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A1DAD9" w14:textId="2D03FE84" w:rsidR="001C592B" w:rsidRDefault="002622F0" w:rsidP="00A911B8">
      <w:pPr>
        <w:pStyle w:val="H4"/>
        <w:spacing w:after="480"/>
      </w:pPr>
      <w:r w:rsidRPr="007A49A2">
        <w:t>10. Aizsardzības ministrija</w:t>
      </w:r>
    </w:p>
    <w:p w14:paraId="107548B8" w14:textId="12C69D76" w:rsidR="006435C2" w:rsidRDefault="00CC5C5A" w:rsidP="006435C2">
      <w:pPr>
        <w:pStyle w:val="Funkcijasbold"/>
        <w:rPr>
          <w:szCs w:val="24"/>
        </w:rPr>
      </w:pPr>
      <w:r>
        <w:rPr>
          <w:szCs w:val="24"/>
          <w:u w:val="single"/>
        </w:rPr>
        <w:t>Aizsardzības m</w:t>
      </w:r>
      <w:r w:rsidR="006435C2">
        <w:rPr>
          <w:szCs w:val="24"/>
          <w:u w:val="single"/>
        </w:rPr>
        <w:t xml:space="preserve">inistrijas </w:t>
      </w:r>
      <w:r w:rsidR="006435C2" w:rsidRPr="007B5640">
        <w:rPr>
          <w:szCs w:val="24"/>
          <w:u w:val="single"/>
        </w:rPr>
        <w:t>darbības jomas</w:t>
      </w:r>
      <w:r w:rsidR="006435C2" w:rsidRPr="007B5640">
        <w:rPr>
          <w:szCs w:val="24"/>
        </w:rPr>
        <w:t>:</w:t>
      </w:r>
    </w:p>
    <w:p w14:paraId="7E7374E9" w14:textId="77777777" w:rsidR="006435C2" w:rsidRPr="007B5640" w:rsidRDefault="006435C2" w:rsidP="006435C2">
      <w:pPr>
        <w:pStyle w:val="Funkcijasbold"/>
        <w:rPr>
          <w:szCs w:val="24"/>
        </w:rPr>
      </w:pPr>
    </w:p>
    <w:p w14:paraId="2E590615" w14:textId="77777777" w:rsidR="006435C2" w:rsidRPr="007B5640" w:rsidRDefault="006435C2" w:rsidP="006435C2">
      <w:pPr>
        <w:pStyle w:val="Funkcijasbold"/>
        <w:spacing w:before="130" w:line="240" w:lineRule="atLeast"/>
        <w:jc w:val="center"/>
        <w:rPr>
          <w:b w:val="0"/>
          <w:sz w:val="19"/>
          <w:szCs w:val="19"/>
        </w:rPr>
      </w:pPr>
      <w:r w:rsidRPr="007B5640">
        <w:rPr>
          <w:b w:val="0"/>
          <w:bCs w:val="0"/>
          <w:noProof/>
          <w:lang w:eastAsia="lv-LV"/>
        </w:rPr>
        <w:drawing>
          <wp:inline distT="0" distB="0" distL="0" distR="0" wp14:anchorId="1F4BDEF7" wp14:editId="3CB5673F">
            <wp:extent cx="5486400" cy="1051824"/>
            <wp:effectExtent l="95250" t="57150" r="57150" b="5334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84B1BC9" w14:textId="77777777" w:rsidR="006435C2" w:rsidRPr="007B5640" w:rsidRDefault="006435C2" w:rsidP="006435C2">
      <w:pPr>
        <w:pStyle w:val="H4"/>
        <w:tabs>
          <w:tab w:val="left" w:pos="1134"/>
        </w:tabs>
        <w:spacing w:after="0"/>
        <w:jc w:val="both"/>
        <w:outlineLvl w:val="9"/>
        <w:rPr>
          <w:b w:val="0"/>
          <w:sz w:val="24"/>
          <w:szCs w:val="24"/>
        </w:rPr>
      </w:pPr>
    </w:p>
    <w:p w14:paraId="6475C4C9" w14:textId="0AB6D3DA" w:rsidR="006435C2" w:rsidRPr="007B5640" w:rsidRDefault="00CC5C5A" w:rsidP="006435C2">
      <w:pPr>
        <w:pStyle w:val="Funkcijasbold"/>
        <w:spacing w:after="120"/>
        <w:rPr>
          <w:szCs w:val="24"/>
          <w:u w:val="single"/>
        </w:rPr>
      </w:pPr>
      <w:r>
        <w:rPr>
          <w:szCs w:val="24"/>
          <w:u w:val="single"/>
        </w:rPr>
        <w:t>Aizsardzības m</w:t>
      </w:r>
      <w:r w:rsidR="006435C2" w:rsidRPr="007B5640">
        <w:rPr>
          <w:szCs w:val="24"/>
          <w:u w:val="single"/>
        </w:rPr>
        <w:t>inistrijas galvenie pasākumi 2025. gadā:</w:t>
      </w:r>
    </w:p>
    <w:p w14:paraId="150B39E6" w14:textId="634911B1" w:rsidR="006435C2" w:rsidRPr="007B5640" w:rsidRDefault="006435C2" w:rsidP="006435C2">
      <w:pPr>
        <w:pStyle w:val="Funkcijasbold"/>
        <w:numPr>
          <w:ilvl w:val="0"/>
          <w:numId w:val="22"/>
        </w:numPr>
        <w:spacing w:before="80" w:after="120"/>
        <w:ind w:left="1077" w:hanging="357"/>
        <w:jc w:val="both"/>
        <w:rPr>
          <w:b w:val="0"/>
          <w:szCs w:val="24"/>
          <w:lang w:eastAsia="lv-LV"/>
        </w:rPr>
      </w:pPr>
      <w:r w:rsidRPr="007B5640">
        <w:rPr>
          <w:b w:val="0"/>
          <w:szCs w:val="24"/>
          <w:lang w:eastAsia="lv-LV"/>
        </w:rPr>
        <w:t>turpināt NBS spēju attīstību saskaņā ar NBS attīstības plānu 2025.</w:t>
      </w:r>
      <w:r w:rsidRPr="006435C2">
        <w:rPr>
          <w:b w:val="0"/>
          <w:szCs w:val="24"/>
          <w:lang w:eastAsia="lv-LV"/>
        </w:rPr>
        <w:t xml:space="preserve"> </w:t>
      </w:r>
      <w:r>
        <w:rPr>
          <w:b w:val="0"/>
          <w:szCs w:val="24"/>
          <w:lang w:eastAsia="lv-LV"/>
        </w:rPr>
        <w:t xml:space="preserve">– </w:t>
      </w:r>
      <w:r w:rsidRPr="007B5640">
        <w:rPr>
          <w:b w:val="0"/>
          <w:szCs w:val="24"/>
          <w:lang w:eastAsia="lv-LV"/>
        </w:rPr>
        <w:t>2036.</w:t>
      </w:r>
      <w:r>
        <w:rPr>
          <w:b w:val="0"/>
          <w:szCs w:val="24"/>
          <w:lang w:eastAsia="lv-LV"/>
        </w:rPr>
        <w:t> </w:t>
      </w:r>
      <w:r w:rsidRPr="007B5640">
        <w:rPr>
          <w:b w:val="0"/>
          <w:szCs w:val="24"/>
          <w:lang w:eastAsia="lv-LV"/>
        </w:rPr>
        <w:t>gadam, prioritāri attīstot šādas spējas:</w:t>
      </w:r>
    </w:p>
    <w:p w14:paraId="6AB8EF17" w14:textId="3FF85275" w:rsidR="006435C2" w:rsidRPr="007B5640" w:rsidRDefault="006435C2" w:rsidP="006435C2">
      <w:pPr>
        <w:pStyle w:val="Funkcijasbold"/>
        <w:numPr>
          <w:ilvl w:val="1"/>
          <w:numId w:val="33"/>
        </w:numPr>
        <w:spacing w:before="80"/>
        <w:ind w:left="1418" w:hanging="284"/>
        <w:jc w:val="both"/>
        <w:rPr>
          <w:b w:val="0"/>
          <w:szCs w:val="24"/>
          <w:lang w:eastAsia="lv-LV"/>
        </w:rPr>
      </w:pPr>
      <w:proofErr w:type="spellStart"/>
      <w:r w:rsidRPr="007B5640">
        <w:rPr>
          <w:b w:val="0"/>
          <w:szCs w:val="24"/>
          <w:lang w:eastAsia="lv-LV"/>
        </w:rPr>
        <w:t>slāņveida</w:t>
      </w:r>
      <w:proofErr w:type="spellEnd"/>
      <w:r w:rsidRPr="007B5640">
        <w:rPr>
          <w:b w:val="0"/>
          <w:szCs w:val="24"/>
          <w:lang w:eastAsia="lv-LV"/>
        </w:rPr>
        <w:t xml:space="preserve"> pretgaisa aizsardzība;</w:t>
      </w:r>
    </w:p>
    <w:p w14:paraId="53B92A95" w14:textId="082486F0" w:rsidR="006435C2" w:rsidRPr="007B5640" w:rsidRDefault="006435C2" w:rsidP="006435C2">
      <w:pPr>
        <w:pStyle w:val="Funkcijasbold"/>
        <w:numPr>
          <w:ilvl w:val="1"/>
          <w:numId w:val="33"/>
        </w:numPr>
        <w:spacing w:before="80"/>
        <w:ind w:left="1418" w:hanging="284"/>
        <w:jc w:val="both"/>
        <w:rPr>
          <w:b w:val="0"/>
          <w:szCs w:val="24"/>
          <w:lang w:eastAsia="lv-LV"/>
        </w:rPr>
      </w:pPr>
      <w:r w:rsidRPr="007B5640">
        <w:rPr>
          <w:b w:val="0"/>
          <w:szCs w:val="24"/>
          <w:lang w:eastAsia="lv-LV"/>
        </w:rPr>
        <w:t>bezpilota lidaparātu sistēmas un bezpilota lidaparātu sistēmu pretpasākumi;</w:t>
      </w:r>
    </w:p>
    <w:p w14:paraId="01A37F2F" w14:textId="7C595EE1" w:rsidR="006435C2" w:rsidRPr="007B5640" w:rsidRDefault="006435C2" w:rsidP="006435C2">
      <w:pPr>
        <w:pStyle w:val="Funkcijasbold"/>
        <w:numPr>
          <w:ilvl w:val="1"/>
          <w:numId w:val="33"/>
        </w:numPr>
        <w:spacing w:before="80"/>
        <w:ind w:left="1418" w:hanging="284"/>
        <w:jc w:val="both"/>
        <w:rPr>
          <w:b w:val="0"/>
          <w:szCs w:val="24"/>
          <w:lang w:eastAsia="lv-LV"/>
        </w:rPr>
      </w:pPr>
      <w:r w:rsidRPr="007B5640">
        <w:rPr>
          <w:b w:val="0"/>
          <w:szCs w:val="24"/>
          <w:lang w:eastAsia="lv-LV"/>
        </w:rPr>
        <w:t>tālās darbības raķešu artilērija;</w:t>
      </w:r>
    </w:p>
    <w:p w14:paraId="7852D482" w14:textId="0B99D8B3" w:rsidR="006435C2" w:rsidRPr="007B5640" w:rsidRDefault="006435C2" w:rsidP="006435C2">
      <w:pPr>
        <w:pStyle w:val="Funkcijasbold"/>
        <w:numPr>
          <w:ilvl w:val="1"/>
          <w:numId w:val="33"/>
        </w:numPr>
        <w:spacing w:before="80"/>
        <w:ind w:left="1418" w:hanging="284"/>
        <w:jc w:val="both"/>
        <w:rPr>
          <w:b w:val="0"/>
          <w:szCs w:val="24"/>
          <w:lang w:eastAsia="lv-LV"/>
        </w:rPr>
      </w:pPr>
      <w:r w:rsidRPr="007B5640">
        <w:rPr>
          <w:b w:val="0"/>
          <w:szCs w:val="24"/>
          <w:lang w:eastAsia="lv-LV"/>
        </w:rPr>
        <w:t>krasta aizsardzības spēja;</w:t>
      </w:r>
    </w:p>
    <w:p w14:paraId="1CAF8667" w14:textId="281B015A" w:rsidR="006435C2" w:rsidRPr="007B5640" w:rsidRDefault="006435C2" w:rsidP="006435C2">
      <w:pPr>
        <w:pStyle w:val="Funkcijasbold"/>
        <w:numPr>
          <w:ilvl w:val="1"/>
          <w:numId w:val="33"/>
        </w:numPr>
        <w:spacing w:before="80"/>
        <w:ind w:left="1418" w:hanging="284"/>
        <w:jc w:val="both"/>
        <w:rPr>
          <w:b w:val="0"/>
          <w:szCs w:val="24"/>
          <w:lang w:eastAsia="lv-LV"/>
        </w:rPr>
      </w:pPr>
      <w:r w:rsidRPr="007B5640">
        <w:rPr>
          <w:b w:val="0"/>
          <w:szCs w:val="24"/>
          <w:lang w:eastAsia="lv-LV"/>
        </w:rPr>
        <w:t>kājinieku kaujas mašīnas;</w:t>
      </w:r>
    </w:p>
    <w:p w14:paraId="14C3D026" w14:textId="2F0FA79F" w:rsidR="006435C2" w:rsidRPr="007B5640" w:rsidRDefault="006435C2" w:rsidP="006435C2">
      <w:pPr>
        <w:pStyle w:val="Funkcijasbold"/>
        <w:numPr>
          <w:ilvl w:val="1"/>
          <w:numId w:val="33"/>
        </w:numPr>
        <w:spacing w:before="80"/>
        <w:ind w:left="1418" w:hanging="284"/>
        <w:jc w:val="both"/>
        <w:rPr>
          <w:b w:val="0"/>
          <w:szCs w:val="24"/>
          <w:lang w:eastAsia="lv-LV"/>
        </w:rPr>
      </w:pPr>
      <w:r w:rsidRPr="007B5640">
        <w:rPr>
          <w:b w:val="0"/>
          <w:szCs w:val="24"/>
          <w:lang w:eastAsia="lv-LV"/>
        </w:rPr>
        <w:t>nodrošinājums un kaujas atbalsta spēja;</w:t>
      </w:r>
    </w:p>
    <w:p w14:paraId="3714F428" w14:textId="77777777" w:rsidR="006435C2" w:rsidRPr="007B5640" w:rsidRDefault="006435C2" w:rsidP="006435C2">
      <w:pPr>
        <w:pStyle w:val="Funkcijasbold"/>
        <w:tabs>
          <w:tab w:val="left" w:pos="6236"/>
        </w:tabs>
        <w:spacing w:before="80"/>
        <w:ind w:left="1077" w:hanging="357"/>
        <w:jc w:val="both"/>
        <w:rPr>
          <w:b w:val="0"/>
          <w:szCs w:val="24"/>
          <w:lang w:eastAsia="lv-LV"/>
        </w:rPr>
      </w:pPr>
      <w:r w:rsidRPr="007B5640">
        <w:rPr>
          <w:b w:val="0"/>
          <w:szCs w:val="24"/>
          <w:lang w:eastAsia="lv-LV"/>
        </w:rPr>
        <w:t xml:space="preserve">2) </w:t>
      </w:r>
      <w:r w:rsidRPr="007B5640">
        <w:rPr>
          <w:b w:val="0"/>
          <w:szCs w:val="24"/>
          <w:lang w:eastAsia="lv-LV"/>
        </w:rPr>
        <w:tab/>
        <w:t>veidot aizsardzības līniju uz valsts austrumu robežas, īstenojot robežas fizisko un inženiertehnisko nostiprināšanu, kā arī izveidojot NBS atbalsta punktus un munīcijas noliktavas pierobežas zonā;</w:t>
      </w:r>
    </w:p>
    <w:p w14:paraId="39E77EC5" w14:textId="77777777" w:rsidR="006435C2" w:rsidRPr="007B5640" w:rsidRDefault="006435C2" w:rsidP="006435C2">
      <w:pPr>
        <w:pStyle w:val="Funkcijasbold"/>
        <w:tabs>
          <w:tab w:val="left" w:pos="6236"/>
        </w:tabs>
        <w:spacing w:before="120" w:after="120"/>
        <w:ind w:left="1077" w:hanging="357"/>
        <w:jc w:val="both"/>
        <w:rPr>
          <w:b w:val="0"/>
          <w:szCs w:val="24"/>
          <w:lang w:eastAsia="lv-LV"/>
        </w:rPr>
      </w:pPr>
      <w:r w:rsidRPr="007B5640">
        <w:rPr>
          <w:b w:val="0"/>
          <w:szCs w:val="24"/>
          <w:lang w:eastAsia="lv-LV"/>
        </w:rPr>
        <w:t xml:space="preserve">3) </w:t>
      </w:r>
      <w:r w:rsidRPr="007B5640">
        <w:rPr>
          <w:b w:val="0"/>
          <w:szCs w:val="24"/>
          <w:lang w:eastAsia="lv-LV"/>
        </w:rPr>
        <w:tab/>
        <w:t xml:space="preserve">nodrošināt visu NBS vienību kaujas gatavību, piesaistot nepieciešamos personālresursus un </w:t>
      </w:r>
      <w:proofErr w:type="spellStart"/>
      <w:r w:rsidRPr="007B5640">
        <w:rPr>
          <w:b w:val="0"/>
          <w:szCs w:val="24"/>
          <w:lang w:eastAsia="lv-LV"/>
        </w:rPr>
        <w:t>prioritizējot</w:t>
      </w:r>
      <w:proofErr w:type="spellEnd"/>
      <w:r w:rsidRPr="007B5640">
        <w:rPr>
          <w:b w:val="0"/>
          <w:szCs w:val="24"/>
          <w:lang w:eastAsia="lv-LV"/>
        </w:rPr>
        <w:t xml:space="preserve"> tādu materiāltehnisko līdzekļu iegādes, kas stiprina vienību reaģēšanas spējas;</w:t>
      </w:r>
    </w:p>
    <w:p w14:paraId="00F7160D" w14:textId="2E2CD9AA" w:rsidR="006435C2" w:rsidRPr="007B5640" w:rsidRDefault="006435C2" w:rsidP="006435C2">
      <w:pPr>
        <w:pStyle w:val="Funkcijasbold"/>
        <w:tabs>
          <w:tab w:val="left" w:pos="6236"/>
        </w:tabs>
        <w:spacing w:before="120" w:after="120"/>
        <w:ind w:left="1077" w:hanging="357"/>
        <w:jc w:val="both"/>
        <w:rPr>
          <w:b w:val="0"/>
          <w:szCs w:val="24"/>
          <w:lang w:eastAsia="lv-LV"/>
        </w:rPr>
      </w:pPr>
      <w:r w:rsidRPr="007B5640">
        <w:rPr>
          <w:b w:val="0"/>
          <w:szCs w:val="24"/>
          <w:lang w:eastAsia="lv-LV"/>
        </w:rPr>
        <w:t xml:space="preserve">4) </w:t>
      </w:r>
      <w:r w:rsidRPr="007B5640">
        <w:rPr>
          <w:b w:val="0"/>
          <w:bCs w:val="0"/>
        </w:rPr>
        <w:t xml:space="preserve">turpināt mērķtiecīgu vietējās aizsardzības industrijas attīstību, nodrošinot NBS operacionālās pamatvajadzības jebkuros apstākļos, veicināt inovācijas un jaunu produktu izstrādi aizsardzības jomas vajadzībām, kā arī lielākajos NBS spēju iepirkumos ievērot prasību pēc vietējo uzņēmumu iesaistes 30% apmērā no līguma summas. Piesaistīt </w:t>
      </w:r>
      <w:r w:rsidR="0061224C">
        <w:rPr>
          <w:b w:val="0"/>
          <w:bCs w:val="0"/>
        </w:rPr>
        <w:t>ES</w:t>
      </w:r>
      <w:r w:rsidRPr="007B5640">
        <w:rPr>
          <w:b w:val="0"/>
          <w:bCs w:val="0"/>
        </w:rPr>
        <w:t xml:space="preserve"> finansējumu, kur tas ir iespējams</w:t>
      </w:r>
      <w:r w:rsidRPr="007B5640">
        <w:rPr>
          <w:b w:val="0"/>
          <w:szCs w:val="24"/>
          <w:lang w:eastAsia="lv-LV"/>
        </w:rPr>
        <w:t>;</w:t>
      </w:r>
    </w:p>
    <w:p w14:paraId="221592F8" w14:textId="24843B42" w:rsidR="006435C2" w:rsidRPr="007B5640" w:rsidRDefault="006435C2" w:rsidP="006435C2">
      <w:pPr>
        <w:pStyle w:val="Funkcijasbold"/>
        <w:tabs>
          <w:tab w:val="left" w:pos="6236"/>
        </w:tabs>
        <w:spacing w:before="120" w:after="120"/>
        <w:ind w:left="1077" w:hanging="357"/>
        <w:jc w:val="both"/>
        <w:rPr>
          <w:b w:val="0"/>
          <w:szCs w:val="24"/>
          <w:lang w:eastAsia="lv-LV"/>
        </w:rPr>
      </w:pPr>
      <w:r w:rsidRPr="007B5640">
        <w:rPr>
          <w:b w:val="0"/>
          <w:szCs w:val="24"/>
          <w:lang w:eastAsia="lv-LV"/>
        </w:rPr>
        <w:t xml:space="preserve">5) </w:t>
      </w:r>
      <w:r w:rsidRPr="007B5640">
        <w:rPr>
          <w:b w:val="0"/>
          <w:szCs w:val="24"/>
          <w:lang w:eastAsia="lv-LV"/>
        </w:rPr>
        <w:tab/>
        <w:t xml:space="preserve">attīstīt militāro infrastruktūru, tostarp, turpināt militārā poligona “Sēlija” attīstību, </w:t>
      </w:r>
      <w:r w:rsidR="00387C56" w:rsidRPr="00387C56">
        <w:rPr>
          <w:b w:val="0"/>
          <w:szCs w:val="24"/>
          <w:lang w:eastAsia="lv-LV"/>
        </w:rPr>
        <w:t>Valsts aizsardzības dienest</w:t>
      </w:r>
      <w:r w:rsidR="00387C56">
        <w:rPr>
          <w:b w:val="0"/>
          <w:szCs w:val="24"/>
          <w:lang w:eastAsia="lv-LV"/>
        </w:rPr>
        <w:t>a</w:t>
      </w:r>
      <w:r w:rsidRPr="007B5640">
        <w:rPr>
          <w:b w:val="0"/>
          <w:szCs w:val="24"/>
          <w:lang w:eastAsia="lv-LV"/>
        </w:rPr>
        <w:t xml:space="preserve"> un spēju nodrošināšanai, kā arī sabiedroto uzņemšanai nepieciešamo infrastruktūru, tādējādi sekmējot uzņemošās valsts atbalsta spēju;</w:t>
      </w:r>
    </w:p>
    <w:p w14:paraId="30B3E7F2" w14:textId="77777777" w:rsidR="006435C2" w:rsidRPr="007B5640" w:rsidRDefault="006435C2" w:rsidP="006435C2">
      <w:pPr>
        <w:pStyle w:val="Funkcijasbold"/>
        <w:tabs>
          <w:tab w:val="left" w:pos="6236"/>
        </w:tabs>
        <w:spacing w:before="120" w:after="120"/>
        <w:ind w:left="1077" w:hanging="357"/>
        <w:jc w:val="both"/>
        <w:rPr>
          <w:b w:val="0"/>
          <w:szCs w:val="24"/>
          <w:lang w:eastAsia="lv-LV"/>
        </w:rPr>
      </w:pPr>
      <w:r w:rsidRPr="007B5640">
        <w:rPr>
          <w:b w:val="0"/>
          <w:szCs w:val="24"/>
          <w:lang w:eastAsia="lv-LV"/>
        </w:rPr>
        <w:t xml:space="preserve">6)  </w:t>
      </w:r>
      <w:r w:rsidRPr="007B5640">
        <w:rPr>
          <w:b w:val="0"/>
          <w:bCs w:val="0"/>
        </w:rPr>
        <w:t>uzsākt NBS struktūras palielināšanu, nākotnē paredzot personālsastāva pieaugumu līdz 31 000 karavīru un 30 000 apmācītu un apbruņotu rezerves karavīru;</w:t>
      </w:r>
    </w:p>
    <w:p w14:paraId="00D60892" w14:textId="77777777" w:rsidR="006435C2" w:rsidRPr="007B5640" w:rsidRDefault="006435C2" w:rsidP="006435C2">
      <w:pPr>
        <w:pStyle w:val="Funkcijasbold"/>
        <w:tabs>
          <w:tab w:val="left" w:pos="6236"/>
        </w:tabs>
        <w:spacing w:before="120" w:after="120"/>
        <w:ind w:left="1077" w:hanging="357"/>
        <w:jc w:val="both"/>
        <w:rPr>
          <w:b w:val="0"/>
          <w:szCs w:val="24"/>
          <w:lang w:eastAsia="lv-LV"/>
        </w:rPr>
      </w:pPr>
      <w:r w:rsidRPr="007B5640">
        <w:rPr>
          <w:b w:val="0"/>
          <w:szCs w:val="24"/>
          <w:lang w:eastAsia="lv-LV"/>
        </w:rPr>
        <w:t xml:space="preserve">7) </w:t>
      </w:r>
      <w:r w:rsidRPr="007B5640">
        <w:rPr>
          <w:b w:val="0"/>
          <w:szCs w:val="24"/>
          <w:lang w:eastAsia="lv-LV"/>
        </w:rPr>
        <w:tab/>
        <w:t xml:space="preserve">pilnveidot Valsts aizsardzības dienesta karavīru, zemessargu un rezerves karavīru iesaisti NBS spēju attīstības procesos, nodrošinot to iekļaušanu kara laika struktūrā un izveidojot aktīvās rezerves vienības; </w:t>
      </w:r>
    </w:p>
    <w:p w14:paraId="2E13761C" w14:textId="77777777" w:rsidR="006435C2" w:rsidRPr="007B5640" w:rsidRDefault="006435C2" w:rsidP="006435C2">
      <w:pPr>
        <w:pStyle w:val="Funkcijasbold"/>
        <w:tabs>
          <w:tab w:val="left" w:pos="6236"/>
        </w:tabs>
        <w:spacing w:before="120" w:after="120"/>
        <w:ind w:left="1077" w:hanging="357"/>
        <w:jc w:val="both"/>
        <w:rPr>
          <w:b w:val="0"/>
          <w:szCs w:val="24"/>
          <w:lang w:eastAsia="lv-LV"/>
        </w:rPr>
      </w:pPr>
      <w:r w:rsidRPr="007B5640">
        <w:rPr>
          <w:b w:val="0"/>
          <w:szCs w:val="24"/>
          <w:lang w:eastAsia="lv-LV"/>
        </w:rPr>
        <w:t xml:space="preserve">8) </w:t>
      </w:r>
      <w:r w:rsidRPr="007B5640">
        <w:rPr>
          <w:b w:val="0"/>
          <w:bCs w:val="0"/>
        </w:rPr>
        <w:t>turpināt Valsts aizsardzības mācības ieviešanu vidusskolās, maksimālo kapacitāti sasniedzot 2025./2026. mācību gadā, kā arī turpināt Pulkveža Oskara Kalpaka profesionālās vidusskolas attīstību, kāpinot apmācāmo skaitu atbilstoši Valdības rīcības plānā noteiktajam apjomam;</w:t>
      </w:r>
    </w:p>
    <w:p w14:paraId="3BA6E0AF" w14:textId="77777777" w:rsidR="006435C2" w:rsidRPr="007B5640" w:rsidRDefault="006435C2" w:rsidP="006435C2">
      <w:pPr>
        <w:pStyle w:val="Funkcijasbold"/>
        <w:tabs>
          <w:tab w:val="left" w:pos="6236"/>
        </w:tabs>
        <w:spacing w:before="120" w:after="120"/>
        <w:ind w:left="1077" w:hanging="357"/>
        <w:jc w:val="both"/>
        <w:rPr>
          <w:b w:val="0"/>
          <w:szCs w:val="24"/>
          <w:lang w:eastAsia="lv-LV"/>
        </w:rPr>
      </w:pPr>
      <w:r w:rsidRPr="007B5640">
        <w:rPr>
          <w:b w:val="0"/>
          <w:szCs w:val="24"/>
          <w:lang w:eastAsia="lv-LV"/>
        </w:rPr>
        <w:lastRenderedPageBreak/>
        <w:t xml:space="preserve">9) </w:t>
      </w:r>
      <w:r w:rsidRPr="007B5640">
        <w:rPr>
          <w:b w:val="0"/>
          <w:szCs w:val="24"/>
          <w:lang w:eastAsia="lv-LV"/>
        </w:rPr>
        <w:tab/>
        <w:t>veicināt sabiedrības iesaisti valsts aizsardzībā, stiprināt psiholoģisko noturību un pretestību dezinformācijai, kā arī turpināt attīstīt rīcības gatavības kultūru sabiedrībā;</w:t>
      </w:r>
    </w:p>
    <w:p w14:paraId="0C06725E" w14:textId="3AC04435" w:rsidR="006435C2" w:rsidRPr="007B5640" w:rsidRDefault="006435C2" w:rsidP="006435C2">
      <w:pPr>
        <w:pStyle w:val="Funkcijasbold"/>
        <w:tabs>
          <w:tab w:val="left" w:pos="6236"/>
        </w:tabs>
        <w:spacing w:before="120" w:after="120"/>
        <w:ind w:left="1077" w:hanging="357"/>
        <w:jc w:val="both"/>
        <w:rPr>
          <w:b w:val="0"/>
          <w:szCs w:val="24"/>
          <w:lang w:eastAsia="lv-LV"/>
        </w:rPr>
      </w:pPr>
      <w:r w:rsidRPr="007B5640">
        <w:rPr>
          <w:b w:val="0"/>
          <w:szCs w:val="24"/>
          <w:lang w:eastAsia="lv-LV"/>
        </w:rPr>
        <w:t>10)</w:t>
      </w:r>
      <w:r>
        <w:rPr>
          <w:b w:val="0"/>
          <w:szCs w:val="24"/>
          <w:lang w:eastAsia="lv-LV"/>
        </w:rPr>
        <w:tab/>
      </w:r>
      <w:r w:rsidRPr="007B5640">
        <w:rPr>
          <w:b w:val="0"/>
          <w:szCs w:val="24"/>
          <w:lang w:eastAsia="lv-LV"/>
        </w:rPr>
        <w:t xml:space="preserve">veicināt Ukrainas uzvaru, nodrošinot ilgtermiņa drošības garantijas Ukrainai, sniedzot militāro atbalstu 0,25% apmērā no IKP vismaz līdz 2026. gadam. Turpināt Ukrainas karavīru apmācības, materiāltehnisko līdzekļu nodošanu Ukrainas Bruņotajiem spēkiem dažādos formātos, tai skaitā ES un NATO. Ukrainas aizsardzības kontaktgrupas ietvaros vadīt </w:t>
      </w:r>
      <w:proofErr w:type="spellStart"/>
      <w:r w:rsidRPr="007B5640">
        <w:rPr>
          <w:b w:val="0"/>
          <w:szCs w:val="24"/>
          <w:lang w:eastAsia="lv-LV"/>
        </w:rPr>
        <w:t>Dronu</w:t>
      </w:r>
      <w:proofErr w:type="spellEnd"/>
      <w:r w:rsidRPr="007B5640">
        <w:rPr>
          <w:b w:val="0"/>
          <w:szCs w:val="24"/>
          <w:lang w:eastAsia="lv-LV"/>
        </w:rPr>
        <w:t xml:space="preserve"> koalīciju un veikt ieguldījumu IT un Atmīnēšanas koalīcijās, kā arī nododot Ukrainai Latvijas militārās industrijas produktus;</w:t>
      </w:r>
    </w:p>
    <w:p w14:paraId="6E5E3CFD" w14:textId="543A8C4C" w:rsidR="006435C2" w:rsidRPr="007B5640" w:rsidRDefault="006435C2" w:rsidP="006435C2">
      <w:pPr>
        <w:pStyle w:val="Funkcijasbold"/>
        <w:tabs>
          <w:tab w:val="left" w:pos="6236"/>
        </w:tabs>
        <w:spacing w:before="120" w:after="120"/>
        <w:ind w:left="1077" w:hanging="357"/>
        <w:jc w:val="both"/>
        <w:rPr>
          <w:b w:val="0"/>
          <w:szCs w:val="24"/>
          <w:lang w:eastAsia="lv-LV"/>
        </w:rPr>
      </w:pPr>
      <w:r w:rsidRPr="007B5640">
        <w:rPr>
          <w:b w:val="0"/>
          <w:szCs w:val="24"/>
          <w:lang w:eastAsia="lv-LV"/>
        </w:rPr>
        <w:t>11)</w:t>
      </w:r>
      <w:r>
        <w:rPr>
          <w:b w:val="0"/>
          <w:szCs w:val="24"/>
          <w:lang w:eastAsia="lv-LV"/>
        </w:rPr>
        <w:tab/>
      </w:r>
      <w:r w:rsidRPr="007B5640">
        <w:rPr>
          <w:b w:val="0"/>
          <w:szCs w:val="24"/>
          <w:lang w:eastAsia="lv-LV"/>
        </w:rPr>
        <w:t>turpināt krājumu veidošanu un kara laika apgādes sistēmas pilnveidošanu, lai nodrošinātu valsts aizsardzībai nepieciešamo munīciju, ieročus, individuālo un kolektīvo ekipējumu, degvielu, pārtiku, medicīnas preces un cita veida materiāltehniskos līdzekļus;</w:t>
      </w:r>
    </w:p>
    <w:p w14:paraId="3056A2A2" w14:textId="5F1F767A" w:rsidR="006435C2" w:rsidRPr="007B5640" w:rsidRDefault="006435C2" w:rsidP="006435C2">
      <w:pPr>
        <w:pStyle w:val="Funkcijasbold"/>
        <w:tabs>
          <w:tab w:val="left" w:pos="6236"/>
        </w:tabs>
        <w:spacing w:before="120" w:after="120"/>
        <w:ind w:left="1077" w:hanging="357"/>
        <w:jc w:val="both"/>
        <w:rPr>
          <w:b w:val="0"/>
          <w:szCs w:val="24"/>
          <w:lang w:eastAsia="lv-LV"/>
        </w:rPr>
      </w:pPr>
      <w:r w:rsidRPr="007B5640">
        <w:rPr>
          <w:b w:val="0"/>
          <w:szCs w:val="24"/>
          <w:lang w:eastAsia="lv-LV"/>
        </w:rPr>
        <w:t>12)</w:t>
      </w:r>
      <w:r>
        <w:rPr>
          <w:b w:val="0"/>
          <w:szCs w:val="24"/>
          <w:lang w:eastAsia="lv-LV"/>
        </w:rPr>
        <w:tab/>
      </w:r>
      <w:r w:rsidRPr="007B5640">
        <w:rPr>
          <w:b w:val="0"/>
        </w:rPr>
        <w:t xml:space="preserve">nodrošināt </w:t>
      </w:r>
      <w:proofErr w:type="spellStart"/>
      <w:r w:rsidRPr="007B5640">
        <w:rPr>
          <w:b w:val="0"/>
        </w:rPr>
        <w:t>kiberdrošības</w:t>
      </w:r>
      <w:proofErr w:type="spellEnd"/>
      <w:r w:rsidRPr="007B5640">
        <w:rPr>
          <w:b w:val="0"/>
        </w:rPr>
        <w:t xml:space="preserve"> politikas pārvaldības īstenošanu – īstenot Nacionālās </w:t>
      </w:r>
      <w:proofErr w:type="spellStart"/>
      <w:r w:rsidRPr="007B5640">
        <w:rPr>
          <w:b w:val="0"/>
        </w:rPr>
        <w:t>kiberdrošības</w:t>
      </w:r>
      <w:proofErr w:type="spellEnd"/>
      <w:r w:rsidRPr="007B5640">
        <w:rPr>
          <w:b w:val="0"/>
        </w:rPr>
        <w:t xml:space="preserve"> likumā noteiktos uzraudzības pasākumus, tai skaitā, jaunas valsts informāciju sistēmas izveidi un ieviešanu subjektu uzraudzības realizācijai, i</w:t>
      </w:r>
      <w:r w:rsidRPr="007B5640">
        <w:rPr>
          <w:b w:val="0"/>
          <w:bCs w:val="0"/>
        </w:rPr>
        <w:t xml:space="preserve">zveidot nacionālo </w:t>
      </w:r>
      <w:proofErr w:type="spellStart"/>
      <w:r w:rsidRPr="007B5640">
        <w:rPr>
          <w:b w:val="0"/>
          <w:bCs w:val="0"/>
        </w:rPr>
        <w:t>kiberdrošības</w:t>
      </w:r>
      <w:proofErr w:type="spellEnd"/>
      <w:r w:rsidRPr="007B5640">
        <w:rPr>
          <w:b w:val="0"/>
          <w:bCs w:val="0"/>
        </w:rPr>
        <w:t xml:space="preserve"> sertifikācijas modeli, kā arī paplašināt </w:t>
      </w:r>
      <w:proofErr w:type="spellStart"/>
      <w:r w:rsidRPr="007B5640">
        <w:rPr>
          <w:b w:val="0"/>
          <w:bCs w:val="0"/>
        </w:rPr>
        <w:t>kiberdrošības</w:t>
      </w:r>
      <w:proofErr w:type="spellEnd"/>
      <w:r w:rsidRPr="007B5640">
        <w:rPr>
          <w:b w:val="0"/>
          <w:bCs w:val="0"/>
        </w:rPr>
        <w:t xml:space="preserve"> noturības pasākumus, kā arī regulāri testēt </w:t>
      </w:r>
      <w:proofErr w:type="spellStart"/>
      <w:r w:rsidRPr="007B5640">
        <w:rPr>
          <w:b w:val="0"/>
          <w:bCs w:val="0"/>
        </w:rPr>
        <w:t>kiberkrīžu</w:t>
      </w:r>
      <w:proofErr w:type="spellEnd"/>
      <w:r w:rsidRPr="007B5640">
        <w:rPr>
          <w:b w:val="0"/>
          <w:bCs w:val="0"/>
        </w:rPr>
        <w:t xml:space="preserve"> plānus;</w:t>
      </w:r>
    </w:p>
    <w:p w14:paraId="06A9E9E9" w14:textId="0AEC17CA" w:rsidR="006435C2" w:rsidRPr="007B5640" w:rsidRDefault="006435C2" w:rsidP="006435C2">
      <w:pPr>
        <w:pStyle w:val="Funkcijasbold"/>
        <w:tabs>
          <w:tab w:val="left" w:pos="6236"/>
        </w:tabs>
        <w:spacing w:before="120" w:after="120"/>
        <w:ind w:left="1077" w:hanging="357"/>
        <w:jc w:val="both"/>
        <w:rPr>
          <w:b w:val="0"/>
          <w:szCs w:val="24"/>
          <w:lang w:eastAsia="lv-LV"/>
        </w:rPr>
      </w:pPr>
      <w:r w:rsidRPr="007B5640">
        <w:rPr>
          <w:b w:val="0"/>
          <w:szCs w:val="24"/>
          <w:lang w:eastAsia="lv-LV"/>
        </w:rPr>
        <w:t>13)</w:t>
      </w:r>
      <w:r>
        <w:rPr>
          <w:b w:val="0"/>
          <w:szCs w:val="24"/>
          <w:lang w:eastAsia="lv-LV"/>
        </w:rPr>
        <w:tab/>
      </w:r>
      <w:r w:rsidRPr="007B5640">
        <w:rPr>
          <w:b w:val="0"/>
          <w:szCs w:val="24"/>
          <w:lang w:eastAsia="lv-LV"/>
        </w:rPr>
        <w:t>nodrošināt Latvijas karavīru dalību starptautiskajās misijās un operācijās: ANO, NATO, ES un koalīcijas spēku operācijās, NATO ātrās reaģēšanas spēkos, ES  kaujas grupās un Apvienotajos reaģēšanas spēkos;</w:t>
      </w:r>
    </w:p>
    <w:p w14:paraId="3F7F46F1" w14:textId="665FD4A8" w:rsidR="006435C2" w:rsidRPr="007B5640" w:rsidRDefault="006435C2" w:rsidP="006435C2">
      <w:pPr>
        <w:pStyle w:val="Funkcijasbold"/>
        <w:tabs>
          <w:tab w:val="left" w:pos="6236"/>
        </w:tabs>
        <w:spacing w:after="120"/>
        <w:ind w:left="1077" w:hanging="357"/>
        <w:jc w:val="both"/>
        <w:rPr>
          <w:b w:val="0"/>
          <w:szCs w:val="24"/>
          <w:lang w:eastAsia="lv-LV"/>
        </w:rPr>
      </w:pPr>
      <w:r w:rsidRPr="007B5640">
        <w:rPr>
          <w:b w:val="0"/>
          <w:szCs w:val="24"/>
          <w:lang w:eastAsia="lv-LV"/>
        </w:rPr>
        <w:t>14)</w:t>
      </w:r>
      <w:r>
        <w:rPr>
          <w:b w:val="0"/>
          <w:szCs w:val="24"/>
          <w:lang w:eastAsia="lv-LV"/>
        </w:rPr>
        <w:tab/>
      </w:r>
      <w:r w:rsidRPr="007B5640">
        <w:rPr>
          <w:b w:val="0"/>
          <w:szCs w:val="24"/>
          <w:lang w:eastAsia="lv-LV"/>
        </w:rPr>
        <w:t>sekmēt sabiedroto valstu politisku un militāru gatavību vajadzības gadījumā nekavējoties atbalstīt Latvijas aizsardzību, lai pilnībā nosargātu Latvijas teritoriālo integritāti. Šī rezultāta sasniegšanai aktuālie uzdevumi ir:</w:t>
      </w:r>
    </w:p>
    <w:p w14:paraId="10D16757" w14:textId="62C4DD6D" w:rsidR="006435C2" w:rsidRPr="007B5640" w:rsidRDefault="006435C2" w:rsidP="006435C2">
      <w:pPr>
        <w:pStyle w:val="Funkcijasbold"/>
        <w:numPr>
          <w:ilvl w:val="1"/>
          <w:numId w:val="35"/>
        </w:numPr>
        <w:tabs>
          <w:tab w:val="left" w:pos="6236"/>
        </w:tabs>
        <w:spacing w:after="120"/>
        <w:ind w:left="1560" w:hanging="426"/>
        <w:jc w:val="both"/>
        <w:rPr>
          <w:b w:val="0"/>
          <w:szCs w:val="24"/>
          <w:lang w:eastAsia="lv-LV"/>
        </w:rPr>
      </w:pPr>
      <w:r w:rsidRPr="007B5640">
        <w:rPr>
          <w:b w:val="0"/>
          <w:szCs w:val="24"/>
          <w:lang w:eastAsia="lv-LV"/>
        </w:rPr>
        <w:t xml:space="preserve">sekmēt skaidras NATO </w:t>
      </w:r>
      <w:proofErr w:type="spellStart"/>
      <w:r w:rsidRPr="007B5640">
        <w:rPr>
          <w:b w:val="0"/>
          <w:szCs w:val="24"/>
          <w:lang w:eastAsia="lv-LV"/>
        </w:rPr>
        <w:t>komandvadības</w:t>
      </w:r>
      <w:proofErr w:type="spellEnd"/>
      <w:r w:rsidRPr="007B5640">
        <w:rPr>
          <w:b w:val="0"/>
          <w:szCs w:val="24"/>
          <w:lang w:eastAsia="lv-LV"/>
        </w:rPr>
        <w:t xml:space="preserve"> ķēdes miera laikā un pārejā uz krīzi un konfliktu attīstību, nodrošinot, ka Baltijas jūra tiek saglabāta kā viens</w:t>
      </w:r>
      <w:r w:rsidRPr="007B5640">
        <w:rPr>
          <w:b w:val="0"/>
          <w:bCs w:val="0"/>
        </w:rPr>
        <w:t xml:space="preserve"> </w:t>
      </w:r>
      <w:r w:rsidRPr="007B5640">
        <w:rPr>
          <w:b w:val="0"/>
          <w:szCs w:val="24"/>
          <w:lang w:eastAsia="lv-LV"/>
        </w:rPr>
        <w:t>operacionāls reģions;</w:t>
      </w:r>
    </w:p>
    <w:p w14:paraId="4C763BA3" w14:textId="2E840D8E" w:rsidR="006435C2" w:rsidRPr="007B5640" w:rsidRDefault="006435C2" w:rsidP="006435C2">
      <w:pPr>
        <w:pStyle w:val="Funkcijasbold"/>
        <w:numPr>
          <w:ilvl w:val="1"/>
          <w:numId w:val="35"/>
        </w:numPr>
        <w:tabs>
          <w:tab w:val="left" w:pos="6236"/>
        </w:tabs>
        <w:spacing w:after="120"/>
        <w:ind w:left="1560" w:hanging="426"/>
        <w:jc w:val="both"/>
        <w:rPr>
          <w:b w:val="0"/>
          <w:bCs w:val="0"/>
        </w:rPr>
      </w:pPr>
      <w:r w:rsidRPr="007B5640">
        <w:rPr>
          <w:b w:val="0"/>
          <w:bCs w:val="0"/>
        </w:rPr>
        <w:t>noslēgt  NATO paplašinātās klātbūtnes kaujas grupas transformāciju uz NATO Daudznacionālo brigādi, un pastāvīgi uzturēt tās kaujas gatavību;</w:t>
      </w:r>
    </w:p>
    <w:p w14:paraId="6EDABD8B" w14:textId="13E46A67" w:rsidR="006435C2" w:rsidRPr="007B5640" w:rsidRDefault="006435C2" w:rsidP="006435C2">
      <w:pPr>
        <w:pStyle w:val="Funkcijasbold"/>
        <w:numPr>
          <w:ilvl w:val="1"/>
          <w:numId w:val="35"/>
        </w:numPr>
        <w:tabs>
          <w:tab w:val="left" w:pos="6236"/>
        </w:tabs>
        <w:spacing w:after="120"/>
        <w:ind w:left="1560" w:hanging="426"/>
        <w:jc w:val="both"/>
        <w:rPr>
          <w:b w:val="0"/>
          <w:bCs w:val="0"/>
        </w:rPr>
      </w:pPr>
      <w:r w:rsidRPr="007B5640">
        <w:rPr>
          <w:b w:val="0"/>
          <w:bCs w:val="0"/>
        </w:rPr>
        <w:t>veicināt NATO Daudznacionālās divīzijas “Ziemeļi” štāba attīstību, stiprinot tā kapacitāti organizēt NATO kolektīvo aizsardzību Latvijas teritorijā. Uz štāba pamata  sekmēt kaujas spējīgas divīzijas attīstību;</w:t>
      </w:r>
    </w:p>
    <w:p w14:paraId="58A67BD3" w14:textId="3CD29D07" w:rsidR="006435C2" w:rsidRPr="007B5640" w:rsidRDefault="006435C2" w:rsidP="006435C2">
      <w:pPr>
        <w:pStyle w:val="Funkcijasbold"/>
        <w:numPr>
          <w:ilvl w:val="1"/>
          <w:numId w:val="35"/>
        </w:numPr>
        <w:tabs>
          <w:tab w:val="left" w:pos="6236"/>
        </w:tabs>
        <w:spacing w:after="120"/>
        <w:ind w:left="1560" w:hanging="426"/>
        <w:jc w:val="both"/>
        <w:rPr>
          <w:b w:val="0"/>
          <w:bCs w:val="0"/>
        </w:rPr>
      </w:pPr>
      <w:r w:rsidRPr="007B5640">
        <w:rPr>
          <w:b w:val="0"/>
          <w:bCs w:val="0"/>
        </w:rPr>
        <w:t>veicināt NATO Integrētās pretgaisa un pretraķešu aizsardzības rotācijas modeļa praktisku ieviešanu, nodrošinot pretgaisa aizsardzības sistēmu klātbūtni Latvijā;</w:t>
      </w:r>
    </w:p>
    <w:p w14:paraId="05E93116" w14:textId="5FEEA727" w:rsidR="006435C2" w:rsidRPr="007B5640" w:rsidRDefault="006435C2" w:rsidP="006435C2">
      <w:pPr>
        <w:pStyle w:val="Funkcijasbold"/>
        <w:numPr>
          <w:ilvl w:val="1"/>
          <w:numId w:val="35"/>
        </w:numPr>
        <w:spacing w:after="120"/>
        <w:ind w:left="1560" w:hanging="426"/>
        <w:jc w:val="both"/>
        <w:rPr>
          <w:b w:val="0"/>
          <w:bCs w:val="0"/>
        </w:rPr>
      </w:pPr>
      <w:r w:rsidRPr="007B5640">
        <w:rPr>
          <w:b w:val="0"/>
          <w:bCs w:val="0"/>
        </w:rPr>
        <w:t>sekmēt ASV nepārtrauktu militāru klātbūtni ar atturēšanai nozīmīgu spēku apjomu un veidu;</w:t>
      </w:r>
    </w:p>
    <w:p w14:paraId="5E0CCDE4" w14:textId="618F76C8" w:rsidR="006435C2" w:rsidRPr="007B5640" w:rsidRDefault="006435C2" w:rsidP="006435C2">
      <w:pPr>
        <w:pStyle w:val="Funkcijasbold"/>
        <w:numPr>
          <w:ilvl w:val="1"/>
          <w:numId w:val="35"/>
        </w:numPr>
        <w:spacing w:after="120"/>
        <w:ind w:left="1560" w:hanging="426"/>
        <w:jc w:val="both"/>
        <w:rPr>
          <w:b w:val="0"/>
          <w:bCs w:val="0"/>
        </w:rPr>
      </w:pPr>
      <w:r w:rsidRPr="007B5640">
        <w:rPr>
          <w:b w:val="0"/>
          <w:bCs w:val="0"/>
        </w:rPr>
        <w:t>koordinācijā ar reģiona valstīm, izveidot Baltijas aizsardzības līniju, iespēju gadījumā piesaistot ES, NATO, to dalībvalstu u.c. partnervalstu finansiālu, materiāltehnisku un ekspertīzes atbalstu;</w:t>
      </w:r>
    </w:p>
    <w:p w14:paraId="2C4386CF" w14:textId="23541BEC" w:rsidR="006435C2" w:rsidRPr="007B5640" w:rsidRDefault="006435C2" w:rsidP="006435C2">
      <w:pPr>
        <w:pStyle w:val="Funkcijasbold"/>
        <w:spacing w:before="120" w:after="120"/>
        <w:ind w:left="1134" w:hanging="992"/>
        <w:jc w:val="both"/>
        <w:rPr>
          <w:b w:val="0"/>
          <w:bCs w:val="0"/>
        </w:rPr>
      </w:pPr>
      <w:r w:rsidRPr="007B5640">
        <w:rPr>
          <w:b w:val="0"/>
          <w:bCs w:val="0"/>
        </w:rPr>
        <w:t xml:space="preserve">          15)</w:t>
      </w:r>
      <w:r>
        <w:rPr>
          <w:b w:val="0"/>
          <w:bCs w:val="0"/>
        </w:rPr>
        <w:tab/>
      </w:r>
      <w:r w:rsidRPr="007B5640">
        <w:rPr>
          <w:b w:val="0"/>
          <w:bCs w:val="0"/>
        </w:rPr>
        <w:t>piesaistīt sabiedroto valstu un starptautisko organizāciju, finansiālu, materiāltehnisku un ekspertīzes atbalstu Latvijas aizsardzībai, it īpaši NBS spēju un infrastruktūras attīstībai.</w:t>
      </w:r>
    </w:p>
    <w:p w14:paraId="35978B04" w14:textId="77777777" w:rsidR="006435C2" w:rsidRPr="007B5640" w:rsidRDefault="006435C2" w:rsidP="006435C2">
      <w:pPr>
        <w:pStyle w:val="Funkcijasbold"/>
        <w:spacing w:before="120" w:after="120"/>
        <w:jc w:val="both"/>
        <w:rPr>
          <w:b w:val="0"/>
          <w:bCs w:val="0"/>
        </w:rPr>
      </w:pPr>
    </w:p>
    <w:p w14:paraId="26845753" w14:textId="77777777" w:rsidR="006435C2" w:rsidRPr="007B5640" w:rsidRDefault="006435C2" w:rsidP="00B32618">
      <w:pPr>
        <w:pStyle w:val="Tabuluvirsraksti"/>
        <w:spacing w:after="240"/>
        <w:rPr>
          <w:b/>
          <w:szCs w:val="24"/>
          <w:u w:val="single"/>
          <w:lang w:eastAsia="lv-LV"/>
        </w:rPr>
      </w:pPr>
      <w:r w:rsidRPr="007B5640">
        <w:rPr>
          <w:b/>
          <w:szCs w:val="24"/>
          <w:u w:val="single"/>
          <w:lang w:eastAsia="lv-LV"/>
        </w:rPr>
        <w:lastRenderedPageBreak/>
        <w:t>Aizsardzības ministrijas kopējo izdevumu izmai</w:t>
      </w:r>
      <w:r>
        <w:rPr>
          <w:b/>
          <w:szCs w:val="24"/>
          <w:u w:val="single"/>
          <w:lang w:eastAsia="lv-LV"/>
        </w:rPr>
        <w:t>ņ</w:t>
      </w:r>
      <w:r w:rsidRPr="007B5640">
        <w:rPr>
          <w:b/>
          <w:szCs w:val="24"/>
          <w:u w:val="single"/>
          <w:lang w:eastAsia="lv-LV"/>
        </w:rPr>
        <w:t>as no 2023. līdz 2027. gadam</w:t>
      </w:r>
    </w:p>
    <w:p w14:paraId="3E16C2E6" w14:textId="77777777" w:rsidR="006435C2" w:rsidRPr="007B5640" w:rsidRDefault="006435C2" w:rsidP="006435C2">
      <w:pPr>
        <w:jc w:val="both"/>
        <w:rPr>
          <w:iCs/>
          <w:sz w:val="10"/>
          <w:szCs w:val="10"/>
        </w:rPr>
      </w:pPr>
    </w:p>
    <w:p w14:paraId="4D39AA0D" w14:textId="6CC003B9" w:rsidR="006435C2" w:rsidRPr="006435C2" w:rsidRDefault="006435C2" w:rsidP="006435C2">
      <w:pPr>
        <w:spacing w:after="40"/>
        <w:jc w:val="right"/>
        <w:rPr>
          <w:i/>
          <w:sz w:val="18"/>
          <w:szCs w:val="18"/>
        </w:rPr>
      </w:pPr>
      <w:r w:rsidRPr="007B5640">
        <w:rPr>
          <w:i/>
          <w:sz w:val="18"/>
          <w:szCs w:val="18"/>
        </w:rPr>
        <w:t>Euro</w:t>
      </w:r>
      <w:r>
        <w:rPr>
          <w:noProof/>
        </w:rPr>
        <w:drawing>
          <wp:anchor distT="0" distB="0" distL="114300" distR="114300" simplePos="0" relativeHeight="251659264" behindDoc="0" locked="0" layoutInCell="1" allowOverlap="1" wp14:anchorId="1646BA99" wp14:editId="39B890F3">
            <wp:simplePos x="0" y="0"/>
            <wp:positionH relativeFrom="margin">
              <wp:posOffset>0</wp:posOffset>
            </wp:positionH>
            <wp:positionV relativeFrom="paragraph">
              <wp:posOffset>151765</wp:posOffset>
            </wp:positionV>
            <wp:extent cx="5760085" cy="3329305"/>
            <wp:effectExtent l="0" t="0" r="12065" b="4445"/>
            <wp:wrapSquare wrapText="bothSides"/>
            <wp:docPr id="243599036" name="Chart 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V relativeFrom="margin">
              <wp14:pctHeight>0</wp14:pctHeight>
            </wp14:sizeRelV>
          </wp:anchor>
        </w:drawing>
      </w:r>
    </w:p>
    <w:p w14:paraId="383D984E" w14:textId="77777777" w:rsidR="006435C2" w:rsidRPr="007B5640" w:rsidRDefault="006435C2" w:rsidP="006435C2">
      <w:pPr>
        <w:pStyle w:val="H4"/>
        <w:tabs>
          <w:tab w:val="left" w:pos="1134"/>
        </w:tabs>
        <w:spacing w:after="0"/>
        <w:jc w:val="both"/>
        <w:outlineLvl w:val="9"/>
        <w:rPr>
          <w:b w:val="0"/>
          <w:szCs w:val="28"/>
        </w:rPr>
      </w:pPr>
    </w:p>
    <w:p w14:paraId="2E08AB2C" w14:textId="77777777" w:rsidR="006435C2" w:rsidRPr="007B5640" w:rsidRDefault="006435C2" w:rsidP="006435C2">
      <w:pPr>
        <w:pStyle w:val="Tabuluvirsraksti"/>
        <w:rPr>
          <w:b/>
          <w:szCs w:val="24"/>
          <w:lang w:eastAsia="lv-LV"/>
        </w:rPr>
      </w:pPr>
      <w:r w:rsidRPr="007B5640">
        <w:rPr>
          <w:b/>
          <w:szCs w:val="24"/>
          <w:lang w:eastAsia="lv-LV"/>
        </w:rPr>
        <w:t>Vidējais amata vietu skaits no 2023. līdz 2027. gadam</w:t>
      </w:r>
    </w:p>
    <w:p w14:paraId="1D9B91BA" w14:textId="77777777" w:rsidR="006435C2" w:rsidRPr="007B5640" w:rsidRDefault="006435C2" w:rsidP="006435C2">
      <w:pPr>
        <w:jc w:val="both"/>
        <w:rPr>
          <w:b/>
          <w:i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88"/>
        <w:gridCol w:w="1269"/>
        <w:gridCol w:w="1263"/>
        <w:gridCol w:w="1280"/>
        <w:gridCol w:w="1281"/>
        <w:gridCol w:w="1281"/>
      </w:tblGrid>
      <w:tr w:rsidR="006435C2" w:rsidRPr="007B5640" w14:paraId="0943FE09" w14:textId="77777777" w:rsidTr="009655D4">
        <w:trPr>
          <w:cantSplit/>
          <w:trHeight w:val="303"/>
        </w:trPr>
        <w:tc>
          <w:tcPr>
            <w:tcW w:w="1483" w:type="pct"/>
            <w:shd w:val="clear" w:color="auto" w:fill="auto"/>
            <w:vAlign w:val="center"/>
          </w:tcPr>
          <w:p w14:paraId="74323EC5" w14:textId="77777777" w:rsidR="006435C2" w:rsidRPr="007B5640" w:rsidRDefault="006435C2" w:rsidP="009655D4">
            <w:pPr>
              <w:pStyle w:val="tabteksts"/>
              <w:jc w:val="center"/>
              <w:rPr>
                <w:szCs w:val="18"/>
              </w:rPr>
            </w:pPr>
          </w:p>
        </w:tc>
        <w:tc>
          <w:tcPr>
            <w:tcW w:w="700" w:type="pct"/>
            <w:vAlign w:val="center"/>
          </w:tcPr>
          <w:p w14:paraId="469F003B" w14:textId="77777777" w:rsidR="006435C2" w:rsidRPr="007B5640" w:rsidRDefault="006435C2" w:rsidP="009655D4">
            <w:pPr>
              <w:pStyle w:val="tabteksts"/>
              <w:jc w:val="center"/>
              <w:rPr>
                <w:szCs w:val="18"/>
                <w:lang w:eastAsia="lv-LV"/>
              </w:rPr>
            </w:pPr>
            <w:r w:rsidRPr="007B5640">
              <w:rPr>
                <w:szCs w:val="18"/>
                <w:lang w:eastAsia="lv-LV"/>
              </w:rPr>
              <w:t>2023. gads</w:t>
            </w:r>
            <w:r w:rsidRPr="007B5640">
              <w:rPr>
                <w:szCs w:val="18"/>
                <w:lang w:eastAsia="lv-LV"/>
              </w:rPr>
              <w:br/>
              <w:t>(izpilde)</w:t>
            </w:r>
          </w:p>
        </w:tc>
        <w:tc>
          <w:tcPr>
            <w:tcW w:w="697" w:type="pct"/>
            <w:vAlign w:val="center"/>
          </w:tcPr>
          <w:p w14:paraId="5CD8AA3A" w14:textId="77777777" w:rsidR="006435C2" w:rsidRPr="007B5640" w:rsidRDefault="006435C2" w:rsidP="009655D4">
            <w:pPr>
              <w:pStyle w:val="tabteksts"/>
              <w:jc w:val="center"/>
              <w:rPr>
                <w:szCs w:val="18"/>
                <w:lang w:eastAsia="lv-LV"/>
              </w:rPr>
            </w:pPr>
            <w:r w:rsidRPr="007B5640">
              <w:rPr>
                <w:szCs w:val="18"/>
                <w:lang w:eastAsia="lv-LV"/>
              </w:rPr>
              <w:t>2024. gada</w:t>
            </w:r>
            <w:r w:rsidRPr="007B5640">
              <w:rPr>
                <w:szCs w:val="18"/>
                <w:lang w:eastAsia="lv-LV"/>
              </w:rPr>
              <w:br/>
              <w:t>plāns</w:t>
            </w:r>
          </w:p>
        </w:tc>
        <w:tc>
          <w:tcPr>
            <w:tcW w:w="706" w:type="pct"/>
            <w:vAlign w:val="center"/>
          </w:tcPr>
          <w:p w14:paraId="7F076841" w14:textId="77777777" w:rsidR="006435C2" w:rsidRPr="007B5640" w:rsidRDefault="006435C2" w:rsidP="009655D4">
            <w:pPr>
              <w:pStyle w:val="tabteksts"/>
              <w:jc w:val="center"/>
              <w:rPr>
                <w:szCs w:val="18"/>
                <w:lang w:eastAsia="lv-LV"/>
              </w:rPr>
            </w:pPr>
            <w:r w:rsidRPr="007B5640">
              <w:rPr>
                <w:szCs w:val="18"/>
                <w:lang w:eastAsia="lv-LV"/>
              </w:rPr>
              <w:t>2025. gada</w:t>
            </w:r>
            <w:r w:rsidRPr="007B5640">
              <w:rPr>
                <w:szCs w:val="18"/>
                <w:lang w:eastAsia="lv-LV"/>
              </w:rPr>
              <w:br/>
              <w:t>projekts</w:t>
            </w:r>
          </w:p>
        </w:tc>
        <w:tc>
          <w:tcPr>
            <w:tcW w:w="707" w:type="pct"/>
            <w:vAlign w:val="center"/>
          </w:tcPr>
          <w:p w14:paraId="5A37891C" w14:textId="77777777" w:rsidR="006435C2" w:rsidRPr="007B5640" w:rsidRDefault="006435C2" w:rsidP="009655D4">
            <w:pPr>
              <w:pStyle w:val="tabteksts"/>
              <w:jc w:val="center"/>
              <w:rPr>
                <w:szCs w:val="18"/>
                <w:lang w:eastAsia="lv-LV"/>
              </w:rPr>
            </w:pPr>
            <w:r w:rsidRPr="007B5640">
              <w:rPr>
                <w:szCs w:val="18"/>
                <w:lang w:eastAsia="lv-LV"/>
              </w:rPr>
              <w:t>2026. gada</w:t>
            </w:r>
            <w:r w:rsidRPr="007B5640">
              <w:rPr>
                <w:szCs w:val="18"/>
                <w:lang w:eastAsia="lv-LV"/>
              </w:rPr>
              <w:br/>
              <w:t>prognoze</w:t>
            </w:r>
          </w:p>
        </w:tc>
        <w:tc>
          <w:tcPr>
            <w:tcW w:w="707" w:type="pct"/>
            <w:vAlign w:val="center"/>
          </w:tcPr>
          <w:p w14:paraId="1F93EEFC" w14:textId="77777777" w:rsidR="006435C2" w:rsidRPr="007B5640" w:rsidRDefault="006435C2" w:rsidP="009655D4">
            <w:pPr>
              <w:pStyle w:val="tabteksts"/>
              <w:jc w:val="center"/>
              <w:rPr>
                <w:szCs w:val="18"/>
                <w:lang w:eastAsia="lv-LV"/>
              </w:rPr>
            </w:pPr>
            <w:r w:rsidRPr="007B5640">
              <w:rPr>
                <w:szCs w:val="18"/>
                <w:lang w:eastAsia="lv-LV"/>
              </w:rPr>
              <w:t>2027. gada</w:t>
            </w:r>
            <w:r w:rsidRPr="007B5640">
              <w:rPr>
                <w:szCs w:val="18"/>
                <w:lang w:eastAsia="lv-LV"/>
              </w:rPr>
              <w:br/>
              <w:t>prognoze</w:t>
            </w:r>
          </w:p>
        </w:tc>
      </w:tr>
      <w:tr w:rsidR="006435C2" w:rsidRPr="007B5640" w14:paraId="009D168C" w14:textId="77777777" w:rsidTr="009655D4">
        <w:trPr>
          <w:cantSplit/>
        </w:trPr>
        <w:tc>
          <w:tcPr>
            <w:tcW w:w="1483" w:type="pct"/>
            <w:shd w:val="clear" w:color="auto" w:fill="D9D9D9"/>
          </w:tcPr>
          <w:p w14:paraId="1075537F" w14:textId="77777777" w:rsidR="006435C2" w:rsidRPr="007B5640" w:rsidRDefault="006435C2" w:rsidP="009655D4">
            <w:pPr>
              <w:pStyle w:val="tabteksts"/>
              <w:ind w:left="134" w:right="137"/>
              <w:rPr>
                <w:szCs w:val="18"/>
              </w:rPr>
            </w:pPr>
            <w:r w:rsidRPr="007B5640">
              <w:rPr>
                <w:szCs w:val="18"/>
              </w:rPr>
              <w:t>Vidējais amata vietu skaits gadā, neskaitot pedagogu un zemessargu¹ amata vietas</w:t>
            </w:r>
          </w:p>
        </w:tc>
        <w:tc>
          <w:tcPr>
            <w:tcW w:w="700" w:type="pct"/>
            <w:shd w:val="clear" w:color="auto" w:fill="D9D9D9"/>
          </w:tcPr>
          <w:p w14:paraId="0010F9C5" w14:textId="77777777" w:rsidR="006435C2" w:rsidRPr="007B5640" w:rsidRDefault="006435C2" w:rsidP="009655D4">
            <w:pPr>
              <w:pStyle w:val="tabteksts"/>
              <w:ind w:right="126"/>
              <w:jc w:val="right"/>
              <w:rPr>
                <w:szCs w:val="18"/>
              </w:rPr>
            </w:pPr>
            <w:r w:rsidRPr="005F4005">
              <w:rPr>
                <w:szCs w:val="18"/>
              </w:rPr>
              <w:t>9 091</w:t>
            </w:r>
          </w:p>
        </w:tc>
        <w:tc>
          <w:tcPr>
            <w:tcW w:w="697" w:type="pct"/>
            <w:shd w:val="clear" w:color="auto" w:fill="D9D9D9"/>
          </w:tcPr>
          <w:p w14:paraId="264AAABF" w14:textId="77777777" w:rsidR="006435C2" w:rsidRPr="007B5640" w:rsidRDefault="006435C2" w:rsidP="009655D4">
            <w:pPr>
              <w:pStyle w:val="tabteksts"/>
              <w:ind w:right="126"/>
              <w:jc w:val="right"/>
              <w:rPr>
                <w:szCs w:val="18"/>
              </w:rPr>
            </w:pPr>
            <w:r w:rsidRPr="007B5640">
              <w:rPr>
                <w:szCs w:val="18"/>
              </w:rPr>
              <w:t>10 434</w:t>
            </w:r>
          </w:p>
        </w:tc>
        <w:tc>
          <w:tcPr>
            <w:tcW w:w="706" w:type="pct"/>
            <w:shd w:val="clear" w:color="auto" w:fill="D9D9D9"/>
          </w:tcPr>
          <w:p w14:paraId="1985335D" w14:textId="77777777" w:rsidR="006435C2" w:rsidRPr="007B5640" w:rsidRDefault="006435C2" w:rsidP="009655D4">
            <w:pPr>
              <w:pStyle w:val="tabteksts"/>
              <w:ind w:right="126"/>
              <w:jc w:val="right"/>
              <w:rPr>
                <w:szCs w:val="18"/>
              </w:rPr>
            </w:pPr>
            <w:r w:rsidRPr="007B5640">
              <w:rPr>
                <w:szCs w:val="18"/>
              </w:rPr>
              <w:t>10 713²</w:t>
            </w:r>
          </w:p>
        </w:tc>
        <w:tc>
          <w:tcPr>
            <w:tcW w:w="707" w:type="pct"/>
            <w:shd w:val="clear" w:color="auto" w:fill="D9D9D9"/>
          </w:tcPr>
          <w:p w14:paraId="26102CF6" w14:textId="77777777" w:rsidR="006435C2" w:rsidRPr="007B5640" w:rsidRDefault="006435C2" w:rsidP="009655D4">
            <w:pPr>
              <w:pStyle w:val="tabteksts"/>
              <w:ind w:right="126"/>
              <w:jc w:val="right"/>
              <w:rPr>
                <w:szCs w:val="18"/>
              </w:rPr>
            </w:pPr>
            <w:r w:rsidRPr="007B5640">
              <w:rPr>
                <w:szCs w:val="18"/>
              </w:rPr>
              <w:t>11 007</w:t>
            </w:r>
          </w:p>
        </w:tc>
        <w:tc>
          <w:tcPr>
            <w:tcW w:w="707" w:type="pct"/>
            <w:shd w:val="clear" w:color="auto" w:fill="D9D9D9"/>
          </w:tcPr>
          <w:p w14:paraId="5599995B" w14:textId="77777777" w:rsidR="006435C2" w:rsidRPr="007B5640" w:rsidRDefault="006435C2" w:rsidP="009655D4">
            <w:pPr>
              <w:pStyle w:val="tabteksts"/>
              <w:ind w:right="126"/>
              <w:jc w:val="right"/>
              <w:rPr>
                <w:szCs w:val="18"/>
              </w:rPr>
            </w:pPr>
            <w:r w:rsidRPr="007B5640">
              <w:rPr>
                <w:szCs w:val="18"/>
              </w:rPr>
              <w:t>11 219</w:t>
            </w:r>
          </w:p>
        </w:tc>
      </w:tr>
      <w:tr w:rsidR="006435C2" w:rsidRPr="007B5640" w14:paraId="0DEF7B8D" w14:textId="77777777" w:rsidTr="009655D4">
        <w:trPr>
          <w:cantSplit/>
        </w:trPr>
        <w:tc>
          <w:tcPr>
            <w:tcW w:w="1483" w:type="pct"/>
          </w:tcPr>
          <w:p w14:paraId="2576AE36" w14:textId="77777777" w:rsidR="006435C2" w:rsidRPr="007B5640" w:rsidRDefault="006435C2" w:rsidP="009655D4">
            <w:pPr>
              <w:pStyle w:val="tabteksts"/>
              <w:ind w:left="134" w:right="137"/>
              <w:rPr>
                <w:szCs w:val="18"/>
                <w:lang w:eastAsia="lv-LV"/>
              </w:rPr>
            </w:pPr>
            <w:r w:rsidRPr="007B5640">
              <w:rPr>
                <w:szCs w:val="18"/>
              </w:rPr>
              <w:t>Vidējais pedagogu darba slodžu skaits gadā</w:t>
            </w:r>
          </w:p>
        </w:tc>
        <w:tc>
          <w:tcPr>
            <w:tcW w:w="700" w:type="pct"/>
          </w:tcPr>
          <w:p w14:paraId="55060DAE" w14:textId="77777777" w:rsidR="006435C2" w:rsidRPr="007B5640" w:rsidRDefault="006435C2" w:rsidP="009655D4">
            <w:pPr>
              <w:pStyle w:val="tabteksts"/>
              <w:ind w:right="126"/>
              <w:jc w:val="right"/>
              <w:rPr>
                <w:szCs w:val="18"/>
              </w:rPr>
            </w:pPr>
            <w:r w:rsidRPr="007B5640">
              <w:rPr>
                <w:szCs w:val="18"/>
              </w:rPr>
              <w:t>10</w:t>
            </w:r>
          </w:p>
        </w:tc>
        <w:tc>
          <w:tcPr>
            <w:tcW w:w="697" w:type="pct"/>
          </w:tcPr>
          <w:p w14:paraId="6447BD2A" w14:textId="77777777" w:rsidR="006435C2" w:rsidRPr="007B5640" w:rsidRDefault="006435C2" w:rsidP="009655D4">
            <w:pPr>
              <w:pStyle w:val="tabteksts"/>
              <w:ind w:right="126"/>
              <w:jc w:val="right"/>
              <w:rPr>
                <w:szCs w:val="18"/>
              </w:rPr>
            </w:pPr>
            <w:r w:rsidRPr="007B5640">
              <w:rPr>
                <w:szCs w:val="18"/>
              </w:rPr>
              <w:t>18</w:t>
            </w:r>
          </w:p>
        </w:tc>
        <w:tc>
          <w:tcPr>
            <w:tcW w:w="706" w:type="pct"/>
          </w:tcPr>
          <w:p w14:paraId="2F30DA76" w14:textId="77777777" w:rsidR="006435C2" w:rsidRPr="007B5640" w:rsidRDefault="006435C2" w:rsidP="009655D4">
            <w:pPr>
              <w:pStyle w:val="tabteksts"/>
              <w:ind w:right="126"/>
              <w:jc w:val="right"/>
              <w:rPr>
                <w:szCs w:val="18"/>
              </w:rPr>
            </w:pPr>
            <w:r w:rsidRPr="007B5640">
              <w:rPr>
                <w:szCs w:val="18"/>
              </w:rPr>
              <w:t>18</w:t>
            </w:r>
          </w:p>
        </w:tc>
        <w:tc>
          <w:tcPr>
            <w:tcW w:w="707" w:type="pct"/>
          </w:tcPr>
          <w:p w14:paraId="0039B16B" w14:textId="77777777" w:rsidR="006435C2" w:rsidRPr="007B5640" w:rsidRDefault="006435C2" w:rsidP="009655D4">
            <w:pPr>
              <w:pStyle w:val="tabteksts"/>
              <w:ind w:right="126"/>
              <w:jc w:val="right"/>
              <w:rPr>
                <w:szCs w:val="18"/>
              </w:rPr>
            </w:pPr>
            <w:r w:rsidRPr="007B5640">
              <w:rPr>
                <w:szCs w:val="18"/>
              </w:rPr>
              <w:t>18</w:t>
            </w:r>
          </w:p>
        </w:tc>
        <w:tc>
          <w:tcPr>
            <w:tcW w:w="707" w:type="pct"/>
          </w:tcPr>
          <w:p w14:paraId="40581376" w14:textId="77777777" w:rsidR="006435C2" w:rsidRPr="007B5640" w:rsidRDefault="006435C2" w:rsidP="009655D4">
            <w:pPr>
              <w:pStyle w:val="tabteksts"/>
              <w:ind w:right="126"/>
              <w:jc w:val="right"/>
              <w:rPr>
                <w:szCs w:val="18"/>
              </w:rPr>
            </w:pPr>
            <w:r w:rsidRPr="007B5640">
              <w:rPr>
                <w:szCs w:val="18"/>
              </w:rPr>
              <w:t>18</w:t>
            </w:r>
          </w:p>
        </w:tc>
      </w:tr>
      <w:tr w:rsidR="006435C2" w:rsidRPr="007B5640" w14:paraId="51A9140E" w14:textId="77777777" w:rsidTr="009655D4">
        <w:trPr>
          <w:cantSplit/>
        </w:trPr>
        <w:tc>
          <w:tcPr>
            <w:tcW w:w="1483" w:type="pct"/>
          </w:tcPr>
          <w:p w14:paraId="37637E61" w14:textId="77777777" w:rsidR="006435C2" w:rsidRPr="007B5640" w:rsidRDefault="006435C2" w:rsidP="009655D4">
            <w:pPr>
              <w:pStyle w:val="tabteksts"/>
              <w:ind w:left="134" w:right="137"/>
              <w:rPr>
                <w:szCs w:val="18"/>
                <w:lang w:eastAsia="lv-LV"/>
              </w:rPr>
            </w:pPr>
            <w:r w:rsidRPr="007B5640">
              <w:rPr>
                <w:szCs w:val="18"/>
              </w:rPr>
              <w:t>Vidējais pedagogu amata vietu skaits gadā</w:t>
            </w:r>
          </w:p>
        </w:tc>
        <w:tc>
          <w:tcPr>
            <w:tcW w:w="700" w:type="pct"/>
          </w:tcPr>
          <w:p w14:paraId="7EF424E1" w14:textId="77777777" w:rsidR="006435C2" w:rsidRPr="007B5640" w:rsidRDefault="006435C2" w:rsidP="009655D4">
            <w:pPr>
              <w:pStyle w:val="tabteksts"/>
              <w:ind w:right="126"/>
              <w:jc w:val="right"/>
              <w:rPr>
                <w:szCs w:val="18"/>
              </w:rPr>
            </w:pPr>
            <w:r w:rsidRPr="007B5640">
              <w:rPr>
                <w:szCs w:val="18"/>
              </w:rPr>
              <w:t>10</w:t>
            </w:r>
          </w:p>
        </w:tc>
        <w:tc>
          <w:tcPr>
            <w:tcW w:w="697" w:type="pct"/>
          </w:tcPr>
          <w:p w14:paraId="7737BD2D" w14:textId="77777777" w:rsidR="006435C2" w:rsidRPr="007B5640" w:rsidRDefault="006435C2" w:rsidP="009655D4">
            <w:pPr>
              <w:pStyle w:val="tabteksts"/>
              <w:ind w:right="126"/>
              <w:jc w:val="right"/>
              <w:rPr>
                <w:szCs w:val="18"/>
              </w:rPr>
            </w:pPr>
            <w:r w:rsidRPr="007B5640">
              <w:rPr>
                <w:szCs w:val="18"/>
              </w:rPr>
              <w:t>18</w:t>
            </w:r>
          </w:p>
        </w:tc>
        <w:tc>
          <w:tcPr>
            <w:tcW w:w="706" w:type="pct"/>
          </w:tcPr>
          <w:p w14:paraId="306167DA" w14:textId="77777777" w:rsidR="006435C2" w:rsidRPr="007B5640" w:rsidRDefault="006435C2" w:rsidP="009655D4">
            <w:pPr>
              <w:pStyle w:val="tabteksts"/>
              <w:ind w:right="126"/>
              <w:jc w:val="right"/>
              <w:rPr>
                <w:szCs w:val="18"/>
              </w:rPr>
            </w:pPr>
            <w:r w:rsidRPr="007B5640">
              <w:rPr>
                <w:szCs w:val="18"/>
              </w:rPr>
              <w:t>18</w:t>
            </w:r>
          </w:p>
        </w:tc>
        <w:tc>
          <w:tcPr>
            <w:tcW w:w="707" w:type="pct"/>
          </w:tcPr>
          <w:p w14:paraId="23D9DD74" w14:textId="77777777" w:rsidR="006435C2" w:rsidRPr="007B5640" w:rsidRDefault="006435C2" w:rsidP="009655D4">
            <w:pPr>
              <w:pStyle w:val="tabteksts"/>
              <w:ind w:right="126"/>
              <w:jc w:val="right"/>
              <w:rPr>
                <w:szCs w:val="18"/>
              </w:rPr>
            </w:pPr>
            <w:r w:rsidRPr="007B5640">
              <w:rPr>
                <w:szCs w:val="18"/>
              </w:rPr>
              <w:t>18</w:t>
            </w:r>
          </w:p>
        </w:tc>
        <w:tc>
          <w:tcPr>
            <w:tcW w:w="707" w:type="pct"/>
          </w:tcPr>
          <w:p w14:paraId="78117B03" w14:textId="77777777" w:rsidR="006435C2" w:rsidRPr="007B5640" w:rsidRDefault="006435C2" w:rsidP="009655D4">
            <w:pPr>
              <w:pStyle w:val="tabteksts"/>
              <w:ind w:right="126"/>
              <w:jc w:val="right"/>
              <w:rPr>
                <w:szCs w:val="18"/>
              </w:rPr>
            </w:pPr>
            <w:r w:rsidRPr="007B5640">
              <w:rPr>
                <w:szCs w:val="18"/>
              </w:rPr>
              <w:t>18</w:t>
            </w:r>
          </w:p>
        </w:tc>
      </w:tr>
      <w:tr w:rsidR="006435C2" w:rsidRPr="007B5640" w14:paraId="06A72169" w14:textId="77777777" w:rsidTr="009655D4">
        <w:trPr>
          <w:cantSplit/>
        </w:trPr>
        <w:tc>
          <w:tcPr>
            <w:tcW w:w="5000" w:type="pct"/>
            <w:gridSpan w:val="6"/>
          </w:tcPr>
          <w:p w14:paraId="5E734190" w14:textId="77777777" w:rsidR="006435C2" w:rsidRPr="007B5640" w:rsidRDefault="006435C2" w:rsidP="009655D4">
            <w:pPr>
              <w:pStyle w:val="tabteksts"/>
              <w:ind w:right="126"/>
              <w:rPr>
                <w:szCs w:val="18"/>
              </w:rPr>
            </w:pPr>
            <w:r w:rsidRPr="007B5640">
              <w:rPr>
                <w:i/>
              </w:rPr>
              <w:t xml:space="preserve">  Tajā skaitā:</w:t>
            </w:r>
          </w:p>
        </w:tc>
      </w:tr>
      <w:tr w:rsidR="006435C2" w:rsidRPr="007B5640" w14:paraId="6701F305" w14:textId="77777777" w:rsidTr="009655D4">
        <w:trPr>
          <w:cantSplit/>
        </w:trPr>
        <w:tc>
          <w:tcPr>
            <w:tcW w:w="5000" w:type="pct"/>
            <w:gridSpan w:val="6"/>
          </w:tcPr>
          <w:p w14:paraId="54B9626E" w14:textId="77777777" w:rsidR="006435C2" w:rsidRPr="007B5640" w:rsidRDefault="006435C2" w:rsidP="009655D4">
            <w:pPr>
              <w:pStyle w:val="tabteksts"/>
              <w:ind w:right="126"/>
              <w:rPr>
                <w:szCs w:val="18"/>
              </w:rPr>
            </w:pPr>
            <w:r w:rsidRPr="007B5640">
              <w:rPr>
                <w:i/>
              </w:rPr>
              <w:t xml:space="preserve">        Valsts pamatfunkciju īstenošana</w:t>
            </w:r>
          </w:p>
        </w:tc>
      </w:tr>
      <w:tr w:rsidR="006435C2" w:rsidRPr="007B5640" w14:paraId="3D3B27EB" w14:textId="77777777" w:rsidTr="009655D4">
        <w:trPr>
          <w:cantSplit/>
        </w:trPr>
        <w:tc>
          <w:tcPr>
            <w:tcW w:w="1483" w:type="pct"/>
            <w:shd w:val="clear" w:color="auto" w:fill="D9D9D9" w:themeFill="background1" w:themeFillShade="D9"/>
          </w:tcPr>
          <w:p w14:paraId="50D4F795" w14:textId="77777777" w:rsidR="006435C2" w:rsidRPr="007B5640" w:rsidRDefault="006435C2" w:rsidP="009655D4">
            <w:pPr>
              <w:pStyle w:val="tabteksts"/>
              <w:ind w:left="134" w:right="137"/>
              <w:rPr>
                <w:szCs w:val="18"/>
              </w:rPr>
            </w:pPr>
            <w:r w:rsidRPr="007B5640">
              <w:rPr>
                <w:szCs w:val="18"/>
              </w:rPr>
              <w:t>Vidējais amata vietu skaits gadā, neskaitot pedagogu un zemessargu¹ amata vietas</w:t>
            </w:r>
          </w:p>
        </w:tc>
        <w:tc>
          <w:tcPr>
            <w:tcW w:w="700" w:type="pct"/>
            <w:shd w:val="clear" w:color="auto" w:fill="D9D9D9" w:themeFill="background1" w:themeFillShade="D9"/>
          </w:tcPr>
          <w:p w14:paraId="152AF722" w14:textId="77777777" w:rsidR="006435C2" w:rsidRPr="007B5640" w:rsidRDefault="006435C2" w:rsidP="009655D4">
            <w:pPr>
              <w:pStyle w:val="tabteksts"/>
              <w:ind w:right="126"/>
              <w:jc w:val="right"/>
              <w:rPr>
                <w:szCs w:val="18"/>
              </w:rPr>
            </w:pPr>
            <w:r w:rsidRPr="007B5640">
              <w:rPr>
                <w:szCs w:val="18"/>
              </w:rPr>
              <w:t>9 085</w:t>
            </w:r>
          </w:p>
        </w:tc>
        <w:tc>
          <w:tcPr>
            <w:tcW w:w="697" w:type="pct"/>
            <w:shd w:val="clear" w:color="auto" w:fill="D9D9D9" w:themeFill="background1" w:themeFillShade="D9"/>
          </w:tcPr>
          <w:p w14:paraId="2C578B53" w14:textId="77777777" w:rsidR="006435C2" w:rsidRPr="007B5640" w:rsidRDefault="006435C2" w:rsidP="009655D4">
            <w:pPr>
              <w:pStyle w:val="tabteksts"/>
              <w:ind w:right="126"/>
              <w:jc w:val="right"/>
              <w:rPr>
                <w:szCs w:val="18"/>
              </w:rPr>
            </w:pPr>
            <w:r w:rsidRPr="007B5640">
              <w:rPr>
                <w:szCs w:val="18"/>
              </w:rPr>
              <w:t>10 425</w:t>
            </w:r>
          </w:p>
        </w:tc>
        <w:tc>
          <w:tcPr>
            <w:tcW w:w="706" w:type="pct"/>
            <w:shd w:val="clear" w:color="auto" w:fill="D9D9D9" w:themeFill="background1" w:themeFillShade="D9"/>
          </w:tcPr>
          <w:p w14:paraId="3588BCEE" w14:textId="77777777" w:rsidR="006435C2" w:rsidRPr="007B5640" w:rsidRDefault="006435C2" w:rsidP="009655D4">
            <w:pPr>
              <w:pStyle w:val="tabteksts"/>
              <w:ind w:right="126"/>
              <w:jc w:val="right"/>
              <w:rPr>
                <w:szCs w:val="18"/>
              </w:rPr>
            </w:pPr>
            <w:r w:rsidRPr="007B5640">
              <w:rPr>
                <w:szCs w:val="18"/>
              </w:rPr>
              <w:t>10 713²</w:t>
            </w:r>
          </w:p>
        </w:tc>
        <w:tc>
          <w:tcPr>
            <w:tcW w:w="707" w:type="pct"/>
            <w:shd w:val="clear" w:color="auto" w:fill="D9D9D9" w:themeFill="background1" w:themeFillShade="D9"/>
          </w:tcPr>
          <w:p w14:paraId="59C4BEC4" w14:textId="77777777" w:rsidR="006435C2" w:rsidRPr="007B5640" w:rsidRDefault="006435C2" w:rsidP="009655D4">
            <w:pPr>
              <w:pStyle w:val="tabteksts"/>
              <w:ind w:right="126"/>
              <w:jc w:val="right"/>
              <w:rPr>
                <w:szCs w:val="18"/>
              </w:rPr>
            </w:pPr>
            <w:r w:rsidRPr="007B5640">
              <w:rPr>
                <w:szCs w:val="18"/>
              </w:rPr>
              <w:t>11 007</w:t>
            </w:r>
          </w:p>
        </w:tc>
        <w:tc>
          <w:tcPr>
            <w:tcW w:w="707" w:type="pct"/>
            <w:shd w:val="clear" w:color="auto" w:fill="D9D9D9" w:themeFill="background1" w:themeFillShade="D9"/>
          </w:tcPr>
          <w:p w14:paraId="6BD749E8" w14:textId="77777777" w:rsidR="006435C2" w:rsidRPr="007B5640" w:rsidRDefault="006435C2" w:rsidP="009655D4">
            <w:pPr>
              <w:pStyle w:val="tabteksts"/>
              <w:ind w:right="126"/>
              <w:jc w:val="right"/>
              <w:rPr>
                <w:szCs w:val="18"/>
              </w:rPr>
            </w:pPr>
            <w:r w:rsidRPr="007B5640">
              <w:rPr>
                <w:szCs w:val="18"/>
              </w:rPr>
              <w:t>22 219</w:t>
            </w:r>
          </w:p>
        </w:tc>
      </w:tr>
      <w:tr w:rsidR="006435C2" w:rsidRPr="007B5640" w14:paraId="686CEB62" w14:textId="77777777" w:rsidTr="009655D4">
        <w:trPr>
          <w:cantSplit/>
        </w:trPr>
        <w:tc>
          <w:tcPr>
            <w:tcW w:w="1483" w:type="pct"/>
          </w:tcPr>
          <w:p w14:paraId="217725BC" w14:textId="77777777" w:rsidR="006435C2" w:rsidRPr="007B5640" w:rsidRDefault="006435C2" w:rsidP="009655D4">
            <w:pPr>
              <w:pStyle w:val="tabteksts"/>
              <w:ind w:left="134" w:right="137"/>
              <w:rPr>
                <w:szCs w:val="18"/>
              </w:rPr>
            </w:pPr>
            <w:r w:rsidRPr="007B5640">
              <w:rPr>
                <w:szCs w:val="18"/>
              </w:rPr>
              <w:t>Vidējais pedagogu darba slodžu skaits gadā</w:t>
            </w:r>
          </w:p>
        </w:tc>
        <w:tc>
          <w:tcPr>
            <w:tcW w:w="700" w:type="pct"/>
          </w:tcPr>
          <w:p w14:paraId="72EF5C16" w14:textId="77777777" w:rsidR="006435C2" w:rsidRPr="007B5640" w:rsidRDefault="006435C2" w:rsidP="009655D4">
            <w:pPr>
              <w:pStyle w:val="tabteksts"/>
              <w:ind w:right="126"/>
              <w:jc w:val="right"/>
              <w:rPr>
                <w:szCs w:val="18"/>
              </w:rPr>
            </w:pPr>
            <w:r w:rsidRPr="007B5640">
              <w:rPr>
                <w:szCs w:val="18"/>
              </w:rPr>
              <w:t>10</w:t>
            </w:r>
          </w:p>
        </w:tc>
        <w:tc>
          <w:tcPr>
            <w:tcW w:w="697" w:type="pct"/>
          </w:tcPr>
          <w:p w14:paraId="63AC9A12" w14:textId="77777777" w:rsidR="006435C2" w:rsidRPr="007B5640" w:rsidRDefault="006435C2" w:rsidP="009655D4">
            <w:pPr>
              <w:pStyle w:val="tabteksts"/>
              <w:ind w:right="126"/>
              <w:jc w:val="right"/>
              <w:rPr>
                <w:szCs w:val="18"/>
              </w:rPr>
            </w:pPr>
            <w:r w:rsidRPr="007B5640">
              <w:rPr>
                <w:szCs w:val="18"/>
              </w:rPr>
              <w:t>18</w:t>
            </w:r>
          </w:p>
        </w:tc>
        <w:tc>
          <w:tcPr>
            <w:tcW w:w="706" w:type="pct"/>
          </w:tcPr>
          <w:p w14:paraId="6F9F9BE6" w14:textId="77777777" w:rsidR="006435C2" w:rsidRPr="007B5640" w:rsidRDefault="006435C2" w:rsidP="009655D4">
            <w:pPr>
              <w:pStyle w:val="tabteksts"/>
              <w:ind w:right="126"/>
              <w:jc w:val="right"/>
              <w:rPr>
                <w:szCs w:val="18"/>
              </w:rPr>
            </w:pPr>
            <w:r w:rsidRPr="007B5640">
              <w:rPr>
                <w:szCs w:val="18"/>
              </w:rPr>
              <w:t>18</w:t>
            </w:r>
          </w:p>
        </w:tc>
        <w:tc>
          <w:tcPr>
            <w:tcW w:w="707" w:type="pct"/>
          </w:tcPr>
          <w:p w14:paraId="592CADF4" w14:textId="77777777" w:rsidR="006435C2" w:rsidRPr="007B5640" w:rsidRDefault="006435C2" w:rsidP="009655D4">
            <w:pPr>
              <w:pStyle w:val="tabteksts"/>
              <w:ind w:right="126"/>
              <w:jc w:val="right"/>
              <w:rPr>
                <w:szCs w:val="18"/>
              </w:rPr>
            </w:pPr>
            <w:r w:rsidRPr="007B5640">
              <w:rPr>
                <w:szCs w:val="18"/>
              </w:rPr>
              <w:t>18</w:t>
            </w:r>
          </w:p>
        </w:tc>
        <w:tc>
          <w:tcPr>
            <w:tcW w:w="707" w:type="pct"/>
          </w:tcPr>
          <w:p w14:paraId="221A5CF5" w14:textId="77777777" w:rsidR="006435C2" w:rsidRPr="007B5640" w:rsidRDefault="006435C2" w:rsidP="009655D4">
            <w:pPr>
              <w:pStyle w:val="tabteksts"/>
              <w:ind w:right="126"/>
              <w:jc w:val="right"/>
              <w:rPr>
                <w:szCs w:val="18"/>
              </w:rPr>
            </w:pPr>
            <w:r w:rsidRPr="007B5640">
              <w:rPr>
                <w:szCs w:val="18"/>
              </w:rPr>
              <w:t>18</w:t>
            </w:r>
          </w:p>
        </w:tc>
      </w:tr>
      <w:tr w:rsidR="006435C2" w:rsidRPr="007B5640" w14:paraId="3FA60FEA" w14:textId="77777777" w:rsidTr="009655D4">
        <w:trPr>
          <w:cantSplit/>
        </w:trPr>
        <w:tc>
          <w:tcPr>
            <w:tcW w:w="1483" w:type="pct"/>
          </w:tcPr>
          <w:p w14:paraId="358EFA46" w14:textId="77777777" w:rsidR="006435C2" w:rsidRPr="007B5640" w:rsidRDefault="006435C2" w:rsidP="009655D4">
            <w:pPr>
              <w:pStyle w:val="tabteksts"/>
              <w:ind w:left="134" w:right="137"/>
              <w:rPr>
                <w:szCs w:val="18"/>
              </w:rPr>
            </w:pPr>
            <w:r w:rsidRPr="007B5640">
              <w:rPr>
                <w:szCs w:val="18"/>
              </w:rPr>
              <w:t>Vidējais pedagogu amata vietu skaits gadā</w:t>
            </w:r>
          </w:p>
        </w:tc>
        <w:tc>
          <w:tcPr>
            <w:tcW w:w="700" w:type="pct"/>
          </w:tcPr>
          <w:p w14:paraId="492429F1" w14:textId="77777777" w:rsidR="006435C2" w:rsidRPr="007B5640" w:rsidRDefault="006435C2" w:rsidP="009655D4">
            <w:pPr>
              <w:pStyle w:val="tabteksts"/>
              <w:ind w:right="126"/>
              <w:jc w:val="right"/>
              <w:rPr>
                <w:szCs w:val="18"/>
              </w:rPr>
            </w:pPr>
            <w:r w:rsidRPr="007B5640">
              <w:rPr>
                <w:szCs w:val="18"/>
              </w:rPr>
              <w:t>10</w:t>
            </w:r>
          </w:p>
        </w:tc>
        <w:tc>
          <w:tcPr>
            <w:tcW w:w="697" w:type="pct"/>
          </w:tcPr>
          <w:p w14:paraId="0B69EC94" w14:textId="77777777" w:rsidR="006435C2" w:rsidRPr="007B5640" w:rsidRDefault="006435C2" w:rsidP="009655D4">
            <w:pPr>
              <w:pStyle w:val="tabteksts"/>
              <w:ind w:right="126"/>
              <w:jc w:val="right"/>
              <w:rPr>
                <w:szCs w:val="18"/>
              </w:rPr>
            </w:pPr>
            <w:r w:rsidRPr="007B5640">
              <w:rPr>
                <w:szCs w:val="18"/>
              </w:rPr>
              <w:t>18</w:t>
            </w:r>
          </w:p>
        </w:tc>
        <w:tc>
          <w:tcPr>
            <w:tcW w:w="706" w:type="pct"/>
          </w:tcPr>
          <w:p w14:paraId="79A59E10" w14:textId="77777777" w:rsidR="006435C2" w:rsidRPr="007B5640" w:rsidRDefault="006435C2" w:rsidP="009655D4">
            <w:pPr>
              <w:pStyle w:val="tabteksts"/>
              <w:ind w:right="126"/>
              <w:jc w:val="right"/>
              <w:rPr>
                <w:szCs w:val="18"/>
              </w:rPr>
            </w:pPr>
            <w:r w:rsidRPr="007B5640">
              <w:rPr>
                <w:szCs w:val="18"/>
              </w:rPr>
              <w:t>18</w:t>
            </w:r>
          </w:p>
        </w:tc>
        <w:tc>
          <w:tcPr>
            <w:tcW w:w="707" w:type="pct"/>
          </w:tcPr>
          <w:p w14:paraId="61ADC3C5" w14:textId="77777777" w:rsidR="006435C2" w:rsidRPr="007B5640" w:rsidRDefault="006435C2" w:rsidP="009655D4">
            <w:pPr>
              <w:pStyle w:val="tabteksts"/>
              <w:ind w:right="126"/>
              <w:jc w:val="right"/>
              <w:rPr>
                <w:szCs w:val="18"/>
              </w:rPr>
            </w:pPr>
            <w:r w:rsidRPr="007B5640">
              <w:rPr>
                <w:szCs w:val="18"/>
              </w:rPr>
              <w:t>18</w:t>
            </w:r>
          </w:p>
        </w:tc>
        <w:tc>
          <w:tcPr>
            <w:tcW w:w="707" w:type="pct"/>
          </w:tcPr>
          <w:p w14:paraId="623C556D" w14:textId="77777777" w:rsidR="006435C2" w:rsidRPr="007B5640" w:rsidRDefault="006435C2" w:rsidP="009655D4">
            <w:pPr>
              <w:pStyle w:val="tabteksts"/>
              <w:ind w:right="126"/>
              <w:jc w:val="right"/>
              <w:rPr>
                <w:szCs w:val="18"/>
              </w:rPr>
            </w:pPr>
            <w:r w:rsidRPr="007B5640">
              <w:rPr>
                <w:szCs w:val="18"/>
              </w:rPr>
              <w:t>18</w:t>
            </w:r>
          </w:p>
        </w:tc>
      </w:tr>
      <w:tr w:rsidR="006435C2" w:rsidRPr="007B5640" w14:paraId="58FD3F93" w14:textId="77777777" w:rsidTr="009655D4">
        <w:trPr>
          <w:cantSplit/>
        </w:trPr>
        <w:tc>
          <w:tcPr>
            <w:tcW w:w="5000" w:type="pct"/>
            <w:gridSpan w:val="6"/>
          </w:tcPr>
          <w:p w14:paraId="60BD4B43" w14:textId="77777777" w:rsidR="006435C2" w:rsidRPr="007B5640" w:rsidRDefault="006435C2" w:rsidP="009655D4">
            <w:pPr>
              <w:pStyle w:val="tabteksts"/>
              <w:ind w:right="126"/>
              <w:rPr>
                <w:szCs w:val="18"/>
              </w:rPr>
            </w:pPr>
            <w:r w:rsidRPr="007B5640">
              <w:rPr>
                <w:i/>
              </w:rPr>
              <w:t xml:space="preserve">       ES politiku instrumentu un pārējās ĀFP līdzfinansēto un finansēto projektu un pasākumu īstenošana</w:t>
            </w:r>
          </w:p>
        </w:tc>
      </w:tr>
      <w:tr w:rsidR="006435C2" w:rsidRPr="007B5640" w14:paraId="5D109450" w14:textId="77777777" w:rsidTr="009655D4">
        <w:trPr>
          <w:cantSplit/>
          <w:trHeight w:val="134"/>
        </w:trPr>
        <w:tc>
          <w:tcPr>
            <w:tcW w:w="1483" w:type="pct"/>
            <w:shd w:val="clear" w:color="auto" w:fill="D9D9D9" w:themeFill="background1" w:themeFillShade="D9"/>
          </w:tcPr>
          <w:p w14:paraId="067CDC5F" w14:textId="77777777" w:rsidR="006435C2" w:rsidRPr="007B5640" w:rsidRDefault="006435C2" w:rsidP="009655D4">
            <w:pPr>
              <w:pStyle w:val="tabteksts"/>
              <w:ind w:left="134" w:right="137"/>
              <w:rPr>
                <w:szCs w:val="18"/>
              </w:rPr>
            </w:pPr>
            <w:r w:rsidRPr="007B5640">
              <w:rPr>
                <w:szCs w:val="18"/>
              </w:rPr>
              <w:t>Vidējais amata vietu skaits gadā</w:t>
            </w:r>
          </w:p>
        </w:tc>
        <w:tc>
          <w:tcPr>
            <w:tcW w:w="700" w:type="pct"/>
            <w:shd w:val="clear" w:color="auto" w:fill="D9D9D9" w:themeFill="background1" w:themeFillShade="D9"/>
          </w:tcPr>
          <w:p w14:paraId="7F1EE68C" w14:textId="77777777" w:rsidR="006435C2" w:rsidRPr="007B5640" w:rsidRDefault="006435C2" w:rsidP="009655D4">
            <w:pPr>
              <w:pStyle w:val="tabteksts"/>
              <w:ind w:right="126"/>
              <w:jc w:val="right"/>
              <w:rPr>
                <w:szCs w:val="18"/>
              </w:rPr>
            </w:pPr>
            <w:r w:rsidRPr="007B5640">
              <w:rPr>
                <w:szCs w:val="18"/>
              </w:rPr>
              <w:t>9</w:t>
            </w:r>
          </w:p>
        </w:tc>
        <w:tc>
          <w:tcPr>
            <w:tcW w:w="697" w:type="pct"/>
            <w:shd w:val="clear" w:color="auto" w:fill="D9D9D9" w:themeFill="background1" w:themeFillShade="D9"/>
          </w:tcPr>
          <w:p w14:paraId="5F7F9858" w14:textId="77777777" w:rsidR="006435C2" w:rsidRPr="007B5640" w:rsidRDefault="006435C2" w:rsidP="009655D4">
            <w:pPr>
              <w:pStyle w:val="tabteksts"/>
              <w:ind w:right="126"/>
              <w:jc w:val="right"/>
              <w:rPr>
                <w:szCs w:val="18"/>
              </w:rPr>
            </w:pPr>
            <w:r w:rsidRPr="007B5640">
              <w:rPr>
                <w:szCs w:val="18"/>
              </w:rPr>
              <w:t>9</w:t>
            </w:r>
          </w:p>
        </w:tc>
        <w:tc>
          <w:tcPr>
            <w:tcW w:w="706" w:type="pct"/>
            <w:shd w:val="clear" w:color="auto" w:fill="D9D9D9" w:themeFill="background1" w:themeFillShade="D9"/>
          </w:tcPr>
          <w:p w14:paraId="3D04622D" w14:textId="77777777" w:rsidR="006435C2" w:rsidRPr="007B5640" w:rsidRDefault="006435C2" w:rsidP="009655D4">
            <w:pPr>
              <w:pStyle w:val="tabteksts"/>
              <w:ind w:right="126"/>
              <w:jc w:val="center"/>
              <w:rPr>
                <w:szCs w:val="18"/>
              </w:rPr>
            </w:pPr>
            <w:r w:rsidRPr="007B5640">
              <w:rPr>
                <w:szCs w:val="18"/>
              </w:rPr>
              <w:t>-</w:t>
            </w:r>
          </w:p>
        </w:tc>
        <w:tc>
          <w:tcPr>
            <w:tcW w:w="707" w:type="pct"/>
            <w:shd w:val="clear" w:color="auto" w:fill="D9D9D9" w:themeFill="background1" w:themeFillShade="D9"/>
          </w:tcPr>
          <w:p w14:paraId="6C373C00" w14:textId="77777777" w:rsidR="006435C2" w:rsidRPr="007B5640" w:rsidRDefault="006435C2" w:rsidP="009655D4">
            <w:pPr>
              <w:pStyle w:val="tabteksts"/>
              <w:ind w:right="126"/>
              <w:jc w:val="center"/>
              <w:rPr>
                <w:szCs w:val="18"/>
              </w:rPr>
            </w:pPr>
            <w:r w:rsidRPr="007B5640">
              <w:rPr>
                <w:szCs w:val="18"/>
              </w:rPr>
              <w:t>-</w:t>
            </w:r>
          </w:p>
        </w:tc>
        <w:tc>
          <w:tcPr>
            <w:tcW w:w="707" w:type="pct"/>
            <w:shd w:val="clear" w:color="auto" w:fill="D9D9D9" w:themeFill="background1" w:themeFillShade="D9"/>
          </w:tcPr>
          <w:p w14:paraId="1E05BC2C" w14:textId="77777777" w:rsidR="006435C2" w:rsidRPr="007B5640" w:rsidRDefault="006435C2" w:rsidP="009655D4">
            <w:pPr>
              <w:pStyle w:val="tabteksts"/>
              <w:ind w:right="126"/>
              <w:jc w:val="center"/>
              <w:rPr>
                <w:szCs w:val="18"/>
              </w:rPr>
            </w:pPr>
            <w:r w:rsidRPr="007B5640">
              <w:rPr>
                <w:szCs w:val="18"/>
              </w:rPr>
              <w:t>-</w:t>
            </w:r>
          </w:p>
        </w:tc>
      </w:tr>
    </w:tbl>
    <w:p w14:paraId="6016A0F8" w14:textId="77777777" w:rsidR="006435C2" w:rsidRPr="007B5640" w:rsidRDefault="006435C2" w:rsidP="006435C2">
      <w:pPr>
        <w:ind w:firstLine="425"/>
        <w:jc w:val="both"/>
        <w:rPr>
          <w:sz w:val="18"/>
          <w:szCs w:val="18"/>
        </w:rPr>
      </w:pPr>
      <w:r w:rsidRPr="007B5640">
        <w:rPr>
          <w:sz w:val="18"/>
          <w:szCs w:val="18"/>
        </w:rPr>
        <w:t>Piezīmes.</w:t>
      </w:r>
    </w:p>
    <w:p w14:paraId="5F2A371D" w14:textId="77777777" w:rsidR="006435C2" w:rsidRPr="007B5640" w:rsidRDefault="006435C2" w:rsidP="006435C2">
      <w:pPr>
        <w:ind w:left="425"/>
        <w:jc w:val="both"/>
        <w:rPr>
          <w:sz w:val="18"/>
          <w:szCs w:val="18"/>
          <w:lang w:eastAsia="lv-LV"/>
        </w:rPr>
      </w:pPr>
      <w:r w:rsidRPr="007B5640">
        <w:rPr>
          <w:sz w:val="18"/>
          <w:szCs w:val="18"/>
        </w:rPr>
        <w:t xml:space="preserve">¹ Zemessargi, kuri dienesta līgumu pilda saskaņā ar Zemessardzes likuma 31. pantu. </w:t>
      </w:r>
      <w:r w:rsidRPr="007B5640">
        <w:rPr>
          <w:sz w:val="18"/>
          <w:szCs w:val="18"/>
          <w:lang w:eastAsia="lv-LV"/>
        </w:rPr>
        <w:t>Zemessargu amata vietu skaits 2022. gadā – 703, 2023. gadā – 729, 2024. gadā – 805, 2025. gadā – 829 un 2026. gadā – 877</w:t>
      </w:r>
      <w:r>
        <w:rPr>
          <w:sz w:val="18"/>
          <w:szCs w:val="18"/>
          <w:lang w:eastAsia="lv-LV"/>
        </w:rPr>
        <w:t>.</w:t>
      </w:r>
    </w:p>
    <w:p w14:paraId="71913863" w14:textId="77777777" w:rsidR="006435C2" w:rsidRPr="00A53DB0" w:rsidRDefault="006435C2" w:rsidP="006435C2">
      <w:pPr>
        <w:ind w:firstLine="425"/>
        <w:jc w:val="both"/>
        <w:rPr>
          <w:sz w:val="18"/>
          <w:szCs w:val="18"/>
        </w:rPr>
      </w:pPr>
      <w:r w:rsidRPr="007B5640">
        <w:rPr>
          <w:sz w:val="18"/>
          <w:szCs w:val="18"/>
          <w:lang w:eastAsia="lv-LV"/>
        </w:rPr>
        <w:t xml:space="preserve">² Izmaiņas </w:t>
      </w:r>
      <w:r w:rsidRPr="007B5640">
        <w:rPr>
          <w:sz w:val="18"/>
          <w:szCs w:val="18"/>
        </w:rPr>
        <w:t>amata vietās paskaidrotas pie attiecīgajām budžeta programmām/apakšprogrammām</w:t>
      </w:r>
      <w:r>
        <w:rPr>
          <w:sz w:val="18"/>
          <w:szCs w:val="18"/>
        </w:rPr>
        <w:t>.</w:t>
      </w:r>
    </w:p>
    <w:p w14:paraId="6B2D1A89" w14:textId="77777777" w:rsidR="006435C2" w:rsidRPr="007B5640" w:rsidRDefault="006435C2" w:rsidP="00103ACA">
      <w:pPr>
        <w:pStyle w:val="Tabuluvirsraksti"/>
        <w:spacing w:before="480" w:after="240"/>
        <w:rPr>
          <w:b/>
          <w:szCs w:val="24"/>
          <w:u w:val="single"/>
          <w:lang w:eastAsia="lv-LV"/>
        </w:rPr>
      </w:pPr>
      <w:r w:rsidRPr="007B5640">
        <w:rPr>
          <w:b/>
          <w:szCs w:val="24"/>
          <w:u w:val="single"/>
          <w:lang w:eastAsia="lv-LV"/>
        </w:rPr>
        <w:t>Politikas un resursu vadības kartes</w:t>
      </w:r>
    </w:p>
    <w:p w14:paraId="3C5FDB40" w14:textId="77777777" w:rsidR="006435C2" w:rsidRPr="007B5640" w:rsidRDefault="006435C2" w:rsidP="006435C2">
      <w:pPr>
        <w:pStyle w:val="Tabuluvirsraksti"/>
        <w:spacing w:after="120"/>
        <w:jc w:val="left"/>
        <w:rPr>
          <w:b/>
          <w:szCs w:val="24"/>
          <w:lang w:eastAsia="lv-LV"/>
        </w:rPr>
      </w:pPr>
      <w:r w:rsidRPr="007B5640">
        <w:rPr>
          <w:b/>
          <w:szCs w:val="24"/>
          <w:lang w:eastAsia="lv-LV"/>
        </w:rPr>
        <w:t>1. Valsts aizsardzība</w:t>
      </w:r>
      <w:bookmarkStart w:id="0" w:name="_Hlk1431675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48"/>
        <w:gridCol w:w="2735"/>
        <w:gridCol w:w="1042"/>
        <w:gridCol w:w="1037"/>
      </w:tblGrid>
      <w:tr w:rsidR="006435C2" w:rsidRPr="007B5640" w14:paraId="59C0EF13" w14:textId="77777777" w:rsidTr="009655D4">
        <w:trPr>
          <w:cantSplit/>
        </w:trPr>
        <w:tc>
          <w:tcPr>
            <w:tcW w:w="5000" w:type="pct"/>
            <w:gridSpan w:val="4"/>
            <w:shd w:val="clear" w:color="auto" w:fill="D9D9D9"/>
          </w:tcPr>
          <w:p w14:paraId="446B0C3A" w14:textId="77777777" w:rsidR="006435C2" w:rsidRPr="007B5640" w:rsidRDefault="006435C2" w:rsidP="009655D4">
            <w:pPr>
              <w:pStyle w:val="Tabuluvirsraksti"/>
              <w:ind w:left="134" w:right="109"/>
              <w:jc w:val="both"/>
              <w:rPr>
                <w:b/>
                <w:sz w:val="18"/>
                <w:szCs w:val="18"/>
                <w:lang w:eastAsia="lv-LV"/>
              </w:rPr>
            </w:pPr>
            <w:r w:rsidRPr="007B5640">
              <w:rPr>
                <w:b/>
                <w:sz w:val="18"/>
                <w:szCs w:val="18"/>
                <w:lang w:eastAsia="lv-LV"/>
              </w:rPr>
              <w:t>Politikas mērķis: savlaicīgi prognozēt un novērst valsts militāro apdraudējumu, garantēt valsts neatkarību, teritoriālo nedalāmību un iedzīvotāju drošību</w:t>
            </w:r>
            <w:r w:rsidRPr="007B5640">
              <w:rPr>
                <w:sz w:val="18"/>
                <w:szCs w:val="18"/>
                <w:lang w:eastAsia="lv-LV"/>
              </w:rPr>
              <w:t xml:space="preserve"> / </w:t>
            </w:r>
            <w:r w:rsidRPr="007B5640">
              <w:rPr>
                <w:i/>
                <w:sz w:val="18"/>
                <w:szCs w:val="18"/>
                <w:lang w:eastAsia="lv-LV"/>
              </w:rPr>
              <w:t>Nacionālās drošības likums, Nacionālo bruņoto spēku likums</w:t>
            </w:r>
          </w:p>
        </w:tc>
      </w:tr>
      <w:tr w:rsidR="006435C2" w:rsidRPr="007B5640" w14:paraId="0D6D5F0E" w14:textId="77777777" w:rsidTr="009655D4">
        <w:trPr>
          <w:cantSplit/>
        </w:trPr>
        <w:tc>
          <w:tcPr>
            <w:tcW w:w="2344" w:type="pct"/>
            <w:shd w:val="clear" w:color="auto" w:fill="auto"/>
            <w:vAlign w:val="center"/>
          </w:tcPr>
          <w:p w14:paraId="59A09C38" w14:textId="77777777" w:rsidR="006435C2" w:rsidRPr="007B5640" w:rsidRDefault="006435C2" w:rsidP="009655D4">
            <w:pPr>
              <w:pStyle w:val="Tabuluvirsraksti"/>
              <w:rPr>
                <w:b/>
                <w:sz w:val="18"/>
                <w:szCs w:val="18"/>
                <w:lang w:eastAsia="lv-LV"/>
              </w:rPr>
            </w:pPr>
            <w:r w:rsidRPr="007B5640">
              <w:rPr>
                <w:b/>
                <w:sz w:val="18"/>
                <w:szCs w:val="18"/>
                <w:lang w:eastAsia="lv-LV"/>
              </w:rPr>
              <w:lastRenderedPageBreak/>
              <w:t>Politikas rezultatīvie rādītāji</w:t>
            </w:r>
          </w:p>
        </w:tc>
        <w:tc>
          <w:tcPr>
            <w:tcW w:w="1509" w:type="pct"/>
            <w:shd w:val="clear" w:color="auto" w:fill="auto"/>
            <w:vAlign w:val="center"/>
          </w:tcPr>
          <w:p w14:paraId="0195F4E7" w14:textId="77777777" w:rsidR="006435C2" w:rsidRPr="007B5640" w:rsidRDefault="006435C2" w:rsidP="009655D4">
            <w:pPr>
              <w:pStyle w:val="Tabuluvirsraksti"/>
              <w:rPr>
                <w:b/>
                <w:sz w:val="18"/>
                <w:szCs w:val="18"/>
                <w:lang w:eastAsia="lv-LV"/>
              </w:rPr>
            </w:pPr>
            <w:r w:rsidRPr="007B5640">
              <w:rPr>
                <w:b/>
                <w:sz w:val="18"/>
                <w:szCs w:val="18"/>
                <w:lang w:eastAsia="lv-LV"/>
              </w:rPr>
              <w:t>Attīstības plānošanas dokumenti vai normatīvie akti</w:t>
            </w:r>
          </w:p>
        </w:tc>
        <w:tc>
          <w:tcPr>
            <w:tcW w:w="575" w:type="pct"/>
            <w:shd w:val="clear" w:color="auto" w:fill="auto"/>
          </w:tcPr>
          <w:p w14:paraId="70E0EC40" w14:textId="77777777" w:rsidR="006435C2" w:rsidRPr="007B5640" w:rsidRDefault="006435C2" w:rsidP="009655D4">
            <w:pPr>
              <w:pStyle w:val="Tabuluvirsraksti"/>
              <w:rPr>
                <w:b/>
                <w:sz w:val="18"/>
                <w:szCs w:val="18"/>
                <w:lang w:eastAsia="lv-LV"/>
              </w:rPr>
            </w:pPr>
            <w:r w:rsidRPr="007B5640">
              <w:rPr>
                <w:b/>
                <w:sz w:val="18"/>
                <w:szCs w:val="18"/>
                <w:lang w:eastAsia="lv-LV"/>
              </w:rPr>
              <w:t xml:space="preserve">Faktiskā vērtība </w:t>
            </w:r>
            <w:r w:rsidRPr="007B5640">
              <w:rPr>
                <w:sz w:val="18"/>
                <w:szCs w:val="18"/>
                <w:lang w:eastAsia="lv-LV"/>
              </w:rPr>
              <w:t>(2023)</w:t>
            </w:r>
          </w:p>
        </w:tc>
        <w:tc>
          <w:tcPr>
            <w:tcW w:w="572" w:type="pct"/>
            <w:shd w:val="clear" w:color="auto" w:fill="auto"/>
          </w:tcPr>
          <w:p w14:paraId="7FD44523" w14:textId="77777777" w:rsidR="006435C2" w:rsidRPr="007B5640" w:rsidRDefault="006435C2" w:rsidP="009655D4">
            <w:pPr>
              <w:pStyle w:val="Tabuluvirsraksti"/>
              <w:rPr>
                <w:b/>
                <w:sz w:val="18"/>
                <w:szCs w:val="18"/>
                <w:lang w:eastAsia="lv-LV"/>
              </w:rPr>
            </w:pPr>
            <w:r w:rsidRPr="007B5640">
              <w:rPr>
                <w:b/>
                <w:sz w:val="18"/>
                <w:szCs w:val="18"/>
                <w:lang w:eastAsia="lv-LV"/>
              </w:rPr>
              <w:t xml:space="preserve">Plānotā vērtība </w:t>
            </w:r>
            <w:r w:rsidRPr="007B5640">
              <w:rPr>
                <w:sz w:val="18"/>
                <w:szCs w:val="18"/>
                <w:lang w:eastAsia="lv-LV"/>
              </w:rPr>
              <w:t>(2025)</w:t>
            </w:r>
          </w:p>
        </w:tc>
      </w:tr>
      <w:tr w:rsidR="006435C2" w:rsidRPr="00FE3575" w14:paraId="364B282F" w14:textId="77777777" w:rsidTr="006435C2">
        <w:trPr>
          <w:cantSplit/>
        </w:trPr>
        <w:tc>
          <w:tcPr>
            <w:tcW w:w="2344" w:type="pct"/>
            <w:vAlign w:val="center"/>
          </w:tcPr>
          <w:p w14:paraId="37E461FF" w14:textId="77777777" w:rsidR="006435C2" w:rsidRPr="00FE3575" w:rsidRDefault="006435C2" w:rsidP="006435C2">
            <w:pPr>
              <w:pStyle w:val="Tabuluvirsraksti"/>
              <w:ind w:left="134" w:right="134"/>
              <w:jc w:val="both"/>
              <w:rPr>
                <w:b/>
                <w:i/>
                <w:sz w:val="18"/>
                <w:szCs w:val="18"/>
                <w:lang w:eastAsia="lv-LV"/>
              </w:rPr>
            </w:pPr>
            <w:r w:rsidRPr="00FE3575">
              <w:rPr>
                <w:i/>
                <w:sz w:val="18"/>
                <w:szCs w:val="18"/>
                <w:lang w:eastAsia="lv-LV"/>
              </w:rPr>
              <w:t>Finansējuma apjoms valsts aizsardzības īstenošanai un militārā apdraudējuma novēršanai no IKP (%)</w:t>
            </w:r>
          </w:p>
        </w:tc>
        <w:tc>
          <w:tcPr>
            <w:tcW w:w="1509" w:type="pct"/>
            <w:vAlign w:val="center"/>
          </w:tcPr>
          <w:p w14:paraId="4F90392B" w14:textId="77777777" w:rsidR="006435C2" w:rsidRPr="00FE3575" w:rsidRDefault="006435C2" w:rsidP="006435C2">
            <w:pPr>
              <w:pStyle w:val="Tabuluvirsraksti"/>
              <w:ind w:left="134" w:right="134"/>
              <w:jc w:val="both"/>
              <w:rPr>
                <w:i/>
                <w:sz w:val="18"/>
                <w:szCs w:val="18"/>
                <w:lang w:eastAsia="lv-LV"/>
              </w:rPr>
            </w:pPr>
            <w:r w:rsidRPr="00FE3575">
              <w:rPr>
                <w:i/>
                <w:sz w:val="18"/>
                <w:szCs w:val="18"/>
                <w:lang w:eastAsia="lv-LV"/>
              </w:rPr>
              <w:t>Valsts aizsardzības koncepcija, Valsts aizsardzības finansēšanas likums</w:t>
            </w:r>
          </w:p>
        </w:tc>
        <w:tc>
          <w:tcPr>
            <w:tcW w:w="575" w:type="pct"/>
            <w:vAlign w:val="center"/>
          </w:tcPr>
          <w:p w14:paraId="6AEE160A" w14:textId="77777777" w:rsidR="006435C2" w:rsidRPr="00FE3575" w:rsidRDefault="006435C2" w:rsidP="009655D4">
            <w:pPr>
              <w:pStyle w:val="Tabuluvirsraksti"/>
              <w:ind w:left="57" w:right="57"/>
              <w:rPr>
                <w:i/>
                <w:sz w:val="18"/>
                <w:szCs w:val="18"/>
                <w:lang w:eastAsia="lv-LV"/>
              </w:rPr>
            </w:pPr>
            <w:r w:rsidRPr="00FE3575">
              <w:rPr>
                <w:i/>
                <w:sz w:val="18"/>
                <w:szCs w:val="18"/>
                <w:lang w:eastAsia="lv-LV"/>
              </w:rPr>
              <w:t>2,9</w:t>
            </w:r>
          </w:p>
        </w:tc>
        <w:tc>
          <w:tcPr>
            <w:tcW w:w="572" w:type="pct"/>
            <w:vAlign w:val="center"/>
          </w:tcPr>
          <w:p w14:paraId="4AD05B4B" w14:textId="77777777" w:rsidR="006435C2" w:rsidRPr="00FE3575" w:rsidRDefault="006435C2" w:rsidP="009655D4">
            <w:pPr>
              <w:pStyle w:val="Tabuluvirsraksti"/>
              <w:ind w:left="57" w:right="57"/>
              <w:rPr>
                <w:i/>
                <w:sz w:val="18"/>
                <w:szCs w:val="18"/>
                <w:lang w:eastAsia="lv-LV"/>
              </w:rPr>
            </w:pPr>
            <w:r w:rsidRPr="00FE3575">
              <w:rPr>
                <w:i/>
                <w:sz w:val="18"/>
                <w:szCs w:val="18"/>
                <w:lang w:eastAsia="lv-LV"/>
              </w:rPr>
              <w:t>3,4</w:t>
            </w:r>
          </w:p>
        </w:tc>
      </w:tr>
      <w:tr w:rsidR="006435C2" w:rsidRPr="00FE3575" w14:paraId="23501AA5" w14:textId="77777777" w:rsidTr="006435C2">
        <w:trPr>
          <w:cantSplit/>
        </w:trPr>
        <w:tc>
          <w:tcPr>
            <w:tcW w:w="2344" w:type="pct"/>
            <w:vAlign w:val="center"/>
          </w:tcPr>
          <w:p w14:paraId="7C51680A" w14:textId="77777777" w:rsidR="006435C2" w:rsidRPr="00FE3575" w:rsidRDefault="006435C2" w:rsidP="006435C2">
            <w:pPr>
              <w:pStyle w:val="Tabuluvirsraksti"/>
              <w:ind w:left="134" w:right="134"/>
              <w:jc w:val="both"/>
              <w:rPr>
                <w:i/>
                <w:sz w:val="18"/>
                <w:szCs w:val="18"/>
                <w:lang w:eastAsia="lv-LV"/>
              </w:rPr>
            </w:pPr>
            <w:r w:rsidRPr="00FE3575">
              <w:rPr>
                <w:i/>
                <w:sz w:val="18"/>
                <w:szCs w:val="18"/>
                <w:lang w:eastAsia="lv-LV"/>
              </w:rPr>
              <w:t>NBS kaujas spējas atbilstoši NBS attīstības plānam, Latvijas pašaizsardzības un atturēšanas politikas īstenošana (skaits)</w:t>
            </w:r>
          </w:p>
        </w:tc>
        <w:tc>
          <w:tcPr>
            <w:tcW w:w="1509" w:type="pct"/>
            <w:vAlign w:val="center"/>
          </w:tcPr>
          <w:p w14:paraId="5A114716" w14:textId="77777777" w:rsidR="006435C2" w:rsidRPr="00FE3575" w:rsidRDefault="006435C2" w:rsidP="006435C2">
            <w:pPr>
              <w:pStyle w:val="Tabuluvirsraksti"/>
              <w:ind w:left="136" w:right="40"/>
              <w:jc w:val="both"/>
              <w:rPr>
                <w:i/>
                <w:sz w:val="18"/>
                <w:szCs w:val="18"/>
                <w:lang w:eastAsia="lv-LV"/>
              </w:rPr>
            </w:pPr>
            <w:r w:rsidRPr="00FE3575">
              <w:rPr>
                <w:i/>
                <w:sz w:val="18"/>
                <w:szCs w:val="18"/>
                <w:lang w:eastAsia="lv-LV"/>
              </w:rPr>
              <w:t>Nacionālo bruņoto spēku attīstības plāns 2025. – 2036. gads</w:t>
            </w:r>
          </w:p>
        </w:tc>
        <w:tc>
          <w:tcPr>
            <w:tcW w:w="575" w:type="pct"/>
            <w:vAlign w:val="center"/>
          </w:tcPr>
          <w:p w14:paraId="63E0EFC8" w14:textId="77777777" w:rsidR="006435C2" w:rsidRPr="00FE3575" w:rsidRDefault="006435C2" w:rsidP="009655D4">
            <w:pPr>
              <w:pStyle w:val="Tabuluvirsraksti"/>
              <w:ind w:left="57" w:right="57"/>
              <w:rPr>
                <w:i/>
                <w:sz w:val="18"/>
                <w:szCs w:val="18"/>
                <w:lang w:eastAsia="lv-LV"/>
              </w:rPr>
            </w:pPr>
            <w:r w:rsidRPr="00FE3575">
              <w:rPr>
                <w:i/>
                <w:sz w:val="18"/>
                <w:szCs w:val="18"/>
                <w:lang w:eastAsia="lv-LV"/>
              </w:rPr>
              <w:t>13</w:t>
            </w:r>
          </w:p>
        </w:tc>
        <w:tc>
          <w:tcPr>
            <w:tcW w:w="572" w:type="pct"/>
            <w:vAlign w:val="center"/>
          </w:tcPr>
          <w:p w14:paraId="475BAEDC" w14:textId="77777777" w:rsidR="006435C2" w:rsidRPr="00FE3575" w:rsidRDefault="006435C2" w:rsidP="009655D4">
            <w:pPr>
              <w:pStyle w:val="Tabuluvirsraksti"/>
              <w:ind w:left="57" w:right="57"/>
              <w:rPr>
                <w:i/>
                <w:sz w:val="18"/>
                <w:szCs w:val="18"/>
                <w:lang w:eastAsia="lv-LV"/>
              </w:rPr>
            </w:pPr>
            <w:r w:rsidRPr="00FE3575">
              <w:rPr>
                <w:i/>
                <w:sz w:val="18"/>
                <w:szCs w:val="18"/>
                <w:lang w:eastAsia="lv-LV"/>
              </w:rPr>
              <w:t>8</w:t>
            </w:r>
            <w:r w:rsidRPr="00FE3575">
              <w:rPr>
                <w:i/>
                <w:sz w:val="18"/>
                <w:szCs w:val="18"/>
                <w:vertAlign w:val="superscript"/>
                <w:lang w:eastAsia="lv-LV"/>
              </w:rPr>
              <w:t>1</w:t>
            </w:r>
          </w:p>
        </w:tc>
      </w:tr>
      <w:tr w:rsidR="006435C2" w:rsidRPr="00FE3575" w14:paraId="55A5AD81" w14:textId="77777777" w:rsidTr="009655D4">
        <w:trPr>
          <w:cantSplit/>
        </w:trPr>
        <w:tc>
          <w:tcPr>
            <w:tcW w:w="2344" w:type="pct"/>
          </w:tcPr>
          <w:p w14:paraId="531AF4EC" w14:textId="77777777" w:rsidR="006435C2" w:rsidRPr="00FE3575" w:rsidRDefault="006435C2" w:rsidP="009655D4">
            <w:pPr>
              <w:pStyle w:val="Tabuluvirsraksti"/>
              <w:ind w:left="57" w:right="57"/>
              <w:jc w:val="left"/>
              <w:rPr>
                <w:i/>
                <w:sz w:val="18"/>
                <w:szCs w:val="18"/>
                <w:lang w:eastAsia="lv-LV"/>
              </w:rPr>
            </w:pPr>
            <w:r w:rsidRPr="00FE3575">
              <w:rPr>
                <w:b/>
                <w:sz w:val="18"/>
                <w:szCs w:val="18"/>
                <w:lang w:eastAsia="lv-LV"/>
              </w:rPr>
              <w:t xml:space="preserve">Valdības </w:t>
            </w:r>
            <w:r>
              <w:rPr>
                <w:b/>
                <w:sz w:val="18"/>
                <w:szCs w:val="18"/>
                <w:lang w:eastAsia="lv-LV"/>
              </w:rPr>
              <w:t>rīcības plāns</w:t>
            </w:r>
          </w:p>
        </w:tc>
        <w:tc>
          <w:tcPr>
            <w:tcW w:w="2656" w:type="pct"/>
            <w:gridSpan w:val="3"/>
          </w:tcPr>
          <w:p w14:paraId="4C32D86D" w14:textId="77777777" w:rsidR="006435C2" w:rsidRPr="00FE3575" w:rsidRDefault="006435C2" w:rsidP="009655D4">
            <w:pPr>
              <w:pStyle w:val="Tabuluvirsraksti"/>
              <w:ind w:left="57" w:right="57"/>
              <w:jc w:val="left"/>
              <w:rPr>
                <w:i/>
                <w:sz w:val="18"/>
                <w:szCs w:val="18"/>
                <w:lang w:eastAsia="lv-LV"/>
              </w:rPr>
            </w:pPr>
            <w:r w:rsidRPr="00FE3575">
              <w:rPr>
                <w:i/>
                <w:sz w:val="18"/>
                <w:szCs w:val="18"/>
              </w:rPr>
              <w:t>1.</w:t>
            </w:r>
            <w:r>
              <w:rPr>
                <w:i/>
                <w:sz w:val="18"/>
                <w:szCs w:val="18"/>
              </w:rPr>
              <w:t>1.; 1.2.;1.3.;1.4.; 1.5; 1.6.; 1.7.; 1.8.</w:t>
            </w:r>
          </w:p>
        </w:tc>
      </w:tr>
    </w:tbl>
    <w:bookmarkEnd w:id="0"/>
    <w:p w14:paraId="4FFE1AE2" w14:textId="77777777" w:rsidR="006435C2" w:rsidRPr="00FE3575" w:rsidRDefault="006435C2" w:rsidP="006435C2">
      <w:pPr>
        <w:pStyle w:val="H4"/>
        <w:tabs>
          <w:tab w:val="left" w:pos="1134"/>
        </w:tabs>
        <w:spacing w:after="0"/>
        <w:ind w:firstLine="425"/>
        <w:jc w:val="both"/>
        <w:outlineLvl w:val="9"/>
        <w:rPr>
          <w:b w:val="0"/>
          <w:bCs/>
          <w:sz w:val="18"/>
          <w:szCs w:val="18"/>
        </w:rPr>
      </w:pPr>
      <w:r w:rsidRPr="00FE3575">
        <w:rPr>
          <w:b w:val="0"/>
          <w:bCs/>
          <w:sz w:val="18"/>
          <w:szCs w:val="18"/>
        </w:rPr>
        <w:t xml:space="preserve">Piezīmes. </w:t>
      </w:r>
    </w:p>
    <w:p w14:paraId="625A34F4" w14:textId="1CE7EB07" w:rsidR="006435C2" w:rsidRPr="00F75E6E" w:rsidRDefault="006435C2" w:rsidP="006435C2">
      <w:pPr>
        <w:pStyle w:val="H4"/>
        <w:tabs>
          <w:tab w:val="left" w:pos="1134"/>
        </w:tabs>
        <w:spacing w:after="0"/>
        <w:ind w:left="425"/>
        <w:jc w:val="both"/>
        <w:outlineLvl w:val="9"/>
        <w:rPr>
          <w:b w:val="0"/>
          <w:sz w:val="18"/>
          <w:szCs w:val="18"/>
        </w:rPr>
      </w:pPr>
      <w:r w:rsidRPr="00FE3575">
        <w:rPr>
          <w:b w:val="0"/>
          <w:sz w:val="20"/>
          <w:vertAlign w:val="superscript"/>
        </w:rPr>
        <w:t>1</w:t>
      </w:r>
      <w:r w:rsidRPr="00FE3575">
        <w:rPr>
          <w:b w:val="0"/>
          <w:sz w:val="18"/>
          <w:szCs w:val="18"/>
          <w:lang w:eastAsia="lv-LV"/>
        </w:rPr>
        <w:t xml:space="preserve"> Rādītāja plānotā vērtība samazinās atbilstoši NBS attīstības plānam 2025.</w:t>
      </w:r>
      <w:r w:rsidRPr="006435C2">
        <w:rPr>
          <w:b w:val="0"/>
          <w:sz w:val="18"/>
          <w:szCs w:val="18"/>
          <w:lang w:eastAsia="lv-LV"/>
        </w:rPr>
        <w:t xml:space="preserve"> </w:t>
      </w:r>
      <w:r>
        <w:rPr>
          <w:b w:val="0"/>
          <w:sz w:val="18"/>
          <w:szCs w:val="18"/>
          <w:lang w:eastAsia="lv-LV"/>
        </w:rPr>
        <w:t xml:space="preserve">– </w:t>
      </w:r>
      <w:r w:rsidRPr="00FE3575">
        <w:rPr>
          <w:b w:val="0"/>
          <w:sz w:val="18"/>
          <w:szCs w:val="18"/>
          <w:lang w:eastAsia="lv-LV"/>
        </w:rPr>
        <w:t>2036.</w:t>
      </w:r>
      <w:r>
        <w:rPr>
          <w:b w:val="0"/>
          <w:sz w:val="18"/>
          <w:szCs w:val="18"/>
          <w:lang w:eastAsia="lv-LV"/>
        </w:rPr>
        <w:t> </w:t>
      </w:r>
      <w:r w:rsidRPr="00FE3575">
        <w:rPr>
          <w:b w:val="0"/>
          <w:sz w:val="18"/>
          <w:szCs w:val="18"/>
          <w:lang w:eastAsia="lv-LV"/>
        </w:rPr>
        <w:t xml:space="preserve">gadam </w:t>
      </w:r>
      <w:bookmarkStart w:id="1" w:name="_Hlk179196077"/>
      <w:r w:rsidRPr="00FE3575">
        <w:rPr>
          <w:b w:val="0"/>
          <w:sz w:val="18"/>
          <w:szCs w:val="18"/>
          <w:lang w:eastAsia="lv-LV"/>
        </w:rPr>
        <w:t>(MK 23.07.2024 rīk. Nr.632.)</w:t>
      </w:r>
      <w:bookmarkEnd w:id="1"/>
      <w:r>
        <w:rPr>
          <w:b w:val="0"/>
          <w:sz w:val="18"/>
          <w:szCs w:val="18"/>
          <w:lang w:eastAsia="lv-LV"/>
        </w:rPr>
        <w:t xml:space="preserve">. </w:t>
      </w:r>
    </w:p>
    <w:p w14:paraId="39AE6136" w14:textId="77777777" w:rsidR="006435C2" w:rsidRPr="00921403" w:rsidRDefault="006435C2" w:rsidP="006435C2">
      <w:pPr>
        <w:pStyle w:val="H4"/>
        <w:tabs>
          <w:tab w:val="left" w:pos="1134"/>
        </w:tabs>
        <w:spacing w:after="0"/>
        <w:jc w:val="both"/>
        <w:outlineLvl w:val="9"/>
        <w:rPr>
          <w:b w:val="0"/>
          <w:sz w:val="20"/>
          <w:vertAlign w:val="superscrip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45" w:type="dxa"/>
        </w:tblCellMar>
        <w:tblLook w:val="04A0" w:firstRow="1" w:lastRow="0" w:firstColumn="1" w:lastColumn="0" w:noHBand="0" w:noVBand="1"/>
      </w:tblPr>
      <w:tblGrid>
        <w:gridCol w:w="2832"/>
        <w:gridCol w:w="1215"/>
        <w:gridCol w:w="1247"/>
        <w:gridCol w:w="1256"/>
        <w:gridCol w:w="1256"/>
        <w:gridCol w:w="1256"/>
      </w:tblGrid>
      <w:tr w:rsidR="006435C2" w:rsidRPr="007B5640" w14:paraId="273098EC" w14:textId="77777777" w:rsidTr="009655D4">
        <w:trPr>
          <w:cantSplit/>
          <w:tblHeader/>
        </w:trPr>
        <w:tc>
          <w:tcPr>
            <w:tcW w:w="2832" w:type="dxa"/>
            <w:vAlign w:val="center"/>
          </w:tcPr>
          <w:p w14:paraId="71D43605" w14:textId="77777777" w:rsidR="006435C2" w:rsidRPr="007B5640" w:rsidRDefault="006435C2" w:rsidP="009655D4">
            <w:pPr>
              <w:jc w:val="center"/>
              <w:rPr>
                <w:sz w:val="18"/>
                <w:szCs w:val="18"/>
              </w:rPr>
            </w:pPr>
          </w:p>
        </w:tc>
        <w:tc>
          <w:tcPr>
            <w:tcW w:w="1215" w:type="dxa"/>
            <w:vAlign w:val="center"/>
          </w:tcPr>
          <w:p w14:paraId="7529631C" w14:textId="77777777" w:rsidR="006435C2" w:rsidRPr="007B5640" w:rsidRDefault="006435C2" w:rsidP="009655D4">
            <w:pPr>
              <w:pStyle w:val="tabteksts"/>
              <w:jc w:val="center"/>
              <w:rPr>
                <w:szCs w:val="18"/>
                <w:lang w:eastAsia="lv-LV"/>
              </w:rPr>
            </w:pPr>
            <w:r w:rsidRPr="007B5640">
              <w:rPr>
                <w:szCs w:val="18"/>
                <w:lang w:eastAsia="lv-LV"/>
              </w:rPr>
              <w:t>2023. gads</w:t>
            </w:r>
            <w:r w:rsidRPr="007B5640">
              <w:rPr>
                <w:szCs w:val="18"/>
                <w:lang w:eastAsia="lv-LV"/>
              </w:rPr>
              <w:br/>
              <w:t>(izpilde)</w:t>
            </w:r>
          </w:p>
        </w:tc>
        <w:tc>
          <w:tcPr>
            <w:tcW w:w="1247" w:type="dxa"/>
            <w:vAlign w:val="center"/>
          </w:tcPr>
          <w:p w14:paraId="4FCC2EC5" w14:textId="77777777" w:rsidR="006435C2" w:rsidRPr="007B5640" w:rsidRDefault="006435C2" w:rsidP="009655D4">
            <w:pPr>
              <w:pStyle w:val="tabteksts"/>
              <w:jc w:val="center"/>
              <w:rPr>
                <w:szCs w:val="18"/>
                <w:lang w:eastAsia="lv-LV"/>
              </w:rPr>
            </w:pPr>
            <w:r w:rsidRPr="007B5640">
              <w:rPr>
                <w:szCs w:val="18"/>
                <w:lang w:eastAsia="lv-LV"/>
              </w:rPr>
              <w:t>2024. gada</w:t>
            </w:r>
            <w:r w:rsidRPr="007B5640">
              <w:rPr>
                <w:szCs w:val="18"/>
                <w:lang w:eastAsia="lv-LV"/>
              </w:rPr>
              <w:br/>
              <w:t>plāns</w:t>
            </w:r>
          </w:p>
        </w:tc>
        <w:tc>
          <w:tcPr>
            <w:tcW w:w="1256" w:type="dxa"/>
            <w:vAlign w:val="center"/>
          </w:tcPr>
          <w:p w14:paraId="672B104F" w14:textId="77777777" w:rsidR="006435C2" w:rsidRPr="007B5640" w:rsidRDefault="006435C2" w:rsidP="009655D4">
            <w:pPr>
              <w:pStyle w:val="tabteksts"/>
              <w:jc w:val="center"/>
              <w:rPr>
                <w:szCs w:val="18"/>
                <w:lang w:eastAsia="lv-LV"/>
              </w:rPr>
            </w:pPr>
            <w:r w:rsidRPr="007B5640">
              <w:rPr>
                <w:szCs w:val="18"/>
                <w:lang w:eastAsia="lv-LV"/>
              </w:rPr>
              <w:t>2025. gada</w:t>
            </w:r>
            <w:r w:rsidRPr="007B5640">
              <w:rPr>
                <w:szCs w:val="18"/>
                <w:lang w:eastAsia="lv-LV"/>
              </w:rPr>
              <w:br/>
              <w:t>projekts</w:t>
            </w:r>
          </w:p>
        </w:tc>
        <w:tc>
          <w:tcPr>
            <w:tcW w:w="1256" w:type="dxa"/>
            <w:vAlign w:val="center"/>
          </w:tcPr>
          <w:p w14:paraId="7A1D913E" w14:textId="77777777" w:rsidR="006435C2" w:rsidRPr="007B5640" w:rsidRDefault="006435C2" w:rsidP="009655D4">
            <w:pPr>
              <w:pStyle w:val="tabteksts"/>
              <w:jc w:val="center"/>
              <w:rPr>
                <w:szCs w:val="18"/>
                <w:lang w:eastAsia="lv-LV"/>
              </w:rPr>
            </w:pPr>
            <w:r w:rsidRPr="007B5640">
              <w:rPr>
                <w:szCs w:val="18"/>
                <w:lang w:eastAsia="lv-LV"/>
              </w:rPr>
              <w:t>2026. gada</w:t>
            </w:r>
            <w:r w:rsidRPr="007B5640">
              <w:rPr>
                <w:szCs w:val="18"/>
                <w:lang w:eastAsia="lv-LV"/>
              </w:rPr>
              <w:br/>
              <w:t>prognoze</w:t>
            </w:r>
          </w:p>
        </w:tc>
        <w:tc>
          <w:tcPr>
            <w:tcW w:w="1256" w:type="dxa"/>
            <w:vAlign w:val="center"/>
          </w:tcPr>
          <w:p w14:paraId="5B5A02F7" w14:textId="77777777" w:rsidR="006435C2" w:rsidRPr="007B5640" w:rsidRDefault="006435C2" w:rsidP="009655D4">
            <w:pPr>
              <w:pStyle w:val="tabteksts"/>
              <w:jc w:val="center"/>
              <w:rPr>
                <w:szCs w:val="18"/>
              </w:rPr>
            </w:pPr>
            <w:r w:rsidRPr="007B5640">
              <w:rPr>
                <w:szCs w:val="18"/>
                <w:lang w:eastAsia="lv-LV"/>
              </w:rPr>
              <w:t>2027. gada</w:t>
            </w:r>
            <w:r w:rsidRPr="007B5640">
              <w:rPr>
                <w:szCs w:val="18"/>
                <w:lang w:eastAsia="lv-LV"/>
              </w:rPr>
              <w:br/>
              <w:t>prognoze</w:t>
            </w:r>
          </w:p>
        </w:tc>
      </w:tr>
      <w:tr w:rsidR="006435C2" w:rsidRPr="007B5640" w14:paraId="2BC3CA8A" w14:textId="77777777" w:rsidTr="009655D4">
        <w:trPr>
          <w:cantSplit/>
        </w:trPr>
        <w:tc>
          <w:tcPr>
            <w:tcW w:w="9062" w:type="dxa"/>
            <w:gridSpan w:val="6"/>
            <w:shd w:val="clear" w:color="auto" w:fill="D9D9D9"/>
            <w:vAlign w:val="center"/>
          </w:tcPr>
          <w:p w14:paraId="0E674B63" w14:textId="77777777" w:rsidR="006435C2" w:rsidRPr="007B5640" w:rsidRDefault="006435C2" w:rsidP="009655D4">
            <w:pPr>
              <w:jc w:val="center"/>
              <w:rPr>
                <w:b/>
                <w:sz w:val="18"/>
                <w:szCs w:val="18"/>
              </w:rPr>
            </w:pPr>
            <w:r w:rsidRPr="007B5640">
              <w:rPr>
                <w:b/>
                <w:sz w:val="18"/>
                <w:szCs w:val="18"/>
              </w:rPr>
              <w:t>Ieguldījumi</w:t>
            </w:r>
          </w:p>
        </w:tc>
      </w:tr>
      <w:tr w:rsidR="006435C2" w:rsidRPr="007B5640" w14:paraId="6C2E6144" w14:textId="77777777" w:rsidTr="009655D4">
        <w:trPr>
          <w:cantSplit/>
        </w:trPr>
        <w:tc>
          <w:tcPr>
            <w:tcW w:w="2832" w:type="dxa"/>
            <w:vMerge w:val="restart"/>
          </w:tcPr>
          <w:p w14:paraId="113DE51B" w14:textId="77777777" w:rsidR="006435C2" w:rsidRPr="007B5640" w:rsidRDefault="006435C2" w:rsidP="009655D4">
            <w:pPr>
              <w:ind w:left="109"/>
              <w:rPr>
                <w:b/>
                <w:sz w:val="18"/>
                <w:szCs w:val="18"/>
                <w:lang w:eastAsia="lv-LV"/>
              </w:rPr>
            </w:pPr>
            <w:r w:rsidRPr="007B5640">
              <w:rPr>
                <w:b/>
                <w:sz w:val="18"/>
                <w:szCs w:val="18"/>
                <w:lang w:eastAsia="lv-LV"/>
              </w:rPr>
              <w:t>Izdevumi kopā</w:t>
            </w:r>
            <w:r w:rsidRPr="007B5640">
              <w:rPr>
                <w:sz w:val="18"/>
                <w:szCs w:val="18"/>
                <w:lang w:eastAsia="lv-LV"/>
              </w:rPr>
              <w:t xml:space="preserve">, </w:t>
            </w:r>
            <w:r w:rsidRPr="007B5640">
              <w:rPr>
                <w:i/>
                <w:sz w:val="18"/>
                <w:szCs w:val="18"/>
                <w:lang w:eastAsia="lv-LV"/>
              </w:rPr>
              <w:t>euro,</w:t>
            </w:r>
            <w:r w:rsidRPr="007B5640">
              <w:rPr>
                <w:sz w:val="18"/>
                <w:szCs w:val="18"/>
                <w:lang w:eastAsia="lv-LV"/>
              </w:rPr>
              <w:t xml:space="preserve"> t. sk.:</w:t>
            </w:r>
          </w:p>
          <w:p w14:paraId="0E8AEF8A" w14:textId="77777777" w:rsidR="006435C2" w:rsidRPr="007B5640" w:rsidRDefault="006435C2" w:rsidP="009655D4">
            <w:pPr>
              <w:ind w:left="109"/>
              <w:rPr>
                <w:sz w:val="18"/>
                <w:szCs w:val="18"/>
              </w:rPr>
            </w:pPr>
            <w:r w:rsidRPr="007B5640">
              <w:rPr>
                <w:b/>
                <w:sz w:val="18"/>
                <w:szCs w:val="18"/>
                <w:lang w:eastAsia="lv-LV"/>
              </w:rPr>
              <w:t>Vidējais amata vietu skaits</w:t>
            </w:r>
            <w:r w:rsidRPr="007B5640">
              <w:rPr>
                <w:sz w:val="18"/>
                <w:szCs w:val="18"/>
                <w:lang w:eastAsia="lv-LV"/>
              </w:rPr>
              <w:t xml:space="preserve"> </w:t>
            </w:r>
            <w:r w:rsidRPr="007B5640">
              <w:rPr>
                <w:b/>
                <w:sz w:val="18"/>
                <w:szCs w:val="18"/>
                <w:lang w:eastAsia="lv-LV"/>
              </w:rPr>
              <w:t>kopā</w:t>
            </w:r>
            <w:r w:rsidRPr="007B5640">
              <w:rPr>
                <w:sz w:val="18"/>
                <w:szCs w:val="18"/>
                <w:lang w:eastAsia="lv-LV"/>
              </w:rPr>
              <w:t>, t. sk.:</w:t>
            </w:r>
          </w:p>
        </w:tc>
        <w:tc>
          <w:tcPr>
            <w:tcW w:w="1215" w:type="dxa"/>
          </w:tcPr>
          <w:p w14:paraId="0314337D" w14:textId="77777777" w:rsidR="006435C2" w:rsidRPr="007B5640" w:rsidRDefault="006435C2" w:rsidP="009655D4">
            <w:pPr>
              <w:pStyle w:val="tabteksts"/>
              <w:jc w:val="right"/>
              <w:rPr>
                <w:b/>
                <w:bCs/>
                <w:szCs w:val="18"/>
                <w:lang w:eastAsia="lv-LV"/>
              </w:rPr>
            </w:pPr>
            <w:r w:rsidRPr="007B5640">
              <w:rPr>
                <w:b/>
                <w:bCs/>
                <w:szCs w:val="18"/>
                <w:lang w:eastAsia="lv-LV"/>
              </w:rPr>
              <w:t>1 162 103 844</w:t>
            </w:r>
          </w:p>
        </w:tc>
        <w:tc>
          <w:tcPr>
            <w:tcW w:w="1247" w:type="dxa"/>
          </w:tcPr>
          <w:p w14:paraId="3907F849" w14:textId="77777777" w:rsidR="006435C2" w:rsidRPr="007B5640" w:rsidRDefault="006435C2" w:rsidP="009655D4">
            <w:pPr>
              <w:pStyle w:val="tabteksts"/>
              <w:jc w:val="right"/>
              <w:rPr>
                <w:b/>
                <w:bCs/>
                <w:szCs w:val="18"/>
                <w:lang w:eastAsia="lv-LV"/>
              </w:rPr>
            </w:pPr>
            <w:r w:rsidRPr="007B5640">
              <w:rPr>
                <w:b/>
                <w:bCs/>
                <w:szCs w:val="18"/>
                <w:lang w:eastAsia="lv-LV"/>
              </w:rPr>
              <w:t>1 105 813 670</w:t>
            </w:r>
          </w:p>
        </w:tc>
        <w:tc>
          <w:tcPr>
            <w:tcW w:w="1256" w:type="dxa"/>
          </w:tcPr>
          <w:p w14:paraId="01CCD301" w14:textId="77777777" w:rsidR="006435C2" w:rsidRPr="007B5640" w:rsidRDefault="006435C2" w:rsidP="009655D4">
            <w:pPr>
              <w:pStyle w:val="tabteksts"/>
              <w:jc w:val="right"/>
              <w:rPr>
                <w:b/>
                <w:bCs/>
                <w:szCs w:val="18"/>
                <w:lang w:eastAsia="lv-LV"/>
              </w:rPr>
            </w:pPr>
            <w:r w:rsidRPr="007B5640">
              <w:rPr>
                <w:b/>
                <w:bCs/>
                <w:szCs w:val="18"/>
                <w:lang w:eastAsia="lv-LV"/>
              </w:rPr>
              <w:t>1 330 444 131</w:t>
            </w:r>
          </w:p>
        </w:tc>
        <w:tc>
          <w:tcPr>
            <w:tcW w:w="1256" w:type="dxa"/>
          </w:tcPr>
          <w:p w14:paraId="29C7869C" w14:textId="77777777" w:rsidR="006435C2" w:rsidRPr="007B5640" w:rsidRDefault="006435C2" w:rsidP="009655D4">
            <w:pPr>
              <w:pStyle w:val="tabteksts"/>
              <w:jc w:val="right"/>
              <w:rPr>
                <w:b/>
                <w:bCs/>
                <w:szCs w:val="18"/>
                <w:lang w:eastAsia="lv-LV"/>
              </w:rPr>
            </w:pPr>
            <w:r w:rsidRPr="007B5640">
              <w:rPr>
                <w:b/>
                <w:bCs/>
                <w:szCs w:val="18"/>
                <w:lang w:eastAsia="lv-LV"/>
              </w:rPr>
              <w:t>1 531 782 624</w:t>
            </w:r>
          </w:p>
        </w:tc>
        <w:tc>
          <w:tcPr>
            <w:tcW w:w="1256" w:type="dxa"/>
          </w:tcPr>
          <w:p w14:paraId="6683DFD2" w14:textId="77777777" w:rsidR="006435C2" w:rsidRPr="007B5640" w:rsidRDefault="006435C2" w:rsidP="009655D4">
            <w:pPr>
              <w:jc w:val="right"/>
              <w:rPr>
                <w:b/>
                <w:bCs/>
                <w:sz w:val="18"/>
                <w:szCs w:val="18"/>
              </w:rPr>
            </w:pPr>
            <w:r w:rsidRPr="007B5640">
              <w:rPr>
                <w:b/>
                <w:bCs/>
                <w:sz w:val="18"/>
                <w:szCs w:val="18"/>
              </w:rPr>
              <w:t>1 603 997 567</w:t>
            </w:r>
          </w:p>
        </w:tc>
      </w:tr>
      <w:tr w:rsidR="006435C2" w:rsidRPr="007B5640" w14:paraId="544CCFF3" w14:textId="77777777" w:rsidTr="009655D4">
        <w:trPr>
          <w:cantSplit/>
        </w:trPr>
        <w:tc>
          <w:tcPr>
            <w:tcW w:w="2832" w:type="dxa"/>
            <w:vMerge/>
          </w:tcPr>
          <w:p w14:paraId="4A564FB6" w14:textId="77777777" w:rsidR="006435C2" w:rsidRPr="007B5640" w:rsidRDefault="006435C2" w:rsidP="009655D4">
            <w:pPr>
              <w:rPr>
                <w:sz w:val="18"/>
                <w:szCs w:val="18"/>
              </w:rPr>
            </w:pPr>
          </w:p>
        </w:tc>
        <w:tc>
          <w:tcPr>
            <w:tcW w:w="1215" w:type="dxa"/>
            <w:shd w:val="clear" w:color="auto" w:fill="auto"/>
          </w:tcPr>
          <w:p w14:paraId="6C3CC312" w14:textId="77777777" w:rsidR="006435C2" w:rsidRPr="007B5640" w:rsidRDefault="006435C2" w:rsidP="009655D4">
            <w:pPr>
              <w:jc w:val="right"/>
              <w:rPr>
                <w:b/>
                <w:bCs/>
                <w:sz w:val="18"/>
                <w:szCs w:val="18"/>
              </w:rPr>
            </w:pPr>
            <w:r w:rsidRPr="003D4A9A">
              <w:rPr>
                <w:b/>
                <w:bCs/>
                <w:sz w:val="18"/>
                <w:szCs w:val="18"/>
              </w:rPr>
              <w:t>8 487</w:t>
            </w:r>
          </w:p>
        </w:tc>
        <w:tc>
          <w:tcPr>
            <w:tcW w:w="1247" w:type="dxa"/>
          </w:tcPr>
          <w:p w14:paraId="72146E17" w14:textId="77777777" w:rsidR="006435C2" w:rsidRPr="007B5640" w:rsidRDefault="006435C2" w:rsidP="009655D4">
            <w:pPr>
              <w:jc w:val="right"/>
              <w:rPr>
                <w:b/>
                <w:bCs/>
                <w:sz w:val="18"/>
                <w:szCs w:val="18"/>
              </w:rPr>
            </w:pPr>
            <w:r w:rsidRPr="007B5640">
              <w:rPr>
                <w:b/>
                <w:bCs/>
                <w:sz w:val="18"/>
                <w:szCs w:val="18"/>
              </w:rPr>
              <w:t>9 803</w:t>
            </w:r>
          </w:p>
        </w:tc>
        <w:tc>
          <w:tcPr>
            <w:tcW w:w="1256" w:type="dxa"/>
          </w:tcPr>
          <w:p w14:paraId="14D05F92" w14:textId="77777777" w:rsidR="006435C2" w:rsidRPr="007B5640" w:rsidRDefault="006435C2" w:rsidP="009655D4">
            <w:pPr>
              <w:jc w:val="right"/>
              <w:rPr>
                <w:b/>
                <w:bCs/>
                <w:sz w:val="18"/>
                <w:szCs w:val="18"/>
              </w:rPr>
            </w:pPr>
            <w:r w:rsidRPr="007B5640">
              <w:rPr>
                <w:b/>
                <w:bCs/>
                <w:sz w:val="18"/>
                <w:szCs w:val="18"/>
              </w:rPr>
              <w:t>9 999</w:t>
            </w:r>
            <w:r w:rsidRPr="005F4005">
              <w:rPr>
                <w:b/>
                <w:bCs/>
                <w:sz w:val="18"/>
                <w:szCs w:val="18"/>
                <w:vertAlign w:val="superscript"/>
              </w:rPr>
              <w:t>1</w:t>
            </w:r>
          </w:p>
        </w:tc>
        <w:tc>
          <w:tcPr>
            <w:tcW w:w="1256" w:type="dxa"/>
          </w:tcPr>
          <w:p w14:paraId="18EF1738" w14:textId="77777777" w:rsidR="006435C2" w:rsidRPr="007B5640" w:rsidRDefault="006435C2" w:rsidP="009655D4">
            <w:pPr>
              <w:jc w:val="right"/>
              <w:rPr>
                <w:b/>
                <w:bCs/>
                <w:sz w:val="18"/>
                <w:szCs w:val="18"/>
              </w:rPr>
            </w:pPr>
            <w:r w:rsidRPr="007B5640">
              <w:rPr>
                <w:b/>
                <w:bCs/>
                <w:sz w:val="18"/>
                <w:szCs w:val="18"/>
              </w:rPr>
              <w:t>10 293</w:t>
            </w:r>
          </w:p>
        </w:tc>
        <w:tc>
          <w:tcPr>
            <w:tcW w:w="1256" w:type="dxa"/>
          </w:tcPr>
          <w:p w14:paraId="275A7525" w14:textId="77777777" w:rsidR="006435C2" w:rsidRPr="007B5640" w:rsidRDefault="006435C2" w:rsidP="009655D4">
            <w:pPr>
              <w:jc w:val="right"/>
              <w:rPr>
                <w:b/>
                <w:bCs/>
                <w:sz w:val="18"/>
                <w:szCs w:val="18"/>
              </w:rPr>
            </w:pPr>
            <w:r w:rsidRPr="007B5640">
              <w:rPr>
                <w:b/>
                <w:bCs/>
                <w:sz w:val="18"/>
                <w:szCs w:val="18"/>
              </w:rPr>
              <w:t>10 505</w:t>
            </w:r>
          </w:p>
        </w:tc>
      </w:tr>
      <w:tr w:rsidR="006435C2" w:rsidRPr="007B5640" w14:paraId="4B0FFE3A" w14:textId="77777777" w:rsidTr="009655D4">
        <w:trPr>
          <w:cantSplit/>
        </w:trPr>
        <w:tc>
          <w:tcPr>
            <w:tcW w:w="2832" w:type="dxa"/>
            <w:vMerge w:val="restart"/>
          </w:tcPr>
          <w:p w14:paraId="21D2905F" w14:textId="77777777" w:rsidR="006435C2" w:rsidRPr="007B5640" w:rsidRDefault="006435C2" w:rsidP="009655D4">
            <w:pPr>
              <w:ind w:left="136" w:right="96" w:firstLine="318"/>
              <w:jc w:val="both"/>
              <w:rPr>
                <w:sz w:val="18"/>
                <w:szCs w:val="18"/>
              </w:rPr>
            </w:pPr>
            <w:r w:rsidRPr="007B5640">
              <w:rPr>
                <w:sz w:val="18"/>
                <w:szCs w:val="18"/>
                <w:lang w:eastAsia="lv-LV"/>
              </w:rPr>
              <w:t>06.00.00 Valsts drošības  aizsardzība</w:t>
            </w:r>
          </w:p>
        </w:tc>
        <w:tc>
          <w:tcPr>
            <w:tcW w:w="1215" w:type="dxa"/>
          </w:tcPr>
          <w:p w14:paraId="25F93FFD" w14:textId="77777777" w:rsidR="006435C2" w:rsidRPr="007B5640" w:rsidRDefault="006435C2" w:rsidP="009655D4">
            <w:pPr>
              <w:jc w:val="right"/>
              <w:rPr>
                <w:sz w:val="18"/>
                <w:szCs w:val="18"/>
              </w:rPr>
            </w:pPr>
            <w:r w:rsidRPr="007B5640">
              <w:rPr>
                <w:sz w:val="18"/>
                <w:szCs w:val="18"/>
              </w:rPr>
              <w:t>25 916 523</w:t>
            </w:r>
          </w:p>
        </w:tc>
        <w:tc>
          <w:tcPr>
            <w:tcW w:w="1247" w:type="dxa"/>
          </w:tcPr>
          <w:p w14:paraId="66189E94" w14:textId="77777777" w:rsidR="006435C2" w:rsidRPr="007B5640" w:rsidRDefault="006435C2" w:rsidP="009655D4">
            <w:pPr>
              <w:jc w:val="right"/>
              <w:rPr>
                <w:sz w:val="18"/>
                <w:szCs w:val="18"/>
              </w:rPr>
            </w:pPr>
            <w:r w:rsidRPr="007B5640">
              <w:rPr>
                <w:sz w:val="18"/>
                <w:szCs w:val="18"/>
              </w:rPr>
              <w:t>31 383 472</w:t>
            </w:r>
          </w:p>
        </w:tc>
        <w:tc>
          <w:tcPr>
            <w:tcW w:w="1256" w:type="dxa"/>
          </w:tcPr>
          <w:p w14:paraId="59889384" w14:textId="77777777" w:rsidR="006435C2" w:rsidRPr="007B5640" w:rsidRDefault="006435C2" w:rsidP="009655D4">
            <w:pPr>
              <w:jc w:val="right"/>
              <w:rPr>
                <w:sz w:val="18"/>
                <w:szCs w:val="18"/>
              </w:rPr>
            </w:pPr>
            <w:r w:rsidRPr="007B5640">
              <w:rPr>
                <w:sz w:val="18"/>
                <w:szCs w:val="18"/>
              </w:rPr>
              <w:t>33 410 146</w:t>
            </w:r>
          </w:p>
        </w:tc>
        <w:tc>
          <w:tcPr>
            <w:tcW w:w="1256" w:type="dxa"/>
          </w:tcPr>
          <w:p w14:paraId="6790238A" w14:textId="77777777" w:rsidR="006435C2" w:rsidRPr="007B5640" w:rsidRDefault="006435C2" w:rsidP="009655D4">
            <w:pPr>
              <w:jc w:val="right"/>
              <w:rPr>
                <w:sz w:val="18"/>
                <w:szCs w:val="18"/>
              </w:rPr>
            </w:pPr>
            <w:r w:rsidRPr="007B5640">
              <w:rPr>
                <w:sz w:val="18"/>
                <w:szCs w:val="18"/>
              </w:rPr>
              <w:t>34 714 889</w:t>
            </w:r>
          </w:p>
        </w:tc>
        <w:tc>
          <w:tcPr>
            <w:tcW w:w="1256" w:type="dxa"/>
          </w:tcPr>
          <w:p w14:paraId="1FB05740" w14:textId="77777777" w:rsidR="006435C2" w:rsidRPr="007B5640" w:rsidRDefault="006435C2" w:rsidP="009655D4">
            <w:pPr>
              <w:jc w:val="right"/>
              <w:rPr>
                <w:sz w:val="18"/>
                <w:szCs w:val="18"/>
              </w:rPr>
            </w:pPr>
            <w:r w:rsidRPr="007B5640">
              <w:rPr>
                <w:sz w:val="18"/>
                <w:szCs w:val="18"/>
              </w:rPr>
              <w:t>37 510 905</w:t>
            </w:r>
          </w:p>
        </w:tc>
      </w:tr>
      <w:tr w:rsidR="006435C2" w:rsidRPr="007B5640" w14:paraId="4EB5214D" w14:textId="77777777" w:rsidTr="009655D4">
        <w:trPr>
          <w:cantSplit/>
          <w:trHeight w:val="20"/>
        </w:trPr>
        <w:tc>
          <w:tcPr>
            <w:tcW w:w="2832" w:type="dxa"/>
            <w:vMerge/>
          </w:tcPr>
          <w:p w14:paraId="3F98D7F4" w14:textId="77777777" w:rsidR="006435C2" w:rsidRPr="007B5640" w:rsidRDefault="006435C2" w:rsidP="009655D4">
            <w:pPr>
              <w:ind w:left="134" w:right="96" w:firstLine="318"/>
              <w:jc w:val="both"/>
              <w:rPr>
                <w:sz w:val="18"/>
                <w:szCs w:val="18"/>
              </w:rPr>
            </w:pPr>
          </w:p>
        </w:tc>
        <w:tc>
          <w:tcPr>
            <w:tcW w:w="1215" w:type="dxa"/>
          </w:tcPr>
          <w:p w14:paraId="65A18028" w14:textId="77777777" w:rsidR="006435C2" w:rsidRPr="007B5640" w:rsidRDefault="006435C2" w:rsidP="009655D4">
            <w:pPr>
              <w:jc w:val="center"/>
              <w:rPr>
                <w:sz w:val="18"/>
                <w:szCs w:val="18"/>
              </w:rPr>
            </w:pPr>
            <w:r w:rsidRPr="007B5640">
              <w:rPr>
                <w:sz w:val="18"/>
                <w:szCs w:val="18"/>
              </w:rPr>
              <w:t>-</w:t>
            </w:r>
          </w:p>
        </w:tc>
        <w:tc>
          <w:tcPr>
            <w:tcW w:w="1247" w:type="dxa"/>
          </w:tcPr>
          <w:p w14:paraId="7FBE7A89" w14:textId="77777777" w:rsidR="006435C2" w:rsidRPr="007B5640" w:rsidRDefault="006435C2" w:rsidP="009655D4">
            <w:pPr>
              <w:jc w:val="center"/>
              <w:rPr>
                <w:sz w:val="18"/>
                <w:szCs w:val="18"/>
              </w:rPr>
            </w:pPr>
            <w:r w:rsidRPr="007B5640">
              <w:rPr>
                <w:sz w:val="18"/>
                <w:szCs w:val="18"/>
              </w:rPr>
              <w:t>-</w:t>
            </w:r>
          </w:p>
        </w:tc>
        <w:tc>
          <w:tcPr>
            <w:tcW w:w="1256" w:type="dxa"/>
          </w:tcPr>
          <w:p w14:paraId="496FCB36" w14:textId="77777777" w:rsidR="006435C2" w:rsidRPr="007B5640" w:rsidRDefault="006435C2" w:rsidP="009655D4">
            <w:pPr>
              <w:jc w:val="center"/>
              <w:rPr>
                <w:sz w:val="18"/>
                <w:szCs w:val="18"/>
              </w:rPr>
            </w:pPr>
            <w:r w:rsidRPr="007B5640">
              <w:rPr>
                <w:sz w:val="18"/>
                <w:szCs w:val="18"/>
              </w:rPr>
              <w:t>-</w:t>
            </w:r>
          </w:p>
        </w:tc>
        <w:tc>
          <w:tcPr>
            <w:tcW w:w="1256" w:type="dxa"/>
          </w:tcPr>
          <w:p w14:paraId="60D3B0C1" w14:textId="77777777" w:rsidR="006435C2" w:rsidRPr="007B5640" w:rsidRDefault="006435C2" w:rsidP="009655D4">
            <w:pPr>
              <w:jc w:val="center"/>
              <w:rPr>
                <w:sz w:val="18"/>
                <w:szCs w:val="18"/>
              </w:rPr>
            </w:pPr>
            <w:r w:rsidRPr="007B5640">
              <w:rPr>
                <w:sz w:val="18"/>
                <w:szCs w:val="18"/>
              </w:rPr>
              <w:t>-</w:t>
            </w:r>
          </w:p>
        </w:tc>
        <w:tc>
          <w:tcPr>
            <w:tcW w:w="1256" w:type="dxa"/>
          </w:tcPr>
          <w:p w14:paraId="3430C9A9" w14:textId="77777777" w:rsidR="006435C2" w:rsidRPr="007B5640" w:rsidRDefault="006435C2" w:rsidP="009655D4">
            <w:pPr>
              <w:jc w:val="center"/>
              <w:rPr>
                <w:sz w:val="18"/>
                <w:szCs w:val="18"/>
              </w:rPr>
            </w:pPr>
            <w:r w:rsidRPr="007B5640">
              <w:rPr>
                <w:sz w:val="18"/>
                <w:szCs w:val="18"/>
              </w:rPr>
              <w:t>-</w:t>
            </w:r>
          </w:p>
        </w:tc>
      </w:tr>
      <w:tr w:rsidR="006435C2" w:rsidRPr="007B5640" w14:paraId="2F7727B5" w14:textId="77777777" w:rsidTr="009655D4">
        <w:trPr>
          <w:cantSplit/>
        </w:trPr>
        <w:tc>
          <w:tcPr>
            <w:tcW w:w="2832" w:type="dxa"/>
            <w:vMerge w:val="restart"/>
            <w:vAlign w:val="center"/>
          </w:tcPr>
          <w:p w14:paraId="15CB56B3" w14:textId="77777777" w:rsidR="006435C2" w:rsidRPr="007B5640" w:rsidRDefault="006435C2" w:rsidP="009655D4">
            <w:pPr>
              <w:ind w:left="134" w:right="96" w:firstLine="318"/>
              <w:jc w:val="both"/>
              <w:rPr>
                <w:sz w:val="18"/>
                <w:szCs w:val="18"/>
              </w:rPr>
            </w:pPr>
            <w:r w:rsidRPr="007B5640">
              <w:rPr>
                <w:sz w:val="18"/>
                <w:szCs w:val="18"/>
                <w:lang w:eastAsia="lv-LV"/>
              </w:rPr>
              <w:t>12.00.00 Kara muzejs</w:t>
            </w:r>
          </w:p>
        </w:tc>
        <w:tc>
          <w:tcPr>
            <w:tcW w:w="1215" w:type="dxa"/>
          </w:tcPr>
          <w:p w14:paraId="34C9CEB2" w14:textId="77777777" w:rsidR="006435C2" w:rsidRPr="007B5640" w:rsidRDefault="006435C2" w:rsidP="009655D4">
            <w:pPr>
              <w:jc w:val="right"/>
              <w:rPr>
                <w:sz w:val="18"/>
                <w:szCs w:val="18"/>
              </w:rPr>
            </w:pPr>
            <w:r w:rsidRPr="007B5640">
              <w:rPr>
                <w:sz w:val="18"/>
                <w:szCs w:val="18"/>
              </w:rPr>
              <w:t>2 184 733</w:t>
            </w:r>
          </w:p>
        </w:tc>
        <w:tc>
          <w:tcPr>
            <w:tcW w:w="1247" w:type="dxa"/>
          </w:tcPr>
          <w:p w14:paraId="3D0B48F3" w14:textId="77777777" w:rsidR="006435C2" w:rsidRPr="007B5640" w:rsidRDefault="006435C2" w:rsidP="009655D4">
            <w:pPr>
              <w:jc w:val="right"/>
              <w:rPr>
                <w:sz w:val="18"/>
                <w:szCs w:val="18"/>
              </w:rPr>
            </w:pPr>
            <w:r w:rsidRPr="007B5640">
              <w:rPr>
                <w:sz w:val="18"/>
                <w:szCs w:val="18"/>
              </w:rPr>
              <w:t>2 457 208</w:t>
            </w:r>
          </w:p>
        </w:tc>
        <w:tc>
          <w:tcPr>
            <w:tcW w:w="1256" w:type="dxa"/>
          </w:tcPr>
          <w:p w14:paraId="74FA5449" w14:textId="77777777" w:rsidR="006435C2" w:rsidRPr="007B5640" w:rsidRDefault="006435C2" w:rsidP="009655D4">
            <w:pPr>
              <w:jc w:val="right"/>
              <w:rPr>
                <w:sz w:val="18"/>
                <w:szCs w:val="18"/>
              </w:rPr>
            </w:pPr>
            <w:r w:rsidRPr="007B5640">
              <w:rPr>
                <w:sz w:val="18"/>
                <w:szCs w:val="18"/>
              </w:rPr>
              <w:t>2 085 084</w:t>
            </w:r>
          </w:p>
        </w:tc>
        <w:tc>
          <w:tcPr>
            <w:tcW w:w="1256" w:type="dxa"/>
          </w:tcPr>
          <w:p w14:paraId="428075B2" w14:textId="77777777" w:rsidR="006435C2" w:rsidRPr="007B5640" w:rsidRDefault="006435C2" w:rsidP="009655D4">
            <w:pPr>
              <w:jc w:val="right"/>
              <w:rPr>
                <w:sz w:val="18"/>
                <w:szCs w:val="18"/>
              </w:rPr>
            </w:pPr>
            <w:r w:rsidRPr="007B5640">
              <w:rPr>
                <w:sz w:val="18"/>
                <w:szCs w:val="18"/>
              </w:rPr>
              <w:t>2 064 397</w:t>
            </w:r>
          </w:p>
        </w:tc>
        <w:tc>
          <w:tcPr>
            <w:tcW w:w="1256" w:type="dxa"/>
          </w:tcPr>
          <w:p w14:paraId="55300D32" w14:textId="77777777" w:rsidR="006435C2" w:rsidRPr="007B5640" w:rsidRDefault="006435C2" w:rsidP="009655D4">
            <w:pPr>
              <w:jc w:val="right"/>
              <w:rPr>
                <w:sz w:val="18"/>
                <w:szCs w:val="18"/>
              </w:rPr>
            </w:pPr>
            <w:r w:rsidRPr="007B5640">
              <w:rPr>
                <w:sz w:val="18"/>
                <w:szCs w:val="18"/>
              </w:rPr>
              <w:t>2 064 990</w:t>
            </w:r>
          </w:p>
        </w:tc>
      </w:tr>
      <w:tr w:rsidR="006435C2" w:rsidRPr="007B5640" w14:paraId="7E018D2F" w14:textId="77777777" w:rsidTr="009655D4">
        <w:trPr>
          <w:cantSplit/>
        </w:trPr>
        <w:tc>
          <w:tcPr>
            <w:tcW w:w="2832" w:type="dxa"/>
            <w:vMerge/>
          </w:tcPr>
          <w:p w14:paraId="093B1DDA" w14:textId="77777777" w:rsidR="006435C2" w:rsidRPr="007B5640" w:rsidRDefault="006435C2" w:rsidP="009655D4">
            <w:pPr>
              <w:ind w:left="134" w:right="96" w:firstLine="318"/>
              <w:jc w:val="both"/>
              <w:rPr>
                <w:sz w:val="18"/>
                <w:szCs w:val="18"/>
                <w:lang w:eastAsia="lv-LV"/>
              </w:rPr>
            </w:pPr>
          </w:p>
        </w:tc>
        <w:tc>
          <w:tcPr>
            <w:tcW w:w="1215" w:type="dxa"/>
          </w:tcPr>
          <w:p w14:paraId="3BF4F888" w14:textId="77777777" w:rsidR="006435C2" w:rsidRPr="007B5640" w:rsidRDefault="006435C2" w:rsidP="009655D4">
            <w:pPr>
              <w:jc w:val="right"/>
              <w:rPr>
                <w:sz w:val="18"/>
                <w:szCs w:val="18"/>
              </w:rPr>
            </w:pPr>
            <w:r w:rsidRPr="007B5640">
              <w:rPr>
                <w:sz w:val="18"/>
                <w:szCs w:val="18"/>
              </w:rPr>
              <w:t>68</w:t>
            </w:r>
          </w:p>
        </w:tc>
        <w:tc>
          <w:tcPr>
            <w:tcW w:w="1247" w:type="dxa"/>
          </w:tcPr>
          <w:p w14:paraId="3FEF460F" w14:textId="77777777" w:rsidR="006435C2" w:rsidRPr="007B5640" w:rsidRDefault="006435C2" w:rsidP="009655D4">
            <w:pPr>
              <w:jc w:val="right"/>
              <w:rPr>
                <w:sz w:val="18"/>
                <w:szCs w:val="18"/>
              </w:rPr>
            </w:pPr>
            <w:r w:rsidRPr="007B5640">
              <w:rPr>
                <w:sz w:val="18"/>
                <w:szCs w:val="18"/>
              </w:rPr>
              <w:t>68</w:t>
            </w:r>
          </w:p>
        </w:tc>
        <w:tc>
          <w:tcPr>
            <w:tcW w:w="1256" w:type="dxa"/>
          </w:tcPr>
          <w:p w14:paraId="595F8052" w14:textId="77777777" w:rsidR="006435C2" w:rsidRPr="007B5640" w:rsidRDefault="006435C2" w:rsidP="009655D4">
            <w:pPr>
              <w:jc w:val="right"/>
              <w:rPr>
                <w:sz w:val="18"/>
                <w:szCs w:val="18"/>
              </w:rPr>
            </w:pPr>
            <w:r w:rsidRPr="007B5640">
              <w:rPr>
                <w:sz w:val="18"/>
                <w:szCs w:val="18"/>
              </w:rPr>
              <w:t>67</w:t>
            </w:r>
          </w:p>
        </w:tc>
        <w:tc>
          <w:tcPr>
            <w:tcW w:w="1256" w:type="dxa"/>
          </w:tcPr>
          <w:p w14:paraId="3FCA9F95" w14:textId="77777777" w:rsidR="006435C2" w:rsidRPr="007B5640" w:rsidRDefault="006435C2" w:rsidP="009655D4">
            <w:pPr>
              <w:jc w:val="right"/>
              <w:rPr>
                <w:sz w:val="18"/>
                <w:szCs w:val="18"/>
              </w:rPr>
            </w:pPr>
            <w:r w:rsidRPr="007B5640">
              <w:rPr>
                <w:sz w:val="18"/>
                <w:szCs w:val="18"/>
              </w:rPr>
              <w:t>67</w:t>
            </w:r>
          </w:p>
        </w:tc>
        <w:tc>
          <w:tcPr>
            <w:tcW w:w="1256" w:type="dxa"/>
          </w:tcPr>
          <w:p w14:paraId="5B58F024" w14:textId="77777777" w:rsidR="006435C2" w:rsidRPr="007B5640" w:rsidRDefault="006435C2" w:rsidP="009655D4">
            <w:pPr>
              <w:jc w:val="right"/>
              <w:rPr>
                <w:sz w:val="18"/>
                <w:szCs w:val="18"/>
              </w:rPr>
            </w:pPr>
            <w:r w:rsidRPr="007B5640">
              <w:rPr>
                <w:sz w:val="18"/>
                <w:szCs w:val="18"/>
              </w:rPr>
              <w:t>67</w:t>
            </w:r>
          </w:p>
        </w:tc>
      </w:tr>
      <w:tr w:rsidR="006435C2" w:rsidRPr="007B5640" w14:paraId="3F52366E" w14:textId="77777777" w:rsidTr="009655D4">
        <w:trPr>
          <w:cantSplit/>
        </w:trPr>
        <w:tc>
          <w:tcPr>
            <w:tcW w:w="2832" w:type="dxa"/>
            <w:vMerge w:val="restart"/>
          </w:tcPr>
          <w:p w14:paraId="1C924ACC" w14:textId="77777777" w:rsidR="006435C2" w:rsidRPr="007B5640" w:rsidRDefault="006435C2" w:rsidP="009655D4">
            <w:pPr>
              <w:ind w:left="134" w:right="96" w:firstLine="318"/>
              <w:jc w:val="both"/>
              <w:rPr>
                <w:sz w:val="18"/>
                <w:szCs w:val="18"/>
                <w:lang w:eastAsia="lv-LV"/>
              </w:rPr>
            </w:pPr>
            <w:r w:rsidRPr="007B5640">
              <w:rPr>
                <w:sz w:val="18"/>
                <w:szCs w:val="18"/>
                <w:lang w:eastAsia="lv-LV"/>
              </w:rPr>
              <w:t>22.10.00 Starptautisko operāciju un Nacionālo bruņoto spēku personālsastāva centralizētais atalgojums</w:t>
            </w:r>
          </w:p>
        </w:tc>
        <w:tc>
          <w:tcPr>
            <w:tcW w:w="1215" w:type="dxa"/>
          </w:tcPr>
          <w:p w14:paraId="334C3E5D" w14:textId="77777777" w:rsidR="006435C2" w:rsidRPr="007B5640" w:rsidRDefault="006435C2" w:rsidP="009655D4">
            <w:pPr>
              <w:jc w:val="right"/>
              <w:rPr>
                <w:sz w:val="18"/>
                <w:szCs w:val="18"/>
              </w:rPr>
            </w:pPr>
            <w:r w:rsidRPr="007B5640">
              <w:rPr>
                <w:sz w:val="18"/>
                <w:szCs w:val="18"/>
              </w:rPr>
              <w:t>297 352 102</w:t>
            </w:r>
          </w:p>
        </w:tc>
        <w:tc>
          <w:tcPr>
            <w:tcW w:w="1247" w:type="dxa"/>
          </w:tcPr>
          <w:p w14:paraId="0F014FDA" w14:textId="77777777" w:rsidR="006435C2" w:rsidRPr="007B5640" w:rsidRDefault="006435C2" w:rsidP="009655D4">
            <w:pPr>
              <w:jc w:val="right"/>
              <w:rPr>
                <w:sz w:val="18"/>
                <w:szCs w:val="18"/>
              </w:rPr>
            </w:pPr>
            <w:r w:rsidRPr="007B5640">
              <w:rPr>
                <w:sz w:val="18"/>
                <w:szCs w:val="18"/>
              </w:rPr>
              <w:t>341 479 402</w:t>
            </w:r>
          </w:p>
        </w:tc>
        <w:tc>
          <w:tcPr>
            <w:tcW w:w="1256" w:type="dxa"/>
          </w:tcPr>
          <w:p w14:paraId="40611E69" w14:textId="77777777" w:rsidR="006435C2" w:rsidRPr="007B5640" w:rsidRDefault="006435C2" w:rsidP="009655D4">
            <w:pPr>
              <w:jc w:val="right"/>
              <w:rPr>
                <w:sz w:val="18"/>
                <w:szCs w:val="18"/>
              </w:rPr>
            </w:pPr>
            <w:r w:rsidRPr="007B5640">
              <w:rPr>
                <w:sz w:val="18"/>
                <w:szCs w:val="18"/>
              </w:rPr>
              <w:t>357 110 383</w:t>
            </w:r>
          </w:p>
        </w:tc>
        <w:tc>
          <w:tcPr>
            <w:tcW w:w="1256" w:type="dxa"/>
          </w:tcPr>
          <w:p w14:paraId="68D86F2B" w14:textId="77777777" w:rsidR="006435C2" w:rsidRPr="007B5640" w:rsidRDefault="006435C2" w:rsidP="009655D4">
            <w:pPr>
              <w:jc w:val="right"/>
              <w:rPr>
                <w:sz w:val="18"/>
                <w:szCs w:val="18"/>
              </w:rPr>
            </w:pPr>
            <w:r w:rsidRPr="007B5640">
              <w:rPr>
                <w:sz w:val="18"/>
                <w:szCs w:val="18"/>
              </w:rPr>
              <w:t>379 610 600</w:t>
            </w:r>
          </w:p>
        </w:tc>
        <w:tc>
          <w:tcPr>
            <w:tcW w:w="1256" w:type="dxa"/>
          </w:tcPr>
          <w:p w14:paraId="522DBA55" w14:textId="77777777" w:rsidR="006435C2" w:rsidRPr="007B5640" w:rsidRDefault="006435C2" w:rsidP="009655D4">
            <w:pPr>
              <w:jc w:val="right"/>
              <w:rPr>
                <w:sz w:val="18"/>
                <w:szCs w:val="18"/>
              </w:rPr>
            </w:pPr>
            <w:r w:rsidRPr="007B5640">
              <w:rPr>
                <w:sz w:val="18"/>
                <w:szCs w:val="18"/>
              </w:rPr>
              <w:t>417 313 246</w:t>
            </w:r>
          </w:p>
        </w:tc>
      </w:tr>
      <w:tr w:rsidR="006435C2" w:rsidRPr="007B5640" w14:paraId="20E3E5F0" w14:textId="77777777" w:rsidTr="009655D4">
        <w:trPr>
          <w:cantSplit/>
        </w:trPr>
        <w:tc>
          <w:tcPr>
            <w:tcW w:w="2832" w:type="dxa"/>
            <w:vMerge/>
          </w:tcPr>
          <w:p w14:paraId="4FFEF4D9" w14:textId="77777777" w:rsidR="006435C2" w:rsidRPr="007B5640" w:rsidRDefault="006435C2" w:rsidP="009655D4">
            <w:pPr>
              <w:ind w:left="134" w:right="96" w:firstLine="318"/>
              <w:jc w:val="both"/>
              <w:rPr>
                <w:sz w:val="18"/>
                <w:szCs w:val="18"/>
                <w:lang w:eastAsia="lv-LV"/>
              </w:rPr>
            </w:pPr>
          </w:p>
        </w:tc>
        <w:tc>
          <w:tcPr>
            <w:tcW w:w="1215" w:type="dxa"/>
          </w:tcPr>
          <w:p w14:paraId="03040F57" w14:textId="77777777" w:rsidR="006435C2" w:rsidRPr="007B5640" w:rsidRDefault="006435C2" w:rsidP="009655D4">
            <w:pPr>
              <w:jc w:val="right"/>
              <w:rPr>
                <w:sz w:val="18"/>
                <w:szCs w:val="18"/>
              </w:rPr>
            </w:pPr>
            <w:r w:rsidRPr="007B5640">
              <w:rPr>
                <w:sz w:val="18"/>
                <w:szCs w:val="18"/>
              </w:rPr>
              <w:t>7 934</w:t>
            </w:r>
          </w:p>
        </w:tc>
        <w:tc>
          <w:tcPr>
            <w:tcW w:w="1247" w:type="dxa"/>
          </w:tcPr>
          <w:p w14:paraId="4DCD1C4D" w14:textId="77777777" w:rsidR="006435C2" w:rsidRPr="007B5640" w:rsidRDefault="006435C2" w:rsidP="009655D4">
            <w:pPr>
              <w:jc w:val="right"/>
              <w:rPr>
                <w:sz w:val="18"/>
                <w:szCs w:val="18"/>
              </w:rPr>
            </w:pPr>
            <w:r w:rsidRPr="007B5640">
              <w:rPr>
                <w:sz w:val="18"/>
                <w:szCs w:val="18"/>
              </w:rPr>
              <w:t>9 157</w:t>
            </w:r>
          </w:p>
        </w:tc>
        <w:tc>
          <w:tcPr>
            <w:tcW w:w="1256" w:type="dxa"/>
          </w:tcPr>
          <w:p w14:paraId="50C38972" w14:textId="77777777" w:rsidR="006435C2" w:rsidRPr="007B5640" w:rsidRDefault="006435C2" w:rsidP="009655D4">
            <w:pPr>
              <w:jc w:val="right"/>
              <w:rPr>
                <w:sz w:val="18"/>
                <w:szCs w:val="18"/>
              </w:rPr>
            </w:pPr>
            <w:r w:rsidRPr="007B5640">
              <w:rPr>
                <w:sz w:val="18"/>
                <w:szCs w:val="18"/>
              </w:rPr>
              <w:t>9 3</w:t>
            </w:r>
            <w:r>
              <w:rPr>
                <w:sz w:val="18"/>
                <w:szCs w:val="18"/>
              </w:rPr>
              <w:t>83</w:t>
            </w:r>
          </w:p>
        </w:tc>
        <w:tc>
          <w:tcPr>
            <w:tcW w:w="1256" w:type="dxa"/>
          </w:tcPr>
          <w:p w14:paraId="787CB23A" w14:textId="77777777" w:rsidR="006435C2" w:rsidRPr="007B5640" w:rsidRDefault="006435C2" w:rsidP="009655D4">
            <w:pPr>
              <w:jc w:val="right"/>
              <w:rPr>
                <w:sz w:val="18"/>
                <w:szCs w:val="18"/>
              </w:rPr>
            </w:pPr>
            <w:r w:rsidRPr="007B5640">
              <w:rPr>
                <w:sz w:val="18"/>
                <w:szCs w:val="18"/>
              </w:rPr>
              <w:t>9 6</w:t>
            </w:r>
            <w:r>
              <w:rPr>
                <w:sz w:val="18"/>
                <w:szCs w:val="18"/>
              </w:rPr>
              <w:t>7</w:t>
            </w:r>
            <w:r w:rsidRPr="007B5640">
              <w:rPr>
                <w:sz w:val="18"/>
                <w:szCs w:val="18"/>
              </w:rPr>
              <w:t>7</w:t>
            </w:r>
          </w:p>
        </w:tc>
        <w:tc>
          <w:tcPr>
            <w:tcW w:w="1256" w:type="dxa"/>
          </w:tcPr>
          <w:p w14:paraId="62CE56C6" w14:textId="77777777" w:rsidR="006435C2" w:rsidRPr="007B5640" w:rsidRDefault="006435C2" w:rsidP="009655D4">
            <w:pPr>
              <w:jc w:val="right"/>
              <w:rPr>
                <w:sz w:val="18"/>
                <w:szCs w:val="18"/>
              </w:rPr>
            </w:pPr>
            <w:r w:rsidRPr="007B5640">
              <w:rPr>
                <w:sz w:val="18"/>
                <w:szCs w:val="18"/>
              </w:rPr>
              <w:t>9 8</w:t>
            </w:r>
            <w:r>
              <w:rPr>
                <w:sz w:val="18"/>
                <w:szCs w:val="18"/>
              </w:rPr>
              <w:t>8</w:t>
            </w:r>
            <w:r w:rsidRPr="007B5640">
              <w:rPr>
                <w:sz w:val="18"/>
                <w:szCs w:val="18"/>
              </w:rPr>
              <w:t>9</w:t>
            </w:r>
          </w:p>
        </w:tc>
      </w:tr>
      <w:tr w:rsidR="006435C2" w:rsidRPr="007B5640" w14:paraId="79750C7F" w14:textId="77777777" w:rsidTr="009655D4">
        <w:trPr>
          <w:cantSplit/>
        </w:trPr>
        <w:tc>
          <w:tcPr>
            <w:tcW w:w="2832" w:type="dxa"/>
            <w:vMerge w:val="restart"/>
          </w:tcPr>
          <w:p w14:paraId="61F8F344" w14:textId="77777777" w:rsidR="006435C2" w:rsidRPr="007B5640" w:rsidRDefault="006435C2" w:rsidP="009655D4">
            <w:pPr>
              <w:ind w:left="134" w:right="96" w:firstLine="318"/>
              <w:jc w:val="both"/>
              <w:rPr>
                <w:sz w:val="18"/>
                <w:szCs w:val="18"/>
                <w:lang w:eastAsia="lv-LV"/>
              </w:rPr>
            </w:pPr>
            <w:r w:rsidRPr="007B5640">
              <w:rPr>
                <w:sz w:val="18"/>
                <w:szCs w:val="18"/>
                <w:lang w:eastAsia="lv-LV"/>
              </w:rPr>
              <w:t>22.12.00 Nacionālo bruņoto spēku uzturēšana</w:t>
            </w:r>
          </w:p>
        </w:tc>
        <w:tc>
          <w:tcPr>
            <w:tcW w:w="1215" w:type="dxa"/>
          </w:tcPr>
          <w:p w14:paraId="269951B2" w14:textId="77777777" w:rsidR="006435C2" w:rsidRPr="007B5640" w:rsidRDefault="006435C2" w:rsidP="009655D4">
            <w:pPr>
              <w:jc w:val="right"/>
              <w:rPr>
                <w:sz w:val="18"/>
                <w:szCs w:val="18"/>
              </w:rPr>
            </w:pPr>
            <w:r w:rsidRPr="007B5640">
              <w:rPr>
                <w:sz w:val="18"/>
                <w:szCs w:val="18"/>
              </w:rPr>
              <w:t>684 155 73</w:t>
            </w:r>
            <w:r>
              <w:rPr>
                <w:sz w:val="18"/>
                <w:szCs w:val="18"/>
              </w:rPr>
              <w:t>4</w:t>
            </w:r>
          </w:p>
        </w:tc>
        <w:tc>
          <w:tcPr>
            <w:tcW w:w="1247" w:type="dxa"/>
          </w:tcPr>
          <w:p w14:paraId="62DFD2E8" w14:textId="77777777" w:rsidR="006435C2" w:rsidRPr="007B5640" w:rsidRDefault="006435C2" w:rsidP="009655D4">
            <w:pPr>
              <w:jc w:val="right"/>
              <w:rPr>
                <w:sz w:val="18"/>
                <w:szCs w:val="18"/>
              </w:rPr>
            </w:pPr>
            <w:r w:rsidRPr="007B5640">
              <w:rPr>
                <w:sz w:val="18"/>
                <w:szCs w:val="18"/>
              </w:rPr>
              <w:t>576 817 202</w:t>
            </w:r>
          </w:p>
        </w:tc>
        <w:tc>
          <w:tcPr>
            <w:tcW w:w="1256" w:type="dxa"/>
          </w:tcPr>
          <w:p w14:paraId="3FAB05CB" w14:textId="77777777" w:rsidR="006435C2" w:rsidRPr="007B5640" w:rsidRDefault="006435C2" w:rsidP="009655D4">
            <w:pPr>
              <w:jc w:val="right"/>
              <w:rPr>
                <w:sz w:val="18"/>
                <w:szCs w:val="18"/>
              </w:rPr>
            </w:pPr>
            <w:r w:rsidRPr="007B5640">
              <w:rPr>
                <w:sz w:val="18"/>
                <w:szCs w:val="18"/>
              </w:rPr>
              <w:t>760 015 497</w:t>
            </w:r>
          </w:p>
        </w:tc>
        <w:tc>
          <w:tcPr>
            <w:tcW w:w="1256" w:type="dxa"/>
          </w:tcPr>
          <w:p w14:paraId="1F0A0BB9" w14:textId="77777777" w:rsidR="006435C2" w:rsidRPr="007B5640" w:rsidRDefault="006435C2" w:rsidP="009655D4">
            <w:pPr>
              <w:jc w:val="right"/>
              <w:rPr>
                <w:sz w:val="18"/>
                <w:szCs w:val="18"/>
              </w:rPr>
            </w:pPr>
            <w:r w:rsidRPr="007B5640">
              <w:rPr>
                <w:sz w:val="18"/>
                <w:szCs w:val="18"/>
              </w:rPr>
              <w:t>883 559 279</w:t>
            </w:r>
          </w:p>
        </w:tc>
        <w:tc>
          <w:tcPr>
            <w:tcW w:w="1256" w:type="dxa"/>
          </w:tcPr>
          <w:p w14:paraId="5F707CEA" w14:textId="77777777" w:rsidR="006435C2" w:rsidRPr="007B5640" w:rsidRDefault="006435C2" w:rsidP="009655D4">
            <w:pPr>
              <w:jc w:val="right"/>
              <w:rPr>
                <w:sz w:val="18"/>
                <w:szCs w:val="18"/>
              </w:rPr>
            </w:pPr>
            <w:r w:rsidRPr="007B5640">
              <w:rPr>
                <w:sz w:val="18"/>
                <w:szCs w:val="18"/>
              </w:rPr>
              <w:t>955 750 727</w:t>
            </w:r>
          </w:p>
        </w:tc>
      </w:tr>
      <w:tr w:rsidR="006435C2" w:rsidRPr="007B5640" w14:paraId="102CE830" w14:textId="77777777" w:rsidTr="009655D4">
        <w:trPr>
          <w:cantSplit/>
          <w:trHeight w:val="20"/>
        </w:trPr>
        <w:tc>
          <w:tcPr>
            <w:tcW w:w="2832" w:type="dxa"/>
            <w:vMerge/>
          </w:tcPr>
          <w:p w14:paraId="1A6D6F22" w14:textId="77777777" w:rsidR="006435C2" w:rsidRPr="007B5640" w:rsidRDefault="006435C2" w:rsidP="009655D4">
            <w:pPr>
              <w:ind w:left="134" w:right="96" w:firstLine="318"/>
              <w:jc w:val="both"/>
              <w:rPr>
                <w:sz w:val="18"/>
                <w:szCs w:val="18"/>
                <w:lang w:eastAsia="lv-LV"/>
              </w:rPr>
            </w:pPr>
          </w:p>
        </w:tc>
        <w:tc>
          <w:tcPr>
            <w:tcW w:w="1215" w:type="dxa"/>
          </w:tcPr>
          <w:p w14:paraId="734D1CBA" w14:textId="77777777" w:rsidR="006435C2" w:rsidRPr="007B5640" w:rsidRDefault="006435C2" w:rsidP="009655D4">
            <w:pPr>
              <w:jc w:val="center"/>
              <w:rPr>
                <w:sz w:val="18"/>
                <w:szCs w:val="18"/>
              </w:rPr>
            </w:pPr>
            <w:r w:rsidRPr="007B5640">
              <w:rPr>
                <w:sz w:val="18"/>
                <w:szCs w:val="18"/>
              </w:rPr>
              <w:t>-</w:t>
            </w:r>
          </w:p>
        </w:tc>
        <w:tc>
          <w:tcPr>
            <w:tcW w:w="1247" w:type="dxa"/>
          </w:tcPr>
          <w:p w14:paraId="7054004E" w14:textId="77777777" w:rsidR="006435C2" w:rsidRPr="007B5640" w:rsidRDefault="006435C2" w:rsidP="009655D4">
            <w:pPr>
              <w:jc w:val="center"/>
              <w:rPr>
                <w:sz w:val="18"/>
                <w:szCs w:val="18"/>
              </w:rPr>
            </w:pPr>
            <w:r w:rsidRPr="007B5640">
              <w:rPr>
                <w:sz w:val="18"/>
                <w:szCs w:val="18"/>
              </w:rPr>
              <w:t>-</w:t>
            </w:r>
          </w:p>
        </w:tc>
        <w:tc>
          <w:tcPr>
            <w:tcW w:w="1256" w:type="dxa"/>
          </w:tcPr>
          <w:p w14:paraId="619CB089" w14:textId="77777777" w:rsidR="006435C2" w:rsidRPr="007B5640" w:rsidRDefault="006435C2" w:rsidP="009655D4">
            <w:pPr>
              <w:jc w:val="center"/>
              <w:rPr>
                <w:sz w:val="18"/>
                <w:szCs w:val="18"/>
              </w:rPr>
            </w:pPr>
            <w:r w:rsidRPr="007B5640">
              <w:rPr>
                <w:sz w:val="18"/>
                <w:szCs w:val="18"/>
              </w:rPr>
              <w:t>-</w:t>
            </w:r>
          </w:p>
        </w:tc>
        <w:tc>
          <w:tcPr>
            <w:tcW w:w="1256" w:type="dxa"/>
          </w:tcPr>
          <w:p w14:paraId="532D6FE1" w14:textId="77777777" w:rsidR="006435C2" w:rsidRPr="007B5640" w:rsidRDefault="006435C2" w:rsidP="009655D4">
            <w:pPr>
              <w:jc w:val="center"/>
              <w:rPr>
                <w:sz w:val="18"/>
                <w:szCs w:val="18"/>
              </w:rPr>
            </w:pPr>
            <w:r w:rsidRPr="007B5640">
              <w:rPr>
                <w:sz w:val="18"/>
                <w:szCs w:val="18"/>
              </w:rPr>
              <w:t>-</w:t>
            </w:r>
          </w:p>
        </w:tc>
        <w:tc>
          <w:tcPr>
            <w:tcW w:w="1256" w:type="dxa"/>
          </w:tcPr>
          <w:p w14:paraId="1129EB19" w14:textId="77777777" w:rsidR="006435C2" w:rsidRPr="007B5640" w:rsidRDefault="006435C2" w:rsidP="009655D4">
            <w:pPr>
              <w:jc w:val="center"/>
              <w:rPr>
                <w:sz w:val="18"/>
                <w:szCs w:val="18"/>
              </w:rPr>
            </w:pPr>
            <w:r w:rsidRPr="007B5640">
              <w:rPr>
                <w:sz w:val="18"/>
                <w:szCs w:val="18"/>
              </w:rPr>
              <w:t>-</w:t>
            </w:r>
          </w:p>
        </w:tc>
      </w:tr>
      <w:tr w:rsidR="006435C2" w:rsidRPr="007B5640" w14:paraId="2B8CE7CE" w14:textId="77777777" w:rsidTr="009655D4">
        <w:trPr>
          <w:cantSplit/>
        </w:trPr>
        <w:tc>
          <w:tcPr>
            <w:tcW w:w="2832" w:type="dxa"/>
            <w:vMerge w:val="restart"/>
          </w:tcPr>
          <w:p w14:paraId="25D44591" w14:textId="77777777" w:rsidR="006435C2" w:rsidRPr="007B5640" w:rsidRDefault="006435C2" w:rsidP="009655D4">
            <w:pPr>
              <w:ind w:left="134" w:right="96" w:firstLine="318"/>
              <w:jc w:val="both"/>
              <w:rPr>
                <w:sz w:val="18"/>
                <w:szCs w:val="18"/>
                <w:lang w:eastAsia="lv-LV"/>
              </w:rPr>
            </w:pPr>
            <w:r w:rsidRPr="007B5640">
              <w:rPr>
                <w:sz w:val="18"/>
                <w:szCs w:val="18"/>
                <w:lang w:eastAsia="lv-LV"/>
              </w:rPr>
              <w:t>30.00.00 Valsts aizsardzības politikas realizācija</w:t>
            </w:r>
          </w:p>
        </w:tc>
        <w:tc>
          <w:tcPr>
            <w:tcW w:w="1215" w:type="dxa"/>
          </w:tcPr>
          <w:p w14:paraId="5B7D9421" w14:textId="77777777" w:rsidR="006435C2" w:rsidRPr="007B5640" w:rsidRDefault="006435C2" w:rsidP="009655D4">
            <w:pPr>
              <w:jc w:val="right"/>
              <w:rPr>
                <w:sz w:val="18"/>
                <w:szCs w:val="18"/>
              </w:rPr>
            </w:pPr>
            <w:r w:rsidRPr="007B5640">
              <w:rPr>
                <w:sz w:val="18"/>
                <w:szCs w:val="18"/>
              </w:rPr>
              <w:t>20 834 510</w:t>
            </w:r>
          </w:p>
        </w:tc>
        <w:tc>
          <w:tcPr>
            <w:tcW w:w="1247" w:type="dxa"/>
          </w:tcPr>
          <w:p w14:paraId="7BA8A8A0" w14:textId="77777777" w:rsidR="006435C2" w:rsidRPr="007B5640" w:rsidRDefault="006435C2" w:rsidP="009655D4">
            <w:pPr>
              <w:jc w:val="right"/>
              <w:rPr>
                <w:sz w:val="18"/>
                <w:szCs w:val="18"/>
              </w:rPr>
            </w:pPr>
            <w:r w:rsidRPr="007B5640">
              <w:rPr>
                <w:sz w:val="18"/>
                <w:szCs w:val="18"/>
              </w:rPr>
              <w:t>23 881 895</w:t>
            </w:r>
          </w:p>
        </w:tc>
        <w:tc>
          <w:tcPr>
            <w:tcW w:w="1256" w:type="dxa"/>
          </w:tcPr>
          <w:p w14:paraId="1059FEE2" w14:textId="77777777" w:rsidR="006435C2" w:rsidRPr="007B5640" w:rsidRDefault="006435C2" w:rsidP="009655D4">
            <w:pPr>
              <w:jc w:val="right"/>
              <w:rPr>
                <w:sz w:val="18"/>
                <w:szCs w:val="18"/>
              </w:rPr>
            </w:pPr>
            <w:r w:rsidRPr="007B5640">
              <w:rPr>
                <w:sz w:val="18"/>
                <w:szCs w:val="18"/>
              </w:rPr>
              <w:t>24 244 299</w:t>
            </w:r>
          </w:p>
        </w:tc>
        <w:tc>
          <w:tcPr>
            <w:tcW w:w="1256" w:type="dxa"/>
          </w:tcPr>
          <w:p w14:paraId="6793E836" w14:textId="77777777" w:rsidR="006435C2" w:rsidRPr="007B5640" w:rsidRDefault="006435C2" w:rsidP="009655D4">
            <w:pPr>
              <w:jc w:val="right"/>
              <w:rPr>
                <w:sz w:val="18"/>
                <w:szCs w:val="18"/>
              </w:rPr>
            </w:pPr>
            <w:r w:rsidRPr="007B5640">
              <w:rPr>
                <w:sz w:val="18"/>
                <w:szCs w:val="18"/>
              </w:rPr>
              <w:t>25 889 505</w:t>
            </w:r>
          </w:p>
        </w:tc>
        <w:tc>
          <w:tcPr>
            <w:tcW w:w="1256" w:type="dxa"/>
          </w:tcPr>
          <w:p w14:paraId="30403DBA" w14:textId="77777777" w:rsidR="006435C2" w:rsidRPr="007B5640" w:rsidRDefault="006435C2" w:rsidP="009655D4">
            <w:pPr>
              <w:jc w:val="right"/>
              <w:rPr>
                <w:sz w:val="18"/>
                <w:szCs w:val="18"/>
              </w:rPr>
            </w:pPr>
            <w:r w:rsidRPr="007B5640">
              <w:rPr>
                <w:sz w:val="18"/>
                <w:szCs w:val="18"/>
              </w:rPr>
              <w:t>26 189 283</w:t>
            </w:r>
          </w:p>
        </w:tc>
      </w:tr>
      <w:tr w:rsidR="006435C2" w:rsidRPr="007B5640" w14:paraId="0845C97C" w14:textId="77777777" w:rsidTr="009655D4">
        <w:trPr>
          <w:cantSplit/>
        </w:trPr>
        <w:tc>
          <w:tcPr>
            <w:tcW w:w="2832" w:type="dxa"/>
            <w:vMerge/>
          </w:tcPr>
          <w:p w14:paraId="57A59E81" w14:textId="77777777" w:rsidR="006435C2" w:rsidRPr="007B5640" w:rsidRDefault="006435C2" w:rsidP="009655D4">
            <w:pPr>
              <w:ind w:left="134" w:right="96" w:firstLine="318"/>
              <w:jc w:val="both"/>
              <w:rPr>
                <w:sz w:val="18"/>
                <w:szCs w:val="18"/>
                <w:lang w:eastAsia="lv-LV"/>
              </w:rPr>
            </w:pPr>
          </w:p>
        </w:tc>
        <w:tc>
          <w:tcPr>
            <w:tcW w:w="1215" w:type="dxa"/>
          </w:tcPr>
          <w:p w14:paraId="07BE9E72" w14:textId="77777777" w:rsidR="006435C2" w:rsidRPr="007B5640" w:rsidRDefault="006435C2" w:rsidP="009655D4">
            <w:pPr>
              <w:jc w:val="center"/>
              <w:rPr>
                <w:sz w:val="18"/>
                <w:szCs w:val="18"/>
              </w:rPr>
            </w:pPr>
            <w:r w:rsidRPr="007B5640">
              <w:rPr>
                <w:sz w:val="18"/>
                <w:szCs w:val="18"/>
              </w:rPr>
              <w:t>-</w:t>
            </w:r>
          </w:p>
        </w:tc>
        <w:tc>
          <w:tcPr>
            <w:tcW w:w="1247" w:type="dxa"/>
          </w:tcPr>
          <w:p w14:paraId="36D13E40" w14:textId="77777777" w:rsidR="006435C2" w:rsidRPr="007B5640" w:rsidRDefault="006435C2" w:rsidP="009655D4">
            <w:pPr>
              <w:jc w:val="center"/>
              <w:rPr>
                <w:sz w:val="18"/>
                <w:szCs w:val="18"/>
              </w:rPr>
            </w:pPr>
            <w:r w:rsidRPr="007B5640">
              <w:rPr>
                <w:sz w:val="18"/>
                <w:szCs w:val="18"/>
              </w:rPr>
              <w:t>-</w:t>
            </w:r>
          </w:p>
        </w:tc>
        <w:tc>
          <w:tcPr>
            <w:tcW w:w="1256" w:type="dxa"/>
          </w:tcPr>
          <w:p w14:paraId="144DF7FE" w14:textId="77777777" w:rsidR="006435C2" w:rsidRPr="007B5640" w:rsidRDefault="006435C2" w:rsidP="009655D4">
            <w:pPr>
              <w:jc w:val="center"/>
              <w:rPr>
                <w:sz w:val="18"/>
                <w:szCs w:val="18"/>
              </w:rPr>
            </w:pPr>
            <w:r w:rsidRPr="007B5640">
              <w:rPr>
                <w:sz w:val="18"/>
                <w:szCs w:val="18"/>
              </w:rPr>
              <w:t>-</w:t>
            </w:r>
          </w:p>
        </w:tc>
        <w:tc>
          <w:tcPr>
            <w:tcW w:w="1256" w:type="dxa"/>
          </w:tcPr>
          <w:p w14:paraId="0E2F7D7B" w14:textId="77777777" w:rsidR="006435C2" w:rsidRPr="007B5640" w:rsidRDefault="006435C2" w:rsidP="009655D4">
            <w:pPr>
              <w:jc w:val="center"/>
              <w:rPr>
                <w:sz w:val="18"/>
                <w:szCs w:val="18"/>
              </w:rPr>
            </w:pPr>
            <w:r w:rsidRPr="007B5640">
              <w:rPr>
                <w:sz w:val="18"/>
                <w:szCs w:val="18"/>
              </w:rPr>
              <w:t>-</w:t>
            </w:r>
          </w:p>
        </w:tc>
        <w:tc>
          <w:tcPr>
            <w:tcW w:w="1256" w:type="dxa"/>
          </w:tcPr>
          <w:p w14:paraId="4EED7F9F" w14:textId="77777777" w:rsidR="006435C2" w:rsidRPr="007B5640" w:rsidRDefault="006435C2" w:rsidP="009655D4">
            <w:pPr>
              <w:jc w:val="center"/>
              <w:rPr>
                <w:sz w:val="18"/>
                <w:szCs w:val="18"/>
              </w:rPr>
            </w:pPr>
            <w:r w:rsidRPr="007B5640">
              <w:rPr>
                <w:sz w:val="18"/>
                <w:szCs w:val="18"/>
              </w:rPr>
              <w:t>-</w:t>
            </w:r>
          </w:p>
        </w:tc>
      </w:tr>
      <w:tr w:rsidR="006435C2" w:rsidRPr="007B5640" w14:paraId="190726DE" w14:textId="77777777" w:rsidTr="009655D4">
        <w:trPr>
          <w:cantSplit/>
        </w:trPr>
        <w:tc>
          <w:tcPr>
            <w:tcW w:w="2832" w:type="dxa"/>
            <w:vMerge w:val="restart"/>
          </w:tcPr>
          <w:p w14:paraId="784F61E6" w14:textId="77777777" w:rsidR="006435C2" w:rsidRPr="007B5640" w:rsidRDefault="006435C2" w:rsidP="009655D4">
            <w:pPr>
              <w:ind w:left="134" w:right="96" w:firstLine="318"/>
              <w:jc w:val="both"/>
              <w:rPr>
                <w:sz w:val="18"/>
                <w:szCs w:val="18"/>
                <w:lang w:eastAsia="lv-LV"/>
              </w:rPr>
            </w:pPr>
            <w:r w:rsidRPr="007B5640">
              <w:rPr>
                <w:sz w:val="18"/>
                <w:szCs w:val="18"/>
                <w:lang w:eastAsia="lv-LV"/>
              </w:rPr>
              <w:t>31.00.00 Militārpersonu pensiju fonds</w:t>
            </w:r>
          </w:p>
        </w:tc>
        <w:tc>
          <w:tcPr>
            <w:tcW w:w="1215" w:type="dxa"/>
          </w:tcPr>
          <w:p w14:paraId="186BBC2D" w14:textId="77777777" w:rsidR="006435C2" w:rsidRPr="007B5640" w:rsidRDefault="006435C2" w:rsidP="009655D4">
            <w:pPr>
              <w:jc w:val="right"/>
              <w:rPr>
                <w:sz w:val="18"/>
                <w:szCs w:val="18"/>
              </w:rPr>
            </w:pPr>
            <w:r w:rsidRPr="007B5640">
              <w:rPr>
                <w:sz w:val="18"/>
                <w:szCs w:val="18"/>
              </w:rPr>
              <w:t>18 924 450</w:t>
            </w:r>
          </w:p>
        </w:tc>
        <w:tc>
          <w:tcPr>
            <w:tcW w:w="1247" w:type="dxa"/>
          </w:tcPr>
          <w:p w14:paraId="781EDB7E" w14:textId="77777777" w:rsidR="006435C2" w:rsidRPr="007B5640" w:rsidRDefault="006435C2" w:rsidP="009655D4">
            <w:pPr>
              <w:jc w:val="right"/>
              <w:rPr>
                <w:sz w:val="18"/>
                <w:szCs w:val="18"/>
              </w:rPr>
            </w:pPr>
            <w:r w:rsidRPr="007B5640">
              <w:rPr>
                <w:sz w:val="18"/>
                <w:szCs w:val="18"/>
              </w:rPr>
              <w:t>18 924 780</w:t>
            </w:r>
          </w:p>
        </w:tc>
        <w:tc>
          <w:tcPr>
            <w:tcW w:w="1256" w:type="dxa"/>
          </w:tcPr>
          <w:p w14:paraId="52D7661C" w14:textId="77777777" w:rsidR="006435C2" w:rsidRPr="007B5640" w:rsidRDefault="006435C2" w:rsidP="009655D4">
            <w:pPr>
              <w:jc w:val="right"/>
              <w:rPr>
                <w:sz w:val="18"/>
                <w:szCs w:val="18"/>
              </w:rPr>
            </w:pPr>
            <w:r w:rsidRPr="007B5640">
              <w:rPr>
                <w:sz w:val="18"/>
                <w:szCs w:val="18"/>
              </w:rPr>
              <w:t>19 334 450</w:t>
            </w:r>
          </w:p>
        </w:tc>
        <w:tc>
          <w:tcPr>
            <w:tcW w:w="1256" w:type="dxa"/>
          </w:tcPr>
          <w:p w14:paraId="2C752B65" w14:textId="77777777" w:rsidR="006435C2" w:rsidRPr="007B5640" w:rsidRDefault="006435C2" w:rsidP="009655D4">
            <w:pPr>
              <w:jc w:val="right"/>
              <w:rPr>
                <w:sz w:val="18"/>
                <w:szCs w:val="18"/>
              </w:rPr>
            </w:pPr>
            <w:r w:rsidRPr="007B5640">
              <w:rPr>
                <w:sz w:val="18"/>
                <w:szCs w:val="18"/>
              </w:rPr>
              <w:t>19 575 701</w:t>
            </w:r>
          </w:p>
        </w:tc>
        <w:tc>
          <w:tcPr>
            <w:tcW w:w="1256" w:type="dxa"/>
          </w:tcPr>
          <w:p w14:paraId="260E98C3" w14:textId="77777777" w:rsidR="006435C2" w:rsidRPr="007B5640" w:rsidRDefault="006435C2" w:rsidP="009655D4">
            <w:pPr>
              <w:jc w:val="right"/>
              <w:rPr>
                <w:sz w:val="18"/>
                <w:szCs w:val="18"/>
              </w:rPr>
            </w:pPr>
            <w:r w:rsidRPr="007B5640">
              <w:rPr>
                <w:sz w:val="18"/>
                <w:szCs w:val="18"/>
              </w:rPr>
              <w:t>19 827 343</w:t>
            </w:r>
          </w:p>
        </w:tc>
      </w:tr>
      <w:tr w:rsidR="006435C2" w:rsidRPr="007B5640" w14:paraId="35501E70" w14:textId="77777777" w:rsidTr="009655D4">
        <w:trPr>
          <w:cantSplit/>
        </w:trPr>
        <w:tc>
          <w:tcPr>
            <w:tcW w:w="2832" w:type="dxa"/>
            <w:vMerge/>
          </w:tcPr>
          <w:p w14:paraId="426AC4B3" w14:textId="77777777" w:rsidR="006435C2" w:rsidRPr="007B5640" w:rsidRDefault="006435C2" w:rsidP="009655D4">
            <w:pPr>
              <w:ind w:left="134" w:right="96" w:firstLine="318"/>
              <w:jc w:val="both"/>
              <w:rPr>
                <w:sz w:val="18"/>
                <w:szCs w:val="18"/>
                <w:lang w:eastAsia="lv-LV"/>
              </w:rPr>
            </w:pPr>
          </w:p>
        </w:tc>
        <w:tc>
          <w:tcPr>
            <w:tcW w:w="1215" w:type="dxa"/>
          </w:tcPr>
          <w:p w14:paraId="1508EDC2" w14:textId="77777777" w:rsidR="006435C2" w:rsidRPr="007B5640" w:rsidRDefault="006435C2" w:rsidP="009655D4">
            <w:pPr>
              <w:jc w:val="center"/>
              <w:rPr>
                <w:sz w:val="18"/>
                <w:szCs w:val="18"/>
              </w:rPr>
            </w:pPr>
            <w:r w:rsidRPr="007B5640">
              <w:rPr>
                <w:sz w:val="18"/>
                <w:szCs w:val="18"/>
              </w:rPr>
              <w:t>-</w:t>
            </w:r>
          </w:p>
        </w:tc>
        <w:tc>
          <w:tcPr>
            <w:tcW w:w="1247" w:type="dxa"/>
          </w:tcPr>
          <w:p w14:paraId="1295E014" w14:textId="77777777" w:rsidR="006435C2" w:rsidRPr="007B5640" w:rsidRDefault="006435C2" w:rsidP="009655D4">
            <w:pPr>
              <w:jc w:val="center"/>
              <w:rPr>
                <w:sz w:val="18"/>
                <w:szCs w:val="18"/>
              </w:rPr>
            </w:pPr>
            <w:r w:rsidRPr="007B5640">
              <w:rPr>
                <w:sz w:val="18"/>
                <w:szCs w:val="18"/>
              </w:rPr>
              <w:t>-</w:t>
            </w:r>
          </w:p>
        </w:tc>
        <w:tc>
          <w:tcPr>
            <w:tcW w:w="1256" w:type="dxa"/>
          </w:tcPr>
          <w:p w14:paraId="1AC22660" w14:textId="77777777" w:rsidR="006435C2" w:rsidRPr="007B5640" w:rsidRDefault="006435C2" w:rsidP="009655D4">
            <w:pPr>
              <w:jc w:val="center"/>
              <w:rPr>
                <w:sz w:val="18"/>
                <w:szCs w:val="18"/>
              </w:rPr>
            </w:pPr>
            <w:r w:rsidRPr="007B5640">
              <w:rPr>
                <w:sz w:val="18"/>
                <w:szCs w:val="18"/>
              </w:rPr>
              <w:t>-</w:t>
            </w:r>
          </w:p>
        </w:tc>
        <w:tc>
          <w:tcPr>
            <w:tcW w:w="1256" w:type="dxa"/>
          </w:tcPr>
          <w:p w14:paraId="2546F2D0" w14:textId="77777777" w:rsidR="006435C2" w:rsidRPr="007B5640" w:rsidRDefault="006435C2" w:rsidP="009655D4">
            <w:pPr>
              <w:jc w:val="center"/>
              <w:rPr>
                <w:sz w:val="18"/>
                <w:szCs w:val="18"/>
              </w:rPr>
            </w:pPr>
            <w:r w:rsidRPr="007B5640">
              <w:rPr>
                <w:sz w:val="18"/>
                <w:szCs w:val="18"/>
              </w:rPr>
              <w:t>-</w:t>
            </w:r>
          </w:p>
        </w:tc>
        <w:tc>
          <w:tcPr>
            <w:tcW w:w="1256" w:type="dxa"/>
          </w:tcPr>
          <w:p w14:paraId="2DDDE969" w14:textId="77777777" w:rsidR="006435C2" w:rsidRPr="007B5640" w:rsidRDefault="006435C2" w:rsidP="009655D4">
            <w:pPr>
              <w:jc w:val="center"/>
              <w:rPr>
                <w:sz w:val="18"/>
                <w:szCs w:val="18"/>
              </w:rPr>
            </w:pPr>
            <w:r w:rsidRPr="007B5640">
              <w:rPr>
                <w:sz w:val="18"/>
                <w:szCs w:val="18"/>
              </w:rPr>
              <w:t>-</w:t>
            </w:r>
          </w:p>
        </w:tc>
      </w:tr>
      <w:tr w:rsidR="006435C2" w:rsidRPr="007B5640" w14:paraId="1F646C61" w14:textId="77777777" w:rsidTr="009655D4">
        <w:trPr>
          <w:cantSplit/>
        </w:trPr>
        <w:tc>
          <w:tcPr>
            <w:tcW w:w="2832" w:type="dxa"/>
            <w:vMerge w:val="restart"/>
          </w:tcPr>
          <w:p w14:paraId="5DAC787E" w14:textId="77777777" w:rsidR="006435C2" w:rsidRPr="007B5640" w:rsidRDefault="006435C2" w:rsidP="009655D4">
            <w:pPr>
              <w:ind w:left="134" w:right="96" w:firstLine="318"/>
              <w:jc w:val="both"/>
              <w:rPr>
                <w:sz w:val="18"/>
                <w:szCs w:val="18"/>
                <w:lang w:eastAsia="lv-LV"/>
              </w:rPr>
            </w:pPr>
            <w:r w:rsidRPr="007B5640">
              <w:rPr>
                <w:sz w:val="18"/>
                <w:szCs w:val="18"/>
                <w:lang w:eastAsia="lv-LV"/>
              </w:rPr>
              <w:t>33.00.00 Aizsardzības īpašumu pārvaldīšana</w:t>
            </w:r>
          </w:p>
        </w:tc>
        <w:tc>
          <w:tcPr>
            <w:tcW w:w="1215" w:type="dxa"/>
          </w:tcPr>
          <w:p w14:paraId="3C975064" w14:textId="77777777" w:rsidR="006435C2" w:rsidRPr="007B5640" w:rsidRDefault="006435C2" w:rsidP="009655D4">
            <w:pPr>
              <w:jc w:val="right"/>
              <w:rPr>
                <w:sz w:val="18"/>
                <w:szCs w:val="18"/>
              </w:rPr>
            </w:pPr>
            <w:r w:rsidRPr="007B5640">
              <w:rPr>
                <w:sz w:val="18"/>
                <w:szCs w:val="18"/>
              </w:rPr>
              <w:t>105 429 123</w:t>
            </w:r>
          </w:p>
        </w:tc>
        <w:tc>
          <w:tcPr>
            <w:tcW w:w="1247" w:type="dxa"/>
          </w:tcPr>
          <w:p w14:paraId="13F3E545" w14:textId="77777777" w:rsidR="006435C2" w:rsidRPr="007B5640" w:rsidRDefault="006435C2" w:rsidP="009655D4">
            <w:pPr>
              <w:jc w:val="right"/>
              <w:rPr>
                <w:sz w:val="18"/>
                <w:szCs w:val="18"/>
              </w:rPr>
            </w:pPr>
            <w:r w:rsidRPr="007B5640">
              <w:rPr>
                <w:sz w:val="18"/>
                <w:szCs w:val="18"/>
              </w:rPr>
              <w:t>101 165 043</w:t>
            </w:r>
          </w:p>
        </w:tc>
        <w:tc>
          <w:tcPr>
            <w:tcW w:w="1256" w:type="dxa"/>
          </w:tcPr>
          <w:p w14:paraId="0EAF52D9" w14:textId="77777777" w:rsidR="006435C2" w:rsidRPr="007B5640" w:rsidRDefault="006435C2" w:rsidP="009655D4">
            <w:pPr>
              <w:jc w:val="right"/>
              <w:rPr>
                <w:sz w:val="18"/>
                <w:szCs w:val="18"/>
              </w:rPr>
            </w:pPr>
            <w:r w:rsidRPr="007B5640">
              <w:rPr>
                <w:sz w:val="18"/>
                <w:szCs w:val="18"/>
              </w:rPr>
              <w:t>124 500 937</w:t>
            </w:r>
          </w:p>
        </w:tc>
        <w:tc>
          <w:tcPr>
            <w:tcW w:w="1256" w:type="dxa"/>
          </w:tcPr>
          <w:p w14:paraId="770A0CF2" w14:textId="77777777" w:rsidR="006435C2" w:rsidRPr="007B5640" w:rsidRDefault="006435C2" w:rsidP="009655D4">
            <w:pPr>
              <w:jc w:val="right"/>
              <w:rPr>
                <w:sz w:val="18"/>
                <w:szCs w:val="18"/>
              </w:rPr>
            </w:pPr>
            <w:r w:rsidRPr="007B5640">
              <w:rPr>
                <w:sz w:val="18"/>
                <w:szCs w:val="18"/>
              </w:rPr>
              <w:t>181 257 994</w:t>
            </w:r>
          </w:p>
        </w:tc>
        <w:tc>
          <w:tcPr>
            <w:tcW w:w="1256" w:type="dxa"/>
          </w:tcPr>
          <w:p w14:paraId="579F9001" w14:textId="77777777" w:rsidR="006435C2" w:rsidRPr="007B5640" w:rsidRDefault="006435C2" w:rsidP="009655D4">
            <w:pPr>
              <w:jc w:val="right"/>
              <w:rPr>
                <w:sz w:val="18"/>
                <w:szCs w:val="18"/>
              </w:rPr>
            </w:pPr>
            <w:r w:rsidRPr="007B5640">
              <w:rPr>
                <w:sz w:val="18"/>
                <w:szCs w:val="18"/>
              </w:rPr>
              <w:t>140 258 739</w:t>
            </w:r>
          </w:p>
        </w:tc>
      </w:tr>
      <w:tr w:rsidR="006435C2" w:rsidRPr="007B5640" w14:paraId="0EF0C8C3" w14:textId="77777777" w:rsidTr="009655D4">
        <w:trPr>
          <w:cantSplit/>
        </w:trPr>
        <w:tc>
          <w:tcPr>
            <w:tcW w:w="2832" w:type="dxa"/>
            <w:vMerge/>
          </w:tcPr>
          <w:p w14:paraId="6A9E7BEF" w14:textId="77777777" w:rsidR="006435C2" w:rsidRPr="007B5640" w:rsidRDefault="006435C2" w:rsidP="009655D4">
            <w:pPr>
              <w:ind w:left="134" w:right="96" w:firstLine="318"/>
              <w:jc w:val="both"/>
              <w:rPr>
                <w:sz w:val="18"/>
                <w:szCs w:val="18"/>
                <w:lang w:eastAsia="lv-LV"/>
              </w:rPr>
            </w:pPr>
          </w:p>
        </w:tc>
        <w:tc>
          <w:tcPr>
            <w:tcW w:w="1215" w:type="dxa"/>
          </w:tcPr>
          <w:p w14:paraId="5D057097" w14:textId="77777777" w:rsidR="006435C2" w:rsidRPr="007B5640" w:rsidRDefault="006435C2" w:rsidP="009655D4">
            <w:pPr>
              <w:jc w:val="right"/>
              <w:rPr>
                <w:sz w:val="18"/>
                <w:szCs w:val="18"/>
              </w:rPr>
            </w:pPr>
            <w:r w:rsidRPr="007B5640">
              <w:rPr>
                <w:sz w:val="18"/>
                <w:szCs w:val="18"/>
              </w:rPr>
              <w:t>324</w:t>
            </w:r>
          </w:p>
        </w:tc>
        <w:tc>
          <w:tcPr>
            <w:tcW w:w="1247" w:type="dxa"/>
          </w:tcPr>
          <w:p w14:paraId="34BD38DB" w14:textId="77777777" w:rsidR="006435C2" w:rsidRPr="007B5640" w:rsidRDefault="006435C2" w:rsidP="009655D4">
            <w:pPr>
              <w:jc w:val="right"/>
              <w:rPr>
                <w:sz w:val="18"/>
                <w:szCs w:val="18"/>
              </w:rPr>
            </w:pPr>
            <w:r w:rsidRPr="007B5640">
              <w:rPr>
                <w:sz w:val="18"/>
                <w:szCs w:val="18"/>
              </w:rPr>
              <w:t>388</w:t>
            </w:r>
          </w:p>
        </w:tc>
        <w:tc>
          <w:tcPr>
            <w:tcW w:w="1256" w:type="dxa"/>
          </w:tcPr>
          <w:p w14:paraId="5A3B07E4" w14:textId="77777777" w:rsidR="006435C2" w:rsidRPr="007B5640" w:rsidRDefault="006435C2" w:rsidP="009655D4">
            <w:pPr>
              <w:jc w:val="right"/>
              <w:rPr>
                <w:sz w:val="18"/>
                <w:szCs w:val="18"/>
              </w:rPr>
            </w:pPr>
            <w:r w:rsidRPr="007B5640">
              <w:rPr>
                <w:sz w:val="18"/>
                <w:szCs w:val="18"/>
              </w:rPr>
              <w:t>388</w:t>
            </w:r>
          </w:p>
        </w:tc>
        <w:tc>
          <w:tcPr>
            <w:tcW w:w="1256" w:type="dxa"/>
          </w:tcPr>
          <w:p w14:paraId="25AAA9F8" w14:textId="77777777" w:rsidR="006435C2" w:rsidRPr="007B5640" w:rsidRDefault="006435C2" w:rsidP="009655D4">
            <w:pPr>
              <w:jc w:val="right"/>
              <w:rPr>
                <w:sz w:val="18"/>
                <w:szCs w:val="18"/>
              </w:rPr>
            </w:pPr>
            <w:r w:rsidRPr="007B5640">
              <w:rPr>
                <w:sz w:val="18"/>
                <w:szCs w:val="18"/>
              </w:rPr>
              <w:t>388</w:t>
            </w:r>
          </w:p>
        </w:tc>
        <w:tc>
          <w:tcPr>
            <w:tcW w:w="1256" w:type="dxa"/>
          </w:tcPr>
          <w:p w14:paraId="1F475767" w14:textId="77777777" w:rsidR="006435C2" w:rsidRPr="007B5640" w:rsidRDefault="006435C2" w:rsidP="009655D4">
            <w:pPr>
              <w:jc w:val="right"/>
              <w:rPr>
                <w:sz w:val="18"/>
                <w:szCs w:val="18"/>
              </w:rPr>
            </w:pPr>
            <w:r w:rsidRPr="007B5640">
              <w:rPr>
                <w:sz w:val="18"/>
                <w:szCs w:val="18"/>
              </w:rPr>
              <w:t>388</w:t>
            </w:r>
          </w:p>
        </w:tc>
      </w:tr>
      <w:tr w:rsidR="006435C2" w:rsidRPr="007B5640" w14:paraId="7FE69220" w14:textId="77777777" w:rsidTr="009655D4">
        <w:trPr>
          <w:cantSplit/>
          <w:trHeight w:val="621"/>
        </w:trPr>
        <w:tc>
          <w:tcPr>
            <w:tcW w:w="2832" w:type="dxa"/>
          </w:tcPr>
          <w:p w14:paraId="4652991C" w14:textId="77777777" w:rsidR="006435C2" w:rsidRPr="007B5640" w:rsidRDefault="006435C2" w:rsidP="009655D4">
            <w:pPr>
              <w:ind w:left="134" w:right="96" w:firstLine="318"/>
              <w:jc w:val="both"/>
              <w:rPr>
                <w:sz w:val="18"/>
                <w:szCs w:val="18"/>
                <w:lang w:eastAsia="lv-LV"/>
              </w:rPr>
            </w:pPr>
            <w:r w:rsidRPr="007B5640">
              <w:rPr>
                <w:sz w:val="18"/>
                <w:szCs w:val="18"/>
                <w:lang w:eastAsia="lv-LV"/>
              </w:rPr>
              <w:t>70.11.00 ES programmas "Digitālā Eiropa" projektu un pasākumu īstenošana</w:t>
            </w:r>
          </w:p>
        </w:tc>
        <w:tc>
          <w:tcPr>
            <w:tcW w:w="1215" w:type="dxa"/>
          </w:tcPr>
          <w:p w14:paraId="69C8B0D2" w14:textId="77777777" w:rsidR="006435C2" w:rsidRPr="007B5640" w:rsidRDefault="006435C2" w:rsidP="009655D4">
            <w:pPr>
              <w:jc w:val="right"/>
              <w:rPr>
                <w:sz w:val="18"/>
                <w:szCs w:val="18"/>
              </w:rPr>
            </w:pPr>
            <w:r w:rsidRPr="007B5640">
              <w:rPr>
                <w:sz w:val="18"/>
                <w:szCs w:val="18"/>
              </w:rPr>
              <w:t>890 896</w:t>
            </w:r>
          </w:p>
          <w:p w14:paraId="53344679" w14:textId="77777777" w:rsidR="006435C2" w:rsidRPr="007B5640" w:rsidRDefault="006435C2" w:rsidP="009655D4">
            <w:pPr>
              <w:jc w:val="center"/>
              <w:rPr>
                <w:sz w:val="18"/>
                <w:szCs w:val="18"/>
              </w:rPr>
            </w:pPr>
          </w:p>
        </w:tc>
        <w:tc>
          <w:tcPr>
            <w:tcW w:w="1247" w:type="dxa"/>
          </w:tcPr>
          <w:p w14:paraId="17807629" w14:textId="77777777" w:rsidR="006435C2" w:rsidRPr="007B5640" w:rsidRDefault="006435C2" w:rsidP="009655D4">
            <w:pPr>
              <w:jc w:val="center"/>
              <w:rPr>
                <w:sz w:val="18"/>
                <w:szCs w:val="18"/>
              </w:rPr>
            </w:pPr>
            <w:r w:rsidRPr="007B5640">
              <w:rPr>
                <w:sz w:val="18"/>
                <w:szCs w:val="18"/>
              </w:rPr>
              <w:t>-</w:t>
            </w:r>
          </w:p>
        </w:tc>
        <w:tc>
          <w:tcPr>
            <w:tcW w:w="1256" w:type="dxa"/>
          </w:tcPr>
          <w:p w14:paraId="3641D372" w14:textId="77777777" w:rsidR="006435C2" w:rsidRPr="007B5640" w:rsidRDefault="006435C2" w:rsidP="009655D4">
            <w:pPr>
              <w:jc w:val="right"/>
              <w:rPr>
                <w:sz w:val="18"/>
                <w:szCs w:val="18"/>
              </w:rPr>
            </w:pPr>
            <w:r w:rsidRPr="007B5640">
              <w:rPr>
                <w:sz w:val="18"/>
                <w:szCs w:val="18"/>
              </w:rPr>
              <w:t>765 071</w:t>
            </w:r>
          </w:p>
        </w:tc>
        <w:tc>
          <w:tcPr>
            <w:tcW w:w="1256" w:type="dxa"/>
          </w:tcPr>
          <w:p w14:paraId="16597A02" w14:textId="77777777" w:rsidR="006435C2" w:rsidRPr="007B5640" w:rsidRDefault="006435C2" w:rsidP="009655D4">
            <w:pPr>
              <w:jc w:val="center"/>
              <w:rPr>
                <w:sz w:val="18"/>
                <w:szCs w:val="18"/>
              </w:rPr>
            </w:pPr>
            <w:r w:rsidRPr="007B5640">
              <w:rPr>
                <w:sz w:val="18"/>
                <w:szCs w:val="18"/>
              </w:rPr>
              <w:t>-</w:t>
            </w:r>
          </w:p>
        </w:tc>
        <w:tc>
          <w:tcPr>
            <w:tcW w:w="1256" w:type="dxa"/>
          </w:tcPr>
          <w:p w14:paraId="01AA5E0C" w14:textId="77777777" w:rsidR="006435C2" w:rsidRPr="007B5640" w:rsidRDefault="006435C2" w:rsidP="009655D4">
            <w:pPr>
              <w:jc w:val="center"/>
              <w:rPr>
                <w:sz w:val="18"/>
                <w:szCs w:val="18"/>
              </w:rPr>
            </w:pPr>
            <w:r w:rsidRPr="007B5640">
              <w:rPr>
                <w:sz w:val="18"/>
                <w:szCs w:val="18"/>
              </w:rPr>
              <w:t>-</w:t>
            </w:r>
          </w:p>
        </w:tc>
      </w:tr>
      <w:tr w:rsidR="006435C2" w:rsidRPr="007B5640" w14:paraId="6ED8ADAE" w14:textId="77777777" w:rsidTr="009655D4">
        <w:trPr>
          <w:cantSplit/>
        </w:trPr>
        <w:tc>
          <w:tcPr>
            <w:tcW w:w="2832" w:type="dxa"/>
            <w:vMerge w:val="restart"/>
          </w:tcPr>
          <w:p w14:paraId="4B80D66D" w14:textId="77777777" w:rsidR="006435C2" w:rsidRPr="007B5640" w:rsidRDefault="006435C2" w:rsidP="009655D4">
            <w:pPr>
              <w:ind w:left="134" w:right="96" w:firstLine="318"/>
              <w:jc w:val="both"/>
              <w:rPr>
                <w:sz w:val="18"/>
                <w:szCs w:val="18"/>
                <w:lang w:eastAsia="lv-LV"/>
              </w:rPr>
            </w:pPr>
            <w:r w:rsidRPr="007B5640">
              <w:rPr>
                <w:sz w:val="18"/>
                <w:szCs w:val="18"/>
                <w:lang w:eastAsia="lv-LV"/>
              </w:rPr>
              <w:t xml:space="preserve">70.15.00 Eiropas Savienības programmas </w:t>
            </w:r>
            <w:proofErr w:type="spellStart"/>
            <w:r w:rsidRPr="007B5640">
              <w:rPr>
                <w:sz w:val="18"/>
                <w:szCs w:val="18"/>
                <w:lang w:eastAsia="lv-LV"/>
              </w:rPr>
              <w:t>Erasmus</w:t>
            </w:r>
            <w:proofErr w:type="spellEnd"/>
            <w:r w:rsidRPr="007B5640">
              <w:rPr>
                <w:sz w:val="18"/>
                <w:szCs w:val="18"/>
                <w:lang w:eastAsia="lv-LV"/>
              </w:rPr>
              <w:t>+ projektu īstenošanas nodrošināšana</w:t>
            </w:r>
          </w:p>
        </w:tc>
        <w:tc>
          <w:tcPr>
            <w:tcW w:w="1215" w:type="dxa"/>
          </w:tcPr>
          <w:p w14:paraId="28AF0245" w14:textId="77777777" w:rsidR="006435C2" w:rsidRPr="007B5640" w:rsidRDefault="006435C2" w:rsidP="009655D4">
            <w:pPr>
              <w:jc w:val="right"/>
              <w:rPr>
                <w:sz w:val="18"/>
                <w:szCs w:val="18"/>
              </w:rPr>
            </w:pPr>
            <w:r w:rsidRPr="007B5640">
              <w:rPr>
                <w:sz w:val="18"/>
                <w:szCs w:val="18"/>
              </w:rPr>
              <w:t>95 237</w:t>
            </w:r>
          </w:p>
        </w:tc>
        <w:tc>
          <w:tcPr>
            <w:tcW w:w="1247" w:type="dxa"/>
          </w:tcPr>
          <w:p w14:paraId="5CF6CF68" w14:textId="77777777" w:rsidR="006435C2" w:rsidRPr="007B5640" w:rsidRDefault="006435C2" w:rsidP="009655D4">
            <w:pPr>
              <w:jc w:val="right"/>
              <w:rPr>
                <w:sz w:val="18"/>
                <w:szCs w:val="18"/>
              </w:rPr>
            </w:pPr>
            <w:r w:rsidRPr="007B5640">
              <w:rPr>
                <w:sz w:val="18"/>
                <w:szCs w:val="18"/>
              </w:rPr>
              <w:t>47 940</w:t>
            </w:r>
          </w:p>
        </w:tc>
        <w:tc>
          <w:tcPr>
            <w:tcW w:w="1256" w:type="dxa"/>
          </w:tcPr>
          <w:p w14:paraId="037FA76B" w14:textId="77777777" w:rsidR="006435C2" w:rsidRPr="007B5640" w:rsidRDefault="006435C2" w:rsidP="009655D4">
            <w:pPr>
              <w:jc w:val="right"/>
              <w:rPr>
                <w:sz w:val="18"/>
                <w:szCs w:val="18"/>
              </w:rPr>
            </w:pPr>
            <w:r w:rsidRPr="007B5640">
              <w:rPr>
                <w:sz w:val="18"/>
                <w:szCs w:val="18"/>
              </w:rPr>
              <w:t>38 930</w:t>
            </w:r>
          </w:p>
        </w:tc>
        <w:tc>
          <w:tcPr>
            <w:tcW w:w="1256" w:type="dxa"/>
          </w:tcPr>
          <w:p w14:paraId="53467728" w14:textId="77777777" w:rsidR="006435C2" w:rsidRPr="007B5640" w:rsidRDefault="006435C2" w:rsidP="009655D4">
            <w:pPr>
              <w:jc w:val="right"/>
              <w:rPr>
                <w:sz w:val="18"/>
                <w:szCs w:val="18"/>
              </w:rPr>
            </w:pPr>
            <w:r w:rsidRPr="007B5640">
              <w:rPr>
                <w:sz w:val="18"/>
                <w:szCs w:val="18"/>
              </w:rPr>
              <w:t>27 925</w:t>
            </w:r>
          </w:p>
        </w:tc>
        <w:tc>
          <w:tcPr>
            <w:tcW w:w="1256" w:type="dxa"/>
          </w:tcPr>
          <w:p w14:paraId="515617B7" w14:textId="77777777" w:rsidR="006435C2" w:rsidRPr="007B5640" w:rsidRDefault="006435C2" w:rsidP="009655D4">
            <w:pPr>
              <w:jc w:val="center"/>
              <w:rPr>
                <w:sz w:val="18"/>
                <w:szCs w:val="18"/>
              </w:rPr>
            </w:pPr>
            <w:r w:rsidRPr="007B5640">
              <w:rPr>
                <w:sz w:val="18"/>
                <w:szCs w:val="18"/>
              </w:rPr>
              <w:t>-</w:t>
            </w:r>
          </w:p>
        </w:tc>
      </w:tr>
      <w:tr w:rsidR="006435C2" w:rsidRPr="007B5640" w14:paraId="3FFE6E5A" w14:textId="77777777" w:rsidTr="009655D4">
        <w:trPr>
          <w:cantSplit/>
        </w:trPr>
        <w:tc>
          <w:tcPr>
            <w:tcW w:w="2832" w:type="dxa"/>
            <w:vMerge/>
          </w:tcPr>
          <w:p w14:paraId="098BE320" w14:textId="77777777" w:rsidR="006435C2" w:rsidRPr="007B5640" w:rsidRDefault="006435C2" w:rsidP="009655D4">
            <w:pPr>
              <w:ind w:left="134" w:right="96" w:firstLine="318"/>
              <w:jc w:val="both"/>
              <w:rPr>
                <w:sz w:val="18"/>
                <w:szCs w:val="18"/>
                <w:lang w:eastAsia="lv-LV"/>
              </w:rPr>
            </w:pPr>
          </w:p>
        </w:tc>
        <w:tc>
          <w:tcPr>
            <w:tcW w:w="1215" w:type="dxa"/>
          </w:tcPr>
          <w:p w14:paraId="5695004A" w14:textId="77777777" w:rsidR="006435C2" w:rsidRPr="007B5640" w:rsidRDefault="006435C2" w:rsidP="009655D4">
            <w:pPr>
              <w:jc w:val="center"/>
              <w:rPr>
                <w:sz w:val="18"/>
                <w:szCs w:val="18"/>
              </w:rPr>
            </w:pPr>
            <w:r w:rsidRPr="007B5640">
              <w:rPr>
                <w:sz w:val="18"/>
                <w:szCs w:val="18"/>
              </w:rPr>
              <w:t>-</w:t>
            </w:r>
          </w:p>
        </w:tc>
        <w:tc>
          <w:tcPr>
            <w:tcW w:w="1247" w:type="dxa"/>
          </w:tcPr>
          <w:p w14:paraId="2D390388" w14:textId="77777777" w:rsidR="006435C2" w:rsidRPr="007B5640" w:rsidRDefault="006435C2" w:rsidP="009655D4">
            <w:pPr>
              <w:jc w:val="center"/>
              <w:rPr>
                <w:sz w:val="18"/>
                <w:szCs w:val="18"/>
              </w:rPr>
            </w:pPr>
            <w:r w:rsidRPr="007B5640">
              <w:rPr>
                <w:sz w:val="18"/>
                <w:szCs w:val="18"/>
              </w:rPr>
              <w:t>-</w:t>
            </w:r>
          </w:p>
        </w:tc>
        <w:tc>
          <w:tcPr>
            <w:tcW w:w="1256" w:type="dxa"/>
          </w:tcPr>
          <w:p w14:paraId="7F493A6A" w14:textId="77777777" w:rsidR="006435C2" w:rsidRPr="007B5640" w:rsidRDefault="006435C2" w:rsidP="009655D4">
            <w:pPr>
              <w:jc w:val="center"/>
              <w:rPr>
                <w:sz w:val="18"/>
                <w:szCs w:val="18"/>
              </w:rPr>
            </w:pPr>
            <w:r w:rsidRPr="007B5640">
              <w:rPr>
                <w:sz w:val="18"/>
                <w:szCs w:val="18"/>
              </w:rPr>
              <w:t>-</w:t>
            </w:r>
          </w:p>
        </w:tc>
        <w:tc>
          <w:tcPr>
            <w:tcW w:w="1256" w:type="dxa"/>
          </w:tcPr>
          <w:p w14:paraId="3752F5AF" w14:textId="77777777" w:rsidR="006435C2" w:rsidRPr="007B5640" w:rsidRDefault="006435C2" w:rsidP="009655D4">
            <w:pPr>
              <w:jc w:val="center"/>
              <w:rPr>
                <w:sz w:val="18"/>
                <w:szCs w:val="18"/>
              </w:rPr>
            </w:pPr>
            <w:r w:rsidRPr="007B5640">
              <w:rPr>
                <w:sz w:val="18"/>
                <w:szCs w:val="18"/>
              </w:rPr>
              <w:t>-</w:t>
            </w:r>
          </w:p>
        </w:tc>
        <w:tc>
          <w:tcPr>
            <w:tcW w:w="1256" w:type="dxa"/>
          </w:tcPr>
          <w:p w14:paraId="04A81A1D" w14:textId="77777777" w:rsidR="006435C2" w:rsidRPr="007B5640" w:rsidRDefault="006435C2" w:rsidP="009655D4">
            <w:pPr>
              <w:jc w:val="center"/>
              <w:rPr>
                <w:sz w:val="18"/>
                <w:szCs w:val="18"/>
              </w:rPr>
            </w:pPr>
            <w:r w:rsidRPr="007B5640">
              <w:rPr>
                <w:sz w:val="18"/>
                <w:szCs w:val="18"/>
              </w:rPr>
              <w:t>-</w:t>
            </w:r>
          </w:p>
        </w:tc>
      </w:tr>
      <w:tr w:rsidR="006435C2" w:rsidRPr="007B5640" w14:paraId="576743B9" w14:textId="77777777" w:rsidTr="009655D4">
        <w:trPr>
          <w:cantSplit/>
        </w:trPr>
        <w:tc>
          <w:tcPr>
            <w:tcW w:w="2832" w:type="dxa"/>
            <w:vMerge w:val="restart"/>
          </w:tcPr>
          <w:p w14:paraId="1EDC45CB" w14:textId="77777777" w:rsidR="006435C2" w:rsidRPr="007B5640" w:rsidRDefault="006435C2" w:rsidP="009655D4">
            <w:pPr>
              <w:ind w:left="134" w:right="96" w:firstLine="318"/>
              <w:jc w:val="both"/>
              <w:rPr>
                <w:sz w:val="18"/>
                <w:szCs w:val="18"/>
                <w:lang w:eastAsia="lv-LV"/>
              </w:rPr>
            </w:pPr>
            <w:r w:rsidRPr="007B5640">
              <w:rPr>
                <w:sz w:val="18"/>
                <w:szCs w:val="18"/>
                <w:lang w:eastAsia="lv-LV"/>
              </w:rPr>
              <w:t>73.07.00 NATO investīciju projekti</w:t>
            </w:r>
          </w:p>
        </w:tc>
        <w:tc>
          <w:tcPr>
            <w:tcW w:w="1215" w:type="dxa"/>
          </w:tcPr>
          <w:p w14:paraId="036E4116" w14:textId="77777777" w:rsidR="006435C2" w:rsidRPr="007B5640" w:rsidRDefault="006435C2" w:rsidP="009655D4">
            <w:pPr>
              <w:jc w:val="right"/>
              <w:rPr>
                <w:sz w:val="18"/>
                <w:szCs w:val="18"/>
              </w:rPr>
            </w:pPr>
            <w:r w:rsidRPr="007B5640">
              <w:rPr>
                <w:sz w:val="18"/>
                <w:szCs w:val="18"/>
              </w:rPr>
              <w:t>1 165 354</w:t>
            </w:r>
          </w:p>
        </w:tc>
        <w:tc>
          <w:tcPr>
            <w:tcW w:w="1247" w:type="dxa"/>
          </w:tcPr>
          <w:p w14:paraId="37C38F48" w14:textId="77777777" w:rsidR="006435C2" w:rsidRPr="007B5640" w:rsidRDefault="006435C2" w:rsidP="009655D4">
            <w:pPr>
              <w:jc w:val="right"/>
              <w:rPr>
                <w:sz w:val="18"/>
                <w:szCs w:val="18"/>
              </w:rPr>
            </w:pPr>
            <w:r w:rsidRPr="007B5640">
              <w:rPr>
                <w:sz w:val="18"/>
                <w:szCs w:val="18"/>
              </w:rPr>
              <w:t>4 560 405</w:t>
            </w:r>
          </w:p>
        </w:tc>
        <w:tc>
          <w:tcPr>
            <w:tcW w:w="1256" w:type="dxa"/>
          </w:tcPr>
          <w:p w14:paraId="645C9006" w14:textId="77777777" w:rsidR="006435C2" w:rsidRPr="007B5640" w:rsidRDefault="006435C2" w:rsidP="009655D4">
            <w:pPr>
              <w:jc w:val="right"/>
              <w:rPr>
                <w:sz w:val="18"/>
                <w:szCs w:val="18"/>
              </w:rPr>
            </w:pPr>
            <w:r w:rsidRPr="007B5640">
              <w:rPr>
                <w:sz w:val="18"/>
                <w:szCs w:val="18"/>
              </w:rPr>
              <w:t>3 857 000</w:t>
            </w:r>
          </w:p>
        </w:tc>
        <w:tc>
          <w:tcPr>
            <w:tcW w:w="1256" w:type="dxa"/>
          </w:tcPr>
          <w:p w14:paraId="4E0E3256" w14:textId="77777777" w:rsidR="006435C2" w:rsidRPr="007B5640" w:rsidRDefault="006435C2" w:rsidP="009655D4">
            <w:pPr>
              <w:jc w:val="center"/>
              <w:rPr>
                <w:sz w:val="18"/>
                <w:szCs w:val="18"/>
              </w:rPr>
            </w:pPr>
            <w:r w:rsidRPr="007B5640">
              <w:rPr>
                <w:sz w:val="18"/>
                <w:szCs w:val="18"/>
              </w:rPr>
              <w:t>-</w:t>
            </w:r>
          </w:p>
        </w:tc>
        <w:tc>
          <w:tcPr>
            <w:tcW w:w="1256" w:type="dxa"/>
          </w:tcPr>
          <w:p w14:paraId="11ADE643" w14:textId="77777777" w:rsidR="006435C2" w:rsidRPr="007B5640" w:rsidRDefault="006435C2" w:rsidP="009655D4">
            <w:pPr>
              <w:jc w:val="center"/>
              <w:rPr>
                <w:sz w:val="18"/>
                <w:szCs w:val="18"/>
              </w:rPr>
            </w:pPr>
            <w:r w:rsidRPr="007B5640">
              <w:rPr>
                <w:sz w:val="18"/>
                <w:szCs w:val="18"/>
              </w:rPr>
              <w:t>-</w:t>
            </w:r>
          </w:p>
        </w:tc>
      </w:tr>
      <w:tr w:rsidR="006435C2" w:rsidRPr="007B5640" w14:paraId="1CB1F0DC" w14:textId="77777777" w:rsidTr="009655D4">
        <w:trPr>
          <w:cantSplit/>
        </w:trPr>
        <w:tc>
          <w:tcPr>
            <w:tcW w:w="2832" w:type="dxa"/>
            <w:vMerge/>
          </w:tcPr>
          <w:p w14:paraId="2F9DF091" w14:textId="77777777" w:rsidR="006435C2" w:rsidRPr="007B5640" w:rsidRDefault="006435C2" w:rsidP="009655D4">
            <w:pPr>
              <w:ind w:left="134" w:right="96" w:firstLine="318"/>
              <w:jc w:val="both"/>
              <w:rPr>
                <w:sz w:val="18"/>
                <w:szCs w:val="18"/>
                <w:lang w:eastAsia="lv-LV"/>
              </w:rPr>
            </w:pPr>
          </w:p>
        </w:tc>
        <w:tc>
          <w:tcPr>
            <w:tcW w:w="1215" w:type="dxa"/>
          </w:tcPr>
          <w:p w14:paraId="5922B4C7" w14:textId="77777777" w:rsidR="006435C2" w:rsidRPr="007B5640" w:rsidRDefault="006435C2" w:rsidP="009655D4">
            <w:pPr>
              <w:jc w:val="right"/>
              <w:rPr>
                <w:sz w:val="18"/>
                <w:szCs w:val="18"/>
              </w:rPr>
            </w:pPr>
            <w:r w:rsidRPr="007B5640">
              <w:rPr>
                <w:sz w:val="18"/>
                <w:szCs w:val="18"/>
              </w:rPr>
              <w:t>9</w:t>
            </w:r>
          </w:p>
        </w:tc>
        <w:tc>
          <w:tcPr>
            <w:tcW w:w="1247" w:type="dxa"/>
          </w:tcPr>
          <w:p w14:paraId="237E28C9" w14:textId="77777777" w:rsidR="006435C2" w:rsidRPr="007B5640" w:rsidRDefault="006435C2" w:rsidP="009655D4">
            <w:pPr>
              <w:jc w:val="right"/>
              <w:rPr>
                <w:sz w:val="18"/>
                <w:szCs w:val="18"/>
              </w:rPr>
            </w:pPr>
            <w:r w:rsidRPr="007B5640">
              <w:rPr>
                <w:sz w:val="18"/>
                <w:szCs w:val="18"/>
              </w:rPr>
              <w:t>9</w:t>
            </w:r>
          </w:p>
        </w:tc>
        <w:tc>
          <w:tcPr>
            <w:tcW w:w="1256" w:type="dxa"/>
          </w:tcPr>
          <w:p w14:paraId="39EF6F7A" w14:textId="77777777" w:rsidR="006435C2" w:rsidRPr="007B5640" w:rsidRDefault="006435C2" w:rsidP="009655D4">
            <w:pPr>
              <w:jc w:val="center"/>
              <w:rPr>
                <w:sz w:val="18"/>
                <w:szCs w:val="18"/>
              </w:rPr>
            </w:pPr>
            <w:r w:rsidRPr="007B5640">
              <w:rPr>
                <w:sz w:val="18"/>
                <w:szCs w:val="18"/>
              </w:rPr>
              <w:t>-</w:t>
            </w:r>
          </w:p>
        </w:tc>
        <w:tc>
          <w:tcPr>
            <w:tcW w:w="1256" w:type="dxa"/>
          </w:tcPr>
          <w:p w14:paraId="31946799" w14:textId="77777777" w:rsidR="006435C2" w:rsidRPr="007B5640" w:rsidRDefault="006435C2" w:rsidP="009655D4">
            <w:pPr>
              <w:jc w:val="center"/>
              <w:rPr>
                <w:sz w:val="18"/>
                <w:szCs w:val="18"/>
              </w:rPr>
            </w:pPr>
            <w:r w:rsidRPr="007B5640">
              <w:rPr>
                <w:sz w:val="18"/>
                <w:szCs w:val="18"/>
              </w:rPr>
              <w:t>-</w:t>
            </w:r>
          </w:p>
        </w:tc>
        <w:tc>
          <w:tcPr>
            <w:tcW w:w="1256" w:type="dxa"/>
          </w:tcPr>
          <w:p w14:paraId="25572EFA" w14:textId="77777777" w:rsidR="006435C2" w:rsidRPr="007B5640" w:rsidRDefault="006435C2" w:rsidP="009655D4">
            <w:pPr>
              <w:jc w:val="center"/>
              <w:rPr>
                <w:sz w:val="18"/>
                <w:szCs w:val="18"/>
              </w:rPr>
            </w:pPr>
            <w:r w:rsidRPr="007B5640">
              <w:rPr>
                <w:sz w:val="18"/>
                <w:szCs w:val="18"/>
              </w:rPr>
              <w:t>-</w:t>
            </w:r>
          </w:p>
        </w:tc>
      </w:tr>
      <w:tr w:rsidR="006435C2" w:rsidRPr="007B5640" w14:paraId="4488FE62" w14:textId="77777777" w:rsidTr="009655D4">
        <w:trPr>
          <w:cantSplit/>
        </w:trPr>
        <w:tc>
          <w:tcPr>
            <w:tcW w:w="2832" w:type="dxa"/>
            <w:vMerge w:val="restart"/>
          </w:tcPr>
          <w:p w14:paraId="7171D8B3" w14:textId="77777777" w:rsidR="006435C2" w:rsidRPr="007B5640" w:rsidRDefault="006435C2" w:rsidP="009655D4">
            <w:pPr>
              <w:ind w:left="134" w:right="96" w:firstLine="318"/>
              <w:jc w:val="both"/>
              <w:rPr>
                <w:sz w:val="18"/>
                <w:szCs w:val="18"/>
                <w:lang w:eastAsia="lv-LV"/>
              </w:rPr>
            </w:pPr>
            <w:r w:rsidRPr="007B5640">
              <w:rPr>
                <w:sz w:val="18"/>
                <w:szCs w:val="18"/>
                <w:lang w:eastAsia="lv-LV"/>
              </w:rPr>
              <w:t>97.00.00 Nozaru vadība un politikas plānošana</w:t>
            </w:r>
          </w:p>
        </w:tc>
        <w:tc>
          <w:tcPr>
            <w:tcW w:w="1215" w:type="dxa"/>
          </w:tcPr>
          <w:p w14:paraId="37932E62" w14:textId="77777777" w:rsidR="006435C2" w:rsidRPr="007B5640" w:rsidRDefault="006435C2" w:rsidP="009655D4">
            <w:pPr>
              <w:jc w:val="right"/>
              <w:rPr>
                <w:sz w:val="18"/>
                <w:szCs w:val="18"/>
              </w:rPr>
            </w:pPr>
            <w:r w:rsidRPr="007B5640">
              <w:rPr>
                <w:sz w:val="18"/>
                <w:szCs w:val="18"/>
              </w:rPr>
              <w:t>5 026 943</w:t>
            </w:r>
          </w:p>
        </w:tc>
        <w:tc>
          <w:tcPr>
            <w:tcW w:w="1247" w:type="dxa"/>
          </w:tcPr>
          <w:p w14:paraId="24673A0C" w14:textId="77777777" w:rsidR="006435C2" w:rsidRPr="007B5640" w:rsidRDefault="006435C2" w:rsidP="009655D4">
            <w:pPr>
              <w:jc w:val="right"/>
              <w:rPr>
                <w:sz w:val="18"/>
                <w:szCs w:val="18"/>
              </w:rPr>
            </w:pPr>
            <w:r w:rsidRPr="007B5640">
              <w:rPr>
                <w:sz w:val="18"/>
                <w:szCs w:val="18"/>
              </w:rPr>
              <w:t>5  096 323</w:t>
            </w:r>
          </w:p>
        </w:tc>
        <w:tc>
          <w:tcPr>
            <w:tcW w:w="1256" w:type="dxa"/>
          </w:tcPr>
          <w:p w14:paraId="272AAD09" w14:textId="77777777" w:rsidR="006435C2" w:rsidRPr="007B5640" w:rsidRDefault="006435C2" w:rsidP="009655D4">
            <w:pPr>
              <w:jc w:val="right"/>
              <w:rPr>
                <w:sz w:val="18"/>
                <w:szCs w:val="18"/>
              </w:rPr>
            </w:pPr>
            <w:r w:rsidRPr="007B5640">
              <w:rPr>
                <w:sz w:val="18"/>
                <w:szCs w:val="18"/>
              </w:rPr>
              <w:t>5 082 334</w:t>
            </w:r>
          </w:p>
        </w:tc>
        <w:tc>
          <w:tcPr>
            <w:tcW w:w="1256" w:type="dxa"/>
          </w:tcPr>
          <w:p w14:paraId="2B3D0178" w14:textId="77777777" w:rsidR="006435C2" w:rsidRPr="007B5640" w:rsidRDefault="006435C2" w:rsidP="009655D4">
            <w:pPr>
              <w:jc w:val="right"/>
              <w:rPr>
                <w:sz w:val="18"/>
                <w:szCs w:val="18"/>
              </w:rPr>
            </w:pPr>
            <w:r w:rsidRPr="007B5640">
              <w:rPr>
                <w:sz w:val="18"/>
                <w:szCs w:val="18"/>
              </w:rPr>
              <w:t>5 082 334</w:t>
            </w:r>
          </w:p>
        </w:tc>
        <w:tc>
          <w:tcPr>
            <w:tcW w:w="1256" w:type="dxa"/>
          </w:tcPr>
          <w:p w14:paraId="5E6E3235" w14:textId="77777777" w:rsidR="006435C2" w:rsidRPr="007B5640" w:rsidRDefault="006435C2" w:rsidP="009655D4">
            <w:pPr>
              <w:jc w:val="right"/>
              <w:rPr>
                <w:sz w:val="18"/>
                <w:szCs w:val="18"/>
              </w:rPr>
            </w:pPr>
            <w:r w:rsidRPr="007B5640">
              <w:rPr>
                <w:sz w:val="18"/>
                <w:szCs w:val="18"/>
              </w:rPr>
              <w:t>5 082 334</w:t>
            </w:r>
          </w:p>
        </w:tc>
      </w:tr>
      <w:tr w:rsidR="006435C2" w:rsidRPr="007B5640" w14:paraId="647BBC1C" w14:textId="77777777" w:rsidTr="009655D4">
        <w:trPr>
          <w:cantSplit/>
        </w:trPr>
        <w:tc>
          <w:tcPr>
            <w:tcW w:w="2832" w:type="dxa"/>
            <w:vMerge/>
          </w:tcPr>
          <w:p w14:paraId="5693DB5A" w14:textId="77777777" w:rsidR="006435C2" w:rsidRPr="007B5640" w:rsidRDefault="006435C2" w:rsidP="009655D4">
            <w:pPr>
              <w:ind w:left="134" w:right="96" w:firstLine="318"/>
              <w:jc w:val="both"/>
              <w:rPr>
                <w:sz w:val="18"/>
                <w:szCs w:val="18"/>
                <w:lang w:eastAsia="lv-LV"/>
              </w:rPr>
            </w:pPr>
          </w:p>
        </w:tc>
        <w:tc>
          <w:tcPr>
            <w:tcW w:w="1215" w:type="dxa"/>
          </w:tcPr>
          <w:p w14:paraId="0152FF2A" w14:textId="77777777" w:rsidR="006435C2" w:rsidRPr="007B5640" w:rsidRDefault="006435C2" w:rsidP="009655D4">
            <w:pPr>
              <w:jc w:val="right"/>
              <w:rPr>
                <w:sz w:val="18"/>
                <w:szCs w:val="18"/>
              </w:rPr>
            </w:pPr>
            <w:r w:rsidRPr="007B5640">
              <w:rPr>
                <w:sz w:val="18"/>
                <w:szCs w:val="18"/>
              </w:rPr>
              <w:t>152</w:t>
            </w:r>
          </w:p>
        </w:tc>
        <w:tc>
          <w:tcPr>
            <w:tcW w:w="1247" w:type="dxa"/>
          </w:tcPr>
          <w:p w14:paraId="68139E36" w14:textId="77777777" w:rsidR="006435C2" w:rsidRPr="007B5640" w:rsidRDefault="006435C2" w:rsidP="009655D4">
            <w:pPr>
              <w:jc w:val="right"/>
              <w:rPr>
                <w:sz w:val="18"/>
                <w:szCs w:val="18"/>
              </w:rPr>
            </w:pPr>
            <w:r w:rsidRPr="007B5640">
              <w:rPr>
                <w:sz w:val="18"/>
                <w:szCs w:val="18"/>
              </w:rPr>
              <w:t>181</w:t>
            </w:r>
          </w:p>
        </w:tc>
        <w:tc>
          <w:tcPr>
            <w:tcW w:w="1256" w:type="dxa"/>
          </w:tcPr>
          <w:p w14:paraId="53A9610C" w14:textId="77777777" w:rsidR="006435C2" w:rsidRPr="007B5640" w:rsidRDefault="006435C2" w:rsidP="009655D4">
            <w:pPr>
              <w:jc w:val="right"/>
              <w:rPr>
                <w:sz w:val="18"/>
                <w:szCs w:val="18"/>
              </w:rPr>
            </w:pPr>
            <w:r w:rsidRPr="007B5640">
              <w:rPr>
                <w:sz w:val="18"/>
                <w:szCs w:val="18"/>
              </w:rPr>
              <w:t>1</w:t>
            </w:r>
            <w:r>
              <w:rPr>
                <w:sz w:val="18"/>
                <w:szCs w:val="18"/>
              </w:rPr>
              <w:t>6</w:t>
            </w:r>
            <w:r w:rsidRPr="007B5640">
              <w:rPr>
                <w:sz w:val="18"/>
                <w:szCs w:val="18"/>
              </w:rPr>
              <w:t>1</w:t>
            </w:r>
          </w:p>
        </w:tc>
        <w:tc>
          <w:tcPr>
            <w:tcW w:w="1256" w:type="dxa"/>
          </w:tcPr>
          <w:p w14:paraId="23FCF017" w14:textId="77777777" w:rsidR="006435C2" w:rsidRPr="007B5640" w:rsidRDefault="006435C2" w:rsidP="009655D4">
            <w:pPr>
              <w:jc w:val="right"/>
              <w:rPr>
                <w:sz w:val="18"/>
                <w:szCs w:val="18"/>
              </w:rPr>
            </w:pPr>
            <w:r w:rsidRPr="007B5640">
              <w:rPr>
                <w:sz w:val="18"/>
                <w:szCs w:val="18"/>
              </w:rPr>
              <w:t>1</w:t>
            </w:r>
            <w:r>
              <w:rPr>
                <w:sz w:val="18"/>
                <w:szCs w:val="18"/>
              </w:rPr>
              <w:t>6</w:t>
            </w:r>
            <w:r w:rsidRPr="007B5640">
              <w:rPr>
                <w:sz w:val="18"/>
                <w:szCs w:val="18"/>
              </w:rPr>
              <w:t>1</w:t>
            </w:r>
          </w:p>
        </w:tc>
        <w:tc>
          <w:tcPr>
            <w:tcW w:w="1256" w:type="dxa"/>
          </w:tcPr>
          <w:p w14:paraId="399356F5" w14:textId="77777777" w:rsidR="006435C2" w:rsidRPr="007B5640" w:rsidRDefault="006435C2" w:rsidP="009655D4">
            <w:pPr>
              <w:jc w:val="right"/>
              <w:rPr>
                <w:sz w:val="18"/>
                <w:szCs w:val="18"/>
              </w:rPr>
            </w:pPr>
            <w:r w:rsidRPr="007B5640">
              <w:rPr>
                <w:sz w:val="18"/>
                <w:szCs w:val="18"/>
              </w:rPr>
              <w:t>1</w:t>
            </w:r>
            <w:r>
              <w:rPr>
                <w:sz w:val="18"/>
                <w:szCs w:val="18"/>
              </w:rPr>
              <w:t>6</w:t>
            </w:r>
            <w:r w:rsidRPr="007B5640">
              <w:rPr>
                <w:sz w:val="18"/>
                <w:szCs w:val="18"/>
              </w:rPr>
              <w:t>1</w:t>
            </w:r>
          </w:p>
        </w:tc>
      </w:tr>
      <w:tr w:rsidR="006435C2" w:rsidRPr="007B5640" w14:paraId="0D8B1600" w14:textId="77777777" w:rsidTr="009655D4">
        <w:trPr>
          <w:cantSplit/>
        </w:trPr>
        <w:tc>
          <w:tcPr>
            <w:tcW w:w="2832" w:type="dxa"/>
            <w:vMerge w:val="restart"/>
          </w:tcPr>
          <w:p w14:paraId="79EC6678" w14:textId="77777777" w:rsidR="006435C2" w:rsidRPr="007B5640" w:rsidRDefault="006435C2" w:rsidP="009655D4">
            <w:pPr>
              <w:ind w:left="134" w:right="96" w:firstLine="318"/>
              <w:jc w:val="both"/>
              <w:rPr>
                <w:sz w:val="18"/>
                <w:szCs w:val="18"/>
                <w:lang w:eastAsia="lv-LV"/>
              </w:rPr>
            </w:pPr>
            <w:r w:rsidRPr="007B5640">
              <w:rPr>
                <w:sz w:val="18"/>
                <w:szCs w:val="18"/>
                <w:lang w:eastAsia="lv-LV"/>
              </w:rPr>
              <w:t>99.00.00 Līdzekļi neparedzētiem gadījumiem</w:t>
            </w:r>
          </w:p>
        </w:tc>
        <w:tc>
          <w:tcPr>
            <w:tcW w:w="1215" w:type="dxa"/>
          </w:tcPr>
          <w:p w14:paraId="7D2403CC" w14:textId="77777777" w:rsidR="006435C2" w:rsidRPr="007B5640" w:rsidRDefault="006435C2" w:rsidP="009655D4">
            <w:pPr>
              <w:jc w:val="right"/>
              <w:rPr>
                <w:sz w:val="18"/>
                <w:szCs w:val="18"/>
              </w:rPr>
            </w:pPr>
            <w:r w:rsidRPr="007B5640">
              <w:rPr>
                <w:sz w:val="18"/>
                <w:szCs w:val="18"/>
              </w:rPr>
              <w:t>128 239</w:t>
            </w:r>
          </w:p>
        </w:tc>
        <w:tc>
          <w:tcPr>
            <w:tcW w:w="1247" w:type="dxa"/>
          </w:tcPr>
          <w:p w14:paraId="69B2B333" w14:textId="77777777" w:rsidR="006435C2" w:rsidRPr="007B5640" w:rsidRDefault="006435C2" w:rsidP="009655D4">
            <w:pPr>
              <w:jc w:val="center"/>
              <w:rPr>
                <w:sz w:val="18"/>
                <w:szCs w:val="18"/>
              </w:rPr>
            </w:pPr>
            <w:r w:rsidRPr="007B5640">
              <w:rPr>
                <w:sz w:val="18"/>
                <w:szCs w:val="18"/>
              </w:rPr>
              <w:t>-</w:t>
            </w:r>
          </w:p>
        </w:tc>
        <w:tc>
          <w:tcPr>
            <w:tcW w:w="1256" w:type="dxa"/>
          </w:tcPr>
          <w:p w14:paraId="0791A2BE" w14:textId="77777777" w:rsidR="006435C2" w:rsidRPr="007B5640" w:rsidRDefault="006435C2" w:rsidP="009655D4">
            <w:pPr>
              <w:jc w:val="center"/>
              <w:rPr>
                <w:sz w:val="18"/>
                <w:szCs w:val="18"/>
              </w:rPr>
            </w:pPr>
            <w:r w:rsidRPr="007B5640">
              <w:rPr>
                <w:sz w:val="18"/>
                <w:szCs w:val="18"/>
              </w:rPr>
              <w:t>-</w:t>
            </w:r>
          </w:p>
        </w:tc>
        <w:tc>
          <w:tcPr>
            <w:tcW w:w="1256" w:type="dxa"/>
          </w:tcPr>
          <w:p w14:paraId="791D061F" w14:textId="77777777" w:rsidR="006435C2" w:rsidRPr="007B5640" w:rsidRDefault="006435C2" w:rsidP="009655D4">
            <w:pPr>
              <w:jc w:val="center"/>
              <w:rPr>
                <w:sz w:val="18"/>
                <w:szCs w:val="18"/>
              </w:rPr>
            </w:pPr>
            <w:r w:rsidRPr="007B5640">
              <w:rPr>
                <w:sz w:val="18"/>
                <w:szCs w:val="18"/>
              </w:rPr>
              <w:t>-</w:t>
            </w:r>
          </w:p>
        </w:tc>
        <w:tc>
          <w:tcPr>
            <w:tcW w:w="1256" w:type="dxa"/>
          </w:tcPr>
          <w:p w14:paraId="6980CED1" w14:textId="77777777" w:rsidR="006435C2" w:rsidRPr="007B5640" w:rsidRDefault="006435C2" w:rsidP="009655D4">
            <w:pPr>
              <w:jc w:val="center"/>
              <w:rPr>
                <w:sz w:val="18"/>
                <w:szCs w:val="18"/>
              </w:rPr>
            </w:pPr>
            <w:r w:rsidRPr="007B5640">
              <w:rPr>
                <w:sz w:val="18"/>
                <w:szCs w:val="18"/>
              </w:rPr>
              <w:t>-</w:t>
            </w:r>
          </w:p>
        </w:tc>
      </w:tr>
      <w:tr w:rsidR="006435C2" w:rsidRPr="007B5640" w14:paraId="4C6B2FB9" w14:textId="77777777" w:rsidTr="009655D4">
        <w:trPr>
          <w:cantSplit/>
          <w:trHeight w:val="205"/>
        </w:trPr>
        <w:tc>
          <w:tcPr>
            <w:tcW w:w="2832" w:type="dxa"/>
            <w:vMerge/>
          </w:tcPr>
          <w:p w14:paraId="2BD7AAF5" w14:textId="77777777" w:rsidR="006435C2" w:rsidRPr="007B5640" w:rsidRDefault="006435C2" w:rsidP="009655D4">
            <w:pPr>
              <w:ind w:left="340"/>
              <w:rPr>
                <w:sz w:val="18"/>
                <w:szCs w:val="18"/>
                <w:lang w:eastAsia="lv-LV"/>
              </w:rPr>
            </w:pPr>
          </w:p>
        </w:tc>
        <w:tc>
          <w:tcPr>
            <w:tcW w:w="1215" w:type="dxa"/>
          </w:tcPr>
          <w:p w14:paraId="0BC6523F" w14:textId="77777777" w:rsidR="006435C2" w:rsidRPr="007B5640" w:rsidRDefault="006435C2" w:rsidP="009655D4">
            <w:pPr>
              <w:jc w:val="center"/>
              <w:rPr>
                <w:sz w:val="18"/>
                <w:szCs w:val="18"/>
              </w:rPr>
            </w:pPr>
            <w:r w:rsidRPr="007B5640">
              <w:rPr>
                <w:sz w:val="18"/>
                <w:szCs w:val="18"/>
              </w:rPr>
              <w:t>-</w:t>
            </w:r>
          </w:p>
        </w:tc>
        <w:tc>
          <w:tcPr>
            <w:tcW w:w="1247" w:type="dxa"/>
          </w:tcPr>
          <w:p w14:paraId="524DFB2D" w14:textId="77777777" w:rsidR="006435C2" w:rsidRPr="007B5640" w:rsidRDefault="006435C2" w:rsidP="009655D4">
            <w:pPr>
              <w:jc w:val="center"/>
              <w:rPr>
                <w:sz w:val="18"/>
                <w:szCs w:val="18"/>
              </w:rPr>
            </w:pPr>
            <w:r w:rsidRPr="007B5640">
              <w:rPr>
                <w:sz w:val="18"/>
                <w:szCs w:val="18"/>
              </w:rPr>
              <w:t>-</w:t>
            </w:r>
          </w:p>
        </w:tc>
        <w:tc>
          <w:tcPr>
            <w:tcW w:w="1256" w:type="dxa"/>
          </w:tcPr>
          <w:p w14:paraId="14A9C158" w14:textId="77777777" w:rsidR="006435C2" w:rsidRPr="007B5640" w:rsidRDefault="006435C2" w:rsidP="009655D4">
            <w:pPr>
              <w:jc w:val="center"/>
              <w:rPr>
                <w:sz w:val="18"/>
                <w:szCs w:val="18"/>
              </w:rPr>
            </w:pPr>
            <w:r w:rsidRPr="007B5640">
              <w:rPr>
                <w:sz w:val="18"/>
                <w:szCs w:val="18"/>
              </w:rPr>
              <w:t>-</w:t>
            </w:r>
          </w:p>
        </w:tc>
        <w:tc>
          <w:tcPr>
            <w:tcW w:w="1256" w:type="dxa"/>
          </w:tcPr>
          <w:p w14:paraId="4F6B1832" w14:textId="77777777" w:rsidR="006435C2" w:rsidRPr="007B5640" w:rsidRDefault="006435C2" w:rsidP="009655D4">
            <w:pPr>
              <w:jc w:val="center"/>
              <w:rPr>
                <w:sz w:val="18"/>
                <w:szCs w:val="18"/>
              </w:rPr>
            </w:pPr>
            <w:r w:rsidRPr="007B5640">
              <w:rPr>
                <w:sz w:val="18"/>
                <w:szCs w:val="18"/>
              </w:rPr>
              <w:t>-</w:t>
            </w:r>
          </w:p>
        </w:tc>
        <w:tc>
          <w:tcPr>
            <w:tcW w:w="1256" w:type="dxa"/>
          </w:tcPr>
          <w:p w14:paraId="5A8C1E17" w14:textId="77777777" w:rsidR="006435C2" w:rsidRPr="007B5640" w:rsidRDefault="006435C2" w:rsidP="009655D4">
            <w:pPr>
              <w:jc w:val="center"/>
              <w:rPr>
                <w:sz w:val="18"/>
                <w:szCs w:val="18"/>
              </w:rPr>
            </w:pPr>
            <w:r w:rsidRPr="007B5640">
              <w:rPr>
                <w:sz w:val="18"/>
                <w:szCs w:val="18"/>
              </w:rPr>
              <w:t>-</w:t>
            </w:r>
          </w:p>
        </w:tc>
      </w:tr>
      <w:tr w:rsidR="006435C2" w:rsidRPr="007B5640" w14:paraId="304839BE" w14:textId="77777777" w:rsidTr="009655D4">
        <w:trPr>
          <w:cantSplit/>
        </w:trPr>
        <w:tc>
          <w:tcPr>
            <w:tcW w:w="9062" w:type="dxa"/>
            <w:gridSpan w:val="6"/>
            <w:vAlign w:val="center"/>
          </w:tcPr>
          <w:p w14:paraId="47129E1B" w14:textId="77777777" w:rsidR="006435C2" w:rsidRPr="007B5640" w:rsidRDefault="006435C2" w:rsidP="009655D4">
            <w:pPr>
              <w:jc w:val="center"/>
              <w:rPr>
                <w:sz w:val="18"/>
                <w:szCs w:val="18"/>
              </w:rPr>
            </w:pPr>
            <w:r w:rsidRPr="007B5640">
              <w:rPr>
                <w:b/>
                <w:sz w:val="18"/>
                <w:szCs w:val="18"/>
                <w:lang w:eastAsia="lv-LV"/>
              </w:rPr>
              <w:t>Citi ieguldījumi</w:t>
            </w:r>
          </w:p>
        </w:tc>
      </w:tr>
      <w:tr w:rsidR="006435C2" w:rsidRPr="007B5640" w14:paraId="74942B66" w14:textId="77777777" w:rsidTr="009655D4">
        <w:trPr>
          <w:cantSplit/>
        </w:trPr>
        <w:tc>
          <w:tcPr>
            <w:tcW w:w="2832" w:type="dxa"/>
          </w:tcPr>
          <w:p w14:paraId="5DDBEFE2" w14:textId="77777777" w:rsidR="006435C2" w:rsidRPr="007B5640" w:rsidRDefault="006435C2" w:rsidP="009655D4">
            <w:pPr>
              <w:pStyle w:val="Tabuluvirsraksti"/>
              <w:ind w:left="134" w:right="94"/>
              <w:jc w:val="both"/>
              <w:rPr>
                <w:b/>
                <w:i/>
                <w:sz w:val="18"/>
                <w:szCs w:val="18"/>
                <w:lang w:eastAsia="lv-LV"/>
              </w:rPr>
            </w:pPr>
            <w:r w:rsidRPr="007B5640">
              <w:rPr>
                <w:i/>
                <w:sz w:val="18"/>
                <w:szCs w:val="18"/>
                <w:lang w:eastAsia="lv-LV"/>
              </w:rPr>
              <w:t>Iedzīvotāji, kas iesaistījušies Zemessardzē (skaits)</w:t>
            </w:r>
          </w:p>
        </w:tc>
        <w:tc>
          <w:tcPr>
            <w:tcW w:w="1215" w:type="dxa"/>
          </w:tcPr>
          <w:p w14:paraId="598EA457" w14:textId="77777777" w:rsidR="006435C2" w:rsidRPr="007B5640" w:rsidRDefault="006435C2" w:rsidP="009655D4">
            <w:pPr>
              <w:jc w:val="center"/>
              <w:rPr>
                <w:sz w:val="18"/>
                <w:szCs w:val="18"/>
              </w:rPr>
            </w:pPr>
            <w:r w:rsidRPr="007B5640">
              <w:rPr>
                <w:sz w:val="18"/>
                <w:szCs w:val="18"/>
              </w:rPr>
              <w:t>10 053</w:t>
            </w:r>
          </w:p>
        </w:tc>
        <w:tc>
          <w:tcPr>
            <w:tcW w:w="1247" w:type="dxa"/>
          </w:tcPr>
          <w:p w14:paraId="50438561" w14:textId="77777777" w:rsidR="006435C2" w:rsidRPr="007B5640" w:rsidRDefault="006435C2" w:rsidP="009655D4">
            <w:pPr>
              <w:jc w:val="center"/>
              <w:rPr>
                <w:sz w:val="18"/>
                <w:szCs w:val="18"/>
              </w:rPr>
            </w:pPr>
            <w:r w:rsidRPr="007B5640">
              <w:rPr>
                <w:sz w:val="18"/>
                <w:szCs w:val="18"/>
              </w:rPr>
              <w:t>10 000</w:t>
            </w:r>
          </w:p>
        </w:tc>
        <w:tc>
          <w:tcPr>
            <w:tcW w:w="1256" w:type="dxa"/>
          </w:tcPr>
          <w:p w14:paraId="4960CA08" w14:textId="77777777" w:rsidR="006435C2" w:rsidRPr="007B5640" w:rsidRDefault="006435C2" w:rsidP="009655D4">
            <w:pPr>
              <w:jc w:val="center"/>
              <w:rPr>
                <w:sz w:val="18"/>
                <w:szCs w:val="18"/>
              </w:rPr>
            </w:pPr>
            <w:r w:rsidRPr="007B5640">
              <w:rPr>
                <w:sz w:val="18"/>
                <w:szCs w:val="18"/>
              </w:rPr>
              <w:t>10 000</w:t>
            </w:r>
          </w:p>
        </w:tc>
        <w:tc>
          <w:tcPr>
            <w:tcW w:w="1256" w:type="dxa"/>
          </w:tcPr>
          <w:p w14:paraId="21336F0C" w14:textId="77777777" w:rsidR="006435C2" w:rsidRPr="007B5640" w:rsidRDefault="006435C2" w:rsidP="009655D4">
            <w:pPr>
              <w:jc w:val="center"/>
              <w:rPr>
                <w:sz w:val="18"/>
                <w:szCs w:val="18"/>
              </w:rPr>
            </w:pPr>
            <w:r w:rsidRPr="007B5640">
              <w:rPr>
                <w:sz w:val="18"/>
                <w:szCs w:val="18"/>
              </w:rPr>
              <w:t>10 750</w:t>
            </w:r>
          </w:p>
        </w:tc>
        <w:tc>
          <w:tcPr>
            <w:tcW w:w="1256" w:type="dxa"/>
          </w:tcPr>
          <w:p w14:paraId="4D37E68A" w14:textId="77777777" w:rsidR="006435C2" w:rsidRPr="007B5640" w:rsidRDefault="006435C2" w:rsidP="009655D4">
            <w:pPr>
              <w:jc w:val="center"/>
              <w:rPr>
                <w:sz w:val="18"/>
                <w:szCs w:val="18"/>
              </w:rPr>
            </w:pPr>
            <w:r w:rsidRPr="007B5640">
              <w:rPr>
                <w:sz w:val="18"/>
                <w:szCs w:val="18"/>
              </w:rPr>
              <w:t>11 500</w:t>
            </w:r>
          </w:p>
        </w:tc>
      </w:tr>
      <w:tr w:rsidR="006435C2" w:rsidRPr="007B5640" w14:paraId="5C81D935" w14:textId="77777777" w:rsidTr="009655D4">
        <w:trPr>
          <w:cantSplit/>
        </w:trPr>
        <w:tc>
          <w:tcPr>
            <w:tcW w:w="2832" w:type="dxa"/>
          </w:tcPr>
          <w:p w14:paraId="7351DE24" w14:textId="77777777" w:rsidR="006435C2" w:rsidRPr="007B5640" w:rsidRDefault="006435C2" w:rsidP="009655D4">
            <w:pPr>
              <w:pStyle w:val="Tabuluvirsraksti"/>
              <w:ind w:left="134" w:right="94"/>
              <w:jc w:val="both"/>
              <w:rPr>
                <w:b/>
                <w:i/>
                <w:sz w:val="18"/>
                <w:szCs w:val="18"/>
                <w:lang w:eastAsia="lv-LV"/>
              </w:rPr>
            </w:pPr>
            <w:r w:rsidRPr="007B5640">
              <w:rPr>
                <w:i/>
                <w:sz w:val="18"/>
                <w:szCs w:val="18"/>
                <w:lang w:eastAsia="lv-LV"/>
              </w:rPr>
              <w:t>Apsaimniekojamās ēkas un būves (skaits)</w:t>
            </w:r>
          </w:p>
        </w:tc>
        <w:tc>
          <w:tcPr>
            <w:tcW w:w="1215" w:type="dxa"/>
          </w:tcPr>
          <w:p w14:paraId="26C3EF1C" w14:textId="77777777" w:rsidR="006435C2" w:rsidRPr="007B5640" w:rsidRDefault="006435C2" w:rsidP="009655D4">
            <w:pPr>
              <w:jc w:val="center"/>
              <w:rPr>
                <w:sz w:val="18"/>
                <w:szCs w:val="18"/>
              </w:rPr>
            </w:pPr>
            <w:r w:rsidRPr="007B5640">
              <w:rPr>
                <w:sz w:val="18"/>
                <w:szCs w:val="18"/>
              </w:rPr>
              <w:t>1 146</w:t>
            </w:r>
          </w:p>
        </w:tc>
        <w:tc>
          <w:tcPr>
            <w:tcW w:w="1247" w:type="dxa"/>
          </w:tcPr>
          <w:p w14:paraId="45B8CB88" w14:textId="77777777" w:rsidR="006435C2" w:rsidRPr="007B5640" w:rsidRDefault="006435C2" w:rsidP="009655D4">
            <w:pPr>
              <w:jc w:val="center"/>
              <w:rPr>
                <w:sz w:val="18"/>
                <w:szCs w:val="18"/>
              </w:rPr>
            </w:pPr>
            <w:r w:rsidRPr="007B5640">
              <w:rPr>
                <w:sz w:val="18"/>
                <w:szCs w:val="18"/>
              </w:rPr>
              <w:t>1 209</w:t>
            </w:r>
          </w:p>
        </w:tc>
        <w:tc>
          <w:tcPr>
            <w:tcW w:w="1256" w:type="dxa"/>
          </w:tcPr>
          <w:p w14:paraId="5D64E963" w14:textId="77777777" w:rsidR="006435C2" w:rsidRPr="007B5640" w:rsidRDefault="006435C2" w:rsidP="009655D4">
            <w:pPr>
              <w:jc w:val="center"/>
              <w:rPr>
                <w:sz w:val="18"/>
                <w:szCs w:val="18"/>
              </w:rPr>
            </w:pPr>
            <w:r w:rsidRPr="007B5640">
              <w:rPr>
                <w:sz w:val="18"/>
                <w:szCs w:val="18"/>
              </w:rPr>
              <w:t>1 185</w:t>
            </w:r>
          </w:p>
        </w:tc>
        <w:tc>
          <w:tcPr>
            <w:tcW w:w="1256" w:type="dxa"/>
          </w:tcPr>
          <w:p w14:paraId="035A51A9" w14:textId="77777777" w:rsidR="006435C2" w:rsidRPr="007B5640" w:rsidRDefault="006435C2" w:rsidP="009655D4">
            <w:pPr>
              <w:jc w:val="center"/>
              <w:rPr>
                <w:sz w:val="18"/>
                <w:szCs w:val="18"/>
              </w:rPr>
            </w:pPr>
            <w:r w:rsidRPr="007B5640">
              <w:rPr>
                <w:sz w:val="18"/>
                <w:szCs w:val="18"/>
              </w:rPr>
              <w:t>1 205</w:t>
            </w:r>
          </w:p>
        </w:tc>
        <w:tc>
          <w:tcPr>
            <w:tcW w:w="1256" w:type="dxa"/>
          </w:tcPr>
          <w:p w14:paraId="3AFB79F1" w14:textId="77777777" w:rsidR="006435C2" w:rsidRPr="007B5640" w:rsidRDefault="006435C2" w:rsidP="009655D4">
            <w:pPr>
              <w:jc w:val="center"/>
              <w:rPr>
                <w:sz w:val="18"/>
                <w:szCs w:val="18"/>
              </w:rPr>
            </w:pPr>
            <w:r w:rsidRPr="007B5640">
              <w:rPr>
                <w:sz w:val="18"/>
                <w:szCs w:val="18"/>
              </w:rPr>
              <w:t>1 230</w:t>
            </w:r>
          </w:p>
        </w:tc>
      </w:tr>
      <w:tr w:rsidR="006435C2" w:rsidRPr="007B5640" w14:paraId="38CBA8DF" w14:textId="77777777" w:rsidTr="009655D4">
        <w:trPr>
          <w:cantSplit/>
        </w:trPr>
        <w:tc>
          <w:tcPr>
            <w:tcW w:w="2832" w:type="dxa"/>
          </w:tcPr>
          <w:p w14:paraId="7C76AB1B" w14:textId="77777777" w:rsidR="006435C2" w:rsidRPr="007B5640" w:rsidRDefault="006435C2" w:rsidP="009655D4">
            <w:pPr>
              <w:pStyle w:val="Tabuluvirsraksti"/>
              <w:ind w:left="134" w:right="94"/>
              <w:jc w:val="both"/>
              <w:rPr>
                <w:i/>
                <w:sz w:val="18"/>
                <w:szCs w:val="18"/>
                <w:lang w:eastAsia="lv-LV"/>
              </w:rPr>
            </w:pPr>
            <w:r w:rsidRPr="007B5640">
              <w:rPr>
                <w:i/>
                <w:sz w:val="18"/>
                <w:szCs w:val="18"/>
                <w:lang w:eastAsia="lv-LV"/>
              </w:rPr>
              <w:t xml:space="preserve">NBS un Zemessardzes individuālā ekipējuma </w:t>
            </w:r>
            <w:proofErr w:type="spellStart"/>
            <w:r w:rsidRPr="007B5640">
              <w:rPr>
                <w:i/>
                <w:sz w:val="18"/>
                <w:szCs w:val="18"/>
                <w:lang w:eastAsia="lv-LV"/>
              </w:rPr>
              <w:t>pārapgādes</w:t>
            </w:r>
            <w:proofErr w:type="spellEnd"/>
            <w:r w:rsidRPr="007B5640">
              <w:rPr>
                <w:i/>
                <w:sz w:val="18"/>
                <w:szCs w:val="18"/>
                <w:lang w:eastAsia="lv-LV"/>
              </w:rPr>
              <w:t xml:space="preserve"> sistēmas ietvaros izveidotās noliktavas (skaits)</w:t>
            </w:r>
          </w:p>
        </w:tc>
        <w:tc>
          <w:tcPr>
            <w:tcW w:w="1215" w:type="dxa"/>
          </w:tcPr>
          <w:p w14:paraId="6F8F1761" w14:textId="77777777" w:rsidR="006435C2" w:rsidRPr="007B5640" w:rsidRDefault="006435C2" w:rsidP="009655D4">
            <w:pPr>
              <w:jc w:val="center"/>
              <w:rPr>
                <w:sz w:val="18"/>
                <w:szCs w:val="18"/>
              </w:rPr>
            </w:pPr>
            <w:r w:rsidRPr="007B5640">
              <w:rPr>
                <w:sz w:val="18"/>
                <w:szCs w:val="18"/>
              </w:rPr>
              <w:t>9</w:t>
            </w:r>
          </w:p>
        </w:tc>
        <w:tc>
          <w:tcPr>
            <w:tcW w:w="1247" w:type="dxa"/>
          </w:tcPr>
          <w:p w14:paraId="5F80C5B8" w14:textId="77777777" w:rsidR="006435C2" w:rsidRPr="007B5640" w:rsidRDefault="006435C2" w:rsidP="009655D4">
            <w:pPr>
              <w:jc w:val="center"/>
              <w:rPr>
                <w:sz w:val="18"/>
                <w:szCs w:val="18"/>
              </w:rPr>
            </w:pPr>
            <w:r w:rsidRPr="007B5640">
              <w:rPr>
                <w:sz w:val="18"/>
                <w:szCs w:val="18"/>
              </w:rPr>
              <w:t>9</w:t>
            </w:r>
          </w:p>
        </w:tc>
        <w:tc>
          <w:tcPr>
            <w:tcW w:w="1256" w:type="dxa"/>
          </w:tcPr>
          <w:p w14:paraId="6A2E09D2" w14:textId="77777777" w:rsidR="006435C2" w:rsidRPr="007B5640" w:rsidRDefault="006435C2" w:rsidP="009655D4">
            <w:pPr>
              <w:jc w:val="center"/>
              <w:rPr>
                <w:sz w:val="18"/>
                <w:szCs w:val="18"/>
              </w:rPr>
            </w:pPr>
            <w:r w:rsidRPr="007B5640">
              <w:rPr>
                <w:sz w:val="18"/>
                <w:szCs w:val="18"/>
              </w:rPr>
              <w:t>9</w:t>
            </w:r>
          </w:p>
        </w:tc>
        <w:tc>
          <w:tcPr>
            <w:tcW w:w="1256" w:type="dxa"/>
          </w:tcPr>
          <w:p w14:paraId="033B9F4D" w14:textId="77777777" w:rsidR="006435C2" w:rsidRPr="007B5640" w:rsidRDefault="006435C2" w:rsidP="009655D4">
            <w:pPr>
              <w:jc w:val="center"/>
              <w:rPr>
                <w:sz w:val="18"/>
                <w:szCs w:val="18"/>
              </w:rPr>
            </w:pPr>
            <w:r w:rsidRPr="007B5640">
              <w:rPr>
                <w:sz w:val="18"/>
                <w:szCs w:val="18"/>
              </w:rPr>
              <w:t>9</w:t>
            </w:r>
          </w:p>
        </w:tc>
        <w:tc>
          <w:tcPr>
            <w:tcW w:w="1256" w:type="dxa"/>
          </w:tcPr>
          <w:p w14:paraId="215AF091" w14:textId="77777777" w:rsidR="006435C2" w:rsidRPr="007B5640" w:rsidRDefault="006435C2" w:rsidP="009655D4">
            <w:pPr>
              <w:jc w:val="center"/>
              <w:rPr>
                <w:sz w:val="18"/>
                <w:szCs w:val="18"/>
              </w:rPr>
            </w:pPr>
            <w:r w:rsidRPr="007B5640">
              <w:rPr>
                <w:sz w:val="18"/>
                <w:szCs w:val="18"/>
              </w:rPr>
              <w:t>9</w:t>
            </w:r>
          </w:p>
        </w:tc>
      </w:tr>
      <w:tr w:rsidR="006435C2" w:rsidRPr="007B5640" w14:paraId="20572329" w14:textId="77777777" w:rsidTr="009655D4">
        <w:trPr>
          <w:cantSplit/>
        </w:trPr>
        <w:tc>
          <w:tcPr>
            <w:tcW w:w="9062" w:type="dxa"/>
            <w:gridSpan w:val="6"/>
            <w:shd w:val="clear" w:color="auto" w:fill="D9D9D9"/>
            <w:vAlign w:val="center"/>
          </w:tcPr>
          <w:p w14:paraId="781A3459" w14:textId="77777777" w:rsidR="006435C2" w:rsidRPr="007B5640" w:rsidRDefault="006435C2" w:rsidP="009655D4">
            <w:pPr>
              <w:jc w:val="center"/>
              <w:rPr>
                <w:b/>
                <w:i/>
                <w:sz w:val="18"/>
                <w:szCs w:val="18"/>
              </w:rPr>
            </w:pPr>
            <w:r w:rsidRPr="007B5640">
              <w:rPr>
                <w:b/>
                <w:sz w:val="18"/>
                <w:szCs w:val="18"/>
                <w:lang w:eastAsia="lv-LV"/>
              </w:rPr>
              <w:t>Raksturojošākie darbības rezultatīvie rādītāji</w:t>
            </w:r>
          </w:p>
        </w:tc>
      </w:tr>
      <w:tr w:rsidR="006435C2" w:rsidRPr="007B5640" w14:paraId="21A521AA" w14:textId="77777777" w:rsidTr="009655D4">
        <w:trPr>
          <w:cantSplit/>
        </w:trPr>
        <w:tc>
          <w:tcPr>
            <w:tcW w:w="2832" w:type="dxa"/>
          </w:tcPr>
          <w:p w14:paraId="49EC93DE" w14:textId="77777777" w:rsidR="006435C2" w:rsidRPr="007B5640" w:rsidRDefault="006435C2" w:rsidP="009655D4">
            <w:pPr>
              <w:pStyle w:val="Tabuluvirsraksti"/>
              <w:ind w:left="134" w:right="94"/>
              <w:jc w:val="both"/>
              <w:rPr>
                <w:i/>
                <w:sz w:val="18"/>
                <w:szCs w:val="18"/>
                <w:lang w:eastAsia="lv-LV"/>
              </w:rPr>
            </w:pPr>
            <w:r w:rsidRPr="007B5640">
              <w:rPr>
                <w:i/>
                <w:sz w:val="18"/>
                <w:szCs w:val="18"/>
                <w:lang w:eastAsia="lv-LV"/>
              </w:rPr>
              <w:t xml:space="preserve">Izsaukumi </w:t>
            </w:r>
            <w:proofErr w:type="spellStart"/>
            <w:r w:rsidRPr="007B5640">
              <w:rPr>
                <w:i/>
                <w:sz w:val="18"/>
                <w:szCs w:val="18"/>
                <w:lang w:eastAsia="lv-LV"/>
              </w:rPr>
              <w:t>sprādzienbīstamu</w:t>
            </w:r>
            <w:proofErr w:type="spellEnd"/>
            <w:r w:rsidRPr="007B5640">
              <w:rPr>
                <w:i/>
                <w:sz w:val="18"/>
                <w:szCs w:val="18"/>
                <w:lang w:eastAsia="lv-LV"/>
              </w:rPr>
              <w:t xml:space="preserve"> priekšmetu un strēlnieku munīcijas neitralizēšanai, kuros iesaistīti zemessargi (skaits)</w:t>
            </w:r>
          </w:p>
        </w:tc>
        <w:tc>
          <w:tcPr>
            <w:tcW w:w="1215" w:type="dxa"/>
          </w:tcPr>
          <w:p w14:paraId="13F1796D" w14:textId="77777777" w:rsidR="006435C2" w:rsidRPr="007B5640" w:rsidRDefault="006435C2" w:rsidP="009655D4">
            <w:pPr>
              <w:jc w:val="center"/>
              <w:rPr>
                <w:sz w:val="18"/>
                <w:szCs w:val="18"/>
              </w:rPr>
            </w:pPr>
            <w:r w:rsidRPr="007B5640">
              <w:rPr>
                <w:sz w:val="18"/>
                <w:szCs w:val="18"/>
              </w:rPr>
              <w:t>987</w:t>
            </w:r>
          </w:p>
        </w:tc>
        <w:tc>
          <w:tcPr>
            <w:tcW w:w="1247" w:type="dxa"/>
          </w:tcPr>
          <w:p w14:paraId="31CC12E8" w14:textId="77777777" w:rsidR="006435C2" w:rsidRPr="007B5640" w:rsidRDefault="006435C2" w:rsidP="009655D4">
            <w:pPr>
              <w:jc w:val="center"/>
              <w:rPr>
                <w:sz w:val="18"/>
                <w:szCs w:val="18"/>
              </w:rPr>
            </w:pPr>
            <w:r w:rsidRPr="007B5640">
              <w:rPr>
                <w:sz w:val="18"/>
                <w:szCs w:val="18"/>
              </w:rPr>
              <w:t>1 000</w:t>
            </w:r>
          </w:p>
        </w:tc>
        <w:tc>
          <w:tcPr>
            <w:tcW w:w="1256" w:type="dxa"/>
          </w:tcPr>
          <w:p w14:paraId="7CFE0C9E" w14:textId="77777777" w:rsidR="006435C2" w:rsidRPr="007B5640" w:rsidRDefault="006435C2" w:rsidP="009655D4">
            <w:pPr>
              <w:jc w:val="center"/>
              <w:rPr>
                <w:sz w:val="18"/>
                <w:szCs w:val="18"/>
              </w:rPr>
            </w:pPr>
            <w:r w:rsidRPr="007B5640">
              <w:rPr>
                <w:sz w:val="18"/>
                <w:szCs w:val="18"/>
              </w:rPr>
              <w:t>1 000</w:t>
            </w:r>
          </w:p>
        </w:tc>
        <w:tc>
          <w:tcPr>
            <w:tcW w:w="1256" w:type="dxa"/>
          </w:tcPr>
          <w:p w14:paraId="39370E66" w14:textId="77777777" w:rsidR="006435C2" w:rsidRPr="007B5640" w:rsidRDefault="006435C2" w:rsidP="009655D4">
            <w:pPr>
              <w:jc w:val="center"/>
              <w:rPr>
                <w:sz w:val="18"/>
                <w:szCs w:val="18"/>
              </w:rPr>
            </w:pPr>
            <w:r w:rsidRPr="007B5640">
              <w:rPr>
                <w:sz w:val="18"/>
                <w:szCs w:val="18"/>
              </w:rPr>
              <w:t>1 000</w:t>
            </w:r>
          </w:p>
        </w:tc>
        <w:tc>
          <w:tcPr>
            <w:tcW w:w="1256" w:type="dxa"/>
          </w:tcPr>
          <w:p w14:paraId="1030226B" w14:textId="77777777" w:rsidR="006435C2" w:rsidRPr="007B5640" w:rsidRDefault="006435C2" w:rsidP="009655D4">
            <w:pPr>
              <w:jc w:val="center"/>
              <w:rPr>
                <w:sz w:val="18"/>
                <w:szCs w:val="18"/>
              </w:rPr>
            </w:pPr>
            <w:r w:rsidRPr="007B5640">
              <w:rPr>
                <w:sz w:val="18"/>
                <w:szCs w:val="18"/>
              </w:rPr>
              <w:t>1 000</w:t>
            </w:r>
          </w:p>
        </w:tc>
      </w:tr>
      <w:tr w:rsidR="006435C2" w:rsidRPr="007B5640" w14:paraId="43D7454F" w14:textId="77777777" w:rsidTr="009655D4">
        <w:trPr>
          <w:cantSplit/>
        </w:trPr>
        <w:tc>
          <w:tcPr>
            <w:tcW w:w="2832" w:type="dxa"/>
          </w:tcPr>
          <w:p w14:paraId="57093279" w14:textId="77777777" w:rsidR="006435C2" w:rsidRPr="007B5640" w:rsidRDefault="006435C2" w:rsidP="009655D4">
            <w:pPr>
              <w:pStyle w:val="Tabuluvirsraksti"/>
              <w:ind w:left="134" w:right="94"/>
              <w:jc w:val="both"/>
              <w:rPr>
                <w:i/>
                <w:sz w:val="18"/>
                <w:szCs w:val="18"/>
                <w:lang w:eastAsia="lv-LV"/>
              </w:rPr>
            </w:pPr>
            <w:r w:rsidRPr="007B5640">
              <w:rPr>
                <w:i/>
                <w:sz w:val="18"/>
                <w:szCs w:val="18"/>
                <w:lang w:eastAsia="lv-LV"/>
              </w:rPr>
              <w:t>NBS dalība starptautiskajās mācībās (skaits)</w:t>
            </w:r>
          </w:p>
        </w:tc>
        <w:tc>
          <w:tcPr>
            <w:tcW w:w="1215" w:type="dxa"/>
          </w:tcPr>
          <w:p w14:paraId="16E2433F" w14:textId="77777777" w:rsidR="006435C2" w:rsidRPr="007B5640" w:rsidRDefault="006435C2" w:rsidP="009655D4">
            <w:pPr>
              <w:jc w:val="center"/>
              <w:rPr>
                <w:sz w:val="18"/>
                <w:szCs w:val="18"/>
              </w:rPr>
            </w:pPr>
            <w:r w:rsidRPr="007B5640">
              <w:rPr>
                <w:sz w:val="18"/>
                <w:szCs w:val="18"/>
              </w:rPr>
              <w:t>154</w:t>
            </w:r>
          </w:p>
        </w:tc>
        <w:tc>
          <w:tcPr>
            <w:tcW w:w="1247" w:type="dxa"/>
          </w:tcPr>
          <w:p w14:paraId="013A81F6" w14:textId="77777777" w:rsidR="006435C2" w:rsidRPr="007B5640" w:rsidRDefault="006435C2" w:rsidP="009655D4">
            <w:pPr>
              <w:jc w:val="center"/>
              <w:rPr>
                <w:sz w:val="18"/>
                <w:szCs w:val="18"/>
              </w:rPr>
            </w:pPr>
            <w:r w:rsidRPr="007B5640">
              <w:rPr>
                <w:sz w:val="18"/>
                <w:szCs w:val="18"/>
              </w:rPr>
              <w:t>145</w:t>
            </w:r>
          </w:p>
        </w:tc>
        <w:tc>
          <w:tcPr>
            <w:tcW w:w="1256" w:type="dxa"/>
          </w:tcPr>
          <w:p w14:paraId="3C986514" w14:textId="77777777" w:rsidR="006435C2" w:rsidRPr="007B5640" w:rsidRDefault="006435C2" w:rsidP="009655D4">
            <w:pPr>
              <w:jc w:val="center"/>
              <w:rPr>
                <w:sz w:val="18"/>
                <w:szCs w:val="18"/>
              </w:rPr>
            </w:pPr>
            <w:r w:rsidRPr="007B5640">
              <w:rPr>
                <w:sz w:val="18"/>
                <w:szCs w:val="18"/>
              </w:rPr>
              <w:t>150</w:t>
            </w:r>
          </w:p>
        </w:tc>
        <w:tc>
          <w:tcPr>
            <w:tcW w:w="1256" w:type="dxa"/>
          </w:tcPr>
          <w:p w14:paraId="3D6A7846" w14:textId="77777777" w:rsidR="006435C2" w:rsidRPr="007B5640" w:rsidRDefault="006435C2" w:rsidP="009655D4">
            <w:pPr>
              <w:jc w:val="center"/>
              <w:rPr>
                <w:sz w:val="18"/>
                <w:szCs w:val="18"/>
              </w:rPr>
            </w:pPr>
            <w:r w:rsidRPr="007B5640">
              <w:rPr>
                <w:sz w:val="18"/>
                <w:szCs w:val="18"/>
              </w:rPr>
              <w:t>155</w:t>
            </w:r>
          </w:p>
        </w:tc>
        <w:tc>
          <w:tcPr>
            <w:tcW w:w="1256" w:type="dxa"/>
          </w:tcPr>
          <w:p w14:paraId="3894E9BA" w14:textId="77777777" w:rsidR="006435C2" w:rsidRPr="007B5640" w:rsidRDefault="006435C2" w:rsidP="009655D4">
            <w:pPr>
              <w:jc w:val="center"/>
              <w:rPr>
                <w:sz w:val="18"/>
                <w:szCs w:val="18"/>
              </w:rPr>
            </w:pPr>
            <w:r w:rsidRPr="007B5640">
              <w:rPr>
                <w:sz w:val="18"/>
                <w:szCs w:val="18"/>
              </w:rPr>
              <w:t>155</w:t>
            </w:r>
          </w:p>
        </w:tc>
      </w:tr>
      <w:tr w:rsidR="006435C2" w:rsidRPr="007B5640" w14:paraId="2CBA09EE" w14:textId="77777777" w:rsidTr="009655D4">
        <w:trPr>
          <w:cantSplit/>
        </w:trPr>
        <w:tc>
          <w:tcPr>
            <w:tcW w:w="2832" w:type="dxa"/>
          </w:tcPr>
          <w:p w14:paraId="348ABF24" w14:textId="77777777" w:rsidR="006435C2" w:rsidRPr="007B5640" w:rsidRDefault="006435C2" w:rsidP="009655D4">
            <w:pPr>
              <w:pStyle w:val="Tabuluvirsraksti"/>
              <w:ind w:left="134" w:right="94"/>
              <w:jc w:val="both"/>
              <w:rPr>
                <w:i/>
                <w:sz w:val="18"/>
                <w:szCs w:val="18"/>
                <w:lang w:eastAsia="lv-LV"/>
              </w:rPr>
            </w:pPr>
            <w:r w:rsidRPr="007B5640">
              <w:rPr>
                <w:i/>
                <w:sz w:val="18"/>
                <w:szCs w:val="18"/>
                <w:lang w:eastAsia="lv-LV"/>
              </w:rPr>
              <w:t>Profesionālā dienesta karavīru īpatsvars no valsts iedzīvotājiem (%)</w:t>
            </w:r>
          </w:p>
        </w:tc>
        <w:tc>
          <w:tcPr>
            <w:tcW w:w="1215" w:type="dxa"/>
            <w:shd w:val="clear" w:color="auto" w:fill="auto"/>
          </w:tcPr>
          <w:p w14:paraId="49D3A0F1" w14:textId="77777777" w:rsidR="006435C2" w:rsidRPr="00FE3575" w:rsidRDefault="006435C2" w:rsidP="009655D4">
            <w:pPr>
              <w:jc w:val="center"/>
              <w:rPr>
                <w:sz w:val="18"/>
                <w:szCs w:val="18"/>
              </w:rPr>
            </w:pPr>
            <w:r w:rsidRPr="00FE3575">
              <w:rPr>
                <w:sz w:val="18"/>
                <w:szCs w:val="18"/>
              </w:rPr>
              <w:t>0,4</w:t>
            </w:r>
          </w:p>
        </w:tc>
        <w:tc>
          <w:tcPr>
            <w:tcW w:w="1247" w:type="dxa"/>
            <w:shd w:val="clear" w:color="auto" w:fill="auto"/>
          </w:tcPr>
          <w:p w14:paraId="56D227B9" w14:textId="77777777" w:rsidR="006435C2" w:rsidRPr="00FE3575" w:rsidRDefault="006435C2" w:rsidP="009655D4">
            <w:pPr>
              <w:jc w:val="center"/>
              <w:rPr>
                <w:sz w:val="18"/>
                <w:szCs w:val="18"/>
              </w:rPr>
            </w:pPr>
            <w:r w:rsidRPr="00FE3575">
              <w:rPr>
                <w:sz w:val="18"/>
                <w:szCs w:val="18"/>
              </w:rPr>
              <w:t>0,4</w:t>
            </w:r>
          </w:p>
        </w:tc>
        <w:tc>
          <w:tcPr>
            <w:tcW w:w="1256" w:type="dxa"/>
            <w:shd w:val="clear" w:color="auto" w:fill="auto"/>
          </w:tcPr>
          <w:p w14:paraId="574ACCCE" w14:textId="77777777" w:rsidR="006435C2" w:rsidRPr="00FE3575" w:rsidRDefault="006435C2" w:rsidP="009655D4">
            <w:pPr>
              <w:jc w:val="center"/>
              <w:rPr>
                <w:sz w:val="18"/>
                <w:szCs w:val="18"/>
              </w:rPr>
            </w:pPr>
            <w:r w:rsidRPr="00FE3575">
              <w:rPr>
                <w:sz w:val="18"/>
                <w:szCs w:val="18"/>
              </w:rPr>
              <w:t>0,4</w:t>
            </w:r>
          </w:p>
        </w:tc>
        <w:tc>
          <w:tcPr>
            <w:tcW w:w="1256" w:type="dxa"/>
            <w:shd w:val="clear" w:color="auto" w:fill="auto"/>
          </w:tcPr>
          <w:p w14:paraId="6B9FEA8D" w14:textId="77777777" w:rsidR="006435C2" w:rsidRPr="00FE3575" w:rsidRDefault="006435C2" w:rsidP="009655D4">
            <w:pPr>
              <w:jc w:val="center"/>
              <w:rPr>
                <w:sz w:val="18"/>
                <w:szCs w:val="18"/>
              </w:rPr>
            </w:pPr>
            <w:r w:rsidRPr="00FE3575">
              <w:rPr>
                <w:sz w:val="18"/>
                <w:szCs w:val="18"/>
              </w:rPr>
              <w:t>0,4</w:t>
            </w:r>
          </w:p>
        </w:tc>
        <w:tc>
          <w:tcPr>
            <w:tcW w:w="1256" w:type="dxa"/>
            <w:shd w:val="clear" w:color="auto" w:fill="auto"/>
          </w:tcPr>
          <w:p w14:paraId="70F61CC1" w14:textId="77777777" w:rsidR="006435C2" w:rsidRPr="00FE3575" w:rsidRDefault="006435C2" w:rsidP="009655D4">
            <w:pPr>
              <w:jc w:val="center"/>
              <w:rPr>
                <w:sz w:val="18"/>
                <w:szCs w:val="18"/>
              </w:rPr>
            </w:pPr>
            <w:r w:rsidRPr="00FE3575">
              <w:rPr>
                <w:sz w:val="18"/>
                <w:szCs w:val="18"/>
              </w:rPr>
              <w:t>0,4</w:t>
            </w:r>
          </w:p>
        </w:tc>
      </w:tr>
      <w:tr w:rsidR="006435C2" w:rsidRPr="007B5640" w14:paraId="50C9E8B5" w14:textId="77777777" w:rsidTr="009655D4">
        <w:trPr>
          <w:cantSplit/>
        </w:trPr>
        <w:tc>
          <w:tcPr>
            <w:tcW w:w="2832" w:type="dxa"/>
          </w:tcPr>
          <w:p w14:paraId="781BC600" w14:textId="77777777" w:rsidR="006435C2" w:rsidRPr="007B5640" w:rsidRDefault="006435C2" w:rsidP="009655D4">
            <w:pPr>
              <w:pStyle w:val="Tabuluvirsraksti"/>
              <w:ind w:left="134" w:right="94"/>
              <w:jc w:val="both"/>
              <w:rPr>
                <w:i/>
                <w:sz w:val="18"/>
                <w:szCs w:val="18"/>
                <w:lang w:eastAsia="lv-LV"/>
              </w:rPr>
            </w:pPr>
            <w:r w:rsidRPr="007B5640">
              <w:rPr>
                <w:i/>
                <w:sz w:val="18"/>
                <w:szCs w:val="18"/>
                <w:lang w:eastAsia="lv-LV"/>
              </w:rPr>
              <w:lastRenderedPageBreak/>
              <w:t>Militāro investīciju attiecība pret aizsardzības budžetu (%)</w:t>
            </w:r>
          </w:p>
        </w:tc>
        <w:tc>
          <w:tcPr>
            <w:tcW w:w="1215" w:type="dxa"/>
            <w:shd w:val="clear" w:color="auto" w:fill="auto"/>
          </w:tcPr>
          <w:p w14:paraId="5C87E655" w14:textId="77777777" w:rsidR="006435C2" w:rsidRPr="00FE3575" w:rsidRDefault="006435C2" w:rsidP="009655D4">
            <w:pPr>
              <w:jc w:val="center"/>
              <w:rPr>
                <w:sz w:val="18"/>
                <w:szCs w:val="18"/>
              </w:rPr>
            </w:pPr>
            <w:r w:rsidRPr="00FE3575">
              <w:rPr>
                <w:sz w:val="18"/>
                <w:szCs w:val="18"/>
              </w:rPr>
              <w:t>31,6</w:t>
            </w:r>
          </w:p>
        </w:tc>
        <w:tc>
          <w:tcPr>
            <w:tcW w:w="1247" w:type="dxa"/>
            <w:shd w:val="clear" w:color="auto" w:fill="auto"/>
          </w:tcPr>
          <w:p w14:paraId="649C404A" w14:textId="77777777" w:rsidR="006435C2" w:rsidRPr="00FE3575" w:rsidRDefault="006435C2" w:rsidP="009655D4">
            <w:pPr>
              <w:jc w:val="center"/>
              <w:rPr>
                <w:sz w:val="18"/>
                <w:szCs w:val="18"/>
              </w:rPr>
            </w:pPr>
            <w:r w:rsidRPr="00FE3575">
              <w:rPr>
                <w:sz w:val="18"/>
                <w:szCs w:val="18"/>
              </w:rPr>
              <w:t>20,0</w:t>
            </w:r>
          </w:p>
        </w:tc>
        <w:tc>
          <w:tcPr>
            <w:tcW w:w="1256" w:type="dxa"/>
            <w:shd w:val="clear" w:color="auto" w:fill="auto"/>
          </w:tcPr>
          <w:p w14:paraId="595B48EC" w14:textId="77777777" w:rsidR="006435C2" w:rsidRPr="00FE3575" w:rsidRDefault="006435C2" w:rsidP="009655D4">
            <w:pPr>
              <w:jc w:val="center"/>
              <w:rPr>
                <w:sz w:val="18"/>
                <w:szCs w:val="18"/>
              </w:rPr>
            </w:pPr>
            <w:r w:rsidRPr="00FE3575">
              <w:rPr>
                <w:sz w:val="18"/>
                <w:szCs w:val="18"/>
              </w:rPr>
              <w:t>42,0</w:t>
            </w:r>
          </w:p>
        </w:tc>
        <w:tc>
          <w:tcPr>
            <w:tcW w:w="1256" w:type="dxa"/>
            <w:shd w:val="clear" w:color="auto" w:fill="auto"/>
          </w:tcPr>
          <w:p w14:paraId="1E09711C" w14:textId="77777777" w:rsidR="006435C2" w:rsidRPr="00FE3575" w:rsidRDefault="006435C2" w:rsidP="009655D4">
            <w:pPr>
              <w:jc w:val="center"/>
              <w:rPr>
                <w:sz w:val="18"/>
                <w:szCs w:val="18"/>
              </w:rPr>
            </w:pPr>
            <w:r w:rsidRPr="00FE3575">
              <w:rPr>
                <w:sz w:val="18"/>
                <w:szCs w:val="18"/>
              </w:rPr>
              <w:t>42,0</w:t>
            </w:r>
          </w:p>
        </w:tc>
        <w:tc>
          <w:tcPr>
            <w:tcW w:w="1256" w:type="dxa"/>
            <w:shd w:val="clear" w:color="auto" w:fill="auto"/>
          </w:tcPr>
          <w:p w14:paraId="6B44FDCF" w14:textId="77777777" w:rsidR="006435C2" w:rsidRPr="00FE3575" w:rsidRDefault="006435C2" w:rsidP="009655D4">
            <w:pPr>
              <w:jc w:val="center"/>
              <w:rPr>
                <w:sz w:val="18"/>
                <w:szCs w:val="18"/>
              </w:rPr>
            </w:pPr>
            <w:r w:rsidRPr="00FE3575">
              <w:rPr>
                <w:sz w:val="18"/>
                <w:szCs w:val="18"/>
              </w:rPr>
              <w:t>42,0</w:t>
            </w:r>
          </w:p>
        </w:tc>
      </w:tr>
      <w:tr w:rsidR="006435C2" w:rsidRPr="007B5640" w14:paraId="2ED457B0" w14:textId="77777777" w:rsidTr="009655D4">
        <w:trPr>
          <w:cantSplit/>
        </w:trPr>
        <w:tc>
          <w:tcPr>
            <w:tcW w:w="2832" w:type="dxa"/>
          </w:tcPr>
          <w:p w14:paraId="6CF140FE" w14:textId="77777777" w:rsidR="006435C2" w:rsidRPr="007B5640" w:rsidRDefault="006435C2" w:rsidP="009655D4">
            <w:pPr>
              <w:pStyle w:val="Tabuluvirsraksti"/>
              <w:ind w:left="134" w:right="94"/>
              <w:jc w:val="both"/>
              <w:rPr>
                <w:i/>
                <w:sz w:val="18"/>
                <w:szCs w:val="18"/>
                <w:lang w:eastAsia="lv-LV"/>
              </w:rPr>
            </w:pPr>
            <w:r w:rsidRPr="007B5640">
              <w:rPr>
                <w:i/>
                <w:sz w:val="18"/>
                <w:szCs w:val="18"/>
                <w:lang w:eastAsia="lv-LV"/>
              </w:rPr>
              <w:t>Darbojošies agrās brīdināšanas sensori (skaits)</w:t>
            </w:r>
          </w:p>
        </w:tc>
        <w:tc>
          <w:tcPr>
            <w:tcW w:w="1215" w:type="dxa"/>
          </w:tcPr>
          <w:p w14:paraId="7E5736EC" w14:textId="77777777" w:rsidR="006435C2" w:rsidRPr="00FE3575" w:rsidRDefault="006435C2" w:rsidP="009655D4">
            <w:pPr>
              <w:jc w:val="center"/>
              <w:rPr>
                <w:sz w:val="18"/>
                <w:szCs w:val="18"/>
              </w:rPr>
            </w:pPr>
            <w:r w:rsidRPr="00FE3575">
              <w:rPr>
                <w:sz w:val="18"/>
                <w:szCs w:val="18"/>
              </w:rPr>
              <w:t>83</w:t>
            </w:r>
          </w:p>
        </w:tc>
        <w:tc>
          <w:tcPr>
            <w:tcW w:w="1247" w:type="dxa"/>
          </w:tcPr>
          <w:p w14:paraId="72E2F63D" w14:textId="77777777" w:rsidR="006435C2" w:rsidRPr="00FE3575" w:rsidRDefault="006435C2" w:rsidP="009655D4">
            <w:pPr>
              <w:jc w:val="center"/>
              <w:rPr>
                <w:sz w:val="18"/>
                <w:szCs w:val="18"/>
              </w:rPr>
            </w:pPr>
            <w:r w:rsidRPr="00FE3575">
              <w:rPr>
                <w:sz w:val="18"/>
                <w:szCs w:val="18"/>
              </w:rPr>
              <w:t>94</w:t>
            </w:r>
          </w:p>
        </w:tc>
        <w:tc>
          <w:tcPr>
            <w:tcW w:w="1256" w:type="dxa"/>
          </w:tcPr>
          <w:p w14:paraId="080D81C4" w14:textId="77777777" w:rsidR="006435C2" w:rsidRPr="00FE3575" w:rsidRDefault="006435C2" w:rsidP="009655D4">
            <w:pPr>
              <w:jc w:val="center"/>
              <w:rPr>
                <w:sz w:val="18"/>
                <w:szCs w:val="18"/>
              </w:rPr>
            </w:pPr>
            <w:r w:rsidRPr="00FE3575">
              <w:rPr>
                <w:sz w:val="18"/>
                <w:szCs w:val="18"/>
              </w:rPr>
              <w:t>93</w:t>
            </w:r>
          </w:p>
        </w:tc>
        <w:tc>
          <w:tcPr>
            <w:tcW w:w="1256" w:type="dxa"/>
          </w:tcPr>
          <w:p w14:paraId="0937FC92" w14:textId="77777777" w:rsidR="006435C2" w:rsidRPr="00FE3575" w:rsidRDefault="006435C2" w:rsidP="009655D4">
            <w:pPr>
              <w:jc w:val="center"/>
              <w:rPr>
                <w:sz w:val="18"/>
                <w:szCs w:val="18"/>
              </w:rPr>
            </w:pPr>
            <w:r w:rsidRPr="00FE3575">
              <w:rPr>
                <w:sz w:val="18"/>
                <w:szCs w:val="18"/>
              </w:rPr>
              <w:t>103</w:t>
            </w:r>
          </w:p>
        </w:tc>
        <w:tc>
          <w:tcPr>
            <w:tcW w:w="1256" w:type="dxa"/>
          </w:tcPr>
          <w:p w14:paraId="43E121A4" w14:textId="77777777" w:rsidR="006435C2" w:rsidRPr="00FE3575" w:rsidRDefault="006435C2" w:rsidP="009655D4">
            <w:pPr>
              <w:jc w:val="center"/>
              <w:rPr>
                <w:sz w:val="18"/>
                <w:szCs w:val="18"/>
              </w:rPr>
            </w:pPr>
            <w:r w:rsidRPr="00FE3575">
              <w:rPr>
                <w:sz w:val="18"/>
                <w:szCs w:val="18"/>
              </w:rPr>
              <w:t>113</w:t>
            </w:r>
          </w:p>
        </w:tc>
      </w:tr>
      <w:tr w:rsidR="006435C2" w:rsidRPr="007B5640" w14:paraId="49650E69" w14:textId="77777777" w:rsidTr="009655D4">
        <w:trPr>
          <w:cantSplit/>
        </w:trPr>
        <w:tc>
          <w:tcPr>
            <w:tcW w:w="2832" w:type="dxa"/>
          </w:tcPr>
          <w:p w14:paraId="2334BCE0" w14:textId="77777777" w:rsidR="006435C2" w:rsidRPr="007B5640" w:rsidRDefault="006435C2" w:rsidP="009655D4">
            <w:pPr>
              <w:pStyle w:val="Tabuluvirsraksti"/>
              <w:ind w:left="134" w:right="94"/>
              <w:jc w:val="both"/>
              <w:rPr>
                <w:i/>
                <w:sz w:val="18"/>
                <w:szCs w:val="18"/>
                <w:lang w:eastAsia="lv-LV"/>
              </w:rPr>
            </w:pPr>
            <w:r w:rsidRPr="007B5640">
              <w:rPr>
                <w:i/>
                <w:sz w:val="18"/>
                <w:szCs w:val="18"/>
                <w:lang w:eastAsia="lv-LV"/>
              </w:rPr>
              <w:t>CERT.LV speciālistu dalība pasākumos (skaits)</w:t>
            </w:r>
          </w:p>
        </w:tc>
        <w:tc>
          <w:tcPr>
            <w:tcW w:w="1215" w:type="dxa"/>
          </w:tcPr>
          <w:p w14:paraId="393EB138" w14:textId="77777777" w:rsidR="006435C2" w:rsidRPr="00FE3575" w:rsidRDefault="006435C2" w:rsidP="009655D4">
            <w:pPr>
              <w:jc w:val="center"/>
              <w:rPr>
                <w:sz w:val="18"/>
                <w:szCs w:val="18"/>
              </w:rPr>
            </w:pPr>
            <w:r w:rsidRPr="00FE3575">
              <w:rPr>
                <w:sz w:val="18"/>
                <w:szCs w:val="18"/>
              </w:rPr>
              <w:t>143</w:t>
            </w:r>
          </w:p>
        </w:tc>
        <w:tc>
          <w:tcPr>
            <w:tcW w:w="1247" w:type="dxa"/>
          </w:tcPr>
          <w:p w14:paraId="35219500" w14:textId="77777777" w:rsidR="006435C2" w:rsidRPr="00FE3575" w:rsidRDefault="006435C2" w:rsidP="009655D4">
            <w:pPr>
              <w:jc w:val="center"/>
              <w:rPr>
                <w:sz w:val="18"/>
                <w:szCs w:val="18"/>
              </w:rPr>
            </w:pPr>
            <w:r w:rsidRPr="00FE3575">
              <w:rPr>
                <w:sz w:val="18"/>
                <w:szCs w:val="18"/>
              </w:rPr>
              <w:t>132</w:t>
            </w:r>
          </w:p>
        </w:tc>
        <w:tc>
          <w:tcPr>
            <w:tcW w:w="1256" w:type="dxa"/>
          </w:tcPr>
          <w:p w14:paraId="645DEACD" w14:textId="77777777" w:rsidR="006435C2" w:rsidRPr="00FE3575" w:rsidRDefault="006435C2" w:rsidP="009655D4">
            <w:pPr>
              <w:jc w:val="center"/>
              <w:rPr>
                <w:sz w:val="18"/>
                <w:szCs w:val="18"/>
              </w:rPr>
            </w:pPr>
            <w:r w:rsidRPr="00FE3575">
              <w:rPr>
                <w:sz w:val="18"/>
                <w:szCs w:val="18"/>
              </w:rPr>
              <w:t>135</w:t>
            </w:r>
          </w:p>
        </w:tc>
        <w:tc>
          <w:tcPr>
            <w:tcW w:w="1256" w:type="dxa"/>
          </w:tcPr>
          <w:p w14:paraId="0205B775" w14:textId="77777777" w:rsidR="006435C2" w:rsidRPr="00FE3575" w:rsidRDefault="006435C2" w:rsidP="009655D4">
            <w:pPr>
              <w:jc w:val="center"/>
              <w:rPr>
                <w:sz w:val="18"/>
                <w:szCs w:val="18"/>
              </w:rPr>
            </w:pPr>
            <w:r w:rsidRPr="00FE3575">
              <w:rPr>
                <w:sz w:val="18"/>
                <w:szCs w:val="18"/>
              </w:rPr>
              <w:t>138</w:t>
            </w:r>
          </w:p>
        </w:tc>
        <w:tc>
          <w:tcPr>
            <w:tcW w:w="1256" w:type="dxa"/>
          </w:tcPr>
          <w:p w14:paraId="305BB615" w14:textId="77777777" w:rsidR="006435C2" w:rsidRPr="00FE3575" w:rsidRDefault="006435C2" w:rsidP="009655D4">
            <w:pPr>
              <w:jc w:val="center"/>
              <w:rPr>
                <w:sz w:val="18"/>
                <w:szCs w:val="18"/>
              </w:rPr>
            </w:pPr>
            <w:r w:rsidRPr="00FE3575">
              <w:rPr>
                <w:sz w:val="18"/>
                <w:szCs w:val="18"/>
              </w:rPr>
              <w:t>141</w:t>
            </w:r>
          </w:p>
        </w:tc>
      </w:tr>
      <w:tr w:rsidR="006435C2" w:rsidRPr="007B5640" w14:paraId="31E74A20" w14:textId="77777777" w:rsidTr="009655D4">
        <w:trPr>
          <w:cantSplit/>
        </w:trPr>
        <w:tc>
          <w:tcPr>
            <w:tcW w:w="2832" w:type="dxa"/>
          </w:tcPr>
          <w:p w14:paraId="44E6A743" w14:textId="77777777" w:rsidR="006435C2" w:rsidRPr="007B5640" w:rsidRDefault="006435C2" w:rsidP="009655D4">
            <w:pPr>
              <w:pStyle w:val="Tabuluvirsraksti"/>
              <w:ind w:left="134" w:right="94"/>
              <w:jc w:val="both"/>
              <w:rPr>
                <w:i/>
                <w:sz w:val="18"/>
                <w:szCs w:val="18"/>
                <w:lang w:eastAsia="lv-LV"/>
              </w:rPr>
            </w:pPr>
            <w:r w:rsidRPr="007B5640">
              <w:rPr>
                <w:i/>
                <w:sz w:val="18"/>
                <w:szCs w:val="18"/>
                <w:lang w:eastAsia="lv-LV"/>
              </w:rPr>
              <w:t>CERT.LV apmācītie dalībnieki (skaits)</w:t>
            </w:r>
          </w:p>
        </w:tc>
        <w:tc>
          <w:tcPr>
            <w:tcW w:w="1215" w:type="dxa"/>
          </w:tcPr>
          <w:p w14:paraId="5FAB9C5D" w14:textId="77777777" w:rsidR="006435C2" w:rsidRPr="00FE3575" w:rsidRDefault="006435C2" w:rsidP="009655D4">
            <w:pPr>
              <w:jc w:val="center"/>
              <w:rPr>
                <w:sz w:val="18"/>
                <w:szCs w:val="18"/>
              </w:rPr>
            </w:pPr>
            <w:r w:rsidRPr="00FE3575">
              <w:rPr>
                <w:sz w:val="18"/>
                <w:szCs w:val="18"/>
              </w:rPr>
              <w:t>27 506</w:t>
            </w:r>
          </w:p>
        </w:tc>
        <w:tc>
          <w:tcPr>
            <w:tcW w:w="1247" w:type="dxa"/>
          </w:tcPr>
          <w:p w14:paraId="559A929F" w14:textId="77777777" w:rsidR="006435C2" w:rsidRPr="00FE3575" w:rsidRDefault="006435C2" w:rsidP="009655D4">
            <w:pPr>
              <w:jc w:val="center"/>
              <w:rPr>
                <w:sz w:val="18"/>
                <w:szCs w:val="18"/>
              </w:rPr>
            </w:pPr>
            <w:r w:rsidRPr="00FE3575">
              <w:rPr>
                <w:sz w:val="18"/>
                <w:szCs w:val="18"/>
              </w:rPr>
              <w:t>22 700</w:t>
            </w:r>
          </w:p>
        </w:tc>
        <w:tc>
          <w:tcPr>
            <w:tcW w:w="1256" w:type="dxa"/>
          </w:tcPr>
          <w:p w14:paraId="25F7BAC0" w14:textId="77777777" w:rsidR="006435C2" w:rsidRPr="00FE3575" w:rsidRDefault="006435C2" w:rsidP="009655D4">
            <w:pPr>
              <w:jc w:val="center"/>
              <w:rPr>
                <w:sz w:val="18"/>
                <w:szCs w:val="18"/>
              </w:rPr>
            </w:pPr>
            <w:r w:rsidRPr="00FE3575">
              <w:rPr>
                <w:sz w:val="18"/>
                <w:szCs w:val="18"/>
              </w:rPr>
              <w:t>25 250</w:t>
            </w:r>
          </w:p>
        </w:tc>
        <w:tc>
          <w:tcPr>
            <w:tcW w:w="1256" w:type="dxa"/>
          </w:tcPr>
          <w:p w14:paraId="2BC41B30" w14:textId="77777777" w:rsidR="006435C2" w:rsidRPr="00FE3575" w:rsidRDefault="006435C2" w:rsidP="009655D4">
            <w:pPr>
              <w:jc w:val="center"/>
              <w:rPr>
                <w:sz w:val="18"/>
                <w:szCs w:val="18"/>
              </w:rPr>
            </w:pPr>
            <w:r w:rsidRPr="00FE3575">
              <w:rPr>
                <w:sz w:val="18"/>
                <w:szCs w:val="18"/>
              </w:rPr>
              <w:t>25 500</w:t>
            </w:r>
          </w:p>
        </w:tc>
        <w:tc>
          <w:tcPr>
            <w:tcW w:w="1256" w:type="dxa"/>
          </w:tcPr>
          <w:p w14:paraId="1D53C633" w14:textId="77777777" w:rsidR="006435C2" w:rsidRPr="00FE3575" w:rsidRDefault="006435C2" w:rsidP="009655D4">
            <w:pPr>
              <w:jc w:val="center"/>
              <w:rPr>
                <w:sz w:val="18"/>
                <w:szCs w:val="18"/>
              </w:rPr>
            </w:pPr>
            <w:r w:rsidRPr="00FE3575">
              <w:rPr>
                <w:sz w:val="18"/>
                <w:szCs w:val="18"/>
              </w:rPr>
              <w:t>25 750</w:t>
            </w:r>
          </w:p>
        </w:tc>
      </w:tr>
      <w:tr w:rsidR="006435C2" w:rsidRPr="007B5640" w14:paraId="76EE3509" w14:textId="77777777" w:rsidTr="009655D4">
        <w:trPr>
          <w:cantSplit/>
        </w:trPr>
        <w:tc>
          <w:tcPr>
            <w:tcW w:w="2832" w:type="dxa"/>
          </w:tcPr>
          <w:p w14:paraId="11137EED" w14:textId="77777777" w:rsidR="006435C2" w:rsidRPr="007B5640" w:rsidRDefault="006435C2" w:rsidP="009655D4">
            <w:pPr>
              <w:pStyle w:val="Tabuluvirsraksti"/>
              <w:ind w:left="134" w:right="94"/>
              <w:jc w:val="both"/>
              <w:rPr>
                <w:i/>
                <w:sz w:val="18"/>
                <w:szCs w:val="18"/>
                <w:lang w:eastAsia="lv-LV"/>
              </w:rPr>
            </w:pPr>
            <w:r w:rsidRPr="007B5640">
              <w:rPr>
                <w:i/>
                <w:sz w:val="18"/>
                <w:szCs w:val="18"/>
                <w:lang w:eastAsia="lv-LV"/>
              </w:rPr>
              <w:t>Vidējās profesionālās izglītības iestādes audzēkņi (skaits)</w:t>
            </w:r>
          </w:p>
        </w:tc>
        <w:tc>
          <w:tcPr>
            <w:tcW w:w="1215" w:type="dxa"/>
          </w:tcPr>
          <w:p w14:paraId="33F900A6" w14:textId="77777777" w:rsidR="006435C2" w:rsidRPr="00FE3575" w:rsidRDefault="006435C2" w:rsidP="009655D4">
            <w:pPr>
              <w:jc w:val="center"/>
              <w:rPr>
                <w:sz w:val="18"/>
                <w:szCs w:val="18"/>
              </w:rPr>
            </w:pPr>
            <w:r w:rsidRPr="00FE3575">
              <w:rPr>
                <w:sz w:val="18"/>
                <w:szCs w:val="18"/>
              </w:rPr>
              <w:t>96</w:t>
            </w:r>
          </w:p>
        </w:tc>
        <w:tc>
          <w:tcPr>
            <w:tcW w:w="1247" w:type="dxa"/>
          </w:tcPr>
          <w:p w14:paraId="729A9CC5" w14:textId="77777777" w:rsidR="006435C2" w:rsidRPr="00FE3575" w:rsidRDefault="006435C2" w:rsidP="009655D4">
            <w:pPr>
              <w:jc w:val="center"/>
              <w:rPr>
                <w:sz w:val="18"/>
                <w:szCs w:val="18"/>
              </w:rPr>
            </w:pPr>
            <w:r w:rsidRPr="00FE3575">
              <w:rPr>
                <w:sz w:val="18"/>
                <w:szCs w:val="18"/>
              </w:rPr>
              <w:t>130</w:t>
            </w:r>
          </w:p>
        </w:tc>
        <w:tc>
          <w:tcPr>
            <w:tcW w:w="1256" w:type="dxa"/>
          </w:tcPr>
          <w:p w14:paraId="307D21CF" w14:textId="77777777" w:rsidR="006435C2" w:rsidRPr="00FE3575" w:rsidRDefault="006435C2" w:rsidP="009655D4">
            <w:pPr>
              <w:jc w:val="center"/>
              <w:rPr>
                <w:sz w:val="18"/>
                <w:szCs w:val="18"/>
              </w:rPr>
            </w:pPr>
            <w:r w:rsidRPr="00FE3575">
              <w:rPr>
                <w:sz w:val="18"/>
                <w:szCs w:val="18"/>
              </w:rPr>
              <w:t>120</w:t>
            </w:r>
            <w:r w:rsidRPr="00FE3575">
              <w:rPr>
                <w:sz w:val="18"/>
                <w:szCs w:val="18"/>
                <w:vertAlign w:val="superscript"/>
              </w:rPr>
              <w:t>2</w:t>
            </w:r>
          </w:p>
        </w:tc>
        <w:tc>
          <w:tcPr>
            <w:tcW w:w="1256" w:type="dxa"/>
          </w:tcPr>
          <w:p w14:paraId="4B86DFEF" w14:textId="77777777" w:rsidR="006435C2" w:rsidRPr="00FE3575" w:rsidRDefault="006435C2" w:rsidP="009655D4">
            <w:pPr>
              <w:jc w:val="center"/>
              <w:rPr>
                <w:sz w:val="18"/>
                <w:szCs w:val="18"/>
              </w:rPr>
            </w:pPr>
            <w:r w:rsidRPr="00FE3575">
              <w:rPr>
                <w:sz w:val="18"/>
                <w:szCs w:val="18"/>
              </w:rPr>
              <w:t>120</w:t>
            </w:r>
          </w:p>
        </w:tc>
        <w:tc>
          <w:tcPr>
            <w:tcW w:w="1256" w:type="dxa"/>
          </w:tcPr>
          <w:p w14:paraId="1049B695" w14:textId="77777777" w:rsidR="006435C2" w:rsidRPr="00FE3575" w:rsidRDefault="006435C2" w:rsidP="009655D4">
            <w:pPr>
              <w:jc w:val="center"/>
              <w:rPr>
                <w:sz w:val="18"/>
                <w:szCs w:val="18"/>
              </w:rPr>
            </w:pPr>
            <w:r w:rsidRPr="00FE3575">
              <w:rPr>
                <w:sz w:val="18"/>
                <w:szCs w:val="18"/>
              </w:rPr>
              <w:t>120</w:t>
            </w:r>
          </w:p>
        </w:tc>
      </w:tr>
      <w:tr w:rsidR="006435C2" w:rsidRPr="007B5640" w14:paraId="5AE1B80C" w14:textId="77777777" w:rsidTr="009655D4">
        <w:trPr>
          <w:cantSplit/>
        </w:trPr>
        <w:tc>
          <w:tcPr>
            <w:tcW w:w="9062" w:type="dxa"/>
            <w:gridSpan w:val="6"/>
            <w:shd w:val="clear" w:color="auto" w:fill="D9D9D9"/>
            <w:vAlign w:val="center"/>
          </w:tcPr>
          <w:p w14:paraId="2B75A257" w14:textId="77777777" w:rsidR="006435C2" w:rsidRPr="007B5640" w:rsidRDefault="006435C2" w:rsidP="009655D4">
            <w:pPr>
              <w:jc w:val="center"/>
              <w:rPr>
                <w:b/>
                <w:i/>
                <w:sz w:val="18"/>
                <w:szCs w:val="18"/>
              </w:rPr>
            </w:pPr>
            <w:r w:rsidRPr="007B5640">
              <w:rPr>
                <w:b/>
                <w:sz w:val="18"/>
                <w:szCs w:val="18"/>
                <w:lang w:eastAsia="lv-LV"/>
              </w:rPr>
              <w:t>Kvalitātes rādītāji</w:t>
            </w:r>
          </w:p>
        </w:tc>
      </w:tr>
      <w:tr w:rsidR="006435C2" w:rsidRPr="007B5640" w14:paraId="5682434B" w14:textId="77777777" w:rsidTr="009655D4">
        <w:trPr>
          <w:cantSplit/>
        </w:trPr>
        <w:tc>
          <w:tcPr>
            <w:tcW w:w="2832" w:type="dxa"/>
          </w:tcPr>
          <w:p w14:paraId="205E9966" w14:textId="77777777" w:rsidR="006435C2" w:rsidRPr="007B5640" w:rsidRDefault="006435C2" w:rsidP="009655D4">
            <w:pPr>
              <w:pStyle w:val="Tabuluvirsraksti"/>
              <w:ind w:left="134"/>
              <w:jc w:val="left"/>
              <w:rPr>
                <w:i/>
                <w:sz w:val="18"/>
                <w:szCs w:val="18"/>
                <w:lang w:eastAsia="lv-LV"/>
              </w:rPr>
            </w:pPr>
            <w:r w:rsidRPr="007B5640">
              <w:rPr>
                <w:i/>
                <w:sz w:val="18"/>
                <w:szCs w:val="18"/>
                <w:lang w:eastAsia="lv-LV"/>
              </w:rPr>
              <w:t>Sabiedrības uzticamība NBS (%)</w:t>
            </w:r>
          </w:p>
        </w:tc>
        <w:tc>
          <w:tcPr>
            <w:tcW w:w="1215" w:type="dxa"/>
          </w:tcPr>
          <w:p w14:paraId="682FAD40" w14:textId="77777777" w:rsidR="006435C2" w:rsidRPr="007B5640" w:rsidRDefault="006435C2" w:rsidP="009655D4">
            <w:pPr>
              <w:jc w:val="center"/>
              <w:rPr>
                <w:sz w:val="18"/>
                <w:szCs w:val="18"/>
              </w:rPr>
            </w:pPr>
            <w:r w:rsidRPr="007B5640">
              <w:rPr>
                <w:sz w:val="18"/>
                <w:szCs w:val="18"/>
              </w:rPr>
              <w:t>72</w:t>
            </w:r>
            <w:r>
              <w:rPr>
                <w:sz w:val="18"/>
                <w:szCs w:val="18"/>
              </w:rPr>
              <w:t>,0</w:t>
            </w:r>
          </w:p>
        </w:tc>
        <w:tc>
          <w:tcPr>
            <w:tcW w:w="1247" w:type="dxa"/>
          </w:tcPr>
          <w:p w14:paraId="0816703B" w14:textId="77777777" w:rsidR="006435C2" w:rsidRPr="007B5640" w:rsidRDefault="006435C2" w:rsidP="009655D4">
            <w:pPr>
              <w:jc w:val="center"/>
              <w:rPr>
                <w:sz w:val="18"/>
                <w:szCs w:val="18"/>
              </w:rPr>
            </w:pPr>
            <w:r w:rsidRPr="007B5640">
              <w:rPr>
                <w:sz w:val="18"/>
                <w:szCs w:val="18"/>
              </w:rPr>
              <w:t>72</w:t>
            </w:r>
            <w:r>
              <w:rPr>
                <w:sz w:val="18"/>
                <w:szCs w:val="18"/>
              </w:rPr>
              <w:t>,0</w:t>
            </w:r>
          </w:p>
        </w:tc>
        <w:tc>
          <w:tcPr>
            <w:tcW w:w="1256" w:type="dxa"/>
          </w:tcPr>
          <w:p w14:paraId="5FDC4433" w14:textId="77777777" w:rsidR="006435C2" w:rsidRPr="007B5640" w:rsidRDefault="006435C2" w:rsidP="009655D4">
            <w:pPr>
              <w:jc w:val="center"/>
              <w:rPr>
                <w:sz w:val="18"/>
                <w:szCs w:val="18"/>
              </w:rPr>
            </w:pPr>
            <w:r w:rsidRPr="007B5640">
              <w:rPr>
                <w:sz w:val="18"/>
                <w:szCs w:val="18"/>
              </w:rPr>
              <w:t>73</w:t>
            </w:r>
            <w:r>
              <w:rPr>
                <w:sz w:val="18"/>
                <w:szCs w:val="18"/>
              </w:rPr>
              <w:t>,0</w:t>
            </w:r>
          </w:p>
        </w:tc>
        <w:tc>
          <w:tcPr>
            <w:tcW w:w="1256" w:type="dxa"/>
          </w:tcPr>
          <w:p w14:paraId="20313E48" w14:textId="77777777" w:rsidR="006435C2" w:rsidRPr="007B5640" w:rsidRDefault="006435C2" w:rsidP="009655D4">
            <w:pPr>
              <w:jc w:val="center"/>
              <w:rPr>
                <w:sz w:val="18"/>
                <w:szCs w:val="18"/>
              </w:rPr>
            </w:pPr>
            <w:r w:rsidRPr="007B5640">
              <w:rPr>
                <w:sz w:val="18"/>
                <w:szCs w:val="18"/>
              </w:rPr>
              <w:t>74</w:t>
            </w:r>
            <w:r>
              <w:rPr>
                <w:sz w:val="18"/>
                <w:szCs w:val="18"/>
              </w:rPr>
              <w:t>,0</w:t>
            </w:r>
          </w:p>
        </w:tc>
        <w:tc>
          <w:tcPr>
            <w:tcW w:w="1256" w:type="dxa"/>
          </w:tcPr>
          <w:p w14:paraId="1C2F1D43" w14:textId="77777777" w:rsidR="006435C2" w:rsidRPr="007B5640" w:rsidRDefault="006435C2" w:rsidP="009655D4">
            <w:pPr>
              <w:jc w:val="center"/>
              <w:rPr>
                <w:sz w:val="18"/>
                <w:szCs w:val="18"/>
              </w:rPr>
            </w:pPr>
            <w:r w:rsidRPr="007B5640">
              <w:rPr>
                <w:sz w:val="18"/>
                <w:szCs w:val="18"/>
              </w:rPr>
              <w:t>75</w:t>
            </w:r>
            <w:r>
              <w:rPr>
                <w:sz w:val="18"/>
                <w:szCs w:val="18"/>
              </w:rPr>
              <w:t>,0</w:t>
            </w:r>
          </w:p>
        </w:tc>
      </w:tr>
    </w:tbl>
    <w:p w14:paraId="5E5C77AD" w14:textId="77777777" w:rsidR="006435C2" w:rsidRPr="00ED655A" w:rsidRDefault="006435C2" w:rsidP="006435C2">
      <w:pPr>
        <w:pStyle w:val="H4"/>
        <w:tabs>
          <w:tab w:val="left" w:pos="1134"/>
        </w:tabs>
        <w:spacing w:after="0"/>
        <w:ind w:firstLine="425"/>
        <w:jc w:val="both"/>
        <w:outlineLvl w:val="9"/>
        <w:rPr>
          <w:b w:val="0"/>
          <w:bCs/>
          <w:sz w:val="18"/>
          <w:szCs w:val="18"/>
        </w:rPr>
      </w:pPr>
      <w:r w:rsidRPr="00ED655A">
        <w:rPr>
          <w:b w:val="0"/>
          <w:bCs/>
          <w:sz w:val="18"/>
          <w:szCs w:val="18"/>
        </w:rPr>
        <w:t xml:space="preserve">Piezīmes. </w:t>
      </w:r>
    </w:p>
    <w:p w14:paraId="1C68031D" w14:textId="77777777" w:rsidR="006435C2" w:rsidRPr="00ED655A" w:rsidRDefault="006435C2" w:rsidP="006435C2">
      <w:pPr>
        <w:pStyle w:val="H4"/>
        <w:tabs>
          <w:tab w:val="left" w:pos="1134"/>
        </w:tabs>
        <w:spacing w:after="0"/>
        <w:ind w:firstLine="425"/>
        <w:jc w:val="both"/>
        <w:outlineLvl w:val="9"/>
        <w:rPr>
          <w:b w:val="0"/>
          <w:bCs/>
          <w:sz w:val="18"/>
          <w:szCs w:val="18"/>
        </w:rPr>
      </w:pPr>
      <w:r w:rsidRPr="00ED655A">
        <w:rPr>
          <w:b w:val="0"/>
          <w:bCs/>
          <w:sz w:val="18"/>
          <w:szCs w:val="18"/>
          <w:lang w:eastAsia="lv-LV"/>
        </w:rPr>
        <w:t>¹</w:t>
      </w:r>
      <w:r w:rsidRPr="00ED655A">
        <w:rPr>
          <w:b w:val="0"/>
          <w:bCs/>
          <w:sz w:val="18"/>
          <w:szCs w:val="18"/>
          <w:vertAlign w:val="superscript"/>
          <w:lang w:eastAsia="lv-LV"/>
        </w:rPr>
        <w:t xml:space="preserve"> </w:t>
      </w:r>
      <w:r w:rsidRPr="00ED655A">
        <w:rPr>
          <w:b w:val="0"/>
          <w:bCs/>
          <w:sz w:val="18"/>
          <w:szCs w:val="18"/>
        </w:rPr>
        <w:t>Izmaiņas amata vietās paskaidrotas pie attiecīgās budžeta apakšprogrammas.</w:t>
      </w:r>
    </w:p>
    <w:p w14:paraId="5D4C2C27" w14:textId="77777777" w:rsidR="006435C2" w:rsidRPr="00ED655A" w:rsidRDefault="006435C2" w:rsidP="00F57EDB">
      <w:pPr>
        <w:pStyle w:val="H4"/>
        <w:tabs>
          <w:tab w:val="left" w:pos="1134"/>
        </w:tabs>
        <w:spacing w:after="0"/>
        <w:ind w:firstLine="425"/>
        <w:jc w:val="both"/>
        <w:outlineLvl w:val="9"/>
        <w:rPr>
          <w:b w:val="0"/>
          <w:bCs/>
          <w:sz w:val="18"/>
          <w:szCs w:val="18"/>
        </w:rPr>
      </w:pPr>
      <w:r w:rsidRPr="00ED655A">
        <w:rPr>
          <w:b w:val="0"/>
          <w:bCs/>
          <w:sz w:val="18"/>
          <w:szCs w:val="18"/>
          <w:vertAlign w:val="superscript"/>
          <w:lang w:eastAsia="lv-LV"/>
        </w:rPr>
        <w:t xml:space="preserve">2 </w:t>
      </w:r>
      <w:r w:rsidRPr="00ED655A">
        <w:rPr>
          <w:b w:val="0"/>
          <w:bCs/>
          <w:sz w:val="18"/>
          <w:szCs w:val="18"/>
        </w:rPr>
        <w:t>Prognozējamas rādītāja izmaiņas, jo plānota telpu pieejamības samazināšanās salīdzinot ar plānu 2024.gadā, līdz ar to netiks uzņemts plānotais audzēkņu skaits.</w:t>
      </w:r>
    </w:p>
    <w:p w14:paraId="4E46ABFC" w14:textId="77777777" w:rsidR="006435C2" w:rsidRPr="00035A5C" w:rsidRDefault="006435C2" w:rsidP="00C55F48">
      <w:pPr>
        <w:spacing w:before="240" w:after="120"/>
        <w:rPr>
          <w:b/>
          <w:szCs w:val="24"/>
          <w:lang w:eastAsia="lv-LV"/>
        </w:rPr>
      </w:pPr>
      <w:bookmarkStart w:id="2" w:name="_Hlk144896980"/>
      <w:r w:rsidRPr="007B5640">
        <w:rPr>
          <w:b/>
          <w:szCs w:val="24"/>
          <w:lang w:eastAsia="lv-LV"/>
        </w:rPr>
        <w:t>2. Jaunatnes izglītošana valsts aizsardzības jomā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39"/>
        <w:gridCol w:w="3402"/>
        <w:gridCol w:w="992"/>
        <w:gridCol w:w="1129"/>
      </w:tblGrid>
      <w:tr w:rsidR="006435C2" w:rsidRPr="007B5640" w14:paraId="35DB7B66" w14:textId="77777777" w:rsidTr="00387C56">
        <w:trPr>
          <w:cantSplit/>
          <w:trHeight w:val="359"/>
        </w:trPr>
        <w:tc>
          <w:tcPr>
            <w:tcW w:w="9062" w:type="dxa"/>
            <w:gridSpan w:val="4"/>
            <w:shd w:val="clear" w:color="auto" w:fill="D9D9D9"/>
          </w:tcPr>
          <w:p w14:paraId="0840B7E5" w14:textId="77777777" w:rsidR="006435C2" w:rsidRPr="007B5640" w:rsidRDefault="006435C2" w:rsidP="00387C56">
            <w:pPr>
              <w:pStyle w:val="Tabuluvirsraksti"/>
              <w:ind w:left="108" w:right="108"/>
              <w:jc w:val="both"/>
              <w:rPr>
                <w:bCs/>
                <w:sz w:val="18"/>
                <w:szCs w:val="18"/>
                <w:lang w:eastAsia="lv-LV"/>
              </w:rPr>
            </w:pPr>
            <w:r w:rsidRPr="007B5640">
              <w:rPr>
                <w:b/>
                <w:sz w:val="18"/>
                <w:szCs w:val="18"/>
                <w:lang w:eastAsia="lv-LV"/>
              </w:rPr>
              <w:t xml:space="preserve">Politikas mērķis: jauniešu pilsoniskās apziņas un izpratnes veidošana par valsts aizsardzību / </w:t>
            </w:r>
            <w:r w:rsidRPr="007B5640">
              <w:rPr>
                <w:bCs/>
                <w:i/>
                <w:iCs/>
                <w:sz w:val="18"/>
                <w:szCs w:val="18"/>
                <w:lang w:eastAsia="lv-LV"/>
              </w:rPr>
              <w:t xml:space="preserve">Valsts aizsardzības mācības un </w:t>
            </w:r>
            <w:proofErr w:type="spellStart"/>
            <w:r w:rsidRPr="007B5640">
              <w:rPr>
                <w:bCs/>
                <w:i/>
                <w:iCs/>
                <w:sz w:val="18"/>
                <w:szCs w:val="18"/>
                <w:lang w:eastAsia="lv-LV"/>
              </w:rPr>
              <w:t>Jaunsardzes</w:t>
            </w:r>
            <w:proofErr w:type="spellEnd"/>
            <w:r w:rsidRPr="007B5640">
              <w:rPr>
                <w:bCs/>
                <w:i/>
                <w:iCs/>
                <w:sz w:val="18"/>
                <w:szCs w:val="18"/>
                <w:lang w:eastAsia="lv-LV"/>
              </w:rPr>
              <w:t xml:space="preserve"> likums, Militārā dienesta likums, </w:t>
            </w:r>
            <w:proofErr w:type="spellStart"/>
            <w:r w:rsidRPr="007B5640">
              <w:rPr>
                <w:bCs/>
                <w:i/>
                <w:iCs/>
                <w:sz w:val="18"/>
                <w:szCs w:val="18"/>
                <w:lang w:eastAsia="lv-LV"/>
              </w:rPr>
              <w:t>Jaunsardzes</w:t>
            </w:r>
            <w:proofErr w:type="spellEnd"/>
            <w:r w:rsidRPr="007B5640">
              <w:rPr>
                <w:bCs/>
                <w:i/>
                <w:iCs/>
                <w:sz w:val="18"/>
                <w:szCs w:val="18"/>
                <w:lang w:eastAsia="lv-LV"/>
              </w:rPr>
              <w:t xml:space="preserve"> centra nolikums, Aizsardzības ministrijas nolikums</w:t>
            </w:r>
          </w:p>
        </w:tc>
      </w:tr>
      <w:tr w:rsidR="006435C2" w:rsidRPr="007B5640" w14:paraId="7DC7D4A5" w14:textId="77777777" w:rsidTr="009655D4">
        <w:trPr>
          <w:cantSplit/>
        </w:trPr>
        <w:tc>
          <w:tcPr>
            <w:tcW w:w="3539" w:type="dxa"/>
            <w:shd w:val="clear" w:color="auto" w:fill="auto"/>
            <w:vAlign w:val="center"/>
          </w:tcPr>
          <w:p w14:paraId="4019BC2A" w14:textId="77777777" w:rsidR="006435C2" w:rsidRPr="007B5640" w:rsidRDefault="006435C2" w:rsidP="009655D4">
            <w:pPr>
              <w:pStyle w:val="Tabuluvirsraksti"/>
              <w:rPr>
                <w:b/>
                <w:sz w:val="18"/>
                <w:szCs w:val="18"/>
                <w:lang w:eastAsia="lv-LV"/>
              </w:rPr>
            </w:pPr>
            <w:r w:rsidRPr="007B5640">
              <w:rPr>
                <w:b/>
                <w:sz w:val="18"/>
                <w:szCs w:val="18"/>
                <w:lang w:eastAsia="lv-LV"/>
              </w:rPr>
              <w:t>Politikas rezultatīvie rādītāji</w:t>
            </w:r>
          </w:p>
        </w:tc>
        <w:tc>
          <w:tcPr>
            <w:tcW w:w="3402" w:type="dxa"/>
            <w:shd w:val="clear" w:color="auto" w:fill="auto"/>
            <w:vAlign w:val="center"/>
          </w:tcPr>
          <w:p w14:paraId="3654755E" w14:textId="77777777" w:rsidR="006435C2" w:rsidRPr="007B5640" w:rsidRDefault="006435C2" w:rsidP="009655D4">
            <w:pPr>
              <w:pStyle w:val="Tabuluvirsraksti"/>
              <w:rPr>
                <w:b/>
                <w:sz w:val="18"/>
                <w:szCs w:val="18"/>
                <w:lang w:eastAsia="lv-LV"/>
              </w:rPr>
            </w:pPr>
            <w:r w:rsidRPr="007B5640">
              <w:rPr>
                <w:b/>
                <w:sz w:val="18"/>
                <w:szCs w:val="18"/>
                <w:lang w:eastAsia="lv-LV"/>
              </w:rPr>
              <w:t xml:space="preserve">Attīstības plānošanas dokumenti vai </w:t>
            </w:r>
            <w:r w:rsidRPr="007B5640">
              <w:rPr>
                <w:b/>
                <w:sz w:val="18"/>
                <w:szCs w:val="18"/>
                <w:lang w:eastAsia="lv-LV"/>
              </w:rPr>
              <w:br/>
              <w:t>normatīvie akti</w:t>
            </w:r>
          </w:p>
        </w:tc>
        <w:tc>
          <w:tcPr>
            <w:tcW w:w="992" w:type="dxa"/>
            <w:shd w:val="clear" w:color="auto" w:fill="auto"/>
            <w:vAlign w:val="center"/>
          </w:tcPr>
          <w:p w14:paraId="61277661" w14:textId="77777777" w:rsidR="006435C2" w:rsidRPr="007B5640" w:rsidRDefault="006435C2" w:rsidP="009655D4">
            <w:pPr>
              <w:pStyle w:val="Tabuluvirsraksti"/>
              <w:rPr>
                <w:b/>
                <w:sz w:val="18"/>
                <w:szCs w:val="18"/>
                <w:lang w:eastAsia="lv-LV"/>
              </w:rPr>
            </w:pPr>
            <w:r w:rsidRPr="007B5640">
              <w:rPr>
                <w:b/>
                <w:sz w:val="18"/>
                <w:szCs w:val="18"/>
                <w:lang w:eastAsia="lv-LV"/>
              </w:rPr>
              <w:t xml:space="preserve">Faktiskā vērtība </w:t>
            </w:r>
            <w:r w:rsidRPr="007B5640">
              <w:rPr>
                <w:sz w:val="18"/>
                <w:szCs w:val="18"/>
                <w:lang w:eastAsia="lv-LV"/>
              </w:rPr>
              <w:t>(2023)</w:t>
            </w:r>
          </w:p>
        </w:tc>
        <w:tc>
          <w:tcPr>
            <w:tcW w:w="1129" w:type="dxa"/>
            <w:shd w:val="clear" w:color="auto" w:fill="auto"/>
            <w:vAlign w:val="center"/>
          </w:tcPr>
          <w:p w14:paraId="691F07F4" w14:textId="77777777" w:rsidR="00C55F48" w:rsidRDefault="006435C2" w:rsidP="009655D4">
            <w:pPr>
              <w:pStyle w:val="Tabuluvirsraksti"/>
              <w:rPr>
                <w:b/>
                <w:sz w:val="18"/>
                <w:szCs w:val="18"/>
                <w:lang w:eastAsia="lv-LV"/>
              </w:rPr>
            </w:pPr>
            <w:r w:rsidRPr="007B5640">
              <w:rPr>
                <w:b/>
                <w:sz w:val="18"/>
                <w:szCs w:val="18"/>
                <w:lang w:eastAsia="lv-LV"/>
              </w:rPr>
              <w:t xml:space="preserve">Plānotā vērtība </w:t>
            </w:r>
          </w:p>
          <w:p w14:paraId="41F56245" w14:textId="125BDC4C" w:rsidR="006435C2" w:rsidRPr="007B5640" w:rsidRDefault="006435C2" w:rsidP="009655D4">
            <w:pPr>
              <w:pStyle w:val="Tabuluvirsraksti"/>
              <w:rPr>
                <w:b/>
                <w:sz w:val="18"/>
                <w:szCs w:val="18"/>
                <w:lang w:eastAsia="lv-LV"/>
              </w:rPr>
            </w:pPr>
            <w:r w:rsidRPr="007B5640">
              <w:rPr>
                <w:sz w:val="18"/>
                <w:szCs w:val="18"/>
                <w:lang w:eastAsia="lv-LV"/>
              </w:rPr>
              <w:t>(2025)</w:t>
            </w:r>
          </w:p>
        </w:tc>
      </w:tr>
      <w:tr w:rsidR="006435C2" w:rsidRPr="007B5640" w14:paraId="0C399184" w14:textId="77777777" w:rsidTr="00C55F48">
        <w:trPr>
          <w:cantSplit/>
          <w:trHeight w:val="1170"/>
        </w:trPr>
        <w:tc>
          <w:tcPr>
            <w:tcW w:w="3539" w:type="dxa"/>
            <w:vAlign w:val="center"/>
          </w:tcPr>
          <w:p w14:paraId="7635A723" w14:textId="77777777" w:rsidR="006435C2" w:rsidRPr="007B5640" w:rsidRDefault="006435C2" w:rsidP="00387C56">
            <w:pPr>
              <w:pStyle w:val="Tabuluvirsraksti"/>
              <w:spacing w:after="240"/>
              <w:ind w:left="132" w:right="57"/>
              <w:jc w:val="left"/>
              <w:rPr>
                <w:b/>
                <w:i/>
                <w:sz w:val="18"/>
                <w:szCs w:val="18"/>
                <w:lang w:eastAsia="lv-LV"/>
              </w:rPr>
            </w:pPr>
            <w:r w:rsidRPr="007B5640">
              <w:rPr>
                <w:i/>
                <w:sz w:val="18"/>
                <w:szCs w:val="18"/>
                <w:lang w:eastAsia="lv-LV"/>
              </w:rPr>
              <w:t xml:space="preserve">Jauniešu (skolu jaunieši vecumā no 10 līdz 21 gadam) iesaiste </w:t>
            </w:r>
            <w:proofErr w:type="spellStart"/>
            <w:r w:rsidRPr="007B5640">
              <w:rPr>
                <w:i/>
                <w:sz w:val="18"/>
                <w:szCs w:val="18"/>
                <w:lang w:eastAsia="lv-LV"/>
              </w:rPr>
              <w:t>Jaunsardzes</w:t>
            </w:r>
            <w:proofErr w:type="spellEnd"/>
            <w:r w:rsidRPr="007B5640">
              <w:rPr>
                <w:i/>
                <w:sz w:val="18"/>
                <w:szCs w:val="18"/>
                <w:lang w:eastAsia="lv-LV"/>
              </w:rPr>
              <w:t xml:space="preserve"> kustībā (skaits)</w:t>
            </w:r>
          </w:p>
        </w:tc>
        <w:tc>
          <w:tcPr>
            <w:tcW w:w="3402" w:type="dxa"/>
          </w:tcPr>
          <w:p w14:paraId="0359EAD2" w14:textId="77777777" w:rsidR="006435C2" w:rsidRPr="007B5640" w:rsidRDefault="006435C2" w:rsidP="00C55F48">
            <w:pPr>
              <w:pStyle w:val="Tabuluvirsraksti"/>
              <w:ind w:left="57" w:right="57"/>
              <w:jc w:val="both"/>
              <w:rPr>
                <w:i/>
                <w:sz w:val="18"/>
                <w:szCs w:val="18"/>
                <w:lang w:eastAsia="lv-LV"/>
              </w:rPr>
            </w:pPr>
            <w:r w:rsidRPr="007B5640">
              <w:rPr>
                <w:i/>
                <w:sz w:val="18"/>
                <w:szCs w:val="18"/>
                <w:lang w:eastAsia="lv-LV"/>
              </w:rPr>
              <w:t xml:space="preserve">Valsts aizsardzības koncepcija; Nacionālo bruņoto spēku attīstības plāns 2025.  –2036. gads; Informatīvais ziņojums “Par valsts aizsardzības mācības ieviešanu un </w:t>
            </w:r>
            <w:proofErr w:type="spellStart"/>
            <w:r w:rsidRPr="007B5640">
              <w:rPr>
                <w:i/>
                <w:sz w:val="18"/>
                <w:szCs w:val="18"/>
                <w:lang w:eastAsia="lv-LV"/>
              </w:rPr>
              <w:t>Jaunsardzes</w:t>
            </w:r>
            <w:proofErr w:type="spellEnd"/>
            <w:r w:rsidRPr="007B5640">
              <w:rPr>
                <w:i/>
                <w:sz w:val="18"/>
                <w:szCs w:val="18"/>
                <w:lang w:eastAsia="lv-LV"/>
              </w:rPr>
              <w:t xml:space="preserve"> attīstību 2019.  – 2027. gadā”</w:t>
            </w:r>
          </w:p>
        </w:tc>
        <w:tc>
          <w:tcPr>
            <w:tcW w:w="992" w:type="dxa"/>
            <w:vAlign w:val="center"/>
          </w:tcPr>
          <w:p w14:paraId="2B922C91" w14:textId="77777777" w:rsidR="006435C2" w:rsidRPr="007B5640" w:rsidRDefault="006435C2" w:rsidP="009655D4">
            <w:pPr>
              <w:pStyle w:val="Tabuluvirsraksti"/>
              <w:spacing w:after="240"/>
              <w:ind w:left="57" w:right="57"/>
              <w:rPr>
                <w:i/>
                <w:sz w:val="18"/>
                <w:szCs w:val="18"/>
                <w:lang w:eastAsia="lv-LV"/>
              </w:rPr>
            </w:pPr>
            <w:r w:rsidRPr="007B5640">
              <w:rPr>
                <w:i/>
                <w:sz w:val="18"/>
                <w:szCs w:val="18"/>
                <w:lang w:eastAsia="lv-LV"/>
              </w:rPr>
              <w:t>8 832</w:t>
            </w:r>
          </w:p>
        </w:tc>
        <w:tc>
          <w:tcPr>
            <w:tcW w:w="1129" w:type="dxa"/>
            <w:vAlign w:val="center"/>
          </w:tcPr>
          <w:p w14:paraId="21C48BF2" w14:textId="77777777" w:rsidR="006435C2" w:rsidRPr="007B5640" w:rsidRDefault="006435C2" w:rsidP="009655D4">
            <w:pPr>
              <w:pStyle w:val="Tabuluvirsraksti"/>
              <w:spacing w:after="240"/>
              <w:ind w:left="57" w:right="57"/>
              <w:rPr>
                <w:i/>
                <w:sz w:val="18"/>
                <w:szCs w:val="18"/>
                <w:lang w:eastAsia="lv-LV"/>
              </w:rPr>
            </w:pPr>
            <w:r w:rsidRPr="007B5640">
              <w:rPr>
                <w:i/>
                <w:sz w:val="18"/>
                <w:szCs w:val="18"/>
                <w:lang w:eastAsia="lv-LV"/>
              </w:rPr>
              <w:t>8</w:t>
            </w:r>
            <w:r>
              <w:rPr>
                <w:i/>
                <w:sz w:val="18"/>
                <w:szCs w:val="18"/>
                <w:lang w:eastAsia="lv-LV"/>
              </w:rPr>
              <w:t> </w:t>
            </w:r>
            <w:r w:rsidRPr="007B5640">
              <w:rPr>
                <w:i/>
                <w:sz w:val="18"/>
                <w:szCs w:val="18"/>
                <w:lang w:eastAsia="lv-LV"/>
              </w:rPr>
              <w:t>000</w:t>
            </w:r>
            <w:r w:rsidRPr="007B5640">
              <w:rPr>
                <w:bCs/>
                <w:sz w:val="18"/>
                <w:szCs w:val="18"/>
                <w:vertAlign w:val="superscript"/>
                <w:lang w:eastAsia="lv-LV"/>
              </w:rPr>
              <w:t>1</w:t>
            </w:r>
          </w:p>
        </w:tc>
      </w:tr>
      <w:tr w:rsidR="006435C2" w:rsidRPr="007B5640" w14:paraId="4AEC8FED" w14:textId="77777777" w:rsidTr="009655D4">
        <w:trPr>
          <w:cantSplit/>
        </w:trPr>
        <w:tc>
          <w:tcPr>
            <w:tcW w:w="3539" w:type="dxa"/>
            <w:vAlign w:val="center"/>
          </w:tcPr>
          <w:p w14:paraId="17903D30" w14:textId="77777777" w:rsidR="006435C2" w:rsidRPr="007B5640" w:rsidRDefault="006435C2" w:rsidP="00387C56">
            <w:pPr>
              <w:pStyle w:val="Tabuluvirsraksti"/>
              <w:ind w:left="57" w:right="57"/>
              <w:jc w:val="both"/>
              <w:rPr>
                <w:i/>
                <w:sz w:val="18"/>
                <w:szCs w:val="18"/>
                <w:lang w:eastAsia="lv-LV"/>
              </w:rPr>
            </w:pPr>
            <w:r w:rsidRPr="007B5640">
              <w:rPr>
                <w:i/>
                <w:sz w:val="18"/>
                <w:szCs w:val="18"/>
                <w:lang w:eastAsia="lv-LV"/>
              </w:rPr>
              <w:t xml:space="preserve">Valsts aizsardzības mācības </w:t>
            </w:r>
            <w:r>
              <w:rPr>
                <w:i/>
                <w:sz w:val="18"/>
                <w:szCs w:val="18"/>
                <w:lang w:eastAsia="lv-LV"/>
              </w:rPr>
              <w:t xml:space="preserve">ietvaros </w:t>
            </w:r>
            <w:r w:rsidRPr="007B5640">
              <w:rPr>
                <w:i/>
                <w:sz w:val="18"/>
                <w:szCs w:val="18"/>
                <w:lang w:eastAsia="lv-LV"/>
              </w:rPr>
              <w:t>izglītojamie (skaits)</w:t>
            </w:r>
          </w:p>
        </w:tc>
        <w:tc>
          <w:tcPr>
            <w:tcW w:w="3402" w:type="dxa"/>
          </w:tcPr>
          <w:p w14:paraId="138811D0" w14:textId="77777777" w:rsidR="006435C2" w:rsidRPr="007B5640" w:rsidRDefault="006435C2" w:rsidP="00C55F48">
            <w:pPr>
              <w:pStyle w:val="Tabuluvirsraksti"/>
              <w:ind w:left="57" w:right="57"/>
              <w:jc w:val="both"/>
              <w:rPr>
                <w:i/>
                <w:sz w:val="18"/>
                <w:szCs w:val="18"/>
                <w:lang w:eastAsia="lv-LV"/>
              </w:rPr>
            </w:pPr>
            <w:r w:rsidRPr="007B5640">
              <w:rPr>
                <w:i/>
                <w:sz w:val="18"/>
                <w:szCs w:val="18"/>
                <w:lang w:eastAsia="lv-LV"/>
              </w:rPr>
              <w:t xml:space="preserve">Valsts aizsardzības koncepcija; Nacionālo bruņoto spēku attīstības plāns 2025. –2036. gads; Informatīvais ziņojums “Par valsts aizsardzības mācības ieviešanu un </w:t>
            </w:r>
            <w:proofErr w:type="spellStart"/>
            <w:r w:rsidRPr="007B5640">
              <w:rPr>
                <w:i/>
                <w:sz w:val="18"/>
                <w:szCs w:val="18"/>
                <w:lang w:eastAsia="lv-LV"/>
              </w:rPr>
              <w:t>Jaunsardzes</w:t>
            </w:r>
            <w:proofErr w:type="spellEnd"/>
            <w:r w:rsidRPr="007B5640">
              <w:rPr>
                <w:i/>
                <w:sz w:val="18"/>
                <w:szCs w:val="18"/>
                <w:lang w:eastAsia="lv-LV"/>
              </w:rPr>
              <w:t xml:space="preserve"> attīstību 2019.  – 2027. gadā”</w:t>
            </w:r>
          </w:p>
        </w:tc>
        <w:tc>
          <w:tcPr>
            <w:tcW w:w="992" w:type="dxa"/>
            <w:vAlign w:val="center"/>
          </w:tcPr>
          <w:p w14:paraId="662014F4" w14:textId="77777777" w:rsidR="006435C2" w:rsidRPr="007B5640" w:rsidRDefault="006435C2" w:rsidP="009655D4">
            <w:pPr>
              <w:pStyle w:val="Tabuluvirsraksti"/>
              <w:spacing w:after="240" w:line="480" w:lineRule="auto"/>
              <w:ind w:left="57" w:right="57"/>
              <w:rPr>
                <w:i/>
                <w:sz w:val="18"/>
                <w:szCs w:val="18"/>
                <w:lang w:eastAsia="lv-LV"/>
              </w:rPr>
            </w:pPr>
            <w:r w:rsidRPr="007B5640">
              <w:rPr>
                <w:i/>
                <w:sz w:val="18"/>
                <w:szCs w:val="18"/>
                <w:lang w:eastAsia="lv-LV"/>
              </w:rPr>
              <w:t>15 457</w:t>
            </w:r>
          </w:p>
        </w:tc>
        <w:tc>
          <w:tcPr>
            <w:tcW w:w="1129" w:type="dxa"/>
            <w:vAlign w:val="center"/>
          </w:tcPr>
          <w:p w14:paraId="77D0BDE9" w14:textId="77777777" w:rsidR="006435C2" w:rsidRPr="007B5640" w:rsidRDefault="006435C2" w:rsidP="009655D4">
            <w:pPr>
              <w:pStyle w:val="H4"/>
              <w:tabs>
                <w:tab w:val="left" w:pos="1134"/>
              </w:tabs>
              <w:spacing w:after="240"/>
              <w:outlineLvl w:val="9"/>
              <w:rPr>
                <w:b w:val="0"/>
                <w:bCs/>
                <w:sz w:val="18"/>
                <w:szCs w:val="18"/>
              </w:rPr>
            </w:pPr>
            <w:r w:rsidRPr="007B5640">
              <w:rPr>
                <w:b w:val="0"/>
                <w:bCs/>
                <w:i/>
                <w:sz w:val="18"/>
                <w:szCs w:val="18"/>
                <w:lang w:eastAsia="lv-LV"/>
              </w:rPr>
              <w:t>32 400</w:t>
            </w:r>
            <w:r w:rsidRPr="007B5640">
              <w:rPr>
                <w:b w:val="0"/>
                <w:bCs/>
                <w:sz w:val="18"/>
                <w:szCs w:val="18"/>
                <w:vertAlign w:val="superscript"/>
              </w:rPr>
              <w:t xml:space="preserve"> </w:t>
            </w:r>
          </w:p>
          <w:p w14:paraId="1E129BB7" w14:textId="77777777" w:rsidR="006435C2" w:rsidRPr="007B5640" w:rsidRDefault="006435C2" w:rsidP="009655D4">
            <w:pPr>
              <w:pStyle w:val="Tabuluvirsraksti"/>
              <w:spacing w:after="240"/>
              <w:ind w:right="57"/>
              <w:jc w:val="left"/>
              <w:rPr>
                <w:i/>
                <w:sz w:val="18"/>
                <w:szCs w:val="18"/>
                <w:lang w:eastAsia="lv-LV"/>
              </w:rPr>
            </w:pPr>
          </w:p>
        </w:tc>
      </w:tr>
      <w:tr w:rsidR="006435C2" w:rsidRPr="007B5640" w14:paraId="1E93A7AE" w14:textId="77777777" w:rsidTr="009655D4">
        <w:trPr>
          <w:cantSplit/>
        </w:trPr>
        <w:tc>
          <w:tcPr>
            <w:tcW w:w="3539" w:type="dxa"/>
          </w:tcPr>
          <w:p w14:paraId="705A45C5" w14:textId="77777777" w:rsidR="006435C2" w:rsidRPr="007B5640" w:rsidRDefault="006435C2" w:rsidP="009655D4">
            <w:pPr>
              <w:pStyle w:val="Tabuluvirsraksti"/>
              <w:ind w:left="57" w:right="57"/>
              <w:jc w:val="left"/>
              <w:rPr>
                <w:i/>
                <w:sz w:val="18"/>
                <w:szCs w:val="18"/>
                <w:lang w:eastAsia="lv-LV"/>
              </w:rPr>
            </w:pPr>
            <w:r w:rsidRPr="00FE3575">
              <w:rPr>
                <w:b/>
                <w:sz w:val="18"/>
                <w:szCs w:val="18"/>
                <w:lang w:eastAsia="lv-LV"/>
              </w:rPr>
              <w:t xml:space="preserve">Valdības </w:t>
            </w:r>
            <w:r>
              <w:rPr>
                <w:b/>
                <w:sz w:val="18"/>
                <w:szCs w:val="18"/>
                <w:lang w:eastAsia="lv-LV"/>
              </w:rPr>
              <w:t>rīcības plāns</w:t>
            </w:r>
          </w:p>
        </w:tc>
        <w:tc>
          <w:tcPr>
            <w:tcW w:w="5523" w:type="dxa"/>
            <w:gridSpan w:val="3"/>
          </w:tcPr>
          <w:p w14:paraId="52338C21" w14:textId="77777777" w:rsidR="006435C2" w:rsidRPr="007B5640" w:rsidRDefault="006435C2" w:rsidP="009655D4">
            <w:pPr>
              <w:pStyle w:val="Tabuluvirsraksti"/>
              <w:ind w:left="57" w:right="57"/>
              <w:jc w:val="left"/>
              <w:rPr>
                <w:i/>
                <w:sz w:val="18"/>
                <w:szCs w:val="18"/>
                <w:lang w:eastAsia="lv-LV"/>
              </w:rPr>
            </w:pPr>
            <w:r w:rsidRPr="007B5640">
              <w:rPr>
                <w:i/>
                <w:sz w:val="18"/>
                <w:szCs w:val="18"/>
              </w:rPr>
              <w:t>1.</w:t>
            </w:r>
            <w:r>
              <w:rPr>
                <w:i/>
                <w:sz w:val="18"/>
                <w:szCs w:val="18"/>
              </w:rPr>
              <w:t>1.</w:t>
            </w:r>
          </w:p>
        </w:tc>
      </w:tr>
    </w:tbl>
    <w:p w14:paraId="219481F3" w14:textId="77777777" w:rsidR="006435C2" w:rsidRPr="00ED655A" w:rsidRDefault="006435C2" w:rsidP="006435C2">
      <w:pPr>
        <w:pStyle w:val="H4"/>
        <w:tabs>
          <w:tab w:val="left" w:pos="1134"/>
        </w:tabs>
        <w:spacing w:after="0"/>
        <w:ind w:firstLine="425"/>
        <w:jc w:val="both"/>
        <w:outlineLvl w:val="9"/>
        <w:rPr>
          <w:b w:val="0"/>
          <w:bCs/>
          <w:sz w:val="18"/>
          <w:szCs w:val="18"/>
        </w:rPr>
      </w:pPr>
      <w:r w:rsidRPr="00ED655A">
        <w:rPr>
          <w:b w:val="0"/>
          <w:bCs/>
          <w:sz w:val="18"/>
          <w:szCs w:val="18"/>
        </w:rPr>
        <w:t xml:space="preserve">Piezīmes. </w:t>
      </w:r>
    </w:p>
    <w:p w14:paraId="594A028B" w14:textId="7FEB55F4" w:rsidR="006435C2" w:rsidRPr="00ED655A" w:rsidRDefault="006435C2" w:rsidP="00F57EDB">
      <w:pPr>
        <w:pStyle w:val="H4"/>
        <w:tabs>
          <w:tab w:val="left" w:pos="1134"/>
        </w:tabs>
        <w:spacing w:after="0"/>
        <w:ind w:firstLine="425"/>
        <w:jc w:val="both"/>
        <w:outlineLvl w:val="9"/>
        <w:rPr>
          <w:b w:val="0"/>
          <w:bCs/>
          <w:sz w:val="18"/>
          <w:szCs w:val="18"/>
          <w:lang w:eastAsia="lv-LV"/>
        </w:rPr>
      </w:pPr>
      <w:r w:rsidRPr="00ED655A">
        <w:rPr>
          <w:b w:val="0"/>
          <w:bCs/>
          <w:sz w:val="18"/>
          <w:szCs w:val="18"/>
          <w:vertAlign w:val="superscript"/>
        </w:rPr>
        <w:t xml:space="preserve"> </w:t>
      </w:r>
      <w:r w:rsidRPr="00ED655A">
        <w:rPr>
          <w:b w:val="0"/>
          <w:bCs/>
          <w:sz w:val="18"/>
          <w:szCs w:val="18"/>
          <w:vertAlign w:val="superscript"/>
          <w:lang w:eastAsia="lv-LV"/>
        </w:rPr>
        <w:t xml:space="preserve">1 </w:t>
      </w:r>
      <w:r w:rsidRPr="00ED655A">
        <w:rPr>
          <w:b w:val="0"/>
          <w:bCs/>
          <w:sz w:val="18"/>
          <w:szCs w:val="18"/>
          <w:lang w:eastAsia="lv-LV"/>
        </w:rPr>
        <w:t>Sākot ar 2024. gada 1. septembri</w:t>
      </w:r>
      <w:r w:rsidR="00F57EDB">
        <w:rPr>
          <w:b w:val="0"/>
          <w:bCs/>
          <w:sz w:val="18"/>
          <w:szCs w:val="18"/>
          <w:lang w:eastAsia="lv-LV"/>
        </w:rPr>
        <w:t>,</w:t>
      </w:r>
      <w:r w:rsidRPr="00ED655A">
        <w:rPr>
          <w:b w:val="0"/>
          <w:bCs/>
          <w:sz w:val="18"/>
          <w:szCs w:val="18"/>
          <w:lang w:eastAsia="lv-LV"/>
        </w:rPr>
        <w:t xml:space="preserve"> Valsts aizsardzības mācības (VAM) būs obligāts vispārējās vidējās izglītības programmas mācību priekšmets, līdz ar to prognozējams, ka jauniešu iesaiste </w:t>
      </w:r>
      <w:proofErr w:type="spellStart"/>
      <w:r w:rsidRPr="00ED655A">
        <w:rPr>
          <w:b w:val="0"/>
          <w:bCs/>
          <w:sz w:val="18"/>
          <w:szCs w:val="18"/>
          <w:lang w:eastAsia="lv-LV"/>
        </w:rPr>
        <w:t>Jaunsardzē</w:t>
      </w:r>
      <w:proofErr w:type="spellEnd"/>
      <w:r w:rsidRPr="00ED655A">
        <w:rPr>
          <w:b w:val="0"/>
          <w:bCs/>
          <w:sz w:val="18"/>
          <w:szCs w:val="18"/>
          <w:lang w:eastAsia="lv-LV"/>
        </w:rPr>
        <w:t xml:space="preserve"> samazināsies.</w:t>
      </w:r>
    </w:p>
    <w:p w14:paraId="07508257" w14:textId="77777777" w:rsidR="006435C2" w:rsidRPr="007B5640" w:rsidRDefault="006435C2" w:rsidP="006435C2">
      <w:pPr>
        <w:pStyle w:val="H4"/>
        <w:tabs>
          <w:tab w:val="left" w:pos="1134"/>
        </w:tabs>
        <w:spacing w:after="0"/>
        <w:jc w:val="both"/>
        <w:outlineLvl w:val="9"/>
        <w:rPr>
          <w:b w:val="0"/>
          <w:b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35"/>
        <w:gridCol w:w="1217"/>
        <w:gridCol w:w="1236"/>
        <w:gridCol w:w="1258"/>
        <w:gridCol w:w="1258"/>
        <w:gridCol w:w="1258"/>
      </w:tblGrid>
      <w:tr w:rsidR="006435C2" w:rsidRPr="007B5640" w14:paraId="7646FAFA" w14:textId="77777777" w:rsidTr="009655D4">
        <w:trPr>
          <w:cantSplit/>
          <w:tblHeader/>
        </w:trPr>
        <w:tc>
          <w:tcPr>
            <w:tcW w:w="2835" w:type="dxa"/>
            <w:vAlign w:val="center"/>
          </w:tcPr>
          <w:p w14:paraId="36A4F00A" w14:textId="77777777" w:rsidR="006435C2" w:rsidRPr="007B5640" w:rsidRDefault="006435C2" w:rsidP="009655D4">
            <w:pPr>
              <w:jc w:val="center"/>
              <w:rPr>
                <w:sz w:val="18"/>
                <w:szCs w:val="18"/>
              </w:rPr>
            </w:pPr>
          </w:p>
        </w:tc>
        <w:tc>
          <w:tcPr>
            <w:tcW w:w="1217" w:type="dxa"/>
            <w:vAlign w:val="center"/>
          </w:tcPr>
          <w:p w14:paraId="70997E74" w14:textId="77777777" w:rsidR="006435C2" w:rsidRPr="007B5640" w:rsidRDefault="006435C2" w:rsidP="009655D4">
            <w:pPr>
              <w:pStyle w:val="tabteksts"/>
              <w:jc w:val="center"/>
              <w:rPr>
                <w:szCs w:val="18"/>
                <w:lang w:eastAsia="lv-LV"/>
              </w:rPr>
            </w:pPr>
            <w:r w:rsidRPr="007B5640">
              <w:rPr>
                <w:szCs w:val="18"/>
                <w:lang w:eastAsia="lv-LV"/>
              </w:rPr>
              <w:t>2023. gads</w:t>
            </w:r>
            <w:r w:rsidRPr="007B5640">
              <w:rPr>
                <w:szCs w:val="18"/>
                <w:lang w:eastAsia="lv-LV"/>
              </w:rPr>
              <w:br/>
              <w:t>(izpilde)</w:t>
            </w:r>
          </w:p>
        </w:tc>
        <w:tc>
          <w:tcPr>
            <w:tcW w:w="1236" w:type="dxa"/>
            <w:vAlign w:val="center"/>
          </w:tcPr>
          <w:p w14:paraId="4B952BA4" w14:textId="77777777" w:rsidR="006435C2" w:rsidRPr="007B5640" w:rsidRDefault="006435C2" w:rsidP="009655D4">
            <w:pPr>
              <w:pStyle w:val="tabteksts"/>
              <w:jc w:val="center"/>
              <w:rPr>
                <w:szCs w:val="18"/>
                <w:lang w:eastAsia="lv-LV"/>
              </w:rPr>
            </w:pPr>
            <w:r w:rsidRPr="007B5640">
              <w:rPr>
                <w:szCs w:val="18"/>
                <w:lang w:eastAsia="lv-LV"/>
              </w:rPr>
              <w:t>2024. gada</w:t>
            </w:r>
            <w:r w:rsidRPr="007B5640">
              <w:rPr>
                <w:szCs w:val="18"/>
                <w:lang w:eastAsia="lv-LV"/>
              </w:rPr>
              <w:br/>
              <w:t>plāns</w:t>
            </w:r>
          </w:p>
        </w:tc>
        <w:tc>
          <w:tcPr>
            <w:tcW w:w="1258" w:type="dxa"/>
            <w:vAlign w:val="center"/>
          </w:tcPr>
          <w:p w14:paraId="34B80407" w14:textId="77777777" w:rsidR="006435C2" w:rsidRPr="007B5640" w:rsidRDefault="006435C2" w:rsidP="009655D4">
            <w:pPr>
              <w:pStyle w:val="tabteksts"/>
              <w:jc w:val="center"/>
              <w:rPr>
                <w:szCs w:val="18"/>
                <w:lang w:eastAsia="lv-LV"/>
              </w:rPr>
            </w:pPr>
            <w:r w:rsidRPr="007B5640">
              <w:rPr>
                <w:szCs w:val="18"/>
                <w:lang w:eastAsia="lv-LV"/>
              </w:rPr>
              <w:t>2025. gada</w:t>
            </w:r>
            <w:r w:rsidRPr="007B5640">
              <w:rPr>
                <w:szCs w:val="18"/>
                <w:lang w:eastAsia="lv-LV"/>
              </w:rPr>
              <w:br/>
              <w:t>projekts</w:t>
            </w:r>
          </w:p>
        </w:tc>
        <w:tc>
          <w:tcPr>
            <w:tcW w:w="1258" w:type="dxa"/>
            <w:vAlign w:val="center"/>
          </w:tcPr>
          <w:p w14:paraId="127F4508" w14:textId="77777777" w:rsidR="006435C2" w:rsidRPr="007B5640" w:rsidRDefault="006435C2" w:rsidP="009655D4">
            <w:pPr>
              <w:pStyle w:val="tabteksts"/>
              <w:jc w:val="center"/>
              <w:rPr>
                <w:szCs w:val="18"/>
                <w:lang w:eastAsia="lv-LV"/>
              </w:rPr>
            </w:pPr>
            <w:r w:rsidRPr="007B5640">
              <w:rPr>
                <w:szCs w:val="18"/>
                <w:lang w:eastAsia="lv-LV"/>
              </w:rPr>
              <w:t>2026. gada</w:t>
            </w:r>
            <w:r w:rsidRPr="007B5640">
              <w:rPr>
                <w:szCs w:val="18"/>
                <w:lang w:eastAsia="lv-LV"/>
              </w:rPr>
              <w:br/>
              <w:t>prognoze</w:t>
            </w:r>
          </w:p>
        </w:tc>
        <w:tc>
          <w:tcPr>
            <w:tcW w:w="1258" w:type="dxa"/>
            <w:vAlign w:val="center"/>
          </w:tcPr>
          <w:p w14:paraId="3787F822" w14:textId="77777777" w:rsidR="006435C2" w:rsidRPr="007B5640" w:rsidRDefault="006435C2" w:rsidP="009655D4">
            <w:pPr>
              <w:pStyle w:val="tabteksts"/>
              <w:jc w:val="center"/>
              <w:rPr>
                <w:szCs w:val="18"/>
              </w:rPr>
            </w:pPr>
            <w:r w:rsidRPr="007B5640">
              <w:rPr>
                <w:szCs w:val="18"/>
                <w:lang w:eastAsia="lv-LV"/>
              </w:rPr>
              <w:t>2027. gada</w:t>
            </w:r>
            <w:r w:rsidRPr="007B5640">
              <w:rPr>
                <w:szCs w:val="18"/>
                <w:lang w:eastAsia="lv-LV"/>
              </w:rPr>
              <w:br/>
              <w:t>prognoze</w:t>
            </w:r>
          </w:p>
        </w:tc>
      </w:tr>
      <w:tr w:rsidR="006435C2" w:rsidRPr="007B5640" w14:paraId="43DAC29E" w14:textId="77777777" w:rsidTr="009655D4">
        <w:trPr>
          <w:cantSplit/>
        </w:trPr>
        <w:tc>
          <w:tcPr>
            <w:tcW w:w="9062" w:type="dxa"/>
            <w:gridSpan w:val="6"/>
            <w:shd w:val="clear" w:color="auto" w:fill="D9D9D9"/>
            <w:vAlign w:val="center"/>
          </w:tcPr>
          <w:p w14:paraId="1C1745BA" w14:textId="77777777" w:rsidR="006435C2" w:rsidRPr="007B5640" w:rsidRDefault="006435C2" w:rsidP="009655D4">
            <w:pPr>
              <w:jc w:val="center"/>
              <w:rPr>
                <w:b/>
                <w:sz w:val="18"/>
                <w:szCs w:val="18"/>
              </w:rPr>
            </w:pPr>
            <w:r w:rsidRPr="007B5640">
              <w:rPr>
                <w:b/>
                <w:sz w:val="18"/>
                <w:szCs w:val="18"/>
              </w:rPr>
              <w:t>Ieguldījumi</w:t>
            </w:r>
          </w:p>
        </w:tc>
      </w:tr>
      <w:tr w:rsidR="006435C2" w:rsidRPr="007B5640" w14:paraId="4D4596C2" w14:textId="77777777" w:rsidTr="009655D4">
        <w:trPr>
          <w:cantSplit/>
        </w:trPr>
        <w:tc>
          <w:tcPr>
            <w:tcW w:w="2835" w:type="dxa"/>
            <w:vMerge w:val="restart"/>
          </w:tcPr>
          <w:p w14:paraId="3A68FD44" w14:textId="77777777" w:rsidR="006435C2" w:rsidRPr="007B5640" w:rsidRDefault="006435C2" w:rsidP="009655D4">
            <w:pPr>
              <w:ind w:left="134" w:right="144"/>
              <w:rPr>
                <w:b/>
                <w:sz w:val="18"/>
                <w:szCs w:val="18"/>
                <w:lang w:eastAsia="lv-LV"/>
              </w:rPr>
            </w:pPr>
            <w:r w:rsidRPr="007B5640">
              <w:rPr>
                <w:b/>
                <w:sz w:val="18"/>
                <w:szCs w:val="18"/>
                <w:lang w:eastAsia="lv-LV"/>
              </w:rPr>
              <w:t>Izdevumi kopā</w:t>
            </w:r>
            <w:r w:rsidRPr="007B5640">
              <w:rPr>
                <w:sz w:val="18"/>
                <w:szCs w:val="18"/>
                <w:lang w:eastAsia="lv-LV"/>
              </w:rPr>
              <w:t xml:space="preserve">, </w:t>
            </w:r>
            <w:r w:rsidRPr="007B5640">
              <w:rPr>
                <w:i/>
                <w:sz w:val="18"/>
                <w:szCs w:val="18"/>
                <w:lang w:eastAsia="lv-LV"/>
              </w:rPr>
              <w:t>euro,</w:t>
            </w:r>
            <w:r w:rsidRPr="007B5640">
              <w:rPr>
                <w:sz w:val="18"/>
                <w:szCs w:val="18"/>
                <w:lang w:eastAsia="lv-LV"/>
              </w:rPr>
              <w:t xml:space="preserve"> t. sk.:</w:t>
            </w:r>
          </w:p>
          <w:p w14:paraId="68C8F9AF" w14:textId="77777777" w:rsidR="006435C2" w:rsidRPr="007B5640" w:rsidRDefault="006435C2" w:rsidP="009655D4">
            <w:pPr>
              <w:ind w:left="134" w:right="144"/>
              <w:rPr>
                <w:sz w:val="18"/>
                <w:szCs w:val="18"/>
              </w:rPr>
            </w:pPr>
            <w:r w:rsidRPr="007B5640">
              <w:rPr>
                <w:b/>
                <w:sz w:val="18"/>
                <w:szCs w:val="18"/>
                <w:lang w:eastAsia="lv-LV"/>
              </w:rPr>
              <w:t>Vidējais amata vietu skaits</w:t>
            </w:r>
            <w:r w:rsidRPr="007B5640">
              <w:rPr>
                <w:sz w:val="18"/>
                <w:szCs w:val="18"/>
                <w:lang w:eastAsia="lv-LV"/>
              </w:rPr>
              <w:t xml:space="preserve"> </w:t>
            </w:r>
            <w:r w:rsidRPr="007B5640">
              <w:rPr>
                <w:b/>
                <w:sz w:val="18"/>
                <w:szCs w:val="18"/>
                <w:lang w:eastAsia="lv-LV"/>
              </w:rPr>
              <w:t>kopā</w:t>
            </w:r>
            <w:r w:rsidRPr="007B5640">
              <w:rPr>
                <w:sz w:val="18"/>
                <w:szCs w:val="18"/>
                <w:lang w:eastAsia="lv-LV"/>
              </w:rPr>
              <w:t>, t. sk.:</w:t>
            </w:r>
          </w:p>
        </w:tc>
        <w:tc>
          <w:tcPr>
            <w:tcW w:w="1217" w:type="dxa"/>
            <w:vAlign w:val="center"/>
          </w:tcPr>
          <w:p w14:paraId="011FA291" w14:textId="77777777" w:rsidR="006435C2" w:rsidRPr="007B5640" w:rsidRDefault="006435C2" w:rsidP="009655D4">
            <w:pPr>
              <w:pStyle w:val="tabteksts"/>
              <w:ind w:left="134" w:right="144"/>
              <w:jc w:val="right"/>
              <w:rPr>
                <w:b/>
                <w:bCs/>
                <w:szCs w:val="18"/>
                <w:lang w:eastAsia="lv-LV"/>
              </w:rPr>
            </w:pPr>
            <w:r w:rsidRPr="007B5640">
              <w:rPr>
                <w:b/>
                <w:bCs/>
                <w:szCs w:val="18"/>
                <w:lang w:eastAsia="lv-LV"/>
              </w:rPr>
              <w:t>10 832 633</w:t>
            </w:r>
          </w:p>
        </w:tc>
        <w:tc>
          <w:tcPr>
            <w:tcW w:w="1236" w:type="dxa"/>
            <w:vAlign w:val="center"/>
          </w:tcPr>
          <w:p w14:paraId="35AC4F0C" w14:textId="77777777" w:rsidR="006435C2" w:rsidRPr="007B5640" w:rsidRDefault="006435C2" w:rsidP="009655D4">
            <w:pPr>
              <w:pStyle w:val="tabteksts"/>
              <w:ind w:left="134" w:right="144"/>
              <w:jc w:val="right"/>
              <w:rPr>
                <w:b/>
                <w:bCs/>
                <w:szCs w:val="18"/>
                <w:lang w:eastAsia="lv-LV"/>
              </w:rPr>
            </w:pPr>
            <w:r w:rsidRPr="007B5640">
              <w:rPr>
                <w:b/>
                <w:bCs/>
                <w:szCs w:val="18"/>
                <w:lang w:eastAsia="lv-LV"/>
              </w:rPr>
              <w:t>12 640 292</w:t>
            </w:r>
          </w:p>
        </w:tc>
        <w:tc>
          <w:tcPr>
            <w:tcW w:w="1258" w:type="dxa"/>
            <w:vAlign w:val="center"/>
          </w:tcPr>
          <w:p w14:paraId="2E6145F2" w14:textId="77777777" w:rsidR="006435C2" w:rsidRPr="007B5640" w:rsidRDefault="006435C2" w:rsidP="009655D4">
            <w:pPr>
              <w:pStyle w:val="tabteksts"/>
              <w:ind w:left="134" w:right="144"/>
              <w:jc w:val="right"/>
              <w:rPr>
                <w:b/>
                <w:bCs/>
                <w:szCs w:val="18"/>
                <w:lang w:eastAsia="lv-LV"/>
              </w:rPr>
            </w:pPr>
            <w:r w:rsidRPr="007B5640">
              <w:rPr>
                <w:b/>
                <w:bCs/>
                <w:szCs w:val="18"/>
                <w:lang w:eastAsia="lv-LV"/>
              </w:rPr>
              <w:t>16 311 021</w:t>
            </w:r>
          </w:p>
        </w:tc>
        <w:tc>
          <w:tcPr>
            <w:tcW w:w="1258" w:type="dxa"/>
            <w:vAlign w:val="center"/>
          </w:tcPr>
          <w:p w14:paraId="64C517E6" w14:textId="77777777" w:rsidR="006435C2" w:rsidRPr="007B5640" w:rsidRDefault="006435C2" w:rsidP="009655D4">
            <w:pPr>
              <w:pStyle w:val="tabteksts"/>
              <w:ind w:left="134" w:right="144"/>
              <w:jc w:val="right"/>
              <w:rPr>
                <w:b/>
                <w:bCs/>
                <w:szCs w:val="18"/>
                <w:lang w:eastAsia="lv-LV"/>
              </w:rPr>
            </w:pPr>
            <w:r w:rsidRPr="007B5640">
              <w:rPr>
                <w:b/>
                <w:bCs/>
                <w:szCs w:val="18"/>
                <w:lang w:eastAsia="lv-LV"/>
              </w:rPr>
              <w:t>16 543 226</w:t>
            </w:r>
          </w:p>
        </w:tc>
        <w:tc>
          <w:tcPr>
            <w:tcW w:w="1258" w:type="dxa"/>
            <w:vAlign w:val="center"/>
          </w:tcPr>
          <w:p w14:paraId="7832BB3A" w14:textId="77777777" w:rsidR="006435C2" w:rsidRPr="007B5640" w:rsidRDefault="006435C2" w:rsidP="009655D4">
            <w:pPr>
              <w:ind w:left="134" w:right="144"/>
              <w:jc w:val="right"/>
              <w:rPr>
                <w:b/>
                <w:bCs/>
                <w:sz w:val="18"/>
                <w:szCs w:val="18"/>
              </w:rPr>
            </w:pPr>
            <w:r w:rsidRPr="007B5640">
              <w:rPr>
                <w:b/>
                <w:bCs/>
                <w:sz w:val="18"/>
                <w:szCs w:val="18"/>
              </w:rPr>
              <w:t>16 543 226</w:t>
            </w:r>
          </w:p>
        </w:tc>
      </w:tr>
      <w:tr w:rsidR="006435C2" w:rsidRPr="007B5640" w14:paraId="2C1FBC0E" w14:textId="77777777" w:rsidTr="009655D4">
        <w:trPr>
          <w:cantSplit/>
        </w:trPr>
        <w:tc>
          <w:tcPr>
            <w:tcW w:w="2835" w:type="dxa"/>
            <w:vMerge/>
          </w:tcPr>
          <w:p w14:paraId="01B55F88" w14:textId="77777777" w:rsidR="006435C2" w:rsidRPr="007B5640" w:rsidRDefault="006435C2" w:rsidP="009655D4">
            <w:pPr>
              <w:ind w:left="134" w:right="144"/>
              <w:rPr>
                <w:sz w:val="18"/>
                <w:szCs w:val="18"/>
              </w:rPr>
            </w:pPr>
          </w:p>
        </w:tc>
        <w:tc>
          <w:tcPr>
            <w:tcW w:w="1217" w:type="dxa"/>
          </w:tcPr>
          <w:p w14:paraId="261E89B9" w14:textId="77777777" w:rsidR="006435C2" w:rsidRPr="007B5640" w:rsidRDefault="006435C2" w:rsidP="009655D4">
            <w:pPr>
              <w:ind w:left="134" w:right="144"/>
              <w:jc w:val="right"/>
              <w:rPr>
                <w:b/>
                <w:bCs/>
                <w:sz w:val="18"/>
                <w:szCs w:val="18"/>
              </w:rPr>
            </w:pPr>
            <w:r w:rsidRPr="007B5640">
              <w:rPr>
                <w:b/>
                <w:bCs/>
                <w:sz w:val="18"/>
                <w:szCs w:val="18"/>
              </w:rPr>
              <w:t>322</w:t>
            </w:r>
          </w:p>
        </w:tc>
        <w:tc>
          <w:tcPr>
            <w:tcW w:w="1236" w:type="dxa"/>
          </w:tcPr>
          <w:p w14:paraId="7C964337" w14:textId="77777777" w:rsidR="006435C2" w:rsidRPr="007B5640" w:rsidRDefault="006435C2" w:rsidP="009655D4">
            <w:pPr>
              <w:ind w:left="134" w:right="144"/>
              <w:jc w:val="right"/>
              <w:rPr>
                <w:b/>
                <w:bCs/>
                <w:sz w:val="18"/>
                <w:szCs w:val="18"/>
              </w:rPr>
            </w:pPr>
            <w:r w:rsidRPr="007B5640">
              <w:rPr>
                <w:b/>
                <w:bCs/>
                <w:sz w:val="18"/>
                <w:szCs w:val="18"/>
              </w:rPr>
              <w:t>349</w:t>
            </w:r>
          </w:p>
        </w:tc>
        <w:tc>
          <w:tcPr>
            <w:tcW w:w="1258" w:type="dxa"/>
          </w:tcPr>
          <w:p w14:paraId="2B9D90FD" w14:textId="77777777" w:rsidR="006435C2" w:rsidRPr="007B5640" w:rsidRDefault="006435C2" w:rsidP="009655D4">
            <w:pPr>
              <w:ind w:left="134" w:right="144"/>
              <w:jc w:val="right"/>
              <w:rPr>
                <w:b/>
                <w:bCs/>
                <w:sz w:val="18"/>
                <w:szCs w:val="18"/>
              </w:rPr>
            </w:pPr>
            <w:r w:rsidRPr="003D4A9A">
              <w:rPr>
                <w:b/>
                <w:bCs/>
                <w:sz w:val="18"/>
                <w:szCs w:val="18"/>
              </w:rPr>
              <w:t>432</w:t>
            </w:r>
            <w:r w:rsidRPr="003D4A9A">
              <w:rPr>
                <w:sz w:val="18"/>
                <w:szCs w:val="18"/>
                <w:vertAlign w:val="superscript"/>
              </w:rPr>
              <w:t>1</w:t>
            </w:r>
          </w:p>
        </w:tc>
        <w:tc>
          <w:tcPr>
            <w:tcW w:w="1258" w:type="dxa"/>
          </w:tcPr>
          <w:p w14:paraId="56D00510" w14:textId="77777777" w:rsidR="006435C2" w:rsidRPr="007B5640" w:rsidRDefault="006435C2" w:rsidP="009655D4">
            <w:pPr>
              <w:ind w:left="134" w:right="144"/>
              <w:jc w:val="right"/>
              <w:rPr>
                <w:b/>
                <w:bCs/>
                <w:sz w:val="18"/>
                <w:szCs w:val="18"/>
              </w:rPr>
            </w:pPr>
            <w:r w:rsidRPr="007B5640">
              <w:rPr>
                <w:b/>
                <w:bCs/>
                <w:sz w:val="18"/>
                <w:szCs w:val="18"/>
              </w:rPr>
              <w:t>432</w:t>
            </w:r>
          </w:p>
        </w:tc>
        <w:tc>
          <w:tcPr>
            <w:tcW w:w="1258" w:type="dxa"/>
          </w:tcPr>
          <w:p w14:paraId="055F17C6" w14:textId="77777777" w:rsidR="006435C2" w:rsidRPr="007B5640" w:rsidRDefault="006435C2" w:rsidP="009655D4">
            <w:pPr>
              <w:ind w:left="134" w:right="144"/>
              <w:jc w:val="right"/>
              <w:rPr>
                <w:b/>
                <w:bCs/>
                <w:sz w:val="18"/>
                <w:szCs w:val="18"/>
              </w:rPr>
            </w:pPr>
            <w:r w:rsidRPr="007B5640">
              <w:rPr>
                <w:b/>
                <w:bCs/>
                <w:sz w:val="18"/>
                <w:szCs w:val="18"/>
              </w:rPr>
              <w:t>432</w:t>
            </w:r>
          </w:p>
        </w:tc>
      </w:tr>
      <w:tr w:rsidR="006435C2" w:rsidRPr="007B5640" w14:paraId="19020CA7" w14:textId="77777777" w:rsidTr="009655D4">
        <w:trPr>
          <w:cantSplit/>
        </w:trPr>
        <w:tc>
          <w:tcPr>
            <w:tcW w:w="2835" w:type="dxa"/>
            <w:vMerge w:val="restart"/>
            <w:vAlign w:val="center"/>
          </w:tcPr>
          <w:p w14:paraId="587E369B" w14:textId="77777777" w:rsidR="006435C2" w:rsidRPr="007B5640" w:rsidRDefault="006435C2" w:rsidP="009655D4">
            <w:pPr>
              <w:ind w:left="357"/>
              <w:rPr>
                <w:sz w:val="18"/>
                <w:szCs w:val="18"/>
              </w:rPr>
            </w:pPr>
            <w:r w:rsidRPr="007B5640">
              <w:rPr>
                <w:sz w:val="18"/>
                <w:szCs w:val="18"/>
                <w:lang w:eastAsia="lv-LV"/>
              </w:rPr>
              <w:t xml:space="preserve">34.00.00 </w:t>
            </w:r>
            <w:proofErr w:type="spellStart"/>
            <w:r w:rsidRPr="007B5640">
              <w:rPr>
                <w:sz w:val="18"/>
                <w:szCs w:val="18"/>
                <w:lang w:eastAsia="lv-LV"/>
              </w:rPr>
              <w:t>Jaunsardzes</w:t>
            </w:r>
            <w:proofErr w:type="spellEnd"/>
            <w:r w:rsidRPr="007B5640">
              <w:rPr>
                <w:sz w:val="18"/>
                <w:szCs w:val="18"/>
                <w:lang w:eastAsia="lv-LV"/>
              </w:rPr>
              <w:t xml:space="preserve"> centrs</w:t>
            </w:r>
          </w:p>
        </w:tc>
        <w:tc>
          <w:tcPr>
            <w:tcW w:w="1217" w:type="dxa"/>
            <w:vAlign w:val="center"/>
          </w:tcPr>
          <w:p w14:paraId="7D01CA1F" w14:textId="77777777" w:rsidR="006435C2" w:rsidRPr="007B5640" w:rsidRDefault="006435C2" w:rsidP="009655D4">
            <w:pPr>
              <w:ind w:left="134" w:right="144"/>
              <w:jc w:val="right"/>
              <w:rPr>
                <w:sz w:val="18"/>
                <w:szCs w:val="18"/>
              </w:rPr>
            </w:pPr>
            <w:r w:rsidRPr="007B5640">
              <w:rPr>
                <w:sz w:val="18"/>
                <w:szCs w:val="18"/>
                <w:lang w:eastAsia="lv-LV"/>
              </w:rPr>
              <w:t>10 832 633</w:t>
            </w:r>
          </w:p>
        </w:tc>
        <w:tc>
          <w:tcPr>
            <w:tcW w:w="1236" w:type="dxa"/>
            <w:vAlign w:val="center"/>
          </w:tcPr>
          <w:p w14:paraId="48B40418" w14:textId="77777777" w:rsidR="006435C2" w:rsidRPr="007B5640" w:rsidRDefault="006435C2" w:rsidP="009655D4">
            <w:pPr>
              <w:ind w:left="134" w:right="144"/>
              <w:jc w:val="right"/>
              <w:rPr>
                <w:sz w:val="18"/>
                <w:szCs w:val="18"/>
              </w:rPr>
            </w:pPr>
            <w:r w:rsidRPr="007B5640">
              <w:rPr>
                <w:sz w:val="18"/>
                <w:szCs w:val="18"/>
                <w:lang w:eastAsia="lv-LV"/>
              </w:rPr>
              <w:t>12 640 292</w:t>
            </w:r>
          </w:p>
        </w:tc>
        <w:tc>
          <w:tcPr>
            <w:tcW w:w="1258" w:type="dxa"/>
            <w:vAlign w:val="center"/>
          </w:tcPr>
          <w:p w14:paraId="3D0DD7DF" w14:textId="77777777" w:rsidR="006435C2" w:rsidRPr="007B5640" w:rsidRDefault="006435C2" w:rsidP="009655D4">
            <w:pPr>
              <w:ind w:left="134" w:right="144"/>
              <w:jc w:val="right"/>
              <w:rPr>
                <w:sz w:val="18"/>
                <w:szCs w:val="18"/>
              </w:rPr>
            </w:pPr>
            <w:r w:rsidRPr="007B5640">
              <w:rPr>
                <w:sz w:val="18"/>
                <w:szCs w:val="18"/>
                <w:lang w:eastAsia="lv-LV"/>
              </w:rPr>
              <w:t>16 311 021</w:t>
            </w:r>
          </w:p>
        </w:tc>
        <w:tc>
          <w:tcPr>
            <w:tcW w:w="1258" w:type="dxa"/>
            <w:vAlign w:val="center"/>
          </w:tcPr>
          <w:p w14:paraId="571F66F8" w14:textId="77777777" w:rsidR="006435C2" w:rsidRPr="007B5640" w:rsidRDefault="006435C2" w:rsidP="009655D4">
            <w:pPr>
              <w:ind w:left="134" w:right="144"/>
              <w:jc w:val="right"/>
              <w:rPr>
                <w:sz w:val="18"/>
                <w:szCs w:val="18"/>
              </w:rPr>
            </w:pPr>
            <w:r w:rsidRPr="007B5640">
              <w:rPr>
                <w:sz w:val="18"/>
                <w:szCs w:val="18"/>
                <w:lang w:eastAsia="lv-LV"/>
              </w:rPr>
              <w:t>16 543 226</w:t>
            </w:r>
          </w:p>
        </w:tc>
        <w:tc>
          <w:tcPr>
            <w:tcW w:w="1258" w:type="dxa"/>
            <w:vAlign w:val="center"/>
          </w:tcPr>
          <w:p w14:paraId="6ABE1394" w14:textId="77777777" w:rsidR="006435C2" w:rsidRPr="007B5640" w:rsidRDefault="006435C2" w:rsidP="009655D4">
            <w:pPr>
              <w:ind w:left="134" w:right="144"/>
              <w:jc w:val="right"/>
              <w:rPr>
                <w:sz w:val="18"/>
                <w:szCs w:val="18"/>
              </w:rPr>
            </w:pPr>
            <w:r w:rsidRPr="007B5640">
              <w:rPr>
                <w:sz w:val="18"/>
                <w:szCs w:val="18"/>
              </w:rPr>
              <w:t>16 543 226</w:t>
            </w:r>
          </w:p>
        </w:tc>
      </w:tr>
      <w:tr w:rsidR="006435C2" w:rsidRPr="007B5640" w14:paraId="1D96F5CF" w14:textId="77777777" w:rsidTr="009655D4">
        <w:trPr>
          <w:cantSplit/>
        </w:trPr>
        <w:tc>
          <w:tcPr>
            <w:tcW w:w="2835" w:type="dxa"/>
            <w:vMerge/>
          </w:tcPr>
          <w:p w14:paraId="7EAC2E1E" w14:textId="77777777" w:rsidR="006435C2" w:rsidRPr="007B5640" w:rsidRDefault="006435C2" w:rsidP="009655D4">
            <w:pPr>
              <w:ind w:left="134" w:right="144"/>
              <w:rPr>
                <w:sz w:val="18"/>
                <w:szCs w:val="18"/>
              </w:rPr>
            </w:pPr>
          </w:p>
        </w:tc>
        <w:tc>
          <w:tcPr>
            <w:tcW w:w="1217" w:type="dxa"/>
            <w:vAlign w:val="center"/>
          </w:tcPr>
          <w:p w14:paraId="2E7231BB" w14:textId="77777777" w:rsidR="006435C2" w:rsidRPr="007B5640" w:rsidRDefault="006435C2" w:rsidP="009655D4">
            <w:pPr>
              <w:ind w:left="134" w:right="144"/>
              <w:jc w:val="right"/>
              <w:rPr>
                <w:sz w:val="18"/>
                <w:szCs w:val="18"/>
              </w:rPr>
            </w:pPr>
            <w:r w:rsidRPr="007B5640">
              <w:rPr>
                <w:sz w:val="18"/>
                <w:szCs w:val="18"/>
              </w:rPr>
              <w:t>322</w:t>
            </w:r>
          </w:p>
        </w:tc>
        <w:tc>
          <w:tcPr>
            <w:tcW w:w="1236" w:type="dxa"/>
            <w:vAlign w:val="center"/>
          </w:tcPr>
          <w:p w14:paraId="6DEA9E16" w14:textId="77777777" w:rsidR="006435C2" w:rsidRPr="007B5640" w:rsidRDefault="006435C2" w:rsidP="009655D4">
            <w:pPr>
              <w:ind w:left="134" w:right="144"/>
              <w:jc w:val="right"/>
              <w:rPr>
                <w:sz w:val="18"/>
                <w:szCs w:val="18"/>
              </w:rPr>
            </w:pPr>
            <w:r w:rsidRPr="007B5640">
              <w:rPr>
                <w:sz w:val="18"/>
                <w:szCs w:val="18"/>
              </w:rPr>
              <w:t>349</w:t>
            </w:r>
          </w:p>
        </w:tc>
        <w:tc>
          <w:tcPr>
            <w:tcW w:w="1258" w:type="dxa"/>
            <w:vAlign w:val="center"/>
          </w:tcPr>
          <w:p w14:paraId="5CBF92F3" w14:textId="77777777" w:rsidR="006435C2" w:rsidRPr="007B5640" w:rsidRDefault="006435C2" w:rsidP="009655D4">
            <w:pPr>
              <w:ind w:left="134" w:right="144"/>
              <w:jc w:val="right"/>
              <w:rPr>
                <w:sz w:val="18"/>
                <w:szCs w:val="18"/>
              </w:rPr>
            </w:pPr>
            <w:r w:rsidRPr="007B5640">
              <w:rPr>
                <w:sz w:val="18"/>
                <w:szCs w:val="18"/>
              </w:rPr>
              <w:t>432</w:t>
            </w:r>
          </w:p>
        </w:tc>
        <w:tc>
          <w:tcPr>
            <w:tcW w:w="1258" w:type="dxa"/>
            <w:vAlign w:val="center"/>
          </w:tcPr>
          <w:p w14:paraId="3C754FEA" w14:textId="77777777" w:rsidR="006435C2" w:rsidRPr="007B5640" w:rsidRDefault="006435C2" w:rsidP="009655D4">
            <w:pPr>
              <w:ind w:left="134" w:right="144"/>
              <w:jc w:val="right"/>
              <w:rPr>
                <w:sz w:val="18"/>
                <w:szCs w:val="18"/>
              </w:rPr>
            </w:pPr>
            <w:r w:rsidRPr="007B5640">
              <w:rPr>
                <w:sz w:val="18"/>
                <w:szCs w:val="18"/>
              </w:rPr>
              <w:t>432</w:t>
            </w:r>
          </w:p>
        </w:tc>
        <w:tc>
          <w:tcPr>
            <w:tcW w:w="1258" w:type="dxa"/>
            <w:vAlign w:val="center"/>
          </w:tcPr>
          <w:p w14:paraId="7B87A377" w14:textId="77777777" w:rsidR="006435C2" w:rsidRPr="007B5640" w:rsidRDefault="006435C2" w:rsidP="009655D4">
            <w:pPr>
              <w:ind w:left="134" w:right="144"/>
              <w:jc w:val="right"/>
              <w:rPr>
                <w:sz w:val="18"/>
                <w:szCs w:val="18"/>
              </w:rPr>
            </w:pPr>
            <w:r w:rsidRPr="007B5640">
              <w:rPr>
                <w:sz w:val="18"/>
                <w:szCs w:val="18"/>
              </w:rPr>
              <w:t>432</w:t>
            </w:r>
          </w:p>
        </w:tc>
      </w:tr>
      <w:tr w:rsidR="006435C2" w:rsidRPr="007B5640" w14:paraId="705E37EA" w14:textId="77777777" w:rsidTr="009655D4">
        <w:trPr>
          <w:cantSplit/>
        </w:trPr>
        <w:tc>
          <w:tcPr>
            <w:tcW w:w="9062" w:type="dxa"/>
            <w:gridSpan w:val="6"/>
            <w:vAlign w:val="center"/>
          </w:tcPr>
          <w:p w14:paraId="4360B721" w14:textId="77777777" w:rsidR="006435C2" w:rsidRPr="007B5640" w:rsidRDefault="006435C2" w:rsidP="009655D4">
            <w:pPr>
              <w:jc w:val="center"/>
              <w:rPr>
                <w:sz w:val="18"/>
                <w:szCs w:val="18"/>
              </w:rPr>
            </w:pPr>
            <w:r w:rsidRPr="007B5640">
              <w:rPr>
                <w:b/>
                <w:sz w:val="18"/>
                <w:szCs w:val="18"/>
                <w:lang w:eastAsia="lv-LV"/>
              </w:rPr>
              <w:t>Citi ieguldījumi</w:t>
            </w:r>
          </w:p>
        </w:tc>
      </w:tr>
      <w:tr w:rsidR="006435C2" w:rsidRPr="007B5640" w14:paraId="6B9D4A4D" w14:textId="77777777" w:rsidTr="009655D4">
        <w:trPr>
          <w:cantSplit/>
        </w:trPr>
        <w:tc>
          <w:tcPr>
            <w:tcW w:w="2835" w:type="dxa"/>
          </w:tcPr>
          <w:p w14:paraId="6993FE6C" w14:textId="77777777" w:rsidR="006435C2" w:rsidRPr="007B5640" w:rsidRDefault="006435C2" w:rsidP="009655D4">
            <w:pPr>
              <w:pStyle w:val="Tabuluvirsraksti"/>
              <w:ind w:left="134" w:right="144"/>
              <w:jc w:val="both"/>
              <w:rPr>
                <w:b/>
                <w:i/>
                <w:sz w:val="18"/>
                <w:szCs w:val="18"/>
                <w:lang w:eastAsia="lv-LV"/>
              </w:rPr>
            </w:pPr>
            <w:r w:rsidRPr="007B5640">
              <w:rPr>
                <w:i/>
                <w:sz w:val="18"/>
                <w:szCs w:val="18"/>
                <w:lang w:eastAsia="lv-LV"/>
              </w:rPr>
              <w:t>Jaunsargu instruktoru amata vietas (skaits)</w:t>
            </w:r>
          </w:p>
        </w:tc>
        <w:tc>
          <w:tcPr>
            <w:tcW w:w="1217" w:type="dxa"/>
          </w:tcPr>
          <w:p w14:paraId="6D945D28" w14:textId="77777777" w:rsidR="006435C2" w:rsidRPr="007B5640" w:rsidRDefault="006435C2" w:rsidP="009655D4">
            <w:pPr>
              <w:jc w:val="center"/>
              <w:rPr>
                <w:sz w:val="18"/>
                <w:szCs w:val="18"/>
              </w:rPr>
            </w:pPr>
            <w:r w:rsidRPr="007B5640">
              <w:rPr>
                <w:sz w:val="18"/>
                <w:szCs w:val="18"/>
              </w:rPr>
              <w:t>220</w:t>
            </w:r>
          </w:p>
        </w:tc>
        <w:tc>
          <w:tcPr>
            <w:tcW w:w="1236" w:type="dxa"/>
          </w:tcPr>
          <w:p w14:paraId="6FC6C542" w14:textId="77777777" w:rsidR="006435C2" w:rsidRPr="007B5640" w:rsidRDefault="006435C2" w:rsidP="009655D4">
            <w:pPr>
              <w:jc w:val="center"/>
              <w:rPr>
                <w:sz w:val="18"/>
                <w:szCs w:val="18"/>
              </w:rPr>
            </w:pPr>
            <w:r w:rsidRPr="007B5640">
              <w:rPr>
                <w:sz w:val="18"/>
                <w:szCs w:val="18"/>
              </w:rPr>
              <w:t>270</w:t>
            </w:r>
          </w:p>
        </w:tc>
        <w:tc>
          <w:tcPr>
            <w:tcW w:w="1258" w:type="dxa"/>
          </w:tcPr>
          <w:p w14:paraId="378A6D63" w14:textId="77777777" w:rsidR="006435C2" w:rsidRPr="007B5640" w:rsidRDefault="006435C2" w:rsidP="009655D4">
            <w:pPr>
              <w:jc w:val="center"/>
              <w:rPr>
                <w:sz w:val="18"/>
                <w:szCs w:val="18"/>
              </w:rPr>
            </w:pPr>
            <w:r>
              <w:rPr>
                <w:sz w:val="18"/>
                <w:szCs w:val="18"/>
              </w:rPr>
              <w:t>345</w:t>
            </w:r>
          </w:p>
        </w:tc>
        <w:tc>
          <w:tcPr>
            <w:tcW w:w="1258" w:type="dxa"/>
          </w:tcPr>
          <w:p w14:paraId="549344E8" w14:textId="77777777" w:rsidR="006435C2" w:rsidRPr="007B5640" w:rsidRDefault="006435C2" w:rsidP="009655D4">
            <w:pPr>
              <w:jc w:val="center"/>
              <w:rPr>
                <w:sz w:val="18"/>
                <w:szCs w:val="18"/>
              </w:rPr>
            </w:pPr>
            <w:r>
              <w:rPr>
                <w:sz w:val="18"/>
                <w:szCs w:val="18"/>
              </w:rPr>
              <w:t>345</w:t>
            </w:r>
          </w:p>
        </w:tc>
        <w:tc>
          <w:tcPr>
            <w:tcW w:w="1258" w:type="dxa"/>
          </w:tcPr>
          <w:p w14:paraId="30C75F3C" w14:textId="77777777" w:rsidR="006435C2" w:rsidRPr="007B5640" w:rsidRDefault="006435C2" w:rsidP="009655D4">
            <w:pPr>
              <w:jc w:val="center"/>
              <w:rPr>
                <w:sz w:val="18"/>
                <w:szCs w:val="18"/>
              </w:rPr>
            </w:pPr>
            <w:r>
              <w:rPr>
                <w:sz w:val="18"/>
                <w:szCs w:val="18"/>
              </w:rPr>
              <w:t>345</w:t>
            </w:r>
          </w:p>
        </w:tc>
      </w:tr>
      <w:tr w:rsidR="006435C2" w:rsidRPr="007B5640" w14:paraId="3DF7A88A" w14:textId="77777777" w:rsidTr="009655D4">
        <w:trPr>
          <w:cantSplit/>
        </w:trPr>
        <w:tc>
          <w:tcPr>
            <w:tcW w:w="2835" w:type="dxa"/>
          </w:tcPr>
          <w:p w14:paraId="0C384D15" w14:textId="77777777" w:rsidR="006435C2" w:rsidRPr="007B5640" w:rsidRDefault="006435C2" w:rsidP="009655D4">
            <w:pPr>
              <w:pStyle w:val="Tabuluvirsraksti"/>
              <w:ind w:left="134" w:right="144"/>
              <w:jc w:val="both"/>
              <w:rPr>
                <w:b/>
                <w:i/>
                <w:sz w:val="18"/>
                <w:szCs w:val="18"/>
                <w:lang w:eastAsia="lv-LV"/>
              </w:rPr>
            </w:pPr>
            <w:r w:rsidRPr="007B5640">
              <w:rPr>
                <w:i/>
                <w:sz w:val="18"/>
                <w:szCs w:val="18"/>
                <w:lang w:eastAsia="lv-LV"/>
              </w:rPr>
              <w:t>Novadi un republikas nozīmes pilsētas, kurās notiek jaunsargu mācību programmas īstenošana (skaits)</w:t>
            </w:r>
          </w:p>
        </w:tc>
        <w:tc>
          <w:tcPr>
            <w:tcW w:w="1217" w:type="dxa"/>
          </w:tcPr>
          <w:p w14:paraId="66F1E1B0" w14:textId="77777777" w:rsidR="006435C2" w:rsidRPr="007B5640" w:rsidRDefault="006435C2" w:rsidP="009655D4">
            <w:pPr>
              <w:jc w:val="center"/>
              <w:rPr>
                <w:sz w:val="18"/>
                <w:szCs w:val="18"/>
              </w:rPr>
            </w:pPr>
            <w:r w:rsidRPr="007B5640">
              <w:rPr>
                <w:sz w:val="18"/>
                <w:szCs w:val="18"/>
              </w:rPr>
              <w:t>43</w:t>
            </w:r>
          </w:p>
        </w:tc>
        <w:tc>
          <w:tcPr>
            <w:tcW w:w="1236" w:type="dxa"/>
          </w:tcPr>
          <w:p w14:paraId="686C0C94" w14:textId="77777777" w:rsidR="006435C2" w:rsidRPr="007B5640" w:rsidRDefault="006435C2" w:rsidP="009655D4">
            <w:pPr>
              <w:jc w:val="center"/>
              <w:rPr>
                <w:sz w:val="18"/>
                <w:szCs w:val="18"/>
              </w:rPr>
            </w:pPr>
            <w:r w:rsidRPr="007B5640">
              <w:rPr>
                <w:sz w:val="18"/>
                <w:szCs w:val="18"/>
              </w:rPr>
              <w:t>43</w:t>
            </w:r>
          </w:p>
        </w:tc>
        <w:tc>
          <w:tcPr>
            <w:tcW w:w="1258" w:type="dxa"/>
          </w:tcPr>
          <w:p w14:paraId="142B7C55" w14:textId="77777777" w:rsidR="006435C2" w:rsidRPr="007B5640" w:rsidRDefault="006435C2" w:rsidP="009655D4">
            <w:pPr>
              <w:jc w:val="center"/>
              <w:rPr>
                <w:sz w:val="18"/>
                <w:szCs w:val="18"/>
              </w:rPr>
            </w:pPr>
            <w:r w:rsidRPr="007B5640">
              <w:rPr>
                <w:sz w:val="18"/>
                <w:szCs w:val="18"/>
              </w:rPr>
              <w:t>43</w:t>
            </w:r>
          </w:p>
        </w:tc>
        <w:tc>
          <w:tcPr>
            <w:tcW w:w="1258" w:type="dxa"/>
          </w:tcPr>
          <w:p w14:paraId="634D984D" w14:textId="77777777" w:rsidR="006435C2" w:rsidRPr="007B5640" w:rsidRDefault="006435C2" w:rsidP="009655D4">
            <w:pPr>
              <w:jc w:val="center"/>
              <w:rPr>
                <w:sz w:val="18"/>
                <w:szCs w:val="18"/>
              </w:rPr>
            </w:pPr>
            <w:r w:rsidRPr="007B5640">
              <w:rPr>
                <w:sz w:val="18"/>
                <w:szCs w:val="18"/>
              </w:rPr>
              <w:t>43</w:t>
            </w:r>
          </w:p>
        </w:tc>
        <w:tc>
          <w:tcPr>
            <w:tcW w:w="1258" w:type="dxa"/>
          </w:tcPr>
          <w:p w14:paraId="32D8B07E" w14:textId="77777777" w:rsidR="006435C2" w:rsidRPr="007B5640" w:rsidRDefault="006435C2" w:rsidP="009655D4">
            <w:pPr>
              <w:jc w:val="center"/>
              <w:rPr>
                <w:sz w:val="18"/>
                <w:szCs w:val="18"/>
              </w:rPr>
            </w:pPr>
            <w:r w:rsidRPr="007B5640">
              <w:rPr>
                <w:sz w:val="18"/>
                <w:szCs w:val="18"/>
              </w:rPr>
              <w:t>43</w:t>
            </w:r>
          </w:p>
        </w:tc>
      </w:tr>
      <w:tr w:rsidR="006435C2" w:rsidRPr="007B5640" w14:paraId="48D93EA0" w14:textId="77777777" w:rsidTr="009655D4">
        <w:trPr>
          <w:cantSplit/>
        </w:trPr>
        <w:tc>
          <w:tcPr>
            <w:tcW w:w="9062" w:type="dxa"/>
            <w:gridSpan w:val="6"/>
            <w:shd w:val="clear" w:color="auto" w:fill="D9D9D9"/>
            <w:vAlign w:val="center"/>
          </w:tcPr>
          <w:p w14:paraId="61099D02" w14:textId="77777777" w:rsidR="006435C2" w:rsidRPr="007B5640" w:rsidRDefault="006435C2" w:rsidP="009655D4">
            <w:pPr>
              <w:jc w:val="center"/>
              <w:rPr>
                <w:b/>
                <w:i/>
                <w:sz w:val="18"/>
                <w:szCs w:val="18"/>
              </w:rPr>
            </w:pPr>
            <w:r w:rsidRPr="007B5640">
              <w:rPr>
                <w:b/>
                <w:sz w:val="18"/>
                <w:szCs w:val="18"/>
                <w:lang w:eastAsia="lv-LV"/>
              </w:rPr>
              <w:t>Raksturojošākie darbības rezultatīvie rādītāji</w:t>
            </w:r>
          </w:p>
        </w:tc>
      </w:tr>
      <w:tr w:rsidR="006435C2" w:rsidRPr="007B5640" w14:paraId="4A3DAFD9" w14:textId="77777777" w:rsidTr="009655D4">
        <w:trPr>
          <w:cantSplit/>
        </w:trPr>
        <w:tc>
          <w:tcPr>
            <w:tcW w:w="2835" w:type="dxa"/>
          </w:tcPr>
          <w:p w14:paraId="5144655A" w14:textId="77777777" w:rsidR="006435C2" w:rsidRPr="007B5640" w:rsidRDefault="006435C2" w:rsidP="009655D4">
            <w:pPr>
              <w:pStyle w:val="Tabuluvirsraksti"/>
              <w:ind w:left="134" w:right="144"/>
              <w:jc w:val="both"/>
              <w:rPr>
                <w:i/>
                <w:sz w:val="18"/>
                <w:szCs w:val="18"/>
                <w:lang w:eastAsia="lv-LV"/>
              </w:rPr>
            </w:pPr>
            <w:r w:rsidRPr="007B5640">
              <w:rPr>
                <w:i/>
                <w:sz w:val="18"/>
                <w:szCs w:val="18"/>
                <w:lang w:eastAsia="lv-LV"/>
              </w:rPr>
              <w:t>Apmācāmie jaunsargi (skaits)</w:t>
            </w:r>
          </w:p>
        </w:tc>
        <w:tc>
          <w:tcPr>
            <w:tcW w:w="1217" w:type="dxa"/>
          </w:tcPr>
          <w:p w14:paraId="47F116BF" w14:textId="77777777" w:rsidR="006435C2" w:rsidRPr="007B5640" w:rsidRDefault="006435C2" w:rsidP="009655D4">
            <w:pPr>
              <w:jc w:val="center"/>
              <w:rPr>
                <w:sz w:val="18"/>
                <w:szCs w:val="18"/>
              </w:rPr>
            </w:pPr>
            <w:r w:rsidRPr="007B5640">
              <w:rPr>
                <w:sz w:val="18"/>
                <w:szCs w:val="18"/>
              </w:rPr>
              <w:t>8 832</w:t>
            </w:r>
          </w:p>
        </w:tc>
        <w:tc>
          <w:tcPr>
            <w:tcW w:w="1236" w:type="dxa"/>
          </w:tcPr>
          <w:p w14:paraId="07026A31" w14:textId="77777777" w:rsidR="006435C2" w:rsidRPr="007B5640" w:rsidRDefault="006435C2" w:rsidP="009655D4">
            <w:pPr>
              <w:jc w:val="center"/>
              <w:rPr>
                <w:sz w:val="18"/>
                <w:szCs w:val="18"/>
              </w:rPr>
            </w:pPr>
            <w:r w:rsidRPr="007B5640">
              <w:rPr>
                <w:sz w:val="18"/>
                <w:szCs w:val="18"/>
              </w:rPr>
              <w:t>8 000</w:t>
            </w:r>
          </w:p>
        </w:tc>
        <w:tc>
          <w:tcPr>
            <w:tcW w:w="1258" w:type="dxa"/>
          </w:tcPr>
          <w:p w14:paraId="02B09440" w14:textId="77777777" w:rsidR="006435C2" w:rsidRPr="007B5640" w:rsidRDefault="006435C2" w:rsidP="009655D4">
            <w:pPr>
              <w:jc w:val="center"/>
              <w:rPr>
                <w:sz w:val="18"/>
                <w:szCs w:val="18"/>
              </w:rPr>
            </w:pPr>
            <w:r w:rsidRPr="007B5640">
              <w:rPr>
                <w:sz w:val="18"/>
                <w:szCs w:val="18"/>
              </w:rPr>
              <w:t>8 000</w:t>
            </w:r>
          </w:p>
        </w:tc>
        <w:tc>
          <w:tcPr>
            <w:tcW w:w="1258" w:type="dxa"/>
          </w:tcPr>
          <w:p w14:paraId="4B340270" w14:textId="77777777" w:rsidR="006435C2" w:rsidRPr="007B5640" w:rsidRDefault="006435C2" w:rsidP="009655D4">
            <w:pPr>
              <w:jc w:val="center"/>
              <w:rPr>
                <w:sz w:val="18"/>
                <w:szCs w:val="18"/>
              </w:rPr>
            </w:pPr>
            <w:r w:rsidRPr="007B5640">
              <w:rPr>
                <w:sz w:val="18"/>
                <w:szCs w:val="18"/>
              </w:rPr>
              <w:t>8 000</w:t>
            </w:r>
          </w:p>
        </w:tc>
        <w:tc>
          <w:tcPr>
            <w:tcW w:w="1258" w:type="dxa"/>
          </w:tcPr>
          <w:p w14:paraId="254E5C75" w14:textId="77777777" w:rsidR="006435C2" w:rsidRPr="007B5640" w:rsidRDefault="006435C2" w:rsidP="009655D4">
            <w:pPr>
              <w:jc w:val="center"/>
              <w:rPr>
                <w:sz w:val="18"/>
                <w:szCs w:val="18"/>
              </w:rPr>
            </w:pPr>
            <w:r w:rsidRPr="007B5640">
              <w:rPr>
                <w:sz w:val="18"/>
                <w:szCs w:val="18"/>
              </w:rPr>
              <w:t>8 000</w:t>
            </w:r>
          </w:p>
        </w:tc>
      </w:tr>
      <w:tr w:rsidR="006435C2" w:rsidRPr="007B5640" w14:paraId="71C35712" w14:textId="77777777" w:rsidTr="009655D4">
        <w:trPr>
          <w:cantSplit/>
        </w:trPr>
        <w:tc>
          <w:tcPr>
            <w:tcW w:w="2835" w:type="dxa"/>
          </w:tcPr>
          <w:p w14:paraId="3B8FEC47" w14:textId="77777777" w:rsidR="006435C2" w:rsidRPr="007B5640" w:rsidRDefault="006435C2" w:rsidP="009655D4">
            <w:pPr>
              <w:pStyle w:val="Tabuluvirsraksti"/>
              <w:ind w:left="134" w:right="144"/>
              <w:jc w:val="both"/>
              <w:rPr>
                <w:i/>
                <w:sz w:val="18"/>
                <w:szCs w:val="18"/>
                <w:lang w:eastAsia="lv-LV"/>
              </w:rPr>
            </w:pPr>
            <w:r w:rsidRPr="007B5640">
              <w:rPr>
                <w:i/>
                <w:sz w:val="18"/>
                <w:szCs w:val="18"/>
                <w:lang w:eastAsia="lv-LV"/>
              </w:rPr>
              <w:t>Valsts aizsardzības mācībā iesaistītie jaunieši (skaits)</w:t>
            </w:r>
          </w:p>
        </w:tc>
        <w:tc>
          <w:tcPr>
            <w:tcW w:w="1217" w:type="dxa"/>
          </w:tcPr>
          <w:p w14:paraId="1B682E78" w14:textId="77777777" w:rsidR="006435C2" w:rsidRPr="007B5640" w:rsidRDefault="006435C2" w:rsidP="009655D4">
            <w:pPr>
              <w:jc w:val="center"/>
              <w:rPr>
                <w:sz w:val="18"/>
                <w:szCs w:val="18"/>
              </w:rPr>
            </w:pPr>
            <w:r w:rsidRPr="007B5640">
              <w:rPr>
                <w:sz w:val="18"/>
                <w:szCs w:val="18"/>
              </w:rPr>
              <w:t>15 457</w:t>
            </w:r>
          </w:p>
        </w:tc>
        <w:tc>
          <w:tcPr>
            <w:tcW w:w="1236" w:type="dxa"/>
          </w:tcPr>
          <w:p w14:paraId="06CB80CC" w14:textId="77777777" w:rsidR="006435C2" w:rsidRPr="007B5640" w:rsidRDefault="006435C2" w:rsidP="009655D4">
            <w:pPr>
              <w:jc w:val="center"/>
              <w:rPr>
                <w:sz w:val="18"/>
                <w:szCs w:val="18"/>
              </w:rPr>
            </w:pPr>
            <w:r w:rsidRPr="007B5640">
              <w:rPr>
                <w:sz w:val="18"/>
                <w:szCs w:val="18"/>
              </w:rPr>
              <w:t>32 400</w:t>
            </w:r>
          </w:p>
        </w:tc>
        <w:tc>
          <w:tcPr>
            <w:tcW w:w="1258" w:type="dxa"/>
          </w:tcPr>
          <w:p w14:paraId="4818C55C" w14:textId="77777777" w:rsidR="006435C2" w:rsidRPr="007B5640" w:rsidRDefault="006435C2" w:rsidP="009655D4">
            <w:pPr>
              <w:jc w:val="center"/>
              <w:rPr>
                <w:sz w:val="18"/>
                <w:szCs w:val="18"/>
              </w:rPr>
            </w:pPr>
            <w:r w:rsidRPr="007B5640">
              <w:rPr>
                <w:sz w:val="18"/>
                <w:szCs w:val="18"/>
              </w:rPr>
              <w:t>32 400</w:t>
            </w:r>
          </w:p>
        </w:tc>
        <w:tc>
          <w:tcPr>
            <w:tcW w:w="1258" w:type="dxa"/>
          </w:tcPr>
          <w:p w14:paraId="79583D8D" w14:textId="77777777" w:rsidR="006435C2" w:rsidRPr="007B5640" w:rsidRDefault="006435C2" w:rsidP="009655D4">
            <w:pPr>
              <w:jc w:val="center"/>
              <w:rPr>
                <w:sz w:val="18"/>
                <w:szCs w:val="18"/>
              </w:rPr>
            </w:pPr>
            <w:r w:rsidRPr="007B5640">
              <w:rPr>
                <w:sz w:val="18"/>
                <w:szCs w:val="18"/>
              </w:rPr>
              <w:t>32 400</w:t>
            </w:r>
          </w:p>
        </w:tc>
        <w:tc>
          <w:tcPr>
            <w:tcW w:w="1258" w:type="dxa"/>
          </w:tcPr>
          <w:p w14:paraId="493E2FFA" w14:textId="77777777" w:rsidR="006435C2" w:rsidRPr="007B5640" w:rsidRDefault="006435C2" w:rsidP="009655D4">
            <w:pPr>
              <w:jc w:val="center"/>
              <w:rPr>
                <w:sz w:val="18"/>
                <w:szCs w:val="18"/>
              </w:rPr>
            </w:pPr>
            <w:r w:rsidRPr="007B5640">
              <w:rPr>
                <w:sz w:val="18"/>
                <w:szCs w:val="18"/>
              </w:rPr>
              <w:t>32 400</w:t>
            </w:r>
          </w:p>
        </w:tc>
      </w:tr>
      <w:tr w:rsidR="006435C2" w:rsidRPr="007B5640" w14:paraId="355C635F" w14:textId="77777777" w:rsidTr="009655D4">
        <w:trPr>
          <w:cantSplit/>
        </w:trPr>
        <w:tc>
          <w:tcPr>
            <w:tcW w:w="2835" w:type="dxa"/>
          </w:tcPr>
          <w:p w14:paraId="6DF031CA" w14:textId="77777777" w:rsidR="006435C2" w:rsidRPr="007B5640" w:rsidRDefault="006435C2" w:rsidP="009655D4">
            <w:pPr>
              <w:pStyle w:val="Tabuluvirsraksti"/>
              <w:ind w:left="134" w:right="144"/>
              <w:jc w:val="both"/>
              <w:rPr>
                <w:i/>
                <w:sz w:val="18"/>
                <w:szCs w:val="18"/>
                <w:lang w:eastAsia="lv-LV"/>
              </w:rPr>
            </w:pPr>
            <w:r w:rsidRPr="007B5640">
              <w:rPr>
                <w:i/>
                <w:sz w:val="18"/>
                <w:szCs w:val="18"/>
                <w:lang w:eastAsia="lv-LV"/>
              </w:rPr>
              <w:t>Jaunsargu dalība pilsoniskās un patriotiskās audzināšanas pasākumos (skaits)</w:t>
            </w:r>
          </w:p>
        </w:tc>
        <w:tc>
          <w:tcPr>
            <w:tcW w:w="1217" w:type="dxa"/>
          </w:tcPr>
          <w:p w14:paraId="32B31416" w14:textId="77777777" w:rsidR="006435C2" w:rsidRPr="007B5640" w:rsidRDefault="006435C2" w:rsidP="009655D4">
            <w:pPr>
              <w:jc w:val="center"/>
              <w:rPr>
                <w:sz w:val="18"/>
                <w:szCs w:val="18"/>
              </w:rPr>
            </w:pPr>
            <w:r w:rsidRPr="007B5640">
              <w:rPr>
                <w:sz w:val="18"/>
                <w:szCs w:val="18"/>
              </w:rPr>
              <w:t>53 380</w:t>
            </w:r>
          </w:p>
        </w:tc>
        <w:tc>
          <w:tcPr>
            <w:tcW w:w="1236" w:type="dxa"/>
          </w:tcPr>
          <w:p w14:paraId="1B1653A8" w14:textId="77777777" w:rsidR="006435C2" w:rsidRPr="007B5640" w:rsidRDefault="006435C2" w:rsidP="009655D4">
            <w:pPr>
              <w:jc w:val="center"/>
              <w:rPr>
                <w:sz w:val="18"/>
                <w:szCs w:val="18"/>
              </w:rPr>
            </w:pPr>
            <w:r w:rsidRPr="007B5640">
              <w:rPr>
                <w:sz w:val="18"/>
                <w:szCs w:val="18"/>
              </w:rPr>
              <w:t>35 000</w:t>
            </w:r>
          </w:p>
        </w:tc>
        <w:tc>
          <w:tcPr>
            <w:tcW w:w="1258" w:type="dxa"/>
          </w:tcPr>
          <w:p w14:paraId="42940855" w14:textId="77777777" w:rsidR="006435C2" w:rsidRPr="007B5640" w:rsidRDefault="006435C2" w:rsidP="009655D4">
            <w:pPr>
              <w:jc w:val="center"/>
              <w:rPr>
                <w:sz w:val="18"/>
                <w:szCs w:val="18"/>
              </w:rPr>
            </w:pPr>
            <w:r w:rsidRPr="007B5640">
              <w:rPr>
                <w:sz w:val="18"/>
                <w:szCs w:val="18"/>
              </w:rPr>
              <w:t>35 000</w:t>
            </w:r>
          </w:p>
        </w:tc>
        <w:tc>
          <w:tcPr>
            <w:tcW w:w="1258" w:type="dxa"/>
          </w:tcPr>
          <w:p w14:paraId="4410767A" w14:textId="77777777" w:rsidR="006435C2" w:rsidRPr="007B5640" w:rsidRDefault="006435C2" w:rsidP="009655D4">
            <w:pPr>
              <w:jc w:val="center"/>
              <w:rPr>
                <w:sz w:val="18"/>
                <w:szCs w:val="18"/>
              </w:rPr>
            </w:pPr>
            <w:r w:rsidRPr="007B5640">
              <w:rPr>
                <w:sz w:val="18"/>
                <w:szCs w:val="18"/>
              </w:rPr>
              <w:t>35 000</w:t>
            </w:r>
          </w:p>
        </w:tc>
        <w:tc>
          <w:tcPr>
            <w:tcW w:w="1258" w:type="dxa"/>
          </w:tcPr>
          <w:p w14:paraId="469DF8BE" w14:textId="77777777" w:rsidR="006435C2" w:rsidRPr="007B5640" w:rsidRDefault="006435C2" w:rsidP="009655D4">
            <w:pPr>
              <w:jc w:val="center"/>
              <w:rPr>
                <w:sz w:val="18"/>
                <w:szCs w:val="18"/>
              </w:rPr>
            </w:pPr>
            <w:r w:rsidRPr="007B5640">
              <w:rPr>
                <w:sz w:val="18"/>
                <w:szCs w:val="18"/>
              </w:rPr>
              <w:t>35 000</w:t>
            </w:r>
          </w:p>
        </w:tc>
      </w:tr>
      <w:tr w:rsidR="006435C2" w:rsidRPr="007B5640" w14:paraId="40DF983A" w14:textId="77777777" w:rsidTr="009655D4">
        <w:trPr>
          <w:cantSplit/>
        </w:trPr>
        <w:tc>
          <w:tcPr>
            <w:tcW w:w="2835" w:type="dxa"/>
          </w:tcPr>
          <w:p w14:paraId="345CFEE4" w14:textId="77777777" w:rsidR="006435C2" w:rsidRPr="007B5640" w:rsidRDefault="006435C2" w:rsidP="009655D4">
            <w:pPr>
              <w:pStyle w:val="Tabuluvirsraksti"/>
              <w:ind w:left="134" w:right="144"/>
              <w:jc w:val="both"/>
              <w:rPr>
                <w:i/>
                <w:sz w:val="18"/>
                <w:szCs w:val="18"/>
                <w:lang w:eastAsia="lv-LV"/>
              </w:rPr>
            </w:pPr>
            <w:r w:rsidRPr="007B5640">
              <w:rPr>
                <w:i/>
                <w:sz w:val="18"/>
                <w:szCs w:val="18"/>
                <w:lang w:eastAsia="lv-LV"/>
              </w:rPr>
              <w:t>Jaunsargu dalība iestādes organizētajās nometnēs (skaits)</w:t>
            </w:r>
          </w:p>
        </w:tc>
        <w:tc>
          <w:tcPr>
            <w:tcW w:w="1217" w:type="dxa"/>
          </w:tcPr>
          <w:p w14:paraId="6EAB4053" w14:textId="77777777" w:rsidR="006435C2" w:rsidRPr="007B5640" w:rsidRDefault="006435C2" w:rsidP="009655D4">
            <w:pPr>
              <w:jc w:val="center"/>
              <w:rPr>
                <w:sz w:val="18"/>
                <w:szCs w:val="18"/>
              </w:rPr>
            </w:pPr>
            <w:r w:rsidRPr="007B5640">
              <w:rPr>
                <w:sz w:val="18"/>
                <w:szCs w:val="18"/>
              </w:rPr>
              <w:t>6 942</w:t>
            </w:r>
          </w:p>
        </w:tc>
        <w:tc>
          <w:tcPr>
            <w:tcW w:w="1236" w:type="dxa"/>
          </w:tcPr>
          <w:p w14:paraId="3ACFA5A4" w14:textId="77777777" w:rsidR="006435C2" w:rsidRPr="007B5640" w:rsidRDefault="006435C2" w:rsidP="009655D4">
            <w:pPr>
              <w:jc w:val="center"/>
              <w:rPr>
                <w:sz w:val="18"/>
                <w:szCs w:val="18"/>
              </w:rPr>
            </w:pPr>
            <w:r w:rsidRPr="007B5640">
              <w:rPr>
                <w:sz w:val="18"/>
                <w:szCs w:val="18"/>
              </w:rPr>
              <w:t>8 000</w:t>
            </w:r>
          </w:p>
        </w:tc>
        <w:tc>
          <w:tcPr>
            <w:tcW w:w="1258" w:type="dxa"/>
          </w:tcPr>
          <w:p w14:paraId="4B125739" w14:textId="77777777" w:rsidR="006435C2" w:rsidRPr="007B5640" w:rsidRDefault="006435C2" w:rsidP="009655D4">
            <w:pPr>
              <w:jc w:val="center"/>
              <w:rPr>
                <w:sz w:val="18"/>
                <w:szCs w:val="18"/>
              </w:rPr>
            </w:pPr>
            <w:r w:rsidRPr="007B5640">
              <w:rPr>
                <w:sz w:val="18"/>
                <w:szCs w:val="18"/>
              </w:rPr>
              <w:t>8 000</w:t>
            </w:r>
          </w:p>
        </w:tc>
        <w:tc>
          <w:tcPr>
            <w:tcW w:w="1258" w:type="dxa"/>
          </w:tcPr>
          <w:p w14:paraId="19A90CF6" w14:textId="77777777" w:rsidR="006435C2" w:rsidRPr="007B5640" w:rsidRDefault="006435C2" w:rsidP="009655D4">
            <w:pPr>
              <w:jc w:val="center"/>
              <w:rPr>
                <w:sz w:val="18"/>
                <w:szCs w:val="18"/>
              </w:rPr>
            </w:pPr>
            <w:r w:rsidRPr="007B5640">
              <w:rPr>
                <w:sz w:val="18"/>
                <w:szCs w:val="18"/>
              </w:rPr>
              <w:t>8 000</w:t>
            </w:r>
          </w:p>
        </w:tc>
        <w:tc>
          <w:tcPr>
            <w:tcW w:w="1258" w:type="dxa"/>
          </w:tcPr>
          <w:p w14:paraId="0562F863" w14:textId="77777777" w:rsidR="006435C2" w:rsidRPr="007B5640" w:rsidRDefault="006435C2" w:rsidP="009655D4">
            <w:pPr>
              <w:jc w:val="center"/>
              <w:rPr>
                <w:sz w:val="18"/>
                <w:szCs w:val="18"/>
              </w:rPr>
            </w:pPr>
            <w:r w:rsidRPr="007B5640">
              <w:rPr>
                <w:sz w:val="18"/>
                <w:szCs w:val="18"/>
              </w:rPr>
              <w:t>8 000</w:t>
            </w:r>
          </w:p>
        </w:tc>
      </w:tr>
      <w:tr w:rsidR="006435C2" w:rsidRPr="007B5640" w14:paraId="0C14DB0C" w14:textId="77777777" w:rsidTr="009655D4">
        <w:trPr>
          <w:cantSplit/>
        </w:trPr>
        <w:tc>
          <w:tcPr>
            <w:tcW w:w="9062" w:type="dxa"/>
            <w:gridSpan w:val="6"/>
            <w:shd w:val="clear" w:color="auto" w:fill="D9D9D9"/>
            <w:vAlign w:val="center"/>
          </w:tcPr>
          <w:p w14:paraId="5CDFADA1" w14:textId="77777777" w:rsidR="006435C2" w:rsidRPr="007B5640" w:rsidRDefault="006435C2" w:rsidP="009655D4">
            <w:pPr>
              <w:jc w:val="center"/>
              <w:rPr>
                <w:b/>
                <w:i/>
                <w:sz w:val="18"/>
                <w:szCs w:val="18"/>
              </w:rPr>
            </w:pPr>
            <w:r w:rsidRPr="007B5640">
              <w:rPr>
                <w:b/>
                <w:sz w:val="18"/>
                <w:szCs w:val="18"/>
                <w:lang w:eastAsia="lv-LV"/>
              </w:rPr>
              <w:t>Kvalitātes rādītāji</w:t>
            </w:r>
          </w:p>
        </w:tc>
      </w:tr>
      <w:tr w:rsidR="006435C2" w:rsidRPr="007B5640" w14:paraId="162DE253" w14:textId="77777777" w:rsidTr="009655D4">
        <w:trPr>
          <w:cantSplit/>
        </w:trPr>
        <w:tc>
          <w:tcPr>
            <w:tcW w:w="2835" w:type="dxa"/>
          </w:tcPr>
          <w:p w14:paraId="172421DF" w14:textId="53566712" w:rsidR="006435C2" w:rsidRPr="007B5640" w:rsidRDefault="006435C2" w:rsidP="009655D4">
            <w:pPr>
              <w:pStyle w:val="Tabuluvirsraksti"/>
              <w:ind w:left="134" w:right="144"/>
              <w:jc w:val="both"/>
              <w:rPr>
                <w:i/>
                <w:sz w:val="18"/>
                <w:szCs w:val="18"/>
                <w:vertAlign w:val="superscript"/>
                <w:lang w:eastAsia="lv-LV"/>
              </w:rPr>
            </w:pPr>
            <w:r w:rsidRPr="007B5640">
              <w:rPr>
                <w:i/>
                <w:sz w:val="18"/>
                <w:szCs w:val="18"/>
                <w:lang w:eastAsia="lv-LV"/>
              </w:rPr>
              <w:lastRenderedPageBreak/>
              <w:t>Valsts aizsardzības mācīb</w:t>
            </w:r>
            <w:r>
              <w:rPr>
                <w:i/>
                <w:sz w:val="18"/>
                <w:szCs w:val="18"/>
                <w:lang w:eastAsia="lv-LV"/>
              </w:rPr>
              <w:t>u</w:t>
            </w:r>
            <w:r w:rsidRPr="007B5640">
              <w:rPr>
                <w:i/>
                <w:sz w:val="18"/>
                <w:szCs w:val="18"/>
                <w:lang w:eastAsia="lv-LV"/>
              </w:rPr>
              <w:t xml:space="preserve"> nometnēs izglītojamie (skaits)</w:t>
            </w:r>
            <w:r w:rsidR="001D48ED" w:rsidRPr="001D48ED">
              <w:rPr>
                <w:i/>
                <w:sz w:val="18"/>
                <w:szCs w:val="18"/>
                <w:vertAlign w:val="superscript"/>
                <w:lang w:eastAsia="lv-LV"/>
              </w:rPr>
              <w:t>2</w:t>
            </w:r>
          </w:p>
        </w:tc>
        <w:tc>
          <w:tcPr>
            <w:tcW w:w="1217" w:type="dxa"/>
          </w:tcPr>
          <w:p w14:paraId="60341890" w14:textId="77777777" w:rsidR="006435C2" w:rsidRPr="007B5640" w:rsidRDefault="006435C2" w:rsidP="009655D4">
            <w:pPr>
              <w:jc w:val="center"/>
              <w:rPr>
                <w:sz w:val="18"/>
                <w:szCs w:val="18"/>
              </w:rPr>
            </w:pPr>
            <w:r w:rsidRPr="007B5640">
              <w:rPr>
                <w:sz w:val="18"/>
                <w:szCs w:val="18"/>
              </w:rPr>
              <w:t>-</w:t>
            </w:r>
          </w:p>
        </w:tc>
        <w:tc>
          <w:tcPr>
            <w:tcW w:w="1236" w:type="dxa"/>
          </w:tcPr>
          <w:p w14:paraId="499F4120" w14:textId="77777777" w:rsidR="006435C2" w:rsidRPr="007B5640" w:rsidRDefault="006435C2" w:rsidP="009655D4">
            <w:pPr>
              <w:jc w:val="center"/>
              <w:rPr>
                <w:sz w:val="18"/>
                <w:szCs w:val="18"/>
              </w:rPr>
            </w:pPr>
            <w:r w:rsidRPr="007B5640">
              <w:rPr>
                <w:sz w:val="18"/>
                <w:szCs w:val="18"/>
              </w:rPr>
              <w:t>-</w:t>
            </w:r>
          </w:p>
        </w:tc>
        <w:tc>
          <w:tcPr>
            <w:tcW w:w="1258" w:type="dxa"/>
          </w:tcPr>
          <w:p w14:paraId="7D924947" w14:textId="77777777" w:rsidR="006435C2" w:rsidRPr="007B5640" w:rsidRDefault="006435C2" w:rsidP="009655D4">
            <w:pPr>
              <w:jc w:val="center"/>
              <w:rPr>
                <w:sz w:val="18"/>
                <w:szCs w:val="18"/>
              </w:rPr>
            </w:pPr>
            <w:r w:rsidRPr="007B5640">
              <w:rPr>
                <w:sz w:val="18"/>
                <w:szCs w:val="18"/>
              </w:rPr>
              <w:t>2 160</w:t>
            </w:r>
          </w:p>
        </w:tc>
        <w:tc>
          <w:tcPr>
            <w:tcW w:w="1258" w:type="dxa"/>
          </w:tcPr>
          <w:p w14:paraId="70123522" w14:textId="77777777" w:rsidR="006435C2" w:rsidRPr="007B5640" w:rsidRDefault="006435C2" w:rsidP="009655D4">
            <w:pPr>
              <w:jc w:val="center"/>
              <w:rPr>
                <w:sz w:val="18"/>
                <w:szCs w:val="18"/>
              </w:rPr>
            </w:pPr>
            <w:r w:rsidRPr="007B5640">
              <w:rPr>
                <w:sz w:val="18"/>
                <w:szCs w:val="18"/>
              </w:rPr>
              <w:t>2 160</w:t>
            </w:r>
          </w:p>
        </w:tc>
        <w:tc>
          <w:tcPr>
            <w:tcW w:w="1258" w:type="dxa"/>
          </w:tcPr>
          <w:p w14:paraId="058D3B70" w14:textId="77777777" w:rsidR="006435C2" w:rsidRPr="007B5640" w:rsidRDefault="006435C2" w:rsidP="009655D4">
            <w:pPr>
              <w:jc w:val="center"/>
              <w:rPr>
                <w:sz w:val="18"/>
                <w:szCs w:val="18"/>
              </w:rPr>
            </w:pPr>
            <w:r w:rsidRPr="007B5640">
              <w:rPr>
                <w:sz w:val="18"/>
                <w:szCs w:val="18"/>
              </w:rPr>
              <w:t>2 160</w:t>
            </w:r>
          </w:p>
        </w:tc>
      </w:tr>
    </w:tbl>
    <w:p w14:paraId="79504B30" w14:textId="77777777" w:rsidR="006435C2" w:rsidRPr="007B5640" w:rsidRDefault="006435C2" w:rsidP="006435C2">
      <w:pPr>
        <w:pStyle w:val="H4"/>
        <w:tabs>
          <w:tab w:val="left" w:pos="1134"/>
        </w:tabs>
        <w:spacing w:after="0"/>
        <w:ind w:firstLine="425"/>
        <w:jc w:val="both"/>
        <w:outlineLvl w:val="9"/>
        <w:rPr>
          <w:b w:val="0"/>
          <w:bCs/>
          <w:sz w:val="18"/>
          <w:szCs w:val="18"/>
        </w:rPr>
      </w:pPr>
      <w:r w:rsidRPr="007B5640">
        <w:rPr>
          <w:b w:val="0"/>
          <w:bCs/>
          <w:sz w:val="18"/>
          <w:szCs w:val="18"/>
        </w:rPr>
        <w:t>Piezīme</w:t>
      </w:r>
      <w:r>
        <w:rPr>
          <w:b w:val="0"/>
          <w:bCs/>
          <w:sz w:val="18"/>
          <w:szCs w:val="18"/>
        </w:rPr>
        <w:t>s</w:t>
      </w:r>
      <w:r w:rsidRPr="007B5640">
        <w:rPr>
          <w:b w:val="0"/>
          <w:bCs/>
          <w:sz w:val="18"/>
          <w:szCs w:val="18"/>
        </w:rPr>
        <w:t xml:space="preserve">. </w:t>
      </w:r>
    </w:p>
    <w:p w14:paraId="186163C1" w14:textId="5FE084AB" w:rsidR="006435C2" w:rsidRPr="008950B7" w:rsidRDefault="001D48ED" w:rsidP="006435C2">
      <w:pPr>
        <w:pStyle w:val="H4"/>
        <w:tabs>
          <w:tab w:val="left" w:pos="1134"/>
        </w:tabs>
        <w:spacing w:after="0"/>
        <w:ind w:firstLine="425"/>
        <w:jc w:val="both"/>
        <w:outlineLvl w:val="9"/>
        <w:rPr>
          <w:b w:val="0"/>
          <w:bCs/>
          <w:sz w:val="18"/>
          <w:szCs w:val="18"/>
        </w:rPr>
      </w:pPr>
      <w:r w:rsidRPr="001D48ED">
        <w:rPr>
          <w:b w:val="0"/>
          <w:bCs/>
          <w:sz w:val="18"/>
          <w:szCs w:val="18"/>
          <w:vertAlign w:val="superscript"/>
          <w:lang w:eastAsia="lv-LV"/>
        </w:rPr>
        <w:t>1</w:t>
      </w:r>
      <w:r w:rsidR="006435C2" w:rsidRPr="003D4A9A">
        <w:rPr>
          <w:b w:val="0"/>
          <w:bCs/>
          <w:sz w:val="18"/>
          <w:szCs w:val="18"/>
          <w:vertAlign w:val="superscript"/>
          <w:lang w:eastAsia="lv-LV"/>
        </w:rPr>
        <w:t xml:space="preserve"> </w:t>
      </w:r>
      <w:r w:rsidR="006435C2" w:rsidRPr="003D4A9A">
        <w:rPr>
          <w:b w:val="0"/>
          <w:bCs/>
          <w:sz w:val="18"/>
          <w:szCs w:val="18"/>
        </w:rPr>
        <w:t>Izmaiņas amata vietās paskaidrotas pie attiecīgās budžeta apakšprogrammas</w:t>
      </w:r>
      <w:r w:rsidR="006435C2">
        <w:rPr>
          <w:b w:val="0"/>
          <w:bCs/>
          <w:sz w:val="18"/>
          <w:szCs w:val="18"/>
        </w:rPr>
        <w:t>.</w:t>
      </w:r>
    </w:p>
    <w:p w14:paraId="6B3CAB91" w14:textId="3704D830" w:rsidR="006435C2" w:rsidRPr="00035A5C" w:rsidRDefault="001D48ED" w:rsidP="006435C2">
      <w:pPr>
        <w:pStyle w:val="H4"/>
        <w:tabs>
          <w:tab w:val="left" w:pos="1134"/>
        </w:tabs>
        <w:spacing w:after="0"/>
        <w:ind w:left="425"/>
        <w:jc w:val="both"/>
        <w:outlineLvl w:val="9"/>
        <w:rPr>
          <w:b w:val="0"/>
          <w:bCs/>
          <w:sz w:val="18"/>
          <w:szCs w:val="18"/>
          <w:lang w:eastAsia="lv-LV"/>
        </w:rPr>
      </w:pPr>
      <w:r w:rsidRPr="001D48ED">
        <w:rPr>
          <w:b w:val="0"/>
          <w:bCs/>
          <w:sz w:val="18"/>
          <w:szCs w:val="18"/>
          <w:vertAlign w:val="superscript"/>
          <w:lang w:eastAsia="lv-LV"/>
        </w:rPr>
        <w:t>2</w:t>
      </w:r>
      <w:r w:rsidR="006435C2" w:rsidRPr="007B5640">
        <w:rPr>
          <w:b w:val="0"/>
          <w:bCs/>
          <w:sz w:val="18"/>
          <w:szCs w:val="18"/>
          <w:lang w:eastAsia="lv-LV"/>
        </w:rPr>
        <w:t xml:space="preserve"> Ar 2025. gadu ir izveidots jauns</w:t>
      </w:r>
      <w:r w:rsidR="006435C2">
        <w:rPr>
          <w:b w:val="0"/>
          <w:bCs/>
          <w:sz w:val="18"/>
          <w:szCs w:val="18"/>
          <w:lang w:eastAsia="lv-LV"/>
        </w:rPr>
        <w:t xml:space="preserve"> kvalitātes</w:t>
      </w:r>
      <w:r w:rsidR="006435C2" w:rsidRPr="007B5640">
        <w:rPr>
          <w:b w:val="0"/>
          <w:bCs/>
          <w:sz w:val="18"/>
          <w:szCs w:val="18"/>
          <w:lang w:eastAsia="lv-LV"/>
        </w:rPr>
        <w:t xml:space="preserve"> rādītājs, jo, sākot ar 2024. gada 1. septembri</w:t>
      </w:r>
      <w:r>
        <w:rPr>
          <w:b w:val="0"/>
          <w:bCs/>
          <w:sz w:val="18"/>
          <w:szCs w:val="18"/>
          <w:lang w:eastAsia="lv-LV"/>
        </w:rPr>
        <w:t>,</w:t>
      </w:r>
      <w:r w:rsidR="006435C2" w:rsidRPr="00852391">
        <w:rPr>
          <w:b w:val="0"/>
          <w:bCs/>
          <w:sz w:val="18"/>
          <w:szCs w:val="18"/>
          <w:lang w:eastAsia="lv-LV"/>
        </w:rPr>
        <w:t xml:space="preserve"> </w:t>
      </w:r>
      <w:r w:rsidR="006435C2">
        <w:rPr>
          <w:b w:val="0"/>
          <w:bCs/>
          <w:sz w:val="18"/>
          <w:szCs w:val="18"/>
          <w:lang w:eastAsia="lv-LV"/>
        </w:rPr>
        <w:t>VAM</w:t>
      </w:r>
      <w:r w:rsidR="006435C2" w:rsidRPr="007B5640">
        <w:rPr>
          <w:b w:val="0"/>
          <w:bCs/>
          <w:sz w:val="18"/>
          <w:szCs w:val="18"/>
          <w:lang w:eastAsia="lv-LV"/>
        </w:rPr>
        <w:t xml:space="preserve"> būs obligāts vispārējās vidējās izglītības programmās mācību priekšmets</w:t>
      </w:r>
      <w:r w:rsidR="006435C2">
        <w:rPr>
          <w:b w:val="0"/>
          <w:bCs/>
          <w:sz w:val="18"/>
          <w:szCs w:val="18"/>
          <w:lang w:eastAsia="lv-LV"/>
        </w:rPr>
        <w:t>.</w:t>
      </w:r>
    </w:p>
    <w:p w14:paraId="118ECC52" w14:textId="77777777" w:rsidR="006435C2" w:rsidRPr="007B5640" w:rsidRDefault="006435C2" w:rsidP="00C55F48">
      <w:pPr>
        <w:spacing w:before="240" w:after="120"/>
        <w:jc w:val="both"/>
        <w:rPr>
          <w:b/>
          <w:szCs w:val="24"/>
          <w:lang w:eastAsia="lv-LV"/>
        </w:rPr>
      </w:pPr>
      <w:r w:rsidRPr="007B5640">
        <w:rPr>
          <w:b/>
          <w:szCs w:val="24"/>
          <w:lang w:eastAsia="lv-LV"/>
        </w:rPr>
        <w:t>3.  Valsts politikas īstenošana ģeodēzijas, kartogrāfijas un ģeotelpiskās informācijas jomā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64"/>
        <w:gridCol w:w="3119"/>
        <w:gridCol w:w="992"/>
        <w:gridCol w:w="987"/>
      </w:tblGrid>
      <w:tr w:rsidR="006435C2" w:rsidRPr="007B5640" w14:paraId="11F49D12" w14:textId="77777777" w:rsidTr="00C55F48">
        <w:trPr>
          <w:cantSplit/>
          <w:trHeight w:val="499"/>
        </w:trPr>
        <w:tc>
          <w:tcPr>
            <w:tcW w:w="9062" w:type="dxa"/>
            <w:gridSpan w:val="4"/>
            <w:shd w:val="clear" w:color="auto" w:fill="D9D9D9"/>
          </w:tcPr>
          <w:p w14:paraId="2E4115F8" w14:textId="77777777" w:rsidR="006435C2" w:rsidRPr="007B5640" w:rsidRDefault="006435C2" w:rsidP="00C55F48">
            <w:pPr>
              <w:pStyle w:val="Tabuluvirsraksti"/>
              <w:ind w:left="136" w:right="136"/>
              <w:jc w:val="both"/>
              <w:rPr>
                <w:b/>
                <w:sz w:val="18"/>
                <w:szCs w:val="18"/>
                <w:lang w:eastAsia="lv-LV"/>
              </w:rPr>
            </w:pPr>
            <w:r w:rsidRPr="007B5640">
              <w:rPr>
                <w:b/>
                <w:sz w:val="18"/>
                <w:szCs w:val="18"/>
                <w:lang w:eastAsia="lv-LV"/>
              </w:rPr>
              <w:t xml:space="preserve">Politikas mērķis: aktuālas un kvalitatīvas ģeotelpiskās informācijas sagatavošana un tās pieejamības nodrošināšana valstī ilgtspējīgas attīstības kontekstā, tostarp veicot valsts kartēšanu militārām vajadzībām </w:t>
            </w:r>
            <w:r w:rsidRPr="007B5640">
              <w:rPr>
                <w:sz w:val="18"/>
                <w:szCs w:val="18"/>
                <w:lang w:eastAsia="lv-LV"/>
              </w:rPr>
              <w:t>/</w:t>
            </w:r>
            <w:r w:rsidRPr="007B5640">
              <w:rPr>
                <w:i/>
                <w:sz w:val="18"/>
                <w:szCs w:val="18"/>
                <w:lang w:eastAsia="lv-LV"/>
              </w:rPr>
              <w:t>Ģeotelpiskās informācijas likums (4. panta otrā daļa</w:t>
            </w:r>
            <w:r w:rsidRPr="007B5640">
              <w:rPr>
                <w:i/>
                <w:sz w:val="18"/>
                <w:szCs w:val="18"/>
                <w:highlight w:val="lightGray"/>
                <w:lang w:eastAsia="lv-LV"/>
              </w:rPr>
              <w:t>, 17. pants), Latvijas Ģeotelpiskās informācijas aģentūras nolikums</w:t>
            </w:r>
          </w:p>
        </w:tc>
      </w:tr>
      <w:tr w:rsidR="006435C2" w:rsidRPr="007B5640" w14:paraId="3D78B917" w14:textId="77777777" w:rsidTr="009655D4">
        <w:trPr>
          <w:cantSplit/>
        </w:trPr>
        <w:tc>
          <w:tcPr>
            <w:tcW w:w="3964" w:type="dxa"/>
            <w:shd w:val="clear" w:color="auto" w:fill="auto"/>
            <w:vAlign w:val="center"/>
          </w:tcPr>
          <w:p w14:paraId="703A6413" w14:textId="77777777" w:rsidR="006435C2" w:rsidRPr="007B5640" w:rsidRDefault="006435C2" w:rsidP="009655D4">
            <w:pPr>
              <w:pStyle w:val="Tabuluvirsraksti"/>
              <w:rPr>
                <w:b/>
                <w:sz w:val="18"/>
                <w:szCs w:val="18"/>
                <w:lang w:eastAsia="lv-LV"/>
              </w:rPr>
            </w:pPr>
            <w:r w:rsidRPr="007B5640">
              <w:rPr>
                <w:b/>
                <w:sz w:val="18"/>
                <w:szCs w:val="18"/>
                <w:lang w:eastAsia="lv-LV"/>
              </w:rPr>
              <w:t>Politikas rezultatīvie rādītāji</w:t>
            </w:r>
          </w:p>
        </w:tc>
        <w:tc>
          <w:tcPr>
            <w:tcW w:w="3119" w:type="dxa"/>
            <w:shd w:val="clear" w:color="auto" w:fill="auto"/>
            <w:vAlign w:val="center"/>
          </w:tcPr>
          <w:p w14:paraId="0B1E1103" w14:textId="77777777" w:rsidR="006435C2" w:rsidRPr="007B5640" w:rsidRDefault="006435C2" w:rsidP="009655D4">
            <w:pPr>
              <w:pStyle w:val="Tabuluvirsraksti"/>
              <w:rPr>
                <w:b/>
                <w:sz w:val="18"/>
                <w:szCs w:val="18"/>
                <w:lang w:eastAsia="lv-LV"/>
              </w:rPr>
            </w:pPr>
            <w:r w:rsidRPr="007B5640">
              <w:rPr>
                <w:b/>
                <w:sz w:val="18"/>
                <w:szCs w:val="18"/>
                <w:lang w:eastAsia="lv-LV"/>
              </w:rPr>
              <w:t xml:space="preserve">Attīstības plānošanas dokumenti vai </w:t>
            </w:r>
            <w:r w:rsidRPr="007B5640">
              <w:rPr>
                <w:b/>
                <w:sz w:val="18"/>
                <w:szCs w:val="18"/>
                <w:lang w:eastAsia="lv-LV"/>
              </w:rPr>
              <w:br/>
              <w:t>normatīvie akti</w:t>
            </w:r>
          </w:p>
        </w:tc>
        <w:tc>
          <w:tcPr>
            <w:tcW w:w="992" w:type="dxa"/>
            <w:shd w:val="clear" w:color="auto" w:fill="auto"/>
            <w:vAlign w:val="center"/>
          </w:tcPr>
          <w:p w14:paraId="1B7F46FB" w14:textId="77777777" w:rsidR="006435C2" w:rsidRPr="007B5640" w:rsidRDefault="006435C2" w:rsidP="009655D4">
            <w:pPr>
              <w:pStyle w:val="Tabuluvirsraksti"/>
              <w:rPr>
                <w:b/>
                <w:sz w:val="18"/>
                <w:szCs w:val="18"/>
                <w:lang w:eastAsia="lv-LV"/>
              </w:rPr>
            </w:pPr>
            <w:r w:rsidRPr="007B5640">
              <w:rPr>
                <w:b/>
                <w:sz w:val="18"/>
                <w:szCs w:val="18"/>
                <w:lang w:eastAsia="lv-LV"/>
              </w:rPr>
              <w:t xml:space="preserve">Faktiskā vērtība </w:t>
            </w:r>
            <w:r w:rsidRPr="007B5640">
              <w:rPr>
                <w:sz w:val="18"/>
                <w:szCs w:val="18"/>
                <w:lang w:eastAsia="lv-LV"/>
              </w:rPr>
              <w:t>(2023)</w:t>
            </w:r>
          </w:p>
        </w:tc>
        <w:tc>
          <w:tcPr>
            <w:tcW w:w="987" w:type="dxa"/>
            <w:shd w:val="clear" w:color="auto" w:fill="auto"/>
            <w:vAlign w:val="center"/>
          </w:tcPr>
          <w:p w14:paraId="7CD2C912" w14:textId="77777777" w:rsidR="006435C2" w:rsidRPr="007B5640" w:rsidRDefault="006435C2" w:rsidP="009655D4">
            <w:pPr>
              <w:pStyle w:val="Tabuluvirsraksti"/>
              <w:rPr>
                <w:b/>
                <w:sz w:val="18"/>
                <w:szCs w:val="18"/>
                <w:lang w:eastAsia="lv-LV"/>
              </w:rPr>
            </w:pPr>
            <w:r w:rsidRPr="007B5640">
              <w:rPr>
                <w:b/>
                <w:sz w:val="18"/>
                <w:szCs w:val="18"/>
                <w:lang w:eastAsia="lv-LV"/>
              </w:rPr>
              <w:t xml:space="preserve">Plānotā vērtība </w:t>
            </w:r>
            <w:r w:rsidRPr="007B5640">
              <w:rPr>
                <w:sz w:val="18"/>
                <w:szCs w:val="18"/>
                <w:lang w:eastAsia="lv-LV"/>
              </w:rPr>
              <w:t>(2025)</w:t>
            </w:r>
          </w:p>
        </w:tc>
      </w:tr>
      <w:tr w:rsidR="006435C2" w:rsidRPr="007B5640" w14:paraId="2C032397" w14:textId="77777777" w:rsidTr="00C55F48">
        <w:trPr>
          <w:cantSplit/>
        </w:trPr>
        <w:tc>
          <w:tcPr>
            <w:tcW w:w="3964" w:type="dxa"/>
          </w:tcPr>
          <w:p w14:paraId="5B618371" w14:textId="77777777" w:rsidR="006435C2" w:rsidRPr="007B5640" w:rsidRDefault="006435C2" w:rsidP="009655D4">
            <w:pPr>
              <w:pStyle w:val="Tabuluvirsraksti"/>
              <w:ind w:left="134" w:right="136"/>
              <w:jc w:val="both"/>
              <w:rPr>
                <w:i/>
                <w:sz w:val="18"/>
                <w:szCs w:val="18"/>
                <w:lang w:eastAsia="lv-LV"/>
              </w:rPr>
            </w:pPr>
            <w:r w:rsidRPr="007B5640">
              <w:rPr>
                <w:i/>
                <w:sz w:val="18"/>
                <w:szCs w:val="18"/>
                <w:lang w:eastAsia="lv-LV"/>
              </w:rPr>
              <w:t>Sagatavoti ģeotelpiskie produkti NBS uzdevumu izpildei militārām vajadzībām, kā arī nodrošinātas ģeotelpiskās informācijas pamatdatu kopas sabiedrības vajadzībām, tajā skaitā bezmaksas pieejamība pašvaldību un valsts pārvaldes funkciju izpildei (skaits)</w:t>
            </w:r>
          </w:p>
        </w:tc>
        <w:tc>
          <w:tcPr>
            <w:tcW w:w="3119" w:type="dxa"/>
            <w:vAlign w:val="center"/>
          </w:tcPr>
          <w:p w14:paraId="46FC68F5" w14:textId="77777777" w:rsidR="006435C2" w:rsidRPr="007B5640" w:rsidRDefault="006435C2" w:rsidP="00C55F48">
            <w:pPr>
              <w:pStyle w:val="Tabuluvirsraksti"/>
              <w:ind w:left="136" w:right="136"/>
              <w:jc w:val="both"/>
              <w:rPr>
                <w:i/>
                <w:sz w:val="18"/>
                <w:szCs w:val="18"/>
                <w:lang w:eastAsia="lv-LV"/>
              </w:rPr>
            </w:pPr>
            <w:r w:rsidRPr="007B5640">
              <w:rPr>
                <w:i/>
                <w:sz w:val="18"/>
                <w:szCs w:val="18"/>
                <w:lang w:eastAsia="lv-LV"/>
              </w:rPr>
              <w:t>Ģeotelpiskās informācijas likuma 4. panta otrā daļa, 12. pants, 17. pants, Latvijas Ģeotelpiskās informācijas aģentūras nolikums</w:t>
            </w:r>
          </w:p>
        </w:tc>
        <w:tc>
          <w:tcPr>
            <w:tcW w:w="992" w:type="dxa"/>
            <w:vAlign w:val="center"/>
          </w:tcPr>
          <w:p w14:paraId="5C534FDA" w14:textId="77777777" w:rsidR="006435C2" w:rsidRPr="007B5640" w:rsidRDefault="006435C2" w:rsidP="00C55F48">
            <w:pPr>
              <w:pStyle w:val="Tabuluvirsraksti"/>
              <w:ind w:left="57" w:right="57"/>
              <w:rPr>
                <w:i/>
                <w:sz w:val="18"/>
                <w:szCs w:val="18"/>
                <w:lang w:eastAsia="lv-LV"/>
              </w:rPr>
            </w:pPr>
            <w:r w:rsidRPr="007B5640">
              <w:rPr>
                <w:i/>
                <w:sz w:val="18"/>
                <w:szCs w:val="18"/>
                <w:lang w:eastAsia="lv-LV"/>
              </w:rPr>
              <w:t>53</w:t>
            </w:r>
          </w:p>
        </w:tc>
        <w:tc>
          <w:tcPr>
            <w:tcW w:w="987" w:type="dxa"/>
            <w:vAlign w:val="center"/>
          </w:tcPr>
          <w:p w14:paraId="032B37AA" w14:textId="77777777" w:rsidR="006435C2" w:rsidRPr="007B5640" w:rsidRDefault="006435C2" w:rsidP="00C55F48">
            <w:pPr>
              <w:pStyle w:val="Tabuluvirsraksti"/>
              <w:ind w:left="57" w:right="57"/>
              <w:rPr>
                <w:i/>
                <w:sz w:val="18"/>
                <w:szCs w:val="18"/>
                <w:lang w:eastAsia="lv-LV"/>
              </w:rPr>
            </w:pPr>
            <w:r w:rsidRPr="007B5640">
              <w:rPr>
                <w:i/>
                <w:sz w:val="18"/>
                <w:szCs w:val="18"/>
                <w:lang w:eastAsia="lv-LV"/>
              </w:rPr>
              <w:t>53</w:t>
            </w:r>
          </w:p>
        </w:tc>
      </w:tr>
      <w:tr w:rsidR="006435C2" w:rsidRPr="007B5640" w14:paraId="6E5C3E99" w14:textId="77777777" w:rsidTr="00C55F48">
        <w:trPr>
          <w:cantSplit/>
        </w:trPr>
        <w:tc>
          <w:tcPr>
            <w:tcW w:w="3964" w:type="dxa"/>
          </w:tcPr>
          <w:p w14:paraId="0F791F7E" w14:textId="5F1D8520" w:rsidR="006435C2" w:rsidRPr="007B5640" w:rsidRDefault="00C55F48" w:rsidP="009655D4">
            <w:pPr>
              <w:pStyle w:val="Tabuluvirsraksti"/>
              <w:ind w:left="134" w:right="136"/>
              <w:jc w:val="both"/>
              <w:rPr>
                <w:i/>
                <w:sz w:val="18"/>
                <w:szCs w:val="18"/>
                <w:lang w:eastAsia="lv-LV"/>
              </w:rPr>
            </w:pPr>
            <w:r>
              <w:rPr>
                <w:i/>
                <w:sz w:val="18"/>
                <w:szCs w:val="18"/>
                <w:lang w:eastAsia="lv-LV"/>
              </w:rPr>
              <w:t>D</w:t>
            </w:r>
            <w:r w:rsidR="006435C2" w:rsidRPr="007B5640">
              <w:rPr>
                <w:i/>
                <w:sz w:val="18"/>
                <w:szCs w:val="18"/>
                <w:lang w:eastAsia="lv-LV"/>
              </w:rPr>
              <w:t>alība starptautiskās organizācijās, projektos (skaits)</w:t>
            </w:r>
          </w:p>
        </w:tc>
        <w:tc>
          <w:tcPr>
            <w:tcW w:w="3119" w:type="dxa"/>
          </w:tcPr>
          <w:p w14:paraId="34B9E1C4" w14:textId="77777777" w:rsidR="006435C2" w:rsidRPr="007B5640" w:rsidRDefault="006435C2" w:rsidP="009655D4">
            <w:pPr>
              <w:pStyle w:val="Tabuluvirsraksti"/>
              <w:ind w:left="134" w:right="136"/>
              <w:jc w:val="both"/>
              <w:rPr>
                <w:i/>
                <w:sz w:val="18"/>
                <w:szCs w:val="18"/>
                <w:lang w:eastAsia="lv-LV"/>
              </w:rPr>
            </w:pPr>
            <w:r w:rsidRPr="007B5640">
              <w:rPr>
                <w:i/>
                <w:sz w:val="18"/>
                <w:szCs w:val="18"/>
                <w:lang w:eastAsia="lv-LV"/>
              </w:rPr>
              <w:t>Latvijas Ģeotelpiskās informācijas aģentūras nolikums</w:t>
            </w:r>
          </w:p>
        </w:tc>
        <w:tc>
          <w:tcPr>
            <w:tcW w:w="992" w:type="dxa"/>
            <w:vAlign w:val="center"/>
          </w:tcPr>
          <w:p w14:paraId="5A16F07F" w14:textId="77777777" w:rsidR="006435C2" w:rsidRPr="007B5640" w:rsidRDefault="006435C2" w:rsidP="00C55F48">
            <w:pPr>
              <w:pStyle w:val="Tabuluvirsraksti"/>
              <w:ind w:left="57" w:right="57"/>
              <w:rPr>
                <w:i/>
                <w:sz w:val="18"/>
                <w:szCs w:val="18"/>
                <w:lang w:eastAsia="lv-LV"/>
              </w:rPr>
            </w:pPr>
            <w:r w:rsidRPr="007B5640">
              <w:rPr>
                <w:i/>
                <w:sz w:val="18"/>
                <w:szCs w:val="18"/>
                <w:lang w:eastAsia="lv-LV"/>
              </w:rPr>
              <w:t>12</w:t>
            </w:r>
          </w:p>
        </w:tc>
        <w:tc>
          <w:tcPr>
            <w:tcW w:w="987" w:type="dxa"/>
            <w:vAlign w:val="center"/>
          </w:tcPr>
          <w:p w14:paraId="3D151F3D" w14:textId="77777777" w:rsidR="006435C2" w:rsidRPr="007B5640" w:rsidRDefault="006435C2" w:rsidP="00C55F48">
            <w:pPr>
              <w:pStyle w:val="Tabuluvirsraksti"/>
              <w:ind w:left="57" w:right="57"/>
              <w:rPr>
                <w:i/>
                <w:sz w:val="18"/>
                <w:szCs w:val="18"/>
                <w:lang w:eastAsia="lv-LV"/>
              </w:rPr>
            </w:pPr>
            <w:r w:rsidRPr="007B5640">
              <w:rPr>
                <w:i/>
                <w:sz w:val="18"/>
                <w:szCs w:val="18"/>
                <w:lang w:eastAsia="lv-LV"/>
              </w:rPr>
              <w:t>12</w:t>
            </w:r>
          </w:p>
        </w:tc>
      </w:tr>
      <w:tr w:rsidR="006435C2" w:rsidRPr="007B5640" w14:paraId="3A3E39DB" w14:textId="77777777" w:rsidTr="009655D4">
        <w:trPr>
          <w:cantSplit/>
          <w:trHeight w:val="43"/>
        </w:trPr>
        <w:tc>
          <w:tcPr>
            <w:tcW w:w="3964" w:type="dxa"/>
          </w:tcPr>
          <w:p w14:paraId="63DA72CF" w14:textId="77777777" w:rsidR="006435C2" w:rsidRPr="007B5640" w:rsidRDefault="006435C2" w:rsidP="009655D4">
            <w:pPr>
              <w:pStyle w:val="Tabuluvirsraksti"/>
              <w:ind w:left="57" w:right="57"/>
              <w:jc w:val="left"/>
              <w:rPr>
                <w:i/>
                <w:sz w:val="18"/>
                <w:szCs w:val="18"/>
                <w:lang w:eastAsia="lv-LV"/>
              </w:rPr>
            </w:pPr>
            <w:r w:rsidRPr="00FE3575">
              <w:rPr>
                <w:b/>
                <w:sz w:val="18"/>
                <w:szCs w:val="18"/>
                <w:lang w:eastAsia="lv-LV"/>
              </w:rPr>
              <w:t xml:space="preserve">Valdības </w:t>
            </w:r>
            <w:r>
              <w:rPr>
                <w:b/>
                <w:sz w:val="18"/>
                <w:szCs w:val="18"/>
                <w:lang w:eastAsia="lv-LV"/>
              </w:rPr>
              <w:t>rīcības plāns</w:t>
            </w:r>
          </w:p>
        </w:tc>
        <w:tc>
          <w:tcPr>
            <w:tcW w:w="5098" w:type="dxa"/>
            <w:gridSpan w:val="3"/>
          </w:tcPr>
          <w:p w14:paraId="4E735986" w14:textId="77777777" w:rsidR="006435C2" w:rsidRPr="007B5640" w:rsidRDefault="006435C2" w:rsidP="009655D4">
            <w:pPr>
              <w:pStyle w:val="Tabuluvirsraksti"/>
              <w:ind w:left="57" w:right="57"/>
              <w:jc w:val="left"/>
              <w:rPr>
                <w:i/>
                <w:sz w:val="18"/>
                <w:szCs w:val="18"/>
                <w:lang w:eastAsia="lv-LV"/>
              </w:rPr>
            </w:pPr>
            <w:r w:rsidRPr="007B5640">
              <w:rPr>
                <w:i/>
                <w:sz w:val="18"/>
                <w:szCs w:val="18"/>
              </w:rPr>
              <w:t>1.</w:t>
            </w:r>
            <w:r>
              <w:rPr>
                <w:i/>
                <w:sz w:val="18"/>
                <w:szCs w:val="18"/>
              </w:rPr>
              <w:t>1.</w:t>
            </w:r>
          </w:p>
        </w:tc>
      </w:tr>
    </w:tbl>
    <w:p w14:paraId="003E47AD" w14:textId="77777777" w:rsidR="006435C2" w:rsidRPr="007B5640" w:rsidRDefault="006435C2" w:rsidP="006435C2">
      <w:pPr>
        <w:pStyle w:val="H4"/>
        <w:tabs>
          <w:tab w:val="left" w:pos="1134"/>
        </w:tabs>
        <w:spacing w:after="0"/>
        <w:jc w:val="both"/>
        <w:outlineLvl w:val="9"/>
        <w:rPr>
          <w:b w:val="0"/>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36"/>
        <w:gridCol w:w="1217"/>
        <w:gridCol w:w="1238"/>
        <w:gridCol w:w="1257"/>
        <w:gridCol w:w="1257"/>
        <w:gridCol w:w="1257"/>
      </w:tblGrid>
      <w:tr w:rsidR="006435C2" w:rsidRPr="007B5640" w14:paraId="64DB055D" w14:textId="77777777" w:rsidTr="009655D4">
        <w:trPr>
          <w:cantSplit/>
          <w:tblHeader/>
        </w:trPr>
        <w:tc>
          <w:tcPr>
            <w:tcW w:w="2836" w:type="dxa"/>
            <w:vAlign w:val="center"/>
          </w:tcPr>
          <w:p w14:paraId="70506567" w14:textId="77777777" w:rsidR="006435C2" w:rsidRPr="007B5640" w:rsidRDefault="006435C2" w:rsidP="009655D4">
            <w:pPr>
              <w:jc w:val="center"/>
              <w:rPr>
                <w:sz w:val="18"/>
                <w:szCs w:val="18"/>
              </w:rPr>
            </w:pPr>
          </w:p>
        </w:tc>
        <w:tc>
          <w:tcPr>
            <w:tcW w:w="1217" w:type="dxa"/>
            <w:vAlign w:val="center"/>
          </w:tcPr>
          <w:p w14:paraId="574F0B0B" w14:textId="77777777" w:rsidR="006435C2" w:rsidRPr="007B5640" w:rsidRDefault="006435C2" w:rsidP="009655D4">
            <w:pPr>
              <w:pStyle w:val="tabteksts"/>
              <w:jc w:val="center"/>
              <w:rPr>
                <w:szCs w:val="18"/>
                <w:lang w:eastAsia="lv-LV"/>
              </w:rPr>
            </w:pPr>
            <w:r w:rsidRPr="007B5640">
              <w:rPr>
                <w:szCs w:val="18"/>
                <w:lang w:eastAsia="lv-LV"/>
              </w:rPr>
              <w:t>2023. gads</w:t>
            </w:r>
            <w:r w:rsidRPr="007B5640">
              <w:rPr>
                <w:szCs w:val="18"/>
                <w:lang w:eastAsia="lv-LV"/>
              </w:rPr>
              <w:br/>
              <w:t>(izpilde)</w:t>
            </w:r>
          </w:p>
        </w:tc>
        <w:tc>
          <w:tcPr>
            <w:tcW w:w="1238" w:type="dxa"/>
            <w:vAlign w:val="center"/>
          </w:tcPr>
          <w:p w14:paraId="0E677925" w14:textId="77777777" w:rsidR="006435C2" w:rsidRPr="007B5640" w:rsidRDefault="006435C2" w:rsidP="009655D4">
            <w:pPr>
              <w:pStyle w:val="tabteksts"/>
              <w:jc w:val="center"/>
              <w:rPr>
                <w:szCs w:val="18"/>
                <w:lang w:eastAsia="lv-LV"/>
              </w:rPr>
            </w:pPr>
            <w:r w:rsidRPr="007B5640">
              <w:rPr>
                <w:szCs w:val="18"/>
                <w:lang w:eastAsia="lv-LV"/>
              </w:rPr>
              <w:t>2024. gada</w:t>
            </w:r>
            <w:r w:rsidRPr="007B5640">
              <w:rPr>
                <w:szCs w:val="18"/>
                <w:lang w:eastAsia="lv-LV"/>
              </w:rPr>
              <w:br/>
              <w:t>plāns</w:t>
            </w:r>
          </w:p>
        </w:tc>
        <w:tc>
          <w:tcPr>
            <w:tcW w:w="1257" w:type="dxa"/>
            <w:vAlign w:val="center"/>
          </w:tcPr>
          <w:p w14:paraId="329F333E" w14:textId="77777777" w:rsidR="006435C2" w:rsidRPr="007B5640" w:rsidRDefault="006435C2" w:rsidP="009655D4">
            <w:pPr>
              <w:pStyle w:val="tabteksts"/>
              <w:jc w:val="center"/>
              <w:rPr>
                <w:szCs w:val="18"/>
                <w:lang w:eastAsia="lv-LV"/>
              </w:rPr>
            </w:pPr>
            <w:r w:rsidRPr="007B5640">
              <w:rPr>
                <w:szCs w:val="18"/>
                <w:lang w:eastAsia="lv-LV"/>
              </w:rPr>
              <w:t>2025. gada</w:t>
            </w:r>
            <w:r w:rsidRPr="007B5640">
              <w:rPr>
                <w:szCs w:val="18"/>
                <w:lang w:eastAsia="lv-LV"/>
              </w:rPr>
              <w:br/>
              <w:t>projekts</w:t>
            </w:r>
          </w:p>
        </w:tc>
        <w:tc>
          <w:tcPr>
            <w:tcW w:w="1257" w:type="dxa"/>
            <w:vAlign w:val="center"/>
          </w:tcPr>
          <w:p w14:paraId="207DB136" w14:textId="77777777" w:rsidR="006435C2" w:rsidRPr="007B5640" w:rsidRDefault="006435C2" w:rsidP="009655D4">
            <w:pPr>
              <w:pStyle w:val="tabteksts"/>
              <w:jc w:val="center"/>
              <w:rPr>
                <w:szCs w:val="18"/>
                <w:lang w:eastAsia="lv-LV"/>
              </w:rPr>
            </w:pPr>
            <w:r w:rsidRPr="007B5640">
              <w:rPr>
                <w:szCs w:val="18"/>
                <w:lang w:eastAsia="lv-LV"/>
              </w:rPr>
              <w:t>2026. gada</w:t>
            </w:r>
            <w:r w:rsidRPr="007B5640">
              <w:rPr>
                <w:szCs w:val="18"/>
                <w:lang w:eastAsia="lv-LV"/>
              </w:rPr>
              <w:br/>
              <w:t>prognoze</w:t>
            </w:r>
          </w:p>
        </w:tc>
        <w:tc>
          <w:tcPr>
            <w:tcW w:w="1257" w:type="dxa"/>
            <w:vAlign w:val="center"/>
          </w:tcPr>
          <w:p w14:paraId="1104165F" w14:textId="77777777" w:rsidR="006435C2" w:rsidRPr="007B5640" w:rsidRDefault="006435C2" w:rsidP="009655D4">
            <w:pPr>
              <w:pStyle w:val="tabteksts"/>
              <w:jc w:val="center"/>
              <w:rPr>
                <w:szCs w:val="18"/>
              </w:rPr>
            </w:pPr>
            <w:r w:rsidRPr="007B5640">
              <w:rPr>
                <w:szCs w:val="18"/>
                <w:lang w:eastAsia="lv-LV"/>
              </w:rPr>
              <w:t>2027. gada</w:t>
            </w:r>
            <w:r w:rsidRPr="007B5640">
              <w:rPr>
                <w:szCs w:val="18"/>
                <w:lang w:eastAsia="lv-LV"/>
              </w:rPr>
              <w:br/>
              <w:t>prognoze</w:t>
            </w:r>
          </w:p>
        </w:tc>
      </w:tr>
      <w:tr w:rsidR="006435C2" w:rsidRPr="007B5640" w14:paraId="0E013F69" w14:textId="77777777" w:rsidTr="009655D4">
        <w:trPr>
          <w:cantSplit/>
        </w:trPr>
        <w:tc>
          <w:tcPr>
            <w:tcW w:w="9062" w:type="dxa"/>
            <w:gridSpan w:val="6"/>
            <w:shd w:val="clear" w:color="auto" w:fill="D9D9D9"/>
            <w:vAlign w:val="center"/>
          </w:tcPr>
          <w:p w14:paraId="4169AC3C" w14:textId="77777777" w:rsidR="006435C2" w:rsidRPr="007B5640" w:rsidRDefault="006435C2" w:rsidP="009655D4">
            <w:pPr>
              <w:jc w:val="center"/>
              <w:rPr>
                <w:b/>
                <w:sz w:val="18"/>
                <w:szCs w:val="18"/>
              </w:rPr>
            </w:pPr>
            <w:r w:rsidRPr="007B5640">
              <w:rPr>
                <w:b/>
                <w:sz w:val="18"/>
                <w:szCs w:val="18"/>
              </w:rPr>
              <w:t>Ieguldījumi</w:t>
            </w:r>
          </w:p>
        </w:tc>
      </w:tr>
      <w:tr w:rsidR="006435C2" w:rsidRPr="007B5640" w14:paraId="7A228885" w14:textId="77777777" w:rsidTr="009655D4">
        <w:trPr>
          <w:cantSplit/>
        </w:trPr>
        <w:tc>
          <w:tcPr>
            <w:tcW w:w="2836" w:type="dxa"/>
            <w:vMerge w:val="restart"/>
          </w:tcPr>
          <w:p w14:paraId="60EA48CE" w14:textId="77777777" w:rsidR="006435C2" w:rsidRPr="007B5640" w:rsidRDefault="006435C2" w:rsidP="009655D4">
            <w:pPr>
              <w:ind w:left="134" w:right="144"/>
              <w:rPr>
                <w:b/>
                <w:sz w:val="18"/>
                <w:szCs w:val="18"/>
                <w:lang w:eastAsia="lv-LV"/>
              </w:rPr>
            </w:pPr>
            <w:r w:rsidRPr="007B5640">
              <w:rPr>
                <w:b/>
                <w:sz w:val="18"/>
                <w:szCs w:val="18"/>
                <w:lang w:eastAsia="lv-LV"/>
              </w:rPr>
              <w:t>Izdevumi kopā</w:t>
            </w:r>
            <w:r w:rsidRPr="007B5640">
              <w:rPr>
                <w:sz w:val="18"/>
                <w:szCs w:val="18"/>
                <w:lang w:eastAsia="lv-LV"/>
              </w:rPr>
              <w:t xml:space="preserve">, </w:t>
            </w:r>
            <w:r w:rsidRPr="007B5640">
              <w:rPr>
                <w:i/>
                <w:sz w:val="18"/>
                <w:szCs w:val="18"/>
                <w:lang w:eastAsia="lv-LV"/>
              </w:rPr>
              <w:t>euro,</w:t>
            </w:r>
            <w:r w:rsidRPr="007B5640">
              <w:rPr>
                <w:sz w:val="18"/>
                <w:szCs w:val="18"/>
                <w:lang w:eastAsia="lv-LV"/>
              </w:rPr>
              <w:t xml:space="preserve"> t. sk.:</w:t>
            </w:r>
          </w:p>
          <w:p w14:paraId="16F7E061" w14:textId="77777777" w:rsidR="006435C2" w:rsidRPr="007B5640" w:rsidRDefault="006435C2" w:rsidP="009655D4">
            <w:pPr>
              <w:ind w:left="134" w:right="144"/>
              <w:rPr>
                <w:sz w:val="18"/>
                <w:szCs w:val="18"/>
              </w:rPr>
            </w:pPr>
            <w:r w:rsidRPr="007B5640">
              <w:rPr>
                <w:b/>
                <w:sz w:val="18"/>
                <w:szCs w:val="18"/>
                <w:lang w:eastAsia="lv-LV"/>
              </w:rPr>
              <w:t>Vidējais amata vietu skaits</w:t>
            </w:r>
            <w:r w:rsidRPr="007B5640">
              <w:rPr>
                <w:sz w:val="18"/>
                <w:szCs w:val="18"/>
                <w:lang w:eastAsia="lv-LV"/>
              </w:rPr>
              <w:t xml:space="preserve"> </w:t>
            </w:r>
            <w:r w:rsidRPr="007B5640">
              <w:rPr>
                <w:b/>
                <w:sz w:val="18"/>
                <w:szCs w:val="18"/>
                <w:lang w:eastAsia="lv-LV"/>
              </w:rPr>
              <w:t>kopā</w:t>
            </w:r>
            <w:r w:rsidRPr="007B5640">
              <w:rPr>
                <w:sz w:val="18"/>
                <w:szCs w:val="18"/>
                <w:lang w:eastAsia="lv-LV"/>
              </w:rPr>
              <w:t>, t. sk.:</w:t>
            </w:r>
          </w:p>
        </w:tc>
        <w:tc>
          <w:tcPr>
            <w:tcW w:w="1217" w:type="dxa"/>
          </w:tcPr>
          <w:p w14:paraId="3E679F0A" w14:textId="77777777" w:rsidR="006435C2" w:rsidRPr="007B5640" w:rsidRDefault="006435C2" w:rsidP="009655D4">
            <w:pPr>
              <w:pStyle w:val="tabteksts"/>
              <w:ind w:left="134" w:right="144"/>
              <w:jc w:val="right"/>
              <w:rPr>
                <w:szCs w:val="18"/>
                <w:lang w:eastAsia="lv-LV"/>
              </w:rPr>
            </w:pPr>
            <w:r w:rsidRPr="007B5640">
              <w:rPr>
                <w:szCs w:val="18"/>
                <w:lang w:eastAsia="lv-LV"/>
              </w:rPr>
              <w:t>8 538 614</w:t>
            </w:r>
          </w:p>
        </w:tc>
        <w:tc>
          <w:tcPr>
            <w:tcW w:w="1238" w:type="dxa"/>
          </w:tcPr>
          <w:p w14:paraId="284D0625" w14:textId="77777777" w:rsidR="006435C2" w:rsidRPr="007B5640" w:rsidRDefault="006435C2" w:rsidP="009655D4">
            <w:pPr>
              <w:pStyle w:val="tabteksts"/>
              <w:ind w:left="134" w:right="144"/>
              <w:jc w:val="right"/>
              <w:rPr>
                <w:szCs w:val="18"/>
                <w:lang w:eastAsia="lv-LV"/>
              </w:rPr>
            </w:pPr>
            <w:r w:rsidRPr="007B5640">
              <w:rPr>
                <w:szCs w:val="18"/>
                <w:lang w:eastAsia="lv-LV"/>
              </w:rPr>
              <w:t>9 928 658</w:t>
            </w:r>
          </w:p>
        </w:tc>
        <w:tc>
          <w:tcPr>
            <w:tcW w:w="1257" w:type="dxa"/>
          </w:tcPr>
          <w:p w14:paraId="2DF1862B" w14:textId="77777777" w:rsidR="006435C2" w:rsidRPr="007B5640" w:rsidRDefault="006435C2" w:rsidP="009655D4">
            <w:pPr>
              <w:pStyle w:val="tabteksts"/>
              <w:ind w:left="134" w:right="144"/>
              <w:jc w:val="right"/>
              <w:rPr>
                <w:szCs w:val="18"/>
                <w:lang w:eastAsia="lv-LV"/>
              </w:rPr>
            </w:pPr>
            <w:r w:rsidRPr="007B5640">
              <w:rPr>
                <w:szCs w:val="18"/>
                <w:lang w:eastAsia="lv-LV"/>
              </w:rPr>
              <w:t>10 428 482</w:t>
            </w:r>
          </w:p>
        </w:tc>
        <w:tc>
          <w:tcPr>
            <w:tcW w:w="1257" w:type="dxa"/>
          </w:tcPr>
          <w:p w14:paraId="25B4F976" w14:textId="77777777" w:rsidR="006435C2" w:rsidRPr="007B5640" w:rsidRDefault="006435C2" w:rsidP="009655D4">
            <w:pPr>
              <w:pStyle w:val="tabteksts"/>
              <w:ind w:left="134" w:right="144"/>
              <w:jc w:val="right"/>
              <w:rPr>
                <w:szCs w:val="18"/>
                <w:lang w:eastAsia="lv-LV"/>
              </w:rPr>
            </w:pPr>
            <w:r w:rsidRPr="007B5640">
              <w:rPr>
                <w:szCs w:val="18"/>
                <w:lang w:eastAsia="lv-LV"/>
              </w:rPr>
              <w:t>10 414 709</w:t>
            </w:r>
          </w:p>
        </w:tc>
        <w:tc>
          <w:tcPr>
            <w:tcW w:w="1257" w:type="dxa"/>
          </w:tcPr>
          <w:p w14:paraId="2AD2F58A" w14:textId="77777777" w:rsidR="006435C2" w:rsidRPr="007B5640" w:rsidRDefault="006435C2" w:rsidP="009655D4">
            <w:pPr>
              <w:ind w:left="134" w:right="144"/>
              <w:jc w:val="right"/>
              <w:rPr>
                <w:sz w:val="18"/>
                <w:szCs w:val="18"/>
              </w:rPr>
            </w:pPr>
            <w:r w:rsidRPr="007B5640">
              <w:rPr>
                <w:sz w:val="18"/>
                <w:szCs w:val="18"/>
              </w:rPr>
              <w:t>10 415 451</w:t>
            </w:r>
          </w:p>
        </w:tc>
      </w:tr>
      <w:tr w:rsidR="006435C2" w:rsidRPr="007B5640" w14:paraId="222C335F" w14:textId="77777777" w:rsidTr="009655D4">
        <w:trPr>
          <w:cantSplit/>
        </w:trPr>
        <w:tc>
          <w:tcPr>
            <w:tcW w:w="2836" w:type="dxa"/>
            <w:vMerge/>
          </w:tcPr>
          <w:p w14:paraId="19DC4AE8" w14:textId="77777777" w:rsidR="006435C2" w:rsidRPr="007B5640" w:rsidRDefault="006435C2" w:rsidP="009655D4">
            <w:pPr>
              <w:ind w:left="134" w:right="144"/>
              <w:rPr>
                <w:sz w:val="18"/>
                <w:szCs w:val="18"/>
              </w:rPr>
            </w:pPr>
          </w:p>
        </w:tc>
        <w:tc>
          <w:tcPr>
            <w:tcW w:w="1217" w:type="dxa"/>
          </w:tcPr>
          <w:p w14:paraId="33327209" w14:textId="77777777" w:rsidR="006435C2" w:rsidRPr="007B5640" w:rsidRDefault="006435C2" w:rsidP="009655D4">
            <w:pPr>
              <w:ind w:left="134" w:right="144"/>
              <w:jc w:val="right"/>
              <w:rPr>
                <w:sz w:val="18"/>
                <w:szCs w:val="18"/>
              </w:rPr>
            </w:pPr>
            <w:r w:rsidRPr="007B5640">
              <w:rPr>
                <w:sz w:val="18"/>
                <w:szCs w:val="18"/>
              </w:rPr>
              <w:t>282</w:t>
            </w:r>
          </w:p>
        </w:tc>
        <w:tc>
          <w:tcPr>
            <w:tcW w:w="1238" w:type="dxa"/>
          </w:tcPr>
          <w:p w14:paraId="314D8F3F" w14:textId="77777777" w:rsidR="006435C2" w:rsidRPr="007B5640" w:rsidRDefault="006435C2" w:rsidP="009655D4">
            <w:pPr>
              <w:ind w:left="134" w:right="144"/>
              <w:jc w:val="right"/>
              <w:rPr>
                <w:sz w:val="18"/>
                <w:szCs w:val="18"/>
              </w:rPr>
            </w:pPr>
            <w:r w:rsidRPr="007B5640">
              <w:rPr>
                <w:sz w:val="18"/>
                <w:szCs w:val="18"/>
              </w:rPr>
              <w:t>282</w:t>
            </w:r>
          </w:p>
        </w:tc>
        <w:tc>
          <w:tcPr>
            <w:tcW w:w="1257" w:type="dxa"/>
          </w:tcPr>
          <w:p w14:paraId="077D44C6" w14:textId="77777777" w:rsidR="006435C2" w:rsidRPr="007B5640" w:rsidRDefault="006435C2" w:rsidP="009655D4">
            <w:pPr>
              <w:ind w:left="134" w:right="144"/>
              <w:jc w:val="right"/>
              <w:rPr>
                <w:sz w:val="18"/>
                <w:szCs w:val="18"/>
              </w:rPr>
            </w:pPr>
            <w:r w:rsidRPr="007B5640">
              <w:rPr>
                <w:sz w:val="18"/>
                <w:szCs w:val="18"/>
              </w:rPr>
              <w:t>282</w:t>
            </w:r>
          </w:p>
        </w:tc>
        <w:tc>
          <w:tcPr>
            <w:tcW w:w="1257" w:type="dxa"/>
          </w:tcPr>
          <w:p w14:paraId="6BC40E15" w14:textId="77777777" w:rsidR="006435C2" w:rsidRPr="007B5640" w:rsidRDefault="006435C2" w:rsidP="009655D4">
            <w:pPr>
              <w:ind w:left="134" w:right="144"/>
              <w:jc w:val="right"/>
              <w:rPr>
                <w:sz w:val="18"/>
                <w:szCs w:val="18"/>
              </w:rPr>
            </w:pPr>
            <w:r w:rsidRPr="007B5640">
              <w:rPr>
                <w:sz w:val="18"/>
                <w:szCs w:val="18"/>
              </w:rPr>
              <w:t>282</w:t>
            </w:r>
          </w:p>
        </w:tc>
        <w:tc>
          <w:tcPr>
            <w:tcW w:w="1257" w:type="dxa"/>
          </w:tcPr>
          <w:p w14:paraId="5B5D37A2" w14:textId="77777777" w:rsidR="006435C2" w:rsidRPr="007B5640" w:rsidRDefault="006435C2" w:rsidP="009655D4">
            <w:pPr>
              <w:ind w:left="134" w:right="144"/>
              <w:jc w:val="right"/>
              <w:rPr>
                <w:sz w:val="18"/>
                <w:szCs w:val="18"/>
              </w:rPr>
            </w:pPr>
            <w:r w:rsidRPr="007B5640">
              <w:rPr>
                <w:sz w:val="18"/>
                <w:szCs w:val="18"/>
              </w:rPr>
              <w:t>282</w:t>
            </w:r>
          </w:p>
        </w:tc>
      </w:tr>
      <w:tr w:rsidR="006435C2" w:rsidRPr="007B5640" w14:paraId="1CF385A1" w14:textId="77777777" w:rsidTr="009655D4">
        <w:trPr>
          <w:cantSplit/>
        </w:trPr>
        <w:tc>
          <w:tcPr>
            <w:tcW w:w="2836" w:type="dxa"/>
            <w:vMerge w:val="restart"/>
          </w:tcPr>
          <w:p w14:paraId="14BB7E1C" w14:textId="77777777" w:rsidR="006435C2" w:rsidRPr="007B5640" w:rsidRDefault="006435C2" w:rsidP="009655D4">
            <w:pPr>
              <w:ind w:left="134" w:right="142" w:firstLine="184"/>
              <w:jc w:val="both"/>
              <w:rPr>
                <w:sz w:val="18"/>
                <w:szCs w:val="18"/>
                <w:lang w:eastAsia="lv-LV"/>
              </w:rPr>
            </w:pPr>
            <w:r w:rsidRPr="007B5640">
              <w:rPr>
                <w:sz w:val="18"/>
                <w:szCs w:val="18"/>
                <w:lang w:eastAsia="lv-LV"/>
              </w:rPr>
              <w:t>28.00.00 Ģeodēzija un kartogrāfija</w:t>
            </w:r>
          </w:p>
        </w:tc>
        <w:tc>
          <w:tcPr>
            <w:tcW w:w="1217" w:type="dxa"/>
          </w:tcPr>
          <w:p w14:paraId="77E1AD4B" w14:textId="77777777" w:rsidR="006435C2" w:rsidRPr="007B5640" w:rsidRDefault="006435C2" w:rsidP="009655D4">
            <w:pPr>
              <w:ind w:left="134" w:right="144"/>
              <w:jc w:val="right"/>
              <w:rPr>
                <w:sz w:val="18"/>
                <w:szCs w:val="18"/>
                <w:lang w:eastAsia="lv-LV"/>
              </w:rPr>
            </w:pPr>
            <w:r w:rsidRPr="007B5640">
              <w:rPr>
                <w:sz w:val="18"/>
                <w:szCs w:val="18"/>
                <w:lang w:eastAsia="lv-LV"/>
              </w:rPr>
              <w:t>8 416 999</w:t>
            </w:r>
          </w:p>
        </w:tc>
        <w:tc>
          <w:tcPr>
            <w:tcW w:w="1238" w:type="dxa"/>
          </w:tcPr>
          <w:p w14:paraId="27C20E22" w14:textId="77777777" w:rsidR="006435C2" w:rsidRPr="007B5640" w:rsidRDefault="006435C2" w:rsidP="009655D4">
            <w:pPr>
              <w:ind w:left="134" w:right="144"/>
              <w:jc w:val="right"/>
              <w:rPr>
                <w:sz w:val="18"/>
                <w:szCs w:val="18"/>
                <w:lang w:eastAsia="lv-LV"/>
              </w:rPr>
            </w:pPr>
            <w:r w:rsidRPr="007B5640">
              <w:rPr>
                <w:sz w:val="18"/>
                <w:szCs w:val="18"/>
                <w:lang w:eastAsia="lv-LV"/>
              </w:rPr>
              <w:t>9 928 658</w:t>
            </w:r>
          </w:p>
        </w:tc>
        <w:tc>
          <w:tcPr>
            <w:tcW w:w="1257" w:type="dxa"/>
          </w:tcPr>
          <w:p w14:paraId="5AA4F9CE" w14:textId="77777777" w:rsidR="006435C2" w:rsidRPr="007B5640" w:rsidRDefault="006435C2" w:rsidP="009655D4">
            <w:pPr>
              <w:ind w:left="134" w:right="144"/>
              <w:jc w:val="right"/>
              <w:rPr>
                <w:sz w:val="18"/>
                <w:szCs w:val="18"/>
                <w:lang w:eastAsia="lv-LV"/>
              </w:rPr>
            </w:pPr>
            <w:r w:rsidRPr="007B5640">
              <w:rPr>
                <w:sz w:val="18"/>
                <w:szCs w:val="18"/>
                <w:lang w:eastAsia="lv-LV"/>
              </w:rPr>
              <w:t>10 428 482</w:t>
            </w:r>
          </w:p>
        </w:tc>
        <w:tc>
          <w:tcPr>
            <w:tcW w:w="1257" w:type="dxa"/>
          </w:tcPr>
          <w:p w14:paraId="06102A4F" w14:textId="77777777" w:rsidR="006435C2" w:rsidRPr="007B5640" w:rsidRDefault="006435C2" w:rsidP="009655D4">
            <w:pPr>
              <w:ind w:left="134" w:right="144"/>
              <w:jc w:val="right"/>
              <w:rPr>
                <w:sz w:val="18"/>
                <w:szCs w:val="18"/>
                <w:lang w:eastAsia="lv-LV"/>
              </w:rPr>
            </w:pPr>
            <w:r w:rsidRPr="007B5640">
              <w:rPr>
                <w:sz w:val="18"/>
                <w:szCs w:val="18"/>
                <w:lang w:eastAsia="lv-LV"/>
              </w:rPr>
              <w:t>10 414 709</w:t>
            </w:r>
          </w:p>
        </w:tc>
        <w:tc>
          <w:tcPr>
            <w:tcW w:w="1257" w:type="dxa"/>
          </w:tcPr>
          <w:p w14:paraId="3533BD57" w14:textId="77777777" w:rsidR="006435C2" w:rsidRPr="007B5640" w:rsidRDefault="006435C2" w:rsidP="009655D4">
            <w:pPr>
              <w:ind w:left="134" w:right="144"/>
              <w:jc w:val="right"/>
              <w:rPr>
                <w:sz w:val="18"/>
                <w:szCs w:val="18"/>
                <w:lang w:eastAsia="lv-LV"/>
              </w:rPr>
            </w:pPr>
            <w:r w:rsidRPr="007B5640">
              <w:rPr>
                <w:sz w:val="18"/>
                <w:szCs w:val="18"/>
              </w:rPr>
              <w:t>10 415 451</w:t>
            </w:r>
          </w:p>
        </w:tc>
      </w:tr>
      <w:tr w:rsidR="006435C2" w:rsidRPr="007B5640" w14:paraId="2EAF68C2" w14:textId="77777777" w:rsidTr="009655D4">
        <w:trPr>
          <w:cantSplit/>
        </w:trPr>
        <w:tc>
          <w:tcPr>
            <w:tcW w:w="2836" w:type="dxa"/>
            <w:vMerge/>
          </w:tcPr>
          <w:p w14:paraId="455A2EDB" w14:textId="77777777" w:rsidR="006435C2" w:rsidRPr="007B5640" w:rsidRDefault="006435C2" w:rsidP="009655D4">
            <w:pPr>
              <w:ind w:left="134" w:right="142" w:firstLine="184"/>
              <w:jc w:val="both"/>
              <w:rPr>
                <w:sz w:val="18"/>
                <w:szCs w:val="18"/>
                <w:lang w:eastAsia="lv-LV"/>
              </w:rPr>
            </w:pPr>
          </w:p>
        </w:tc>
        <w:tc>
          <w:tcPr>
            <w:tcW w:w="1217" w:type="dxa"/>
          </w:tcPr>
          <w:p w14:paraId="2FC45855" w14:textId="77777777" w:rsidR="006435C2" w:rsidRPr="007B5640" w:rsidRDefault="006435C2" w:rsidP="009655D4">
            <w:pPr>
              <w:ind w:left="134" w:right="144"/>
              <w:jc w:val="right"/>
              <w:rPr>
                <w:sz w:val="18"/>
                <w:szCs w:val="18"/>
                <w:lang w:eastAsia="lv-LV"/>
              </w:rPr>
            </w:pPr>
            <w:r w:rsidRPr="007B5640">
              <w:rPr>
                <w:sz w:val="18"/>
                <w:szCs w:val="18"/>
                <w:lang w:eastAsia="lv-LV"/>
              </w:rPr>
              <w:t>282</w:t>
            </w:r>
          </w:p>
        </w:tc>
        <w:tc>
          <w:tcPr>
            <w:tcW w:w="1238" w:type="dxa"/>
          </w:tcPr>
          <w:p w14:paraId="1A7D8761" w14:textId="77777777" w:rsidR="006435C2" w:rsidRPr="007B5640" w:rsidRDefault="006435C2" w:rsidP="009655D4">
            <w:pPr>
              <w:ind w:left="134" w:right="144"/>
              <w:jc w:val="right"/>
              <w:rPr>
                <w:sz w:val="18"/>
                <w:szCs w:val="18"/>
                <w:lang w:eastAsia="lv-LV"/>
              </w:rPr>
            </w:pPr>
            <w:r w:rsidRPr="007B5640">
              <w:rPr>
                <w:sz w:val="18"/>
                <w:szCs w:val="18"/>
                <w:lang w:eastAsia="lv-LV"/>
              </w:rPr>
              <w:t>282</w:t>
            </w:r>
          </w:p>
        </w:tc>
        <w:tc>
          <w:tcPr>
            <w:tcW w:w="1257" w:type="dxa"/>
          </w:tcPr>
          <w:p w14:paraId="5CBF4730" w14:textId="77777777" w:rsidR="006435C2" w:rsidRPr="007B5640" w:rsidRDefault="006435C2" w:rsidP="009655D4">
            <w:pPr>
              <w:ind w:left="134" w:right="144"/>
              <w:jc w:val="right"/>
              <w:rPr>
                <w:sz w:val="18"/>
                <w:szCs w:val="18"/>
                <w:lang w:eastAsia="lv-LV"/>
              </w:rPr>
            </w:pPr>
            <w:r w:rsidRPr="007B5640">
              <w:rPr>
                <w:sz w:val="18"/>
                <w:szCs w:val="18"/>
                <w:lang w:eastAsia="lv-LV"/>
              </w:rPr>
              <w:t>282</w:t>
            </w:r>
          </w:p>
        </w:tc>
        <w:tc>
          <w:tcPr>
            <w:tcW w:w="1257" w:type="dxa"/>
          </w:tcPr>
          <w:p w14:paraId="311AEA0F" w14:textId="77777777" w:rsidR="006435C2" w:rsidRPr="007B5640" w:rsidRDefault="006435C2" w:rsidP="009655D4">
            <w:pPr>
              <w:ind w:left="134" w:right="144"/>
              <w:jc w:val="right"/>
              <w:rPr>
                <w:sz w:val="18"/>
                <w:szCs w:val="18"/>
                <w:lang w:eastAsia="lv-LV"/>
              </w:rPr>
            </w:pPr>
            <w:r w:rsidRPr="007B5640">
              <w:rPr>
                <w:sz w:val="18"/>
                <w:szCs w:val="18"/>
                <w:lang w:eastAsia="lv-LV"/>
              </w:rPr>
              <w:t>282</w:t>
            </w:r>
          </w:p>
        </w:tc>
        <w:tc>
          <w:tcPr>
            <w:tcW w:w="1257" w:type="dxa"/>
          </w:tcPr>
          <w:p w14:paraId="70921152" w14:textId="77777777" w:rsidR="006435C2" w:rsidRPr="007B5640" w:rsidRDefault="006435C2" w:rsidP="009655D4">
            <w:pPr>
              <w:ind w:left="134" w:right="144"/>
              <w:jc w:val="right"/>
              <w:rPr>
                <w:sz w:val="18"/>
                <w:szCs w:val="18"/>
                <w:lang w:eastAsia="lv-LV"/>
              </w:rPr>
            </w:pPr>
            <w:r w:rsidRPr="007B5640">
              <w:rPr>
                <w:sz w:val="18"/>
                <w:szCs w:val="18"/>
                <w:lang w:eastAsia="lv-LV"/>
              </w:rPr>
              <w:t>282</w:t>
            </w:r>
          </w:p>
        </w:tc>
      </w:tr>
      <w:tr w:rsidR="006435C2" w:rsidRPr="007B5640" w14:paraId="49CC0B36" w14:textId="77777777" w:rsidTr="009655D4">
        <w:trPr>
          <w:cantSplit/>
        </w:trPr>
        <w:tc>
          <w:tcPr>
            <w:tcW w:w="2836" w:type="dxa"/>
            <w:vMerge w:val="restart"/>
          </w:tcPr>
          <w:p w14:paraId="1A529898" w14:textId="77777777" w:rsidR="006435C2" w:rsidRPr="007B5640" w:rsidRDefault="006435C2" w:rsidP="009655D4">
            <w:pPr>
              <w:ind w:left="134" w:right="142" w:firstLine="184"/>
              <w:jc w:val="both"/>
              <w:rPr>
                <w:sz w:val="18"/>
                <w:szCs w:val="18"/>
                <w:lang w:eastAsia="lv-LV"/>
              </w:rPr>
            </w:pPr>
            <w:r w:rsidRPr="007B5640">
              <w:rPr>
                <w:sz w:val="18"/>
                <w:szCs w:val="18"/>
                <w:lang w:eastAsia="lv-LV"/>
              </w:rPr>
              <w:t>69.02.00 Atmaksas valsts pamatbudžetā par mērķa “Eiropas teritoriālā sadarbība” pārrobežu sadarbības programmu, projektu un pasākumu īstenošanu</w:t>
            </w:r>
          </w:p>
        </w:tc>
        <w:tc>
          <w:tcPr>
            <w:tcW w:w="1217" w:type="dxa"/>
          </w:tcPr>
          <w:p w14:paraId="6DB4C8F2" w14:textId="77777777" w:rsidR="006435C2" w:rsidRPr="007B5640" w:rsidRDefault="006435C2" w:rsidP="009655D4">
            <w:pPr>
              <w:ind w:left="134" w:right="144"/>
              <w:jc w:val="right"/>
              <w:rPr>
                <w:sz w:val="18"/>
                <w:szCs w:val="18"/>
                <w:lang w:eastAsia="lv-LV"/>
              </w:rPr>
            </w:pPr>
            <w:r w:rsidRPr="007B5640">
              <w:rPr>
                <w:sz w:val="18"/>
                <w:szCs w:val="18"/>
                <w:lang w:eastAsia="lv-LV"/>
              </w:rPr>
              <w:t xml:space="preserve">121 615 </w:t>
            </w:r>
          </w:p>
        </w:tc>
        <w:tc>
          <w:tcPr>
            <w:tcW w:w="1238" w:type="dxa"/>
          </w:tcPr>
          <w:p w14:paraId="4B8DE1ED" w14:textId="77777777" w:rsidR="006435C2" w:rsidRPr="007B5640" w:rsidRDefault="006435C2" w:rsidP="009655D4">
            <w:pPr>
              <w:ind w:left="134" w:right="144"/>
              <w:jc w:val="center"/>
              <w:rPr>
                <w:sz w:val="18"/>
                <w:szCs w:val="18"/>
                <w:lang w:eastAsia="lv-LV"/>
              </w:rPr>
            </w:pPr>
            <w:r w:rsidRPr="007B5640">
              <w:rPr>
                <w:sz w:val="18"/>
                <w:szCs w:val="18"/>
                <w:lang w:eastAsia="lv-LV"/>
              </w:rPr>
              <w:t>-</w:t>
            </w:r>
          </w:p>
        </w:tc>
        <w:tc>
          <w:tcPr>
            <w:tcW w:w="1257" w:type="dxa"/>
          </w:tcPr>
          <w:p w14:paraId="1D211E3C" w14:textId="77777777" w:rsidR="006435C2" w:rsidRPr="007B5640" w:rsidRDefault="006435C2" w:rsidP="009655D4">
            <w:pPr>
              <w:ind w:left="134" w:right="144"/>
              <w:jc w:val="center"/>
              <w:rPr>
                <w:sz w:val="18"/>
                <w:szCs w:val="18"/>
                <w:lang w:eastAsia="lv-LV"/>
              </w:rPr>
            </w:pPr>
            <w:r w:rsidRPr="007B5640">
              <w:rPr>
                <w:sz w:val="18"/>
                <w:szCs w:val="18"/>
                <w:lang w:eastAsia="lv-LV"/>
              </w:rPr>
              <w:t>-</w:t>
            </w:r>
          </w:p>
        </w:tc>
        <w:tc>
          <w:tcPr>
            <w:tcW w:w="1257" w:type="dxa"/>
          </w:tcPr>
          <w:p w14:paraId="1A91B52C" w14:textId="77777777" w:rsidR="006435C2" w:rsidRPr="007B5640" w:rsidRDefault="006435C2" w:rsidP="009655D4">
            <w:pPr>
              <w:ind w:left="134" w:right="144"/>
              <w:jc w:val="center"/>
              <w:rPr>
                <w:sz w:val="18"/>
                <w:szCs w:val="18"/>
                <w:lang w:eastAsia="lv-LV"/>
              </w:rPr>
            </w:pPr>
            <w:r w:rsidRPr="007B5640">
              <w:rPr>
                <w:sz w:val="18"/>
                <w:szCs w:val="18"/>
                <w:lang w:eastAsia="lv-LV"/>
              </w:rPr>
              <w:t>-</w:t>
            </w:r>
          </w:p>
        </w:tc>
        <w:tc>
          <w:tcPr>
            <w:tcW w:w="1257" w:type="dxa"/>
          </w:tcPr>
          <w:p w14:paraId="62E01680" w14:textId="77777777" w:rsidR="006435C2" w:rsidRPr="007B5640" w:rsidRDefault="006435C2" w:rsidP="009655D4">
            <w:pPr>
              <w:ind w:left="134" w:right="144"/>
              <w:jc w:val="center"/>
              <w:rPr>
                <w:sz w:val="18"/>
                <w:szCs w:val="18"/>
                <w:lang w:eastAsia="lv-LV"/>
              </w:rPr>
            </w:pPr>
            <w:r w:rsidRPr="007B5640">
              <w:rPr>
                <w:sz w:val="18"/>
                <w:szCs w:val="18"/>
                <w:lang w:eastAsia="lv-LV"/>
              </w:rPr>
              <w:t>-</w:t>
            </w:r>
          </w:p>
        </w:tc>
      </w:tr>
      <w:tr w:rsidR="006435C2" w:rsidRPr="007B5640" w14:paraId="071C738C" w14:textId="77777777" w:rsidTr="009655D4">
        <w:trPr>
          <w:cantSplit/>
        </w:trPr>
        <w:tc>
          <w:tcPr>
            <w:tcW w:w="2836" w:type="dxa"/>
            <w:vMerge/>
          </w:tcPr>
          <w:p w14:paraId="33D6E0DF" w14:textId="77777777" w:rsidR="006435C2" w:rsidRPr="007B5640" w:rsidRDefault="006435C2" w:rsidP="009655D4">
            <w:pPr>
              <w:ind w:left="134" w:right="142" w:firstLine="184"/>
              <w:jc w:val="both"/>
              <w:rPr>
                <w:sz w:val="18"/>
                <w:szCs w:val="18"/>
                <w:lang w:eastAsia="lv-LV"/>
              </w:rPr>
            </w:pPr>
          </w:p>
        </w:tc>
        <w:tc>
          <w:tcPr>
            <w:tcW w:w="1217" w:type="dxa"/>
          </w:tcPr>
          <w:p w14:paraId="557DA513" w14:textId="77777777" w:rsidR="006435C2" w:rsidRPr="007B5640" w:rsidRDefault="006435C2" w:rsidP="009655D4">
            <w:pPr>
              <w:ind w:left="134" w:right="144"/>
              <w:jc w:val="center"/>
              <w:rPr>
                <w:sz w:val="18"/>
                <w:szCs w:val="18"/>
                <w:lang w:eastAsia="lv-LV"/>
              </w:rPr>
            </w:pPr>
            <w:r w:rsidRPr="007B5640">
              <w:rPr>
                <w:sz w:val="18"/>
                <w:szCs w:val="18"/>
                <w:lang w:eastAsia="lv-LV"/>
              </w:rPr>
              <w:t>-</w:t>
            </w:r>
          </w:p>
        </w:tc>
        <w:tc>
          <w:tcPr>
            <w:tcW w:w="1238" w:type="dxa"/>
          </w:tcPr>
          <w:p w14:paraId="5032B07A" w14:textId="77777777" w:rsidR="006435C2" w:rsidRPr="007B5640" w:rsidRDefault="006435C2" w:rsidP="009655D4">
            <w:pPr>
              <w:ind w:left="134" w:right="144"/>
              <w:jc w:val="center"/>
              <w:rPr>
                <w:sz w:val="18"/>
                <w:szCs w:val="18"/>
                <w:lang w:eastAsia="lv-LV"/>
              </w:rPr>
            </w:pPr>
            <w:r w:rsidRPr="007B5640">
              <w:rPr>
                <w:sz w:val="18"/>
                <w:szCs w:val="18"/>
                <w:lang w:eastAsia="lv-LV"/>
              </w:rPr>
              <w:t>-</w:t>
            </w:r>
          </w:p>
        </w:tc>
        <w:tc>
          <w:tcPr>
            <w:tcW w:w="1257" w:type="dxa"/>
          </w:tcPr>
          <w:p w14:paraId="43A92BB6" w14:textId="77777777" w:rsidR="006435C2" w:rsidRPr="007B5640" w:rsidRDefault="006435C2" w:rsidP="009655D4">
            <w:pPr>
              <w:ind w:left="134" w:right="144"/>
              <w:jc w:val="center"/>
              <w:rPr>
                <w:sz w:val="18"/>
                <w:szCs w:val="18"/>
                <w:lang w:eastAsia="lv-LV"/>
              </w:rPr>
            </w:pPr>
            <w:r w:rsidRPr="007B5640">
              <w:rPr>
                <w:sz w:val="18"/>
                <w:szCs w:val="18"/>
                <w:lang w:eastAsia="lv-LV"/>
              </w:rPr>
              <w:t>-</w:t>
            </w:r>
          </w:p>
        </w:tc>
        <w:tc>
          <w:tcPr>
            <w:tcW w:w="1257" w:type="dxa"/>
          </w:tcPr>
          <w:p w14:paraId="4BFEB477" w14:textId="77777777" w:rsidR="006435C2" w:rsidRPr="007B5640" w:rsidRDefault="006435C2" w:rsidP="009655D4">
            <w:pPr>
              <w:ind w:left="134" w:right="144"/>
              <w:jc w:val="center"/>
              <w:rPr>
                <w:sz w:val="18"/>
                <w:szCs w:val="18"/>
                <w:lang w:eastAsia="lv-LV"/>
              </w:rPr>
            </w:pPr>
            <w:r w:rsidRPr="007B5640">
              <w:rPr>
                <w:sz w:val="18"/>
                <w:szCs w:val="18"/>
                <w:lang w:eastAsia="lv-LV"/>
              </w:rPr>
              <w:t>-</w:t>
            </w:r>
          </w:p>
        </w:tc>
        <w:tc>
          <w:tcPr>
            <w:tcW w:w="1257" w:type="dxa"/>
          </w:tcPr>
          <w:p w14:paraId="055E20C9" w14:textId="77777777" w:rsidR="006435C2" w:rsidRPr="007B5640" w:rsidRDefault="006435C2" w:rsidP="009655D4">
            <w:pPr>
              <w:ind w:left="134" w:right="144"/>
              <w:jc w:val="center"/>
              <w:rPr>
                <w:sz w:val="18"/>
                <w:szCs w:val="18"/>
                <w:lang w:eastAsia="lv-LV"/>
              </w:rPr>
            </w:pPr>
            <w:r w:rsidRPr="007B5640">
              <w:rPr>
                <w:sz w:val="18"/>
                <w:szCs w:val="18"/>
                <w:lang w:eastAsia="lv-LV"/>
              </w:rPr>
              <w:t>-</w:t>
            </w:r>
          </w:p>
        </w:tc>
      </w:tr>
      <w:tr w:rsidR="006435C2" w:rsidRPr="007B5640" w14:paraId="5B4D000E" w14:textId="77777777" w:rsidTr="009655D4">
        <w:trPr>
          <w:cantSplit/>
        </w:trPr>
        <w:tc>
          <w:tcPr>
            <w:tcW w:w="9062" w:type="dxa"/>
            <w:gridSpan w:val="6"/>
            <w:vAlign w:val="center"/>
          </w:tcPr>
          <w:p w14:paraId="698981FF" w14:textId="77777777" w:rsidR="006435C2" w:rsidRPr="007B5640" w:rsidRDefault="006435C2" w:rsidP="009655D4">
            <w:pPr>
              <w:jc w:val="center"/>
              <w:rPr>
                <w:sz w:val="18"/>
                <w:szCs w:val="18"/>
              </w:rPr>
            </w:pPr>
            <w:r w:rsidRPr="007B5640">
              <w:rPr>
                <w:b/>
                <w:sz w:val="18"/>
                <w:szCs w:val="18"/>
                <w:lang w:eastAsia="lv-LV"/>
              </w:rPr>
              <w:t>Citi ieguldījumi</w:t>
            </w:r>
          </w:p>
        </w:tc>
      </w:tr>
      <w:tr w:rsidR="006435C2" w:rsidRPr="007B5640" w14:paraId="12B7D359" w14:textId="77777777" w:rsidTr="009655D4">
        <w:trPr>
          <w:cantSplit/>
        </w:trPr>
        <w:tc>
          <w:tcPr>
            <w:tcW w:w="2836" w:type="dxa"/>
          </w:tcPr>
          <w:p w14:paraId="340812EC" w14:textId="77777777" w:rsidR="006435C2" w:rsidRPr="007B5640" w:rsidRDefault="006435C2" w:rsidP="009655D4">
            <w:pPr>
              <w:pStyle w:val="Tabuluvirsraksti"/>
              <w:ind w:left="134" w:right="144"/>
              <w:jc w:val="both"/>
              <w:rPr>
                <w:b/>
                <w:i/>
                <w:sz w:val="18"/>
                <w:szCs w:val="18"/>
                <w:lang w:eastAsia="lv-LV"/>
              </w:rPr>
            </w:pPr>
            <w:r w:rsidRPr="007B5640">
              <w:rPr>
                <w:i/>
                <w:sz w:val="18"/>
                <w:szCs w:val="18"/>
                <w:lang w:eastAsia="lv-LV"/>
              </w:rPr>
              <w:t>Bāzes stacijas “Latvijas Pozicionēšanas sistēmas” (</w:t>
            </w:r>
            <w:proofErr w:type="spellStart"/>
            <w:r w:rsidRPr="007B5640">
              <w:rPr>
                <w:i/>
                <w:sz w:val="18"/>
                <w:szCs w:val="18"/>
                <w:lang w:eastAsia="lv-LV"/>
              </w:rPr>
              <w:t>LatPos</w:t>
            </w:r>
            <w:proofErr w:type="spellEnd"/>
            <w:r w:rsidRPr="007B5640">
              <w:rPr>
                <w:i/>
                <w:sz w:val="18"/>
                <w:szCs w:val="18"/>
                <w:lang w:eastAsia="lv-LV"/>
              </w:rPr>
              <w:t>) Latvijas teritorijā (skaits)</w:t>
            </w:r>
          </w:p>
        </w:tc>
        <w:tc>
          <w:tcPr>
            <w:tcW w:w="1217" w:type="dxa"/>
          </w:tcPr>
          <w:p w14:paraId="34CAA88C" w14:textId="77777777" w:rsidR="006435C2" w:rsidRPr="007B5640" w:rsidRDefault="006435C2" w:rsidP="009655D4">
            <w:pPr>
              <w:jc w:val="center"/>
              <w:rPr>
                <w:sz w:val="18"/>
                <w:szCs w:val="18"/>
                <w:lang w:eastAsia="lv-LV"/>
              </w:rPr>
            </w:pPr>
            <w:r w:rsidRPr="007B5640">
              <w:rPr>
                <w:sz w:val="18"/>
                <w:szCs w:val="18"/>
                <w:lang w:eastAsia="lv-LV"/>
              </w:rPr>
              <w:t>28</w:t>
            </w:r>
          </w:p>
        </w:tc>
        <w:tc>
          <w:tcPr>
            <w:tcW w:w="1238" w:type="dxa"/>
          </w:tcPr>
          <w:p w14:paraId="5DB0E144" w14:textId="77777777" w:rsidR="006435C2" w:rsidRPr="007B5640" w:rsidRDefault="006435C2" w:rsidP="009655D4">
            <w:pPr>
              <w:jc w:val="center"/>
              <w:rPr>
                <w:sz w:val="18"/>
                <w:szCs w:val="18"/>
                <w:lang w:eastAsia="lv-LV"/>
              </w:rPr>
            </w:pPr>
            <w:r w:rsidRPr="007B5640">
              <w:rPr>
                <w:sz w:val="18"/>
                <w:szCs w:val="18"/>
                <w:lang w:eastAsia="lv-LV"/>
              </w:rPr>
              <w:t>29</w:t>
            </w:r>
          </w:p>
        </w:tc>
        <w:tc>
          <w:tcPr>
            <w:tcW w:w="1257" w:type="dxa"/>
          </w:tcPr>
          <w:p w14:paraId="65BEE8CF" w14:textId="77777777" w:rsidR="006435C2" w:rsidRPr="007B5640" w:rsidRDefault="006435C2" w:rsidP="009655D4">
            <w:pPr>
              <w:jc w:val="center"/>
              <w:rPr>
                <w:sz w:val="18"/>
                <w:szCs w:val="18"/>
                <w:lang w:eastAsia="lv-LV"/>
              </w:rPr>
            </w:pPr>
            <w:r w:rsidRPr="007B5640">
              <w:rPr>
                <w:sz w:val="18"/>
                <w:szCs w:val="18"/>
                <w:lang w:eastAsia="lv-LV"/>
              </w:rPr>
              <w:t>30</w:t>
            </w:r>
          </w:p>
        </w:tc>
        <w:tc>
          <w:tcPr>
            <w:tcW w:w="1257" w:type="dxa"/>
          </w:tcPr>
          <w:p w14:paraId="67F637BF" w14:textId="77777777" w:rsidR="006435C2" w:rsidRPr="007B5640" w:rsidRDefault="006435C2" w:rsidP="009655D4">
            <w:pPr>
              <w:jc w:val="center"/>
              <w:rPr>
                <w:sz w:val="18"/>
                <w:szCs w:val="18"/>
                <w:lang w:eastAsia="lv-LV"/>
              </w:rPr>
            </w:pPr>
            <w:r w:rsidRPr="007B5640">
              <w:rPr>
                <w:sz w:val="18"/>
                <w:szCs w:val="18"/>
                <w:lang w:eastAsia="lv-LV"/>
              </w:rPr>
              <w:t>31</w:t>
            </w:r>
          </w:p>
        </w:tc>
        <w:tc>
          <w:tcPr>
            <w:tcW w:w="1257" w:type="dxa"/>
          </w:tcPr>
          <w:p w14:paraId="6BC57F76" w14:textId="77777777" w:rsidR="006435C2" w:rsidRPr="007B5640" w:rsidRDefault="006435C2" w:rsidP="009655D4">
            <w:pPr>
              <w:jc w:val="center"/>
              <w:rPr>
                <w:sz w:val="18"/>
                <w:szCs w:val="18"/>
                <w:lang w:eastAsia="lv-LV"/>
              </w:rPr>
            </w:pPr>
            <w:r w:rsidRPr="007B5640">
              <w:rPr>
                <w:sz w:val="18"/>
                <w:szCs w:val="18"/>
                <w:lang w:eastAsia="lv-LV"/>
              </w:rPr>
              <w:t>31</w:t>
            </w:r>
          </w:p>
        </w:tc>
      </w:tr>
      <w:tr w:rsidR="006435C2" w:rsidRPr="007B5640" w14:paraId="265ACF26" w14:textId="77777777" w:rsidTr="009655D4">
        <w:trPr>
          <w:cantSplit/>
        </w:trPr>
        <w:tc>
          <w:tcPr>
            <w:tcW w:w="9062" w:type="dxa"/>
            <w:gridSpan w:val="6"/>
            <w:shd w:val="clear" w:color="auto" w:fill="D9D9D9"/>
            <w:vAlign w:val="center"/>
          </w:tcPr>
          <w:p w14:paraId="3133AC03" w14:textId="77777777" w:rsidR="006435C2" w:rsidRPr="007B5640" w:rsidRDefault="006435C2" w:rsidP="009655D4">
            <w:pPr>
              <w:jc w:val="center"/>
              <w:rPr>
                <w:b/>
                <w:i/>
                <w:sz w:val="18"/>
                <w:szCs w:val="18"/>
              </w:rPr>
            </w:pPr>
            <w:r w:rsidRPr="007B5640">
              <w:rPr>
                <w:b/>
                <w:sz w:val="18"/>
                <w:szCs w:val="18"/>
                <w:lang w:eastAsia="lv-LV"/>
              </w:rPr>
              <w:t>Raksturojošākie darbības rezultatīvie rādītāji</w:t>
            </w:r>
          </w:p>
        </w:tc>
      </w:tr>
      <w:tr w:rsidR="006435C2" w:rsidRPr="007B5640" w14:paraId="6E79428A" w14:textId="77777777" w:rsidTr="009655D4">
        <w:trPr>
          <w:cantSplit/>
        </w:trPr>
        <w:tc>
          <w:tcPr>
            <w:tcW w:w="2836" w:type="dxa"/>
          </w:tcPr>
          <w:p w14:paraId="04C9B967" w14:textId="77777777" w:rsidR="006435C2" w:rsidRPr="007B5640" w:rsidRDefault="006435C2" w:rsidP="009655D4">
            <w:pPr>
              <w:pStyle w:val="Tabuluvirsraksti"/>
              <w:ind w:left="134" w:right="144"/>
              <w:jc w:val="both"/>
              <w:rPr>
                <w:i/>
                <w:sz w:val="18"/>
                <w:szCs w:val="18"/>
                <w:lang w:eastAsia="lv-LV"/>
              </w:rPr>
            </w:pPr>
            <w:r w:rsidRPr="007B5640">
              <w:rPr>
                <w:i/>
                <w:sz w:val="18"/>
                <w:szCs w:val="18"/>
                <w:lang w:eastAsia="lv-LV"/>
              </w:rPr>
              <w:t>Topogrāfiskās kartes mērogā 1:10 000 aktualizācija (civilā versija un militārā versija), Latvijas teritorijas daļas (skaits)</w:t>
            </w:r>
            <w:r w:rsidRPr="00865187">
              <w:rPr>
                <w:i/>
                <w:sz w:val="18"/>
                <w:szCs w:val="18"/>
                <w:vertAlign w:val="superscript"/>
                <w:lang w:eastAsia="lv-LV"/>
              </w:rPr>
              <w:t>1</w:t>
            </w:r>
          </w:p>
        </w:tc>
        <w:tc>
          <w:tcPr>
            <w:tcW w:w="1217" w:type="dxa"/>
          </w:tcPr>
          <w:p w14:paraId="49DA5AAA" w14:textId="77777777" w:rsidR="006435C2" w:rsidRPr="007B5640" w:rsidRDefault="006435C2" w:rsidP="009655D4">
            <w:pPr>
              <w:jc w:val="center"/>
              <w:rPr>
                <w:sz w:val="18"/>
                <w:szCs w:val="18"/>
                <w:lang w:eastAsia="lv-LV"/>
              </w:rPr>
            </w:pPr>
            <w:r w:rsidRPr="003D4A9A">
              <w:rPr>
                <w:sz w:val="18"/>
                <w:szCs w:val="18"/>
                <w:lang w:eastAsia="lv-LV"/>
              </w:rPr>
              <w:t>497</w:t>
            </w:r>
          </w:p>
        </w:tc>
        <w:tc>
          <w:tcPr>
            <w:tcW w:w="1238" w:type="dxa"/>
          </w:tcPr>
          <w:p w14:paraId="58D51914" w14:textId="77777777" w:rsidR="006435C2" w:rsidRPr="007B5640" w:rsidRDefault="006435C2" w:rsidP="009655D4">
            <w:pPr>
              <w:jc w:val="center"/>
              <w:rPr>
                <w:sz w:val="18"/>
                <w:szCs w:val="18"/>
                <w:lang w:eastAsia="lv-LV"/>
              </w:rPr>
            </w:pPr>
            <w:r w:rsidRPr="007B5640">
              <w:rPr>
                <w:sz w:val="18"/>
                <w:szCs w:val="18"/>
                <w:lang w:eastAsia="lv-LV"/>
              </w:rPr>
              <w:t>480</w:t>
            </w:r>
          </w:p>
        </w:tc>
        <w:tc>
          <w:tcPr>
            <w:tcW w:w="1257" w:type="dxa"/>
          </w:tcPr>
          <w:p w14:paraId="022FEEA2" w14:textId="77777777" w:rsidR="006435C2" w:rsidRPr="007B5640" w:rsidRDefault="006435C2" w:rsidP="009655D4">
            <w:pPr>
              <w:jc w:val="center"/>
              <w:rPr>
                <w:sz w:val="18"/>
                <w:szCs w:val="18"/>
                <w:lang w:eastAsia="lv-LV"/>
              </w:rPr>
            </w:pPr>
            <w:r w:rsidRPr="007B5640">
              <w:rPr>
                <w:sz w:val="18"/>
                <w:szCs w:val="18"/>
                <w:lang w:eastAsia="lv-LV"/>
              </w:rPr>
              <w:t>380</w:t>
            </w:r>
          </w:p>
        </w:tc>
        <w:tc>
          <w:tcPr>
            <w:tcW w:w="1257" w:type="dxa"/>
          </w:tcPr>
          <w:p w14:paraId="03E27294" w14:textId="77777777" w:rsidR="006435C2" w:rsidRPr="007B5640" w:rsidRDefault="006435C2" w:rsidP="009655D4">
            <w:pPr>
              <w:jc w:val="center"/>
              <w:rPr>
                <w:sz w:val="18"/>
                <w:szCs w:val="18"/>
                <w:lang w:eastAsia="lv-LV"/>
              </w:rPr>
            </w:pPr>
            <w:r w:rsidRPr="007B5640">
              <w:rPr>
                <w:sz w:val="18"/>
                <w:szCs w:val="18"/>
                <w:lang w:eastAsia="lv-LV"/>
              </w:rPr>
              <w:t>400</w:t>
            </w:r>
          </w:p>
        </w:tc>
        <w:tc>
          <w:tcPr>
            <w:tcW w:w="1257" w:type="dxa"/>
          </w:tcPr>
          <w:p w14:paraId="21525450" w14:textId="77777777" w:rsidR="006435C2" w:rsidRPr="007B5640" w:rsidRDefault="006435C2" w:rsidP="009655D4">
            <w:pPr>
              <w:jc w:val="center"/>
              <w:rPr>
                <w:sz w:val="18"/>
                <w:szCs w:val="18"/>
                <w:lang w:eastAsia="lv-LV"/>
              </w:rPr>
            </w:pPr>
            <w:r w:rsidRPr="007B5640">
              <w:rPr>
                <w:sz w:val="18"/>
                <w:szCs w:val="18"/>
                <w:lang w:eastAsia="lv-LV"/>
              </w:rPr>
              <w:t>460</w:t>
            </w:r>
          </w:p>
        </w:tc>
      </w:tr>
      <w:tr w:rsidR="006435C2" w:rsidRPr="007B5640" w14:paraId="0557C79D" w14:textId="77777777" w:rsidTr="009655D4">
        <w:trPr>
          <w:cantSplit/>
        </w:trPr>
        <w:tc>
          <w:tcPr>
            <w:tcW w:w="2836" w:type="dxa"/>
          </w:tcPr>
          <w:p w14:paraId="3CFA8FA6" w14:textId="77777777" w:rsidR="006435C2" w:rsidRPr="007B5640" w:rsidRDefault="006435C2" w:rsidP="009655D4">
            <w:pPr>
              <w:pStyle w:val="Tabuluvirsraksti"/>
              <w:ind w:left="134" w:right="144"/>
              <w:jc w:val="both"/>
              <w:rPr>
                <w:i/>
                <w:sz w:val="18"/>
                <w:szCs w:val="18"/>
                <w:lang w:eastAsia="lv-LV"/>
              </w:rPr>
            </w:pPr>
            <w:r w:rsidRPr="007B5640">
              <w:rPr>
                <w:i/>
                <w:sz w:val="18"/>
                <w:szCs w:val="18"/>
                <w:lang w:eastAsia="lv-LV"/>
              </w:rPr>
              <w:t>Militārās topogrāfiskās kartes mērogā 1:50 000 aktualizācija, Latvijas teritorijas daļas (skaits)</w:t>
            </w:r>
          </w:p>
        </w:tc>
        <w:tc>
          <w:tcPr>
            <w:tcW w:w="1217" w:type="dxa"/>
          </w:tcPr>
          <w:p w14:paraId="73659790" w14:textId="77777777" w:rsidR="006435C2" w:rsidRPr="007B5640" w:rsidRDefault="006435C2" w:rsidP="009655D4">
            <w:pPr>
              <w:jc w:val="center"/>
              <w:rPr>
                <w:sz w:val="18"/>
                <w:szCs w:val="18"/>
                <w:lang w:eastAsia="lv-LV"/>
              </w:rPr>
            </w:pPr>
            <w:r w:rsidRPr="007B5640">
              <w:rPr>
                <w:sz w:val="18"/>
                <w:szCs w:val="18"/>
                <w:lang w:eastAsia="lv-LV"/>
              </w:rPr>
              <w:t>10</w:t>
            </w:r>
          </w:p>
        </w:tc>
        <w:tc>
          <w:tcPr>
            <w:tcW w:w="1238" w:type="dxa"/>
          </w:tcPr>
          <w:p w14:paraId="1B745B5D" w14:textId="77777777" w:rsidR="006435C2" w:rsidRPr="007B5640" w:rsidRDefault="006435C2" w:rsidP="009655D4">
            <w:pPr>
              <w:jc w:val="center"/>
              <w:rPr>
                <w:sz w:val="18"/>
                <w:szCs w:val="18"/>
                <w:lang w:eastAsia="lv-LV"/>
              </w:rPr>
            </w:pPr>
            <w:r w:rsidRPr="007B5640">
              <w:rPr>
                <w:sz w:val="18"/>
                <w:szCs w:val="18"/>
                <w:lang w:eastAsia="lv-LV"/>
              </w:rPr>
              <w:t>11</w:t>
            </w:r>
          </w:p>
        </w:tc>
        <w:tc>
          <w:tcPr>
            <w:tcW w:w="1257" w:type="dxa"/>
          </w:tcPr>
          <w:p w14:paraId="59E1AF90" w14:textId="77777777" w:rsidR="006435C2" w:rsidRPr="007B5640" w:rsidRDefault="006435C2" w:rsidP="009655D4">
            <w:pPr>
              <w:jc w:val="center"/>
              <w:rPr>
                <w:sz w:val="18"/>
                <w:szCs w:val="18"/>
                <w:lang w:eastAsia="lv-LV"/>
              </w:rPr>
            </w:pPr>
            <w:r w:rsidRPr="007B5640">
              <w:rPr>
                <w:sz w:val="18"/>
                <w:szCs w:val="18"/>
                <w:lang w:eastAsia="lv-LV"/>
              </w:rPr>
              <w:t>12</w:t>
            </w:r>
          </w:p>
        </w:tc>
        <w:tc>
          <w:tcPr>
            <w:tcW w:w="1257" w:type="dxa"/>
          </w:tcPr>
          <w:p w14:paraId="42190AAB" w14:textId="77777777" w:rsidR="006435C2" w:rsidRPr="007B5640" w:rsidRDefault="006435C2" w:rsidP="009655D4">
            <w:pPr>
              <w:jc w:val="center"/>
              <w:rPr>
                <w:sz w:val="18"/>
                <w:szCs w:val="18"/>
                <w:lang w:eastAsia="lv-LV"/>
              </w:rPr>
            </w:pPr>
            <w:r w:rsidRPr="007B5640">
              <w:rPr>
                <w:sz w:val="18"/>
                <w:szCs w:val="18"/>
                <w:lang w:eastAsia="lv-LV"/>
              </w:rPr>
              <w:t>12</w:t>
            </w:r>
          </w:p>
        </w:tc>
        <w:tc>
          <w:tcPr>
            <w:tcW w:w="1257" w:type="dxa"/>
          </w:tcPr>
          <w:p w14:paraId="55BB166A" w14:textId="77777777" w:rsidR="006435C2" w:rsidRPr="007B5640" w:rsidRDefault="006435C2" w:rsidP="009655D4">
            <w:pPr>
              <w:jc w:val="center"/>
              <w:rPr>
                <w:sz w:val="18"/>
                <w:szCs w:val="18"/>
                <w:lang w:eastAsia="lv-LV"/>
              </w:rPr>
            </w:pPr>
            <w:r w:rsidRPr="007B5640">
              <w:rPr>
                <w:sz w:val="18"/>
                <w:szCs w:val="18"/>
                <w:lang w:eastAsia="lv-LV"/>
              </w:rPr>
              <w:t>12</w:t>
            </w:r>
          </w:p>
        </w:tc>
      </w:tr>
      <w:tr w:rsidR="006435C2" w:rsidRPr="007B5640" w14:paraId="2FFA7D19" w14:textId="77777777" w:rsidTr="009655D4">
        <w:trPr>
          <w:cantSplit/>
        </w:trPr>
        <w:tc>
          <w:tcPr>
            <w:tcW w:w="2836" w:type="dxa"/>
          </w:tcPr>
          <w:p w14:paraId="1391831E" w14:textId="77777777" w:rsidR="006435C2" w:rsidRPr="007B5640" w:rsidRDefault="006435C2" w:rsidP="009655D4">
            <w:pPr>
              <w:pStyle w:val="Tabuluvirsraksti"/>
              <w:ind w:left="134" w:right="144"/>
              <w:jc w:val="both"/>
              <w:rPr>
                <w:i/>
                <w:sz w:val="18"/>
                <w:szCs w:val="18"/>
                <w:lang w:eastAsia="lv-LV"/>
              </w:rPr>
            </w:pPr>
            <w:r w:rsidRPr="007B5640">
              <w:rPr>
                <w:i/>
                <w:sz w:val="18"/>
                <w:szCs w:val="18"/>
                <w:lang w:eastAsia="lv-LV"/>
              </w:rPr>
              <w:t>Aktualizēti gaisa satiksmes drošības informācijas produkti (skaits)</w:t>
            </w:r>
          </w:p>
        </w:tc>
        <w:tc>
          <w:tcPr>
            <w:tcW w:w="1217" w:type="dxa"/>
          </w:tcPr>
          <w:p w14:paraId="505FC866" w14:textId="77777777" w:rsidR="006435C2" w:rsidRPr="007B5640" w:rsidRDefault="006435C2" w:rsidP="009655D4">
            <w:pPr>
              <w:jc w:val="center"/>
              <w:rPr>
                <w:sz w:val="18"/>
                <w:szCs w:val="18"/>
                <w:lang w:eastAsia="lv-LV"/>
              </w:rPr>
            </w:pPr>
            <w:r w:rsidRPr="007B5640">
              <w:rPr>
                <w:sz w:val="18"/>
                <w:szCs w:val="18"/>
                <w:lang w:eastAsia="lv-LV"/>
              </w:rPr>
              <w:t>4</w:t>
            </w:r>
          </w:p>
        </w:tc>
        <w:tc>
          <w:tcPr>
            <w:tcW w:w="1238" w:type="dxa"/>
          </w:tcPr>
          <w:p w14:paraId="0597DB3B" w14:textId="77777777" w:rsidR="006435C2" w:rsidRPr="007B5640" w:rsidRDefault="006435C2" w:rsidP="009655D4">
            <w:pPr>
              <w:jc w:val="center"/>
              <w:rPr>
                <w:sz w:val="18"/>
                <w:szCs w:val="18"/>
                <w:lang w:eastAsia="lv-LV"/>
              </w:rPr>
            </w:pPr>
            <w:r w:rsidRPr="007B5640">
              <w:rPr>
                <w:sz w:val="18"/>
                <w:szCs w:val="18"/>
                <w:lang w:eastAsia="lv-LV"/>
              </w:rPr>
              <w:t>4</w:t>
            </w:r>
          </w:p>
        </w:tc>
        <w:tc>
          <w:tcPr>
            <w:tcW w:w="1257" w:type="dxa"/>
          </w:tcPr>
          <w:p w14:paraId="2DC228AC" w14:textId="77777777" w:rsidR="006435C2" w:rsidRPr="007B5640" w:rsidRDefault="006435C2" w:rsidP="009655D4">
            <w:pPr>
              <w:jc w:val="center"/>
              <w:rPr>
                <w:sz w:val="18"/>
                <w:szCs w:val="18"/>
                <w:lang w:eastAsia="lv-LV"/>
              </w:rPr>
            </w:pPr>
            <w:r w:rsidRPr="007B5640">
              <w:rPr>
                <w:sz w:val="18"/>
                <w:szCs w:val="18"/>
                <w:lang w:eastAsia="lv-LV"/>
              </w:rPr>
              <w:t>4</w:t>
            </w:r>
          </w:p>
        </w:tc>
        <w:tc>
          <w:tcPr>
            <w:tcW w:w="1257" w:type="dxa"/>
          </w:tcPr>
          <w:p w14:paraId="0C9F17D8" w14:textId="77777777" w:rsidR="006435C2" w:rsidRPr="007B5640" w:rsidRDefault="006435C2" w:rsidP="009655D4">
            <w:pPr>
              <w:jc w:val="center"/>
              <w:rPr>
                <w:sz w:val="18"/>
                <w:szCs w:val="18"/>
                <w:lang w:eastAsia="lv-LV"/>
              </w:rPr>
            </w:pPr>
            <w:r w:rsidRPr="007B5640">
              <w:rPr>
                <w:sz w:val="18"/>
                <w:szCs w:val="18"/>
                <w:lang w:eastAsia="lv-LV"/>
              </w:rPr>
              <w:t>4</w:t>
            </w:r>
          </w:p>
        </w:tc>
        <w:tc>
          <w:tcPr>
            <w:tcW w:w="1257" w:type="dxa"/>
          </w:tcPr>
          <w:p w14:paraId="4E626646" w14:textId="77777777" w:rsidR="006435C2" w:rsidRPr="007B5640" w:rsidRDefault="006435C2" w:rsidP="009655D4">
            <w:pPr>
              <w:jc w:val="center"/>
              <w:rPr>
                <w:sz w:val="18"/>
                <w:szCs w:val="18"/>
                <w:lang w:eastAsia="lv-LV"/>
              </w:rPr>
            </w:pPr>
            <w:r w:rsidRPr="007B5640">
              <w:rPr>
                <w:sz w:val="18"/>
                <w:szCs w:val="18"/>
                <w:lang w:eastAsia="lv-LV"/>
              </w:rPr>
              <w:t>4</w:t>
            </w:r>
          </w:p>
        </w:tc>
      </w:tr>
      <w:tr w:rsidR="006435C2" w:rsidRPr="007B5640" w14:paraId="7BB394AF" w14:textId="77777777" w:rsidTr="009655D4">
        <w:trPr>
          <w:cantSplit/>
        </w:trPr>
        <w:tc>
          <w:tcPr>
            <w:tcW w:w="2836" w:type="dxa"/>
          </w:tcPr>
          <w:p w14:paraId="379DF09D" w14:textId="77777777" w:rsidR="006435C2" w:rsidRPr="007B5640" w:rsidRDefault="006435C2" w:rsidP="009655D4">
            <w:pPr>
              <w:pStyle w:val="Tabuluvirsraksti"/>
              <w:ind w:left="134" w:right="144"/>
              <w:jc w:val="both"/>
              <w:rPr>
                <w:i/>
                <w:sz w:val="18"/>
                <w:szCs w:val="18"/>
                <w:lang w:eastAsia="lv-LV"/>
              </w:rPr>
            </w:pPr>
            <w:r w:rsidRPr="007B5640">
              <w:rPr>
                <w:i/>
                <w:sz w:val="18"/>
                <w:szCs w:val="18"/>
                <w:lang w:eastAsia="lv-LV"/>
              </w:rPr>
              <w:t>Reģistrētas Valsts informācijas sistēmas (skaits)</w:t>
            </w:r>
          </w:p>
        </w:tc>
        <w:tc>
          <w:tcPr>
            <w:tcW w:w="1217" w:type="dxa"/>
          </w:tcPr>
          <w:p w14:paraId="41248A48" w14:textId="77777777" w:rsidR="006435C2" w:rsidRPr="007B5640" w:rsidRDefault="006435C2" w:rsidP="009655D4">
            <w:pPr>
              <w:jc w:val="center"/>
              <w:rPr>
                <w:sz w:val="18"/>
                <w:szCs w:val="18"/>
                <w:lang w:eastAsia="lv-LV"/>
              </w:rPr>
            </w:pPr>
            <w:r w:rsidRPr="007B5640">
              <w:rPr>
                <w:sz w:val="18"/>
                <w:szCs w:val="18"/>
                <w:lang w:eastAsia="lv-LV"/>
              </w:rPr>
              <w:t>2</w:t>
            </w:r>
          </w:p>
        </w:tc>
        <w:tc>
          <w:tcPr>
            <w:tcW w:w="1238" w:type="dxa"/>
          </w:tcPr>
          <w:p w14:paraId="31D9BE6E" w14:textId="77777777" w:rsidR="006435C2" w:rsidRPr="007B5640" w:rsidRDefault="006435C2" w:rsidP="009655D4">
            <w:pPr>
              <w:jc w:val="center"/>
              <w:rPr>
                <w:sz w:val="18"/>
                <w:szCs w:val="18"/>
                <w:lang w:eastAsia="lv-LV"/>
              </w:rPr>
            </w:pPr>
            <w:r w:rsidRPr="007B5640">
              <w:rPr>
                <w:sz w:val="18"/>
                <w:szCs w:val="18"/>
                <w:lang w:eastAsia="lv-LV"/>
              </w:rPr>
              <w:t>2</w:t>
            </w:r>
          </w:p>
        </w:tc>
        <w:tc>
          <w:tcPr>
            <w:tcW w:w="1257" w:type="dxa"/>
          </w:tcPr>
          <w:p w14:paraId="096B4660" w14:textId="77777777" w:rsidR="006435C2" w:rsidRPr="007B5640" w:rsidRDefault="006435C2" w:rsidP="009655D4">
            <w:pPr>
              <w:jc w:val="center"/>
              <w:rPr>
                <w:sz w:val="18"/>
                <w:szCs w:val="18"/>
                <w:lang w:eastAsia="lv-LV"/>
              </w:rPr>
            </w:pPr>
            <w:r w:rsidRPr="007B5640">
              <w:rPr>
                <w:sz w:val="18"/>
                <w:szCs w:val="18"/>
                <w:lang w:eastAsia="lv-LV"/>
              </w:rPr>
              <w:t>2</w:t>
            </w:r>
          </w:p>
        </w:tc>
        <w:tc>
          <w:tcPr>
            <w:tcW w:w="1257" w:type="dxa"/>
          </w:tcPr>
          <w:p w14:paraId="73777E21" w14:textId="77777777" w:rsidR="006435C2" w:rsidRPr="007B5640" w:rsidRDefault="006435C2" w:rsidP="009655D4">
            <w:pPr>
              <w:jc w:val="center"/>
              <w:rPr>
                <w:sz w:val="18"/>
                <w:szCs w:val="18"/>
                <w:lang w:eastAsia="lv-LV"/>
              </w:rPr>
            </w:pPr>
            <w:r w:rsidRPr="007B5640">
              <w:rPr>
                <w:sz w:val="18"/>
                <w:szCs w:val="18"/>
                <w:lang w:eastAsia="lv-LV"/>
              </w:rPr>
              <w:t>2</w:t>
            </w:r>
          </w:p>
        </w:tc>
        <w:tc>
          <w:tcPr>
            <w:tcW w:w="1257" w:type="dxa"/>
          </w:tcPr>
          <w:p w14:paraId="4A2EAD1A" w14:textId="77777777" w:rsidR="006435C2" w:rsidRPr="007B5640" w:rsidRDefault="006435C2" w:rsidP="009655D4">
            <w:pPr>
              <w:jc w:val="center"/>
              <w:rPr>
                <w:sz w:val="18"/>
                <w:szCs w:val="18"/>
                <w:lang w:eastAsia="lv-LV"/>
              </w:rPr>
            </w:pPr>
            <w:r w:rsidRPr="007B5640">
              <w:rPr>
                <w:sz w:val="18"/>
                <w:szCs w:val="18"/>
                <w:lang w:eastAsia="lv-LV"/>
              </w:rPr>
              <w:t>2</w:t>
            </w:r>
          </w:p>
        </w:tc>
      </w:tr>
      <w:tr w:rsidR="006435C2" w:rsidRPr="007B5640" w14:paraId="459EEC4E" w14:textId="77777777" w:rsidTr="009655D4">
        <w:trPr>
          <w:cantSplit/>
        </w:trPr>
        <w:tc>
          <w:tcPr>
            <w:tcW w:w="2836" w:type="dxa"/>
          </w:tcPr>
          <w:p w14:paraId="335C0066" w14:textId="77777777" w:rsidR="006435C2" w:rsidRPr="007B5640" w:rsidRDefault="006435C2" w:rsidP="009655D4">
            <w:pPr>
              <w:pStyle w:val="Tabuluvirsraksti"/>
              <w:ind w:left="134" w:right="144"/>
              <w:jc w:val="both"/>
              <w:rPr>
                <w:i/>
                <w:sz w:val="18"/>
                <w:szCs w:val="18"/>
                <w:lang w:eastAsia="lv-LV"/>
              </w:rPr>
            </w:pPr>
            <w:bookmarkStart w:id="3" w:name="_Hlk178779178"/>
            <w:r w:rsidRPr="007B5640">
              <w:rPr>
                <w:i/>
                <w:sz w:val="18"/>
                <w:szCs w:val="18"/>
                <w:lang w:eastAsia="lv-LV"/>
              </w:rPr>
              <w:t xml:space="preserve">Latvijas </w:t>
            </w:r>
            <w:proofErr w:type="spellStart"/>
            <w:r w:rsidRPr="007B5640">
              <w:rPr>
                <w:i/>
                <w:sz w:val="18"/>
                <w:szCs w:val="18"/>
                <w:lang w:eastAsia="lv-LV"/>
              </w:rPr>
              <w:t>ortofoto</w:t>
            </w:r>
            <w:proofErr w:type="spellEnd"/>
            <w:r w:rsidRPr="007B5640">
              <w:rPr>
                <w:i/>
                <w:sz w:val="18"/>
                <w:szCs w:val="18"/>
                <w:lang w:eastAsia="lv-LV"/>
              </w:rPr>
              <w:t xml:space="preserve"> kartes sagatavošana intensīvā režīmā procentos no valsts teritorijas (civilā versija un militārā versija) (Periodi: 2022-2024; 2025-2027) </w:t>
            </w:r>
            <w:r w:rsidRPr="00865187">
              <w:rPr>
                <w:i/>
                <w:sz w:val="18"/>
                <w:szCs w:val="18"/>
                <w:lang w:eastAsia="lv-LV"/>
              </w:rPr>
              <w:t>(% trīs gadu periodā)</w:t>
            </w:r>
          </w:p>
        </w:tc>
        <w:tc>
          <w:tcPr>
            <w:tcW w:w="1217" w:type="dxa"/>
            <w:shd w:val="clear" w:color="auto" w:fill="auto"/>
          </w:tcPr>
          <w:p w14:paraId="6B882896" w14:textId="77777777" w:rsidR="006435C2" w:rsidRPr="007B5640" w:rsidRDefault="006435C2" w:rsidP="009655D4">
            <w:pPr>
              <w:jc w:val="center"/>
              <w:rPr>
                <w:sz w:val="18"/>
                <w:szCs w:val="18"/>
                <w:lang w:eastAsia="lv-LV"/>
              </w:rPr>
            </w:pPr>
            <w:r w:rsidRPr="004D1E5E">
              <w:rPr>
                <w:sz w:val="18"/>
                <w:szCs w:val="18"/>
                <w:lang w:eastAsia="lv-LV"/>
              </w:rPr>
              <w:t>33,8</w:t>
            </w:r>
          </w:p>
        </w:tc>
        <w:tc>
          <w:tcPr>
            <w:tcW w:w="1238" w:type="dxa"/>
          </w:tcPr>
          <w:p w14:paraId="6189F308" w14:textId="77777777" w:rsidR="006435C2" w:rsidRPr="007B5640" w:rsidRDefault="006435C2" w:rsidP="009655D4">
            <w:pPr>
              <w:jc w:val="center"/>
              <w:rPr>
                <w:sz w:val="18"/>
                <w:szCs w:val="18"/>
                <w:lang w:eastAsia="lv-LV"/>
              </w:rPr>
            </w:pPr>
            <w:r w:rsidRPr="007B5640">
              <w:rPr>
                <w:sz w:val="18"/>
                <w:szCs w:val="18"/>
                <w:lang w:eastAsia="lv-LV"/>
              </w:rPr>
              <w:t>35,7</w:t>
            </w:r>
          </w:p>
        </w:tc>
        <w:tc>
          <w:tcPr>
            <w:tcW w:w="1257" w:type="dxa"/>
          </w:tcPr>
          <w:p w14:paraId="043D7385" w14:textId="77777777" w:rsidR="006435C2" w:rsidRPr="007B5640" w:rsidRDefault="006435C2" w:rsidP="009655D4">
            <w:pPr>
              <w:jc w:val="center"/>
              <w:rPr>
                <w:sz w:val="18"/>
                <w:szCs w:val="18"/>
                <w:lang w:eastAsia="lv-LV"/>
              </w:rPr>
            </w:pPr>
            <w:r w:rsidRPr="007B5640">
              <w:rPr>
                <w:sz w:val="18"/>
                <w:szCs w:val="18"/>
                <w:lang w:eastAsia="lv-LV"/>
              </w:rPr>
              <w:t>30,7</w:t>
            </w:r>
          </w:p>
        </w:tc>
        <w:tc>
          <w:tcPr>
            <w:tcW w:w="1257" w:type="dxa"/>
          </w:tcPr>
          <w:p w14:paraId="44856139" w14:textId="77777777" w:rsidR="006435C2" w:rsidRPr="007B5640" w:rsidRDefault="006435C2" w:rsidP="009655D4">
            <w:pPr>
              <w:jc w:val="center"/>
              <w:rPr>
                <w:sz w:val="18"/>
                <w:szCs w:val="18"/>
                <w:lang w:eastAsia="lv-LV"/>
              </w:rPr>
            </w:pPr>
            <w:r w:rsidRPr="007B5640">
              <w:rPr>
                <w:sz w:val="18"/>
                <w:szCs w:val="18"/>
                <w:lang w:eastAsia="lv-LV"/>
              </w:rPr>
              <w:t>33,6</w:t>
            </w:r>
          </w:p>
        </w:tc>
        <w:tc>
          <w:tcPr>
            <w:tcW w:w="1257" w:type="dxa"/>
          </w:tcPr>
          <w:p w14:paraId="4BEFB27B" w14:textId="77777777" w:rsidR="006435C2" w:rsidRPr="007B5640" w:rsidRDefault="006435C2" w:rsidP="009655D4">
            <w:pPr>
              <w:jc w:val="center"/>
              <w:rPr>
                <w:sz w:val="18"/>
                <w:szCs w:val="18"/>
                <w:lang w:eastAsia="lv-LV"/>
              </w:rPr>
            </w:pPr>
            <w:r w:rsidRPr="007B5640">
              <w:rPr>
                <w:sz w:val="18"/>
                <w:szCs w:val="18"/>
                <w:lang w:eastAsia="lv-LV"/>
              </w:rPr>
              <w:t>35,7</w:t>
            </w:r>
          </w:p>
        </w:tc>
      </w:tr>
      <w:bookmarkEnd w:id="3"/>
      <w:tr w:rsidR="006435C2" w:rsidRPr="007B5640" w14:paraId="698ADE4C" w14:textId="77777777" w:rsidTr="009655D4">
        <w:trPr>
          <w:cantSplit/>
        </w:trPr>
        <w:tc>
          <w:tcPr>
            <w:tcW w:w="2836" w:type="dxa"/>
          </w:tcPr>
          <w:p w14:paraId="7CDC3B15" w14:textId="77777777" w:rsidR="006435C2" w:rsidRPr="007B5640" w:rsidRDefault="006435C2" w:rsidP="009655D4">
            <w:pPr>
              <w:pStyle w:val="Tabuluvirsraksti"/>
              <w:ind w:left="134" w:right="144"/>
              <w:jc w:val="both"/>
              <w:rPr>
                <w:i/>
                <w:sz w:val="18"/>
                <w:szCs w:val="18"/>
                <w:lang w:eastAsia="lv-LV"/>
              </w:rPr>
            </w:pPr>
            <w:r w:rsidRPr="007B5640">
              <w:rPr>
                <w:i/>
                <w:sz w:val="18"/>
                <w:szCs w:val="18"/>
                <w:lang w:eastAsia="lv-LV"/>
              </w:rPr>
              <w:t xml:space="preserve">Nacionālās ģeodēziskās atskaites sistēmas pārvaldība un uzturēšana (skaits) </w:t>
            </w:r>
          </w:p>
        </w:tc>
        <w:tc>
          <w:tcPr>
            <w:tcW w:w="1217" w:type="dxa"/>
          </w:tcPr>
          <w:p w14:paraId="27D39129" w14:textId="77777777" w:rsidR="006435C2" w:rsidRPr="007B5640" w:rsidRDefault="006435C2" w:rsidP="009655D4">
            <w:pPr>
              <w:jc w:val="center"/>
              <w:rPr>
                <w:sz w:val="18"/>
                <w:szCs w:val="18"/>
                <w:lang w:eastAsia="lv-LV"/>
              </w:rPr>
            </w:pPr>
            <w:r w:rsidRPr="007B5640">
              <w:rPr>
                <w:sz w:val="18"/>
                <w:szCs w:val="18"/>
                <w:lang w:eastAsia="lv-LV"/>
              </w:rPr>
              <w:t>1</w:t>
            </w:r>
          </w:p>
        </w:tc>
        <w:tc>
          <w:tcPr>
            <w:tcW w:w="1238" w:type="dxa"/>
          </w:tcPr>
          <w:p w14:paraId="7A74A789" w14:textId="77777777" w:rsidR="006435C2" w:rsidRPr="007B5640" w:rsidRDefault="006435C2" w:rsidP="009655D4">
            <w:pPr>
              <w:jc w:val="center"/>
              <w:rPr>
                <w:sz w:val="18"/>
                <w:szCs w:val="18"/>
                <w:lang w:eastAsia="lv-LV"/>
              </w:rPr>
            </w:pPr>
            <w:r w:rsidRPr="007B5640">
              <w:rPr>
                <w:sz w:val="18"/>
                <w:szCs w:val="18"/>
                <w:lang w:eastAsia="lv-LV"/>
              </w:rPr>
              <w:t>1</w:t>
            </w:r>
          </w:p>
        </w:tc>
        <w:tc>
          <w:tcPr>
            <w:tcW w:w="1257" w:type="dxa"/>
          </w:tcPr>
          <w:p w14:paraId="684C2435" w14:textId="77777777" w:rsidR="006435C2" w:rsidRPr="007B5640" w:rsidRDefault="006435C2" w:rsidP="009655D4">
            <w:pPr>
              <w:jc w:val="center"/>
              <w:rPr>
                <w:sz w:val="18"/>
                <w:szCs w:val="18"/>
                <w:lang w:eastAsia="lv-LV"/>
              </w:rPr>
            </w:pPr>
            <w:r w:rsidRPr="007B5640">
              <w:rPr>
                <w:sz w:val="18"/>
                <w:szCs w:val="18"/>
                <w:lang w:eastAsia="lv-LV"/>
              </w:rPr>
              <w:t>1</w:t>
            </w:r>
          </w:p>
        </w:tc>
        <w:tc>
          <w:tcPr>
            <w:tcW w:w="1257" w:type="dxa"/>
          </w:tcPr>
          <w:p w14:paraId="4C1605C1" w14:textId="77777777" w:rsidR="006435C2" w:rsidRPr="007B5640" w:rsidRDefault="006435C2" w:rsidP="009655D4">
            <w:pPr>
              <w:jc w:val="center"/>
              <w:rPr>
                <w:sz w:val="18"/>
                <w:szCs w:val="18"/>
                <w:lang w:eastAsia="lv-LV"/>
              </w:rPr>
            </w:pPr>
            <w:r w:rsidRPr="007B5640">
              <w:rPr>
                <w:sz w:val="18"/>
                <w:szCs w:val="18"/>
                <w:lang w:eastAsia="lv-LV"/>
              </w:rPr>
              <w:t>1</w:t>
            </w:r>
          </w:p>
        </w:tc>
        <w:tc>
          <w:tcPr>
            <w:tcW w:w="1257" w:type="dxa"/>
          </w:tcPr>
          <w:p w14:paraId="03E7AAAA" w14:textId="77777777" w:rsidR="006435C2" w:rsidRPr="007B5640" w:rsidRDefault="006435C2" w:rsidP="009655D4">
            <w:pPr>
              <w:jc w:val="center"/>
              <w:rPr>
                <w:sz w:val="18"/>
                <w:szCs w:val="18"/>
                <w:lang w:eastAsia="lv-LV"/>
              </w:rPr>
            </w:pPr>
            <w:r w:rsidRPr="007B5640">
              <w:rPr>
                <w:sz w:val="18"/>
                <w:szCs w:val="18"/>
                <w:lang w:eastAsia="lv-LV"/>
              </w:rPr>
              <w:t>1</w:t>
            </w:r>
          </w:p>
        </w:tc>
      </w:tr>
      <w:tr w:rsidR="006435C2" w:rsidRPr="007B5640" w14:paraId="162433B2" w14:textId="77777777" w:rsidTr="009655D4">
        <w:trPr>
          <w:cantSplit/>
        </w:trPr>
        <w:tc>
          <w:tcPr>
            <w:tcW w:w="9062" w:type="dxa"/>
            <w:gridSpan w:val="6"/>
            <w:shd w:val="clear" w:color="auto" w:fill="D9D9D9"/>
            <w:vAlign w:val="center"/>
          </w:tcPr>
          <w:p w14:paraId="0F7EFFB3" w14:textId="77777777" w:rsidR="006435C2" w:rsidRPr="007B5640" w:rsidRDefault="006435C2" w:rsidP="009655D4">
            <w:pPr>
              <w:jc w:val="center"/>
              <w:rPr>
                <w:b/>
                <w:i/>
                <w:sz w:val="18"/>
                <w:szCs w:val="18"/>
              </w:rPr>
            </w:pPr>
            <w:r w:rsidRPr="007B5640">
              <w:rPr>
                <w:b/>
                <w:sz w:val="18"/>
                <w:szCs w:val="18"/>
                <w:lang w:eastAsia="lv-LV"/>
              </w:rPr>
              <w:t>Kvalitātes rādītāji</w:t>
            </w:r>
          </w:p>
        </w:tc>
      </w:tr>
      <w:tr w:rsidR="006435C2" w:rsidRPr="007B5640" w14:paraId="1D8A4188" w14:textId="77777777" w:rsidTr="009655D4">
        <w:trPr>
          <w:cantSplit/>
        </w:trPr>
        <w:tc>
          <w:tcPr>
            <w:tcW w:w="2836" w:type="dxa"/>
          </w:tcPr>
          <w:p w14:paraId="05DFF9F3" w14:textId="77777777" w:rsidR="006435C2" w:rsidRPr="007B5640" w:rsidRDefault="006435C2" w:rsidP="009655D4">
            <w:pPr>
              <w:pStyle w:val="Tabuluvirsraksti"/>
              <w:ind w:left="134" w:right="144"/>
              <w:jc w:val="both"/>
              <w:rPr>
                <w:i/>
                <w:sz w:val="18"/>
                <w:szCs w:val="18"/>
                <w:lang w:eastAsia="lv-LV"/>
              </w:rPr>
            </w:pPr>
            <w:r w:rsidRPr="007B5640">
              <w:rPr>
                <w:i/>
                <w:sz w:val="18"/>
                <w:szCs w:val="18"/>
                <w:lang w:eastAsia="lv-LV"/>
              </w:rPr>
              <w:lastRenderedPageBreak/>
              <w:t>Ražošanas jomas, kurām dokumentēta ģeotelpiskās informācijas ražošanas kvalitātes sistēma (skaits)</w:t>
            </w:r>
          </w:p>
        </w:tc>
        <w:tc>
          <w:tcPr>
            <w:tcW w:w="1217" w:type="dxa"/>
          </w:tcPr>
          <w:p w14:paraId="7C84A149" w14:textId="77777777" w:rsidR="006435C2" w:rsidRPr="007B5640" w:rsidRDefault="006435C2" w:rsidP="009655D4">
            <w:pPr>
              <w:jc w:val="center"/>
              <w:rPr>
                <w:sz w:val="18"/>
                <w:szCs w:val="18"/>
              </w:rPr>
            </w:pPr>
            <w:r w:rsidRPr="006A76C6">
              <w:rPr>
                <w:sz w:val="18"/>
                <w:szCs w:val="18"/>
              </w:rPr>
              <w:t>5</w:t>
            </w:r>
          </w:p>
        </w:tc>
        <w:tc>
          <w:tcPr>
            <w:tcW w:w="1238" w:type="dxa"/>
          </w:tcPr>
          <w:p w14:paraId="072C6EB3" w14:textId="77777777" w:rsidR="006435C2" w:rsidRPr="007B5640" w:rsidRDefault="006435C2" w:rsidP="009655D4">
            <w:pPr>
              <w:jc w:val="center"/>
              <w:rPr>
                <w:sz w:val="18"/>
                <w:szCs w:val="18"/>
              </w:rPr>
            </w:pPr>
            <w:r w:rsidRPr="007B5640">
              <w:rPr>
                <w:sz w:val="18"/>
                <w:szCs w:val="18"/>
              </w:rPr>
              <w:t>6</w:t>
            </w:r>
          </w:p>
        </w:tc>
        <w:tc>
          <w:tcPr>
            <w:tcW w:w="1257" w:type="dxa"/>
          </w:tcPr>
          <w:p w14:paraId="4E9F8232" w14:textId="77777777" w:rsidR="006435C2" w:rsidRPr="007B5640" w:rsidRDefault="006435C2" w:rsidP="009655D4">
            <w:pPr>
              <w:jc w:val="center"/>
              <w:rPr>
                <w:sz w:val="18"/>
                <w:szCs w:val="18"/>
              </w:rPr>
            </w:pPr>
            <w:r w:rsidRPr="007B5640">
              <w:rPr>
                <w:sz w:val="18"/>
                <w:szCs w:val="18"/>
              </w:rPr>
              <w:t>7</w:t>
            </w:r>
          </w:p>
        </w:tc>
        <w:tc>
          <w:tcPr>
            <w:tcW w:w="1257" w:type="dxa"/>
          </w:tcPr>
          <w:p w14:paraId="5852A8B5" w14:textId="77777777" w:rsidR="006435C2" w:rsidRPr="007B5640" w:rsidRDefault="006435C2" w:rsidP="009655D4">
            <w:pPr>
              <w:jc w:val="center"/>
              <w:rPr>
                <w:sz w:val="18"/>
                <w:szCs w:val="18"/>
              </w:rPr>
            </w:pPr>
            <w:r w:rsidRPr="007B5640">
              <w:rPr>
                <w:sz w:val="18"/>
                <w:szCs w:val="18"/>
              </w:rPr>
              <w:t>8</w:t>
            </w:r>
          </w:p>
        </w:tc>
        <w:tc>
          <w:tcPr>
            <w:tcW w:w="1257" w:type="dxa"/>
          </w:tcPr>
          <w:p w14:paraId="761EFAD9" w14:textId="77777777" w:rsidR="006435C2" w:rsidRPr="007B5640" w:rsidRDefault="006435C2" w:rsidP="009655D4">
            <w:pPr>
              <w:jc w:val="center"/>
              <w:rPr>
                <w:sz w:val="18"/>
                <w:szCs w:val="18"/>
              </w:rPr>
            </w:pPr>
            <w:r w:rsidRPr="007B5640">
              <w:rPr>
                <w:sz w:val="18"/>
                <w:szCs w:val="18"/>
              </w:rPr>
              <w:t>8</w:t>
            </w:r>
          </w:p>
        </w:tc>
      </w:tr>
    </w:tbl>
    <w:bookmarkEnd w:id="2"/>
    <w:p w14:paraId="5C00CB0E" w14:textId="77777777" w:rsidR="006435C2" w:rsidRPr="007B5640" w:rsidRDefault="006435C2" w:rsidP="006435C2">
      <w:pPr>
        <w:pStyle w:val="H4"/>
        <w:tabs>
          <w:tab w:val="left" w:pos="1134"/>
        </w:tabs>
        <w:spacing w:after="0"/>
        <w:ind w:left="425"/>
        <w:jc w:val="both"/>
        <w:outlineLvl w:val="9"/>
        <w:rPr>
          <w:b w:val="0"/>
          <w:sz w:val="18"/>
          <w:szCs w:val="18"/>
        </w:rPr>
      </w:pPr>
      <w:r w:rsidRPr="007B5640">
        <w:rPr>
          <w:b w:val="0"/>
          <w:sz w:val="18"/>
          <w:szCs w:val="18"/>
        </w:rPr>
        <w:t>Piezīmes.</w:t>
      </w:r>
    </w:p>
    <w:p w14:paraId="257AD152" w14:textId="7FD1550F" w:rsidR="006435C2" w:rsidRPr="00416FCC" w:rsidRDefault="006435C2" w:rsidP="001D48ED">
      <w:pPr>
        <w:ind w:firstLine="425"/>
        <w:jc w:val="both"/>
        <w:rPr>
          <w:bCs/>
          <w:sz w:val="18"/>
          <w:szCs w:val="18"/>
        </w:rPr>
      </w:pPr>
      <w:r w:rsidRPr="00416FCC">
        <w:rPr>
          <w:sz w:val="18"/>
          <w:szCs w:val="18"/>
          <w:vertAlign w:val="superscript"/>
        </w:rPr>
        <w:t>1</w:t>
      </w:r>
      <w:r w:rsidR="001D48ED">
        <w:rPr>
          <w:sz w:val="18"/>
          <w:szCs w:val="18"/>
          <w:vertAlign w:val="superscript"/>
        </w:rPr>
        <w:t xml:space="preserve"> </w:t>
      </w:r>
      <w:r w:rsidR="001D48ED">
        <w:rPr>
          <w:bCs/>
          <w:sz w:val="18"/>
          <w:szCs w:val="18"/>
        </w:rPr>
        <w:t>N</w:t>
      </w:r>
      <w:r w:rsidRPr="00416FCC">
        <w:rPr>
          <w:bCs/>
          <w:sz w:val="18"/>
          <w:szCs w:val="18"/>
        </w:rPr>
        <w:t>o 2025. gada ir ikgadējā kartes sagatavošanas apjoma samazinājums, jo tiek uzsākta jauna, jau 5. kartes izdevuma sagatavošana ar jaunu tehnoloģiju un uzlabotu datubāzi. Karšu ikgadējie apjomi pakāpeniski tiek palielināti. Topogrāfiskā karte tiek papildināta ar reljefa slāni mērogā 1:10 000, kas tiek saskaņots ar pārējo kartes informāciju. Papildu resursi novirzīti kartes sagatavošanas uzsākšanai, reljefa slāņa sagatavošanai un sakārtošanai</w:t>
      </w:r>
      <w:r>
        <w:rPr>
          <w:bCs/>
          <w:sz w:val="18"/>
          <w:szCs w:val="18"/>
        </w:rPr>
        <w:t>.</w:t>
      </w:r>
    </w:p>
    <w:p w14:paraId="73BD0C94" w14:textId="77777777" w:rsidR="006435C2" w:rsidRDefault="006435C2" w:rsidP="006435C2">
      <w:pPr>
        <w:ind w:left="284" w:firstLine="142"/>
        <w:jc w:val="center"/>
        <w:rPr>
          <w:rFonts w:eastAsia="Calibri"/>
          <w:b/>
          <w:bCs/>
          <w:szCs w:val="24"/>
          <w:u w:val="single"/>
        </w:rPr>
      </w:pPr>
    </w:p>
    <w:p w14:paraId="36988925" w14:textId="77777777" w:rsidR="006435C2" w:rsidRPr="00FE3575" w:rsidRDefault="006435C2" w:rsidP="006435C2">
      <w:pPr>
        <w:ind w:left="284" w:firstLine="142"/>
        <w:jc w:val="center"/>
        <w:rPr>
          <w:b/>
          <w:bCs/>
          <w:sz w:val="20"/>
        </w:rPr>
      </w:pPr>
      <w:r w:rsidRPr="00FE3575">
        <w:rPr>
          <w:rFonts w:eastAsia="Calibri"/>
          <w:b/>
          <w:bCs/>
          <w:szCs w:val="24"/>
          <w:u w:val="single"/>
        </w:rPr>
        <w:t>Prioritārajiem pasākumiem papildu</w:t>
      </w:r>
    </w:p>
    <w:p w14:paraId="14D22231" w14:textId="77777777" w:rsidR="006435C2" w:rsidRPr="007B5640" w:rsidRDefault="006435C2" w:rsidP="006435C2">
      <w:pPr>
        <w:pStyle w:val="Funkcijasbold"/>
        <w:spacing w:after="240"/>
        <w:jc w:val="center"/>
        <w:rPr>
          <w:szCs w:val="24"/>
          <w:u w:val="single"/>
        </w:rPr>
      </w:pPr>
      <w:r w:rsidRPr="007B5640">
        <w:rPr>
          <w:rFonts w:eastAsia="Calibri"/>
          <w:szCs w:val="24"/>
          <w:u w:val="single"/>
        </w:rPr>
        <w:t>piešķirtais finansējums no 2025.</w:t>
      </w:r>
      <w:r w:rsidRPr="007B5640">
        <w:rPr>
          <w:szCs w:val="24"/>
          <w:u w:val="single"/>
        </w:rPr>
        <w:t xml:space="preserve">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09"/>
        <w:gridCol w:w="4259"/>
        <w:gridCol w:w="1098"/>
        <w:gridCol w:w="1098"/>
        <w:gridCol w:w="1100"/>
        <w:gridCol w:w="1098"/>
      </w:tblGrid>
      <w:tr w:rsidR="006435C2" w:rsidRPr="007B5640" w14:paraId="74C5BFC3" w14:textId="77777777" w:rsidTr="006D1E97">
        <w:trPr>
          <w:cantSplit/>
          <w:tblHeader/>
        </w:trPr>
        <w:tc>
          <w:tcPr>
            <w:tcW w:w="225" w:type="pct"/>
            <w:vMerge w:val="restart"/>
            <w:vAlign w:val="center"/>
          </w:tcPr>
          <w:p w14:paraId="5C766BCB" w14:textId="77777777" w:rsidR="006435C2" w:rsidRPr="007B5640" w:rsidRDefault="006435C2" w:rsidP="009655D4">
            <w:pPr>
              <w:pStyle w:val="tabteksts"/>
              <w:jc w:val="center"/>
              <w:rPr>
                <w:rFonts w:eastAsia="Calibri"/>
                <w:szCs w:val="18"/>
              </w:rPr>
            </w:pPr>
            <w:r w:rsidRPr="007B5640">
              <w:rPr>
                <w:rFonts w:eastAsia="Calibri"/>
                <w:szCs w:val="18"/>
              </w:rPr>
              <w:t>Nr.</w:t>
            </w:r>
            <w:r w:rsidRPr="007B5640">
              <w:rPr>
                <w:rFonts w:eastAsia="Calibri"/>
                <w:szCs w:val="18"/>
              </w:rPr>
              <w:br/>
              <w:t>p. k.</w:t>
            </w:r>
          </w:p>
        </w:tc>
        <w:tc>
          <w:tcPr>
            <w:tcW w:w="2350" w:type="pct"/>
            <w:vMerge w:val="restart"/>
          </w:tcPr>
          <w:p w14:paraId="46123B37" w14:textId="77777777" w:rsidR="006435C2" w:rsidRPr="007B5640" w:rsidRDefault="006435C2" w:rsidP="009655D4">
            <w:pPr>
              <w:pStyle w:val="tabteksts"/>
              <w:ind w:left="142"/>
              <w:rPr>
                <w:rFonts w:eastAsia="Calibri"/>
                <w:szCs w:val="18"/>
              </w:rPr>
            </w:pPr>
            <w:r w:rsidRPr="007B5640">
              <w:rPr>
                <w:b/>
                <w:bCs/>
                <w:szCs w:val="18"/>
              </w:rPr>
              <w:t xml:space="preserve">Pasākuma nosaukums </w:t>
            </w:r>
            <w:r w:rsidRPr="007B5640">
              <w:rPr>
                <w:b/>
                <w:bCs/>
                <w:i/>
                <w:iCs/>
                <w:szCs w:val="18"/>
              </w:rPr>
              <w:br/>
              <w:t>Darbības apraksts</w:t>
            </w:r>
            <w:r w:rsidRPr="007B5640">
              <w:rPr>
                <w:i/>
                <w:iCs/>
                <w:szCs w:val="18"/>
              </w:rPr>
              <w:t xml:space="preserve"> </w:t>
            </w:r>
            <w:r w:rsidRPr="007B5640">
              <w:rPr>
                <w:b/>
                <w:bCs/>
                <w:i/>
                <w:iCs/>
                <w:szCs w:val="18"/>
              </w:rPr>
              <w:t>ar norādi uz līdzekļu izlietojumu</w:t>
            </w:r>
            <w:r w:rsidRPr="007B5640">
              <w:rPr>
                <w:b/>
                <w:bCs/>
                <w:szCs w:val="18"/>
              </w:rPr>
              <w:t xml:space="preserve"> </w:t>
            </w:r>
            <w:r w:rsidRPr="007B5640">
              <w:rPr>
                <w:b/>
                <w:bCs/>
                <w:szCs w:val="18"/>
              </w:rPr>
              <w:br/>
            </w:r>
            <w:r w:rsidRPr="007B5640">
              <w:rPr>
                <w:szCs w:val="18"/>
              </w:rPr>
              <w:t xml:space="preserve">     Darbības rezultāts</w:t>
            </w:r>
            <w:r w:rsidRPr="007B5640">
              <w:rPr>
                <w:i/>
                <w:iCs/>
                <w:szCs w:val="18"/>
              </w:rPr>
              <w:br/>
              <w:t xml:space="preserve">          Rezultatīvais rādītājs</w:t>
            </w:r>
            <w:r w:rsidRPr="007B5640">
              <w:rPr>
                <w:i/>
                <w:iCs/>
                <w:szCs w:val="18"/>
              </w:rPr>
              <w:br/>
            </w:r>
            <w:r w:rsidRPr="007B5640">
              <w:rPr>
                <w:szCs w:val="18"/>
              </w:rPr>
              <w:t>Programmas (apakšprogrammas) kods un nosaukums</w:t>
            </w:r>
          </w:p>
        </w:tc>
        <w:tc>
          <w:tcPr>
            <w:tcW w:w="1819" w:type="pct"/>
            <w:gridSpan w:val="3"/>
            <w:vAlign w:val="center"/>
          </w:tcPr>
          <w:p w14:paraId="4476791C" w14:textId="77777777" w:rsidR="006435C2" w:rsidRPr="007B5640" w:rsidRDefault="006435C2" w:rsidP="009655D4">
            <w:pPr>
              <w:pStyle w:val="tabteksts"/>
              <w:jc w:val="center"/>
              <w:rPr>
                <w:rFonts w:eastAsia="Calibri"/>
                <w:szCs w:val="18"/>
              </w:rPr>
            </w:pPr>
            <w:r w:rsidRPr="007B5640">
              <w:rPr>
                <w:b/>
                <w:bCs/>
                <w:szCs w:val="18"/>
              </w:rPr>
              <w:t xml:space="preserve">Izdevumi, </w:t>
            </w:r>
            <w:r w:rsidRPr="007B5640">
              <w:rPr>
                <w:i/>
                <w:iCs/>
                <w:szCs w:val="18"/>
              </w:rPr>
              <w:t>euro</w:t>
            </w:r>
            <w:r w:rsidRPr="007B5640">
              <w:rPr>
                <w:szCs w:val="18"/>
              </w:rPr>
              <w:t>/</w:t>
            </w:r>
            <w:r w:rsidRPr="007B5640">
              <w:rPr>
                <w:szCs w:val="18"/>
              </w:rPr>
              <w:br/>
              <w:t>rādītāji,</w:t>
            </w:r>
            <w:r w:rsidRPr="007B5640">
              <w:rPr>
                <w:i/>
                <w:iCs/>
                <w:szCs w:val="18"/>
              </w:rPr>
              <w:t xml:space="preserve"> vērtība</w:t>
            </w:r>
          </w:p>
        </w:tc>
        <w:tc>
          <w:tcPr>
            <w:tcW w:w="606" w:type="pct"/>
            <w:vMerge w:val="restart"/>
            <w:vAlign w:val="center"/>
          </w:tcPr>
          <w:p w14:paraId="1010EFA1" w14:textId="77777777" w:rsidR="006435C2" w:rsidRPr="007B5640" w:rsidRDefault="006435C2" w:rsidP="009655D4">
            <w:pPr>
              <w:pStyle w:val="tabteksts"/>
              <w:jc w:val="center"/>
              <w:rPr>
                <w:rFonts w:eastAsia="Calibri"/>
                <w:szCs w:val="18"/>
              </w:rPr>
            </w:pPr>
            <w:r w:rsidRPr="007B5640">
              <w:rPr>
                <w:rFonts w:eastAsia="Calibri"/>
                <w:szCs w:val="18"/>
              </w:rPr>
              <w:t>Pamatojums</w:t>
            </w:r>
          </w:p>
        </w:tc>
      </w:tr>
      <w:tr w:rsidR="006435C2" w:rsidRPr="007B5640" w14:paraId="3B213AF5" w14:textId="77777777" w:rsidTr="006D1E97">
        <w:trPr>
          <w:cantSplit/>
          <w:tblHeader/>
        </w:trPr>
        <w:tc>
          <w:tcPr>
            <w:tcW w:w="225" w:type="pct"/>
            <w:vMerge/>
          </w:tcPr>
          <w:p w14:paraId="615A9898" w14:textId="77777777" w:rsidR="006435C2" w:rsidRPr="007B5640" w:rsidRDefault="006435C2" w:rsidP="009655D4">
            <w:pPr>
              <w:pStyle w:val="tabteksts"/>
              <w:jc w:val="center"/>
              <w:rPr>
                <w:rFonts w:eastAsia="Calibri"/>
                <w:szCs w:val="18"/>
              </w:rPr>
            </w:pPr>
          </w:p>
        </w:tc>
        <w:tc>
          <w:tcPr>
            <w:tcW w:w="2350" w:type="pct"/>
            <w:vMerge/>
          </w:tcPr>
          <w:p w14:paraId="6B9CE9B1" w14:textId="77777777" w:rsidR="006435C2" w:rsidRPr="007B5640" w:rsidRDefault="006435C2" w:rsidP="009655D4">
            <w:pPr>
              <w:pStyle w:val="tabteksts"/>
              <w:rPr>
                <w:rFonts w:eastAsia="Calibri"/>
                <w:szCs w:val="18"/>
              </w:rPr>
            </w:pPr>
          </w:p>
        </w:tc>
        <w:tc>
          <w:tcPr>
            <w:tcW w:w="606" w:type="pct"/>
            <w:vAlign w:val="center"/>
          </w:tcPr>
          <w:p w14:paraId="7DBE0968" w14:textId="77777777" w:rsidR="006435C2" w:rsidRPr="007B5640" w:rsidRDefault="006435C2" w:rsidP="009655D4">
            <w:pPr>
              <w:pStyle w:val="tabteksts"/>
              <w:jc w:val="center"/>
              <w:rPr>
                <w:rFonts w:eastAsia="Calibri"/>
                <w:szCs w:val="18"/>
              </w:rPr>
            </w:pPr>
            <w:r w:rsidRPr="007B5640">
              <w:rPr>
                <w:rFonts w:eastAsia="Calibri"/>
                <w:szCs w:val="18"/>
              </w:rPr>
              <w:t>2025. gadā</w:t>
            </w:r>
          </w:p>
        </w:tc>
        <w:tc>
          <w:tcPr>
            <w:tcW w:w="606" w:type="pct"/>
            <w:vAlign w:val="center"/>
          </w:tcPr>
          <w:p w14:paraId="7E7BE060" w14:textId="77777777" w:rsidR="006435C2" w:rsidRPr="007B5640" w:rsidRDefault="006435C2" w:rsidP="009655D4">
            <w:pPr>
              <w:pStyle w:val="tabteksts"/>
              <w:jc w:val="center"/>
              <w:rPr>
                <w:rFonts w:eastAsia="Calibri"/>
                <w:szCs w:val="18"/>
              </w:rPr>
            </w:pPr>
            <w:r w:rsidRPr="007B5640">
              <w:rPr>
                <w:rFonts w:eastAsia="Calibri"/>
                <w:szCs w:val="18"/>
              </w:rPr>
              <w:t>2026. gadā</w:t>
            </w:r>
          </w:p>
        </w:tc>
        <w:tc>
          <w:tcPr>
            <w:tcW w:w="606" w:type="pct"/>
            <w:vAlign w:val="center"/>
          </w:tcPr>
          <w:p w14:paraId="715BBDFB" w14:textId="77777777" w:rsidR="006435C2" w:rsidRPr="007B5640" w:rsidRDefault="006435C2" w:rsidP="009655D4">
            <w:pPr>
              <w:pStyle w:val="tabteksts"/>
              <w:jc w:val="center"/>
              <w:rPr>
                <w:rFonts w:eastAsia="Calibri"/>
                <w:szCs w:val="18"/>
              </w:rPr>
            </w:pPr>
            <w:r w:rsidRPr="007B5640">
              <w:rPr>
                <w:rFonts w:eastAsia="Calibri"/>
                <w:szCs w:val="18"/>
              </w:rPr>
              <w:t>2027. gadā</w:t>
            </w:r>
          </w:p>
        </w:tc>
        <w:tc>
          <w:tcPr>
            <w:tcW w:w="606" w:type="pct"/>
            <w:vMerge/>
            <w:vAlign w:val="center"/>
          </w:tcPr>
          <w:p w14:paraId="679430CE" w14:textId="77777777" w:rsidR="006435C2" w:rsidRPr="007B5640" w:rsidRDefault="006435C2" w:rsidP="009655D4">
            <w:pPr>
              <w:pStyle w:val="tabteksts"/>
              <w:jc w:val="center"/>
              <w:rPr>
                <w:rFonts w:eastAsia="Calibri"/>
                <w:szCs w:val="18"/>
              </w:rPr>
            </w:pPr>
          </w:p>
        </w:tc>
      </w:tr>
      <w:tr w:rsidR="006435C2" w:rsidRPr="007B5640" w14:paraId="67E757E5" w14:textId="77777777" w:rsidTr="006D1E97">
        <w:trPr>
          <w:cantSplit/>
        </w:trPr>
        <w:tc>
          <w:tcPr>
            <w:tcW w:w="225" w:type="pct"/>
            <w:vMerge w:val="restart"/>
          </w:tcPr>
          <w:p w14:paraId="04DFA6F8" w14:textId="77777777" w:rsidR="006435C2" w:rsidRPr="007B5640" w:rsidRDefault="006435C2" w:rsidP="009655D4">
            <w:pPr>
              <w:pStyle w:val="tabteksts"/>
              <w:jc w:val="center"/>
              <w:rPr>
                <w:rFonts w:eastAsia="Calibri"/>
                <w:szCs w:val="18"/>
              </w:rPr>
            </w:pPr>
            <w:r w:rsidRPr="007B5640">
              <w:rPr>
                <w:rFonts w:eastAsia="Calibri"/>
                <w:szCs w:val="18"/>
              </w:rPr>
              <w:t>1.</w:t>
            </w:r>
          </w:p>
        </w:tc>
        <w:tc>
          <w:tcPr>
            <w:tcW w:w="2350" w:type="pct"/>
            <w:shd w:val="clear" w:color="auto" w:fill="D9D9D9" w:themeFill="background1" w:themeFillShade="D9"/>
          </w:tcPr>
          <w:p w14:paraId="13152308" w14:textId="77777777" w:rsidR="006435C2" w:rsidRPr="00C55F48" w:rsidRDefault="006435C2" w:rsidP="009655D4">
            <w:pPr>
              <w:pStyle w:val="tabteksts"/>
              <w:ind w:left="142" w:right="141"/>
              <w:jc w:val="both"/>
              <w:rPr>
                <w:rFonts w:eastAsia="Calibri"/>
                <w:b/>
                <w:bCs/>
                <w:szCs w:val="18"/>
              </w:rPr>
            </w:pPr>
            <w:r w:rsidRPr="00C55F48">
              <w:rPr>
                <w:b/>
                <w:bCs/>
                <w:szCs w:val="18"/>
                <w:lang w:eastAsia="lv-LV"/>
              </w:rPr>
              <w:t xml:space="preserve">Atbalsts Ukrainai (atbilstoši noslēgtajam līgumam par militāro atbalstu) </w:t>
            </w:r>
          </w:p>
        </w:tc>
        <w:tc>
          <w:tcPr>
            <w:tcW w:w="606" w:type="pct"/>
            <w:shd w:val="clear" w:color="auto" w:fill="D9D9D9" w:themeFill="background1" w:themeFillShade="D9"/>
          </w:tcPr>
          <w:p w14:paraId="2CEDA075" w14:textId="77777777" w:rsidR="006435C2" w:rsidRPr="007B5640" w:rsidRDefault="006435C2" w:rsidP="00C55F48">
            <w:pPr>
              <w:pStyle w:val="tabteksts"/>
              <w:ind w:left="1" w:right="140" w:hanging="1"/>
              <w:jc w:val="right"/>
              <w:rPr>
                <w:rFonts w:eastAsia="Calibri"/>
                <w:b/>
                <w:szCs w:val="18"/>
              </w:rPr>
            </w:pPr>
            <w:r w:rsidRPr="007B5640">
              <w:rPr>
                <w:rFonts w:eastAsia="Calibri"/>
                <w:b/>
                <w:szCs w:val="18"/>
              </w:rPr>
              <w:t>50 000 000</w:t>
            </w:r>
          </w:p>
        </w:tc>
        <w:tc>
          <w:tcPr>
            <w:tcW w:w="606" w:type="pct"/>
            <w:shd w:val="clear" w:color="auto" w:fill="D9D9D9" w:themeFill="background1" w:themeFillShade="D9"/>
          </w:tcPr>
          <w:p w14:paraId="333164F9" w14:textId="77777777" w:rsidR="006435C2" w:rsidRPr="007B5640" w:rsidRDefault="006435C2" w:rsidP="00C55F48">
            <w:pPr>
              <w:pStyle w:val="tabteksts"/>
              <w:ind w:left="1" w:right="140" w:hanging="1"/>
              <w:jc w:val="center"/>
              <w:rPr>
                <w:rFonts w:eastAsia="Calibri"/>
                <w:b/>
                <w:szCs w:val="18"/>
              </w:rPr>
            </w:pPr>
            <w:r w:rsidRPr="007B5640">
              <w:rPr>
                <w:rFonts w:eastAsia="Calibri"/>
                <w:iCs/>
                <w:szCs w:val="18"/>
              </w:rPr>
              <w:t>-</w:t>
            </w:r>
          </w:p>
        </w:tc>
        <w:tc>
          <w:tcPr>
            <w:tcW w:w="606" w:type="pct"/>
            <w:shd w:val="clear" w:color="auto" w:fill="D9D9D9" w:themeFill="background1" w:themeFillShade="D9"/>
          </w:tcPr>
          <w:p w14:paraId="08FB6E57" w14:textId="77777777" w:rsidR="006435C2" w:rsidRPr="007B5640" w:rsidRDefault="006435C2" w:rsidP="00C55F48">
            <w:pPr>
              <w:pStyle w:val="tabteksts"/>
              <w:ind w:left="1" w:right="140" w:hanging="1"/>
              <w:jc w:val="center"/>
              <w:rPr>
                <w:rFonts w:eastAsia="Calibri"/>
                <w:b/>
                <w:szCs w:val="18"/>
              </w:rPr>
            </w:pPr>
            <w:r w:rsidRPr="007B5640">
              <w:rPr>
                <w:rFonts w:eastAsia="Calibri"/>
                <w:iCs/>
                <w:szCs w:val="18"/>
              </w:rPr>
              <w:t>-</w:t>
            </w:r>
          </w:p>
        </w:tc>
        <w:tc>
          <w:tcPr>
            <w:tcW w:w="606" w:type="pct"/>
            <w:vMerge w:val="restart"/>
          </w:tcPr>
          <w:p w14:paraId="05A6B7D7" w14:textId="6FBC0BAC" w:rsidR="006435C2" w:rsidRPr="007B5640" w:rsidRDefault="006435C2" w:rsidP="0018040F">
            <w:pPr>
              <w:pStyle w:val="tabteksts"/>
              <w:ind w:left="140"/>
              <w:rPr>
                <w:rFonts w:eastAsia="Calibri"/>
                <w:szCs w:val="18"/>
              </w:rPr>
            </w:pPr>
            <w:r w:rsidRPr="007B5640">
              <w:rPr>
                <w:rFonts w:eastAsia="Calibri"/>
                <w:szCs w:val="18"/>
              </w:rPr>
              <w:t>MK 19.09.2024. sēdes prot. Nr.38 2.§ 2.p.</w:t>
            </w:r>
          </w:p>
        </w:tc>
      </w:tr>
      <w:tr w:rsidR="006435C2" w:rsidRPr="007B5640" w14:paraId="10801D06" w14:textId="77777777" w:rsidTr="006D1E97">
        <w:trPr>
          <w:cantSplit/>
        </w:trPr>
        <w:tc>
          <w:tcPr>
            <w:tcW w:w="225" w:type="pct"/>
            <w:vMerge/>
          </w:tcPr>
          <w:p w14:paraId="3123CD26" w14:textId="77777777" w:rsidR="006435C2" w:rsidRPr="007B5640" w:rsidRDefault="006435C2" w:rsidP="009655D4">
            <w:pPr>
              <w:pStyle w:val="tabteksts"/>
              <w:jc w:val="center"/>
              <w:rPr>
                <w:rFonts w:eastAsia="Calibri"/>
                <w:szCs w:val="18"/>
              </w:rPr>
            </w:pPr>
          </w:p>
        </w:tc>
        <w:tc>
          <w:tcPr>
            <w:tcW w:w="4169" w:type="pct"/>
            <w:gridSpan w:val="4"/>
            <w:shd w:val="clear" w:color="auto" w:fill="F2F2F2"/>
          </w:tcPr>
          <w:p w14:paraId="4582064B" w14:textId="77777777" w:rsidR="006435C2" w:rsidRPr="007B5640" w:rsidRDefault="006435C2" w:rsidP="009655D4">
            <w:pPr>
              <w:pStyle w:val="tabteksts"/>
              <w:ind w:left="142" w:right="135"/>
              <w:jc w:val="both"/>
              <w:rPr>
                <w:rFonts w:eastAsia="Calibri"/>
                <w:b/>
                <w:bCs/>
                <w:szCs w:val="18"/>
              </w:rPr>
            </w:pPr>
            <w:r w:rsidRPr="007B5640">
              <w:rPr>
                <w:b/>
                <w:bCs/>
                <w:i/>
                <w:iCs/>
                <w:szCs w:val="18"/>
              </w:rPr>
              <w:t>Sniegt militāru atbalstu Ukrainai</w:t>
            </w:r>
          </w:p>
        </w:tc>
        <w:tc>
          <w:tcPr>
            <w:tcW w:w="606" w:type="pct"/>
            <w:vMerge/>
            <w:vAlign w:val="center"/>
          </w:tcPr>
          <w:p w14:paraId="28383CC5" w14:textId="77777777" w:rsidR="006435C2" w:rsidRPr="007B5640" w:rsidRDefault="006435C2" w:rsidP="009655D4">
            <w:pPr>
              <w:pStyle w:val="tabteksts"/>
              <w:jc w:val="center"/>
              <w:rPr>
                <w:rFonts w:eastAsia="Calibri"/>
                <w:b/>
                <w:i/>
                <w:szCs w:val="18"/>
              </w:rPr>
            </w:pPr>
          </w:p>
        </w:tc>
      </w:tr>
      <w:tr w:rsidR="00A95C16" w:rsidRPr="007B5640" w14:paraId="37E75B13" w14:textId="77777777" w:rsidTr="00A95C16">
        <w:trPr>
          <w:cantSplit/>
        </w:trPr>
        <w:tc>
          <w:tcPr>
            <w:tcW w:w="225" w:type="pct"/>
            <w:vMerge/>
          </w:tcPr>
          <w:p w14:paraId="0A83F64A" w14:textId="77777777" w:rsidR="00A95C16" w:rsidRPr="007B5640" w:rsidRDefault="00A95C16" w:rsidP="009655D4">
            <w:pPr>
              <w:pStyle w:val="tabteksts"/>
              <w:jc w:val="center"/>
              <w:rPr>
                <w:rFonts w:eastAsia="Calibri"/>
                <w:szCs w:val="18"/>
              </w:rPr>
            </w:pPr>
          </w:p>
        </w:tc>
        <w:tc>
          <w:tcPr>
            <w:tcW w:w="4169" w:type="pct"/>
            <w:gridSpan w:val="4"/>
            <w:shd w:val="clear" w:color="auto" w:fill="FFFFFF" w:themeFill="background1"/>
          </w:tcPr>
          <w:p w14:paraId="038C3E51" w14:textId="543690A6" w:rsidR="00A95C16" w:rsidRPr="00A95C16" w:rsidRDefault="00A95C16" w:rsidP="00A95C16">
            <w:pPr>
              <w:pStyle w:val="tabteksts"/>
              <w:ind w:left="301" w:right="136" w:hanging="2"/>
              <w:jc w:val="both"/>
              <w:rPr>
                <w:szCs w:val="18"/>
              </w:rPr>
            </w:pPr>
            <w:r w:rsidRPr="00A95C16">
              <w:rPr>
                <w:szCs w:val="18"/>
              </w:rPr>
              <w:t>Sniegt militāru atbalstu Ukrainai</w:t>
            </w:r>
          </w:p>
        </w:tc>
        <w:tc>
          <w:tcPr>
            <w:tcW w:w="606" w:type="pct"/>
            <w:vMerge/>
            <w:vAlign w:val="center"/>
          </w:tcPr>
          <w:p w14:paraId="363F5D34" w14:textId="77777777" w:rsidR="00A95C16" w:rsidRPr="007B5640" w:rsidRDefault="00A95C16" w:rsidP="009655D4">
            <w:pPr>
              <w:pStyle w:val="tabteksts"/>
              <w:jc w:val="center"/>
              <w:rPr>
                <w:rFonts w:eastAsia="Calibri"/>
                <w:b/>
                <w:i/>
                <w:szCs w:val="18"/>
              </w:rPr>
            </w:pPr>
          </w:p>
        </w:tc>
      </w:tr>
      <w:tr w:rsidR="006435C2" w:rsidRPr="007B5640" w14:paraId="405D8D98" w14:textId="77777777" w:rsidTr="006D1E97">
        <w:trPr>
          <w:cantSplit/>
        </w:trPr>
        <w:tc>
          <w:tcPr>
            <w:tcW w:w="225" w:type="pct"/>
            <w:vMerge/>
          </w:tcPr>
          <w:p w14:paraId="1DE61F49" w14:textId="77777777" w:rsidR="006435C2" w:rsidRPr="007B5640" w:rsidRDefault="006435C2" w:rsidP="009655D4">
            <w:pPr>
              <w:pStyle w:val="tabteksts"/>
              <w:jc w:val="center"/>
              <w:rPr>
                <w:rFonts w:eastAsia="Calibri"/>
                <w:szCs w:val="18"/>
              </w:rPr>
            </w:pPr>
          </w:p>
        </w:tc>
        <w:tc>
          <w:tcPr>
            <w:tcW w:w="2350" w:type="pct"/>
            <w:shd w:val="clear" w:color="auto" w:fill="FFFFFF" w:themeFill="background1"/>
          </w:tcPr>
          <w:p w14:paraId="204AFE86" w14:textId="77777777" w:rsidR="006435C2" w:rsidRPr="003D4A9A" w:rsidRDefault="006435C2" w:rsidP="009655D4">
            <w:pPr>
              <w:pStyle w:val="tabteksts"/>
              <w:ind w:left="601" w:right="141"/>
              <w:jc w:val="both"/>
              <w:rPr>
                <w:rFonts w:eastAsia="Calibri"/>
                <w:i/>
                <w:iCs/>
                <w:szCs w:val="18"/>
              </w:rPr>
            </w:pPr>
            <w:r w:rsidRPr="003D4A9A">
              <w:rPr>
                <w:i/>
                <w:iCs/>
                <w:szCs w:val="24"/>
                <w:lang w:eastAsia="lv-LV"/>
              </w:rPr>
              <w:t>Militārais atbalsts no IKP (%)</w:t>
            </w:r>
          </w:p>
        </w:tc>
        <w:tc>
          <w:tcPr>
            <w:tcW w:w="606" w:type="pct"/>
            <w:shd w:val="clear" w:color="auto" w:fill="FFFFFF" w:themeFill="background1"/>
          </w:tcPr>
          <w:p w14:paraId="78132DB2" w14:textId="77777777" w:rsidR="006435C2" w:rsidRPr="007B5640" w:rsidRDefault="006435C2" w:rsidP="009655D4">
            <w:pPr>
              <w:pStyle w:val="tabteksts"/>
              <w:jc w:val="center"/>
              <w:rPr>
                <w:rFonts w:eastAsia="Calibri"/>
                <w:i/>
                <w:iCs/>
                <w:szCs w:val="18"/>
              </w:rPr>
            </w:pPr>
            <w:r w:rsidRPr="007B5640">
              <w:rPr>
                <w:rFonts w:eastAsia="Calibri"/>
                <w:i/>
                <w:iCs/>
                <w:szCs w:val="18"/>
              </w:rPr>
              <w:t>0,25</w:t>
            </w:r>
          </w:p>
        </w:tc>
        <w:tc>
          <w:tcPr>
            <w:tcW w:w="606" w:type="pct"/>
            <w:shd w:val="clear" w:color="auto" w:fill="FFFFFF" w:themeFill="background1"/>
          </w:tcPr>
          <w:p w14:paraId="12CD0FC3" w14:textId="77777777" w:rsidR="006435C2" w:rsidRPr="007B5640" w:rsidRDefault="006435C2" w:rsidP="009655D4">
            <w:pPr>
              <w:pStyle w:val="tabteksts"/>
              <w:jc w:val="center"/>
              <w:rPr>
                <w:rFonts w:eastAsia="Calibri"/>
                <w:i/>
                <w:iCs/>
                <w:szCs w:val="18"/>
              </w:rPr>
            </w:pPr>
            <w:r w:rsidRPr="007B5640">
              <w:t>-</w:t>
            </w:r>
          </w:p>
        </w:tc>
        <w:tc>
          <w:tcPr>
            <w:tcW w:w="606" w:type="pct"/>
            <w:shd w:val="clear" w:color="auto" w:fill="FFFFFF" w:themeFill="background1"/>
          </w:tcPr>
          <w:p w14:paraId="5FE25653" w14:textId="77777777" w:rsidR="006435C2" w:rsidRPr="007B5640" w:rsidRDefault="006435C2" w:rsidP="009655D4">
            <w:pPr>
              <w:pStyle w:val="tabteksts"/>
              <w:jc w:val="center"/>
              <w:rPr>
                <w:rFonts w:eastAsia="Calibri"/>
                <w:i/>
                <w:iCs/>
                <w:szCs w:val="18"/>
              </w:rPr>
            </w:pPr>
            <w:r w:rsidRPr="007B5640">
              <w:t>-</w:t>
            </w:r>
          </w:p>
        </w:tc>
        <w:tc>
          <w:tcPr>
            <w:tcW w:w="606" w:type="pct"/>
            <w:vMerge/>
            <w:vAlign w:val="center"/>
          </w:tcPr>
          <w:p w14:paraId="0916879F" w14:textId="77777777" w:rsidR="006435C2" w:rsidRPr="007B5640" w:rsidRDefault="006435C2" w:rsidP="009655D4">
            <w:pPr>
              <w:pStyle w:val="tabteksts"/>
              <w:jc w:val="center"/>
              <w:rPr>
                <w:rFonts w:eastAsia="Calibri"/>
                <w:i/>
                <w:szCs w:val="18"/>
              </w:rPr>
            </w:pPr>
          </w:p>
        </w:tc>
      </w:tr>
      <w:tr w:rsidR="006435C2" w:rsidRPr="007B5640" w14:paraId="37721E2E" w14:textId="77777777" w:rsidTr="006D1E97">
        <w:trPr>
          <w:cantSplit/>
        </w:trPr>
        <w:tc>
          <w:tcPr>
            <w:tcW w:w="225" w:type="pct"/>
            <w:vMerge/>
          </w:tcPr>
          <w:p w14:paraId="600DC7D9" w14:textId="77777777" w:rsidR="006435C2" w:rsidRPr="007B5640" w:rsidRDefault="006435C2" w:rsidP="009655D4">
            <w:pPr>
              <w:pStyle w:val="tabteksts"/>
              <w:jc w:val="center"/>
              <w:rPr>
                <w:rFonts w:eastAsia="Calibri"/>
                <w:szCs w:val="18"/>
              </w:rPr>
            </w:pPr>
          </w:p>
        </w:tc>
        <w:tc>
          <w:tcPr>
            <w:tcW w:w="2350" w:type="pct"/>
          </w:tcPr>
          <w:p w14:paraId="0BB8C28D" w14:textId="77777777" w:rsidR="006435C2" w:rsidRPr="007B5640" w:rsidRDefault="006435C2" w:rsidP="009655D4">
            <w:pPr>
              <w:pStyle w:val="tabteksts"/>
              <w:ind w:left="142" w:right="141"/>
              <w:rPr>
                <w:rFonts w:eastAsia="Calibri"/>
                <w:iCs/>
                <w:szCs w:val="18"/>
              </w:rPr>
            </w:pPr>
            <w:r w:rsidRPr="007B5640">
              <w:rPr>
                <w:rFonts w:eastAsia="Calibri"/>
                <w:iCs/>
                <w:szCs w:val="18"/>
              </w:rPr>
              <w:t>22.12.00 Nacionālo bruņoto spēku uzturēšana</w:t>
            </w:r>
          </w:p>
        </w:tc>
        <w:tc>
          <w:tcPr>
            <w:tcW w:w="606" w:type="pct"/>
          </w:tcPr>
          <w:p w14:paraId="4A0C5238" w14:textId="26CD0C9A" w:rsidR="006435C2" w:rsidRPr="007B5640" w:rsidRDefault="006435C2" w:rsidP="00A95C16">
            <w:pPr>
              <w:pStyle w:val="tabteksts"/>
              <w:ind w:left="142" w:right="100"/>
              <w:jc w:val="right"/>
              <w:rPr>
                <w:rFonts w:eastAsia="Calibri"/>
                <w:iCs/>
                <w:szCs w:val="18"/>
              </w:rPr>
            </w:pPr>
            <w:r w:rsidRPr="007B5640">
              <w:rPr>
                <w:rFonts w:eastAsia="Calibri"/>
                <w:iCs/>
                <w:szCs w:val="18"/>
              </w:rPr>
              <w:t>50 000 00</w:t>
            </w:r>
            <w:r w:rsidR="00A95C16">
              <w:rPr>
                <w:rFonts w:eastAsia="Calibri"/>
                <w:iCs/>
                <w:szCs w:val="18"/>
              </w:rPr>
              <w:t>0</w:t>
            </w:r>
          </w:p>
        </w:tc>
        <w:tc>
          <w:tcPr>
            <w:tcW w:w="606" w:type="pct"/>
          </w:tcPr>
          <w:p w14:paraId="55BB149F" w14:textId="77777777" w:rsidR="006435C2" w:rsidRPr="007B5640" w:rsidRDefault="006435C2" w:rsidP="009655D4">
            <w:pPr>
              <w:pStyle w:val="tabteksts"/>
              <w:ind w:left="142" w:right="141"/>
              <w:jc w:val="center"/>
              <w:rPr>
                <w:rFonts w:eastAsia="Calibri"/>
                <w:iCs/>
                <w:szCs w:val="18"/>
              </w:rPr>
            </w:pPr>
            <w:r w:rsidRPr="007B5640">
              <w:rPr>
                <w:rFonts w:eastAsia="Calibri"/>
                <w:iCs/>
                <w:szCs w:val="18"/>
              </w:rPr>
              <w:t>-</w:t>
            </w:r>
          </w:p>
        </w:tc>
        <w:tc>
          <w:tcPr>
            <w:tcW w:w="606" w:type="pct"/>
          </w:tcPr>
          <w:p w14:paraId="0512EF48" w14:textId="77777777" w:rsidR="006435C2" w:rsidRPr="007B5640" w:rsidRDefault="006435C2" w:rsidP="009655D4">
            <w:pPr>
              <w:pStyle w:val="tabteksts"/>
              <w:ind w:left="142" w:right="141"/>
              <w:jc w:val="center"/>
              <w:rPr>
                <w:rFonts w:eastAsia="Calibri"/>
                <w:iCs/>
                <w:szCs w:val="18"/>
              </w:rPr>
            </w:pPr>
            <w:r w:rsidRPr="007B5640">
              <w:rPr>
                <w:rFonts w:eastAsia="Calibri"/>
                <w:iCs/>
                <w:szCs w:val="18"/>
              </w:rPr>
              <w:t>-</w:t>
            </w:r>
          </w:p>
        </w:tc>
        <w:tc>
          <w:tcPr>
            <w:tcW w:w="606" w:type="pct"/>
            <w:vMerge/>
            <w:vAlign w:val="center"/>
          </w:tcPr>
          <w:p w14:paraId="427256A0" w14:textId="77777777" w:rsidR="006435C2" w:rsidRPr="007B5640" w:rsidRDefault="006435C2" w:rsidP="009655D4">
            <w:pPr>
              <w:pStyle w:val="tabteksts"/>
              <w:jc w:val="center"/>
              <w:rPr>
                <w:rFonts w:eastAsia="Calibri"/>
                <w:szCs w:val="18"/>
              </w:rPr>
            </w:pPr>
          </w:p>
        </w:tc>
      </w:tr>
      <w:tr w:rsidR="006435C2" w:rsidRPr="007B5640" w14:paraId="0E4BF3ED" w14:textId="77777777" w:rsidTr="006D1E97">
        <w:trPr>
          <w:cantSplit/>
        </w:trPr>
        <w:tc>
          <w:tcPr>
            <w:tcW w:w="225" w:type="pct"/>
            <w:vMerge w:val="restart"/>
          </w:tcPr>
          <w:p w14:paraId="2FFC8D53" w14:textId="77777777" w:rsidR="006435C2" w:rsidRPr="007B5640" w:rsidRDefault="006435C2" w:rsidP="009655D4">
            <w:pPr>
              <w:pStyle w:val="tabteksts"/>
              <w:jc w:val="center"/>
              <w:rPr>
                <w:rFonts w:eastAsia="Calibri"/>
                <w:szCs w:val="18"/>
              </w:rPr>
            </w:pPr>
            <w:r w:rsidRPr="007B5640">
              <w:rPr>
                <w:rFonts w:eastAsia="Calibri"/>
                <w:szCs w:val="18"/>
              </w:rPr>
              <w:t>2.</w:t>
            </w:r>
          </w:p>
        </w:tc>
        <w:tc>
          <w:tcPr>
            <w:tcW w:w="2350" w:type="pct"/>
            <w:shd w:val="clear" w:color="auto" w:fill="D9D9D9"/>
          </w:tcPr>
          <w:p w14:paraId="06C66EFD" w14:textId="77777777" w:rsidR="006435C2" w:rsidRPr="0018040F" w:rsidRDefault="006435C2" w:rsidP="009655D4">
            <w:pPr>
              <w:pStyle w:val="tabteksts"/>
              <w:ind w:left="142" w:right="141"/>
              <w:jc w:val="both"/>
              <w:rPr>
                <w:rFonts w:eastAsia="Calibri"/>
                <w:b/>
                <w:bCs/>
                <w:szCs w:val="18"/>
              </w:rPr>
            </w:pPr>
            <w:r w:rsidRPr="0018040F">
              <w:rPr>
                <w:b/>
                <w:bCs/>
                <w:szCs w:val="18"/>
                <w:lang w:eastAsia="lv-LV"/>
              </w:rPr>
              <w:t xml:space="preserve">Munīcijas krājumu papildināšana un individuālā ekipējuma nodrošināšana </w:t>
            </w:r>
          </w:p>
        </w:tc>
        <w:tc>
          <w:tcPr>
            <w:tcW w:w="606" w:type="pct"/>
            <w:shd w:val="clear" w:color="auto" w:fill="D9D9D9"/>
          </w:tcPr>
          <w:p w14:paraId="059C9E7B" w14:textId="77777777" w:rsidR="006435C2" w:rsidRPr="007B5640" w:rsidRDefault="006435C2" w:rsidP="006D1E97">
            <w:pPr>
              <w:pStyle w:val="tabteksts"/>
              <w:ind w:left="8" w:right="100"/>
              <w:jc w:val="right"/>
              <w:rPr>
                <w:rFonts w:eastAsia="Calibri"/>
                <w:b/>
                <w:szCs w:val="18"/>
              </w:rPr>
            </w:pPr>
            <w:r w:rsidRPr="007B5640">
              <w:rPr>
                <w:rFonts w:eastAsia="Calibri"/>
                <w:b/>
                <w:szCs w:val="18"/>
              </w:rPr>
              <w:t>23 000 000</w:t>
            </w:r>
          </w:p>
        </w:tc>
        <w:tc>
          <w:tcPr>
            <w:tcW w:w="606" w:type="pct"/>
            <w:shd w:val="clear" w:color="auto" w:fill="D9D9D9"/>
          </w:tcPr>
          <w:p w14:paraId="64787B7F" w14:textId="77777777" w:rsidR="006435C2" w:rsidRPr="007B5640" w:rsidRDefault="006435C2" w:rsidP="006D1E97">
            <w:pPr>
              <w:pStyle w:val="tabteksts"/>
              <w:ind w:left="142" w:right="56"/>
              <w:jc w:val="right"/>
              <w:rPr>
                <w:rFonts w:eastAsia="Calibri"/>
                <w:b/>
                <w:bCs/>
                <w:szCs w:val="18"/>
              </w:rPr>
            </w:pPr>
            <w:r w:rsidRPr="007B5640">
              <w:rPr>
                <w:rFonts w:eastAsia="Calibri"/>
                <w:b/>
                <w:bCs/>
                <w:szCs w:val="18"/>
              </w:rPr>
              <w:t>72 190 000</w:t>
            </w:r>
          </w:p>
        </w:tc>
        <w:tc>
          <w:tcPr>
            <w:tcW w:w="606" w:type="pct"/>
            <w:shd w:val="clear" w:color="auto" w:fill="D9D9D9"/>
          </w:tcPr>
          <w:p w14:paraId="7D26946B" w14:textId="77777777" w:rsidR="006435C2" w:rsidRPr="007B5640" w:rsidRDefault="006435C2" w:rsidP="006D1E97">
            <w:pPr>
              <w:pStyle w:val="tabteksts"/>
              <w:ind w:left="142" w:right="22"/>
              <w:jc w:val="right"/>
              <w:rPr>
                <w:rFonts w:eastAsia="Calibri"/>
                <w:b/>
                <w:bCs/>
                <w:szCs w:val="18"/>
              </w:rPr>
            </w:pPr>
            <w:r w:rsidRPr="007B5640">
              <w:rPr>
                <w:rFonts w:eastAsia="Calibri"/>
                <w:b/>
                <w:bCs/>
                <w:szCs w:val="18"/>
              </w:rPr>
              <w:t>61 100 000</w:t>
            </w:r>
          </w:p>
        </w:tc>
        <w:tc>
          <w:tcPr>
            <w:tcW w:w="606" w:type="pct"/>
            <w:vMerge w:val="restart"/>
          </w:tcPr>
          <w:p w14:paraId="4C18D28B" w14:textId="77777777" w:rsidR="006435C2" w:rsidRPr="007B5640" w:rsidRDefault="006435C2" w:rsidP="009655D4">
            <w:pPr>
              <w:pStyle w:val="tabteksts"/>
              <w:ind w:left="140"/>
              <w:rPr>
                <w:rFonts w:eastAsia="Calibri"/>
                <w:szCs w:val="18"/>
              </w:rPr>
            </w:pPr>
            <w:r w:rsidRPr="007B5640">
              <w:rPr>
                <w:rFonts w:eastAsia="Calibri"/>
                <w:szCs w:val="18"/>
              </w:rPr>
              <w:t>MK 19.09.2024. sēdes prot. Nr.38 2.§ 2.p.</w:t>
            </w:r>
          </w:p>
          <w:p w14:paraId="6F51FA21" w14:textId="77777777" w:rsidR="006435C2" w:rsidRPr="007B5640" w:rsidRDefault="006435C2" w:rsidP="009655D4">
            <w:pPr>
              <w:pStyle w:val="tabteksts"/>
              <w:ind w:left="140"/>
              <w:rPr>
                <w:rFonts w:eastAsia="Calibri"/>
                <w:szCs w:val="18"/>
              </w:rPr>
            </w:pPr>
          </w:p>
          <w:p w14:paraId="36F5C9D0" w14:textId="77777777" w:rsidR="006435C2" w:rsidRPr="007B5640" w:rsidRDefault="006435C2" w:rsidP="009655D4">
            <w:pPr>
              <w:pStyle w:val="tabteksts"/>
              <w:rPr>
                <w:rFonts w:eastAsia="Calibri"/>
                <w:szCs w:val="18"/>
              </w:rPr>
            </w:pPr>
          </w:p>
        </w:tc>
      </w:tr>
      <w:tr w:rsidR="006435C2" w:rsidRPr="007B5640" w14:paraId="487BDB17" w14:textId="77777777" w:rsidTr="006D1E97">
        <w:trPr>
          <w:cantSplit/>
        </w:trPr>
        <w:tc>
          <w:tcPr>
            <w:tcW w:w="225" w:type="pct"/>
            <w:vMerge/>
          </w:tcPr>
          <w:p w14:paraId="12D989E4" w14:textId="77777777" w:rsidR="006435C2" w:rsidRPr="007B5640" w:rsidRDefault="006435C2" w:rsidP="009655D4">
            <w:pPr>
              <w:pStyle w:val="tabteksts"/>
              <w:jc w:val="center"/>
              <w:rPr>
                <w:rFonts w:eastAsia="Calibri"/>
                <w:szCs w:val="18"/>
              </w:rPr>
            </w:pPr>
          </w:p>
        </w:tc>
        <w:tc>
          <w:tcPr>
            <w:tcW w:w="4169" w:type="pct"/>
            <w:gridSpan w:val="4"/>
            <w:shd w:val="clear" w:color="auto" w:fill="F2F2F2" w:themeFill="background1" w:themeFillShade="F2"/>
          </w:tcPr>
          <w:p w14:paraId="3E8BAB8C" w14:textId="77777777" w:rsidR="006435C2" w:rsidRPr="007B5640" w:rsidRDefault="006435C2" w:rsidP="009655D4">
            <w:pPr>
              <w:pStyle w:val="tabteksts"/>
              <w:ind w:left="142" w:right="141"/>
              <w:jc w:val="both"/>
              <w:rPr>
                <w:b/>
                <w:bCs/>
                <w:i/>
                <w:iCs/>
                <w:szCs w:val="18"/>
              </w:rPr>
            </w:pPr>
            <w:r w:rsidRPr="007B5640">
              <w:rPr>
                <w:b/>
                <w:bCs/>
                <w:i/>
                <w:iCs/>
                <w:szCs w:val="18"/>
              </w:rPr>
              <w:t xml:space="preserve">Nodrošināt Valsts robežsardzi un </w:t>
            </w:r>
            <w:r>
              <w:rPr>
                <w:b/>
                <w:bCs/>
                <w:i/>
                <w:iCs/>
                <w:szCs w:val="18"/>
              </w:rPr>
              <w:t>NBS</w:t>
            </w:r>
            <w:r w:rsidRPr="007B5640">
              <w:rPr>
                <w:b/>
                <w:bCs/>
                <w:i/>
                <w:iCs/>
                <w:szCs w:val="18"/>
              </w:rPr>
              <w:t xml:space="preserve"> ar individuālo ekipējumu un NBS ar V klases munīciju</w:t>
            </w:r>
          </w:p>
        </w:tc>
        <w:tc>
          <w:tcPr>
            <w:tcW w:w="606" w:type="pct"/>
            <w:vMerge/>
            <w:vAlign w:val="center"/>
          </w:tcPr>
          <w:p w14:paraId="0F40EAC9" w14:textId="77777777" w:rsidR="006435C2" w:rsidRPr="007B5640" w:rsidRDefault="006435C2" w:rsidP="009655D4">
            <w:pPr>
              <w:pStyle w:val="tabteksts"/>
              <w:jc w:val="center"/>
              <w:rPr>
                <w:rFonts w:eastAsia="Calibri"/>
                <w:szCs w:val="18"/>
              </w:rPr>
            </w:pPr>
          </w:p>
        </w:tc>
      </w:tr>
      <w:tr w:rsidR="006435C2" w:rsidRPr="007B5640" w14:paraId="1E95EBDB" w14:textId="77777777" w:rsidTr="006D1E97">
        <w:trPr>
          <w:cantSplit/>
        </w:trPr>
        <w:tc>
          <w:tcPr>
            <w:tcW w:w="225" w:type="pct"/>
            <w:vMerge/>
          </w:tcPr>
          <w:p w14:paraId="5290D26D" w14:textId="77777777" w:rsidR="006435C2" w:rsidRPr="007B5640" w:rsidRDefault="006435C2" w:rsidP="009655D4">
            <w:pPr>
              <w:pStyle w:val="tabteksts"/>
              <w:jc w:val="center"/>
              <w:rPr>
                <w:rFonts w:eastAsia="Calibri"/>
                <w:szCs w:val="18"/>
              </w:rPr>
            </w:pPr>
          </w:p>
        </w:tc>
        <w:tc>
          <w:tcPr>
            <w:tcW w:w="4169" w:type="pct"/>
            <w:gridSpan w:val="4"/>
            <w:shd w:val="clear" w:color="auto" w:fill="FFFFFF" w:themeFill="background1"/>
          </w:tcPr>
          <w:p w14:paraId="18E58DF8" w14:textId="3E04C7BE" w:rsidR="006435C2" w:rsidRPr="0018040F" w:rsidRDefault="006435C2" w:rsidP="0018040F">
            <w:pPr>
              <w:pStyle w:val="tabteksts"/>
              <w:ind w:left="284" w:right="142"/>
              <w:jc w:val="both"/>
              <w:rPr>
                <w:b/>
                <w:bCs/>
                <w:iCs/>
                <w:szCs w:val="18"/>
              </w:rPr>
            </w:pPr>
            <w:r>
              <w:rPr>
                <w:rFonts w:eastAsia="Calibri"/>
                <w:i/>
                <w:szCs w:val="18"/>
              </w:rPr>
              <w:t xml:space="preserve"> </w:t>
            </w:r>
            <w:r w:rsidRPr="0018040F">
              <w:rPr>
                <w:rFonts w:eastAsia="Calibri"/>
                <w:iCs/>
                <w:szCs w:val="18"/>
                <w:shd w:val="clear" w:color="auto" w:fill="FFFFFF" w:themeFill="background1"/>
              </w:rPr>
              <w:t>VRS un NBS personāla nodrošināšana ar individuālo ekipējumu un materiāltehniskiem līdzekļiem</w:t>
            </w:r>
            <w:r w:rsidRPr="0018040F">
              <w:rPr>
                <w:rFonts w:eastAsia="Calibri"/>
                <w:iCs/>
                <w:szCs w:val="18"/>
              </w:rPr>
              <w:t xml:space="preserve">  </w:t>
            </w:r>
          </w:p>
        </w:tc>
        <w:tc>
          <w:tcPr>
            <w:tcW w:w="606" w:type="pct"/>
            <w:vMerge/>
            <w:vAlign w:val="center"/>
          </w:tcPr>
          <w:p w14:paraId="39842BED" w14:textId="77777777" w:rsidR="006435C2" w:rsidRPr="007B5640" w:rsidRDefault="006435C2" w:rsidP="009655D4">
            <w:pPr>
              <w:pStyle w:val="tabteksts"/>
              <w:jc w:val="center"/>
              <w:rPr>
                <w:rFonts w:eastAsia="Calibri"/>
                <w:szCs w:val="18"/>
              </w:rPr>
            </w:pPr>
          </w:p>
        </w:tc>
      </w:tr>
      <w:tr w:rsidR="006435C2" w:rsidRPr="007B5640" w14:paraId="39F6D1FF" w14:textId="77777777" w:rsidTr="006D1E97">
        <w:trPr>
          <w:cantSplit/>
        </w:trPr>
        <w:tc>
          <w:tcPr>
            <w:tcW w:w="225" w:type="pct"/>
            <w:vMerge/>
          </w:tcPr>
          <w:p w14:paraId="7885F258" w14:textId="77777777" w:rsidR="006435C2" w:rsidRPr="007B5640" w:rsidRDefault="006435C2" w:rsidP="009655D4">
            <w:pPr>
              <w:pStyle w:val="tabteksts"/>
              <w:jc w:val="center"/>
              <w:rPr>
                <w:rFonts w:eastAsia="Calibri"/>
                <w:szCs w:val="18"/>
              </w:rPr>
            </w:pPr>
          </w:p>
        </w:tc>
        <w:tc>
          <w:tcPr>
            <w:tcW w:w="2350" w:type="pct"/>
          </w:tcPr>
          <w:p w14:paraId="45AF063D" w14:textId="77777777" w:rsidR="006435C2" w:rsidRPr="007B5640" w:rsidRDefault="006435C2" w:rsidP="0018040F">
            <w:pPr>
              <w:pStyle w:val="tabteksts"/>
              <w:ind w:left="601" w:right="142"/>
              <w:jc w:val="both"/>
              <w:rPr>
                <w:rFonts w:eastAsia="Calibri"/>
                <w:i/>
                <w:szCs w:val="18"/>
              </w:rPr>
            </w:pPr>
            <w:r w:rsidRPr="003D4A9A">
              <w:rPr>
                <w:rFonts w:eastAsia="Calibri"/>
                <w:i/>
                <w:szCs w:val="18"/>
              </w:rPr>
              <w:t>Personas, kas nodrošinātas ar individuālo ekipējumu un materiāltehniskiem līdzekļiem</w:t>
            </w:r>
            <w:r>
              <w:rPr>
                <w:rFonts w:eastAsia="Calibri"/>
                <w:i/>
                <w:szCs w:val="18"/>
              </w:rPr>
              <w:t xml:space="preserve"> </w:t>
            </w:r>
            <w:r w:rsidRPr="007B5640">
              <w:rPr>
                <w:rFonts w:eastAsia="Calibri"/>
                <w:i/>
                <w:szCs w:val="18"/>
              </w:rPr>
              <w:t>(skaits)</w:t>
            </w:r>
          </w:p>
        </w:tc>
        <w:tc>
          <w:tcPr>
            <w:tcW w:w="606" w:type="pct"/>
          </w:tcPr>
          <w:p w14:paraId="668F3E21" w14:textId="77777777" w:rsidR="006435C2" w:rsidRPr="007B5640" w:rsidRDefault="006435C2" w:rsidP="009655D4">
            <w:pPr>
              <w:pStyle w:val="tabteksts"/>
              <w:ind w:left="142" w:right="141"/>
              <w:jc w:val="center"/>
              <w:rPr>
                <w:rFonts w:eastAsia="Calibri"/>
                <w:i/>
                <w:iCs/>
                <w:szCs w:val="18"/>
              </w:rPr>
            </w:pPr>
            <w:r w:rsidRPr="007B5640">
              <w:rPr>
                <w:rFonts w:eastAsia="Calibri"/>
                <w:i/>
                <w:iCs/>
                <w:szCs w:val="18"/>
              </w:rPr>
              <w:t>375</w:t>
            </w:r>
          </w:p>
        </w:tc>
        <w:tc>
          <w:tcPr>
            <w:tcW w:w="606" w:type="pct"/>
          </w:tcPr>
          <w:p w14:paraId="204F6E61" w14:textId="77777777" w:rsidR="006435C2" w:rsidRPr="007B5640" w:rsidRDefault="006435C2" w:rsidP="009655D4">
            <w:pPr>
              <w:pStyle w:val="tabteksts"/>
              <w:ind w:left="142" w:right="141"/>
              <w:jc w:val="center"/>
              <w:rPr>
                <w:rFonts w:eastAsia="Calibri"/>
                <w:i/>
                <w:iCs/>
                <w:szCs w:val="18"/>
              </w:rPr>
            </w:pPr>
            <w:r w:rsidRPr="007B5640">
              <w:rPr>
                <w:rFonts w:eastAsia="Calibri"/>
                <w:i/>
                <w:iCs/>
                <w:szCs w:val="18"/>
              </w:rPr>
              <w:t>750</w:t>
            </w:r>
          </w:p>
        </w:tc>
        <w:tc>
          <w:tcPr>
            <w:tcW w:w="606" w:type="pct"/>
          </w:tcPr>
          <w:p w14:paraId="224A326B" w14:textId="77777777" w:rsidR="006435C2" w:rsidRPr="007B5640" w:rsidRDefault="006435C2" w:rsidP="009655D4">
            <w:pPr>
              <w:pStyle w:val="tabteksts"/>
              <w:ind w:left="142" w:right="141"/>
              <w:jc w:val="center"/>
              <w:rPr>
                <w:rFonts w:eastAsia="Calibri"/>
                <w:i/>
                <w:iCs/>
                <w:szCs w:val="18"/>
              </w:rPr>
            </w:pPr>
            <w:r w:rsidRPr="007B5640">
              <w:rPr>
                <w:rFonts w:eastAsia="Calibri"/>
                <w:i/>
                <w:iCs/>
                <w:szCs w:val="18"/>
              </w:rPr>
              <w:t>750</w:t>
            </w:r>
          </w:p>
        </w:tc>
        <w:tc>
          <w:tcPr>
            <w:tcW w:w="606" w:type="pct"/>
            <w:vMerge/>
            <w:vAlign w:val="center"/>
          </w:tcPr>
          <w:p w14:paraId="137CE8AC" w14:textId="77777777" w:rsidR="006435C2" w:rsidRPr="007B5640" w:rsidRDefault="006435C2" w:rsidP="009655D4">
            <w:pPr>
              <w:pStyle w:val="tabteksts"/>
              <w:jc w:val="center"/>
              <w:rPr>
                <w:rFonts w:eastAsia="Calibri"/>
                <w:i/>
                <w:szCs w:val="18"/>
              </w:rPr>
            </w:pPr>
          </w:p>
        </w:tc>
      </w:tr>
      <w:tr w:rsidR="006435C2" w:rsidRPr="007B5640" w14:paraId="61238E21" w14:textId="77777777" w:rsidTr="006D1E97">
        <w:trPr>
          <w:cantSplit/>
        </w:trPr>
        <w:tc>
          <w:tcPr>
            <w:tcW w:w="225" w:type="pct"/>
            <w:vMerge/>
          </w:tcPr>
          <w:p w14:paraId="4CE2F05D" w14:textId="77777777" w:rsidR="006435C2" w:rsidRPr="007B5640" w:rsidRDefault="006435C2" w:rsidP="009655D4">
            <w:pPr>
              <w:pStyle w:val="tabteksts"/>
              <w:jc w:val="center"/>
              <w:rPr>
                <w:rFonts w:eastAsia="Calibri"/>
                <w:szCs w:val="18"/>
              </w:rPr>
            </w:pPr>
          </w:p>
        </w:tc>
        <w:tc>
          <w:tcPr>
            <w:tcW w:w="2350" w:type="pct"/>
          </w:tcPr>
          <w:p w14:paraId="392BF9A0" w14:textId="77777777" w:rsidR="006435C2" w:rsidRPr="007B5640" w:rsidRDefault="006435C2" w:rsidP="009655D4">
            <w:pPr>
              <w:pStyle w:val="tabteksts"/>
              <w:ind w:left="142" w:right="141"/>
              <w:jc w:val="both"/>
              <w:rPr>
                <w:rFonts w:eastAsia="Calibri"/>
                <w:iCs/>
                <w:szCs w:val="18"/>
              </w:rPr>
            </w:pPr>
            <w:r w:rsidRPr="007B5640">
              <w:rPr>
                <w:rFonts w:eastAsia="Calibri"/>
                <w:iCs/>
                <w:szCs w:val="18"/>
              </w:rPr>
              <w:t>22.12.00 Nacionālo bruņoto spēku uzturēšana</w:t>
            </w:r>
          </w:p>
        </w:tc>
        <w:tc>
          <w:tcPr>
            <w:tcW w:w="606" w:type="pct"/>
          </w:tcPr>
          <w:p w14:paraId="671440CB" w14:textId="77777777" w:rsidR="006435C2" w:rsidRPr="007B5640" w:rsidRDefault="006435C2" w:rsidP="006D1E97">
            <w:pPr>
              <w:pStyle w:val="tabteksts"/>
              <w:ind w:left="142" w:right="100"/>
              <w:jc w:val="right"/>
              <w:rPr>
                <w:rFonts w:eastAsia="Calibri"/>
                <w:iCs/>
                <w:szCs w:val="18"/>
              </w:rPr>
            </w:pPr>
            <w:r w:rsidRPr="007B5640">
              <w:rPr>
                <w:rFonts w:eastAsia="Calibri"/>
                <w:iCs/>
                <w:szCs w:val="18"/>
              </w:rPr>
              <w:t>23 000 000</w:t>
            </w:r>
          </w:p>
        </w:tc>
        <w:tc>
          <w:tcPr>
            <w:tcW w:w="606" w:type="pct"/>
          </w:tcPr>
          <w:p w14:paraId="0F06AB81" w14:textId="77777777" w:rsidR="006435C2" w:rsidRPr="007B5640" w:rsidRDefault="006435C2" w:rsidP="006D1E97">
            <w:pPr>
              <w:pStyle w:val="tabteksts"/>
              <w:ind w:left="142" w:right="100"/>
              <w:jc w:val="right"/>
              <w:rPr>
                <w:rFonts w:eastAsia="Calibri"/>
                <w:iCs/>
                <w:szCs w:val="18"/>
              </w:rPr>
            </w:pPr>
            <w:r w:rsidRPr="007B5640">
              <w:rPr>
                <w:rFonts w:eastAsia="Calibri"/>
                <w:iCs/>
                <w:szCs w:val="18"/>
              </w:rPr>
              <w:t>72 190 000</w:t>
            </w:r>
          </w:p>
        </w:tc>
        <w:tc>
          <w:tcPr>
            <w:tcW w:w="606" w:type="pct"/>
          </w:tcPr>
          <w:p w14:paraId="0DEE1BBB" w14:textId="77777777" w:rsidR="006435C2" w:rsidRPr="007B5640" w:rsidRDefault="006435C2" w:rsidP="006D1E97">
            <w:pPr>
              <w:pStyle w:val="tabteksts"/>
              <w:ind w:left="142" w:right="100"/>
              <w:jc w:val="right"/>
              <w:rPr>
                <w:rFonts w:eastAsia="Calibri"/>
                <w:iCs/>
                <w:szCs w:val="18"/>
              </w:rPr>
            </w:pPr>
            <w:r w:rsidRPr="007B5640">
              <w:rPr>
                <w:rFonts w:eastAsia="Calibri"/>
                <w:iCs/>
                <w:szCs w:val="18"/>
              </w:rPr>
              <w:t>61 100 00</w:t>
            </w:r>
          </w:p>
        </w:tc>
        <w:tc>
          <w:tcPr>
            <w:tcW w:w="606" w:type="pct"/>
            <w:vMerge/>
            <w:vAlign w:val="center"/>
          </w:tcPr>
          <w:p w14:paraId="02AA7A54" w14:textId="77777777" w:rsidR="006435C2" w:rsidRPr="007B5640" w:rsidRDefault="006435C2" w:rsidP="009655D4">
            <w:pPr>
              <w:pStyle w:val="tabteksts"/>
              <w:jc w:val="center"/>
              <w:rPr>
                <w:rFonts w:eastAsia="Calibri"/>
                <w:i/>
                <w:szCs w:val="18"/>
              </w:rPr>
            </w:pPr>
          </w:p>
        </w:tc>
      </w:tr>
      <w:tr w:rsidR="006435C2" w:rsidRPr="007B5640" w14:paraId="0D1C8DFD" w14:textId="77777777" w:rsidTr="006D1E97">
        <w:trPr>
          <w:cantSplit/>
        </w:trPr>
        <w:tc>
          <w:tcPr>
            <w:tcW w:w="225" w:type="pct"/>
            <w:vMerge w:val="restart"/>
          </w:tcPr>
          <w:p w14:paraId="2C1068E0" w14:textId="77777777" w:rsidR="006435C2" w:rsidRPr="007B5640" w:rsidRDefault="006435C2" w:rsidP="009655D4">
            <w:pPr>
              <w:pStyle w:val="tabteksts"/>
              <w:jc w:val="center"/>
              <w:rPr>
                <w:rFonts w:eastAsia="Calibri"/>
                <w:szCs w:val="18"/>
              </w:rPr>
            </w:pPr>
            <w:r w:rsidRPr="007B5640">
              <w:rPr>
                <w:rFonts w:eastAsia="Calibri"/>
                <w:szCs w:val="18"/>
              </w:rPr>
              <w:t>3.</w:t>
            </w:r>
          </w:p>
        </w:tc>
        <w:tc>
          <w:tcPr>
            <w:tcW w:w="2350" w:type="pct"/>
            <w:shd w:val="clear" w:color="auto" w:fill="D9D9D9"/>
          </w:tcPr>
          <w:p w14:paraId="0C941E8A" w14:textId="77777777" w:rsidR="006435C2" w:rsidRPr="0018040F" w:rsidRDefault="006435C2" w:rsidP="009655D4">
            <w:pPr>
              <w:pStyle w:val="tabteksts"/>
              <w:ind w:left="142" w:right="141"/>
              <w:jc w:val="both"/>
              <w:rPr>
                <w:rFonts w:eastAsia="Calibri"/>
                <w:b/>
                <w:bCs/>
                <w:szCs w:val="18"/>
              </w:rPr>
            </w:pPr>
            <w:r w:rsidRPr="0018040F">
              <w:rPr>
                <w:b/>
                <w:bCs/>
                <w:szCs w:val="18"/>
                <w:lang w:eastAsia="lv-LV"/>
              </w:rPr>
              <w:t>Papildu radaru iegāde vēja parku attīstībai</w:t>
            </w:r>
          </w:p>
        </w:tc>
        <w:tc>
          <w:tcPr>
            <w:tcW w:w="606" w:type="pct"/>
            <w:shd w:val="clear" w:color="auto" w:fill="D9D9D9"/>
          </w:tcPr>
          <w:p w14:paraId="29643A59" w14:textId="77777777" w:rsidR="006435C2" w:rsidRPr="007B5640" w:rsidRDefault="006435C2" w:rsidP="006D1E97">
            <w:pPr>
              <w:pStyle w:val="tabteksts"/>
              <w:ind w:left="142" w:right="100"/>
              <w:jc w:val="center"/>
              <w:rPr>
                <w:rFonts w:eastAsia="Calibri"/>
                <w:b/>
                <w:szCs w:val="18"/>
              </w:rPr>
            </w:pPr>
            <w:r w:rsidRPr="007B5640">
              <w:rPr>
                <w:rFonts w:eastAsia="Calibri"/>
                <w:b/>
                <w:szCs w:val="18"/>
              </w:rPr>
              <w:t>15 000 000</w:t>
            </w:r>
          </w:p>
        </w:tc>
        <w:tc>
          <w:tcPr>
            <w:tcW w:w="606" w:type="pct"/>
            <w:shd w:val="clear" w:color="auto" w:fill="D9D9D9"/>
          </w:tcPr>
          <w:p w14:paraId="051F343D" w14:textId="77777777" w:rsidR="006435C2" w:rsidRPr="007B5640" w:rsidRDefault="006435C2" w:rsidP="006D1E97">
            <w:pPr>
              <w:pStyle w:val="tabteksts"/>
              <w:ind w:left="142" w:right="100"/>
              <w:jc w:val="center"/>
              <w:rPr>
                <w:rFonts w:eastAsia="Calibri"/>
                <w:b/>
                <w:bCs/>
                <w:szCs w:val="18"/>
              </w:rPr>
            </w:pPr>
            <w:r w:rsidRPr="007B5640">
              <w:rPr>
                <w:rFonts w:eastAsia="Calibri"/>
                <w:b/>
                <w:bCs/>
                <w:szCs w:val="18"/>
              </w:rPr>
              <w:t>15 000 000</w:t>
            </w:r>
          </w:p>
        </w:tc>
        <w:tc>
          <w:tcPr>
            <w:tcW w:w="606" w:type="pct"/>
            <w:shd w:val="clear" w:color="auto" w:fill="D9D9D9"/>
          </w:tcPr>
          <w:p w14:paraId="1923BBB7" w14:textId="77777777" w:rsidR="006435C2" w:rsidRPr="007B5640" w:rsidRDefault="006435C2" w:rsidP="006D1E97">
            <w:pPr>
              <w:pStyle w:val="tabteksts"/>
              <w:ind w:right="100"/>
              <w:jc w:val="right"/>
              <w:rPr>
                <w:rFonts w:eastAsia="Calibri"/>
                <w:b/>
                <w:bCs/>
                <w:szCs w:val="18"/>
              </w:rPr>
            </w:pPr>
            <w:r w:rsidRPr="007B5640">
              <w:rPr>
                <w:rFonts w:eastAsia="Calibri"/>
                <w:b/>
                <w:bCs/>
                <w:szCs w:val="18"/>
              </w:rPr>
              <w:t>18 000 000</w:t>
            </w:r>
          </w:p>
        </w:tc>
        <w:tc>
          <w:tcPr>
            <w:tcW w:w="606" w:type="pct"/>
            <w:vMerge w:val="restart"/>
          </w:tcPr>
          <w:p w14:paraId="104DA0C0" w14:textId="345660E7" w:rsidR="006435C2" w:rsidRPr="007B5640" w:rsidRDefault="006435C2" w:rsidP="0018040F">
            <w:pPr>
              <w:pStyle w:val="tabteksts"/>
              <w:ind w:left="140"/>
              <w:rPr>
                <w:rFonts w:eastAsia="Calibri"/>
                <w:szCs w:val="18"/>
              </w:rPr>
            </w:pPr>
            <w:r w:rsidRPr="007B5640">
              <w:rPr>
                <w:rFonts w:eastAsia="Calibri"/>
                <w:szCs w:val="18"/>
              </w:rPr>
              <w:t>MK 19.09.2024. sēdes prot. Nr.38 2.§ 2.p.</w:t>
            </w:r>
          </w:p>
        </w:tc>
      </w:tr>
      <w:tr w:rsidR="006435C2" w:rsidRPr="007B5640" w14:paraId="28558BB4" w14:textId="77777777" w:rsidTr="006D1E97">
        <w:trPr>
          <w:cantSplit/>
        </w:trPr>
        <w:tc>
          <w:tcPr>
            <w:tcW w:w="225" w:type="pct"/>
            <w:vMerge/>
          </w:tcPr>
          <w:p w14:paraId="1B7FEB25" w14:textId="77777777" w:rsidR="006435C2" w:rsidRPr="007B5640" w:rsidRDefault="006435C2" w:rsidP="009655D4">
            <w:pPr>
              <w:pStyle w:val="tabteksts"/>
              <w:jc w:val="center"/>
              <w:rPr>
                <w:rFonts w:eastAsia="Calibri"/>
                <w:szCs w:val="18"/>
              </w:rPr>
            </w:pPr>
          </w:p>
        </w:tc>
        <w:tc>
          <w:tcPr>
            <w:tcW w:w="4169" w:type="pct"/>
            <w:gridSpan w:val="4"/>
            <w:shd w:val="clear" w:color="auto" w:fill="F2F2F2" w:themeFill="background1" w:themeFillShade="F2"/>
          </w:tcPr>
          <w:p w14:paraId="156CA1D1" w14:textId="77777777" w:rsidR="006435C2" w:rsidRPr="007B5640" w:rsidRDefault="006435C2" w:rsidP="009655D4">
            <w:pPr>
              <w:pStyle w:val="tabteksts"/>
              <w:ind w:left="142" w:right="141"/>
              <w:jc w:val="both"/>
              <w:rPr>
                <w:rFonts w:eastAsia="Calibri"/>
                <w:b/>
                <w:bCs/>
                <w:i/>
                <w:iCs/>
                <w:szCs w:val="18"/>
              </w:rPr>
            </w:pPr>
            <w:r w:rsidRPr="007B5640">
              <w:rPr>
                <w:rFonts w:eastAsia="Calibri"/>
                <w:b/>
                <w:bCs/>
                <w:i/>
                <w:iCs/>
                <w:szCs w:val="18"/>
              </w:rPr>
              <w:t>Papildus radaru izbūve, lai mazinātu vēja elektrostaciju parku radīto negatīvo ietekmi uz valsts aizsardzības navigācijas tehniskajiem līdzekļiem</w:t>
            </w:r>
          </w:p>
        </w:tc>
        <w:tc>
          <w:tcPr>
            <w:tcW w:w="606" w:type="pct"/>
            <w:vMerge/>
            <w:vAlign w:val="center"/>
          </w:tcPr>
          <w:p w14:paraId="03888B52" w14:textId="77777777" w:rsidR="006435C2" w:rsidRPr="007B5640" w:rsidRDefault="006435C2" w:rsidP="009655D4">
            <w:pPr>
              <w:pStyle w:val="tabteksts"/>
              <w:jc w:val="center"/>
              <w:rPr>
                <w:rFonts w:eastAsia="Calibri"/>
                <w:szCs w:val="18"/>
              </w:rPr>
            </w:pPr>
          </w:p>
        </w:tc>
      </w:tr>
      <w:tr w:rsidR="006435C2" w:rsidRPr="007B5640" w14:paraId="530E4C19" w14:textId="77777777" w:rsidTr="006D1E97">
        <w:trPr>
          <w:cantSplit/>
        </w:trPr>
        <w:tc>
          <w:tcPr>
            <w:tcW w:w="225" w:type="pct"/>
            <w:vMerge/>
            <w:vAlign w:val="center"/>
          </w:tcPr>
          <w:p w14:paraId="74DD33BB" w14:textId="77777777" w:rsidR="006435C2" w:rsidRPr="007B5640" w:rsidRDefault="006435C2" w:rsidP="009655D4">
            <w:pPr>
              <w:pStyle w:val="tabteksts"/>
              <w:jc w:val="center"/>
              <w:rPr>
                <w:rFonts w:eastAsia="Calibri"/>
                <w:szCs w:val="18"/>
              </w:rPr>
            </w:pPr>
          </w:p>
        </w:tc>
        <w:tc>
          <w:tcPr>
            <w:tcW w:w="4169" w:type="pct"/>
            <w:gridSpan w:val="4"/>
            <w:shd w:val="clear" w:color="auto" w:fill="FFFFFF" w:themeFill="background1"/>
            <w:vAlign w:val="center"/>
          </w:tcPr>
          <w:p w14:paraId="651687BD" w14:textId="5CC31AA3" w:rsidR="006435C2" w:rsidRPr="0018040F" w:rsidRDefault="006435C2" w:rsidP="00A95C16">
            <w:pPr>
              <w:pStyle w:val="tabteksts"/>
              <w:ind w:left="299" w:right="142"/>
              <w:jc w:val="both"/>
              <w:rPr>
                <w:rFonts w:eastAsia="Calibri"/>
                <w:iCs/>
                <w:szCs w:val="18"/>
              </w:rPr>
            </w:pPr>
            <w:r w:rsidRPr="0018040F">
              <w:rPr>
                <w:rFonts w:eastAsia="Calibri"/>
                <w:iCs/>
                <w:szCs w:val="18"/>
                <w:shd w:val="clear" w:color="auto" w:fill="FFFFFF" w:themeFill="background1"/>
              </w:rPr>
              <w:t>Latvijas teritorijā nodrošināta pieejamība vēja parku attīstībai līdz 90% 2028.</w:t>
            </w:r>
            <w:r w:rsidR="0018040F" w:rsidRPr="0018040F">
              <w:rPr>
                <w:rFonts w:eastAsia="Calibri"/>
                <w:iCs/>
                <w:szCs w:val="18"/>
                <w:shd w:val="clear" w:color="auto" w:fill="FFFFFF" w:themeFill="background1"/>
              </w:rPr>
              <w:t xml:space="preserve"> </w:t>
            </w:r>
            <w:r w:rsidRPr="0018040F">
              <w:rPr>
                <w:rFonts w:eastAsia="Calibri"/>
                <w:iCs/>
                <w:szCs w:val="18"/>
                <w:shd w:val="clear" w:color="auto" w:fill="FFFFFF" w:themeFill="background1"/>
              </w:rPr>
              <w:t>gadā</w:t>
            </w:r>
            <w:r w:rsidRPr="0018040F">
              <w:rPr>
                <w:rFonts w:eastAsia="Calibri"/>
                <w:iCs/>
                <w:szCs w:val="18"/>
              </w:rPr>
              <w:t xml:space="preserve"> </w:t>
            </w:r>
            <w:r w:rsidR="00A95C16">
              <w:rPr>
                <w:rFonts w:eastAsia="Calibri"/>
                <w:iCs/>
                <w:szCs w:val="18"/>
              </w:rPr>
              <w:t xml:space="preserve">(detalizētāka informācija ir ierobežotas </w:t>
            </w:r>
            <w:r w:rsidR="00C55D42">
              <w:rPr>
                <w:rFonts w:eastAsia="Calibri"/>
                <w:iCs/>
                <w:szCs w:val="18"/>
              </w:rPr>
              <w:t>pieejamības</w:t>
            </w:r>
            <w:r w:rsidR="00A95C16">
              <w:rPr>
                <w:rFonts w:eastAsia="Calibri"/>
                <w:iCs/>
                <w:szCs w:val="18"/>
              </w:rPr>
              <w:t>)</w:t>
            </w:r>
          </w:p>
        </w:tc>
        <w:tc>
          <w:tcPr>
            <w:tcW w:w="606" w:type="pct"/>
            <w:vMerge/>
            <w:vAlign w:val="center"/>
          </w:tcPr>
          <w:p w14:paraId="2C6252C6" w14:textId="77777777" w:rsidR="006435C2" w:rsidRPr="007B5640" w:rsidRDefault="006435C2" w:rsidP="009655D4">
            <w:pPr>
              <w:pStyle w:val="tabteksts"/>
              <w:jc w:val="center"/>
              <w:rPr>
                <w:rFonts w:eastAsia="Calibri"/>
                <w:i/>
                <w:szCs w:val="18"/>
              </w:rPr>
            </w:pPr>
          </w:p>
        </w:tc>
      </w:tr>
      <w:tr w:rsidR="006435C2" w:rsidRPr="007B5640" w14:paraId="02C73E1F" w14:textId="77777777" w:rsidTr="006D1E97">
        <w:trPr>
          <w:cantSplit/>
        </w:trPr>
        <w:tc>
          <w:tcPr>
            <w:tcW w:w="225" w:type="pct"/>
            <w:vMerge/>
            <w:vAlign w:val="center"/>
          </w:tcPr>
          <w:p w14:paraId="668A3093" w14:textId="77777777" w:rsidR="006435C2" w:rsidRPr="007B5640" w:rsidRDefault="006435C2" w:rsidP="009655D4">
            <w:pPr>
              <w:pStyle w:val="tabteksts"/>
              <w:jc w:val="center"/>
              <w:rPr>
                <w:rFonts w:eastAsia="Calibri"/>
                <w:szCs w:val="18"/>
              </w:rPr>
            </w:pPr>
          </w:p>
        </w:tc>
        <w:tc>
          <w:tcPr>
            <w:tcW w:w="2350" w:type="pct"/>
            <w:vAlign w:val="center"/>
          </w:tcPr>
          <w:p w14:paraId="5E765AE8" w14:textId="77777777" w:rsidR="006435C2" w:rsidRPr="007B5640" w:rsidRDefault="006435C2" w:rsidP="009655D4">
            <w:pPr>
              <w:pStyle w:val="tabteksts"/>
              <w:ind w:left="142" w:right="141"/>
              <w:rPr>
                <w:rFonts w:eastAsia="Calibri"/>
                <w:iCs/>
                <w:szCs w:val="18"/>
              </w:rPr>
            </w:pPr>
            <w:r w:rsidRPr="007B5640">
              <w:rPr>
                <w:rFonts w:eastAsia="Calibri"/>
                <w:iCs/>
                <w:szCs w:val="18"/>
              </w:rPr>
              <w:t>22.12.00 Nacionālo bruņoto spēku uzturēšana</w:t>
            </w:r>
          </w:p>
        </w:tc>
        <w:tc>
          <w:tcPr>
            <w:tcW w:w="606" w:type="pct"/>
          </w:tcPr>
          <w:p w14:paraId="7D8A5882" w14:textId="77777777" w:rsidR="006435C2" w:rsidRPr="007B5640" w:rsidRDefault="006435C2" w:rsidP="006D1E97">
            <w:pPr>
              <w:pStyle w:val="tabteksts"/>
              <w:ind w:left="142"/>
              <w:jc w:val="center"/>
              <w:rPr>
                <w:rFonts w:eastAsia="Calibri"/>
                <w:iCs/>
                <w:szCs w:val="18"/>
              </w:rPr>
            </w:pPr>
            <w:r w:rsidRPr="007B5640">
              <w:rPr>
                <w:rFonts w:eastAsia="Calibri"/>
                <w:iCs/>
                <w:szCs w:val="18"/>
              </w:rPr>
              <w:t>15 000 000</w:t>
            </w:r>
          </w:p>
        </w:tc>
        <w:tc>
          <w:tcPr>
            <w:tcW w:w="606" w:type="pct"/>
          </w:tcPr>
          <w:p w14:paraId="3F727873" w14:textId="77777777" w:rsidR="006435C2" w:rsidRPr="007B5640" w:rsidRDefault="006435C2" w:rsidP="006D1E97">
            <w:pPr>
              <w:pStyle w:val="tabteksts"/>
              <w:ind w:left="142"/>
              <w:jc w:val="center"/>
              <w:rPr>
                <w:rFonts w:eastAsia="Calibri"/>
                <w:iCs/>
                <w:szCs w:val="18"/>
              </w:rPr>
            </w:pPr>
            <w:r w:rsidRPr="007B5640">
              <w:rPr>
                <w:rFonts w:eastAsia="Calibri"/>
                <w:iCs/>
                <w:szCs w:val="18"/>
              </w:rPr>
              <w:t>15 000 000</w:t>
            </w:r>
          </w:p>
        </w:tc>
        <w:tc>
          <w:tcPr>
            <w:tcW w:w="606" w:type="pct"/>
          </w:tcPr>
          <w:p w14:paraId="2583AC1F" w14:textId="77777777" w:rsidR="006435C2" w:rsidRPr="007B5640" w:rsidRDefault="006435C2" w:rsidP="00A95C16">
            <w:pPr>
              <w:pStyle w:val="tabteksts"/>
              <w:ind w:left="142" w:right="22"/>
              <w:jc w:val="right"/>
              <w:rPr>
                <w:rFonts w:eastAsia="Calibri"/>
                <w:iCs/>
                <w:szCs w:val="18"/>
              </w:rPr>
            </w:pPr>
            <w:r w:rsidRPr="007B5640">
              <w:rPr>
                <w:rFonts w:eastAsia="Calibri"/>
                <w:iCs/>
                <w:szCs w:val="18"/>
              </w:rPr>
              <w:t>18 000 000</w:t>
            </w:r>
          </w:p>
        </w:tc>
        <w:tc>
          <w:tcPr>
            <w:tcW w:w="606" w:type="pct"/>
            <w:vMerge/>
            <w:vAlign w:val="center"/>
          </w:tcPr>
          <w:p w14:paraId="476EDAA8" w14:textId="77777777" w:rsidR="006435C2" w:rsidRPr="007B5640" w:rsidRDefault="006435C2" w:rsidP="009655D4">
            <w:pPr>
              <w:pStyle w:val="tabteksts"/>
              <w:jc w:val="center"/>
              <w:rPr>
                <w:rFonts w:eastAsia="Calibri"/>
                <w:i/>
                <w:szCs w:val="18"/>
              </w:rPr>
            </w:pPr>
          </w:p>
        </w:tc>
      </w:tr>
      <w:tr w:rsidR="006435C2" w:rsidRPr="007B5640" w14:paraId="2B887F16" w14:textId="77777777" w:rsidTr="006D1E97">
        <w:trPr>
          <w:cantSplit/>
        </w:trPr>
        <w:tc>
          <w:tcPr>
            <w:tcW w:w="2575" w:type="pct"/>
            <w:gridSpan w:val="2"/>
            <w:shd w:val="clear" w:color="auto" w:fill="D9D9D9"/>
            <w:vAlign w:val="center"/>
          </w:tcPr>
          <w:p w14:paraId="30A6CBA2" w14:textId="77777777" w:rsidR="006435C2" w:rsidRPr="007B5640" w:rsidRDefault="006435C2" w:rsidP="009655D4">
            <w:pPr>
              <w:pStyle w:val="tabteksts"/>
              <w:ind w:right="141"/>
              <w:jc w:val="right"/>
              <w:rPr>
                <w:rFonts w:eastAsia="Calibri"/>
                <w:szCs w:val="18"/>
              </w:rPr>
            </w:pPr>
            <w:r w:rsidRPr="007B5640">
              <w:rPr>
                <w:rFonts w:eastAsia="Calibri"/>
                <w:b/>
                <w:szCs w:val="18"/>
              </w:rPr>
              <w:t>Kopā</w:t>
            </w:r>
          </w:p>
        </w:tc>
        <w:tc>
          <w:tcPr>
            <w:tcW w:w="606" w:type="pct"/>
            <w:shd w:val="clear" w:color="auto" w:fill="D9D9D9"/>
            <w:vAlign w:val="center"/>
          </w:tcPr>
          <w:p w14:paraId="09DECB51" w14:textId="77777777" w:rsidR="006435C2" w:rsidRPr="007B5640" w:rsidRDefault="006435C2" w:rsidP="00A95C16">
            <w:pPr>
              <w:pStyle w:val="tabteksts"/>
              <w:ind w:right="100"/>
              <w:jc w:val="right"/>
              <w:rPr>
                <w:rFonts w:eastAsia="Calibri"/>
                <w:b/>
                <w:szCs w:val="18"/>
              </w:rPr>
            </w:pPr>
            <w:r w:rsidRPr="007B5640">
              <w:rPr>
                <w:rFonts w:eastAsia="Calibri"/>
                <w:b/>
                <w:szCs w:val="18"/>
              </w:rPr>
              <w:t>88 000 000</w:t>
            </w:r>
          </w:p>
        </w:tc>
        <w:tc>
          <w:tcPr>
            <w:tcW w:w="606" w:type="pct"/>
            <w:shd w:val="clear" w:color="auto" w:fill="D9D9D9"/>
            <w:vAlign w:val="center"/>
          </w:tcPr>
          <w:p w14:paraId="432A9527" w14:textId="77777777" w:rsidR="006435C2" w:rsidRPr="007B5640" w:rsidRDefault="006435C2" w:rsidP="00A95C16">
            <w:pPr>
              <w:pStyle w:val="tabteksts"/>
              <w:ind w:right="56"/>
              <w:jc w:val="right"/>
              <w:rPr>
                <w:rFonts w:eastAsia="Calibri"/>
                <w:b/>
                <w:szCs w:val="18"/>
              </w:rPr>
            </w:pPr>
            <w:r w:rsidRPr="007B5640">
              <w:rPr>
                <w:rFonts w:eastAsia="Calibri"/>
                <w:b/>
                <w:szCs w:val="18"/>
              </w:rPr>
              <w:t>87 190 000</w:t>
            </w:r>
          </w:p>
        </w:tc>
        <w:tc>
          <w:tcPr>
            <w:tcW w:w="606" w:type="pct"/>
            <w:shd w:val="clear" w:color="auto" w:fill="D9D9D9"/>
            <w:vAlign w:val="center"/>
          </w:tcPr>
          <w:p w14:paraId="53A8D1E2" w14:textId="77777777" w:rsidR="006435C2" w:rsidRPr="007B5640" w:rsidRDefault="006435C2" w:rsidP="00A95C16">
            <w:pPr>
              <w:pStyle w:val="tabteksts"/>
              <w:ind w:right="22"/>
              <w:jc w:val="right"/>
              <w:rPr>
                <w:rFonts w:eastAsia="Calibri"/>
                <w:b/>
                <w:szCs w:val="18"/>
              </w:rPr>
            </w:pPr>
            <w:r w:rsidRPr="007B5640">
              <w:rPr>
                <w:rFonts w:eastAsia="Calibri"/>
                <w:b/>
                <w:szCs w:val="18"/>
              </w:rPr>
              <w:t>79 100 000</w:t>
            </w:r>
          </w:p>
        </w:tc>
        <w:tc>
          <w:tcPr>
            <w:tcW w:w="606" w:type="pct"/>
            <w:vAlign w:val="center"/>
          </w:tcPr>
          <w:p w14:paraId="0E88A757" w14:textId="77777777" w:rsidR="006435C2" w:rsidRPr="007B5640" w:rsidRDefault="006435C2" w:rsidP="009655D4">
            <w:pPr>
              <w:pStyle w:val="tabteksts"/>
              <w:jc w:val="center"/>
              <w:rPr>
                <w:rFonts w:eastAsia="Calibri"/>
                <w:szCs w:val="18"/>
              </w:rPr>
            </w:pPr>
            <w:r w:rsidRPr="007B5640">
              <w:rPr>
                <w:rFonts w:eastAsia="Calibri"/>
                <w:iCs/>
                <w:szCs w:val="18"/>
              </w:rPr>
              <w:t>-</w:t>
            </w:r>
          </w:p>
        </w:tc>
      </w:tr>
    </w:tbl>
    <w:p w14:paraId="2E803799" w14:textId="77777777" w:rsidR="006435C2" w:rsidRPr="007B5640" w:rsidRDefault="006435C2" w:rsidP="00B32618">
      <w:pPr>
        <w:pStyle w:val="programmas"/>
        <w:spacing w:before="480" w:after="240"/>
        <w:rPr>
          <w:szCs w:val="24"/>
          <w:u w:val="single"/>
        </w:rPr>
      </w:pPr>
      <w:r w:rsidRPr="007B5640">
        <w:rPr>
          <w:szCs w:val="24"/>
          <w:u w:val="single"/>
        </w:rPr>
        <w:t>Budžeta programmu (apakšprogrammu) paskaidrojumi</w:t>
      </w:r>
    </w:p>
    <w:p w14:paraId="07E1C2CD" w14:textId="4CFA9E26" w:rsidR="006435C2" w:rsidRPr="007B5640" w:rsidRDefault="006435C2" w:rsidP="006435C2">
      <w:pPr>
        <w:ind w:firstLine="720"/>
        <w:jc w:val="both"/>
        <w:rPr>
          <w:szCs w:val="24"/>
        </w:rPr>
      </w:pPr>
      <w:r w:rsidRPr="007B5640">
        <w:rPr>
          <w:szCs w:val="24"/>
        </w:rPr>
        <w:t xml:space="preserve">Aizsardzības ministrija </w:t>
      </w:r>
      <w:r w:rsidRPr="007B5640">
        <w:rPr>
          <w:szCs w:val="24"/>
          <w:lang w:eastAsia="lv-LV"/>
        </w:rPr>
        <w:t xml:space="preserve">2025. </w:t>
      </w:r>
      <w:r w:rsidRPr="007B5640">
        <w:rPr>
          <w:szCs w:val="24"/>
        </w:rPr>
        <w:t xml:space="preserve">gadam, salīdzinot ar 2024. gadu, ir veikusi izmaiņas budžeta programmu (apakšprogrammu) struktūrā, </w:t>
      </w:r>
      <w:r>
        <w:rPr>
          <w:szCs w:val="24"/>
        </w:rPr>
        <w:t>izveidota</w:t>
      </w:r>
      <w:r w:rsidRPr="007B5640">
        <w:rPr>
          <w:szCs w:val="24"/>
        </w:rPr>
        <w:t xml:space="preserve"> budžeta apakšprogramma 70.11.00 “ES programmas </w:t>
      </w:r>
      <w:r w:rsidR="0018040F">
        <w:rPr>
          <w:szCs w:val="24"/>
        </w:rPr>
        <w:t>“</w:t>
      </w:r>
      <w:r w:rsidRPr="007B5640">
        <w:rPr>
          <w:szCs w:val="24"/>
        </w:rPr>
        <w:t>Digitālā Eiropa</w:t>
      </w:r>
      <w:r w:rsidR="0018040F">
        <w:rPr>
          <w:szCs w:val="24"/>
        </w:rPr>
        <w:t>”</w:t>
      </w:r>
      <w:r w:rsidRPr="007B5640">
        <w:rPr>
          <w:szCs w:val="24"/>
        </w:rPr>
        <w:t xml:space="preserve"> projektu un pasākumu īstenošana”.</w:t>
      </w:r>
    </w:p>
    <w:p w14:paraId="7AFADA42" w14:textId="77777777" w:rsidR="006435C2" w:rsidRPr="007B5640" w:rsidRDefault="006435C2" w:rsidP="006435C2">
      <w:pPr>
        <w:pStyle w:val="programmas"/>
        <w:spacing w:after="240"/>
        <w:rPr>
          <w:szCs w:val="24"/>
        </w:rPr>
      </w:pPr>
      <w:r w:rsidRPr="007B5640">
        <w:rPr>
          <w:szCs w:val="24"/>
        </w:rPr>
        <w:t>06.00.00 Valsts drošības aizsardzība</w:t>
      </w:r>
    </w:p>
    <w:p w14:paraId="04940121" w14:textId="77777777" w:rsidR="006435C2" w:rsidRPr="007B5640" w:rsidRDefault="006435C2" w:rsidP="006435C2">
      <w:pPr>
        <w:tabs>
          <w:tab w:val="left" w:pos="8789"/>
        </w:tabs>
        <w:spacing w:before="120" w:after="120"/>
        <w:jc w:val="both"/>
        <w:rPr>
          <w:szCs w:val="24"/>
        </w:rPr>
      </w:pPr>
      <w:bookmarkStart w:id="4" w:name="_Hlk143168568"/>
      <w:r w:rsidRPr="007B5640">
        <w:rPr>
          <w:szCs w:val="24"/>
          <w:u w:val="single"/>
        </w:rPr>
        <w:t>Programmas mērķis</w:t>
      </w:r>
      <w:r w:rsidRPr="007B5640">
        <w:rPr>
          <w:szCs w:val="24"/>
        </w:rPr>
        <w:t xml:space="preserve">: </w:t>
      </w:r>
    </w:p>
    <w:p w14:paraId="3CFBF8E0" w14:textId="77777777" w:rsidR="006435C2" w:rsidRPr="007B5640" w:rsidRDefault="006435C2" w:rsidP="006435C2">
      <w:pPr>
        <w:tabs>
          <w:tab w:val="left" w:pos="8789"/>
        </w:tabs>
        <w:spacing w:before="120" w:after="120"/>
        <w:jc w:val="both"/>
        <w:rPr>
          <w:szCs w:val="24"/>
          <w:u w:val="single"/>
        </w:rPr>
      </w:pPr>
      <w:r w:rsidRPr="007B5640">
        <w:rPr>
          <w:szCs w:val="24"/>
        </w:rPr>
        <w:t xml:space="preserve">        nodrošināt Militārās izlūkošanas un drošības dienesta darbību, atbilstoši normatīvajiem aktiem noteikto valsts drošības aizsardzības uzdevumu realizāciju, starptautiskajos un starpvalstu līgumos (vienošanās) paredzēto saistību izpildi, attīstīt noteikto uzdevumu, funkciju un saistību izpildei nepieciešamos resursus.</w:t>
      </w:r>
    </w:p>
    <w:p w14:paraId="29877175" w14:textId="628CA397" w:rsidR="006435C2" w:rsidRPr="007B5640" w:rsidRDefault="006435C2" w:rsidP="006435C2">
      <w:pPr>
        <w:spacing w:before="120" w:after="120"/>
        <w:jc w:val="both"/>
        <w:rPr>
          <w:szCs w:val="24"/>
          <w:u w:val="single"/>
        </w:rPr>
      </w:pPr>
      <w:r w:rsidRPr="007B5640">
        <w:rPr>
          <w:szCs w:val="24"/>
          <w:u w:val="single"/>
        </w:rPr>
        <w:t>Galvenās aktivitātes</w:t>
      </w:r>
      <w:r w:rsidRPr="007B5640">
        <w:rPr>
          <w:szCs w:val="24"/>
        </w:rPr>
        <w:t>:</w:t>
      </w:r>
    </w:p>
    <w:p w14:paraId="4C18654D" w14:textId="0E42BBD2" w:rsidR="006435C2" w:rsidRPr="007B5640" w:rsidRDefault="001D48ED" w:rsidP="006435C2">
      <w:pPr>
        <w:spacing w:before="120" w:after="120" w:line="260" w:lineRule="exact"/>
        <w:ind w:firstLine="539"/>
        <w:jc w:val="both"/>
        <w:rPr>
          <w:szCs w:val="24"/>
        </w:rPr>
      </w:pPr>
      <w:r>
        <w:rPr>
          <w:szCs w:val="24"/>
        </w:rPr>
        <w:t>i</w:t>
      </w:r>
      <w:r w:rsidR="006435C2" w:rsidRPr="007B5640">
        <w:rPr>
          <w:szCs w:val="24"/>
        </w:rPr>
        <w:t>nformācija klasificēta.</w:t>
      </w:r>
    </w:p>
    <w:p w14:paraId="5EF325F8" w14:textId="77777777" w:rsidR="006435C2" w:rsidRPr="007B5640" w:rsidRDefault="006435C2" w:rsidP="006435C2">
      <w:pPr>
        <w:spacing w:before="120" w:after="120"/>
        <w:rPr>
          <w:szCs w:val="24"/>
        </w:rPr>
      </w:pPr>
      <w:r w:rsidRPr="007B5640">
        <w:rPr>
          <w:szCs w:val="24"/>
          <w:u w:val="single"/>
        </w:rPr>
        <w:t>Programmas izpildītājs</w:t>
      </w:r>
      <w:r w:rsidRPr="007B5640">
        <w:rPr>
          <w:szCs w:val="24"/>
        </w:rPr>
        <w:t xml:space="preserve">: </w:t>
      </w:r>
      <w:r w:rsidRPr="007B5640">
        <w:rPr>
          <w:iCs/>
          <w:szCs w:val="24"/>
        </w:rPr>
        <w:t>Militārās izlūkošanas un drošības dienests.</w:t>
      </w:r>
    </w:p>
    <w:bookmarkEnd w:id="4"/>
    <w:p w14:paraId="3104839F" w14:textId="4591F4A4" w:rsidR="006435C2" w:rsidRPr="007B5640" w:rsidRDefault="006435C2" w:rsidP="006435C2">
      <w:pPr>
        <w:spacing w:before="240" w:after="240"/>
        <w:jc w:val="center"/>
        <w:rPr>
          <w:szCs w:val="24"/>
        </w:rPr>
      </w:pPr>
      <w:r w:rsidRPr="007B5640">
        <w:rPr>
          <w:b/>
          <w:szCs w:val="24"/>
          <w:lang w:eastAsia="lv-LV"/>
        </w:rPr>
        <w:lastRenderedPageBreak/>
        <w:t>Finansiālie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2"/>
        <w:gridCol w:w="1124"/>
        <w:gridCol w:w="1111"/>
        <w:gridCol w:w="1122"/>
        <w:gridCol w:w="1121"/>
        <w:gridCol w:w="1122"/>
      </w:tblGrid>
      <w:tr w:rsidR="006435C2" w:rsidRPr="007B5640" w14:paraId="75E3F670" w14:textId="77777777" w:rsidTr="009655D4">
        <w:trPr>
          <w:cantSplit/>
        </w:trPr>
        <w:tc>
          <w:tcPr>
            <w:tcW w:w="3462" w:type="dxa"/>
            <w:vAlign w:val="center"/>
          </w:tcPr>
          <w:p w14:paraId="153A2D27" w14:textId="77777777" w:rsidR="006435C2" w:rsidRPr="007B5640" w:rsidRDefault="006435C2" w:rsidP="009655D4">
            <w:pPr>
              <w:pStyle w:val="tabteksts"/>
              <w:jc w:val="center"/>
              <w:rPr>
                <w:szCs w:val="18"/>
              </w:rPr>
            </w:pPr>
          </w:p>
        </w:tc>
        <w:tc>
          <w:tcPr>
            <w:tcW w:w="1124" w:type="dxa"/>
            <w:vAlign w:val="center"/>
          </w:tcPr>
          <w:p w14:paraId="73E2E218" w14:textId="77777777" w:rsidR="006435C2" w:rsidRPr="007B5640" w:rsidRDefault="006435C2" w:rsidP="009655D4">
            <w:pPr>
              <w:pStyle w:val="tabteksts"/>
              <w:jc w:val="center"/>
              <w:rPr>
                <w:szCs w:val="18"/>
                <w:lang w:eastAsia="lv-LV"/>
              </w:rPr>
            </w:pPr>
            <w:r w:rsidRPr="007B5640">
              <w:rPr>
                <w:szCs w:val="18"/>
                <w:lang w:eastAsia="lv-LV"/>
              </w:rPr>
              <w:t>2023. gads</w:t>
            </w:r>
            <w:r w:rsidRPr="007B5640">
              <w:rPr>
                <w:szCs w:val="18"/>
                <w:lang w:eastAsia="lv-LV"/>
              </w:rPr>
              <w:br/>
              <w:t>(izpilde)</w:t>
            </w:r>
          </w:p>
        </w:tc>
        <w:tc>
          <w:tcPr>
            <w:tcW w:w="1111" w:type="dxa"/>
            <w:vAlign w:val="center"/>
          </w:tcPr>
          <w:p w14:paraId="6208A402" w14:textId="77777777" w:rsidR="006435C2" w:rsidRPr="007B5640" w:rsidRDefault="006435C2" w:rsidP="009655D4">
            <w:pPr>
              <w:pStyle w:val="tabteksts"/>
              <w:jc w:val="center"/>
              <w:rPr>
                <w:szCs w:val="18"/>
                <w:lang w:eastAsia="lv-LV"/>
              </w:rPr>
            </w:pPr>
            <w:r w:rsidRPr="007B5640">
              <w:rPr>
                <w:szCs w:val="18"/>
                <w:lang w:eastAsia="lv-LV"/>
              </w:rPr>
              <w:t>2024. gada</w:t>
            </w:r>
            <w:r w:rsidRPr="007B5640">
              <w:rPr>
                <w:szCs w:val="18"/>
                <w:lang w:eastAsia="lv-LV"/>
              </w:rPr>
              <w:br/>
              <w:t>plāns</w:t>
            </w:r>
          </w:p>
        </w:tc>
        <w:tc>
          <w:tcPr>
            <w:tcW w:w="1122" w:type="dxa"/>
            <w:vAlign w:val="center"/>
          </w:tcPr>
          <w:p w14:paraId="0088D325" w14:textId="77777777" w:rsidR="006435C2" w:rsidRPr="007B5640" w:rsidRDefault="006435C2" w:rsidP="009655D4">
            <w:pPr>
              <w:pStyle w:val="tabteksts"/>
              <w:jc w:val="center"/>
              <w:rPr>
                <w:szCs w:val="18"/>
                <w:lang w:eastAsia="lv-LV"/>
              </w:rPr>
            </w:pPr>
            <w:r w:rsidRPr="007B5640">
              <w:rPr>
                <w:szCs w:val="18"/>
                <w:lang w:eastAsia="lv-LV"/>
              </w:rPr>
              <w:t>2025. gada</w:t>
            </w:r>
            <w:r w:rsidRPr="007B5640">
              <w:rPr>
                <w:szCs w:val="18"/>
                <w:lang w:eastAsia="lv-LV"/>
              </w:rPr>
              <w:br/>
              <w:t>projekts</w:t>
            </w:r>
          </w:p>
        </w:tc>
        <w:tc>
          <w:tcPr>
            <w:tcW w:w="1121" w:type="dxa"/>
            <w:vAlign w:val="center"/>
          </w:tcPr>
          <w:p w14:paraId="1C18F3EE" w14:textId="77777777" w:rsidR="006435C2" w:rsidRPr="007B5640" w:rsidRDefault="006435C2" w:rsidP="009655D4">
            <w:pPr>
              <w:pStyle w:val="tabteksts"/>
              <w:jc w:val="center"/>
              <w:rPr>
                <w:szCs w:val="18"/>
                <w:lang w:eastAsia="lv-LV"/>
              </w:rPr>
            </w:pPr>
            <w:r w:rsidRPr="007B5640">
              <w:rPr>
                <w:szCs w:val="18"/>
                <w:lang w:eastAsia="lv-LV"/>
              </w:rPr>
              <w:t>2026. gada</w:t>
            </w:r>
            <w:r w:rsidRPr="007B5640">
              <w:rPr>
                <w:szCs w:val="18"/>
                <w:lang w:eastAsia="lv-LV"/>
              </w:rPr>
              <w:br/>
              <w:t>prognoze</w:t>
            </w:r>
          </w:p>
        </w:tc>
        <w:tc>
          <w:tcPr>
            <w:tcW w:w="1122" w:type="dxa"/>
            <w:vAlign w:val="center"/>
          </w:tcPr>
          <w:p w14:paraId="0452C1DD" w14:textId="77777777" w:rsidR="006435C2" w:rsidRPr="007B5640" w:rsidRDefault="006435C2" w:rsidP="009655D4">
            <w:pPr>
              <w:pStyle w:val="tabteksts"/>
              <w:jc w:val="center"/>
              <w:rPr>
                <w:szCs w:val="18"/>
                <w:lang w:eastAsia="lv-LV"/>
              </w:rPr>
            </w:pPr>
            <w:r w:rsidRPr="007B5640">
              <w:rPr>
                <w:szCs w:val="18"/>
                <w:lang w:eastAsia="lv-LV"/>
              </w:rPr>
              <w:t>2027. gada</w:t>
            </w:r>
            <w:r w:rsidRPr="007B5640">
              <w:rPr>
                <w:szCs w:val="18"/>
                <w:lang w:eastAsia="lv-LV"/>
              </w:rPr>
              <w:br/>
              <w:t>prognoze</w:t>
            </w:r>
          </w:p>
        </w:tc>
      </w:tr>
      <w:tr w:rsidR="006435C2" w:rsidRPr="007B5640" w14:paraId="33311175" w14:textId="77777777" w:rsidTr="009655D4">
        <w:trPr>
          <w:cantSplit/>
        </w:trPr>
        <w:tc>
          <w:tcPr>
            <w:tcW w:w="3462" w:type="dxa"/>
            <w:shd w:val="clear" w:color="auto" w:fill="D9D9D9"/>
          </w:tcPr>
          <w:p w14:paraId="45722341" w14:textId="77777777" w:rsidR="006435C2" w:rsidRPr="007B5640" w:rsidRDefault="006435C2" w:rsidP="009655D4">
            <w:pPr>
              <w:pStyle w:val="tabteksts"/>
              <w:ind w:left="134" w:right="61"/>
              <w:rPr>
                <w:szCs w:val="18"/>
                <w:lang w:eastAsia="lv-LV"/>
              </w:rPr>
            </w:pPr>
            <w:r w:rsidRPr="007B5640">
              <w:rPr>
                <w:szCs w:val="18"/>
                <w:lang w:eastAsia="lv-LV"/>
              </w:rPr>
              <w:t>Kopējie izdevumi,</w:t>
            </w:r>
            <w:r w:rsidRPr="007B5640">
              <w:rPr>
                <w:szCs w:val="18"/>
              </w:rPr>
              <w:t xml:space="preserve"> </w:t>
            </w:r>
            <w:r w:rsidRPr="007B5640">
              <w:rPr>
                <w:i/>
                <w:szCs w:val="18"/>
              </w:rPr>
              <w:t>euro</w:t>
            </w:r>
          </w:p>
        </w:tc>
        <w:tc>
          <w:tcPr>
            <w:tcW w:w="1124" w:type="dxa"/>
            <w:shd w:val="clear" w:color="auto" w:fill="D9D9D9"/>
          </w:tcPr>
          <w:p w14:paraId="46BF60E2" w14:textId="77777777" w:rsidR="006435C2" w:rsidRPr="007B5640" w:rsidRDefault="006435C2" w:rsidP="009655D4">
            <w:pPr>
              <w:pStyle w:val="tabteksts"/>
              <w:ind w:left="134" w:right="61"/>
              <w:jc w:val="right"/>
              <w:rPr>
                <w:szCs w:val="18"/>
              </w:rPr>
            </w:pPr>
            <w:r w:rsidRPr="007B5640">
              <w:rPr>
                <w:szCs w:val="18"/>
              </w:rPr>
              <w:t>25 916 523</w:t>
            </w:r>
          </w:p>
        </w:tc>
        <w:tc>
          <w:tcPr>
            <w:tcW w:w="1111" w:type="dxa"/>
            <w:shd w:val="clear" w:color="auto" w:fill="D9D9D9"/>
          </w:tcPr>
          <w:p w14:paraId="36F4AA00" w14:textId="77777777" w:rsidR="006435C2" w:rsidRPr="007B5640" w:rsidRDefault="006435C2" w:rsidP="009655D4">
            <w:pPr>
              <w:pStyle w:val="tabteksts"/>
              <w:ind w:left="134" w:right="61"/>
              <w:jc w:val="right"/>
              <w:rPr>
                <w:szCs w:val="18"/>
              </w:rPr>
            </w:pPr>
            <w:r w:rsidRPr="007B5640">
              <w:rPr>
                <w:szCs w:val="18"/>
              </w:rPr>
              <w:t>31 383 472</w:t>
            </w:r>
          </w:p>
        </w:tc>
        <w:tc>
          <w:tcPr>
            <w:tcW w:w="1122" w:type="dxa"/>
            <w:shd w:val="clear" w:color="auto" w:fill="D9D9D9"/>
          </w:tcPr>
          <w:p w14:paraId="632A8B0E" w14:textId="77777777" w:rsidR="006435C2" w:rsidRPr="007B5640" w:rsidRDefault="006435C2" w:rsidP="009655D4">
            <w:pPr>
              <w:pStyle w:val="tabteksts"/>
              <w:ind w:left="134" w:right="61"/>
              <w:jc w:val="right"/>
              <w:rPr>
                <w:szCs w:val="18"/>
              </w:rPr>
            </w:pPr>
            <w:r w:rsidRPr="007B5640">
              <w:rPr>
                <w:szCs w:val="18"/>
              </w:rPr>
              <w:t>33 410 146</w:t>
            </w:r>
          </w:p>
        </w:tc>
        <w:tc>
          <w:tcPr>
            <w:tcW w:w="1121" w:type="dxa"/>
            <w:shd w:val="clear" w:color="auto" w:fill="D9D9D9"/>
          </w:tcPr>
          <w:p w14:paraId="722575BE" w14:textId="77777777" w:rsidR="006435C2" w:rsidRPr="007B5640" w:rsidRDefault="006435C2" w:rsidP="009655D4">
            <w:pPr>
              <w:pStyle w:val="tabteksts"/>
              <w:ind w:left="134" w:right="61"/>
              <w:jc w:val="right"/>
              <w:rPr>
                <w:szCs w:val="18"/>
              </w:rPr>
            </w:pPr>
            <w:r w:rsidRPr="007B5640">
              <w:rPr>
                <w:szCs w:val="18"/>
              </w:rPr>
              <w:t>34 714 889</w:t>
            </w:r>
          </w:p>
        </w:tc>
        <w:tc>
          <w:tcPr>
            <w:tcW w:w="1122" w:type="dxa"/>
            <w:shd w:val="clear" w:color="auto" w:fill="D9D9D9"/>
          </w:tcPr>
          <w:p w14:paraId="2222FC2D" w14:textId="77777777" w:rsidR="006435C2" w:rsidRPr="007B5640" w:rsidRDefault="006435C2" w:rsidP="009655D4">
            <w:pPr>
              <w:pStyle w:val="tabteksts"/>
              <w:ind w:left="134" w:right="61"/>
              <w:jc w:val="right"/>
              <w:rPr>
                <w:szCs w:val="18"/>
              </w:rPr>
            </w:pPr>
            <w:r w:rsidRPr="007B5640">
              <w:rPr>
                <w:szCs w:val="18"/>
              </w:rPr>
              <w:t>37 510 905</w:t>
            </w:r>
          </w:p>
        </w:tc>
      </w:tr>
      <w:tr w:rsidR="006435C2" w:rsidRPr="007B5640" w14:paraId="3874EDF0" w14:textId="77777777" w:rsidTr="009655D4">
        <w:trPr>
          <w:cantSplit/>
        </w:trPr>
        <w:tc>
          <w:tcPr>
            <w:tcW w:w="3462" w:type="dxa"/>
          </w:tcPr>
          <w:p w14:paraId="7C777770" w14:textId="77777777" w:rsidR="006435C2" w:rsidRPr="007B5640" w:rsidRDefault="006435C2" w:rsidP="009655D4">
            <w:pPr>
              <w:pStyle w:val="tabteksts"/>
              <w:ind w:left="134" w:right="61"/>
              <w:rPr>
                <w:szCs w:val="18"/>
                <w:lang w:eastAsia="lv-LV"/>
              </w:rPr>
            </w:pPr>
            <w:r w:rsidRPr="007B5640">
              <w:rPr>
                <w:szCs w:val="18"/>
                <w:lang w:eastAsia="lv-LV"/>
              </w:rPr>
              <w:t xml:space="preserve">Kopējo izdevumu izmaiņas, </w:t>
            </w:r>
            <w:r w:rsidRPr="007B5640">
              <w:rPr>
                <w:i/>
                <w:szCs w:val="18"/>
                <w:lang w:eastAsia="lv-LV"/>
              </w:rPr>
              <w:t>euro</w:t>
            </w:r>
            <w:r w:rsidRPr="007B5640">
              <w:rPr>
                <w:szCs w:val="18"/>
                <w:lang w:eastAsia="lv-LV"/>
              </w:rPr>
              <w:t xml:space="preserve"> (+/–) pret iepriekšējo gadu</w:t>
            </w:r>
          </w:p>
        </w:tc>
        <w:tc>
          <w:tcPr>
            <w:tcW w:w="1124" w:type="dxa"/>
          </w:tcPr>
          <w:p w14:paraId="0E2DFDE6" w14:textId="77777777" w:rsidR="006435C2" w:rsidRPr="007B5640" w:rsidRDefault="006435C2" w:rsidP="009655D4">
            <w:pPr>
              <w:pStyle w:val="tabteksts"/>
              <w:ind w:left="134" w:right="61"/>
              <w:jc w:val="center"/>
              <w:rPr>
                <w:szCs w:val="18"/>
              </w:rPr>
            </w:pPr>
            <w:r w:rsidRPr="007B5640">
              <w:rPr>
                <w:b/>
                <w:bCs/>
                <w:szCs w:val="18"/>
              </w:rPr>
              <w:t>×</w:t>
            </w:r>
          </w:p>
        </w:tc>
        <w:tc>
          <w:tcPr>
            <w:tcW w:w="1111" w:type="dxa"/>
          </w:tcPr>
          <w:p w14:paraId="15721DED" w14:textId="77777777" w:rsidR="006435C2" w:rsidRPr="007B5640" w:rsidRDefault="006435C2" w:rsidP="009655D4">
            <w:pPr>
              <w:pStyle w:val="tabteksts"/>
              <w:ind w:left="134" w:right="61"/>
              <w:jc w:val="right"/>
              <w:rPr>
                <w:szCs w:val="18"/>
              </w:rPr>
            </w:pPr>
            <w:r w:rsidRPr="007B5640">
              <w:rPr>
                <w:szCs w:val="18"/>
              </w:rPr>
              <w:t>5 466 949</w:t>
            </w:r>
          </w:p>
        </w:tc>
        <w:tc>
          <w:tcPr>
            <w:tcW w:w="1122" w:type="dxa"/>
          </w:tcPr>
          <w:p w14:paraId="55F2B782" w14:textId="77777777" w:rsidR="006435C2" w:rsidRPr="007B5640" w:rsidRDefault="006435C2" w:rsidP="009655D4">
            <w:pPr>
              <w:pStyle w:val="tabteksts"/>
              <w:ind w:left="134" w:right="61"/>
              <w:jc w:val="right"/>
              <w:rPr>
                <w:szCs w:val="18"/>
              </w:rPr>
            </w:pPr>
            <w:r w:rsidRPr="007B5640">
              <w:rPr>
                <w:szCs w:val="18"/>
              </w:rPr>
              <w:t>2 026 674</w:t>
            </w:r>
          </w:p>
        </w:tc>
        <w:tc>
          <w:tcPr>
            <w:tcW w:w="1121" w:type="dxa"/>
          </w:tcPr>
          <w:p w14:paraId="5B76C8B9" w14:textId="77777777" w:rsidR="006435C2" w:rsidRPr="007B5640" w:rsidRDefault="006435C2" w:rsidP="009655D4">
            <w:pPr>
              <w:pStyle w:val="tabteksts"/>
              <w:ind w:left="134" w:right="61"/>
              <w:jc w:val="right"/>
              <w:rPr>
                <w:szCs w:val="18"/>
              </w:rPr>
            </w:pPr>
            <w:r w:rsidRPr="007B5640">
              <w:rPr>
                <w:szCs w:val="18"/>
              </w:rPr>
              <w:t>1 304 743</w:t>
            </w:r>
          </w:p>
        </w:tc>
        <w:tc>
          <w:tcPr>
            <w:tcW w:w="1122" w:type="dxa"/>
          </w:tcPr>
          <w:p w14:paraId="76FF3A85" w14:textId="77777777" w:rsidR="006435C2" w:rsidRPr="007B5640" w:rsidRDefault="006435C2" w:rsidP="009655D4">
            <w:pPr>
              <w:pStyle w:val="tabteksts"/>
              <w:ind w:left="134" w:right="61"/>
              <w:jc w:val="right"/>
              <w:rPr>
                <w:szCs w:val="18"/>
              </w:rPr>
            </w:pPr>
            <w:r w:rsidRPr="007B5640">
              <w:rPr>
                <w:szCs w:val="18"/>
              </w:rPr>
              <w:t>2 796 016</w:t>
            </w:r>
          </w:p>
        </w:tc>
      </w:tr>
      <w:tr w:rsidR="006435C2" w:rsidRPr="007B5640" w14:paraId="77592D47" w14:textId="77777777" w:rsidTr="009655D4">
        <w:trPr>
          <w:cantSplit/>
        </w:trPr>
        <w:tc>
          <w:tcPr>
            <w:tcW w:w="3462" w:type="dxa"/>
          </w:tcPr>
          <w:p w14:paraId="78D8E022" w14:textId="77777777" w:rsidR="006435C2" w:rsidRPr="007B5640" w:rsidRDefault="006435C2" w:rsidP="009655D4">
            <w:pPr>
              <w:pStyle w:val="tabteksts"/>
              <w:ind w:left="134" w:right="61"/>
              <w:rPr>
                <w:szCs w:val="18"/>
              </w:rPr>
            </w:pPr>
            <w:r w:rsidRPr="007B5640">
              <w:rPr>
                <w:szCs w:val="18"/>
                <w:lang w:eastAsia="lv-LV"/>
              </w:rPr>
              <w:t>Kopējie izdevumi</w:t>
            </w:r>
            <w:r w:rsidRPr="007B5640">
              <w:rPr>
                <w:szCs w:val="18"/>
              </w:rPr>
              <w:t>, % (+/–) pret iepriekšējo gadu</w:t>
            </w:r>
          </w:p>
        </w:tc>
        <w:tc>
          <w:tcPr>
            <w:tcW w:w="1124" w:type="dxa"/>
          </w:tcPr>
          <w:p w14:paraId="331B7149" w14:textId="77777777" w:rsidR="006435C2" w:rsidRPr="007B5640" w:rsidRDefault="006435C2" w:rsidP="009655D4">
            <w:pPr>
              <w:pStyle w:val="tabteksts"/>
              <w:ind w:left="134" w:right="61"/>
              <w:jc w:val="center"/>
              <w:rPr>
                <w:szCs w:val="18"/>
              </w:rPr>
            </w:pPr>
            <w:r w:rsidRPr="007B5640">
              <w:rPr>
                <w:b/>
                <w:bCs/>
                <w:szCs w:val="18"/>
              </w:rPr>
              <w:t>×</w:t>
            </w:r>
          </w:p>
        </w:tc>
        <w:tc>
          <w:tcPr>
            <w:tcW w:w="1111" w:type="dxa"/>
          </w:tcPr>
          <w:p w14:paraId="3ED5DDF4" w14:textId="77777777" w:rsidR="006435C2" w:rsidRPr="007B5640" w:rsidRDefault="006435C2" w:rsidP="009655D4">
            <w:pPr>
              <w:pStyle w:val="tabteksts"/>
              <w:ind w:left="134" w:right="61"/>
              <w:jc w:val="right"/>
              <w:rPr>
                <w:szCs w:val="18"/>
              </w:rPr>
            </w:pPr>
            <w:r w:rsidRPr="007B5640">
              <w:rPr>
                <w:szCs w:val="18"/>
              </w:rPr>
              <w:t>21,1</w:t>
            </w:r>
          </w:p>
        </w:tc>
        <w:tc>
          <w:tcPr>
            <w:tcW w:w="1122" w:type="dxa"/>
          </w:tcPr>
          <w:p w14:paraId="2DB0AAB7" w14:textId="77777777" w:rsidR="006435C2" w:rsidRPr="007B5640" w:rsidRDefault="006435C2" w:rsidP="009655D4">
            <w:pPr>
              <w:pStyle w:val="tabteksts"/>
              <w:ind w:left="134" w:right="61"/>
              <w:jc w:val="right"/>
              <w:rPr>
                <w:szCs w:val="18"/>
              </w:rPr>
            </w:pPr>
            <w:r w:rsidRPr="007B5640">
              <w:rPr>
                <w:szCs w:val="18"/>
              </w:rPr>
              <w:t>6,5</w:t>
            </w:r>
          </w:p>
        </w:tc>
        <w:tc>
          <w:tcPr>
            <w:tcW w:w="1121" w:type="dxa"/>
          </w:tcPr>
          <w:p w14:paraId="6D91F67C" w14:textId="77777777" w:rsidR="006435C2" w:rsidRPr="007B5640" w:rsidRDefault="006435C2" w:rsidP="009655D4">
            <w:pPr>
              <w:pStyle w:val="tabteksts"/>
              <w:ind w:left="134" w:right="61"/>
              <w:jc w:val="right"/>
              <w:rPr>
                <w:szCs w:val="18"/>
              </w:rPr>
            </w:pPr>
            <w:r w:rsidRPr="007B5640">
              <w:rPr>
                <w:szCs w:val="18"/>
              </w:rPr>
              <w:t>3,9</w:t>
            </w:r>
          </w:p>
        </w:tc>
        <w:tc>
          <w:tcPr>
            <w:tcW w:w="1122" w:type="dxa"/>
          </w:tcPr>
          <w:p w14:paraId="13A9E23E" w14:textId="77777777" w:rsidR="006435C2" w:rsidRPr="007B5640" w:rsidRDefault="006435C2" w:rsidP="009655D4">
            <w:pPr>
              <w:pStyle w:val="tabteksts"/>
              <w:ind w:left="134" w:right="61"/>
              <w:jc w:val="right"/>
              <w:rPr>
                <w:szCs w:val="18"/>
              </w:rPr>
            </w:pPr>
            <w:r w:rsidRPr="007B5640">
              <w:rPr>
                <w:szCs w:val="18"/>
              </w:rPr>
              <w:t>8,1</w:t>
            </w:r>
          </w:p>
        </w:tc>
      </w:tr>
    </w:tbl>
    <w:p w14:paraId="332AE4F2" w14:textId="77777777" w:rsidR="006435C2" w:rsidRPr="007B5640" w:rsidRDefault="006435C2" w:rsidP="006435C2">
      <w:pPr>
        <w:pStyle w:val="Tabuluvirsraksti"/>
        <w:tabs>
          <w:tab w:val="left" w:pos="1252"/>
        </w:tabs>
        <w:spacing w:before="240" w:after="240"/>
        <w:rPr>
          <w:b/>
          <w:szCs w:val="24"/>
          <w:lang w:eastAsia="lv-LV"/>
        </w:rPr>
      </w:pPr>
      <w:bookmarkStart w:id="5" w:name="_Hlk143167735"/>
      <w:r w:rsidRPr="007B5640">
        <w:rPr>
          <w:b/>
          <w:szCs w:val="24"/>
          <w:lang w:eastAsia="lv-LV"/>
        </w:rPr>
        <w:t>Izmaiņas izdevumos, salīdzinot 2025. gada projektu ar 2024. gada plānu</w:t>
      </w:r>
    </w:p>
    <w:p w14:paraId="0F9DDDFA" w14:textId="77777777" w:rsidR="006435C2" w:rsidRPr="007B5640" w:rsidRDefault="006435C2" w:rsidP="006435C2">
      <w:pPr>
        <w:jc w:val="right"/>
        <w:rPr>
          <w:i/>
          <w:sz w:val="18"/>
          <w:szCs w:val="18"/>
        </w:rPr>
      </w:pPr>
      <w:r w:rsidRPr="007B5640">
        <w:rPr>
          <w:i/>
          <w:sz w:val="18"/>
          <w:szCs w:val="18"/>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65"/>
        <w:gridCol w:w="1449"/>
        <w:gridCol w:w="1442"/>
        <w:gridCol w:w="1406"/>
      </w:tblGrid>
      <w:tr w:rsidR="006435C2" w:rsidRPr="007B5640" w14:paraId="78D78174" w14:textId="77777777" w:rsidTr="009655D4">
        <w:trPr>
          <w:cantSplit/>
          <w:tblHeader/>
        </w:trPr>
        <w:tc>
          <w:tcPr>
            <w:tcW w:w="4764" w:type="dxa"/>
            <w:vAlign w:val="center"/>
          </w:tcPr>
          <w:bookmarkEnd w:id="5"/>
          <w:p w14:paraId="36596CEE" w14:textId="77777777" w:rsidR="006435C2" w:rsidRPr="007B5640" w:rsidRDefault="006435C2" w:rsidP="009655D4">
            <w:pPr>
              <w:pStyle w:val="tabteksts"/>
              <w:jc w:val="center"/>
              <w:rPr>
                <w:szCs w:val="18"/>
              </w:rPr>
            </w:pPr>
            <w:r w:rsidRPr="007B5640">
              <w:rPr>
                <w:szCs w:val="18"/>
                <w:lang w:eastAsia="lv-LV"/>
              </w:rPr>
              <w:t>Pasākums</w:t>
            </w:r>
          </w:p>
        </w:tc>
        <w:tc>
          <w:tcPr>
            <w:tcW w:w="1449" w:type="dxa"/>
            <w:vAlign w:val="center"/>
          </w:tcPr>
          <w:p w14:paraId="1FB4A747" w14:textId="77777777" w:rsidR="006435C2" w:rsidRPr="007B5640" w:rsidRDefault="006435C2" w:rsidP="009655D4">
            <w:pPr>
              <w:pStyle w:val="tabteksts"/>
              <w:jc w:val="center"/>
              <w:rPr>
                <w:szCs w:val="18"/>
                <w:lang w:eastAsia="lv-LV"/>
              </w:rPr>
            </w:pPr>
            <w:r w:rsidRPr="007B5640">
              <w:rPr>
                <w:szCs w:val="18"/>
                <w:lang w:eastAsia="lv-LV"/>
              </w:rPr>
              <w:t>Samazinājums</w:t>
            </w:r>
          </w:p>
        </w:tc>
        <w:tc>
          <w:tcPr>
            <w:tcW w:w="1442" w:type="dxa"/>
            <w:vAlign w:val="center"/>
          </w:tcPr>
          <w:p w14:paraId="708206D6" w14:textId="77777777" w:rsidR="006435C2" w:rsidRPr="007B5640" w:rsidRDefault="006435C2" w:rsidP="009655D4">
            <w:pPr>
              <w:pStyle w:val="tabteksts"/>
              <w:jc w:val="center"/>
              <w:rPr>
                <w:szCs w:val="18"/>
                <w:lang w:eastAsia="lv-LV"/>
              </w:rPr>
            </w:pPr>
            <w:r w:rsidRPr="007B5640">
              <w:rPr>
                <w:szCs w:val="18"/>
                <w:lang w:eastAsia="lv-LV"/>
              </w:rPr>
              <w:t>Palielinājums</w:t>
            </w:r>
          </w:p>
        </w:tc>
        <w:tc>
          <w:tcPr>
            <w:tcW w:w="1406" w:type="dxa"/>
            <w:vAlign w:val="center"/>
          </w:tcPr>
          <w:p w14:paraId="474D3AD9" w14:textId="77777777" w:rsidR="006435C2" w:rsidRPr="007B5640" w:rsidRDefault="006435C2" w:rsidP="009655D4">
            <w:pPr>
              <w:pStyle w:val="tabteksts"/>
              <w:jc w:val="center"/>
              <w:rPr>
                <w:szCs w:val="18"/>
                <w:lang w:eastAsia="lv-LV"/>
              </w:rPr>
            </w:pPr>
            <w:r w:rsidRPr="007B5640">
              <w:rPr>
                <w:szCs w:val="18"/>
                <w:lang w:eastAsia="lv-LV"/>
              </w:rPr>
              <w:t>Izmaiņas</w:t>
            </w:r>
          </w:p>
        </w:tc>
      </w:tr>
      <w:tr w:rsidR="006435C2" w:rsidRPr="007B5640" w14:paraId="02CF2995" w14:textId="77777777" w:rsidTr="009655D4">
        <w:trPr>
          <w:cantSplit/>
        </w:trPr>
        <w:tc>
          <w:tcPr>
            <w:tcW w:w="4764" w:type="dxa"/>
            <w:shd w:val="clear" w:color="auto" w:fill="D9D9D9"/>
          </w:tcPr>
          <w:p w14:paraId="7E8E2B2F" w14:textId="77777777" w:rsidR="006435C2" w:rsidRPr="007B5640" w:rsidRDefault="006435C2" w:rsidP="009655D4">
            <w:pPr>
              <w:pStyle w:val="tabteksts"/>
              <w:ind w:left="134" w:right="83"/>
              <w:rPr>
                <w:szCs w:val="18"/>
              </w:rPr>
            </w:pPr>
            <w:r w:rsidRPr="007B5640">
              <w:rPr>
                <w:b/>
                <w:bCs/>
                <w:szCs w:val="18"/>
                <w:lang w:eastAsia="lv-LV"/>
              </w:rPr>
              <w:t>Izdevumi – kopā</w:t>
            </w:r>
          </w:p>
        </w:tc>
        <w:tc>
          <w:tcPr>
            <w:tcW w:w="1449" w:type="dxa"/>
            <w:shd w:val="clear" w:color="auto" w:fill="D9D9D9"/>
            <w:vAlign w:val="center"/>
          </w:tcPr>
          <w:p w14:paraId="2F1BA795" w14:textId="77777777" w:rsidR="006435C2" w:rsidRPr="007B5640" w:rsidRDefault="006435C2" w:rsidP="009655D4">
            <w:pPr>
              <w:pStyle w:val="tabteksts"/>
              <w:ind w:left="134" w:right="83"/>
              <w:jc w:val="right"/>
              <w:rPr>
                <w:b/>
                <w:szCs w:val="18"/>
              </w:rPr>
            </w:pPr>
            <w:r w:rsidRPr="007B5640">
              <w:rPr>
                <w:b/>
                <w:szCs w:val="18"/>
              </w:rPr>
              <w:t>2 919 938</w:t>
            </w:r>
          </w:p>
        </w:tc>
        <w:tc>
          <w:tcPr>
            <w:tcW w:w="1442" w:type="dxa"/>
            <w:shd w:val="clear" w:color="auto" w:fill="D9D9D9"/>
            <w:vAlign w:val="center"/>
          </w:tcPr>
          <w:p w14:paraId="52F8BC32" w14:textId="77777777" w:rsidR="006435C2" w:rsidRPr="007B5640" w:rsidRDefault="006435C2" w:rsidP="009655D4">
            <w:pPr>
              <w:pStyle w:val="tabteksts"/>
              <w:ind w:left="134" w:right="83"/>
              <w:jc w:val="right"/>
              <w:rPr>
                <w:b/>
                <w:szCs w:val="18"/>
              </w:rPr>
            </w:pPr>
            <w:r w:rsidRPr="007B5640">
              <w:rPr>
                <w:b/>
                <w:szCs w:val="18"/>
              </w:rPr>
              <w:t>4 946 612</w:t>
            </w:r>
          </w:p>
        </w:tc>
        <w:tc>
          <w:tcPr>
            <w:tcW w:w="1406" w:type="dxa"/>
            <w:shd w:val="clear" w:color="auto" w:fill="D9D9D9"/>
            <w:vAlign w:val="center"/>
          </w:tcPr>
          <w:p w14:paraId="2B58A56E" w14:textId="77777777" w:rsidR="006435C2" w:rsidRPr="007B5640" w:rsidRDefault="006435C2" w:rsidP="009655D4">
            <w:pPr>
              <w:pStyle w:val="tabteksts"/>
              <w:ind w:left="134" w:right="83"/>
              <w:jc w:val="right"/>
              <w:rPr>
                <w:b/>
                <w:szCs w:val="18"/>
              </w:rPr>
            </w:pPr>
            <w:r w:rsidRPr="007B5640">
              <w:rPr>
                <w:b/>
                <w:szCs w:val="18"/>
              </w:rPr>
              <w:t>2 026 674</w:t>
            </w:r>
          </w:p>
        </w:tc>
      </w:tr>
      <w:tr w:rsidR="006435C2" w:rsidRPr="007B5640" w14:paraId="66862B79" w14:textId="77777777" w:rsidTr="009655D4">
        <w:trPr>
          <w:cantSplit/>
        </w:trPr>
        <w:tc>
          <w:tcPr>
            <w:tcW w:w="9061" w:type="dxa"/>
            <w:gridSpan w:val="4"/>
          </w:tcPr>
          <w:p w14:paraId="607AEA94" w14:textId="77777777" w:rsidR="006435C2" w:rsidRPr="007B5640" w:rsidRDefault="006435C2" w:rsidP="009655D4">
            <w:pPr>
              <w:pStyle w:val="tabteksts"/>
              <w:ind w:left="134" w:right="83"/>
              <w:rPr>
                <w:szCs w:val="18"/>
              </w:rPr>
            </w:pPr>
            <w:r w:rsidRPr="007B5640">
              <w:rPr>
                <w:i/>
                <w:szCs w:val="18"/>
                <w:lang w:eastAsia="lv-LV"/>
              </w:rPr>
              <w:t>t. sk.:</w:t>
            </w:r>
          </w:p>
        </w:tc>
      </w:tr>
      <w:tr w:rsidR="006435C2" w:rsidRPr="007B5640" w14:paraId="604B157E" w14:textId="77777777" w:rsidTr="009655D4">
        <w:trPr>
          <w:cantSplit/>
        </w:trPr>
        <w:tc>
          <w:tcPr>
            <w:tcW w:w="4764" w:type="dxa"/>
            <w:shd w:val="clear" w:color="auto" w:fill="F2F2F2"/>
          </w:tcPr>
          <w:p w14:paraId="443EAD87" w14:textId="77777777" w:rsidR="006435C2" w:rsidRPr="007B5640" w:rsidRDefault="006435C2" w:rsidP="009655D4">
            <w:pPr>
              <w:pStyle w:val="tabteksts"/>
              <w:ind w:left="134" w:right="83"/>
              <w:rPr>
                <w:szCs w:val="18"/>
                <w:u w:val="single"/>
                <w:lang w:eastAsia="lv-LV"/>
              </w:rPr>
            </w:pPr>
            <w:r w:rsidRPr="007B5640">
              <w:rPr>
                <w:szCs w:val="18"/>
                <w:u w:val="single"/>
                <w:lang w:eastAsia="lv-LV"/>
              </w:rPr>
              <w:t>Citas izmaiņas</w:t>
            </w:r>
          </w:p>
        </w:tc>
        <w:tc>
          <w:tcPr>
            <w:tcW w:w="1449" w:type="dxa"/>
            <w:shd w:val="clear" w:color="auto" w:fill="F2F2F2"/>
            <w:vAlign w:val="center"/>
          </w:tcPr>
          <w:p w14:paraId="3393F573" w14:textId="77777777" w:rsidR="006435C2" w:rsidRPr="007B5640" w:rsidRDefault="006435C2" w:rsidP="009655D4">
            <w:pPr>
              <w:pStyle w:val="tabteksts"/>
              <w:ind w:left="134" w:right="83"/>
              <w:jc w:val="right"/>
              <w:rPr>
                <w:szCs w:val="18"/>
              </w:rPr>
            </w:pPr>
            <w:r>
              <w:rPr>
                <w:szCs w:val="18"/>
              </w:rPr>
              <w:t>2 919 938</w:t>
            </w:r>
          </w:p>
        </w:tc>
        <w:tc>
          <w:tcPr>
            <w:tcW w:w="1442" w:type="dxa"/>
            <w:shd w:val="clear" w:color="auto" w:fill="F2F2F2"/>
            <w:vAlign w:val="center"/>
          </w:tcPr>
          <w:p w14:paraId="4E3C1BB6" w14:textId="77777777" w:rsidR="006435C2" w:rsidRPr="007B5640" w:rsidRDefault="006435C2" w:rsidP="009655D4">
            <w:pPr>
              <w:pStyle w:val="tabteksts"/>
              <w:ind w:left="134" w:right="83"/>
              <w:jc w:val="right"/>
              <w:rPr>
                <w:szCs w:val="18"/>
              </w:rPr>
            </w:pPr>
            <w:r>
              <w:rPr>
                <w:szCs w:val="18"/>
              </w:rPr>
              <w:t>4 946 612</w:t>
            </w:r>
          </w:p>
        </w:tc>
        <w:tc>
          <w:tcPr>
            <w:tcW w:w="1406" w:type="dxa"/>
            <w:shd w:val="clear" w:color="auto" w:fill="F2F2F2"/>
            <w:vAlign w:val="center"/>
          </w:tcPr>
          <w:p w14:paraId="72FFF446" w14:textId="77777777" w:rsidR="006435C2" w:rsidRPr="007B5640" w:rsidRDefault="006435C2" w:rsidP="009655D4">
            <w:pPr>
              <w:pStyle w:val="tabteksts"/>
              <w:ind w:left="134" w:right="83"/>
              <w:jc w:val="right"/>
              <w:rPr>
                <w:szCs w:val="18"/>
              </w:rPr>
            </w:pPr>
            <w:r>
              <w:rPr>
                <w:szCs w:val="18"/>
              </w:rPr>
              <w:t>2 026 674</w:t>
            </w:r>
          </w:p>
        </w:tc>
      </w:tr>
      <w:tr w:rsidR="006435C2" w:rsidRPr="007B5640" w14:paraId="63A39081" w14:textId="77777777" w:rsidTr="009655D4">
        <w:trPr>
          <w:cantSplit/>
        </w:trPr>
        <w:tc>
          <w:tcPr>
            <w:tcW w:w="4764" w:type="dxa"/>
          </w:tcPr>
          <w:p w14:paraId="3B846A8D" w14:textId="77777777" w:rsidR="006435C2" w:rsidRPr="007B5640" w:rsidRDefault="006435C2" w:rsidP="009655D4">
            <w:pPr>
              <w:pStyle w:val="tabteksts"/>
              <w:ind w:left="134" w:right="83"/>
              <w:jc w:val="both"/>
              <w:rPr>
                <w:i/>
                <w:szCs w:val="18"/>
                <w:lang w:eastAsia="lv-LV"/>
              </w:rPr>
            </w:pPr>
            <w:r w:rsidRPr="007B5640">
              <w:rPr>
                <w:i/>
                <w:szCs w:val="18"/>
                <w:lang w:eastAsia="lv-LV"/>
              </w:rPr>
              <w:t>Izdevumu izmaiņas, lai nodrošinātu pakāpenisku Aizsardzības ministrijas budžeta apjoma palielinājumu līdz Valsts aizsardzības finansēšanas likumā noteiktajiem procentiem no IKP Aizsardzības ministrijas pamatfunkciju īstenošanai (MK 22.12.2022. sēdes prot. Nr.</w:t>
            </w:r>
            <w:r>
              <w:rPr>
                <w:i/>
                <w:szCs w:val="18"/>
                <w:lang w:eastAsia="lv-LV"/>
              </w:rPr>
              <w:t>6</w:t>
            </w:r>
            <w:r w:rsidRPr="007B5640">
              <w:rPr>
                <w:i/>
                <w:szCs w:val="18"/>
                <w:lang w:eastAsia="lv-LV"/>
              </w:rPr>
              <w:t>7 1.§ 8.p.)</w:t>
            </w:r>
          </w:p>
        </w:tc>
        <w:tc>
          <w:tcPr>
            <w:tcW w:w="1449" w:type="dxa"/>
          </w:tcPr>
          <w:p w14:paraId="61F86CA7" w14:textId="77777777" w:rsidR="006435C2" w:rsidRPr="007B5640" w:rsidRDefault="006435C2" w:rsidP="009655D4">
            <w:pPr>
              <w:pStyle w:val="tabteksts"/>
              <w:ind w:left="134" w:right="83"/>
              <w:jc w:val="right"/>
              <w:rPr>
                <w:szCs w:val="18"/>
              </w:rPr>
            </w:pPr>
            <w:r w:rsidRPr="007B5640">
              <w:rPr>
                <w:szCs w:val="18"/>
              </w:rPr>
              <w:t>2 919 938</w:t>
            </w:r>
          </w:p>
        </w:tc>
        <w:tc>
          <w:tcPr>
            <w:tcW w:w="1442" w:type="dxa"/>
          </w:tcPr>
          <w:p w14:paraId="126D1CCF" w14:textId="77777777" w:rsidR="006435C2" w:rsidRPr="007B5640" w:rsidRDefault="006435C2" w:rsidP="009655D4">
            <w:pPr>
              <w:pStyle w:val="tabteksts"/>
              <w:ind w:left="134" w:right="83"/>
              <w:jc w:val="right"/>
              <w:rPr>
                <w:szCs w:val="18"/>
              </w:rPr>
            </w:pPr>
            <w:r w:rsidRPr="007B5640">
              <w:rPr>
                <w:szCs w:val="18"/>
              </w:rPr>
              <w:t>3 649 922</w:t>
            </w:r>
          </w:p>
        </w:tc>
        <w:tc>
          <w:tcPr>
            <w:tcW w:w="1406" w:type="dxa"/>
          </w:tcPr>
          <w:p w14:paraId="7EF6F861" w14:textId="77777777" w:rsidR="006435C2" w:rsidRPr="007B5640" w:rsidRDefault="006435C2" w:rsidP="009655D4">
            <w:pPr>
              <w:pStyle w:val="tabteksts"/>
              <w:ind w:left="134" w:right="83"/>
              <w:jc w:val="right"/>
              <w:rPr>
                <w:szCs w:val="18"/>
              </w:rPr>
            </w:pPr>
            <w:r w:rsidRPr="007B5640">
              <w:rPr>
                <w:szCs w:val="18"/>
              </w:rPr>
              <w:t>729 984</w:t>
            </w:r>
          </w:p>
        </w:tc>
      </w:tr>
      <w:tr w:rsidR="006435C2" w:rsidRPr="007B5640" w14:paraId="4E8F2D48" w14:textId="77777777" w:rsidTr="009655D4">
        <w:trPr>
          <w:cantSplit/>
        </w:trPr>
        <w:tc>
          <w:tcPr>
            <w:tcW w:w="4764" w:type="dxa"/>
          </w:tcPr>
          <w:p w14:paraId="14EB9B07" w14:textId="77777777" w:rsidR="006435C2" w:rsidRPr="007B5640" w:rsidRDefault="006435C2" w:rsidP="009655D4">
            <w:pPr>
              <w:pStyle w:val="tabteksts"/>
              <w:ind w:left="418" w:right="83"/>
              <w:jc w:val="both"/>
              <w:rPr>
                <w:i/>
                <w:szCs w:val="18"/>
                <w:lang w:eastAsia="lv-LV"/>
              </w:rPr>
            </w:pPr>
            <w:r w:rsidRPr="007B5640">
              <w:rPr>
                <w:i/>
                <w:szCs w:val="18"/>
                <w:lang w:eastAsia="lv-LV"/>
              </w:rPr>
              <w:t xml:space="preserve"> t. sk. iekšējā līdzekļu pārdale starp budžeta programmām   (apakšprogrammām)</w:t>
            </w:r>
          </w:p>
        </w:tc>
        <w:tc>
          <w:tcPr>
            <w:tcW w:w="1449" w:type="dxa"/>
          </w:tcPr>
          <w:p w14:paraId="2DA7202E" w14:textId="77777777" w:rsidR="006435C2" w:rsidRPr="007B5640" w:rsidRDefault="006435C2" w:rsidP="009655D4">
            <w:pPr>
              <w:pStyle w:val="tabteksts"/>
              <w:ind w:left="134" w:right="83"/>
              <w:jc w:val="center"/>
              <w:rPr>
                <w:szCs w:val="18"/>
              </w:rPr>
            </w:pPr>
            <w:r w:rsidRPr="007B5640">
              <w:rPr>
                <w:szCs w:val="18"/>
              </w:rPr>
              <w:t>-</w:t>
            </w:r>
          </w:p>
        </w:tc>
        <w:tc>
          <w:tcPr>
            <w:tcW w:w="1442" w:type="dxa"/>
          </w:tcPr>
          <w:p w14:paraId="7F8A46DE" w14:textId="77777777" w:rsidR="006435C2" w:rsidRPr="007B5640" w:rsidRDefault="006435C2" w:rsidP="009655D4">
            <w:pPr>
              <w:pStyle w:val="tabteksts"/>
              <w:ind w:left="134" w:right="83"/>
              <w:jc w:val="right"/>
              <w:rPr>
                <w:szCs w:val="18"/>
              </w:rPr>
            </w:pPr>
            <w:r w:rsidRPr="007B5640">
              <w:rPr>
                <w:szCs w:val="18"/>
              </w:rPr>
              <w:t>1 296 690</w:t>
            </w:r>
          </w:p>
        </w:tc>
        <w:tc>
          <w:tcPr>
            <w:tcW w:w="1406" w:type="dxa"/>
            <w:shd w:val="clear" w:color="auto" w:fill="auto"/>
          </w:tcPr>
          <w:p w14:paraId="76CDC1C2" w14:textId="77777777" w:rsidR="006435C2" w:rsidRPr="007B5640" w:rsidRDefault="006435C2" w:rsidP="009655D4">
            <w:pPr>
              <w:pStyle w:val="tabteksts"/>
              <w:ind w:left="134" w:right="83"/>
              <w:jc w:val="right"/>
              <w:rPr>
                <w:szCs w:val="18"/>
              </w:rPr>
            </w:pPr>
            <w:r w:rsidRPr="005F4005">
              <w:rPr>
                <w:szCs w:val="18"/>
              </w:rPr>
              <w:t>1 296 690</w:t>
            </w:r>
          </w:p>
        </w:tc>
      </w:tr>
      <w:tr w:rsidR="006435C2" w:rsidRPr="007B5640" w14:paraId="4F0B5B74" w14:textId="77777777" w:rsidTr="009655D4">
        <w:trPr>
          <w:cantSplit/>
        </w:trPr>
        <w:tc>
          <w:tcPr>
            <w:tcW w:w="4764" w:type="dxa"/>
          </w:tcPr>
          <w:p w14:paraId="65C8FC18" w14:textId="77777777" w:rsidR="006435C2" w:rsidRPr="007B5640" w:rsidRDefault="006435C2" w:rsidP="009655D4">
            <w:pPr>
              <w:pStyle w:val="tabteksts"/>
              <w:ind w:left="134" w:right="83"/>
              <w:jc w:val="both"/>
              <w:rPr>
                <w:i/>
                <w:szCs w:val="18"/>
                <w:lang w:eastAsia="lv-LV"/>
              </w:rPr>
            </w:pPr>
            <w:r w:rsidRPr="007B5640">
              <w:rPr>
                <w:i/>
                <w:szCs w:val="18"/>
                <w:lang w:eastAsia="lv-LV"/>
              </w:rPr>
              <w:t xml:space="preserve">Iekšējā līdzekļu pārdale no budžeta apakšprogrammas 22.12.00 “Nacionālo bruņoto spēku uzturēšana”, lai nodrošinātu kapacitātes stiprināšanu (MK 15.08.2023. sēdes prot.Nr.40 43. § 2.p.) </w:t>
            </w:r>
          </w:p>
        </w:tc>
        <w:tc>
          <w:tcPr>
            <w:tcW w:w="1449" w:type="dxa"/>
          </w:tcPr>
          <w:p w14:paraId="6A7C15DC" w14:textId="77777777" w:rsidR="006435C2" w:rsidRPr="007B5640" w:rsidRDefault="006435C2" w:rsidP="009655D4">
            <w:pPr>
              <w:pStyle w:val="tabteksts"/>
              <w:ind w:left="134" w:right="83"/>
              <w:jc w:val="center"/>
              <w:rPr>
                <w:szCs w:val="18"/>
              </w:rPr>
            </w:pPr>
            <w:r w:rsidRPr="007B5640">
              <w:rPr>
                <w:szCs w:val="18"/>
              </w:rPr>
              <w:t>-</w:t>
            </w:r>
          </w:p>
        </w:tc>
        <w:tc>
          <w:tcPr>
            <w:tcW w:w="1442" w:type="dxa"/>
          </w:tcPr>
          <w:p w14:paraId="355F7D67" w14:textId="77777777" w:rsidR="006435C2" w:rsidRPr="007B5640" w:rsidRDefault="006435C2" w:rsidP="009655D4">
            <w:pPr>
              <w:pStyle w:val="tabteksts"/>
              <w:ind w:left="134" w:right="83"/>
              <w:jc w:val="right"/>
              <w:rPr>
                <w:szCs w:val="18"/>
              </w:rPr>
            </w:pPr>
            <w:r w:rsidRPr="007B5640">
              <w:rPr>
                <w:szCs w:val="18"/>
              </w:rPr>
              <w:t>1 296 690</w:t>
            </w:r>
          </w:p>
        </w:tc>
        <w:tc>
          <w:tcPr>
            <w:tcW w:w="1406" w:type="dxa"/>
          </w:tcPr>
          <w:p w14:paraId="2B5AA226" w14:textId="77777777" w:rsidR="006435C2" w:rsidRPr="007B5640" w:rsidRDefault="006435C2" w:rsidP="009655D4">
            <w:pPr>
              <w:pStyle w:val="tabteksts"/>
              <w:ind w:left="134" w:right="83"/>
              <w:jc w:val="right"/>
              <w:rPr>
                <w:szCs w:val="18"/>
              </w:rPr>
            </w:pPr>
            <w:r w:rsidRPr="007B5640">
              <w:rPr>
                <w:szCs w:val="18"/>
              </w:rPr>
              <w:t>1 296 690</w:t>
            </w:r>
          </w:p>
        </w:tc>
      </w:tr>
    </w:tbl>
    <w:p w14:paraId="01C04E35" w14:textId="77777777" w:rsidR="006435C2" w:rsidRPr="007B5640" w:rsidRDefault="006435C2" w:rsidP="006435C2">
      <w:pPr>
        <w:pStyle w:val="programmas"/>
        <w:spacing w:after="120"/>
        <w:rPr>
          <w:szCs w:val="24"/>
        </w:rPr>
      </w:pPr>
      <w:r w:rsidRPr="007B5640">
        <w:rPr>
          <w:szCs w:val="24"/>
        </w:rPr>
        <w:t>12.00.00 Kara muzejs</w:t>
      </w:r>
    </w:p>
    <w:p w14:paraId="4984EB4B" w14:textId="77777777" w:rsidR="006435C2" w:rsidRPr="007B5640" w:rsidRDefault="006435C2" w:rsidP="006435C2">
      <w:pPr>
        <w:tabs>
          <w:tab w:val="left" w:pos="8789"/>
        </w:tabs>
        <w:spacing w:before="120" w:after="120"/>
        <w:jc w:val="both"/>
        <w:rPr>
          <w:szCs w:val="24"/>
        </w:rPr>
      </w:pPr>
      <w:r w:rsidRPr="007B5640">
        <w:rPr>
          <w:szCs w:val="24"/>
          <w:u w:val="single"/>
        </w:rPr>
        <w:t>Programmas mērķis</w:t>
      </w:r>
      <w:r w:rsidRPr="007B5640">
        <w:rPr>
          <w:szCs w:val="24"/>
        </w:rPr>
        <w:t>:</w:t>
      </w:r>
    </w:p>
    <w:p w14:paraId="0B438441" w14:textId="77777777" w:rsidR="006435C2" w:rsidRPr="007B5640" w:rsidRDefault="006435C2" w:rsidP="006435C2">
      <w:pPr>
        <w:tabs>
          <w:tab w:val="left" w:pos="8789"/>
        </w:tabs>
        <w:spacing w:before="120" w:after="120"/>
        <w:jc w:val="both"/>
        <w:rPr>
          <w:szCs w:val="24"/>
        </w:rPr>
      </w:pPr>
      <w:r w:rsidRPr="007B5640">
        <w:rPr>
          <w:szCs w:val="24"/>
        </w:rPr>
        <w:t xml:space="preserve">            veicināt sabiedrības izglītošanu un attīstību, vācot, saglabājot, pētot, izstādot un popularizējot Latvijas militārās un politiskās vēstures materiālās un garīgās liecības.</w:t>
      </w:r>
    </w:p>
    <w:p w14:paraId="38355A3A" w14:textId="430A3D42" w:rsidR="006435C2" w:rsidRPr="007B5640" w:rsidRDefault="006435C2" w:rsidP="006435C2">
      <w:pPr>
        <w:spacing w:before="120" w:after="120"/>
        <w:jc w:val="both"/>
        <w:rPr>
          <w:szCs w:val="24"/>
          <w:u w:val="single"/>
        </w:rPr>
      </w:pPr>
      <w:r w:rsidRPr="007B5640">
        <w:rPr>
          <w:szCs w:val="24"/>
          <w:u w:val="single"/>
        </w:rPr>
        <w:t>Galvenās aktivitātes</w:t>
      </w:r>
      <w:r w:rsidRPr="007B5640">
        <w:rPr>
          <w:szCs w:val="24"/>
        </w:rPr>
        <w:t>:</w:t>
      </w:r>
    </w:p>
    <w:p w14:paraId="71D327C7" w14:textId="77777777" w:rsidR="006435C2" w:rsidRPr="007B5640" w:rsidRDefault="006435C2" w:rsidP="006D1E97">
      <w:pPr>
        <w:pStyle w:val="ListParagraph"/>
        <w:numPr>
          <w:ilvl w:val="0"/>
          <w:numId w:val="20"/>
        </w:numPr>
        <w:spacing w:before="120" w:after="120"/>
        <w:ind w:left="1077" w:hanging="357"/>
        <w:contextualSpacing w:val="0"/>
        <w:jc w:val="both"/>
      </w:pPr>
      <w:r w:rsidRPr="007B5640">
        <w:t>uzturēt un attīstīt muzeja krājumu;</w:t>
      </w:r>
    </w:p>
    <w:p w14:paraId="4CA9ECC9" w14:textId="77777777" w:rsidR="006435C2" w:rsidRPr="007B5640" w:rsidRDefault="006435C2" w:rsidP="006D1E97">
      <w:pPr>
        <w:pStyle w:val="ListParagraph"/>
        <w:numPr>
          <w:ilvl w:val="0"/>
          <w:numId w:val="20"/>
        </w:numPr>
        <w:spacing w:before="120" w:after="120"/>
        <w:ind w:left="1077" w:hanging="357"/>
        <w:contextualSpacing w:val="0"/>
        <w:jc w:val="both"/>
      </w:pPr>
      <w:r w:rsidRPr="007B5640">
        <w:t>nodrošināt muzeja vērtību pieejamību sabiedrībai;</w:t>
      </w:r>
    </w:p>
    <w:p w14:paraId="2DEDBFA6" w14:textId="77777777" w:rsidR="006435C2" w:rsidRPr="007B5640" w:rsidRDefault="006435C2" w:rsidP="006D1E97">
      <w:pPr>
        <w:pStyle w:val="ListParagraph"/>
        <w:numPr>
          <w:ilvl w:val="0"/>
          <w:numId w:val="20"/>
        </w:numPr>
        <w:spacing w:before="120" w:after="120"/>
        <w:ind w:left="1077" w:hanging="357"/>
        <w:contextualSpacing w:val="0"/>
        <w:jc w:val="both"/>
      </w:pPr>
      <w:r w:rsidRPr="007B5640">
        <w:t>veikt krājuma zinātnisko izpēti, militāras vēstures pētniecību un nodrošināt pētniecības rezultātu pieejamību sabiedrībai;</w:t>
      </w:r>
    </w:p>
    <w:p w14:paraId="14DE1AF9" w14:textId="77777777" w:rsidR="006435C2" w:rsidRPr="007B5640" w:rsidRDefault="006435C2" w:rsidP="006D1E97">
      <w:pPr>
        <w:pStyle w:val="ListParagraph"/>
        <w:numPr>
          <w:ilvl w:val="0"/>
          <w:numId w:val="20"/>
        </w:numPr>
        <w:spacing w:before="120" w:after="120"/>
        <w:ind w:left="1077" w:hanging="357"/>
        <w:contextualSpacing w:val="0"/>
        <w:jc w:val="both"/>
      </w:pPr>
      <w:r w:rsidRPr="007B5640">
        <w:t>veikt zinātniski izglītojošo darbu;</w:t>
      </w:r>
    </w:p>
    <w:p w14:paraId="27BD89DE" w14:textId="77777777" w:rsidR="006435C2" w:rsidRPr="007B5640" w:rsidRDefault="006435C2" w:rsidP="006D1E97">
      <w:pPr>
        <w:pStyle w:val="ListParagraph"/>
        <w:numPr>
          <w:ilvl w:val="0"/>
          <w:numId w:val="20"/>
        </w:numPr>
        <w:spacing w:before="120" w:after="120"/>
        <w:ind w:left="1077" w:hanging="357"/>
        <w:contextualSpacing w:val="0"/>
        <w:jc w:val="both"/>
      </w:pPr>
      <w:r w:rsidRPr="007B5640">
        <w:t xml:space="preserve">attīstīt un uzturēt muzeja filiāles – Ziemassvētku kauju muzejs “Mangaļi”, </w:t>
      </w:r>
      <w:proofErr w:type="spellStart"/>
      <w:r w:rsidRPr="007B5640">
        <w:t>O.Kalpaka</w:t>
      </w:r>
      <w:proofErr w:type="spellEnd"/>
      <w:r w:rsidRPr="007B5640">
        <w:t xml:space="preserve"> muzejs un piemiņas vieta “</w:t>
      </w:r>
      <w:proofErr w:type="spellStart"/>
      <w:r w:rsidRPr="007B5640">
        <w:t>Airītes</w:t>
      </w:r>
      <w:proofErr w:type="spellEnd"/>
      <w:r w:rsidRPr="007B5640">
        <w:t>”;</w:t>
      </w:r>
    </w:p>
    <w:p w14:paraId="2D5EC119" w14:textId="77777777" w:rsidR="006435C2" w:rsidRPr="007B5640" w:rsidRDefault="006435C2" w:rsidP="006D1E97">
      <w:pPr>
        <w:pStyle w:val="ListParagraph"/>
        <w:numPr>
          <w:ilvl w:val="0"/>
          <w:numId w:val="20"/>
        </w:numPr>
        <w:spacing w:before="120" w:after="120"/>
        <w:ind w:left="1077" w:hanging="357"/>
        <w:contextualSpacing w:val="0"/>
        <w:jc w:val="both"/>
      </w:pPr>
      <w:r w:rsidRPr="007B5640">
        <w:t>uzturēt un attīstīt muzeja darbībai nepieciešamo infrastruktūru.</w:t>
      </w:r>
    </w:p>
    <w:p w14:paraId="27229F72" w14:textId="77777777" w:rsidR="006435C2" w:rsidRPr="007B5640" w:rsidRDefault="006435C2" w:rsidP="006435C2">
      <w:pPr>
        <w:spacing w:before="120" w:after="120"/>
        <w:rPr>
          <w:szCs w:val="24"/>
        </w:rPr>
      </w:pPr>
      <w:r w:rsidRPr="007B5640">
        <w:rPr>
          <w:szCs w:val="24"/>
          <w:u w:val="single"/>
        </w:rPr>
        <w:t>Programmas izpildītājs</w:t>
      </w:r>
      <w:r w:rsidRPr="007B5640">
        <w:rPr>
          <w:szCs w:val="24"/>
        </w:rPr>
        <w:t xml:space="preserve">: </w:t>
      </w:r>
      <w:r w:rsidRPr="007B5640">
        <w:rPr>
          <w:iCs/>
          <w:szCs w:val="24"/>
        </w:rPr>
        <w:t>Latvijas Kara muzejs.</w:t>
      </w:r>
    </w:p>
    <w:p w14:paraId="764B9733" w14:textId="77777777" w:rsidR="006435C2" w:rsidRPr="007B5640" w:rsidRDefault="006435C2" w:rsidP="006435C2">
      <w:pPr>
        <w:spacing w:before="240" w:after="240"/>
        <w:jc w:val="center"/>
        <w:rPr>
          <w:szCs w:val="24"/>
          <w:lang w:eastAsia="lv-LV"/>
        </w:rPr>
      </w:pPr>
      <w:r w:rsidRPr="007B5640">
        <w:rPr>
          <w:b/>
          <w:szCs w:val="24"/>
          <w:lang w:eastAsia="lv-LV"/>
        </w:rPr>
        <w:t>Darbības rezultāti un to rezultatīvie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55"/>
        <w:gridCol w:w="1127"/>
        <w:gridCol w:w="1106"/>
        <w:gridCol w:w="1125"/>
        <w:gridCol w:w="1124"/>
        <w:gridCol w:w="1125"/>
      </w:tblGrid>
      <w:tr w:rsidR="006435C2" w:rsidRPr="007B5640" w14:paraId="62F34567" w14:textId="77777777" w:rsidTr="006D1E97">
        <w:trPr>
          <w:cantSplit/>
          <w:tblHeader/>
        </w:trPr>
        <w:tc>
          <w:tcPr>
            <w:tcW w:w="3455" w:type="dxa"/>
            <w:vAlign w:val="center"/>
          </w:tcPr>
          <w:p w14:paraId="4CF487F9" w14:textId="77777777" w:rsidR="006435C2" w:rsidRPr="007B5640" w:rsidRDefault="006435C2" w:rsidP="009655D4">
            <w:pPr>
              <w:pStyle w:val="tabteksts"/>
              <w:jc w:val="center"/>
              <w:rPr>
                <w:szCs w:val="18"/>
              </w:rPr>
            </w:pPr>
          </w:p>
        </w:tc>
        <w:tc>
          <w:tcPr>
            <w:tcW w:w="1127" w:type="dxa"/>
            <w:vAlign w:val="center"/>
          </w:tcPr>
          <w:p w14:paraId="5C112C74" w14:textId="77777777" w:rsidR="006435C2" w:rsidRPr="007B5640" w:rsidRDefault="006435C2" w:rsidP="009655D4">
            <w:pPr>
              <w:pStyle w:val="tabteksts"/>
              <w:jc w:val="center"/>
              <w:rPr>
                <w:szCs w:val="18"/>
                <w:lang w:eastAsia="lv-LV"/>
              </w:rPr>
            </w:pPr>
            <w:r w:rsidRPr="007B5640">
              <w:rPr>
                <w:szCs w:val="18"/>
                <w:lang w:eastAsia="lv-LV"/>
              </w:rPr>
              <w:t>2023. gads</w:t>
            </w:r>
            <w:r w:rsidRPr="007B5640">
              <w:rPr>
                <w:szCs w:val="18"/>
                <w:lang w:eastAsia="lv-LV"/>
              </w:rPr>
              <w:br/>
              <w:t>(izpilde)</w:t>
            </w:r>
          </w:p>
        </w:tc>
        <w:tc>
          <w:tcPr>
            <w:tcW w:w="1106" w:type="dxa"/>
            <w:vAlign w:val="center"/>
          </w:tcPr>
          <w:p w14:paraId="19E3458B" w14:textId="77777777" w:rsidR="006435C2" w:rsidRPr="007B5640" w:rsidRDefault="006435C2" w:rsidP="009655D4">
            <w:pPr>
              <w:pStyle w:val="tabteksts"/>
              <w:jc w:val="center"/>
              <w:rPr>
                <w:szCs w:val="18"/>
                <w:lang w:eastAsia="lv-LV"/>
              </w:rPr>
            </w:pPr>
            <w:r w:rsidRPr="007B5640">
              <w:rPr>
                <w:szCs w:val="18"/>
                <w:lang w:eastAsia="lv-LV"/>
              </w:rPr>
              <w:t>2024. gada</w:t>
            </w:r>
            <w:r w:rsidRPr="007B5640">
              <w:rPr>
                <w:szCs w:val="18"/>
                <w:lang w:eastAsia="lv-LV"/>
              </w:rPr>
              <w:br/>
              <w:t>plāns</w:t>
            </w:r>
          </w:p>
        </w:tc>
        <w:tc>
          <w:tcPr>
            <w:tcW w:w="1125" w:type="dxa"/>
            <w:vAlign w:val="center"/>
          </w:tcPr>
          <w:p w14:paraId="3EEFB273" w14:textId="77777777" w:rsidR="006435C2" w:rsidRPr="007B5640" w:rsidRDefault="006435C2" w:rsidP="009655D4">
            <w:pPr>
              <w:pStyle w:val="tabteksts"/>
              <w:jc w:val="center"/>
              <w:rPr>
                <w:szCs w:val="18"/>
                <w:lang w:eastAsia="lv-LV"/>
              </w:rPr>
            </w:pPr>
            <w:r w:rsidRPr="007B5640">
              <w:rPr>
                <w:szCs w:val="18"/>
                <w:lang w:eastAsia="lv-LV"/>
              </w:rPr>
              <w:t>2025. gada</w:t>
            </w:r>
            <w:r w:rsidRPr="007B5640">
              <w:rPr>
                <w:szCs w:val="18"/>
                <w:lang w:eastAsia="lv-LV"/>
              </w:rPr>
              <w:br/>
              <w:t>projekts</w:t>
            </w:r>
          </w:p>
        </w:tc>
        <w:tc>
          <w:tcPr>
            <w:tcW w:w="1124" w:type="dxa"/>
            <w:vAlign w:val="center"/>
          </w:tcPr>
          <w:p w14:paraId="0C9DAE29" w14:textId="77777777" w:rsidR="006435C2" w:rsidRPr="007B5640" w:rsidRDefault="006435C2" w:rsidP="009655D4">
            <w:pPr>
              <w:pStyle w:val="tabteksts"/>
              <w:jc w:val="center"/>
              <w:rPr>
                <w:szCs w:val="18"/>
                <w:lang w:eastAsia="lv-LV"/>
              </w:rPr>
            </w:pPr>
            <w:r w:rsidRPr="007B5640">
              <w:rPr>
                <w:szCs w:val="18"/>
                <w:lang w:eastAsia="lv-LV"/>
              </w:rPr>
              <w:t>2026. gada</w:t>
            </w:r>
            <w:r w:rsidRPr="007B5640">
              <w:rPr>
                <w:szCs w:val="18"/>
                <w:lang w:eastAsia="lv-LV"/>
              </w:rPr>
              <w:br/>
              <w:t>prognoze</w:t>
            </w:r>
          </w:p>
        </w:tc>
        <w:tc>
          <w:tcPr>
            <w:tcW w:w="1125" w:type="dxa"/>
            <w:vAlign w:val="center"/>
          </w:tcPr>
          <w:p w14:paraId="182F2035" w14:textId="77777777" w:rsidR="006435C2" w:rsidRPr="007B5640" w:rsidRDefault="006435C2" w:rsidP="009655D4">
            <w:pPr>
              <w:pStyle w:val="tabteksts"/>
              <w:jc w:val="center"/>
              <w:rPr>
                <w:szCs w:val="18"/>
                <w:lang w:eastAsia="lv-LV"/>
              </w:rPr>
            </w:pPr>
            <w:r w:rsidRPr="007B5640">
              <w:rPr>
                <w:szCs w:val="18"/>
                <w:lang w:eastAsia="lv-LV"/>
              </w:rPr>
              <w:t>2027. gada</w:t>
            </w:r>
            <w:r w:rsidRPr="007B5640">
              <w:rPr>
                <w:szCs w:val="18"/>
                <w:lang w:eastAsia="lv-LV"/>
              </w:rPr>
              <w:br/>
              <w:t>prognoze</w:t>
            </w:r>
          </w:p>
        </w:tc>
      </w:tr>
      <w:tr w:rsidR="006435C2" w:rsidRPr="007B5640" w14:paraId="6F924BB6" w14:textId="77777777" w:rsidTr="009655D4">
        <w:trPr>
          <w:cantSplit/>
        </w:trPr>
        <w:tc>
          <w:tcPr>
            <w:tcW w:w="9062" w:type="dxa"/>
            <w:gridSpan w:val="6"/>
            <w:shd w:val="clear" w:color="auto" w:fill="D9D9D9"/>
            <w:vAlign w:val="center"/>
          </w:tcPr>
          <w:p w14:paraId="29BA6A71" w14:textId="77777777" w:rsidR="006435C2" w:rsidRPr="007B5640" w:rsidRDefault="006435C2" w:rsidP="009655D4">
            <w:pPr>
              <w:pStyle w:val="tabteksts"/>
              <w:ind w:left="134" w:right="52"/>
              <w:jc w:val="center"/>
              <w:rPr>
                <w:szCs w:val="18"/>
              </w:rPr>
            </w:pPr>
            <w:r>
              <w:rPr>
                <w:szCs w:val="18"/>
                <w:lang w:eastAsia="lv-LV"/>
              </w:rPr>
              <w:t>Sniegti m</w:t>
            </w:r>
            <w:r w:rsidRPr="007B5640">
              <w:rPr>
                <w:szCs w:val="18"/>
                <w:lang w:eastAsia="lv-LV"/>
              </w:rPr>
              <w:t>uzeja pakalpojumi</w:t>
            </w:r>
          </w:p>
        </w:tc>
      </w:tr>
      <w:tr w:rsidR="006435C2" w:rsidRPr="007B5640" w14:paraId="5C933B79" w14:textId="77777777" w:rsidTr="009655D4">
        <w:trPr>
          <w:cantSplit/>
        </w:trPr>
        <w:tc>
          <w:tcPr>
            <w:tcW w:w="3455" w:type="dxa"/>
          </w:tcPr>
          <w:p w14:paraId="5A6F7D13" w14:textId="77777777" w:rsidR="006435C2" w:rsidRPr="007B5640" w:rsidRDefault="006435C2" w:rsidP="009655D4">
            <w:pPr>
              <w:pStyle w:val="tabteksts"/>
              <w:ind w:left="134" w:right="52"/>
              <w:rPr>
                <w:szCs w:val="18"/>
              </w:rPr>
            </w:pPr>
            <w:r w:rsidRPr="007B5640">
              <w:rPr>
                <w:szCs w:val="18"/>
              </w:rPr>
              <w:t>Apmeklētāju (skaits)</w:t>
            </w:r>
          </w:p>
        </w:tc>
        <w:tc>
          <w:tcPr>
            <w:tcW w:w="1127" w:type="dxa"/>
          </w:tcPr>
          <w:p w14:paraId="021E3AC4" w14:textId="77777777" w:rsidR="006435C2" w:rsidRPr="007B5640" w:rsidRDefault="006435C2" w:rsidP="009655D4">
            <w:pPr>
              <w:pStyle w:val="tabteksts"/>
              <w:ind w:left="134" w:right="52"/>
              <w:jc w:val="center"/>
              <w:rPr>
                <w:szCs w:val="18"/>
              </w:rPr>
            </w:pPr>
            <w:r w:rsidRPr="007B5640">
              <w:rPr>
                <w:szCs w:val="18"/>
              </w:rPr>
              <w:t>119 696</w:t>
            </w:r>
          </w:p>
        </w:tc>
        <w:tc>
          <w:tcPr>
            <w:tcW w:w="1106" w:type="dxa"/>
          </w:tcPr>
          <w:p w14:paraId="5CC12427" w14:textId="77777777" w:rsidR="006435C2" w:rsidRPr="007B5640" w:rsidRDefault="006435C2" w:rsidP="009655D4">
            <w:pPr>
              <w:pStyle w:val="tabteksts"/>
              <w:ind w:left="134" w:right="52"/>
              <w:jc w:val="center"/>
              <w:rPr>
                <w:szCs w:val="18"/>
              </w:rPr>
            </w:pPr>
            <w:r w:rsidRPr="007B5640">
              <w:rPr>
                <w:szCs w:val="18"/>
              </w:rPr>
              <w:t>100 000</w:t>
            </w:r>
          </w:p>
        </w:tc>
        <w:tc>
          <w:tcPr>
            <w:tcW w:w="1125" w:type="dxa"/>
          </w:tcPr>
          <w:p w14:paraId="7894D9CA" w14:textId="77777777" w:rsidR="006435C2" w:rsidRPr="007B5640" w:rsidRDefault="006435C2" w:rsidP="009655D4">
            <w:pPr>
              <w:pStyle w:val="tabteksts"/>
              <w:ind w:left="134" w:right="52"/>
              <w:jc w:val="center"/>
              <w:rPr>
                <w:szCs w:val="18"/>
              </w:rPr>
            </w:pPr>
            <w:r w:rsidRPr="007B5640">
              <w:rPr>
                <w:szCs w:val="18"/>
              </w:rPr>
              <w:t>120 000</w:t>
            </w:r>
          </w:p>
        </w:tc>
        <w:tc>
          <w:tcPr>
            <w:tcW w:w="1124" w:type="dxa"/>
          </w:tcPr>
          <w:p w14:paraId="01740143" w14:textId="77777777" w:rsidR="006435C2" w:rsidRPr="007B5640" w:rsidRDefault="006435C2" w:rsidP="009655D4">
            <w:pPr>
              <w:pStyle w:val="tabteksts"/>
              <w:ind w:left="134" w:right="52"/>
              <w:jc w:val="center"/>
              <w:rPr>
                <w:szCs w:val="18"/>
              </w:rPr>
            </w:pPr>
            <w:r w:rsidRPr="007B5640">
              <w:rPr>
                <w:szCs w:val="18"/>
              </w:rPr>
              <w:t>130 000</w:t>
            </w:r>
          </w:p>
        </w:tc>
        <w:tc>
          <w:tcPr>
            <w:tcW w:w="1125" w:type="dxa"/>
          </w:tcPr>
          <w:p w14:paraId="5A6129F3" w14:textId="77777777" w:rsidR="006435C2" w:rsidRPr="007B5640" w:rsidRDefault="006435C2" w:rsidP="009655D4">
            <w:pPr>
              <w:pStyle w:val="tabteksts"/>
              <w:ind w:left="134" w:right="52"/>
              <w:jc w:val="center"/>
              <w:rPr>
                <w:szCs w:val="18"/>
              </w:rPr>
            </w:pPr>
            <w:r w:rsidRPr="007B5640">
              <w:rPr>
                <w:szCs w:val="18"/>
              </w:rPr>
              <w:t>130 000</w:t>
            </w:r>
          </w:p>
        </w:tc>
      </w:tr>
      <w:tr w:rsidR="006435C2" w:rsidRPr="007B5640" w14:paraId="79381EDA" w14:textId="77777777" w:rsidTr="009655D4">
        <w:trPr>
          <w:cantSplit/>
        </w:trPr>
        <w:tc>
          <w:tcPr>
            <w:tcW w:w="9062" w:type="dxa"/>
            <w:gridSpan w:val="6"/>
            <w:shd w:val="clear" w:color="auto" w:fill="D9D9D9"/>
            <w:vAlign w:val="center"/>
          </w:tcPr>
          <w:p w14:paraId="175D815A" w14:textId="77777777" w:rsidR="006435C2" w:rsidRPr="007B5640" w:rsidRDefault="006435C2" w:rsidP="009655D4">
            <w:pPr>
              <w:pStyle w:val="tabteksts"/>
              <w:ind w:left="134" w:right="52"/>
              <w:jc w:val="center"/>
              <w:rPr>
                <w:szCs w:val="18"/>
              </w:rPr>
            </w:pPr>
            <w:r w:rsidRPr="007B5640">
              <w:rPr>
                <w:szCs w:val="18"/>
                <w:lang w:eastAsia="lv-LV"/>
              </w:rPr>
              <w:t>Muzeja krājums</w:t>
            </w:r>
          </w:p>
        </w:tc>
      </w:tr>
      <w:tr w:rsidR="006435C2" w:rsidRPr="007B5640" w14:paraId="600A50B3" w14:textId="77777777" w:rsidTr="009655D4">
        <w:trPr>
          <w:cantSplit/>
        </w:trPr>
        <w:tc>
          <w:tcPr>
            <w:tcW w:w="3455" w:type="dxa"/>
          </w:tcPr>
          <w:p w14:paraId="79048422" w14:textId="77777777" w:rsidR="006435C2" w:rsidRPr="007B5640" w:rsidRDefault="006435C2" w:rsidP="009655D4">
            <w:pPr>
              <w:pStyle w:val="tabteksts"/>
              <w:ind w:left="134" w:right="52"/>
              <w:rPr>
                <w:szCs w:val="18"/>
              </w:rPr>
            </w:pPr>
            <w:r w:rsidRPr="007B5640">
              <w:rPr>
                <w:szCs w:val="18"/>
              </w:rPr>
              <w:t>Jaunieguvumi (skaits)</w:t>
            </w:r>
          </w:p>
        </w:tc>
        <w:tc>
          <w:tcPr>
            <w:tcW w:w="1127" w:type="dxa"/>
          </w:tcPr>
          <w:p w14:paraId="3D4DFEC4" w14:textId="77777777" w:rsidR="006435C2" w:rsidRPr="007B5640" w:rsidRDefault="006435C2" w:rsidP="009655D4">
            <w:pPr>
              <w:pStyle w:val="tabteksts"/>
              <w:ind w:left="134" w:right="52"/>
              <w:jc w:val="center"/>
              <w:rPr>
                <w:szCs w:val="18"/>
              </w:rPr>
            </w:pPr>
            <w:r w:rsidRPr="007B5640">
              <w:rPr>
                <w:szCs w:val="18"/>
              </w:rPr>
              <w:t>3 756</w:t>
            </w:r>
          </w:p>
        </w:tc>
        <w:tc>
          <w:tcPr>
            <w:tcW w:w="1106" w:type="dxa"/>
          </w:tcPr>
          <w:p w14:paraId="74338D20" w14:textId="77777777" w:rsidR="006435C2" w:rsidRPr="007B5640" w:rsidRDefault="006435C2" w:rsidP="009655D4">
            <w:pPr>
              <w:pStyle w:val="tabteksts"/>
              <w:ind w:left="134" w:right="52"/>
              <w:jc w:val="center"/>
              <w:rPr>
                <w:szCs w:val="18"/>
              </w:rPr>
            </w:pPr>
            <w:r w:rsidRPr="007B5640">
              <w:rPr>
                <w:szCs w:val="18"/>
              </w:rPr>
              <w:t>3 000</w:t>
            </w:r>
          </w:p>
        </w:tc>
        <w:tc>
          <w:tcPr>
            <w:tcW w:w="1125" w:type="dxa"/>
          </w:tcPr>
          <w:p w14:paraId="78BA025A" w14:textId="77777777" w:rsidR="006435C2" w:rsidRPr="007B5640" w:rsidRDefault="006435C2" w:rsidP="009655D4">
            <w:pPr>
              <w:pStyle w:val="tabteksts"/>
              <w:ind w:left="134" w:right="52"/>
              <w:jc w:val="center"/>
              <w:rPr>
                <w:szCs w:val="18"/>
              </w:rPr>
            </w:pPr>
            <w:r w:rsidRPr="007B5640">
              <w:rPr>
                <w:szCs w:val="18"/>
              </w:rPr>
              <w:t>3 000</w:t>
            </w:r>
          </w:p>
        </w:tc>
        <w:tc>
          <w:tcPr>
            <w:tcW w:w="1124" w:type="dxa"/>
          </w:tcPr>
          <w:p w14:paraId="12F92F1C" w14:textId="77777777" w:rsidR="006435C2" w:rsidRPr="007B5640" w:rsidRDefault="006435C2" w:rsidP="009655D4">
            <w:pPr>
              <w:pStyle w:val="tabteksts"/>
              <w:ind w:left="134" w:right="52"/>
              <w:jc w:val="center"/>
              <w:rPr>
                <w:szCs w:val="18"/>
              </w:rPr>
            </w:pPr>
            <w:r w:rsidRPr="007B5640">
              <w:rPr>
                <w:szCs w:val="18"/>
              </w:rPr>
              <w:t>3 000</w:t>
            </w:r>
          </w:p>
        </w:tc>
        <w:tc>
          <w:tcPr>
            <w:tcW w:w="1125" w:type="dxa"/>
          </w:tcPr>
          <w:p w14:paraId="7C90F4BF" w14:textId="77777777" w:rsidR="006435C2" w:rsidRPr="007B5640" w:rsidRDefault="006435C2" w:rsidP="009655D4">
            <w:pPr>
              <w:pStyle w:val="tabteksts"/>
              <w:ind w:left="134" w:right="52"/>
              <w:jc w:val="center"/>
              <w:rPr>
                <w:szCs w:val="18"/>
              </w:rPr>
            </w:pPr>
            <w:r w:rsidRPr="007B5640">
              <w:rPr>
                <w:szCs w:val="18"/>
              </w:rPr>
              <w:t>3 000</w:t>
            </w:r>
          </w:p>
        </w:tc>
      </w:tr>
      <w:tr w:rsidR="006435C2" w:rsidRPr="007B5640" w14:paraId="149B3C0B" w14:textId="77777777" w:rsidTr="009655D4">
        <w:trPr>
          <w:cantSplit/>
          <w:trHeight w:val="147"/>
        </w:trPr>
        <w:tc>
          <w:tcPr>
            <w:tcW w:w="9062" w:type="dxa"/>
            <w:gridSpan w:val="6"/>
            <w:shd w:val="clear" w:color="auto" w:fill="D9D9D9"/>
            <w:vAlign w:val="center"/>
          </w:tcPr>
          <w:p w14:paraId="06C6D30D" w14:textId="77777777" w:rsidR="006435C2" w:rsidRPr="007B5640" w:rsidRDefault="006435C2" w:rsidP="009655D4">
            <w:pPr>
              <w:pStyle w:val="tabteksts"/>
              <w:ind w:left="134" w:right="52"/>
              <w:jc w:val="center"/>
              <w:rPr>
                <w:szCs w:val="18"/>
              </w:rPr>
            </w:pPr>
            <w:r w:rsidRPr="007B5640">
              <w:rPr>
                <w:szCs w:val="18"/>
                <w:lang w:eastAsia="lv-LV"/>
              </w:rPr>
              <w:t>Pētniecība</w:t>
            </w:r>
          </w:p>
        </w:tc>
      </w:tr>
      <w:tr w:rsidR="006435C2" w:rsidRPr="007B5640" w14:paraId="16FA9034" w14:textId="77777777" w:rsidTr="009655D4">
        <w:trPr>
          <w:cantSplit/>
        </w:trPr>
        <w:tc>
          <w:tcPr>
            <w:tcW w:w="3455" w:type="dxa"/>
          </w:tcPr>
          <w:p w14:paraId="225B2CD1" w14:textId="77777777" w:rsidR="006435C2" w:rsidRPr="007B5640" w:rsidRDefault="006435C2" w:rsidP="009655D4">
            <w:pPr>
              <w:pStyle w:val="tabteksts"/>
              <w:ind w:left="134" w:right="52"/>
              <w:jc w:val="both"/>
              <w:rPr>
                <w:szCs w:val="18"/>
              </w:rPr>
            </w:pPr>
            <w:r w:rsidRPr="007B5640">
              <w:rPr>
                <w:szCs w:val="18"/>
              </w:rPr>
              <w:t>Sagatavotās izstādes un patstāvīgās ekspozīcijas (skaits)</w:t>
            </w:r>
          </w:p>
        </w:tc>
        <w:tc>
          <w:tcPr>
            <w:tcW w:w="1127" w:type="dxa"/>
          </w:tcPr>
          <w:p w14:paraId="1ED317F5" w14:textId="77777777" w:rsidR="006435C2" w:rsidRPr="007B5640" w:rsidRDefault="006435C2" w:rsidP="009655D4">
            <w:pPr>
              <w:pStyle w:val="tabteksts"/>
              <w:ind w:left="134" w:right="52"/>
              <w:jc w:val="center"/>
              <w:rPr>
                <w:szCs w:val="18"/>
              </w:rPr>
            </w:pPr>
            <w:r w:rsidRPr="007B5640">
              <w:rPr>
                <w:szCs w:val="18"/>
              </w:rPr>
              <w:t>8</w:t>
            </w:r>
          </w:p>
        </w:tc>
        <w:tc>
          <w:tcPr>
            <w:tcW w:w="1106" w:type="dxa"/>
          </w:tcPr>
          <w:p w14:paraId="234AD72A" w14:textId="77777777" w:rsidR="006435C2" w:rsidRPr="007B5640" w:rsidRDefault="006435C2" w:rsidP="009655D4">
            <w:pPr>
              <w:pStyle w:val="tabteksts"/>
              <w:ind w:left="134" w:right="52"/>
              <w:jc w:val="center"/>
              <w:rPr>
                <w:szCs w:val="18"/>
              </w:rPr>
            </w:pPr>
            <w:r w:rsidRPr="007B5640">
              <w:rPr>
                <w:szCs w:val="18"/>
              </w:rPr>
              <w:t>5</w:t>
            </w:r>
          </w:p>
        </w:tc>
        <w:tc>
          <w:tcPr>
            <w:tcW w:w="1125" w:type="dxa"/>
          </w:tcPr>
          <w:p w14:paraId="092D32D7" w14:textId="77777777" w:rsidR="006435C2" w:rsidRPr="007B5640" w:rsidRDefault="006435C2" w:rsidP="009655D4">
            <w:pPr>
              <w:pStyle w:val="tabteksts"/>
              <w:ind w:left="134" w:right="52"/>
              <w:jc w:val="center"/>
              <w:rPr>
                <w:szCs w:val="18"/>
              </w:rPr>
            </w:pPr>
            <w:r w:rsidRPr="007B5640">
              <w:rPr>
                <w:szCs w:val="18"/>
              </w:rPr>
              <w:t>5</w:t>
            </w:r>
          </w:p>
        </w:tc>
        <w:tc>
          <w:tcPr>
            <w:tcW w:w="1124" w:type="dxa"/>
          </w:tcPr>
          <w:p w14:paraId="260407A5" w14:textId="77777777" w:rsidR="006435C2" w:rsidRPr="007B5640" w:rsidRDefault="006435C2" w:rsidP="009655D4">
            <w:pPr>
              <w:pStyle w:val="tabteksts"/>
              <w:ind w:left="134" w:right="52"/>
              <w:jc w:val="center"/>
              <w:rPr>
                <w:szCs w:val="18"/>
              </w:rPr>
            </w:pPr>
            <w:r w:rsidRPr="007B5640">
              <w:rPr>
                <w:szCs w:val="18"/>
              </w:rPr>
              <w:t>5</w:t>
            </w:r>
          </w:p>
        </w:tc>
        <w:tc>
          <w:tcPr>
            <w:tcW w:w="1125" w:type="dxa"/>
          </w:tcPr>
          <w:p w14:paraId="03A61EDC" w14:textId="77777777" w:rsidR="006435C2" w:rsidRPr="007B5640" w:rsidRDefault="006435C2" w:rsidP="009655D4">
            <w:pPr>
              <w:pStyle w:val="tabteksts"/>
              <w:ind w:left="134" w:right="52"/>
              <w:jc w:val="center"/>
              <w:rPr>
                <w:szCs w:val="18"/>
              </w:rPr>
            </w:pPr>
            <w:r w:rsidRPr="007B5640">
              <w:rPr>
                <w:szCs w:val="18"/>
              </w:rPr>
              <w:t>5</w:t>
            </w:r>
          </w:p>
        </w:tc>
      </w:tr>
      <w:tr w:rsidR="006435C2" w:rsidRPr="007B5640" w14:paraId="729C65B5" w14:textId="77777777" w:rsidTr="009655D4">
        <w:trPr>
          <w:cantSplit/>
        </w:trPr>
        <w:tc>
          <w:tcPr>
            <w:tcW w:w="9062" w:type="dxa"/>
            <w:gridSpan w:val="6"/>
            <w:shd w:val="clear" w:color="auto" w:fill="D9D9D9" w:themeFill="background1" w:themeFillShade="D9"/>
          </w:tcPr>
          <w:p w14:paraId="257AC9CC" w14:textId="77777777" w:rsidR="006435C2" w:rsidRPr="007B5640" w:rsidRDefault="006435C2" w:rsidP="009655D4">
            <w:pPr>
              <w:pStyle w:val="tabteksts"/>
              <w:ind w:left="134" w:right="52"/>
              <w:jc w:val="center"/>
              <w:rPr>
                <w:szCs w:val="18"/>
              </w:rPr>
            </w:pPr>
            <w:r>
              <w:rPr>
                <w:szCs w:val="18"/>
              </w:rPr>
              <w:lastRenderedPageBreak/>
              <w:t>Īstenotas i</w:t>
            </w:r>
            <w:r w:rsidRPr="007B5640">
              <w:rPr>
                <w:szCs w:val="18"/>
              </w:rPr>
              <w:t>zglītības programmas</w:t>
            </w:r>
          </w:p>
        </w:tc>
      </w:tr>
      <w:tr w:rsidR="006435C2" w:rsidRPr="007B5640" w14:paraId="7791F33D" w14:textId="77777777" w:rsidTr="009655D4">
        <w:trPr>
          <w:cantSplit/>
        </w:trPr>
        <w:tc>
          <w:tcPr>
            <w:tcW w:w="3455" w:type="dxa"/>
          </w:tcPr>
          <w:p w14:paraId="74F6BF58" w14:textId="77777777" w:rsidR="006435C2" w:rsidRPr="007B5640" w:rsidRDefault="006435C2" w:rsidP="009655D4">
            <w:pPr>
              <w:pStyle w:val="tabteksts"/>
              <w:ind w:left="134" w:right="52"/>
              <w:jc w:val="both"/>
              <w:rPr>
                <w:szCs w:val="18"/>
              </w:rPr>
            </w:pPr>
            <w:proofErr w:type="spellStart"/>
            <w:r w:rsidRPr="007B5640">
              <w:rPr>
                <w:szCs w:val="18"/>
              </w:rPr>
              <w:t>Muzejpedagoģiskās</w:t>
            </w:r>
            <w:proofErr w:type="spellEnd"/>
            <w:r w:rsidRPr="007B5640">
              <w:rPr>
                <w:szCs w:val="18"/>
              </w:rPr>
              <w:t xml:space="preserve"> programmas (norises) (skaits)</w:t>
            </w:r>
          </w:p>
        </w:tc>
        <w:tc>
          <w:tcPr>
            <w:tcW w:w="1127" w:type="dxa"/>
          </w:tcPr>
          <w:p w14:paraId="39179711" w14:textId="77777777" w:rsidR="006435C2" w:rsidRPr="007B5640" w:rsidRDefault="006435C2" w:rsidP="009655D4">
            <w:pPr>
              <w:pStyle w:val="tabteksts"/>
              <w:ind w:left="134" w:right="52"/>
              <w:jc w:val="center"/>
              <w:rPr>
                <w:szCs w:val="18"/>
              </w:rPr>
            </w:pPr>
            <w:r w:rsidRPr="007B5640">
              <w:rPr>
                <w:szCs w:val="18"/>
              </w:rPr>
              <w:t>235</w:t>
            </w:r>
          </w:p>
        </w:tc>
        <w:tc>
          <w:tcPr>
            <w:tcW w:w="1106" w:type="dxa"/>
          </w:tcPr>
          <w:p w14:paraId="590B4A01" w14:textId="77777777" w:rsidR="006435C2" w:rsidRPr="007B5640" w:rsidRDefault="006435C2" w:rsidP="009655D4">
            <w:pPr>
              <w:pStyle w:val="tabteksts"/>
              <w:ind w:left="134" w:right="52"/>
              <w:jc w:val="center"/>
              <w:rPr>
                <w:szCs w:val="18"/>
              </w:rPr>
            </w:pPr>
            <w:r w:rsidRPr="007B5640">
              <w:rPr>
                <w:szCs w:val="18"/>
              </w:rPr>
              <w:t>200</w:t>
            </w:r>
          </w:p>
        </w:tc>
        <w:tc>
          <w:tcPr>
            <w:tcW w:w="1125" w:type="dxa"/>
          </w:tcPr>
          <w:p w14:paraId="2122F89C" w14:textId="77777777" w:rsidR="006435C2" w:rsidRPr="007B5640" w:rsidRDefault="006435C2" w:rsidP="009655D4">
            <w:pPr>
              <w:pStyle w:val="tabteksts"/>
              <w:ind w:left="134" w:right="52"/>
              <w:jc w:val="center"/>
              <w:rPr>
                <w:szCs w:val="18"/>
              </w:rPr>
            </w:pPr>
            <w:r w:rsidRPr="007B5640">
              <w:rPr>
                <w:szCs w:val="18"/>
              </w:rPr>
              <w:t>300</w:t>
            </w:r>
          </w:p>
        </w:tc>
        <w:tc>
          <w:tcPr>
            <w:tcW w:w="1124" w:type="dxa"/>
          </w:tcPr>
          <w:p w14:paraId="55A82FE5" w14:textId="77777777" w:rsidR="006435C2" w:rsidRPr="007B5640" w:rsidRDefault="006435C2" w:rsidP="009655D4">
            <w:pPr>
              <w:pStyle w:val="tabteksts"/>
              <w:ind w:left="134" w:right="52"/>
              <w:jc w:val="center"/>
              <w:rPr>
                <w:szCs w:val="18"/>
              </w:rPr>
            </w:pPr>
            <w:r w:rsidRPr="007B5640">
              <w:rPr>
                <w:szCs w:val="18"/>
              </w:rPr>
              <w:t>350</w:t>
            </w:r>
          </w:p>
        </w:tc>
        <w:tc>
          <w:tcPr>
            <w:tcW w:w="1125" w:type="dxa"/>
          </w:tcPr>
          <w:p w14:paraId="30423903" w14:textId="77777777" w:rsidR="006435C2" w:rsidRPr="007B5640" w:rsidRDefault="006435C2" w:rsidP="009655D4">
            <w:pPr>
              <w:pStyle w:val="tabteksts"/>
              <w:ind w:left="134" w:right="52"/>
              <w:jc w:val="center"/>
              <w:rPr>
                <w:szCs w:val="18"/>
              </w:rPr>
            </w:pPr>
            <w:r w:rsidRPr="007B5640">
              <w:rPr>
                <w:szCs w:val="18"/>
              </w:rPr>
              <w:t>350</w:t>
            </w:r>
          </w:p>
        </w:tc>
      </w:tr>
    </w:tbl>
    <w:p w14:paraId="352D727B" w14:textId="2AF5A397" w:rsidR="006435C2" w:rsidRPr="007B5640" w:rsidRDefault="006435C2" w:rsidP="006435C2">
      <w:pPr>
        <w:spacing w:before="240" w:after="240"/>
        <w:jc w:val="center"/>
        <w:rPr>
          <w:szCs w:val="24"/>
        </w:rPr>
      </w:pPr>
      <w:r w:rsidRPr="007B5640">
        <w:rPr>
          <w:b/>
          <w:szCs w:val="24"/>
          <w:lang w:eastAsia="lv-LV"/>
        </w:rPr>
        <w:t>Finansiālie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8"/>
        <w:gridCol w:w="1125"/>
        <w:gridCol w:w="1103"/>
        <w:gridCol w:w="1122"/>
        <w:gridCol w:w="1122"/>
        <w:gridCol w:w="1122"/>
      </w:tblGrid>
      <w:tr w:rsidR="006435C2" w:rsidRPr="007B5640" w14:paraId="2292AB51" w14:textId="77777777" w:rsidTr="009655D4">
        <w:trPr>
          <w:cantSplit/>
        </w:trPr>
        <w:tc>
          <w:tcPr>
            <w:tcW w:w="3468" w:type="dxa"/>
          </w:tcPr>
          <w:p w14:paraId="2B8DB453" w14:textId="77777777" w:rsidR="006435C2" w:rsidRPr="007B5640" w:rsidRDefault="006435C2" w:rsidP="009655D4">
            <w:pPr>
              <w:pStyle w:val="tabteksts"/>
              <w:jc w:val="right"/>
              <w:rPr>
                <w:szCs w:val="18"/>
              </w:rPr>
            </w:pPr>
          </w:p>
        </w:tc>
        <w:tc>
          <w:tcPr>
            <w:tcW w:w="1125" w:type="dxa"/>
            <w:vAlign w:val="center"/>
          </w:tcPr>
          <w:p w14:paraId="764B8D3F" w14:textId="77777777" w:rsidR="006435C2" w:rsidRPr="00FE33A9" w:rsidRDefault="006435C2" w:rsidP="009655D4">
            <w:pPr>
              <w:pStyle w:val="tabteksts"/>
              <w:jc w:val="center"/>
              <w:rPr>
                <w:szCs w:val="18"/>
                <w:lang w:eastAsia="lv-LV"/>
              </w:rPr>
            </w:pPr>
            <w:r w:rsidRPr="00FE33A9">
              <w:rPr>
                <w:szCs w:val="18"/>
                <w:lang w:eastAsia="lv-LV"/>
              </w:rPr>
              <w:t>2023. gads</w:t>
            </w:r>
            <w:r w:rsidRPr="00FE33A9">
              <w:rPr>
                <w:szCs w:val="18"/>
                <w:lang w:eastAsia="lv-LV"/>
              </w:rPr>
              <w:br/>
              <w:t>(izpilde)</w:t>
            </w:r>
          </w:p>
        </w:tc>
        <w:tc>
          <w:tcPr>
            <w:tcW w:w="1103" w:type="dxa"/>
            <w:vAlign w:val="center"/>
          </w:tcPr>
          <w:p w14:paraId="4B769376" w14:textId="77777777" w:rsidR="006435C2" w:rsidRPr="00FE33A9" w:rsidRDefault="006435C2" w:rsidP="009655D4">
            <w:pPr>
              <w:pStyle w:val="tabteksts"/>
              <w:jc w:val="center"/>
              <w:rPr>
                <w:szCs w:val="18"/>
                <w:lang w:eastAsia="lv-LV"/>
              </w:rPr>
            </w:pPr>
            <w:r w:rsidRPr="00FE33A9">
              <w:rPr>
                <w:szCs w:val="18"/>
                <w:lang w:eastAsia="lv-LV"/>
              </w:rPr>
              <w:t>2024. gada</w:t>
            </w:r>
            <w:r w:rsidRPr="00FE33A9">
              <w:rPr>
                <w:szCs w:val="18"/>
                <w:lang w:eastAsia="lv-LV"/>
              </w:rPr>
              <w:br/>
              <w:t>plāns</w:t>
            </w:r>
          </w:p>
        </w:tc>
        <w:tc>
          <w:tcPr>
            <w:tcW w:w="1122" w:type="dxa"/>
            <w:vAlign w:val="center"/>
          </w:tcPr>
          <w:p w14:paraId="1F03ED29" w14:textId="77777777" w:rsidR="006435C2" w:rsidRPr="00FE33A9" w:rsidRDefault="006435C2" w:rsidP="009655D4">
            <w:pPr>
              <w:pStyle w:val="tabteksts"/>
              <w:jc w:val="center"/>
              <w:rPr>
                <w:szCs w:val="18"/>
                <w:lang w:eastAsia="lv-LV"/>
              </w:rPr>
            </w:pPr>
            <w:r w:rsidRPr="00FE33A9">
              <w:rPr>
                <w:szCs w:val="18"/>
                <w:lang w:eastAsia="lv-LV"/>
              </w:rPr>
              <w:t>2025. gada</w:t>
            </w:r>
            <w:r w:rsidRPr="00FE33A9">
              <w:rPr>
                <w:szCs w:val="18"/>
                <w:lang w:eastAsia="lv-LV"/>
              </w:rPr>
              <w:br/>
              <w:t>projekts</w:t>
            </w:r>
          </w:p>
        </w:tc>
        <w:tc>
          <w:tcPr>
            <w:tcW w:w="1122" w:type="dxa"/>
            <w:vAlign w:val="center"/>
          </w:tcPr>
          <w:p w14:paraId="74AE08D2" w14:textId="77777777" w:rsidR="006435C2" w:rsidRPr="00FE33A9" w:rsidRDefault="006435C2" w:rsidP="009655D4">
            <w:pPr>
              <w:pStyle w:val="tabteksts"/>
              <w:jc w:val="center"/>
              <w:rPr>
                <w:szCs w:val="18"/>
                <w:lang w:eastAsia="lv-LV"/>
              </w:rPr>
            </w:pPr>
            <w:r w:rsidRPr="00FE33A9">
              <w:rPr>
                <w:szCs w:val="18"/>
                <w:lang w:eastAsia="lv-LV"/>
              </w:rPr>
              <w:t>2026. gada</w:t>
            </w:r>
            <w:r w:rsidRPr="00FE33A9">
              <w:rPr>
                <w:szCs w:val="18"/>
                <w:lang w:eastAsia="lv-LV"/>
              </w:rPr>
              <w:br/>
              <w:t>prognoze</w:t>
            </w:r>
          </w:p>
        </w:tc>
        <w:tc>
          <w:tcPr>
            <w:tcW w:w="1122" w:type="dxa"/>
            <w:vAlign w:val="center"/>
          </w:tcPr>
          <w:p w14:paraId="539552B4" w14:textId="77777777" w:rsidR="006435C2" w:rsidRPr="00FE33A9" w:rsidRDefault="006435C2" w:rsidP="009655D4">
            <w:pPr>
              <w:pStyle w:val="tabteksts"/>
              <w:jc w:val="center"/>
              <w:rPr>
                <w:szCs w:val="18"/>
                <w:lang w:eastAsia="lv-LV"/>
              </w:rPr>
            </w:pPr>
            <w:r w:rsidRPr="00FE33A9">
              <w:rPr>
                <w:szCs w:val="18"/>
                <w:lang w:eastAsia="lv-LV"/>
              </w:rPr>
              <w:t>2027. gada</w:t>
            </w:r>
            <w:r w:rsidRPr="00FE33A9">
              <w:rPr>
                <w:szCs w:val="18"/>
                <w:lang w:eastAsia="lv-LV"/>
              </w:rPr>
              <w:br/>
              <w:t>prognoze</w:t>
            </w:r>
          </w:p>
        </w:tc>
      </w:tr>
      <w:tr w:rsidR="006435C2" w:rsidRPr="007B5640" w14:paraId="2520343D" w14:textId="77777777" w:rsidTr="009655D4">
        <w:trPr>
          <w:cantSplit/>
        </w:trPr>
        <w:tc>
          <w:tcPr>
            <w:tcW w:w="3468" w:type="dxa"/>
            <w:shd w:val="clear" w:color="auto" w:fill="D9D9D9"/>
          </w:tcPr>
          <w:p w14:paraId="6FC319CA" w14:textId="77777777" w:rsidR="006435C2" w:rsidRPr="007B5640" w:rsidRDefault="006435C2" w:rsidP="009655D4">
            <w:pPr>
              <w:pStyle w:val="tabteksts"/>
              <w:ind w:left="134" w:right="69"/>
              <w:rPr>
                <w:szCs w:val="18"/>
                <w:lang w:eastAsia="lv-LV"/>
              </w:rPr>
            </w:pPr>
            <w:r w:rsidRPr="007B5640">
              <w:rPr>
                <w:szCs w:val="18"/>
                <w:lang w:eastAsia="lv-LV"/>
              </w:rPr>
              <w:t>Kopējie izdevumi,</w:t>
            </w:r>
            <w:r w:rsidRPr="007B5640">
              <w:rPr>
                <w:szCs w:val="18"/>
              </w:rPr>
              <w:t xml:space="preserve"> </w:t>
            </w:r>
            <w:r w:rsidRPr="007B5640">
              <w:rPr>
                <w:i/>
                <w:szCs w:val="18"/>
              </w:rPr>
              <w:t>euro</w:t>
            </w:r>
          </w:p>
        </w:tc>
        <w:tc>
          <w:tcPr>
            <w:tcW w:w="1125" w:type="dxa"/>
            <w:shd w:val="clear" w:color="auto" w:fill="D9D9D9"/>
          </w:tcPr>
          <w:p w14:paraId="2AC152A5" w14:textId="77777777" w:rsidR="006435C2" w:rsidRPr="00FE33A9" w:rsidRDefault="006435C2" w:rsidP="009655D4">
            <w:pPr>
              <w:pStyle w:val="tabteksts"/>
              <w:ind w:left="134" w:right="69"/>
              <w:jc w:val="right"/>
              <w:rPr>
                <w:szCs w:val="18"/>
              </w:rPr>
            </w:pPr>
            <w:r w:rsidRPr="00FE33A9">
              <w:rPr>
                <w:szCs w:val="18"/>
              </w:rPr>
              <w:t>2 184 733</w:t>
            </w:r>
          </w:p>
        </w:tc>
        <w:tc>
          <w:tcPr>
            <w:tcW w:w="1103" w:type="dxa"/>
            <w:shd w:val="clear" w:color="auto" w:fill="D9D9D9"/>
          </w:tcPr>
          <w:p w14:paraId="558C4BF2" w14:textId="77777777" w:rsidR="006435C2" w:rsidRPr="00FE33A9" w:rsidRDefault="006435C2" w:rsidP="009655D4">
            <w:pPr>
              <w:pStyle w:val="tabteksts"/>
              <w:ind w:left="134" w:right="69"/>
              <w:jc w:val="right"/>
              <w:rPr>
                <w:szCs w:val="18"/>
              </w:rPr>
            </w:pPr>
            <w:r w:rsidRPr="00FE33A9">
              <w:rPr>
                <w:szCs w:val="18"/>
              </w:rPr>
              <w:t>2 457 208</w:t>
            </w:r>
          </w:p>
        </w:tc>
        <w:tc>
          <w:tcPr>
            <w:tcW w:w="1122" w:type="dxa"/>
            <w:shd w:val="clear" w:color="auto" w:fill="D9D9D9"/>
          </w:tcPr>
          <w:p w14:paraId="024A721D" w14:textId="77777777" w:rsidR="006435C2" w:rsidRPr="00FE33A9" w:rsidRDefault="006435C2" w:rsidP="009655D4">
            <w:pPr>
              <w:pStyle w:val="tabteksts"/>
              <w:ind w:left="134" w:right="69"/>
              <w:jc w:val="right"/>
              <w:rPr>
                <w:szCs w:val="18"/>
              </w:rPr>
            </w:pPr>
            <w:r w:rsidRPr="00FE33A9">
              <w:rPr>
                <w:szCs w:val="18"/>
              </w:rPr>
              <w:t>2 085 084</w:t>
            </w:r>
          </w:p>
        </w:tc>
        <w:tc>
          <w:tcPr>
            <w:tcW w:w="1122" w:type="dxa"/>
            <w:shd w:val="clear" w:color="auto" w:fill="D9D9D9"/>
          </w:tcPr>
          <w:p w14:paraId="7D0864ED" w14:textId="77777777" w:rsidR="006435C2" w:rsidRPr="00FE33A9" w:rsidRDefault="006435C2" w:rsidP="009655D4">
            <w:pPr>
              <w:pStyle w:val="tabteksts"/>
              <w:ind w:left="134" w:right="69"/>
              <w:jc w:val="right"/>
              <w:rPr>
                <w:szCs w:val="18"/>
              </w:rPr>
            </w:pPr>
            <w:r w:rsidRPr="00FE33A9">
              <w:rPr>
                <w:szCs w:val="18"/>
              </w:rPr>
              <w:t>2 064 397</w:t>
            </w:r>
          </w:p>
        </w:tc>
        <w:tc>
          <w:tcPr>
            <w:tcW w:w="1122" w:type="dxa"/>
            <w:shd w:val="clear" w:color="auto" w:fill="D9D9D9"/>
          </w:tcPr>
          <w:p w14:paraId="4614C040" w14:textId="77777777" w:rsidR="006435C2" w:rsidRPr="00FE33A9" w:rsidRDefault="006435C2" w:rsidP="009655D4">
            <w:pPr>
              <w:pStyle w:val="tabteksts"/>
              <w:ind w:left="134" w:right="69"/>
              <w:jc w:val="right"/>
              <w:rPr>
                <w:szCs w:val="18"/>
              </w:rPr>
            </w:pPr>
            <w:r w:rsidRPr="00FE33A9">
              <w:rPr>
                <w:szCs w:val="18"/>
              </w:rPr>
              <w:t>2 064 990</w:t>
            </w:r>
          </w:p>
        </w:tc>
      </w:tr>
      <w:tr w:rsidR="006435C2" w:rsidRPr="007B5640" w14:paraId="66654C8B" w14:textId="77777777" w:rsidTr="009655D4">
        <w:trPr>
          <w:cantSplit/>
        </w:trPr>
        <w:tc>
          <w:tcPr>
            <w:tcW w:w="3468" w:type="dxa"/>
          </w:tcPr>
          <w:p w14:paraId="5F80CB98" w14:textId="77777777" w:rsidR="006435C2" w:rsidRPr="007B5640" w:rsidRDefault="006435C2" w:rsidP="009655D4">
            <w:pPr>
              <w:pStyle w:val="tabteksts"/>
              <w:ind w:left="134" w:right="69"/>
              <w:rPr>
                <w:szCs w:val="18"/>
                <w:lang w:eastAsia="lv-LV"/>
              </w:rPr>
            </w:pPr>
            <w:r w:rsidRPr="007B5640">
              <w:rPr>
                <w:szCs w:val="18"/>
                <w:lang w:eastAsia="lv-LV"/>
              </w:rPr>
              <w:t xml:space="preserve">Kopējo izdevumu izmaiņas, </w:t>
            </w:r>
            <w:r w:rsidRPr="007B5640">
              <w:rPr>
                <w:i/>
                <w:szCs w:val="18"/>
                <w:lang w:eastAsia="lv-LV"/>
              </w:rPr>
              <w:t>euro</w:t>
            </w:r>
            <w:r w:rsidRPr="007B5640">
              <w:rPr>
                <w:szCs w:val="18"/>
                <w:lang w:eastAsia="lv-LV"/>
              </w:rPr>
              <w:t xml:space="preserve"> (+/–) pret iepriekšējo gadu</w:t>
            </w:r>
          </w:p>
        </w:tc>
        <w:tc>
          <w:tcPr>
            <w:tcW w:w="1125" w:type="dxa"/>
          </w:tcPr>
          <w:p w14:paraId="6B0F7257" w14:textId="77777777" w:rsidR="006435C2" w:rsidRPr="00FE33A9" w:rsidRDefault="006435C2" w:rsidP="009655D4">
            <w:pPr>
              <w:pStyle w:val="tabteksts"/>
              <w:ind w:left="134" w:right="69"/>
              <w:jc w:val="center"/>
              <w:rPr>
                <w:szCs w:val="18"/>
              </w:rPr>
            </w:pPr>
            <w:r w:rsidRPr="00FE33A9">
              <w:rPr>
                <w:b/>
                <w:bCs/>
                <w:szCs w:val="18"/>
              </w:rPr>
              <w:t>×</w:t>
            </w:r>
          </w:p>
        </w:tc>
        <w:tc>
          <w:tcPr>
            <w:tcW w:w="1103" w:type="dxa"/>
          </w:tcPr>
          <w:p w14:paraId="4AA25191" w14:textId="77777777" w:rsidR="006435C2" w:rsidRPr="00FE33A9" w:rsidRDefault="006435C2" w:rsidP="009655D4">
            <w:pPr>
              <w:pStyle w:val="tabteksts"/>
              <w:ind w:left="134" w:right="69"/>
              <w:jc w:val="right"/>
              <w:rPr>
                <w:szCs w:val="18"/>
              </w:rPr>
            </w:pPr>
            <w:r w:rsidRPr="00FE33A9">
              <w:rPr>
                <w:szCs w:val="18"/>
              </w:rPr>
              <w:t>272 475</w:t>
            </w:r>
          </w:p>
        </w:tc>
        <w:tc>
          <w:tcPr>
            <w:tcW w:w="1122" w:type="dxa"/>
          </w:tcPr>
          <w:p w14:paraId="501FF91F" w14:textId="77777777" w:rsidR="006435C2" w:rsidRPr="00FE33A9" w:rsidRDefault="006435C2" w:rsidP="009655D4">
            <w:pPr>
              <w:pStyle w:val="tabteksts"/>
              <w:ind w:left="134" w:right="69"/>
              <w:jc w:val="right"/>
              <w:rPr>
                <w:szCs w:val="18"/>
              </w:rPr>
            </w:pPr>
            <w:r w:rsidRPr="00FE33A9">
              <w:rPr>
                <w:szCs w:val="18"/>
              </w:rPr>
              <w:t>-372 124</w:t>
            </w:r>
          </w:p>
        </w:tc>
        <w:tc>
          <w:tcPr>
            <w:tcW w:w="1122" w:type="dxa"/>
          </w:tcPr>
          <w:p w14:paraId="75A5051B" w14:textId="77777777" w:rsidR="006435C2" w:rsidRPr="00FE33A9" w:rsidRDefault="006435C2" w:rsidP="009655D4">
            <w:pPr>
              <w:pStyle w:val="tabteksts"/>
              <w:ind w:left="134" w:right="69"/>
              <w:jc w:val="right"/>
              <w:rPr>
                <w:szCs w:val="18"/>
              </w:rPr>
            </w:pPr>
            <w:r w:rsidRPr="00FE33A9">
              <w:rPr>
                <w:szCs w:val="18"/>
              </w:rPr>
              <w:t>-20 687</w:t>
            </w:r>
          </w:p>
        </w:tc>
        <w:tc>
          <w:tcPr>
            <w:tcW w:w="1122" w:type="dxa"/>
          </w:tcPr>
          <w:p w14:paraId="56C1DDC2" w14:textId="77777777" w:rsidR="006435C2" w:rsidRPr="00FE33A9" w:rsidRDefault="006435C2" w:rsidP="009655D4">
            <w:pPr>
              <w:pStyle w:val="tabteksts"/>
              <w:ind w:left="134" w:right="69"/>
              <w:jc w:val="right"/>
              <w:rPr>
                <w:szCs w:val="18"/>
              </w:rPr>
            </w:pPr>
            <w:r w:rsidRPr="00FE33A9">
              <w:rPr>
                <w:szCs w:val="18"/>
              </w:rPr>
              <w:t xml:space="preserve">593 </w:t>
            </w:r>
          </w:p>
        </w:tc>
      </w:tr>
      <w:tr w:rsidR="006435C2" w:rsidRPr="007B5640" w14:paraId="022CF24B" w14:textId="77777777" w:rsidTr="00A95C16">
        <w:trPr>
          <w:cantSplit/>
        </w:trPr>
        <w:tc>
          <w:tcPr>
            <w:tcW w:w="3468" w:type="dxa"/>
          </w:tcPr>
          <w:p w14:paraId="57364E01" w14:textId="77777777" w:rsidR="006435C2" w:rsidRPr="007B5640" w:rsidRDefault="006435C2" w:rsidP="009655D4">
            <w:pPr>
              <w:pStyle w:val="tabteksts"/>
              <w:ind w:left="134" w:right="69"/>
              <w:rPr>
                <w:szCs w:val="18"/>
              </w:rPr>
            </w:pPr>
            <w:r w:rsidRPr="007B5640">
              <w:rPr>
                <w:szCs w:val="18"/>
                <w:lang w:eastAsia="lv-LV"/>
              </w:rPr>
              <w:t>Kopējie izdevumi</w:t>
            </w:r>
            <w:r w:rsidRPr="007B5640">
              <w:rPr>
                <w:szCs w:val="18"/>
              </w:rPr>
              <w:t>, % (+/–) pret iepriekšējo gadu</w:t>
            </w:r>
          </w:p>
        </w:tc>
        <w:tc>
          <w:tcPr>
            <w:tcW w:w="1125" w:type="dxa"/>
          </w:tcPr>
          <w:p w14:paraId="595B7093" w14:textId="77777777" w:rsidR="006435C2" w:rsidRPr="00FE33A9" w:rsidRDefault="006435C2" w:rsidP="009655D4">
            <w:pPr>
              <w:pStyle w:val="tabteksts"/>
              <w:ind w:left="134" w:right="69"/>
              <w:jc w:val="center"/>
              <w:rPr>
                <w:szCs w:val="18"/>
              </w:rPr>
            </w:pPr>
            <w:r w:rsidRPr="00FE33A9">
              <w:rPr>
                <w:b/>
                <w:bCs/>
                <w:szCs w:val="18"/>
              </w:rPr>
              <w:t>×</w:t>
            </w:r>
          </w:p>
        </w:tc>
        <w:tc>
          <w:tcPr>
            <w:tcW w:w="1103" w:type="dxa"/>
          </w:tcPr>
          <w:p w14:paraId="23FAAD0B" w14:textId="77777777" w:rsidR="006435C2" w:rsidRPr="00FE33A9" w:rsidRDefault="006435C2" w:rsidP="009655D4">
            <w:pPr>
              <w:pStyle w:val="tabteksts"/>
              <w:ind w:left="134" w:right="69"/>
              <w:jc w:val="right"/>
              <w:rPr>
                <w:szCs w:val="18"/>
              </w:rPr>
            </w:pPr>
            <w:r w:rsidRPr="00FE33A9">
              <w:rPr>
                <w:szCs w:val="18"/>
              </w:rPr>
              <w:t>12,5</w:t>
            </w:r>
          </w:p>
        </w:tc>
        <w:tc>
          <w:tcPr>
            <w:tcW w:w="1122" w:type="dxa"/>
          </w:tcPr>
          <w:p w14:paraId="62CD3937" w14:textId="77777777" w:rsidR="006435C2" w:rsidRPr="00FE33A9" w:rsidRDefault="006435C2" w:rsidP="009655D4">
            <w:pPr>
              <w:pStyle w:val="tabteksts"/>
              <w:ind w:left="134" w:right="69"/>
              <w:jc w:val="right"/>
              <w:rPr>
                <w:szCs w:val="18"/>
              </w:rPr>
            </w:pPr>
            <w:r w:rsidRPr="00FE33A9">
              <w:rPr>
                <w:szCs w:val="18"/>
              </w:rPr>
              <w:t>-15,1</w:t>
            </w:r>
          </w:p>
        </w:tc>
        <w:tc>
          <w:tcPr>
            <w:tcW w:w="1122" w:type="dxa"/>
          </w:tcPr>
          <w:p w14:paraId="7618D1FD" w14:textId="77777777" w:rsidR="006435C2" w:rsidRPr="00FE33A9" w:rsidRDefault="006435C2" w:rsidP="009655D4">
            <w:pPr>
              <w:pStyle w:val="tabteksts"/>
              <w:ind w:left="134" w:right="69"/>
              <w:jc w:val="right"/>
              <w:rPr>
                <w:szCs w:val="18"/>
              </w:rPr>
            </w:pPr>
            <w:r w:rsidRPr="00FE33A9">
              <w:rPr>
                <w:szCs w:val="18"/>
              </w:rPr>
              <w:t>-1,0</w:t>
            </w:r>
          </w:p>
        </w:tc>
        <w:tc>
          <w:tcPr>
            <w:tcW w:w="1122" w:type="dxa"/>
          </w:tcPr>
          <w:p w14:paraId="313CBD0A" w14:textId="6C2A665E" w:rsidR="006435C2" w:rsidRPr="00FE33A9" w:rsidRDefault="00A95C16" w:rsidP="00A95C16">
            <w:pPr>
              <w:pStyle w:val="tabteksts"/>
              <w:ind w:left="134" w:right="69"/>
              <w:jc w:val="center"/>
              <w:rPr>
                <w:szCs w:val="18"/>
              </w:rPr>
            </w:pPr>
            <w:r>
              <w:rPr>
                <w:szCs w:val="18"/>
              </w:rPr>
              <w:t>-</w:t>
            </w:r>
          </w:p>
        </w:tc>
      </w:tr>
      <w:tr w:rsidR="006435C2" w:rsidRPr="007B5640" w14:paraId="181FD178" w14:textId="77777777" w:rsidTr="009655D4">
        <w:trPr>
          <w:cantSplit/>
          <w:trHeight w:val="161"/>
        </w:trPr>
        <w:tc>
          <w:tcPr>
            <w:tcW w:w="3468" w:type="dxa"/>
          </w:tcPr>
          <w:p w14:paraId="1157C991" w14:textId="77777777" w:rsidR="006435C2" w:rsidRPr="007B5640" w:rsidRDefault="006435C2" w:rsidP="009655D4">
            <w:pPr>
              <w:pStyle w:val="tabteksts"/>
              <w:ind w:left="134" w:right="69"/>
              <w:rPr>
                <w:szCs w:val="18"/>
                <w:lang w:eastAsia="lv-LV"/>
              </w:rPr>
            </w:pPr>
            <w:r w:rsidRPr="007B5640">
              <w:rPr>
                <w:szCs w:val="18"/>
              </w:rPr>
              <w:t xml:space="preserve">Atlīdzība, </w:t>
            </w:r>
            <w:r w:rsidRPr="007B5640">
              <w:rPr>
                <w:i/>
                <w:szCs w:val="18"/>
              </w:rPr>
              <w:t>euro</w:t>
            </w:r>
          </w:p>
        </w:tc>
        <w:tc>
          <w:tcPr>
            <w:tcW w:w="1125" w:type="dxa"/>
          </w:tcPr>
          <w:p w14:paraId="6FDC7A7F" w14:textId="77777777" w:rsidR="006435C2" w:rsidRPr="00FE33A9" w:rsidRDefault="006435C2" w:rsidP="009655D4">
            <w:pPr>
              <w:pStyle w:val="tabteksts"/>
              <w:ind w:left="134" w:right="69"/>
              <w:jc w:val="right"/>
              <w:rPr>
                <w:szCs w:val="18"/>
              </w:rPr>
            </w:pPr>
            <w:r w:rsidRPr="00FE33A9">
              <w:rPr>
                <w:szCs w:val="18"/>
              </w:rPr>
              <w:t>1 473 229</w:t>
            </w:r>
          </w:p>
        </w:tc>
        <w:tc>
          <w:tcPr>
            <w:tcW w:w="1103" w:type="dxa"/>
          </w:tcPr>
          <w:p w14:paraId="78543B2A" w14:textId="77777777" w:rsidR="006435C2" w:rsidRPr="00FE33A9" w:rsidRDefault="006435C2" w:rsidP="009655D4">
            <w:pPr>
              <w:pStyle w:val="tabteksts"/>
              <w:ind w:left="134" w:right="69"/>
              <w:jc w:val="right"/>
              <w:rPr>
                <w:szCs w:val="18"/>
              </w:rPr>
            </w:pPr>
            <w:r w:rsidRPr="00FE33A9">
              <w:rPr>
                <w:szCs w:val="18"/>
              </w:rPr>
              <w:t>1 598 348</w:t>
            </w:r>
          </w:p>
        </w:tc>
        <w:tc>
          <w:tcPr>
            <w:tcW w:w="1122" w:type="dxa"/>
          </w:tcPr>
          <w:p w14:paraId="526EC327" w14:textId="77777777" w:rsidR="006435C2" w:rsidRPr="00FE33A9" w:rsidRDefault="006435C2" w:rsidP="009655D4">
            <w:pPr>
              <w:pStyle w:val="tabteksts"/>
              <w:ind w:left="134" w:right="69"/>
              <w:jc w:val="right"/>
              <w:rPr>
                <w:szCs w:val="18"/>
              </w:rPr>
            </w:pPr>
            <w:r w:rsidRPr="00FE33A9">
              <w:rPr>
                <w:szCs w:val="18"/>
              </w:rPr>
              <w:t xml:space="preserve">1 612 238 </w:t>
            </w:r>
          </w:p>
        </w:tc>
        <w:tc>
          <w:tcPr>
            <w:tcW w:w="1122" w:type="dxa"/>
          </w:tcPr>
          <w:p w14:paraId="7E41839C" w14:textId="77777777" w:rsidR="006435C2" w:rsidRPr="00FE33A9" w:rsidRDefault="006435C2" w:rsidP="009655D4">
            <w:pPr>
              <w:pStyle w:val="tabteksts"/>
              <w:ind w:left="134" w:right="69"/>
              <w:jc w:val="right"/>
              <w:rPr>
                <w:szCs w:val="18"/>
              </w:rPr>
            </w:pPr>
            <w:r w:rsidRPr="00FE33A9">
              <w:rPr>
                <w:szCs w:val="18"/>
              </w:rPr>
              <w:t>1 626 811</w:t>
            </w:r>
          </w:p>
        </w:tc>
        <w:tc>
          <w:tcPr>
            <w:tcW w:w="1122" w:type="dxa"/>
          </w:tcPr>
          <w:p w14:paraId="3262ECB6" w14:textId="77777777" w:rsidR="006435C2" w:rsidRPr="00FE33A9" w:rsidRDefault="006435C2" w:rsidP="009655D4">
            <w:pPr>
              <w:pStyle w:val="tabteksts"/>
              <w:ind w:left="134" w:right="69"/>
              <w:jc w:val="right"/>
              <w:rPr>
                <w:szCs w:val="18"/>
              </w:rPr>
            </w:pPr>
            <w:r w:rsidRPr="00FE33A9">
              <w:rPr>
                <w:szCs w:val="18"/>
              </w:rPr>
              <w:t>1</w:t>
            </w:r>
            <w:r>
              <w:rPr>
                <w:szCs w:val="18"/>
              </w:rPr>
              <w:t> </w:t>
            </w:r>
            <w:r w:rsidRPr="00FE33A9">
              <w:rPr>
                <w:szCs w:val="18"/>
              </w:rPr>
              <w:t>627</w:t>
            </w:r>
            <w:r>
              <w:rPr>
                <w:szCs w:val="18"/>
              </w:rPr>
              <w:t xml:space="preserve"> </w:t>
            </w:r>
            <w:r w:rsidRPr="00FE33A9">
              <w:rPr>
                <w:szCs w:val="18"/>
              </w:rPr>
              <w:t xml:space="preserve"> 404</w:t>
            </w:r>
          </w:p>
        </w:tc>
      </w:tr>
      <w:tr w:rsidR="006435C2" w:rsidRPr="007B5640" w14:paraId="54610202" w14:textId="77777777" w:rsidTr="009655D4">
        <w:trPr>
          <w:cantSplit/>
        </w:trPr>
        <w:tc>
          <w:tcPr>
            <w:tcW w:w="3468" w:type="dxa"/>
          </w:tcPr>
          <w:p w14:paraId="17B3A9C9" w14:textId="77777777" w:rsidR="006435C2" w:rsidRPr="007B5640" w:rsidRDefault="006435C2" w:rsidP="009655D4">
            <w:pPr>
              <w:pStyle w:val="tabteksts"/>
              <w:ind w:left="134" w:right="69"/>
              <w:rPr>
                <w:szCs w:val="18"/>
                <w:lang w:eastAsia="lv-LV"/>
              </w:rPr>
            </w:pPr>
            <w:r w:rsidRPr="007B5640">
              <w:rPr>
                <w:szCs w:val="18"/>
              </w:rPr>
              <w:t>Vidējais amata vietu skaits gadā, neskaitot pedagogu un zemessargu amata vietas</w:t>
            </w:r>
          </w:p>
        </w:tc>
        <w:tc>
          <w:tcPr>
            <w:tcW w:w="1125" w:type="dxa"/>
          </w:tcPr>
          <w:p w14:paraId="6285388B" w14:textId="77777777" w:rsidR="006435C2" w:rsidRPr="00FE33A9" w:rsidRDefault="006435C2" w:rsidP="009655D4">
            <w:pPr>
              <w:pStyle w:val="tabteksts"/>
              <w:ind w:left="134" w:right="69"/>
              <w:jc w:val="right"/>
              <w:rPr>
                <w:szCs w:val="18"/>
              </w:rPr>
            </w:pPr>
            <w:r w:rsidRPr="00FE33A9">
              <w:rPr>
                <w:szCs w:val="18"/>
              </w:rPr>
              <w:t>68</w:t>
            </w:r>
          </w:p>
        </w:tc>
        <w:tc>
          <w:tcPr>
            <w:tcW w:w="1103" w:type="dxa"/>
          </w:tcPr>
          <w:p w14:paraId="2BD71300" w14:textId="77777777" w:rsidR="006435C2" w:rsidRPr="00FE33A9" w:rsidRDefault="006435C2" w:rsidP="009655D4">
            <w:pPr>
              <w:pStyle w:val="tabteksts"/>
              <w:ind w:left="134" w:right="69"/>
              <w:jc w:val="right"/>
              <w:rPr>
                <w:szCs w:val="18"/>
              </w:rPr>
            </w:pPr>
            <w:r w:rsidRPr="00FE33A9">
              <w:rPr>
                <w:szCs w:val="18"/>
              </w:rPr>
              <w:t>68</w:t>
            </w:r>
          </w:p>
        </w:tc>
        <w:tc>
          <w:tcPr>
            <w:tcW w:w="1122" w:type="dxa"/>
          </w:tcPr>
          <w:p w14:paraId="7500AD0E" w14:textId="77777777" w:rsidR="006435C2" w:rsidRPr="00FE33A9" w:rsidRDefault="006435C2" w:rsidP="009655D4">
            <w:pPr>
              <w:pStyle w:val="tabteksts"/>
              <w:ind w:left="134" w:right="69"/>
              <w:jc w:val="right"/>
              <w:rPr>
                <w:szCs w:val="18"/>
                <w:vertAlign w:val="superscript"/>
              </w:rPr>
            </w:pPr>
            <w:r w:rsidRPr="00FE33A9">
              <w:rPr>
                <w:szCs w:val="18"/>
              </w:rPr>
              <w:t>67</w:t>
            </w:r>
            <w:r w:rsidRPr="00FE33A9">
              <w:rPr>
                <w:szCs w:val="18"/>
                <w:vertAlign w:val="superscript"/>
              </w:rPr>
              <w:t>1</w:t>
            </w:r>
          </w:p>
        </w:tc>
        <w:tc>
          <w:tcPr>
            <w:tcW w:w="1122" w:type="dxa"/>
          </w:tcPr>
          <w:p w14:paraId="35FBEBEC" w14:textId="77777777" w:rsidR="006435C2" w:rsidRPr="00FE33A9" w:rsidRDefault="006435C2" w:rsidP="009655D4">
            <w:pPr>
              <w:pStyle w:val="tabteksts"/>
              <w:ind w:left="134" w:right="69"/>
              <w:jc w:val="right"/>
              <w:rPr>
                <w:szCs w:val="18"/>
              </w:rPr>
            </w:pPr>
            <w:r w:rsidRPr="00FE33A9">
              <w:rPr>
                <w:szCs w:val="18"/>
              </w:rPr>
              <w:t>67</w:t>
            </w:r>
          </w:p>
        </w:tc>
        <w:tc>
          <w:tcPr>
            <w:tcW w:w="1122" w:type="dxa"/>
          </w:tcPr>
          <w:p w14:paraId="1C967DB3" w14:textId="77777777" w:rsidR="006435C2" w:rsidRPr="00FE33A9" w:rsidRDefault="006435C2" w:rsidP="009655D4">
            <w:pPr>
              <w:pStyle w:val="tabteksts"/>
              <w:ind w:left="134" w:right="69"/>
              <w:jc w:val="right"/>
              <w:rPr>
                <w:szCs w:val="18"/>
              </w:rPr>
            </w:pPr>
            <w:r w:rsidRPr="00FE33A9">
              <w:rPr>
                <w:szCs w:val="18"/>
              </w:rPr>
              <w:t>67</w:t>
            </w:r>
          </w:p>
        </w:tc>
      </w:tr>
      <w:tr w:rsidR="006435C2" w:rsidRPr="007B5640" w14:paraId="056C7A00" w14:textId="77777777" w:rsidTr="009655D4">
        <w:trPr>
          <w:cantSplit/>
          <w:trHeight w:val="382"/>
        </w:trPr>
        <w:tc>
          <w:tcPr>
            <w:tcW w:w="3468" w:type="dxa"/>
          </w:tcPr>
          <w:p w14:paraId="2896F998" w14:textId="77777777" w:rsidR="006435C2" w:rsidRPr="007B5640" w:rsidRDefault="006435C2" w:rsidP="009655D4">
            <w:pPr>
              <w:pStyle w:val="tabteksts"/>
              <w:ind w:left="134" w:right="69"/>
              <w:rPr>
                <w:szCs w:val="18"/>
                <w:lang w:eastAsia="lv-LV"/>
              </w:rPr>
            </w:pPr>
            <w:r w:rsidRPr="007B5640">
              <w:rPr>
                <w:szCs w:val="18"/>
              </w:rPr>
              <w:t xml:space="preserve">Vidējā atlīdzība amata vietai </w:t>
            </w:r>
            <w:r w:rsidRPr="007B5640">
              <w:rPr>
                <w:szCs w:val="18"/>
                <w:lang w:eastAsia="lv-LV"/>
              </w:rPr>
              <w:t>(mēnesī)</w:t>
            </w:r>
            <w:r w:rsidRPr="007B5640">
              <w:rPr>
                <w:szCs w:val="18"/>
              </w:rPr>
              <w:t xml:space="preserve">, neskaitot pedagogu amata vietas, </w:t>
            </w:r>
            <w:r w:rsidRPr="007B5640">
              <w:rPr>
                <w:i/>
                <w:szCs w:val="18"/>
              </w:rPr>
              <w:t>euro</w:t>
            </w:r>
          </w:p>
        </w:tc>
        <w:tc>
          <w:tcPr>
            <w:tcW w:w="1125" w:type="dxa"/>
          </w:tcPr>
          <w:p w14:paraId="42F20127" w14:textId="77777777" w:rsidR="006435C2" w:rsidRPr="00FE33A9" w:rsidRDefault="006435C2" w:rsidP="009655D4">
            <w:pPr>
              <w:pStyle w:val="tabteksts"/>
              <w:ind w:left="134" w:right="69"/>
              <w:jc w:val="right"/>
              <w:rPr>
                <w:szCs w:val="18"/>
              </w:rPr>
            </w:pPr>
            <w:r w:rsidRPr="00FE33A9">
              <w:rPr>
                <w:szCs w:val="18"/>
              </w:rPr>
              <w:t>1 784</w:t>
            </w:r>
          </w:p>
        </w:tc>
        <w:tc>
          <w:tcPr>
            <w:tcW w:w="1103" w:type="dxa"/>
          </w:tcPr>
          <w:p w14:paraId="59231334" w14:textId="77777777" w:rsidR="006435C2" w:rsidRPr="00FE33A9" w:rsidRDefault="006435C2" w:rsidP="009655D4">
            <w:pPr>
              <w:pStyle w:val="tabteksts"/>
              <w:ind w:left="134" w:right="69"/>
              <w:jc w:val="right"/>
              <w:rPr>
                <w:szCs w:val="18"/>
              </w:rPr>
            </w:pPr>
            <w:r w:rsidRPr="00FE33A9">
              <w:rPr>
                <w:szCs w:val="18"/>
              </w:rPr>
              <w:t>1 934</w:t>
            </w:r>
          </w:p>
        </w:tc>
        <w:tc>
          <w:tcPr>
            <w:tcW w:w="1122" w:type="dxa"/>
          </w:tcPr>
          <w:p w14:paraId="31A48A28" w14:textId="77777777" w:rsidR="006435C2" w:rsidRPr="00FE33A9" w:rsidRDefault="006435C2" w:rsidP="009655D4">
            <w:pPr>
              <w:pStyle w:val="tabteksts"/>
              <w:ind w:left="134" w:right="69"/>
              <w:jc w:val="right"/>
              <w:rPr>
                <w:szCs w:val="18"/>
              </w:rPr>
            </w:pPr>
            <w:r w:rsidRPr="00FE33A9">
              <w:rPr>
                <w:szCs w:val="18"/>
              </w:rPr>
              <w:t>1 980</w:t>
            </w:r>
          </w:p>
        </w:tc>
        <w:tc>
          <w:tcPr>
            <w:tcW w:w="1122" w:type="dxa"/>
          </w:tcPr>
          <w:p w14:paraId="1054F953" w14:textId="77777777" w:rsidR="006435C2" w:rsidRPr="00FE33A9" w:rsidRDefault="006435C2" w:rsidP="009655D4">
            <w:pPr>
              <w:pStyle w:val="tabteksts"/>
              <w:ind w:left="134" w:right="69"/>
              <w:jc w:val="right"/>
              <w:rPr>
                <w:szCs w:val="18"/>
              </w:rPr>
            </w:pPr>
            <w:r w:rsidRPr="00FE33A9">
              <w:rPr>
                <w:szCs w:val="18"/>
              </w:rPr>
              <w:t>1 998</w:t>
            </w:r>
          </w:p>
        </w:tc>
        <w:tc>
          <w:tcPr>
            <w:tcW w:w="1122" w:type="dxa"/>
          </w:tcPr>
          <w:p w14:paraId="26EDA1FF" w14:textId="77777777" w:rsidR="006435C2" w:rsidRPr="00FE33A9" w:rsidRDefault="006435C2" w:rsidP="009655D4">
            <w:pPr>
              <w:pStyle w:val="tabteksts"/>
              <w:ind w:left="134" w:right="69"/>
              <w:jc w:val="right"/>
              <w:rPr>
                <w:szCs w:val="18"/>
              </w:rPr>
            </w:pPr>
            <w:r w:rsidRPr="00FE33A9">
              <w:rPr>
                <w:szCs w:val="18"/>
              </w:rPr>
              <w:t>1 999</w:t>
            </w:r>
          </w:p>
        </w:tc>
      </w:tr>
      <w:tr w:rsidR="006435C2" w:rsidRPr="007B5640" w14:paraId="5694CE68" w14:textId="77777777" w:rsidTr="009655D4">
        <w:trPr>
          <w:cantSplit/>
        </w:trPr>
        <w:tc>
          <w:tcPr>
            <w:tcW w:w="3468" w:type="dxa"/>
          </w:tcPr>
          <w:p w14:paraId="2D90F49E" w14:textId="77777777" w:rsidR="006435C2" w:rsidRPr="007B5640" w:rsidRDefault="006435C2" w:rsidP="009655D4">
            <w:pPr>
              <w:pStyle w:val="tabteksts"/>
              <w:ind w:left="134" w:right="69"/>
              <w:rPr>
                <w:szCs w:val="18"/>
                <w:lang w:eastAsia="lv-LV"/>
              </w:rPr>
            </w:pPr>
            <w:r w:rsidRPr="007B5640">
              <w:rPr>
                <w:szCs w:val="18"/>
                <w:lang w:eastAsia="lv-LV"/>
              </w:rPr>
              <w:t xml:space="preserve">Kopējā atlīdzība gadā par ārštata darbinieku un uz līgumattiecību pamata nodarbināto, kas nav </w:t>
            </w:r>
            <w:r>
              <w:rPr>
                <w:szCs w:val="18"/>
                <w:lang w:eastAsia="lv-LV"/>
              </w:rPr>
              <w:t xml:space="preserve">resora </w:t>
            </w:r>
            <w:r w:rsidRPr="007B5640">
              <w:rPr>
                <w:szCs w:val="18"/>
                <w:lang w:eastAsia="lv-LV"/>
              </w:rPr>
              <w:t xml:space="preserve">amatu sarakstā, pakalpojumiem, </w:t>
            </w:r>
            <w:r w:rsidRPr="007B5640">
              <w:rPr>
                <w:i/>
                <w:szCs w:val="18"/>
                <w:lang w:eastAsia="lv-LV"/>
              </w:rPr>
              <w:t>euro</w:t>
            </w:r>
          </w:p>
        </w:tc>
        <w:tc>
          <w:tcPr>
            <w:tcW w:w="1125" w:type="dxa"/>
          </w:tcPr>
          <w:p w14:paraId="2D052818" w14:textId="77777777" w:rsidR="006435C2" w:rsidRPr="00FE33A9" w:rsidRDefault="006435C2" w:rsidP="009655D4">
            <w:pPr>
              <w:pStyle w:val="tabteksts"/>
              <w:ind w:left="134" w:right="69"/>
              <w:jc w:val="right"/>
              <w:rPr>
                <w:szCs w:val="18"/>
              </w:rPr>
            </w:pPr>
            <w:r w:rsidRPr="00FE33A9">
              <w:rPr>
                <w:szCs w:val="18"/>
              </w:rPr>
              <w:t>17 351</w:t>
            </w:r>
          </w:p>
        </w:tc>
        <w:tc>
          <w:tcPr>
            <w:tcW w:w="1103" w:type="dxa"/>
          </w:tcPr>
          <w:p w14:paraId="39DFDA44" w14:textId="77777777" w:rsidR="006435C2" w:rsidRPr="00FE33A9" w:rsidRDefault="006435C2" w:rsidP="009655D4">
            <w:pPr>
              <w:pStyle w:val="tabteksts"/>
              <w:ind w:left="134" w:right="69"/>
              <w:jc w:val="right"/>
              <w:rPr>
                <w:szCs w:val="18"/>
              </w:rPr>
            </w:pPr>
            <w:r w:rsidRPr="00FE33A9">
              <w:rPr>
                <w:szCs w:val="18"/>
              </w:rPr>
              <w:t>20 590</w:t>
            </w:r>
          </w:p>
        </w:tc>
        <w:tc>
          <w:tcPr>
            <w:tcW w:w="1122" w:type="dxa"/>
          </w:tcPr>
          <w:p w14:paraId="5BC5295C" w14:textId="77777777" w:rsidR="006435C2" w:rsidRPr="00FE33A9" w:rsidRDefault="006435C2" w:rsidP="009655D4">
            <w:pPr>
              <w:pStyle w:val="tabteksts"/>
              <w:ind w:left="134" w:right="69"/>
              <w:jc w:val="right"/>
              <w:rPr>
                <w:szCs w:val="18"/>
              </w:rPr>
            </w:pPr>
            <w:r w:rsidRPr="00FE33A9">
              <w:rPr>
                <w:szCs w:val="18"/>
              </w:rPr>
              <w:t>20 590</w:t>
            </w:r>
          </w:p>
        </w:tc>
        <w:tc>
          <w:tcPr>
            <w:tcW w:w="1122" w:type="dxa"/>
          </w:tcPr>
          <w:p w14:paraId="35D09347" w14:textId="77777777" w:rsidR="006435C2" w:rsidRPr="00FE33A9" w:rsidRDefault="006435C2" w:rsidP="009655D4">
            <w:pPr>
              <w:pStyle w:val="tabteksts"/>
              <w:ind w:left="134" w:right="69"/>
              <w:jc w:val="right"/>
              <w:rPr>
                <w:szCs w:val="18"/>
              </w:rPr>
            </w:pPr>
            <w:r w:rsidRPr="00FE33A9">
              <w:rPr>
                <w:szCs w:val="18"/>
              </w:rPr>
              <w:t>20 590</w:t>
            </w:r>
          </w:p>
        </w:tc>
        <w:tc>
          <w:tcPr>
            <w:tcW w:w="1122" w:type="dxa"/>
          </w:tcPr>
          <w:p w14:paraId="1DAED101" w14:textId="77777777" w:rsidR="006435C2" w:rsidRPr="00FE33A9" w:rsidRDefault="006435C2" w:rsidP="009655D4">
            <w:pPr>
              <w:pStyle w:val="tabteksts"/>
              <w:ind w:left="134" w:right="69"/>
              <w:jc w:val="right"/>
              <w:rPr>
                <w:szCs w:val="18"/>
              </w:rPr>
            </w:pPr>
            <w:r w:rsidRPr="00FE33A9">
              <w:rPr>
                <w:szCs w:val="18"/>
              </w:rPr>
              <w:t>20 590</w:t>
            </w:r>
          </w:p>
        </w:tc>
      </w:tr>
    </w:tbl>
    <w:p w14:paraId="25BF4AB8" w14:textId="77777777" w:rsidR="006435C2" w:rsidRPr="007B5640" w:rsidRDefault="006435C2" w:rsidP="006435C2">
      <w:pPr>
        <w:pStyle w:val="H4"/>
        <w:tabs>
          <w:tab w:val="left" w:pos="1134"/>
        </w:tabs>
        <w:spacing w:after="0"/>
        <w:ind w:left="425"/>
        <w:jc w:val="both"/>
        <w:outlineLvl w:val="9"/>
        <w:rPr>
          <w:b w:val="0"/>
          <w:sz w:val="18"/>
          <w:szCs w:val="18"/>
        </w:rPr>
      </w:pPr>
      <w:r w:rsidRPr="007B5640">
        <w:rPr>
          <w:b w:val="0"/>
          <w:sz w:val="18"/>
          <w:szCs w:val="18"/>
        </w:rPr>
        <w:t>Piezīmes.</w:t>
      </w:r>
    </w:p>
    <w:p w14:paraId="36A22DA4" w14:textId="596C3DB0" w:rsidR="006435C2" w:rsidRPr="00035A5C" w:rsidRDefault="006435C2" w:rsidP="006435C2">
      <w:pPr>
        <w:pStyle w:val="H4"/>
        <w:tabs>
          <w:tab w:val="left" w:pos="1134"/>
        </w:tabs>
        <w:spacing w:after="0"/>
        <w:ind w:left="425"/>
        <w:jc w:val="both"/>
        <w:outlineLvl w:val="9"/>
        <w:rPr>
          <w:b w:val="0"/>
          <w:sz w:val="18"/>
          <w:szCs w:val="18"/>
          <w:lang w:eastAsia="lv-LV"/>
        </w:rPr>
      </w:pPr>
      <w:r w:rsidRPr="007B5640">
        <w:rPr>
          <w:b w:val="0"/>
          <w:sz w:val="18"/>
          <w:szCs w:val="18"/>
          <w:vertAlign w:val="superscript"/>
          <w:lang w:eastAsia="lv-LV"/>
        </w:rPr>
        <w:t>1</w:t>
      </w:r>
      <w:r w:rsidR="00A95C16">
        <w:rPr>
          <w:b w:val="0"/>
          <w:sz w:val="18"/>
          <w:szCs w:val="18"/>
          <w:vertAlign w:val="superscript"/>
          <w:lang w:eastAsia="lv-LV"/>
        </w:rPr>
        <w:t xml:space="preserve"> </w:t>
      </w:r>
      <w:r w:rsidRPr="007B5640">
        <w:rPr>
          <w:b w:val="0"/>
          <w:sz w:val="18"/>
          <w:szCs w:val="18"/>
          <w:lang w:eastAsia="lv-LV"/>
        </w:rPr>
        <w:t>1 amata vietas pārdale uz budžeta programmu 22.10.00 “Starptautisko operāciju un Nacionālo bruņoto spēku personālsastāva centralizētais atalgojums”</w:t>
      </w:r>
      <w:r>
        <w:rPr>
          <w:b w:val="0"/>
          <w:sz w:val="18"/>
          <w:szCs w:val="18"/>
          <w:lang w:eastAsia="lv-LV"/>
        </w:rPr>
        <w:t>.</w:t>
      </w:r>
    </w:p>
    <w:p w14:paraId="06BDBA48" w14:textId="77777777" w:rsidR="006435C2" w:rsidRPr="007B5640" w:rsidRDefault="006435C2" w:rsidP="006435C2">
      <w:pPr>
        <w:pStyle w:val="Tabuluvirsraksti"/>
        <w:tabs>
          <w:tab w:val="left" w:pos="1252"/>
        </w:tabs>
        <w:spacing w:before="240" w:after="240"/>
        <w:rPr>
          <w:b/>
          <w:szCs w:val="24"/>
          <w:lang w:eastAsia="lv-LV"/>
        </w:rPr>
      </w:pPr>
      <w:r w:rsidRPr="007B5640">
        <w:rPr>
          <w:b/>
          <w:szCs w:val="24"/>
          <w:lang w:eastAsia="lv-LV"/>
        </w:rPr>
        <w:t>Izmaiņas izdevumos, salīdzinot 2025. gada projektu ar 2024. gada plānu</w:t>
      </w:r>
    </w:p>
    <w:p w14:paraId="37A01D7F" w14:textId="77777777" w:rsidR="006435C2" w:rsidRPr="007B5640" w:rsidRDefault="006435C2" w:rsidP="006435C2">
      <w:pPr>
        <w:jc w:val="right"/>
        <w:rPr>
          <w:i/>
          <w:sz w:val="18"/>
          <w:szCs w:val="18"/>
        </w:rPr>
      </w:pPr>
      <w:r w:rsidRPr="007B5640">
        <w:rPr>
          <w:i/>
          <w:sz w:val="18"/>
          <w:szCs w:val="18"/>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65"/>
        <w:gridCol w:w="1449"/>
        <w:gridCol w:w="1442"/>
        <w:gridCol w:w="1406"/>
      </w:tblGrid>
      <w:tr w:rsidR="006435C2" w:rsidRPr="007B5640" w14:paraId="7C07BFAB" w14:textId="77777777" w:rsidTr="009655D4">
        <w:trPr>
          <w:cantSplit/>
          <w:tblHeader/>
        </w:trPr>
        <w:tc>
          <w:tcPr>
            <w:tcW w:w="4765" w:type="dxa"/>
            <w:vAlign w:val="center"/>
          </w:tcPr>
          <w:p w14:paraId="1498539A" w14:textId="77777777" w:rsidR="006435C2" w:rsidRPr="007B5640" w:rsidRDefault="006435C2" w:rsidP="009655D4">
            <w:pPr>
              <w:pStyle w:val="tabteksts"/>
              <w:jc w:val="center"/>
              <w:rPr>
                <w:szCs w:val="18"/>
              </w:rPr>
            </w:pPr>
            <w:r w:rsidRPr="007B5640">
              <w:rPr>
                <w:szCs w:val="18"/>
                <w:lang w:eastAsia="lv-LV"/>
              </w:rPr>
              <w:t>Pasākums</w:t>
            </w:r>
          </w:p>
        </w:tc>
        <w:tc>
          <w:tcPr>
            <w:tcW w:w="1449" w:type="dxa"/>
            <w:vAlign w:val="center"/>
          </w:tcPr>
          <w:p w14:paraId="32CBF2D8" w14:textId="77777777" w:rsidR="006435C2" w:rsidRPr="007B5640" w:rsidRDefault="006435C2" w:rsidP="009655D4">
            <w:pPr>
              <w:pStyle w:val="tabteksts"/>
              <w:jc w:val="center"/>
              <w:rPr>
                <w:szCs w:val="18"/>
                <w:lang w:eastAsia="lv-LV"/>
              </w:rPr>
            </w:pPr>
            <w:r w:rsidRPr="007B5640">
              <w:rPr>
                <w:szCs w:val="18"/>
                <w:lang w:eastAsia="lv-LV"/>
              </w:rPr>
              <w:t>Samazinājums</w:t>
            </w:r>
          </w:p>
        </w:tc>
        <w:tc>
          <w:tcPr>
            <w:tcW w:w="1442" w:type="dxa"/>
            <w:vAlign w:val="center"/>
          </w:tcPr>
          <w:p w14:paraId="55300F46" w14:textId="77777777" w:rsidR="006435C2" w:rsidRPr="007B5640" w:rsidRDefault="006435C2" w:rsidP="009655D4">
            <w:pPr>
              <w:pStyle w:val="tabteksts"/>
              <w:jc w:val="center"/>
              <w:rPr>
                <w:szCs w:val="18"/>
                <w:lang w:eastAsia="lv-LV"/>
              </w:rPr>
            </w:pPr>
            <w:r w:rsidRPr="007B5640">
              <w:rPr>
                <w:szCs w:val="18"/>
                <w:lang w:eastAsia="lv-LV"/>
              </w:rPr>
              <w:t>Palielinājums</w:t>
            </w:r>
          </w:p>
        </w:tc>
        <w:tc>
          <w:tcPr>
            <w:tcW w:w="1406" w:type="dxa"/>
            <w:vAlign w:val="center"/>
          </w:tcPr>
          <w:p w14:paraId="2FC6E339" w14:textId="77777777" w:rsidR="006435C2" w:rsidRPr="007B5640" w:rsidRDefault="006435C2" w:rsidP="009655D4">
            <w:pPr>
              <w:pStyle w:val="tabteksts"/>
              <w:jc w:val="center"/>
              <w:rPr>
                <w:szCs w:val="18"/>
                <w:lang w:eastAsia="lv-LV"/>
              </w:rPr>
            </w:pPr>
            <w:r w:rsidRPr="007B5640">
              <w:rPr>
                <w:szCs w:val="18"/>
                <w:lang w:eastAsia="lv-LV"/>
              </w:rPr>
              <w:t>Izmaiņas</w:t>
            </w:r>
          </w:p>
        </w:tc>
      </w:tr>
      <w:tr w:rsidR="006435C2" w:rsidRPr="007B5640" w14:paraId="0D046CD4" w14:textId="77777777" w:rsidTr="009655D4">
        <w:trPr>
          <w:cantSplit/>
        </w:trPr>
        <w:tc>
          <w:tcPr>
            <w:tcW w:w="4765" w:type="dxa"/>
            <w:shd w:val="clear" w:color="auto" w:fill="D9D9D9"/>
          </w:tcPr>
          <w:p w14:paraId="50510BA4" w14:textId="77777777" w:rsidR="006435C2" w:rsidRPr="007B5640" w:rsidRDefault="006435C2" w:rsidP="009655D4">
            <w:pPr>
              <w:pStyle w:val="tabteksts"/>
              <w:ind w:left="134" w:right="83"/>
              <w:rPr>
                <w:szCs w:val="18"/>
              </w:rPr>
            </w:pPr>
            <w:r w:rsidRPr="007B5640">
              <w:rPr>
                <w:b/>
                <w:bCs/>
                <w:szCs w:val="18"/>
                <w:lang w:eastAsia="lv-LV"/>
              </w:rPr>
              <w:t>Izdevumi – kopā</w:t>
            </w:r>
          </w:p>
        </w:tc>
        <w:tc>
          <w:tcPr>
            <w:tcW w:w="1449" w:type="dxa"/>
            <w:shd w:val="clear" w:color="auto" w:fill="D9D9D9"/>
          </w:tcPr>
          <w:p w14:paraId="50386A9E" w14:textId="77777777" w:rsidR="006435C2" w:rsidRPr="007B5640" w:rsidRDefault="006435C2" w:rsidP="009655D4">
            <w:pPr>
              <w:pStyle w:val="tabteksts"/>
              <w:ind w:left="134" w:right="83"/>
              <w:jc w:val="right"/>
              <w:rPr>
                <w:b/>
                <w:szCs w:val="18"/>
              </w:rPr>
            </w:pPr>
            <w:r w:rsidRPr="005F4005">
              <w:rPr>
                <w:b/>
                <w:szCs w:val="18"/>
              </w:rPr>
              <w:t>471 648</w:t>
            </w:r>
          </w:p>
        </w:tc>
        <w:tc>
          <w:tcPr>
            <w:tcW w:w="1442" w:type="dxa"/>
            <w:shd w:val="clear" w:color="auto" w:fill="D9D9D9"/>
          </w:tcPr>
          <w:p w14:paraId="1F5F19A6" w14:textId="77777777" w:rsidR="006435C2" w:rsidRPr="007B5640" w:rsidRDefault="006435C2" w:rsidP="009655D4">
            <w:pPr>
              <w:pStyle w:val="tabteksts"/>
              <w:ind w:left="134" w:right="83"/>
              <w:jc w:val="right"/>
              <w:rPr>
                <w:b/>
                <w:szCs w:val="18"/>
              </w:rPr>
            </w:pPr>
            <w:r w:rsidRPr="007B5640">
              <w:rPr>
                <w:b/>
                <w:szCs w:val="18"/>
              </w:rPr>
              <w:t>99 524</w:t>
            </w:r>
          </w:p>
        </w:tc>
        <w:tc>
          <w:tcPr>
            <w:tcW w:w="1406" w:type="dxa"/>
            <w:shd w:val="clear" w:color="auto" w:fill="D9D9D9"/>
          </w:tcPr>
          <w:p w14:paraId="1E67BE83" w14:textId="77777777" w:rsidR="006435C2" w:rsidRPr="007B5640" w:rsidRDefault="006435C2" w:rsidP="009655D4">
            <w:pPr>
              <w:pStyle w:val="tabteksts"/>
              <w:ind w:left="134" w:right="83"/>
              <w:jc w:val="right"/>
              <w:rPr>
                <w:b/>
                <w:szCs w:val="18"/>
              </w:rPr>
            </w:pPr>
            <w:r w:rsidRPr="007B5640">
              <w:rPr>
                <w:b/>
                <w:szCs w:val="18"/>
              </w:rPr>
              <w:t>-372 124</w:t>
            </w:r>
          </w:p>
        </w:tc>
      </w:tr>
      <w:tr w:rsidR="006435C2" w:rsidRPr="007B5640" w14:paraId="235AA250" w14:textId="77777777" w:rsidTr="009655D4">
        <w:trPr>
          <w:cantSplit/>
        </w:trPr>
        <w:tc>
          <w:tcPr>
            <w:tcW w:w="9062" w:type="dxa"/>
            <w:gridSpan w:val="4"/>
          </w:tcPr>
          <w:p w14:paraId="7DCFAE32" w14:textId="77777777" w:rsidR="006435C2" w:rsidRPr="007B5640" w:rsidRDefault="006435C2" w:rsidP="009655D4">
            <w:pPr>
              <w:pStyle w:val="tabteksts"/>
              <w:ind w:left="134" w:right="83"/>
              <w:rPr>
                <w:szCs w:val="18"/>
              </w:rPr>
            </w:pPr>
            <w:r w:rsidRPr="007B5640">
              <w:rPr>
                <w:i/>
                <w:szCs w:val="18"/>
                <w:lang w:eastAsia="lv-LV"/>
              </w:rPr>
              <w:t>t. sk.:</w:t>
            </w:r>
          </w:p>
        </w:tc>
      </w:tr>
      <w:tr w:rsidR="006435C2" w:rsidRPr="007B5640" w14:paraId="0FAAAA51" w14:textId="77777777" w:rsidTr="009655D4">
        <w:trPr>
          <w:cantSplit/>
        </w:trPr>
        <w:tc>
          <w:tcPr>
            <w:tcW w:w="4765" w:type="dxa"/>
            <w:shd w:val="clear" w:color="auto" w:fill="F2F2F2"/>
          </w:tcPr>
          <w:p w14:paraId="67118B23" w14:textId="77777777" w:rsidR="006435C2" w:rsidRPr="007B5640" w:rsidRDefault="006435C2" w:rsidP="009655D4">
            <w:pPr>
              <w:pStyle w:val="tabteksts"/>
              <w:ind w:left="134" w:right="83"/>
              <w:jc w:val="both"/>
              <w:rPr>
                <w:szCs w:val="18"/>
                <w:u w:val="single"/>
                <w:lang w:eastAsia="lv-LV"/>
              </w:rPr>
            </w:pPr>
            <w:r w:rsidRPr="007B5640">
              <w:rPr>
                <w:szCs w:val="18"/>
                <w:u w:val="single"/>
                <w:lang w:eastAsia="lv-LV"/>
              </w:rPr>
              <w:t>Citas izmaiņas</w:t>
            </w:r>
          </w:p>
        </w:tc>
        <w:tc>
          <w:tcPr>
            <w:tcW w:w="1449" w:type="dxa"/>
            <w:shd w:val="clear" w:color="auto" w:fill="F2F2F2"/>
          </w:tcPr>
          <w:p w14:paraId="2713A0C6" w14:textId="77777777" w:rsidR="006435C2" w:rsidRPr="005F4694" w:rsidRDefault="006435C2" w:rsidP="009655D4">
            <w:pPr>
              <w:pStyle w:val="tabteksts"/>
              <w:ind w:left="134" w:right="83"/>
              <w:jc w:val="right"/>
              <w:rPr>
                <w:szCs w:val="18"/>
                <w:highlight w:val="yellow"/>
              </w:rPr>
            </w:pPr>
            <w:r w:rsidRPr="005F4005">
              <w:rPr>
                <w:szCs w:val="18"/>
              </w:rPr>
              <w:t xml:space="preserve">471 </w:t>
            </w:r>
            <w:r>
              <w:rPr>
                <w:szCs w:val="18"/>
              </w:rPr>
              <w:t>648</w:t>
            </w:r>
          </w:p>
        </w:tc>
        <w:tc>
          <w:tcPr>
            <w:tcW w:w="1442" w:type="dxa"/>
            <w:shd w:val="clear" w:color="auto" w:fill="F2F2F2"/>
          </w:tcPr>
          <w:p w14:paraId="370B845A" w14:textId="77777777" w:rsidR="006435C2" w:rsidRPr="007B5640" w:rsidRDefault="006435C2" w:rsidP="009655D4">
            <w:pPr>
              <w:pStyle w:val="tabteksts"/>
              <w:ind w:left="134" w:right="83"/>
              <w:jc w:val="right"/>
              <w:rPr>
                <w:szCs w:val="18"/>
              </w:rPr>
            </w:pPr>
            <w:r w:rsidRPr="007B5640">
              <w:rPr>
                <w:szCs w:val="18"/>
              </w:rPr>
              <w:t>99 524</w:t>
            </w:r>
          </w:p>
        </w:tc>
        <w:tc>
          <w:tcPr>
            <w:tcW w:w="1406" w:type="dxa"/>
            <w:shd w:val="clear" w:color="auto" w:fill="F2F2F2"/>
          </w:tcPr>
          <w:p w14:paraId="4FE141EB" w14:textId="77777777" w:rsidR="006435C2" w:rsidRPr="007B5640" w:rsidRDefault="006435C2" w:rsidP="009655D4">
            <w:pPr>
              <w:pStyle w:val="tabteksts"/>
              <w:ind w:left="494" w:right="83"/>
              <w:jc w:val="right"/>
              <w:rPr>
                <w:szCs w:val="18"/>
              </w:rPr>
            </w:pPr>
            <w:r w:rsidRPr="007B5640">
              <w:rPr>
                <w:szCs w:val="18"/>
              </w:rPr>
              <w:t xml:space="preserve">-372 </w:t>
            </w:r>
            <w:r>
              <w:rPr>
                <w:szCs w:val="18"/>
              </w:rPr>
              <w:t>12</w:t>
            </w:r>
            <w:r w:rsidRPr="007B5640">
              <w:rPr>
                <w:szCs w:val="18"/>
              </w:rPr>
              <w:t>4</w:t>
            </w:r>
          </w:p>
        </w:tc>
      </w:tr>
      <w:tr w:rsidR="006435C2" w:rsidRPr="005F4694" w14:paraId="203D4DF0" w14:textId="77777777" w:rsidTr="009655D4">
        <w:trPr>
          <w:cantSplit/>
          <w:trHeight w:val="621"/>
        </w:trPr>
        <w:tc>
          <w:tcPr>
            <w:tcW w:w="4765" w:type="dxa"/>
          </w:tcPr>
          <w:p w14:paraId="2154A604" w14:textId="77777777" w:rsidR="006435C2" w:rsidRPr="007B5640" w:rsidRDefault="006435C2" w:rsidP="009655D4">
            <w:pPr>
              <w:pStyle w:val="tabteksts"/>
              <w:ind w:left="134" w:right="83"/>
              <w:jc w:val="both"/>
              <w:rPr>
                <w:i/>
                <w:szCs w:val="18"/>
                <w:lang w:eastAsia="lv-LV"/>
              </w:rPr>
            </w:pPr>
            <w:r w:rsidRPr="007B5640">
              <w:rPr>
                <w:i/>
                <w:szCs w:val="18"/>
                <w:lang w:eastAsia="lv-LV"/>
              </w:rPr>
              <w:t>Izdevumu izmaiņas, ekspozīciju, izstāžu un konferenču organizēšanai, iekārt</w:t>
            </w:r>
            <w:r>
              <w:rPr>
                <w:i/>
                <w:szCs w:val="18"/>
                <w:lang w:eastAsia="lv-LV"/>
              </w:rPr>
              <w:t>o</w:t>
            </w:r>
            <w:r w:rsidRPr="007B5640">
              <w:rPr>
                <w:i/>
                <w:szCs w:val="18"/>
                <w:lang w:eastAsia="lv-LV"/>
              </w:rPr>
              <w:t xml:space="preserve">šanai un uzturēšanai (MK 22.12.2022. sēdes prot. Nr.37 1.§ 8.p.) </w:t>
            </w:r>
          </w:p>
        </w:tc>
        <w:tc>
          <w:tcPr>
            <w:tcW w:w="1449" w:type="dxa"/>
          </w:tcPr>
          <w:p w14:paraId="4771B0F5" w14:textId="77777777" w:rsidR="006435C2" w:rsidRPr="005F4005" w:rsidRDefault="006435C2" w:rsidP="009655D4">
            <w:pPr>
              <w:pStyle w:val="tabteksts"/>
              <w:ind w:left="134" w:right="83"/>
              <w:jc w:val="right"/>
              <w:rPr>
                <w:szCs w:val="18"/>
              </w:rPr>
            </w:pPr>
            <w:r w:rsidRPr="005F4005">
              <w:rPr>
                <w:szCs w:val="18"/>
              </w:rPr>
              <w:t>47 900</w:t>
            </w:r>
          </w:p>
        </w:tc>
        <w:tc>
          <w:tcPr>
            <w:tcW w:w="1442" w:type="dxa"/>
          </w:tcPr>
          <w:p w14:paraId="6F9E881C" w14:textId="77777777" w:rsidR="006435C2" w:rsidRPr="005F4005" w:rsidRDefault="006435C2" w:rsidP="009655D4">
            <w:pPr>
              <w:pStyle w:val="tabteksts"/>
              <w:ind w:left="134" w:right="83"/>
              <w:jc w:val="center"/>
              <w:rPr>
                <w:szCs w:val="18"/>
              </w:rPr>
            </w:pPr>
            <w:r w:rsidRPr="005F4005">
              <w:rPr>
                <w:szCs w:val="18"/>
              </w:rPr>
              <w:t>-</w:t>
            </w:r>
          </w:p>
        </w:tc>
        <w:tc>
          <w:tcPr>
            <w:tcW w:w="1406" w:type="dxa"/>
          </w:tcPr>
          <w:p w14:paraId="2FD88399" w14:textId="77777777" w:rsidR="006435C2" w:rsidRPr="005F4005" w:rsidRDefault="006435C2" w:rsidP="009655D4">
            <w:pPr>
              <w:pStyle w:val="tabteksts"/>
              <w:ind w:left="134" w:right="83"/>
              <w:jc w:val="right"/>
              <w:rPr>
                <w:szCs w:val="18"/>
              </w:rPr>
            </w:pPr>
            <w:r w:rsidRPr="005F4005">
              <w:rPr>
                <w:szCs w:val="18"/>
              </w:rPr>
              <w:t>-47 900</w:t>
            </w:r>
          </w:p>
        </w:tc>
      </w:tr>
      <w:tr w:rsidR="006435C2" w:rsidRPr="007B5640" w14:paraId="17509977" w14:textId="77777777" w:rsidTr="009655D4">
        <w:trPr>
          <w:cantSplit/>
        </w:trPr>
        <w:tc>
          <w:tcPr>
            <w:tcW w:w="4765" w:type="dxa"/>
          </w:tcPr>
          <w:p w14:paraId="6AE3C35B" w14:textId="77777777" w:rsidR="006435C2" w:rsidRPr="007B5640" w:rsidRDefault="006435C2" w:rsidP="009655D4">
            <w:pPr>
              <w:pStyle w:val="tabteksts"/>
              <w:ind w:left="134" w:right="83"/>
              <w:jc w:val="both"/>
              <w:rPr>
                <w:i/>
                <w:szCs w:val="18"/>
                <w:lang w:eastAsia="lv-LV"/>
              </w:rPr>
            </w:pPr>
            <w:r w:rsidRPr="007B5640">
              <w:rPr>
                <w:i/>
                <w:szCs w:val="18"/>
                <w:lang w:eastAsia="lv-LV"/>
              </w:rPr>
              <w:t>Izdevumu izmaiņas 2024.-2026. gada prioritārā pasākuma “Valsts pārvaldes kapacitātes stiprināšana, nodrošinot stratēģiski svarīgo amata grupu atlīdzību” ietvaros (MK 26.09.2023. sēdes prot. Nr.47 43.§ 2.p.)</w:t>
            </w:r>
          </w:p>
        </w:tc>
        <w:tc>
          <w:tcPr>
            <w:tcW w:w="1449" w:type="dxa"/>
          </w:tcPr>
          <w:p w14:paraId="3ECA6BBA" w14:textId="77777777" w:rsidR="006435C2" w:rsidRPr="007B5640" w:rsidRDefault="006435C2" w:rsidP="009655D4">
            <w:pPr>
              <w:pStyle w:val="tabteksts"/>
              <w:ind w:left="134" w:right="83"/>
              <w:jc w:val="right"/>
              <w:rPr>
                <w:szCs w:val="18"/>
              </w:rPr>
            </w:pPr>
            <w:r w:rsidRPr="007B5640">
              <w:rPr>
                <w:iCs/>
                <w:szCs w:val="18"/>
                <w:lang w:eastAsia="lv-LV"/>
              </w:rPr>
              <w:t>22 336</w:t>
            </w:r>
          </w:p>
        </w:tc>
        <w:tc>
          <w:tcPr>
            <w:tcW w:w="1442" w:type="dxa"/>
          </w:tcPr>
          <w:p w14:paraId="7693872C" w14:textId="77777777" w:rsidR="006435C2" w:rsidRPr="007B5640" w:rsidRDefault="006435C2" w:rsidP="009655D4">
            <w:pPr>
              <w:pStyle w:val="tabteksts"/>
              <w:ind w:left="134" w:right="83"/>
              <w:jc w:val="right"/>
              <w:rPr>
                <w:szCs w:val="18"/>
              </w:rPr>
            </w:pPr>
            <w:r w:rsidRPr="007B5640">
              <w:rPr>
                <w:iCs/>
                <w:szCs w:val="18"/>
                <w:lang w:eastAsia="lv-LV"/>
              </w:rPr>
              <w:t>39 134</w:t>
            </w:r>
          </w:p>
        </w:tc>
        <w:tc>
          <w:tcPr>
            <w:tcW w:w="1406" w:type="dxa"/>
          </w:tcPr>
          <w:p w14:paraId="14B5A390" w14:textId="77777777" w:rsidR="006435C2" w:rsidRPr="007B5640" w:rsidRDefault="006435C2" w:rsidP="009655D4">
            <w:pPr>
              <w:pStyle w:val="tabteksts"/>
              <w:ind w:left="134" w:right="83"/>
              <w:jc w:val="right"/>
              <w:rPr>
                <w:szCs w:val="18"/>
              </w:rPr>
            </w:pPr>
            <w:r w:rsidRPr="007B5640">
              <w:rPr>
                <w:iCs/>
                <w:szCs w:val="18"/>
                <w:lang w:eastAsia="lv-LV"/>
              </w:rPr>
              <w:t>16 798</w:t>
            </w:r>
          </w:p>
        </w:tc>
      </w:tr>
      <w:tr w:rsidR="006435C2" w:rsidRPr="007B5640" w14:paraId="357EB8B5" w14:textId="77777777" w:rsidTr="009655D4">
        <w:trPr>
          <w:cantSplit/>
        </w:trPr>
        <w:tc>
          <w:tcPr>
            <w:tcW w:w="4765" w:type="dxa"/>
          </w:tcPr>
          <w:p w14:paraId="0A1C2F05" w14:textId="77777777" w:rsidR="006435C2" w:rsidRPr="007B5640" w:rsidRDefault="006435C2" w:rsidP="009655D4">
            <w:pPr>
              <w:pStyle w:val="tabteksts"/>
              <w:ind w:left="134" w:right="83"/>
              <w:jc w:val="both"/>
              <w:rPr>
                <w:i/>
                <w:szCs w:val="18"/>
                <w:lang w:eastAsia="lv-LV"/>
              </w:rPr>
            </w:pPr>
            <w:r w:rsidRPr="007B5640">
              <w:rPr>
                <w:i/>
                <w:szCs w:val="18"/>
                <w:lang w:eastAsia="lv-LV"/>
              </w:rPr>
              <w:t xml:space="preserve">Samazināti izdevumi ieroču kolekcijas atklātā fonda izveidošanai un fotogrāfiju kataloga izdošanai </w:t>
            </w:r>
            <w:r w:rsidRPr="00207B19">
              <w:rPr>
                <w:i/>
                <w:szCs w:val="18"/>
                <w:lang w:eastAsia="lv-LV"/>
              </w:rPr>
              <w:t>(MK 27.08.2024. sēdes prot.Nr.33 52.§ 4.p. un MK 19.09.2024 sēdes prot. Nr.38 2.§ 11.p. )</w:t>
            </w:r>
          </w:p>
        </w:tc>
        <w:tc>
          <w:tcPr>
            <w:tcW w:w="1449" w:type="dxa"/>
          </w:tcPr>
          <w:p w14:paraId="76447C8C" w14:textId="77777777" w:rsidR="006435C2" w:rsidRPr="007B5640" w:rsidRDefault="006435C2" w:rsidP="009655D4">
            <w:pPr>
              <w:pStyle w:val="tabteksts"/>
              <w:ind w:left="134" w:right="83"/>
              <w:jc w:val="right"/>
              <w:rPr>
                <w:szCs w:val="18"/>
              </w:rPr>
            </w:pPr>
            <w:r w:rsidRPr="007B5640">
              <w:rPr>
                <w:szCs w:val="18"/>
              </w:rPr>
              <w:t>40 488</w:t>
            </w:r>
          </w:p>
        </w:tc>
        <w:tc>
          <w:tcPr>
            <w:tcW w:w="1442" w:type="dxa"/>
          </w:tcPr>
          <w:p w14:paraId="3C6B0DBB" w14:textId="77777777" w:rsidR="006435C2" w:rsidRPr="007B5640" w:rsidRDefault="006435C2" w:rsidP="009655D4">
            <w:pPr>
              <w:pStyle w:val="tabteksts"/>
              <w:ind w:left="134" w:right="83"/>
              <w:jc w:val="center"/>
              <w:rPr>
                <w:szCs w:val="18"/>
              </w:rPr>
            </w:pPr>
            <w:r w:rsidRPr="007B5640">
              <w:rPr>
                <w:szCs w:val="18"/>
              </w:rPr>
              <w:t>-</w:t>
            </w:r>
          </w:p>
        </w:tc>
        <w:tc>
          <w:tcPr>
            <w:tcW w:w="1406" w:type="dxa"/>
          </w:tcPr>
          <w:p w14:paraId="71FA96F9" w14:textId="77777777" w:rsidR="006435C2" w:rsidRPr="007B5640" w:rsidRDefault="006435C2" w:rsidP="009655D4">
            <w:pPr>
              <w:pStyle w:val="tabteksts"/>
              <w:ind w:left="134" w:right="83"/>
              <w:jc w:val="right"/>
              <w:rPr>
                <w:szCs w:val="18"/>
              </w:rPr>
            </w:pPr>
            <w:r w:rsidRPr="007B5640">
              <w:rPr>
                <w:szCs w:val="18"/>
              </w:rPr>
              <w:t>-40 488</w:t>
            </w:r>
          </w:p>
        </w:tc>
      </w:tr>
      <w:tr w:rsidR="006435C2" w:rsidRPr="007B5640" w14:paraId="139A7E9E" w14:textId="77777777" w:rsidTr="009655D4">
        <w:trPr>
          <w:cantSplit/>
        </w:trPr>
        <w:tc>
          <w:tcPr>
            <w:tcW w:w="4765" w:type="dxa"/>
          </w:tcPr>
          <w:p w14:paraId="5980C11C" w14:textId="77777777" w:rsidR="006435C2" w:rsidRPr="007B5640" w:rsidRDefault="006435C2" w:rsidP="009655D4">
            <w:pPr>
              <w:pStyle w:val="tabteksts"/>
              <w:ind w:left="276" w:right="83"/>
              <w:jc w:val="both"/>
              <w:rPr>
                <w:i/>
                <w:szCs w:val="18"/>
                <w:lang w:eastAsia="lv-LV"/>
              </w:rPr>
            </w:pPr>
            <w:r w:rsidRPr="007B5640">
              <w:rPr>
                <w:i/>
                <w:szCs w:val="18"/>
                <w:lang w:eastAsia="lv-LV"/>
              </w:rPr>
              <w:t xml:space="preserve"> t. sk. iekšējā līdzekļu pārdale starp budžeta programmām (apakšprogrammām)</w:t>
            </w:r>
          </w:p>
        </w:tc>
        <w:tc>
          <w:tcPr>
            <w:tcW w:w="1449" w:type="dxa"/>
          </w:tcPr>
          <w:p w14:paraId="3B7D2258" w14:textId="77777777" w:rsidR="006435C2" w:rsidRPr="007B5640" w:rsidRDefault="006435C2" w:rsidP="009655D4">
            <w:pPr>
              <w:pStyle w:val="tabteksts"/>
              <w:ind w:left="134" w:right="83"/>
              <w:jc w:val="right"/>
              <w:rPr>
                <w:szCs w:val="18"/>
              </w:rPr>
            </w:pPr>
            <w:r w:rsidRPr="007B5640">
              <w:rPr>
                <w:szCs w:val="18"/>
              </w:rPr>
              <w:t>360 924</w:t>
            </w:r>
          </w:p>
        </w:tc>
        <w:tc>
          <w:tcPr>
            <w:tcW w:w="1442" w:type="dxa"/>
          </w:tcPr>
          <w:p w14:paraId="4A9B5545" w14:textId="77777777" w:rsidR="006435C2" w:rsidRPr="007B5640" w:rsidRDefault="006435C2" w:rsidP="009655D4">
            <w:pPr>
              <w:pStyle w:val="tabteksts"/>
              <w:ind w:left="134" w:right="83"/>
              <w:jc w:val="right"/>
              <w:rPr>
                <w:szCs w:val="18"/>
              </w:rPr>
            </w:pPr>
            <w:r w:rsidRPr="007B5640">
              <w:rPr>
                <w:szCs w:val="18"/>
              </w:rPr>
              <w:t>60 390</w:t>
            </w:r>
          </w:p>
        </w:tc>
        <w:tc>
          <w:tcPr>
            <w:tcW w:w="1406" w:type="dxa"/>
          </w:tcPr>
          <w:p w14:paraId="442326F6" w14:textId="77777777" w:rsidR="006435C2" w:rsidRPr="007B5640" w:rsidRDefault="006435C2" w:rsidP="009655D4">
            <w:pPr>
              <w:pStyle w:val="tabteksts"/>
              <w:ind w:left="134" w:right="83"/>
              <w:jc w:val="right"/>
              <w:rPr>
                <w:szCs w:val="18"/>
              </w:rPr>
            </w:pPr>
            <w:r w:rsidRPr="007B5640">
              <w:rPr>
                <w:szCs w:val="18"/>
              </w:rPr>
              <w:t>-300 534</w:t>
            </w:r>
          </w:p>
        </w:tc>
      </w:tr>
      <w:tr w:rsidR="006435C2" w:rsidRPr="007B5640" w14:paraId="191B334F" w14:textId="77777777" w:rsidTr="009655D4">
        <w:trPr>
          <w:cantSplit/>
        </w:trPr>
        <w:tc>
          <w:tcPr>
            <w:tcW w:w="4765" w:type="dxa"/>
          </w:tcPr>
          <w:p w14:paraId="28F81F4F" w14:textId="77777777" w:rsidR="006435C2" w:rsidRPr="007B5640" w:rsidRDefault="006435C2" w:rsidP="009655D4">
            <w:pPr>
              <w:pStyle w:val="tabteksts"/>
              <w:ind w:left="133" w:right="83"/>
              <w:jc w:val="both"/>
              <w:rPr>
                <w:i/>
                <w:szCs w:val="18"/>
                <w:lang w:eastAsia="lv-LV"/>
              </w:rPr>
            </w:pPr>
            <w:r w:rsidRPr="007B5640">
              <w:rPr>
                <w:i/>
                <w:szCs w:val="18"/>
                <w:lang w:eastAsia="lv-LV"/>
              </w:rPr>
              <w:t>Iekšējā līdzekļu pārdale no budžeta apakšprogramm</w:t>
            </w:r>
            <w:r>
              <w:rPr>
                <w:i/>
                <w:szCs w:val="18"/>
                <w:lang w:eastAsia="lv-LV"/>
              </w:rPr>
              <w:t>as</w:t>
            </w:r>
            <w:r w:rsidRPr="007B5640">
              <w:rPr>
                <w:i/>
                <w:szCs w:val="18"/>
                <w:lang w:eastAsia="lv-LV"/>
              </w:rPr>
              <w:t xml:space="preserve"> 22.10.00 “Starptautisko operāciju un Nacionālo bruņoto spēku personālsastāva centralizētais atalgojums” lai nodrošinātu izdevumu segšanu saistībā ar veselības apdrošināšanas polišu sadārdzinājumu</w:t>
            </w:r>
          </w:p>
        </w:tc>
        <w:tc>
          <w:tcPr>
            <w:tcW w:w="1449" w:type="dxa"/>
          </w:tcPr>
          <w:p w14:paraId="51D5DE1C" w14:textId="77777777" w:rsidR="006435C2" w:rsidRPr="007B5640" w:rsidRDefault="006435C2" w:rsidP="009655D4">
            <w:pPr>
              <w:pStyle w:val="tabteksts"/>
              <w:ind w:left="134" w:right="83"/>
              <w:jc w:val="center"/>
              <w:rPr>
                <w:szCs w:val="18"/>
              </w:rPr>
            </w:pPr>
            <w:r w:rsidRPr="007B5640">
              <w:rPr>
                <w:szCs w:val="18"/>
              </w:rPr>
              <w:t>-</w:t>
            </w:r>
          </w:p>
        </w:tc>
        <w:tc>
          <w:tcPr>
            <w:tcW w:w="1442" w:type="dxa"/>
          </w:tcPr>
          <w:p w14:paraId="14B6ABCB" w14:textId="77777777" w:rsidR="006435C2" w:rsidRPr="007B5640" w:rsidRDefault="006435C2" w:rsidP="009655D4">
            <w:pPr>
              <w:pStyle w:val="tabteksts"/>
              <w:ind w:left="134" w:right="83"/>
              <w:jc w:val="right"/>
              <w:rPr>
                <w:szCs w:val="18"/>
              </w:rPr>
            </w:pPr>
            <w:r w:rsidRPr="007B5640">
              <w:rPr>
                <w:szCs w:val="18"/>
              </w:rPr>
              <w:t>22 916</w:t>
            </w:r>
          </w:p>
        </w:tc>
        <w:tc>
          <w:tcPr>
            <w:tcW w:w="1406" w:type="dxa"/>
          </w:tcPr>
          <w:p w14:paraId="3EE9597F" w14:textId="77777777" w:rsidR="006435C2" w:rsidRPr="007B5640" w:rsidRDefault="006435C2" w:rsidP="009655D4">
            <w:pPr>
              <w:pStyle w:val="tabteksts"/>
              <w:ind w:left="134" w:right="83"/>
              <w:jc w:val="right"/>
              <w:rPr>
                <w:szCs w:val="18"/>
              </w:rPr>
            </w:pPr>
            <w:r w:rsidRPr="007B5640">
              <w:rPr>
                <w:szCs w:val="18"/>
              </w:rPr>
              <w:t>22 916</w:t>
            </w:r>
          </w:p>
        </w:tc>
      </w:tr>
      <w:tr w:rsidR="006435C2" w:rsidRPr="007B5640" w14:paraId="144983FC" w14:textId="77777777" w:rsidTr="009655D4">
        <w:trPr>
          <w:cantSplit/>
        </w:trPr>
        <w:tc>
          <w:tcPr>
            <w:tcW w:w="4765" w:type="dxa"/>
          </w:tcPr>
          <w:p w14:paraId="438C0CD4" w14:textId="77777777" w:rsidR="006435C2" w:rsidRPr="007B5640" w:rsidRDefault="006435C2" w:rsidP="009655D4">
            <w:pPr>
              <w:pStyle w:val="tabteksts"/>
              <w:ind w:left="134" w:right="83"/>
              <w:jc w:val="both"/>
              <w:rPr>
                <w:i/>
                <w:szCs w:val="18"/>
                <w:lang w:eastAsia="lv-LV"/>
              </w:rPr>
            </w:pPr>
            <w:r w:rsidRPr="007B5640">
              <w:rPr>
                <w:i/>
                <w:szCs w:val="18"/>
                <w:lang w:eastAsia="lv-LV"/>
              </w:rPr>
              <w:t>Iekšējā līdzekļu un 1 amata vieta</w:t>
            </w:r>
            <w:r>
              <w:rPr>
                <w:i/>
                <w:szCs w:val="18"/>
                <w:lang w:eastAsia="lv-LV"/>
              </w:rPr>
              <w:t>s</w:t>
            </w:r>
            <w:r w:rsidRPr="007B5640">
              <w:rPr>
                <w:i/>
                <w:szCs w:val="18"/>
                <w:lang w:eastAsia="lv-LV"/>
              </w:rPr>
              <w:t xml:space="preserve"> pārdale uz budžeta apakšprogrammu 22.10.00 “Starptautisko operāciju un Nacionālo bruņoto spēku personālsastāva centralizētais atalgojums” atlīdzības izdevumu nodrošināšanai (MK 20.08.2024. sēdes prot.Nr.32 61.§ 15.1.p.)</w:t>
            </w:r>
          </w:p>
        </w:tc>
        <w:tc>
          <w:tcPr>
            <w:tcW w:w="1449" w:type="dxa"/>
          </w:tcPr>
          <w:p w14:paraId="6ED50485" w14:textId="77777777" w:rsidR="006435C2" w:rsidRPr="007B5640" w:rsidRDefault="006435C2" w:rsidP="009655D4">
            <w:pPr>
              <w:pStyle w:val="tabteksts"/>
              <w:ind w:left="134" w:right="83"/>
              <w:jc w:val="right"/>
              <w:rPr>
                <w:szCs w:val="18"/>
              </w:rPr>
            </w:pPr>
            <w:r w:rsidRPr="007B5640">
              <w:rPr>
                <w:szCs w:val="18"/>
              </w:rPr>
              <w:t>25 824</w:t>
            </w:r>
          </w:p>
        </w:tc>
        <w:tc>
          <w:tcPr>
            <w:tcW w:w="1442" w:type="dxa"/>
          </w:tcPr>
          <w:p w14:paraId="7D1B448B" w14:textId="77777777" w:rsidR="006435C2" w:rsidRPr="007B5640" w:rsidRDefault="006435C2" w:rsidP="009655D4">
            <w:pPr>
              <w:pStyle w:val="tabteksts"/>
              <w:ind w:left="134" w:right="83"/>
              <w:jc w:val="center"/>
              <w:rPr>
                <w:szCs w:val="18"/>
              </w:rPr>
            </w:pPr>
            <w:r w:rsidRPr="007B5640">
              <w:rPr>
                <w:szCs w:val="18"/>
              </w:rPr>
              <w:t>-</w:t>
            </w:r>
          </w:p>
        </w:tc>
        <w:tc>
          <w:tcPr>
            <w:tcW w:w="1406" w:type="dxa"/>
          </w:tcPr>
          <w:p w14:paraId="1A218DCC" w14:textId="77777777" w:rsidR="006435C2" w:rsidRPr="007B5640" w:rsidRDefault="006435C2" w:rsidP="009655D4">
            <w:pPr>
              <w:pStyle w:val="tabteksts"/>
              <w:ind w:left="134" w:right="83"/>
              <w:jc w:val="right"/>
              <w:rPr>
                <w:szCs w:val="18"/>
              </w:rPr>
            </w:pPr>
            <w:r w:rsidRPr="007B5640">
              <w:rPr>
                <w:szCs w:val="18"/>
              </w:rPr>
              <w:t>-25 824</w:t>
            </w:r>
          </w:p>
        </w:tc>
      </w:tr>
      <w:tr w:rsidR="006435C2" w:rsidRPr="007B5640" w14:paraId="1B131F37" w14:textId="77777777" w:rsidTr="009655D4">
        <w:trPr>
          <w:cantSplit/>
        </w:trPr>
        <w:tc>
          <w:tcPr>
            <w:tcW w:w="4765" w:type="dxa"/>
          </w:tcPr>
          <w:p w14:paraId="635908DA" w14:textId="77777777" w:rsidR="006435C2" w:rsidRPr="007B5640" w:rsidRDefault="006435C2" w:rsidP="009655D4">
            <w:pPr>
              <w:pStyle w:val="tabteksts"/>
              <w:ind w:left="134" w:right="83"/>
              <w:jc w:val="both"/>
              <w:rPr>
                <w:i/>
                <w:szCs w:val="18"/>
                <w:lang w:eastAsia="lv-LV"/>
              </w:rPr>
            </w:pPr>
            <w:r w:rsidRPr="007B5640">
              <w:rPr>
                <w:i/>
                <w:szCs w:val="18"/>
                <w:lang w:eastAsia="lv-LV"/>
              </w:rPr>
              <w:t xml:space="preserve">Iekšējā līdzekļu pārdale no budžeta apakšprogrammas 22.12.00 “Nacionālo bruņoto spēku uzturēšana”, lai nodrošinātu izdevumu segšanu saistībā ar brīvdabas ekspozīcijas iekārtošanu Ziemassvētku kauju </w:t>
            </w:r>
            <w:r>
              <w:rPr>
                <w:i/>
                <w:szCs w:val="18"/>
                <w:lang w:eastAsia="lv-LV"/>
              </w:rPr>
              <w:t>muzejā</w:t>
            </w:r>
          </w:p>
        </w:tc>
        <w:tc>
          <w:tcPr>
            <w:tcW w:w="1449" w:type="dxa"/>
          </w:tcPr>
          <w:p w14:paraId="69B576C6" w14:textId="77777777" w:rsidR="006435C2" w:rsidRPr="007B5640" w:rsidRDefault="006435C2" w:rsidP="009655D4">
            <w:pPr>
              <w:pStyle w:val="tabteksts"/>
              <w:ind w:left="134" w:right="83"/>
              <w:jc w:val="center"/>
              <w:rPr>
                <w:szCs w:val="18"/>
              </w:rPr>
            </w:pPr>
            <w:r w:rsidRPr="007B5640">
              <w:rPr>
                <w:szCs w:val="18"/>
              </w:rPr>
              <w:t>-</w:t>
            </w:r>
          </w:p>
        </w:tc>
        <w:tc>
          <w:tcPr>
            <w:tcW w:w="1442" w:type="dxa"/>
          </w:tcPr>
          <w:p w14:paraId="719A7320" w14:textId="77777777" w:rsidR="006435C2" w:rsidRPr="007B5640" w:rsidRDefault="006435C2" w:rsidP="009655D4">
            <w:pPr>
              <w:pStyle w:val="tabteksts"/>
              <w:ind w:left="134" w:right="83"/>
              <w:jc w:val="right"/>
              <w:rPr>
                <w:szCs w:val="18"/>
              </w:rPr>
            </w:pPr>
            <w:r w:rsidRPr="007B5640">
              <w:rPr>
                <w:szCs w:val="18"/>
              </w:rPr>
              <w:t>35 260</w:t>
            </w:r>
          </w:p>
        </w:tc>
        <w:tc>
          <w:tcPr>
            <w:tcW w:w="1406" w:type="dxa"/>
          </w:tcPr>
          <w:p w14:paraId="4D3F93BA" w14:textId="77777777" w:rsidR="006435C2" w:rsidRPr="007B5640" w:rsidRDefault="006435C2" w:rsidP="009655D4">
            <w:pPr>
              <w:pStyle w:val="tabteksts"/>
              <w:ind w:left="134" w:right="83"/>
              <w:jc w:val="right"/>
              <w:rPr>
                <w:szCs w:val="18"/>
              </w:rPr>
            </w:pPr>
            <w:r w:rsidRPr="007B5640">
              <w:rPr>
                <w:szCs w:val="18"/>
              </w:rPr>
              <w:t>35 260</w:t>
            </w:r>
          </w:p>
        </w:tc>
      </w:tr>
      <w:tr w:rsidR="006435C2" w:rsidRPr="007B5640" w14:paraId="23D7E3B6" w14:textId="77777777" w:rsidTr="009655D4">
        <w:trPr>
          <w:cantSplit/>
        </w:trPr>
        <w:tc>
          <w:tcPr>
            <w:tcW w:w="4765" w:type="dxa"/>
          </w:tcPr>
          <w:p w14:paraId="47A12FE3" w14:textId="77777777" w:rsidR="006435C2" w:rsidRPr="007B5640" w:rsidRDefault="006435C2" w:rsidP="009655D4">
            <w:pPr>
              <w:pStyle w:val="tabteksts"/>
              <w:ind w:left="134" w:right="83"/>
              <w:jc w:val="both"/>
              <w:rPr>
                <w:i/>
                <w:szCs w:val="18"/>
                <w:lang w:eastAsia="lv-LV"/>
              </w:rPr>
            </w:pPr>
            <w:r w:rsidRPr="007B5640">
              <w:rPr>
                <w:i/>
                <w:szCs w:val="18"/>
                <w:lang w:eastAsia="lv-LV"/>
              </w:rPr>
              <w:t>Iekšējā</w:t>
            </w:r>
            <w:r>
              <w:rPr>
                <w:i/>
                <w:szCs w:val="18"/>
                <w:lang w:eastAsia="lv-LV"/>
              </w:rPr>
              <w:t>s</w:t>
            </w:r>
            <w:r w:rsidRPr="007B5640">
              <w:rPr>
                <w:i/>
                <w:szCs w:val="18"/>
                <w:lang w:eastAsia="lv-LV"/>
              </w:rPr>
              <w:t xml:space="preserve"> līdzekļu pārdale </w:t>
            </w:r>
            <w:r>
              <w:rPr>
                <w:i/>
                <w:szCs w:val="18"/>
                <w:lang w:eastAsia="lv-LV"/>
              </w:rPr>
              <w:t>uz</w:t>
            </w:r>
            <w:r w:rsidRPr="007B5640">
              <w:rPr>
                <w:i/>
                <w:szCs w:val="18"/>
                <w:lang w:eastAsia="lv-LV"/>
              </w:rPr>
              <w:t xml:space="preserve"> budžeta apakšprogramm</w:t>
            </w:r>
            <w:r>
              <w:rPr>
                <w:i/>
                <w:szCs w:val="18"/>
                <w:lang w:eastAsia="lv-LV"/>
              </w:rPr>
              <w:t xml:space="preserve">u </w:t>
            </w:r>
            <w:r w:rsidRPr="007B5640">
              <w:rPr>
                <w:i/>
                <w:szCs w:val="18"/>
                <w:lang w:eastAsia="lv-LV"/>
              </w:rPr>
              <w:t xml:space="preserve"> 22.12.00 “Nacionālo bruņoto spēku uzturēšana”</w:t>
            </w:r>
            <w:r>
              <w:rPr>
                <w:i/>
                <w:szCs w:val="18"/>
                <w:lang w:eastAsia="lv-LV"/>
              </w:rPr>
              <w:t xml:space="preserve"> samazinājums</w:t>
            </w:r>
            <w:r w:rsidRPr="007B5640">
              <w:rPr>
                <w:i/>
                <w:szCs w:val="18"/>
                <w:lang w:eastAsia="lv-LV"/>
              </w:rPr>
              <w:t>, uzturēšanas izdevumu nodrošināšanai (MK 15.08.2023. sēdes prot.Nr.40 43.§ 2.p.)</w:t>
            </w:r>
          </w:p>
        </w:tc>
        <w:tc>
          <w:tcPr>
            <w:tcW w:w="1449" w:type="dxa"/>
          </w:tcPr>
          <w:p w14:paraId="0DB6E611" w14:textId="77777777" w:rsidR="006435C2" w:rsidRPr="007B5640" w:rsidRDefault="006435C2" w:rsidP="009655D4">
            <w:pPr>
              <w:pStyle w:val="tabteksts"/>
              <w:ind w:left="134" w:right="83"/>
              <w:jc w:val="right"/>
              <w:rPr>
                <w:szCs w:val="18"/>
              </w:rPr>
            </w:pPr>
            <w:r w:rsidRPr="007B5640">
              <w:rPr>
                <w:szCs w:val="18"/>
              </w:rPr>
              <w:t>335 100</w:t>
            </w:r>
          </w:p>
        </w:tc>
        <w:tc>
          <w:tcPr>
            <w:tcW w:w="1442" w:type="dxa"/>
          </w:tcPr>
          <w:p w14:paraId="3CA4E268" w14:textId="77777777" w:rsidR="006435C2" w:rsidRPr="007B5640" w:rsidRDefault="006435C2" w:rsidP="009655D4">
            <w:pPr>
              <w:pStyle w:val="tabteksts"/>
              <w:ind w:left="134" w:right="83"/>
              <w:jc w:val="center"/>
              <w:rPr>
                <w:szCs w:val="18"/>
              </w:rPr>
            </w:pPr>
            <w:r w:rsidRPr="007B5640">
              <w:rPr>
                <w:szCs w:val="18"/>
              </w:rPr>
              <w:t>-</w:t>
            </w:r>
          </w:p>
        </w:tc>
        <w:tc>
          <w:tcPr>
            <w:tcW w:w="1406" w:type="dxa"/>
          </w:tcPr>
          <w:p w14:paraId="1C8E8D85" w14:textId="77777777" w:rsidR="006435C2" w:rsidRPr="007B5640" w:rsidRDefault="006435C2" w:rsidP="009655D4">
            <w:pPr>
              <w:pStyle w:val="tabteksts"/>
              <w:ind w:left="134" w:right="83"/>
              <w:jc w:val="right"/>
              <w:rPr>
                <w:szCs w:val="18"/>
              </w:rPr>
            </w:pPr>
            <w:r w:rsidRPr="007B5640">
              <w:rPr>
                <w:szCs w:val="18"/>
              </w:rPr>
              <w:t>-335 100</w:t>
            </w:r>
          </w:p>
        </w:tc>
      </w:tr>
      <w:tr w:rsidR="006435C2" w:rsidRPr="007B5640" w14:paraId="7961B0CD" w14:textId="77777777" w:rsidTr="009655D4">
        <w:trPr>
          <w:cantSplit/>
        </w:trPr>
        <w:tc>
          <w:tcPr>
            <w:tcW w:w="4765" w:type="dxa"/>
          </w:tcPr>
          <w:p w14:paraId="2C478008" w14:textId="77777777" w:rsidR="006435C2" w:rsidRPr="007B5640" w:rsidRDefault="006435C2" w:rsidP="009655D4">
            <w:pPr>
              <w:pStyle w:val="tabteksts"/>
              <w:ind w:left="134" w:right="83"/>
              <w:jc w:val="both"/>
              <w:rPr>
                <w:i/>
                <w:szCs w:val="18"/>
                <w:lang w:eastAsia="lv-LV"/>
              </w:rPr>
            </w:pPr>
            <w:r w:rsidRPr="007B5640">
              <w:rPr>
                <w:i/>
                <w:szCs w:val="18"/>
                <w:lang w:eastAsia="lv-LV"/>
              </w:rPr>
              <w:lastRenderedPageBreak/>
              <w:t xml:space="preserve">Iekšējā līdzekļu pārdale </w:t>
            </w:r>
            <w:r>
              <w:rPr>
                <w:i/>
                <w:szCs w:val="18"/>
                <w:lang w:eastAsia="lv-LV"/>
              </w:rPr>
              <w:t>no</w:t>
            </w:r>
            <w:r w:rsidRPr="007B5640">
              <w:rPr>
                <w:i/>
                <w:szCs w:val="18"/>
                <w:lang w:eastAsia="lv-LV"/>
              </w:rPr>
              <w:t xml:space="preserve"> budžeta programm</w:t>
            </w:r>
            <w:r>
              <w:rPr>
                <w:i/>
                <w:szCs w:val="18"/>
                <w:lang w:eastAsia="lv-LV"/>
              </w:rPr>
              <w:t>as</w:t>
            </w:r>
            <w:r w:rsidRPr="007B5640">
              <w:rPr>
                <w:i/>
                <w:szCs w:val="18"/>
                <w:lang w:eastAsia="lv-LV"/>
              </w:rPr>
              <w:t xml:space="preserve"> 28.00.00 “Ģeodēzija un kartogrāfija”, uzturēšanas izdevumu nodrošināšanai (MK 15.08.2023. sēdes prot.Nr.40 43.§ 2.p.)</w:t>
            </w:r>
          </w:p>
        </w:tc>
        <w:tc>
          <w:tcPr>
            <w:tcW w:w="1449" w:type="dxa"/>
          </w:tcPr>
          <w:p w14:paraId="4E076E40" w14:textId="77777777" w:rsidR="006435C2" w:rsidRPr="007B5640" w:rsidRDefault="006435C2" w:rsidP="009655D4">
            <w:pPr>
              <w:pStyle w:val="tabteksts"/>
              <w:ind w:left="134" w:right="83"/>
              <w:jc w:val="center"/>
              <w:rPr>
                <w:szCs w:val="18"/>
              </w:rPr>
            </w:pPr>
            <w:r w:rsidRPr="007B5640">
              <w:rPr>
                <w:szCs w:val="18"/>
              </w:rPr>
              <w:t>-</w:t>
            </w:r>
          </w:p>
        </w:tc>
        <w:tc>
          <w:tcPr>
            <w:tcW w:w="1442" w:type="dxa"/>
          </w:tcPr>
          <w:p w14:paraId="0E1D61B3" w14:textId="77777777" w:rsidR="006435C2" w:rsidRPr="007B5640" w:rsidRDefault="006435C2" w:rsidP="009655D4">
            <w:pPr>
              <w:pStyle w:val="tabteksts"/>
              <w:ind w:left="134" w:right="83"/>
              <w:jc w:val="right"/>
              <w:rPr>
                <w:szCs w:val="18"/>
              </w:rPr>
            </w:pPr>
            <w:r w:rsidRPr="007B5640">
              <w:rPr>
                <w:szCs w:val="18"/>
              </w:rPr>
              <w:t>2 214</w:t>
            </w:r>
          </w:p>
        </w:tc>
        <w:tc>
          <w:tcPr>
            <w:tcW w:w="1406" w:type="dxa"/>
          </w:tcPr>
          <w:p w14:paraId="1839B857" w14:textId="77777777" w:rsidR="006435C2" w:rsidRPr="007B5640" w:rsidRDefault="006435C2" w:rsidP="009655D4">
            <w:pPr>
              <w:pStyle w:val="tabteksts"/>
              <w:ind w:left="134" w:right="83"/>
              <w:jc w:val="right"/>
              <w:rPr>
                <w:szCs w:val="18"/>
              </w:rPr>
            </w:pPr>
            <w:r w:rsidRPr="007B5640">
              <w:rPr>
                <w:szCs w:val="18"/>
              </w:rPr>
              <w:t>2 214</w:t>
            </w:r>
          </w:p>
        </w:tc>
      </w:tr>
    </w:tbl>
    <w:p w14:paraId="33C8A874" w14:textId="6A190554" w:rsidR="006435C2" w:rsidRPr="007B5640" w:rsidRDefault="006435C2" w:rsidP="006435C2">
      <w:pPr>
        <w:pStyle w:val="programmas"/>
        <w:spacing w:after="240"/>
        <w:rPr>
          <w:szCs w:val="24"/>
        </w:rPr>
      </w:pPr>
      <w:bookmarkStart w:id="6" w:name="_Hlk144917068"/>
      <w:r w:rsidRPr="007B5640">
        <w:rPr>
          <w:szCs w:val="24"/>
        </w:rPr>
        <w:t>22.00.00 Nacionālie bruņotie spēki</w:t>
      </w:r>
    </w:p>
    <w:p w14:paraId="33F326E9" w14:textId="77777777" w:rsidR="006435C2" w:rsidRPr="007B5640" w:rsidRDefault="006435C2" w:rsidP="006435C2">
      <w:pPr>
        <w:spacing w:before="240" w:after="240"/>
        <w:jc w:val="center"/>
        <w:rPr>
          <w:szCs w:val="24"/>
        </w:rPr>
      </w:pPr>
      <w:r w:rsidRPr="007B5640">
        <w:rPr>
          <w:b/>
          <w:szCs w:val="24"/>
          <w:lang w:eastAsia="lv-LV"/>
        </w:rPr>
        <w:t>Finansiālie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61"/>
        <w:gridCol w:w="1089"/>
        <w:gridCol w:w="1069"/>
        <w:gridCol w:w="1087"/>
        <w:gridCol w:w="1220"/>
        <w:gridCol w:w="1236"/>
      </w:tblGrid>
      <w:tr w:rsidR="006435C2" w:rsidRPr="007B5640" w14:paraId="1B9D1FD6" w14:textId="77777777" w:rsidTr="00A95C16">
        <w:trPr>
          <w:cantSplit/>
          <w:tblHeader/>
        </w:trPr>
        <w:tc>
          <w:tcPr>
            <w:tcW w:w="1854" w:type="pct"/>
            <w:vAlign w:val="center"/>
          </w:tcPr>
          <w:p w14:paraId="12287809" w14:textId="77777777" w:rsidR="006435C2" w:rsidRPr="007B5640" w:rsidRDefault="006435C2" w:rsidP="009655D4">
            <w:pPr>
              <w:pStyle w:val="tabteksts"/>
              <w:jc w:val="center"/>
              <w:rPr>
                <w:szCs w:val="18"/>
              </w:rPr>
            </w:pPr>
            <w:bookmarkStart w:id="7" w:name="_Hlk178844785"/>
          </w:p>
        </w:tc>
        <w:tc>
          <w:tcPr>
            <w:tcW w:w="601" w:type="pct"/>
            <w:vAlign w:val="center"/>
          </w:tcPr>
          <w:p w14:paraId="3591BE5F" w14:textId="77777777" w:rsidR="006435C2" w:rsidRPr="007B5640" w:rsidRDefault="006435C2" w:rsidP="009655D4">
            <w:pPr>
              <w:pStyle w:val="tabteksts"/>
              <w:jc w:val="center"/>
              <w:rPr>
                <w:szCs w:val="18"/>
                <w:lang w:eastAsia="lv-LV"/>
              </w:rPr>
            </w:pPr>
            <w:r w:rsidRPr="007B5640">
              <w:rPr>
                <w:szCs w:val="18"/>
                <w:lang w:eastAsia="lv-LV"/>
              </w:rPr>
              <w:t>2023. gads</w:t>
            </w:r>
            <w:r w:rsidRPr="007B5640">
              <w:rPr>
                <w:szCs w:val="18"/>
                <w:lang w:eastAsia="lv-LV"/>
              </w:rPr>
              <w:br/>
              <w:t>(izpilde)</w:t>
            </w:r>
          </w:p>
        </w:tc>
        <w:tc>
          <w:tcPr>
            <w:tcW w:w="590" w:type="pct"/>
            <w:vAlign w:val="center"/>
          </w:tcPr>
          <w:p w14:paraId="334118D5" w14:textId="77777777" w:rsidR="006435C2" w:rsidRPr="007B5640" w:rsidRDefault="006435C2" w:rsidP="009655D4">
            <w:pPr>
              <w:pStyle w:val="tabteksts"/>
              <w:jc w:val="center"/>
              <w:rPr>
                <w:szCs w:val="18"/>
                <w:lang w:eastAsia="lv-LV"/>
              </w:rPr>
            </w:pPr>
            <w:r w:rsidRPr="007B5640">
              <w:rPr>
                <w:szCs w:val="18"/>
                <w:lang w:eastAsia="lv-LV"/>
              </w:rPr>
              <w:t>2024. gada</w:t>
            </w:r>
            <w:r w:rsidRPr="007B5640">
              <w:rPr>
                <w:szCs w:val="18"/>
                <w:lang w:eastAsia="lv-LV"/>
              </w:rPr>
              <w:br/>
              <w:t>plāns</w:t>
            </w:r>
          </w:p>
        </w:tc>
        <w:tc>
          <w:tcPr>
            <w:tcW w:w="600" w:type="pct"/>
            <w:vAlign w:val="center"/>
          </w:tcPr>
          <w:p w14:paraId="63626072" w14:textId="77777777" w:rsidR="006435C2" w:rsidRPr="007B5640" w:rsidRDefault="006435C2" w:rsidP="009655D4">
            <w:pPr>
              <w:pStyle w:val="tabteksts"/>
              <w:jc w:val="center"/>
              <w:rPr>
                <w:szCs w:val="18"/>
                <w:lang w:eastAsia="lv-LV"/>
              </w:rPr>
            </w:pPr>
            <w:r w:rsidRPr="007B5640">
              <w:rPr>
                <w:szCs w:val="18"/>
                <w:lang w:eastAsia="lv-LV"/>
              </w:rPr>
              <w:t>2025. gada</w:t>
            </w:r>
            <w:r w:rsidRPr="007B5640">
              <w:rPr>
                <w:szCs w:val="18"/>
                <w:lang w:eastAsia="lv-LV"/>
              </w:rPr>
              <w:br/>
              <w:t>projekts</w:t>
            </w:r>
          </w:p>
        </w:tc>
        <w:tc>
          <w:tcPr>
            <w:tcW w:w="673" w:type="pct"/>
            <w:vAlign w:val="center"/>
          </w:tcPr>
          <w:p w14:paraId="501AD0AD" w14:textId="77777777" w:rsidR="006435C2" w:rsidRPr="007B5640" w:rsidRDefault="006435C2" w:rsidP="009655D4">
            <w:pPr>
              <w:pStyle w:val="tabteksts"/>
              <w:jc w:val="center"/>
              <w:rPr>
                <w:szCs w:val="18"/>
                <w:lang w:eastAsia="lv-LV"/>
              </w:rPr>
            </w:pPr>
            <w:r w:rsidRPr="007B5640">
              <w:rPr>
                <w:szCs w:val="18"/>
                <w:lang w:eastAsia="lv-LV"/>
              </w:rPr>
              <w:t>2026. gada</w:t>
            </w:r>
            <w:r w:rsidRPr="007B5640">
              <w:rPr>
                <w:szCs w:val="18"/>
                <w:lang w:eastAsia="lv-LV"/>
              </w:rPr>
              <w:br/>
              <w:t>prognoze</w:t>
            </w:r>
          </w:p>
        </w:tc>
        <w:tc>
          <w:tcPr>
            <w:tcW w:w="682" w:type="pct"/>
            <w:vAlign w:val="center"/>
          </w:tcPr>
          <w:p w14:paraId="2FC45FD4" w14:textId="77777777" w:rsidR="006435C2" w:rsidRPr="007B5640" w:rsidRDefault="006435C2" w:rsidP="009655D4">
            <w:pPr>
              <w:pStyle w:val="tabteksts"/>
              <w:jc w:val="center"/>
              <w:rPr>
                <w:szCs w:val="18"/>
                <w:lang w:eastAsia="lv-LV"/>
              </w:rPr>
            </w:pPr>
            <w:r w:rsidRPr="007B5640">
              <w:rPr>
                <w:szCs w:val="18"/>
                <w:lang w:eastAsia="lv-LV"/>
              </w:rPr>
              <w:t>2027. gada</w:t>
            </w:r>
            <w:r w:rsidRPr="007B5640">
              <w:rPr>
                <w:szCs w:val="18"/>
                <w:lang w:eastAsia="lv-LV"/>
              </w:rPr>
              <w:br/>
              <w:t>prognoze</w:t>
            </w:r>
          </w:p>
        </w:tc>
      </w:tr>
      <w:tr w:rsidR="006435C2" w:rsidRPr="007B5640" w14:paraId="337E4800" w14:textId="77777777" w:rsidTr="00A95C16">
        <w:trPr>
          <w:cantSplit/>
          <w:trHeight w:val="134"/>
        </w:trPr>
        <w:tc>
          <w:tcPr>
            <w:tcW w:w="1854" w:type="pct"/>
            <w:shd w:val="clear" w:color="auto" w:fill="D9D9D9"/>
          </w:tcPr>
          <w:p w14:paraId="75DB03B8" w14:textId="77777777" w:rsidR="006435C2" w:rsidRPr="007B5640" w:rsidRDefault="006435C2" w:rsidP="009655D4">
            <w:pPr>
              <w:pStyle w:val="tabteksts"/>
              <w:ind w:left="134" w:right="69"/>
              <w:rPr>
                <w:szCs w:val="18"/>
                <w:lang w:eastAsia="lv-LV"/>
              </w:rPr>
            </w:pPr>
            <w:r w:rsidRPr="007B5640">
              <w:rPr>
                <w:szCs w:val="18"/>
                <w:lang w:eastAsia="lv-LV"/>
              </w:rPr>
              <w:t>Kopējie izdevumi,</w:t>
            </w:r>
            <w:r w:rsidRPr="007B5640">
              <w:rPr>
                <w:szCs w:val="18"/>
              </w:rPr>
              <w:t xml:space="preserve"> </w:t>
            </w:r>
            <w:r w:rsidRPr="007B5640">
              <w:rPr>
                <w:i/>
                <w:szCs w:val="18"/>
              </w:rPr>
              <w:t>euro</w:t>
            </w:r>
          </w:p>
        </w:tc>
        <w:tc>
          <w:tcPr>
            <w:tcW w:w="601" w:type="pct"/>
            <w:shd w:val="clear" w:color="auto" w:fill="D9D9D9"/>
          </w:tcPr>
          <w:p w14:paraId="6E2AA5C6" w14:textId="77777777" w:rsidR="006435C2" w:rsidRPr="007B5640" w:rsidRDefault="006435C2" w:rsidP="00A95C16">
            <w:pPr>
              <w:pStyle w:val="tabteksts"/>
              <w:ind w:left="32" w:right="69"/>
              <w:jc w:val="right"/>
              <w:rPr>
                <w:szCs w:val="18"/>
              </w:rPr>
            </w:pPr>
            <w:r w:rsidRPr="007B5640">
              <w:rPr>
                <w:szCs w:val="18"/>
              </w:rPr>
              <w:t>981 507 836</w:t>
            </w:r>
          </w:p>
        </w:tc>
        <w:tc>
          <w:tcPr>
            <w:tcW w:w="590" w:type="pct"/>
            <w:shd w:val="clear" w:color="auto" w:fill="D9D9D9"/>
          </w:tcPr>
          <w:p w14:paraId="7526878D" w14:textId="77777777" w:rsidR="006435C2" w:rsidRPr="007B5640" w:rsidRDefault="006435C2" w:rsidP="009655D4">
            <w:pPr>
              <w:pStyle w:val="tabteksts"/>
              <w:ind w:left="83" w:right="69"/>
              <w:jc w:val="right"/>
              <w:rPr>
                <w:szCs w:val="18"/>
              </w:rPr>
            </w:pPr>
            <w:r w:rsidRPr="007B5640">
              <w:rPr>
                <w:szCs w:val="18"/>
              </w:rPr>
              <w:t>918 296 604</w:t>
            </w:r>
          </w:p>
        </w:tc>
        <w:tc>
          <w:tcPr>
            <w:tcW w:w="600" w:type="pct"/>
            <w:shd w:val="clear" w:color="auto" w:fill="D9D9D9"/>
          </w:tcPr>
          <w:p w14:paraId="2A51C601" w14:textId="5550897D" w:rsidR="006435C2" w:rsidRPr="00A95C16" w:rsidRDefault="006435C2" w:rsidP="00A95C16">
            <w:pPr>
              <w:jc w:val="right"/>
              <w:rPr>
                <w:color w:val="000000"/>
                <w:sz w:val="18"/>
                <w:szCs w:val="14"/>
              </w:rPr>
            </w:pPr>
            <w:r w:rsidRPr="007D33D5">
              <w:rPr>
                <w:color w:val="000000"/>
                <w:sz w:val="18"/>
                <w:szCs w:val="14"/>
              </w:rPr>
              <w:t>1 117 125 880</w:t>
            </w:r>
          </w:p>
        </w:tc>
        <w:tc>
          <w:tcPr>
            <w:tcW w:w="673" w:type="pct"/>
            <w:shd w:val="clear" w:color="auto" w:fill="D9D9D9"/>
          </w:tcPr>
          <w:p w14:paraId="1E25ECA2" w14:textId="77777777" w:rsidR="006435C2" w:rsidRPr="007B5640" w:rsidRDefault="006435C2" w:rsidP="00A95C16">
            <w:pPr>
              <w:pStyle w:val="tabteksts"/>
              <w:ind w:right="69"/>
              <w:jc w:val="right"/>
              <w:rPr>
                <w:szCs w:val="18"/>
              </w:rPr>
            </w:pPr>
            <w:r w:rsidRPr="007B5640">
              <w:rPr>
                <w:szCs w:val="18"/>
              </w:rPr>
              <w:t>1 031 597 275</w:t>
            </w:r>
          </w:p>
        </w:tc>
        <w:tc>
          <w:tcPr>
            <w:tcW w:w="682" w:type="pct"/>
            <w:shd w:val="clear" w:color="auto" w:fill="D9D9D9"/>
          </w:tcPr>
          <w:p w14:paraId="2FF3B548" w14:textId="77777777" w:rsidR="006435C2" w:rsidRPr="007B5640" w:rsidRDefault="006435C2" w:rsidP="00A95C16">
            <w:pPr>
              <w:pStyle w:val="tabteksts"/>
              <w:ind w:left="-33" w:right="69"/>
              <w:jc w:val="right"/>
              <w:rPr>
                <w:szCs w:val="18"/>
              </w:rPr>
            </w:pPr>
            <w:r w:rsidRPr="007B5640">
              <w:rPr>
                <w:szCs w:val="18"/>
              </w:rPr>
              <w:t>1 175 870 411</w:t>
            </w:r>
          </w:p>
        </w:tc>
      </w:tr>
      <w:tr w:rsidR="006435C2" w:rsidRPr="007B5640" w14:paraId="1EF70D0A" w14:textId="77777777" w:rsidTr="00A95C16">
        <w:trPr>
          <w:cantSplit/>
        </w:trPr>
        <w:tc>
          <w:tcPr>
            <w:tcW w:w="1854" w:type="pct"/>
          </w:tcPr>
          <w:p w14:paraId="0E9CEE5C" w14:textId="77777777" w:rsidR="006435C2" w:rsidRPr="007B5640" w:rsidRDefault="006435C2" w:rsidP="009655D4">
            <w:pPr>
              <w:pStyle w:val="tabteksts"/>
              <w:ind w:left="134" w:right="69"/>
              <w:rPr>
                <w:szCs w:val="18"/>
                <w:lang w:eastAsia="lv-LV"/>
              </w:rPr>
            </w:pPr>
            <w:r w:rsidRPr="007B5640">
              <w:rPr>
                <w:szCs w:val="18"/>
                <w:lang w:eastAsia="lv-LV"/>
              </w:rPr>
              <w:t xml:space="preserve">Kopējo izdevumu izmaiņas, </w:t>
            </w:r>
            <w:r w:rsidRPr="007B5640">
              <w:rPr>
                <w:i/>
                <w:szCs w:val="18"/>
                <w:lang w:eastAsia="lv-LV"/>
              </w:rPr>
              <w:t>euro</w:t>
            </w:r>
            <w:r w:rsidRPr="007B5640">
              <w:rPr>
                <w:szCs w:val="18"/>
                <w:lang w:eastAsia="lv-LV"/>
              </w:rPr>
              <w:t xml:space="preserve"> (+/–) pret iepriekšējo gadu</w:t>
            </w:r>
          </w:p>
        </w:tc>
        <w:tc>
          <w:tcPr>
            <w:tcW w:w="601" w:type="pct"/>
          </w:tcPr>
          <w:p w14:paraId="35710867" w14:textId="77777777" w:rsidR="006435C2" w:rsidRPr="007B5640" w:rsidRDefault="006435C2" w:rsidP="009655D4">
            <w:pPr>
              <w:pStyle w:val="tabteksts"/>
              <w:ind w:left="134" w:right="69"/>
              <w:jc w:val="center"/>
              <w:rPr>
                <w:szCs w:val="18"/>
              </w:rPr>
            </w:pPr>
            <w:r w:rsidRPr="007B5640">
              <w:rPr>
                <w:b/>
                <w:bCs/>
                <w:szCs w:val="18"/>
              </w:rPr>
              <w:t>×</w:t>
            </w:r>
          </w:p>
        </w:tc>
        <w:tc>
          <w:tcPr>
            <w:tcW w:w="590" w:type="pct"/>
          </w:tcPr>
          <w:p w14:paraId="4C5C2E1C" w14:textId="77777777" w:rsidR="006435C2" w:rsidRPr="007B5640" w:rsidRDefault="006435C2" w:rsidP="009655D4">
            <w:pPr>
              <w:pStyle w:val="tabteksts"/>
              <w:ind w:right="69"/>
              <w:jc w:val="right"/>
              <w:rPr>
                <w:szCs w:val="18"/>
              </w:rPr>
            </w:pPr>
            <w:r w:rsidRPr="007B5640">
              <w:rPr>
                <w:szCs w:val="18"/>
              </w:rPr>
              <w:t>-63 211 232</w:t>
            </w:r>
          </w:p>
        </w:tc>
        <w:tc>
          <w:tcPr>
            <w:tcW w:w="600" w:type="pct"/>
          </w:tcPr>
          <w:p w14:paraId="0761C815" w14:textId="77777777" w:rsidR="006435C2" w:rsidRPr="007B5640" w:rsidRDefault="006435C2" w:rsidP="00A95C16">
            <w:pPr>
              <w:pStyle w:val="tabteksts"/>
              <w:ind w:left="9" w:right="69"/>
              <w:jc w:val="right"/>
              <w:rPr>
                <w:szCs w:val="18"/>
              </w:rPr>
            </w:pPr>
            <w:r w:rsidRPr="007B5640">
              <w:rPr>
                <w:szCs w:val="18"/>
              </w:rPr>
              <w:t>198 829 276</w:t>
            </w:r>
          </w:p>
        </w:tc>
        <w:tc>
          <w:tcPr>
            <w:tcW w:w="673" w:type="pct"/>
          </w:tcPr>
          <w:p w14:paraId="4D459449" w14:textId="77777777" w:rsidR="006435C2" w:rsidRPr="007B5640" w:rsidRDefault="006435C2" w:rsidP="009655D4">
            <w:pPr>
              <w:pStyle w:val="tabteksts"/>
              <w:ind w:left="134" w:right="69"/>
              <w:jc w:val="right"/>
              <w:rPr>
                <w:szCs w:val="18"/>
              </w:rPr>
            </w:pPr>
            <w:r w:rsidRPr="007B5640">
              <w:rPr>
                <w:szCs w:val="18"/>
              </w:rPr>
              <w:t>146 043 999</w:t>
            </w:r>
          </w:p>
        </w:tc>
        <w:tc>
          <w:tcPr>
            <w:tcW w:w="682" w:type="pct"/>
          </w:tcPr>
          <w:p w14:paraId="01569961" w14:textId="77777777" w:rsidR="006435C2" w:rsidRPr="007D33D5" w:rsidRDefault="006435C2" w:rsidP="00A95C16">
            <w:pPr>
              <w:ind w:right="129"/>
              <w:jc w:val="right"/>
              <w:rPr>
                <w:color w:val="00B0F0"/>
                <w:sz w:val="18"/>
                <w:szCs w:val="18"/>
              </w:rPr>
            </w:pPr>
            <w:r w:rsidRPr="007D33D5">
              <w:rPr>
                <w:sz w:val="18"/>
                <w:szCs w:val="18"/>
              </w:rPr>
              <w:t>109 894 094</w:t>
            </w:r>
          </w:p>
          <w:p w14:paraId="7246BE14" w14:textId="77777777" w:rsidR="006435C2" w:rsidRPr="007B5640" w:rsidRDefault="006435C2" w:rsidP="00A95C16">
            <w:pPr>
              <w:pStyle w:val="tabteksts"/>
              <w:ind w:right="129"/>
              <w:jc w:val="right"/>
              <w:rPr>
                <w:szCs w:val="18"/>
              </w:rPr>
            </w:pPr>
          </w:p>
        </w:tc>
      </w:tr>
      <w:tr w:rsidR="006435C2" w:rsidRPr="007B5640" w14:paraId="3DDAC979" w14:textId="77777777" w:rsidTr="00A95C16">
        <w:trPr>
          <w:cantSplit/>
        </w:trPr>
        <w:tc>
          <w:tcPr>
            <w:tcW w:w="1854" w:type="pct"/>
          </w:tcPr>
          <w:p w14:paraId="06BBFCBF" w14:textId="77777777" w:rsidR="006435C2" w:rsidRPr="007B5640" w:rsidRDefault="006435C2" w:rsidP="009655D4">
            <w:pPr>
              <w:pStyle w:val="tabteksts"/>
              <w:ind w:left="134" w:right="69"/>
              <w:rPr>
                <w:szCs w:val="18"/>
              </w:rPr>
            </w:pPr>
            <w:r w:rsidRPr="007B5640">
              <w:rPr>
                <w:szCs w:val="18"/>
                <w:lang w:eastAsia="lv-LV"/>
              </w:rPr>
              <w:t>Kopējie izdevumi</w:t>
            </w:r>
            <w:r w:rsidRPr="007B5640">
              <w:rPr>
                <w:szCs w:val="18"/>
              </w:rPr>
              <w:t>, % (+/–) pret iepriekšējo gadu</w:t>
            </w:r>
          </w:p>
        </w:tc>
        <w:tc>
          <w:tcPr>
            <w:tcW w:w="601" w:type="pct"/>
          </w:tcPr>
          <w:p w14:paraId="74DBE321" w14:textId="77777777" w:rsidR="006435C2" w:rsidRPr="007B5640" w:rsidRDefault="006435C2" w:rsidP="009655D4">
            <w:pPr>
              <w:pStyle w:val="tabteksts"/>
              <w:ind w:left="134" w:right="69"/>
              <w:jc w:val="center"/>
              <w:rPr>
                <w:szCs w:val="18"/>
              </w:rPr>
            </w:pPr>
            <w:r w:rsidRPr="007B5640">
              <w:rPr>
                <w:b/>
                <w:bCs/>
                <w:szCs w:val="18"/>
              </w:rPr>
              <w:t>×</w:t>
            </w:r>
          </w:p>
        </w:tc>
        <w:tc>
          <w:tcPr>
            <w:tcW w:w="590" w:type="pct"/>
          </w:tcPr>
          <w:p w14:paraId="32A56E96" w14:textId="77777777" w:rsidR="006435C2" w:rsidRPr="007B5640" w:rsidRDefault="006435C2" w:rsidP="009655D4">
            <w:pPr>
              <w:pStyle w:val="tabteksts"/>
              <w:ind w:left="134" w:right="69"/>
              <w:jc w:val="right"/>
              <w:rPr>
                <w:szCs w:val="18"/>
              </w:rPr>
            </w:pPr>
            <w:r w:rsidRPr="007B5640">
              <w:rPr>
                <w:szCs w:val="18"/>
              </w:rPr>
              <w:t>-6,4</w:t>
            </w:r>
          </w:p>
        </w:tc>
        <w:tc>
          <w:tcPr>
            <w:tcW w:w="600" w:type="pct"/>
          </w:tcPr>
          <w:p w14:paraId="0F90453D" w14:textId="77777777" w:rsidR="006435C2" w:rsidRPr="007B5640" w:rsidRDefault="006435C2" w:rsidP="009655D4">
            <w:pPr>
              <w:pStyle w:val="tabteksts"/>
              <w:ind w:left="134" w:right="69"/>
              <w:jc w:val="right"/>
              <w:rPr>
                <w:szCs w:val="18"/>
              </w:rPr>
            </w:pPr>
            <w:r w:rsidRPr="007B5640">
              <w:rPr>
                <w:szCs w:val="18"/>
              </w:rPr>
              <w:t>21,7</w:t>
            </w:r>
          </w:p>
        </w:tc>
        <w:tc>
          <w:tcPr>
            <w:tcW w:w="673" w:type="pct"/>
          </w:tcPr>
          <w:p w14:paraId="2CBCF959" w14:textId="77777777" w:rsidR="006435C2" w:rsidRPr="007B5640" w:rsidRDefault="006435C2" w:rsidP="009655D4">
            <w:pPr>
              <w:pStyle w:val="tabteksts"/>
              <w:ind w:left="134" w:right="69"/>
              <w:jc w:val="right"/>
              <w:rPr>
                <w:szCs w:val="18"/>
              </w:rPr>
            </w:pPr>
            <w:r w:rsidRPr="007B5640">
              <w:rPr>
                <w:szCs w:val="18"/>
              </w:rPr>
              <w:t>13,1</w:t>
            </w:r>
          </w:p>
        </w:tc>
        <w:tc>
          <w:tcPr>
            <w:tcW w:w="682" w:type="pct"/>
          </w:tcPr>
          <w:p w14:paraId="68B68A0B" w14:textId="77777777" w:rsidR="006435C2" w:rsidRPr="007B5640" w:rsidRDefault="006435C2" w:rsidP="009655D4">
            <w:pPr>
              <w:pStyle w:val="tabteksts"/>
              <w:ind w:left="134" w:right="69"/>
              <w:jc w:val="right"/>
              <w:rPr>
                <w:szCs w:val="18"/>
              </w:rPr>
            </w:pPr>
            <w:r w:rsidRPr="007B5640">
              <w:rPr>
                <w:szCs w:val="18"/>
              </w:rPr>
              <w:t>8,7</w:t>
            </w:r>
          </w:p>
        </w:tc>
      </w:tr>
      <w:tr w:rsidR="006435C2" w:rsidRPr="005F4005" w14:paraId="3137B227" w14:textId="77777777" w:rsidTr="00A95C16">
        <w:trPr>
          <w:cantSplit/>
        </w:trPr>
        <w:tc>
          <w:tcPr>
            <w:tcW w:w="1854" w:type="pct"/>
          </w:tcPr>
          <w:p w14:paraId="0D6FFC01" w14:textId="77777777" w:rsidR="006435C2" w:rsidRPr="005F4005" w:rsidRDefault="006435C2" w:rsidP="009655D4">
            <w:pPr>
              <w:pStyle w:val="tabteksts"/>
              <w:ind w:left="134" w:right="69"/>
              <w:rPr>
                <w:szCs w:val="18"/>
                <w:lang w:eastAsia="lv-LV"/>
              </w:rPr>
            </w:pPr>
            <w:r w:rsidRPr="005F4005">
              <w:rPr>
                <w:szCs w:val="18"/>
              </w:rPr>
              <w:t xml:space="preserve">Atlīdzība, </w:t>
            </w:r>
            <w:r w:rsidRPr="005F4005">
              <w:rPr>
                <w:i/>
                <w:szCs w:val="18"/>
              </w:rPr>
              <w:t>euro</w:t>
            </w:r>
          </w:p>
        </w:tc>
        <w:tc>
          <w:tcPr>
            <w:tcW w:w="601" w:type="pct"/>
          </w:tcPr>
          <w:p w14:paraId="1C236C10" w14:textId="77777777" w:rsidR="006435C2" w:rsidRPr="005F4005" w:rsidRDefault="006435C2" w:rsidP="00A95C16">
            <w:pPr>
              <w:pStyle w:val="tabteksts"/>
              <w:ind w:left="32"/>
              <w:jc w:val="center"/>
              <w:rPr>
                <w:b/>
                <w:bCs/>
                <w:szCs w:val="18"/>
              </w:rPr>
            </w:pPr>
            <w:r w:rsidRPr="005F4005">
              <w:rPr>
                <w:szCs w:val="18"/>
              </w:rPr>
              <w:t>297 352 102</w:t>
            </w:r>
          </w:p>
        </w:tc>
        <w:tc>
          <w:tcPr>
            <w:tcW w:w="590" w:type="pct"/>
          </w:tcPr>
          <w:p w14:paraId="15F5500C" w14:textId="77777777" w:rsidR="006435C2" w:rsidRPr="005F4005" w:rsidRDefault="006435C2" w:rsidP="00A95C16">
            <w:pPr>
              <w:pStyle w:val="tabteksts"/>
              <w:ind w:left="-65" w:right="133"/>
              <w:jc w:val="right"/>
              <w:rPr>
                <w:szCs w:val="18"/>
              </w:rPr>
            </w:pPr>
            <w:r w:rsidRPr="005F4005">
              <w:rPr>
                <w:szCs w:val="18"/>
              </w:rPr>
              <w:t>341 479 402</w:t>
            </w:r>
          </w:p>
        </w:tc>
        <w:tc>
          <w:tcPr>
            <w:tcW w:w="600" w:type="pct"/>
          </w:tcPr>
          <w:p w14:paraId="7F0C929B" w14:textId="77777777" w:rsidR="006435C2" w:rsidRPr="005F4005" w:rsidRDefault="006435C2" w:rsidP="00A95C16">
            <w:pPr>
              <w:pStyle w:val="tabteksts"/>
              <w:ind w:left="32" w:right="89"/>
              <w:jc w:val="right"/>
              <w:rPr>
                <w:szCs w:val="18"/>
              </w:rPr>
            </w:pPr>
            <w:r w:rsidRPr="005F4005">
              <w:rPr>
                <w:szCs w:val="18"/>
              </w:rPr>
              <w:t>357 110 383</w:t>
            </w:r>
          </w:p>
        </w:tc>
        <w:tc>
          <w:tcPr>
            <w:tcW w:w="673" w:type="pct"/>
          </w:tcPr>
          <w:p w14:paraId="206131A2" w14:textId="5C4112DF" w:rsidR="006435C2" w:rsidRPr="005F4005" w:rsidRDefault="006435C2" w:rsidP="00A95C16">
            <w:pPr>
              <w:pStyle w:val="tabteksts"/>
              <w:ind w:left="32" w:right="33"/>
              <w:jc w:val="right"/>
              <w:rPr>
                <w:szCs w:val="18"/>
              </w:rPr>
            </w:pPr>
            <w:r w:rsidRPr="005F4005">
              <w:rPr>
                <w:szCs w:val="18"/>
              </w:rPr>
              <w:t>379 610</w:t>
            </w:r>
            <w:r w:rsidR="00A95C16">
              <w:rPr>
                <w:szCs w:val="18"/>
              </w:rPr>
              <w:t> </w:t>
            </w:r>
            <w:r w:rsidRPr="005F4005">
              <w:rPr>
                <w:szCs w:val="18"/>
              </w:rPr>
              <w:t>600</w:t>
            </w:r>
            <w:r w:rsidR="00A95C16">
              <w:rPr>
                <w:szCs w:val="18"/>
              </w:rPr>
              <w:t xml:space="preserve"> </w:t>
            </w:r>
          </w:p>
        </w:tc>
        <w:tc>
          <w:tcPr>
            <w:tcW w:w="682" w:type="pct"/>
          </w:tcPr>
          <w:p w14:paraId="4BB9C7ED" w14:textId="77777777" w:rsidR="006435C2" w:rsidRPr="005F4005" w:rsidRDefault="006435C2" w:rsidP="00A95C16">
            <w:pPr>
              <w:pStyle w:val="tabteksts"/>
              <w:ind w:left="32" w:right="129"/>
              <w:jc w:val="right"/>
              <w:rPr>
                <w:szCs w:val="18"/>
              </w:rPr>
            </w:pPr>
            <w:r w:rsidRPr="005F4005">
              <w:rPr>
                <w:szCs w:val="18"/>
              </w:rPr>
              <w:t>417 313 246</w:t>
            </w:r>
          </w:p>
        </w:tc>
      </w:tr>
      <w:tr w:rsidR="006435C2" w:rsidRPr="005F4005" w14:paraId="092E0E82" w14:textId="77777777" w:rsidTr="00A95C16">
        <w:trPr>
          <w:cantSplit/>
        </w:trPr>
        <w:tc>
          <w:tcPr>
            <w:tcW w:w="1854" w:type="pct"/>
          </w:tcPr>
          <w:p w14:paraId="40BA60F4" w14:textId="77777777" w:rsidR="006435C2" w:rsidRPr="005F4005" w:rsidRDefault="006435C2" w:rsidP="009655D4">
            <w:pPr>
              <w:pStyle w:val="tabteksts"/>
              <w:ind w:left="134" w:right="69"/>
              <w:rPr>
                <w:i/>
                <w:iCs/>
                <w:szCs w:val="18"/>
                <w:lang w:eastAsia="lv-LV"/>
              </w:rPr>
            </w:pPr>
            <w:r w:rsidRPr="005F4005">
              <w:rPr>
                <w:i/>
                <w:iCs/>
                <w:szCs w:val="18"/>
              </w:rPr>
              <w:t>Atlīdzība,</w:t>
            </w:r>
            <w:r w:rsidRPr="005F4005">
              <w:rPr>
                <w:i/>
                <w:iCs/>
                <w:szCs w:val="18"/>
                <w:vertAlign w:val="superscript"/>
                <w:lang w:eastAsia="lv-LV"/>
              </w:rPr>
              <w:t xml:space="preserve"> </w:t>
            </w:r>
            <w:r w:rsidRPr="005F4005">
              <w:rPr>
                <w:i/>
                <w:iCs/>
                <w:szCs w:val="18"/>
                <w:lang w:eastAsia="lv-LV"/>
              </w:rPr>
              <w:t>izņemot atlīdzības izdevumus, kuri neattiecas uz resora amata vietām</w:t>
            </w:r>
            <w:r w:rsidRPr="005F4005">
              <w:rPr>
                <w:i/>
                <w:iCs/>
                <w:szCs w:val="18"/>
              </w:rPr>
              <w:t xml:space="preserve"> euro</w:t>
            </w:r>
            <w:r w:rsidRPr="00FE3575">
              <w:rPr>
                <w:sz w:val="20"/>
                <w:lang w:eastAsia="lv-LV"/>
              </w:rPr>
              <w:t>¹</w:t>
            </w:r>
          </w:p>
        </w:tc>
        <w:tc>
          <w:tcPr>
            <w:tcW w:w="601" w:type="pct"/>
          </w:tcPr>
          <w:p w14:paraId="492641DD" w14:textId="77777777" w:rsidR="006435C2" w:rsidRPr="005F4005" w:rsidRDefault="006435C2" w:rsidP="00A95C16">
            <w:pPr>
              <w:pStyle w:val="tabteksts"/>
              <w:ind w:left="-109" w:right="69" w:firstLine="141"/>
              <w:jc w:val="right"/>
              <w:rPr>
                <w:i/>
                <w:iCs/>
                <w:szCs w:val="18"/>
              </w:rPr>
            </w:pPr>
            <w:r w:rsidRPr="005F4005">
              <w:rPr>
                <w:i/>
                <w:iCs/>
                <w:szCs w:val="18"/>
              </w:rPr>
              <w:t>274 425 888</w:t>
            </w:r>
          </w:p>
        </w:tc>
        <w:tc>
          <w:tcPr>
            <w:tcW w:w="590" w:type="pct"/>
          </w:tcPr>
          <w:p w14:paraId="5BB9913A" w14:textId="77777777" w:rsidR="006435C2" w:rsidRPr="005F4005" w:rsidRDefault="006435C2" w:rsidP="009655D4">
            <w:pPr>
              <w:pStyle w:val="tabteksts"/>
              <w:ind w:left="83" w:right="69"/>
              <w:jc w:val="right"/>
              <w:rPr>
                <w:i/>
                <w:iCs/>
                <w:szCs w:val="18"/>
              </w:rPr>
            </w:pPr>
            <w:r w:rsidRPr="005F4005">
              <w:rPr>
                <w:i/>
                <w:iCs/>
                <w:szCs w:val="18"/>
              </w:rPr>
              <w:t>317 213 576</w:t>
            </w:r>
          </w:p>
        </w:tc>
        <w:tc>
          <w:tcPr>
            <w:tcW w:w="600" w:type="pct"/>
          </w:tcPr>
          <w:p w14:paraId="79054505" w14:textId="77777777" w:rsidR="006435C2" w:rsidRPr="005F4005" w:rsidRDefault="006435C2" w:rsidP="00A95C16">
            <w:pPr>
              <w:pStyle w:val="tabteksts"/>
              <w:ind w:left="9" w:right="69"/>
              <w:jc w:val="right"/>
              <w:rPr>
                <w:i/>
                <w:iCs/>
                <w:szCs w:val="18"/>
              </w:rPr>
            </w:pPr>
            <w:r w:rsidRPr="005F4005">
              <w:rPr>
                <w:i/>
                <w:iCs/>
                <w:szCs w:val="18"/>
              </w:rPr>
              <w:t>324 654 078</w:t>
            </w:r>
          </w:p>
        </w:tc>
        <w:tc>
          <w:tcPr>
            <w:tcW w:w="673" w:type="pct"/>
          </w:tcPr>
          <w:p w14:paraId="5A35C0AF" w14:textId="77777777" w:rsidR="006435C2" w:rsidRPr="005F4005" w:rsidRDefault="006435C2" w:rsidP="009655D4">
            <w:pPr>
              <w:pStyle w:val="tabteksts"/>
              <w:ind w:left="134" w:right="69"/>
              <w:jc w:val="right"/>
              <w:rPr>
                <w:i/>
                <w:iCs/>
                <w:szCs w:val="18"/>
              </w:rPr>
            </w:pPr>
            <w:r w:rsidRPr="005F4005">
              <w:rPr>
                <w:i/>
                <w:iCs/>
                <w:szCs w:val="18"/>
              </w:rPr>
              <w:t>340 929 954</w:t>
            </w:r>
          </w:p>
        </w:tc>
        <w:tc>
          <w:tcPr>
            <w:tcW w:w="682" w:type="pct"/>
          </w:tcPr>
          <w:p w14:paraId="5B2DDAC1" w14:textId="77777777" w:rsidR="006435C2" w:rsidRPr="005F4005" w:rsidRDefault="006435C2" w:rsidP="009655D4">
            <w:pPr>
              <w:pStyle w:val="tabteksts"/>
              <w:ind w:left="134" w:right="69"/>
              <w:jc w:val="right"/>
              <w:rPr>
                <w:i/>
                <w:iCs/>
                <w:szCs w:val="18"/>
              </w:rPr>
            </w:pPr>
            <w:r w:rsidRPr="005F4005">
              <w:rPr>
                <w:i/>
                <w:iCs/>
                <w:szCs w:val="18"/>
              </w:rPr>
              <w:t>370 968 187</w:t>
            </w:r>
          </w:p>
        </w:tc>
      </w:tr>
      <w:tr w:rsidR="006435C2" w:rsidRPr="007B5640" w14:paraId="19A82247" w14:textId="77777777" w:rsidTr="00A95C16">
        <w:trPr>
          <w:cantSplit/>
        </w:trPr>
        <w:tc>
          <w:tcPr>
            <w:tcW w:w="1854" w:type="pct"/>
          </w:tcPr>
          <w:p w14:paraId="46EF5663" w14:textId="77777777" w:rsidR="006435C2" w:rsidRPr="007B5640" w:rsidRDefault="006435C2" w:rsidP="009655D4">
            <w:pPr>
              <w:pStyle w:val="tabteksts"/>
              <w:ind w:left="134" w:right="69"/>
              <w:rPr>
                <w:szCs w:val="18"/>
                <w:lang w:eastAsia="lv-LV"/>
              </w:rPr>
            </w:pPr>
            <w:r w:rsidRPr="007B5640">
              <w:rPr>
                <w:szCs w:val="18"/>
              </w:rPr>
              <w:t>Vidējais amata vietu skaits gadā, neskaitot pedagogu un zemessargu amata vietas</w:t>
            </w:r>
          </w:p>
        </w:tc>
        <w:tc>
          <w:tcPr>
            <w:tcW w:w="601" w:type="pct"/>
          </w:tcPr>
          <w:p w14:paraId="66D1E08A" w14:textId="77777777" w:rsidR="006435C2" w:rsidRPr="007B5640" w:rsidRDefault="006435C2" w:rsidP="009655D4">
            <w:pPr>
              <w:pStyle w:val="tabteksts"/>
              <w:ind w:left="134" w:right="69"/>
              <w:jc w:val="right"/>
              <w:rPr>
                <w:szCs w:val="18"/>
              </w:rPr>
            </w:pPr>
            <w:r w:rsidRPr="007B5640">
              <w:rPr>
                <w:szCs w:val="18"/>
              </w:rPr>
              <w:t>7 934</w:t>
            </w:r>
          </w:p>
        </w:tc>
        <w:tc>
          <w:tcPr>
            <w:tcW w:w="590" w:type="pct"/>
          </w:tcPr>
          <w:p w14:paraId="1CA00067" w14:textId="77777777" w:rsidR="006435C2" w:rsidRPr="007B5640" w:rsidRDefault="006435C2" w:rsidP="009655D4">
            <w:pPr>
              <w:pStyle w:val="tabteksts"/>
              <w:ind w:left="134" w:right="69"/>
              <w:jc w:val="right"/>
              <w:rPr>
                <w:szCs w:val="18"/>
              </w:rPr>
            </w:pPr>
            <w:r w:rsidRPr="007B5640">
              <w:rPr>
                <w:szCs w:val="18"/>
              </w:rPr>
              <w:t>9 157</w:t>
            </w:r>
          </w:p>
        </w:tc>
        <w:tc>
          <w:tcPr>
            <w:tcW w:w="600" w:type="pct"/>
          </w:tcPr>
          <w:p w14:paraId="413C22F8" w14:textId="77777777" w:rsidR="006435C2" w:rsidRPr="007B5640" w:rsidRDefault="006435C2" w:rsidP="009655D4">
            <w:pPr>
              <w:pStyle w:val="tabteksts"/>
              <w:ind w:left="134" w:right="69"/>
              <w:jc w:val="right"/>
              <w:rPr>
                <w:szCs w:val="18"/>
              </w:rPr>
            </w:pPr>
            <w:r w:rsidRPr="007B5640">
              <w:rPr>
                <w:szCs w:val="18"/>
              </w:rPr>
              <w:t>9</w:t>
            </w:r>
            <w:r>
              <w:rPr>
                <w:szCs w:val="18"/>
              </w:rPr>
              <w:t> </w:t>
            </w:r>
            <w:r w:rsidRPr="007B5640">
              <w:rPr>
                <w:szCs w:val="18"/>
              </w:rPr>
              <w:t>3</w:t>
            </w:r>
            <w:r>
              <w:rPr>
                <w:szCs w:val="18"/>
              </w:rPr>
              <w:t>8</w:t>
            </w:r>
            <w:r w:rsidRPr="007B5640">
              <w:rPr>
                <w:szCs w:val="18"/>
              </w:rPr>
              <w:t>3</w:t>
            </w:r>
            <w:r w:rsidRPr="00B8231A">
              <w:rPr>
                <w:i/>
                <w:iCs/>
                <w:szCs w:val="18"/>
                <w:vertAlign w:val="superscript"/>
              </w:rPr>
              <w:t>2</w:t>
            </w:r>
          </w:p>
        </w:tc>
        <w:tc>
          <w:tcPr>
            <w:tcW w:w="673" w:type="pct"/>
          </w:tcPr>
          <w:p w14:paraId="3B165CBC" w14:textId="77777777" w:rsidR="006435C2" w:rsidRPr="007B5640" w:rsidRDefault="006435C2" w:rsidP="009655D4">
            <w:pPr>
              <w:pStyle w:val="tabteksts"/>
              <w:ind w:left="134" w:right="69"/>
              <w:jc w:val="right"/>
              <w:rPr>
                <w:szCs w:val="18"/>
              </w:rPr>
            </w:pPr>
            <w:r w:rsidRPr="007B5640">
              <w:rPr>
                <w:szCs w:val="18"/>
              </w:rPr>
              <w:t>9 6</w:t>
            </w:r>
            <w:r>
              <w:rPr>
                <w:szCs w:val="18"/>
              </w:rPr>
              <w:t>7</w:t>
            </w:r>
            <w:r w:rsidRPr="007B5640">
              <w:rPr>
                <w:szCs w:val="18"/>
              </w:rPr>
              <w:t>7</w:t>
            </w:r>
          </w:p>
        </w:tc>
        <w:tc>
          <w:tcPr>
            <w:tcW w:w="682" w:type="pct"/>
          </w:tcPr>
          <w:p w14:paraId="63F06D90" w14:textId="77777777" w:rsidR="006435C2" w:rsidRPr="007B5640" w:rsidRDefault="006435C2" w:rsidP="009655D4">
            <w:pPr>
              <w:pStyle w:val="tabteksts"/>
              <w:ind w:left="134" w:right="69"/>
              <w:jc w:val="right"/>
              <w:rPr>
                <w:szCs w:val="18"/>
              </w:rPr>
            </w:pPr>
            <w:r w:rsidRPr="007B5640">
              <w:rPr>
                <w:szCs w:val="18"/>
              </w:rPr>
              <w:t>9 8</w:t>
            </w:r>
            <w:r>
              <w:rPr>
                <w:szCs w:val="18"/>
              </w:rPr>
              <w:t>8</w:t>
            </w:r>
            <w:r w:rsidRPr="007B5640">
              <w:rPr>
                <w:szCs w:val="18"/>
              </w:rPr>
              <w:t>9</w:t>
            </w:r>
          </w:p>
        </w:tc>
      </w:tr>
      <w:tr w:rsidR="006435C2" w:rsidRPr="007B5640" w14:paraId="33DEBCA9" w14:textId="77777777" w:rsidTr="00A95C16">
        <w:trPr>
          <w:cantSplit/>
        </w:trPr>
        <w:tc>
          <w:tcPr>
            <w:tcW w:w="1854" w:type="pct"/>
          </w:tcPr>
          <w:p w14:paraId="6237C606" w14:textId="23B934DE" w:rsidR="006435C2" w:rsidRPr="00B8231A" w:rsidRDefault="006435C2" w:rsidP="009655D4">
            <w:pPr>
              <w:pStyle w:val="tabteksts"/>
              <w:ind w:left="134" w:right="69"/>
              <w:rPr>
                <w:i/>
                <w:iCs/>
                <w:szCs w:val="18"/>
              </w:rPr>
            </w:pPr>
            <w:r w:rsidRPr="00B8231A">
              <w:rPr>
                <w:i/>
                <w:iCs/>
                <w:szCs w:val="18"/>
              </w:rPr>
              <w:t xml:space="preserve">Vidējā atlīdzība amata vietai </w:t>
            </w:r>
            <w:r w:rsidRPr="00B8231A">
              <w:rPr>
                <w:i/>
                <w:iCs/>
                <w:szCs w:val="18"/>
                <w:lang w:eastAsia="lv-LV"/>
              </w:rPr>
              <w:t>(mēnesī)</w:t>
            </w:r>
            <w:r w:rsidRPr="00B8231A">
              <w:rPr>
                <w:i/>
                <w:iCs/>
                <w:szCs w:val="18"/>
              </w:rPr>
              <w:t>, neskaitot pedagogu amata vietas</w:t>
            </w:r>
            <w:r w:rsidRPr="00B8231A">
              <w:rPr>
                <w:i/>
                <w:iCs/>
                <w:szCs w:val="18"/>
                <w:lang w:eastAsia="lv-LV"/>
              </w:rPr>
              <w:t xml:space="preserve"> un izņemot atlīdzības izdevumus, kuri neattiecas uz resora amata vietām</w:t>
            </w:r>
            <w:r w:rsidRPr="00B8231A">
              <w:rPr>
                <w:i/>
                <w:iCs/>
                <w:szCs w:val="18"/>
              </w:rPr>
              <w:t>, euro</w:t>
            </w:r>
            <w:r w:rsidRPr="00FE3575">
              <w:rPr>
                <w:sz w:val="20"/>
                <w:lang w:eastAsia="lv-LV"/>
              </w:rPr>
              <w:t>¹</w:t>
            </w:r>
          </w:p>
        </w:tc>
        <w:tc>
          <w:tcPr>
            <w:tcW w:w="601" w:type="pct"/>
          </w:tcPr>
          <w:p w14:paraId="10B4B1EB" w14:textId="77777777" w:rsidR="006435C2" w:rsidRPr="00B8231A" w:rsidRDefault="006435C2" w:rsidP="009655D4">
            <w:pPr>
              <w:pStyle w:val="tabteksts"/>
              <w:ind w:left="134" w:right="69"/>
              <w:jc w:val="right"/>
              <w:rPr>
                <w:i/>
                <w:iCs/>
                <w:szCs w:val="18"/>
              </w:rPr>
            </w:pPr>
            <w:r w:rsidRPr="00B8231A">
              <w:rPr>
                <w:i/>
                <w:iCs/>
                <w:szCs w:val="18"/>
              </w:rPr>
              <w:t>2 851</w:t>
            </w:r>
          </w:p>
        </w:tc>
        <w:tc>
          <w:tcPr>
            <w:tcW w:w="590" w:type="pct"/>
          </w:tcPr>
          <w:p w14:paraId="7F1A40C3" w14:textId="77777777" w:rsidR="006435C2" w:rsidRPr="00B8231A" w:rsidRDefault="006435C2" w:rsidP="009655D4">
            <w:pPr>
              <w:pStyle w:val="tabteksts"/>
              <w:ind w:left="134" w:right="69"/>
              <w:jc w:val="right"/>
              <w:rPr>
                <w:i/>
                <w:iCs/>
                <w:szCs w:val="18"/>
              </w:rPr>
            </w:pPr>
            <w:r w:rsidRPr="00B8231A">
              <w:rPr>
                <w:i/>
                <w:iCs/>
                <w:szCs w:val="18"/>
              </w:rPr>
              <w:t>2 859</w:t>
            </w:r>
          </w:p>
        </w:tc>
        <w:tc>
          <w:tcPr>
            <w:tcW w:w="600" w:type="pct"/>
          </w:tcPr>
          <w:p w14:paraId="2D33621E" w14:textId="77777777" w:rsidR="006435C2" w:rsidRPr="00B8231A" w:rsidRDefault="006435C2" w:rsidP="009655D4">
            <w:pPr>
              <w:pStyle w:val="tabteksts"/>
              <w:ind w:left="134" w:right="69"/>
              <w:jc w:val="right"/>
              <w:rPr>
                <w:i/>
                <w:iCs/>
                <w:szCs w:val="18"/>
              </w:rPr>
            </w:pPr>
            <w:r w:rsidRPr="00B8231A">
              <w:rPr>
                <w:i/>
                <w:iCs/>
                <w:szCs w:val="18"/>
              </w:rPr>
              <w:t>2 856</w:t>
            </w:r>
          </w:p>
        </w:tc>
        <w:tc>
          <w:tcPr>
            <w:tcW w:w="673" w:type="pct"/>
          </w:tcPr>
          <w:p w14:paraId="2747D452" w14:textId="77777777" w:rsidR="006435C2" w:rsidRPr="00B8231A" w:rsidRDefault="006435C2" w:rsidP="009655D4">
            <w:pPr>
              <w:pStyle w:val="tabteksts"/>
              <w:ind w:left="134" w:right="69"/>
              <w:jc w:val="right"/>
              <w:rPr>
                <w:i/>
                <w:iCs/>
                <w:szCs w:val="18"/>
              </w:rPr>
            </w:pPr>
            <w:r w:rsidRPr="00B8231A">
              <w:rPr>
                <w:i/>
                <w:iCs/>
                <w:szCs w:val="18"/>
              </w:rPr>
              <w:t>2 909</w:t>
            </w:r>
          </w:p>
        </w:tc>
        <w:tc>
          <w:tcPr>
            <w:tcW w:w="682" w:type="pct"/>
          </w:tcPr>
          <w:p w14:paraId="09A902D8" w14:textId="77777777" w:rsidR="006435C2" w:rsidRPr="00B8231A" w:rsidRDefault="006435C2" w:rsidP="009655D4">
            <w:pPr>
              <w:pStyle w:val="tabteksts"/>
              <w:ind w:left="134" w:right="69"/>
              <w:jc w:val="right"/>
              <w:rPr>
                <w:i/>
                <w:iCs/>
                <w:szCs w:val="18"/>
              </w:rPr>
            </w:pPr>
            <w:r w:rsidRPr="00B8231A">
              <w:rPr>
                <w:i/>
                <w:iCs/>
                <w:szCs w:val="18"/>
              </w:rPr>
              <w:t>3 100</w:t>
            </w:r>
          </w:p>
        </w:tc>
      </w:tr>
      <w:tr w:rsidR="006435C2" w:rsidRPr="007B5640" w14:paraId="3580C909" w14:textId="77777777" w:rsidTr="00A95C16">
        <w:trPr>
          <w:cantSplit/>
        </w:trPr>
        <w:tc>
          <w:tcPr>
            <w:tcW w:w="1854" w:type="pct"/>
          </w:tcPr>
          <w:p w14:paraId="02F86EF9" w14:textId="77777777" w:rsidR="006435C2" w:rsidRPr="007B5640" w:rsidRDefault="006435C2" w:rsidP="009655D4">
            <w:pPr>
              <w:pStyle w:val="tabteksts"/>
              <w:ind w:left="134" w:right="69"/>
              <w:rPr>
                <w:szCs w:val="18"/>
                <w:lang w:eastAsia="lv-LV"/>
              </w:rPr>
            </w:pPr>
            <w:r w:rsidRPr="007B5640">
              <w:rPr>
                <w:szCs w:val="18"/>
                <w:lang w:eastAsia="lv-LV"/>
              </w:rPr>
              <w:t xml:space="preserve">Kopējā atlīdzība gadā par ārštata darbinieku un uz līgumattiecību pamata nodarbināto, kas nav amatu sarakstā, pakalpojumiem, </w:t>
            </w:r>
            <w:r w:rsidRPr="007B5640">
              <w:rPr>
                <w:i/>
                <w:szCs w:val="18"/>
                <w:lang w:eastAsia="lv-LV"/>
              </w:rPr>
              <w:t>euro</w:t>
            </w:r>
          </w:p>
        </w:tc>
        <w:tc>
          <w:tcPr>
            <w:tcW w:w="601" w:type="pct"/>
          </w:tcPr>
          <w:p w14:paraId="0FC5F631" w14:textId="77777777" w:rsidR="006435C2" w:rsidRPr="007B5640" w:rsidRDefault="006435C2" w:rsidP="009655D4">
            <w:pPr>
              <w:pStyle w:val="tabteksts"/>
              <w:ind w:left="134" w:right="69"/>
              <w:jc w:val="right"/>
              <w:rPr>
                <w:szCs w:val="18"/>
              </w:rPr>
            </w:pPr>
            <w:r w:rsidRPr="007B5640">
              <w:rPr>
                <w:szCs w:val="18"/>
              </w:rPr>
              <w:t>2 945 096</w:t>
            </w:r>
          </w:p>
        </w:tc>
        <w:tc>
          <w:tcPr>
            <w:tcW w:w="590" w:type="pct"/>
          </w:tcPr>
          <w:p w14:paraId="38825DF7" w14:textId="77777777" w:rsidR="006435C2" w:rsidRPr="007B5640" w:rsidRDefault="006435C2" w:rsidP="009655D4">
            <w:pPr>
              <w:pStyle w:val="tabteksts"/>
              <w:ind w:left="134" w:right="69"/>
              <w:jc w:val="right"/>
              <w:rPr>
                <w:szCs w:val="18"/>
              </w:rPr>
            </w:pPr>
            <w:r w:rsidRPr="007B5640">
              <w:rPr>
                <w:szCs w:val="18"/>
              </w:rPr>
              <w:t>3 118 505</w:t>
            </w:r>
          </w:p>
          <w:p w14:paraId="7C5BA4FE" w14:textId="77777777" w:rsidR="006435C2" w:rsidRPr="007B5640" w:rsidRDefault="006435C2" w:rsidP="009655D4">
            <w:pPr>
              <w:tabs>
                <w:tab w:val="left" w:pos="506"/>
              </w:tabs>
            </w:pPr>
            <w:r w:rsidRPr="007B5640">
              <w:tab/>
            </w:r>
          </w:p>
        </w:tc>
        <w:tc>
          <w:tcPr>
            <w:tcW w:w="600" w:type="pct"/>
          </w:tcPr>
          <w:p w14:paraId="62D5A36D" w14:textId="77777777" w:rsidR="006435C2" w:rsidRPr="007B5640" w:rsidRDefault="006435C2" w:rsidP="009655D4">
            <w:pPr>
              <w:pStyle w:val="tabteksts"/>
              <w:ind w:left="134" w:right="69"/>
              <w:jc w:val="right"/>
              <w:rPr>
                <w:szCs w:val="18"/>
              </w:rPr>
            </w:pPr>
            <w:r w:rsidRPr="007B5640">
              <w:rPr>
                <w:szCs w:val="18"/>
              </w:rPr>
              <w:t>3 118 505</w:t>
            </w:r>
          </w:p>
        </w:tc>
        <w:tc>
          <w:tcPr>
            <w:tcW w:w="673" w:type="pct"/>
          </w:tcPr>
          <w:p w14:paraId="38EB6FE1" w14:textId="77777777" w:rsidR="006435C2" w:rsidRPr="007B5640" w:rsidRDefault="006435C2" w:rsidP="009655D4">
            <w:pPr>
              <w:pStyle w:val="tabteksts"/>
              <w:ind w:left="134" w:right="69"/>
              <w:jc w:val="right"/>
              <w:rPr>
                <w:szCs w:val="18"/>
              </w:rPr>
            </w:pPr>
            <w:r w:rsidRPr="007B5640">
              <w:rPr>
                <w:szCs w:val="18"/>
              </w:rPr>
              <w:t>3 118 505</w:t>
            </w:r>
          </w:p>
        </w:tc>
        <w:tc>
          <w:tcPr>
            <w:tcW w:w="682" w:type="pct"/>
          </w:tcPr>
          <w:p w14:paraId="3B2FD811" w14:textId="77777777" w:rsidR="006435C2" w:rsidRPr="007B5640" w:rsidRDefault="006435C2" w:rsidP="009655D4">
            <w:pPr>
              <w:pStyle w:val="tabteksts"/>
              <w:ind w:left="134" w:right="69"/>
              <w:jc w:val="right"/>
              <w:rPr>
                <w:szCs w:val="18"/>
              </w:rPr>
            </w:pPr>
            <w:r w:rsidRPr="007B5640">
              <w:rPr>
                <w:szCs w:val="18"/>
              </w:rPr>
              <w:t>3 118 505</w:t>
            </w:r>
          </w:p>
        </w:tc>
      </w:tr>
      <w:tr w:rsidR="006435C2" w:rsidRPr="007B5640" w14:paraId="0EE07D45" w14:textId="77777777" w:rsidTr="00A95C16">
        <w:trPr>
          <w:cantSplit/>
        </w:trPr>
        <w:tc>
          <w:tcPr>
            <w:tcW w:w="1854" w:type="pct"/>
          </w:tcPr>
          <w:p w14:paraId="28AD3557" w14:textId="77777777" w:rsidR="006435C2" w:rsidRPr="007B5640" w:rsidRDefault="006435C2" w:rsidP="009655D4">
            <w:pPr>
              <w:pStyle w:val="tabteksts"/>
              <w:ind w:left="134" w:right="69"/>
              <w:rPr>
                <w:szCs w:val="18"/>
                <w:lang w:eastAsia="lv-LV"/>
              </w:rPr>
            </w:pPr>
            <w:r w:rsidRPr="007B5640">
              <w:rPr>
                <w:szCs w:val="18"/>
                <w:lang w:eastAsia="lv-LV"/>
              </w:rPr>
              <w:t>Vidējais pedagogu darba slodžu skaits gadā</w:t>
            </w:r>
          </w:p>
        </w:tc>
        <w:tc>
          <w:tcPr>
            <w:tcW w:w="601" w:type="pct"/>
          </w:tcPr>
          <w:p w14:paraId="17E400A2" w14:textId="77777777" w:rsidR="006435C2" w:rsidRPr="007B5640" w:rsidRDefault="006435C2" w:rsidP="009655D4">
            <w:pPr>
              <w:pStyle w:val="tabteksts"/>
              <w:ind w:left="134" w:right="69"/>
              <w:jc w:val="right"/>
              <w:rPr>
                <w:szCs w:val="18"/>
              </w:rPr>
            </w:pPr>
            <w:r w:rsidRPr="007B5640">
              <w:rPr>
                <w:szCs w:val="18"/>
              </w:rPr>
              <w:t>20</w:t>
            </w:r>
          </w:p>
        </w:tc>
        <w:tc>
          <w:tcPr>
            <w:tcW w:w="590" w:type="pct"/>
          </w:tcPr>
          <w:p w14:paraId="20F8F8E8" w14:textId="77777777" w:rsidR="006435C2" w:rsidRPr="007B5640" w:rsidRDefault="006435C2" w:rsidP="009655D4">
            <w:pPr>
              <w:pStyle w:val="tabteksts"/>
              <w:ind w:left="134" w:right="69"/>
              <w:jc w:val="right"/>
              <w:rPr>
                <w:szCs w:val="18"/>
              </w:rPr>
            </w:pPr>
            <w:r w:rsidRPr="007B5640">
              <w:rPr>
                <w:szCs w:val="18"/>
              </w:rPr>
              <w:t>18</w:t>
            </w:r>
          </w:p>
        </w:tc>
        <w:tc>
          <w:tcPr>
            <w:tcW w:w="600" w:type="pct"/>
          </w:tcPr>
          <w:p w14:paraId="0A719CA6" w14:textId="77777777" w:rsidR="006435C2" w:rsidRPr="007B5640" w:rsidRDefault="006435C2" w:rsidP="009655D4">
            <w:pPr>
              <w:pStyle w:val="tabteksts"/>
              <w:ind w:left="134" w:right="69"/>
              <w:jc w:val="right"/>
              <w:rPr>
                <w:szCs w:val="18"/>
              </w:rPr>
            </w:pPr>
            <w:r w:rsidRPr="007B5640">
              <w:rPr>
                <w:szCs w:val="18"/>
              </w:rPr>
              <w:t>18</w:t>
            </w:r>
          </w:p>
        </w:tc>
        <w:tc>
          <w:tcPr>
            <w:tcW w:w="673" w:type="pct"/>
          </w:tcPr>
          <w:p w14:paraId="439340E8" w14:textId="77777777" w:rsidR="006435C2" w:rsidRPr="007B5640" w:rsidRDefault="006435C2" w:rsidP="009655D4">
            <w:pPr>
              <w:pStyle w:val="tabteksts"/>
              <w:ind w:left="134" w:right="69"/>
              <w:jc w:val="right"/>
              <w:rPr>
                <w:szCs w:val="18"/>
              </w:rPr>
            </w:pPr>
            <w:r w:rsidRPr="007B5640">
              <w:rPr>
                <w:szCs w:val="18"/>
              </w:rPr>
              <w:t>18</w:t>
            </w:r>
          </w:p>
        </w:tc>
        <w:tc>
          <w:tcPr>
            <w:tcW w:w="682" w:type="pct"/>
          </w:tcPr>
          <w:p w14:paraId="032DCB64" w14:textId="77777777" w:rsidR="006435C2" w:rsidRPr="007B5640" w:rsidRDefault="006435C2" w:rsidP="009655D4">
            <w:pPr>
              <w:pStyle w:val="tabteksts"/>
              <w:ind w:left="134" w:right="69"/>
              <w:jc w:val="right"/>
              <w:rPr>
                <w:szCs w:val="18"/>
              </w:rPr>
            </w:pPr>
            <w:r w:rsidRPr="007B5640">
              <w:rPr>
                <w:szCs w:val="18"/>
              </w:rPr>
              <w:t>18</w:t>
            </w:r>
          </w:p>
        </w:tc>
      </w:tr>
      <w:tr w:rsidR="006435C2" w:rsidRPr="007B5640" w14:paraId="1144DAA2" w14:textId="77777777" w:rsidTr="00A95C16">
        <w:trPr>
          <w:cantSplit/>
        </w:trPr>
        <w:tc>
          <w:tcPr>
            <w:tcW w:w="1854" w:type="pct"/>
          </w:tcPr>
          <w:p w14:paraId="55326D8D" w14:textId="77777777" w:rsidR="006435C2" w:rsidRPr="007B5640" w:rsidRDefault="006435C2" w:rsidP="009655D4">
            <w:pPr>
              <w:pStyle w:val="tabteksts"/>
              <w:ind w:left="134" w:right="69"/>
              <w:rPr>
                <w:szCs w:val="18"/>
                <w:lang w:eastAsia="lv-LV"/>
              </w:rPr>
            </w:pPr>
            <w:r w:rsidRPr="007B5640">
              <w:rPr>
                <w:szCs w:val="18"/>
                <w:lang w:eastAsia="lv-LV"/>
              </w:rPr>
              <w:t xml:space="preserve">Vidējā atlīdzība pedagogu darba slodzei (mēnesī), </w:t>
            </w:r>
            <w:r w:rsidRPr="007B5640">
              <w:rPr>
                <w:i/>
                <w:szCs w:val="18"/>
              </w:rPr>
              <w:t>euro</w:t>
            </w:r>
          </w:p>
        </w:tc>
        <w:tc>
          <w:tcPr>
            <w:tcW w:w="601" w:type="pct"/>
          </w:tcPr>
          <w:p w14:paraId="0AA18E85" w14:textId="77777777" w:rsidR="006435C2" w:rsidRPr="007B5640" w:rsidRDefault="006435C2" w:rsidP="009655D4">
            <w:pPr>
              <w:pStyle w:val="tabteksts"/>
              <w:ind w:left="134" w:right="69"/>
              <w:jc w:val="right"/>
              <w:rPr>
                <w:szCs w:val="18"/>
              </w:rPr>
            </w:pPr>
            <w:r w:rsidRPr="007B5640">
              <w:rPr>
                <w:szCs w:val="18"/>
              </w:rPr>
              <w:t>2 644</w:t>
            </w:r>
          </w:p>
        </w:tc>
        <w:tc>
          <w:tcPr>
            <w:tcW w:w="590" w:type="pct"/>
          </w:tcPr>
          <w:p w14:paraId="72E5450D" w14:textId="77777777" w:rsidR="006435C2" w:rsidRPr="007B5640" w:rsidRDefault="006435C2" w:rsidP="009655D4">
            <w:pPr>
              <w:pStyle w:val="tabteksts"/>
              <w:ind w:left="134" w:right="69"/>
              <w:jc w:val="right"/>
              <w:rPr>
                <w:szCs w:val="18"/>
              </w:rPr>
            </w:pPr>
            <w:r w:rsidRPr="007B5640">
              <w:rPr>
                <w:szCs w:val="18"/>
              </w:rPr>
              <w:t>1 822</w:t>
            </w:r>
          </w:p>
        </w:tc>
        <w:tc>
          <w:tcPr>
            <w:tcW w:w="600" w:type="pct"/>
          </w:tcPr>
          <w:p w14:paraId="60970187" w14:textId="77777777" w:rsidR="006435C2" w:rsidRPr="007B5640" w:rsidRDefault="006435C2" w:rsidP="009655D4">
            <w:pPr>
              <w:pStyle w:val="tabteksts"/>
              <w:ind w:left="134" w:right="69"/>
              <w:jc w:val="right"/>
              <w:rPr>
                <w:szCs w:val="18"/>
              </w:rPr>
            </w:pPr>
            <w:r w:rsidRPr="007B5640">
              <w:rPr>
                <w:szCs w:val="18"/>
              </w:rPr>
              <w:t>2 607</w:t>
            </w:r>
          </w:p>
        </w:tc>
        <w:tc>
          <w:tcPr>
            <w:tcW w:w="673" w:type="pct"/>
          </w:tcPr>
          <w:p w14:paraId="1C2270FC" w14:textId="77777777" w:rsidR="006435C2" w:rsidRPr="007B5640" w:rsidRDefault="006435C2" w:rsidP="009655D4">
            <w:pPr>
              <w:pStyle w:val="tabteksts"/>
              <w:ind w:left="134" w:right="69"/>
              <w:jc w:val="right"/>
              <w:rPr>
                <w:szCs w:val="18"/>
              </w:rPr>
            </w:pPr>
            <w:r w:rsidRPr="007B5640">
              <w:rPr>
                <w:szCs w:val="18"/>
              </w:rPr>
              <w:t>2 607</w:t>
            </w:r>
          </w:p>
        </w:tc>
        <w:tc>
          <w:tcPr>
            <w:tcW w:w="682" w:type="pct"/>
          </w:tcPr>
          <w:p w14:paraId="70553E53" w14:textId="77777777" w:rsidR="006435C2" w:rsidRPr="007B5640" w:rsidRDefault="006435C2" w:rsidP="009655D4">
            <w:pPr>
              <w:pStyle w:val="tabteksts"/>
              <w:ind w:left="134" w:right="69"/>
              <w:jc w:val="right"/>
              <w:rPr>
                <w:szCs w:val="18"/>
              </w:rPr>
            </w:pPr>
            <w:r w:rsidRPr="007B5640">
              <w:rPr>
                <w:szCs w:val="18"/>
              </w:rPr>
              <w:t>2 607</w:t>
            </w:r>
          </w:p>
        </w:tc>
      </w:tr>
      <w:tr w:rsidR="006435C2" w:rsidRPr="007B5640" w14:paraId="7C3265CB" w14:textId="77777777" w:rsidTr="00A95C16">
        <w:trPr>
          <w:cantSplit/>
        </w:trPr>
        <w:tc>
          <w:tcPr>
            <w:tcW w:w="1854" w:type="pct"/>
          </w:tcPr>
          <w:p w14:paraId="198442A9" w14:textId="77777777" w:rsidR="006435C2" w:rsidRPr="007B5640" w:rsidRDefault="006435C2" w:rsidP="009655D4">
            <w:pPr>
              <w:pStyle w:val="tabteksts"/>
              <w:ind w:left="134" w:right="69"/>
              <w:rPr>
                <w:szCs w:val="18"/>
                <w:lang w:eastAsia="lv-LV"/>
              </w:rPr>
            </w:pPr>
            <w:r w:rsidRPr="007B5640">
              <w:rPr>
                <w:szCs w:val="18"/>
                <w:lang w:eastAsia="lv-LV"/>
              </w:rPr>
              <w:t>Vidējais pedagogu amata vietu skaits gadā</w:t>
            </w:r>
          </w:p>
        </w:tc>
        <w:tc>
          <w:tcPr>
            <w:tcW w:w="601" w:type="pct"/>
          </w:tcPr>
          <w:p w14:paraId="01FDFDA7" w14:textId="77777777" w:rsidR="006435C2" w:rsidRPr="007B5640" w:rsidRDefault="006435C2" w:rsidP="009655D4">
            <w:pPr>
              <w:pStyle w:val="tabteksts"/>
              <w:ind w:left="134" w:right="69"/>
              <w:jc w:val="right"/>
              <w:rPr>
                <w:szCs w:val="18"/>
              </w:rPr>
            </w:pPr>
            <w:r w:rsidRPr="007B5640">
              <w:rPr>
                <w:szCs w:val="18"/>
              </w:rPr>
              <w:t>10</w:t>
            </w:r>
          </w:p>
        </w:tc>
        <w:tc>
          <w:tcPr>
            <w:tcW w:w="590" w:type="pct"/>
          </w:tcPr>
          <w:p w14:paraId="07F8A240" w14:textId="77777777" w:rsidR="006435C2" w:rsidRPr="007B5640" w:rsidRDefault="006435C2" w:rsidP="009655D4">
            <w:pPr>
              <w:pStyle w:val="tabteksts"/>
              <w:ind w:left="134" w:right="69"/>
              <w:jc w:val="right"/>
              <w:rPr>
                <w:szCs w:val="18"/>
              </w:rPr>
            </w:pPr>
            <w:r w:rsidRPr="007B5640">
              <w:rPr>
                <w:szCs w:val="18"/>
              </w:rPr>
              <w:t>18</w:t>
            </w:r>
          </w:p>
        </w:tc>
        <w:tc>
          <w:tcPr>
            <w:tcW w:w="600" w:type="pct"/>
          </w:tcPr>
          <w:p w14:paraId="687515AA" w14:textId="77777777" w:rsidR="006435C2" w:rsidRPr="007B5640" w:rsidRDefault="006435C2" w:rsidP="009655D4">
            <w:pPr>
              <w:pStyle w:val="tabteksts"/>
              <w:ind w:left="134" w:right="69"/>
              <w:jc w:val="right"/>
              <w:rPr>
                <w:szCs w:val="18"/>
              </w:rPr>
            </w:pPr>
            <w:r w:rsidRPr="007B5640">
              <w:rPr>
                <w:szCs w:val="18"/>
              </w:rPr>
              <w:t>18</w:t>
            </w:r>
          </w:p>
        </w:tc>
        <w:tc>
          <w:tcPr>
            <w:tcW w:w="673" w:type="pct"/>
          </w:tcPr>
          <w:p w14:paraId="6ECD163A" w14:textId="77777777" w:rsidR="006435C2" w:rsidRPr="007B5640" w:rsidRDefault="006435C2" w:rsidP="009655D4">
            <w:pPr>
              <w:pStyle w:val="tabteksts"/>
              <w:ind w:left="134" w:right="69"/>
              <w:jc w:val="right"/>
              <w:rPr>
                <w:szCs w:val="18"/>
              </w:rPr>
            </w:pPr>
            <w:r w:rsidRPr="007B5640">
              <w:rPr>
                <w:szCs w:val="18"/>
              </w:rPr>
              <w:t>18</w:t>
            </w:r>
          </w:p>
        </w:tc>
        <w:tc>
          <w:tcPr>
            <w:tcW w:w="682" w:type="pct"/>
          </w:tcPr>
          <w:p w14:paraId="4CDAAD2D" w14:textId="77777777" w:rsidR="006435C2" w:rsidRPr="007B5640" w:rsidRDefault="006435C2" w:rsidP="009655D4">
            <w:pPr>
              <w:pStyle w:val="tabteksts"/>
              <w:ind w:left="134" w:right="69"/>
              <w:jc w:val="right"/>
              <w:rPr>
                <w:szCs w:val="18"/>
              </w:rPr>
            </w:pPr>
            <w:r w:rsidRPr="007B5640">
              <w:rPr>
                <w:szCs w:val="18"/>
              </w:rPr>
              <w:t>18</w:t>
            </w:r>
          </w:p>
        </w:tc>
      </w:tr>
      <w:tr w:rsidR="006435C2" w:rsidRPr="007B5640" w14:paraId="1364857E" w14:textId="77777777" w:rsidTr="00A95C16">
        <w:trPr>
          <w:cantSplit/>
        </w:trPr>
        <w:tc>
          <w:tcPr>
            <w:tcW w:w="1854" w:type="pct"/>
          </w:tcPr>
          <w:p w14:paraId="347823C5" w14:textId="77777777" w:rsidR="006435C2" w:rsidRPr="007B5640" w:rsidRDefault="006435C2" w:rsidP="009655D4">
            <w:pPr>
              <w:pStyle w:val="tabteksts"/>
              <w:ind w:left="134" w:right="69"/>
              <w:rPr>
                <w:szCs w:val="18"/>
                <w:lang w:eastAsia="lv-LV"/>
              </w:rPr>
            </w:pPr>
            <w:r w:rsidRPr="007B5640">
              <w:rPr>
                <w:szCs w:val="18"/>
                <w:lang w:eastAsia="lv-LV"/>
              </w:rPr>
              <w:t xml:space="preserve">Vidējā atlīdzība pedagogu amata vietai (mēnesī), </w:t>
            </w:r>
            <w:r w:rsidRPr="007B5640">
              <w:rPr>
                <w:i/>
                <w:szCs w:val="18"/>
                <w:lang w:eastAsia="lv-LV"/>
              </w:rPr>
              <w:t>euro</w:t>
            </w:r>
          </w:p>
        </w:tc>
        <w:tc>
          <w:tcPr>
            <w:tcW w:w="601" w:type="pct"/>
          </w:tcPr>
          <w:p w14:paraId="0000FC56" w14:textId="77777777" w:rsidR="006435C2" w:rsidRPr="007B5640" w:rsidRDefault="006435C2" w:rsidP="009655D4">
            <w:pPr>
              <w:pStyle w:val="tabteksts"/>
              <w:ind w:left="134" w:right="69"/>
              <w:jc w:val="right"/>
              <w:rPr>
                <w:szCs w:val="18"/>
              </w:rPr>
            </w:pPr>
            <w:r w:rsidRPr="007B5640">
              <w:rPr>
                <w:szCs w:val="18"/>
              </w:rPr>
              <w:t>2 644</w:t>
            </w:r>
          </w:p>
        </w:tc>
        <w:tc>
          <w:tcPr>
            <w:tcW w:w="590" w:type="pct"/>
          </w:tcPr>
          <w:p w14:paraId="40DD1275" w14:textId="77777777" w:rsidR="006435C2" w:rsidRPr="007B5640" w:rsidRDefault="006435C2" w:rsidP="009655D4">
            <w:pPr>
              <w:pStyle w:val="tabteksts"/>
              <w:ind w:left="134" w:right="69"/>
              <w:jc w:val="right"/>
              <w:rPr>
                <w:szCs w:val="18"/>
              </w:rPr>
            </w:pPr>
            <w:r w:rsidRPr="007B5640">
              <w:rPr>
                <w:szCs w:val="18"/>
              </w:rPr>
              <w:t>1 822</w:t>
            </w:r>
          </w:p>
        </w:tc>
        <w:tc>
          <w:tcPr>
            <w:tcW w:w="600" w:type="pct"/>
          </w:tcPr>
          <w:p w14:paraId="7C19FA94" w14:textId="77777777" w:rsidR="006435C2" w:rsidRPr="007B5640" w:rsidRDefault="006435C2" w:rsidP="009655D4">
            <w:pPr>
              <w:pStyle w:val="tabteksts"/>
              <w:ind w:left="134" w:right="69"/>
              <w:jc w:val="right"/>
              <w:rPr>
                <w:szCs w:val="18"/>
              </w:rPr>
            </w:pPr>
            <w:r w:rsidRPr="007B5640">
              <w:rPr>
                <w:szCs w:val="18"/>
              </w:rPr>
              <w:t>2 607</w:t>
            </w:r>
          </w:p>
        </w:tc>
        <w:tc>
          <w:tcPr>
            <w:tcW w:w="673" w:type="pct"/>
          </w:tcPr>
          <w:p w14:paraId="0BAEF2EF" w14:textId="77777777" w:rsidR="006435C2" w:rsidRPr="007B5640" w:rsidRDefault="006435C2" w:rsidP="009655D4">
            <w:pPr>
              <w:pStyle w:val="tabteksts"/>
              <w:ind w:left="134" w:right="69"/>
              <w:jc w:val="right"/>
              <w:rPr>
                <w:szCs w:val="18"/>
              </w:rPr>
            </w:pPr>
            <w:r w:rsidRPr="007B5640">
              <w:rPr>
                <w:szCs w:val="18"/>
              </w:rPr>
              <w:t>2 607</w:t>
            </w:r>
          </w:p>
        </w:tc>
        <w:tc>
          <w:tcPr>
            <w:tcW w:w="682" w:type="pct"/>
          </w:tcPr>
          <w:p w14:paraId="51AA7558" w14:textId="77777777" w:rsidR="006435C2" w:rsidRPr="007B5640" w:rsidRDefault="006435C2" w:rsidP="009655D4">
            <w:pPr>
              <w:pStyle w:val="tabteksts"/>
              <w:ind w:left="134" w:right="69"/>
              <w:jc w:val="right"/>
              <w:rPr>
                <w:szCs w:val="18"/>
              </w:rPr>
            </w:pPr>
            <w:r w:rsidRPr="007B5640">
              <w:rPr>
                <w:szCs w:val="18"/>
              </w:rPr>
              <w:t>2 607</w:t>
            </w:r>
          </w:p>
        </w:tc>
      </w:tr>
      <w:tr w:rsidR="006435C2" w:rsidRPr="007B5640" w14:paraId="352C7BFF" w14:textId="77777777" w:rsidTr="00A95C16">
        <w:trPr>
          <w:cantSplit/>
        </w:trPr>
        <w:tc>
          <w:tcPr>
            <w:tcW w:w="1854" w:type="pct"/>
          </w:tcPr>
          <w:p w14:paraId="1261E20E" w14:textId="77777777" w:rsidR="006435C2" w:rsidRPr="007B5640" w:rsidRDefault="006435C2" w:rsidP="009655D4">
            <w:pPr>
              <w:pStyle w:val="tabteksts"/>
              <w:ind w:left="134" w:right="69"/>
              <w:rPr>
                <w:szCs w:val="18"/>
                <w:lang w:eastAsia="lv-LV"/>
              </w:rPr>
            </w:pPr>
            <w:r w:rsidRPr="007B5640">
              <w:rPr>
                <w:szCs w:val="18"/>
                <w:lang w:eastAsia="lv-LV"/>
              </w:rPr>
              <w:t>Vidējā atlīdzība zemessargam (mēnesī)</w:t>
            </w:r>
            <w:r>
              <w:rPr>
                <w:szCs w:val="18"/>
                <w:vertAlign w:val="superscript"/>
                <w:lang w:eastAsia="lv-LV"/>
              </w:rPr>
              <w:t>3</w:t>
            </w:r>
            <w:r w:rsidRPr="007B5640">
              <w:rPr>
                <w:szCs w:val="18"/>
                <w:lang w:eastAsia="lv-LV"/>
              </w:rPr>
              <w:t xml:space="preserve">, </w:t>
            </w:r>
            <w:r w:rsidRPr="007B5640">
              <w:rPr>
                <w:i/>
                <w:szCs w:val="18"/>
                <w:lang w:eastAsia="lv-LV"/>
              </w:rPr>
              <w:t>euro</w:t>
            </w:r>
          </w:p>
        </w:tc>
        <w:tc>
          <w:tcPr>
            <w:tcW w:w="601" w:type="pct"/>
          </w:tcPr>
          <w:p w14:paraId="5029FE2A" w14:textId="77777777" w:rsidR="006435C2" w:rsidRPr="007B5640" w:rsidRDefault="006435C2" w:rsidP="009655D4">
            <w:pPr>
              <w:pStyle w:val="tabteksts"/>
              <w:ind w:left="134" w:right="69"/>
              <w:jc w:val="right"/>
              <w:rPr>
                <w:szCs w:val="18"/>
              </w:rPr>
            </w:pPr>
            <w:r w:rsidRPr="007B5640">
              <w:rPr>
                <w:szCs w:val="18"/>
              </w:rPr>
              <w:t>1 289</w:t>
            </w:r>
          </w:p>
        </w:tc>
        <w:tc>
          <w:tcPr>
            <w:tcW w:w="590" w:type="pct"/>
          </w:tcPr>
          <w:p w14:paraId="76086B3E" w14:textId="77777777" w:rsidR="006435C2" w:rsidRPr="007B5640" w:rsidRDefault="006435C2" w:rsidP="009655D4">
            <w:pPr>
              <w:pStyle w:val="tabteksts"/>
              <w:ind w:left="134" w:right="69"/>
              <w:jc w:val="right"/>
              <w:rPr>
                <w:szCs w:val="18"/>
              </w:rPr>
            </w:pPr>
            <w:r w:rsidRPr="007B5640">
              <w:rPr>
                <w:szCs w:val="18"/>
              </w:rPr>
              <w:t>1 530</w:t>
            </w:r>
          </w:p>
        </w:tc>
        <w:tc>
          <w:tcPr>
            <w:tcW w:w="600" w:type="pct"/>
          </w:tcPr>
          <w:p w14:paraId="3C072F7F" w14:textId="77777777" w:rsidR="006435C2" w:rsidRPr="007B5640" w:rsidRDefault="006435C2" w:rsidP="009655D4">
            <w:pPr>
              <w:pStyle w:val="tabteksts"/>
              <w:ind w:left="134" w:right="69"/>
              <w:jc w:val="right"/>
              <w:rPr>
                <w:szCs w:val="18"/>
              </w:rPr>
            </w:pPr>
            <w:r w:rsidRPr="007B5640">
              <w:rPr>
                <w:szCs w:val="18"/>
              </w:rPr>
              <w:t>1 669</w:t>
            </w:r>
          </w:p>
        </w:tc>
        <w:tc>
          <w:tcPr>
            <w:tcW w:w="673" w:type="pct"/>
          </w:tcPr>
          <w:p w14:paraId="7AB5EC48" w14:textId="77777777" w:rsidR="006435C2" w:rsidRPr="007B5640" w:rsidRDefault="006435C2" w:rsidP="009655D4">
            <w:pPr>
              <w:pStyle w:val="tabteksts"/>
              <w:ind w:left="134" w:right="69"/>
              <w:jc w:val="right"/>
              <w:rPr>
                <w:szCs w:val="18"/>
              </w:rPr>
            </w:pPr>
            <w:r w:rsidRPr="007B5640">
              <w:rPr>
                <w:szCs w:val="18"/>
              </w:rPr>
              <w:t>1 671</w:t>
            </w:r>
          </w:p>
        </w:tc>
        <w:tc>
          <w:tcPr>
            <w:tcW w:w="682" w:type="pct"/>
          </w:tcPr>
          <w:p w14:paraId="30367B7F" w14:textId="77777777" w:rsidR="006435C2" w:rsidRPr="007B5640" w:rsidRDefault="006435C2" w:rsidP="009655D4">
            <w:pPr>
              <w:pStyle w:val="tabteksts"/>
              <w:ind w:left="134" w:right="69"/>
              <w:jc w:val="right"/>
              <w:rPr>
                <w:szCs w:val="18"/>
              </w:rPr>
            </w:pPr>
            <w:r w:rsidRPr="007B5640">
              <w:rPr>
                <w:szCs w:val="18"/>
              </w:rPr>
              <w:t>1 671</w:t>
            </w:r>
          </w:p>
        </w:tc>
      </w:tr>
    </w:tbl>
    <w:bookmarkEnd w:id="7"/>
    <w:p w14:paraId="069DBCB5" w14:textId="77777777" w:rsidR="006435C2" w:rsidRPr="007B5640" w:rsidRDefault="006435C2" w:rsidP="006435C2">
      <w:pPr>
        <w:pStyle w:val="Tabuluvirsraksti"/>
        <w:jc w:val="both"/>
        <w:rPr>
          <w:sz w:val="18"/>
          <w:szCs w:val="18"/>
          <w:lang w:eastAsia="lv-LV"/>
        </w:rPr>
      </w:pPr>
      <w:r>
        <w:rPr>
          <w:sz w:val="18"/>
          <w:szCs w:val="18"/>
        </w:rPr>
        <w:t xml:space="preserve">         </w:t>
      </w:r>
      <w:r w:rsidRPr="007B5640">
        <w:rPr>
          <w:sz w:val="18"/>
          <w:szCs w:val="18"/>
        </w:rPr>
        <w:t>Piezīmes.</w:t>
      </w:r>
    </w:p>
    <w:p w14:paraId="6C5D21C6" w14:textId="77777777" w:rsidR="006435C2" w:rsidRPr="007B5640" w:rsidRDefault="006435C2" w:rsidP="006435C2">
      <w:pPr>
        <w:tabs>
          <w:tab w:val="left" w:pos="1252"/>
        </w:tabs>
        <w:ind w:firstLine="425"/>
        <w:jc w:val="both"/>
        <w:rPr>
          <w:sz w:val="18"/>
          <w:szCs w:val="18"/>
          <w:lang w:eastAsia="lv-LV"/>
        </w:rPr>
      </w:pPr>
      <w:r>
        <w:rPr>
          <w:sz w:val="18"/>
          <w:szCs w:val="18"/>
          <w:vertAlign w:val="superscript"/>
          <w:lang w:eastAsia="lv-LV"/>
        </w:rPr>
        <w:t>1</w:t>
      </w:r>
      <w:r w:rsidRPr="007B5640">
        <w:rPr>
          <w:sz w:val="18"/>
          <w:szCs w:val="18"/>
          <w:lang w:eastAsia="lv-LV"/>
        </w:rPr>
        <w:t xml:space="preserve"> Izņe</w:t>
      </w:r>
      <w:r>
        <w:rPr>
          <w:sz w:val="18"/>
          <w:szCs w:val="18"/>
          <w:lang w:eastAsia="lv-LV"/>
        </w:rPr>
        <w:t>m</w:t>
      </w:r>
      <w:r w:rsidRPr="007B5640">
        <w:rPr>
          <w:sz w:val="18"/>
          <w:szCs w:val="18"/>
          <w:lang w:eastAsia="lv-LV"/>
        </w:rPr>
        <w:t>ot atlīdzības izdevumus, kuri neattiecas uz amata vietām:</w:t>
      </w:r>
    </w:p>
    <w:p w14:paraId="4BE5A7B5" w14:textId="70C26D1B" w:rsidR="006435C2" w:rsidRPr="007B5640" w:rsidRDefault="006435C2" w:rsidP="006435C2">
      <w:pPr>
        <w:pStyle w:val="ListParagraph"/>
        <w:numPr>
          <w:ilvl w:val="0"/>
          <w:numId w:val="1"/>
        </w:numPr>
        <w:tabs>
          <w:tab w:val="left" w:pos="1252"/>
        </w:tabs>
        <w:jc w:val="both"/>
        <w:rPr>
          <w:sz w:val="18"/>
          <w:szCs w:val="18"/>
          <w:lang w:eastAsia="lv-LV"/>
        </w:rPr>
      </w:pPr>
      <w:r w:rsidRPr="007B5640">
        <w:rPr>
          <w:sz w:val="18"/>
          <w:szCs w:val="18"/>
          <w:lang w:eastAsia="lv-LV"/>
        </w:rPr>
        <w:t xml:space="preserve">Valsts aizsardzības dienesta karavīri 2023. gada izpilde -  902 326 </w:t>
      </w:r>
      <w:r w:rsidRPr="007B5640">
        <w:rPr>
          <w:i/>
          <w:iCs/>
          <w:sz w:val="18"/>
          <w:szCs w:val="18"/>
          <w:lang w:eastAsia="lv-LV"/>
        </w:rPr>
        <w:t>euro</w:t>
      </w:r>
      <w:r w:rsidRPr="007B5640">
        <w:rPr>
          <w:sz w:val="18"/>
          <w:szCs w:val="18"/>
          <w:lang w:eastAsia="lv-LV"/>
        </w:rPr>
        <w:t>, 2024. gada plāns –2 800 000</w:t>
      </w:r>
      <w:r w:rsidRPr="007B5640">
        <w:rPr>
          <w:i/>
          <w:iCs/>
          <w:sz w:val="18"/>
          <w:szCs w:val="18"/>
          <w:lang w:eastAsia="lv-LV"/>
        </w:rPr>
        <w:t xml:space="preserve"> euro</w:t>
      </w:r>
      <w:r w:rsidRPr="007B5640">
        <w:rPr>
          <w:sz w:val="18"/>
          <w:szCs w:val="18"/>
          <w:lang w:eastAsia="lv-LV"/>
        </w:rPr>
        <w:t xml:space="preserve"> , 2025.</w:t>
      </w:r>
      <w:r w:rsidR="00666A04">
        <w:t> </w:t>
      </w:r>
      <w:r w:rsidRPr="007B5640">
        <w:rPr>
          <w:sz w:val="18"/>
          <w:szCs w:val="18"/>
          <w:lang w:eastAsia="lv-LV"/>
        </w:rPr>
        <w:t xml:space="preserve">gada projekts – 5 161 800 </w:t>
      </w:r>
      <w:r w:rsidRPr="007B5640">
        <w:rPr>
          <w:i/>
          <w:iCs/>
          <w:sz w:val="18"/>
          <w:szCs w:val="18"/>
          <w:lang w:eastAsia="lv-LV"/>
        </w:rPr>
        <w:t>euro</w:t>
      </w:r>
      <w:r w:rsidRPr="007B5640">
        <w:rPr>
          <w:sz w:val="18"/>
          <w:szCs w:val="18"/>
          <w:lang w:eastAsia="lv-LV"/>
        </w:rPr>
        <w:t xml:space="preserve">, 2026. gada projekts 10 683 000 </w:t>
      </w:r>
      <w:r w:rsidRPr="007B5640">
        <w:rPr>
          <w:i/>
          <w:iCs/>
          <w:sz w:val="18"/>
          <w:szCs w:val="18"/>
          <w:lang w:eastAsia="lv-LV"/>
        </w:rPr>
        <w:t>euro</w:t>
      </w:r>
      <w:r w:rsidRPr="007B5640">
        <w:rPr>
          <w:sz w:val="18"/>
          <w:szCs w:val="18"/>
          <w:lang w:eastAsia="lv-LV"/>
        </w:rPr>
        <w:t xml:space="preserve"> un 2027. gada projekts – 16 306 501</w:t>
      </w:r>
      <w:r w:rsidRPr="007B5640">
        <w:rPr>
          <w:i/>
          <w:iCs/>
          <w:sz w:val="18"/>
          <w:szCs w:val="18"/>
          <w:lang w:eastAsia="lv-LV"/>
        </w:rPr>
        <w:t xml:space="preserve"> euro;</w:t>
      </w:r>
    </w:p>
    <w:p w14:paraId="445FB17B" w14:textId="77777777" w:rsidR="006435C2" w:rsidRPr="007B5640" w:rsidRDefault="006435C2" w:rsidP="006435C2">
      <w:pPr>
        <w:pStyle w:val="ListParagraph"/>
        <w:numPr>
          <w:ilvl w:val="0"/>
          <w:numId w:val="1"/>
        </w:numPr>
        <w:tabs>
          <w:tab w:val="left" w:pos="1252"/>
        </w:tabs>
        <w:jc w:val="both"/>
        <w:rPr>
          <w:sz w:val="18"/>
          <w:szCs w:val="18"/>
          <w:lang w:eastAsia="lv-LV"/>
        </w:rPr>
      </w:pPr>
      <w:r w:rsidRPr="007B5640">
        <w:rPr>
          <w:sz w:val="18"/>
          <w:szCs w:val="18"/>
          <w:lang w:eastAsia="lv-LV"/>
        </w:rPr>
        <w:t>Rezerves karavīri 2023. gada izpilde – 166 443</w:t>
      </w:r>
      <w:r w:rsidRPr="007B5640">
        <w:rPr>
          <w:i/>
          <w:iCs/>
          <w:sz w:val="18"/>
          <w:szCs w:val="18"/>
          <w:lang w:eastAsia="lv-LV"/>
        </w:rPr>
        <w:t xml:space="preserve"> euro</w:t>
      </w:r>
      <w:r w:rsidRPr="007B5640">
        <w:rPr>
          <w:sz w:val="18"/>
          <w:szCs w:val="18"/>
          <w:lang w:eastAsia="lv-LV"/>
        </w:rPr>
        <w:t xml:space="preserve"> , 2024. gada plāns - 360 371</w:t>
      </w:r>
      <w:r w:rsidRPr="007B5640">
        <w:rPr>
          <w:i/>
          <w:iCs/>
          <w:sz w:val="18"/>
          <w:szCs w:val="18"/>
          <w:lang w:eastAsia="lv-LV"/>
        </w:rPr>
        <w:t xml:space="preserve"> euro</w:t>
      </w:r>
      <w:r w:rsidRPr="007B5640">
        <w:rPr>
          <w:sz w:val="18"/>
          <w:szCs w:val="18"/>
          <w:lang w:eastAsia="lv-LV"/>
        </w:rPr>
        <w:t xml:space="preserve">, 2025. gada projekts – 522 248 </w:t>
      </w:r>
      <w:r w:rsidRPr="007B5640">
        <w:rPr>
          <w:i/>
          <w:iCs/>
          <w:sz w:val="18"/>
          <w:szCs w:val="18"/>
          <w:lang w:eastAsia="lv-LV"/>
        </w:rPr>
        <w:t>euro</w:t>
      </w:r>
      <w:r w:rsidRPr="007B5640">
        <w:rPr>
          <w:sz w:val="18"/>
          <w:szCs w:val="18"/>
          <w:lang w:eastAsia="lv-LV"/>
        </w:rPr>
        <w:t xml:space="preserve">, 2026. gada projekts – 779 387 </w:t>
      </w:r>
      <w:r w:rsidRPr="007B5640">
        <w:rPr>
          <w:i/>
          <w:iCs/>
          <w:sz w:val="18"/>
          <w:szCs w:val="18"/>
          <w:lang w:eastAsia="lv-LV"/>
        </w:rPr>
        <w:t>euro</w:t>
      </w:r>
      <w:r w:rsidRPr="007B5640">
        <w:rPr>
          <w:sz w:val="18"/>
          <w:szCs w:val="18"/>
          <w:lang w:eastAsia="lv-LV"/>
        </w:rPr>
        <w:t xml:space="preserve"> un 2027. gada projekts – 1 246 801</w:t>
      </w:r>
      <w:r w:rsidRPr="007B5640">
        <w:rPr>
          <w:i/>
          <w:iCs/>
          <w:sz w:val="18"/>
          <w:szCs w:val="18"/>
          <w:lang w:eastAsia="lv-LV"/>
        </w:rPr>
        <w:t>;</w:t>
      </w:r>
      <w:r w:rsidRPr="007B5640">
        <w:rPr>
          <w:sz w:val="18"/>
          <w:szCs w:val="18"/>
          <w:lang w:eastAsia="lv-LV"/>
        </w:rPr>
        <w:t xml:space="preserve"> </w:t>
      </w:r>
    </w:p>
    <w:p w14:paraId="262896A6" w14:textId="77777777" w:rsidR="006435C2" w:rsidRPr="007B5640" w:rsidRDefault="006435C2" w:rsidP="006435C2">
      <w:pPr>
        <w:pStyle w:val="ListParagraph"/>
        <w:numPr>
          <w:ilvl w:val="0"/>
          <w:numId w:val="1"/>
        </w:numPr>
        <w:tabs>
          <w:tab w:val="left" w:pos="1252"/>
        </w:tabs>
        <w:jc w:val="both"/>
        <w:rPr>
          <w:sz w:val="18"/>
          <w:szCs w:val="18"/>
          <w:lang w:eastAsia="lv-LV"/>
        </w:rPr>
      </w:pPr>
      <w:r w:rsidRPr="007B5640">
        <w:rPr>
          <w:sz w:val="18"/>
          <w:szCs w:val="18"/>
          <w:lang w:eastAsia="lv-LV"/>
        </w:rPr>
        <w:t xml:space="preserve">Zemessargu kompensācijas 2023. gada izpilde – 12 473 711 </w:t>
      </w:r>
      <w:r w:rsidRPr="007B5640">
        <w:rPr>
          <w:i/>
          <w:iCs/>
          <w:sz w:val="18"/>
          <w:szCs w:val="18"/>
          <w:lang w:eastAsia="lv-LV"/>
        </w:rPr>
        <w:t>euro</w:t>
      </w:r>
      <w:r w:rsidRPr="007B5640">
        <w:rPr>
          <w:sz w:val="18"/>
          <w:szCs w:val="18"/>
          <w:lang w:eastAsia="lv-LV"/>
        </w:rPr>
        <w:t xml:space="preserve">, 2024. gada plāns – 11 335 308 </w:t>
      </w:r>
      <w:r w:rsidRPr="007B5640">
        <w:rPr>
          <w:i/>
          <w:iCs/>
          <w:sz w:val="18"/>
          <w:szCs w:val="18"/>
          <w:lang w:eastAsia="lv-LV"/>
        </w:rPr>
        <w:t>euro</w:t>
      </w:r>
      <w:r w:rsidRPr="007B5640">
        <w:rPr>
          <w:sz w:val="18"/>
          <w:szCs w:val="18"/>
          <w:lang w:eastAsia="lv-LV"/>
        </w:rPr>
        <w:t xml:space="preserve">, 2025. gada projekts – 13 836 825 </w:t>
      </w:r>
      <w:r w:rsidRPr="007B5640">
        <w:rPr>
          <w:i/>
          <w:iCs/>
          <w:sz w:val="18"/>
          <w:szCs w:val="18"/>
          <w:lang w:eastAsia="lv-LV"/>
        </w:rPr>
        <w:t>euro</w:t>
      </w:r>
      <w:r w:rsidRPr="007B5640">
        <w:rPr>
          <w:sz w:val="18"/>
          <w:szCs w:val="18"/>
          <w:lang w:eastAsia="lv-LV"/>
        </w:rPr>
        <w:t xml:space="preserve">, 2026. gada projekts – 14 282 827 </w:t>
      </w:r>
      <w:r w:rsidRPr="007B5640">
        <w:rPr>
          <w:i/>
          <w:iCs/>
          <w:sz w:val="18"/>
          <w:szCs w:val="18"/>
          <w:lang w:eastAsia="lv-LV"/>
        </w:rPr>
        <w:t>euro</w:t>
      </w:r>
      <w:r w:rsidRPr="007B5640">
        <w:rPr>
          <w:sz w:val="18"/>
          <w:szCs w:val="18"/>
          <w:lang w:eastAsia="lv-LV"/>
        </w:rPr>
        <w:t xml:space="preserve"> un 2027. gada projekts 15 856 325</w:t>
      </w:r>
      <w:r w:rsidRPr="007B5640">
        <w:rPr>
          <w:i/>
          <w:iCs/>
          <w:sz w:val="18"/>
          <w:szCs w:val="18"/>
          <w:lang w:eastAsia="lv-LV"/>
        </w:rPr>
        <w:t xml:space="preserve"> euro;</w:t>
      </w:r>
      <w:r w:rsidRPr="007B5640">
        <w:rPr>
          <w:sz w:val="18"/>
          <w:szCs w:val="18"/>
          <w:lang w:eastAsia="lv-LV"/>
        </w:rPr>
        <w:t xml:space="preserve"> </w:t>
      </w:r>
    </w:p>
    <w:p w14:paraId="7E282568" w14:textId="77777777" w:rsidR="006435C2" w:rsidRPr="00B8231A" w:rsidRDefault="006435C2" w:rsidP="006435C2">
      <w:pPr>
        <w:pStyle w:val="ListParagraph"/>
        <w:numPr>
          <w:ilvl w:val="0"/>
          <w:numId w:val="1"/>
        </w:numPr>
        <w:tabs>
          <w:tab w:val="left" w:pos="1252"/>
        </w:tabs>
        <w:jc w:val="both"/>
        <w:rPr>
          <w:sz w:val="18"/>
          <w:szCs w:val="18"/>
          <w:lang w:eastAsia="lv-LV"/>
        </w:rPr>
      </w:pPr>
      <w:r w:rsidRPr="007B5640">
        <w:rPr>
          <w:sz w:val="18"/>
          <w:szCs w:val="18"/>
          <w:lang w:eastAsia="lv-LV"/>
        </w:rPr>
        <w:t>S</w:t>
      </w:r>
      <w:r>
        <w:rPr>
          <w:sz w:val="18"/>
          <w:szCs w:val="18"/>
          <w:lang w:eastAsia="lv-LV"/>
        </w:rPr>
        <w:t>tarptautisko operāciju</w:t>
      </w:r>
      <w:r w:rsidRPr="007B5640">
        <w:rPr>
          <w:sz w:val="18"/>
          <w:szCs w:val="18"/>
          <w:lang w:eastAsia="lv-LV"/>
        </w:rPr>
        <w:t xml:space="preserve"> piemaksas un piemaksa par dalību ātrās reaģēšanas spēkos NATO vai citas starptautiskas organizācijas </w:t>
      </w:r>
      <w:proofErr w:type="spellStart"/>
      <w:r w:rsidRPr="007B5640">
        <w:rPr>
          <w:sz w:val="18"/>
          <w:szCs w:val="18"/>
          <w:lang w:eastAsia="lv-LV"/>
        </w:rPr>
        <w:t>komandpakļautībā</w:t>
      </w:r>
      <w:proofErr w:type="spellEnd"/>
      <w:r w:rsidRPr="007B5640">
        <w:rPr>
          <w:sz w:val="18"/>
          <w:szCs w:val="18"/>
          <w:lang w:eastAsia="lv-LV"/>
        </w:rPr>
        <w:t xml:space="preserve"> 2023. gada izpilde – 9 383 734 </w:t>
      </w:r>
      <w:r w:rsidRPr="007B5640">
        <w:rPr>
          <w:i/>
          <w:iCs/>
          <w:sz w:val="18"/>
          <w:szCs w:val="18"/>
          <w:lang w:eastAsia="lv-LV"/>
        </w:rPr>
        <w:t>euro</w:t>
      </w:r>
      <w:r w:rsidRPr="007B5640">
        <w:rPr>
          <w:sz w:val="18"/>
          <w:szCs w:val="18"/>
          <w:lang w:eastAsia="lv-LV"/>
        </w:rPr>
        <w:t xml:space="preserve">, 2024. gada plāns – 9 770 147 </w:t>
      </w:r>
      <w:r w:rsidRPr="007B5640">
        <w:rPr>
          <w:i/>
          <w:iCs/>
          <w:sz w:val="18"/>
          <w:szCs w:val="18"/>
          <w:lang w:eastAsia="lv-LV"/>
        </w:rPr>
        <w:t>euro</w:t>
      </w:r>
      <w:r w:rsidRPr="007B5640">
        <w:rPr>
          <w:sz w:val="18"/>
          <w:szCs w:val="18"/>
          <w:lang w:eastAsia="lv-LV"/>
        </w:rPr>
        <w:t xml:space="preserve"> , 2025. gada projekts – 12 935 432 </w:t>
      </w:r>
      <w:r w:rsidRPr="007B5640">
        <w:rPr>
          <w:i/>
          <w:iCs/>
          <w:sz w:val="18"/>
          <w:szCs w:val="18"/>
          <w:lang w:eastAsia="lv-LV"/>
        </w:rPr>
        <w:t>euro</w:t>
      </w:r>
      <w:r w:rsidRPr="007B5640">
        <w:rPr>
          <w:sz w:val="18"/>
          <w:szCs w:val="18"/>
          <w:lang w:eastAsia="lv-LV"/>
        </w:rPr>
        <w:t xml:space="preserve">, 2026. gada projekts – 12 935 432 </w:t>
      </w:r>
      <w:r w:rsidRPr="007B5640">
        <w:rPr>
          <w:i/>
          <w:iCs/>
          <w:sz w:val="18"/>
          <w:szCs w:val="18"/>
          <w:lang w:eastAsia="lv-LV"/>
        </w:rPr>
        <w:t>euro</w:t>
      </w:r>
      <w:r w:rsidRPr="007B5640">
        <w:rPr>
          <w:sz w:val="18"/>
          <w:szCs w:val="18"/>
          <w:lang w:eastAsia="lv-LV"/>
        </w:rPr>
        <w:t xml:space="preserve"> un 2027. gada projekts 12 935 432</w:t>
      </w:r>
      <w:r w:rsidRPr="007B5640">
        <w:rPr>
          <w:i/>
          <w:iCs/>
          <w:sz w:val="18"/>
          <w:szCs w:val="18"/>
          <w:lang w:eastAsia="lv-LV"/>
        </w:rPr>
        <w:t xml:space="preserve"> euro</w:t>
      </w:r>
      <w:r>
        <w:rPr>
          <w:i/>
          <w:iCs/>
          <w:sz w:val="18"/>
          <w:szCs w:val="18"/>
          <w:lang w:eastAsia="lv-LV"/>
        </w:rPr>
        <w:t>.</w:t>
      </w:r>
    </w:p>
    <w:p w14:paraId="65301571" w14:textId="77777777" w:rsidR="006435C2" w:rsidRPr="00B8231A" w:rsidRDefault="006435C2" w:rsidP="006435C2">
      <w:pPr>
        <w:tabs>
          <w:tab w:val="left" w:pos="1252"/>
        </w:tabs>
        <w:ind w:left="360"/>
        <w:jc w:val="both"/>
        <w:rPr>
          <w:sz w:val="18"/>
          <w:szCs w:val="18"/>
          <w:lang w:eastAsia="lv-LV"/>
        </w:rPr>
      </w:pPr>
      <w:r w:rsidRPr="00B8231A">
        <w:rPr>
          <w:sz w:val="18"/>
          <w:szCs w:val="18"/>
          <w:vertAlign w:val="superscript"/>
          <w:lang w:eastAsia="lv-LV"/>
        </w:rPr>
        <w:t xml:space="preserve">2 </w:t>
      </w:r>
      <w:r w:rsidRPr="00B8231A">
        <w:rPr>
          <w:sz w:val="18"/>
          <w:szCs w:val="18"/>
        </w:rPr>
        <w:t>Izmaiņas amata vietās paskaidrotas pie attiecīgās budžeta apakšprogrammas</w:t>
      </w:r>
      <w:r>
        <w:rPr>
          <w:sz w:val="18"/>
          <w:szCs w:val="18"/>
        </w:rPr>
        <w:t>.</w:t>
      </w:r>
    </w:p>
    <w:p w14:paraId="02CBE9A3" w14:textId="2CE041C9" w:rsidR="006435C2" w:rsidRPr="00B32618" w:rsidRDefault="006435C2" w:rsidP="00B32618">
      <w:pPr>
        <w:tabs>
          <w:tab w:val="left" w:pos="1252"/>
        </w:tabs>
        <w:ind w:left="360"/>
        <w:jc w:val="both"/>
        <w:rPr>
          <w:sz w:val="18"/>
          <w:szCs w:val="18"/>
          <w:lang w:eastAsia="lv-LV"/>
        </w:rPr>
      </w:pPr>
      <w:r w:rsidRPr="00C5072C">
        <w:rPr>
          <w:sz w:val="18"/>
          <w:szCs w:val="18"/>
          <w:vertAlign w:val="superscript"/>
          <w:lang w:eastAsia="lv-LV"/>
        </w:rPr>
        <w:t>3</w:t>
      </w:r>
      <w:r w:rsidRPr="00C5072C">
        <w:rPr>
          <w:sz w:val="18"/>
          <w:szCs w:val="18"/>
          <w:lang w:eastAsia="lv-LV"/>
        </w:rPr>
        <w:t xml:space="preserve"> Zemessargi, kuri dienesta līgumu pilda saskaņā ar Zemessardzes likuma 31.pantu. Zemessargu amata vietu skaits 2023.    gadā 768, 2024. gadā – 805, 2025. gadā – 829, 2026. gadā un turpmāk ik gadu – 877</w:t>
      </w:r>
      <w:r>
        <w:rPr>
          <w:sz w:val="18"/>
          <w:szCs w:val="18"/>
          <w:lang w:eastAsia="lv-LV"/>
        </w:rPr>
        <w:t>.</w:t>
      </w:r>
    </w:p>
    <w:p w14:paraId="63CEB5A8" w14:textId="77777777" w:rsidR="006435C2" w:rsidRPr="007B5640" w:rsidRDefault="006435C2" w:rsidP="006435C2">
      <w:pPr>
        <w:pStyle w:val="programmas"/>
        <w:spacing w:after="240"/>
        <w:rPr>
          <w:szCs w:val="24"/>
        </w:rPr>
      </w:pPr>
      <w:r w:rsidRPr="007B5640">
        <w:rPr>
          <w:szCs w:val="24"/>
        </w:rPr>
        <w:t xml:space="preserve">22.10.00 </w:t>
      </w:r>
      <w:bookmarkStart w:id="8" w:name="_Hlk178328068"/>
      <w:r w:rsidRPr="007B5640">
        <w:rPr>
          <w:szCs w:val="24"/>
        </w:rPr>
        <w:t>Starptautisko operāciju un Nacionālo bruņoto spēku personālsastāva centralizētais atalgojums</w:t>
      </w:r>
    </w:p>
    <w:bookmarkEnd w:id="8"/>
    <w:p w14:paraId="0C1BD027" w14:textId="77777777" w:rsidR="006435C2" w:rsidRPr="007B5640" w:rsidRDefault="006435C2" w:rsidP="006435C2">
      <w:pPr>
        <w:tabs>
          <w:tab w:val="left" w:pos="8789"/>
        </w:tabs>
        <w:spacing w:before="120" w:after="120"/>
        <w:jc w:val="both"/>
        <w:rPr>
          <w:szCs w:val="24"/>
        </w:rPr>
      </w:pPr>
      <w:r w:rsidRPr="007B5640">
        <w:rPr>
          <w:szCs w:val="24"/>
          <w:u w:val="single"/>
        </w:rPr>
        <w:t>Apakšprogrammas mērķis</w:t>
      </w:r>
      <w:r w:rsidRPr="007B5640">
        <w:rPr>
          <w:szCs w:val="24"/>
        </w:rPr>
        <w:t xml:space="preserve">: </w:t>
      </w:r>
    </w:p>
    <w:p w14:paraId="220D126E" w14:textId="77777777" w:rsidR="006435C2" w:rsidRPr="007B5640" w:rsidRDefault="006435C2" w:rsidP="006435C2">
      <w:pPr>
        <w:tabs>
          <w:tab w:val="left" w:pos="8789"/>
        </w:tabs>
        <w:spacing w:before="120" w:after="120"/>
        <w:jc w:val="both"/>
        <w:rPr>
          <w:szCs w:val="24"/>
          <w:u w:val="single"/>
        </w:rPr>
      </w:pPr>
      <w:r w:rsidRPr="007B5640">
        <w:rPr>
          <w:szCs w:val="24"/>
        </w:rPr>
        <w:t xml:space="preserve">        personāla izmaksu centralizēta aprēķināšana un izmaksa (atalgojums, iedzīvotāju ienākuma nodoklis, obligātās sociālās apdrošināšanas iemaksas) </w:t>
      </w:r>
      <w:r w:rsidRPr="007B5640">
        <w:rPr>
          <w:iCs/>
          <w:szCs w:val="24"/>
        </w:rPr>
        <w:t>N</w:t>
      </w:r>
      <w:r>
        <w:rPr>
          <w:iCs/>
          <w:szCs w:val="24"/>
        </w:rPr>
        <w:t>acionālie bruņotie spēki</w:t>
      </w:r>
      <w:r w:rsidRPr="007B5640">
        <w:rPr>
          <w:szCs w:val="24"/>
        </w:rPr>
        <w:t>, Valsts aizsardzības loģistikas un iepirkumu centram un Pulkveža Oskara Kalpaka profesionālās vidusskolas personālam.</w:t>
      </w:r>
    </w:p>
    <w:p w14:paraId="6A88CA85" w14:textId="77777777" w:rsidR="006435C2" w:rsidRPr="007B5640" w:rsidRDefault="006435C2" w:rsidP="006435C2">
      <w:pPr>
        <w:spacing w:before="120" w:after="120"/>
        <w:jc w:val="both"/>
        <w:rPr>
          <w:szCs w:val="24"/>
          <w:u w:val="single"/>
        </w:rPr>
      </w:pPr>
      <w:r w:rsidRPr="007B5640">
        <w:rPr>
          <w:szCs w:val="24"/>
          <w:u w:val="single"/>
        </w:rPr>
        <w:lastRenderedPageBreak/>
        <w:t>Galvenās aktivitātes</w:t>
      </w:r>
      <w:r w:rsidRPr="007B5640">
        <w:rPr>
          <w:szCs w:val="24"/>
        </w:rPr>
        <w:t>:</w:t>
      </w:r>
    </w:p>
    <w:p w14:paraId="1CCE31E0" w14:textId="77777777" w:rsidR="006435C2" w:rsidRPr="007B5640" w:rsidRDefault="006435C2" w:rsidP="006435C2">
      <w:pPr>
        <w:pStyle w:val="ListParagraph"/>
        <w:numPr>
          <w:ilvl w:val="0"/>
          <w:numId w:val="4"/>
        </w:numPr>
        <w:spacing w:before="120" w:after="120"/>
        <w:ind w:left="1077" w:hanging="357"/>
        <w:contextualSpacing w:val="0"/>
        <w:jc w:val="both"/>
      </w:pPr>
      <w:r w:rsidRPr="007B5640">
        <w:t>atlīdzības aprēķināšana un samaksa – nodrošināt centralizētā atalgojuma (mēnešalga, piemaksas, iedzīvotāju ienākuma nodoklis), valsts sociālās apdrošināšanas obligāto iemaksu, pabalstu un kompensāciju aprēķināšanu un samaksu;</w:t>
      </w:r>
    </w:p>
    <w:p w14:paraId="2D5C24E2" w14:textId="77777777" w:rsidR="006435C2" w:rsidRPr="007B5640" w:rsidRDefault="006435C2" w:rsidP="006435C2">
      <w:pPr>
        <w:pStyle w:val="ListParagraph"/>
        <w:numPr>
          <w:ilvl w:val="0"/>
          <w:numId w:val="4"/>
        </w:numPr>
        <w:spacing w:before="120" w:after="120"/>
        <w:ind w:left="1077" w:hanging="357"/>
        <w:contextualSpacing w:val="0"/>
        <w:jc w:val="both"/>
      </w:pPr>
      <w:r w:rsidRPr="007B5640">
        <w:t>nodrošināt personāla pieaugumu atbilstoši prioritāri noteiktajām spējām un attīstības plāniem, lai pilnveidotu NBS kaujas gatavību un sasniegtu NATO kopējos mērķus atbilstoši kolektīvās drošības principiem.</w:t>
      </w:r>
    </w:p>
    <w:p w14:paraId="42FFC905" w14:textId="77777777" w:rsidR="006435C2" w:rsidRPr="007B5640" w:rsidRDefault="006435C2" w:rsidP="006435C2">
      <w:pPr>
        <w:spacing w:before="120" w:after="120"/>
        <w:jc w:val="both"/>
        <w:rPr>
          <w:iCs/>
          <w:szCs w:val="24"/>
        </w:rPr>
      </w:pPr>
      <w:r w:rsidRPr="007B5640">
        <w:rPr>
          <w:szCs w:val="24"/>
          <w:u w:val="single"/>
        </w:rPr>
        <w:t>Apakšprogrammas izpildītāji</w:t>
      </w:r>
      <w:r w:rsidRPr="007B5640">
        <w:rPr>
          <w:szCs w:val="24"/>
        </w:rPr>
        <w:t xml:space="preserve">: </w:t>
      </w:r>
      <w:r w:rsidRPr="007B5640">
        <w:rPr>
          <w:iCs/>
          <w:szCs w:val="24"/>
        </w:rPr>
        <w:t>NBS, Valsts aizsardzības loģistikas un iepirkumu centrs, Pulkveža Oskara Kalpaka profesionālā vidusskola.</w:t>
      </w:r>
    </w:p>
    <w:p w14:paraId="69CF9344" w14:textId="77777777" w:rsidR="006435C2" w:rsidRPr="007B5640" w:rsidRDefault="006435C2" w:rsidP="006435C2">
      <w:pPr>
        <w:spacing w:before="240" w:after="240"/>
        <w:jc w:val="center"/>
        <w:rPr>
          <w:szCs w:val="24"/>
          <w:lang w:eastAsia="lv-LV"/>
        </w:rPr>
      </w:pPr>
      <w:bookmarkStart w:id="9" w:name="_Hlk144988872"/>
      <w:r w:rsidRPr="007B5640">
        <w:rPr>
          <w:b/>
          <w:szCs w:val="24"/>
          <w:lang w:eastAsia="lv-LV"/>
        </w:rPr>
        <w:t>Darbības rezultāti un to rezultatīvie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55"/>
        <w:gridCol w:w="1127"/>
        <w:gridCol w:w="1106"/>
        <w:gridCol w:w="1125"/>
        <w:gridCol w:w="1124"/>
        <w:gridCol w:w="1125"/>
      </w:tblGrid>
      <w:tr w:rsidR="006435C2" w:rsidRPr="007B5640" w14:paraId="449F5CE0" w14:textId="77777777" w:rsidTr="009655D4">
        <w:trPr>
          <w:cantSplit/>
        </w:trPr>
        <w:tc>
          <w:tcPr>
            <w:tcW w:w="3455" w:type="dxa"/>
            <w:vAlign w:val="center"/>
          </w:tcPr>
          <w:p w14:paraId="5B51785C" w14:textId="77777777" w:rsidR="006435C2" w:rsidRPr="007B5640" w:rsidRDefault="006435C2" w:rsidP="009655D4">
            <w:pPr>
              <w:pStyle w:val="tabteksts"/>
              <w:jc w:val="center"/>
              <w:rPr>
                <w:szCs w:val="18"/>
              </w:rPr>
            </w:pPr>
          </w:p>
        </w:tc>
        <w:tc>
          <w:tcPr>
            <w:tcW w:w="1127" w:type="dxa"/>
            <w:vAlign w:val="center"/>
          </w:tcPr>
          <w:p w14:paraId="5F834766" w14:textId="77777777" w:rsidR="006435C2" w:rsidRPr="007B5640" w:rsidRDefault="006435C2" w:rsidP="009655D4">
            <w:pPr>
              <w:pStyle w:val="tabteksts"/>
              <w:jc w:val="center"/>
              <w:rPr>
                <w:szCs w:val="18"/>
                <w:lang w:eastAsia="lv-LV"/>
              </w:rPr>
            </w:pPr>
            <w:r w:rsidRPr="007B5640">
              <w:rPr>
                <w:szCs w:val="18"/>
                <w:lang w:eastAsia="lv-LV"/>
              </w:rPr>
              <w:t>2023. gads</w:t>
            </w:r>
            <w:r w:rsidRPr="007B5640">
              <w:rPr>
                <w:szCs w:val="18"/>
                <w:lang w:eastAsia="lv-LV"/>
              </w:rPr>
              <w:br/>
              <w:t>(izpilde)</w:t>
            </w:r>
          </w:p>
        </w:tc>
        <w:tc>
          <w:tcPr>
            <w:tcW w:w="1106" w:type="dxa"/>
            <w:vAlign w:val="center"/>
          </w:tcPr>
          <w:p w14:paraId="4A56F610" w14:textId="77777777" w:rsidR="006435C2" w:rsidRPr="007B5640" w:rsidRDefault="006435C2" w:rsidP="009655D4">
            <w:pPr>
              <w:pStyle w:val="tabteksts"/>
              <w:jc w:val="center"/>
              <w:rPr>
                <w:szCs w:val="18"/>
                <w:lang w:eastAsia="lv-LV"/>
              </w:rPr>
            </w:pPr>
            <w:r w:rsidRPr="007B5640">
              <w:rPr>
                <w:szCs w:val="18"/>
                <w:lang w:eastAsia="lv-LV"/>
              </w:rPr>
              <w:t>2024. gada</w:t>
            </w:r>
            <w:r w:rsidRPr="007B5640">
              <w:rPr>
                <w:szCs w:val="18"/>
                <w:lang w:eastAsia="lv-LV"/>
              </w:rPr>
              <w:br/>
              <w:t>plāns</w:t>
            </w:r>
          </w:p>
        </w:tc>
        <w:tc>
          <w:tcPr>
            <w:tcW w:w="1125" w:type="dxa"/>
            <w:vAlign w:val="center"/>
          </w:tcPr>
          <w:p w14:paraId="052A8DC5" w14:textId="77777777" w:rsidR="006435C2" w:rsidRPr="007B5640" w:rsidRDefault="006435C2" w:rsidP="009655D4">
            <w:pPr>
              <w:pStyle w:val="tabteksts"/>
              <w:jc w:val="center"/>
              <w:rPr>
                <w:szCs w:val="18"/>
                <w:lang w:eastAsia="lv-LV"/>
              </w:rPr>
            </w:pPr>
            <w:r w:rsidRPr="007B5640">
              <w:rPr>
                <w:szCs w:val="18"/>
                <w:lang w:eastAsia="lv-LV"/>
              </w:rPr>
              <w:t>2025. gada</w:t>
            </w:r>
            <w:r w:rsidRPr="007B5640">
              <w:rPr>
                <w:szCs w:val="18"/>
                <w:lang w:eastAsia="lv-LV"/>
              </w:rPr>
              <w:br/>
              <w:t>projekts</w:t>
            </w:r>
          </w:p>
        </w:tc>
        <w:tc>
          <w:tcPr>
            <w:tcW w:w="1124" w:type="dxa"/>
            <w:vAlign w:val="center"/>
          </w:tcPr>
          <w:p w14:paraId="4C8D7CC2" w14:textId="77777777" w:rsidR="006435C2" w:rsidRPr="007B5640" w:rsidRDefault="006435C2" w:rsidP="009655D4">
            <w:pPr>
              <w:pStyle w:val="tabteksts"/>
              <w:jc w:val="center"/>
              <w:rPr>
                <w:szCs w:val="18"/>
                <w:lang w:eastAsia="lv-LV"/>
              </w:rPr>
            </w:pPr>
            <w:r w:rsidRPr="007B5640">
              <w:rPr>
                <w:szCs w:val="18"/>
                <w:lang w:eastAsia="lv-LV"/>
              </w:rPr>
              <w:t>2026. gada</w:t>
            </w:r>
            <w:r w:rsidRPr="007B5640">
              <w:rPr>
                <w:szCs w:val="18"/>
                <w:lang w:eastAsia="lv-LV"/>
              </w:rPr>
              <w:br/>
              <w:t>prognoze</w:t>
            </w:r>
          </w:p>
        </w:tc>
        <w:tc>
          <w:tcPr>
            <w:tcW w:w="1125" w:type="dxa"/>
            <w:vAlign w:val="center"/>
          </w:tcPr>
          <w:p w14:paraId="6AF7EF2C" w14:textId="77777777" w:rsidR="006435C2" w:rsidRPr="007B5640" w:rsidRDefault="006435C2" w:rsidP="009655D4">
            <w:pPr>
              <w:pStyle w:val="tabteksts"/>
              <w:jc w:val="center"/>
              <w:rPr>
                <w:szCs w:val="18"/>
                <w:lang w:eastAsia="lv-LV"/>
              </w:rPr>
            </w:pPr>
            <w:r w:rsidRPr="007B5640">
              <w:rPr>
                <w:szCs w:val="18"/>
                <w:lang w:eastAsia="lv-LV"/>
              </w:rPr>
              <w:t>2027. gada</w:t>
            </w:r>
            <w:r w:rsidRPr="007B5640">
              <w:rPr>
                <w:szCs w:val="18"/>
                <w:lang w:eastAsia="lv-LV"/>
              </w:rPr>
              <w:br/>
              <w:t>prognoze</w:t>
            </w:r>
          </w:p>
        </w:tc>
      </w:tr>
      <w:tr w:rsidR="006435C2" w:rsidRPr="007B5640" w14:paraId="0B692473" w14:textId="77777777" w:rsidTr="009655D4">
        <w:trPr>
          <w:cantSplit/>
        </w:trPr>
        <w:tc>
          <w:tcPr>
            <w:tcW w:w="9062" w:type="dxa"/>
            <w:gridSpan w:val="6"/>
            <w:shd w:val="clear" w:color="auto" w:fill="D9D9D9"/>
            <w:vAlign w:val="center"/>
          </w:tcPr>
          <w:p w14:paraId="30BADAD0" w14:textId="56D1254E" w:rsidR="006435C2" w:rsidRPr="007B5640" w:rsidRDefault="00A95C16" w:rsidP="009655D4">
            <w:pPr>
              <w:pStyle w:val="tabteksts"/>
              <w:jc w:val="center"/>
              <w:rPr>
                <w:szCs w:val="18"/>
              </w:rPr>
            </w:pPr>
            <w:r>
              <w:rPr>
                <w:szCs w:val="18"/>
                <w:lang w:eastAsia="lv-LV"/>
              </w:rPr>
              <w:t>Nodrošināta v</w:t>
            </w:r>
            <w:r w:rsidR="006435C2" w:rsidRPr="007B5640">
              <w:rPr>
                <w:szCs w:val="18"/>
                <w:lang w:eastAsia="lv-LV"/>
              </w:rPr>
              <w:t>alsts aizsardzība</w:t>
            </w:r>
          </w:p>
        </w:tc>
      </w:tr>
      <w:tr w:rsidR="006435C2" w:rsidRPr="007B5640" w14:paraId="2239872C" w14:textId="77777777" w:rsidTr="009655D4">
        <w:trPr>
          <w:cantSplit/>
        </w:trPr>
        <w:tc>
          <w:tcPr>
            <w:tcW w:w="3455" w:type="dxa"/>
          </w:tcPr>
          <w:p w14:paraId="5BA7FCCF" w14:textId="77777777" w:rsidR="006435C2" w:rsidRPr="007B5640" w:rsidRDefault="006435C2" w:rsidP="009655D4">
            <w:pPr>
              <w:pStyle w:val="tabteksts"/>
              <w:ind w:left="134" w:right="52"/>
              <w:jc w:val="both"/>
              <w:rPr>
                <w:szCs w:val="18"/>
              </w:rPr>
            </w:pPr>
            <w:r w:rsidRPr="007B5640">
              <w:rPr>
                <w:szCs w:val="18"/>
              </w:rPr>
              <w:t>Profesionālā dienesta karavīru īpatsvars no valsts iedzīvotājiem (%)</w:t>
            </w:r>
          </w:p>
        </w:tc>
        <w:tc>
          <w:tcPr>
            <w:tcW w:w="1127" w:type="dxa"/>
          </w:tcPr>
          <w:p w14:paraId="569A7168" w14:textId="77777777" w:rsidR="006435C2" w:rsidRPr="007B5640" w:rsidRDefault="006435C2" w:rsidP="009655D4">
            <w:pPr>
              <w:pStyle w:val="tabteksts"/>
              <w:jc w:val="center"/>
              <w:rPr>
                <w:szCs w:val="18"/>
              </w:rPr>
            </w:pPr>
            <w:r w:rsidRPr="007B5640">
              <w:rPr>
                <w:szCs w:val="18"/>
              </w:rPr>
              <w:t>0,</w:t>
            </w:r>
            <w:r>
              <w:rPr>
                <w:szCs w:val="18"/>
              </w:rPr>
              <w:t>4</w:t>
            </w:r>
          </w:p>
        </w:tc>
        <w:tc>
          <w:tcPr>
            <w:tcW w:w="1106" w:type="dxa"/>
          </w:tcPr>
          <w:p w14:paraId="7DFD854F" w14:textId="77777777" w:rsidR="006435C2" w:rsidRPr="007B5640" w:rsidRDefault="006435C2" w:rsidP="009655D4">
            <w:pPr>
              <w:pStyle w:val="tabteksts"/>
              <w:jc w:val="center"/>
              <w:rPr>
                <w:szCs w:val="18"/>
              </w:rPr>
            </w:pPr>
            <w:r w:rsidRPr="007B5640">
              <w:rPr>
                <w:szCs w:val="18"/>
              </w:rPr>
              <w:t>0,4</w:t>
            </w:r>
          </w:p>
        </w:tc>
        <w:tc>
          <w:tcPr>
            <w:tcW w:w="1125" w:type="dxa"/>
          </w:tcPr>
          <w:p w14:paraId="01F02270" w14:textId="77777777" w:rsidR="006435C2" w:rsidRPr="007B5640" w:rsidRDefault="006435C2" w:rsidP="009655D4">
            <w:pPr>
              <w:pStyle w:val="tabteksts"/>
              <w:jc w:val="center"/>
              <w:rPr>
                <w:szCs w:val="18"/>
              </w:rPr>
            </w:pPr>
            <w:r w:rsidRPr="007B5640">
              <w:rPr>
                <w:szCs w:val="18"/>
              </w:rPr>
              <w:t>0,4</w:t>
            </w:r>
          </w:p>
        </w:tc>
        <w:tc>
          <w:tcPr>
            <w:tcW w:w="1124" w:type="dxa"/>
          </w:tcPr>
          <w:p w14:paraId="7465C42D" w14:textId="77777777" w:rsidR="006435C2" w:rsidRPr="007B5640" w:rsidRDefault="006435C2" w:rsidP="009655D4">
            <w:pPr>
              <w:pStyle w:val="tabteksts"/>
              <w:jc w:val="center"/>
              <w:rPr>
                <w:szCs w:val="18"/>
              </w:rPr>
            </w:pPr>
            <w:r w:rsidRPr="007B5640">
              <w:rPr>
                <w:szCs w:val="18"/>
              </w:rPr>
              <w:t>0,4</w:t>
            </w:r>
          </w:p>
        </w:tc>
        <w:tc>
          <w:tcPr>
            <w:tcW w:w="1125" w:type="dxa"/>
          </w:tcPr>
          <w:p w14:paraId="7F23F9F7" w14:textId="77777777" w:rsidR="006435C2" w:rsidRPr="007B5640" w:rsidRDefault="006435C2" w:rsidP="009655D4">
            <w:pPr>
              <w:pStyle w:val="tabteksts"/>
              <w:jc w:val="center"/>
              <w:rPr>
                <w:szCs w:val="18"/>
              </w:rPr>
            </w:pPr>
            <w:r w:rsidRPr="007B5640">
              <w:rPr>
                <w:szCs w:val="18"/>
              </w:rPr>
              <w:t>0,4</w:t>
            </w:r>
          </w:p>
        </w:tc>
      </w:tr>
      <w:bookmarkEnd w:id="9"/>
      <w:tr w:rsidR="006435C2" w:rsidRPr="007B5640" w14:paraId="542FF18E" w14:textId="77777777" w:rsidTr="009655D4">
        <w:trPr>
          <w:cantSplit/>
        </w:trPr>
        <w:tc>
          <w:tcPr>
            <w:tcW w:w="3455" w:type="dxa"/>
          </w:tcPr>
          <w:p w14:paraId="14036201" w14:textId="77777777" w:rsidR="006435C2" w:rsidRPr="007B5640" w:rsidRDefault="006435C2" w:rsidP="009655D4">
            <w:pPr>
              <w:pStyle w:val="tabteksts"/>
              <w:ind w:left="134" w:right="52"/>
              <w:jc w:val="both"/>
              <w:rPr>
                <w:szCs w:val="18"/>
              </w:rPr>
            </w:pPr>
            <w:r w:rsidRPr="007B5640">
              <w:rPr>
                <w:szCs w:val="18"/>
              </w:rPr>
              <w:t>NBS dalība starptautiskajās mācībās (skaits)</w:t>
            </w:r>
          </w:p>
        </w:tc>
        <w:tc>
          <w:tcPr>
            <w:tcW w:w="1127" w:type="dxa"/>
          </w:tcPr>
          <w:p w14:paraId="60D36A9F" w14:textId="77777777" w:rsidR="006435C2" w:rsidRPr="007B5640" w:rsidRDefault="006435C2" w:rsidP="009655D4">
            <w:pPr>
              <w:pStyle w:val="tabteksts"/>
              <w:jc w:val="center"/>
              <w:rPr>
                <w:szCs w:val="18"/>
              </w:rPr>
            </w:pPr>
            <w:r w:rsidRPr="007B5640">
              <w:rPr>
                <w:szCs w:val="18"/>
              </w:rPr>
              <w:t>154</w:t>
            </w:r>
          </w:p>
        </w:tc>
        <w:tc>
          <w:tcPr>
            <w:tcW w:w="1106" w:type="dxa"/>
          </w:tcPr>
          <w:p w14:paraId="29AE40B0" w14:textId="77777777" w:rsidR="006435C2" w:rsidRPr="007B5640" w:rsidRDefault="006435C2" w:rsidP="009655D4">
            <w:pPr>
              <w:pStyle w:val="tabteksts"/>
              <w:jc w:val="center"/>
              <w:rPr>
                <w:szCs w:val="18"/>
              </w:rPr>
            </w:pPr>
            <w:r w:rsidRPr="007B5640">
              <w:rPr>
                <w:szCs w:val="18"/>
              </w:rPr>
              <w:t>145</w:t>
            </w:r>
          </w:p>
        </w:tc>
        <w:tc>
          <w:tcPr>
            <w:tcW w:w="1125" w:type="dxa"/>
          </w:tcPr>
          <w:p w14:paraId="1CF45B22" w14:textId="77777777" w:rsidR="006435C2" w:rsidRPr="007B5640" w:rsidRDefault="006435C2" w:rsidP="009655D4">
            <w:pPr>
              <w:pStyle w:val="tabteksts"/>
              <w:jc w:val="center"/>
              <w:rPr>
                <w:szCs w:val="18"/>
              </w:rPr>
            </w:pPr>
            <w:r w:rsidRPr="007B5640">
              <w:rPr>
                <w:szCs w:val="18"/>
              </w:rPr>
              <w:t>150</w:t>
            </w:r>
          </w:p>
        </w:tc>
        <w:tc>
          <w:tcPr>
            <w:tcW w:w="1124" w:type="dxa"/>
          </w:tcPr>
          <w:p w14:paraId="6558EDDB" w14:textId="77777777" w:rsidR="006435C2" w:rsidRPr="007B5640" w:rsidRDefault="006435C2" w:rsidP="009655D4">
            <w:pPr>
              <w:pStyle w:val="tabteksts"/>
              <w:jc w:val="center"/>
              <w:rPr>
                <w:szCs w:val="18"/>
              </w:rPr>
            </w:pPr>
            <w:r w:rsidRPr="007B5640">
              <w:rPr>
                <w:szCs w:val="18"/>
              </w:rPr>
              <w:t>155</w:t>
            </w:r>
          </w:p>
        </w:tc>
        <w:tc>
          <w:tcPr>
            <w:tcW w:w="1125" w:type="dxa"/>
          </w:tcPr>
          <w:p w14:paraId="1FA9E7D7" w14:textId="77777777" w:rsidR="006435C2" w:rsidRPr="007B5640" w:rsidRDefault="006435C2" w:rsidP="009655D4">
            <w:pPr>
              <w:pStyle w:val="tabteksts"/>
              <w:jc w:val="center"/>
              <w:rPr>
                <w:szCs w:val="18"/>
              </w:rPr>
            </w:pPr>
            <w:r w:rsidRPr="007B5640">
              <w:rPr>
                <w:szCs w:val="18"/>
              </w:rPr>
              <w:t>155</w:t>
            </w:r>
          </w:p>
        </w:tc>
      </w:tr>
    </w:tbl>
    <w:p w14:paraId="4E52B53E" w14:textId="77777777" w:rsidR="006435C2" w:rsidRPr="007B5640" w:rsidRDefault="006435C2" w:rsidP="006435C2">
      <w:pPr>
        <w:spacing w:before="240" w:after="240"/>
        <w:jc w:val="center"/>
        <w:rPr>
          <w:szCs w:val="24"/>
        </w:rPr>
      </w:pPr>
      <w:r w:rsidRPr="007B5640">
        <w:rPr>
          <w:b/>
          <w:szCs w:val="24"/>
          <w:lang w:eastAsia="lv-LV"/>
        </w:rPr>
        <w:t>Finansiālie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7"/>
        <w:gridCol w:w="1124"/>
        <w:gridCol w:w="1103"/>
        <w:gridCol w:w="1123"/>
        <w:gridCol w:w="1122"/>
        <w:gridCol w:w="1123"/>
      </w:tblGrid>
      <w:tr w:rsidR="006435C2" w:rsidRPr="007B5640" w14:paraId="28110FA6" w14:textId="77777777" w:rsidTr="009655D4">
        <w:trPr>
          <w:cantSplit/>
          <w:tblHeader/>
        </w:trPr>
        <w:tc>
          <w:tcPr>
            <w:tcW w:w="3467" w:type="dxa"/>
            <w:vAlign w:val="center"/>
          </w:tcPr>
          <w:p w14:paraId="55FFF180" w14:textId="77777777" w:rsidR="006435C2" w:rsidRPr="007B5640" w:rsidRDefault="006435C2" w:rsidP="009655D4">
            <w:pPr>
              <w:pStyle w:val="tabteksts"/>
              <w:jc w:val="center"/>
              <w:rPr>
                <w:szCs w:val="18"/>
              </w:rPr>
            </w:pPr>
          </w:p>
        </w:tc>
        <w:tc>
          <w:tcPr>
            <w:tcW w:w="1124" w:type="dxa"/>
            <w:vAlign w:val="center"/>
          </w:tcPr>
          <w:p w14:paraId="56E09D81" w14:textId="77777777" w:rsidR="006435C2" w:rsidRPr="007B5640" w:rsidRDefault="006435C2" w:rsidP="009655D4">
            <w:pPr>
              <w:pStyle w:val="tabteksts"/>
              <w:jc w:val="center"/>
              <w:rPr>
                <w:szCs w:val="18"/>
                <w:lang w:eastAsia="lv-LV"/>
              </w:rPr>
            </w:pPr>
            <w:r w:rsidRPr="007B5640">
              <w:rPr>
                <w:szCs w:val="18"/>
                <w:lang w:eastAsia="lv-LV"/>
              </w:rPr>
              <w:t>2023. gads</w:t>
            </w:r>
            <w:r w:rsidRPr="007B5640">
              <w:rPr>
                <w:szCs w:val="18"/>
                <w:lang w:eastAsia="lv-LV"/>
              </w:rPr>
              <w:br/>
              <w:t>(izpilde)</w:t>
            </w:r>
          </w:p>
        </w:tc>
        <w:tc>
          <w:tcPr>
            <w:tcW w:w="1103" w:type="dxa"/>
            <w:vAlign w:val="center"/>
          </w:tcPr>
          <w:p w14:paraId="02074E2F" w14:textId="77777777" w:rsidR="006435C2" w:rsidRPr="007B5640" w:rsidRDefault="006435C2" w:rsidP="009655D4">
            <w:pPr>
              <w:pStyle w:val="tabteksts"/>
              <w:jc w:val="center"/>
              <w:rPr>
                <w:szCs w:val="18"/>
                <w:lang w:eastAsia="lv-LV"/>
              </w:rPr>
            </w:pPr>
            <w:r w:rsidRPr="007B5640">
              <w:rPr>
                <w:szCs w:val="18"/>
                <w:lang w:eastAsia="lv-LV"/>
              </w:rPr>
              <w:t>2024. gada</w:t>
            </w:r>
            <w:r w:rsidRPr="007B5640">
              <w:rPr>
                <w:szCs w:val="18"/>
                <w:lang w:eastAsia="lv-LV"/>
              </w:rPr>
              <w:br/>
              <w:t>plāns</w:t>
            </w:r>
          </w:p>
        </w:tc>
        <w:tc>
          <w:tcPr>
            <w:tcW w:w="1123" w:type="dxa"/>
            <w:vAlign w:val="center"/>
          </w:tcPr>
          <w:p w14:paraId="6D4F1F43" w14:textId="77777777" w:rsidR="006435C2" w:rsidRPr="007B5640" w:rsidRDefault="006435C2" w:rsidP="009655D4">
            <w:pPr>
              <w:pStyle w:val="tabteksts"/>
              <w:jc w:val="center"/>
              <w:rPr>
                <w:szCs w:val="18"/>
                <w:lang w:eastAsia="lv-LV"/>
              </w:rPr>
            </w:pPr>
            <w:r w:rsidRPr="007B5640">
              <w:rPr>
                <w:szCs w:val="18"/>
                <w:lang w:eastAsia="lv-LV"/>
              </w:rPr>
              <w:t>2025. gada</w:t>
            </w:r>
            <w:r w:rsidRPr="007B5640">
              <w:rPr>
                <w:szCs w:val="18"/>
                <w:lang w:eastAsia="lv-LV"/>
              </w:rPr>
              <w:br/>
              <w:t>projekts</w:t>
            </w:r>
          </w:p>
        </w:tc>
        <w:tc>
          <w:tcPr>
            <w:tcW w:w="1122" w:type="dxa"/>
            <w:vAlign w:val="center"/>
          </w:tcPr>
          <w:p w14:paraId="0F6F4468" w14:textId="77777777" w:rsidR="006435C2" w:rsidRPr="007B5640" w:rsidRDefault="006435C2" w:rsidP="009655D4">
            <w:pPr>
              <w:pStyle w:val="tabteksts"/>
              <w:jc w:val="center"/>
              <w:rPr>
                <w:szCs w:val="18"/>
                <w:lang w:eastAsia="lv-LV"/>
              </w:rPr>
            </w:pPr>
            <w:r w:rsidRPr="007B5640">
              <w:rPr>
                <w:szCs w:val="18"/>
                <w:lang w:eastAsia="lv-LV"/>
              </w:rPr>
              <w:t>2026. gada</w:t>
            </w:r>
            <w:r w:rsidRPr="007B5640">
              <w:rPr>
                <w:szCs w:val="18"/>
                <w:lang w:eastAsia="lv-LV"/>
              </w:rPr>
              <w:br/>
              <w:t>prognoze</w:t>
            </w:r>
          </w:p>
        </w:tc>
        <w:tc>
          <w:tcPr>
            <w:tcW w:w="1123" w:type="dxa"/>
            <w:vAlign w:val="center"/>
          </w:tcPr>
          <w:p w14:paraId="3AA005F3" w14:textId="77777777" w:rsidR="006435C2" w:rsidRPr="007B5640" w:rsidRDefault="006435C2" w:rsidP="009655D4">
            <w:pPr>
              <w:pStyle w:val="tabteksts"/>
              <w:jc w:val="center"/>
              <w:rPr>
                <w:szCs w:val="18"/>
                <w:lang w:eastAsia="lv-LV"/>
              </w:rPr>
            </w:pPr>
            <w:r w:rsidRPr="007B5640">
              <w:rPr>
                <w:szCs w:val="18"/>
                <w:lang w:eastAsia="lv-LV"/>
              </w:rPr>
              <w:t>2027. gada</w:t>
            </w:r>
            <w:r w:rsidRPr="007B5640">
              <w:rPr>
                <w:szCs w:val="18"/>
                <w:lang w:eastAsia="lv-LV"/>
              </w:rPr>
              <w:br/>
              <w:t>prognoze</w:t>
            </w:r>
          </w:p>
        </w:tc>
      </w:tr>
      <w:tr w:rsidR="006435C2" w:rsidRPr="007B5640" w14:paraId="5E62DB7B" w14:textId="77777777" w:rsidTr="009655D4">
        <w:trPr>
          <w:cantSplit/>
        </w:trPr>
        <w:tc>
          <w:tcPr>
            <w:tcW w:w="3467" w:type="dxa"/>
            <w:shd w:val="clear" w:color="auto" w:fill="D9D9D9"/>
          </w:tcPr>
          <w:p w14:paraId="31921B03" w14:textId="77777777" w:rsidR="006435C2" w:rsidRPr="007B5640" w:rsidRDefault="006435C2" w:rsidP="009655D4">
            <w:pPr>
              <w:pStyle w:val="tabteksts"/>
              <w:ind w:left="134" w:right="69"/>
              <w:rPr>
                <w:szCs w:val="18"/>
                <w:lang w:eastAsia="lv-LV"/>
              </w:rPr>
            </w:pPr>
            <w:r w:rsidRPr="007B5640">
              <w:rPr>
                <w:szCs w:val="18"/>
                <w:lang w:eastAsia="lv-LV"/>
              </w:rPr>
              <w:t>Kopējie izdevumi,</w:t>
            </w:r>
            <w:r w:rsidRPr="007B5640">
              <w:rPr>
                <w:szCs w:val="18"/>
              </w:rPr>
              <w:t xml:space="preserve"> </w:t>
            </w:r>
            <w:r w:rsidRPr="007B5640">
              <w:rPr>
                <w:i/>
                <w:szCs w:val="18"/>
              </w:rPr>
              <w:t>euro</w:t>
            </w:r>
          </w:p>
        </w:tc>
        <w:tc>
          <w:tcPr>
            <w:tcW w:w="1124" w:type="dxa"/>
            <w:shd w:val="clear" w:color="auto" w:fill="D9D9D9"/>
          </w:tcPr>
          <w:p w14:paraId="4D231569" w14:textId="77777777" w:rsidR="006435C2" w:rsidRPr="007B5640" w:rsidRDefault="006435C2" w:rsidP="009655D4">
            <w:pPr>
              <w:pStyle w:val="tabteksts"/>
              <w:ind w:left="134" w:right="69"/>
              <w:jc w:val="right"/>
              <w:rPr>
                <w:szCs w:val="18"/>
              </w:rPr>
            </w:pPr>
            <w:r w:rsidRPr="007B5640">
              <w:rPr>
                <w:szCs w:val="18"/>
              </w:rPr>
              <w:t>297 352 102</w:t>
            </w:r>
          </w:p>
        </w:tc>
        <w:tc>
          <w:tcPr>
            <w:tcW w:w="1103" w:type="dxa"/>
            <w:shd w:val="clear" w:color="auto" w:fill="D9D9D9"/>
          </w:tcPr>
          <w:p w14:paraId="55F93662" w14:textId="77777777" w:rsidR="006435C2" w:rsidRPr="007B5640" w:rsidRDefault="006435C2" w:rsidP="009655D4">
            <w:pPr>
              <w:pStyle w:val="tabteksts"/>
              <w:ind w:right="69"/>
              <w:jc w:val="right"/>
              <w:rPr>
                <w:szCs w:val="18"/>
              </w:rPr>
            </w:pPr>
            <w:r w:rsidRPr="007B5640">
              <w:rPr>
                <w:szCs w:val="18"/>
              </w:rPr>
              <w:t>341 479 402</w:t>
            </w:r>
          </w:p>
        </w:tc>
        <w:tc>
          <w:tcPr>
            <w:tcW w:w="1123" w:type="dxa"/>
            <w:shd w:val="clear" w:color="auto" w:fill="D9D9D9"/>
          </w:tcPr>
          <w:p w14:paraId="54A83441" w14:textId="77777777" w:rsidR="006435C2" w:rsidRPr="007B5640" w:rsidRDefault="006435C2" w:rsidP="009655D4">
            <w:pPr>
              <w:pStyle w:val="tabteksts"/>
              <w:ind w:left="134" w:right="69"/>
              <w:jc w:val="right"/>
              <w:rPr>
                <w:szCs w:val="18"/>
              </w:rPr>
            </w:pPr>
            <w:r w:rsidRPr="007B5640">
              <w:rPr>
                <w:szCs w:val="18"/>
              </w:rPr>
              <w:t>357 110 383</w:t>
            </w:r>
          </w:p>
        </w:tc>
        <w:tc>
          <w:tcPr>
            <w:tcW w:w="1122" w:type="dxa"/>
            <w:shd w:val="clear" w:color="auto" w:fill="D9D9D9"/>
          </w:tcPr>
          <w:p w14:paraId="53E9759B" w14:textId="77777777" w:rsidR="006435C2" w:rsidRPr="007B5640" w:rsidRDefault="006435C2" w:rsidP="009655D4">
            <w:pPr>
              <w:pStyle w:val="tabteksts"/>
              <w:ind w:left="134" w:right="69"/>
              <w:jc w:val="right"/>
              <w:rPr>
                <w:szCs w:val="18"/>
              </w:rPr>
            </w:pPr>
            <w:r w:rsidRPr="007B5640">
              <w:rPr>
                <w:szCs w:val="18"/>
              </w:rPr>
              <w:t>379 610 600</w:t>
            </w:r>
          </w:p>
        </w:tc>
        <w:tc>
          <w:tcPr>
            <w:tcW w:w="1123" w:type="dxa"/>
            <w:shd w:val="clear" w:color="auto" w:fill="D9D9D9"/>
          </w:tcPr>
          <w:p w14:paraId="3E51ACE6" w14:textId="77777777" w:rsidR="006435C2" w:rsidRPr="007B5640" w:rsidRDefault="006435C2" w:rsidP="009655D4">
            <w:pPr>
              <w:pStyle w:val="tabteksts"/>
              <w:ind w:left="134" w:right="69"/>
              <w:jc w:val="right"/>
              <w:rPr>
                <w:szCs w:val="18"/>
              </w:rPr>
            </w:pPr>
            <w:r w:rsidRPr="007B5640">
              <w:rPr>
                <w:szCs w:val="18"/>
              </w:rPr>
              <w:t>417 313 246</w:t>
            </w:r>
          </w:p>
        </w:tc>
      </w:tr>
      <w:tr w:rsidR="006435C2" w:rsidRPr="007B5640" w14:paraId="14702F3D" w14:textId="77777777" w:rsidTr="009655D4">
        <w:trPr>
          <w:cantSplit/>
        </w:trPr>
        <w:tc>
          <w:tcPr>
            <w:tcW w:w="3467" w:type="dxa"/>
          </w:tcPr>
          <w:p w14:paraId="118AD50E" w14:textId="77777777" w:rsidR="006435C2" w:rsidRPr="007B5640" w:rsidRDefault="006435C2" w:rsidP="009655D4">
            <w:pPr>
              <w:pStyle w:val="tabteksts"/>
              <w:ind w:left="134" w:right="69"/>
              <w:rPr>
                <w:szCs w:val="18"/>
                <w:lang w:eastAsia="lv-LV"/>
              </w:rPr>
            </w:pPr>
            <w:r w:rsidRPr="007B5640">
              <w:rPr>
                <w:szCs w:val="18"/>
                <w:lang w:eastAsia="lv-LV"/>
              </w:rPr>
              <w:t xml:space="preserve">Kopējo izdevumu izmaiņas, </w:t>
            </w:r>
            <w:r w:rsidRPr="007B5640">
              <w:rPr>
                <w:i/>
                <w:szCs w:val="18"/>
                <w:lang w:eastAsia="lv-LV"/>
              </w:rPr>
              <w:t>euro</w:t>
            </w:r>
            <w:r w:rsidRPr="007B5640">
              <w:rPr>
                <w:szCs w:val="18"/>
                <w:lang w:eastAsia="lv-LV"/>
              </w:rPr>
              <w:t xml:space="preserve"> (+/–) pret iepriekšējo gadu</w:t>
            </w:r>
          </w:p>
        </w:tc>
        <w:tc>
          <w:tcPr>
            <w:tcW w:w="1124" w:type="dxa"/>
          </w:tcPr>
          <w:p w14:paraId="161C259F" w14:textId="77777777" w:rsidR="006435C2" w:rsidRPr="007B5640" w:rsidRDefault="006435C2" w:rsidP="009655D4">
            <w:pPr>
              <w:pStyle w:val="tabteksts"/>
              <w:ind w:left="134" w:right="69"/>
              <w:jc w:val="center"/>
              <w:rPr>
                <w:szCs w:val="18"/>
              </w:rPr>
            </w:pPr>
            <w:r w:rsidRPr="007B5640">
              <w:rPr>
                <w:b/>
                <w:bCs/>
                <w:szCs w:val="18"/>
              </w:rPr>
              <w:t>×</w:t>
            </w:r>
          </w:p>
        </w:tc>
        <w:tc>
          <w:tcPr>
            <w:tcW w:w="1103" w:type="dxa"/>
          </w:tcPr>
          <w:p w14:paraId="50DC0CB1" w14:textId="77777777" w:rsidR="006435C2" w:rsidRPr="007B5640" w:rsidRDefault="006435C2" w:rsidP="009655D4">
            <w:pPr>
              <w:pStyle w:val="tabteksts"/>
              <w:ind w:left="134" w:right="69"/>
              <w:jc w:val="right"/>
              <w:rPr>
                <w:szCs w:val="18"/>
              </w:rPr>
            </w:pPr>
            <w:r w:rsidRPr="007B5640">
              <w:rPr>
                <w:szCs w:val="18"/>
              </w:rPr>
              <w:t>44 127 300</w:t>
            </w:r>
          </w:p>
        </w:tc>
        <w:tc>
          <w:tcPr>
            <w:tcW w:w="1123" w:type="dxa"/>
          </w:tcPr>
          <w:p w14:paraId="24DFCA87" w14:textId="77777777" w:rsidR="006435C2" w:rsidRPr="007B5640" w:rsidRDefault="006435C2" w:rsidP="009655D4">
            <w:pPr>
              <w:pStyle w:val="tabteksts"/>
              <w:ind w:left="134" w:right="69"/>
              <w:jc w:val="right"/>
              <w:rPr>
                <w:szCs w:val="18"/>
              </w:rPr>
            </w:pPr>
            <w:r w:rsidRPr="007B5640">
              <w:rPr>
                <w:szCs w:val="18"/>
              </w:rPr>
              <w:t>15 630 981</w:t>
            </w:r>
          </w:p>
        </w:tc>
        <w:tc>
          <w:tcPr>
            <w:tcW w:w="1122" w:type="dxa"/>
          </w:tcPr>
          <w:p w14:paraId="386969EC" w14:textId="77777777" w:rsidR="006435C2" w:rsidRPr="007B5640" w:rsidRDefault="006435C2" w:rsidP="009655D4">
            <w:pPr>
              <w:pStyle w:val="tabteksts"/>
              <w:ind w:left="134" w:right="69"/>
              <w:jc w:val="right"/>
              <w:rPr>
                <w:szCs w:val="18"/>
              </w:rPr>
            </w:pPr>
            <w:r w:rsidRPr="007B5640">
              <w:rPr>
                <w:szCs w:val="18"/>
              </w:rPr>
              <w:t>22 500 217</w:t>
            </w:r>
          </w:p>
        </w:tc>
        <w:tc>
          <w:tcPr>
            <w:tcW w:w="1123" w:type="dxa"/>
          </w:tcPr>
          <w:p w14:paraId="3F114426" w14:textId="77777777" w:rsidR="006435C2" w:rsidRPr="007B5640" w:rsidRDefault="006435C2" w:rsidP="009655D4">
            <w:pPr>
              <w:pStyle w:val="tabteksts"/>
              <w:ind w:left="134" w:right="69"/>
              <w:jc w:val="right"/>
              <w:rPr>
                <w:szCs w:val="18"/>
              </w:rPr>
            </w:pPr>
            <w:r w:rsidRPr="007B5640">
              <w:rPr>
                <w:szCs w:val="18"/>
              </w:rPr>
              <w:t>37 702 646</w:t>
            </w:r>
          </w:p>
        </w:tc>
      </w:tr>
      <w:tr w:rsidR="006435C2" w:rsidRPr="007B5640" w14:paraId="33E062EF" w14:textId="77777777" w:rsidTr="009655D4">
        <w:trPr>
          <w:cantSplit/>
        </w:trPr>
        <w:tc>
          <w:tcPr>
            <w:tcW w:w="3467" w:type="dxa"/>
          </w:tcPr>
          <w:p w14:paraId="2ED0EAF0" w14:textId="77777777" w:rsidR="006435C2" w:rsidRPr="007B5640" w:rsidRDefault="006435C2" w:rsidP="009655D4">
            <w:pPr>
              <w:pStyle w:val="tabteksts"/>
              <w:ind w:left="134" w:right="69"/>
              <w:rPr>
                <w:szCs w:val="18"/>
              </w:rPr>
            </w:pPr>
            <w:r w:rsidRPr="007B5640">
              <w:rPr>
                <w:szCs w:val="18"/>
                <w:lang w:eastAsia="lv-LV"/>
              </w:rPr>
              <w:t>Kopējie izdevumi</w:t>
            </w:r>
            <w:r w:rsidRPr="007B5640">
              <w:rPr>
                <w:szCs w:val="18"/>
              </w:rPr>
              <w:t>, % (+/–) pret iepriekšējo gadu</w:t>
            </w:r>
          </w:p>
        </w:tc>
        <w:tc>
          <w:tcPr>
            <w:tcW w:w="1124" w:type="dxa"/>
          </w:tcPr>
          <w:p w14:paraId="1FD1C05F" w14:textId="77777777" w:rsidR="006435C2" w:rsidRPr="007B5640" w:rsidRDefault="006435C2" w:rsidP="009655D4">
            <w:pPr>
              <w:pStyle w:val="tabteksts"/>
              <w:ind w:left="134" w:right="69"/>
              <w:jc w:val="center"/>
              <w:rPr>
                <w:szCs w:val="18"/>
              </w:rPr>
            </w:pPr>
            <w:r w:rsidRPr="007B5640">
              <w:rPr>
                <w:b/>
                <w:bCs/>
                <w:szCs w:val="18"/>
              </w:rPr>
              <w:t>×</w:t>
            </w:r>
          </w:p>
        </w:tc>
        <w:tc>
          <w:tcPr>
            <w:tcW w:w="1103" w:type="dxa"/>
          </w:tcPr>
          <w:p w14:paraId="4CCDC56B" w14:textId="77777777" w:rsidR="006435C2" w:rsidRPr="007B5640" w:rsidRDefault="006435C2" w:rsidP="009655D4">
            <w:pPr>
              <w:pStyle w:val="tabteksts"/>
              <w:ind w:left="134" w:right="69"/>
              <w:jc w:val="right"/>
              <w:rPr>
                <w:szCs w:val="18"/>
              </w:rPr>
            </w:pPr>
            <w:r w:rsidRPr="007B5640">
              <w:rPr>
                <w:szCs w:val="18"/>
              </w:rPr>
              <w:t>14,8</w:t>
            </w:r>
          </w:p>
        </w:tc>
        <w:tc>
          <w:tcPr>
            <w:tcW w:w="1123" w:type="dxa"/>
          </w:tcPr>
          <w:p w14:paraId="0D1B6999" w14:textId="77777777" w:rsidR="006435C2" w:rsidRPr="007B5640" w:rsidRDefault="006435C2" w:rsidP="009655D4">
            <w:pPr>
              <w:pStyle w:val="tabteksts"/>
              <w:ind w:left="134" w:right="69"/>
              <w:jc w:val="right"/>
              <w:rPr>
                <w:szCs w:val="18"/>
              </w:rPr>
            </w:pPr>
            <w:r w:rsidRPr="007B5640">
              <w:rPr>
                <w:szCs w:val="18"/>
              </w:rPr>
              <w:t>4,6</w:t>
            </w:r>
          </w:p>
        </w:tc>
        <w:tc>
          <w:tcPr>
            <w:tcW w:w="1122" w:type="dxa"/>
          </w:tcPr>
          <w:p w14:paraId="6FAED03F" w14:textId="77777777" w:rsidR="006435C2" w:rsidRPr="007B5640" w:rsidRDefault="006435C2" w:rsidP="009655D4">
            <w:pPr>
              <w:pStyle w:val="tabteksts"/>
              <w:ind w:left="134" w:right="69"/>
              <w:jc w:val="right"/>
              <w:rPr>
                <w:szCs w:val="18"/>
              </w:rPr>
            </w:pPr>
            <w:r w:rsidRPr="007B5640">
              <w:rPr>
                <w:szCs w:val="18"/>
              </w:rPr>
              <w:t>6,3</w:t>
            </w:r>
          </w:p>
        </w:tc>
        <w:tc>
          <w:tcPr>
            <w:tcW w:w="1123" w:type="dxa"/>
          </w:tcPr>
          <w:p w14:paraId="2077ED89" w14:textId="77777777" w:rsidR="006435C2" w:rsidRPr="007B5640" w:rsidRDefault="006435C2" w:rsidP="009655D4">
            <w:pPr>
              <w:pStyle w:val="tabteksts"/>
              <w:ind w:left="134" w:right="69"/>
              <w:jc w:val="right"/>
              <w:rPr>
                <w:szCs w:val="18"/>
              </w:rPr>
            </w:pPr>
            <w:r w:rsidRPr="007B5640">
              <w:rPr>
                <w:szCs w:val="18"/>
              </w:rPr>
              <w:t>9,9</w:t>
            </w:r>
          </w:p>
        </w:tc>
      </w:tr>
      <w:tr w:rsidR="006435C2" w:rsidRPr="007B5640" w14:paraId="03D6EC82" w14:textId="77777777" w:rsidTr="009655D4">
        <w:trPr>
          <w:cantSplit/>
        </w:trPr>
        <w:tc>
          <w:tcPr>
            <w:tcW w:w="3467" w:type="dxa"/>
          </w:tcPr>
          <w:p w14:paraId="42402D36" w14:textId="77777777" w:rsidR="006435C2" w:rsidRPr="00423813" w:rsidRDefault="006435C2" w:rsidP="009655D4">
            <w:pPr>
              <w:pStyle w:val="tabteksts"/>
              <w:ind w:left="134" w:right="69"/>
              <w:rPr>
                <w:szCs w:val="18"/>
                <w:vertAlign w:val="superscript"/>
                <w:lang w:eastAsia="lv-LV"/>
              </w:rPr>
            </w:pPr>
            <w:r w:rsidRPr="00423813">
              <w:rPr>
                <w:szCs w:val="18"/>
              </w:rPr>
              <w:t xml:space="preserve">Atlīdzība, </w:t>
            </w:r>
            <w:r w:rsidRPr="00423813">
              <w:rPr>
                <w:i/>
                <w:szCs w:val="18"/>
              </w:rPr>
              <w:t>euro</w:t>
            </w:r>
          </w:p>
        </w:tc>
        <w:tc>
          <w:tcPr>
            <w:tcW w:w="1124" w:type="dxa"/>
          </w:tcPr>
          <w:p w14:paraId="331347E9" w14:textId="77777777" w:rsidR="006435C2" w:rsidRPr="00423813" w:rsidRDefault="006435C2" w:rsidP="009655D4">
            <w:pPr>
              <w:pStyle w:val="tabteksts"/>
              <w:ind w:left="134" w:right="69"/>
              <w:jc w:val="right"/>
              <w:rPr>
                <w:szCs w:val="18"/>
              </w:rPr>
            </w:pPr>
            <w:r w:rsidRPr="00423813">
              <w:rPr>
                <w:szCs w:val="18"/>
              </w:rPr>
              <w:t>297 352 102</w:t>
            </w:r>
          </w:p>
        </w:tc>
        <w:tc>
          <w:tcPr>
            <w:tcW w:w="1103" w:type="dxa"/>
          </w:tcPr>
          <w:p w14:paraId="05BA8094" w14:textId="77777777" w:rsidR="006435C2" w:rsidRPr="00423813" w:rsidRDefault="006435C2" w:rsidP="009655D4">
            <w:pPr>
              <w:pStyle w:val="tabteksts"/>
              <w:ind w:left="83" w:right="69"/>
              <w:jc w:val="right"/>
              <w:rPr>
                <w:szCs w:val="18"/>
              </w:rPr>
            </w:pPr>
            <w:r w:rsidRPr="00423813">
              <w:rPr>
                <w:szCs w:val="18"/>
              </w:rPr>
              <w:t>341 479 402</w:t>
            </w:r>
          </w:p>
        </w:tc>
        <w:tc>
          <w:tcPr>
            <w:tcW w:w="1123" w:type="dxa"/>
          </w:tcPr>
          <w:p w14:paraId="5EE35374" w14:textId="77777777" w:rsidR="006435C2" w:rsidRPr="00423813" w:rsidRDefault="006435C2" w:rsidP="009655D4">
            <w:pPr>
              <w:pStyle w:val="tabteksts"/>
              <w:ind w:left="134" w:right="69"/>
              <w:jc w:val="right"/>
              <w:rPr>
                <w:szCs w:val="18"/>
              </w:rPr>
            </w:pPr>
            <w:r w:rsidRPr="00423813">
              <w:rPr>
                <w:szCs w:val="18"/>
              </w:rPr>
              <w:t>357 110 383</w:t>
            </w:r>
          </w:p>
        </w:tc>
        <w:tc>
          <w:tcPr>
            <w:tcW w:w="1122" w:type="dxa"/>
          </w:tcPr>
          <w:p w14:paraId="520570FE" w14:textId="77777777" w:rsidR="006435C2" w:rsidRPr="00423813" w:rsidRDefault="006435C2" w:rsidP="009655D4">
            <w:pPr>
              <w:pStyle w:val="tabteksts"/>
              <w:ind w:left="134" w:right="69"/>
              <w:jc w:val="right"/>
              <w:rPr>
                <w:szCs w:val="18"/>
              </w:rPr>
            </w:pPr>
            <w:r w:rsidRPr="00423813">
              <w:rPr>
                <w:szCs w:val="18"/>
              </w:rPr>
              <w:t>379 610 600</w:t>
            </w:r>
          </w:p>
        </w:tc>
        <w:tc>
          <w:tcPr>
            <w:tcW w:w="1123" w:type="dxa"/>
          </w:tcPr>
          <w:p w14:paraId="35CC90AC" w14:textId="77777777" w:rsidR="006435C2" w:rsidRPr="00423813" w:rsidRDefault="006435C2" w:rsidP="009655D4">
            <w:pPr>
              <w:pStyle w:val="tabteksts"/>
              <w:ind w:left="134" w:right="69"/>
              <w:jc w:val="right"/>
              <w:rPr>
                <w:szCs w:val="18"/>
              </w:rPr>
            </w:pPr>
            <w:r w:rsidRPr="00423813">
              <w:rPr>
                <w:szCs w:val="18"/>
              </w:rPr>
              <w:t>417 313 246</w:t>
            </w:r>
          </w:p>
        </w:tc>
      </w:tr>
      <w:tr w:rsidR="006435C2" w:rsidRPr="007B5640" w14:paraId="02685E58" w14:textId="77777777" w:rsidTr="009655D4">
        <w:trPr>
          <w:cantSplit/>
        </w:trPr>
        <w:tc>
          <w:tcPr>
            <w:tcW w:w="3467" w:type="dxa"/>
          </w:tcPr>
          <w:p w14:paraId="673BD86B" w14:textId="77777777" w:rsidR="006435C2" w:rsidRPr="005F4005" w:rsidRDefault="006435C2" w:rsidP="009655D4">
            <w:pPr>
              <w:pStyle w:val="tabteksts"/>
              <w:ind w:left="134" w:right="69"/>
              <w:rPr>
                <w:szCs w:val="18"/>
                <w:lang w:eastAsia="lv-LV"/>
              </w:rPr>
            </w:pPr>
            <w:r w:rsidRPr="005F4005">
              <w:rPr>
                <w:i/>
                <w:iCs/>
                <w:szCs w:val="18"/>
              </w:rPr>
              <w:t>Atlīdzība,</w:t>
            </w:r>
            <w:r w:rsidRPr="005F4005">
              <w:rPr>
                <w:i/>
                <w:iCs/>
                <w:szCs w:val="18"/>
                <w:vertAlign w:val="superscript"/>
                <w:lang w:eastAsia="lv-LV"/>
              </w:rPr>
              <w:t xml:space="preserve"> </w:t>
            </w:r>
            <w:r w:rsidRPr="005F4005">
              <w:rPr>
                <w:i/>
                <w:iCs/>
                <w:szCs w:val="18"/>
                <w:lang w:eastAsia="lv-LV"/>
              </w:rPr>
              <w:t>izņemot atlīdzības izdevumus, kuri neattiecas uz resora amata vietām</w:t>
            </w:r>
            <w:r w:rsidRPr="005F4005">
              <w:rPr>
                <w:i/>
                <w:iCs/>
                <w:szCs w:val="18"/>
              </w:rPr>
              <w:t xml:space="preserve"> euro</w:t>
            </w:r>
            <w:r>
              <w:rPr>
                <w:i/>
                <w:iCs/>
                <w:szCs w:val="18"/>
                <w:vertAlign w:val="superscript"/>
              </w:rPr>
              <w:t>1</w:t>
            </w:r>
          </w:p>
        </w:tc>
        <w:tc>
          <w:tcPr>
            <w:tcW w:w="1124" w:type="dxa"/>
          </w:tcPr>
          <w:p w14:paraId="7DEA6C9D" w14:textId="77777777" w:rsidR="006435C2" w:rsidRPr="005F4005" w:rsidRDefault="006435C2" w:rsidP="009655D4">
            <w:pPr>
              <w:pStyle w:val="tabteksts"/>
              <w:ind w:left="134" w:right="69"/>
              <w:jc w:val="right"/>
              <w:rPr>
                <w:szCs w:val="18"/>
              </w:rPr>
            </w:pPr>
            <w:r w:rsidRPr="005F4005">
              <w:rPr>
                <w:i/>
                <w:iCs/>
                <w:szCs w:val="18"/>
              </w:rPr>
              <w:t>274 425 888</w:t>
            </w:r>
          </w:p>
        </w:tc>
        <w:tc>
          <w:tcPr>
            <w:tcW w:w="1103" w:type="dxa"/>
          </w:tcPr>
          <w:p w14:paraId="2555CAE2" w14:textId="77777777" w:rsidR="006435C2" w:rsidRPr="005F4005" w:rsidRDefault="006435C2" w:rsidP="009655D4">
            <w:pPr>
              <w:pStyle w:val="tabteksts"/>
              <w:ind w:right="69"/>
              <w:jc w:val="right"/>
              <w:rPr>
                <w:szCs w:val="18"/>
              </w:rPr>
            </w:pPr>
            <w:r w:rsidRPr="005F4005">
              <w:rPr>
                <w:i/>
                <w:iCs/>
                <w:szCs w:val="18"/>
              </w:rPr>
              <w:t>317 213 576</w:t>
            </w:r>
          </w:p>
        </w:tc>
        <w:tc>
          <w:tcPr>
            <w:tcW w:w="1123" w:type="dxa"/>
          </w:tcPr>
          <w:p w14:paraId="6754FFB7" w14:textId="77777777" w:rsidR="006435C2" w:rsidRPr="005F4005" w:rsidRDefault="006435C2" w:rsidP="009655D4">
            <w:pPr>
              <w:pStyle w:val="tabteksts"/>
              <w:ind w:left="134" w:right="69"/>
              <w:jc w:val="right"/>
              <w:rPr>
                <w:szCs w:val="18"/>
              </w:rPr>
            </w:pPr>
            <w:r w:rsidRPr="005F4005">
              <w:rPr>
                <w:i/>
                <w:iCs/>
                <w:szCs w:val="18"/>
              </w:rPr>
              <w:t>324 654 078</w:t>
            </w:r>
          </w:p>
        </w:tc>
        <w:tc>
          <w:tcPr>
            <w:tcW w:w="1122" w:type="dxa"/>
          </w:tcPr>
          <w:p w14:paraId="42E2F17D" w14:textId="77777777" w:rsidR="006435C2" w:rsidRPr="005F4005" w:rsidRDefault="006435C2" w:rsidP="009655D4">
            <w:pPr>
              <w:pStyle w:val="tabteksts"/>
              <w:ind w:left="134" w:right="69"/>
              <w:jc w:val="right"/>
              <w:rPr>
                <w:szCs w:val="18"/>
              </w:rPr>
            </w:pPr>
            <w:r w:rsidRPr="005F4005">
              <w:rPr>
                <w:i/>
                <w:iCs/>
                <w:szCs w:val="18"/>
              </w:rPr>
              <w:t>340 929 954</w:t>
            </w:r>
          </w:p>
        </w:tc>
        <w:tc>
          <w:tcPr>
            <w:tcW w:w="1123" w:type="dxa"/>
          </w:tcPr>
          <w:p w14:paraId="1757125E" w14:textId="77777777" w:rsidR="006435C2" w:rsidRPr="005F4005" w:rsidRDefault="006435C2" w:rsidP="009655D4">
            <w:pPr>
              <w:pStyle w:val="tabteksts"/>
              <w:ind w:left="134" w:right="69"/>
              <w:jc w:val="right"/>
              <w:rPr>
                <w:szCs w:val="18"/>
              </w:rPr>
            </w:pPr>
            <w:r w:rsidRPr="005F4005">
              <w:rPr>
                <w:i/>
                <w:iCs/>
                <w:szCs w:val="18"/>
              </w:rPr>
              <w:t>370 968 187</w:t>
            </w:r>
          </w:p>
        </w:tc>
      </w:tr>
      <w:tr w:rsidR="006435C2" w:rsidRPr="007B5640" w14:paraId="15921F30" w14:textId="77777777" w:rsidTr="009655D4">
        <w:trPr>
          <w:cantSplit/>
        </w:trPr>
        <w:tc>
          <w:tcPr>
            <w:tcW w:w="3467" w:type="dxa"/>
          </w:tcPr>
          <w:p w14:paraId="78F8004D" w14:textId="77777777" w:rsidR="006435C2" w:rsidRPr="005F4005" w:rsidRDefault="006435C2" w:rsidP="009655D4">
            <w:pPr>
              <w:pStyle w:val="tabteksts"/>
              <w:ind w:left="134" w:right="69"/>
              <w:rPr>
                <w:szCs w:val="18"/>
                <w:lang w:eastAsia="lv-LV"/>
              </w:rPr>
            </w:pPr>
            <w:r w:rsidRPr="005F4005">
              <w:rPr>
                <w:szCs w:val="18"/>
              </w:rPr>
              <w:t>Vidējais amata vietu skaits gadā, neskaitot pedagogu un zemessargu amata vietas</w:t>
            </w:r>
          </w:p>
        </w:tc>
        <w:tc>
          <w:tcPr>
            <w:tcW w:w="1124" w:type="dxa"/>
          </w:tcPr>
          <w:p w14:paraId="5D307BDD" w14:textId="77777777" w:rsidR="006435C2" w:rsidRPr="005F4005" w:rsidRDefault="006435C2" w:rsidP="009655D4">
            <w:pPr>
              <w:pStyle w:val="tabteksts"/>
              <w:ind w:left="134" w:right="69"/>
              <w:jc w:val="right"/>
              <w:rPr>
                <w:szCs w:val="18"/>
              </w:rPr>
            </w:pPr>
            <w:r w:rsidRPr="005F4005">
              <w:rPr>
                <w:szCs w:val="18"/>
              </w:rPr>
              <w:t>7 934</w:t>
            </w:r>
          </w:p>
        </w:tc>
        <w:tc>
          <w:tcPr>
            <w:tcW w:w="1103" w:type="dxa"/>
          </w:tcPr>
          <w:p w14:paraId="280CC1CD" w14:textId="77777777" w:rsidR="006435C2" w:rsidRPr="005F4005" w:rsidRDefault="006435C2" w:rsidP="009655D4">
            <w:pPr>
              <w:pStyle w:val="tabteksts"/>
              <w:ind w:left="134" w:right="69"/>
              <w:jc w:val="right"/>
              <w:rPr>
                <w:szCs w:val="18"/>
              </w:rPr>
            </w:pPr>
            <w:r w:rsidRPr="005F4005">
              <w:rPr>
                <w:szCs w:val="18"/>
              </w:rPr>
              <w:t>9 157</w:t>
            </w:r>
          </w:p>
        </w:tc>
        <w:tc>
          <w:tcPr>
            <w:tcW w:w="1123" w:type="dxa"/>
          </w:tcPr>
          <w:p w14:paraId="0C739A43" w14:textId="77777777" w:rsidR="006435C2" w:rsidRPr="005F4005" w:rsidRDefault="006435C2" w:rsidP="009655D4">
            <w:pPr>
              <w:pStyle w:val="tabteksts"/>
              <w:ind w:left="134" w:right="69"/>
              <w:jc w:val="right"/>
              <w:rPr>
                <w:szCs w:val="18"/>
              </w:rPr>
            </w:pPr>
            <w:r w:rsidRPr="005F4005">
              <w:rPr>
                <w:szCs w:val="18"/>
              </w:rPr>
              <w:t>9</w:t>
            </w:r>
            <w:r>
              <w:rPr>
                <w:szCs w:val="18"/>
              </w:rPr>
              <w:t> </w:t>
            </w:r>
            <w:r w:rsidRPr="005F4005">
              <w:rPr>
                <w:szCs w:val="18"/>
              </w:rPr>
              <w:t>383</w:t>
            </w:r>
            <w:r w:rsidRPr="00FE3575">
              <w:rPr>
                <w:szCs w:val="18"/>
                <w:vertAlign w:val="superscript"/>
                <w:lang w:eastAsia="lv-LV"/>
              </w:rPr>
              <w:t>2</w:t>
            </w:r>
          </w:p>
        </w:tc>
        <w:tc>
          <w:tcPr>
            <w:tcW w:w="1122" w:type="dxa"/>
          </w:tcPr>
          <w:p w14:paraId="49F1A613" w14:textId="77777777" w:rsidR="006435C2" w:rsidRPr="005F4005" w:rsidRDefault="006435C2" w:rsidP="009655D4">
            <w:pPr>
              <w:pStyle w:val="tabteksts"/>
              <w:ind w:left="134" w:right="69"/>
              <w:jc w:val="right"/>
              <w:rPr>
                <w:szCs w:val="18"/>
              </w:rPr>
            </w:pPr>
            <w:r w:rsidRPr="005F4005">
              <w:rPr>
                <w:szCs w:val="18"/>
              </w:rPr>
              <w:t>9 677</w:t>
            </w:r>
          </w:p>
        </w:tc>
        <w:tc>
          <w:tcPr>
            <w:tcW w:w="1123" w:type="dxa"/>
          </w:tcPr>
          <w:p w14:paraId="567D0769" w14:textId="77777777" w:rsidR="006435C2" w:rsidRPr="005F4005" w:rsidRDefault="006435C2" w:rsidP="009655D4">
            <w:pPr>
              <w:pStyle w:val="tabteksts"/>
              <w:ind w:left="134" w:right="69"/>
              <w:jc w:val="right"/>
              <w:rPr>
                <w:szCs w:val="18"/>
              </w:rPr>
            </w:pPr>
            <w:r w:rsidRPr="005F4005">
              <w:rPr>
                <w:szCs w:val="18"/>
              </w:rPr>
              <w:t>9 889</w:t>
            </w:r>
          </w:p>
        </w:tc>
      </w:tr>
      <w:tr w:rsidR="006435C2" w:rsidRPr="007B5640" w14:paraId="07A26FED" w14:textId="77777777" w:rsidTr="009655D4">
        <w:trPr>
          <w:cantSplit/>
        </w:trPr>
        <w:tc>
          <w:tcPr>
            <w:tcW w:w="3467" w:type="dxa"/>
          </w:tcPr>
          <w:p w14:paraId="21C33853" w14:textId="77777777" w:rsidR="006435C2" w:rsidRPr="005F4005" w:rsidRDefault="006435C2" w:rsidP="009655D4">
            <w:pPr>
              <w:pStyle w:val="tabteksts"/>
              <w:ind w:left="134" w:right="69"/>
              <w:rPr>
                <w:i/>
                <w:iCs/>
                <w:szCs w:val="18"/>
                <w:lang w:eastAsia="lv-LV"/>
              </w:rPr>
            </w:pPr>
            <w:r w:rsidRPr="005F4005">
              <w:rPr>
                <w:i/>
                <w:iCs/>
                <w:szCs w:val="18"/>
              </w:rPr>
              <w:t xml:space="preserve">Vidējā atlīdzība amata vietai </w:t>
            </w:r>
            <w:r w:rsidRPr="005F4005">
              <w:rPr>
                <w:i/>
                <w:iCs/>
                <w:szCs w:val="18"/>
                <w:lang w:eastAsia="lv-LV"/>
              </w:rPr>
              <w:t>(mēnesī)</w:t>
            </w:r>
            <w:r w:rsidRPr="005F4005">
              <w:rPr>
                <w:i/>
                <w:iCs/>
                <w:szCs w:val="18"/>
              </w:rPr>
              <w:t>, neskaitot pedagogu amata vietas</w:t>
            </w:r>
            <w:r w:rsidRPr="005F4005">
              <w:rPr>
                <w:i/>
                <w:iCs/>
                <w:szCs w:val="18"/>
                <w:lang w:eastAsia="lv-LV"/>
              </w:rPr>
              <w:t xml:space="preserve"> un izņemot atlīdzības izdevumus, kuri neattiecas uz resora amata vietām</w:t>
            </w:r>
            <w:r w:rsidRPr="005F4005">
              <w:rPr>
                <w:i/>
                <w:iCs/>
                <w:szCs w:val="18"/>
              </w:rPr>
              <w:t xml:space="preserve"> , euro</w:t>
            </w:r>
            <w:r>
              <w:rPr>
                <w:i/>
                <w:iCs/>
                <w:szCs w:val="18"/>
                <w:vertAlign w:val="superscript"/>
              </w:rPr>
              <w:t>1</w:t>
            </w:r>
          </w:p>
        </w:tc>
        <w:tc>
          <w:tcPr>
            <w:tcW w:w="1124" w:type="dxa"/>
          </w:tcPr>
          <w:p w14:paraId="5954915B" w14:textId="77777777" w:rsidR="006435C2" w:rsidRPr="005F4005" w:rsidRDefault="006435C2" w:rsidP="009655D4">
            <w:pPr>
              <w:pStyle w:val="tabteksts"/>
              <w:ind w:left="134" w:right="69"/>
              <w:jc w:val="right"/>
              <w:rPr>
                <w:i/>
                <w:iCs/>
                <w:szCs w:val="18"/>
              </w:rPr>
            </w:pPr>
            <w:r w:rsidRPr="005F4005">
              <w:rPr>
                <w:i/>
                <w:iCs/>
                <w:szCs w:val="18"/>
              </w:rPr>
              <w:t>2 851</w:t>
            </w:r>
          </w:p>
        </w:tc>
        <w:tc>
          <w:tcPr>
            <w:tcW w:w="1103" w:type="dxa"/>
          </w:tcPr>
          <w:p w14:paraId="1C593BA8" w14:textId="77777777" w:rsidR="006435C2" w:rsidRPr="005F4005" w:rsidRDefault="006435C2" w:rsidP="009655D4">
            <w:pPr>
              <w:pStyle w:val="tabteksts"/>
              <w:ind w:left="134" w:right="69"/>
              <w:jc w:val="right"/>
              <w:rPr>
                <w:i/>
                <w:iCs/>
                <w:szCs w:val="18"/>
              </w:rPr>
            </w:pPr>
            <w:r w:rsidRPr="005F4005">
              <w:rPr>
                <w:i/>
                <w:iCs/>
                <w:szCs w:val="18"/>
              </w:rPr>
              <w:t>2 859</w:t>
            </w:r>
          </w:p>
        </w:tc>
        <w:tc>
          <w:tcPr>
            <w:tcW w:w="1123" w:type="dxa"/>
          </w:tcPr>
          <w:p w14:paraId="26526F94" w14:textId="77777777" w:rsidR="006435C2" w:rsidRPr="005F4005" w:rsidRDefault="006435C2" w:rsidP="009655D4">
            <w:pPr>
              <w:pStyle w:val="tabteksts"/>
              <w:ind w:left="134" w:right="69"/>
              <w:jc w:val="right"/>
              <w:rPr>
                <w:i/>
                <w:iCs/>
                <w:szCs w:val="18"/>
              </w:rPr>
            </w:pPr>
            <w:r w:rsidRPr="005F4005">
              <w:rPr>
                <w:i/>
                <w:iCs/>
                <w:szCs w:val="18"/>
              </w:rPr>
              <w:t>2 856</w:t>
            </w:r>
          </w:p>
        </w:tc>
        <w:tc>
          <w:tcPr>
            <w:tcW w:w="1122" w:type="dxa"/>
          </w:tcPr>
          <w:p w14:paraId="438F488C" w14:textId="77777777" w:rsidR="006435C2" w:rsidRPr="005F4005" w:rsidRDefault="006435C2" w:rsidP="009655D4">
            <w:pPr>
              <w:pStyle w:val="tabteksts"/>
              <w:ind w:left="134" w:right="69"/>
              <w:jc w:val="right"/>
              <w:rPr>
                <w:i/>
                <w:iCs/>
                <w:szCs w:val="18"/>
              </w:rPr>
            </w:pPr>
            <w:r w:rsidRPr="005F4005">
              <w:rPr>
                <w:i/>
                <w:iCs/>
                <w:szCs w:val="18"/>
              </w:rPr>
              <w:t>2 909</w:t>
            </w:r>
          </w:p>
        </w:tc>
        <w:tc>
          <w:tcPr>
            <w:tcW w:w="1123" w:type="dxa"/>
          </w:tcPr>
          <w:p w14:paraId="6ADEFD25" w14:textId="77777777" w:rsidR="006435C2" w:rsidRPr="005F4005" w:rsidRDefault="006435C2" w:rsidP="009655D4">
            <w:pPr>
              <w:pStyle w:val="tabteksts"/>
              <w:ind w:left="134" w:right="69"/>
              <w:jc w:val="right"/>
              <w:rPr>
                <w:i/>
                <w:iCs/>
                <w:szCs w:val="18"/>
              </w:rPr>
            </w:pPr>
            <w:r w:rsidRPr="005F4005">
              <w:rPr>
                <w:i/>
                <w:iCs/>
                <w:szCs w:val="18"/>
              </w:rPr>
              <w:t>3 100</w:t>
            </w:r>
          </w:p>
        </w:tc>
      </w:tr>
      <w:tr w:rsidR="006435C2" w:rsidRPr="007B5640" w14:paraId="4CB87E40" w14:textId="77777777" w:rsidTr="009655D4">
        <w:trPr>
          <w:cantSplit/>
        </w:trPr>
        <w:tc>
          <w:tcPr>
            <w:tcW w:w="3467" w:type="dxa"/>
          </w:tcPr>
          <w:p w14:paraId="7DAC97C2" w14:textId="77777777" w:rsidR="006435C2" w:rsidRPr="007B5640" w:rsidRDefault="006435C2" w:rsidP="009655D4">
            <w:pPr>
              <w:pStyle w:val="tabteksts"/>
              <w:ind w:left="134" w:right="69"/>
              <w:rPr>
                <w:szCs w:val="18"/>
                <w:lang w:eastAsia="lv-LV"/>
              </w:rPr>
            </w:pPr>
            <w:r w:rsidRPr="007B5640">
              <w:rPr>
                <w:szCs w:val="18"/>
                <w:lang w:eastAsia="lv-LV"/>
              </w:rPr>
              <w:t xml:space="preserve">Kopējā atlīdzība gadā par ārštata darbinieku un uz līgumattiecību pamata nodarbināto, kas nav </w:t>
            </w:r>
            <w:r>
              <w:rPr>
                <w:szCs w:val="18"/>
                <w:lang w:eastAsia="lv-LV"/>
              </w:rPr>
              <w:t xml:space="preserve">resora </w:t>
            </w:r>
            <w:r w:rsidRPr="007B5640">
              <w:rPr>
                <w:szCs w:val="18"/>
                <w:lang w:eastAsia="lv-LV"/>
              </w:rPr>
              <w:t xml:space="preserve">amatu sarakstā, pakalpojumiem, </w:t>
            </w:r>
            <w:r w:rsidRPr="007B5640">
              <w:rPr>
                <w:i/>
                <w:szCs w:val="18"/>
                <w:lang w:eastAsia="lv-LV"/>
              </w:rPr>
              <w:t>euro</w:t>
            </w:r>
          </w:p>
        </w:tc>
        <w:tc>
          <w:tcPr>
            <w:tcW w:w="1124" w:type="dxa"/>
          </w:tcPr>
          <w:p w14:paraId="6146E450" w14:textId="77777777" w:rsidR="006435C2" w:rsidRPr="007B5640" w:rsidRDefault="006435C2" w:rsidP="009655D4">
            <w:pPr>
              <w:pStyle w:val="tabteksts"/>
              <w:ind w:left="134" w:right="69"/>
              <w:jc w:val="right"/>
              <w:rPr>
                <w:szCs w:val="18"/>
              </w:rPr>
            </w:pPr>
            <w:r w:rsidRPr="007B5640">
              <w:rPr>
                <w:szCs w:val="18"/>
              </w:rPr>
              <w:t>2 945 096</w:t>
            </w:r>
          </w:p>
        </w:tc>
        <w:tc>
          <w:tcPr>
            <w:tcW w:w="1103" w:type="dxa"/>
          </w:tcPr>
          <w:p w14:paraId="77B1AE32" w14:textId="77777777" w:rsidR="006435C2" w:rsidRPr="007B5640" w:rsidRDefault="006435C2" w:rsidP="009655D4">
            <w:pPr>
              <w:pStyle w:val="tabteksts"/>
              <w:ind w:left="134" w:right="69"/>
              <w:jc w:val="right"/>
              <w:rPr>
                <w:szCs w:val="18"/>
              </w:rPr>
            </w:pPr>
            <w:r w:rsidRPr="007B5640">
              <w:rPr>
                <w:szCs w:val="18"/>
              </w:rPr>
              <w:t>3 108 543</w:t>
            </w:r>
          </w:p>
        </w:tc>
        <w:tc>
          <w:tcPr>
            <w:tcW w:w="1123" w:type="dxa"/>
          </w:tcPr>
          <w:p w14:paraId="7674ABE6" w14:textId="77777777" w:rsidR="006435C2" w:rsidRPr="007B5640" w:rsidRDefault="006435C2" w:rsidP="009655D4">
            <w:pPr>
              <w:pStyle w:val="tabteksts"/>
              <w:ind w:left="134" w:right="69"/>
              <w:jc w:val="right"/>
              <w:rPr>
                <w:szCs w:val="18"/>
              </w:rPr>
            </w:pPr>
            <w:r w:rsidRPr="007B5640">
              <w:rPr>
                <w:szCs w:val="18"/>
              </w:rPr>
              <w:t>3 108 543</w:t>
            </w:r>
          </w:p>
        </w:tc>
        <w:tc>
          <w:tcPr>
            <w:tcW w:w="1122" w:type="dxa"/>
          </w:tcPr>
          <w:p w14:paraId="74F37A95" w14:textId="77777777" w:rsidR="006435C2" w:rsidRPr="007B5640" w:rsidRDefault="006435C2" w:rsidP="009655D4">
            <w:pPr>
              <w:pStyle w:val="tabteksts"/>
              <w:ind w:left="134" w:right="69"/>
              <w:jc w:val="right"/>
              <w:rPr>
                <w:szCs w:val="18"/>
              </w:rPr>
            </w:pPr>
            <w:r w:rsidRPr="007B5640">
              <w:rPr>
                <w:szCs w:val="18"/>
              </w:rPr>
              <w:t>3 108 543</w:t>
            </w:r>
          </w:p>
        </w:tc>
        <w:tc>
          <w:tcPr>
            <w:tcW w:w="1123" w:type="dxa"/>
          </w:tcPr>
          <w:p w14:paraId="3BB292DA" w14:textId="77777777" w:rsidR="006435C2" w:rsidRPr="007B5640" w:rsidRDefault="006435C2" w:rsidP="009655D4">
            <w:pPr>
              <w:pStyle w:val="tabteksts"/>
              <w:ind w:left="134" w:right="69"/>
              <w:jc w:val="right"/>
              <w:rPr>
                <w:szCs w:val="18"/>
              </w:rPr>
            </w:pPr>
            <w:r w:rsidRPr="007B5640">
              <w:rPr>
                <w:szCs w:val="18"/>
              </w:rPr>
              <w:t>3 108 543</w:t>
            </w:r>
          </w:p>
        </w:tc>
      </w:tr>
      <w:tr w:rsidR="006435C2" w:rsidRPr="007B5640" w14:paraId="4F49AB21" w14:textId="77777777" w:rsidTr="009655D4">
        <w:trPr>
          <w:cantSplit/>
        </w:trPr>
        <w:tc>
          <w:tcPr>
            <w:tcW w:w="3467" w:type="dxa"/>
          </w:tcPr>
          <w:p w14:paraId="5CD03AE9" w14:textId="77777777" w:rsidR="006435C2" w:rsidRPr="007B5640" w:rsidRDefault="006435C2" w:rsidP="009655D4">
            <w:pPr>
              <w:pStyle w:val="tabteksts"/>
              <w:ind w:left="134" w:right="69"/>
              <w:rPr>
                <w:szCs w:val="18"/>
                <w:lang w:eastAsia="lv-LV"/>
              </w:rPr>
            </w:pPr>
            <w:r w:rsidRPr="007B5640">
              <w:rPr>
                <w:szCs w:val="18"/>
                <w:lang w:eastAsia="lv-LV"/>
              </w:rPr>
              <w:t>Vidējais pedagogu darba slodžu skaits gadā</w:t>
            </w:r>
          </w:p>
        </w:tc>
        <w:tc>
          <w:tcPr>
            <w:tcW w:w="1124" w:type="dxa"/>
          </w:tcPr>
          <w:p w14:paraId="3B70D86F" w14:textId="77777777" w:rsidR="006435C2" w:rsidRPr="007B5640" w:rsidRDefault="006435C2" w:rsidP="009655D4">
            <w:pPr>
              <w:pStyle w:val="tabteksts"/>
              <w:ind w:left="134" w:right="69"/>
              <w:jc w:val="right"/>
              <w:rPr>
                <w:szCs w:val="18"/>
              </w:rPr>
            </w:pPr>
            <w:r w:rsidRPr="007B5640">
              <w:rPr>
                <w:szCs w:val="18"/>
              </w:rPr>
              <w:t>10</w:t>
            </w:r>
          </w:p>
        </w:tc>
        <w:tc>
          <w:tcPr>
            <w:tcW w:w="1103" w:type="dxa"/>
          </w:tcPr>
          <w:p w14:paraId="732BE15A" w14:textId="77777777" w:rsidR="006435C2" w:rsidRPr="007B5640" w:rsidRDefault="006435C2" w:rsidP="009655D4">
            <w:pPr>
              <w:pStyle w:val="tabteksts"/>
              <w:ind w:left="134" w:right="69"/>
              <w:jc w:val="right"/>
              <w:rPr>
                <w:szCs w:val="18"/>
              </w:rPr>
            </w:pPr>
            <w:r w:rsidRPr="007B5640">
              <w:rPr>
                <w:szCs w:val="18"/>
              </w:rPr>
              <w:t>18</w:t>
            </w:r>
          </w:p>
        </w:tc>
        <w:tc>
          <w:tcPr>
            <w:tcW w:w="1123" w:type="dxa"/>
          </w:tcPr>
          <w:p w14:paraId="75714163" w14:textId="77777777" w:rsidR="006435C2" w:rsidRPr="007B5640" w:rsidRDefault="006435C2" w:rsidP="009655D4">
            <w:pPr>
              <w:pStyle w:val="tabteksts"/>
              <w:ind w:left="134" w:right="69"/>
              <w:jc w:val="right"/>
              <w:rPr>
                <w:szCs w:val="18"/>
              </w:rPr>
            </w:pPr>
            <w:r w:rsidRPr="007B5640">
              <w:rPr>
                <w:szCs w:val="18"/>
              </w:rPr>
              <w:t>18</w:t>
            </w:r>
          </w:p>
        </w:tc>
        <w:tc>
          <w:tcPr>
            <w:tcW w:w="1122" w:type="dxa"/>
          </w:tcPr>
          <w:p w14:paraId="14E6715F" w14:textId="77777777" w:rsidR="006435C2" w:rsidRPr="007B5640" w:rsidRDefault="006435C2" w:rsidP="009655D4">
            <w:pPr>
              <w:pStyle w:val="tabteksts"/>
              <w:ind w:left="134" w:right="69"/>
              <w:jc w:val="right"/>
              <w:rPr>
                <w:szCs w:val="18"/>
              </w:rPr>
            </w:pPr>
            <w:r w:rsidRPr="007B5640">
              <w:rPr>
                <w:szCs w:val="18"/>
              </w:rPr>
              <w:t>18</w:t>
            </w:r>
          </w:p>
        </w:tc>
        <w:tc>
          <w:tcPr>
            <w:tcW w:w="1123" w:type="dxa"/>
          </w:tcPr>
          <w:p w14:paraId="67980D78" w14:textId="77777777" w:rsidR="006435C2" w:rsidRPr="007B5640" w:rsidRDefault="006435C2" w:rsidP="009655D4">
            <w:pPr>
              <w:pStyle w:val="tabteksts"/>
              <w:ind w:left="134" w:right="69"/>
              <w:jc w:val="right"/>
              <w:rPr>
                <w:szCs w:val="18"/>
              </w:rPr>
            </w:pPr>
            <w:r w:rsidRPr="007B5640">
              <w:rPr>
                <w:szCs w:val="18"/>
              </w:rPr>
              <w:t>18</w:t>
            </w:r>
          </w:p>
        </w:tc>
      </w:tr>
      <w:tr w:rsidR="006435C2" w:rsidRPr="007B5640" w14:paraId="58E0D30F" w14:textId="77777777" w:rsidTr="009655D4">
        <w:trPr>
          <w:cantSplit/>
        </w:trPr>
        <w:tc>
          <w:tcPr>
            <w:tcW w:w="3467" w:type="dxa"/>
          </w:tcPr>
          <w:p w14:paraId="5836F877" w14:textId="77777777" w:rsidR="006435C2" w:rsidRPr="007B5640" w:rsidRDefault="006435C2" w:rsidP="009655D4">
            <w:pPr>
              <w:pStyle w:val="tabteksts"/>
              <w:ind w:left="134" w:right="69"/>
              <w:rPr>
                <w:szCs w:val="18"/>
                <w:lang w:eastAsia="lv-LV"/>
              </w:rPr>
            </w:pPr>
            <w:r w:rsidRPr="007B5640">
              <w:rPr>
                <w:szCs w:val="18"/>
                <w:lang w:eastAsia="lv-LV"/>
              </w:rPr>
              <w:t xml:space="preserve">Vidējā atlīdzība pedagogu darba slodzei (mēnesī), </w:t>
            </w:r>
            <w:r w:rsidRPr="007B5640">
              <w:rPr>
                <w:i/>
                <w:szCs w:val="18"/>
              </w:rPr>
              <w:t>euro</w:t>
            </w:r>
          </w:p>
        </w:tc>
        <w:tc>
          <w:tcPr>
            <w:tcW w:w="1124" w:type="dxa"/>
          </w:tcPr>
          <w:p w14:paraId="4FE6C126" w14:textId="77777777" w:rsidR="006435C2" w:rsidRPr="007B5640" w:rsidRDefault="006435C2" w:rsidP="009655D4">
            <w:pPr>
              <w:pStyle w:val="tabteksts"/>
              <w:ind w:left="134" w:right="69"/>
              <w:jc w:val="right"/>
              <w:rPr>
                <w:szCs w:val="18"/>
              </w:rPr>
            </w:pPr>
            <w:r w:rsidRPr="007B5640">
              <w:rPr>
                <w:szCs w:val="18"/>
              </w:rPr>
              <w:t>2 644</w:t>
            </w:r>
          </w:p>
        </w:tc>
        <w:tc>
          <w:tcPr>
            <w:tcW w:w="1103" w:type="dxa"/>
          </w:tcPr>
          <w:p w14:paraId="628CB96D" w14:textId="77777777" w:rsidR="006435C2" w:rsidRPr="007B5640" w:rsidRDefault="006435C2" w:rsidP="009655D4">
            <w:pPr>
              <w:pStyle w:val="tabteksts"/>
              <w:ind w:left="134" w:right="69"/>
              <w:jc w:val="right"/>
              <w:rPr>
                <w:szCs w:val="18"/>
              </w:rPr>
            </w:pPr>
            <w:r w:rsidRPr="007B5640">
              <w:rPr>
                <w:szCs w:val="18"/>
              </w:rPr>
              <w:t>1 822</w:t>
            </w:r>
          </w:p>
        </w:tc>
        <w:tc>
          <w:tcPr>
            <w:tcW w:w="1123" w:type="dxa"/>
          </w:tcPr>
          <w:p w14:paraId="4BB276A5" w14:textId="77777777" w:rsidR="006435C2" w:rsidRPr="007B5640" w:rsidRDefault="006435C2" w:rsidP="009655D4">
            <w:pPr>
              <w:pStyle w:val="tabteksts"/>
              <w:ind w:left="134" w:right="69"/>
              <w:jc w:val="right"/>
              <w:rPr>
                <w:szCs w:val="18"/>
              </w:rPr>
            </w:pPr>
            <w:r w:rsidRPr="007B5640">
              <w:rPr>
                <w:szCs w:val="18"/>
              </w:rPr>
              <w:t>2 607</w:t>
            </w:r>
          </w:p>
        </w:tc>
        <w:tc>
          <w:tcPr>
            <w:tcW w:w="1122" w:type="dxa"/>
          </w:tcPr>
          <w:p w14:paraId="187E6EF0" w14:textId="77777777" w:rsidR="006435C2" w:rsidRPr="007B5640" w:rsidRDefault="006435C2" w:rsidP="009655D4">
            <w:pPr>
              <w:pStyle w:val="tabteksts"/>
              <w:ind w:left="134" w:right="69"/>
              <w:jc w:val="right"/>
              <w:rPr>
                <w:szCs w:val="18"/>
              </w:rPr>
            </w:pPr>
            <w:r w:rsidRPr="007B5640">
              <w:rPr>
                <w:szCs w:val="18"/>
              </w:rPr>
              <w:t>2 607</w:t>
            </w:r>
          </w:p>
        </w:tc>
        <w:tc>
          <w:tcPr>
            <w:tcW w:w="1123" w:type="dxa"/>
          </w:tcPr>
          <w:p w14:paraId="45729C3E" w14:textId="77777777" w:rsidR="006435C2" w:rsidRPr="007B5640" w:rsidRDefault="006435C2" w:rsidP="009655D4">
            <w:pPr>
              <w:pStyle w:val="tabteksts"/>
              <w:ind w:left="134" w:right="69"/>
              <w:jc w:val="right"/>
              <w:rPr>
                <w:szCs w:val="18"/>
              </w:rPr>
            </w:pPr>
            <w:r w:rsidRPr="007B5640">
              <w:rPr>
                <w:szCs w:val="18"/>
              </w:rPr>
              <w:t>2 607</w:t>
            </w:r>
          </w:p>
        </w:tc>
      </w:tr>
      <w:tr w:rsidR="006435C2" w:rsidRPr="007B5640" w14:paraId="26624945" w14:textId="77777777" w:rsidTr="009655D4">
        <w:trPr>
          <w:cantSplit/>
        </w:trPr>
        <w:tc>
          <w:tcPr>
            <w:tcW w:w="3467" w:type="dxa"/>
          </w:tcPr>
          <w:p w14:paraId="440DCCCD" w14:textId="77777777" w:rsidR="006435C2" w:rsidRPr="007B5640" w:rsidRDefault="006435C2" w:rsidP="009655D4">
            <w:pPr>
              <w:pStyle w:val="tabteksts"/>
              <w:ind w:left="134" w:right="69"/>
              <w:rPr>
                <w:szCs w:val="18"/>
                <w:lang w:eastAsia="lv-LV"/>
              </w:rPr>
            </w:pPr>
            <w:bookmarkStart w:id="10" w:name="_Hlk178158704"/>
            <w:r w:rsidRPr="007B5640">
              <w:rPr>
                <w:szCs w:val="18"/>
                <w:lang w:eastAsia="lv-LV"/>
              </w:rPr>
              <w:t>Vidējais pedagogu amata vietu skaits gadā</w:t>
            </w:r>
          </w:p>
        </w:tc>
        <w:tc>
          <w:tcPr>
            <w:tcW w:w="1124" w:type="dxa"/>
          </w:tcPr>
          <w:p w14:paraId="6076B2F5" w14:textId="77777777" w:rsidR="006435C2" w:rsidRPr="007B5640" w:rsidRDefault="006435C2" w:rsidP="009655D4">
            <w:pPr>
              <w:pStyle w:val="tabteksts"/>
              <w:ind w:left="134" w:right="69"/>
              <w:jc w:val="right"/>
              <w:rPr>
                <w:szCs w:val="18"/>
              </w:rPr>
            </w:pPr>
            <w:r w:rsidRPr="007B5640">
              <w:rPr>
                <w:szCs w:val="18"/>
              </w:rPr>
              <w:t>10</w:t>
            </w:r>
          </w:p>
        </w:tc>
        <w:tc>
          <w:tcPr>
            <w:tcW w:w="1103" w:type="dxa"/>
          </w:tcPr>
          <w:p w14:paraId="44BC3CB7" w14:textId="77777777" w:rsidR="006435C2" w:rsidRPr="007B5640" w:rsidRDefault="006435C2" w:rsidP="009655D4">
            <w:pPr>
              <w:pStyle w:val="tabteksts"/>
              <w:ind w:left="134" w:right="69"/>
              <w:jc w:val="right"/>
              <w:rPr>
                <w:szCs w:val="18"/>
              </w:rPr>
            </w:pPr>
            <w:r w:rsidRPr="007B5640">
              <w:rPr>
                <w:szCs w:val="18"/>
              </w:rPr>
              <w:t>18</w:t>
            </w:r>
          </w:p>
        </w:tc>
        <w:tc>
          <w:tcPr>
            <w:tcW w:w="1123" w:type="dxa"/>
          </w:tcPr>
          <w:p w14:paraId="04721EE9" w14:textId="77777777" w:rsidR="006435C2" w:rsidRPr="007B5640" w:rsidRDefault="006435C2" w:rsidP="009655D4">
            <w:pPr>
              <w:pStyle w:val="tabteksts"/>
              <w:ind w:left="134" w:right="69"/>
              <w:jc w:val="right"/>
              <w:rPr>
                <w:szCs w:val="18"/>
              </w:rPr>
            </w:pPr>
            <w:r w:rsidRPr="007B5640">
              <w:rPr>
                <w:szCs w:val="18"/>
              </w:rPr>
              <w:t>18</w:t>
            </w:r>
          </w:p>
        </w:tc>
        <w:tc>
          <w:tcPr>
            <w:tcW w:w="1122" w:type="dxa"/>
          </w:tcPr>
          <w:p w14:paraId="29188FBC" w14:textId="77777777" w:rsidR="006435C2" w:rsidRPr="007B5640" w:rsidRDefault="006435C2" w:rsidP="009655D4">
            <w:pPr>
              <w:pStyle w:val="tabteksts"/>
              <w:ind w:left="134" w:right="69"/>
              <w:jc w:val="right"/>
              <w:rPr>
                <w:szCs w:val="18"/>
              </w:rPr>
            </w:pPr>
            <w:r w:rsidRPr="007B5640">
              <w:rPr>
                <w:szCs w:val="18"/>
              </w:rPr>
              <w:t>18</w:t>
            </w:r>
          </w:p>
        </w:tc>
        <w:tc>
          <w:tcPr>
            <w:tcW w:w="1123" w:type="dxa"/>
          </w:tcPr>
          <w:p w14:paraId="2E4EF6E4" w14:textId="77777777" w:rsidR="006435C2" w:rsidRPr="007B5640" w:rsidRDefault="006435C2" w:rsidP="009655D4">
            <w:pPr>
              <w:pStyle w:val="tabteksts"/>
              <w:ind w:left="134" w:right="69"/>
              <w:jc w:val="right"/>
              <w:rPr>
                <w:szCs w:val="18"/>
              </w:rPr>
            </w:pPr>
            <w:r w:rsidRPr="007B5640">
              <w:rPr>
                <w:szCs w:val="18"/>
              </w:rPr>
              <w:t>18</w:t>
            </w:r>
          </w:p>
        </w:tc>
      </w:tr>
    </w:tbl>
    <w:bookmarkEnd w:id="10"/>
    <w:p w14:paraId="23A197A3" w14:textId="77777777" w:rsidR="006435C2" w:rsidRPr="00FE3575" w:rsidRDefault="006435C2" w:rsidP="006435C2">
      <w:pPr>
        <w:pStyle w:val="Tabuluvirsraksti"/>
        <w:ind w:firstLine="425"/>
        <w:jc w:val="both"/>
        <w:rPr>
          <w:sz w:val="18"/>
          <w:szCs w:val="18"/>
          <w:lang w:eastAsia="lv-LV"/>
        </w:rPr>
      </w:pPr>
      <w:r w:rsidRPr="00FE3575">
        <w:rPr>
          <w:sz w:val="18"/>
          <w:szCs w:val="18"/>
        </w:rPr>
        <w:t>Piezīmes.</w:t>
      </w:r>
    </w:p>
    <w:p w14:paraId="09430B34" w14:textId="5DA5DBBB" w:rsidR="006435C2" w:rsidRPr="00FE3575" w:rsidRDefault="00666A04" w:rsidP="006435C2">
      <w:pPr>
        <w:tabs>
          <w:tab w:val="left" w:pos="1252"/>
        </w:tabs>
        <w:ind w:firstLine="425"/>
        <w:jc w:val="both"/>
        <w:rPr>
          <w:sz w:val="18"/>
          <w:szCs w:val="18"/>
          <w:lang w:eastAsia="lv-LV"/>
        </w:rPr>
      </w:pPr>
      <w:r w:rsidRPr="00666A04">
        <w:rPr>
          <w:sz w:val="18"/>
          <w:szCs w:val="18"/>
          <w:vertAlign w:val="superscript"/>
          <w:lang w:eastAsia="lv-LV"/>
        </w:rPr>
        <w:t>1</w:t>
      </w:r>
      <w:r w:rsidR="006435C2" w:rsidRPr="00FE3575">
        <w:rPr>
          <w:sz w:val="18"/>
          <w:szCs w:val="18"/>
          <w:lang w:eastAsia="lv-LV"/>
        </w:rPr>
        <w:t xml:space="preserve"> Izņe</w:t>
      </w:r>
      <w:r w:rsidR="006435C2">
        <w:rPr>
          <w:sz w:val="18"/>
          <w:szCs w:val="18"/>
          <w:lang w:eastAsia="lv-LV"/>
        </w:rPr>
        <w:t>m</w:t>
      </w:r>
      <w:r w:rsidR="006435C2" w:rsidRPr="00FE3575">
        <w:rPr>
          <w:sz w:val="18"/>
          <w:szCs w:val="18"/>
          <w:lang w:eastAsia="lv-LV"/>
        </w:rPr>
        <w:t>ot atlīdzības izdevumus, kuri neattiecas uz amata vietām:</w:t>
      </w:r>
    </w:p>
    <w:p w14:paraId="6C118C33" w14:textId="77777777" w:rsidR="006435C2" w:rsidRPr="00FE3575" w:rsidRDefault="006435C2" w:rsidP="006435C2">
      <w:pPr>
        <w:pStyle w:val="ListParagraph"/>
        <w:numPr>
          <w:ilvl w:val="0"/>
          <w:numId w:val="1"/>
        </w:numPr>
        <w:tabs>
          <w:tab w:val="left" w:pos="1252"/>
        </w:tabs>
        <w:ind w:left="1276" w:hanging="283"/>
        <w:jc w:val="both"/>
        <w:rPr>
          <w:sz w:val="18"/>
          <w:szCs w:val="18"/>
          <w:lang w:eastAsia="lv-LV"/>
        </w:rPr>
      </w:pPr>
      <w:r w:rsidRPr="00FE3575">
        <w:rPr>
          <w:sz w:val="18"/>
          <w:szCs w:val="18"/>
          <w:lang w:eastAsia="lv-LV"/>
        </w:rPr>
        <w:t xml:space="preserve">Valsts aizsardzības dienesta karavīri 2023. gada izpilde -  902 326 </w:t>
      </w:r>
      <w:bookmarkStart w:id="11" w:name="_Hlk178159678"/>
      <w:r w:rsidRPr="00FE3575">
        <w:rPr>
          <w:i/>
          <w:iCs/>
          <w:sz w:val="18"/>
          <w:szCs w:val="18"/>
          <w:lang w:eastAsia="lv-LV"/>
        </w:rPr>
        <w:t>euro</w:t>
      </w:r>
      <w:bookmarkEnd w:id="11"/>
      <w:r w:rsidRPr="00FE3575">
        <w:rPr>
          <w:sz w:val="18"/>
          <w:szCs w:val="18"/>
          <w:lang w:eastAsia="lv-LV"/>
        </w:rPr>
        <w:t>, 2024. gada plāns –2 800 000</w:t>
      </w:r>
      <w:r w:rsidRPr="00FE3575">
        <w:rPr>
          <w:i/>
          <w:iCs/>
          <w:sz w:val="18"/>
          <w:szCs w:val="18"/>
          <w:lang w:eastAsia="lv-LV"/>
        </w:rPr>
        <w:t xml:space="preserve"> euro</w:t>
      </w:r>
      <w:r w:rsidRPr="00FE3575">
        <w:rPr>
          <w:sz w:val="18"/>
          <w:szCs w:val="18"/>
          <w:lang w:eastAsia="lv-LV"/>
        </w:rPr>
        <w:t xml:space="preserve"> , 2025. gada projekts – 5 161 800 </w:t>
      </w:r>
      <w:r w:rsidRPr="00FE3575">
        <w:rPr>
          <w:i/>
          <w:iCs/>
          <w:sz w:val="18"/>
          <w:szCs w:val="18"/>
          <w:lang w:eastAsia="lv-LV"/>
        </w:rPr>
        <w:t>euro</w:t>
      </w:r>
      <w:r w:rsidRPr="00FE3575">
        <w:rPr>
          <w:sz w:val="18"/>
          <w:szCs w:val="18"/>
          <w:lang w:eastAsia="lv-LV"/>
        </w:rPr>
        <w:t xml:space="preserve">, 2026. gada projekts 10 683 000 </w:t>
      </w:r>
      <w:r w:rsidRPr="00FE3575">
        <w:rPr>
          <w:i/>
          <w:iCs/>
          <w:sz w:val="18"/>
          <w:szCs w:val="18"/>
          <w:lang w:eastAsia="lv-LV"/>
        </w:rPr>
        <w:t>euro</w:t>
      </w:r>
      <w:r w:rsidRPr="00FE3575">
        <w:rPr>
          <w:sz w:val="18"/>
          <w:szCs w:val="18"/>
          <w:lang w:eastAsia="lv-LV"/>
        </w:rPr>
        <w:t xml:space="preserve"> un 2027. gada projekts – 16 306 501</w:t>
      </w:r>
      <w:r w:rsidRPr="00FE3575">
        <w:rPr>
          <w:i/>
          <w:iCs/>
          <w:sz w:val="18"/>
          <w:szCs w:val="18"/>
          <w:lang w:eastAsia="lv-LV"/>
        </w:rPr>
        <w:t xml:space="preserve"> euro;</w:t>
      </w:r>
    </w:p>
    <w:p w14:paraId="783C7736" w14:textId="77777777" w:rsidR="006435C2" w:rsidRPr="00FE3575" w:rsidRDefault="006435C2" w:rsidP="006435C2">
      <w:pPr>
        <w:pStyle w:val="ListParagraph"/>
        <w:numPr>
          <w:ilvl w:val="0"/>
          <w:numId w:val="1"/>
        </w:numPr>
        <w:tabs>
          <w:tab w:val="left" w:pos="1252"/>
        </w:tabs>
        <w:ind w:left="1276" w:hanging="283"/>
        <w:jc w:val="both"/>
        <w:rPr>
          <w:sz w:val="18"/>
          <w:szCs w:val="18"/>
          <w:lang w:eastAsia="lv-LV"/>
        </w:rPr>
      </w:pPr>
      <w:r w:rsidRPr="00FE3575">
        <w:rPr>
          <w:sz w:val="18"/>
          <w:szCs w:val="18"/>
          <w:lang w:eastAsia="lv-LV"/>
        </w:rPr>
        <w:t>Rezerves karavīri 2023. gada izpilde – 166 443</w:t>
      </w:r>
      <w:r w:rsidRPr="00FE3575">
        <w:rPr>
          <w:i/>
          <w:iCs/>
          <w:sz w:val="18"/>
          <w:szCs w:val="18"/>
          <w:lang w:eastAsia="lv-LV"/>
        </w:rPr>
        <w:t xml:space="preserve"> euro</w:t>
      </w:r>
      <w:r w:rsidRPr="00FE3575">
        <w:rPr>
          <w:sz w:val="18"/>
          <w:szCs w:val="18"/>
          <w:lang w:eastAsia="lv-LV"/>
        </w:rPr>
        <w:t xml:space="preserve"> , 2024. gada plāns - 360 371</w:t>
      </w:r>
      <w:r w:rsidRPr="00FE3575">
        <w:rPr>
          <w:i/>
          <w:iCs/>
          <w:sz w:val="18"/>
          <w:szCs w:val="18"/>
          <w:lang w:eastAsia="lv-LV"/>
        </w:rPr>
        <w:t xml:space="preserve"> euro</w:t>
      </w:r>
      <w:r w:rsidRPr="00FE3575">
        <w:rPr>
          <w:sz w:val="18"/>
          <w:szCs w:val="18"/>
          <w:lang w:eastAsia="lv-LV"/>
        </w:rPr>
        <w:t xml:space="preserve">, 2025. gada projekts – 522 248 </w:t>
      </w:r>
      <w:r w:rsidRPr="00FE3575">
        <w:rPr>
          <w:i/>
          <w:iCs/>
          <w:sz w:val="18"/>
          <w:szCs w:val="18"/>
          <w:lang w:eastAsia="lv-LV"/>
        </w:rPr>
        <w:t>euro</w:t>
      </w:r>
      <w:r w:rsidRPr="00FE3575">
        <w:rPr>
          <w:sz w:val="18"/>
          <w:szCs w:val="18"/>
          <w:lang w:eastAsia="lv-LV"/>
        </w:rPr>
        <w:t xml:space="preserve">, 2026. gada projekts – 779 387 </w:t>
      </w:r>
      <w:r w:rsidRPr="00FE3575">
        <w:rPr>
          <w:i/>
          <w:iCs/>
          <w:sz w:val="18"/>
          <w:szCs w:val="18"/>
          <w:lang w:eastAsia="lv-LV"/>
        </w:rPr>
        <w:t>euro</w:t>
      </w:r>
      <w:r w:rsidRPr="00FE3575">
        <w:rPr>
          <w:sz w:val="18"/>
          <w:szCs w:val="18"/>
          <w:lang w:eastAsia="lv-LV"/>
        </w:rPr>
        <w:t xml:space="preserve"> un 2027. gada projekts – 1 246 801</w:t>
      </w:r>
      <w:r w:rsidRPr="00FE3575">
        <w:rPr>
          <w:i/>
          <w:iCs/>
          <w:sz w:val="18"/>
          <w:szCs w:val="18"/>
          <w:lang w:eastAsia="lv-LV"/>
        </w:rPr>
        <w:t>;</w:t>
      </w:r>
      <w:r w:rsidRPr="00FE3575">
        <w:rPr>
          <w:sz w:val="18"/>
          <w:szCs w:val="18"/>
          <w:lang w:eastAsia="lv-LV"/>
        </w:rPr>
        <w:t xml:space="preserve"> </w:t>
      </w:r>
    </w:p>
    <w:p w14:paraId="42B64808" w14:textId="77777777" w:rsidR="006435C2" w:rsidRPr="00FE3575" w:rsidRDefault="006435C2" w:rsidP="006435C2">
      <w:pPr>
        <w:pStyle w:val="ListParagraph"/>
        <w:numPr>
          <w:ilvl w:val="0"/>
          <w:numId w:val="1"/>
        </w:numPr>
        <w:tabs>
          <w:tab w:val="left" w:pos="1252"/>
        </w:tabs>
        <w:ind w:left="1276" w:hanging="283"/>
        <w:jc w:val="both"/>
        <w:rPr>
          <w:sz w:val="18"/>
          <w:szCs w:val="18"/>
          <w:lang w:eastAsia="lv-LV"/>
        </w:rPr>
      </w:pPr>
      <w:r w:rsidRPr="00FE3575">
        <w:rPr>
          <w:sz w:val="18"/>
          <w:szCs w:val="18"/>
          <w:lang w:eastAsia="lv-LV"/>
        </w:rPr>
        <w:t xml:space="preserve">Zemessargu kompensācijas 2023. gada izpilde – 12 473 711 </w:t>
      </w:r>
      <w:r w:rsidRPr="00FE3575">
        <w:rPr>
          <w:i/>
          <w:iCs/>
          <w:sz w:val="18"/>
          <w:szCs w:val="18"/>
          <w:lang w:eastAsia="lv-LV"/>
        </w:rPr>
        <w:t>euro</w:t>
      </w:r>
      <w:r w:rsidRPr="00FE3575">
        <w:rPr>
          <w:sz w:val="18"/>
          <w:szCs w:val="18"/>
          <w:lang w:eastAsia="lv-LV"/>
        </w:rPr>
        <w:t xml:space="preserve">, 2024. gada plāns – 11 335 308 </w:t>
      </w:r>
      <w:r w:rsidRPr="00FE3575">
        <w:rPr>
          <w:i/>
          <w:iCs/>
          <w:sz w:val="18"/>
          <w:szCs w:val="18"/>
          <w:lang w:eastAsia="lv-LV"/>
        </w:rPr>
        <w:t>euro</w:t>
      </w:r>
      <w:r w:rsidRPr="00FE3575">
        <w:rPr>
          <w:sz w:val="18"/>
          <w:szCs w:val="18"/>
          <w:lang w:eastAsia="lv-LV"/>
        </w:rPr>
        <w:t xml:space="preserve">, 2025. gada projekts – 13 836 825 </w:t>
      </w:r>
      <w:r w:rsidRPr="00FE3575">
        <w:rPr>
          <w:i/>
          <w:iCs/>
          <w:sz w:val="18"/>
          <w:szCs w:val="18"/>
          <w:lang w:eastAsia="lv-LV"/>
        </w:rPr>
        <w:t>euro</w:t>
      </w:r>
      <w:r w:rsidRPr="00FE3575">
        <w:rPr>
          <w:sz w:val="18"/>
          <w:szCs w:val="18"/>
          <w:lang w:eastAsia="lv-LV"/>
        </w:rPr>
        <w:t xml:space="preserve">, 2026. gada projekts – 14 282 827 </w:t>
      </w:r>
      <w:r w:rsidRPr="00FE3575">
        <w:rPr>
          <w:i/>
          <w:iCs/>
          <w:sz w:val="18"/>
          <w:szCs w:val="18"/>
          <w:lang w:eastAsia="lv-LV"/>
        </w:rPr>
        <w:t>euro</w:t>
      </w:r>
      <w:r w:rsidRPr="00FE3575">
        <w:rPr>
          <w:sz w:val="18"/>
          <w:szCs w:val="18"/>
          <w:lang w:eastAsia="lv-LV"/>
        </w:rPr>
        <w:t xml:space="preserve"> un 2027. gada projekts 15 856 325</w:t>
      </w:r>
      <w:r w:rsidRPr="00FE3575">
        <w:rPr>
          <w:i/>
          <w:iCs/>
          <w:sz w:val="18"/>
          <w:szCs w:val="18"/>
          <w:lang w:eastAsia="lv-LV"/>
        </w:rPr>
        <w:t xml:space="preserve"> euro;</w:t>
      </w:r>
      <w:r w:rsidRPr="00FE3575">
        <w:rPr>
          <w:sz w:val="18"/>
          <w:szCs w:val="18"/>
          <w:lang w:eastAsia="lv-LV"/>
        </w:rPr>
        <w:t xml:space="preserve"> </w:t>
      </w:r>
    </w:p>
    <w:p w14:paraId="65F626A8" w14:textId="77777777" w:rsidR="006435C2" w:rsidRPr="00B8231A" w:rsidRDefault="006435C2" w:rsidP="006435C2">
      <w:pPr>
        <w:pStyle w:val="ListParagraph"/>
        <w:numPr>
          <w:ilvl w:val="0"/>
          <w:numId w:val="1"/>
        </w:numPr>
        <w:tabs>
          <w:tab w:val="left" w:pos="1252"/>
        </w:tabs>
        <w:ind w:left="1276" w:hanging="283"/>
        <w:jc w:val="both"/>
        <w:rPr>
          <w:sz w:val="18"/>
          <w:szCs w:val="18"/>
          <w:lang w:eastAsia="lv-LV"/>
        </w:rPr>
      </w:pPr>
      <w:r w:rsidRPr="00FE3575">
        <w:rPr>
          <w:sz w:val="18"/>
          <w:szCs w:val="18"/>
          <w:lang w:eastAsia="lv-LV"/>
        </w:rPr>
        <w:t xml:space="preserve">Starptautisko operāciju piemaksas un piemaksa par dalību ātrās reaģēšanas spēkos NATO vai citas starptautiskas organizācijas </w:t>
      </w:r>
      <w:proofErr w:type="spellStart"/>
      <w:r w:rsidRPr="00FE3575">
        <w:rPr>
          <w:sz w:val="18"/>
          <w:szCs w:val="18"/>
          <w:lang w:eastAsia="lv-LV"/>
        </w:rPr>
        <w:t>komandpakļautībā</w:t>
      </w:r>
      <w:proofErr w:type="spellEnd"/>
      <w:r w:rsidRPr="00FE3575">
        <w:rPr>
          <w:sz w:val="18"/>
          <w:szCs w:val="18"/>
          <w:lang w:eastAsia="lv-LV"/>
        </w:rPr>
        <w:t xml:space="preserve"> 2023. gada izpilde – 9 383 734 </w:t>
      </w:r>
      <w:r w:rsidRPr="00FE3575">
        <w:rPr>
          <w:i/>
          <w:iCs/>
          <w:sz w:val="18"/>
          <w:szCs w:val="18"/>
          <w:lang w:eastAsia="lv-LV"/>
        </w:rPr>
        <w:t>euro</w:t>
      </w:r>
      <w:r w:rsidRPr="00FE3575">
        <w:rPr>
          <w:sz w:val="18"/>
          <w:szCs w:val="18"/>
          <w:lang w:eastAsia="lv-LV"/>
        </w:rPr>
        <w:t xml:space="preserve">, 2024. gada plāns – 9 770 147 </w:t>
      </w:r>
      <w:r w:rsidRPr="00FE3575">
        <w:rPr>
          <w:i/>
          <w:iCs/>
          <w:sz w:val="18"/>
          <w:szCs w:val="18"/>
          <w:lang w:eastAsia="lv-LV"/>
        </w:rPr>
        <w:t>euro</w:t>
      </w:r>
      <w:r w:rsidRPr="00FE3575">
        <w:rPr>
          <w:sz w:val="18"/>
          <w:szCs w:val="18"/>
          <w:lang w:eastAsia="lv-LV"/>
        </w:rPr>
        <w:t xml:space="preserve"> , 2025. gada projekts – 12 935 432 </w:t>
      </w:r>
      <w:r w:rsidRPr="00FE3575">
        <w:rPr>
          <w:i/>
          <w:iCs/>
          <w:sz w:val="18"/>
          <w:szCs w:val="18"/>
          <w:lang w:eastAsia="lv-LV"/>
        </w:rPr>
        <w:t>euro</w:t>
      </w:r>
      <w:r w:rsidRPr="00FE3575">
        <w:rPr>
          <w:sz w:val="18"/>
          <w:szCs w:val="18"/>
          <w:lang w:eastAsia="lv-LV"/>
        </w:rPr>
        <w:t xml:space="preserve">, 2026. gada projekts – 12 935 432 </w:t>
      </w:r>
      <w:r w:rsidRPr="00FE3575">
        <w:rPr>
          <w:i/>
          <w:iCs/>
          <w:sz w:val="18"/>
          <w:szCs w:val="18"/>
          <w:lang w:eastAsia="lv-LV"/>
        </w:rPr>
        <w:t>euro</w:t>
      </w:r>
      <w:r w:rsidRPr="00FE3575">
        <w:rPr>
          <w:sz w:val="18"/>
          <w:szCs w:val="18"/>
          <w:lang w:eastAsia="lv-LV"/>
        </w:rPr>
        <w:t xml:space="preserve"> un 2027</w:t>
      </w:r>
      <w:r w:rsidRPr="007B5640">
        <w:rPr>
          <w:sz w:val="18"/>
          <w:szCs w:val="18"/>
          <w:lang w:eastAsia="lv-LV"/>
        </w:rPr>
        <w:t>. gada projekts 12 935 432</w:t>
      </w:r>
      <w:r w:rsidRPr="007B5640">
        <w:rPr>
          <w:i/>
          <w:iCs/>
          <w:sz w:val="18"/>
          <w:szCs w:val="18"/>
          <w:lang w:eastAsia="lv-LV"/>
        </w:rPr>
        <w:t xml:space="preserve"> euro</w:t>
      </w:r>
      <w:r>
        <w:rPr>
          <w:i/>
          <w:iCs/>
          <w:sz w:val="18"/>
          <w:szCs w:val="18"/>
          <w:lang w:eastAsia="lv-LV"/>
        </w:rPr>
        <w:t>.</w:t>
      </w:r>
    </w:p>
    <w:p w14:paraId="2F35ED60" w14:textId="77777777" w:rsidR="006435C2" w:rsidRPr="00FE3575" w:rsidRDefault="006435C2" w:rsidP="006435C2">
      <w:pPr>
        <w:pStyle w:val="Tabuluvirsraksti"/>
        <w:tabs>
          <w:tab w:val="left" w:pos="1252"/>
        </w:tabs>
        <w:ind w:firstLine="425"/>
        <w:jc w:val="both"/>
        <w:rPr>
          <w:sz w:val="18"/>
          <w:szCs w:val="18"/>
          <w:lang w:eastAsia="lv-LV"/>
        </w:rPr>
      </w:pPr>
      <w:bookmarkStart w:id="12" w:name="_Hlk177981865"/>
      <w:r w:rsidRPr="00FE3575">
        <w:rPr>
          <w:sz w:val="18"/>
          <w:szCs w:val="18"/>
          <w:vertAlign w:val="superscript"/>
          <w:lang w:eastAsia="lv-LV"/>
        </w:rPr>
        <w:t>2</w:t>
      </w:r>
      <w:r>
        <w:rPr>
          <w:sz w:val="18"/>
          <w:szCs w:val="18"/>
          <w:vertAlign w:val="superscript"/>
          <w:lang w:eastAsia="lv-LV"/>
        </w:rPr>
        <w:t xml:space="preserve"> </w:t>
      </w:r>
      <w:r w:rsidRPr="00FE3575">
        <w:rPr>
          <w:sz w:val="18"/>
          <w:szCs w:val="18"/>
          <w:lang w:eastAsia="lv-LV"/>
        </w:rPr>
        <w:t>Izmaiņas amata vietu skaitā – 226, t.sk.:</w:t>
      </w:r>
    </w:p>
    <w:p w14:paraId="42E03665" w14:textId="77777777" w:rsidR="006435C2" w:rsidRPr="00FE3575" w:rsidRDefault="006435C2" w:rsidP="006435C2">
      <w:pPr>
        <w:pStyle w:val="Tabuluvirsraksti"/>
        <w:numPr>
          <w:ilvl w:val="0"/>
          <w:numId w:val="1"/>
        </w:numPr>
        <w:tabs>
          <w:tab w:val="left" w:pos="1252"/>
        </w:tabs>
        <w:ind w:firstLine="425"/>
        <w:jc w:val="both"/>
        <w:rPr>
          <w:sz w:val="18"/>
          <w:szCs w:val="18"/>
          <w:lang w:eastAsia="lv-LV"/>
        </w:rPr>
      </w:pPr>
      <w:r w:rsidRPr="00FE3575">
        <w:rPr>
          <w:sz w:val="18"/>
          <w:szCs w:val="18"/>
          <w:lang w:eastAsia="lv-LV"/>
        </w:rPr>
        <w:lastRenderedPageBreak/>
        <w:t xml:space="preserve">203 jauna amata vieta (karavīri) atbilstoši NBS attīstības plānam 2025.-2036.gadam </w:t>
      </w:r>
      <w:bookmarkStart w:id="13" w:name="_Hlk179278566"/>
      <w:r w:rsidRPr="00FE3575">
        <w:rPr>
          <w:sz w:val="18"/>
          <w:szCs w:val="18"/>
          <w:lang w:eastAsia="lv-LV"/>
        </w:rPr>
        <w:t>MK 23.07.2024 rīk</w:t>
      </w:r>
      <w:r>
        <w:rPr>
          <w:sz w:val="18"/>
          <w:szCs w:val="18"/>
          <w:lang w:eastAsia="lv-LV"/>
        </w:rPr>
        <w:t xml:space="preserve">. </w:t>
      </w:r>
      <w:r w:rsidRPr="00FE3575">
        <w:rPr>
          <w:sz w:val="18"/>
          <w:szCs w:val="18"/>
          <w:lang w:eastAsia="lv-LV"/>
        </w:rPr>
        <w:t>Nr.632</w:t>
      </w:r>
      <w:bookmarkEnd w:id="13"/>
      <w:r w:rsidRPr="00FE3575">
        <w:rPr>
          <w:sz w:val="18"/>
          <w:szCs w:val="18"/>
          <w:lang w:eastAsia="lv-LV"/>
        </w:rPr>
        <w:t>;</w:t>
      </w:r>
    </w:p>
    <w:p w14:paraId="2E939536" w14:textId="77777777" w:rsidR="006435C2" w:rsidRPr="00FE3575" w:rsidRDefault="006435C2" w:rsidP="006435C2">
      <w:pPr>
        <w:pStyle w:val="Tabuluvirsraksti"/>
        <w:numPr>
          <w:ilvl w:val="0"/>
          <w:numId w:val="1"/>
        </w:numPr>
        <w:tabs>
          <w:tab w:val="left" w:pos="1252"/>
        </w:tabs>
        <w:ind w:firstLine="425"/>
        <w:jc w:val="both"/>
        <w:rPr>
          <w:sz w:val="18"/>
          <w:szCs w:val="18"/>
          <w:lang w:eastAsia="lv-LV"/>
        </w:rPr>
      </w:pPr>
      <w:r w:rsidRPr="00FE3575">
        <w:rPr>
          <w:sz w:val="18"/>
          <w:szCs w:val="18"/>
          <w:lang w:eastAsia="lv-LV"/>
        </w:rPr>
        <w:t xml:space="preserve">1 jauna amata vieta </w:t>
      </w:r>
      <w:proofErr w:type="spellStart"/>
      <w:r w:rsidRPr="00FE3575">
        <w:rPr>
          <w:sz w:val="18"/>
          <w:szCs w:val="18"/>
          <w:lang w:eastAsia="lv-LV"/>
        </w:rPr>
        <w:t>kiberpolitikas</w:t>
      </w:r>
      <w:proofErr w:type="spellEnd"/>
      <w:r w:rsidRPr="00FE3575">
        <w:rPr>
          <w:sz w:val="18"/>
          <w:szCs w:val="18"/>
          <w:lang w:eastAsia="lv-LV"/>
        </w:rPr>
        <w:t xml:space="preserve"> nodrošināšanai saskaņā MK 07.06.2022. sēdes prot. Nr.30 4.§ 5.p.; </w:t>
      </w:r>
    </w:p>
    <w:p w14:paraId="6ED00E42" w14:textId="77777777" w:rsidR="006435C2" w:rsidRPr="00FE3575" w:rsidRDefault="006435C2" w:rsidP="006435C2">
      <w:pPr>
        <w:pStyle w:val="Tabuluvirsraksti"/>
        <w:numPr>
          <w:ilvl w:val="0"/>
          <w:numId w:val="1"/>
        </w:numPr>
        <w:tabs>
          <w:tab w:val="left" w:pos="1252"/>
        </w:tabs>
        <w:ind w:firstLine="425"/>
        <w:jc w:val="both"/>
        <w:rPr>
          <w:bCs/>
          <w:sz w:val="18"/>
          <w:szCs w:val="18"/>
          <w:lang w:eastAsia="lv-LV"/>
        </w:rPr>
      </w:pPr>
      <w:r w:rsidRPr="00FE3575">
        <w:rPr>
          <w:bCs/>
          <w:sz w:val="18"/>
          <w:szCs w:val="18"/>
          <w:lang w:eastAsia="lv-LV"/>
        </w:rPr>
        <w:t>1 amata vietas pārdale no budžeta programmas 12.00.00 “Kara muzejs”;</w:t>
      </w:r>
    </w:p>
    <w:p w14:paraId="3EBFEB6B" w14:textId="77777777" w:rsidR="006435C2" w:rsidRPr="00FE3575" w:rsidRDefault="006435C2" w:rsidP="006435C2">
      <w:pPr>
        <w:pStyle w:val="Tabuluvirsraksti"/>
        <w:numPr>
          <w:ilvl w:val="0"/>
          <w:numId w:val="1"/>
        </w:numPr>
        <w:tabs>
          <w:tab w:val="left" w:pos="1252"/>
        </w:tabs>
        <w:ind w:firstLine="425"/>
        <w:jc w:val="both"/>
        <w:rPr>
          <w:bCs/>
          <w:sz w:val="18"/>
          <w:szCs w:val="18"/>
          <w:lang w:eastAsia="lv-LV"/>
        </w:rPr>
      </w:pPr>
      <w:r w:rsidRPr="00FE3575">
        <w:rPr>
          <w:bCs/>
          <w:sz w:val="18"/>
          <w:szCs w:val="18"/>
          <w:lang w:eastAsia="lv-LV"/>
        </w:rPr>
        <w:t>1 amata vietas pārdale no budžeta programmas 34.00.00 “</w:t>
      </w:r>
      <w:proofErr w:type="spellStart"/>
      <w:r w:rsidRPr="00FE3575">
        <w:rPr>
          <w:bCs/>
          <w:sz w:val="18"/>
          <w:szCs w:val="18"/>
          <w:lang w:eastAsia="lv-LV"/>
        </w:rPr>
        <w:t>Jaunsardzes</w:t>
      </w:r>
      <w:proofErr w:type="spellEnd"/>
      <w:r w:rsidRPr="00FE3575">
        <w:rPr>
          <w:bCs/>
          <w:sz w:val="18"/>
          <w:szCs w:val="18"/>
          <w:lang w:eastAsia="lv-LV"/>
        </w:rPr>
        <w:t xml:space="preserve"> centrs”;</w:t>
      </w:r>
    </w:p>
    <w:p w14:paraId="63B74202" w14:textId="77777777" w:rsidR="006435C2" w:rsidRPr="00FE3575" w:rsidRDefault="006435C2" w:rsidP="006435C2">
      <w:pPr>
        <w:pStyle w:val="Tabuluvirsraksti"/>
        <w:numPr>
          <w:ilvl w:val="0"/>
          <w:numId w:val="1"/>
        </w:numPr>
        <w:tabs>
          <w:tab w:val="left" w:pos="1252"/>
        </w:tabs>
        <w:ind w:left="1276" w:hanging="131"/>
        <w:jc w:val="both"/>
        <w:rPr>
          <w:bCs/>
          <w:sz w:val="18"/>
          <w:szCs w:val="18"/>
          <w:lang w:eastAsia="lv-LV"/>
        </w:rPr>
      </w:pPr>
      <w:r w:rsidRPr="00FE3575">
        <w:rPr>
          <w:bCs/>
          <w:sz w:val="18"/>
          <w:szCs w:val="18"/>
          <w:lang w:eastAsia="lv-LV"/>
        </w:rPr>
        <w:t>2023.gadā un 2024.gadā AM resorā veiktas amata vietu transformācijas, pārdalot 20 karavīru amata vietas bez    finansējuma no budžeta programmas 97.00.00 “Nozaru vadība un politikas plānošana”</w:t>
      </w:r>
      <w:r>
        <w:rPr>
          <w:bCs/>
          <w:sz w:val="18"/>
          <w:szCs w:val="18"/>
          <w:lang w:eastAsia="lv-LV"/>
        </w:rPr>
        <w:t>.</w:t>
      </w:r>
    </w:p>
    <w:p w14:paraId="086C3447" w14:textId="77777777" w:rsidR="006435C2" w:rsidRPr="007B5640" w:rsidRDefault="006435C2" w:rsidP="006435C2">
      <w:pPr>
        <w:pStyle w:val="Tabuluvirsraksti"/>
        <w:tabs>
          <w:tab w:val="left" w:pos="1252"/>
        </w:tabs>
        <w:spacing w:before="240" w:after="240"/>
        <w:rPr>
          <w:b/>
          <w:szCs w:val="24"/>
          <w:lang w:eastAsia="lv-LV"/>
        </w:rPr>
      </w:pPr>
      <w:bookmarkStart w:id="14" w:name="_Hlk178166332"/>
      <w:bookmarkEnd w:id="12"/>
      <w:r w:rsidRPr="007B5640">
        <w:rPr>
          <w:b/>
          <w:szCs w:val="24"/>
          <w:lang w:eastAsia="lv-LV"/>
        </w:rPr>
        <w:t>Izmaiņas izdevumos, salīdzinot 2025. gada projektu ar 2024. gada plānu</w:t>
      </w:r>
    </w:p>
    <w:bookmarkEnd w:id="14"/>
    <w:p w14:paraId="3A1E2A56" w14:textId="77777777" w:rsidR="006435C2" w:rsidRPr="007B5640" w:rsidRDefault="006435C2" w:rsidP="006435C2">
      <w:pPr>
        <w:jc w:val="right"/>
        <w:rPr>
          <w:i/>
          <w:sz w:val="18"/>
          <w:szCs w:val="18"/>
        </w:rPr>
      </w:pPr>
      <w:r w:rsidRPr="007B5640">
        <w:rPr>
          <w:i/>
          <w:sz w:val="18"/>
          <w:szCs w:val="18"/>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65"/>
        <w:gridCol w:w="1449"/>
        <w:gridCol w:w="1442"/>
        <w:gridCol w:w="1406"/>
      </w:tblGrid>
      <w:tr w:rsidR="006435C2" w:rsidRPr="007B5640" w14:paraId="427E7A7E" w14:textId="77777777" w:rsidTr="009655D4">
        <w:trPr>
          <w:cantSplit/>
          <w:tblHeader/>
        </w:trPr>
        <w:tc>
          <w:tcPr>
            <w:tcW w:w="4765" w:type="dxa"/>
            <w:vAlign w:val="center"/>
          </w:tcPr>
          <w:p w14:paraId="324AF4F8" w14:textId="77777777" w:rsidR="006435C2" w:rsidRPr="007B5640" w:rsidRDefault="006435C2" w:rsidP="009655D4">
            <w:pPr>
              <w:pStyle w:val="tabteksts"/>
              <w:jc w:val="center"/>
              <w:rPr>
                <w:szCs w:val="18"/>
              </w:rPr>
            </w:pPr>
            <w:r w:rsidRPr="007B5640">
              <w:rPr>
                <w:szCs w:val="18"/>
                <w:lang w:eastAsia="lv-LV"/>
              </w:rPr>
              <w:t>Pasākums</w:t>
            </w:r>
          </w:p>
        </w:tc>
        <w:tc>
          <w:tcPr>
            <w:tcW w:w="1449" w:type="dxa"/>
            <w:vAlign w:val="center"/>
          </w:tcPr>
          <w:p w14:paraId="00A48BC4" w14:textId="77777777" w:rsidR="006435C2" w:rsidRPr="007B5640" w:rsidRDefault="006435C2" w:rsidP="009655D4">
            <w:pPr>
              <w:pStyle w:val="tabteksts"/>
              <w:jc w:val="center"/>
              <w:rPr>
                <w:szCs w:val="18"/>
                <w:lang w:eastAsia="lv-LV"/>
              </w:rPr>
            </w:pPr>
            <w:r w:rsidRPr="007B5640">
              <w:rPr>
                <w:szCs w:val="18"/>
                <w:lang w:eastAsia="lv-LV"/>
              </w:rPr>
              <w:t>Samazinājums</w:t>
            </w:r>
          </w:p>
        </w:tc>
        <w:tc>
          <w:tcPr>
            <w:tcW w:w="1442" w:type="dxa"/>
            <w:vAlign w:val="center"/>
          </w:tcPr>
          <w:p w14:paraId="43927E1F" w14:textId="77777777" w:rsidR="006435C2" w:rsidRPr="007B5640" w:rsidRDefault="006435C2" w:rsidP="009655D4">
            <w:pPr>
              <w:pStyle w:val="tabteksts"/>
              <w:jc w:val="center"/>
              <w:rPr>
                <w:szCs w:val="18"/>
                <w:lang w:eastAsia="lv-LV"/>
              </w:rPr>
            </w:pPr>
            <w:r w:rsidRPr="007B5640">
              <w:rPr>
                <w:szCs w:val="18"/>
                <w:lang w:eastAsia="lv-LV"/>
              </w:rPr>
              <w:t>Palielinājums</w:t>
            </w:r>
          </w:p>
        </w:tc>
        <w:tc>
          <w:tcPr>
            <w:tcW w:w="1406" w:type="dxa"/>
            <w:vAlign w:val="center"/>
          </w:tcPr>
          <w:p w14:paraId="65FD53A3" w14:textId="77777777" w:rsidR="006435C2" w:rsidRPr="007B5640" w:rsidRDefault="006435C2" w:rsidP="009655D4">
            <w:pPr>
              <w:pStyle w:val="tabteksts"/>
              <w:jc w:val="center"/>
              <w:rPr>
                <w:szCs w:val="18"/>
                <w:lang w:eastAsia="lv-LV"/>
              </w:rPr>
            </w:pPr>
            <w:r w:rsidRPr="007B5640">
              <w:rPr>
                <w:szCs w:val="18"/>
                <w:lang w:eastAsia="lv-LV"/>
              </w:rPr>
              <w:t>Izmaiņas</w:t>
            </w:r>
          </w:p>
        </w:tc>
      </w:tr>
      <w:tr w:rsidR="006435C2" w:rsidRPr="007B5640" w14:paraId="130D8270" w14:textId="77777777" w:rsidTr="009655D4">
        <w:trPr>
          <w:cantSplit/>
        </w:trPr>
        <w:tc>
          <w:tcPr>
            <w:tcW w:w="4765" w:type="dxa"/>
            <w:shd w:val="clear" w:color="auto" w:fill="D9D9D9"/>
          </w:tcPr>
          <w:p w14:paraId="092E0B4B" w14:textId="77777777" w:rsidR="006435C2" w:rsidRPr="007B5640" w:rsidRDefault="006435C2" w:rsidP="009655D4">
            <w:pPr>
              <w:pStyle w:val="tabteksts"/>
              <w:ind w:left="134" w:right="92"/>
              <w:rPr>
                <w:szCs w:val="18"/>
              </w:rPr>
            </w:pPr>
            <w:r w:rsidRPr="007B5640">
              <w:rPr>
                <w:b/>
                <w:bCs/>
                <w:szCs w:val="18"/>
                <w:lang w:eastAsia="lv-LV"/>
              </w:rPr>
              <w:t>Izdevumi – kopā</w:t>
            </w:r>
          </w:p>
        </w:tc>
        <w:tc>
          <w:tcPr>
            <w:tcW w:w="1449" w:type="dxa"/>
            <w:shd w:val="clear" w:color="auto" w:fill="D9D9D9"/>
            <w:vAlign w:val="center"/>
          </w:tcPr>
          <w:p w14:paraId="4673F5B7" w14:textId="77777777" w:rsidR="006435C2" w:rsidRPr="007B5640" w:rsidRDefault="006435C2" w:rsidP="009655D4">
            <w:pPr>
              <w:pStyle w:val="tabteksts"/>
              <w:ind w:left="134" w:right="92"/>
              <w:jc w:val="right"/>
              <w:rPr>
                <w:b/>
                <w:szCs w:val="18"/>
              </w:rPr>
            </w:pPr>
            <w:r w:rsidRPr="007B5640">
              <w:rPr>
                <w:b/>
                <w:szCs w:val="18"/>
              </w:rPr>
              <w:t>21 841 135</w:t>
            </w:r>
          </w:p>
        </w:tc>
        <w:tc>
          <w:tcPr>
            <w:tcW w:w="1442" w:type="dxa"/>
            <w:shd w:val="clear" w:color="auto" w:fill="D9D9D9"/>
            <w:vAlign w:val="center"/>
          </w:tcPr>
          <w:p w14:paraId="69A65388" w14:textId="77777777" w:rsidR="006435C2" w:rsidRPr="007B5640" w:rsidRDefault="006435C2" w:rsidP="009655D4">
            <w:pPr>
              <w:pStyle w:val="tabteksts"/>
              <w:ind w:left="134" w:right="92"/>
              <w:jc w:val="right"/>
              <w:rPr>
                <w:b/>
                <w:szCs w:val="18"/>
              </w:rPr>
            </w:pPr>
            <w:r w:rsidRPr="007B5640">
              <w:rPr>
                <w:b/>
                <w:szCs w:val="18"/>
              </w:rPr>
              <w:t>37 472 116</w:t>
            </w:r>
          </w:p>
        </w:tc>
        <w:tc>
          <w:tcPr>
            <w:tcW w:w="1406" w:type="dxa"/>
            <w:shd w:val="clear" w:color="auto" w:fill="D9D9D9"/>
            <w:vAlign w:val="center"/>
          </w:tcPr>
          <w:p w14:paraId="2CDF7162" w14:textId="77777777" w:rsidR="006435C2" w:rsidRPr="007B5640" w:rsidRDefault="006435C2" w:rsidP="009655D4">
            <w:pPr>
              <w:pStyle w:val="tabteksts"/>
              <w:ind w:left="134" w:right="92"/>
              <w:jc w:val="right"/>
              <w:rPr>
                <w:b/>
                <w:szCs w:val="18"/>
              </w:rPr>
            </w:pPr>
            <w:r w:rsidRPr="007B5640">
              <w:rPr>
                <w:b/>
                <w:szCs w:val="18"/>
              </w:rPr>
              <w:t>15 630 981</w:t>
            </w:r>
          </w:p>
        </w:tc>
      </w:tr>
      <w:tr w:rsidR="006435C2" w:rsidRPr="007B5640" w14:paraId="436FA7CA" w14:textId="77777777" w:rsidTr="009655D4">
        <w:trPr>
          <w:cantSplit/>
        </w:trPr>
        <w:tc>
          <w:tcPr>
            <w:tcW w:w="9062" w:type="dxa"/>
            <w:gridSpan w:val="4"/>
          </w:tcPr>
          <w:p w14:paraId="0851C142" w14:textId="77777777" w:rsidR="006435C2" w:rsidRPr="007B5640" w:rsidRDefault="006435C2" w:rsidP="009655D4">
            <w:pPr>
              <w:pStyle w:val="tabteksts"/>
              <w:ind w:left="134" w:right="92"/>
              <w:rPr>
                <w:szCs w:val="18"/>
              </w:rPr>
            </w:pPr>
            <w:r w:rsidRPr="007B5640">
              <w:rPr>
                <w:i/>
                <w:szCs w:val="18"/>
                <w:lang w:eastAsia="lv-LV"/>
              </w:rPr>
              <w:t>t. sk.:</w:t>
            </w:r>
          </w:p>
        </w:tc>
      </w:tr>
      <w:tr w:rsidR="006435C2" w:rsidRPr="007B5640" w14:paraId="23A10935" w14:textId="77777777" w:rsidTr="009655D4">
        <w:trPr>
          <w:cantSplit/>
          <w:trHeight w:val="43"/>
        </w:trPr>
        <w:tc>
          <w:tcPr>
            <w:tcW w:w="4765" w:type="dxa"/>
            <w:shd w:val="clear" w:color="auto" w:fill="F2F2F2"/>
          </w:tcPr>
          <w:p w14:paraId="2D84CDAC" w14:textId="77777777" w:rsidR="006435C2" w:rsidRPr="007B5640" w:rsidRDefault="006435C2" w:rsidP="009655D4">
            <w:pPr>
              <w:pStyle w:val="tabteksts"/>
              <w:ind w:left="136" w:right="91"/>
              <w:rPr>
                <w:szCs w:val="18"/>
                <w:u w:val="single"/>
                <w:lang w:eastAsia="lv-LV"/>
              </w:rPr>
            </w:pPr>
            <w:r w:rsidRPr="007B5640">
              <w:rPr>
                <w:szCs w:val="18"/>
                <w:u w:val="single"/>
                <w:lang w:eastAsia="lv-LV"/>
              </w:rPr>
              <w:t>Citas izmaiņas</w:t>
            </w:r>
          </w:p>
        </w:tc>
        <w:tc>
          <w:tcPr>
            <w:tcW w:w="1449" w:type="dxa"/>
            <w:shd w:val="clear" w:color="auto" w:fill="F2F2F2"/>
          </w:tcPr>
          <w:p w14:paraId="5AD2F86E" w14:textId="77777777" w:rsidR="006435C2" w:rsidRPr="007B5640" w:rsidRDefault="006435C2" w:rsidP="009655D4">
            <w:pPr>
              <w:pStyle w:val="tabteksts"/>
              <w:ind w:left="136" w:right="91"/>
              <w:jc w:val="right"/>
              <w:rPr>
                <w:szCs w:val="18"/>
              </w:rPr>
            </w:pPr>
            <w:r w:rsidRPr="007B5640">
              <w:rPr>
                <w:szCs w:val="18"/>
              </w:rPr>
              <w:t>21 841 135</w:t>
            </w:r>
          </w:p>
        </w:tc>
        <w:tc>
          <w:tcPr>
            <w:tcW w:w="1442" w:type="dxa"/>
            <w:shd w:val="clear" w:color="auto" w:fill="F2F2F2"/>
          </w:tcPr>
          <w:p w14:paraId="6A916F99" w14:textId="77777777" w:rsidR="006435C2" w:rsidRPr="007B5640" w:rsidRDefault="006435C2" w:rsidP="009655D4">
            <w:pPr>
              <w:pStyle w:val="tabteksts"/>
              <w:ind w:left="136" w:right="91"/>
              <w:jc w:val="right"/>
              <w:rPr>
                <w:szCs w:val="18"/>
              </w:rPr>
            </w:pPr>
            <w:r w:rsidRPr="007B5640">
              <w:rPr>
                <w:szCs w:val="18"/>
              </w:rPr>
              <w:t>37 472 116</w:t>
            </w:r>
          </w:p>
        </w:tc>
        <w:tc>
          <w:tcPr>
            <w:tcW w:w="1406" w:type="dxa"/>
            <w:shd w:val="clear" w:color="auto" w:fill="F2F2F2"/>
          </w:tcPr>
          <w:p w14:paraId="6873200A" w14:textId="77777777" w:rsidR="006435C2" w:rsidRPr="007B5640" w:rsidRDefault="006435C2" w:rsidP="009655D4">
            <w:pPr>
              <w:pStyle w:val="tabteksts"/>
              <w:ind w:left="136" w:right="91"/>
              <w:jc w:val="right"/>
              <w:rPr>
                <w:szCs w:val="18"/>
              </w:rPr>
            </w:pPr>
            <w:r w:rsidRPr="007B5640">
              <w:rPr>
                <w:szCs w:val="18"/>
              </w:rPr>
              <w:t>15 630 981</w:t>
            </w:r>
          </w:p>
        </w:tc>
      </w:tr>
      <w:tr w:rsidR="006435C2" w:rsidRPr="007B5640" w14:paraId="2BFF1245" w14:textId="77777777" w:rsidTr="009655D4">
        <w:trPr>
          <w:cantSplit/>
        </w:trPr>
        <w:tc>
          <w:tcPr>
            <w:tcW w:w="4765" w:type="dxa"/>
          </w:tcPr>
          <w:p w14:paraId="73EB0D78" w14:textId="77777777" w:rsidR="006435C2" w:rsidRPr="007B5640" w:rsidRDefault="006435C2" w:rsidP="009655D4">
            <w:pPr>
              <w:pStyle w:val="tabteksts"/>
              <w:ind w:left="134" w:right="92"/>
              <w:jc w:val="both"/>
              <w:rPr>
                <w:i/>
                <w:szCs w:val="18"/>
                <w:lang w:eastAsia="lv-LV"/>
              </w:rPr>
            </w:pPr>
            <w:r w:rsidRPr="007B5640">
              <w:rPr>
                <w:i/>
                <w:szCs w:val="18"/>
                <w:lang w:eastAsia="lv-LV"/>
              </w:rPr>
              <w:t xml:space="preserve">Izdevumu izmaiņas, lai nodrošinātu pakāpenisku Aizsardzības ministrijas budžeta apjoma palielinājumu līdz Valsts aizsardzības finansēšanas likumā noteiktajiem procentiem no IKP </w:t>
            </w:r>
            <w:r w:rsidRPr="00E2350D">
              <w:rPr>
                <w:i/>
                <w:szCs w:val="18"/>
                <w:lang w:eastAsia="lv-LV"/>
              </w:rPr>
              <w:t xml:space="preserve">Aizsardzības ministrijas pamatfunkciju īstenošanai </w:t>
            </w:r>
            <w:r w:rsidRPr="007B5640">
              <w:rPr>
                <w:i/>
                <w:szCs w:val="18"/>
                <w:lang w:eastAsia="lv-LV"/>
              </w:rPr>
              <w:t>(MK 22.12.2022. sēdes prot. Nr.37 1.§ 8.p.) t.sk.:</w:t>
            </w:r>
          </w:p>
        </w:tc>
        <w:tc>
          <w:tcPr>
            <w:tcW w:w="1449" w:type="dxa"/>
          </w:tcPr>
          <w:p w14:paraId="1B709EEB" w14:textId="77777777" w:rsidR="006435C2" w:rsidRPr="00957B8C" w:rsidRDefault="006435C2" w:rsidP="009655D4">
            <w:pPr>
              <w:pStyle w:val="tabteksts"/>
              <w:spacing w:after="240"/>
              <w:ind w:left="134" w:right="92"/>
              <w:jc w:val="right"/>
              <w:rPr>
                <w:szCs w:val="18"/>
                <w:highlight w:val="yellow"/>
              </w:rPr>
            </w:pPr>
            <w:r w:rsidRPr="000313C1">
              <w:rPr>
                <w:szCs w:val="18"/>
              </w:rPr>
              <w:t>18 712 980</w:t>
            </w:r>
          </w:p>
        </w:tc>
        <w:tc>
          <w:tcPr>
            <w:tcW w:w="1442" w:type="dxa"/>
          </w:tcPr>
          <w:p w14:paraId="4A8D6D9E" w14:textId="77777777" w:rsidR="006435C2" w:rsidRPr="00A6624A" w:rsidRDefault="006435C2" w:rsidP="009655D4">
            <w:pPr>
              <w:pStyle w:val="tabteksts"/>
              <w:spacing w:after="240"/>
              <w:ind w:left="134" w:right="92"/>
              <w:jc w:val="right"/>
              <w:rPr>
                <w:szCs w:val="18"/>
                <w:highlight w:val="yellow"/>
              </w:rPr>
            </w:pPr>
            <w:r w:rsidRPr="005F4005">
              <w:rPr>
                <w:szCs w:val="18"/>
              </w:rPr>
              <w:t>24 629 967</w:t>
            </w:r>
          </w:p>
        </w:tc>
        <w:tc>
          <w:tcPr>
            <w:tcW w:w="1406" w:type="dxa"/>
          </w:tcPr>
          <w:p w14:paraId="2EB334D8" w14:textId="77777777" w:rsidR="006435C2" w:rsidRPr="007B5640" w:rsidRDefault="006435C2" w:rsidP="009655D4">
            <w:pPr>
              <w:pStyle w:val="tabteksts"/>
              <w:spacing w:after="240"/>
              <w:ind w:left="134" w:right="92"/>
              <w:jc w:val="right"/>
              <w:rPr>
                <w:szCs w:val="18"/>
              </w:rPr>
            </w:pPr>
            <w:r w:rsidRPr="007B5640">
              <w:rPr>
                <w:szCs w:val="18"/>
              </w:rPr>
              <w:t>5 916 987</w:t>
            </w:r>
          </w:p>
        </w:tc>
      </w:tr>
      <w:tr w:rsidR="006435C2" w:rsidRPr="007B5640" w14:paraId="46C49292" w14:textId="77777777" w:rsidTr="009655D4">
        <w:trPr>
          <w:cantSplit/>
        </w:trPr>
        <w:tc>
          <w:tcPr>
            <w:tcW w:w="4765" w:type="dxa"/>
          </w:tcPr>
          <w:p w14:paraId="736CA5B3" w14:textId="77777777" w:rsidR="006435C2" w:rsidRPr="007B5640" w:rsidRDefault="006435C2" w:rsidP="009655D4">
            <w:pPr>
              <w:pStyle w:val="tabteksts"/>
              <w:ind w:left="134" w:right="92"/>
              <w:jc w:val="right"/>
              <w:rPr>
                <w:i/>
                <w:szCs w:val="18"/>
                <w:lang w:eastAsia="lv-LV"/>
              </w:rPr>
            </w:pPr>
            <w:r>
              <w:rPr>
                <w:i/>
                <w:szCs w:val="18"/>
                <w:lang w:eastAsia="lv-LV"/>
              </w:rPr>
              <w:t>A</w:t>
            </w:r>
            <w:r w:rsidRPr="007B5640">
              <w:rPr>
                <w:i/>
                <w:szCs w:val="18"/>
                <w:lang w:eastAsia="lv-LV"/>
              </w:rPr>
              <w:t xml:space="preserve">tlīdzībai, zemessargiem - līgumdarbiniekiem, kuri nodrošina militāro objektu apsardzi, ņemot vērā objektu skaita pieaugumu </w:t>
            </w:r>
          </w:p>
        </w:tc>
        <w:tc>
          <w:tcPr>
            <w:tcW w:w="1449" w:type="dxa"/>
          </w:tcPr>
          <w:p w14:paraId="2A1DAC8E" w14:textId="77777777" w:rsidR="006435C2" w:rsidRPr="007B5640" w:rsidRDefault="006435C2" w:rsidP="009655D4">
            <w:pPr>
              <w:pStyle w:val="tabteksts"/>
              <w:spacing w:after="240"/>
              <w:ind w:left="134" w:right="92"/>
              <w:jc w:val="right"/>
              <w:rPr>
                <w:i/>
                <w:szCs w:val="18"/>
              </w:rPr>
            </w:pPr>
            <w:r w:rsidRPr="007B5640">
              <w:rPr>
                <w:i/>
                <w:szCs w:val="18"/>
              </w:rPr>
              <w:t>1 298 733</w:t>
            </w:r>
          </w:p>
        </w:tc>
        <w:tc>
          <w:tcPr>
            <w:tcW w:w="1442" w:type="dxa"/>
          </w:tcPr>
          <w:p w14:paraId="4F71860C" w14:textId="77777777" w:rsidR="006435C2" w:rsidRPr="007B5640" w:rsidRDefault="006435C2" w:rsidP="009655D4">
            <w:pPr>
              <w:pStyle w:val="tabteksts"/>
              <w:spacing w:after="240"/>
              <w:ind w:left="134" w:right="92"/>
              <w:jc w:val="right"/>
              <w:rPr>
                <w:i/>
                <w:szCs w:val="18"/>
              </w:rPr>
            </w:pPr>
            <w:r w:rsidRPr="007B5640">
              <w:rPr>
                <w:i/>
                <w:szCs w:val="18"/>
              </w:rPr>
              <w:t>1 666 420</w:t>
            </w:r>
          </w:p>
        </w:tc>
        <w:tc>
          <w:tcPr>
            <w:tcW w:w="1406" w:type="dxa"/>
          </w:tcPr>
          <w:p w14:paraId="5130589E" w14:textId="77777777" w:rsidR="006435C2" w:rsidRPr="007B5640" w:rsidRDefault="006435C2" w:rsidP="009655D4">
            <w:pPr>
              <w:pStyle w:val="tabteksts"/>
              <w:spacing w:after="240"/>
              <w:ind w:left="134" w:right="92"/>
              <w:jc w:val="right"/>
              <w:rPr>
                <w:i/>
                <w:szCs w:val="18"/>
              </w:rPr>
            </w:pPr>
            <w:r w:rsidRPr="007B5640">
              <w:rPr>
                <w:i/>
                <w:szCs w:val="18"/>
              </w:rPr>
              <w:t>367 687</w:t>
            </w:r>
          </w:p>
        </w:tc>
      </w:tr>
      <w:tr w:rsidR="006435C2" w:rsidRPr="007B5640" w14:paraId="0C82643C" w14:textId="77777777" w:rsidTr="009655D4">
        <w:trPr>
          <w:cantSplit/>
        </w:trPr>
        <w:tc>
          <w:tcPr>
            <w:tcW w:w="4765" w:type="dxa"/>
          </w:tcPr>
          <w:p w14:paraId="7E37B776" w14:textId="77777777" w:rsidR="006435C2" w:rsidRPr="007B5640" w:rsidRDefault="006435C2" w:rsidP="009655D4">
            <w:pPr>
              <w:pStyle w:val="tabteksts"/>
              <w:ind w:left="134" w:right="92"/>
              <w:jc w:val="right"/>
              <w:rPr>
                <w:i/>
                <w:szCs w:val="18"/>
                <w:lang w:eastAsia="lv-LV"/>
              </w:rPr>
            </w:pPr>
            <w:r w:rsidRPr="007B5640">
              <w:rPr>
                <w:i/>
                <w:szCs w:val="18"/>
                <w:lang w:eastAsia="lv-LV"/>
              </w:rPr>
              <w:t>1 jaun</w:t>
            </w:r>
            <w:r>
              <w:rPr>
                <w:i/>
                <w:szCs w:val="18"/>
                <w:lang w:eastAsia="lv-LV"/>
              </w:rPr>
              <w:t>as</w:t>
            </w:r>
            <w:r w:rsidRPr="007B5640">
              <w:rPr>
                <w:i/>
                <w:szCs w:val="18"/>
                <w:lang w:eastAsia="lv-LV"/>
              </w:rPr>
              <w:t xml:space="preserve"> amata viet</w:t>
            </w:r>
            <w:r>
              <w:rPr>
                <w:i/>
                <w:szCs w:val="18"/>
                <w:lang w:eastAsia="lv-LV"/>
              </w:rPr>
              <w:t>as</w:t>
            </w:r>
            <w:r w:rsidRPr="007B5640">
              <w:rPr>
                <w:i/>
                <w:szCs w:val="18"/>
                <w:lang w:eastAsia="lv-LV"/>
              </w:rPr>
              <w:t xml:space="preserve"> izveidošanai 2025. gadā (</w:t>
            </w:r>
            <w:bookmarkStart w:id="15" w:name="_Hlk177985587"/>
            <w:r w:rsidRPr="007B5640">
              <w:rPr>
                <w:i/>
                <w:szCs w:val="18"/>
                <w:lang w:eastAsia="lv-LV"/>
              </w:rPr>
              <w:t xml:space="preserve">MK 07.06.2022. sēdes prot. Nr.30 4.§ 5.p. </w:t>
            </w:r>
            <w:bookmarkEnd w:id="15"/>
            <w:r w:rsidRPr="007B5640">
              <w:rPr>
                <w:i/>
                <w:szCs w:val="18"/>
                <w:lang w:eastAsia="lv-LV"/>
              </w:rPr>
              <w:t>)</w:t>
            </w:r>
          </w:p>
        </w:tc>
        <w:tc>
          <w:tcPr>
            <w:tcW w:w="1449" w:type="dxa"/>
          </w:tcPr>
          <w:p w14:paraId="3A86348F" w14:textId="77777777" w:rsidR="006435C2" w:rsidRPr="007B5640" w:rsidRDefault="006435C2" w:rsidP="009655D4">
            <w:pPr>
              <w:pStyle w:val="tabteksts"/>
              <w:ind w:left="136" w:right="91"/>
              <w:jc w:val="right"/>
              <w:rPr>
                <w:i/>
                <w:szCs w:val="18"/>
              </w:rPr>
            </w:pPr>
            <w:r w:rsidRPr="007B5640">
              <w:rPr>
                <w:i/>
                <w:szCs w:val="18"/>
              </w:rPr>
              <w:t>1 189 619</w:t>
            </w:r>
          </w:p>
        </w:tc>
        <w:tc>
          <w:tcPr>
            <w:tcW w:w="1442" w:type="dxa"/>
          </w:tcPr>
          <w:p w14:paraId="499B342E" w14:textId="77777777" w:rsidR="006435C2" w:rsidRPr="007B5640" w:rsidRDefault="006435C2" w:rsidP="009655D4">
            <w:pPr>
              <w:pStyle w:val="tabteksts"/>
              <w:ind w:left="136" w:right="91"/>
              <w:jc w:val="right"/>
              <w:rPr>
                <w:i/>
                <w:szCs w:val="18"/>
              </w:rPr>
            </w:pPr>
            <w:r w:rsidRPr="007B5640">
              <w:rPr>
                <w:i/>
                <w:szCs w:val="18"/>
              </w:rPr>
              <w:t>1 228 112</w:t>
            </w:r>
          </w:p>
        </w:tc>
        <w:tc>
          <w:tcPr>
            <w:tcW w:w="1406" w:type="dxa"/>
          </w:tcPr>
          <w:p w14:paraId="622DA792" w14:textId="77777777" w:rsidR="006435C2" w:rsidRPr="007B5640" w:rsidRDefault="006435C2" w:rsidP="009655D4">
            <w:pPr>
              <w:pStyle w:val="tabteksts"/>
              <w:ind w:left="136" w:right="91"/>
              <w:jc w:val="right"/>
              <w:rPr>
                <w:i/>
                <w:szCs w:val="18"/>
              </w:rPr>
            </w:pPr>
            <w:r w:rsidRPr="007B5640">
              <w:rPr>
                <w:i/>
                <w:szCs w:val="18"/>
              </w:rPr>
              <w:t>38 493</w:t>
            </w:r>
          </w:p>
        </w:tc>
      </w:tr>
      <w:tr w:rsidR="006435C2" w:rsidRPr="007B5640" w14:paraId="5DC18E93" w14:textId="77777777" w:rsidTr="00B32618">
        <w:trPr>
          <w:cantSplit/>
          <w:trHeight w:val="272"/>
        </w:trPr>
        <w:tc>
          <w:tcPr>
            <w:tcW w:w="4765" w:type="dxa"/>
          </w:tcPr>
          <w:p w14:paraId="014BFD42" w14:textId="77777777" w:rsidR="006435C2" w:rsidRPr="007B5640" w:rsidRDefault="006435C2" w:rsidP="009655D4">
            <w:pPr>
              <w:pStyle w:val="tabteksts"/>
              <w:ind w:left="134" w:right="92"/>
              <w:jc w:val="right"/>
              <w:rPr>
                <w:i/>
                <w:szCs w:val="18"/>
                <w:lang w:eastAsia="lv-LV"/>
              </w:rPr>
            </w:pPr>
            <w:r>
              <w:rPr>
                <w:i/>
                <w:szCs w:val="18"/>
                <w:lang w:eastAsia="lv-LV"/>
              </w:rPr>
              <w:t>D</w:t>
            </w:r>
            <w:r w:rsidRPr="007B5640">
              <w:rPr>
                <w:i/>
                <w:szCs w:val="18"/>
                <w:lang w:eastAsia="lv-LV"/>
              </w:rPr>
              <w:t>aļēju izmaksu segšanai, saistībā ar VAD ieviešanu (MK 2022. gada 6. septembra sēdes prot. Nr.44 54.§)</w:t>
            </w:r>
          </w:p>
        </w:tc>
        <w:tc>
          <w:tcPr>
            <w:tcW w:w="1449" w:type="dxa"/>
          </w:tcPr>
          <w:p w14:paraId="5B3F8DF0" w14:textId="77777777" w:rsidR="006435C2" w:rsidRPr="007B5640" w:rsidRDefault="006435C2" w:rsidP="009655D4">
            <w:pPr>
              <w:pStyle w:val="tabteksts"/>
              <w:spacing w:after="240"/>
              <w:ind w:left="134" w:right="92"/>
              <w:jc w:val="right"/>
              <w:rPr>
                <w:i/>
                <w:szCs w:val="18"/>
              </w:rPr>
            </w:pPr>
            <w:r w:rsidRPr="007B5640">
              <w:rPr>
                <w:i/>
                <w:szCs w:val="18"/>
              </w:rPr>
              <w:t>10 445 715</w:t>
            </w:r>
          </w:p>
        </w:tc>
        <w:tc>
          <w:tcPr>
            <w:tcW w:w="1442" w:type="dxa"/>
          </w:tcPr>
          <w:p w14:paraId="30351C89" w14:textId="77777777" w:rsidR="006435C2" w:rsidRPr="007B5640" w:rsidRDefault="006435C2" w:rsidP="009655D4">
            <w:pPr>
              <w:pStyle w:val="tabteksts"/>
              <w:spacing w:after="240"/>
              <w:ind w:left="134" w:right="92"/>
              <w:jc w:val="right"/>
              <w:rPr>
                <w:i/>
                <w:szCs w:val="18"/>
              </w:rPr>
            </w:pPr>
            <w:r w:rsidRPr="007B5640">
              <w:rPr>
                <w:i/>
                <w:szCs w:val="18"/>
              </w:rPr>
              <w:t>15 761 785</w:t>
            </w:r>
          </w:p>
        </w:tc>
        <w:tc>
          <w:tcPr>
            <w:tcW w:w="1406" w:type="dxa"/>
          </w:tcPr>
          <w:p w14:paraId="00948BBD" w14:textId="77777777" w:rsidR="006435C2" w:rsidRPr="007B5640" w:rsidRDefault="006435C2" w:rsidP="009655D4">
            <w:pPr>
              <w:pStyle w:val="tabteksts"/>
              <w:spacing w:after="240"/>
              <w:ind w:left="134" w:right="92"/>
              <w:jc w:val="right"/>
              <w:rPr>
                <w:i/>
                <w:szCs w:val="18"/>
              </w:rPr>
            </w:pPr>
            <w:r w:rsidRPr="007B5640">
              <w:rPr>
                <w:i/>
                <w:szCs w:val="18"/>
              </w:rPr>
              <w:t>5 316 070</w:t>
            </w:r>
          </w:p>
        </w:tc>
      </w:tr>
      <w:tr w:rsidR="006435C2" w:rsidRPr="007B5640" w14:paraId="4304C7A4" w14:textId="77777777" w:rsidTr="009655D4">
        <w:trPr>
          <w:cantSplit/>
          <w:trHeight w:val="203"/>
        </w:trPr>
        <w:tc>
          <w:tcPr>
            <w:tcW w:w="4765" w:type="dxa"/>
          </w:tcPr>
          <w:p w14:paraId="65879117" w14:textId="77777777" w:rsidR="006435C2" w:rsidRPr="007B5640" w:rsidRDefault="006435C2" w:rsidP="009655D4">
            <w:pPr>
              <w:pStyle w:val="tabteksts"/>
              <w:ind w:left="134" w:right="92"/>
              <w:jc w:val="right"/>
              <w:rPr>
                <w:i/>
                <w:szCs w:val="18"/>
                <w:lang w:eastAsia="lv-LV"/>
              </w:rPr>
            </w:pPr>
            <w:r>
              <w:rPr>
                <w:i/>
                <w:szCs w:val="18"/>
                <w:lang w:eastAsia="lv-LV"/>
              </w:rPr>
              <w:t>P</w:t>
            </w:r>
            <w:r w:rsidRPr="00970641">
              <w:rPr>
                <w:i/>
                <w:szCs w:val="18"/>
                <w:lang w:eastAsia="lv-LV"/>
              </w:rPr>
              <w:t>ieaugošās sabiedroto klātbūtnes Latvijā nodrošināšana, atbilstoši esošajai ģeopolitiskajai situācijai – speciālā piemaksa karavīriem</w:t>
            </w:r>
            <w:r w:rsidRPr="00802B05">
              <w:rPr>
                <w:i/>
                <w:color w:val="FF0000"/>
                <w:szCs w:val="18"/>
                <w:lang w:eastAsia="lv-LV"/>
              </w:rPr>
              <w:t xml:space="preserve"> </w:t>
            </w:r>
          </w:p>
        </w:tc>
        <w:tc>
          <w:tcPr>
            <w:tcW w:w="1449" w:type="dxa"/>
          </w:tcPr>
          <w:p w14:paraId="1CD6160B" w14:textId="77777777" w:rsidR="006435C2" w:rsidRPr="007B5640" w:rsidRDefault="006435C2" w:rsidP="009655D4">
            <w:pPr>
              <w:pStyle w:val="tabteksts"/>
              <w:ind w:left="136" w:right="91"/>
              <w:jc w:val="right"/>
              <w:rPr>
                <w:i/>
                <w:szCs w:val="18"/>
              </w:rPr>
            </w:pPr>
            <w:r w:rsidRPr="007B5640">
              <w:rPr>
                <w:i/>
                <w:szCs w:val="18"/>
              </w:rPr>
              <w:t>5 778 913</w:t>
            </w:r>
          </w:p>
        </w:tc>
        <w:tc>
          <w:tcPr>
            <w:tcW w:w="1442" w:type="dxa"/>
          </w:tcPr>
          <w:p w14:paraId="5C18730B" w14:textId="77777777" w:rsidR="006435C2" w:rsidRPr="007B5640" w:rsidRDefault="006435C2" w:rsidP="009655D4">
            <w:pPr>
              <w:pStyle w:val="tabteksts"/>
              <w:ind w:left="136" w:right="91"/>
              <w:jc w:val="right"/>
              <w:rPr>
                <w:i/>
                <w:szCs w:val="18"/>
              </w:rPr>
            </w:pPr>
            <w:r w:rsidRPr="007B5640">
              <w:rPr>
                <w:i/>
                <w:szCs w:val="18"/>
              </w:rPr>
              <w:t>5 973 650</w:t>
            </w:r>
          </w:p>
        </w:tc>
        <w:tc>
          <w:tcPr>
            <w:tcW w:w="1406" w:type="dxa"/>
          </w:tcPr>
          <w:p w14:paraId="31025F0A" w14:textId="77777777" w:rsidR="006435C2" w:rsidRPr="007B5640" w:rsidRDefault="006435C2" w:rsidP="009655D4">
            <w:pPr>
              <w:pStyle w:val="tabteksts"/>
              <w:ind w:left="136" w:right="91"/>
              <w:jc w:val="right"/>
              <w:rPr>
                <w:i/>
                <w:szCs w:val="18"/>
              </w:rPr>
            </w:pPr>
            <w:r w:rsidRPr="007B5640">
              <w:rPr>
                <w:i/>
                <w:szCs w:val="18"/>
              </w:rPr>
              <w:t>194 737</w:t>
            </w:r>
          </w:p>
        </w:tc>
      </w:tr>
      <w:tr w:rsidR="006435C2" w:rsidRPr="007B5640" w14:paraId="6EF64508" w14:textId="77777777" w:rsidTr="009655D4">
        <w:trPr>
          <w:cantSplit/>
        </w:trPr>
        <w:tc>
          <w:tcPr>
            <w:tcW w:w="4765" w:type="dxa"/>
          </w:tcPr>
          <w:p w14:paraId="296BC395" w14:textId="77777777" w:rsidR="006435C2" w:rsidRPr="007B5640" w:rsidRDefault="006435C2" w:rsidP="009655D4">
            <w:pPr>
              <w:pStyle w:val="tabteksts"/>
              <w:ind w:left="134" w:right="92"/>
              <w:jc w:val="both"/>
              <w:rPr>
                <w:i/>
                <w:szCs w:val="18"/>
                <w:lang w:eastAsia="lv-LV"/>
              </w:rPr>
            </w:pPr>
            <w:r w:rsidRPr="007B5640">
              <w:rPr>
                <w:i/>
                <w:szCs w:val="18"/>
                <w:lang w:eastAsia="lv-LV"/>
              </w:rPr>
              <w:t xml:space="preserve">Palielināti izdevumi atlīdzībai un 203 amata vietām, pamatojoties </w:t>
            </w:r>
            <w:r>
              <w:rPr>
                <w:i/>
                <w:szCs w:val="18"/>
                <w:lang w:eastAsia="lv-LV"/>
              </w:rPr>
              <w:t xml:space="preserve">uz </w:t>
            </w:r>
            <w:r w:rsidRPr="007B5640">
              <w:rPr>
                <w:i/>
                <w:szCs w:val="18"/>
                <w:lang w:eastAsia="lv-LV"/>
              </w:rPr>
              <w:t>Nacionālo bruņoto spēku attīstības plānu</w:t>
            </w:r>
            <w:r w:rsidRPr="003D4A9A">
              <w:rPr>
                <w:szCs w:val="18"/>
                <w:lang w:eastAsia="lv-LV"/>
              </w:rPr>
              <w:t xml:space="preserve"> </w:t>
            </w:r>
            <w:r w:rsidRPr="005F4005">
              <w:rPr>
                <w:i/>
                <w:iCs/>
                <w:szCs w:val="18"/>
                <w:lang w:eastAsia="lv-LV"/>
              </w:rPr>
              <w:t>(MK 23.07.2024 rīkojums Nr.632)</w:t>
            </w:r>
          </w:p>
        </w:tc>
        <w:tc>
          <w:tcPr>
            <w:tcW w:w="1449" w:type="dxa"/>
          </w:tcPr>
          <w:p w14:paraId="263AFF46" w14:textId="77777777" w:rsidR="006435C2" w:rsidRPr="007B5640" w:rsidRDefault="006435C2" w:rsidP="009655D4">
            <w:pPr>
              <w:pStyle w:val="tabteksts"/>
              <w:spacing w:after="240"/>
              <w:ind w:left="134" w:right="92"/>
              <w:jc w:val="center"/>
              <w:rPr>
                <w:szCs w:val="18"/>
              </w:rPr>
            </w:pPr>
            <w:r w:rsidRPr="007B5640">
              <w:rPr>
                <w:szCs w:val="18"/>
              </w:rPr>
              <w:t>-</w:t>
            </w:r>
          </w:p>
        </w:tc>
        <w:tc>
          <w:tcPr>
            <w:tcW w:w="1442" w:type="dxa"/>
          </w:tcPr>
          <w:p w14:paraId="405FF998" w14:textId="77777777" w:rsidR="006435C2" w:rsidRPr="007B5640" w:rsidRDefault="006435C2" w:rsidP="009655D4">
            <w:pPr>
              <w:pStyle w:val="tabteksts"/>
              <w:spacing w:after="240"/>
              <w:ind w:left="134" w:right="92"/>
              <w:jc w:val="right"/>
              <w:rPr>
                <w:szCs w:val="18"/>
              </w:rPr>
            </w:pPr>
            <w:r w:rsidRPr="007B5640">
              <w:rPr>
                <w:szCs w:val="18"/>
              </w:rPr>
              <w:t>10 839 728</w:t>
            </w:r>
          </w:p>
        </w:tc>
        <w:tc>
          <w:tcPr>
            <w:tcW w:w="1406" w:type="dxa"/>
          </w:tcPr>
          <w:p w14:paraId="3CF71BE7" w14:textId="77777777" w:rsidR="006435C2" w:rsidRPr="007B5640" w:rsidRDefault="006435C2" w:rsidP="009655D4">
            <w:pPr>
              <w:pStyle w:val="tabteksts"/>
              <w:spacing w:after="240"/>
              <w:ind w:left="134" w:right="92"/>
              <w:jc w:val="right"/>
              <w:rPr>
                <w:szCs w:val="18"/>
              </w:rPr>
            </w:pPr>
            <w:r w:rsidRPr="007B5640">
              <w:rPr>
                <w:szCs w:val="18"/>
              </w:rPr>
              <w:t>10 839 728</w:t>
            </w:r>
          </w:p>
        </w:tc>
      </w:tr>
      <w:tr w:rsidR="006435C2" w:rsidRPr="007B5640" w14:paraId="3D9385B9" w14:textId="77777777" w:rsidTr="009655D4">
        <w:trPr>
          <w:cantSplit/>
        </w:trPr>
        <w:tc>
          <w:tcPr>
            <w:tcW w:w="4765" w:type="dxa"/>
          </w:tcPr>
          <w:p w14:paraId="78C3351F" w14:textId="77777777" w:rsidR="006435C2" w:rsidRPr="007B5640" w:rsidRDefault="006435C2" w:rsidP="009655D4">
            <w:pPr>
              <w:pStyle w:val="tabteksts"/>
              <w:ind w:left="134" w:right="92"/>
              <w:jc w:val="both"/>
              <w:rPr>
                <w:i/>
                <w:szCs w:val="18"/>
                <w:lang w:eastAsia="lv-LV"/>
              </w:rPr>
            </w:pPr>
            <w:r w:rsidRPr="007B5640">
              <w:rPr>
                <w:i/>
                <w:szCs w:val="18"/>
                <w:lang w:eastAsia="lv-LV"/>
              </w:rPr>
              <w:t xml:space="preserve">Izdevumu izmaiņas, lai nodrošinātu veselības aprūpes pasākumu īstenošanu (MK 12.12.2023. sēdes prot. Nr.61 50.§) </w:t>
            </w:r>
          </w:p>
        </w:tc>
        <w:tc>
          <w:tcPr>
            <w:tcW w:w="1449" w:type="dxa"/>
          </w:tcPr>
          <w:p w14:paraId="73D9D1C8" w14:textId="77777777" w:rsidR="006435C2" w:rsidRPr="007B5640" w:rsidRDefault="006435C2" w:rsidP="009655D4">
            <w:pPr>
              <w:pStyle w:val="tabteksts"/>
              <w:spacing w:after="240"/>
              <w:ind w:left="134" w:right="92"/>
              <w:jc w:val="center"/>
              <w:rPr>
                <w:szCs w:val="18"/>
              </w:rPr>
            </w:pPr>
            <w:r w:rsidRPr="007B5640">
              <w:rPr>
                <w:szCs w:val="18"/>
              </w:rPr>
              <w:t>-</w:t>
            </w:r>
          </w:p>
        </w:tc>
        <w:tc>
          <w:tcPr>
            <w:tcW w:w="1442" w:type="dxa"/>
          </w:tcPr>
          <w:p w14:paraId="0651D8AD" w14:textId="77777777" w:rsidR="006435C2" w:rsidRPr="007B5640" w:rsidRDefault="006435C2" w:rsidP="009655D4">
            <w:pPr>
              <w:pStyle w:val="tabteksts"/>
              <w:spacing w:after="240"/>
              <w:ind w:left="134" w:right="92"/>
              <w:jc w:val="right"/>
              <w:rPr>
                <w:szCs w:val="18"/>
              </w:rPr>
            </w:pPr>
            <w:r w:rsidRPr="007B5640">
              <w:rPr>
                <w:szCs w:val="18"/>
              </w:rPr>
              <w:t>480 820</w:t>
            </w:r>
          </w:p>
        </w:tc>
        <w:tc>
          <w:tcPr>
            <w:tcW w:w="1406" w:type="dxa"/>
          </w:tcPr>
          <w:p w14:paraId="0CF2116F" w14:textId="77777777" w:rsidR="006435C2" w:rsidRPr="007B5640" w:rsidRDefault="006435C2" w:rsidP="009655D4">
            <w:pPr>
              <w:pStyle w:val="tabteksts"/>
              <w:spacing w:after="240"/>
              <w:ind w:left="134" w:right="92"/>
              <w:jc w:val="right"/>
              <w:rPr>
                <w:szCs w:val="18"/>
              </w:rPr>
            </w:pPr>
            <w:r w:rsidRPr="007B5640">
              <w:rPr>
                <w:szCs w:val="18"/>
              </w:rPr>
              <w:t>480 820</w:t>
            </w:r>
          </w:p>
        </w:tc>
      </w:tr>
      <w:tr w:rsidR="006435C2" w:rsidRPr="007B5640" w14:paraId="2EE7AA03" w14:textId="77777777" w:rsidTr="009655D4">
        <w:trPr>
          <w:cantSplit/>
        </w:trPr>
        <w:tc>
          <w:tcPr>
            <w:tcW w:w="4765" w:type="dxa"/>
          </w:tcPr>
          <w:p w14:paraId="5F7DDF19" w14:textId="77777777" w:rsidR="006435C2" w:rsidRPr="007B5640" w:rsidRDefault="006435C2" w:rsidP="009655D4">
            <w:pPr>
              <w:pStyle w:val="tabteksts"/>
              <w:ind w:left="418" w:right="92"/>
              <w:jc w:val="both"/>
              <w:rPr>
                <w:i/>
                <w:szCs w:val="18"/>
                <w:lang w:eastAsia="lv-LV"/>
              </w:rPr>
            </w:pPr>
            <w:r w:rsidRPr="007B5640">
              <w:rPr>
                <w:i/>
                <w:szCs w:val="18"/>
                <w:lang w:eastAsia="lv-LV"/>
              </w:rPr>
              <w:t xml:space="preserve"> t. sk. iekšējā līdzekļu pārdale starp budžeta programmām (apakšprogrammām)</w:t>
            </w:r>
          </w:p>
        </w:tc>
        <w:tc>
          <w:tcPr>
            <w:tcW w:w="1449" w:type="dxa"/>
          </w:tcPr>
          <w:p w14:paraId="7AE4BA90" w14:textId="77777777" w:rsidR="006435C2" w:rsidRPr="00957B8C" w:rsidRDefault="006435C2" w:rsidP="009655D4">
            <w:pPr>
              <w:pStyle w:val="tabteksts"/>
              <w:spacing w:after="240"/>
              <w:ind w:right="92"/>
              <w:jc w:val="both"/>
              <w:rPr>
                <w:szCs w:val="18"/>
                <w:highlight w:val="yellow"/>
              </w:rPr>
            </w:pPr>
            <w:r w:rsidRPr="003D4A9A">
              <w:rPr>
                <w:szCs w:val="18"/>
              </w:rPr>
              <w:t xml:space="preserve">              3 128 155  </w:t>
            </w:r>
          </w:p>
        </w:tc>
        <w:tc>
          <w:tcPr>
            <w:tcW w:w="1442" w:type="dxa"/>
          </w:tcPr>
          <w:p w14:paraId="33D62983" w14:textId="77777777" w:rsidR="006435C2" w:rsidRPr="00957B8C" w:rsidRDefault="006435C2" w:rsidP="009655D4">
            <w:pPr>
              <w:pStyle w:val="tabteksts"/>
              <w:spacing w:after="240"/>
              <w:ind w:left="494" w:right="92"/>
              <w:jc w:val="right"/>
              <w:rPr>
                <w:szCs w:val="18"/>
              </w:rPr>
            </w:pPr>
            <w:r w:rsidRPr="00957B8C">
              <w:rPr>
                <w:szCs w:val="18"/>
              </w:rPr>
              <w:t xml:space="preserve">1 521 601 </w:t>
            </w:r>
          </w:p>
        </w:tc>
        <w:tc>
          <w:tcPr>
            <w:tcW w:w="1406" w:type="dxa"/>
          </w:tcPr>
          <w:p w14:paraId="3A036287" w14:textId="77777777" w:rsidR="006435C2" w:rsidRPr="00957B8C" w:rsidRDefault="006435C2" w:rsidP="009655D4">
            <w:pPr>
              <w:pStyle w:val="tabteksts"/>
              <w:spacing w:after="240"/>
              <w:ind w:right="92"/>
              <w:jc w:val="right"/>
              <w:rPr>
                <w:szCs w:val="18"/>
              </w:rPr>
            </w:pPr>
            <w:r w:rsidRPr="00957B8C">
              <w:rPr>
                <w:szCs w:val="18"/>
              </w:rPr>
              <w:t xml:space="preserve">-1 606 554 </w:t>
            </w:r>
          </w:p>
        </w:tc>
      </w:tr>
      <w:tr w:rsidR="006435C2" w:rsidRPr="007B5640" w14:paraId="4BEBD750" w14:textId="77777777" w:rsidTr="009655D4">
        <w:trPr>
          <w:cantSplit/>
        </w:trPr>
        <w:tc>
          <w:tcPr>
            <w:tcW w:w="4765" w:type="dxa"/>
          </w:tcPr>
          <w:p w14:paraId="08720E2F" w14:textId="77777777" w:rsidR="006435C2" w:rsidRPr="007B5640" w:rsidRDefault="006435C2" w:rsidP="009655D4">
            <w:pPr>
              <w:pStyle w:val="tabteksts"/>
              <w:ind w:left="134" w:right="92"/>
              <w:jc w:val="both"/>
              <w:rPr>
                <w:i/>
                <w:szCs w:val="18"/>
                <w:lang w:eastAsia="lv-LV"/>
              </w:rPr>
            </w:pPr>
            <w:r w:rsidRPr="007B5640">
              <w:rPr>
                <w:i/>
                <w:szCs w:val="18"/>
                <w:lang w:eastAsia="lv-LV"/>
              </w:rPr>
              <w:t>Iekšējā līdzekļu un 1 amata vietas pārdale no budžeta programm</w:t>
            </w:r>
            <w:r>
              <w:rPr>
                <w:i/>
                <w:szCs w:val="18"/>
                <w:lang w:eastAsia="lv-LV"/>
              </w:rPr>
              <w:t>as</w:t>
            </w:r>
            <w:r w:rsidRPr="007B5640">
              <w:rPr>
                <w:i/>
                <w:szCs w:val="18"/>
                <w:lang w:eastAsia="lv-LV"/>
              </w:rPr>
              <w:t xml:space="preserve"> 12.00.00 “Kara muzejs” (MK 20.08.2024. sēdes prot.Nr.32 61.§ 15.1.p.)</w:t>
            </w:r>
          </w:p>
        </w:tc>
        <w:tc>
          <w:tcPr>
            <w:tcW w:w="1449" w:type="dxa"/>
          </w:tcPr>
          <w:p w14:paraId="1A96D36E" w14:textId="77777777" w:rsidR="006435C2" w:rsidRPr="007B5640" w:rsidRDefault="006435C2" w:rsidP="009655D4">
            <w:pPr>
              <w:pStyle w:val="tabteksts"/>
              <w:spacing w:after="240"/>
              <w:ind w:left="134" w:right="92"/>
              <w:jc w:val="center"/>
              <w:rPr>
                <w:szCs w:val="18"/>
              </w:rPr>
            </w:pPr>
            <w:r w:rsidRPr="007B5640">
              <w:rPr>
                <w:szCs w:val="18"/>
              </w:rPr>
              <w:t>-</w:t>
            </w:r>
          </w:p>
        </w:tc>
        <w:tc>
          <w:tcPr>
            <w:tcW w:w="1442" w:type="dxa"/>
          </w:tcPr>
          <w:p w14:paraId="2739D8D6" w14:textId="77777777" w:rsidR="006435C2" w:rsidRPr="007B5640" w:rsidRDefault="006435C2" w:rsidP="009655D4">
            <w:pPr>
              <w:pStyle w:val="tabteksts"/>
              <w:spacing w:after="240"/>
              <w:ind w:left="134" w:right="92"/>
              <w:jc w:val="right"/>
              <w:rPr>
                <w:szCs w:val="18"/>
              </w:rPr>
            </w:pPr>
            <w:r w:rsidRPr="007B5640">
              <w:rPr>
                <w:szCs w:val="18"/>
              </w:rPr>
              <w:t>25 824</w:t>
            </w:r>
          </w:p>
        </w:tc>
        <w:tc>
          <w:tcPr>
            <w:tcW w:w="1406" w:type="dxa"/>
          </w:tcPr>
          <w:p w14:paraId="71405438" w14:textId="77777777" w:rsidR="006435C2" w:rsidRPr="007B5640" w:rsidRDefault="006435C2" w:rsidP="009655D4">
            <w:pPr>
              <w:pStyle w:val="tabteksts"/>
              <w:spacing w:after="240"/>
              <w:ind w:left="134" w:right="92"/>
              <w:jc w:val="right"/>
              <w:rPr>
                <w:szCs w:val="18"/>
              </w:rPr>
            </w:pPr>
            <w:r w:rsidRPr="007B5640">
              <w:rPr>
                <w:szCs w:val="18"/>
              </w:rPr>
              <w:t>25 824</w:t>
            </w:r>
          </w:p>
        </w:tc>
      </w:tr>
      <w:tr w:rsidR="006435C2" w:rsidRPr="007B5640" w14:paraId="7B71C980" w14:textId="77777777" w:rsidTr="009655D4">
        <w:trPr>
          <w:cantSplit/>
        </w:trPr>
        <w:tc>
          <w:tcPr>
            <w:tcW w:w="4765" w:type="dxa"/>
          </w:tcPr>
          <w:p w14:paraId="31AFF25A" w14:textId="77777777" w:rsidR="006435C2" w:rsidRPr="007B5640" w:rsidRDefault="006435C2" w:rsidP="009655D4">
            <w:pPr>
              <w:pStyle w:val="tabteksts"/>
              <w:ind w:left="134" w:right="92"/>
              <w:jc w:val="both"/>
              <w:rPr>
                <w:i/>
                <w:szCs w:val="18"/>
                <w:lang w:eastAsia="lv-LV"/>
              </w:rPr>
            </w:pPr>
            <w:r w:rsidRPr="007B5640">
              <w:rPr>
                <w:i/>
                <w:szCs w:val="18"/>
                <w:lang w:eastAsia="lv-LV"/>
              </w:rPr>
              <w:t>Iekšējā līdzekļu pārdale no budžeta apakšprogrammas 22.12.00 “Nacionālo bruņoto spēku uzturēšana”, lai nodrošinātu atlīdzības pieaugumu saistībā ar starptautisko operāciju skaita pieaugumu un izmaiņām reaģēšanas laikā</w:t>
            </w:r>
          </w:p>
        </w:tc>
        <w:tc>
          <w:tcPr>
            <w:tcW w:w="1449" w:type="dxa"/>
          </w:tcPr>
          <w:p w14:paraId="45F13BD0" w14:textId="77777777" w:rsidR="006435C2" w:rsidRPr="007B5640" w:rsidRDefault="006435C2" w:rsidP="009655D4">
            <w:pPr>
              <w:pStyle w:val="tabteksts"/>
              <w:spacing w:after="240"/>
              <w:ind w:left="134" w:right="92"/>
              <w:jc w:val="center"/>
              <w:rPr>
                <w:szCs w:val="18"/>
              </w:rPr>
            </w:pPr>
            <w:r w:rsidRPr="007B5640">
              <w:rPr>
                <w:szCs w:val="18"/>
              </w:rPr>
              <w:t>-</w:t>
            </w:r>
          </w:p>
        </w:tc>
        <w:tc>
          <w:tcPr>
            <w:tcW w:w="1442" w:type="dxa"/>
          </w:tcPr>
          <w:p w14:paraId="52908197" w14:textId="77777777" w:rsidR="006435C2" w:rsidRPr="007B5640" w:rsidRDefault="006435C2" w:rsidP="009655D4">
            <w:pPr>
              <w:pStyle w:val="tabteksts"/>
              <w:spacing w:after="240"/>
              <w:ind w:left="134" w:right="92"/>
              <w:jc w:val="right"/>
              <w:rPr>
                <w:szCs w:val="18"/>
              </w:rPr>
            </w:pPr>
            <w:r w:rsidRPr="007B5640">
              <w:rPr>
                <w:szCs w:val="18"/>
              </w:rPr>
              <w:t>444 746</w:t>
            </w:r>
          </w:p>
        </w:tc>
        <w:tc>
          <w:tcPr>
            <w:tcW w:w="1406" w:type="dxa"/>
          </w:tcPr>
          <w:p w14:paraId="0CC84E55" w14:textId="77777777" w:rsidR="006435C2" w:rsidRPr="007B5640" w:rsidRDefault="006435C2" w:rsidP="009655D4">
            <w:pPr>
              <w:pStyle w:val="tabteksts"/>
              <w:spacing w:after="240"/>
              <w:ind w:left="134" w:right="92"/>
              <w:jc w:val="right"/>
              <w:rPr>
                <w:szCs w:val="18"/>
              </w:rPr>
            </w:pPr>
            <w:r w:rsidRPr="008A292F">
              <w:rPr>
                <w:szCs w:val="18"/>
              </w:rPr>
              <w:t>444 746</w:t>
            </w:r>
          </w:p>
        </w:tc>
      </w:tr>
      <w:tr w:rsidR="006435C2" w:rsidRPr="007B5640" w14:paraId="00FC6566" w14:textId="77777777" w:rsidTr="009655D4">
        <w:trPr>
          <w:cantSplit/>
          <w:trHeight w:val="909"/>
        </w:trPr>
        <w:tc>
          <w:tcPr>
            <w:tcW w:w="4765" w:type="dxa"/>
          </w:tcPr>
          <w:p w14:paraId="574C1D4C" w14:textId="77777777" w:rsidR="006435C2" w:rsidRPr="007B5640" w:rsidRDefault="006435C2" w:rsidP="009655D4">
            <w:pPr>
              <w:pStyle w:val="tabteksts"/>
              <w:ind w:left="134" w:right="92"/>
              <w:jc w:val="both"/>
              <w:rPr>
                <w:i/>
                <w:szCs w:val="18"/>
                <w:lang w:eastAsia="lv-LV"/>
              </w:rPr>
            </w:pPr>
            <w:r w:rsidRPr="007B5640">
              <w:rPr>
                <w:i/>
                <w:szCs w:val="18"/>
                <w:lang w:eastAsia="lv-LV"/>
              </w:rPr>
              <w:t>Iekšējā līdzekļu pārdale no budžeta apakšprogrammas 22.12.00 “Nacionālo bruņoto spēku uzturēšana”, lai nodrošinātu atlīdzību karavīriem</w:t>
            </w:r>
            <w:r>
              <w:rPr>
                <w:i/>
                <w:szCs w:val="18"/>
                <w:lang w:eastAsia="lv-LV"/>
              </w:rPr>
              <w:t>,</w:t>
            </w:r>
            <w:r w:rsidRPr="007B5640">
              <w:rPr>
                <w:i/>
                <w:szCs w:val="18"/>
                <w:lang w:eastAsia="lv-LV"/>
              </w:rPr>
              <w:t xml:space="preserve"> pamatojoties uz grozījumiem MK 26.08.2014. noteikumos Nr.509 </w:t>
            </w:r>
            <w:r>
              <w:rPr>
                <w:i/>
                <w:szCs w:val="18"/>
                <w:lang w:eastAsia="lv-LV"/>
              </w:rPr>
              <w:t xml:space="preserve"> </w:t>
            </w:r>
          </w:p>
        </w:tc>
        <w:tc>
          <w:tcPr>
            <w:tcW w:w="1449" w:type="dxa"/>
          </w:tcPr>
          <w:p w14:paraId="1E0CD8BC" w14:textId="77777777" w:rsidR="006435C2" w:rsidRPr="007B5640" w:rsidRDefault="006435C2" w:rsidP="009655D4">
            <w:pPr>
              <w:pStyle w:val="tabteksts"/>
              <w:spacing w:after="240"/>
              <w:ind w:left="134" w:right="92"/>
              <w:jc w:val="center"/>
              <w:rPr>
                <w:szCs w:val="18"/>
              </w:rPr>
            </w:pPr>
            <w:r w:rsidRPr="007B5640">
              <w:rPr>
                <w:szCs w:val="18"/>
              </w:rPr>
              <w:t>-</w:t>
            </w:r>
          </w:p>
        </w:tc>
        <w:tc>
          <w:tcPr>
            <w:tcW w:w="1442" w:type="dxa"/>
          </w:tcPr>
          <w:p w14:paraId="6DE35BE4" w14:textId="77777777" w:rsidR="006435C2" w:rsidRPr="007B5640" w:rsidRDefault="006435C2" w:rsidP="009655D4">
            <w:pPr>
              <w:pStyle w:val="tabteksts"/>
              <w:spacing w:after="240"/>
              <w:ind w:left="134" w:right="92"/>
              <w:jc w:val="right"/>
              <w:rPr>
                <w:szCs w:val="18"/>
              </w:rPr>
            </w:pPr>
            <w:r w:rsidRPr="007B5640">
              <w:rPr>
                <w:szCs w:val="18"/>
              </w:rPr>
              <w:t>1 020 377</w:t>
            </w:r>
          </w:p>
        </w:tc>
        <w:tc>
          <w:tcPr>
            <w:tcW w:w="1406" w:type="dxa"/>
          </w:tcPr>
          <w:p w14:paraId="4649317D" w14:textId="77777777" w:rsidR="006435C2" w:rsidRPr="007B5640" w:rsidRDefault="006435C2" w:rsidP="009655D4">
            <w:pPr>
              <w:pStyle w:val="tabteksts"/>
              <w:spacing w:after="240"/>
              <w:ind w:left="134" w:right="92"/>
              <w:jc w:val="right"/>
              <w:rPr>
                <w:szCs w:val="18"/>
              </w:rPr>
            </w:pPr>
            <w:r w:rsidRPr="007B5640">
              <w:rPr>
                <w:szCs w:val="18"/>
              </w:rPr>
              <w:t>1 020 377</w:t>
            </w:r>
          </w:p>
        </w:tc>
      </w:tr>
      <w:tr w:rsidR="006435C2" w:rsidRPr="007B5640" w14:paraId="4C130161" w14:textId="77777777" w:rsidTr="00B32618">
        <w:trPr>
          <w:cantSplit/>
          <w:trHeight w:val="358"/>
        </w:trPr>
        <w:tc>
          <w:tcPr>
            <w:tcW w:w="4765" w:type="dxa"/>
          </w:tcPr>
          <w:p w14:paraId="6DCABD7D" w14:textId="77777777" w:rsidR="006435C2" w:rsidRPr="007B5640" w:rsidRDefault="006435C2" w:rsidP="009655D4">
            <w:pPr>
              <w:pStyle w:val="tabteksts"/>
              <w:ind w:left="134" w:right="92"/>
              <w:jc w:val="both"/>
              <w:rPr>
                <w:i/>
                <w:szCs w:val="18"/>
                <w:lang w:eastAsia="lv-LV"/>
              </w:rPr>
            </w:pPr>
            <w:r w:rsidRPr="007B5640">
              <w:rPr>
                <w:i/>
                <w:szCs w:val="18"/>
                <w:lang w:eastAsia="lv-LV"/>
              </w:rPr>
              <w:t>Iekšējā līdzekļu pārdale no budžeta apakšprogrammas 22.12.00 “Nacionālo bruņoto spēku uzturēšana”,</w:t>
            </w:r>
            <w:r>
              <w:rPr>
                <w:i/>
                <w:szCs w:val="18"/>
                <w:lang w:eastAsia="lv-LV"/>
              </w:rPr>
              <w:t xml:space="preserve"> </w:t>
            </w:r>
            <w:r w:rsidRPr="007B5640">
              <w:rPr>
                <w:i/>
                <w:szCs w:val="18"/>
                <w:lang w:eastAsia="lv-LV"/>
              </w:rPr>
              <w:t>lai nodrošinātu sociālo garantiju izmaksu militārpersonām</w:t>
            </w:r>
          </w:p>
        </w:tc>
        <w:tc>
          <w:tcPr>
            <w:tcW w:w="1449" w:type="dxa"/>
          </w:tcPr>
          <w:p w14:paraId="15D45089" w14:textId="77777777" w:rsidR="006435C2" w:rsidRPr="007B5640" w:rsidRDefault="006435C2" w:rsidP="009655D4">
            <w:pPr>
              <w:pStyle w:val="tabteksts"/>
              <w:spacing w:after="240"/>
              <w:ind w:left="134" w:right="92"/>
              <w:jc w:val="center"/>
              <w:rPr>
                <w:szCs w:val="18"/>
              </w:rPr>
            </w:pPr>
            <w:r w:rsidRPr="007B5640">
              <w:rPr>
                <w:szCs w:val="18"/>
              </w:rPr>
              <w:t>-</w:t>
            </w:r>
          </w:p>
        </w:tc>
        <w:tc>
          <w:tcPr>
            <w:tcW w:w="1442" w:type="dxa"/>
          </w:tcPr>
          <w:p w14:paraId="0D225AFC" w14:textId="77777777" w:rsidR="006435C2" w:rsidRPr="007B5640" w:rsidRDefault="006435C2" w:rsidP="009655D4">
            <w:pPr>
              <w:pStyle w:val="tabteksts"/>
              <w:spacing w:after="240"/>
              <w:ind w:left="134" w:right="92"/>
              <w:jc w:val="right"/>
              <w:rPr>
                <w:szCs w:val="18"/>
              </w:rPr>
            </w:pPr>
            <w:r w:rsidRPr="007B5640">
              <w:rPr>
                <w:szCs w:val="18"/>
              </w:rPr>
              <w:t>9 671</w:t>
            </w:r>
          </w:p>
        </w:tc>
        <w:tc>
          <w:tcPr>
            <w:tcW w:w="1406" w:type="dxa"/>
          </w:tcPr>
          <w:p w14:paraId="7A092666" w14:textId="77777777" w:rsidR="006435C2" w:rsidRPr="007B5640" w:rsidRDefault="006435C2" w:rsidP="009655D4">
            <w:pPr>
              <w:pStyle w:val="tabteksts"/>
              <w:spacing w:after="240"/>
              <w:ind w:left="134" w:right="92"/>
              <w:jc w:val="right"/>
              <w:rPr>
                <w:szCs w:val="18"/>
              </w:rPr>
            </w:pPr>
            <w:r w:rsidRPr="007B5640">
              <w:rPr>
                <w:szCs w:val="18"/>
              </w:rPr>
              <w:t>9 671</w:t>
            </w:r>
          </w:p>
        </w:tc>
      </w:tr>
      <w:tr w:rsidR="006435C2" w:rsidRPr="007B5640" w14:paraId="52F57BCB" w14:textId="77777777" w:rsidTr="009655D4">
        <w:trPr>
          <w:cantSplit/>
          <w:trHeight w:val="89"/>
        </w:trPr>
        <w:tc>
          <w:tcPr>
            <w:tcW w:w="4765" w:type="dxa"/>
          </w:tcPr>
          <w:p w14:paraId="1028B67D" w14:textId="77777777" w:rsidR="006435C2" w:rsidRPr="007B5640" w:rsidRDefault="006435C2" w:rsidP="009655D4">
            <w:pPr>
              <w:pStyle w:val="tabteksts"/>
              <w:ind w:left="134" w:right="92"/>
              <w:jc w:val="both"/>
              <w:rPr>
                <w:i/>
                <w:szCs w:val="18"/>
                <w:lang w:eastAsia="lv-LV"/>
              </w:rPr>
            </w:pPr>
            <w:r w:rsidRPr="007B5640">
              <w:rPr>
                <w:i/>
                <w:szCs w:val="18"/>
                <w:lang w:eastAsia="lv-LV"/>
              </w:rPr>
              <w:t>Iekšējā līdzekļu pārdale uz budžeta programmu 12.00.00 “Kara muzejs”, lai nodrošinātu izdevumu segšanu saistībā ar veselības apdrošināšanas polišu sadārdzinājumu</w:t>
            </w:r>
          </w:p>
        </w:tc>
        <w:tc>
          <w:tcPr>
            <w:tcW w:w="1449" w:type="dxa"/>
          </w:tcPr>
          <w:p w14:paraId="04EDA17F" w14:textId="77777777" w:rsidR="006435C2" w:rsidRPr="007B5640" w:rsidRDefault="006435C2" w:rsidP="009655D4">
            <w:pPr>
              <w:pStyle w:val="tabteksts"/>
              <w:spacing w:after="240"/>
              <w:ind w:left="134" w:right="92"/>
              <w:jc w:val="right"/>
              <w:rPr>
                <w:szCs w:val="18"/>
              </w:rPr>
            </w:pPr>
            <w:r w:rsidRPr="007B5640">
              <w:rPr>
                <w:szCs w:val="18"/>
              </w:rPr>
              <w:t>22 916</w:t>
            </w:r>
          </w:p>
        </w:tc>
        <w:tc>
          <w:tcPr>
            <w:tcW w:w="1442" w:type="dxa"/>
          </w:tcPr>
          <w:p w14:paraId="2B592E93" w14:textId="77777777" w:rsidR="006435C2" w:rsidRPr="007B5640" w:rsidRDefault="006435C2" w:rsidP="009655D4">
            <w:pPr>
              <w:pStyle w:val="tabteksts"/>
              <w:spacing w:after="240"/>
              <w:ind w:left="134" w:right="92"/>
              <w:jc w:val="center"/>
              <w:rPr>
                <w:szCs w:val="18"/>
              </w:rPr>
            </w:pPr>
            <w:r w:rsidRPr="007B5640">
              <w:rPr>
                <w:szCs w:val="18"/>
              </w:rPr>
              <w:t>-</w:t>
            </w:r>
          </w:p>
        </w:tc>
        <w:tc>
          <w:tcPr>
            <w:tcW w:w="1406" w:type="dxa"/>
          </w:tcPr>
          <w:p w14:paraId="175C820A" w14:textId="77777777" w:rsidR="006435C2" w:rsidRPr="007B5640" w:rsidRDefault="006435C2" w:rsidP="009655D4">
            <w:pPr>
              <w:pStyle w:val="tabteksts"/>
              <w:spacing w:after="240"/>
              <w:ind w:left="134" w:right="92"/>
              <w:jc w:val="right"/>
              <w:rPr>
                <w:szCs w:val="18"/>
              </w:rPr>
            </w:pPr>
            <w:r w:rsidRPr="007B5640">
              <w:rPr>
                <w:szCs w:val="18"/>
              </w:rPr>
              <w:t>-22 916</w:t>
            </w:r>
          </w:p>
        </w:tc>
      </w:tr>
      <w:tr w:rsidR="006435C2" w:rsidRPr="007B5640" w14:paraId="1A05C1AB" w14:textId="77777777" w:rsidTr="009655D4">
        <w:trPr>
          <w:cantSplit/>
          <w:trHeight w:val="89"/>
        </w:trPr>
        <w:tc>
          <w:tcPr>
            <w:tcW w:w="4765" w:type="dxa"/>
          </w:tcPr>
          <w:p w14:paraId="2E9B037F" w14:textId="77777777" w:rsidR="006435C2" w:rsidRPr="007B5640" w:rsidRDefault="006435C2" w:rsidP="009655D4">
            <w:pPr>
              <w:pStyle w:val="tabteksts"/>
              <w:ind w:left="134" w:right="92"/>
              <w:jc w:val="both"/>
              <w:rPr>
                <w:i/>
                <w:szCs w:val="18"/>
                <w:lang w:eastAsia="lv-LV"/>
              </w:rPr>
            </w:pPr>
            <w:r w:rsidRPr="007B5640">
              <w:rPr>
                <w:i/>
                <w:szCs w:val="18"/>
                <w:lang w:eastAsia="lv-LV"/>
              </w:rPr>
              <w:t>Iekšējā līdzekļu pārdale uz budžeta programmu 28.00.00 “Ģeodēzija un kartogrāfija” kapacitātes stiprināšanai</w:t>
            </w:r>
          </w:p>
        </w:tc>
        <w:tc>
          <w:tcPr>
            <w:tcW w:w="1449" w:type="dxa"/>
          </w:tcPr>
          <w:p w14:paraId="0BE1F66F" w14:textId="77777777" w:rsidR="006435C2" w:rsidRPr="007B5640" w:rsidRDefault="006435C2" w:rsidP="009655D4">
            <w:pPr>
              <w:pStyle w:val="tabteksts"/>
              <w:spacing w:after="240"/>
              <w:ind w:left="134" w:right="92"/>
              <w:jc w:val="right"/>
              <w:rPr>
                <w:szCs w:val="18"/>
              </w:rPr>
            </w:pPr>
            <w:r w:rsidRPr="007B5640">
              <w:rPr>
                <w:szCs w:val="18"/>
              </w:rPr>
              <w:t>716 637</w:t>
            </w:r>
          </w:p>
        </w:tc>
        <w:tc>
          <w:tcPr>
            <w:tcW w:w="1442" w:type="dxa"/>
          </w:tcPr>
          <w:p w14:paraId="76B7A4E3" w14:textId="77777777" w:rsidR="006435C2" w:rsidRPr="007B5640" w:rsidRDefault="006435C2" w:rsidP="009655D4">
            <w:pPr>
              <w:pStyle w:val="tabteksts"/>
              <w:spacing w:after="240"/>
              <w:ind w:left="134" w:right="92"/>
              <w:jc w:val="center"/>
              <w:rPr>
                <w:szCs w:val="18"/>
              </w:rPr>
            </w:pPr>
            <w:r w:rsidRPr="007B5640">
              <w:rPr>
                <w:szCs w:val="18"/>
              </w:rPr>
              <w:t>-</w:t>
            </w:r>
          </w:p>
        </w:tc>
        <w:tc>
          <w:tcPr>
            <w:tcW w:w="1406" w:type="dxa"/>
          </w:tcPr>
          <w:p w14:paraId="7E3D8AE0" w14:textId="77777777" w:rsidR="006435C2" w:rsidRPr="007B5640" w:rsidRDefault="006435C2" w:rsidP="009655D4">
            <w:pPr>
              <w:pStyle w:val="tabteksts"/>
              <w:spacing w:after="240"/>
              <w:ind w:left="134" w:right="92"/>
              <w:jc w:val="right"/>
              <w:rPr>
                <w:szCs w:val="18"/>
              </w:rPr>
            </w:pPr>
            <w:r w:rsidRPr="007B5640">
              <w:rPr>
                <w:szCs w:val="18"/>
              </w:rPr>
              <w:t>-716 637</w:t>
            </w:r>
          </w:p>
        </w:tc>
      </w:tr>
      <w:tr w:rsidR="006435C2" w:rsidRPr="007B5640" w14:paraId="78D5DECC" w14:textId="77777777" w:rsidTr="009655D4">
        <w:trPr>
          <w:cantSplit/>
          <w:trHeight w:val="89"/>
        </w:trPr>
        <w:tc>
          <w:tcPr>
            <w:tcW w:w="4765" w:type="dxa"/>
          </w:tcPr>
          <w:p w14:paraId="69E36E32" w14:textId="77777777" w:rsidR="006435C2" w:rsidRPr="007B5640" w:rsidRDefault="006435C2" w:rsidP="009655D4">
            <w:pPr>
              <w:pStyle w:val="tabteksts"/>
              <w:ind w:left="134" w:right="92"/>
              <w:jc w:val="both"/>
              <w:rPr>
                <w:i/>
                <w:szCs w:val="18"/>
                <w:lang w:eastAsia="lv-LV"/>
              </w:rPr>
            </w:pPr>
            <w:r w:rsidRPr="007B5640">
              <w:rPr>
                <w:i/>
                <w:szCs w:val="18"/>
                <w:lang w:eastAsia="lv-LV"/>
              </w:rPr>
              <w:t>Iekšējā līdzekļu pārdale uz budžeta programmu 28.00.00 “Ģeodēzija un kartogrāfija”</w:t>
            </w:r>
            <w:r>
              <w:rPr>
                <w:i/>
                <w:lang w:eastAsia="lv-LV"/>
              </w:rPr>
              <w:t xml:space="preserve">, lai nodrošinātu </w:t>
            </w:r>
            <w:r w:rsidRPr="007B5640">
              <w:rPr>
                <w:i/>
                <w:szCs w:val="18"/>
                <w:lang w:eastAsia="lv-LV"/>
              </w:rPr>
              <w:t>Ukrainas kartogrāfu atbalst</w:t>
            </w:r>
            <w:r>
              <w:rPr>
                <w:i/>
                <w:szCs w:val="18"/>
                <w:lang w:eastAsia="lv-LV"/>
              </w:rPr>
              <w:t>u</w:t>
            </w:r>
          </w:p>
        </w:tc>
        <w:tc>
          <w:tcPr>
            <w:tcW w:w="1449" w:type="dxa"/>
          </w:tcPr>
          <w:p w14:paraId="55077364" w14:textId="77777777" w:rsidR="006435C2" w:rsidRPr="007B5640" w:rsidRDefault="006435C2" w:rsidP="009655D4">
            <w:pPr>
              <w:pStyle w:val="tabteksts"/>
              <w:spacing w:after="240"/>
              <w:ind w:left="134" w:right="92"/>
              <w:jc w:val="right"/>
              <w:rPr>
                <w:szCs w:val="18"/>
              </w:rPr>
            </w:pPr>
            <w:r w:rsidRPr="007B5640">
              <w:rPr>
                <w:szCs w:val="18"/>
              </w:rPr>
              <w:t>15  815</w:t>
            </w:r>
          </w:p>
        </w:tc>
        <w:tc>
          <w:tcPr>
            <w:tcW w:w="1442" w:type="dxa"/>
          </w:tcPr>
          <w:p w14:paraId="19E2AD81" w14:textId="77777777" w:rsidR="006435C2" w:rsidRPr="007B5640" w:rsidRDefault="006435C2" w:rsidP="009655D4">
            <w:pPr>
              <w:pStyle w:val="tabteksts"/>
              <w:spacing w:after="240"/>
              <w:ind w:left="134" w:right="92"/>
              <w:jc w:val="center"/>
              <w:rPr>
                <w:szCs w:val="18"/>
              </w:rPr>
            </w:pPr>
            <w:r w:rsidRPr="007B5640">
              <w:rPr>
                <w:szCs w:val="18"/>
              </w:rPr>
              <w:t>-</w:t>
            </w:r>
          </w:p>
        </w:tc>
        <w:tc>
          <w:tcPr>
            <w:tcW w:w="1406" w:type="dxa"/>
          </w:tcPr>
          <w:p w14:paraId="2826F01A" w14:textId="77777777" w:rsidR="006435C2" w:rsidRPr="007B5640" w:rsidRDefault="006435C2" w:rsidP="009655D4">
            <w:pPr>
              <w:pStyle w:val="tabteksts"/>
              <w:spacing w:after="240"/>
              <w:ind w:left="134" w:right="92"/>
              <w:jc w:val="right"/>
              <w:rPr>
                <w:szCs w:val="18"/>
              </w:rPr>
            </w:pPr>
            <w:r w:rsidRPr="007B5640">
              <w:rPr>
                <w:szCs w:val="18"/>
              </w:rPr>
              <w:t>-15 815</w:t>
            </w:r>
          </w:p>
        </w:tc>
      </w:tr>
      <w:tr w:rsidR="006435C2" w:rsidRPr="007B5640" w14:paraId="52793893" w14:textId="77777777" w:rsidTr="009655D4">
        <w:trPr>
          <w:cantSplit/>
          <w:trHeight w:val="89"/>
        </w:trPr>
        <w:tc>
          <w:tcPr>
            <w:tcW w:w="4765" w:type="dxa"/>
          </w:tcPr>
          <w:p w14:paraId="3FD131A5" w14:textId="77777777" w:rsidR="006435C2" w:rsidRPr="007B5640" w:rsidRDefault="006435C2" w:rsidP="009655D4">
            <w:pPr>
              <w:pStyle w:val="tabteksts"/>
              <w:ind w:left="134" w:right="92"/>
              <w:jc w:val="both"/>
              <w:rPr>
                <w:i/>
                <w:szCs w:val="18"/>
                <w:lang w:eastAsia="lv-LV"/>
              </w:rPr>
            </w:pPr>
            <w:r w:rsidRPr="007B5640">
              <w:rPr>
                <w:i/>
                <w:szCs w:val="18"/>
                <w:lang w:eastAsia="lv-LV"/>
              </w:rPr>
              <w:t>Iekšējā līdzekļu pārdale uz budžeta programmu 28.00.00 “Ģeodēzija un kartogrāfija”,</w:t>
            </w:r>
            <w:r w:rsidRPr="007B5640">
              <w:t xml:space="preserve"> </w:t>
            </w:r>
            <w:r w:rsidRPr="007B5640">
              <w:rPr>
                <w:i/>
                <w:szCs w:val="18"/>
                <w:lang w:eastAsia="lv-LV"/>
              </w:rPr>
              <w:t>lai nodrošinātu izdevumu segšanu saistībā ar veselības apdrošināšanas polišu sadārdzinājumu</w:t>
            </w:r>
          </w:p>
        </w:tc>
        <w:tc>
          <w:tcPr>
            <w:tcW w:w="1449" w:type="dxa"/>
          </w:tcPr>
          <w:p w14:paraId="576A5265" w14:textId="77777777" w:rsidR="006435C2" w:rsidRPr="007B5640" w:rsidRDefault="006435C2" w:rsidP="009655D4">
            <w:pPr>
              <w:pStyle w:val="tabteksts"/>
              <w:spacing w:after="240"/>
              <w:ind w:left="134" w:right="92"/>
              <w:jc w:val="right"/>
              <w:rPr>
                <w:szCs w:val="18"/>
              </w:rPr>
            </w:pPr>
            <w:r w:rsidRPr="007B5640">
              <w:rPr>
                <w:szCs w:val="18"/>
              </w:rPr>
              <w:t>90 990</w:t>
            </w:r>
          </w:p>
        </w:tc>
        <w:tc>
          <w:tcPr>
            <w:tcW w:w="1442" w:type="dxa"/>
          </w:tcPr>
          <w:p w14:paraId="24E7C329" w14:textId="77777777" w:rsidR="006435C2" w:rsidRPr="007B5640" w:rsidRDefault="006435C2" w:rsidP="009655D4">
            <w:pPr>
              <w:pStyle w:val="tabteksts"/>
              <w:spacing w:after="240"/>
              <w:ind w:left="134" w:right="92"/>
              <w:jc w:val="center"/>
              <w:rPr>
                <w:szCs w:val="18"/>
              </w:rPr>
            </w:pPr>
            <w:r w:rsidRPr="007B5640">
              <w:rPr>
                <w:szCs w:val="18"/>
              </w:rPr>
              <w:t>-</w:t>
            </w:r>
          </w:p>
        </w:tc>
        <w:tc>
          <w:tcPr>
            <w:tcW w:w="1406" w:type="dxa"/>
          </w:tcPr>
          <w:p w14:paraId="6A36C6E5" w14:textId="77777777" w:rsidR="006435C2" w:rsidRPr="007B5640" w:rsidRDefault="006435C2" w:rsidP="009655D4">
            <w:pPr>
              <w:pStyle w:val="tabteksts"/>
              <w:spacing w:after="240"/>
              <w:ind w:left="134" w:right="92"/>
              <w:jc w:val="right"/>
              <w:rPr>
                <w:szCs w:val="18"/>
              </w:rPr>
            </w:pPr>
            <w:r w:rsidRPr="007B5640">
              <w:rPr>
                <w:szCs w:val="18"/>
              </w:rPr>
              <w:t>-90 990</w:t>
            </w:r>
          </w:p>
        </w:tc>
      </w:tr>
      <w:tr w:rsidR="006435C2" w:rsidRPr="007B5640" w14:paraId="41760906" w14:textId="77777777" w:rsidTr="009655D4">
        <w:trPr>
          <w:cantSplit/>
        </w:trPr>
        <w:tc>
          <w:tcPr>
            <w:tcW w:w="4765" w:type="dxa"/>
          </w:tcPr>
          <w:p w14:paraId="0F7C4323" w14:textId="77777777" w:rsidR="006435C2" w:rsidRPr="007B5640" w:rsidRDefault="006435C2" w:rsidP="009655D4">
            <w:pPr>
              <w:pStyle w:val="tabteksts"/>
              <w:ind w:left="134" w:right="92"/>
              <w:jc w:val="both"/>
              <w:rPr>
                <w:i/>
                <w:szCs w:val="18"/>
                <w:lang w:eastAsia="lv-LV"/>
              </w:rPr>
            </w:pPr>
            <w:r w:rsidRPr="007B5640">
              <w:rPr>
                <w:i/>
                <w:szCs w:val="18"/>
                <w:lang w:eastAsia="lv-LV"/>
              </w:rPr>
              <w:lastRenderedPageBreak/>
              <w:t xml:space="preserve">Iekšējā līdzekļu pārdale </w:t>
            </w:r>
            <w:r>
              <w:rPr>
                <w:i/>
                <w:szCs w:val="18"/>
                <w:lang w:eastAsia="lv-LV"/>
              </w:rPr>
              <w:t>uz</w:t>
            </w:r>
            <w:r w:rsidRPr="007B5640">
              <w:rPr>
                <w:i/>
                <w:szCs w:val="18"/>
                <w:lang w:eastAsia="lv-LV"/>
              </w:rPr>
              <w:t xml:space="preserve"> budžeta programm</w:t>
            </w:r>
            <w:r>
              <w:rPr>
                <w:i/>
                <w:szCs w:val="18"/>
                <w:lang w:eastAsia="lv-LV"/>
              </w:rPr>
              <w:t>u</w:t>
            </w:r>
            <w:r w:rsidRPr="007B5640">
              <w:rPr>
                <w:i/>
                <w:szCs w:val="18"/>
                <w:lang w:eastAsia="lv-LV"/>
              </w:rPr>
              <w:t xml:space="preserve"> 33.00.00 “Aizsardzības īpašumu pārvaldīšana”, lai nodrošinātu atlīdzību Valsts aizsardzības militāro objektu iepirkumu centra </w:t>
            </w:r>
            <w:r>
              <w:rPr>
                <w:i/>
                <w:szCs w:val="18"/>
                <w:lang w:eastAsia="lv-LV"/>
              </w:rPr>
              <w:t xml:space="preserve">nodarbinātajiem </w:t>
            </w:r>
            <w:r w:rsidRPr="007B5640">
              <w:rPr>
                <w:i/>
                <w:szCs w:val="18"/>
                <w:lang w:eastAsia="lv-LV"/>
              </w:rPr>
              <w:t>(MK 05.03.2024. sēdes prot.Nr.10 42.§ 6.p.)</w:t>
            </w:r>
          </w:p>
        </w:tc>
        <w:tc>
          <w:tcPr>
            <w:tcW w:w="1449" w:type="dxa"/>
          </w:tcPr>
          <w:p w14:paraId="2D284020" w14:textId="77777777" w:rsidR="006435C2" w:rsidRPr="007B5640" w:rsidRDefault="006435C2" w:rsidP="009655D4">
            <w:pPr>
              <w:pStyle w:val="tabteksts"/>
              <w:spacing w:after="240"/>
              <w:ind w:left="134" w:right="92"/>
              <w:jc w:val="right"/>
              <w:rPr>
                <w:szCs w:val="18"/>
              </w:rPr>
            </w:pPr>
            <w:r w:rsidRPr="007B5640">
              <w:rPr>
                <w:szCs w:val="18"/>
              </w:rPr>
              <w:t>2 174 899</w:t>
            </w:r>
          </w:p>
        </w:tc>
        <w:tc>
          <w:tcPr>
            <w:tcW w:w="1442" w:type="dxa"/>
          </w:tcPr>
          <w:p w14:paraId="7C30DE1E" w14:textId="77777777" w:rsidR="006435C2" w:rsidRPr="007B5640" w:rsidRDefault="006435C2" w:rsidP="009655D4">
            <w:pPr>
              <w:pStyle w:val="tabteksts"/>
              <w:spacing w:after="240"/>
              <w:ind w:left="134" w:right="92"/>
              <w:jc w:val="center"/>
              <w:rPr>
                <w:szCs w:val="18"/>
              </w:rPr>
            </w:pPr>
            <w:r w:rsidRPr="007B5640">
              <w:rPr>
                <w:szCs w:val="18"/>
              </w:rPr>
              <w:t>-</w:t>
            </w:r>
          </w:p>
        </w:tc>
        <w:tc>
          <w:tcPr>
            <w:tcW w:w="1406" w:type="dxa"/>
          </w:tcPr>
          <w:p w14:paraId="79C62493" w14:textId="77777777" w:rsidR="006435C2" w:rsidRPr="007B5640" w:rsidRDefault="006435C2" w:rsidP="009655D4">
            <w:pPr>
              <w:pStyle w:val="tabteksts"/>
              <w:spacing w:after="240"/>
              <w:ind w:left="134" w:right="92"/>
              <w:jc w:val="right"/>
              <w:rPr>
                <w:szCs w:val="18"/>
              </w:rPr>
            </w:pPr>
            <w:r w:rsidRPr="007B5640">
              <w:rPr>
                <w:szCs w:val="18"/>
              </w:rPr>
              <w:t>- 2 174 899</w:t>
            </w:r>
          </w:p>
        </w:tc>
      </w:tr>
      <w:tr w:rsidR="006435C2" w:rsidRPr="007B5640" w14:paraId="35E35E13" w14:textId="77777777" w:rsidTr="009655D4">
        <w:trPr>
          <w:cantSplit/>
        </w:trPr>
        <w:tc>
          <w:tcPr>
            <w:tcW w:w="4765" w:type="dxa"/>
          </w:tcPr>
          <w:p w14:paraId="6844FB20" w14:textId="77777777" w:rsidR="006435C2" w:rsidRPr="007B5640" w:rsidRDefault="006435C2" w:rsidP="009655D4">
            <w:pPr>
              <w:pStyle w:val="tabteksts"/>
              <w:ind w:left="134" w:right="92"/>
              <w:jc w:val="both"/>
              <w:rPr>
                <w:i/>
                <w:szCs w:val="18"/>
                <w:lang w:eastAsia="lv-LV"/>
              </w:rPr>
            </w:pPr>
            <w:r w:rsidRPr="007B5640">
              <w:rPr>
                <w:i/>
                <w:szCs w:val="18"/>
                <w:lang w:eastAsia="lv-LV"/>
              </w:rPr>
              <w:t xml:space="preserve">Iekšējā līdzekļu pārdale </w:t>
            </w:r>
            <w:r>
              <w:rPr>
                <w:i/>
                <w:szCs w:val="18"/>
                <w:lang w:eastAsia="lv-LV"/>
              </w:rPr>
              <w:t>uz</w:t>
            </w:r>
            <w:r w:rsidRPr="007B5640">
              <w:rPr>
                <w:i/>
                <w:szCs w:val="18"/>
                <w:lang w:eastAsia="lv-LV"/>
              </w:rPr>
              <w:t xml:space="preserve"> budžeta programm</w:t>
            </w:r>
            <w:r>
              <w:rPr>
                <w:i/>
                <w:szCs w:val="18"/>
                <w:lang w:eastAsia="lv-LV"/>
              </w:rPr>
              <w:t>u</w:t>
            </w:r>
            <w:r w:rsidRPr="007B5640">
              <w:rPr>
                <w:i/>
                <w:szCs w:val="18"/>
                <w:lang w:eastAsia="lv-LV"/>
              </w:rPr>
              <w:t xml:space="preserve"> 33.00.00 “Aizsardzības īpašumu pārvaldīšana”, lai nodrošinātu izdevumu segšanu saistībā ar veselības apdrošināšanas polišu sadārdzinājumu</w:t>
            </w:r>
          </w:p>
        </w:tc>
        <w:tc>
          <w:tcPr>
            <w:tcW w:w="1449" w:type="dxa"/>
          </w:tcPr>
          <w:p w14:paraId="3962F38F" w14:textId="77777777" w:rsidR="006435C2" w:rsidRPr="007B5640" w:rsidRDefault="006435C2" w:rsidP="009655D4">
            <w:pPr>
              <w:pStyle w:val="tabteksts"/>
              <w:spacing w:after="240"/>
              <w:ind w:left="134" w:right="92"/>
              <w:jc w:val="right"/>
              <w:rPr>
                <w:szCs w:val="18"/>
              </w:rPr>
            </w:pPr>
            <w:r w:rsidRPr="007B5640">
              <w:rPr>
                <w:szCs w:val="18"/>
              </w:rPr>
              <w:t>48 112</w:t>
            </w:r>
          </w:p>
        </w:tc>
        <w:tc>
          <w:tcPr>
            <w:tcW w:w="1442" w:type="dxa"/>
          </w:tcPr>
          <w:p w14:paraId="2426953C" w14:textId="77777777" w:rsidR="006435C2" w:rsidRPr="007B5640" w:rsidRDefault="006435C2" w:rsidP="009655D4">
            <w:pPr>
              <w:pStyle w:val="tabteksts"/>
              <w:spacing w:after="240"/>
              <w:ind w:left="134" w:right="92"/>
              <w:jc w:val="center"/>
              <w:rPr>
                <w:szCs w:val="18"/>
              </w:rPr>
            </w:pPr>
            <w:r w:rsidRPr="007B5640">
              <w:rPr>
                <w:szCs w:val="18"/>
              </w:rPr>
              <w:t>-</w:t>
            </w:r>
          </w:p>
        </w:tc>
        <w:tc>
          <w:tcPr>
            <w:tcW w:w="1406" w:type="dxa"/>
          </w:tcPr>
          <w:p w14:paraId="7737E1EE" w14:textId="77777777" w:rsidR="006435C2" w:rsidRPr="007B5640" w:rsidRDefault="006435C2" w:rsidP="009655D4">
            <w:pPr>
              <w:pStyle w:val="tabteksts"/>
              <w:spacing w:after="240"/>
              <w:ind w:left="134" w:right="92"/>
              <w:jc w:val="right"/>
              <w:rPr>
                <w:szCs w:val="18"/>
              </w:rPr>
            </w:pPr>
            <w:r w:rsidRPr="007B5640">
              <w:rPr>
                <w:szCs w:val="18"/>
              </w:rPr>
              <w:t>-48 112</w:t>
            </w:r>
          </w:p>
        </w:tc>
      </w:tr>
      <w:tr w:rsidR="006435C2" w:rsidRPr="007B5640" w14:paraId="109BFC84" w14:textId="77777777" w:rsidTr="009655D4">
        <w:trPr>
          <w:cantSplit/>
        </w:trPr>
        <w:tc>
          <w:tcPr>
            <w:tcW w:w="4765" w:type="dxa"/>
          </w:tcPr>
          <w:p w14:paraId="6E9CC70E" w14:textId="77777777" w:rsidR="006435C2" w:rsidRPr="007B5640" w:rsidRDefault="006435C2" w:rsidP="009655D4">
            <w:pPr>
              <w:pStyle w:val="tabteksts"/>
              <w:ind w:left="134" w:right="92"/>
              <w:jc w:val="both"/>
              <w:rPr>
                <w:i/>
                <w:szCs w:val="18"/>
                <w:lang w:eastAsia="lv-LV"/>
              </w:rPr>
            </w:pPr>
            <w:r w:rsidRPr="007B5640">
              <w:rPr>
                <w:i/>
                <w:szCs w:val="18"/>
                <w:lang w:eastAsia="lv-LV"/>
              </w:rPr>
              <w:t xml:space="preserve">Iekšējā līdzekļu </w:t>
            </w:r>
            <w:r>
              <w:rPr>
                <w:i/>
                <w:szCs w:val="18"/>
                <w:lang w:eastAsia="lv-LV"/>
              </w:rPr>
              <w:t xml:space="preserve">pārdale </w:t>
            </w:r>
            <w:r w:rsidRPr="007B5640">
              <w:rPr>
                <w:i/>
                <w:szCs w:val="18"/>
                <w:lang w:eastAsia="lv-LV"/>
              </w:rPr>
              <w:t>uz budžeta programmu 34.00.00 “</w:t>
            </w:r>
            <w:proofErr w:type="spellStart"/>
            <w:r w:rsidRPr="007B5640">
              <w:rPr>
                <w:i/>
                <w:szCs w:val="18"/>
                <w:lang w:eastAsia="lv-LV"/>
              </w:rPr>
              <w:t>Jaunsardzes</w:t>
            </w:r>
            <w:proofErr w:type="spellEnd"/>
            <w:r w:rsidRPr="007B5640">
              <w:rPr>
                <w:i/>
                <w:szCs w:val="18"/>
                <w:lang w:eastAsia="lv-LV"/>
              </w:rPr>
              <w:t xml:space="preserve"> centrs”</w:t>
            </w:r>
            <w:r w:rsidRPr="007B5640">
              <w:rPr>
                <w:i/>
                <w:lang w:eastAsia="lv-LV"/>
              </w:rPr>
              <w:t xml:space="preserve">, </w:t>
            </w:r>
            <w:r w:rsidRPr="007B5640">
              <w:rPr>
                <w:i/>
                <w:szCs w:val="18"/>
                <w:lang w:eastAsia="lv-LV"/>
              </w:rPr>
              <w:t xml:space="preserve">lai nodrošinātu izdevumu segšanu saistībā ar veselības apdrošināšanas polišu sadārdzinājumu </w:t>
            </w:r>
          </w:p>
        </w:tc>
        <w:tc>
          <w:tcPr>
            <w:tcW w:w="1449" w:type="dxa"/>
          </w:tcPr>
          <w:p w14:paraId="0F8D6138" w14:textId="77777777" w:rsidR="006435C2" w:rsidRPr="007B5640" w:rsidRDefault="006435C2" w:rsidP="009655D4">
            <w:pPr>
              <w:pStyle w:val="tabteksts"/>
              <w:spacing w:after="240"/>
              <w:ind w:left="134" w:right="92"/>
              <w:jc w:val="right"/>
              <w:rPr>
                <w:szCs w:val="18"/>
              </w:rPr>
            </w:pPr>
            <w:r w:rsidRPr="007B5640">
              <w:rPr>
                <w:szCs w:val="18"/>
              </w:rPr>
              <w:t>58 786</w:t>
            </w:r>
          </w:p>
        </w:tc>
        <w:tc>
          <w:tcPr>
            <w:tcW w:w="1442" w:type="dxa"/>
          </w:tcPr>
          <w:p w14:paraId="3DD76202" w14:textId="77777777" w:rsidR="006435C2" w:rsidRPr="007B5640" w:rsidRDefault="006435C2" w:rsidP="009655D4">
            <w:pPr>
              <w:pStyle w:val="tabteksts"/>
              <w:spacing w:after="240"/>
              <w:ind w:left="134" w:right="92"/>
              <w:jc w:val="center"/>
              <w:rPr>
                <w:szCs w:val="18"/>
              </w:rPr>
            </w:pPr>
            <w:r w:rsidRPr="007B5640">
              <w:rPr>
                <w:szCs w:val="18"/>
              </w:rPr>
              <w:t>-</w:t>
            </w:r>
          </w:p>
        </w:tc>
        <w:tc>
          <w:tcPr>
            <w:tcW w:w="1406" w:type="dxa"/>
          </w:tcPr>
          <w:p w14:paraId="0AD7B734" w14:textId="77777777" w:rsidR="006435C2" w:rsidRPr="007B5640" w:rsidRDefault="006435C2" w:rsidP="009655D4">
            <w:pPr>
              <w:pStyle w:val="tabteksts"/>
              <w:spacing w:after="240"/>
              <w:ind w:left="134" w:right="92"/>
              <w:jc w:val="right"/>
              <w:rPr>
                <w:szCs w:val="18"/>
              </w:rPr>
            </w:pPr>
            <w:r w:rsidRPr="007B5640">
              <w:rPr>
                <w:szCs w:val="18"/>
              </w:rPr>
              <w:t>-58 786</w:t>
            </w:r>
          </w:p>
        </w:tc>
      </w:tr>
      <w:tr w:rsidR="006435C2" w:rsidRPr="007B5640" w14:paraId="058DEA1B" w14:textId="77777777" w:rsidTr="009655D4">
        <w:trPr>
          <w:cantSplit/>
        </w:trPr>
        <w:tc>
          <w:tcPr>
            <w:tcW w:w="4765" w:type="dxa"/>
          </w:tcPr>
          <w:p w14:paraId="4B331763" w14:textId="77777777" w:rsidR="006435C2" w:rsidRPr="007B5640" w:rsidRDefault="006435C2" w:rsidP="009655D4">
            <w:pPr>
              <w:pStyle w:val="tabteksts"/>
              <w:ind w:left="134" w:right="92"/>
              <w:jc w:val="both"/>
              <w:rPr>
                <w:i/>
                <w:szCs w:val="18"/>
                <w:lang w:eastAsia="lv-LV"/>
              </w:rPr>
            </w:pPr>
            <w:r w:rsidRPr="007B5640">
              <w:rPr>
                <w:i/>
                <w:szCs w:val="18"/>
                <w:lang w:eastAsia="lv-LV"/>
              </w:rPr>
              <w:t>Iekšējā līdzekļu un 1 amata vietas pārdale no budžeta programm</w:t>
            </w:r>
            <w:r>
              <w:rPr>
                <w:i/>
                <w:szCs w:val="18"/>
                <w:lang w:eastAsia="lv-LV"/>
              </w:rPr>
              <w:t>as</w:t>
            </w:r>
            <w:r w:rsidRPr="007B5640">
              <w:rPr>
                <w:i/>
                <w:szCs w:val="18"/>
                <w:lang w:eastAsia="lv-LV"/>
              </w:rPr>
              <w:t xml:space="preserve"> 34.00.00 “</w:t>
            </w:r>
            <w:proofErr w:type="spellStart"/>
            <w:r w:rsidRPr="007B5640">
              <w:rPr>
                <w:i/>
                <w:szCs w:val="18"/>
                <w:lang w:eastAsia="lv-LV"/>
              </w:rPr>
              <w:t>Jaunsardzes</w:t>
            </w:r>
            <w:proofErr w:type="spellEnd"/>
            <w:r w:rsidRPr="007B5640">
              <w:rPr>
                <w:i/>
                <w:szCs w:val="18"/>
                <w:lang w:eastAsia="lv-LV"/>
              </w:rPr>
              <w:t xml:space="preserve"> centrs” (MK 20.08.2024. sēdes prot.Nr.32 61.§ 15.2.p.)</w:t>
            </w:r>
          </w:p>
        </w:tc>
        <w:tc>
          <w:tcPr>
            <w:tcW w:w="1449" w:type="dxa"/>
          </w:tcPr>
          <w:p w14:paraId="02151D17" w14:textId="77777777" w:rsidR="006435C2" w:rsidRPr="007B5640" w:rsidRDefault="006435C2" w:rsidP="009655D4">
            <w:pPr>
              <w:pStyle w:val="tabteksts"/>
              <w:spacing w:after="240"/>
              <w:ind w:left="134" w:right="92"/>
              <w:jc w:val="center"/>
              <w:rPr>
                <w:szCs w:val="18"/>
              </w:rPr>
            </w:pPr>
            <w:r w:rsidRPr="007B5640">
              <w:rPr>
                <w:szCs w:val="18"/>
              </w:rPr>
              <w:t>-</w:t>
            </w:r>
          </w:p>
        </w:tc>
        <w:tc>
          <w:tcPr>
            <w:tcW w:w="1442" w:type="dxa"/>
          </w:tcPr>
          <w:p w14:paraId="7F09B2F3" w14:textId="77777777" w:rsidR="006435C2" w:rsidRPr="007B5640" w:rsidRDefault="006435C2" w:rsidP="009655D4">
            <w:pPr>
              <w:pStyle w:val="tabteksts"/>
              <w:spacing w:after="240"/>
              <w:ind w:left="134" w:right="92"/>
              <w:jc w:val="right"/>
              <w:rPr>
                <w:szCs w:val="18"/>
              </w:rPr>
            </w:pPr>
            <w:r w:rsidRPr="007B5640">
              <w:rPr>
                <w:szCs w:val="18"/>
              </w:rPr>
              <w:t>20 983</w:t>
            </w:r>
          </w:p>
        </w:tc>
        <w:tc>
          <w:tcPr>
            <w:tcW w:w="1406" w:type="dxa"/>
          </w:tcPr>
          <w:p w14:paraId="32230BF1" w14:textId="77777777" w:rsidR="006435C2" w:rsidRPr="007B5640" w:rsidRDefault="006435C2" w:rsidP="009655D4">
            <w:pPr>
              <w:pStyle w:val="tabteksts"/>
              <w:spacing w:after="240"/>
              <w:ind w:left="134" w:right="92"/>
              <w:jc w:val="right"/>
              <w:rPr>
                <w:szCs w:val="18"/>
              </w:rPr>
            </w:pPr>
            <w:r w:rsidRPr="007B5640">
              <w:rPr>
                <w:szCs w:val="18"/>
              </w:rPr>
              <w:t>20 983</w:t>
            </w:r>
          </w:p>
        </w:tc>
      </w:tr>
    </w:tbl>
    <w:p w14:paraId="305AC136" w14:textId="77777777" w:rsidR="006435C2" w:rsidRPr="007B5640" w:rsidRDefault="006435C2" w:rsidP="006435C2">
      <w:pPr>
        <w:pStyle w:val="programmas"/>
        <w:spacing w:after="120"/>
        <w:rPr>
          <w:szCs w:val="24"/>
        </w:rPr>
      </w:pPr>
      <w:r w:rsidRPr="007B5640">
        <w:rPr>
          <w:szCs w:val="24"/>
        </w:rPr>
        <w:t>22.12.00 Nacionālo bruņoto spēku uzturēšana</w:t>
      </w:r>
    </w:p>
    <w:p w14:paraId="24B2FF53" w14:textId="77777777" w:rsidR="006435C2" w:rsidRPr="007B5640" w:rsidRDefault="006435C2" w:rsidP="006435C2">
      <w:pPr>
        <w:tabs>
          <w:tab w:val="left" w:pos="8789"/>
        </w:tabs>
        <w:spacing w:before="120" w:after="120"/>
        <w:jc w:val="both"/>
        <w:rPr>
          <w:szCs w:val="24"/>
        </w:rPr>
      </w:pPr>
      <w:r w:rsidRPr="007B5640">
        <w:rPr>
          <w:szCs w:val="24"/>
          <w:u w:val="single"/>
        </w:rPr>
        <w:t>Apakšprogrammas mērķis</w:t>
      </w:r>
      <w:r w:rsidRPr="007B5640">
        <w:rPr>
          <w:szCs w:val="24"/>
        </w:rPr>
        <w:t xml:space="preserve">: </w:t>
      </w:r>
    </w:p>
    <w:p w14:paraId="01F9CA4E" w14:textId="77777777" w:rsidR="006435C2" w:rsidRPr="007B5640" w:rsidRDefault="006435C2" w:rsidP="006435C2">
      <w:pPr>
        <w:tabs>
          <w:tab w:val="left" w:pos="8789"/>
        </w:tabs>
        <w:spacing w:before="120" w:after="120"/>
        <w:ind w:firstLine="720"/>
        <w:jc w:val="both"/>
        <w:rPr>
          <w:szCs w:val="24"/>
          <w:u w:val="single"/>
        </w:rPr>
      </w:pPr>
      <w:r w:rsidRPr="007B5640">
        <w:rPr>
          <w:szCs w:val="24"/>
        </w:rPr>
        <w:t>aizsargāt Latvijas valsts suverenitāti, teritoriālo nedalāmību un tās iedzīvotājus no agresijas.</w:t>
      </w:r>
    </w:p>
    <w:p w14:paraId="66D2B9D2" w14:textId="77777777" w:rsidR="006435C2" w:rsidRPr="007B5640" w:rsidRDefault="006435C2" w:rsidP="006435C2">
      <w:pPr>
        <w:spacing w:before="120" w:after="120"/>
        <w:jc w:val="both"/>
        <w:rPr>
          <w:szCs w:val="24"/>
          <w:u w:val="single"/>
        </w:rPr>
      </w:pPr>
      <w:r w:rsidRPr="007B5640">
        <w:rPr>
          <w:szCs w:val="24"/>
          <w:u w:val="single"/>
        </w:rPr>
        <w:t>Galvenās aktivitātes un izpildītāji</w:t>
      </w:r>
      <w:r w:rsidRPr="007B5640">
        <w:rPr>
          <w:szCs w:val="24"/>
        </w:rPr>
        <w:t>:</w:t>
      </w:r>
    </w:p>
    <w:p w14:paraId="3D2FA2EE" w14:textId="77777777" w:rsidR="006435C2" w:rsidRPr="007B5640" w:rsidRDefault="006435C2" w:rsidP="006435C2">
      <w:pPr>
        <w:pStyle w:val="ListParagraph"/>
        <w:numPr>
          <w:ilvl w:val="0"/>
          <w:numId w:val="6"/>
        </w:numPr>
        <w:spacing w:before="120" w:after="120"/>
        <w:ind w:left="1077" w:hanging="357"/>
        <w:contextualSpacing w:val="0"/>
        <w:jc w:val="both"/>
      </w:pPr>
      <w:r w:rsidRPr="007B5640">
        <w:t>nodrošināt Latvijas Republikas sauszemes teritorijas, jūras akvatorijas un gaisa telpas aizsardzību sadarbībā ar sabiedroto bruņotajiem spēkiem, garantēt iedzīvotāju drošību;</w:t>
      </w:r>
    </w:p>
    <w:p w14:paraId="678A55AE" w14:textId="77777777" w:rsidR="006435C2" w:rsidRPr="007B5640" w:rsidRDefault="006435C2" w:rsidP="006435C2">
      <w:pPr>
        <w:pStyle w:val="ListParagraph"/>
        <w:numPr>
          <w:ilvl w:val="0"/>
          <w:numId w:val="6"/>
        </w:numPr>
        <w:spacing w:before="120" w:after="120"/>
        <w:ind w:left="1077" w:hanging="357"/>
        <w:contextualSpacing w:val="0"/>
        <w:jc w:val="both"/>
      </w:pPr>
      <w:r w:rsidRPr="007B5640">
        <w:t>piedalīties NATO/ES vadītajās operācijās ārpus Latvijas republikas teritorijas likumos un starptautiskajos līgumos noteiktajā kārtībā;</w:t>
      </w:r>
    </w:p>
    <w:p w14:paraId="4105F084" w14:textId="77777777" w:rsidR="006435C2" w:rsidRPr="007B5640" w:rsidRDefault="006435C2" w:rsidP="006435C2">
      <w:pPr>
        <w:pStyle w:val="ListParagraph"/>
        <w:numPr>
          <w:ilvl w:val="0"/>
          <w:numId w:val="6"/>
        </w:numPr>
        <w:spacing w:before="120" w:after="120"/>
        <w:ind w:left="1077" w:hanging="357"/>
        <w:contextualSpacing w:val="0"/>
        <w:jc w:val="both"/>
      </w:pPr>
      <w:r w:rsidRPr="007B5640">
        <w:t>piedalīties valsts apdraudējuma situāciju novērtēšanā normatīvajos aktos noteiktajā kārtībā;</w:t>
      </w:r>
    </w:p>
    <w:p w14:paraId="1BE8DEE8" w14:textId="77777777" w:rsidR="006435C2" w:rsidRPr="007B5640" w:rsidRDefault="006435C2" w:rsidP="006435C2">
      <w:pPr>
        <w:pStyle w:val="ListParagraph"/>
        <w:numPr>
          <w:ilvl w:val="0"/>
          <w:numId w:val="6"/>
        </w:numPr>
        <w:spacing w:before="120" w:after="120"/>
        <w:ind w:left="1077" w:hanging="357"/>
        <w:contextualSpacing w:val="0"/>
        <w:jc w:val="both"/>
      </w:pPr>
      <w:r w:rsidRPr="007B5640">
        <w:t>nodrošināt uzņemošās valsts atbalsta funkcijas sabiedroto spēku uzņemšanā;</w:t>
      </w:r>
    </w:p>
    <w:p w14:paraId="4FBC33C9" w14:textId="77777777" w:rsidR="006435C2" w:rsidRPr="007B5640" w:rsidRDefault="006435C2" w:rsidP="006435C2">
      <w:pPr>
        <w:pStyle w:val="ListParagraph"/>
        <w:numPr>
          <w:ilvl w:val="0"/>
          <w:numId w:val="6"/>
        </w:numPr>
        <w:spacing w:before="120" w:after="120"/>
        <w:ind w:left="1077" w:hanging="357"/>
        <w:contextualSpacing w:val="0"/>
        <w:jc w:val="both"/>
      </w:pPr>
      <w:r w:rsidRPr="007B5640">
        <w:t>nodrošināt pilnu materiāltehnisko līdzekļu loģistikas cikla pārvaldību un vienotu noliktavu pārvaldības sistēmu, centralizēti veikt publiskos iepirkumus aizsardzības resora, kā arī valsts iestāžu vajadzībām saskaņā ar Aizsardzības ministrijas doto uzdevumu;</w:t>
      </w:r>
    </w:p>
    <w:p w14:paraId="021B8721" w14:textId="77777777" w:rsidR="006435C2" w:rsidRPr="007B5640" w:rsidRDefault="006435C2" w:rsidP="006435C2">
      <w:pPr>
        <w:pStyle w:val="ListParagraph"/>
        <w:numPr>
          <w:ilvl w:val="0"/>
          <w:numId w:val="6"/>
        </w:numPr>
        <w:spacing w:before="120" w:after="120"/>
        <w:ind w:left="1077" w:hanging="357"/>
        <w:contextualSpacing w:val="0"/>
        <w:jc w:val="both"/>
      </w:pPr>
      <w:r w:rsidRPr="007B5640">
        <w:t>nodrošināt licencētas un akreditētas profesionālās vidējās izglītības programmas “Valsts aizsardzība” īstenošanu (ar kvalifikācij</w:t>
      </w:r>
      <w:r>
        <w:t>u</w:t>
      </w:r>
      <w:r w:rsidRPr="007B5640">
        <w:t xml:space="preserve"> </w:t>
      </w:r>
      <w:r>
        <w:t>(</w:t>
      </w:r>
      <w:r w:rsidRPr="007B5640">
        <w:t>jaunākais militārais instruktors</w:t>
      </w:r>
      <w:r>
        <w:t>)</w:t>
      </w:r>
      <w:r w:rsidRPr="007B5640">
        <w:t>).</w:t>
      </w:r>
    </w:p>
    <w:p w14:paraId="751BC00C" w14:textId="77777777" w:rsidR="006435C2" w:rsidRPr="007B5640" w:rsidRDefault="006435C2" w:rsidP="006435C2">
      <w:pPr>
        <w:spacing w:before="120" w:after="120"/>
        <w:jc w:val="both"/>
        <w:rPr>
          <w:iCs/>
          <w:szCs w:val="24"/>
        </w:rPr>
      </w:pPr>
      <w:r w:rsidRPr="007B5640">
        <w:rPr>
          <w:szCs w:val="24"/>
          <w:u w:val="single"/>
        </w:rPr>
        <w:t>Apakšprogrammas izpildītāji</w:t>
      </w:r>
      <w:r w:rsidRPr="007B5640">
        <w:rPr>
          <w:szCs w:val="24"/>
        </w:rPr>
        <w:t xml:space="preserve">: </w:t>
      </w:r>
      <w:r w:rsidRPr="007B5640">
        <w:rPr>
          <w:iCs/>
          <w:szCs w:val="24"/>
        </w:rPr>
        <w:t>NBS, Valsts aizsardzības loģiskas un iepirkumu centrs, Pulkveža Oskara Kalpaka profesionālā vidusskola.</w:t>
      </w:r>
    </w:p>
    <w:p w14:paraId="44A37C01" w14:textId="77777777" w:rsidR="006435C2" w:rsidRPr="007B5640" w:rsidRDefault="006435C2" w:rsidP="006435C2">
      <w:pPr>
        <w:spacing w:before="240" w:after="240"/>
        <w:jc w:val="center"/>
        <w:rPr>
          <w:sz w:val="22"/>
          <w:szCs w:val="22"/>
          <w:lang w:eastAsia="lv-LV"/>
        </w:rPr>
      </w:pPr>
      <w:r w:rsidRPr="007B5640">
        <w:rPr>
          <w:b/>
          <w:szCs w:val="24"/>
          <w:lang w:eastAsia="lv-LV"/>
        </w:rPr>
        <w:t>Darbības rezultāti un to rezultatīvie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72"/>
        <w:gridCol w:w="1124"/>
        <w:gridCol w:w="1101"/>
        <w:gridCol w:w="1122"/>
        <w:gridCol w:w="1121"/>
        <w:gridCol w:w="1122"/>
      </w:tblGrid>
      <w:tr w:rsidR="006435C2" w:rsidRPr="007B5640" w14:paraId="17765CFE" w14:textId="77777777" w:rsidTr="00805645">
        <w:trPr>
          <w:cantSplit/>
          <w:tblHeader/>
        </w:trPr>
        <w:tc>
          <w:tcPr>
            <w:tcW w:w="3472" w:type="dxa"/>
            <w:vAlign w:val="center"/>
          </w:tcPr>
          <w:p w14:paraId="4ED915A5" w14:textId="77777777" w:rsidR="006435C2" w:rsidRPr="007B5640" w:rsidRDefault="006435C2" w:rsidP="009655D4">
            <w:pPr>
              <w:pStyle w:val="tabteksts"/>
              <w:jc w:val="center"/>
              <w:rPr>
                <w:szCs w:val="18"/>
              </w:rPr>
            </w:pPr>
            <w:bookmarkStart w:id="16" w:name="_Hlk177991310"/>
          </w:p>
        </w:tc>
        <w:tc>
          <w:tcPr>
            <w:tcW w:w="1124" w:type="dxa"/>
            <w:vAlign w:val="center"/>
          </w:tcPr>
          <w:p w14:paraId="79202844" w14:textId="77777777" w:rsidR="006435C2" w:rsidRPr="007B5640" w:rsidRDefault="006435C2" w:rsidP="009655D4">
            <w:pPr>
              <w:pStyle w:val="tabteksts"/>
              <w:jc w:val="center"/>
              <w:rPr>
                <w:szCs w:val="18"/>
                <w:lang w:eastAsia="lv-LV"/>
              </w:rPr>
            </w:pPr>
            <w:r w:rsidRPr="007B5640">
              <w:rPr>
                <w:szCs w:val="18"/>
                <w:lang w:eastAsia="lv-LV"/>
              </w:rPr>
              <w:t>2023. gads</w:t>
            </w:r>
            <w:r w:rsidRPr="007B5640">
              <w:rPr>
                <w:szCs w:val="18"/>
                <w:lang w:eastAsia="lv-LV"/>
              </w:rPr>
              <w:br/>
              <w:t>(izpilde)</w:t>
            </w:r>
          </w:p>
        </w:tc>
        <w:tc>
          <w:tcPr>
            <w:tcW w:w="1101" w:type="dxa"/>
            <w:vAlign w:val="center"/>
          </w:tcPr>
          <w:p w14:paraId="61B5A3EC" w14:textId="77777777" w:rsidR="006435C2" w:rsidRPr="007B5640" w:rsidRDefault="006435C2" w:rsidP="009655D4">
            <w:pPr>
              <w:pStyle w:val="tabteksts"/>
              <w:jc w:val="center"/>
              <w:rPr>
                <w:szCs w:val="18"/>
                <w:lang w:eastAsia="lv-LV"/>
              </w:rPr>
            </w:pPr>
            <w:r w:rsidRPr="007B5640">
              <w:rPr>
                <w:szCs w:val="18"/>
                <w:lang w:eastAsia="lv-LV"/>
              </w:rPr>
              <w:t>2024. gada</w:t>
            </w:r>
            <w:r w:rsidRPr="007B5640">
              <w:rPr>
                <w:szCs w:val="18"/>
                <w:lang w:eastAsia="lv-LV"/>
              </w:rPr>
              <w:br/>
              <w:t>plāns</w:t>
            </w:r>
          </w:p>
        </w:tc>
        <w:tc>
          <w:tcPr>
            <w:tcW w:w="1122" w:type="dxa"/>
            <w:vAlign w:val="center"/>
          </w:tcPr>
          <w:p w14:paraId="105E923E" w14:textId="77777777" w:rsidR="006435C2" w:rsidRPr="007B5640" w:rsidRDefault="006435C2" w:rsidP="009655D4">
            <w:pPr>
              <w:pStyle w:val="tabteksts"/>
              <w:jc w:val="center"/>
              <w:rPr>
                <w:szCs w:val="18"/>
                <w:lang w:eastAsia="lv-LV"/>
              </w:rPr>
            </w:pPr>
            <w:r w:rsidRPr="007B5640">
              <w:rPr>
                <w:szCs w:val="18"/>
                <w:lang w:eastAsia="lv-LV"/>
              </w:rPr>
              <w:t>2025. gada</w:t>
            </w:r>
            <w:r w:rsidRPr="007B5640">
              <w:rPr>
                <w:szCs w:val="18"/>
                <w:lang w:eastAsia="lv-LV"/>
              </w:rPr>
              <w:br/>
              <w:t>projekts</w:t>
            </w:r>
          </w:p>
        </w:tc>
        <w:tc>
          <w:tcPr>
            <w:tcW w:w="1121" w:type="dxa"/>
            <w:vAlign w:val="center"/>
          </w:tcPr>
          <w:p w14:paraId="171D1185" w14:textId="77777777" w:rsidR="006435C2" w:rsidRPr="007B5640" w:rsidRDefault="006435C2" w:rsidP="009655D4">
            <w:pPr>
              <w:pStyle w:val="tabteksts"/>
              <w:jc w:val="center"/>
              <w:rPr>
                <w:szCs w:val="18"/>
                <w:lang w:eastAsia="lv-LV"/>
              </w:rPr>
            </w:pPr>
            <w:r w:rsidRPr="007B5640">
              <w:rPr>
                <w:szCs w:val="18"/>
                <w:lang w:eastAsia="lv-LV"/>
              </w:rPr>
              <w:t>2026. gada</w:t>
            </w:r>
            <w:r w:rsidRPr="007B5640">
              <w:rPr>
                <w:szCs w:val="18"/>
                <w:lang w:eastAsia="lv-LV"/>
              </w:rPr>
              <w:br/>
              <w:t>prognoze</w:t>
            </w:r>
          </w:p>
        </w:tc>
        <w:tc>
          <w:tcPr>
            <w:tcW w:w="1122" w:type="dxa"/>
            <w:vAlign w:val="center"/>
          </w:tcPr>
          <w:p w14:paraId="5135C93F" w14:textId="77777777" w:rsidR="006435C2" w:rsidRPr="007B5640" w:rsidRDefault="006435C2" w:rsidP="009655D4">
            <w:pPr>
              <w:pStyle w:val="tabteksts"/>
              <w:jc w:val="center"/>
              <w:rPr>
                <w:szCs w:val="18"/>
                <w:lang w:eastAsia="lv-LV"/>
              </w:rPr>
            </w:pPr>
            <w:r w:rsidRPr="007B5640">
              <w:rPr>
                <w:szCs w:val="18"/>
                <w:lang w:eastAsia="lv-LV"/>
              </w:rPr>
              <w:t>2027. gada</w:t>
            </w:r>
            <w:r w:rsidRPr="007B5640">
              <w:rPr>
                <w:szCs w:val="18"/>
                <w:lang w:eastAsia="lv-LV"/>
              </w:rPr>
              <w:br/>
              <w:t>prognoze</w:t>
            </w:r>
          </w:p>
        </w:tc>
      </w:tr>
      <w:tr w:rsidR="006435C2" w:rsidRPr="007B5640" w14:paraId="770AAE8F" w14:textId="77777777" w:rsidTr="009655D4">
        <w:trPr>
          <w:cantSplit/>
        </w:trPr>
        <w:tc>
          <w:tcPr>
            <w:tcW w:w="9062" w:type="dxa"/>
            <w:gridSpan w:val="6"/>
            <w:shd w:val="clear" w:color="auto" w:fill="D9D9D9"/>
            <w:vAlign w:val="center"/>
          </w:tcPr>
          <w:p w14:paraId="32DA2D5A" w14:textId="73C7F60A" w:rsidR="006435C2" w:rsidRPr="007B5640" w:rsidRDefault="00805645" w:rsidP="009655D4">
            <w:pPr>
              <w:pStyle w:val="tabteksts"/>
              <w:ind w:left="134" w:right="69"/>
              <w:jc w:val="center"/>
              <w:rPr>
                <w:szCs w:val="18"/>
              </w:rPr>
            </w:pPr>
            <w:r>
              <w:rPr>
                <w:szCs w:val="18"/>
                <w:lang w:eastAsia="lv-LV"/>
              </w:rPr>
              <w:t>Īstenota v</w:t>
            </w:r>
            <w:r w:rsidR="006435C2" w:rsidRPr="007B5640">
              <w:rPr>
                <w:szCs w:val="18"/>
                <w:lang w:eastAsia="lv-LV"/>
              </w:rPr>
              <w:t>alsts aizsardzība</w:t>
            </w:r>
          </w:p>
        </w:tc>
      </w:tr>
      <w:tr w:rsidR="006435C2" w:rsidRPr="007B5640" w14:paraId="1EB72CEC" w14:textId="77777777" w:rsidTr="009655D4">
        <w:trPr>
          <w:cantSplit/>
        </w:trPr>
        <w:tc>
          <w:tcPr>
            <w:tcW w:w="3472" w:type="dxa"/>
          </w:tcPr>
          <w:p w14:paraId="6FD78E1F" w14:textId="77777777" w:rsidR="006435C2" w:rsidRPr="007B5640" w:rsidRDefault="006435C2" w:rsidP="009655D4">
            <w:pPr>
              <w:pStyle w:val="tabteksts"/>
              <w:ind w:left="134" w:right="69"/>
              <w:jc w:val="both"/>
              <w:rPr>
                <w:szCs w:val="18"/>
              </w:rPr>
            </w:pPr>
            <w:r w:rsidRPr="007B5640">
              <w:rPr>
                <w:szCs w:val="18"/>
              </w:rPr>
              <w:t>Militāro investīciju attiecība pret aizsardzības budžetu (%)</w:t>
            </w:r>
          </w:p>
        </w:tc>
        <w:tc>
          <w:tcPr>
            <w:tcW w:w="1124" w:type="dxa"/>
          </w:tcPr>
          <w:p w14:paraId="3B7423F0" w14:textId="77777777" w:rsidR="006435C2" w:rsidRPr="007B5640" w:rsidRDefault="006435C2" w:rsidP="009655D4">
            <w:pPr>
              <w:pStyle w:val="tabteksts"/>
              <w:ind w:left="134" w:right="69"/>
              <w:jc w:val="center"/>
              <w:rPr>
                <w:szCs w:val="18"/>
              </w:rPr>
            </w:pPr>
            <w:r w:rsidRPr="007B5640">
              <w:rPr>
                <w:szCs w:val="18"/>
              </w:rPr>
              <w:t>31,</w:t>
            </w:r>
            <w:r>
              <w:rPr>
                <w:szCs w:val="18"/>
              </w:rPr>
              <w:t>6</w:t>
            </w:r>
          </w:p>
        </w:tc>
        <w:tc>
          <w:tcPr>
            <w:tcW w:w="1101" w:type="dxa"/>
          </w:tcPr>
          <w:p w14:paraId="71937E95" w14:textId="77777777" w:rsidR="006435C2" w:rsidRPr="007B5640" w:rsidRDefault="006435C2" w:rsidP="009655D4">
            <w:pPr>
              <w:pStyle w:val="tabteksts"/>
              <w:ind w:left="134" w:right="69"/>
              <w:jc w:val="center"/>
              <w:rPr>
                <w:szCs w:val="18"/>
              </w:rPr>
            </w:pPr>
            <w:r w:rsidRPr="007B5640">
              <w:rPr>
                <w:szCs w:val="18"/>
              </w:rPr>
              <w:t>20</w:t>
            </w:r>
          </w:p>
        </w:tc>
        <w:tc>
          <w:tcPr>
            <w:tcW w:w="1122" w:type="dxa"/>
          </w:tcPr>
          <w:p w14:paraId="426C1683" w14:textId="77777777" w:rsidR="006435C2" w:rsidRPr="007B5640" w:rsidRDefault="006435C2" w:rsidP="009655D4">
            <w:pPr>
              <w:pStyle w:val="tabteksts"/>
              <w:ind w:left="134" w:right="69"/>
              <w:jc w:val="center"/>
              <w:rPr>
                <w:szCs w:val="18"/>
              </w:rPr>
            </w:pPr>
            <w:r w:rsidRPr="007B5640">
              <w:rPr>
                <w:szCs w:val="18"/>
              </w:rPr>
              <w:t>42</w:t>
            </w:r>
          </w:p>
        </w:tc>
        <w:tc>
          <w:tcPr>
            <w:tcW w:w="1121" w:type="dxa"/>
          </w:tcPr>
          <w:p w14:paraId="47A86725" w14:textId="77777777" w:rsidR="006435C2" w:rsidRPr="007B5640" w:rsidRDefault="006435C2" w:rsidP="009655D4">
            <w:pPr>
              <w:pStyle w:val="tabteksts"/>
              <w:ind w:left="134" w:right="69"/>
              <w:jc w:val="center"/>
              <w:rPr>
                <w:szCs w:val="18"/>
              </w:rPr>
            </w:pPr>
            <w:r w:rsidRPr="007B5640">
              <w:rPr>
                <w:szCs w:val="18"/>
              </w:rPr>
              <w:t>42</w:t>
            </w:r>
          </w:p>
        </w:tc>
        <w:tc>
          <w:tcPr>
            <w:tcW w:w="1122" w:type="dxa"/>
          </w:tcPr>
          <w:p w14:paraId="2289E231" w14:textId="77777777" w:rsidR="006435C2" w:rsidRPr="007B5640" w:rsidRDefault="006435C2" w:rsidP="009655D4">
            <w:pPr>
              <w:pStyle w:val="tabteksts"/>
              <w:ind w:left="134" w:right="69"/>
              <w:jc w:val="center"/>
              <w:rPr>
                <w:szCs w:val="18"/>
              </w:rPr>
            </w:pPr>
            <w:r w:rsidRPr="007B5640">
              <w:rPr>
                <w:szCs w:val="18"/>
              </w:rPr>
              <w:t>42</w:t>
            </w:r>
          </w:p>
        </w:tc>
      </w:tr>
      <w:bookmarkEnd w:id="16"/>
      <w:tr w:rsidR="006435C2" w:rsidRPr="007B5640" w14:paraId="54D9C2B3" w14:textId="77777777" w:rsidTr="009655D4">
        <w:trPr>
          <w:cantSplit/>
        </w:trPr>
        <w:tc>
          <w:tcPr>
            <w:tcW w:w="3472" w:type="dxa"/>
          </w:tcPr>
          <w:p w14:paraId="74431945" w14:textId="77777777" w:rsidR="006435C2" w:rsidRPr="007B5640" w:rsidRDefault="006435C2" w:rsidP="009655D4">
            <w:pPr>
              <w:pStyle w:val="tabteksts"/>
              <w:ind w:left="134" w:right="69"/>
              <w:jc w:val="both"/>
              <w:rPr>
                <w:szCs w:val="18"/>
              </w:rPr>
            </w:pPr>
            <w:r w:rsidRPr="007B5640">
              <w:rPr>
                <w:szCs w:val="18"/>
              </w:rPr>
              <w:t xml:space="preserve">Izveidota integrēta NBS un Zemessardzes individuālā ekipējuma </w:t>
            </w:r>
            <w:proofErr w:type="spellStart"/>
            <w:r w:rsidRPr="007B5640">
              <w:rPr>
                <w:szCs w:val="18"/>
              </w:rPr>
              <w:t>pārapgādes</w:t>
            </w:r>
            <w:proofErr w:type="spellEnd"/>
            <w:r w:rsidRPr="007B5640">
              <w:rPr>
                <w:szCs w:val="18"/>
              </w:rPr>
              <w:t xml:space="preserve"> noliktavu sistēma (skaits)</w:t>
            </w:r>
          </w:p>
        </w:tc>
        <w:tc>
          <w:tcPr>
            <w:tcW w:w="1124" w:type="dxa"/>
          </w:tcPr>
          <w:p w14:paraId="4D2D6D78" w14:textId="77777777" w:rsidR="006435C2" w:rsidRPr="007B5640" w:rsidRDefault="006435C2" w:rsidP="009655D4">
            <w:pPr>
              <w:pStyle w:val="tabteksts"/>
              <w:ind w:left="134" w:right="69"/>
              <w:jc w:val="center"/>
              <w:rPr>
                <w:szCs w:val="18"/>
              </w:rPr>
            </w:pPr>
            <w:r w:rsidRPr="007B5640">
              <w:rPr>
                <w:szCs w:val="18"/>
              </w:rPr>
              <w:t>9</w:t>
            </w:r>
          </w:p>
        </w:tc>
        <w:tc>
          <w:tcPr>
            <w:tcW w:w="1101" w:type="dxa"/>
          </w:tcPr>
          <w:p w14:paraId="62CD62BE" w14:textId="77777777" w:rsidR="006435C2" w:rsidRPr="007B5640" w:rsidRDefault="006435C2" w:rsidP="009655D4">
            <w:pPr>
              <w:pStyle w:val="tabteksts"/>
              <w:ind w:left="134" w:right="69"/>
              <w:jc w:val="center"/>
              <w:rPr>
                <w:szCs w:val="18"/>
              </w:rPr>
            </w:pPr>
            <w:r w:rsidRPr="007B5640">
              <w:rPr>
                <w:szCs w:val="18"/>
              </w:rPr>
              <w:t>9</w:t>
            </w:r>
          </w:p>
        </w:tc>
        <w:tc>
          <w:tcPr>
            <w:tcW w:w="1122" w:type="dxa"/>
          </w:tcPr>
          <w:p w14:paraId="7C51FE2B" w14:textId="77777777" w:rsidR="006435C2" w:rsidRPr="007B5640" w:rsidRDefault="006435C2" w:rsidP="009655D4">
            <w:pPr>
              <w:pStyle w:val="tabteksts"/>
              <w:ind w:left="134" w:right="69"/>
              <w:jc w:val="center"/>
              <w:rPr>
                <w:szCs w:val="18"/>
              </w:rPr>
            </w:pPr>
            <w:r w:rsidRPr="007B5640">
              <w:rPr>
                <w:szCs w:val="18"/>
              </w:rPr>
              <w:t>9</w:t>
            </w:r>
          </w:p>
        </w:tc>
        <w:tc>
          <w:tcPr>
            <w:tcW w:w="1121" w:type="dxa"/>
          </w:tcPr>
          <w:p w14:paraId="7090AE15" w14:textId="77777777" w:rsidR="006435C2" w:rsidRPr="007B5640" w:rsidRDefault="006435C2" w:rsidP="009655D4">
            <w:pPr>
              <w:pStyle w:val="tabteksts"/>
              <w:ind w:left="134" w:right="69"/>
              <w:jc w:val="center"/>
              <w:rPr>
                <w:szCs w:val="18"/>
              </w:rPr>
            </w:pPr>
            <w:r w:rsidRPr="007B5640">
              <w:rPr>
                <w:szCs w:val="18"/>
              </w:rPr>
              <w:t>9</w:t>
            </w:r>
          </w:p>
        </w:tc>
        <w:tc>
          <w:tcPr>
            <w:tcW w:w="1122" w:type="dxa"/>
          </w:tcPr>
          <w:p w14:paraId="79733C35" w14:textId="77777777" w:rsidR="006435C2" w:rsidRPr="007B5640" w:rsidRDefault="006435C2" w:rsidP="009655D4">
            <w:pPr>
              <w:pStyle w:val="tabteksts"/>
              <w:ind w:left="134" w:right="69"/>
              <w:jc w:val="center"/>
              <w:rPr>
                <w:szCs w:val="18"/>
              </w:rPr>
            </w:pPr>
            <w:r w:rsidRPr="007B5640">
              <w:rPr>
                <w:szCs w:val="18"/>
              </w:rPr>
              <w:t>9</w:t>
            </w:r>
          </w:p>
        </w:tc>
      </w:tr>
      <w:tr w:rsidR="006435C2" w:rsidRPr="007B5640" w14:paraId="13606448" w14:textId="77777777" w:rsidTr="009655D4">
        <w:trPr>
          <w:cantSplit/>
        </w:trPr>
        <w:tc>
          <w:tcPr>
            <w:tcW w:w="3472" w:type="dxa"/>
          </w:tcPr>
          <w:p w14:paraId="410F3A33" w14:textId="77777777" w:rsidR="006435C2" w:rsidRPr="007B5640" w:rsidRDefault="006435C2" w:rsidP="009655D4">
            <w:pPr>
              <w:pStyle w:val="tabteksts"/>
              <w:ind w:left="134" w:right="69"/>
              <w:jc w:val="both"/>
              <w:rPr>
                <w:szCs w:val="18"/>
              </w:rPr>
            </w:pPr>
            <w:r w:rsidRPr="007B5640">
              <w:rPr>
                <w:szCs w:val="18"/>
              </w:rPr>
              <w:t>Vidējās profesionālās izglītības iestādes audzēkņi (skaits)</w:t>
            </w:r>
          </w:p>
        </w:tc>
        <w:tc>
          <w:tcPr>
            <w:tcW w:w="1124" w:type="dxa"/>
          </w:tcPr>
          <w:p w14:paraId="003882F5" w14:textId="77777777" w:rsidR="006435C2" w:rsidRPr="007B5640" w:rsidRDefault="006435C2" w:rsidP="009655D4">
            <w:pPr>
              <w:pStyle w:val="tabteksts"/>
              <w:ind w:left="134" w:right="69"/>
              <w:jc w:val="center"/>
              <w:rPr>
                <w:szCs w:val="18"/>
              </w:rPr>
            </w:pPr>
            <w:r w:rsidRPr="007B5640">
              <w:rPr>
                <w:szCs w:val="18"/>
              </w:rPr>
              <w:t>96</w:t>
            </w:r>
          </w:p>
        </w:tc>
        <w:tc>
          <w:tcPr>
            <w:tcW w:w="1101" w:type="dxa"/>
          </w:tcPr>
          <w:p w14:paraId="1304AEF9" w14:textId="77777777" w:rsidR="006435C2" w:rsidRPr="007B5640" w:rsidRDefault="006435C2" w:rsidP="009655D4">
            <w:pPr>
              <w:pStyle w:val="tabteksts"/>
              <w:ind w:left="134" w:right="69"/>
              <w:jc w:val="center"/>
              <w:rPr>
                <w:szCs w:val="18"/>
              </w:rPr>
            </w:pPr>
            <w:r w:rsidRPr="007B5640">
              <w:rPr>
                <w:szCs w:val="18"/>
              </w:rPr>
              <w:t>130</w:t>
            </w:r>
          </w:p>
        </w:tc>
        <w:tc>
          <w:tcPr>
            <w:tcW w:w="1122" w:type="dxa"/>
          </w:tcPr>
          <w:p w14:paraId="35B94241" w14:textId="77777777" w:rsidR="006435C2" w:rsidRPr="007B5640" w:rsidRDefault="006435C2" w:rsidP="009655D4">
            <w:pPr>
              <w:pStyle w:val="tabteksts"/>
              <w:ind w:left="134" w:right="69"/>
              <w:jc w:val="center"/>
              <w:rPr>
                <w:szCs w:val="18"/>
              </w:rPr>
            </w:pPr>
            <w:r w:rsidRPr="007B5640">
              <w:rPr>
                <w:szCs w:val="18"/>
              </w:rPr>
              <w:t>120</w:t>
            </w:r>
          </w:p>
        </w:tc>
        <w:tc>
          <w:tcPr>
            <w:tcW w:w="1121" w:type="dxa"/>
          </w:tcPr>
          <w:p w14:paraId="1F2F7783" w14:textId="77777777" w:rsidR="006435C2" w:rsidRPr="007B5640" w:rsidRDefault="006435C2" w:rsidP="009655D4">
            <w:pPr>
              <w:pStyle w:val="tabteksts"/>
              <w:ind w:left="134" w:right="69"/>
              <w:jc w:val="center"/>
              <w:rPr>
                <w:szCs w:val="18"/>
              </w:rPr>
            </w:pPr>
            <w:r w:rsidRPr="007B5640">
              <w:rPr>
                <w:szCs w:val="18"/>
              </w:rPr>
              <w:t>120</w:t>
            </w:r>
          </w:p>
        </w:tc>
        <w:tc>
          <w:tcPr>
            <w:tcW w:w="1122" w:type="dxa"/>
          </w:tcPr>
          <w:p w14:paraId="7B08959B" w14:textId="77777777" w:rsidR="006435C2" w:rsidRPr="007B5640" w:rsidRDefault="006435C2" w:rsidP="009655D4">
            <w:pPr>
              <w:pStyle w:val="tabteksts"/>
              <w:ind w:left="134" w:right="69"/>
              <w:jc w:val="center"/>
              <w:rPr>
                <w:szCs w:val="18"/>
              </w:rPr>
            </w:pPr>
            <w:r w:rsidRPr="007B5640">
              <w:rPr>
                <w:szCs w:val="18"/>
              </w:rPr>
              <w:t>120</w:t>
            </w:r>
          </w:p>
        </w:tc>
      </w:tr>
      <w:tr w:rsidR="006435C2" w:rsidRPr="007B5640" w14:paraId="6BF782EF" w14:textId="77777777" w:rsidTr="009655D4">
        <w:trPr>
          <w:cantSplit/>
        </w:trPr>
        <w:tc>
          <w:tcPr>
            <w:tcW w:w="9062" w:type="dxa"/>
            <w:gridSpan w:val="6"/>
            <w:shd w:val="clear" w:color="auto" w:fill="D9D9D9"/>
            <w:vAlign w:val="center"/>
          </w:tcPr>
          <w:p w14:paraId="73F3D321" w14:textId="68D60039" w:rsidR="006435C2" w:rsidRPr="007B5640" w:rsidRDefault="00805645" w:rsidP="009655D4">
            <w:pPr>
              <w:pStyle w:val="tabteksts"/>
              <w:ind w:left="134" w:right="69"/>
              <w:jc w:val="center"/>
              <w:rPr>
                <w:szCs w:val="18"/>
              </w:rPr>
            </w:pPr>
            <w:r>
              <w:rPr>
                <w:szCs w:val="18"/>
                <w:lang w:eastAsia="lv-LV"/>
              </w:rPr>
              <w:t>Nodrošināts a</w:t>
            </w:r>
            <w:r w:rsidR="006435C2" w:rsidRPr="007B5640">
              <w:rPr>
                <w:szCs w:val="18"/>
                <w:lang w:eastAsia="lv-LV"/>
              </w:rPr>
              <w:t>tbalsts civilajai sabiedrībai ārkārtas un krīzes situācijās</w:t>
            </w:r>
          </w:p>
        </w:tc>
      </w:tr>
      <w:tr w:rsidR="006435C2" w:rsidRPr="007B5640" w14:paraId="26AF4C3E" w14:textId="77777777" w:rsidTr="009655D4">
        <w:trPr>
          <w:cantSplit/>
        </w:trPr>
        <w:tc>
          <w:tcPr>
            <w:tcW w:w="3472" w:type="dxa"/>
          </w:tcPr>
          <w:p w14:paraId="11670509" w14:textId="77777777" w:rsidR="006435C2" w:rsidRPr="007B5640" w:rsidRDefault="006435C2" w:rsidP="009655D4">
            <w:pPr>
              <w:pStyle w:val="tabteksts"/>
              <w:ind w:left="134" w:right="69"/>
              <w:jc w:val="both"/>
              <w:rPr>
                <w:szCs w:val="18"/>
              </w:rPr>
            </w:pPr>
            <w:r w:rsidRPr="007B5640">
              <w:rPr>
                <w:szCs w:val="18"/>
              </w:rPr>
              <w:t>Gaisa spēku Aviācijas bāzes palīdzības sniegšana civilajam sektoram – medicīniskā evakuācija (skaits)</w:t>
            </w:r>
          </w:p>
        </w:tc>
        <w:tc>
          <w:tcPr>
            <w:tcW w:w="1124" w:type="dxa"/>
          </w:tcPr>
          <w:p w14:paraId="3838E7A3" w14:textId="77777777" w:rsidR="006435C2" w:rsidRPr="007B5640" w:rsidRDefault="006435C2" w:rsidP="009655D4">
            <w:pPr>
              <w:pStyle w:val="tabteksts"/>
              <w:ind w:left="134" w:right="69"/>
              <w:jc w:val="center"/>
              <w:rPr>
                <w:szCs w:val="18"/>
              </w:rPr>
            </w:pPr>
            <w:r w:rsidRPr="007B5640">
              <w:rPr>
                <w:szCs w:val="18"/>
              </w:rPr>
              <w:t>-</w:t>
            </w:r>
          </w:p>
        </w:tc>
        <w:tc>
          <w:tcPr>
            <w:tcW w:w="1101" w:type="dxa"/>
          </w:tcPr>
          <w:p w14:paraId="7A1B28FC" w14:textId="77777777" w:rsidR="006435C2" w:rsidRPr="007B5640" w:rsidRDefault="006435C2" w:rsidP="009655D4">
            <w:pPr>
              <w:pStyle w:val="tabteksts"/>
              <w:ind w:left="134" w:right="69"/>
              <w:jc w:val="center"/>
              <w:rPr>
                <w:szCs w:val="18"/>
              </w:rPr>
            </w:pPr>
            <w:r w:rsidRPr="007B5640">
              <w:rPr>
                <w:szCs w:val="18"/>
              </w:rPr>
              <w:t>10</w:t>
            </w:r>
          </w:p>
        </w:tc>
        <w:tc>
          <w:tcPr>
            <w:tcW w:w="1122" w:type="dxa"/>
          </w:tcPr>
          <w:p w14:paraId="7F004467" w14:textId="77777777" w:rsidR="006435C2" w:rsidRPr="007B5640" w:rsidRDefault="006435C2" w:rsidP="009655D4">
            <w:pPr>
              <w:pStyle w:val="tabteksts"/>
              <w:ind w:left="134" w:right="69"/>
              <w:jc w:val="center"/>
              <w:rPr>
                <w:szCs w:val="18"/>
              </w:rPr>
            </w:pPr>
            <w:r w:rsidRPr="007B5640">
              <w:rPr>
                <w:szCs w:val="18"/>
              </w:rPr>
              <w:t>6</w:t>
            </w:r>
          </w:p>
        </w:tc>
        <w:tc>
          <w:tcPr>
            <w:tcW w:w="1121" w:type="dxa"/>
          </w:tcPr>
          <w:p w14:paraId="484D232C" w14:textId="77777777" w:rsidR="006435C2" w:rsidRPr="007B5640" w:rsidRDefault="006435C2" w:rsidP="009655D4">
            <w:pPr>
              <w:pStyle w:val="tabteksts"/>
              <w:ind w:left="134" w:right="69"/>
              <w:jc w:val="center"/>
              <w:rPr>
                <w:szCs w:val="18"/>
              </w:rPr>
            </w:pPr>
            <w:r w:rsidRPr="007B5640">
              <w:rPr>
                <w:szCs w:val="18"/>
              </w:rPr>
              <w:t>6</w:t>
            </w:r>
          </w:p>
        </w:tc>
        <w:tc>
          <w:tcPr>
            <w:tcW w:w="1122" w:type="dxa"/>
          </w:tcPr>
          <w:p w14:paraId="524B1D49" w14:textId="77777777" w:rsidR="006435C2" w:rsidRPr="007B5640" w:rsidRDefault="006435C2" w:rsidP="009655D4">
            <w:pPr>
              <w:pStyle w:val="tabteksts"/>
              <w:ind w:left="134" w:right="69"/>
              <w:jc w:val="center"/>
              <w:rPr>
                <w:szCs w:val="18"/>
              </w:rPr>
            </w:pPr>
            <w:r w:rsidRPr="007B5640">
              <w:rPr>
                <w:szCs w:val="18"/>
              </w:rPr>
              <w:t>6</w:t>
            </w:r>
          </w:p>
        </w:tc>
      </w:tr>
      <w:tr w:rsidR="006435C2" w:rsidRPr="007B5640" w14:paraId="303A3C42" w14:textId="77777777" w:rsidTr="009655D4">
        <w:trPr>
          <w:cantSplit/>
        </w:trPr>
        <w:tc>
          <w:tcPr>
            <w:tcW w:w="3472" w:type="dxa"/>
          </w:tcPr>
          <w:p w14:paraId="2E0CAE62" w14:textId="77777777" w:rsidR="006435C2" w:rsidRPr="007B5640" w:rsidRDefault="006435C2" w:rsidP="009655D4">
            <w:pPr>
              <w:pStyle w:val="tabteksts"/>
              <w:ind w:left="134" w:right="69"/>
              <w:jc w:val="both"/>
              <w:rPr>
                <w:szCs w:val="18"/>
              </w:rPr>
            </w:pPr>
            <w:r w:rsidRPr="007B5640">
              <w:rPr>
                <w:szCs w:val="18"/>
              </w:rPr>
              <w:lastRenderedPageBreak/>
              <w:t>Gaisa spēku Aviācijas bāzes palīdzības sniegšana civilajam sektoram – Valsts robežsardze (skaits)</w:t>
            </w:r>
          </w:p>
        </w:tc>
        <w:tc>
          <w:tcPr>
            <w:tcW w:w="1124" w:type="dxa"/>
          </w:tcPr>
          <w:p w14:paraId="378AA07F" w14:textId="77777777" w:rsidR="006435C2" w:rsidRPr="007B5640" w:rsidRDefault="006435C2" w:rsidP="009655D4">
            <w:pPr>
              <w:pStyle w:val="tabteksts"/>
              <w:ind w:left="134" w:right="69"/>
              <w:jc w:val="center"/>
              <w:rPr>
                <w:szCs w:val="18"/>
              </w:rPr>
            </w:pPr>
            <w:r w:rsidRPr="000313C1">
              <w:rPr>
                <w:szCs w:val="18"/>
              </w:rPr>
              <w:t>22</w:t>
            </w:r>
          </w:p>
        </w:tc>
        <w:tc>
          <w:tcPr>
            <w:tcW w:w="1101" w:type="dxa"/>
          </w:tcPr>
          <w:p w14:paraId="5C3BF922" w14:textId="77777777" w:rsidR="006435C2" w:rsidRPr="007B5640" w:rsidRDefault="006435C2" w:rsidP="009655D4">
            <w:pPr>
              <w:pStyle w:val="tabteksts"/>
              <w:ind w:left="134" w:right="69"/>
              <w:jc w:val="center"/>
              <w:rPr>
                <w:szCs w:val="18"/>
              </w:rPr>
            </w:pPr>
            <w:r w:rsidRPr="007B5640">
              <w:rPr>
                <w:szCs w:val="18"/>
              </w:rPr>
              <w:t>12</w:t>
            </w:r>
          </w:p>
        </w:tc>
        <w:tc>
          <w:tcPr>
            <w:tcW w:w="1122" w:type="dxa"/>
          </w:tcPr>
          <w:p w14:paraId="03D174C2" w14:textId="77777777" w:rsidR="006435C2" w:rsidRPr="007B5640" w:rsidRDefault="006435C2" w:rsidP="009655D4">
            <w:pPr>
              <w:pStyle w:val="tabteksts"/>
              <w:ind w:left="134" w:right="69"/>
              <w:jc w:val="center"/>
              <w:rPr>
                <w:szCs w:val="18"/>
              </w:rPr>
            </w:pPr>
            <w:r w:rsidRPr="007B5640">
              <w:rPr>
                <w:szCs w:val="18"/>
              </w:rPr>
              <w:t>12</w:t>
            </w:r>
          </w:p>
        </w:tc>
        <w:tc>
          <w:tcPr>
            <w:tcW w:w="1121" w:type="dxa"/>
          </w:tcPr>
          <w:p w14:paraId="1578DD11" w14:textId="77777777" w:rsidR="006435C2" w:rsidRPr="007B5640" w:rsidRDefault="006435C2" w:rsidP="009655D4">
            <w:pPr>
              <w:pStyle w:val="tabteksts"/>
              <w:ind w:left="134" w:right="69"/>
              <w:jc w:val="center"/>
              <w:rPr>
                <w:szCs w:val="18"/>
              </w:rPr>
            </w:pPr>
            <w:r w:rsidRPr="007B5640">
              <w:rPr>
                <w:szCs w:val="18"/>
              </w:rPr>
              <w:t>12</w:t>
            </w:r>
          </w:p>
        </w:tc>
        <w:tc>
          <w:tcPr>
            <w:tcW w:w="1122" w:type="dxa"/>
          </w:tcPr>
          <w:p w14:paraId="58C59D8E" w14:textId="77777777" w:rsidR="006435C2" w:rsidRPr="007B5640" w:rsidRDefault="006435C2" w:rsidP="009655D4">
            <w:pPr>
              <w:pStyle w:val="tabteksts"/>
              <w:ind w:left="134" w:right="69"/>
              <w:jc w:val="center"/>
              <w:rPr>
                <w:szCs w:val="18"/>
              </w:rPr>
            </w:pPr>
            <w:r w:rsidRPr="007B5640">
              <w:rPr>
                <w:szCs w:val="18"/>
              </w:rPr>
              <w:t>12</w:t>
            </w:r>
          </w:p>
        </w:tc>
      </w:tr>
      <w:tr w:rsidR="006435C2" w:rsidRPr="007B5640" w14:paraId="3C78AF74" w14:textId="77777777" w:rsidTr="009655D4">
        <w:trPr>
          <w:cantSplit/>
        </w:trPr>
        <w:tc>
          <w:tcPr>
            <w:tcW w:w="3472" w:type="dxa"/>
          </w:tcPr>
          <w:p w14:paraId="45268A7D" w14:textId="77777777" w:rsidR="006435C2" w:rsidRPr="007B5640" w:rsidRDefault="006435C2" w:rsidP="009655D4">
            <w:pPr>
              <w:pStyle w:val="tabteksts"/>
              <w:ind w:left="134" w:right="69"/>
              <w:jc w:val="both"/>
              <w:rPr>
                <w:szCs w:val="18"/>
              </w:rPr>
            </w:pPr>
            <w:r w:rsidRPr="007B5640">
              <w:rPr>
                <w:szCs w:val="18"/>
              </w:rPr>
              <w:t>Gaisa spēku Aviācijas bāzes palīdzības sniegšana civilajam sektoram – Valsts ugunsdzēsības un glābšanas dienests (skaits)</w:t>
            </w:r>
          </w:p>
        </w:tc>
        <w:tc>
          <w:tcPr>
            <w:tcW w:w="1124" w:type="dxa"/>
          </w:tcPr>
          <w:p w14:paraId="729BC76E" w14:textId="77777777" w:rsidR="006435C2" w:rsidRPr="007B5640" w:rsidRDefault="006435C2" w:rsidP="009655D4">
            <w:pPr>
              <w:pStyle w:val="tabteksts"/>
              <w:ind w:left="134" w:right="69"/>
              <w:jc w:val="center"/>
              <w:rPr>
                <w:szCs w:val="18"/>
              </w:rPr>
            </w:pPr>
            <w:r w:rsidRPr="007B5640">
              <w:rPr>
                <w:szCs w:val="18"/>
              </w:rPr>
              <w:t>-</w:t>
            </w:r>
          </w:p>
        </w:tc>
        <w:tc>
          <w:tcPr>
            <w:tcW w:w="1101" w:type="dxa"/>
          </w:tcPr>
          <w:p w14:paraId="5D3EC7FC" w14:textId="77777777" w:rsidR="006435C2" w:rsidRPr="007B5640" w:rsidRDefault="006435C2" w:rsidP="009655D4">
            <w:pPr>
              <w:pStyle w:val="tabteksts"/>
              <w:ind w:left="134" w:right="69"/>
              <w:jc w:val="center"/>
              <w:rPr>
                <w:szCs w:val="18"/>
              </w:rPr>
            </w:pPr>
            <w:r w:rsidRPr="007B5640">
              <w:rPr>
                <w:szCs w:val="18"/>
              </w:rPr>
              <w:t>6</w:t>
            </w:r>
          </w:p>
        </w:tc>
        <w:tc>
          <w:tcPr>
            <w:tcW w:w="1122" w:type="dxa"/>
          </w:tcPr>
          <w:p w14:paraId="4C8B06A8" w14:textId="77777777" w:rsidR="006435C2" w:rsidRPr="007B5640" w:rsidRDefault="006435C2" w:rsidP="009655D4">
            <w:pPr>
              <w:pStyle w:val="tabteksts"/>
              <w:ind w:left="134" w:right="69"/>
              <w:jc w:val="center"/>
              <w:rPr>
                <w:szCs w:val="18"/>
              </w:rPr>
            </w:pPr>
            <w:r w:rsidRPr="007B5640">
              <w:rPr>
                <w:szCs w:val="18"/>
              </w:rPr>
              <w:t>6</w:t>
            </w:r>
          </w:p>
        </w:tc>
        <w:tc>
          <w:tcPr>
            <w:tcW w:w="1121" w:type="dxa"/>
          </w:tcPr>
          <w:p w14:paraId="0C8B3B64" w14:textId="77777777" w:rsidR="006435C2" w:rsidRPr="007B5640" w:rsidRDefault="006435C2" w:rsidP="009655D4">
            <w:pPr>
              <w:pStyle w:val="tabteksts"/>
              <w:ind w:left="134" w:right="69"/>
              <w:jc w:val="center"/>
              <w:rPr>
                <w:szCs w:val="18"/>
              </w:rPr>
            </w:pPr>
            <w:r w:rsidRPr="007B5640">
              <w:rPr>
                <w:szCs w:val="18"/>
              </w:rPr>
              <w:t>6</w:t>
            </w:r>
          </w:p>
        </w:tc>
        <w:tc>
          <w:tcPr>
            <w:tcW w:w="1122" w:type="dxa"/>
          </w:tcPr>
          <w:p w14:paraId="5472356E" w14:textId="77777777" w:rsidR="006435C2" w:rsidRPr="007B5640" w:rsidRDefault="006435C2" w:rsidP="009655D4">
            <w:pPr>
              <w:pStyle w:val="tabteksts"/>
              <w:ind w:left="134" w:right="69"/>
              <w:jc w:val="center"/>
              <w:rPr>
                <w:szCs w:val="18"/>
              </w:rPr>
            </w:pPr>
            <w:r w:rsidRPr="007B5640">
              <w:rPr>
                <w:szCs w:val="18"/>
              </w:rPr>
              <w:t>6</w:t>
            </w:r>
          </w:p>
        </w:tc>
      </w:tr>
      <w:tr w:rsidR="006435C2" w:rsidRPr="007B5640" w14:paraId="4644C80C" w14:textId="77777777" w:rsidTr="009655D4">
        <w:trPr>
          <w:cantSplit/>
        </w:trPr>
        <w:tc>
          <w:tcPr>
            <w:tcW w:w="3472" w:type="dxa"/>
          </w:tcPr>
          <w:p w14:paraId="7CEFBD98" w14:textId="77777777" w:rsidR="006435C2" w:rsidRPr="007B5640" w:rsidRDefault="006435C2" w:rsidP="009655D4">
            <w:pPr>
              <w:pStyle w:val="tabteksts"/>
              <w:ind w:left="134" w:right="69"/>
              <w:jc w:val="both"/>
              <w:rPr>
                <w:szCs w:val="18"/>
              </w:rPr>
            </w:pPr>
            <w:r w:rsidRPr="007B5640">
              <w:rPr>
                <w:szCs w:val="18"/>
              </w:rPr>
              <w:t>Gaisa spēku Aviācijas bāzes palīdzības sniegšana civilajam sektoram meklēšanas un glābšanas operācijas (skaits)</w:t>
            </w:r>
          </w:p>
        </w:tc>
        <w:tc>
          <w:tcPr>
            <w:tcW w:w="1124" w:type="dxa"/>
          </w:tcPr>
          <w:p w14:paraId="144962DD" w14:textId="77777777" w:rsidR="006435C2" w:rsidRPr="007B5640" w:rsidRDefault="006435C2" w:rsidP="009655D4">
            <w:pPr>
              <w:pStyle w:val="tabteksts"/>
              <w:ind w:left="134" w:right="69"/>
              <w:jc w:val="center"/>
              <w:rPr>
                <w:szCs w:val="18"/>
              </w:rPr>
            </w:pPr>
            <w:r w:rsidRPr="000313C1">
              <w:rPr>
                <w:szCs w:val="18"/>
              </w:rPr>
              <w:t>2</w:t>
            </w:r>
          </w:p>
        </w:tc>
        <w:tc>
          <w:tcPr>
            <w:tcW w:w="1101" w:type="dxa"/>
          </w:tcPr>
          <w:p w14:paraId="5E626876" w14:textId="77777777" w:rsidR="006435C2" w:rsidRPr="007B5640" w:rsidRDefault="006435C2" w:rsidP="009655D4">
            <w:pPr>
              <w:pStyle w:val="tabteksts"/>
              <w:ind w:left="134" w:right="69"/>
              <w:jc w:val="center"/>
              <w:rPr>
                <w:szCs w:val="18"/>
              </w:rPr>
            </w:pPr>
            <w:r w:rsidRPr="007B5640">
              <w:rPr>
                <w:szCs w:val="18"/>
              </w:rPr>
              <w:t>12</w:t>
            </w:r>
          </w:p>
        </w:tc>
        <w:tc>
          <w:tcPr>
            <w:tcW w:w="1122" w:type="dxa"/>
          </w:tcPr>
          <w:p w14:paraId="004E6F35" w14:textId="77777777" w:rsidR="006435C2" w:rsidRPr="007B5640" w:rsidRDefault="006435C2" w:rsidP="009655D4">
            <w:pPr>
              <w:pStyle w:val="tabteksts"/>
              <w:ind w:left="134" w:right="69"/>
              <w:jc w:val="center"/>
              <w:rPr>
                <w:szCs w:val="18"/>
              </w:rPr>
            </w:pPr>
            <w:r w:rsidRPr="007B5640">
              <w:rPr>
                <w:szCs w:val="18"/>
              </w:rPr>
              <w:t>6</w:t>
            </w:r>
          </w:p>
        </w:tc>
        <w:tc>
          <w:tcPr>
            <w:tcW w:w="1121" w:type="dxa"/>
          </w:tcPr>
          <w:p w14:paraId="5C0CECCA" w14:textId="77777777" w:rsidR="006435C2" w:rsidRPr="007B5640" w:rsidRDefault="006435C2" w:rsidP="009655D4">
            <w:pPr>
              <w:pStyle w:val="tabteksts"/>
              <w:ind w:left="134" w:right="69"/>
              <w:jc w:val="center"/>
              <w:rPr>
                <w:szCs w:val="18"/>
              </w:rPr>
            </w:pPr>
            <w:r w:rsidRPr="007B5640">
              <w:rPr>
                <w:szCs w:val="18"/>
              </w:rPr>
              <w:t>6</w:t>
            </w:r>
          </w:p>
        </w:tc>
        <w:tc>
          <w:tcPr>
            <w:tcW w:w="1122" w:type="dxa"/>
          </w:tcPr>
          <w:p w14:paraId="76E4E57C" w14:textId="77777777" w:rsidR="006435C2" w:rsidRPr="007B5640" w:rsidRDefault="006435C2" w:rsidP="009655D4">
            <w:pPr>
              <w:pStyle w:val="tabteksts"/>
              <w:ind w:left="134" w:right="69"/>
              <w:jc w:val="center"/>
              <w:rPr>
                <w:szCs w:val="18"/>
              </w:rPr>
            </w:pPr>
            <w:r w:rsidRPr="007B5640">
              <w:rPr>
                <w:szCs w:val="18"/>
              </w:rPr>
              <w:t>6</w:t>
            </w:r>
          </w:p>
        </w:tc>
      </w:tr>
      <w:tr w:rsidR="006435C2" w:rsidRPr="007B5640" w14:paraId="3B4F26F7" w14:textId="77777777" w:rsidTr="009655D4">
        <w:trPr>
          <w:cantSplit/>
        </w:trPr>
        <w:tc>
          <w:tcPr>
            <w:tcW w:w="3472" w:type="dxa"/>
          </w:tcPr>
          <w:p w14:paraId="57BB53E4" w14:textId="77777777" w:rsidR="006435C2" w:rsidRPr="007B5640" w:rsidRDefault="006435C2" w:rsidP="009655D4">
            <w:pPr>
              <w:pStyle w:val="tabteksts"/>
              <w:ind w:left="134" w:right="69"/>
              <w:jc w:val="both"/>
              <w:rPr>
                <w:szCs w:val="18"/>
              </w:rPr>
            </w:pPr>
            <w:r w:rsidRPr="007B5640">
              <w:rPr>
                <w:szCs w:val="18"/>
              </w:rPr>
              <w:t>JS Flotiles dalība meklēšanas un glābšanas operācijās (cilvēku glābšana, medicīniskā evakuācija, pazudušu kuģu meklēšana) (skaits)</w:t>
            </w:r>
          </w:p>
        </w:tc>
        <w:tc>
          <w:tcPr>
            <w:tcW w:w="1124" w:type="dxa"/>
          </w:tcPr>
          <w:p w14:paraId="488E425F" w14:textId="77777777" w:rsidR="006435C2" w:rsidRPr="007B5640" w:rsidRDefault="006435C2" w:rsidP="009655D4">
            <w:pPr>
              <w:pStyle w:val="tabteksts"/>
              <w:ind w:left="134" w:right="69"/>
              <w:jc w:val="center"/>
              <w:rPr>
                <w:szCs w:val="18"/>
              </w:rPr>
            </w:pPr>
            <w:r w:rsidRPr="007B5640">
              <w:rPr>
                <w:szCs w:val="18"/>
              </w:rPr>
              <w:t>43</w:t>
            </w:r>
          </w:p>
        </w:tc>
        <w:tc>
          <w:tcPr>
            <w:tcW w:w="1101" w:type="dxa"/>
          </w:tcPr>
          <w:p w14:paraId="1495099C" w14:textId="77777777" w:rsidR="006435C2" w:rsidRPr="007B5640" w:rsidRDefault="006435C2" w:rsidP="009655D4">
            <w:pPr>
              <w:pStyle w:val="tabteksts"/>
              <w:ind w:left="134" w:right="69"/>
              <w:jc w:val="center"/>
              <w:rPr>
                <w:szCs w:val="18"/>
              </w:rPr>
            </w:pPr>
            <w:r w:rsidRPr="007B5640">
              <w:rPr>
                <w:szCs w:val="18"/>
              </w:rPr>
              <w:t>50</w:t>
            </w:r>
          </w:p>
        </w:tc>
        <w:tc>
          <w:tcPr>
            <w:tcW w:w="1122" w:type="dxa"/>
          </w:tcPr>
          <w:p w14:paraId="349E6A02" w14:textId="77777777" w:rsidR="006435C2" w:rsidRPr="007B5640" w:rsidRDefault="006435C2" w:rsidP="009655D4">
            <w:pPr>
              <w:pStyle w:val="tabteksts"/>
              <w:ind w:left="134" w:right="69"/>
              <w:jc w:val="center"/>
              <w:rPr>
                <w:szCs w:val="18"/>
              </w:rPr>
            </w:pPr>
            <w:r w:rsidRPr="007B5640">
              <w:rPr>
                <w:szCs w:val="18"/>
              </w:rPr>
              <w:t>40</w:t>
            </w:r>
          </w:p>
        </w:tc>
        <w:tc>
          <w:tcPr>
            <w:tcW w:w="1121" w:type="dxa"/>
          </w:tcPr>
          <w:p w14:paraId="3C559B61" w14:textId="77777777" w:rsidR="006435C2" w:rsidRPr="007B5640" w:rsidRDefault="006435C2" w:rsidP="009655D4">
            <w:pPr>
              <w:pStyle w:val="tabteksts"/>
              <w:ind w:left="134" w:right="69"/>
              <w:jc w:val="center"/>
              <w:rPr>
                <w:szCs w:val="18"/>
              </w:rPr>
            </w:pPr>
            <w:r w:rsidRPr="007B5640">
              <w:rPr>
                <w:szCs w:val="18"/>
              </w:rPr>
              <w:t>40</w:t>
            </w:r>
          </w:p>
        </w:tc>
        <w:tc>
          <w:tcPr>
            <w:tcW w:w="1122" w:type="dxa"/>
          </w:tcPr>
          <w:p w14:paraId="3B36AB1C" w14:textId="77777777" w:rsidR="006435C2" w:rsidRPr="007B5640" w:rsidRDefault="006435C2" w:rsidP="009655D4">
            <w:pPr>
              <w:pStyle w:val="tabteksts"/>
              <w:ind w:left="134" w:right="69"/>
              <w:jc w:val="center"/>
              <w:rPr>
                <w:szCs w:val="18"/>
              </w:rPr>
            </w:pPr>
            <w:r w:rsidRPr="007B5640">
              <w:rPr>
                <w:szCs w:val="18"/>
              </w:rPr>
              <w:t>40</w:t>
            </w:r>
          </w:p>
        </w:tc>
      </w:tr>
      <w:tr w:rsidR="006435C2" w:rsidRPr="007B5640" w14:paraId="4CE627CE" w14:textId="77777777" w:rsidTr="009655D4">
        <w:trPr>
          <w:cantSplit/>
        </w:trPr>
        <w:tc>
          <w:tcPr>
            <w:tcW w:w="3472" w:type="dxa"/>
          </w:tcPr>
          <w:p w14:paraId="6696AABE" w14:textId="77777777" w:rsidR="006435C2" w:rsidRPr="007B5640" w:rsidRDefault="006435C2" w:rsidP="009655D4">
            <w:pPr>
              <w:pStyle w:val="tabteksts"/>
              <w:ind w:left="134" w:right="69"/>
              <w:jc w:val="both"/>
              <w:rPr>
                <w:szCs w:val="18"/>
              </w:rPr>
            </w:pPr>
            <w:r w:rsidRPr="007B5640">
              <w:rPr>
                <w:szCs w:val="18"/>
              </w:rPr>
              <w:t>ZS dalība meklēšanas, glābšanas, mežu ugunsgrēku dzēšanas, dabas katastrofu seku likvidēšanas pasākumos (skaits)</w:t>
            </w:r>
          </w:p>
        </w:tc>
        <w:tc>
          <w:tcPr>
            <w:tcW w:w="1124" w:type="dxa"/>
          </w:tcPr>
          <w:p w14:paraId="3D213322" w14:textId="77777777" w:rsidR="006435C2" w:rsidRPr="007B5640" w:rsidRDefault="006435C2" w:rsidP="009655D4">
            <w:pPr>
              <w:pStyle w:val="tabteksts"/>
              <w:ind w:left="134" w:right="69"/>
              <w:jc w:val="center"/>
              <w:rPr>
                <w:szCs w:val="18"/>
              </w:rPr>
            </w:pPr>
            <w:r w:rsidRPr="007B5640">
              <w:rPr>
                <w:szCs w:val="18"/>
              </w:rPr>
              <w:t>33</w:t>
            </w:r>
          </w:p>
        </w:tc>
        <w:tc>
          <w:tcPr>
            <w:tcW w:w="1101" w:type="dxa"/>
          </w:tcPr>
          <w:p w14:paraId="3DB37FB6" w14:textId="77777777" w:rsidR="006435C2" w:rsidRPr="007B5640" w:rsidRDefault="006435C2" w:rsidP="009655D4">
            <w:pPr>
              <w:pStyle w:val="tabteksts"/>
              <w:ind w:left="134" w:right="69"/>
              <w:jc w:val="center"/>
              <w:rPr>
                <w:szCs w:val="18"/>
              </w:rPr>
            </w:pPr>
            <w:r w:rsidRPr="007B5640">
              <w:rPr>
                <w:szCs w:val="18"/>
              </w:rPr>
              <w:t>20</w:t>
            </w:r>
          </w:p>
        </w:tc>
        <w:tc>
          <w:tcPr>
            <w:tcW w:w="1122" w:type="dxa"/>
          </w:tcPr>
          <w:p w14:paraId="2A373339" w14:textId="77777777" w:rsidR="006435C2" w:rsidRPr="007B5640" w:rsidRDefault="006435C2" w:rsidP="009655D4">
            <w:pPr>
              <w:pStyle w:val="tabteksts"/>
              <w:ind w:left="134" w:right="69"/>
              <w:jc w:val="center"/>
              <w:rPr>
                <w:szCs w:val="18"/>
              </w:rPr>
            </w:pPr>
            <w:r w:rsidRPr="007B5640">
              <w:rPr>
                <w:szCs w:val="18"/>
              </w:rPr>
              <w:t>20</w:t>
            </w:r>
          </w:p>
        </w:tc>
        <w:tc>
          <w:tcPr>
            <w:tcW w:w="1121" w:type="dxa"/>
          </w:tcPr>
          <w:p w14:paraId="22B4DDD6" w14:textId="77777777" w:rsidR="006435C2" w:rsidRPr="007B5640" w:rsidRDefault="006435C2" w:rsidP="009655D4">
            <w:pPr>
              <w:pStyle w:val="tabteksts"/>
              <w:ind w:left="134" w:right="69"/>
              <w:jc w:val="center"/>
              <w:rPr>
                <w:szCs w:val="18"/>
              </w:rPr>
            </w:pPr>
            <w:r w:rsidRPr="007B5640">
              <w:rPr>
                <w:szCs w:val="18"/>
              </w:rPr>
              <w:t>20</w:t>
            </w:r>
          </w:p>
        </w:tc>
        <w:tc>
          <w:tcPr>
            <w:tcW w:w="1122" w:type="dxa"/>
          </w:tcPr>
          <w:p w14:paraId="0FAF2333" w14:textId="77777777" w:rsidR="006435C2" w:rsidRPr="007B5640" w:rsidRDefault="006435C2" w:rsidP="009655D4">
            <w:pPr>
              <w:pStyle w:val="tabteksts"/>
              <w:ind w:left="134" w:right="69"/>
              <w:jc w:val="center"/>
              <w:rPr>
                <w:szCs w:val="18"/>
              </w:rPr>
            </w:pPr>
            <w:r w:rsidRPr="007B5640">
              <w:rPr>
                <w:szCs w:val="18"/>
              </w:rPr>
              <w:t>20</w:t>
            </w:r>
          </w:p>
        </w:tc>
      </w:tr>
      <w:tr w:rsidR="006435C2" w:rsidRPr="007B5640" w14:paraId="5E356409" w14:textId="77777777" w:rsidTr="009655D4">
        <w:trPr>
          <w:cantSplit/>
        </w:trPr>
        <w:tc>
          <w:tcPr>
            <w:tcW w:w="3472" w:type="dxa"/>
          </w:tcPr>
          <w:p w14:paraId="3491E03B" w14:textId="77777777" w:rsidR="006435C2" w:rsidRPr="007B5640" w:rsidRDefault="006435C2" w:rsidP="009655D4">
            <w:pPr>
              <w:pStyle w:val="tabteksts"/>
              <w:ind w:left="134" w:right="69"/>
              <w:jc w:val="both"/>
              <w:rPr>
                <w:szCs w:val="18"/>
              </w:rPr>
            </w:pPr>
            <w:r w:rsidRPr="007B5640">
              <w:rPr>
                <w:szCs w:val="18"/>
              </w:rPr>
              <w:t>Sprādzienbīstami priekšmeti un strēlnieku munīcija, kuras neitralizēšanā iesaistīti zemessargi (skaits)</w:t>
            </w:r>
          </w:p>
        </w:tc>
        <w:tc>
          <w:tcPr>
            <w:tcW w:w="1124" w:type="dxa"/>
          </w:tcPr>
          <w:p w14:paraId="5B53FB78" w14:textId="77777777" w:rsidR="006435C2" w:rsidRPr="007B5640" w:rsidRDefault="006435C2" w:rsidP="009655D4">
            <w:pPr>
              <w:pStyle w:val="tabteksts"/>
              <w:ind w:left="134" w:right="69"/>
              <w:jc w:val="center"/>
              <w:rPr>
                <w:szCs w:val="18"/>
              </w:rPr>
            </w:pPr>
            <w:r w:rsidRPr="007B5640">
              <w:rPr>
                <w:szCs w:val="18"/>
              </w:rPr>
              <w:t>9 713</w:t>
            </w:r>
          </w:p>
        </w:tc>
        <w:tc>
          <w:tcPr>
            <w:tcW w:w="1101" w:type="dxa"/>
          </w:tcPr>
          <w:p w14:paraId="3FE301BC" w14:textId="77777777" w:rsidR="006435C2" w:rsidRPr="007B5640" w:rsidRDefault="006435C2" w:rsidP="009655D4">
            <w:pPr>
              <w:pStyle w:val="tabteksts"/>
              <w:ind w:left="134" w:right="69"/>
              <w:jc w:val="center"/>
              <w:rPr>
                <w:szCs w:val="18"/>
              </w:rPr>
            </w:pPr>
            <w:r w:rsidRPr="007B5640">
              <w:rPr>
                <w:szCs w:val="18"/>
              </w:rPr>
              <w:t>15 000</w:t>
            </w:r>
          </w:p>
        </w:tc>
        <w:tc>
          <w:tcPr>
            <w:tcW w:w="1122" w:type="dxa"/>
          </w:tcPr>
          <w:p w14:paraId="02C66CA8" w14:textId="77777777" w:rsidR="006435C2" w:rsidRPr="007B5640" w:rsidRDefault="006435C2" w:rsidP="009655D4">
            <w:pPr>
              <w:pStyle w:val="tabteksts"/>
              <w:ind w:left="134" w:right="69"/>
              <w:jc w:val="center"/>
              <w:rPr>
                <w:szCs w:val="18"/>
              </w:rPr>
            </w:pPr>
            <w:r w:rsidRPr="007B5640">
              <w:rPr>
                <w:szCs w:val="18"/>
              </w:rPr>
              <w:t>15 000</w:t>
            </w:r>
          </w:p>
        </w:tc>
        <w:tc>
          <w:tcPr>
            <w:tcW w:w="1121" w:type="dxa"/>
          </w:tcPr>
          <w:p w14:paraId="114316F7" w14:textId="77777777" w:rsidR="006435C2" w:rsidRPr="007B5640" w:rsidRDefault="006435C2" w:rsidP="009655D4">
            <w:pPr>
              <w:pStyle w:val="tabteksts"/>
              <w:ind w:left="134" w:right="69"/>
              <w:jc w:val="center"/>
              <w:rPr>
                <w:szCs w:val="18"/>
              </w:rPr>
            </w:pPr>
            <w:r w:rsidRPr="007B5640">
              <w:rPr>
                <w:szCs w:val="18"/>
              </w:rPr>
              <w:t>15 000</w:t>
            </w:r>
          </w:p>
        </w:tc>
        <w:tc>
          <w:tcPr>
            <w:tcW w:w="1122" w:type="dxa"/>
          </w:tcPr>
          <w:p w14:paraId="55D4C278" w14:textId="77777777" w:rsidR="006435C2" w:rsidRPr="007B5640" w:rsidRDefault="006435C2" w:rsidP="009655D4">
            <w:pPr>
              <w:pStyle w:val="tabteksts"/>
              <w:ind w:left="134" w:right="69"/>
              <w:jc w:val="center"/>
              <w:rPr>
                <w:szCs w:val="18"/>
              </w:rPr>
            </w:pPr>
            <w:r w:rsidRPr="007B5640">
              <w:rPr>
                <w:szCs w:val="18"/>
              </w:rPr>
              <w:t>15 000</w:t>
            </w:r>
          </w:p>
        </w:tc>
      </w:tr>
      <w:tr w:rsidR="006435C2" w:rsidRPr="007B5640" w14:paraId="2829B45E" w14:textId="77777777" w:rsidTr="009655D4">
        <w:trPr>
          <w:cantSplit/>
        </w:trPr>
        <w:tc>
          <w:tcPr>
            <w:tcW w:w="3472" w:type="dxa"/>
          </w:tcPr>
          <w:p w14:paraId="414BA36F" w14:textId="77777777" w:rsidR="006435C2" w:rsidRPr="007B5640" w:rsidRDefault="006435C2" w:rsidP="009655D4">
            <w:pPr>
              <w:pStyle w:val="tabteksts"/>
              <w:ind w:left="134" w:right="69"/>
              <w:jc w:val="both"/>
              <w:rPr>
                <w:szCs w:val="18"/>
              </w:rPr>
            </w:pPr>
            <w:r w:rsidRPr="007B5640">
              <w:rPr>
                <w:szCs w:val="18"/>
              </w:rPr>
              <w:t xml:space="preserve">Izsaukumi </w:t>
            </w:r>
            <w:proofErr w:type="spellStart"/>
            <w:r w:rsidRPr="007B5640">
              <w:rPr>
                <w:szCs w:val="18"/>
              </w:rPr>
              <w:t>sprādzienbīstamu</w:t>
            </w:r>
            <w:proofErr w:type="spellEnd"/>
            <w:r w:rsidRPr="007B5640">
              <w:rPr>
                <w:szCs w:val="18"/>
              </w:rPr>
              <w:t xml:space="preserve"> priekšmetu un strēlnieku munīcijas neitralizēšanai, kuros iesaistīti zemessargi (skaits)</w:t>
            </w:r>
          </w:p>
        </w:tc>
        <w:tc>
          <w:tcPr>
            <w:tcW w:w="1124" w:type="dxa"/>
          </w:tcPr>
          <w:p w14:paraId="0DC99DF6" w14:textId="77777777" w:rsidR="006435C2" w:rsidRPr="007B5640" w:rsidRDefault="006435C2" w:rsidP="009655D4">
            <w:pPr>
              <w:pStyle w:val="tabteksts"/>
              <w:ind w:left="134" w:right="69"/>
              <w:jc w:val="center"/>
              <w:rPr>
                <w:szCs w:val="18"/>
              </w:rPr>
            </w:pPr>
            <w:r w:rsidRPr="007B5640">
              <w:rPr>
                <w:szCs w:val="18"/>
              </w:rPr>
              <w:t>987</w:t>
            </w:r>
          </w:p>
        </w:tc>
        <w:tc>
          <w:tcPr>
            <w:tcW w:w="1101" w:type="dxa"/>
          </w:tcPr>
          <w:p w14:paraId="0ABDA888" w14:textId="77777777" w:rsidR="006435C2" w:rsidRPr="007B5640" w:rsidRDefault="006435C2" w:rsidP="009655D4">
            <w:pPr>
              <w:pStyle w:val="tabteksts"/>
              <w:ind w:left="134" w:right="69"/>
              <w:jc w:val="center"/>
              <w:rPr>
                <w:szCs w:val="18"/>
              </w:rPr>
            </w:pPr>
            <w:r w:rsidRPr="007B5640">
              <w:rPr>
                <w:szCs w:val="18"/>
              </w:rPr>
              <w:t>1 000</w:t>
            </w:r>
          </w:p>
        </w:tc>
        <w:tc>
          <w:tcPr>
            <w:tcW w:w="1122" w:type="dxa"/>
          </w:tcPr>
          <w:p w14:paraId="28F72BCB" w14:textId="77777777" w:rsidR="006435C2" w:rsidRPr="007B5640" w:rsidRDefault="006435C2" w:rsidP="009655D4">
            <w:pPr>
              <w:pStyle w:val="tabteksts"/>
              <w:ind w:left="134" w:right="69"/>
              <w:jc w:val="center"/>
              <w:rPr>
                <w:szCs w:val="18"/>
              </w:rPr>
            </w:pPr>
            <w:r w:rsidRPr="007B5640">
              <w:rPr>
                <w:szCs w:val="18"/>
              </w:rPr>
              <w:t>1 000</w:t>
            </w:r>
          </w:p>
        </w:tc>
        <w:tc>
          <w:tcPr>
            <w:tcW w:w="1121" w:type="dxa"/>
          </w:tcPr>
          <w:p w14:paraId="2D57E20A" w14:textId="77777777" w:rsidR="006435C2" w:rsidRPr="007B5640" w:rsidRDefault="006435C2" w:rsidP="009655D4">
            <w:pPr>
              <w:pStyle w:val="tabteksts"/>
              <w:ind w:left="134" w:right="69"/>
              <w:jc w:val="center"/>
              <w:rPr>
                <w:szCs w:val="18"/>
              </w:rPr>
            </w:pPr>
            <w:r w:rsidRPr="007B5640">
              <w:rPr>
                <w:szCs w:val="18"/>
              </w:rPr>
              <w:t>1 000</w:t>
            </w:r>
          </w:p>
        </w:tc>
        <w:tc>
          <w:tcPr>
            <w:tcW w:w="1122" w:type="dxa"/>
          </w:tcPr>
          <w:p w14:paraId="1F876490" w14:textId="77777777" w:rsidR="006435C2" w:rsidRPr="007B5640" w:rsidRDefault="006435C2" w:rsidP="009655D4">
            <w:pPr>
              <w:pStyle w:val="tabteksts"/>
              <w:ind w:left="134" w:right="69"/>
              <w:jc w:val="center"/>
              <w:rPr>
                <w:szCs w:val="18"/>
              </w:rPr>
            </w:pPr>
            <w:r w:rsidRPr="007B5640">
              <w:rPr>
                <w:szCs w:val="18"/>
              </w:rPr>
              <w:t>1 000</w:t>
            </w:r>
          </w:p>
        </w:tc>
      </w:tr>
    </w:tbl>
    <w:p w14:paraId="62F93BA2" w14:textId="77777777" w:rsidR="006435C2" w:rsidRPr="007B5640" w:rsidRDefault="006435C2" w:rsidP="006435C2">
      <w:pPr>
        <w:spacing w:before="240" w:after="240"/>
        <w:jc w:val="center"/>
        <w:rPr>
          <w:szCs w:val="24"/>
        </w:rPr>
      </w:pPr>
      <w:r w:rsidRPr="007B5640">
        <w:rPr>
          <w:b/>
          <w:szCs w:val="24"/>
          <w:lang w:eastAsia="lv-LV"/>
        </w:rPr>
        <w:t>Finansiālie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14"/>
        <w:gridCol w:w="1107"/>
        <w:gridCol w:w="1194"/>
        <w:gridCol w:w="1116"/>
        <w:gridCol w:w="1116"/>
        <w:gridCol w:w="1115"/>
      </w:tblGrid>
      <w:tr w:rsidR="006435C2" w:rsidRPr="007B5640" w14:paraId="7E756FEE" w14:textId="77777777" w:rsidTr="00B32618">
        <w:trPr>
          <w:cantSplit/>
        </w:trPr>
        <w:tc>
          <w:tcPr>
            <w:tcW w:w="1883" w:type="pct"/>
            <w:vAlign w:val="center"/>
          </w:tcPr>
          <w:p w14:paraId="0E71AC9E" w14:textId="77777777" w:rsidR="006435C2" w:rsidRPr="007B5640" w:rsidRDefault="006435C2" w:rsidP="009655D4">
            <w:pPr>
              <w:pStyle w:val="tabteksts"/>
              <w:jc w:val="center"/>
              <w:rPr>
                <w:szCs w:val="18"/>
              </w:rPr>
            </w:pPr>
          </w:p>
        </w:tc>
        <w:tc>
          <w:tcPr>
            <w:tcW w:w="611" w:type="pct"/>
            <w:vAlign w:val="center"/>
          </w:tcPr>
          <w:p w14:paraId="39F7D90E" w14:textId="77777777" w:rsidR="006435C2" w:rsidRPr="007B5640" w:rsidRDefault="006435C2" w:rsidP="009655D4">
            <w:pPr>
              <w:pStyle w:val="tabteksts"/>
              <w:jc w:val="center"/>
              <w:rPr>
                <w:szCs w:val="18"/>
                <w:lang w:eastAsia="lv-LV"/>
              </w:rPr>
            </w:pPr>
            <w:r w:rsidRPr="007B5640">
              <w:rPr>
                <w:szCs w:val="18"/>
                <w:lang w:eastAsia="lv-LV"/>
              </w:rPr>
              <w:t>2023. gads</w:t>
            </w:r>
            <w:r w:rsidRPr="007B5640">
              <w:rPr>
                <w:szCs w:val="18"/>
                <w:lang w:eastAsia="lv-LV"/>
              </w:rPr>
              <w:br/>
              <w:t>(izpilde)</w:t>
            </w:r>
          </w:p>
        </w:tc>
        <w:tc>
          <w:tcPr>
            <w:tcW w:w="659" w:type="pct"/>
            <w:vAlign w:val="center"/>
          </w:tcPr>
          <w:p w14:paraId="744EB5A4" w14:textId="77777777" w:rsidR="006435C2" w:rsidRPr="007B5640" w:rsidRDefault="006435C2" w:rsidP="009655D4">
            <w:pPr>
              <w:pStyle w:val="tabteksts"/>
              <w:jc w:val="center"/>
              <w:rPr>
                <w:szCs w:val="18"/>
                <w:lang w:eastAsia="lv-LV"/>
              </w:rPr>
            </w:pPr>
            <w:r w:rsidRPr="007B5640">
              <w:rPr>
                <w:szCs w:val="18"/>
                <w:lang w:eastAsia="lv-LV"/>
              </w:rPr>
              <w:t>2024. gada</w:t>
            </w:r>
            <w:r w:rsidRPr="007B5640">
              <w:rPr>
                <w:szCs w:val="18"/>
                <w:lang w:eastAsia="lv-LV"/>
              </w:rPr>
              <w:br/>
              <w:t>plāns</w:t>
            </w:r>
          </w:p>
        </w:tc>
        <w:tc>
          <w:tcPr>
            <w:tcW w:w="616" w:type="pct"/>
            <w:vAlign w:val="center"/>
          </w:tcPr>
          <w:p w14:paraId="0A9B4054" w14:textId="77777777" w:rsidR="006435C2" w:rsidRPr="007B5640" w:rsidRDefault="006435C2" w:rsidP="009655D4">
            <w:pPr>
              <w:pStyle w:val="tabteksts"/>
              <w:jc w:val="center"/>
              <w:rPr>
                <w:szCs w:val="18"/>
                <w:lang w:eastAsia="lv-LV"/>
              </w:rPr>
            </w:pPr>
            <w:r w:rsidRPr="007B5640">
              <w:rPr>
                <w:szCs w:val="18"/>
                <w:lang w:eastAsia="lv-LV"/>
              </w:rPr>
              <w:t>2025. gada</w:t>
            </w:r>
            <w:r w:rsidRPr="007B5640">
              <w:rPr>
                <w:szCs w:val="18"/>
                <w:lang w:eastAsia="lv-LV"/>
              </w:rPr>
              <w:br/>
              <w:t>projekts</w:t>
            </w:r>
          </w:p>
        </w:tc>
        <w:tc>
          <w:tcPr>
            <w:tcW w:w="616" w:type="pct"/>
            <w:vAlign w:val="center"/>
          </w:tcPr>
          <w:p w14:paraId="00FF91CA" w14:textId="77777777" w:rsidR="006435C2" w:rsidRPr="007B5640" w:rsidRDefault="006435C2" w:rsidP="009655D4">
            <w:pPr>
              <w:pStyle w:val="tabteksts"/>
              <w:jc w:val="center"/>
              <w:rPr>
                <w:szCs w:val="18"/>
                <w:lang w:eastAsia="lv-LV"/>
              </w:rPr>
            </w:pPr>
            <w:r w:rsidRPr="007B5640">
              <w:rPr>
                <w:szCs w:val="18"/>
                <w:lang w:eastAsia="lv-LV"/>
              </w:rPr>
              <w:t>2026. gada</w:t>
            </w:r>
            <w:r w:rsidRPr="007B5640">
              <w:rPr>
                <w:szCs w:val="18"/>
                <w:lang w:eastAsia="lv-LV"/>
              </w:rPr>
              <w:br/>
              <w:t>prognoze</w:t>
            </w:r>
          </w:p>
        </w:tc>
        <w:tc>
          <w:tcPr>
            <w:tcW w:w="616" w:type="pct"/>
            <w:vAlign w:val="center"/>
          </w:tcPr>
          <w:p w14:paraId="6788997E" w14:textId="77777777" w:rsidR="006435C2" w:rsidRPr="007B5640" w:rsidRDefault="006435C2" w:rsidP="009655D4">
            <w:pPr>
              <w:pStyle w:val="tabteksts"/>
              <w:jc w:val="center"/>
              <w:rPr>
                <w:szCs w:val="18"/>
                <w:lang w:eastAsia="lv-LV"/>
              </w:rPr>
            </w:pPr>
            <w:r w:rsidRPr="007B5640">
              <w:rPr>
                <w:szCs w:val="18"/>
                <w:lang w:eastAsia="lv-LV"/>
              </w:rPr>
              <w:t>2027. gada</w:t>
            </w:r>
            <w:r w:rsidRPr="007B5640">
              <w:rPr>
                <w:szCs w:val="18"/>
                <w:lang w:eastAsia="lv-LV"/>
              </w:rPr>
              <w:br/>
              <w:t>prognoze</w:t>
            </w:r>
          </w:p>
        </w:tc>
      </w:tr>
      <w:tr w:rsidR="006435C2" w:rsidRPr="007B5640" w14:paraId="0D67857C" w14:textId="77777777" w:rsidTr="00B32618">
        <w:trPr>
          <w:cantSplit/>
        </w:trPr>
        <w:tc>
          <w:tcPr>
            <w:tcW w:w="1883" w:type="pct"/>
            <w:shd w:val="clear" w:color="auto" w:fill="D9D9D9"/>
          </w:tcPr>
          <w:p w14:paraId="7A53FE1C" w14:textId="77777777" w:rsidR="006435C2" w:rsidRPr="00805645" w:rsidRDefault="006435C2" w:rsidP="009655D4">
            <w:pPr>
              <w:pStyle w:val="tabteksts"/>
              <w:ind w:left="134" w:right="69"/>
              <w:rPr>
                <w:szCs w:val="18"/>
                <w:lang w:eastAsia="lv-LV"/>
              </w:rPr>
            </w:pPr>
            <w:r w:rsidRPr="00805645">
              <w:rPr>
                <w:szCs w:val="18"/>
                <w:lang w:eastAsia="lv-LV"/>
              </w:rPr>
              <w:t>Kopējie izdevumi,</w:t>
            </w:r>
            <w:r w:rsidRPr="00805645">
              <w:rPr>
                <w:szCs w:val="18"/>
              </w:rPr>
              <w:t xml:space="preserve"> euro</w:t>
            </w:r>
          </w:p>
        </w:tc>
        <w:tc>
          <w:tcPr>
            <w:tcW w:w="611" w:type="pct"/>
            <w:shd w:val="clear" w:color="auto" w:fill="D9D9D9"/>
          </w:tcPr>
          <w:p w14:paraId="034873BC" w14:textId="77777777" w:rsidR="006435C2" w:rsidRPr="007B5640" w:rsidRDefault="006435C2" w:rsidP="00B32618">
            <w:pPr>
              <w:pStyle w:val="tabteksts"/>
              <w:ind w:left="-18" w:right="69"/>
              <w:jc w:val="right"/>
              <w:rPr>
                <w:szCs w:val="18"/>
              </w:rPr>
            </w:pPr>
            <w:r w:rsidRPr="007B5640">
              <w:rPr>
                <w:szCs w:val="18"/>
              </w:rPr>
              <w:t>684 155 734</w:t>
            </w:r>
          </w:p>
        </w:tc>
        <w:tc>
          <w:tcPr>
            <w:tcW w:w="659" w:type="pct"/>
            <w:shd w:val="clear" w:color="auto" w:fill="D9D9D9"/>
          </w:tcPr>
          <w:p w14:paraId="0D8C94A5" w14:textId="77777777" w:rsidR="006435C2" w:rsidRPr="007B5640" w:rsidRDefault="006435C2" w:rsidP="009655D4">
            <w:pPr>
              <w:pStyle w:val="tabteksts"/>
              <w:ind w:right="69"/>
              <w:jc w:val="right"/>
              <w:rPr>
                <w:szCs w:val="18"/>
              </w:rPr>
            </w:pPr>
            <w:r w:rsidRPr="007B5640">
              <w:rPr>
                <w:szCs w:val="18"/>
              </w:rPr>
              <w:t>576 817 202</w:t>
            </w:r>
          </w:p>
        </w:tc>
        <w:tc>
          <w:tcPr>
            <w:tcW w:w="616" w:type="pct"/>
            <w:shd w:val="clear" w:color="auto" w:fill="D9D9D9"/>
          </w:tcPr>
          <w:p w14:paraId="652F2AE6" w14:textId="77777777" w:rsidR="006435C2" w:rsidRPr="007B5640" w:rsidRDefault="006435C2" w:rsidP="009655D4">
            <w:pPr>
              <w:pStyle w:val="tabteksts"/>
              <w:ind w:left="134" w:right="69"/>
              <w:jc w:val="right"/>
              <w:rPr>
                <w:szCs w:val="18"/>
              </w:rPr>
            </w:pPr>
            <w:r w:rsidRPr="007B5640">
              <w:rPr>
                <w:szCs w:val="18"/>
              </w:rPr>
              <w:t>760 015 497</w:t>
            </w:r>
          </w:p>
        </w:tc>
        <w:tc>
          <w:tcPr>
            <w:tcW w:w="616" w:type="pct"/>
            <w:shd w:val="clear" w:color="auto" w:fill="D9D9D9"/>
          </w:tcPr>
          <w:p w14:paraId="5D8DA9CC" w14:textId="77777777" w:rsidR="006435C2" w:rsidRPr="007B5640" w:rsidRDefault="006435C2" w:rsidP="009655D4">
            <w:pPr>
              <w:pStyle w:val="tabteksts"/>
              <w:ind w:left="134" w:right="69"/>
              <w:jc w:val="right"/>
              <w:rPr>
                <w:szCs w:val="18"/>
              </w:rPr>
            </w:pPr>
            <w:r w:rsidRPr="007B5640">
              <w:rPr>
                <w:szCs w:val="18"/>
              </w:rPr>
              <w:t>883 559 279</w:t>
            </w:r>
          </w:p>
        </w:tc>
        <w:tc>
          <w:tcPr>
            <w:tcW w:w="616" w:type="pct"/>
            <w:shd w:val="clear" w:color="auto" w:fill="D9D9D9"/>
          </w:tcPr>
          <w:p w14:paraId="1EB7D4B2" w14:textId="77777777" w:rsidR="006435C2" w:rsidRPr="005F4005" w:rsidRDefault="006435C2" w:rsidP="009655D4">
            <w:pPr>
              <w:pStyle w:val="tabteksts"/>
              <w:ind w:left="134" w:right="69"/>
              <w:jc w:val="center"/>
              <w:rPr>
                <w:szCs w:val="18"/>
              </w:rPr>
            </w:pPr>
            <w:r w:rsidRPr="005F4005">
              <w:rPr>
                <w:szCs w:val="18"/>
              </w:rPr>
              <w:t>955 750 727</w:t>
            </w:r>
          </w:p>
        </w:tc>
      </w:tr>
      <w:tr w:rsidR="006435C2" w:rsidRPr="007B5640" w14:paraId="1E8E931A" w14:textId="77777777" w:rsidTr="00B32618">
        <w:trPr>
          <w:cantSplit/>
        </w:trPr>
        <w:tc>
          <w:tcPr>
            <w:tcW w:w="1883" w:type="pct"/>
          </w:tcPr>
          <w:p w14:paraId="5778B133" w14:textId="77777777" w:rsidR="006435C2" w:rsidRPr="00805645" w:rsidRDefault="006435C2" w:rsidP="009655D4">
            <w:pPr>
              <w:pStyle w:val="tabteksts"/>
              <w:ind w:left="134" w:right="69"/>
              <w:rPr>
                <w:szCs w:val="18"/>
                <w:lang w:eastAsia="lv-LV"/>
              </w:rPr>
            </w:pPr>
            <w:r w:rsidRPr="00805645">
              <w:rPr>
                <w:szCs w:val="18"/>
                <w:lang w:eastAsia="lv-LV"/>
              </w:rPr>
              <w:t>Kopējo izdevumu izmaiņas, euro (+/–) pret iepriekšējo gadu</w:t>
            </w:r>
          </w:p>
        </w:tc>
        <w:tc>
          <w:tcPr>
            <w:tcW w:w="611" w:type="pct"/>
          </w:tcPr>
          <w:p w14:paraId="4C32D27C" w14:textId="77777777" w:rsidR="006435C2" w:rsidRPr="007B5640" w:rsidRDefault="006435C2" w:rsidP="009655D4">
            <w:pPr>
              <w:pStyle w:val="tabteksts"/>
              <w:ind w:left="134" w:right="69"/>
              <w:jc w:val="center"/>
              <w:rPr>
                <w:szCs w:val="18"/>
              </w:rPr>
            </w:pPr>
            <w:r w:rsidRPr="007B5640">
              <w:rPr>
                <w:b/>
                <w:bCs/>
                <w:szCs w:val="18"/>
              </w:rPr>
              <w:t>×</w:t>
            </w:r>
          </w:p>
        </w:tc>
        <w:tc>
          <w:tcPr>
            <w:tcW w:w="659" w:type="pct"/>
          </w:tcPr>
          <w:p w14:paraId="54C1BA89" w14:textId="77777777" w:rsidR="006435C2" w:rsidRPr="007B5640" w:rsidRDefault="006435C2" w:rsidP="009655D4">
            <w:pPr>
              <w:pStyle w:val="tabteksts"/>
              <w:ind w:left="134" w:right="69"/>
              <w:jc w:val="right"/>
              <w:rPr>
                <w:szCs w:val="18"/>
              </w:rPr>
            </w:pPr>
            <w:r w:rsidRPr="007B5640">
              <w:rPr>
                <w:szCs w:val="18"/>
              </w:rPr>
              <w:t>-107 338 532</w:t>
            </w:r>
          </w:p>
        </w:tc>
        <w:tc>
          <w:tcPr>
            <w:tcW w:w="616" w:type="pct"/>
          </w:tcPr>
          <w:p w14:paraId="271DEB4B" w14:textId="77777777" w:rsidR="006435C2" w:rsidRPr="007B5640" w:rsidRDefault="006435C2" w:rsidP="009655D4">
            <w:pPr>
              <w:pStyle w:val="tabteksts"/>
              <w:ind w:left="134" w:right="69"/>
              <w:jc w:val="right"/>
              <w:rPr>
                <w:szCs w:val="18"/>
              </w:rPr>
            </w:pPr>
            <w:r w:rsidRPr="007B5640">
              <w:rPr>
                <w:szCs w:val="18"/>
              </w:rPr>
              <w:t>183 198 295</w:t>
            </w:r>
          </w:p>
        </w:tc>
        <w:tc>
          <w:tcPr>
            <w:tcW w:w="616" w:type="pct"/>
          </w:tcPr>
          <w:p w14:paraId="41D867B3" w14:textId="77777777" w:rsidR="006435C2" w:rsidRPr="007B5640" w:rsidRDefault="006435C2" w:rsidP="009655D4">
            <w:pPr>
              <w:pStyle w:val="tabteksts"/>
              <w:ind w:left="134" w:right="69"/>
              <w:jc w:val="right"/>
              <w:rPr>
                <w:szCs w:val="18"/>
              </w:rPr>
            </w:pPr>
            <w:r w:rsidRPr="007B5640">
              <w:rPr>
                <w:szCs w:val="18"/>
              </w:rPr>
              <w:t>123 543 782</w:t>
            </w:r>
          </w:p>
        </w:tc>
        <w:tc>
          <w:tcPr>
            <w:tcW w:w="616" w:type="pct"/>
          </w:tcPr>
          <w:p w14:paraId="260F147F" w14:textId="77777777" w:rsidR="006435C2" w:rsidRPr="00E267C1" w:rsidRDefault="006435C2" w:rsidP="00805645">
            <w:pPr>
              <w:ind w:right="138"/>
              <w:jc w:val="right"/>
              <w:rPr>
                <w:sz w:val="18"/>
                <w:szCs w:val="18"/>
              </w:rPr>
            </w:pPr>
            <w:r w:rsidRPr="00E267C1">
              <w:rPr>
                <w:sz w:val="18"/>
                <w:szCs w:val="18"/>
              </w:rPr>
              <w:t>72 191 448</w:t>
            </w:r>
          </w:p>
          <w:p w14:paraId="2B921724" w14:textId="77777777" w:rsidR="006435C2" w:rsidRPr="005F4005" w:rsidRDefault="006435C2" w:rsidP="009655D4">
            <w:pPr>
              <w:pStyle w:val="tabteksts"/>
              <w:ind w:left="134" w:right="69"/>
              <w:jc w:val="right"/>
              <w:rPr>
                <w:szCs w:val="18"/>
              </w:rPr>
            </w:pPr>
          </w:p>
        </w:tc>
      </w:tr>
      <w:tr w:rsidR="006435C2" w:rsidRPr="007B5640" w14:paraId="470FDAD5" w14:textId="77777777" w:rsidTr="00B32618">
        <w:trPr>
          <w:cantSplit/>
        </w:trPr>
        <w:tc>
          <w:tcPr>
            <w:tcW w:w="1883" w:type="pct"/>
          </w:tcPr>
          <w:p w14:paraId="5EAE09CF" w14:textId="77777777" w:rsidR="006435C2" w:rsidRPr="00805645" w:rsidRDefault="006435C2" w:rsidP="009655D4">
            <w:pPr>
              <w:pStyle w:val="tabteksts"/>
              <w:ind w:left="134" w:right="69"/>
              <w:rPr>
                <w:szCs w:val="18"/>
              </w:rPr>
            </w:pPr>
            <w:r w:rsidRPr="00805645">
              <w:rPr>
                <w:szCs w:val="18"/>
                <w:lang w:eastAsia="lv-LV"/>
              </w:rPr>
              <w:t>Kopējie izdevumi</w:t>
            </w:r>
            <w:r w:rsidRPr="00805645">
              <w:rPr>
                <w:szCs w:val="18"/>
              </w:rPr>
              <w:t>, % (+/–) pret iepriekšējo gadu</w:t>
            </w:r>
          </w:p>
        </w:tc>
        <w:tc>
          <w:tcPr>
            <w:tcW w:w="611" w:type="pct"/>
          </w:tcPr>
          <w:p w14:paraId="55BB4156" w14:textId="77777777" w:rsidR="006435C2" w:rsidRPr="007B5640" w:rsidRDefault="006435C2" w:rsidP="009655D4">
            <w:pPr>
              <w:pStyle w:val="tabteksts"/>
              <w:ind w:left="134" w:right="69"/>
              <w:jc w:val="center"/>
              <w:rPr>
                <w:szCs w:val="18"/>
              </w:rPr>
            </w:pPr>
            <w:r w:rsidRPr="007B5640">
              <w:rPr>
                <w:b/>
                <w:bCs/>
                <w:szCs w:val="18"/>
              </w:rPr>
              <w:t>×</w:t>
            </w:r>
          </w:p>
        </w:tc>
        <w:tc>
          <w:tcPr>
            <w:tcW w:w="659" w:type="pct"/>
          </w:tcPr>
          <w:p w14:paraId="0BC652BE" w14:textId="77777777" w:rsidR="006435C2" w:rsidRPr="007B5640" w:rsidRDefault="006435C2" w:rsidP="009655D4">
            <w:pPr>
              <w:pStyle w:val="tabteksts"/>
              <w:ind w:left="134" w:right="69"/>
              <w:jc w:val="right"/>
              <w:rPr>
                <w:szCs w:val="18"/>
              </w:rPr>
            </w:pPr>
            <w:r w:rsidRPr="007B5640">
              <w:rPr>
                <w:szCs w:val="18"/>
              </w:rPr>
              <w:t>-15,7</w:t>
            </w:r>
          </w:p>
        </w:tc>
        <w:tc>
          <w:tcPr>
            <w:tcW w:w="616" w:type="pct"/>
          </w:tcPr>
          <w:p w14:paraId="5260F5F9" w14:textId="77777777" w:rsidR="006435C2" w:rsidRPr="007B5640" w:rsidRDefault="006435C2" w:rsidP="009655D4">
            <w:pPr>
              <w:pStyle w:val="tabteksts"/>
              <w:ind w:left="134" w:right="69"/>
              <w:jc w:val="right"/>
              <w:rPr>
                <w:szCs w:val="18"/>
              </w:rPr>
            </w:pPr>
            <w:r w:rsidRPr="007B5640">
              <w:rPr>
                <w:szCs w:val="18"/>
              </w:rPr>
              <w:t>31,8</w:t>
            </w:r>
          </w:p>
        </w:tc>
        <w:tc>
          <w:tcPr>
            <w:tcW w:w="616" w:type="pct"/>
          </w:tcPr>
          <w:p w14:paraId="6CC93F13" w14:textId="77777777" w:rsidR="006435C2" w:rsidRPr="007B5640" w:rsidRDefault="006435C2" w:rsidP="009655D4">
            <w:pPr>
              <w:pStyle w:val="tabteksts"/>
              <w:ind w:left="134" w:right="69"/>
              <w:jc w:val="right"/>
              <w:rPr>
                <w:szCs w:val="18"/>
              </w:rPr>
            </w:pPr>
            <w:r w:rsidRPr="007B5640">
              <w:rPr>
                <w:szCs w:val="18"/>
              </w:rPr>
              <w:t>16,3</w:t>
            </w:r>
          </w:p>
        </w:tc>
        <w:tc>
          <w:tcPr>
            <w:tcW w:w="616" w:type="pct"/>
          </w:tcPr>
          <w:p w14:paraId="7F85B223" w14:textId="77777777" w:rsidR="006435C2" w:rsidRPr="005F4005" w:rsidRDefault="006435C2" w:rsidP="009655D4">
            <w:pPr>
              <w:pStyle w:val="tabteksts"/>
              <w:ind w:left="134" w:right="69"/>
              <w:jc w:val="right"/>
              <w:rPr>
                <w:szCs w:val="18"/>
              </w:rPr>
            </w:pPr>
            <w:r>
              <w:rPr>
                <w:szCs w:val="18"/>
              </w:rPr>
              <w:t>8,2</w:t>
            </w:r>
          </w:p>
        </w:tc>
      </w:tr>
      <w:tr w:rsidR="006435C2" w:rsidRPr="007B5640" w14:paraId="0B30904C" w14:textId="77777777" w:rsidTr="00B32618">
        <w:trPr>
          <w:cantSplit/>
        </w:trPr>
        <w:tc>
          <w:tcPr>
            <w:tcW w:w="1883" w:type="pct"/>
          </w:tcPr>
          <w:p w14:paraId="464AE96E" w14:textId="77777777" w:rsidR="006435C2" w:rsidRPr="00805645" w:rsidRDefault="006435C2" w:rsidP="009655D4">
            <w:pPr>
              <w:pStyle w:val="tabteksts"/>
              <w:ind w:left="134" w:right="69"/>
              <w:rPr>
                <w:szCs w:val="18"/>
                <w:lang w:eastAsia="lv-LV"/>
              </w:rPr>
            </w:pPr>
            <w:r w:rsidRPr="00805645">
              <w:rPr>
                <w:szCs w:val="18"/>
                <w:lang w:eastAsia="lv-LV"/>
              </w:rPr>
              <w:t>Kopējā atlīdzība gadā par ārštata darbinieku un uz līgumattiecību pamata nodarbināto, kas nav amatu sarakstā, pakalpojumiem, euro</w:t>
            </w:r>
          </w:p>
        </w:tc>
        <w:tc>
          <w:tcPr>
            <w:tcW w:w="611" w:type="pct"/>
          </w:tcPr>
          <w:p w14:paraId="42EA08D0" w14:textId="77777777" w:rsidR="006435C2" w:rsidRPr="00802B05" w:rsidRDefault="006435C2" w:rsidP="009655D4">
            <w:pPr>
              <w:pStyle w:val="tabteksts"/>
              <w:ind w:left="134" w:right="69"/>
              <w:jc w:val="right"/>
              <w:rPr>
                <w:szCs w:val="18"/>
              </w:rPr>
            </w:pPr>
            <w:r w:rsidRPr="00802B05">
              <w:rPr>
                <w:szCs w:val="18"/>
              </w:rPr>
              <w:t>9 962</w:t>
            </w:r>
          </w:p>
        </w:tc>
        <w:tc>
          <w:tcPr>
            <w:tcW w:w="659" w:type="pct"/>
          </w:tcPr>
          <w:p w14:paraId="2760E3F6" w14:textId="77777777" w:rsidR="006435C2" w:rsidRPr="00802B05" w:rsidRDefault="006435C2" w:rsidP="009655D4">
            <w:pPr>
              <w:pStyle w:val="tabteksts"/>
              <w:ind w:left="134" w:right="69"/>
              <w:jc w:val="right"/>
              <w:rPr>
                <w:szCs w:val="18"/>
              </w:rPr>
            </w:pPr>
            <w:r w:rsidRPr="00802B05">
              <w:rPr>
                <w:szCs w:val="18"/>
              </w:rPr>
              <w:t>9 962</w:t>
            </w:r>
          </w:p>
        </w:tc>
        <w:tc>
          <w:tcPr>
            <w:tcW w:w="616" w:type="pct"/>
          </w:tcPr>
          <w:p w14:paraId="4B162A62" w14:textId="77777777" w:rsidR="006435C2" w:rsidRPr="00802B05" w:rsidRDefault="006435C2" w:rsidP="009655D4">
            <w:pPr>
              <w:pStyle w:val="tabteksts"/>
              <w:ind w:left="134" w:right="69"/>
              <w:jc w:val="right"/>
              <w:rPr>
                <w:szCs w:val="18"/>
              </w:rPr>
            </w:pPr>
            <w:r w:rsidRPr="00802B05">
              <w:rPr>
                <w:szCs w:val="18"/>
              </w:rPr>
              <w:t>291</w:t>
            </w:r>
          </w:p>
        </w:tc>
        <w:tc>
          <w:tcPr>
            <w:tcW w:w="616" w:type="pct"/>
          </w:tcPr>
          <w:p w14:paraId="2C64DF86" w14:textId="77777777" w:rsidR="006435C2" w:rsidRPr="00802B05" w:rsidRDefault="006435C2" w:rsidP="009655D4">
            <w:pPr>
              <w:pStyle w:val="tabteksts"/>
              <w:ind w:left="134" w:right="69"/>
              <w:jc w:val="center"/>
              <w:rPr>
                <w:szCs w:val="18"/>
              </w:rPr>
            </w:pPr>
            <w:r w:rsidRPr="00802B05">
              <w:rPr>
                <w:szCs w:val="18"/>
              </w:rPr>
              <w:t>-</w:t>
            </w:r>
          </w:p>
        </w:tc>
        <w:tc>
          <w:tcPr>
            <w:tcW w:w="616" w:type="pct"/>
          </w:tcPr>
          <w:p w14:paraId="34DFDD10" w14:textId="77777777" w:rsidR="006435C2" w:rsidRPr="007B5640" w:rsidRDefault="006435C2" w:rsidP="009655D4">
            <w:pPr>
              <w:pStyle w:val="tabteksts"/>
              <w:ind w:left="134" w:right="69"/>
              <w:jc w:val="center"/>
              <w:rPr>
                <w:szCs w:val="18"/>
              </w:rPr>
            </w:pPr>
            <w:r w:rsidRPr="007B5640">
              <w:rPr>
                <w:szCs w:val="18"/>
              </w:rPr>
              <w:t>-</w:t>
            </w:r>
          </w:p>
        </w:tc>
      </w:tr>
    </w:tbl>
    <w:p w14:paraId="611C7326" w14:textId="77777777" w:rsidR="006435C2" w:rsidRPr="007B5640" w:rsidRDefault="006435C2" w:rsidP="006435C2">
      <w:pPr>
        <w:pStyle w:val="Tabuluvirsraksti"/>
        <w:tabs>
          <w:tab w:val="left" w:pos="1252"/>
        </w:tabs>
        <w:spacing w:before="240" w:after="240"/>
        <w:rPr>
          <w:b/>
          <w:szCs w:val="24"/>
          <w:lang w:eastAsia="lv-LV"/>
        </w:rPr>
      </w:pPr>
      <w:bookmarkStart w:id="17" w:name="_Hlk178166438"/>
      <w:r w:rsidRPr="007B5640">
        <w:rPr>
          <w:b/>
          <w:szCs w:val="24"/>
          <w:lang w:eastAsia="lv-LV"/>
        </w:rPr>
        <w:t>Izmaiņas izdevumos, salīdzinot 2025. gada projektu ar 2024. gada plānu</w:t>
      </w:r>
    </w:p>
    <w:bookmarkEnd w:id="17"/>
    <w:p w14:paraId="1B7A53D8" w14:textId="77777777" w:rsidR="006435C2" w:rsidRPr="007B5640" w:rsidRDefault="006435C2" w:rsidP="006435C2">
      <w:pPr>
        <w:jc w:val="right"/>
        <w:rPr>
          <w:i/>
          <w:sz w:val="16"/>
          <w:szCs w:val="16"/>
        </w:rPr>
      </w:pPr>
      <w:r w:rsidRPr="007B5640">
        <w:rPr>
          <w:i/>
          <w:sz w:val="16"/>
          <w:szCs w:val="16"/>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65"/>
        <w:gridCol w:w="1449"/>
        <w:gridCol w:w="1442"/>
        <w:gridCol w:w="1406"/>
      </w:tblGrid>
      <w:tr w:rsidR="006435C2" w:rsidRPr="007B5640" w14:paraId="39D5D256" w14:textId="77777777" w:rsidTr="009655D4">
        <w:trPr>
          <w:cantSplit/>
          <w:tblHeader/>
        </w:trPr>
        <w:tc>
          <w:tcPr>
            <w:tcW w:w="4765" w:type="dxa"/>
            <w:vAlign w:val="center"/>
          </w:tcPr>
          <w:p w14:paraId="3EEF538B" w14:textId="77777777" w:rsidR="006435C2" w:rsidRPr="007B5640" w:rsidRDefault="006435C2" w:rsidP="009655D4">
            <w:pPr>
              <w:pStyle w:val="tabteksts"/>
              <w:jc w:val="center"/>
              <w:rPr>
                <w:szCs w:val="18"/>
              </w:rPr>
            </w:pPr>
            <w:r w:rsidRPr="007B5640">
              <w:rPr>
                <w:szCs w:val="18"/>
                <w:lang w:eastAsia="lv-LV"/>
              </w:rPr>
              <w:t>Pasākums</w:t>
            </w:r>
          </w:p>
        </w:tc>
        <w:tc>
          <w:tcPr>
            <w:tcW w:w="1449" w:type="dxa"/>
            <w:vAlign w:val="center"/>
          </w:tcPr>
          <w:p w14:paraId="7E64DFAC" w14:textId="77777777" w:rsidR="006435C2" w:rsidRPr="007B5640" w:rsidRDefault="006435C2" w:rsidP="009655D4">
            <w:pPr>
              <w:pStyle w:val="tabteksts"/>
              <w:jc w:val="center"/>
              <w:rPr>
                <w:szCs w:val="18"/>
                <w:lang w:eastAsia="lv-LV"/>
              </w:rPr>
            </w:pPr>
            <w:r w:rsidRPr="007B5640">
              <w:rPr>
                <w:szCs w:val="18"/>
                <w:lang w:eastAsia="lv-LV"/>
              </w:rPr>
              <w:t>Samazinājums</w:t>
            </w:r>
          </w:p>
        </w:tc>
        <w:tc>
          <w:tcPr>
            <w:tcW w:w="1442" w:type="dxa"/>
            <w:vAlign w:val="center"/>
          </w:tcPr>
          <w:p w14:paraId="7EE5C410" w14:textId="77777777" w:rsidR="006435C2" w:rsidRPr="007B5640" w:rsidRDefault="006435C2" w:rsidP="009655D4">
            <w:pPr>
              <w:pStyle w:val="tabteksts"/>
              <w:jc w:val="center"/>
              <w:rPr>
                <w:szCs w:val="18"/>
                <w:lang w:eastAsia="lv-LV"/>
              </w:rPr>
            </w:pPr>
            <w:r w:rsidRPr="007B5640">
              <w:rPr>
                <w:szCs w:val="18"/>
                <w:lang w:eastAsia="lv-LV"/>
              </w:rPr>
              <w:t>Palielinājums</w:t>
            </w:r>
          </w:p>
        </w:tc>
        <w:tc>
          <w:tcPr>
            <w:tcW w:w="1406" w:type="dxa"/>
            <w:vAlign w:val="center"/>
          </w:tcPr>
          <w:p w14:paraId="4F9FA04F" w14:textId="77777777" w:rsidR="006435C2" w:rsidRPr="007B5640" w:rsidRDefault="006435C2" w:rsidP="009655D4">
            <w:pPr>
              <w:pStyle w:val="tabteksts"/>
              <w:jc w:val="center"/>
              <w:rPr>
                <w:szCs w:val="18"/>
                <w:lang w:eastAsia="lv-LV"/>
              </w:rPr>
            </w:pPr>
            <w:r w:rsidRPr="007B5640">
              <w:rPr>
                <w:szCs w:val="18"/>
                <w:lang w:eastAsia="lv-LV"/>
              </w:rPr>
              <w:t>Izmaiņas</w:t>
            </w:r>
          </w:p>
        </w:tc>
      </w:tr>
      <w:tr w:rsidR="006435C2" w:rsidRPr="007B5640" w14:paraId="7ED5A283" w14:textId="77777777" w:rsidTr="009655D4">
        <w:trPr>
          <w:cantSplit/>
        </w:trPr>
        <w:tc>
          <w:tcPr>
            <w:tcW w:w="4765" w:type="dxa"/>
            <w:shd w:val="clear" w:color="auto" w:fill="D9D9D9"/>
          </w:tcPr>
          <w:p w14:paraId="5AF30CB3" w14:textId="77777777" w:rsidR="006435C2" w:rsidRPr="007B5640" w:rsidRDefault="006435C2" w:rsidP="009655D4">
            <w:pPr>
              <w:pStyle w:val="tabteksts"/>
              <w:ind w:left="134" w:right="83"/>
              <w:rPr>
                <w:szCs w:val="18"/>
              </w:rPr>
            </w:pPr>
            <w:r w:rsidRPr="007B5640">
              <w:rPr>
                <w:b/>
                <w:bCs/>
                <w:szCs w:val="18"/>
                <w:lang w:eastAsia="lv-LV"/>
              </w:rPr>
              <w:t>Izdevumi – kopā</w:t>
            </w:r>
          </w:p>
        </w:tc>
        <w:tc>
          <w:tcPr>
            <w:tcW w:w="1449" w:type="dxa"/>
            <w:shd w:val="clear" w:color="auto" w:fill="D9D9D9"/>
            <w:vAlign w:val="center"/>
          </w:tcPr>
          <w:p w14:paraId="393B189A" w14:textId="77777777" w:rsidR="006435C2" w:rsidRPr="007B5640" w:rsidRDefault="006435C2" w:rsidP="009655D4">
            <w:pPr>
              <w:pStyle w:val="tabteksts"/>
              <w:ind w:left="134" w:right="83"/>
              <w:jc w:val="right"/>
              <w:rPr>
                <w:b/>
                <w:szCs w:val="18"/>
              </w:rPr>
            </w:pPr>
            <w:r w:rsidRPr="007B5640">
              <w:rPr>
                <w:b/>
                <w:szCs w:val="18"/>
              </w:rPr>
              <w:t>557 176 147</w:t>
            </w:r>
          </w:p>
        </w:tc>
        <w:tc>
          <w:tcPr>
            <w:tcW w:w="1442" w:type="dxa"/>
            <w:shd w:val="clear" w:color="auto" w:fill="D9D9D9"/>
            <w:vAlign w:val="center"/>
          </w:tcPr>
          <w:p w14:paraId="2B2BA32A" w14:textId="77777777" w:rsidR="006435C2" w:rsidRPr="007B5640" w:rsidRDefault="006435C2" w:rsidP="009655D4">
            <w:pPr>
              <w:pStyle w:val="tabteksts"/>
              <w:ind w:left="134" w:right="83"/>
              <w:jc w:val="right"/>
              <w:rPr>
                <w:b/>
                <w:szCs w:val="18"/>
              </w:rPr>
            </w:pPr>
            <w:r w:rsidRPr="007B5640">
              <w:rPr>
                <w:b/>
                <w:szCs w:val="18"/>
              </w:rPr>
              <w:t>740 374 442</w:t>
            </w:r>
          </w:p>
        </w:tc>
        <w:tc>
          <w:tcPr>
            <w:tcW w:w="1406" w:type="dxa"/>
            <w:shd w:val="clear" w:color="auto" w:fill="D9D9D9"/>
            <w:vAlign w:val="center"/>
          </w:tcPr>
          <w:p w14:paraId="441F4638" w14:textId="77777777" w:rsidR="006435C2" w:rsidRPr="007B5640" w:rsidRDefault="006435C2" w:rsidP="009655D4">
            <w:pPr>
              <w:pStyle w:val="tabteksts"/>
              <w:ind w:left="134" w:right="83"/>
              <w:jc w:val="right"/>
              <w:rPr>
                <w:b/>
                <w:szCs w:val="18"/>
              </w:rPr>
            </w:pPr>
            <w:r w:rsidRPr="007B5640">
              <w:rPr>
                <w:b/>
                <w:szCs w:val="18"/>
              </w:rPr>
              <w:t>183 198 295</w:t>
            </w:r>
          </w:p>
        </w:tc>
      </w:tr>
      <w:tr w:rsidR="006435C2" w:rsidRPr="007B5640" w14:paraId="7C4D14F4" w14:textId="77777777" w:rsidTr="009655D4">
        <w:trPr>
          <w:cantSplit/>
        </w:trPr>
        <w:tc>
          <w:tcPr>
            <w:tcW w:w="9062" w:type="dxa"/>
            <w:gridSpan w:val="4"/>
          </w:tcPr>
          <w:p w14:paraId="64C8896D" w14:textId="77777777" w:rsidR="006435C2" w:rsidRPr="007B5640" w:rsidRDefault="006435C2" w:rsidP="009655D4">
            <w:pPr>
              <w:pStyle w:val="tabteksts"/>
              <w:ind w:left="134" w:right="83"/>
              <w:rPr>
                <w:szCs w:val="18"/>
              </w:rPr>
            </w:pPr>
            <w:r w:rsidRPr="007B5640">
              <w:rPr>
                <w:i/>
                <w:szCs w:val="18"/>
                <w:lang w:eastAsia="lv-LV"/>
              </w:rPr>
              <w:t>t. sk.:</w:t>
            </w:r>
          </w:p>
        </w:tc>
      </w:tr>
      <w:tr w:rsidR="006435C2" w:rsidRPr="007B5640" w14:paraId="4599EE16" w14:textId="77777777" w:rsidTr="009655D4">
        <w:trPr>
          <w:cantSplit/>
        </w:trPr>
        <w:tc>
          <w:tcPr>
            <w:tcW w:w="4765" w:type="dxa"/>
            <w:shd w:val="clear" w:color="auto" w:fill="F2F2F2"/>
          </w:tcPr>
          <w:p w14:paraId="3429C63C" w14:textId="77777777" w:rsidR="006435C2" w:rsidRPr="007B5640" w:rsidRDefault="006435C2" w:rsidP="009655D4">
            <w:pPr>
              <w:pStyle w:val="tabteksts"/>
              <w:ind w:left="134" w:right="83"/>
              <w:jc w:val="both"/>
              <w:rPr>
                <w:szCs w:val="18"/>
                <w:u w:val="single"/>
                <w:lang w:eastAsia="lv-LV"/>
              </w:rPr>
            </w:pPr>
            <w:r w:rsidRPr="007B5640">
              <w:rPr>
                <w:szCs w:val="18"/>
                <w:u w:val="single"/>
                <w:lang w:eastAsia="lv-LV"/>
              </w:rPr>
              <w:t>Ilgtermiņa saistības</w:t>
            </w:r>
          </w:p>
        </w:tc>
        <w:tc>
          <w:tcPr>
            <w:tcW w:w="1449" w:type="dxa"/>
            <w:shd w:val="clear" w:color="auto" w:fill="F2F2F2"/>
          </w:tcPr>
          <w:p w14:paraId="41A6AD5C" w14:textId="77777777" w:rsidR="006435C2" w:rsidRPr="007B5640" w:rsidRDefault="006435C2" w:rsidP="009655D4">
            <w:pPr>
              <w:pStyle w:val="tabteksts"/>
              <w:ind w:left="134" w:right="83"/>
              <w:jc w:val="right"/>
              <w:rPr>
                <w:szCs w:val="18"/>
              </w:rPr>
            </w:pPr>
            <w:r w:rsidRPr="007B5640">
              <w:rPr>
                <w:szCs w:val="18"/>
              </w:rPr>
              <w:t>396 686 254</w:t>
            </w:r>
          </w:p>
        </w:tc>
        <w:tc>
          <w:tcPr>
            <w:tcW w:w="1442" w:type="dxa"/>
            <w:shd w:val="clear" w:color="auto" w:fill="F2F2F2"/>
          </w:tcPr>
          <w:p w14:paraId="325579CA" w14:textId="77777777" w:rsidR="006435C2" w:rsidRPr="007B5640" w:rsidRDefault="006435C2" w:rsidP="009655D4">
            <w:pPr>
              <w:pStyle w:val="tabteksts"/>
              <w:ind w:left="134" w:right="83"/>
              <w:jc w:val="right"/>
              <w:rPr>
                <w:szCs w:val="18"/>
              </w:rPr>
            </w:pPr>
            <w:r>
              <w:rPr>
                <w:szCs w:val="18"/>
              </w:rPr>
              <w:t>440 073 100</w:t>
            </w:r>
          </w:p>
        </w:tc>
        <w:tc>
          <w:tcPr>
            <w:tcW w:w="1406" w:type="dxa"/>
            <w:shd w:val="clear" w:color="auto" w:fill="F2F2F2"/>
          </w:tcPr>
          <w:p w14:paraId="142E0C48" w14:textId="77777777" w:rsidR="006435C2" w:rsidRPr="007B5640" w:rsidRDefault="006435C2" w:rsidP="009655D4">
            <w:pPr>
              <w:pStyle w:val="tabteksts"/>
              <w:ind w:left="134" w:right="83"/>
              <w:jc w:val="right"/>
              <w:rPr>
                <w:szCs w:val="18"/>
              </w:rPr>
            </w:pPr>
            <w:r w:rsidRPr="007B5640">
              <w:rPr>
                <w:szCs w:val="18"/>
              </w:rPr>
              <w:t>43 386 846</w:t>
            </w:r>
          </w:p>
        </w:tc>
      </w:tr>
      <w:tr w:rsidR="006435C2" w:rsidRPr="007B5640" w14:paraId="0BC6C171" w14:textId="77777777" w:rsidTr="009655D4">
        <w:trPr>
          <w:cantSplit/>
        </w:trPr>
        <w:tc>
          <w:tcPr>
            <w:tcW w:w="4765" w:type="dxa"/>
          </w:tcPr>
          <w:p w14:paraId="3D4FAA38" w14:textId="77777777" w:rsidR="006435C2" w:rsidRPr="007B5640" w:rsidRDefault="006435C2" w:rsidP="009655D4">
            <w:pPr>
              <w:pStyle w:val="tabteksts"/>
              <w:ind w:left="134" w:right="83"/>
              <w:jc w:val="both"/>
              <w:rPr>
                <w:i/>
                <w:szCs w:val="18"/>
                <w:lang w:eastAsia="lv-LV"/>
              </w:rPr>
            </w:pPr>
            <w:r w:rsidRPr="007B5640">
              <w:rPr>
                <w:i/>
                <w:szCs w:val="18"/>
                <w:lang w:eastAsia="lv-LV"/>
              </w:rPr>
              <w:t>Izdevumu izmaiņas ilgtermiņa saistību pasākumam “Nacionālo bruņoto spēku ilgtermiņa līgumi” pamatojoties uz MK 2021. gada 19. marta rīkojumu Nr.179 “Par finansējumu Aizsardzības ministrijas ilgtermiņa saistību pasākumam “Nacionālo bruņoto spēku ilgtermiņa līgumi”” (MK 13.12.2022. prot. Nr.64 1.§)</w:t>
            </w:r>
          </w:p>
        </w:tc>
        <w:tc>
          <w:tcPr>
            <w:tcW w:w="1449" w:type="dxa"/>
          </w:tcPr>
          <w:p w14:paraId="3441F339" w14:textId="77777777" w:rsidR="006435C2" w:rsidRPr="007B5640" w:rsidRDefault="006435C2" w:rsidP="009655D4">
            <w:pPr>
              <w:pStyle w:val="tabteksts"/>
              <w:ind w:left="134" w:right="83"/>
              <w:jc w:val="right"/>
              <w:rPr>
                <w:szCs w:val="18"/>
              </w:rPr>
            </w:pPr>
            <w:r w:rsidRPr="007B5640">
              <w:rPr>
                <w:szCs w:val="18"/>
              </w:rPr>
              <w:t>396 686 254</w:t>
            </w:r>
          </w:p>
        </w:tc>
        <w:tc>
          <w:tcPr>
            <w:tcW w:w="1442" w:type="dxa"/>
          </w:tcPr>
          <w:p w14:paraId="611C931E" w14:textId="77777777" w:rsidR="006435C2" w:rsidRPr="007B5640" w:rsidRDefault="006435C2" w:rsidP="009655D4">
            <w:pPr>
              <w:pStyle w:val="tabteksts"/>
              <w:ind w:left="134" w:right="83"/>
              <w:jc w:val="center"/>
              <w:rPr>
                <w:szCs w:val="18"/>
              </w:rPr>
            </w:pPr>
            <w:r w:rsidRPr="007B5640">
              <w:rPr>
                <w:szCs w:val="18"/>
              </w:rPr>
              <w:t>-</w:t>
            </w:r>
          </w:p>
        </w:tc>
        <w:tc>
          <w:tcPr>
            <w:tcW w:w="1406" w:type="dxa"/>
          </w:tcPr>
          <w:p w14:paraId="2044D5B2" w14:textId="77777777" w:rsidR="006435C2" w:rsidRPr="007B5640" w:rsidRDefault="006435C2" w:rsidP="009655D4">
            <w:pPr>
              <w:pStyle w:val="tabteksts"/>
              <w:ind w:left="134" w:right="83"/>
              <w:jc w:val="right"/>
              <w:rPr>
                <w:szCs w:val="18"/>
              </w:rPr>
            </w:pPr>
            <w:r w:rsidRPr="007B5640">
              <w:rPr>
                <w:szCs w:val="18"/>
              </w:rPr>
              <w:t>-396 686 254</w:t>
            </w:r>
          </w:p>
        </w:tc>
      </w:tr>
      <w:tr w:rsidR="006435C2" w:rsidRPr="007B5640" w14:paraId="46443EF5" w14:textId="77777777" w:rsidTr="009655D4">
        <w:trPr>
          <w:cantSplit/>
        </w:trPr>
        <w:tc>
          <w:tcPr>
            <w:tcW w:w="4765" w:type="dxa"/>
          </w:tcPr>
          <w:p w14:paraId="62F7D33B" w14:textId="77777777" w:rsidR="006435C2" w:rsidRPr="007B5640" w:rsidRDefault="006435C2" w:rsidP="009655D4">
            <w:pPr>
              <w:pStyle w:val="tabteksts"/>
              <w:ind w:left="134" w:right="83"/>
              <w:jc w:val="both"/>
              <w:rPr>
                <w:i/>
                <w:szCs w:val="18"/>
                <w:lang w:eastAsia="lv-LV"/>
              </w:rPr>
            </w:pPr>
            <w:r w:rsidRPr="007B5640">
              <w:rPr>
                <w:i/>
                <w:szCs w:val="18"/>
                <w:lang w:eastAsia="lv-LV"/>
              </w:rPr>
              <w:t>Izdevumu izmaiņas ilgtermiņa saistību pasākumam “Nacionālo bruņoto spēku ilgtermiņa līgumi” pamatojoties uz MK 2024. gada 23.jūlija rīkojumu Nr.633 “Par finansējumu Aizsardzības ministrijas ilgtermiņa saistību pasākumam “Nacionālo bruņoto spēku ilgtermiņa līgumi”” (MK 23.07.2024. prot. Nr.30 3.§)</w:t>
            </w:r>
          </w:p>
        </w:tc>
        <w:tc>
          <w:tcPr>
            <w:tcW w:w="1449" w:type="dxa"/>
          </w:tcPr>
          <w:p w14:paraId="586F6DB3" w14:textId="77777777" w:rsidR="006435C2" w:rsidRPr="007B5640" w:rsidRDefault="006435C2" w:rsidP="009655D4">
            <w:pPr>
              <w:pStyle w:val="tabteksts"/>
              <w:ind w:left="134" w:right="83"/>
              <w:jc w:val="center"/>
              <w:rPr>
                <w:szCs w:val="18"/>
              </w:rPr>
            </w:pPr>
            <w:r w:rsidRPr="007B5640">
              <w:rPr>
                <w:szCs w:val="18"/>
              </w:rPr>
              <w:t>-</w:t>
            </w:r>
          </w:p>
        </w:tc>
        <w:tc>
          <w:tcPr>
            <w:tcW w:w="1442" w:type="dxa"/>
          </w:tcPr>
          <w:p w14:paraId="45D0621D" w14:textId="77777777" w:rsidR="006435C2" w:rsidRPr="007B5640" w:rsidRDefault="006435C2" w:rsidP="009655D4">
            <w:pPr>
              <w:pStyle w:val="tabteksts"/>
              <w:ind w:left="134" w:right="83"/>
              <w:jc w:val="right"/>
              <w:rPr>
                <w:szCs w:val="18"/>
              </w:rPr>
            </w:pPr>
            <w:r w:rsidRPr="007B5640">
              <w:rPr>
                <w:szCs w:val="18"/>
              </w:rPr>
              <w:t>440 073 100</w:t>
            </w:r>
          </w:p>
        </w:tc>
        <w:tc>
          <w:tcPr>
            <w:tcW w:w="1406" w:type="dxa"/>
          </w:tcPr>
          <w:p w14:paraId="6650D690" w14:textId="77777777" w:rsidR="006435C2" w:rsidRPr="007B5640" w:rsidRDefault="006435C2" w:rsidP="009655D4">
            <w:pPr>
              <w:pStyle w:val="tabteksts"/>
              <w:ind w:left="134" w:right="83"/>
              <w:jc w:val="right"/>
              <w:rPr>
                <w:szCs w:val="18"/>
              </w:rPr>
            </w:pPr>
            <w:r w:rsidRPr="007B5640">
              <w:rPr>
                <w:szCs w:val="18"/>
              </w:rPr>
              <w:t>440 073 100</w:t>
            </w:r>
          </w:p>
        </w:tc>
      </w:tr>
      <w:tr w:rsidR="006435C2" w:rsidRPr="007B5640" w14:paraId="60AB12C6" w14:textId="77777777" w:rsidTr="009655D4">
        <w:trPr>
          <w:cantSplit/>
        </w:trPr>
        <w:tc>
          <w:tcPr>
            <w:tcW w:w="4765" w:type="dxa"/>
            <w:shd w:val="clear" w:color="auto" w:fill="F2F2F2"/>
          </w:tcPr>
          <w:p w14:paraId="43302561" w14:textId="77777777" w:rsidR="006435C2" w:rsidRPr="007B5640" w:rsidRDefault="006435C2" w:rsidP="009655D4">
            <w:pPr>
              <w:pStyle w:val="tabteksts"/>
              <w:ind w:left="134" w:right="83"/>
              <w:jc w:val="both"/>
              <w:rPr>
                <w:szCs w:val="18"/>
                <w:u w:val="single"/>
                <w:lang w:eastAsia="lv-LV"/>
              </w:rPr>
            </w:pPr>
            <w:r w:rsidRPr="007B5640">
              <w:rPr>
                <w:szCs w:val="18"/>
                <w:u w:val="single"/>
                <w:lang w:eastAsia="lv-LV"/>
              </w:rPr>
              <w:t>Prioritāri</w:t>
            </w:r>
            <w:r>
              <w:rPr>
                <w:szCs w:val="18"/>
                <w:u w:val="single"/>
                <w:lang w:eastAsia="lv-LV"/>
              </w:rPr>
              <w:t>e</w:t>
            </w:r>
            <w:r w:rsidRPr="007B5640">
              <w:rPr>
                <w:szCs w:val="18"/>
                <w:u w:val="single"/>
                <w:lang w:eastAsia="lv-LV"/>
              </w:rPr>
              <w:t xml:space="preserve"> pasākumi</w:t>
            </w:r>
          </w:p>
        </w:tc>
        <w:tc>
          <w:tcPr>
            <w:tcW w:w="1449" w:type="dxa"/>
            <w:shd w:val="clear" w:color="auto" w:fill="F2F2F2"/>
          </w:tcPr>
          <w:p w14:paraId="2916D50E" w14:textId="77777777" w:rsidR="006435C2" w:rsidRPr="007B5640" w:rsidRDefault="006435C2" w:rsidP="009655D4">
            <w:pPr>
              <w:pStyle w:val="tabteksts"/>
              <w:ind w:left="134" w:right="83"/>
              <w:jc w:val="center"/>
              <w:rPr>
                <w:szCs w:val="18"/>
              </w:rPr>
            </w:pPr>
            <w:r w:rsidRPr="007B5640">
              <w:rPr>
                <w:szCs w:val="18"/>
              </w:rPr>
              <w:t>-</w:t>
            </w:r>
          </w:p>
        </w:tc>
        <w:tc>
          <w:tcPr>
            <w:tcW w:w="1442" w:type="dxa"/>
            <w:shd w:val="clear" w:color="auto" w:fill="F2F2F2"/>
          </w:tcPr>
          <w:p w14:paraId="6BF83341" w14:textId="77777777" w:rsidR="006435C2" w:rsidRPr="007B5640" w:rsidRDefault="006435C2" w:rsidP="009655D4">
            <w:pPr>
              <w:pStyle w:val="tabteksts"/>
              <w:ind w:left="134" w:right="83"/>
              <w:jc w:val="right"/>
              <w:rPr>
                <w:szCs w:val="18"/>
              </w:rPr>
            </w:pPr>
            <w:r w:rsidRPr="007B5640">
              <w:rPr>
                <w:szCs w:val="18"/>
              </w:rPr>
              <w:t>88 000 000</w:t>
            </w:r>
          </w:p>
        </w:tc>
        <w:tc>
          <w:tcPr>
            <w:tcW w:w="1406" w:type="dxa"/>
            <w:shd w:val="clear" w:color="auto" w:fill="F2F2F2"/>
          </w:tcPr>
          <w:p w14:paraId="2BD33528" w14:textId="77777777" w:rsidR="006435C2" w:rsidRPr="007B5640" w:rsidRDefault="006435C2" w:rsidP="009655D4">
            <w:pPr>
              <w:pStyle w:val="tabteksts"/>
              <w:ind w:left="134" w:right="83"/>
              <w:jc w:val="right"/>
              <w:rPr>
                <w:szCs w:val="18"/>
              </w:rPr>
            </w:pPr>
            <w:r w:rsidRPr="007B5640">
              <w:rPr>
                <w:szCs w:val="18"/>
              </w:rPr>
              <w:t>88 000 000</w:t>
            </w:r>
          </w:p>
        </w:tc>
      </w:tr>
      <w:tr w:rsidR="006435C2" w:rsidRPr="007B5640" w14:paraId="7CCF362F" w14:textId="77777777" w:rsidTr="009655D4">
        <w:trPr>
          <w:cantSplit/>
        </w:trPr>
        <w:tc>
          <w:tcPr>
            <w:tcW w:w="4765" w:type="dxa"/>
            <w:shd w:val="clear" w:color="auto" w:fill="auto"/>
          </w:tcPr>
          <w:p w14:paraId="1DFC2E91" w14:textId="77777777" w:rsidR="006435C2" w:rsidRPr="007B5640" w:rsidRDefault="006435C2" w:rsidP="009655D4">
            <w:pPr>
              <w:pStyle w:val="tabteksts"/>
              <w:ind w:left="134" w:right="83"/>
              <w:jc w:val="both"/>
              <w:rPr>
                <w:i/>
                <w:iCs/>
                <w:szCs w:val="18"/>
                <w:lang w:eastAsia="lv-LV"/>
              </w:rPr>
            </w:pPr>
            <w:r w:rsidRPr="007B5640">
              <w:rPr>
                <w:i/>
                <w:iCs/>
                <w:szCs w:val="18"/>
                <w:lang w:eastAsia="lv-LV"/>
              </w:rPr>
              <w:t>Atbalsts Ukrainai (atbilstoši noslēgtajam līgumam par militāro atbalstu)</w:t>
            </w:r>
            <w:r w:rsidRPr="007B5640">
              <w:rPr>
                <w:i/>
                <w:szCs w:val="18"/>
                <w:lang w:eastAsia="lv-LV"/>
              </w:rPr>
              <w:t xml:space="preserve"> (MK 19.09.2024. prot. Nr.38 2.§)</w:t>
            </w:r>
          </w:p>
        </w:tc>
        <w:tc>
          <w:tcPr>
            <w:tcW w:w="1449" w:type="dxa"/>
            <w:shd w:val="clear" w:color="auto" w:fill="auto"/>
          </w:tcPr>
          <w:p w14:paraId="6E933515" w14:textId="77777777" w:rsidR="006435C2" w:rsidRPr="007B5640" w:rsidRDefault="006435C2" w:rsidP="009655D4">
            <w:pPr>
              <w:pStyle w:val="tabteksts"/>
              <w:ind w:left="134" w:right="83"/>
              <w:jc w:val="center"/>
              <w:rPr>
                <w:szCs w:val="18"/>
              </w:rPr>
            </w:pPr>
            <w:r w:rsidRPr="007B5640">
              <w:rPr>
                <w:szCs w:val="18"/>
              </w:rPr>
              <w:t>-</w:t>
            </w:r>
          </w:p>
        </w:tc>
        <w:tc>
          <w:tcPr>
            <w:tcW w:w="1442" w:type="dxa"/>
            <w:shd w:val="clear" w:color="auto" w:fill="auto"/>
          </w:tcPr>
          <w:p w14:paraId="2068609D" w14:textId="77777777" w:rsidR="006435C2" w:rsidRPr="007B5640" w:rsidRDefault="006435C2" w:rsidP="009655D4">
            <w:pPr>
              <w:pStyle w:val="tabteksts"/>
              <w:ind w:left="134" w:right="83"/>
              <w:jc w:val="right"/>
              <w:rPr>
                <w:szCs w:val="18"/>
              </w:rPr>
            </w:pPr>
            <w:r w:rsidRPr="007B5640">
              <w:t>50 000 000</w:t>
            </w:r>
          </w:p>
        </w:tc>
        <w:tc>
          <w:tcPr>
            <w:tcW w:w="1406" w:type="dxa"/>
            <w:shd w:val="clear" w:color="auto" w:fill="auto"/>
          </w:tcPr>
          <w:p w14:paraId="5F4F35C9" w14:textId="77777777" w:rsidR="006435C2" w:rsidRPr="007B5640" w:rsidRDefault="006435C2" w:rsidP="009655D4">
            <w:pPr>
              <w:pStyle w:val="tabteksts"/>
              <w:ind w:left="134" w:right="83"/>
              <w:jc w:val="right"/>
              <w:rPr>
                <w:szCs w:val="18"/>
              </w:rPr>
            </w:pPr>
            <w:r w:rsidRPr="007B5640">
              <w:rPr>
                <w:szCs w:val="18"/>
              </w:rPr>
              <w:t>50 000 000</w:t>
            </w:r>
          </w:p>
        </w:tc>
      </w:tr>
      <w:tr w:rsidR="006435C2" w:rsidRPr="007B5640" w14:paraId="6EF39776" w14:textId="77777777" w:rsidTr="009655D4">
        <w:trPr>
          <w:cantSplit/>
        </w:trPr>
        <w:tc>
          <w:tcPr>
            <w:tcW w:w="4765" w:type="dxa"/>
            <w:shd w:val="clear" w:color="auto" w:fill="auto"/>
          </w:tcPr>
          <w:p w14:paraId="345EA4EF" w14:textId="77777777" w:rsidR="006435C2" w:rsidRPr="007B5640" w:rsidRDefault="006435C2" w:rsidP="009655D4">
            <w:pPr>
              <w:pStyle w:val="tabteksts"/>
              <w:ind w:left="134" w:right="83"/>
              <w:jc w:val="both"/>
              <w:rPr>
                <w:i/>
                <w:iCs/>
                <w:szCs w:val="18"/>
                <w:lang w:eastAsia="lv-LV"/>
              </w:rPr>
            </w:pPr>
            <w:r w:rsidRPr="007B5640">
              <w:rPr>
                <w:i/>
                <w:iCs/>
                <w:szCs w:val="18"/>
                <w:lang w:eastAsia="lv-LV"/>
              </w:rPr>
              <w:t xml:space="preserve">Munīcijas krājumu papildināšana un individuālā ekipējuma nodrošināšana </w:t>
            </w:r>
            <w:r w:rsidRPr="007B5640">
              <w:rPr>
                <w:i/>
                <w:szCs w:val="18"/>
                <w:lang w:eastAsia="lv-LV"/>
              </w:rPr>
              <w:t>(MK 19.09.2024. prot. Nr.38 2.§)</w:t>
            </w:r>
          </w:p>
        </w:tc>
        <w:tc>
          <w:tcPr>
            <w:tcW w:w="1449" w:type="dxa"/>
            <w:shd w:val="clear" w:color="auto" w:fill="auto"/>
          </w:tcPr>
          <w:p w14:paraId="2DEA220B" w14:textId="77777777" w:rsidR="006435C2" w:rsidRPr="007B5640" w:rsidRDefault="006435C2" w:rsidP="009655D4">
            <w:pPr>
              <w:pStyle w:val="tabteksts"/>
              <w:ind w:left="134" w:right="83"/>
              <w:jc w:val="center"/>
              <w:rPr>
                <w:szCs w:val="18"/>
              </w:rPr>
            </w:pPr>
            <w:r w:rsidRPr="007B5640">
              <w:rPr>
                <w:szCs w:val="18"/>
              </w:rPr>
              <w:t>-</w:t>
            </w:r>
          </w:p>
        </w:tc>
        <w:tc>
          <w:tcPr>
            <w:tcW w:w="1442" w:type="dxa"/>
            <w:shd w:val="clear" w:color="auto" w:fill="auto"/>
          </w:tcPr>
          <w:p w14:paraId="0A28C2D6" w14:textId="77777777" w:rsidR="006435C2" w:rsidRPr="007B5640" w:rsidRDefault="006435C2" w:rsidP="009655D4">
            <w:pPr>
              <w:pStyle w:val="tabteksts"/>
              <w:ind w:left="134" w:right="83"/>
              <w:jc w:val="right"/>
              <w:rPr>
                <w:szCs w:val="18"/>
              </w:rPr>
            </w:pPr>
            <w:r w:rsidRPr="007B5640">
              <w:t>23 000 000</w:t>
            </w:r>
          </w:p>
        </w:tc>
        <w:tc>
          <w:tcPr>
            <w:tcW w:w="1406" w:type="dxa"/>
            <w:shd w:val="clear" w:color="auto" w:fill="auto"/>
          </w:tcPr>
          <w:p w14:paraId="58C7401E" w14:textId="77777777" w:rsidR="006435C2" w:rsidRPr="007B5640" w:rsidRDefault="006435C2" w:rsidP="009655D4">
            <w:pPr>
              <w:pStyle w:val="tabteksts"/>
              <w:ind w:left="134" w:right="83"/>
              <w:jc w:val="right"/>
              <w:rPr>
                <w:szCs w:val="18"/>
              </w:rPr>
            </w:pPr>
            <w:r w:rsidRPr="007B5640">
              <w:rPr>
                <w:szCs w:val="18"/>
              </w:rPr>
              <w:t>23 000 000</w:t>
            </w:r>
          </w:p>
        </w:tc>
      </w:tr>
      <w:tr w:rsidR="006435C2" w:rsidRPr="007B5640" w14:paraId="7B0306C4" w14:textId="77777777" w:rsidTr="009655D4">
        <w:trPr>
          <w:cantSplit/>
        </w:trPr>
        <w:tc>
          <w:tcPr>
            <w:tcW w:w="4765" w:type="dxa"/>
            <w:shd w:val="clear" w:color="auto" w:fill="auto"/>
          </w:tcPr>
          <w:p w14:paraId="12067E89" w14:textId="77777777" w:rsidR="006435C2" w:rsidRPr="007B5640" w:rsidRDefault="006435C2" w:rsidP="009655D4">
            <w:pPr>
              <w:pStyle w:val="tabteksts"/>
              <w:ind w:left="134" w:right="83"/>
              <w:jc w:val="both"/>
              <w:rPr>
                <w:i/>
                <w:iCs/>
                <w:szCs w:val="18"/>
                <w:lang w:eastAsia="lv-LV"/>
              </w:rPr>
            </w:pPr>
            <w:r w:rsidRPr="007B5640">
              <w:rPr>
                <w:i/>
                <w:iCs/>
                <w:szCs w:val="18"/>
                <w:lang w:eastAsia="lv-LV"/>
              </w:rPr>
              <w:t xml:space="preserve">Papildu radaru iegāde vēja parku attīstībai </w:t>
            </w:r>
            <w:r w:rsidRPr="007B5640">
              <w:rPr>
                <w:i/>
                <w:szCs w:val="18"/>
                <w:lang w:eastAsia="lv-LV"/>
              </w:rPr>
              <w:t>(MK 19.09.2024. prot. Nr.38 2.§)</w:t>
            </w:r>
          </w:p>
        </w:tc>
        <w:tc>
          <w:tcPr>
            <w:tcW w:w="1449" w:type="dxa"/>
            <w:shd w:val="clear" w:color="auto" w:fill="auto"/>
          </w:tcPr>
          <w:p w14:paraId="1E30FA34" w14:textId="77777777" w:rsidR="006435C2" w:rsidRPr="007B5640" w:rsidRDefault="006435C2" w:rsidP="009655D4">
            <w:pPr>
              <w:pStyle w:val="tabteksts"/>
              <w:ind w:left="134" w:right="83"/>
              <w:jc w:val="center"/>
              <w:rPr>
                <w:szCs w:val="18"/>
              </w:rPr>
            </w:pPr>
            <w:r w:rsidRPr="007B5640">
              <w:rPr>
                <w:szCs w:val="18"/>
              </w:rPr>
              <w:t>-</w:t>
            </w:r>
          </w:p>
        </w:tc>
        <w:tc>
          <w:tcPr>
            <w:tcW w:w="1442" w:type="dxa"/>
            <w:shd w:val="clear" w:color="auto" w:fill="auto"/>
          </w:tcPr>
          <w:p w14:paraId="57FB6BB7" w14:textId="77777777" w:rsidR="006435C2" w:rsidRPr="007B5640" w:rsidRDefault="006435C2" w:rsidP="009655D4">
            <w:pPr>
              <w:pStyle w:val="tabteksts"/>
              <w:ind w:left="134" w:right="83"/>
              <w:jc w:val="right"/>
              <w:rPr>
                <w:szCs w:val="18"/>
              </w:rPr>
            </w:pPr>
            <w:r w:rsidRPr="007B5640">
              <w:t>15 000 000</w:t>
            </w:r>
          </w:p>
        </w:tc>
        <w:tc>
          <w:tcPr>
            <w:tcW w:w="1406" w:type="dxa"/>
            <w:shd w:val="clear" w:color="auto" w:fill="auto"/>
          </w:tcPr>
          <w:p w14:paraId="6360289D" w14:textId="77777777" w:rsidR="006435C2" w:rsidRPr="007B5640" w:rsidRDefault="006435C2" w:rsidP="009655D4">
            <w:pPr>
              <w:pStyle w:val="tabteksts"/>
              <w:ind w:left="134" w:right="83"/>
              <w:jc w:val="right"/>
              <w:rPr>
                <w:szCs w:val="18"/>
              </w:rPr>
            </w:pPr>
            <w:r w:rsidRPr="007B5640">
              <w:rPr>
                <w:szCs w:val="18"/>
              </w:rPr>
              <w:t>15 000 000</w:t>
            </w:r>
          </w:p>
        </w:tc>
      </w:tr>
      <w:tr w:rsidR="006435C2" w:rsidRPr="0091076F" w14:paraId="6500A440" w14:textId="77777777" w:rsidTr="009655D4">
        <w:trPr>
          <w:cantSplit/>
        </w:trPr>
        <w:tc>
          <w:tcPr>
            <w:tcW w:w="4765" w:type="dxa"/>
            <w:shd w:val="clear" w:color="auto" w:fill="F2F2F2"/>
          </w:tcPr>
          <w:p w14:paraId="3E279772" w14:textId="77777777" w:rsidR="006435C2" w:rsidRPr="007B5640" w:rsidRDefault="006435C2" w:rsidP="009655D4">
            <w:pPr>
              <w:pStyle w:val="tabteksts"/>
              <w:ind w:left="134" w:right="83"/>
              <w:jc w:val="both"/>
              <w:rPr>
                <w:szCs w:val="18"/>
                <w:u w:val="single"/>
                <w:lang w:eastAsia="lv-LV"/>
              </w:rPr>
            </w:pPr>
            <w:r w:rsidRPr="007B5640">
              <w:rPr>
                <w:szCs w:val="18"/>
                <w:u w:val="single"/>
                <w:lang w:eastAsia="lv-LV"/>
              </w:rPr>
              <w:t>Citas izmaiņas</w:t>
            </w:r>
          </w:p>
        </w:tc>
        <w:tc>
          <w:tcPr>
            <w:tcW w:w="1449" w:type="dxa"/>
            <w:shd w:val="clear" w:color="auto" w:fill="F2F2F2"/>
          </w:tcPr>
          <w:p w14:paraId="0FE9CF34" w14:textId="77777777" w:rsidR="006435C2" w:rsidRPr="007B5640" w:rsidRDefault="006435C2" w:rsidP="009655D4">
            <w:pPr>
              <w:pStyle w:val="tabteksts"/>
              <w:ind w:left="134" w:right="83"/>
              <w:jc w:val="right"/>
              <w:rPr>
                <w:szCs w:val="18"/>
              </w:rPr>
            </w:pPr>
            <w:r w:rsidRPr="007B5640">
              <w:rPr>
                <w:szCs w:val="18"/>
              </w:rPr>
              <w:t>160 489 893</w:t>
            </w:r>
          </w:p>
        </w:tc>
        <w:tc>
          <w:tcPr>
            <w:tcW w:w="1442" w:type="dxa"/>
            <w:shd w:val="clear" w:color="auto" w:fill="F2F2F2"/>
          </w:tcPr>
          <w:p w14:paraId="17BEA8C1" w14:textId="77777777" w:rsidR="006435C2" w:rsidRPr="00C50D3F" w:rsidRDefault="006435C2" w:rsidP="009655D4">
            <w:pPr>
              <w:pStyle w:val="tabteksts"/>
              <w:ind w:left="134" w:right="83"/>
              <w:jc w:val="right"/>
              <w:rPr>
                <w:szCs w:val="18"/>
              </w:rPr>
            </w:pPr>
            <w:r w:rsidRPr="00C50D3F">
              <w:rPr>
                <w:szCs w:val="18"/>
              </w:rPr>
              <w:t>212 301 342</w:t>
            </w:r>
          </w:p>
        </w:tc>
        <w:tc>
          <w:tcPr>
            <w:tcW w:w="1406" w:type="dxa"/>
            <w:shd w:val="clear" w:color="auto" w:fill="F2F2F2"/>
          </w:tcPr>
          <w:p w14:paraId="085CA3B2" w14:textId="77777777" w:rsidR="006435C2" w:rsidRPr="00C50D3F" w:rsidRDefault="006435C2" w:rsidP="009655D4">
            <w:pPr>
              <w:pStyle w:val="tabteksts"/>
              <w:ind w:left="134" w:right="83"/>
              <w:jc w:val="right"/>
              <w:rPr>
                <w:szCs w:val="18"/>
              </w:rPr>
            </w:pPr>
            <w:r w:rsidRPr="00C50D3F">
              <w:rPr>
                <w:szCs w:val="18"/>
              </w:rPr>
              <w:t>51 811 449</w:t>
            </w:r>
          </w:p>
        </w:tc>
      </w:tr>
      <w:tr w:rsidR="006435C2" w:rsidRPr="007B5640" w14:paraId="2A48EDD5" w14:textId="77777777" w:rsidTr="009655D4">
        <w:trPr>
          <w:cantSplit/>
        </w:trPr>
        <w:tc>
          <w:tcPr>
            <w:tcW w:w="4765" w:type="dxa"/>
          </w:tcPr>
          <w:p w14:paraId="64AA1B1E" w14:textId="77777777" w:rsidR="006435C2" w:rsidRPr="007B5640" w:rsidRDefault="006435C2" w:rsidP="009655D4">
            <w:pPr>
              <w:pStyle w:val="tabteksts"/>
              <w:ind w:left="134" w:right="83"/>
              <w:jc w:val="both"/>
              <w:rPr>
                <w:i/>
                <w:szCs w:val="18"/>
                <w:lang w:eastAsia="lv-LV"/>
              </w:rPr>
            </w:pPr>
            <w:r w:rsidRPr="007B5640">
              <w:rPr>
                <w:i/>
                <w:szCs w:val="18"/>
                <w:lang w:eastAsia="lv-LV"/>
              </w:rPr>
              <w:lastRenderedPageBreak/>
              <w:t>Palielināti ieņēmumi no maksas pakalpojumiem un citiem pašu ieņēmumiem un attiecīgi izdevumi precēm un pakalpojumiem, lai nodrošinātu atbalsta funkciju īstenošanu saistībā ar NATO Baltijas gaisa patrulēšanas misijas uzturēšanos Latvijā 2024. un 2025. gadā (MK 24.10.2023 sēdes prot.Nr.53 67. §)</w:t>
            </w:r>
          </w:p>
        </w:tc>
        <w:tc>
          <w:tcPr>
            <w:tcW w:w="1449" w:type="dxa"/>
          </w:tcPr>
          <w:p w14:paraId="6CDF2F01" w14:textId="77777777" w:rsidR="006435C2" w:rsidRPr="007B5640" w:rsidRDefault="006435C2" w:rsidP="009655D4">
            <w:pPr>
              <w:pStyle w:val="tabteksts"/>
              <w:ind w:left="134" w:right="83"/>
              <w:jc w:val="center"/>
              <w:rPr>
                <w:szCs w:val="18"/>
              </w:rPr>
            </w:pPr>
            <w:r w:rsidRPr="007B5640">
              <w:rPr>
                <w:szCs w:val="18"/>
              </w:rPr>
              <w:t>-</w:t>
            </w:r>
          </w:p>
        </w:tc>
        <w:tc>
          <w:tcPr>
            <w:tcW w:w="1442" w:type="dxa"/>
          </w:tcPr>
          <w:p w14:paraId="491B22CA" w14:textId="77777777" w:rsidR="006435C2" w:rsidRPr="00C50D3F" w:rsidRDefault="006435C2" w:rsidP="009655D4">
            <w:pPr>
              <w:pStyle w:val="tabteksts"/>
              <w:ind w:left="134" w:right="83"/>
              <w:jc w:val="right"/>
              <w:rPr>
                <w:szCs w:val="18"/>
              </w:rPr>
            </w:pPr>
            <w:r w:rsidRPr="00C50D3F">
              <w:rPr>
                <w:szCs w:val="18"/>
              </w:rPr>
              <w:t>3 000 000</w:t>
            </w:r>
          </w:p>
        </w:tc>
        <w:tc>
          <w:tcPr>
            <w:tcW w:w="1406" w:type="dxa"/>
          </w:tcPr>
          <w:p w14:paraId="311268BD" w14:textId="77777777" w:rsidR="006435C2" w:rsidRPr="00C50D3F" w:rsidRDefault="006435C2" w:rsidP="009655D4">
            <w:pPr>
              <w:pStyle w:val="tabteksts"/>
              <w:ind w:left="134" w:right="83"/>
              <w:jc w:val="right"/>
              <w:rPr>
                <w:szCs w:val="18"/>
              </w:rPr>
            </w:pPr>
            <w:r w:rsidRPr="00C50D3F">
              <w:rPr>
                <w:szCs w:val="18"/>
              </w:rPr>
              <w:t>3 000 000</w:t>
            </w:r>
          </w:p>
        </w:tc>
      </w:tr>
      <w:tr w:rsidR="006435C2" w:rsidRPr="007B5640" w14:paraId="19E9ECB4" w14:textId="77777777" w:rsidTr="009655D4">
        <w:trPr>
          <w:cantSplit/>
        </w:trPr>
        <w:tc>
          <w:tcPr>
            <w:tcW w:w="4765" w:type="dxa"/>
          </w:tcPr>
          <w:p w14:paraId="4AD8CFAE" w14:textId="77777777" w:rsidR="006435C2" w:rsidRPr="007B5640" w:rsidRDefault="006435C2" w:rsidP="009655D4">
            <w:pPr>
              <w:pStyle w:val="tabteksts"/>
              <w:ind w:left="134" w:right="83"/>
              <w:jc w:val="both"/>
              <w:rPr>
                <w:i/>
                <w:szCs w:val="18"/>
                <w:lang w:eastAsia="lv-LV"/>
              </w:rPr>
            </w:pPr>
            <w:r>
              <w:rPr>
                <w:i/>
                <w:szCs w:val="18"/>
                <w:lang w:eastAsia="lv-LV"/>
              </w:rPr>
              <w:t xml:space="preserve">Palielināti izdevumi </w:t>
            </w:r>
            <w:r w:rsidRPr="007B5640">
              <w:rPr>
                <w:i/>
                <w:szCs w:val="18"/>
                <w:lang w:eastAsia="lv-LV"/>
              </w:rPr>
              <w:t xml:space="preserve"> (MK 05.03.2024</w:t>
            </w:r>
            <w:r>
              <w:rPr>
                <w:i/>
                <w:szCs w:val="18"/>
                <w:lang w:eastAsia="lv-LV"/>
              </w:rPr>
              <w:t>., informācija klasificēta</w:t>
            </w:r>
            <w:r w:rsidRPr="007B5640">
              <w:rPr>
                <w:i/>
                <w:szCs w:val="18"/>
                <w:lang w:eastAsia="lv-LV"/>
              </w:rPr>
              <w:t>)</w:t>
            </w:r>
          </w:p>
        </w:tc>
        <w:tc>
          <w:tcPr>
            <w:tcW w:w="1449" w:type="dxa"/>
          </w:tcPr>
          <w:p w14:paraId="7AA4351A" w14:textId="77777777" w:rsidR="006435C2" w:rsidRPr="007B5640" w:rsidRDefault="006435C2" w:rsidP="009655D4">
            <w:pPr>
              <w:pStyle w:val="tabteksts"/>
              <w:ind w:left="134" w:right="83"/>
              <w:jc w:val="center"/>
              <w:rPr>
                <w:szCs w:val="18"/>
              </w:rPr>
            </w:pPr>
            <w:r w:rsidRPr="007B5640">
              <w:rPr>
                <w:szCs w:val="18"/>
              </w:rPr>
              <w:t>-</w:t>
            </w:r>
          </w:p>
        </w:tc>
        <w:tc>
          <w:tcPr>
            <w:tcW w:w="1442" w:type="dxa"/>
          </w:tcPr>
          <w:p w14:paraId="0896200F" w14:textId="77777777" w:rsidR="006435C2" w:rsidRPr="00C50D3F" w:rsidRDefault="006435C2" w:rsidP="009655D4">
            <w:pPr>
              <w:pStyle w:val="tabteksts"/>
              <w:ind w:left="134" w:right="83"/>
              <w:jc w:val="right"/>
              <w:rPr>
                <w:szCs w:val="18"/>
              </w:rPr>
            </w:pPr>
            <w:r w:rsidRPr="00C50D3F">
              <w:rPr>
                <w:szCs w:val="18"/>
              </w:rPr>
              <w:t>30 000 000</w:t>
            </w:r>
          </w:p>
        </w:tc>
        <w:tc>
          <w:tcPr>
            <w:tcW w:w="1406" w:type="dxa"/>
          </w:tcPr>
          <w:p w14:paraId="02588B70" w14:textId="77777777" w:rsidR="006435C2" w:rsidRPr="00C50D3F" w:rsidRDefault="006435C2" w:rsidP="009655D4">
            <w:pPr>
              <w:pStyle w:val="tabteksts"/>
              <w:ind w:left="134" w:right="83"/>
              <w:jc w:val="right"/>
              <w:rPr>
                <w:szCs w:val="18"/>
              </w:rPr>
            </w:pPr>
            <w:r w:rsidRPr="00C50D3F">
              <w:rPr>
                <w:szCs w:val="18"/>
              </w:rPr>
              <w:t>30 000 000</w:t>
            </w:r>
          </w:p>
        </w:tc>
      </w:tr>
      <w:tr w:rsidR="006435C2" w:rsidRPr="007B5640" w14:paraId="6F641E94" w14:textId="77777777" w:rsidTr="009655D4">
        <w:trPr>
          <w:cantSplit/>
        </w:trPr>
        <w:tc>
          <w:tcPr>
            <w:tcW w:w="4765" w:type="dxa"/>
          </w:tcPr>
          <w:p w14:paraId="3E2A84E4" w14:textId="77777777" w:rsidR="006435C2" w:rsidRPr="007B5640" w:rsidRDefault="006435C2" w:rsidP="009655D4">
            <w:pPr>
              <w:pStyle w:val="tabteksts"/>
              <w:ind w:left="134" w:right="83"/>
              <w:jc w:val="both"/>
              <w:rPr>
                <w:i/>
                <w:szCs w:val="18"/>
                <w:lang w:eastAsia="lv-LV"/>
              </w:rPr>
            </w:pPr>
            <w:r>
              <w:rPr>
                <w:i/>
                <w:szCs w:val="18"/>
                <w:lang w:eastAsia="lv-LV"/>
              </w:rPr>
              <w:t>Izdevumu izmaiņas</w:t>
            </w:r>
            <w:r w:rsidRPr="007B5640">
              <w:rPr>
                <w:i/>
                <w:szCs w:val="18"/>
                <w:lang w:eastAsia="lv-LV"/>
              </w:rPr>
              <w:t>, lai nodrošinātu pakāpenisku Aizsardzības ministrijas budžeta apjoma palielinājumu līdz Valsts aizsardzības finansēšanas likumā noteiktajiem procentiem no IKP Nacionālo bruņoto spēku uzturēšanai (MK 15.08.2023. sēdes prot.Nr.40 43. § 4.p.)</w:t>
            </w:r>
          </w:p>
        </w:tc>
        <w:tc>
          <w:tcPr>
            <w:tcW w:w="1449" w:type="dxa"/>
          </w:tcPr>
          <w:p w14:paraId="003904F6" w14:textId="77777777" w:rsidR="006435C2" w:rsidRPr="007B5640" w:rsidRDefault="006435C2" w:rsidP="009655D4">
            <w:pPr>
              <w:pStyle w:val="tabteksts"/>
              <w:ind w:left="134" w:right="83"/>
              <w:jc w:val="right"/>
              <w:rPr>
                <w:szCs w:val="18"/>
              </w:rPr>
            </w:pPr>
            <w:r w:rsidRPr="007B5640">
              <w:rPr>
                <w:szCs w:val="18"/>
              </w:rPr>
              <w:t>17 824 231</w:t>
            </w:r>
          </w:p>
        </w:tc>
        <w:tc>
          <w:tcPr>
            <w:tcW w:w="1442" w:type="dxa"/>
          </w:tcPr>
          <w:p w14:paraId="267FF496" w14:textId="77777777" w:rsidR="006435C2" w:rsidRPr="00C50D3F" w:rsidRDefault="006435C2" w:rsidP="009655D4">
            <w:pPr>
              <w:pStyle w:val="tabteksts"/>
              <w:ind w:left="134" w:right="83"/>
              <w:jc w:val="right"/>
              <w:rPr>
                <w:szCs w:val="18"/>
              </w:rPr>
            </w:pPr>
            <w:r w:rsidRPr="00C50D3F">
              <w:rPr>
                <w:szCs w:val="18"/>
              </w:rPr>
              <w:t>20 239 166</w:t>
            </w:r>
          </w:p>
        </w:tc>
        <w:tc>
          <w:tcPr>
            <w:tcW w:w="1406" w:type="dxa"/>
          </w:tcPr>
          <w:p w14:paraId="15D6E035" w14:textId="77777777" w:rsidR="006435C2" w:rsidRPr="00C50D3F" w:rsidRDefault="006435C2" w:rsidP="009655D4">
            <w:pPr>
              <w:pStyle w:val="tabteksts"/>
              <w:ind w:left="134" w:right="83"/>
              <w:jc w:val="right"/>
              <w:rPr>
                <w:szCs w:val="18"/>
              </w:rPr>
            </w:pPr>
            <w:r w:rsidRPr="00C50D3F">
              <w:rPr>
                <w:szCs w:val="18"/>
              </w:rPr>
              <w:t>2 414 935</w:t>
            </w:r>
          </w:p>
        </w:tc>
      </w:tr>
      <w:tr w:rsidR="006435C2" w:rsidRPr="007B5640" w14:paraId="25ED6ED0" w14:textId="77777777" w:rsidTr="009655D4">
        <w:trPr>
          <w:cantSplit/>
        </w:trPr>
        <w:tc>
          <w:tcPr>
            <w:tcW w:w="4765" w:type="dxa"/>
          </w:tcPr>
          <w:p w14:paraId="6EF5FEFC" w14:textId="77777777" w:rsidR="006435C2" w:rsidRPr="007B5640" w:rsidRDefault="006435C2" w:rsidP="009655D4">
            <w:pPr>
              <w:pStyle w:val="tabteksts"/>
              <w:ind w:left="134" w:right="83"/>
              <w:jc w:val="both"/>
              <w:rPr>
                <w:i/>
                <w:szCs w:val="18"/>
                <w:lang w:eastAsia="lv-LV"/>
              </w:rPr>
            </w:pPr>
            <w:r w:rsidRPr="007B5640">
              <w:rPr>
                <w:i/>
                <w:szCs w:val="18"/>
                <w:lang w:eastAsia="lv-LV"/>
              </w:rPr>
              <w:t>Izdevumu izmaiņas, lai nodrošinātu pakāpenisku Aizsardzības ministrijas budžeta apjoma palielinājumu līdz Valsts aizsardzības finansēšanas likumā noteiktajiem procentiem no IKP (MK 22.03.2022. prot.Nr.17 40.§ 2.p., MK 11.10.2022. prot. Nr.52 3.§ 5.p., MK 22.12.2022. prot. Nr.67 1.§ 8.p., MK 13.01.2023. prot. Nr.2 1.§ 21.p.) t.sk.:</w:t>
            </w:r>
          </w:p>
        </w:tc>
        <w:tc>
          <w:tcPr>
            <w:tcW w:w="1449" w:type="dxa"/>
          </w:tcPr>
          <w:p w14:paraId="6E44070D" w14:textId="77777777" w:rsidR="006435C2" w:rsidRPr="007B5640" w:rsidRDefault="006435C2" w:rsidP="009655D4">
            <w:pPr>
              <w:pStyle w:val="tabteksts"/>
              <w:ind w:left="134" w:right="83"/>
              <w:jc w:val="right"/>
              <w:rPr>
                <w:szCs w:val="18"/>
              </w:rPr>
            </w:pPr>
            <w:r w:rsidRPr="007B5640">
              <w:rPr>
                <w:szCs w:val="18"/>
              </w:rPr>
              <w:t>105 556 646</w:t>
            </w:r>
          </w:p>
        </w:tc>
        <w:tc>
          <w:tcPr>
            <w:tcW w:w="1442" w:type="dxa"/>
          </w:tcPr>
          <w:p w14:paraId="42CF6127" w14:textId="77777777" w:rsidR="006435C2" w:rsidRPr="00C50D3F" w:rsidRDefault="006435C2" w:rsidP="009655D4">
            <w:pPr>
              <w:pStyle w:val="tabteksts"/>
              <w:ind w:left="134" w:right="83"/>
              <w:jc w:val="right"/>
              <w:rPr>
                <w:szCs w:val="18"/>
              </w:rPr>
            </w:pPr>
            <w:r w:rsidRPr="00C50D3F">
              <w:rPr>
                <w:szCs w:val="18"/>
              </w:rPr>
              <w:t>158 197 964</w:t>
            </w:r>
          </w:p>
        </w:tc>
        <w:tc>
          <w:tcPr>
            <w:tcW w:w="1406" w:type="dxa"/>
          </w:tcPr>
          <w:p w14:paraId="28CEF082" w14:textId="77777777" w:rsidR="006435C2" w:rsidRPr="00C50D3F" w:rsidRDefault="006435C2" w:rsidP="009655D4">
            <w:pPr>
              <w:pStyle w:val="tabteksts"/>
              <w:ind w:left="134" w:right="83"/>
              <w:jc w:val="right"/>
              <w:rPr>
                <w:szCs w:val="18"/>
              </w:rPr>
            </w:pPr>
            <w:r w:rsidRPr="00C50D3F">
              <w:rPr>
                <w:szCs w:val="18"/>
              </w:rPr>
              <w:t>52 641 318</w:t>
            </w:r>
          </w:p>
        </w:tc>
      </w:tr>
      <w:tr w:rsidR="006435C2" w:rsidRPr="007B5640" w14:paraId="2BE30288" w14:textId="77777777" w:rsidTr="009655D4">
        <w:trPr>
          <w:cantSplit/>
        </w:trPr>
        <w:tc>
          <w:tcPr>
            <w:tcW w:w="4765" w:type="dxa"/>
          </w:tcPr>
          <w:p w14:paraId="20C0F542" w14:textId="77777777" w:rsidR="006435C2" w:rsidRPr="007B5640" w:rsidRDefault="006435C2" w:rsidP="009655D4">
            <w:pPr>
              <w:pStyle w:val="tabteksts"/>
              <w:ind w:left="134" w:right="83"/>
              <w:jc w:val="right"/>
              <w:rPr>
                <w:i/>
                <w:szCs w:val="18"/>
                <w:lang w:eastAsia="lv-LV"/>
              </w:rPr>
            </w:pPr>
            <w:r w:rsidRPr="007B5640">
              <w:rPr>
                <w:i/>
                <w:szCs w:val="18"/>
                <w:lang w:eastAsia="lv-LV"/>
              </w:rPr>
              <w:t>daļējai izmaksu segšanai valsts aizsardzības dienestam (MK 06.09.2022. sēdes prot. Nr.44 54.§)</w:t>
            </w:r>
          </w:p>
        </w:tc>
        <w:tc>
          <w:tcPr>
            <w:tcW w:w="1449" w:type="dxa"/>
          </w:tcPr>
          <w:p w14:paraId="258DBAB2" w14:textId="77777777" w:rsidR="006435C2" w:rsidRPr="007B5640" w:rsidRDefault="006435C2" w:rsidP="009655D4">
            <w:pPr>
              <w:pStyle w:val="tabteksts"/>
              <w:ind w:left="134" w:right="83"/>
              <w:jc w:val="right"/>
              <w:rPr>
                <w:i/>
                <w:szCs w:val="18"/>
              </w:rPr>
            </w:pPr>
            <w:r w:rsidRPr="007B5640">
              <w:rPr>
                <w:i/>
                <w:szCs w:val="18"/>
              </w:rPr>
              <w:t>8 650 600</w:t>
            </w:r>
          </w:p>
        </w:tc>
        <w:tc>
          <w:tcPr>
            <w:tcW w:w="1442" w:type="dxa"/>
          </w:tcPr>
          <w:p w14:paraId="494010B6" w14:textId="77777777" w:rsidR="006435C2" w:rsidRPr="00C50D3F" w:rsidRDefault="006435C2" w:rsidP="009655D4">
            <w:pPr>
              <w:pStyle w:val="tabteksts"/>
              <w:ind w:left="134" w:right="83"/>
              <w:jc w:val="right"/>
              <w:rPr>
                <w:i/>
                <w:szCs w:val="18"/>
              </w:rPr>
            </w:pPr>
            <w:r w:rsidRPr="00C50D3F">
              <w:rPr>
                <w:i/>
                <w:szCs w:val="18"/>
              </w:rPr>
              <w:t>13 596 800</w:t>
            </w:r>
          </w:p>
        </w:tc>
        <w:tc>
          <w:tcPr>
            <w:tcW w:w="1406" w:type="dxa"/>
          </w:tcPr>
          <w:p w14:paraId="39CDEBFC" w14:textId="77777777" w:rsidR="006435C2" w:rsidRPr="00C50D3F" w:rsidRDefault="006435C2" w:rsidP="009655D4">
            <w:pPr>
              <w:pStyle w:val="tabteksts"/>
              <w:ind w:left="134" w:right="83"/>
              <w:jc w:val="right"/>
              <w:rPr>
                <w:i/>
                <w:szCs w:val="18"/>
              </w:rPr>
            </w:pPr>
            <w:r w:rsidRPr="00C50D3F">
              <w:rPr>
                <w:i/>
                <w:szCs w:val="18"/>
              </w:rPr>
              <w:t>4 946 200</w:t>
            </w:r>
          </w:p>
        </w:tc>
      </w:tr>
      <w:tr w:rsidR="006435C2" w:rsidRPr="007B5640" w14:paraId="0EE97EBB" w14:textId="77777777" w:rsidTr="009655D4">
        <w:trPr>
          <w:cantSplit/>
        </w:trPr>
        <w:tc>
          <w:tcPr>
            <w:tcW w:w="4765" w:type="dxa"/>
          </w:tcPr>
          <w:p w14:paraId="3EE4E908" w14:textId="77777777" w:rsidR="006435C2" w:rsidRPr="007B5640" w:rsidRDefault="006435C2" w:rsidP="009655D4">
            <w:pPr>
              <w:pStyle w:val="tabteksts"/>
              <w:ind w:left="134" w:right="83"/>
              <w:jc w:val="right"/>
              <w:rPr>
                <w:i/>
                <w:szCs w:val="18"/>
                <w:lang w:eastAsia="lv-LV"/>
              </w:rPr>
            </w:pPr>
            <w:r w:rsidRPr="007B5640">
              <w:rPr>
                <w:i/>
                <w:szCs w:val="18"/>
                <w:lang w:eastAsia="lv-LV"/>
              </w:rPr>
              <w:t xml:space="preserve">NBS vienību uzturēšanai (t.sk. zemessargu uzturdevas kompensācijām), lai nodrošinātu starptautisko mācību norises pieaugušo apjomu, kā arī materiāltehnisko līdzekļu iegādi </w:t>
            </w:r>
          </w:p>
        </w:tc>
        <w:tc>
          <w:tcPr>
            <w:tcW w:w="1449" w:type="dxa"/>
          </w:tcPr>
          <w:p w14:paraId="6ECCB8A3" w14:textId="77777777" w:rsidR="006435C2" w:rsidRPr="007B5640" w:rsidRDefault="006435C2" w:rsidP="009655D4">
            <w:pPr>
              <w:pStyle w:val="tabteksts"/>
              <w:ind w:left="134" w:right="83"/>
              <w:jc w:val="right"/>
              <w:rPr>
                <w:i/>
                <w:szCs w:val="18"/>
              </w:rPr>
            </w:pPr>
            <w:r w:rsidRPr="007B5640">
              <w:rPr>
                <w:i/>
                <w:szCs w:val="18"/>
              </w:rPr>
              <w:t>96 906 046</w:t>
            </w:r>
          </w:p>
        </w:tc>
        <w:tc>
          <w:tcPr>
            <w:tcW w:w="1442" w:type="dxa"/>
          </w:tcPr>
          <w:p w14:paraId="3ED43229" w14:textId="77777777" w:rsidR="006435C2" w:rsidRPr="00C50D3F" w:rsidRDefault="006435C2" w:rsidP="009655D4">
            <w:pPr>
              <w:pStyle w:val="tabteksts"/>
              <w:ind w:left="134" w:right="83"/>
              <w:jc w:val="right"/>
              <w:rPr>
                <w:i/>
                <w:szCs w:val="18"/>
              </w:rPr>
            </w:pPr>
            <w:r w:rsidRPr="00C50D3F">
              <w:rPr>
                <w:i/>
                <w:szCs w:val="18"/>
              </w:rPr>
              <w:t>144 601 164</w:t>
            </w:r>
          </w:p>
        </w:tc>
        <w:tc>
          <w:tcPr>
            <w:tcW w:w="1406" w:type="dxa"/>
          </w:tcPr>
          <w:p w14:paraId="6D952CED" w14:textId="77777777" w:rsidR="006435C2" w:rsidRPr="00C50D3F" w:rsidRDefault="006435C2" w:rsidP="009655D4">
            <w:pPr>
              <w:pStyle w:val="tabteksts"/>
              <w:ind w:left="134" w:right="83"/>
              <w:jc w:val="right"/>
              <w:rPr>
                <w:i/>
                <w:szCs w:val="18"/>
              </w:rPr>
            </w:pPr>
            <w:r w:rsidRPr="00C50D3F">
              <w:rPr>
                <w:i/>
                <w:szCs w:val="18"/>
              </w:rPr>
              <w:t>47 695 118</w:t>
            </w:r>
          </w:p>
        </w:tc>
      </w:tr>
      <w:tr w:rsidR="006435C2" w:rsidRPr="007B5640" w14:paraId="03F479FF" w14:textId="77777777" w:rsidTr="009655D4">
        <w:trPr>
          <w:cantSplit/>
        </w:trPr>
        <w:tc>
          <w:tcPr>
            <w:tcW w:w="4765" w:type="dxa"/>
          </w:tcPr>
          <w:p w14:paraId="2EAF7E83" w14:textId="77777777" w:rsidR="006435C2" w:rsidRPr="007B5640" w:rsidRDefault="006435C2" w:rsidP="009655D4">
            <w:pPr>
              <w:pStyle w:val="tabteksts"/>
              <w:ind w:left="276" w:right="83"/>
              <w:jc w:val="both"/>
              <w:rPr>
                <w:i/>
                <w:szCs w:val="18"/>
                <w:lang w:eastAsia="lv-LV"/>
              </w:rPr>
            </w:pPr>
            <w:r w:rsidRPr="007B5640">
              <w:rPr>
                <w:i/>
                <w:szCs w:val="18"/>
                <w:lang w:eastAsia="lv-LV"/>
              </w:rPr>
              <w:t xml:space="preserve">  t. sk. iekšējā līdzekļu pārdale starp budžeta programmām (apakšprogrammām)</w:t>
            </w:r>
          </w:p>
        </w:tc>
        <w:tc>
          <w:tcPr>
            <w:tcW w:w="1449" w:type="dxa"/>
          </w:tcPr>
          <w:p w14:paraId="1D95325F" w14:textId="77777777" w:rsidR="006435C2" w:rsidRPr="007B5640" w:rsidRDefault="006435C2" w:rsidP="009655D4">
            <w:pPr>
              <w:pStyle w:val="tabteksts"/>
              <w:ind w:left="134" w:right="83"/>
              <w:jc w:val="right"/>
              <w:rPr>
                <w:szCs w:val="18"/>
              </w:rPr>
            </w:pPr>
            <w:r w:rsidRPr="007B5640">
              <w:rPr>
                <w:szCs w:val="18"/>
              </w:rPr>
              <w:t>37 109 016</w:t>
            </w:r>
          </w:p>
        </w:tc>
        <w:tc>
          <w:tcPr>
            <w:tcW w:w="1442" w:type="dxa"/>
          </w:tcPr>
          <w:p w14:paraId="7FBA24A0" w14:textId="77777777" w:rsidR="006435C2" w:rsidRPr="007B5640" w:rsidRDefault="006435C2" w:rsidP="009655D4">
            <w:pPr>
              <w:pStyle w:val="tabteksts"/>
              <w:ind w:left="134" w:right="83"/>
              <w:jc w:val="right"/>
              <w:rPr>
                <w:szCs w:val="18"/>
              </w:rPr>
            </w:pPr>
            <w:r w:rsidRPr="007B5640">
              <w:rPr>
                <w:szCs w:val="18"/>
              </w:rPr>
              <w:t>864 212</w:t>
            </w:r>
          </w:p>
        </w:tc>
        <w:tc>
          <w:tcPr>
            <w:tcW w:w="1406" w:type="dxa"/>
          </w:tcPr>
          <w:p w14:paraId="231BFE38" w14:textId="77777777" w:rsidR="006435C2" w:rsidRPr="007B5640" w:rsidRDefault="006435C2" w:rsidP="009655D4">
            <w:pPr>
              <w:pStyle w:val="tabteksts"/>
              <w:ind w:left="134" w:right="83"/>
              <w:jc w:val="right"/>
              <w:rPr>
                <w:szCs w:val="18"/>
              </w:rPr>
            </w:pPr>
            <w:r w:rsidRPr="007B5640">
              <w:rPr>
                <w:szCs w:val="18"/>
              </w:rPr>
              <w:t>-3</w:t>
            </w:r>
            <w:r>
              <w:rPr>
                <w:szCs w:val="18"/>
              </w:rPr>
              <w:t>7</w:t>
            </w:r>
            <w:r w:rsidRPr="007B5640">
              <w:rPr>
                <w:szCs w:val="18"/>
              </w:rPr>
              <w:t> 244 804</w:t>
            </w:r>
          </w:p>
        </w:tc>
      </w:tr>
      <w:tr w:rsidR="006435C2" w:rsidRPr="007B5640" w14:paraId="686B4D3D" w14:textId="77777777" w:rsidTr="009655D4">
        <w:trPr>
          <w:cantSplit/>
        </w:trPr>
        <w:tc>
          <w:tcPr>
            <w:tcW w:w="4765" w:type="dxa"/>
          </w:tcPr>
          <w:p w14:paraId="54F8E255" w14:textId="77777777" w:rsidR="006435C2" w:rsidRPr="007B5640" w:rsidRDefault="006435C2" w:rsidP="009655D4">
            <w:pPr>
              <w:pStyle w:val="tabteksts"/>
              <w:ind w:left="134" w:right="83"/>
              <w:jc w:val="both"/>
              <w:rPr>
                <w:i/>
                <w:szCs w:val="18"/>
                <w:lang w:eastAsia="lv-LV"/>
              </w:rPr>
            </w:pPr>
            <w:r w:rsidRPr="007B5640">
              <w:rPr>
                <w:i/>
                <w:szCs w:val="18"/>
                <w:lang w:eastAsia="lv-LV"/>
              </w:rPr>
              <w:t>Iekšējā līdzekļu pārdale uz budžeta programmu 06.00.00 “Valsts drošības aizsardzība”, lai nodrošinātu kapacitātes stiprināšanu (MK 15.08.2023. sēdes prot.Nr.40 43.§ 2.p.)</w:t>
            </w:r>
          </w:p>
        </w:tc>
        <w:tc>
          <w:tcPr>
            <w:tcW w:w="1449" w:type="dxa"/>
          </w:tcPr>
          <w:p w14:paraId="6B0FC7A5" w14:textId="77777777" w:rsidR="006435C2" w:rsidRPr="007B5640" w:rsidRDefault="006435C2" w:rsidP="009655D4">
            <w:pPr>
              <w:pStyle w:val="tabteksts"/>
              <w:ind w:left="134" w:right="83"/>
              <w:jc w:val="right"/>
              <w:rPr>
                <w:szCs w:val="18"/>
              </w:rPr>
            </w:pPr>
            <w:r w:rsidRPr="007B5640">
              <w:rPr>
                <w:szCs w:val="18"/>
              </w:rPr>
              <w:t>1 296 690</w:t>
            </w:r>
          </w:p>
        </w:tc>
        <w:tc>
          <w:tcPr>
            <w:tcW w:w="1442" w:type="dxa"/>
          </w:tcPr>
          <w:p w14:paraId="576AECF1" w14:textId="77777777" w:rsidR="006435C2" w:rsidRPr="007B5640" w:rsidRDefault="006435C2" w:rsidP="009655D4">
            <w:pPr>
              <w:pStyle w:val="tabteksts"/>
              <w:ind w:left="134" w:right="83"/>
              <w:jc w:val="center"/>
              <w:rPr>
                <w:szCs w:val="18"/>
              </w:rPr>
            </w:pPr>
            <w:r w:rsidRPr="007B5640">
              <w:rPr>
                <w:szCs w:val="18"/>
              </w:rPr>
              <w:t>-</w:t>
            </w:r>
          </w:p>
        </w:tc>
        <w:tc>
          <w:tcPr>
            <w:tcW w:w="1406" w:type="dxa"/>
          </w:tcPr>
          <w:p w14:paraId="3C10B7E3" w14:textId="77777777" w:rsidR="006435C2" w:rsidRPr="007B5640" w:rsidRDefault="006435C2" w:rsidP="009655D4">
            <w:pPr>
              <w:pStyle w:val="tabteksts"/>
              <w:ind w:left="134" w:right="83"/>
              <w:jc w:val="right"/>
              <w:rPr>
                <w:szCs w:val="18"/>
              </w:rPr>
            </w:pPr>
            <w:r w:rsidRPr="007B5640">
              <w:rPr>
                <w:szCs w:val="18"/>
              </w:rPr>
              <w:t>-1 296 690</w:t>
            </w:r>
          </w:p>
        </w:tc>
      </w:tr>
      <w:tr w:rsidR="006435C2" w:rsidRPr="007B5640" w14:paraId="5706D66D" w14:textId="77777777" w:rsidTr="009655D4">
        <w:trPr>
          <w:cantSplit/>
        </w:trPr>
        <w:tc>
          <w:tcPr>
            <w:tcW w:w="4765" w:type="dxa"/>
          </w:tcPr>
          <w:p w14:paraId="777F0BD4" w14:textId="77777777" w:rsidR="006435C2" w:rsidRPr="007B5640" w:rsidRDefault="006435C2" w:rsidP="009655D4">
            <w:pPr>
              <w:pStyle w:val="tabteksts"/>
              <w:ind w:left="134" w:right="83"/>
              <w:jc w:val="both"/>
              <w:rPr>
                <w:i/>
                <w:szCs w:val="18"/>
                <w:lang w:eastAsia="lv-LV"/>
              </w:rPr>
            </w:pPr>
            <w:r w:rsidRPr="007B5640">
              <w:rPr>
                <w:i/>
                <w:szCs w:val="18"/>
                <w:lang w:eastAsia="lv-LV"/>
              </w:rPr>
              <w:t>Iekšējā līdzekļu pārdale no budžeta programm</w:t>
            </w:r>
            <w:r>
              <w:rPr>
                <w:i/>
                <w:szCs w:val="18"/>
                <w:lang w:eastAsia="lv-LV"/>
              </w:rPr>
              <w:t>as</w:t>
            </w:r>
            <w:r w:rsidRPr="007B5640">
              <w:rPr>
                <w:i/>
                <w:szCs w:val="18"/>
                <w:lang w:eastAsia="lv-LV"/>
              </w:rPr>
              <w:t xml:space="preserve"> 12.00.00 "Kara muzejs", uzturēšanas izdevumu nodrošināšanai (MK 15.08.2023. sēdes prot.Nr.40 43. § 2.punkts)</w:t>
            </w:r>
          </w:p>
        </w:tc>
        <w:tc>
          <w:tcPr>
            <w:tcW w:w="1449" w:type="dxa"/>
          </w:tcPr>
          <w:p w14:paraId="5FF5A8B8" w14:textId="77777777" w:rsidR="006435C2" w:rsidRPr="007B5640" w:rsidRDefault="006435C2" w:rsidP="009655D4">
            <w:pPr>
              <w:pStyle w:val="tabteksts"/>
              <w:ind w:left="134" w:right="83"/>
              <w:jc w:val="center"/>
              <w:rPr>
                <w:szCs w:val="18"/>
              </w:rPr>
            </w:pPr>
            <w:r w:rsidRPr="007B5640">
              <w:rPr>
                <w:szCs w:val="18"/>
              </w:rPr>
              <w:t>-</w:t>
            </w:r>
          </w:p>
        </w:tc>
        <w:tc>
          <w:tcPr>
            <w:tcW w:w="1442" w:type="dxa"/>
          </w:tcPr>
          <w:p w14:paraId="6E56797A" w14:textId="77777777" w:rsidR="006435C2" w:rsidRPr="007B5640" w:rsidRDefault="006435C2" w:rsidP="009655D4">
            <w:pPr>
              <w:pStyle w:val="tabteksts"/>
              <w:ind w:left="134" w:right="83"/>
              <w:jc w:val="right"/>
              <w:rPr>
                <w:szCs w:val="18"/>
              </w:rPr>
            </w:pPr>
            <w:r w:rsidRPr="007B5640">
              <w:rPr>
                <w:szCs w:val="18"/>
              </w:rPr>
              <w:t>335 100</w:t>
            </w:r>
          </w:p>
        </w:tc>
        <w:tc>
          <w:tcPr>
            <w:tcW w:w="1406" w:type="dxa"/>
          </w:tcPr>
          <w:p w14:paraId="067F26F9" w14:textId="77777777" w:rsidR="006435C2" w:rsidRPr="007B5640" w:rsidRDefault="006435C2" w:rsidP="009655D4">
            <w:pPr>
              <w:pStyle w:val="tabteksts"/>
              <w:ind w:left="134" w:right="83"/>
              <w:jc w:val="right"/>
              <w:rPr>
                <w:szCs w:val="18"/>
              </w:rPr>
            </w:pPr>
            <w:r w:rsidRPr="007B5640">
              <w:rPr>
                <w:szCs w:val="18"/>
              </w:rPr>
              <w:t>335 100</w:t>
            </w:r>
          </w:p>
        </w:tc>
      </w:tr>
      <w:tr w:rsidR="006435C2" w:rsidRPr="007B5640" w14:paraId="484181A7" w14:textId="77777777" w:rsidTr="009655D4">
        <w:trPr>
          <w:cantSplit/>
        </w:trPr>
        <w:tc>
          <w:tcPr>
            <w:tcW w:w="4765" w:type="dxa"/>
          </w:tcPr>
          <w:p w14:paraId="3C5D07BD" w14:textId="77777777" w:rsidR="006435C2" w:rsidRPr="007B5640" w:rsidRDefault="006435C2" w:rsidP="009655D4">
            <w:pPr>
              <w:pStyle w:val="tabteksts"/>
              <w:ind w:left="134" w:right="83"/>
              <w:jc w:val="both"/>
              <w:rPr>
                <w:i/>
                <w:szCs w:val="18"/>
                <w:lang w:eastAsia="lv-LV"/>
              </w:rPr>
            </w:pPr>
            <w:r w:rsidRPr="007B5640">
              <w:rPr>
                <w:i/>
                <w:szCs w:val="18"/>
                <w:lang w:eastAsia="lv-LV"/>
              </w:rPr>
              <w:t>Iekšēja līdzekļu pārdale uz budžeta programmu 12.00.00 “Kara muzejs”, lai nodrošinātu izdevumu segšanu saistībā ar brīvdabas ekspozīcijas iekārtošanu Ziemassvētku kauju muzejā</w:t>
            </w:r>
          </w:p>
        </w:tc>
        <w:tc>
          <w:tcPr>
            <w:tcW w:w="1449" w:type="dxa"/>
          </w:tcPr>
          <w:p w14:paraId="57FEA5F7" w14:textId="77777777" w:rsidR="006435C2" w:rsidRPr="007B5640" w:rsidRDefault="006435C2" w:rsidP="009655D4">
            <w:pPr>
              <w:pStyle w:val="tabteksts"/>
              <w:ind w:left="134" w:right="83"/>
              <w:jc w:val="right"/>
              <w:rPr>
                <w:szCs w:val="18"/>
              </w:rPr>
            </w:pPr>
            <w:r w:rsidRPr="007B5640">
              <w:rPr>
                <w:szCs w:val="18"/>
              </w:rPr>
              <w:t>35 260</w:t>
            </w:r>
          </w:p>
        </w:tc>
        <w:tc>
          <w:tcPr>
            <w:tcW w:w="1442" w:type="dxa"/>
          </w:tcPr>
          <w:p w14:paraId="5F31D96F" w14:textId="77777777" w:rsidR="006435C2" w:rsidRPr="007B5640" w:rsidRDefault="006435C2" w:rsidP="009655D4">
            <w:pPr>
              <w:pStyle w:val="tabteksts"/>
              <w:ind w:left="134" w:right="83"/>
              <w:jc w:val="center"/>
              <w:rPr>
                <w:szCs w:val="18"/>
              </w:rPr>
            </w:pPr>
            <w:r w:rsidRPr="007B5640">
              <w:rPr>
                <w:szCs w:val="18"/>
              </w:rPr>
              <w:t>-</w:t>
            </w:r>
          </w:p>
        </w:tc>
        <w:tc>
          <w:tcPr>
            <w:tcW w:w="1406" w:type="dxa"/>
          </w:tcPr>
          <w:p w14:paraId="166F55F6" w14:textId="77777777" w:rsidR="006435C2" w:rsidRPr="007B5640" w:rsidRDefault="006435C2" w:rsidP="009655D4">
            <w:pPr>
              <w:pStyle w:val="tabteksts"/>
              <w:ind w:left="134" w:right="83"/>
              <w:jc w:val="right"/>
              <w:rPr>
                <w:szCs w:val="18"/>
              </w:rPr>
            </w:pPr>
            <w:r w:rsidRPr="007B5640">
              <w:rPr>
                <w:szCs w:val="18"/>
              </w:rPr>
              <w:t>-35 260</w:t>
            </w:r>
          </w:p>
        </w:tc>
      </w:tr>
      <w:tr w:rsidR="006435C2" w:rsidRPr="007B5640" w14:paraId="36A8FF1B" w14:textId="77777777" w:rsidTr="009655D4">
        <w:trPr>
          <w:cantSplit/>
        </w:trPr>
        <w:tc>
          <w:tcPr>
            <w:tcW w:w="4765" w:type="dxa"/>
          </w:tcPr>
          <w:p w14:paraId="1417C1DB" w14:textId="77777777" w:rsidR="006435C2" w:rsidRPr="007B5640" w:rsidRDefault="006435C2" w:rsidP="009655D4">
            <w:pPr>
              <w:pStyle w:val="tabteksts"/>
              <w:ind w:left="134" w:right="83"/>
              <w:jc w:val="both"/>
              <w:rPr>
                <w:i/>
                <w:szCs w:val="18"/>
                <w:lang w:eastAsia="lv-LV"/>
              </w:rPr>
            </w:pPr>
            <w:r w:rsidRPr="007B5640">
              <w:rPr>
                <w:i/>
                <w:szCs w:val="18"/>
                <w:lang w:eastAsia="lv-LV"/>
              </w:rPr>
              <w:t>Iekšēja līdzekļu pārdale uz budžeta apakšprogrammu 22.10.00 “Starptautisko operāciju un Nacionālo bruņoto spēku personālsastāva centralizētais atalgojums”, lai nodrošinātu starptautisko operāciju skaita pieaugumu un reaģēšanas lauku pamatojoties uz grozījumiem MK 26.08.2014. noteikumos Nr.509 (MK 27.06.2023. sēdes prot. Nr.34 8.§, MK 15.08.2023. sēdes prot.Nr.40 43.§ 15.p.)</w:t>
            </w:r>
          </w:p>
        </w:tc>
        <w:tc>
          <w:tcPr>
            <w:tcW w:w="1449" w:type="dxa"/>
          </w:tcPr>
          <w:p w14:paraId="6E74AE65" w14:textId="77777777" w:rsidR="006435C2" w:rsidRPr="007B5640" w:rsidRDefault="006435C2" w:rsidP="009655D4">
            <w:pPr>
              <w:pStyle w:val="tabteksts"/>
              <w:ind w:left="134" w:right="83"/>
              <w:jc w:val="right"/>
              <w:rPr>
                <w:szCs w:val="18"/>
              </w:rPr>
            </w:pPr>
            <w:r w:rsidRPr="007B5640">
              <w:rPr>
                <w:szCs w:val="18"/>
              </w:rPr>
              <w:t>444 746</w:t>
            </w:r>
          </w:p>
        </w:tc>
        <w:tc>
          <w:tcPr>
            <w:tcW w:w="1442" w:type="dxa"/>
          </w:tcPr>
          <w:p w14:paraId="0D534F9B" w14:textId="77777777" w:rsidR="006435C2" w:rsidRPr="007B5640" w:rsidRDefault="006435C2" w:rsidP="009655D4">
            <w:pPr>
              <w:pStyle w:val="tabteksts"/>
              <w:ind w:left="134" w:right="83"/>
              <w:jc w:val="center"/>
              <w:rPr>
                <w:szCs w:val="18"/>
              </w:rPr>
            </w:pPr>
            <w:r w:rsidRPr="007B5640">
              <w:rPr>
                <w:szCs w:val="18"/>
              </w:rPr>
              <w:t>-</w:t>
            </w:r>
          </w:p>
        </w:tc>
        <w:tc>
          <w:tcPr>
            <w:tcW w:w="1406" w:type="dxa"/>
          </w:tcPr>
          <w:p w14:paraId="5021AAF9" w14:textId="77777777" w:rsidR="006435C2" w:rsidRPr="007B5640" w:rsidRDefault="006435C2" w:rsidP="009655D4">
            <w:pPr>
              <w:pStyle w:val="tabteksts"/>
              <w:ind w:left="134" w:right="83"/>
              <w:jc w:val="right"/>
              <w:rPr>
                <w:szCs w:val="18"/>
              </w:rPr>
            </w:pPr>
            <w:r w:rsidRPr="007B5640">
              <w:rPr>
                <w:szCs w:val="18"/>
              </w:rPr>
              <w:t>-444 746</w:t>
            </w:r>
          </w:p>
        </w:tc>
      </w:tr>
      <w:tr w:rsidR="006435C2" w:rsidRPr="007B5640" w14:paraId="69322107" w14:textId="77777777" w:rsidTr="009655D4">
        <w:trPr>
          <w:cantSplit/>
        </w:trPr>
        <w:tc>
          <w:tcPr>
            <w:tcW w:w="4765" w:type="dxa"/>
          </w:tcPr>
          <w:p w14:paraId="0C4F70D3" w14:textId="77777777" w:rsidR="006435C2" w:rsidRPr="007B5640" w:rsidRDefault="006435C2" w:rsidP="009655D4">
            <w:pPr>
              <w:pStyle w:val="tabteksts"/>
              <w:ind w:left="134" w:right="83"/>
              <w:jc w:val="both"/>
              <w:rPr>
                <w:i/>
                <w:szCs w:val="18"/>
                <w:lang w:eastAsia="lv-LV"/>
              </w:rPr>
            </w:pPr>
            <w:r w:rsidRPr="007B5640">
              <w:rPr>
                <w:i/>
                <w:szCs w:val="18"/>
                <w:lang w:eastAsia="lv-LV"/>
              </w:rPr>
              <w:t>Iekšēja līdzekļu pārdale uz budžeta apakšprogrammu 22.10.00 “Starptautisko operāciju un Nacionālo bruņoto spēku personālsastāva centralizētais atalgojums” atlīdzības izdevumu nodrošināšanai (MK 15.08.2023. sēdes prot.Nr.40 43.§ 15.p.)</w:t>
            </w:r>
          </w:p>
        </w:tc>
        <w:tc>
          <w:tcPr>
            <w:tcW w:w="1449" w:type="dxa"/>
          </w:tcPr>
          <w:p w14:paraId="5EA8031A" w14:textId="77777777" w:rsidR="006435C2" w:rsidRPr="007B5640" w:rsidRDefault="006435C2" w:rsidP="009655D4">
            <w:pPr>
              <w:pStyle w:val="tabteksts"/>
              <w:ind w:left="134" w:right="83"/>
              <w:jc w:val="right"/>
              <w:rPr>
                <w:szCs w:val="18"/>
              </w:rPr>
            </w:pPr>
            <w:r w:rsidRPr="007B5640">
              <w:rPr>
                <w:szCs w:val="18"/>
              </w:rPr>
              <w:t>1 020 377</w:t>
            </w:r>
          </w:p>
        </w:tc>
        <w:tc>
          <w:tcPr>
            <w:tcW w:w="1442" w:type="dxa"/>
          </w:tcPr>
          <w:p w14:paraId="6E8BDBFA" w14:textId="77777777" w:rsidR="006435C2" w:rsidRPr="007B5640" w:rsidRDefault="006435C2" w:rsidP="009655D4">
            <w:pPr>
              <w:pStyle w:val="tabteksts"/>
              <w:ind w:left="134" w:right="83"/>
              <w:jc w:val="center"/>
              <w:rPr>
                <w:szCs w:val="18"/>
              </w:rPr>
            </w:pPr>
            <w:r w:rsidRPr="007B5640">
              <w:rPr>
                <w:szCs w:val="18"/>
              </w:rPr>
              <w:t>-</w:t>
            </w:r>
          </w:p>
        </w:tc>
        <w:tc>
          <w:tcPr>
            <w:tcW w:w="1406" w:type="dxa"/>
          </w:tcPr>
          <w:p w14:paraId="0682F65E" w14:textId="77777777" w:rsidR="006435C2" w:rsidRPr="007B5640" w:rsidRDefault="006435C2" w:rsidP="009655D4">
            <w:pPr>
              <w:pStyle w:val="tabteksts"/>
              <w:ind w:left="134" w:right="83"/>
              <w:jc w:val="right"/>
              <w:rPr>
                <w:szCs w:val="18"/>
              </w:rPr>
            </w:pPr>
            <w:r w:rsidRPr="007B5640">
              <w:rPr>
                <w:szCs w:val="18"/>
              </w:rPr>
              <w:t>-1 020 377</w:t>
            </w:r>
          </w:p>
        </w:tc>
      </w:tr>
      <w:tr w:rsidR="006435C2" w:rsidRPr="007B5640" w14:paraId="78E8D946" w14:textId="77777777" w:rsidTr="009655D4">
        <w:trPr>
          <w:cantSplit/>
        </w:trPr>
        <w:tc>
          <w:tcPr>
            <w:tcW w:w="4765" w:type="dxa"/>
          </w:tcPr>
          <w:p w14:paraId="432A022D" w14:textId="77777777" w:rsidR="006435C2" w:rsidRPr="007B5640" w:rsidRDefault="006435C2" w:rsidP="009655D4">
            <w:pPr>
              <w:pStyle w:val="tabteksts"/>
              <w:ind w:left="134" w:right="83"/>
              <w:jc w:val="both"/>
              <w:rPr>
                <w:i/>
                <w:szCs w:val="18"/>
                <w:lang w:eastAsia="lv-LV"/>
              </w:rPr>
            </w:pPr>
            <w:r w:rsidRPr="007B5640">
              <w:rPr>
                <w:i/>
                <w:szCs w:val="18"/>
                <w:lang w:eastAsia="lv-LV"/>
              </w:rPr>
              <w:t>Iekšēja līdzekļu pārdale uz budžeta apakšprogrammu 22.10.00 “Starptautisko operāciju un Nacionālo bruņoto spēku personālsastāva centralizētais atalgojums” lai nodrošinātu sociālo garantiju izmaksu militārpersonām</w:t>
            </w:r>
          </w:p>
        </w:tc>
        <w:tc>
          <w:tcPr>
            <w:tcW w:w="1449" w:type="dxa"/>
          </w:tcPr>
          <w:p w14:paraId="3DA2631F" w14:textId="77777777" w:rsidR="006435C2" w:rsidRDefault="006435C2" w:rsidP="009655D4">
            <w:pPr>
              <w:pStyle w:val="tabteksts"/>
              <w:ind w:left="134" w:right="83"/>
              <w:jc w:val="right"/>
              <w:rPr>
                <w:szCs w:val="18"/>
              </w:rPr>
            </w:pPr>
          </w:p>
          <w:p w14:paraId="19C16FE2" w14:textId="77777777" w:rsidR="006435C2" w:rsidRPr="007B5640" w:rsidRDefault="006435C2" w:rsidP="009655D4">
            <w:pPr>
              <w:pStyle w:val="tabteksts"/>
              <w:ind w:left="134" w:right="83"/>
              <w:jc w:val="right"/>
              <w:rPr>
                <w:szCs w:val="18"/>
              </w:rPr>
            </w:pPr>
            <w:r w:rsidRPr="007B5640">
              <w:rPr>
                <w:szCs w:val="18"/>
              </w:rPr>
              <w:t>9 671</w:t>
            </w:r>
          </w:p>
        </w:tc>
        <w:tc>
          <w:tcPr>
            <w:tcW w:w="1442" w:type="dxa"/>
          </w:tcPr>
          <w:p w14:paraId="2CEDFFDA" w14:textId="77777777" w:rsidR="006435C2" w:rsidRPr="007B5640" w:rsidRDefault="006435C2" w:rsidP="009655D4">
            <w:pPr>
              <w:pStyle w:val="tabteksts"/>
              <w:ind w:left="134" w:right="83"/>
              <w:jc w:val="center"/>
              <w:rPr>
                <w:szCs w:val="18"/>
              </w:rPr>
            </w:pPr>
            <w:r w:rsidRPr="007B5640">
              <w:rPr>
                <w:szCs w:val="18"/>
              </w:rPr>
              <w:t>-</w:t>
            </w:r>
          </w:p>
        </w:tc>
        <w:tc>
          <w:tcPr>
            <w:tcW w:w="1406" w:type="dxa"/>
          </w:tcPr>
          <w:p w14:paraId="417D245D" w14:textId="77777777" w:rsidR="006435C2" w:rsidRPr="007B5640" w:rsidRDefault="006435C2" w:rsidP="009655D4">
            <w:pPr>
              <w:pStyle w:val="tabteksts"/>
              <w:ind w:left="134" w:right="83"/>
              <w:jc w:val="right"/>
              <w:rPr>
                <w:szCs w:val="18"/>
              </w:rPr>
            </w:pPr>
            <w:r w:rsidRPr="007B5640">
              <w:rPr>
                <w:szCs w:val="18"/>
              </w:rPr>
              <w:t>-9 671</w:t>
            </w:r>
          </w:p>
        </w:tc>
      </w:tr>
      <w:tr w:rsidR="006435C2" w:rsidRPr="007B5640" w14:paraId="2B47798F" w14:textId="77777777" w:rsidTr="009655D4">
        <w:trPr>
          <w:cantSplit/>
        </w:trPr>
        <w:tc>
          <w:tcPr>
            <w:tcW w:w="4765" w:type="dxa"/>
          </w:tcPr>
          <w:p w14:paraId="17E45C4D" w14:textId="77777777" w:rsidR="006435C2" w:rsidRPr="007B5640" w:rsidRDefault="006435C2" w:rsidP="009655D4">
            <w:pPr>
              <w:pStyle w:val="tabteksts"/>
              <w:ind w:left="134" w:right="83"/>
              <w:jc w:val="both"/>
              <w:rPr>
                <w:i/>
                <w:szCs w:val="18"/>
                <w:lang w:eastAsia="lv-LV"/>
              </w:rPr>
            </w:pPr>
            <w:r w:rsidRPr="007B5640">
              <w:rPr>
                <w:i/>
                <w:szCs w:val="18"/>
                <w:lang w:eastAsia="lv-LV"/>
              </w:rPr>
              <w:t>Iekšēja līdzekļu pārdale no budžeta programm</w:t>
            </w:r>
            <w:r>
              <w:rPr>
                <w:i/>
                <w:szCs w:val="18"/>
                <w:lang w:eastAsia="lv-LV"/>
              </w:rPr>
              <w:t>as</w:t>
            </w:r>
            <w:r w:rsidRPr="007B5640">
              <w:rPr>
                <w:i/>
                <w:szCs w:val="18"/>
                <w:lang w:eastAsia="lv-LV"/>
              </w:rPr>
              <w:t xml:space="preserve"> 28.00.00 “Ģeodēzija un kartogrāfija”, lai nodrošinātu Nacionālo bruņoto spēku uzturēšanas izdevumus </w:t>
            </w:r>
          </w:p>
        </w:tc>
        <w:tc>
          <w:tcPr>
            <w:tcW w:w="1449" w:type="dxa"/>
          </w:tcPr>
          <w:p w14:paraId="2EB5B1D7" w14:textId="77777777" w:rsidR="006435C2" w:rsidRPr="007B5640" w:rsidRDefault="006435C2" w:rsidP="009655D4">
            <w:pPr>
              <w:pStyle w:val="tabteksts"/>
              <w:ind w:left="134" w:right="83"/>
              <w:jc w:val="center"/>
              <w:rPr>
                <w:szCs w:val="18"/>
              </w:rPr>
            </w:pPr>
            <w:r w:rsidRPr="007B5640">
              <w:rPr>
                <w:szCs w:val="18"/>
              </w:rPr>
              <w:t>-</w:t>
            </w:r>
          </w:p>
        </w:tc>
        <w:tc>
          <w:tcPr>
            <w:tcW w:w="1442" w:type="dxa"/>
          </w:tcPr>
          <w:p w14:paraId="0B7463F8" w14:textId="77777777" w:rsidR="006435C2" w:rsidRPr="004C18D8" w:rsidRDefault="006435C2" w:rsidP="009655D4">
            <w:pPr>
              <w:pStyle w:val="tabteksts"/>
              <w:ind w:left="134" w:right="83"/>
              <w:jc w:val="right"/>
              <w:rPr>
                <w:szCs w:val="18"/>
              </w:rPr>
            </w:pPr>
            <w:r w:rsidRPr="004C18D8">
              <w:rPr>
                <w:szCs w:val="18"/>
              </w:rPr>
              <w:t>282 048</w:t>
            </w:r>
          </w:p>
        </w:tc>
        <w:tc>
          <w:tcPr>
            <w:tcW w:w="1406" w:type="dxa"/>
          </w:tcPr>
          <w:p w14:paraId="0B2BD2ED" w14:textId="77777777" w:rsidR="006435C2" w:rsidRPr="004C18D8" w:rsidRDefault="006435C2" w:rsidP="009655D4">
            <w:pPr>
              <w:pStyle w:val="tabteksts"/>
              <w:ind w:left="134" w:right="83"/>
              <w:jc w:val="right"/>
              <w:rPr>
                <w:szCs w:val="18"/>
              </w:rPr>
            </w:pPr>
            <w:r w:rsidRPr="004C18D8">
              <w:rPr>
                <w:szCs w:val="18"/>
              </w:rPr>
              <w:t>282 048</w:t>
            </w:r>
          </w:p>
        </w:tc>
      </w:tr>
      <w:tr w:rsidR="006435C2" w:rsidRPr="007B5640" w14:paraId="706FBAE2" w14:textId="77777777" w:rsidTr="009655D4">
        <w:trPr>
          <w:cantSplit/>
        </w:trPr>
        <w:tc>
          <w:tcPr>
            <w:tcW w:w="4765" w:type="dxa"/>
          </w:tcPr>
          <w:p w14:paraId="700F23E9" w14:textId="77777777" w:rsidR="006435C2" w:rsidRPr="007B5640" w:rsidRDefault="006435C2" w:rsidP="009655D4">
            <w:pPr>
              <w:pStyle w:val="tabteksts"/>
              <w:ind w:left="134" w:right="83"/>
              <w:jc w:val="both"/>
              <w:rPr>
                <w:i/>
                <w:szCs w:val="18"/>
                <w:lang w:eastAsia="lv-LV"/>
              </w:rPr>
            </w:pPr>
            <w:r w:rsidRPr="007B5640">
              <w:rPr>
                <w:i/>
                <w:szCs w:val="18"/>
                <w:lang w:eastAsia="lv-LV"/>
              </w:rPr>
              <w:t xml:space="preserve">Iekšējā līdzekļu pārdale uz budžeta programmu 28.00.00 “Ģeodēzija un kartogrāfija”, lai nodrošinātu NBS, Valsts aizsardzības loģistikas un iepirkuma centru un </w:t>
            </w:r>
            <w:proofErr w:type="spellStart"/>
            <w:r w:rsidRPr="007B5640">
              <w:rPr>
                <w:i/>
                <w:szCs w:val="18"/>
                <w:lang w:eastAsia="lv-LV"/>
              </w:rPr>
              <w:t>O.Kalpaka</w:t>
            </w:r>
            <w:proofErr w:type="spellEnd"/>
            <w:r w:rsidRPr="007B5640">
              <w:rPr>
                <w:i/>
                <w:szCs w:val="18"/>
                <w:lang w:eastAsia="lv-LV"/>
              </w:rPr>
              <w:t xml:space="preserve"> profesionālo vidusskolu ar tiem nepieciešamajiem iespieddarbiem (MK 20.08.2024. sēdes prot.Nr.32 61.§ 16.p.)</w:t>
            </w:r>
          </w:p>
        </w:tc>
        <w:tc>
          <w:tcPr>
            <w:tcW w:w="1449" w:type="dxa"/>
          </w:tcPr>
          <w:p w14:paraId="0FE18DFE" w14:textId="77777777" w:rsidR="006435C2" w:rsidRPr="007B5640" w:rsidRDefault="006435C2" w:rsidP="009655D4">
            <w:pPr>
              <w:pStyle w:val="tabteksts"/>
              <w:ind w:left="134" w:right="83"/>
              <w:jc w:val="right"/>
              <w:rPr>
                <w:szCs w:val="18"/>
              </w:rPr>
            </w:pPr>
            <w:r w:rsidRPr="007B5640">
              <w:rPr>
                <w:szCs w:val="18"/>
              </w:rPr>
              <w:t>74 451</w:t>
            </w:r>
          </w:p>
        </w:tc>
        <w:tc>
          <w:tcPr>
            <w:tcW w:w="1442" w:type="dxa"/>
          </w:tcPr>
          <w:p w14:paraId="5B1115EC" w14:textId="77777777" w:rsidR="006435C2" w:rsidRPr="007B5640" w:rsidRDefault="006435C2" w:rsidP="009655D4">
            <w:pPr>
              <w:pStyle w:val="tabteksts"/>
              <w:ind w:left="134" w:right="83"/>
              <w:jc w:val="center"/>
              <w:rPr>
                <w:szCs w:val="18"/>
              </w:rPr>
            </w:pPr>
            <w:r w:rsidRPr="007B5640">
              <w:rPr>
                <w:szCs w:val="18"/>
              </w:rPr>
              <w:t>-</w:t>
            </w:r>
          </w:p>
        </w:tc>
        <w:tc>
          <w:tcPr>
            <w:tcW w:w="1406" w:type="dxa"/>
          </w:tcPr>
          <w:p w14:paraId="3982F7F8" w14:textId="77777777" w:rsidR="006435C2" w:rsidRPr="007B5640" w:rsidRDefault="006435C2" w:rsidP="009655D4">
            <w:pPr>
              <w:pStyle w:val="tabteksts"/>
              <w:ind w:left="134" w:right="83"/>
              <w:jc w:val="right"/>
              <w:rPr>
                <w:szCs w:val="18"/>
              </w:rPr>
            </w:pPr>
            <w:r w:rsidRPr="007B5640">
              <w:rPr>
                <w:szCs w:val="18"/>
              </w:rPr>
              <w:t>-74 451</w:t>
            </w:r>
          </w:p>
        </w:tc>
      </w:tr>
      <w:tr w:rsidR="006435C2" w:rsidRPr="007B5640" w14:paraId="34ECDF10" w14:textId="77777777" w:rsidTr="009655D4">
        <w:trPr>
          <w:cantSplit/>
        </w:trPr>
        <w:tc>
          <w:tcPr>
            <w:tcW w:w="4765" w:type="dxa"/>
          </w:tcPr>
          <w:p w14:paraId="09616F7C" w14:textId="77777777" w:rsidR="006435C2" w:rsidRPr="007B5640" w:rsidRDefault="006435C2" w:rsidP="009655D4">
            <w:pPr>
              <w:pStyle w:val="tabteksts"/>
              <w:ind w:left="134" w:right="83"/>
              <w:jc w:val="both"/>
              <w:rPr>
                <w:i/>
                <w:szCs w:val="18"/>
                <w:lang w:eastAsia="lv-LV"/>
              </w:rPr>
            </w:pPr>
            <w:r w:rsidRPr="007B5640">
              <w:rPr>
                <w:i/>
                <w:szCs w:val="18"/>
                <w:lang w:eastAsia="lv-LV"/>
              </w:rPr>
              <w:t>Iekšēja līdzekļu pārdale uz budžeta programmu 30.00.00 “Valsts aizsardzības politikas realizācija”, lai nodrošinātu fin</w:t>
            </w:r>
            <w:r>
              <w:rPr>
                <w:i/>
                <w:szCs w:val="18"/>
                <w:lang w:eastAsia="lv-LV"/>
              </w:rPr>
              <w:t>ans</w:t>
            </w:r>
            <w:r w:rsidRPr="007B5640">
              <w:rPr>
                <w:i/>
                <w:szCs w:val="18"/>
                <w:lang w:eastAsia="lv-LV"/>
              </w:rPr>
              <w:t>ējumu industrijai, pasākumiem uzņēmējiem, informācijas pieejamības nodrošināšanai, sabiedrības līdzdalības un integrācijas projektiem (MK 20.08.2024. sēdes prot.Nr.32 61.§ 13.1.p.)</w:t>
            </w:r>
          </w:p>
        </w:tc>
        <w:tc>
          <w:tcPr>
            <w:tcW w:w="1449" w:type="dxa"/>
          </w:tcPr>
          <w:p w14:paraId="79FE936D" w14:textId="77777777" w:rsidR="006435C2" w:rsidRPr="007B5640" w:rsidRDefault="006435C2" w:rsidP="009655D4">
            <w:pPr>
              <w:pStyle w:val="tabteksts"/>
              <w:ind w:left="134" w:right="83"/>
              <w:jc w:val="right"/>
              <w:rPr>
                <w:szCs w:val="18"/>
              </w:rPr>
            </w:pPr>
            <w:r w:rsidRPr="007B5640">
              <w:rPr>
                <w:szCs w:val="18"/>
              </w:rPr>
              <w:t>330 166</w:t>
            </w:r>
          </w:p>
        </w:tc>
        <w:tc>
          <w:tcPr>
            <w:tcW w:w="1442" w:type="dxa"/>
          </w:tcPr>
          <w:p w14:paraId="366AC352" w14:textId="77777777" w:rsidR="006435C2" w:rsidRPr="007B5640" w:rsidRDefault="006435C2" w:rsidP="009655D4">
            <w:pPr>
              <w:pStyle w:val="tabteksts"/>
              <w:ind w:left="134" w:right="83"/>
              <w:jc w:val="center"/>
              <w:rPr>
                <w:szCs w:val="18"/>
              </w:rPr>
            </w:pPr>
            <w:r w:rsidRPr="007B5640">
              <w:rPr>
                <w:szCs w:val="18"/>
              </w:rPr>
              <w:t>-</w:t>
            </w:r>
          </w:p>
        </w:tc>
        <w:tc>
          <w:tcPr>
            <w:tcW w:w="1406" w:type="dxa"/>
          </w:tcPr>
          <w:p w14:paraId="38D3EB0B" w14:textId="77777777" w:rsidR="006435C2" w:rsidRPr="007B5640" w:rsidRDefault="006435C2" w:rsidP="009655D4">
            <w:pPr>
              <w:pStyle w:val="tabteksts"/>
              <w:ind w:left="134" w:right="83"/>
              <w:jc w:val="right"/>
              <w:rPr>
                <w:szCs w:val="18"/>
              </w:rPr>
            </w:pPr>
            <w:r w:rsidRPr="007B5640">
              <w:rPr>
                <w:szCs w:val="18"/>
              </w:rPr>
              <w:t>-330 166</w:t>
            </w:r>
          </w:p>
        </w:tc>
      </w:tr>
      <w:tr w:rsidR="006435C2" w:rsidRPr="007B5640" w14:paraId="74F511B5" w14:textId="77777777" w:rsidTr="009655D4">
        <w:trPr>
          <w:cantSplit/>
        </w:trPr>
        <w:tc>
          <w:tcPr>
            <w:tcW w:w="4765" w:type="dxa"/>
          </w:tcPr>
          <w:p w14:paraId="7E362906" w14:textId="77777777" w:rsidR="006435C2" w:rsidRPr="007B5640" w:rsidRDefault="006435C2" w:rsidP="009655D4">
            <w:pPr>
              <w:pStyle w:val="tabteksts"/>
              <w:ind w:left="134" w:right="83"/>
              <w:jc w:val="both"/>
              <w:rPr>
                <w:i/>
                <w:szCs w:val="18"/>
                <w:lang w:eastAsia="lv-LV"/>
              </w:rPr>
            </w:pPr>
            <w:r w:rsidRPr="007B5640">
              <w:rPr>
                <w:i/>
                <w:szCs w:val="18"/>
                <w:lang w:eastAsia="lv-LV"/>
              </w:rPr>
              <w:lastRenderedPageBreak/>
              <w:t>Iekšēja līdzekļu pārdale uz budžeta programmu 30.00.00 “Valsts aizsardzības politikas realizācija”, lai nodrošinātu iemaksas NATO Aizsardzības inovācijas akseleratora Ziemeļatlantijas reģionam iniciatīvā atbilstoši (MK 05.12.2023. sēdes prot.Nr.60 90.§)</w:t>
            </w:r>
          </w:p>
        </w:tc>
        <w:tc>
          <w:tcPr>
            <w:tcW w:w="1449" w:type="dxa"/>
          </w:tcPr>
          <w:p w14:paraId="7ED0BE91" w14:textId="77777777" w:rsidR="006435C2" w:rsidRPr="007B5640" w:rsidRDefault="006435C2" w:rsidP="009655D4">
            <w:pPr>
              <w:pStyle w:val="tabteksts"/>
              <w:ind w:left="134" w:right="83"/>
              <w:jc w:val="right"/>
              <w:rPr>
                <w:szCs w:val="18"/>
              </w:rPr>
            </w:pPr>
            <w:r w:rsidRPr="007B5640">
              <w:rPr>
                <w:szCs w:val="18"/>
              </w:rPr>
              <w:t>90 000</w:t>
            </w:r>
          </w:p>
        </w:tc>
        <w:tc>
          <w:tcPr>
            <w:tcW w:w="1442" w:type="dxa"/>
          </w:tcPr>
          <w:p w14:paraId="292BB664" w14:textId="77777777" w:rsidR="006435C2" w:rsidRPr="007B5640" w:rsidRDefault="006435C2" w:rsidP="009655D4">
            <w:pPr>
              <w:pStyle w:val="tabteksts"/>
              <w:ind w:left="134" w:right="83"/>
              <w:jc w:val="center"/>
              <w:rPr>
                <w:szCs w:val="18"/>
              </w:rPr>
            </w:pPr>
            <w:r w:rsidRPr="007B5640">
              <w:rPr>
                <w:szCs w:val="18"/>
              </w:rPr>
              <w:t>-</w:t>
            </w:r>
          </w:p>
        </w:tc>
        <w:tc>
          <w:tcPr>
            <w:tcW w:w="1406" w:type="dxa"/>
          </w:tcPr>
          <w:p w14:paraId="0D00DB98" w14:textId="77777777" w:rsidR="006435C2" w:rsidRPr="007B5640" w:rsidRDefault="006435C2" w:rsidP="009655D4">
            <w:pPr>
              <w:pStyle w:val="tabteksts"/>
              <w:ind w:left="134" w:right="83"/>
              <w:jc w:val="right"/>
              <w:rPr>
                <w:szCs w:val="18"/>
              </w:rPr>
            </w:pPr>
            <w:r w:rsidRPr="007B5640">
              <w:rPr>
                <w:szCs w:val="18"/>
              </w:rPr>
              <w:t>-90 000</w:t>
            </w:r>
          </w:p>
        </w:tc>
      </w:tr>
      <w:tr w:rsidR="006435C2" w:rsidRPr="007B5640" w14:paraId="14A157E1" w14:textId="77777777" w:rsidTr="009655D4">
        <w:trPr>
          <w:cantSplit/>
        </w:trPr>
        <w:tc>
          <w:tcPr>
            <w:tcW w:w="4765" w:type="dxa"/>
          </w:tcPr>
          <w:p w14:paraId="78B5557F" w14:textId="77777777" w:rsidR="006435C2" w:rsidRPr="007B5640" w:rsidRDefault="006435C2" w:rsidP="009655D4">
            <w:pPr>
              <w:pStyle w:val="tabteksts"/>
              <w:ind w:left="134" w:right="83"/>
              <w:jc w:val="both"/>
              <w:rPr>
                <w:i/>
                <w:szCs w:val="18"/>
                <w:lang w:eastAsia="lv-LV"/>
              </w:rPr>
            </w:pPr>
            <w:r w:rsidRPr="007B5640">
              <w:rPr>
                <w:i/>
                <w:szCs w:val="18"/>
                <w:lang w:eastAsia="lv-LV"/>
              </w:rPr>
              <w:t>Iekšēja līdzekļu pārdale uz budžeta programmu 31.00.00 “Militārpersonu pensiju fonds”, lai nodrošinātu pensiju indeksāciju (MK 20.08.2024. sēdes prot.Nr.32 61.§ 13.2.p.)</w:t>
            </w:r>
          </w:p>
        </w:tc>
        <w:tc>
          <w:tcPr>
            <w:tcW w:w="1449" w:type="dxa"/>
          </w:tcPr>
          <w:p w14:paraId="5F9DD602" w14:textId="77777777" w:rsidR="006435C2" w:rsidRPr="007B5640" w:rsidRDefault="006435C2" w:rsidP="009655D4">
            <w:pPr>
              <w:pStyle w:val="tabteksts"/>
              <w:ind w:left="134" w:right="83"/>
              <w:jc w:val="right"/>
              <w:rPr>
                <w:szCs w:val="18"/>
              </w:rPr>
            </w:pPr>
            <w:r w:rsidRPr="007B5640">
              <w:rPr>
                <w:szCs w:val="18"/>
              </w:rPr>
              <w:t>350 000</w:t>
            </w:r>
          </w:p>
        </w:tc>
        <w:tc>
          <w:tcPr>
            <w:tcW w:w="1442" w:type="dxa"/>
          </w:tcPr>
          <w:p w14:paraId="4527E1B8" w14:textId="77777777" w:rsidR="006435C2" w:rsidRPr="007B5640" w:rsidRDefault="006435C2" w:rsidP="009655D4">
            <w:pPr>
              <w:pStyle w:val="tabteksts"/>
              <w:ind w:left="134" w:right="83"/>
              <w:jc w:val="center"/>
              <w:rPr>
                <w:szCs w:val="18"/>
              </w:rPr>
            </w:pPr>
            <w:r w:rsidRPr="007B5640">
              <w:rPr>
                <w:szCs w:val="18"/>
              </w:rPr>
              <w:t>-</w:t>
            </w:r>
          </w:p>
        </w:tc>
        <w:tc>
          <w:tcPr>
            <w:tcW w:w="1406" w:type="dxa"/>
          </w:tcPr>
          <w:p w14:paraId="260B2544" w14:textId="77777777" w:rsidR="006435C2" w:rsidRPr="007B5640" w:rsidRDefault="006435C2" w:rsidP="009655D4">
            <w:pPr>
              <w:pStyle w:val="tabteksts"/>
              <w:ind w:left="134" w:right="83"/>
              <w:jc w:val="right"/>
              <w:rPr>
                <w:szCs w:val="18"/>
              </w:rPr>
            </w:pPr>
            <w:r w:rsidRPr="007B5640">
              <w:rPr>
                <w:szCs w:val="18"/>
              </w:rPr>
              <w:t>-350 000</w:t>
            </w:r>
          </w:p>
        </w:tc>
      </w:tr>
      <w:tr w:rsidR="006435C2" w:rsidRPr="007B5640" w14:paraId="32EB0139" w14:textId="77777777" w:rsidTr="009655D4">
        <w:trPr>
          <w:cantSplit/>
        </w:trPr>
        <w:tc>
          <w:tcPr>
            <w:tcW w:w="4765" w:type="dxa"/>
          </w:tcPr>
          <w:p w14:paraId="0CB512BB" w14:textId="77777777" w:rsidR="006435C2" w:rsidRPr="007B5640" w:rsidRDefault="006435C2" w:rsidP="009655D4">
            <w:pPr>
              <w:pStyle w:val="tabteksts"/>
              <w:ind w:left="134" w:right="83"/>
              <w:jc w:val="both"/>
              <w:rPr>
                <w:i/>
                <w:szCs w:val="18"/>
                <w:lang w:eastAsia="lv-LV"/>
              </w:rPr>
            </w:pPr>
            <w:r w:rsidRPr="007B5640">
              <w:rPr>
                <w:i/>
                <w:szCs w:val="18"/>
                <w:lang w:eastAsia="lv-LV"/>
              </w:rPr>
              <w:t xml:space="preserve">Iekšēja līdzekļu pārdale uz budžeta programmu 33.00.00 “Aizsardzības īpašumu pārvaldīšana”, lai nodrošinātu izdevumu segšanu par telpu nomu </w:t>
            </w:r>
            <w:proofErr w:type="spellStart"/>
            <w:r w:rsidRPr="007B5640">
              <w:rPr>
                <w:i/>
                <w:szCs w:val="18"/>
                <w:lang w:eastAsia="lv-LV"/>
              </w:rPr>
              <w:t>Jaunsardzes</w:t>
            </w:r>
            <w:proofErr w:type="spellEnd"/>
            <w:r w:rsidRPr="007B5640">
              <w:rPr>
                <w:i/>
                <w:szCs w:val="18"/>
                <w:lang w:eastAsia="lv-LV"/>
              </w:rPr>
              <w:t xml:space="preserve"> centra vajadzībām (MK 20.08.2024. sēdes prot.Nr.32 61.§ 13.3.p.)</w:t>
            </w:r>
          </w:p>
        </w:tc>
        <w:tc>
          <w:tcPr>
            <w:tcW w:w="1449" w:type="dxa"/>
          </w:tcPr>
          <w:p w14:paraId="199C480F" w14:textId="77777777" w:rsidR="006435C2" w:rsidRPr="007B5640" w:rsidRDefault="006435C2" w:rsidP="009655D4">
            <w:pPr>
              <w:pStyle w:val="tabteksts"/>
              <w:ind w:left="134" w:right="83"/>
              <w:jc w:val="right"/>
              <w:rPr>
                <w:szCs w:val="18"/>
              </w:rPr>
            </w:pPr>
            <w:r w:rsidRPr="007B5640">
              <w:rPr>
                <w:szCs w:val="18"/>
              </w:rPr>
              <w:t>130 300</w:t>
            </w:r>
          </w:p>
        </w:tc>
        <w:tc>
          <w:tcPr>
            <w:tcW w:w="1442" w:type="dxa"/>
          </w:tcPr>
          <w:p w14:paraId="1B851CCD" w14:textId="77777777" w:rsidR="006435C2" w:rsidRPr="007B5640" w:rsidRDefault="006435C2" w:rsidP="009655D4">
            <w:pPr>
              <w:pStyle w:val="tabteksts"/>
              <w:ind w:left="134" w:right="83"/>
              <w:jc w:val="center"/>
              <w:rPr>
                <w:szCs w:val="18"/>
              </w:rPr>
            </w:pPr>
            <w:r w:rsidRPr="007B5640">
              <w:rPr>
                <w:szCs w:val="18"/>
              </w:rPr>
              <w:t>-</w:t>
            </w:r>
          </w:p>
        </w:tc>
        <w:tc>
          <w:tcPr>
            <w:tcW w:w="1406" w:type="dxa"/>
          </w:tcPr>
          <w:p w14:paraId="5CAEA489" w14:textId="77777777" w:rsidR="006435C2" w:rsidRPr="007B5640" w:rsidRDefault="006435C2" w:rsidP="009655D4">
            <w:pPr>
              <w:pStyle w:val="tabteksts"/>
              <w:ind w:left="134" w:right="83"/>
              <w:jc w:val="right"/>
              <w:rPr>
                <w:szCs w:val="18"/>
              </w:rPr>
            </w:pPr>
            <w:r w:rsidRPr="007B5640">
              <w:rPr>
                <w:szCs w:val="18"/>
              </w:rPr>
              <w:t>-130 300</w:t>
            </w:r>
          </w:p>
        </w:tc>
      </w:tr>
      <w:tr w:rsidR="006435C2" w:rsidRPr="007B5640" w14:paraId="6F3268EC" w14:textId="77777777" w:rsidTr="009655D4">
        <w:trPr>
          <w:cantSplit/>
        </w:trPr>
        <w:tc>
          <w:tcPr>
            <w:tcW w:w="4765" w:type="dxa"/>
          </w:tcPr>
          <w:p w14:paraId="7C9ABF4B" w14:textId="77777777" w:rsidR="006435C2" w:rsidRPr="007B5640" w:rsidRDefault="006435C2" w:rsidP="009655D4">
            <w:pPr>
              <w:pStyle w:val="tabteksts"/>
              <w:ind w:left="134" w:right="83"/>
              <w:jc w:val="both"/>
              <w:rPr>
                <w:i/>
                <w:szCs w:val="18"/>
                <w:lang w:eastAsia="lv-LV"/>
              </w:rPr>
            </w:pPr>
            <w:r w:rsidRPr="007B5640">
              <w:rPr>
                <w:i/>
                <w:szCs w:val="18"/>
                <w:lang w:eastAsia="lv-LV"/>
              </w:rPr>
              <w:t>Iekšēja līdzekļu pārdale uz budžeta programmu 33.00.00 “Aizsardzības īpašumu pārvaldīšana”, lai segtu izdevumus par angāru nomu Nacionālo bruņoto spēku vajadzībām</w:t>
            </w:r>
          </w:p>
        </w:tc>
        <w:tc>
          <w:tcPr>
            <w:tcW w:w="1449" w:type="dxa"/>
          </w:tcPr>
          <w:p w14:paraId="57A9AD69" w14:textId="77777777" w:rsidR="006435C2" w:rsidRPr="007B5640" w:rsidRDefault="006435C2" w:rsidP="009655D4">
            <w:pPr>
              <w:pStyle w:val="tabteksts"/>
              <w:ind w:left="134" w:right="83"/>
              <w:jc w:val="right"/>
              <w:rPr>
                <w:szCs w:val="18"/>
              </w:rPr>
            </w:pPr>
            <w:r w:rsidRPr="007B5640">
              <w:rPr>
                <w:szCs w:val="18"/>
              </w:rPr>
              <w:t>244 447</w:t>
            </w:r>
          </w:p>
        </w:tc>
        <w:tc>
          <w:tcPr>
            <w:tcW w:w="1442" w:type="dxa"/>
          </w:tcPr>
          <w:p w14:paraId="236E7714" w14:textId="77777777" w:rsidR="006435C2" w:rsidRPr="007B5640" w:rsidRDefault="006435C2" w:rsidP="009655D4">
            <w:pPr>
              <w:pStyle w:val="tabteksts"/>
              <w:ind w:left="134" w:right="83"/>
              <w:jc w:val="center"/>
              <w:rPr>
                <w:szCs w:val="18"/>
              </w:rPr>
            </w:pPr>
            <w:r w:rsidRPr="007B5640">
              <w:rPr>
                <w:szCs w:val="18"/>
              </w:rPr>
              <w:t>-</w:t>
            </w:r>
          </w:p>
        </w:tc>
        <w:tc>
          <w:tcPr>
            <w:tcW w:w="1406" w:type="dxa"/>
          </w:tcPr>
          <w:p w14:paraId="5FDAFD40" w14:textId="77777777" w:rsidR="006435C2" w:rsidRPr="007B5640" w:rsidRDefault="006435C2" w:rsidP="009655D4">
            <w:pPr>
              <w:pStyle w:val="tabteksts"/>
              <w:ind w:left="134" w:right="83"/>
              <w:jc w:val="right"/>
              <w:rPr>
                <w:szCs w:val="18"/>
              </w:rPr>
            </w:pPr>
            <w:r w:rsidRPr="007B5640">
              <w:rPr>
                <w:szCs w:val="18"/>
              </w:rPr>
              <w:t>-244 447</w:t>
            </w:r>
          </w:p>
        </w:tc>
      </w:tr>
      <w:tr w:rsidR="006435C2" w:rsidRPr="007B5640" w14:paraId="492269AA" w14:textId="77777777" w:rsidTr="009655D4">
        <w:trPr>
          <w:cantSplit/>
        </w:trPr>
        <w:tc>
          <w:tcPr>
            <w:tcW w:w="4765" w:type="dxa"/>
          </w:tcPr>
          <w:p w14:paraId="7BF01C6B" w14:textId="77777777" w:rsidR="006435C2" w:rsidRPr="007B5640" w:rsidRDefault="006435C2" w:rsidP="009655D4">
            <w:pPr>
              <w:pStyle w:val="tabteksts"/>
              <w:ind w:left="134" w:right="83"/>
              <w:jc w:val="both"/>
              <w:rPr>
                <w:i/>
                <w:szCs w:val="18"/>
                <w:lang w:eastAsia="lv-LV"/>
              </w:rPr>
            </w:pPr>
            <w:r w:rsidRPr="007B5640">
              <w:rPr>
                <w:i/>
                <w:szCs w:val="18"/>
                <w:lang w:eastAsia="lv-LV"/>
              </w:rPr>
              <w:t>Iekšējā līdzekļu pārdale uz budžeta programmu 33.00.00 “Aizsardzības īpašumu pārvaldīšana”,</w:t>
            </w:r>
            <w:r>
              <w:rPr>
                <w:i/>
                <w:szCs w:val="18"/>
                <w:lang w:eastAsia="lv-LV"/>
              </w:rPr>
              <w:t xml:space="preserve"> </w:t>
            </w:r>
            <w:r w:rsidRPr="007B5640">
              <w:rPr>
                <w:i/>
                <w:szCs w:val="18"/>
                <w:lang w:eastAsia="lv-LV"/>
              </w:rPr>
              <w:t>infrastruktūra</w:t>
            </w:r>
            <w:r>
              <w:rPr>
                <w:i/>
                <w:szCs w:val="18"/>
                <w:lang w:eastAsia="lv-LV"/>
              </w:rPr>
              <w:t>s attīstībai</w:t>
            </w:r>
            <w:r w:rsidRPr="007B5640">
              <w:rPr>
                <w:i/>
                <w:szCs w:val="18"/>
                <w:lang w:eastAsia="lv-LV"/>
              </w:rPr>
              <w:t xml:space="preserve"> (MK 20.08.2024. sēdes prot.Nr.32 61.§ 18.p., MK 23.07.2024 rīkojums Nr.632)</w:t>
            </w:r>
          </w:p>
        </w:tc>
        <w:tc>
          <w:tcPr>
            <w:tcW w:w="1449" w:type="dxa"/>
          </w:tcPr>
          <w:p w14:paraId="457F2A49" w14:textId="77777777" w:rsidR="006435C2" w:rsidRPr="007B5640" w:rsidRDefault="006435C2" w:rsidP="009655D4">
            <w:pPr>
              <w:pStyle w:val="tabteksts"/>
              <w:ind w:left="134" w:right="83"/>
              <w:jc w:val="right"/>
              <w:rPr>
                <w:szCs w:val="18"/>
              </w:rPr>
            </w:pPr>
            <w:r w:rsidRPr="007B5640">
              <w:rPr>
                <w:szCs w:val="18"/>
              </w:rPr>
              <w:t>32 166 622</w:t>
            </w:r>
          </w:p>
        </w:tc>
        <w:tc>
          <w:tcPr>
            <w:tcW w:w="1442" w:type="dxa"/>
          </w:tcPr>
          <w:p w14:paraId="3A85FE46" w14:textId="77777777" w:rsidR="006435C2" w:rsidRPr="007B5640" w:rsidRDefault="006435C2" w:rsidP="009655D4">
            <w:pPr>
              <w:pStyle w:val="tabteksts"/>
              <w:ind w:left="134" w:right="83"/>
              <w:jc w:val="center"/>
              <w:rPr>
                <w:szCs w:val="18"/>
              </w:rPr>
            </w:pPr>
            <w:r w:rsidRPr="007B5640">
              <w:rPr>
                <w:szCs w:val="18"/>
              </w:rPr>
              <w:t>-</w:t>
            </w:r>
          </w:p>
        </w:tc>
        <w:tc>
          <w:tcPr>
            <w:tcW w:w="1406" w:type="dxa"/>
          </w:tcPr>
          <w:p w14:paraId="41788F68" w14:textId="77777777" w:rsidR="006435C2" w:rsidRPr="007B5640" w:rsidRDefault="006435C2" w:rsidP="009655D4">
            <w:pPr>
              <w:pStyle w:val="tabteksts"/>
              <w:ind w:left="134" w:right="83"/>
              <w:jc w:val="right"/>
              <w:rPr>
                <w:szCs w:val="18"/>
              </w:rPr>
            </w:pPr>
            <w:r w:rsidRPr="007B5640">
              <w:rPr>
                <w:szCs w:val="18"/>
              </w:rPr>
              <w:t>-</w:t>
            </w:r>
            <w:r w:rsidRPr="00C50D3F">
              <w:rPr>
                <w:szCs w:val="18"/>
              </w:rPr>
              <w:t>32</w:t>
            </w:r>
            <w:r w:rsidRPr="007B5640">
              <w:rPr>
                <w:szCs w:val="18"/>
              </w:rPr>
              <w:t> 166 622</w:t>
            </w:r>
          </w:p>
        </w:tc>
      </w:tr>
      <w:tr w:rsidR="006435C2" w:rsidRPr="007B5640" w14:paraId="4F3C9769" w14:textId="77777777" w:rsidTr="009655D4">
        <w:trPr>
          <w:cantSplit/>
        </w:trPr>
        <w:tc>
          <w:tcPr>
            <w:tcW w:w="4765" w:type="dxa"/>
          </w:tcPr>
          <w:p w14:paraId="483C7347" w14:textId="77777777" w:rsidR="006435C2" w:rsidRPr="007B5640" w:rsidRDefault="006435C2" w:rsidP="009655D4">
            <w:pPr>
              <w:pStyle w:val="tabteksts"/>
              <w:ind w:left="134" w:right="83"/>
              <w:jc w:val="both"/>
              <w:rPr>
                <w:i/>
                <w:szCs w:val="18"/>
                <w:lang w:eastAsia="lv-LV"/>
              </w:rPr>
            </w:pPr>
            <w:r w:rsidRPr="007B5640">
              <w:rPr>
                <w:i/>
                <w:szCs w:val="18"/>
                <w:lang w:eastAsia="lv-LV"/>
              </w:rPr>
              <w:t>Iekšējā līdzekļu pārdale no budžeta programm</w:t>
            </w:r>
            <w:r>
              <w:rPr>
                <w:i/>
                <w:szCs w:val="18"/>
                <w:lang w:eastAsia="lv-LV"/>
              </w:rPr>
              <w:t>as</w:t>
            </w:r>
            <w:r w:rsidRPr="007B5640">
              <w:rPr>
                <w:i/>
                <w:szCs w:val="18"/>
                <w:lang w:eastAsia="lv-LV"/>
              </w:rPr>
              <w:t xml:space="preserve"> 34.00.00 “</w:t>
            </w:r>
            <w:proofErr w:type="spellStart"/>
            <w:r w:rsidRPr="007B5640">
              <w:rPr>
                <w:i/>
                <w:szCs w:val="18"/>
                <w:lang w:eastAsia="lv-LV"/>
              </w:rPr>
              <w:t>Jaunsardzes</w:t>
            </w:r>
            <w:proofErr w:type="spellEnd"/>
            <w:r w:rsidRPr="007B5640">
              <w:rPr>
                <w:i/>
                <w:szCs w:val="18"/>
                <w:lang w:eastAsia="lv-LV"/>
              </w:rPr>
              <w:t xml:space="preserve"> centrs”, materiāltehnisko līdzekļu nodošan</w:t>
            </w:r>
            <w:r>
              <w:rPr>
                <w:i/>
                <w:szCs w:val="18"/>
                <w:lang w:eastAsia="lv-LV"/>
              </w:rPr>
              <w:t>ai</w:t>
            </w:r>
            <w:r w:rsidRPr="007B5640">
              <w:rPr>
                <w:i/>
                <w:szCs w:val="18"/>
                <w:lang w:eastAsia="lv-LV"/>
              </w:rPr>
              <w:t xml:space="preserve">  Valsts aizsardzības loģistikas un iepirkumu centram</w:t>
            </w:r>
          </w:p>
        </w:tc>
        <w:tc>
          <w:tcPr>
            <w:tcW w:w="1449" w:type="dxa"/>
          </w:tcPr>
          <w:p w14:paraId="521F406F" w14:textId="77777777" w:rsidR="006435C2" w:rsidRPr="007B5640" w:rsidRDefault="006435C2" w:rsidP="009655D4">
            <w:pPr>
              <w:pStyle w:val="tabteksts"/>
              <w:ind w:left="134" w:right="83"/>
              <w:jc w:val="center"/>
              <w:rPr>
                <w:szCs w:val="18"/>
              </w:rPr>
            </w:pPr>
            <w:r w:rsidRPr="007B5640">
              <w:rPr>
                <w:szCs w:val="18"/>
              </w:rPr>
              <w:t>-</w:t>
            </w:r>
          </w:p>
        </w:tc>
        <w:tc>
          <w:tcPr>
            <w:tcW w:w="1442" w:type="dxa"/>
          </w:tcPr>
          <w:p w14:paraId="13F7D3C5" w14:textId="77777777" w:rsidR="006435C2" w:rsidRPr="007B5640" w:rsidRDefault="006435C2" w:rsidP="009655D4">
            <w:pPr>
              <w:pStyle w:val="tabteksts"/>
              <w:ind w:left="134" w:right="83"/>
              <w:jc w:val="right"/>
              <w:rPr>
                <w:szCs w:val="18"/>
              </w:rPr>
            </w:pPr>
            <w:r w:rsidRPr="007B5640">
              <w:rPr>
                <w:szCs w:val="18"/>
              </w:rPr>
              <w:t>247 064</w:t>
            </w:r>
          </w:p>
        </w:tc>
        <w:tc>
          <w:tcPr>
            <w:tcW w:w="1406" w:type="dxa"/>
          </w:tcPr>
          <w:p w14:paraId="2583E032" w14:textId="77777777" w:rsidR="006435C2" w:rsidRPr="007B5640" w:rsidRDefault="006435C2" w:rsidP="009655D4">
            <w:pPr>
              <w:pStyle w:val="tabteksts"/>
              <w:ind w:left="134" w:right="83"/>
              <w:jc w:val="right"/>
              <w:rPr>
                <w:szCs w:val="18"/>
              </w:rPr>
            </w:pPr>
            <w:r w:rsidRPr="007B5640">
              <w:rPr>
                <w:szCs w:val="18"/>
              </w:rPr>
              <w:t>247 064</w:t>
            </w:r>
          </w:p>
        </w:tc>
      </w:tr>
      <w:tr w:rsidR="006435C2" w:rsidRPr="007B5640" w14:paraId="1B9D59A2" w14:textId="77777777" w:rsidTr="009655D4">
        <w:trPr>
          <w:cantSplit/>
        </w:trPr>
        <w:tc>
          <w:tcPr>
            <w:tcW w:w="4765" w:type="dxa"/>
          </w:tcPr>
          <w:p w14:paraId="6289684A" w14:textId="77777777" w:rsidR="006435C2" w:rsidRPr="007B5640" w:rsidRDefault="006435C2" w:rsidP="009655D4">
            <w:pPr>
              <w:pStyle w:val="tabteksts"/>
              <w:ind w:left="134" w:right="83"/>
              <w:jc w:val="both"/>
              <w:rPr>
                <w:i/>
                <w:szCs w:val="18"/>
                <w:lang w:eastAsia="lv-LV"/>
              </w:rPr>
            </w:pPr>
            <w:r w:rsidRPr="007B5640">
              <w:rPr>
                <w:i/>
                <w:szCs w:val="18"/>
                <w:lang w:eastAsia="lv-LV"/>
              </w:rPr>
              <w:t>Iekšējā līdzekļu pārdale uz budžeta programmu 34.00.00 “</w:t>
            </w:r>
            <w:proofErr w:type="spellStart"/>
            <w:r w:rsidRPr="007B5640">
              <w:rPr>
                <w:i/>
                <w:szCs w:val="18"/>
                <w:lang w:eastAsia="lv-LV"/>
              </w:rPr>
              <w:t>Jaunsardzes</w:t>
            </w:r>
            <w:proofErr w:type="spellEnd"/>
            <w:r w:rsidRPr="007B5640">
              <w:rPr>
                <w:i/>
                <w:szCs w:val="18"/>
                <w:lang w:eastAsia="lv-LV"/>
              </w:rPr>
              <w:t xml:space="preserve"> centrs”, </w:t>
            </w:r>
            <w:r>
              <w:rPr>
                <w:i/>
                <w:szCs w:val="18"/>
                <w:lang w:eastAsia="lv-LV"/>
              </w:rPr>
              <w:t>VAM</w:t>
            </w:r>
            <w:r w:rsidRPr="007B5640">
              <w:rPr>
                <w:i/>
                <w:szCs w:val="18"/>
                <w:lang w:eastAsia="lv-LV"/>
              </w:rPr>
              <w:t xml:space="preserve"> ieviešanai (MK 10.08.2021. sēdes prot.Nr.55 69.§ 4.2.p.)</w:t>
            </w:r>
          </w:p>
        </w:tc>
        <w:tc>
          <w:tcPr>
            <w:tcW w:w="1449" w:type="dxa"/>
          </w:tcPr>
          <w:p w14:paraId="4C72D438" w14:textId="77777777" w:rsidR="006435C2" w:rsidRPr="007B5640" w:rsidRDefault="006435C2" w:rsidP="009655D4">
            <w:pPr>
              <w:pStyle w:val="tabteksts"/>
              <w:ind w:left="134" w:right="83"/>
              <w:jc w:val="right"/>
              <w:rPr>
                <w:szCs w:val="18"/>
              </w:rPr>
            </w:pPr>
            <w:r w:rsidRPr="007B5640">
              <w:rPr>
                <w:szCs w:val="18"/>
              </w:rPr>
              <w:t>902 027</w:t>
            </w:r>
          </w:p>
        </w:tc>
        <w:tc>
          <w:tcPr>
            <w:tcW w:w="1442" w:type="dxa"/>
          </w:tcPr>
          <w:p w14:paraId="6C44536A" w14:textId="77777777" w:rsidR="006435C2" w:rsidRPr="007B5640" w:rsidRDefault="006435C2" w:rsidP="009655D4">
            <w:pPr>
              <w:pStyle w:val="tabteksts"/>
              <w:ind w:left="134" w:right="83"/>
              <w:jc w:val="center"/>
              <w:rPr>
                <w:szCs w:val="18"/>
              </w:rPr>
            </w:pPr>
            <w:r w:rsidRPr="007B5640">
              <w:rPr>
                <w:szCs w:val="18"/>
              </w:rPr>
              <w:t>-</w:t>
            </w:r>
          </w:p>
        </w:tc>
        <w:tc>
          <w:tcPr>
            <w:tcW w:w="1406" w:type="dxa"/>
          </w:tcPr>
          <w:p w14:paraId="1440F901" w14:textId="77777777" w:rsidR="006435C2" w:rsidRPr="007B5640" w:rsidRDefault="006435C2" w:rsidP="009655D4">
            <w:pPr>
              <w:pStyle w:val="tabteksts"/>
              <w:ind w:left="134" w:right="83"/>
              <w:jc w:val="right"/>
              <w:rPr>
                <w:szCs w:val="18"/>
              </w:rPr>
            </w:pPr>
            <w:r w:rsidRPr="007B5640">
              <w:rPr>
                <w:szCs w:val="18"/>
              </w:rPr>
              <w:t>-902 027</w:t>
            </w:r>
          </w:p>
        </w:tc>
      </w:tr>
      <w:tr w:rsidR="006435C2" w:rsidRPr="007B5640" w14:paraId="48D1E277" w14:textId="77777777" w:rsidTr="009655D4">
        <w:trPr>
          <w:cantSplit/>
        </w:trPr>
        <w:tc>
          <w:tcPr>
            <w:tcW w:w="4765" w:type="dxa"/>
          </w:tcPr>
          <w:p w14:paraId="7E844D27" w14:textId="77777777" w:rsidR="006435C2" w:rsidRPr="007B5640" w:rsidRDefault="006435C2" w:rsidP="009655D4">
            <w:pPr>
              <w:pStyle w:val="tabteksts"/>
              <w:ind w:left="134" w:right="83"/>
              <w:jc w:val="both"/>
              <w:rPr>
                <w:i/>
                <w:szCs w:val="18"/>
                <w:lang w:eastAsia="lv-LV"/>
              </w:rPr>
            </w:pPr>
            <w:r w:rsidRPr="007B5640">
              <w:rPr>
                <w:i/>
                <w:szCs w:val="18"/>
                <w:lang w:eastAsia="lv-LV"/>
              </w:rPr>
              <w:t>Iekšēja līdzekļu pārdale uz budžeta programmu 34.00.00 “</w:t>
            </w:r>
            <w:proofErr w:type="spellStart"/>
            <w:r w:rsidRPr="007B5640">
              <w:rPr>
                <w:i/>
                <w:szCs w:val="18"/>
                <w:lang w:eastAsia="lv-LV"/>
              </w:rPr>
              <w:t>Jaunsardzes</w:t>
            </w:r>
            <w:proofErr w:type="spellEnd"/>
            <w:r w:rsidRPr="007B5640">
              <w:rPr>
                <w:i/>
                <w:szCs w:val="18"/>
                <w:lang w:eastAsia="lv-LV"/>
              </w:rPr>
              <w:t xml:space="preserve"> centrs”, lai nodrošinātu finansējumu militāri patriotiskajām organizācijām (MK 20.08.2024. sēdes prot.Nr.32 61.§ 13,4.p.)</w:t>
            </w:r>
          </w:p>
        </w:tc>
        <w:tc>
          <w:tcPr>
            <w:tcW w:w="1449" w:type="dxa"/>
          </w:tcPr>
          <w:p w14:paraId="3490BEF0" w14:textId="77777777" w:rsidR="006435C2" w:rsidRPr="007B5640" w:rsidRDefault="006435C2" w:rsidP="009655D4">
            <w:pPr>
              <w:pStyle w:val="tabteksts"/>
              <w:ind w:left="134" w:right="83"/>
              <w:jc w:val="right"/>
              <w:rPr>
                <w:szCs w:val="18"/>
              </w:rPr>
            </w:pPr>
            <w:r w:rsidRPr="007B5640">
              <w:rPr>
                <w:szCs w:val="18"/>
              </w:rPr>
              <w:t>14 259</w:t>
            </w:r>
          </w:p>
        </w:tc>
        <w:tc>
          <w:tcPr>
            <w:tcW w:w="1442" w:type="dxa"/>
          </w:tcPr>
          <w:p w14:paraId="2FF9DB13" w14:textId="77777777" w:rsidR="006435C2" w:rsidRPr="007B5640" w:rsidRDefault="006435C2" w:rsidP="009655D4">
            <w:pPr>
              <w:pStyle w:val="tabteksts"/>
              <w:ind w:left="134" w:right="83"/>
              <w:jc w:val="center"/>
              <w:rPr>
                <w:szCs w:val="18"/>
              </w:rPr>
            </w:pPr>
            <w:r w:rsidRPr="007B5640">
              <w:rPr>
                <w:szCs w:val="18"/>
              </w:rPr>
              <w:t>-</w:t>
            </w:r>
          </w:p>
        </w:tc>
        <w:tc>
          <w:tcPr>
            <w:tcW w:w="1406" w:type="dxa"/>
          </w:tcPr>
          <w:p w14:paraId="1F56323C" w14:textId="77777777" w:rsidR="006435C2" w:rsidRPr="007B5640" w:rsidRDefault="006435C2" w:rsidP="009655D4">
            <w:pPr>
              <w:pStyle w:val="tabteksts"/>
              <w:ind w:left="134" w:right="83"/>
              <w:jc w:val="right"/>
              <w:rPr>
                <w:szCs w:val="18"/>
              </w:rPr>
            </w:pPr>
            <w:r w:rsidRPr="007B5640">
              <w:rPr>
                <w:szCs w:val="18"/>
              </w:rPr>
              <w:t>-14 259</w:t>
            </w:r>
          </w:p>
        </w:tc>
      </w:tr>
    </w:tbl>
    <w:bookmarkEnd w:id="6"/>
    <w:p w14:paraId="36E9D1B0" w14:textId="77777777" w:rsidR="006435C2" w:rsidRPr="007B5640" w:rsidRDefault="006435C2" w:rsidP="006435C2">
      <w:pPr>
        <w:pStyle w:val="programmas"/>
        <w:spacing w:after="240"/>
        <w:rPr>
          <w:szCs w:val="24"/>
        </w:rPr>
      </w:pPr>
      <w:r w:rsidRPr="007B5640">
        <w:rPr>
          <w:szCs w:val="24"/>
        </w:rPr>
        <w:t>28.00.00 Ģeodēzijas un kartogrāfija</w:t>
      </w:r>
    </w:p>
    <w:p w14:paraId="431E1A57" w14:textId="77777777" w:rsidR="006435C2" w:rsidRPr="007B5640" w:rsidRDefault="006435C2" w:rsidP="006435C2">
      <w:pPr>
        <w:tabs>
          <w:tab w:val="left" w:pos="8789"/>
        </w:tabs>
        <w:spacing w:before="120" w:after="120"/>
        <w:jc w:val="both"/>
        <w:rPr>
          <w:szCs w:val="24"/>
        </w:rPr>
      </w:pPr>
      <w:r w:rsidRPr="007B5640">
        <w:rPr>
          <w:szCs w:val="24"/>
          <w:u w:val="single"/>
        </w:rPr>
        <w:t>Programmas mērķis</w:t>
      </w:r>
      <w:r w:rsidRPr="007B5640">
        <w:rPr>
          <w:szCs w:val="24"/>
        </w:rPr>
        <w:t xml:space="preserve">: </w:t>
      </w:r>
    </w:p>
    <w:p w14:paraId="74E5476E" w14:textId="77777777" w:rsidR="006435C2" w:rsidRPr="007B5640" w:rsidRDefault="006435C2" w:rsidP="006435C2">
      <w:pPr>
        <w:spacing w:before="120" w:after="120"/>
        <w:ind w:firstLine="720"/>
        <w:jc w:val="both"/>
        <w:rPr>
          <w:szCs w:val="24"/>
        </w:rPr>
      </w:pPr>
      <w:r w:rsidRPr="007B5640">
        <w:rPr>
          <w:szCs w:val="24"/>
        </w:rPr>
        <w:t>valsts politikas īstenošana ģeodēzijas, kartogrāfijas un ģeotelpiskās informācijas jomā Latvijas Ģeotelpiskās informācijas aģentūras kompetences ietvaros, nodrošināt ģeotelpiskās informācijas pamatdatu iegūšanu, sagatavošanu un uzturēšanu valsts aizsardzības, drošības, teritoriālās plānošanas, transporta, navigācijas, zemkopības, vides aizsardzības u.c. tautsaimniecību nozaru vajadzībām.</w:t>
      </w:r>
    </w:p>
    <w:p w14:paraId="1AF24046" w14:textId="77777777" w:rsidR="006435C2" w:rsidRPr="007B5640" w:rsidRDefault="006435C2" w:rsidP="006435C2">
      <w:pPr>
        <w:spacing w:before="120" w:after="120"/>
        <w:jc w:val="both"/>
        <w:rPr>
          <w:szCs w:val="24"/>
        </w:rPr>
      </w:pPr>
      <w:r w:rsidRPr="007B5640">
        <w:rPr>
          <w:szCs w:val="24"/>
          <w:u w:val="single"/>
        </w:rPr>
        <w:t>Galvenās aktivitātes un izpildītāji</w:t>
      </w:r>
      <w:r w:rsidRPr="007B5640">
        <w:rPr>
          <w:szCs w:val="24"/>
        </w:rPr>
        <w:t>:</w:t>
      </w:r>
    </w:p>
    <w:p w14:paraId="5A9873E7" w14:textId="77777777" w:rsidR="006435C2" w:rsidRPr="007B5640" w:rsidRDefault="006435C2" w:rsidP="006435C2">
      <w:pPr>
        <w:pStyle w:val="ListParagraph"/>
        <w:numPr>
          <w:ilvl w:val="0"/>
          <w:numId w:val="8"/>
        </w:numPr>
        <w:spacing w:before="120" w:after="120"/>
        <w:ind w:left="1077" w:hanging="357"/>
        <w:contextualSpacing w:val="0"/>
        <w:jc w:val="both"/>
      </w:pPr>
      <w:r w:rsidRPr="007B5640">
        <w:t>iegūt, sagatavot un atjaunināt ģeotelpiskās informācijas pamatdatus, lai ar tiem nodrošinātu valsts un pašvaldību institūcijas, kā arī sniegtu atbalstu NBS uzdevumu izpildei un to dalībai Ziemeļatlantijas līguma organizācijā;</w:t>
      </w:r>
    </w:p>
    <w:p w14:paraId="25A340C8" w14:textId="77777777" w:rsidR="006435C2" w:rsidRPr="007B5640" w:rsidRDefault="006435C2" w:rsidP="006435C2">
      <w:pPr>
        <w:pStyle w:val="ListParagraph"/>
        <w:numPr>
          <w:ilvl w:val="0"/>
          <w:numId w:val="8"/>
        </w:numPr>
        <w:spacing w:before="120" w:after="120"/>
        <w:ind w:left="1077" w:hanging="357"/>
        <w:contextualSpacing w:val="0"/>
        <w:jc w:val="both"/>
      </w:pPr>
      <w:r w:rsidRPr="007B5640">
        <w:t>nodrošināt valsts ģeodēziskā tīkla uzturēšanu un pilnveidošanu;</w:t>
      </w:r>
    </w:p>
    <w:p w14:paraId="02F906A9" w14:textId="77777777" w:rsidR="006435C2" w:rsidRPr="007B5640" w:rsidRDefault="006435C2" w:rsidP="006435C2">
      <w:pPr>
        <w:pStyle w:val="ListParagraph"/>
        <w:numPr>
          <w:ilvl w:val="0"/>
          <w:numId w:val="8"/>
        </w:numPr>
        <w:spacing w:before="120" w:after="120"/>
        <w:ind w:left="1077" w:hanging="357"/>
        <w:contextualSpacing w:val="0"/>
        <w:jc w:val="both"/>
      </w:pPr>
      <w:r w:rsidRPr="007B5640">
        <w:t>uzturēt patstāvīgo globālās pozicionēšanas bāzes staciju sistēmu “Latvijas pozicionēšanas sistēma” (</w:t>
      </w:r>
      <w:proofErr w:type="spellStart"/>
      <w:r w:rsidRPr="007B5640">
        <w:t>LatPos</w:t>
      </w:r>
      <w:proofErr w:type="spellEnd"/>
      <w:r w:rsidRPr="007B5640">
        <w:t>);</w:t>
      </w:r>
    </w:p>
    <w:p w14:paraId="2681383E" w14:textId="77777777" w:rsidR="006435C2" w:rsidRPr="007B5640" w:rsidRDefault="006435C2" w:rsidP="006435C2">
      <w:pPr>
        <w:pStyle w:val="ListParagraph"/>
        <w:numPr>
          <w:ilvl w:val="0"/>
          <w:numId w:val="8"/>
        </w:numPr>
        <w:spacing w:before="120" w:after="120"/>
        <w:ind w:left="1077" w:hanging="357"/>
        <w:contextualSpacing w:val="0"/>
        <w:jc w:val="both"/>
      </w:pPr>
      <w:r w:rsidRPr="007B5640">
        <w:t xml:space="preserve">nodrošināt valsts robežas </w:t>
      </w:r>
      <w:proofErr w:type="spellStart"/>
      <w:r w:rsidRPr="007B5640">
        <w:t>redemarkācijas</w:t>
      </w:r>
      <w:proofErr w:type="spellEnd"/>
      <w:r w:rsidRPr="007B5640">
        <w:t xml:space="preserve"> procesus – valsts robežas uzmērīšanu – nosakot valsts robežlīniju un valsts robežzīmju ģeodēziskās koordinātas un sastādot robežas </w:t>
      </w:r>
      <w:proofErr w:type="spellStart"/>
      <w:r w:rsidRPr="007B5640">
        <w:t>redemarkācijas</w:t>
      </w:r>
      <w:proofErr w:type="spellEnd"/>
      <w:r w:rsidRPr="007B5640">
        <w:t xml:space="preserve"> kartes;</w:t>
      </w:r>
    </w:p>
    <w:p w14:paraId="46577ADE" w14:textId="77777777" w:rsidR="006435C2" w:rsidRPr="007B5640" w:rsidRDefault="006435C2" w:rsidP="006435C2">
      <w:pPr>
        <w:pStyle w:val="ListParagraph"/>
        <w:numPr>
          <w:ilvl w:val="0"/>
          <w:numId w:val="8"/>
        </w:numPr>
        <w:spacing w:before="120" w:after="120"/>
        <w:ind w:left="1077" w:hanging="357"/>
        <w:contextualSpacing w:val="0"/>
        <w:jc w:val="both"/>
      </w:pPr>
      <w:r w:rsidRPr="007B5640">
        <w:t>nodrošināt valsts topogrāfisko kartēšanu, valsts ģeotelpiskās informācijas pamatdatu un metadatu iegūšanu, apstrādi un uzturēšanu;</w:t>
      </w:r>
    </w:p>
    <w:p w14:paraId="2511670C" w14:textId="77777777" w:rsidR="006435C2" w:rsidRPr="007B5640" w:rsidRDefault="006435C2" w:rsidP="006435C2">
      <w:pPr>
        <w:pStyle w:val="ListParagraph"/>
        <w:numPr>
          <w:ilvl w:val="0"/>
          <w:numId w:val="8"/>
        </w:numPr>
        <w:spacing w:before="120" w:after="120"/>
        <w:ind w:left="1077" w:hanging="357"/>
        <w:contextualSpacing w:val="0"/>
        <w:jc w:val="both"/>
      </w:pPr>
      <w:r w:rsidRPr="007B5640">
        <w:t xml:space="preserve">nodrošināt </w:t>
      </w:r>
      <w:proofErr w:type="spellStart"/>
      <w:r w:rsidRPr="007B5640">
        <w:t>ģeoinformācijas</w:t>
      </w:r>
      <w:proofErr w:type="spellEnd"/>
      <w:r w:rsidRPr="007B5640">
        <w:t xml:space="preserve"> sagatavošanu aeronavigācijas vajadzībām.</w:t>
      </w:r>
    </w:p>
    <w:p w14:paraId="27AB0D61" w14:textId="77777777" w:rsidR="006435C2" w:rsidRPr="007B5640" w:rsidRDefault="006435C2" w:rsidP="006435C2">
      <w:pPr>
        <w:spacing w:before="120" w:after="120"/>
        <w:rPr>
          <w:szCs w:val="24"/>
        </w:rPr>
      </w:pPr>
      <w:r w:rsidRPr="007B5640">
        <w:rPr>
          <w:szCs w:val="24"/>
          <w:u w:val="single"/>
        </w:rPr>
        <w:t>Programmas izpildītājs</w:t>
      </w:r>
      <w:r w:rsidRPr="007B5640">
        <w:rPr>
          <w:szCs w:val="24"/>
        </w:rPr>
        <w:t>: Latvijas Ģeotelpiskās informācijas aģentūra.</w:t>
      </w:r>
    </w:p>
    <w:p w14:paraId="5F652516" w14:textId="77777777" w:rsidR="00805645" w:rsidRDefault="00805645" w:rsidP="006435C2">
      <w:pPr>
        <w:spacing w:before="240" w:after="240"/>
        <w:jc w:val="center"/>
        <w:rPr>
          <w:b/>
          <w:szCs w:val="24"/>
          <w:lang w:eastAsia="lv-LV"/>
        </w:rPr>
      </w:pPr>
    </w:p>
    <w:p w14:paraId="682D09CB" w14:textId="1488CE75" w:rsidR="006435C2" w:rsidRPr="007B5640" w:rsidRDefault="006435C2" w:rsidP="006435C2">
      <w:pPr>
        <w:spacing w:before="240" w:after="240"/>
        <w:jc w:val="center"/>
        <w:rPr>
          <w:szCs w:val="24"/>
          <w:lang w:eastAsia="lv-LV"/>
        </w:rPr>
      </w:pPr>
      <w:r w:rsidRPr="007B5640">
        <w:rPr>
          <w:b/>
          <w:szCs w:val="24"/>
          <w:lang w:eastAsia="lv-LV"/>
        </w:rPr>
        <w:lastRenderedPageBreak/>
        <w:t>Darbības rezultāti un to rezultatīvie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52"/>
        <w:gridCol w:w="1127"/>
        <w:gridCol w:w="1106"/>
        <w:gridCol w:w="1126"/>
        <w:gridCol w:w="1124"/>
        <w:gridCol w:w="1127"/>
      </w:tblGrid>
      <w:tr w:rsidR="006435C2" w:rsidRPr="007B5640" w14:paraId="0462958E" w14:textId="77777777" w:rsidTr="009655D4">
        <w:trPr>
          <w:cantSplit/>
          <w:tblHeader/>
        </w:trPr>
        <w:tc>
          <w:tcPr>
            <w:tcW w:w="1905" w:type="pct"/>
            <w:vAlign w:val="center"/>
          </w:tcPr>
          <w:p w14:paraId="22DD9C7F" w14:textId="77777777" w:rsidR="006435C2" w:rsidRPr="007B5640" w:rsidRDefault="006435C2" w:rsidP="009655D4">
            <w:pPr>
              <w:pStyle w:val="tabteksts"/>
              <w:jc w:val="center"/>
              <w:rPr>
                <w:szCs w:val="18"/>
              </w:rPr>
            </w:pPr>
          </w:p>
        </w:tc>
        <w:tc>
          <w:tcPr>
            <w:tcW w:w="622" w:type="pct"/>
            <w:vAlign w:val="center"/>
          </w:tcPr>
          <w:p w14:paraId="2AC96F42" w14:textId="77777777" w:rsidR="006435C2" w:rsidRPr="007B5640" w:rsidRDefault="006435C2" w:rsidP="009655D4">
            <w:pPr>
              <w:pStyle w:val="tabteksts"/>
              <w:jc w:val="center"/>
              <w:rPr>
                <w:szCs w:val="18"/>
                <w:lang w:eastAsia="lv-LV"/>
              </w:rPr>
            </w:pPr>
            <w:r w:rsidRPr="007B5640">
              <w:rPr>
                <w:szCs w:val="18"/>
                <w:lang w:eastAsia="lv-LV"/>
              </w:rPr>
              <w:t>2023. gads</w:t>
            </w:r>
            <w:r w:rsidRPr="007B5640">
              <w:rPr>
                <w:szCs w:val="18"/>
                <w:lang w:eastAsia="lv-LV"/>
              </w:rPr>
              <w:br/>
              <w:t>(izpilde)</w:t>
            </w:r>
          </w:p>
        </w:tc>
        <w:tc>
          <w:tcPr>
            <w:tcW w:w="610" w:type="pct"/>
            <w:vAlign w:val="center"/>
          </w:tcPr>
          <w:p w14:paraId="0CBDF685" w14:textId="77777777" w:rsidR="006435C2" w:rsidRPr="007B5640" w:rsidRDefault="006435C2" w:rsidP="009655D4">
            <w:pPr>
              <w:pStyle w:val="tabteksts"/>
              <w:jc w:val="center"/>
              <w:rPr>
                <w:szCs w:val="18"/>
                <w:lang w:eastAsia="lv-LV"/>
              </w:rPr>
            </w:pPr>
            <w:r w:rsidRPr="007B5640">
              <w:rPr>
                <w:szCs w:val="18"/>
                <w:lang w:eastAsia="lv-LV"/>
              </w:rPr>
              <w:t>2024. gada</w:t>
            </w:r>
            <w:r w:rsidRPr="007B5640">
              <w:rPr>
                <w:szCs w:val="18"/>
                <w:lang w:eastAsia="lv-LV"/>
              </w:rPr>
              <w:br/>
              <w:t>plāns</w:t>
            </w:r>
          </w:p>
        </w:tc>
        <w:tc>
          <w:tcPr>
            <w:tcW w:w="621" w:type="pct"/>
            <w:vAlign w:val="center"/>
          </w:tcPr>
          <w:p w14:paraId="6EA700FD" w14:textId="77777777" w:rsidR="006435C2" w:rsidRPr="007B5640" w:rsidRDefault="006435C2" w:rsidP="009655D4">
            <w:pPr>
              <w:pStyle w:val="tabteksts"/>
              <w:jc w:val="center"/>
              <w:rPr>
                <w:szCs w:val="18"/>
                <w:lang w:eastAsia="lv-LV"/>
              </w:rPr>
            </w:pPr>
            <w:r w:rsidRPr="007B5640">
              <w:rPr>
                <w:szCs w:val="18"/>
                <w:lang w:eastAsia="lv-LV"/>
              </w:rPr>
              <w:t>2025. gada</w:t>
            </w:r>
            <w:r w:rsidRPr="007B5640">
              <w:rPr>
                <w:szCs w:val="18"/>
                <w:lang w:eastAsia="lv-LV"/>
              </w:rPr>
              <w:br/>
              <w:t>projekts</w:t>
            </w:r>
          </w:p>
        </w:tc>
        <w:tc>
          <w:tcPr>
            <w:tcW w:w="620" w:type="pct"/>
            <w:vAlign w:val="center"/>
          </w:tcPr>
          <w:p w14:paraId="17DDDE5A" w14:textId="77777777" w:rsidR="006435C2" w:rsidRPr="007B5640" w:rsidRDefault="006435C2" w:rsidP="009655D4">
            <w:pPr>
              <w:pStyle w:val="tabteksts"/>
              <w:jc w:val="center"/>
              <w:rPr>
                <w:szCs w:val="18"/>
                <w:lang w:eastAsia="lv-LV"/>
              </w:rPr>
            </w:pPr>
            <w:r w:rsidRPr="007B5640">
              <w:rPr>
                <w:szCs w:val="18"/>
                <w:lang w:eastAsia="lv-LV"/>
              </w:rPr>
              <w:t>2026. gada</w:t>
            </w:r>
            <w:r w:rsidRPr="007B5640">
              <w:rPr>
                <w:szCs w:val="18"/>
                <w:lang w:eastAsia="lv-LV"/>
              </w:rPr>
              <w:br/>
              <w:t>prognoze</w:t>
            </w:r>
          </w:p>
        </w:tc>
        <w:tc>
          <w:tcPr>
            <w:tcW w:w="622" w:type="pct"/>
            <w:vAlign w:val="center"/>
          </w:tcPr>
          <w:p w14:paraId="35A7E0A9" w14:textId="77777777" w:rsidR="006435C2" w:rsidRPr="007B5640" w:rsidRDefault="006435C2" w:rsidP="009655D4">
            <w:pPr>
              <w:pStyle w:val="tabteksts"/>
              <w:jc w:val="center"/>
              <w:rPr>
                <w:szCs w:val="18"/>
                <w:lang w:eastAsia="lv-LV"/>
              </w:rPr>
            </w:pPr>
            <w:r w:rsidRPr="007B5640">
              <w:rPr>
                <w:szCs w:val="18"/>
                <w:lang w:eastAsia="lv-LV"/>
              </w:rPr>
              <w:t>2027. gada</w:t>
            </w:r>
            <w:r w:rsidRPr="007B5640">
              <w:rPr>
                <w:szCs w:val="18"/>
                <w:lang w:eastAsia="lv-LV"/>
              </w:rPr>
              <w:br/>
              <w:t>prognoze</w:t>
            </w:r>
          </w:p>
        </w:tc>
      </w:tr>
      <w:tr w:rsidR="006435C2" w:rsidRPr="007B5640" w14:paraId="65C6A6D8" w14:textId="77777777" w:rsidTr="009655D4">
        <w:trPr>
          <w:cantSplit/>
        </w:trPr>
        <w:tc>
          <w:tcPr>
            <w:tcW w:w="5000" w:type="pct"/>
            <w:gridSpan w:val="6"/>
            <w:shd w:val="clear" w:color="auto" w:fill="D9D9D9"/>
          </w:tcPr>
          <w:p w14:paraId="55101A1D" w14:textId="77777777" w:rsidR="006435C2" w:rsidRPr="007B5640" w:rsidRDefault="006435C2" w:rsidP="009655D4">
            <w:pPr>
              <w:pStyle w:val="tabteksts"/>
              <w:ind w:left="134" w:right="52"/>
              <w:jc w:val="center"/>
              <w:rPr>
                <w:szCs w:val="18"/>
              </w:rPr>
            </w:pPr>
            <w:r>
              <w:rPr>
                <w:szCs w:val="18"/>
                <w:lang w:eastAsia="lv-LV"/>
              </w:rPr>
              <w:t>Nodrošināta ģ</w:t>
            </w:r>
            <w:r w:rsidRPr="007B5640">
              <w:rPr>
                <w:szCs w:val="18"/>
                <w:lang w:eastAsia="lv-LV"/>
              </w:rPr>
              <w:t>eotelpisko pamatdatu informācijas infrastruktūras un informācijas sistēmas uzturēšana</w:t>
            </w:r>
          </w:p>
        </w:tc>
      </w:tr>
      <w:tr w:rsidR="006435C2" w:rsidRPr="007B5640" w14:paraId="3CFA93BE" w14:textId="77777777" w:rsidTr="009655D4">
        <w:trPr>
          <w:cantSplit/>
        </w:trPr>
        <w:tc>
          <w:tcPr>
            <w:tcW w:w="1905" w:type="pct"/>
          </w:tcPr>
          <w:p w14:paraId="10FBA448" w14:textId="77777777" w:rsidR="006435C2" w:rsidRPr="007B5640" w:rsidRDefault="006435C2" w:rsidP="009655D4">
            <w:pPr>
              <w:pStyle w:val="tabteksts"/>
              <w:ind w:left="134" w:right="52"/>
              <w:jc w:val="both"/>
              <w:rPr>
                <w:szCs w:val="18"/>
                <w:lang w:eastAsia="lv-LV"/>
              </w:rPr>
            </w:pPr>
            <w:r w:rsidRPr="007B5640">
              <w:rPr>
                <w:szCs w:val="18"/>
                <w:lang w:eastAsia="lv-LV"/>
              </w:rPr>
              <w:t>Reģistrētas Valsts informācijas sistēmas (skaits)</w:t>
            </w:r>
          </w:p>
        </w:tc>
        <w:tc>
          <w:tcPr>
            <w:tcW w:w="622" w:type="pct"/>
          </w:tcPr>
          <w:p w14:paraId="20DA22A5" w14:textId="77777777" w:rsidR="006435C2" w:rsidRPr="007B5640" w:rsidRDefault="006435C2" w:rsidP="009655D4">
            <w:pPr>
              <w:pStyle w:val="tabteksts"/>
              <w:ind w:left="134" w:right="52"/>
              <w:jc w:val="center"/>
              <w:rPr>
                <w:szCs w:val="18"/>
                <w:lang w:eastAsia="lv-LV"/>
              </w:rPr>
            </w:pPr>
            <w:r w:rsidRPr="007B5640">
              <w:rPr>
                <w:szCs w:val="18"/>
                <w:lang w:eastAsia="lv-LV"/>
              </w:rPr>
              <w:t>2</w:t>
            </w:r>
          </w:p>
        </w:tc>
        <w:tc>
          <w:tcPr>
            <w:tcW w:w="610" w:type="pct"/>
          </w:tcPr>
          <w:p w14:paraId="6B6FC82A" w14:textId="77777777" w:rsidR="006435C2" w:rsidRPr="007B5640" w:rsidRDefault="006435C2" w:rsidP="009655D4">
            <w:pPr>
              <w:pStyle w:val="tabteksts"/>
              <w:ind w:left="134" w:right="52"/>
              <w:jc w:val="center"/>
              <w:rPr>
                <w:szCs w:val="18"/>
                <w:lang w:eastAsia="lv-LV"/>
              </w:rPr>
            </w:pPr>
            <w:r w:rsidRPr="007B5640">
              <w:rPr>
                <w:szCs w:val="18"/>
                <w:lang w:eastAsia="lv-LV"/>
              </w:rPr>
              <w:t>2</w:t>
            </w:r>
          </w:p>
        </w:tc>
        <w:tc>
          <w:tcPr>
            <w:tcW w:w="621" w:type="pct"/>
          </w:tcPr>
          <w:p w14:paraId="3A5EE440" w14:textId="77777777" w:rsidR="006435C2" w:rsidRPr="007B5640" w:rsidRDefault="006435C2" w:rsidP="009655D4">
            <w:pPr>
              <w:pStyle w:val="tabteksts"/>
              <w:ind w:left="134" w:right="52"/>
              <w:jc w:val="center"/>
              <w:rPr>
                <w:szCs w:val="18"/>
                <w:lang w:eastAsia="lv-LV"/>
              </w:rPr>
            </w:pPr>
            <w:r w:rsidRPr="007B5640">
              <w:rPr>
                <w:szCs w:val="18"/>
                <w:lang w:eastAsia="lv-LV"/>
              </w:rPr>
              <w:t>2</w:t>
            </w:r>
          </w:p>
        </w:tc>
        <w:tc>
          <w:tcPr>
            <w:tcW w:w="620" w:type="pct"/>
          </w:tcPr>
          <w:p w14:paraId="656741CA" w14:textId="77777777" w:rsidR="006435C2" w:rsidRPr="007B5640" w:rsidRDefault="006435C2" w:rsidP="009655D4">
            <w:pPr>
              <w:pStyle w:val="tabteksts"/>
              <w:ind w:left="134" w:right="52"/>
              <w:jc w:val="center"/>
              <w:rPr>
                <w:szCs w:val="18"/>
                <w:lang w:eastAsia="lv-LV"/>
              </w:rPr>
            </w:pPr>
            <w:r w:rsidRPr="007B5640">
              <w:rPr>
                <w:szCs w:val="18"/>
                <w:lang w:eastAsia="lv-LV"/>
              </w:rPr>
              <w:t>2</w:t>
            </w:r>
          </w:p>
        </w:tc>
        <w:tc>
          <w:tcPr>
            <w:tcW w:w="622" w:type="pct"/>
          </w:tcPr>
          <w:p w14:paraId="4553DAB8" w14:textId="77777777" w:rsidR="006435C2" w:rsidRPr="007B5640" w:rsidRDefault="006435C2" w:rsidP="009655D4">
            <w:pPr>
              <w:pStyle w:val="tabteksts"/>
              <w:ind w:left="134" w:right="52"/>
              <w:jc w:val="center"/>
              <w:rPr>
                <w:szCs w:val="18"/>
                <w:lang w:eastAsia="lv-LV"/>
              </w:rPr>
            </w:pPr>
            <w:r w:rsidRPr="007B5640">
              <w:rPr>
                <w:szCs w:val="18"/>
                <w:lang w:eastAsia="lv-LV"/>
              </w:rPr>
              <w:t>2</w:t>
            </w:r>
          </w:p>
        </w:tc>
      </w:tr>
      <w:tr w:rsidR="006435C2" w:rsidRPr="007B5640" w14:paraId="292AF33E" w14:textId="77777777" w:rsidTr="009655D4">
        <w:trPr>
          <w:cantSplit/>
        </w:trPr>
        <w:tc>
          <w:tcPr>
            <w:tcW w:w="5000" w:type="pct"/>
            <w:gridSpan w:val="6"/>
            <w:shd w:val="clear" w:color="auto" w:fill="D9D9D9"/>
            <w:vAlign w:val="center"/>
          </w:tcPr>
          <w:p w14:paraId="7402C420" w14:textId="77777777" w:rsidR="006435C2" w:rsidRPr="007B5640" w:rsidRDefault="006435C2" w:rsidP="009655D4">
            <w:pPr>
              <w:pStyle w:val="tabteksts"/>
              <w:ind w:left="134" w:right="52"/>
              <w:jc w:val="center"/>
              <w:rPr>
                <w:szCs w:val="18"/>
                <w:lang w:eastAsia="lv-LV"/>
              </w:rPr>
            </w:pPr>
            <w:r>
              <w:rPr>
                <w:szCs w:val="18"/>
                <w:lang w:eastAsia="lv-LV"/>
              </w:rPr>
              <w:t>Veikta ģ</w:t>
            </w:r>
            <w:r w:rsidRPr="007B5640">
              <w:rPr>
                <w:szCs w:val="18"/>
                <w:lang w:eastAsia="lv-LV"/>
              </w:rPr>
              <w:t>eotelpiskās informācijas pamatdatu iegūšana, sagatavošana un atjaunināšana</w:t>
            </w:r>
          </w:p>
        </w:tc>
      </w:tr>
      <w:tr w:rsidR="006435C2" w:rsidRPr="007B5640" w14:paraId="2379697B" w14:textId="77777777" w:rsidTr="009655D4">
        <w:trPr>
          <w:cantSplit/>
        </w:trPr>
        <w:tc>
          <w:tcPr>
            <w:tcW w:w="1905" w:type="pct"/>
          </w:tcPr>
          <w:p w14:paraId="6FC24F7D" w14:textId="77777777" w:rsidR="006435C2" w:rsidRPr="007B5640" w:rsidRDefault="006435C2" w:rsidP="009655D4">
            <w:pPr>
              <w:pStyle w:val="tabteksts"/>
              <w:ind w:left="134" w:right="52"/>
              <w:jc w:val="both"/>
              <w:rPr>
                <w:szCs w:val="18"/>
                <w:lang w:eastAsia="lv-LV"/>
              </w:rPr>
            </w:pPr>
            <w:r w:rsidRPr="007B5640">
              <w:rPr>
                <w:szCs w:val="18"/>
                <w:lang w:eastAsia="lv-LV"/>
              </w:rPr>
              <w:t xml:space="preserve">Latvijas </w:t>
            </w:r>
            <w:proofErr w:type="spellStart"/>
            <w:r w:rsidRPr="007B5640">
              <w:rPr>
                <w:szCs w:val="18"/>
                <w:lang w:eastAsia="lv-LV"/>
              </w:rPr>
              <w:t>ortofoto</w:t>
            </w:r>
            <w:proofErr w:type="spellEnd"/>
            <w:r w:rsidRPr="007B5640">
              <w:rPr>
                <w:szCs w:val="18"/>
                <w:lang w:eastAsia="lv-LV"/>
              </w:rPr>
              <w:t xml:space="preserve"> kartes sagatavošana intensīvā režīmā procentos no valsts teritorijas (civilā versija un militārā versija) (Periodi: 2022-2024; 2025-2027) (%</w:t>
            </w:r>
            <w:r>
              <w:rPr>
                <w:szCs w:val="18"/>
                <w:lang w:eastAsia="lv-LV"/>
              </w:rPr>
              <w:t xml:space="preserve"> trīs gadu periodā</w:t>
            </w:r>
            <w:r w:rsidRPr="007B5640">
              <w:rPr>
                <w:szCs w:val="18"/>
                <w:lang w:eastAsia="lv-LV"/>
              </w:rPr>
              <w:t>)</w:t>
            </w:r>
          </w:p>
        </w:tc>
        <w:tc>
          <w:tcPr>
            <w:tcW w:w="622" w:type="pct"/>
          </w:tcPr>
          <w:p w14:paraId="0C705092" w14:textId="77777777" w:rsidR="006435C2" w:rsidRPr="007B5640" w:rsidRDefault="006435C2" w:rsidP="009655D4">
            <w:pPr>
              <w:pStyle w:val="tabteksts"/>
              <w:ind w:left="134" w:right="52"/>
              <w:jc w:val="center"/>
              <w:rPr>
                <w:szCs w:val="18"/>
                <w:lang w:eastAsia="lv-LV"/>
              </w:rPr>
            </w:pPr>
            <w:r w:rsidRPr="007B5640">
              <w:rPr>
                <w:szCs w:val="18"/>
                <w:lang w:eastAsia="lv-LV"/>
              </w:rPr>
              <w:t>33,8</w:t>
            </w:r>
          </w:p>
        </w:tc>
        <w:tc>
          <w:tcPr>
            <w:tcW w:w="610" w:type="pct"/>
          </w:tcPr>
          <w:p w14:paraId="4BCFA2B7" w14:textId="77777777" w:rsidR="006435C2" w:rsidRPr="007B5640" w:rsidRDefault="006435C2" w:rsidP="009655D4">
            <w:pPr>
              <w:pStyle w:val="tabteksts"/>
              <w:ind w:left="134" w:right="52"/>
              <w:jc w:val="center"/>
              <w:rPr>
                <w:szCs w:val="18"/>
                <w:lang w:eastAsia="lv-LV"/>
              </w:rPr>
            </w:pPr>
            <w:r w:rsidRPr="007B5640">
              <w:rPr>
                <w:szCs w:val="18"/>
                <w:lang w:eastAsia="lv-LV"/>
              </w:rPr>
              <w:t>33,6</w:t>
            </w:r>
          </w:p>
        </w:tc>
        <w:tc>
          <w:tcPr>
            <w:tcW w:w="621" w:type="pct"/>
          </w:tcPr>
          <w:p w14:paraId="77A230BA" w14:textId="77777777" w:rsidR="006435C2" w:rsidRPr="007B5640" w:rsidRDefault="006435C2" w:rsidP="009655D4">
            <w:pPr>
              <w:pStyle w:val="tabteksts"/>
              <w:ind w:left="134" w:right="52"/>
              <w:jc w:val="center"/>
              <w:rPr>
                <w:szCs w:val="18"/>
                <w:lang w:eastAsia="lv-LV"/>
              </w:rPr>
            </w:pPr>
            <w:r w:rsidRPr="007B5640">
              <w:rPr>
                <w:szCs w:val="18"/>
                <w:lang w:eastAsia="lv-LV"/>
              </w:rPr>
              <w:t>30,7</w:t>
            </w:r>
          </w:p>
        </w:tc>
        <w:tc>
          <w:tcPr>
            <w:tcW w:w="620" w:type="pct"/>
          </w:tcPr>
          <w:p w14:paraId="24343F24" w14:textId="77777777" w:rsidR="006435C2" w:rsidRPr="007B5640" w:rsidRDefault="006435C2" w:rsidP="009655D4">
            <w:pPr>
              <w:pStyle w:val="tabteksts"/>
              <w:ind w:left="134" w:right="52"/>
              <w:jc w:val="center"/>
              <w:rPr>
                <w:szCs w:val="18"/>
                <w:lang w:eastAsia="lv-LV"/>
              </w:rPr>
            </w:pPr>
            <w:r w:rsidRPr="007B5640">
              <w:rPr>
                <w:szCs w:val="18"/>
                <w:lang w:eastAsia="lv-LV"/>
              </w:rPr>
              <w:t>33,6</w:t>
            </w:r>
          </w:p>
        </w:tc>
        <w:tc>
          <w:tcPr>
            <w:tcW w:w="622" w:type="pct"/>
          </w:tcPr>
          <w:p w14:paraId="03670D64" w14:textId="77777777" w:rsidR="006435C2" w:rsidRPr="007B5640" w:rsidRDefault="006435C2" w:rsidP="009655D4">
            <w:pPr>
              <w:pStyle w:val="tabteksts"/>
              <w:ind w:left="134" w:right="52"/>
              <w:jc w:val="center"/>
              <w:rPr>
                <w:szCs w:val="18"/>
                <w:lang w:eastAsia="lv-LV"/>
              </w:rPr>
            </w:pPr>
            <w:r w:rsidRPr="007B5640">
              <w:rPr>
                <w:szCs w:val="18"/>
                <w:lang w:eastAsia="lv-LV"/>
              </w:rPr>
              <w:t>35,7</w:t>
            </w:r>
          </w:p>
        </w:tc>
      </w:tr>
      <w:tr w:rsidR="006435C2" w:rsidRPr="007B5640" w14:paraId="42CD4C8F" w14:textId="77777777" w:rsidTr="009655D4">
        <w:trPr>
          <w:cantSplit/>
        </w:trPr>
        <w:tc>
          <w:tcPr>
            <w:tcW w:w="1905" w:type="pct"/>
          </w:tcPr>
          <w:p w14:paraId="03D05759" w14:textId="77777777" w:rsidR="006435C2" w:rsidRPr="007B5640" w:rsidRDefault="006435C2" w:rsidP="009655D4">
            <w:pPr>
              <w:pStyle w:val="tabteksts"/>
              <w:ind w:left="134" w:right="52"/>
              <w:jc w:val="both"/>
              <w:rPr>
                <w:szCs w:val="18"/>
                <w:lang w:eastAsia="lv-LV"/>
              </w:rPr>
            </w:pPr>
            <w:r w:rsidRPr="007B5640">
              <w:rPr>
                <w:szCs w:val="18"/>
                <w:lang w:eastAsia="lv-LV"/>
              </w:rPr>
              <w:t>Topogrāfiskās kartes mēroga 1:10 000 aktualizācija (civilā versija un militārā versija), Latvijas teritorijas daļas (skaits)</w:t>
            </w:r>
            <w:r>
              <w:rPr>
                <w:szCs w:val="18"/>
                <w:vertAlign w:val="superscript"/>
                <w:lang w:eastAsia="lv-LV"/>
              </w:rPr>
              <w:t>1</w:t>
            </w:r>
          </w:p>
        </w:tc>
        <w:tc>
          <w:tcPr>
            <w:tcW w:w="622" w:type="pct"/>
          </w:tcPr>
          <w:p w14:paraId="6AB3A5A1" w14:textId="77777777" w:rsidR="006435C2" w:rsidRPr="007B5640" w:rsidRDefault="006435C2" w:rsidP="009655D4">
            <w:pPr>
              <w:pStyle w:val="tabteksts"/>
              <w:ind w:left="134" w:right="52"/>
              <w:jc w:val="center"/>
              <w:rPr>
                <w:szCs w:val="18"/>
                <w:lang w:eastAsia="lv-LV"/>
              </w:rPr>
            </w:pPr>
            <w:r w:rsidRPr="007B5640">
              <w:rPr>
                <w:szCs w:val="18"/>
                <w:lang w:eastAsia="lv-LV"/>
              </w:rPr>
              <w:t>497</w:t>
            </w:r>
          </w:p>
        </w:tc>
        <w:tc>
          <w:tcPr>
            <w:tcW w:w="610" w:type="pct"/>
          </w:tcPr>
          <w:p w14:paraId="08E60974" w14:textId="77777777" w:rsidR="006435C2" w:rsidRPr="007B5640" w:rsidRDefault="006435C2" w:rsidP="009655D4">
            <w:pPr>
              <w:pStyle w:val="tabteksts"/>
              <w:ind w:left="134" w:right="52"/>
              <w:jc w:val="center"/>
              <w:rPr>
                <w:szCs w:val="18"/>
                <w:lang w:eastAsia="lv-LV"/>
              </w:rPr>
            </w:pPr>
            <w:r w:rsidRPr="007B5640">
              <w:rPr>
                <w:szCs w:val="18"/>
                <w:lang w:eastAsia="lv-LV"/>
              </w:rPr>
              <w:t>497</w:t>
            </w:r>
          </w:p>
        </w:tc>
        <w:tc>
          <w:tcPr>
            <w:tcW w:w="621" w:type="pct"/>
          </w:tcPr>
          <w:p w14:paraId="7C055332" w14:textId="77777777" w:rsidR="006435C2" w:rsidRPr="007B5640" w:rsidRDefault="006435C2" w:rsidP="009655D4">
            <w:pPr>
              <w:pStyle w:val="tabteksts"/>
              <w:ind w:left="134" w:right="52"/>
              <w:jc w:val="center"/>
              <w:rPr>
                <w:szCs w:val="18"/>
                <w:lang w:eastAsia="lv-LV"/>
              </w:rPr>
            </w:pPr>
            <w:r w:rsidRPr="007B5640">
              <w:rPr>
                <w:szCs w:val="18"/>
                <w:lang w:eastAsia="lv-LV"/>
              </w:rPr>
              <w:t>380</w:t>
            </w:r>
          </w:p>
        </w:tc>
        <w:tc>
          <w:tcPr>
            <w:tcW w:w="620" w:type="pct"/>
          </w:tcPr>
          <w:p w14:paraId="73559DDF" w14:textId="77777777" w:rsidR="006435C2" w:rsidRPr="007B5640" w:rsidRDefault="006435C2" w:rsidP="009655D4">
            <w:pPr>
              <w:pStyle w:val="tabteksts"/>
              <w:ind w:left="134" w:right="52"/>
              <w:jc w:val="center"/>
              <w:rPr>
                <w:szCs w:val="18"/>
                <w:lang w:eastAsia="lv-LV"/>
              </w:rPr>
            </w:pPr>
            <w:r w:rsidRPr="007B5640">
              <w:rPr>
                <w:szCs w:val="18"/>
                <w:lang w:eastAsia="lv-LV"/>
              </w:rPr>
              <w:t>400</w:t>
            </w:r>
          </w:p>
        </w:tc>
        <w:tc>
          <w:tcPr>
            <w:tcW w:w="622" w:type="pct"/>
          </w:tcPr>
          <w:p w14:paraId="369665D4" w14:textId="77777777" w:rsidR="006435C2" w:rsidRPr="007B5640" w:rsidRDefault="006435C2" w:rsidP="009655D4">
            <w:pPr>
              <w:pStyle w:val="tabteksts"/>
              <w:ind w:left="134" w:right="52"/>
              <w:jc w:val="center"/>
              <w:rPr>
                <w:szCs w:val="18"/>
                <w:lang w:eastAsia="lv-LV"/>
              </w:rPr>
            </w:pPr>
            <w:r w:rsidRPr="007B5640">
              <w:rPr>
                <w:szCs w:val="18"/>
                <w:lang w:eastAsia="lv-LV"/>
              </w:rPr>
              <w:t>460</w:t>
            </w:r>
          </w:p>
        </w:tc>
      </w:tr>
      <w:tr w:rsidR="006435C2" w:rsidRPr="007B5640" w14:paraId="4A3A96D4" w14:textId="77777777" w:rsidTr="009655D4">
        <w:trPr>
          <w:cantSplit/>
        </w:trPr>
        <w:tc>
          <w:tcPr>
            <w:tcW w:w="1905" w:type="pct"/>
          </w:tcPr>
          <w:p w14:paraId="58FEDBEB" w14:textId="77777777" w:rsidR="006435C2" w:rsidRPr="007B5640" w:rsidRDefault="006435C2" w:rsidP="009655D4">
            <w:pPr>
              <w:pStyle w:val="tabteksts"/>
              <w:ind w:left="134" w:right="52"/>
              <w:jc w:val="both"/>
              <w:rPr>
                <w:szCs w:val="18"/>
                <w:lang w:eastAsia="lv-LV"/>
              </w:rPr>
            </w:pPr>
            <w:r w:rsidRPr="007B5640">
              <w:rPr>
                <w:szCs w:val="18"/>
                <w:lang w:eastAsia="lv-LV"/>
              </w:rPr>
              <w:t>Militārās topogrāfiskās kartes mēroga 1:50 000 aktualizācija, Latvijas teritorijas daļas (skaits)</w:t>
            </w:r>
          </w:p>
        </w:tc>
        <w:tc>
          <w:tcPr>
            <w:tcW w:w="622" w:type="pct"/>
          </w:tcPr>
          <w:p w14:paraId="4447BBA2" w14:textId="77777777" w:rsidR="006435C2" w:rsidRPr="007B5640" w:rsidRDefault="006435C2" w:rsidP="009655D4">
            <w:pPr>
              <w:pStyle w:val="tabteksts"/>
              <w:ind w:left="134" w:right="52"/>
              <w:jc w:val="center"/>
              <w:rPr>
                <w:szCs w:val="18"/>
                <w:lang w:eastAsia="lv-LV"/>
              </w:rPr>
            </w:pPr>
            <w:r w:rsidRPr="007B5640">
              <w:rPr>
                <w:szCs w:val="18"/>
                <w:lang w:eastAsia="lv-LV"/>
              </w:rPr>
              <w:t>10</w:t>
            </w:r>
          </w:p>
        </w:tc>
        <w:tc>
          <w:tcPr>
            <w:tcW w:w="610" w:type="pct"/>
          </w:tcPr>
          <w:p w14:paraId="0EF619F6" w14:textId="77777777" w:rsidR="006435C2" w:rsidRPr="007B5640" w:rsidRDefault="006435C2" w:rsidP="009655D4">
            <w:pPr>
              <w:pStyle w:val="tabteksts"/>
              <w:ind w:left="134" w:right="52"/>
              <w:jc w:val="center"/>
              <w:rPr>
                <w:szCs w:val="18"/>
                <w:lang w:eastAsia="lv-LV"/>
              </w:rPr>
            </w:pPr>
            <w:r w:rsidRPr="007B5640">
              <w:rPr>
                <w:szCs w:val="18"/>
                <w:lang w:eastAsia="lv-LV"/>
              </w:rPr>
              <w:t>10</w:t>
            </w:r>
          </w:p>
        </w:tc>
        <w:tc>
          <w:tcPr>
            <w:tcW w:w="621" w:type="pct"/>
          </w:tcPr>
          <w:p w14:paraId="124E9942" w14:textId="77777777" w:rsidR="006435C2" w:rsidRPr="007B5640" w:rsidRDefault="006435C2" w:rsidP="009655D4">
            <w:pPr>
              <w:pStyle w:val="tabteksts"/>
              <w:ind w:left="134" w:right="52"/>
              <w:jc w:val="center"/>
              <w:rPr>
                <w:szCs w:val="18"/>
                <w:lang w:eastAsia="lv-LV"/>
              </w:rPr>
            </w:pPr>
            <w:r w:rsidRPr="007B5640">
              <w:rPr>
                <w:szCs w:val="18"/>
                <w:lang w:eastAsia="lv-LV"/>
              </w:rPr>
              <w:t>12</w:t>
            </w:r>
          </w:p>
        </w:tc>
        <w:tc>
          <w:tcPr>
            <w:tcW w:w="620" w:type="pct"/>
          </w:tcPr>
          <w:p w14:paraId="6C5A36DD" w14:textId="77777777" w:rsidR="006435C2" w:rsidRPr="007B5640" w:rsidRDefault="006435C2" w:rsidP="009655D4">
            <w:pPr>
              <w:pStyle w:val="tabteksts"/>
              <w:ind w:left="134" w:right="52"/>
              <w:jc w:val="center"/>
              <w:rPr>
                <w:szCs w:val="18"/>
                <w:lang w:eastAsia="lv-LV"/>
              </w:rPr>
            </w:pPr>
            <w:r w:rsidRPr="007B5640">
              <w:rPr>
                <w:szCs w:val="18"/>
                <w:lang w:eastAsia="lv-LV"/>
              </w:rPr>
              <w:t>12</w:t>
            </w:r>
          </w:p>
        </w:tc>
        <w:tc>
          <w:tcPr>
            <w:tcW w:w="622" w:type="pct"/>
          </w:tcPr>
          <w:p w14:paraId="5BF7BDD6" w14:textId="77777777" w:rsidR="006435C2" w:rsidRPr="007B5640" w:rsidRDefault="006435C2" w:rsidP="009655D4">
            <w:pPr>
              <w:pStyle w:val="tabteksts"/>
              <w:ind w:left="134" w:right="52"/>
              <w:jc w:val="center"/>
              <w:rPr>
                <w:szCs w:val="18"/>
                <w:lang w:eastAsia="lv-LV"/>
              </w:rPr>
            </w:pPr>
            <w:r w:rsidRPr="007B5640">
              <w:rPr>
                <w:szCs w:val="18"/>
                <w:lang w:eastAsia="lv-LV"/>
              </w:rPr>
              <w:t>12</w:t>
            </w:r>
          </w:p>
        </w:tc>
      </w:tr>
      <w:tr w:rsidR="006435C2" w:rsidRPr="007B5640" w14:paraId="77EE9C52" w14:textId="77777777" w:rsidTr="009655D4">
        <w:trPr>
          <w:cantSplit/>
        </w:trPr>
        <w:tc>
          <w:tcPr>
            <w:tcW w:w="1905" w:type="pct"/>
          </w:tcPr>
          <w:p w14:paraId="44B925EC" w14:textId="77777777" w:rsidR="006435C2" w:rsidRPr="007B5640" w:rsidRDefault="006435C2" w:rsidP="009655D4">
            <w:pPr>
              <w:pStyle w:val="tabteksts"/>
              <w:ind w:left="134" w:right="52"/>
              <w:jc w:val="both"/>
              <w:rPr>
                <w:szCs w:val="18"/>
                <w:lang w:eastAsia="lv-LV"/>
              </w:rPr>
            </w:pPr>
            <w:r w:rsidRPr="007B5640">
              <w:rPr>
                <w:szCs w:val="18"/>
                <w:lang w:eastAsia="lv-LV"/>
              </w:rPr>
              <w:t>Nacionālās ģeodēziskās atskaites sistēmas pārvaldība un uzturēšana (skaits)</w:t>
            </w:r>
          </w:p>
        </w:tc>
        <w:tc>
          <w:tcPr>
            <w:tcW w:w="622" w:type="pct"/>
          </w:tcPr>
          <w:p w14:paraId="0DF09F96" w14:textId="77777777" w:rsidR="006435C2" w:rsidRPr="007B5640" w:rsidRDefault="006435C2" w:rsidP="009655D4">
            <w:pPr>
              <w:pStyle w:val="tabteksts"/>
              <w:ind w:left="134" w:right="52"/>
              <w:jc w:val="center"/>
              <w:rPr>
                <w:szCs w:val="18"/>
                <w:lang w:eastAsia="lv-LV"/>
              </w:rPr>
            </w:pPr>
            <w:r w:rsidRPr="007B5640">
              <w:rPr>
                <w:szCs w:val="18"/>
                <w:lang w:eastAsia="lv-LV"/>
              </w:rPr>
              <w:t>1</w:t>
            </w:r>
          </w:p>
        </w:tc>
        <w:tc>
          <w:tcPr>
            <w:tcW w:w="610" w:type="pct"/>
          </w:tcPr>
          <w:p w14:paraId="6326F097" w14:textId="77777777" w:rsidR="006435C2" w:rsidRPr="007B5640" w:rsidRDefault="006435C2" w:rsidP="009655D4">
            <w:pPr>
              <w:pStyle w:val="tabteksts"/>
              <w:ind w:left="134" w:right="52"/>
              <w:jc w:val="center"/>
              <w:rPr>
                <w:szCs w:val="18"/>
                <w:lang w:eastAsia="lv-LV"/>
              </w:rPr>
            </w:pPr>
            <w:r w:rsidRPr="007B5640">
              <w:rPr>
                <w:szCs w:val="18"/>
                <w:lang w:eastAsia="lv-LV"/>
              </w:rPr>
              <w:t>1</w:t>
            </w:r>
          </w:p>
        </w:tc>
        <w:tc>
          <w:tcPr>
            <w:tcW w:w="621" w:type="pct"/>
          </w:tcPr>
          <w:p w14:paraId="67E8CC69" w14:textId="77777777" w:rsidR="006435C2" w:rsidRPr="007B5640" w:rsidRDefault="006435C2" w:rsidP="009655D4">
            <w:pPr>
              <w:pStyle w:val="tabteksts"/>
              <w:ind w:left="134" w:right="52"/>
              <w:jc w:val="center"/>
              <w:rPr>
                <w:szCs w:val="18"/>
                <w:lang w:eastAsia="lv-LV"/>
              </w:rPr>
            </w:pPr>
            <w:r w:rsidRPr="007B5640">
              <w:rPr>
                <w:szCs w:val="18"/>
                <w:lang w:eastAsia="lv-LV"/>
              </w:rPr>
              <w:t>1</w:t>
            </w:r>
          </w:p>
        </w:tc>
        <w:tc>
          <w:tcPr>
            <w:tcW w:w="620" w:type="pct"/>
          </w:tcPr>
          <w:p w14:paraId="68F6C623" w14:textId="77777777" w:rsidR="006435C2" w:rsidRPr="007B5640" w:rsidRDefault="006435C2" w:rsidP="009655D4">
            <w:pPr>
              <w:pStyle w:val="tabteksts"/>
              <w:ind w:left="134" w:right="52"/>
              <w:jc w:val="center"/>
              <w:rPr>
                <w:szCs w:val="18"/>
                <w:lang w:eastAsia="lv-LV"/>
              </w:rPr>
            </w:pPr>
            <w:r w:rsidRPr="007B5640">
              <w:rPr>
                <w:szCs w:val="18"/>
                <w:lang w:eastAsia="lv-LV"/>
              </w:rPr>
              <w:t>1</w:t>
            </w:r>
          </w:p>
        </w:tc>
        <w:tc>
          <w:tcPr>
            <w:tcW w:w="622" w:type="pct"/>
          </w:tcPr>
          <w:p w14:paraId="5E1C1F6E" w14:textId="77777777" w:rsidR="006435C2" w:rsidRPr="007B5640" w:rsidRDefault="006435C2" w:rsidP="009655D4">
            <w:pPr>
              <w:pStyle w:val="tabteksts"/>
              <w:ind w:left="134" w:right="52"/>
              <w:jc w:val="center"/>
              <w:rPr>
                <w:szCs w:val="18"/>
                <w:lang w:eastAsia="lv-LV"/>
              </w:rPr>
            </w:pPr>
            <w:r w:rsidRPr="007B5640">
              <w:rPr>
                <w:szCs w:val="18"/>
                <w:lang w:eastAsia="lv-LV"/>
              </w:rPr>
              <w:t>1</w:t>
            </w:r>
          </w:p>
        </w:tc>
      </w:tr>
      <w:tr w:rsidR="006435C2" w:rsidRPr="007B5640" w14:paraId="67DA4FC4" w14:textId="77777777" w:rsidTr="009655D4">
        <w:trPr>
          <w:cantSplit/>
        </w:trPr>
        <w:tc>
          <w:tcPr>
            <w:tcW w:w="5000" w:type="pct"/>
            <w:gridSpan w:val="6"/>
            <w:shd w:val="clear" w:color="auto" w:fill="D9D9D9"/>
          </w:tcPr>
          <w:p w14:paraId="17EFDC12" w14:textId="5EB2A50E" w:rsidR="006435C2" w:rsidRPr="007B5640" w:rsidRDefault="009B6C5B" w:rsidP="009655D4">
            <w:pPr>
              <w:pStyle w:val="tabteksts"/>
              <w:ind w:left="134" w:right="52"/>
              <w:jc w:val="center"/>
              <w:rPr>
                <w:szCs w:val="18"/>
                <w:lang w:eastAsia="lv-LV"/>
              </w:rPr>
            </w:pPr>
            <w:r>
              <w:rPr>
                <w:szCs w:val="18"/>
                <w:lang w:eastAsia="lv-LV"/>
              </w:rPr>
              <w:t>Iegūta, sagatavota un atjaunota i</w:t>
            </w:r>
            <w:r w:rsidR="006435C2" w:rsidRPr="007B5640">
              <w:rPr>
                <w:szCs w:val="18"/>
                <w:lang w:eastAsia="lv-LV"/>
              </w:rPr>
              <w:t>nformācija aviācijas vajadzībām</w:t>
            </w:r>
          </w:p>
        </w:tc>
      </w:tr>
      <w:tr w:rsidR="006435C2" w:rsidRPr="007B5640" w14:paraId="1851E00B" w14:textId="77777777" w:rsidTr="009655D4">
        <w:trPr>
          <w:cantSplit/>
        </w:trPr>
        <w:tc>
          <w:tcPr>
            <w:tcW w:w="1905" w:type="pct"/>
          </w:tcPr>
          <w:p w14:paraId="3D32F901" w14:textId="77777777" w:rsidR="006435C2" w:rsidRPr="007B5640" w:rsidRDefault="006435C2" w:rsidP="009655D4">
            <w:pPr>
              <w:pStyle w:val="tabteksts"/>
              <w:ind w:left="134" w:right="52"/>
              <w:jc w:val="both"/>
              <w:rPr>
                <w:szCs w:val="18"/>
                <w:lang w:eastAsia="lv-LV"/>
              </w:rPr>
            </w:pPr>
            <w:r w:rsidRPr="007B5640">
              <w:rPr>
                <w:szCs w:val="18"/>
                <w:lang w:eastAsia="lv-LV"/>
              </w:rPr>
              <w:t>Aktualizēti gaisa satiksmes drošības informācijas produkti (skaits)</w:t>
            </w:r>
          </w:p>
        </w:tc>
        <w:tc>
          <w:tcPr>
            <w:tcW w:w="622" w:type="pct"/>
          </w:tcPr>
          <w:p w14:paraId="67877D4B" w14:textId="77777777" w:rsidR="006435C2" w:rsidRPr="007B5640" w:rsidRDefault="006435C2" w:rsidP="009655D4">
            <w:pPr>
              <w:pStyle w:val="tabteksts"/>
              <w:ind w:left="134" w:right="52"/>
              <w:jc w:val="center"/>
              <w:rPr>
                <w:szCs w:val="18"/>
                <w:lang w:eastAsia="lv-LV"/>
              </w:rPr>
            </w:pPr>
            <w:r w:rsidRPr="007B5640">
              <w:rPr>
                <w:szCs w:val="18"/>
                <w:lang w:eastAsia="lv-LV"/>
              </w:rPr>
              <w:t>4</w:t>
            </w:r>
          </w:p>
        </w:tc>
        <w:tc>
          <w:tcPr>
            <w:tcW w:w="610" w:type="pct"/>
          </w:tcPr>
          <w:p w14:paraId="53DE8F98" w14:textId="77777777" w:rsidR="006435C2" w:rsidRPr="007B5640" w:rsidRDefault="006435C2" w:rsidP="009655D4">
            <w:pPr>
              <w:pStyle w:val="tabteksts"/>
              <w:ind w:left="134" w:right="52"/>
              <w:jc w:val="center"/>
              <w:rPr>
                <w:szCs w:val="18"/>
                <w:lang w:eastAsia="lv-LV"/>
              </w:rPr>
            </w:pPr>
            <w:r w:rsidRPr="007B5640">
              <w:rPr>
                <w:szCs w:val="18"/>
                <w:lang w:eastAsia="lv-LV"/>
              </w:rPr>
              <w:t>4</w:t>
            </w:r>
          </w:p>
        </w:tc>
        <w:tc>
          <w:tcPr>
            <w:tcW w:w="621" w:type="pct"/>
          </w:tcPr>
          <w:p w14:paraId="1C37A2E5" w14:textId="77777777" w:rsidR="006435C2" w:rsidRPr="007B5640" w:rsidRDefault="006435C2" w:rsidP="009655D4">
            <w:pPr>
              <w:pStyle w:val="tabteksts"/>
              <w:ind w:left="134" w:right="52"/>
              <w:jc w:val="center"/>
              <w:rPr>
                <w:szCs w:val="18"/>
                <w:lang w:eastAsia="lv-LV"/>
              </w:rPr>
            </w:pPr>
            <w:r w:rsidRPr="007B5640">
              <w:rPr>
                <w:szCs w:val="18"/>
                <w:lang w:eastAsia="lv-LV"/>
              </w:rPr>
              <w:t>4</w:t>
            </w:r>
          </w:p>
        </w:tc>
        <w:tc>
          <w:tcPr>
            <w:tcW w:w="620" w:type="pct"/>
          </w:tcPr>
          <w:p w14:paraId="1D70FB84" w14:textId="77777777" w:rsidR="006435C2" w:rsidRPr="007B5640" w:rsidRDefault="006435C2" w:rsidP="009655D4">
            <w:pPr>
              <w:pStyle w:val="tabteksts"/>
              <w:ind w:left="134" w:right="52"/>
              <w:jc w:val="center"/>
              <w:rPr>
                <w:szCs w:val="18"/>
                <w:lang w:eastAsia="lv-LV"/>
              </w:rPr>
            </w:pPr>
            <w:r w:rsidRPr="007B5640">
              <w:rPr>
                <w:szCs w:val="18"/>
                <w:lang w:eastAsia="lv-LV"/>
              </w:rPr>
              <w:t>4</w:t>
            </w:r>
          </w:p>
        </w:tc>
        <w:tc>
          <w:tcPr>
            <w:tcW w:w="622" w:type="pct"/>
          </w:tcPr>
          <w:p w14:paraId="126DC601" w14:textId="77777777" w:rsidR="006435C2" w:rsidRPr="007B5640" w:rsidRDefault="006435C2" w:rsidP="009655D4">
            <w:pPr>
              <w:pStyle w:val="tabteksts"/>
              <w:ind w:left="134" w:right="52"/>
              <w:jc w:val="center"/>
              <w:rPr>
                <w:szCs w:val="18"/>
                <w:lang w:eastAsia="lv-LV"/>
              </w:rPr>
            </w:pPr>
            <w:r w:rsidRPr="007B5640">
              <w:rPr>
                <w:szCs w:val="18"/>
                <w:lang w:eastAsia="lv-LV"/>
              </w:rPr>
              <w:t>4</w:t>
            </w:r>
          </w:p>
        </w:tc>
      </w:tr>
      <w:tr w:rsidR="006435C2" w:rsidRPr="007B5640" w14:paraId="3DD4CA5E" w14:textId="77777777" w:rsidTr="009655D4">
        <w:trPr>
          <w:cantSplit/>
        </w:trPr>
        <w:tc>
          <w:tcPr>
            <w:tcW w:w="5000" w:type="pct"/>
            <w:gridSpan w:val="6"/>
            <w:shd w:val="clear" w:color="auto" w:fill="D9D9D9" w:themeFill="background1" w:themeFillShade="D9"/>
          </w:tcPr>
          <w:p w14:paraId="180CCB02" w14:textId="78DE2A11" w:rsidR="006435C2" w:rsidRPr="007B5640" w:rsidRDefault="009B6C5B" w:rsidP="009655D4">
            <w:pPr>
              <w:pStyle w:val="tabteksts"/>
              <w:ind w:left="134" w:right="52"/>
              <w:jc w:val="center"/>
              <w:rPr>
                <w:szCs w:val="18"/>
                <w:lang w:eastAsia="lv-LV"/>
              </w:rPr>
            </w:pPr>
            <w:r>
              <w:rPr>
                <w:szCs w:val="18"/>
                <w:lang w:eastAsia="lv-LV"/>
              </w:rPr>
              <w:t>Īstenota s</w:t>
            </w:r>
            <w:r w:rsidR="006435C2" w:rsidRPr="007B5640">
              <w:rPr>
                <w:szCs w:val="18"/>
                <w:lang w:eastAsia="lv-LV"/>
              </w:rPr>
              <w:t xml:space="preserve">tarptautiskā sadarbība, </w:t>
            </w:r>
            <w:r>
              <w:rPr>
                <w:szCs w:val="18"/>
                <w:lang w:eastAsia="lv-LV"/>
              </w:rPr>
              <w:t xml:space="preserve">pārņemta </w:t>
            </w:r>
            <w:r w:rsidR="006435C2" w:rsidRPr="007B5640">
              <w:rPr>
                <w:szCs w:val="18"/>
                <w:lang w:eastAsia="lv-LV"/>
              </w:rPr>
              <w:t>pieredze un labā prakse</w:t>
            </w:r>
          </w:p>
        </w:tc>
      </w:tr>
      <w:tr w:rsidR="006435C2" w:rsidRPr="007B5640" w14:paraId="31876E16" w14:textId="77777777" w:rsidTr="009655D4">
        <w:trPr>
          <w:cantSplit/>
        </w:trPr>
        <w:tc>
          <w:tcPr>
            <w:tcW w:w="1905" w:type="pct"/>
          </w:tcPr>
          <w:p w14:paraId="27644C4B" w14:textId="77777777" w:rsidR="006435C2" w:rsidRPr="007B5640" w:rsidRDefault="006435C2" w:rsidP="009655D4">
            <w:pPr>
              <w:pStyle w:val="tabteksts"/>
              <w:ind w:left="134" w:right="52"/>
              <w:rPr>
                <w:szCs w:val="18"/>
                <w:lang w:eastAsia="lv-LV"/>
              </w:rPr>
            </w:pPr>
            <w:r w:rsidRPr="007B5640">
              <w:rPr>
                <w:szCs w:val="18"/>
                <w:lang w:eastAsia="lv-LV"/>
              </w:rPr>
              <w:t>Dalība starptautiskos pasākumos (skaits)</w:t>
            </w:r>
          </w:p>
        </w:tc>
        <w:tc>
          <w:tcPr>
            <w:tcW w:w="622" w:type="pct"/>
          </w:tcPr>
          <w:p w14:paraId="4DCFB269" w14:textId="77777777" w:rsidR="006435C2" w:rsidRPr="007B5640" w:rsidRDefault="006435C2" w:rsidP="009655D4">
            <w:pPr>
              <w:pStyle w:val="tabteksts"/>
              <w:ind w:left="134" w:right="52"/>
              <w:jc w:val="center"/>
              <w:rPr>
                <w:szCs w:val="18"/>
                <w:lang w:eastAsia="lv-LV"/>
              </w:rPr>
            </w:pPr>
            <w:r w:rsidRPr="007B5640">
              <w:rPr>
                <w:szCs w:val="18"/>
                <w:lang w:eastAsia="lv-LV"/>
              </w:rPr>
              <w:t>12</w:t>
            </w:r>
          </w:p>
        </w:tc>
        <w:tc>
          <w:tcPr>
            <w:tcW w:w="610" w:type="pct"/>
            <w:shd w:val="clear" w:color="auto" w:fill="FFFFFF" w:themeFill="background1"/>
          </w:tcPr>
          <w:p w14:paraId="33FC45D4" w14:textId="77777777" w:rsidR="006435C2" w:rsidRPr="00681ABD" w:rsidRDefault="006435C2" w:rsidP="009655D4">
            <w:pPr>
              <w:pStyle w:val="tabteksts"/>
              <w:ind w:left="134" w:right="52"/>
              <w:jc w:val="center"/>
              <w:rPr>
                <w:szCs w:val="18"/>
                <w:highlight w:val="yellow"/>
                <w:lang w:eastAsia="lv-LV"/>
              </w:rPr>
            </w:pPr>
            <w:r w:rsidRPr="00C50D3F">
              <w:rPr>
                <w:szCs w:val="18"/>
                <w:lang w:eastAsia="lv-LV"/>
              </w:rPr>
              <w:t>12</w:t>
            </w:r>
          </w:p>
        </w:tc>
        <w:tc>
          <w:tcPr>
            <w:tcW w:w="621" w:type="pct"/>
          </w:tcPr>
          <w:p w14:paraId="700FAE21" w14:textId="77777777" w:rsidR="006435C2" w:rsidRPr="007B5640" w:rsidRDefault="006435C2" w:rsidP="009655D4">
            <w:pPr>
              <w:pStyle w:val="tabteksts"/>
              <w:ind w:left="134" w:right="52"/>
              <w:jc w:val="center"/>
              <w:rPr>
                <w:szCs w:val="18"/>
                <w:lang w:eastAsia="lv-LV"/>
              </w:rPr>
            </w:pPr>
            <w:r w:rsidRPr="007B5640">
              <w:rPr>
                <w:szCs w:val="18"/>
                <w:lang w:eastAsia="lv-LV"/>
              </w:rPr>
              <w:t>12</w:t>
            </w:r>
          </w:p>
        </w:tc>
        <w:tc>
          <w:tcPr>
            <w:tcW w:w="620" w:type="pct"/>
          </w:tcPr>
          <w:p w14:paraId="24981935" w14:textId="77777777" w:rsidR="006435C2" w:rsidRPr="007B5640" w:rsidRDefault="006435C2" w:rsidP="009655D4">
            <w:pPr>
              <w:pStyle w:val="tabteksts"/>
              <w:ind w:left="134" w:right="52"/>
              <w:jc w:val="center"/>
              <w:rPr>
                <w:szCs w:val="18"/>
                <w:lang w:eastAsia="lv-LV"/>
              </w:rPr>
            </w:pPr>
            <w:r w:rsidRPr="007B5640">
              <w:rPr>
                <w:szCs w:val="18"/>
                <w:lang w:eastAsia="lv-LV"/>
              </w:rPr>
              <w:t>12</w:t>
            </w:r>
          </w:p>
        </w:tc>
        <w:tc>
          <w:tcPr>
            <w:tcW w:w="622" w:type="pct"/>
          </w:tcPr>
          <w:p w14:paraId="7A0BCB69" w14:textId="77777777" w:rsidR="006435C2" w:rsidRPr="007B5640" w:rsidRDefault="006435C2" w:rsidP="009655D4">
            <w:pPr>
              <w:pStyle w:val="tabteksts"/>
              <w:ind w:left="134" w:right="52"/>
              <w:jc w:val="center"/>
              <w:rPr>
                <w:szCs w:val="18"/>
                <w:lang w:eastAsia="lv-LV"/>
              </w:rPr>
            </w:pPr>
            <w:r w:rsidRPr="007B5640">
              <w:rPr>
                <w:szCs w:val="18"/>
                <w:lang w:eastAsia="lv-LV"/>
              </w:rPr>
              <w:t>12</w:t>
            </w:r>
          </w:p>
        </w:tc>
      </w:tr>
    </w:tbl>
    <w:p w14:paraId="33970E0C" w14:textId="77777777" w:rsidR="006435C2" w:rsidRPr="007B5640" w:rsidRDefault="006435C2" w:rsidP="006435C2">
      <w:pPr>
        <w:pStyle w:val="H4"/>
        <w:tabs>
          <w:tab w:val="left" w:pos="1134"/>
        </w:tabs>
        <w:spacing w:after="0"/>
        <w:ind w:left="425"/>
        <w:jc w:val="both"/>
        <w:outlineLvl w:val="9"/>
        <w:rPr>
          <w:b w:val="0"/>
          <w:sz w:val="18"/>
          <w:szCs w:val="18"/>
        </w:rPr>
      </w:pPr>
      <w:r w:rsidRPr="007B5640">
        <w:rPr>
          <w:b w:val="0"/>
          <w:sz w:val="18"/>
          <w:szCs w:val="18"/>
        </w:rPr>
        <w:t>Piezīmes.</w:t>
      </w:r>
    </w:p>
    <w:p w14:paraId="4502A3D9" w14:textId="7C4C81DE" w:rsidR="006435C2" w:rsidRPr="00416FCC" w:rsidRDefault="006435C2" w:rsidP="00805645">
      <w:pPr>
        <w:ind w:firstLine="425"/>
        <w:jc w:val="both"/>
        <w:rPr>
          <w:bCs/>
          <w:sz w:val="18"/>
          <w:szCs w:val="18"/>
        </w:rPr>
      </w:pPr>
      <w:r w:rsidRPr="00416FCC">
        <w:rPr>
          <w:sz w:val="18"/>
          <w:szCs w:val="18"/>
          <w:vertAlign w:val="superscript"/>
        </w:rPr>
        <w:t>1</w:t>
      </w:r>
      <w:r w:rsidR="009B6C5B">
        <w:rPr>
          <w:sz w:val="18"/>
          <w:szCs w:val="18"/>
          <w:vertAlign w:val="superscript"/>
        </w:rPr>
        <w:t xml:space="preserve"> </w:t>
      </w:r>
      <w:r w:rsidR="009B6C5B">
        <w:rPr>
          <w:bCs/>
          <w:sz w:val="18"/>
          <w:szCs w:val="18"/>
        </w:rPr>
        <w:t>N</w:t>
      </w:r>
      <w:r w:rsidRPr="00416FCC">
        <w:rPr>
          <w:bCs/>
          <w:sz w:val="18"/>
          <w:szCs w:val="18"/>
        </w:rPr>
        <w:t>o 2025. gada ir ikgadējā kartes sagatavošanas apjoma samazinājums, jo tiek uzsākta jauna, jau 5. kartes izdevuma sagatavošana ar jaunu tehnoloģiju un uzlabotu datubāzi. Karšu ikgadējie apjomi pakāpeniski tiek palielināti. Topogrāfiskā karte tiek papildināta ar reljefa slāni mērogā 1:10 000, kas tiek saskaņots ar pārējo kartes informāciju. Papildu resursi novirzīti kartes sagatavošanas uzsākšanai, reljefa slāņa sagatavošanai un sakārtošanai</w:t>
      </w:r>
      <w:r>
        <w:rPr>
          <w:bCs/>
          <w:sz w:val="18"/>
          <w:szCs w:val="18"/>
        </w:rPr>
        <w:t>.</w:t>
      </w:r>
    </w:p>
    <w:p w14:paraId="11548C3C" w14:textId="77777777" w:rsidR="006435C2" w:rsidRPr="007B5640" w:rsidRDefault="006435C2" w:rsidP="00805645">
      <w:pPr>
        <w:spacing w:before="240" w:after="240"/>
        <w:jc w:val="center"/>
        <w:rPr>
          <w:szCs w:val="24"/>
        </w:rPr>
      </w:pPr>
      <w:r w:rsidRPr="007B5640">
        <w:rPr>
          <w:b/>
          <w:szCs w:val="24"/>
          <w:lang w:eastAsia="lv-LV"/>
        </w:rPr>
        <w:t>Finansiālie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7"/>
        <w:gridCol w:w="1124"/>
        <w:gridCol w:w="1103"/>
        <w:gridCol w:w="1123"/>
        <w:gridCol w:w="1122"/>
        <w:gridCol w:w="1123"/>
      </w:tblGrid>
      <w:tr w:rsidR="006435C2" w:rsidRPr="007B5640" w14:paraId="56FA4392" w14:textId="77777777" w:rsidTr="00805645">
        <w:trPr>
          <w:cantSplit/>
          <w:trHeight w:val="215"/>
        </w:trPr>
        <w:tc>
          <w:tcPr>
            <w:tcW w:w="3467" w:type="dxa"/>
            <w:vAlign w:val="center"/>
          </w:tcPr>
          <w:p w14:paraId="73948973" w14:textId="77777777" w:rsidR="006435C2" w:rsidRPr="007B5640" w:rsidRDefault="006435C2" w:rsidP="00805645">
            <w:pPr>
              <w:pStyle w:val="tabteksts"/>
              <w:jc w:val="center"/>
              <w:rPr>
                <w:szCs w:val="18"/>
              </w:rPr>
            </w:pPr>
          </w:p>
        </w:tc>
        <w:tc>
          <w:tcPr>
            <w:tcW w:w="1124" w:type="dxa"/>
            <w:vAlign w:val="center"/>
          </w:tcPr>
          <w:p w14:paraId="2469EEB3" w14:textId="77777777" w:rsidR="006435C2" w:rsidRPr="007B5640" w:rsidRDefault="006435C2" w:rsidP="00805645">
            <w:pPr>
              <w:pStyle w:val="tabteksts"/>
              <w:jc w:val="center"/>
              <w:rPr>
                <w:szCs w:val="18"/>
                <w:lang w:eastAsia="lv-LV"/>
              </w:rPr>
            </w:pPr>
            <w:r w:rsidRPr="007B5640">
              <w:rPr>
                <w:szCs w:val="18"/>
                <w:lang w:eastAsia="lv-LV"/>
              </w:rPr>
              <w:t>2023. gads</w:t>
            </w:r>
            <w:r w:rsidRPr="007B5640">
              <w:rPr>
                <w:szCs w:val="18"/>
                <w:lang w:eastAsia="lv-LV"/>
              </w:rPr>
              <w:br/>
              <w:t>(izpilde)</w:t>
            </w:r>
          </w:p>
        </w:tc>
        <w:tc>
          <w:tcPr>
            <w:tcW w:w="1103" w:type="dxa"/>
            <w:vAlign w:val="center"/>
          </w:tcPr>
          <w:p w14:paraId="0EF70E7D" w14:textId="77777777" w:rsidR="006435C2" w:rsidRPr="007B5640" w:rsidRDefault="006435C2" w:rsidP="00805645">
            <w:pPr>
              <w:pStyle w:val="tabteksts"/>
              <w:jc w:val="center"/>
              <w:rPr>
                <w:szCs w:val="18"/>
                <w:lang w:eastAsia="lv-LV"/>
              </w:rPr>
            </w:pPr>
            <w:r w:rsidRPr="007B5640">
              <w:rPr>
                <w:szCs w:val="18"/>
                <w:lang w:eastAsia="lv-LV"/>
              </w:rPr>
              <w:t>2024. gada</w:t>
            </w:r>
            <w:r w:rsidRPr="007B5640">
              <w:rPr>
                <w:szCs w:val="18"/>
                <w:lang w:eastAsia="lv-LV"/>
              </w:rPr>
              <w:br/>
              <w:t>plāns</w:t>
            </w:r>
          </w:p>
        </w:tc>
        <w:tc>
          <w:tcPr>
            <w:tcW w:w="1123" w:type="dxa"/>
            <w:vAlign w:val="center"/>
          </w:tcPr>
          <w:p w14:paraId="36F3937F" w14:textId="77777777" w:rsidR="006435C2" w:rsidRPr="007B5640" w:rsidRDefault="006435C2" w:rsidP="00805645">
            <w:pPr>
              <w:pStyle w:val="tabteksts"/>
              <w:jc w:val="center"/>
              <w:rPr>
                <w:szCs w:val="18"/>
                <w:lang w:eastAsia="lv-LV"/>
              </w:rPr>
            </w:pPr>
            <w:r w:rsidRPr="007B5640">
              <w:rPr>
                <w:szCs w:val="18"/>
                <w:lang w:eastAsia="lv-LV"/>
              </w:rPr>
              <w:t>2025. gada</w:t>
            </w:r>
            <w:r w:rsidRPr="007B5640">
              <w:rPr>
                <w:szCs w:val="18"/>
                <w:lang w:eastAsia="lv-LV"/>
              </w:rPr>
              <w:br/>
              <w:t>projekts</w:t>
            </w:r>
          </w:p>
        </w:tc>
        <w:tc>
          <w:tcPr>
            <w:tcW w:w="1122" w:type="dxa"/>
            <w:vAlign w:val="center"/>
          </w:tcPr>
          <w:p w14:paraId="396E50EB" w14:textId="77777777" w:rsidR="006435C2" w:rsidRPr="007B5640" w:rsidRDefault="006435C2" w:rsidP="00805645">
            <w:pPr>
              <w:pStyle w:val="tabteksts"/>
              <w:jc w:val="center"/>
              <w:rPr>
                <w:szCs w:val="18"/>
                <w:lang w:eastAsia="lv-LV"/>
              </w:rPr>
            </w:pPr>
            <w:r w:rsidRPr="007B5640">
              <w:rPr>
                <w:szCs w:val="18"/>
                <w:lang w:eastAsia="lv-LV"/>
              </w:rPr>
              <w:t>2026. gada</w:t>
            </w:r>
            <w:r w:rsidRPr="007B5640">
              <w:rPr>
                <w:szCs w:val="18"/>
                <w:lang w:eastAsia="lv-LV"/>
              </w:rPr>
              <w:br/>
              <w:t>prognoze</w:t>
            </w:r>
          </w:p>
        </w:tc>
        <w:tc>
          <w:tcPr>
            <w:tcW w:w="1123" w:type="dxa"/>
            <w:vAlign w:val="center"/>
          </w:tcPr>
          <w:p w14:paraId="582322C8" w14:textId="77777777" w:rsidR="006435C2" w:rsidRPr="007B5640" w:rsidRDefault="006435C2" w:rsidP="00805645">
            <w:pPr>
              <w:pStyle w:val="tabteksts"/>
              <w:jc w:val="center"/>
              <w:rPr>
                <w:szCs w:val="18"/>
                <w:lang w:eastAsia="lv-LV"/>
              </w:rPr>
            </w:pPr>
            <w:r w:rsidRPr="007B5640">
              <w:rPr>
                <w:szCs w:val="18"/>
                <w:lang w:eastAsia="lv-LV"/>
              </w:rPr>
              <w:t>2027. gada</w:t>
            </w:r>
            <w:r w:rsidRPr="007B5640">
              <w:rPr>
                <w:szCs w:val="18"/>
                <w:lang w:eastAsia="lv-LV"/>
              </w:rPr>
              <w:br/>
              <w:t>prognoze</w:t>
            </w:r>
          </w:p>
        </w:tc>
      </w:tr>
      <w:tr w:rsidR="006435C2" w:rsidRPr="007B5640" w14:paraId="1592D0E2" w14:textId="77777777" w:rsidTr="009655D4">
        <w:trPr>
          <w:cantSplit/>
        </w:trPr>
        <w:tc>
          <w:tcPr>
            <w:tcW w:w="3467" w:type="dxa"/>
            <w:shd w:val="clear" w:color="auto" w:fill="D9D9D9"/>
          </w:tcPr>
          <w:p w14:paraId="59FF2DFA" w14:textId="77777777" w:rsidR="006435C2" w:rsidRPr="007B5640" w:rsidRDefault="006435C2" w:rsidP="009655D4">
            <w:pPr>
              <w:pStyle w:val="tabteksts"/>
              <w:ind w:left="134" w:right="69"/>
              <w:rPr>
                <w:szCs w:val="18"/>
                <w:lang w:eastAsia="lv-LV"/>
              </w:rPr>
            </w:pPr>
            <w:r w:rsidRPr="007B5640">
              <w:rPr>
                <w:szCs w:val="18"/>
                <w:lang w:eastAsia="lv-LV"/>
              </w:rPr>
              <w:t>Kopējie izdevumi,</w:t>
            </w:r>
            <w:r w:rsidRPr="007B5640">
              <w:rPr>
                <w:szCs w:val="18"/>
              </w:rPr>
              <w:t xml:space="preserve"> </w:t>
            </w:r>
            <w:r w:rsidRPr="007B5640">
              <w:rPr>
                <w:i/>
                <w:szCs w:val="18"/>
              </w:rPr>
              <w:t>euro</w:t>
            </w:r>
          </w:p>
        </w:tc>
        <w:tc>
          <w:tcPr>
            <w:tcW w:w="1124" w:type="dxa"/>
            <w:shd w:val="clear" w:color="auto" w:fill="D9D9D9"/>
          </w:tcPr>
          <w:p w14:paraId="2D93A5EA" w14:textId="77777777" w:rsidR="006435C2" w:rsidRPr="007B5640" w:rsidRDefault="006435C2" w:rsidP="009655D4">
            <w:pPr>
              <w:pStyle w:val="tabteksts"/>
              <w:ind w:left="134" w:right="69"/>
              <w:jc w:val="right"/>
              <w:rPr>
                <w:szCs w:val="18"/>
              </w:rPr>
            </w:pPr>
            <w:r w:rsidRPr="007B5640">
              <w:rPr>
                <w:szCs w:val="18"/>
              </w:rPr>
              <w:t>8 416 999</w:t>
            </w:r>
          </w:p>
        </w:tc>
        <w:tc>
          <w:tcPr>
            <w:tcW w:w="1103" w:type="dxa"/>
            <w:shd w:val="clear" w:color="auto" w:fill="D9D9D9"/>
          </w:tcPr>
          <w:p w14:paraId="1450D089" w14:textId="77777777" w:rsidR="006435C2" w:rsidRPr="007B5640" w:rsidRDefault="006435C2" w:rsidP="009655D4">
            <w:pPr>
              <w:pStyle w:val="tabteksts"/>
              <w:ind w:left="134" w:right="69"/>
              <w:jc w:val="right"/>
              <w:rPr>
                <w:szCs w:val="18"/>
              </w:rPr>
            </w:pPr>
            <w:r w:rsidRPr="007B5640">
              <w:rPr>
                <w:szCs w:val="18"/>
              </w:rPr>
              <w:t>9 928 658</w:t>
            </w:r>
          </w:p>
        </w:tc>
        <w:tc>
          <w:tcPr>
            <w:tcW w:w="1123" w:type="dxa"/>
            <w:shd w:val="clear" w:color="auto" w:fill="D9D9D9"/>
          </w:tcPr>
          <w:p w14:paraId="7B5CD907" w14:textId="77777777" w:rsidR="006435C2" w:rsidRPr="007B5640" w:rsidRDefault="006435C2" w:rsidP="009655D4">
            <w:pPr>
              <w:pStyle w:val="tabteksts"/>
              <w:ind w:left="134" w:right="69"/>
              <w:jc w:val="right"/>
              <w:rPr>
                <w:szCs w:val="18"/>
              </w:rPr>
            </w:pPr>
            <w:r w:rsidRPr="007B5640">
              <w:rPr>
                <w:szCs w:val="18"/>
              </w:rPr>
              <w:t>10 428 482</w:t>
            </w:r>
          </w:p>
        </w:tc>
        <w:tc>
          <w:tcPr>
            <w:tcW w:w="1122" w:type="dxa"/>
            <w:shd w:val="clear" w:color="auto" w:fill="D9D9D9"/>
          </w:tcPr>
          <w:p w14:paraId="33FEE9C4" w14:textId="77777777" w:rsidR="006435C2" w:rsidRPr="007B5640" w:rsidRDefault="006435C2" w:rsidP="009655D4">
            <w:pPr>
              <w:pStyle w:val="tabteksts"/>
              <w:ind w:left="134" w:right="69"/>
              <w:jc w:val="right"/>
              <w:rPr>
                <w:szCs w:val="18"/>
              </w:rPr>
            </w:pPr>
            <w:r w:rsidRPr="007B5640">
              <w:rPr>
                <w:szCs w:val="18"/>
              </w:rPr>
              <w:t>10 414 709</w:t>
            </w:r>
          </w:p>
        </w:tc>
        <w:tc>
          <w:tcPr>
            <w:tcW w:w="1123" w:type="dxa"/>
            <w:shd w:val="clear" w:color="auto" w:fill="D9D9D9"/>
          </w:tcPr>
          <w:p w14:paraId="555AC05F" w14:textId="77777777" w:rsidR="006435C2" w:rsidRPr="007B5640" w:rsidRDefault="006435C2" w:rsidP="009655D4">
            <w:pPr>
              <w:pStyle w:val="tabteksts"/>
              <w:ind w:left="134" w:right="69"/>
              <w:jc w:val="right"/>
              <w:rPr>
                <w:szCs w:val="18"/>
              </w:rPr>
            </w:pPr>
            <w:r w:rsidRPr="007B5640">
              <w:rPr>
                <w:szCs w:val="18"/>
              </w:rPr>
              <w:t>10 415 451</w:t>
            </w:r>
          </w:p>
        </w:tc>
      </w:tr>
      <w:tr w:rsidR="006435C2" w:rsidRPr="007B5640" w14:paraId="103BF380" w14:textId="77777777" w:rsidTr="009655D4">
        <w:trPr>
          <w:cantSplit/>
        </w:trPr>
        <w:tc>
          <w:tcPr>
            <w:tcW w:w="3467" w:type="dxa"/>
          </w:tcPr>
          <w:p w14:paraId="3C6435CF" w14:textId="77777777" w:rsidR="006435C2" w:rsidRPr="007B5640" w:rsidRDefault="006435C2" w:rsidP="009655D4">
            <w:pPr>
              <w:pStyle w:val="tabteksts"/>
              <w:ind w:left="134" w:right="69"/>
              <w:rPr>
                <w:szCs w:val="18"/>
                <w:lang w:eastAsia="lv-LV"/>
              </w:rPr>
            </w:pPr>
            <w:r w:rsidRPr="007B5640">
              <w:rPr>
                <w:szCs w:val="18"/>
                <w:lang w:eastAsia="lv-LV"/>
              </w:rPr>
              <w:t xml:space="preserve">Kopējo izdevumu izmaiņas, </w:t>
            </w:r>
            <w:r w:rsidRPr="007B5640">
              <w:rPr>
                <w:i/>
                <w:szCs w:val="18"/>
                <w:lang w:eastAsia="lv-LV"/>
              </w:rPr>
              <w:t>euro</w:t>
            </w:r>
            <w:r w:rsidRPr="007B5640">
              <w:rPr>
                <w:szCs w:val="18"/>
                <w:lang w:eastAsia="lv-LV"/>
              </w:rPr>
              <w:t xml:space="preserve"> (+/–) pret iepriekšējo gadu</w:t>
            </w:r>
          </w:p>
        </w:tc>
        <w:tc>
          <w:tcPr>
            <w:tcW w:w="1124" w:type="dxa"/>
          </w:tcPr>
          <w:p w14:paraId="6B711984" w14:textId="77777777" w:rsidR="006435C2" w:rsidRPr="007B5640" w:rsidRDefault="006435C2" w:rsidP="009655D4">
            <w:pPr>
              <w:pStyle w:val="tabteksts"/>
              <w:ind w:left="134" w:right="69"/>
              <w:jc w:val="center"/>
              <w:rPr>
                <w:szCs w:val="18"/>
              </w:rPr>
            </w:pPr>
            <w:r w:rsidRPr="007B5640">
              <w:rPr>
                <w:b/>
                <w:bCs/>
                <w:szCs w:val="18"/>
              </w:rPr>
              <w:t>×</w:t>
            </w:r>
          </w:p>
        </w:tc>
        <w:tc>
          <w:tcPr>
            <w:tcW w:w="1103" w:type="dxa"/>
          </w:tcPr>
          <w:p w14:paraId="6CECDC8E" w14:textId="77777777" w:rsidR="006435C2" w:rsidRPr="007B5640" w:rsidRDefault="006435C2" w:rsidP="009655D4">
            <w:pPr>
              <w:pStyle w:val="tabteksts"/>
              <w:ind w:left="134" w:right="69"/>
              <w:jc w:val="right"/>
              <w:rPr>
                <w:szCs w:val="18"/>
              </w:rPr>
            </w:pPr>
            <w:r w:rsidRPr="007B5640">
              <w:rPr>
                <w:szCs w:val="18"/>
              </w:rPr>
              <w:t>1 511 659</w:t>
            </w:r>
          </w:p>
        </w:tc>
        <w:tc>
          <w:tcPr>
            <w:tcW w:w="1123" w:type="dxa"/>
          </w:tcPr>
          <w:p w14:paraId="55D61A50" w14:textId="77777777" w:rsidR="006435C2" w:rsidRPr="007B5640" w:rsidRDefault="006435C2" w:rsidP="009655D4">
            <w:pPr>
              <w:pStyle w:val="tabteksts"/>
              <w:ind w:left="134" w:right="69"/>
              <w:jc w:val="right"/>
              <w:rPr>
                <w:szCs w:val="18"/>
              </w:rPr>
            </w:pPr>
            <w:r w:rsidRPr="007B5640">
              <w:rPr>
                <w:szCs w:val="18"/>
              </w:rPr>
              <w:t>499 824</w:t>
            </w:r>
          </w:p>
        </w:tc>
        <w:tc>
          <w:tcPr>
            <w:tcW w:w="1122" w:type="dxa"/>
          </w:tcPr>
          <w:p w14:paraId="11BC4A1B" w14:textId="77777777" w:rsidR="006435C2" w:rsidRPr="007B5640" w:rsidRDefault="006435C2" w:rsidP="009655D4">
            <w:pPr>
              <w:pStyle w:val="tabteksts"/>
              <w:ind w:left="134" w:right="69"/>
              <w:jc w:val="right"/>
              <w:rPr>
                <w:szCs w:val="18"/>
              </w:rPr>
            </w:pPr>
            <w:r w:rsidRPr="007B5640">
              <w:rPr>
                <w:szCs w:val="18"/>
              </w:rPr>
              <w:t>-13 773</w:t>
            </w:r>
          </w:p>
        </w:tc>
        <w:tc>
          <w:tcPr>
            <w:tcW w:w="1123" w:type="dxa"/>
          </w:tcPr>
          <w:p w14:paraId="7F739584" w14:textId="77777777" w:rsidR="006435C2" w:rsidRPr="007B5640" w:rsidRDefault="006435C2" w:rsidP="009655D4">
            <w:pPr>
              <w:pStyle w:val="tabteksts"/>
              <w:ind w:left="134" w:right="69"/>
              <w:jc w:val="right"/>
              <w:rPr>
                <w:szCs w:val="18"/>
              </w:rPr>
            </w:pPr>
            <w:r w:rsidRPr="007B5640">
              <w:rPr>
                <w:szCs w:val="18"/>
              </w:rPr>
              <w:t>742</w:t>
            </w:r>
          </w:p>
        </w:tc>
      </w:tr>
      <w:tr w:rsidR="006435C2" w:rsidRPr="007B5640" w14:paraId="1CA1ED6F" w14:textId="77777777" w:rsidTr="009655D4">
        <w:trPr>
          <w:cantSplit/>
        </w:trPr>
        <w:tc>
          <w:tcPr>
            <w:tcW w:w="3467" w:type="dxa"/>
          </w:tcPr>
          <w:p w14:paraId="66F9236E" w14:textId="77777777" w:rsidR="006435C2" w:rsidRPr="007B5640" w:rsidRDefault="006435C2" w:rsidP="009655D4">
            <w:pPr>
              <w:pStyle w:val="tabteksts"/>
              <w:ind w:left="134" w:right="69"/>
              <w:rPr>
                <w:szCs w:val="18"/>
              </w:rPr>
            </w:pPr>
            <w:r w:rsidRPr="007B5640">
              <w:rPr>
                <w:szCs w:val="18"/>
                <w:lang w:eastAsia="lv-LV"/>
              </w:rPr>
              <w:t>Kopējie izdevumi</w:t>
            </w:r>
            <w:r w:rsidRPr="007B5640">
              <w:rPr>
                <w:szCs w:val="18"/>
              </w:rPr>
              <w:t>, % (+/–) pret iepriekšējo gadu</w:t>
            </w:r>
          </w:p>
        </w:tc>
        <w:tc>
          <w:tcPr>
            <w:tcW w:w="1124" w:type="dxa"/>
          </w:tcPr>
          <w:p w14:paraId="7ED11A0F" w14:textId="77777777" w:rsidR="006435C2" w:rsidRPr="007B5640" w:rsidRDefault="006435C2" w:rsidP="009655D4">
            <w:pPr>
              <w:pStyle w:val="tabteksts"/>
              <w:ind w:left="134" w:right="69"/>
              <w:jc w:val="center"/>
              <w:rPr>
                <w:szCs w:val="18"/>
              </w:rPr>
            </w:pPr>
            <w:r w:rsidRPr="007B5640">
              <w:rPr>
                <w:b/>
                <w:bCs/>
                <w:szCs w:val="18"/>
              </w:rPr>
              <w:t>×</w:t>
            </w:r>
          </w:p>
        </w:tc>
        <w:tc>
          <w:tcPr>
            <w:tcW w:w="1103" w:type="dxa"/>
          </w:tcPr>
          <w:p w14:paraId="36E1AF41" w14:textId="77777777" w:rsidR="006435C2" w:rsidRPr="007B5640" w:rsidRDefault="006435C2" w:rsidP="009655D4">
            <w:pPr>
              <w:pStyle w:val="tabteksts"/>
              <w:ind w:left="134" w:right="69"/>
              <w:jc w:val="right"/>
              <w:rPr>
                <w:szCs w:val="18"/>
              </w:rPr>
            </w:pPr>
            <w:r w:rsidRPr="007B5640">
              <w:rPr>
                <w:szCs w:val="18"/>
              </w:rPr>
              <w:t>18,0</w:t>
            </w:r>
          </w:p>
        </w:tc>
        <w:tc>
          <w:tcPr>
            <w:tcW w:w="1123" w:type="dxa"/>
          </w:tcPr>
          <w:p w14:paraId="0B0D298F" w14:textId="77777777" w:rsidR="006435C2" w:rsidRPr="007B5640" w:rsidRDefault="006435C2" w:rsidP="009655D4">
            <w:pPr>
              <w:pStyle w:val="tabteksts"/>
              <w:ind w:left="134" w:right="69"/>
              <w:jc w:val="right"/>
              <w:rPr>
                <w:szCs w:val="18"/>
              </w:rPr>
            </w:pPr>
            <w:r w:rsidRPr="007B5640">
              <w:rPr>
                <w:szCs w:val="18"/>
              </w:rPr>
              <w:t>5,0</w:t>
            </w:r>
          </w:p>
        </w:tc>
        <w:tc>
          <w:tcPr>
            <w:tcW w:w="1122" w:type="dxa"/>
          </w:tcPr>
          <w:p w14:paraId="12FFF75E" w14:textId="77777777" w:rsidR="006435C2" w:rsidRPr="007B5640" w:rsidRDefault="006435C2" w:rsidP="009655D4">
            <w:pPr>
              <w:pStyle w:val="tabteksts"/>
              <w:ind w:left="134" w:right="69"/>
              <w:jc w:val="right"/>
              <w:rPr>
                <w:szCs w:val="18"/>
              </w:rPr>
            </w:pPr>
            <w:r w:rsidRPr="007B5640">
              <w:rPr>
                <w:szCs w:val="18"/>
              </w:rPr>
              <w:t>-0,1</w:t>
            </w:r>
          </w:p>
        </w:tc>
        <w:tc>
          <w:tcPr>
            <w:tcW w:w="1123" w:type="dxa"/>
          </w:tcPr>
          <w:p w14:paraId="00C18F45" w14:textId="2B87A9B7" w:rsidR="006435C2" w:rsidRPr="007B5640" w:rsidRDefault="00805645" w:rsidP="00805645">
            <w:pPr>
              <w:pStyle w:val="tabteksts"/>
              <w:ind w:left="134" w:right="69"/>
              <w:jc w:val="center"/>
              <w:rPr>
                <w:szCs w:val="18"/>
              </w:rPr>
            </w:pPr>
            <w:r>
              <w:rPr>
                <w:szCs w:val="18"/>
              </w:rPr>
              <w:t>-</w:t>
            </w:r>
          </w:p>
        </w:tc>
      </w:tr>
      <w:tr w:rsidR="006435C2" w:rsidRPr="007B5640" w14:paraId="1820326B" w14:textId="77777777" w:rsidTr="009655D4">
        <w:trPr>
          <w:cantSplit/>
        </w:trPr>
        <w:tc>
          <w:tcPr>
            <w:tcW w:w="3467" w:type="dxa"/>
          </w:tcPr>
          <w:p w14:paraId="0B1E8AFA" w14:textId="77777777" w:rsidR="006435C2" w:rsidRPr="007B5640" w:rsidRDefault="006435C2" w:rsidP="009655D4">
            <w:pPr>
              <w:pStyle w:val="tabteksts"/>
              <w:ind w:left="134" w:right="69"/>
              <w:rPr>
                <w:szCs w:val="18"/>
                <w:lang w:eastAsia="lv-LV"/>
              </w:rPr>
            </w:pPr>
            <w:r w:rsidRPr="007B5640">
              <w:rPr>
                <w:szCs w:val="18"/>
              </w:rPr>
              <w:t xml:space="preserve">Atlīdzība, </w:t>
            </w:r>
            <w:r w:rsidRPr="007B5640">
              <w:rPr>
                <w:i/>
                <w:szCs w:val="18"/>
              </w:rPr>
              <w:t>euro</w:t>
            </w:r>
          </w:p>
        </w:tc>
        <w:tc>
          <w:tcPr>
            <w:tcW w:w="1124" w:type="dxa"/>
          </w:tcPr>
          <w:p w14:paraId="2DC65B05" w14:textId="77777777" w:rsidR="006435C2" w:rsidRPr="007B5640" w:rsidRDefault="006435C2" w:rsidP="009655D4">
            <w:pPr>
              <w:pStyle w:val="tabteksts"/>
              <w:ind w:left="134" w:right="69"/>
              <w:jc w:val="right"/>
              <w:rPr>
                <w:szCs w:val="18"/>
              </w:rPr>
            </w:pPr>
            <w:r w:rsidRPr="007B5640">
              <w:rPr>
                <w:szCs w:val="18"/>
              </w:rPr>
              <w:t>6 188 010</w:t>
            </w:r>
          </w:p>
        </w:tc>
        <w:tc>
          <w:tcPr>
            <w:tcW w:w="1103" w:type="dxa"/>
          </w:tcPr>
          <w:p w14:paraId="2D9EA7DF" w14:textId="77777777" w:rsidR="006435C2" w:rsidRPr="007B5640" w:rsidRDefault="006435C2" w:rsidP="009655D4">
            <w:pPr>
              <w:pStyle w:val="tabteksts"/>
              <w:ind w:left="134" w:right="69"/>
              <w:jc w:val="right"/>
              <w:rPr>
                <w:szCs w:val="18"/>
              </w:rPr>
            </w:pPr>
            <w:r w:rsidRPr="007B5640">
              <w:rPr>
                <w:szCs w:val="18"/>
              </w:rPr>
              <w:t>6 885 670</w:t>
            </w:r>
          </w:p>
        </w:tc>
        <w:tc>
          <w:tcPr>
            <w:tcW w:w="1123" w:type="dxa"/>
          </w:tcPr>
          <w:p w14:paraId="3A9AD810" w14:textId="77777777" w:rsidR="006435C2" w:rsidRPr="007B5640" w:rsidRDefault="006435C2" w:rsidP="009655D4">
            <w:pPr>
              <w:pStyle w:val="tabteksts"/>
              <w:ind w:left="134" w:right="69"/>
              <w:jc w:val="right"/>
              <w:rPr>
                <w:szCs w:val="18"/>
              </w:rPr>
            </w:pPr>
            <w:r w:rsidRPr="007B5640">
              <w:rPr>
                <w:szCs w:val="18"/>
              </w:rPr>
              <w:t>7 811 150</w:t>
            </w:r>
          </w:p>
        </w:tc>
        <w:tc>
          <w:tcPr>
            <w:tcW w:w="1122" w:type="dxa"/>
          </w:tcPr>
          <w:p w14:paraId="615FA8ED" w14:textId="77777777" w:rsidR="006435C2" w:rsidRPr="007B5640" w:rsidRDefault="006435C2" w:rsidP="009655D4">
            <w:pPr>
              <w:pStyle w:val="tabteksts"/>
              <w:ind w:left="134" w:right="69"/>
              <w:jc w:val="right"/>
              <w:rPr>
                <w:szCs w:val="18"/>
              </w:rPr>
            </w:pPr>
            <w:r w:rsidRPr="007B5640">
              <w:rPr>
                <w:szCs w:val="18"/>
              </w:rPr>
              <w:t>7 931 357</w:t>
            </w:r>
          </w:p>
        </w:tc>
        <w:tc>
          <w:tcPr>
            <w:tcW w:w="1123" w:type="dxa"/>
          </w:tcPr>
          <w:p w14:paraId="2DE07CCB" w14:textId="77777777" w:rsidR="006435C2" w:rsidRPr="007B5640" w:rsidRDefault="006435C2" w:rsidP="009655D4">
            <w:pPr>
              <w:pStyle w:val="tabteksts"/>
              <w:ind w:left="134" w:right="69"/>
              <w:jc w:val="right"/>
              <w:rPr>
                <w:szCs w:val="18"/>
              </w:rPr>
            </w:pPr>
            <w:r w:rsidRPr="007B5640">
              <w:rPr>
                <w:szCs w:val="18"/>
              </w:rPr>
              <w:t>7 932 099</w:t>
            </w:r>
          </w:p>
        </w:tc>
      </w:tr>
      <w:tr w:rsidR="006435C2" w:rsidRPr="007B5640" w14:paraId="13919298" w14:textId="77777777" w:rsidTr="009655D4">
        <w:trPr>
          <w:cantSplit/>
        </w:trPr>
        <w:tc>
          <w:tcPr>
            <w:tcW w:w="3467" w:type="dxa"/>
          </w:tcPr>
          <w:p w14:paraId="263AEEF7" w14:textId="77777777" w:rsidR="006435C2" w:rsidRPr="007B5640" w:rsidRDefault="006435C2" w:rsidP="009655D4">
            <w:pPr>
              <w:pStyle w:val="tabteksts"/>
              <w:ind w:left="134" w:right="69"/>
              <w:rPr>
                <w:szCs w:val="18"/>
                <w:lang w:eastAsia="lv-LV"/>
              </w:rPr>
            </w:pPr>
            <w:r w:rsidRPr="007B5640">
              <w:rPr>
                <w:szCs w:val="18"/>
              </w:rPr>
              <w:t>Vidējais amata vietu skaits gadā, neskaitot pedagogu un zemessargu amata vietas</w:t>
            </w:r>
          </w:p>
        </w:tc>
        <w:tc>
          <w:tcPr>
            <w:tcW w:w="1124" w:type="dxa"/>
          </w:tcPr>
          <w:p w14:paraId="3DEE4722" w14:textId="77777777" w:rsidR="006435C2" w:rsidRPr="007B5640" w:rsidRDefault="006435C2" w:rsidP="009655D4">
            <w:pPr>
              <w:pStyle w:val="tabteksts"/>
              <w:ind w:left="134" w:right="69"/>
              <w:jc w:val="right"/>
              <w:rPr>
                <w:szCs w:val="18"/>
              </w:rPr>
            </w:pPr>
            <w:r w:rsidRPr="007B5640">
              <w:rPr>
                <w:szCs w:val="18"/>
              </w:rPr>
              <w:t>282</w:t>
            </w:r>
          </w:p>
        </w:tc>
        <w:tc>
          <w:tcPr>
            <w:tcW w:w="1103" w:type="dxa"/>
          </w:tcPr>
          <w:p w14:paraId="792BAF2D" w14:textId="77777777" w:rsidR="006435C2" w:rsidRPr="007B5640" w:rsidRDefault="006435C2" w:rsidP="009655D4">
            <w:pPr>
              <w:pStyle w:val="tabteksts"/>
              <w:ind w:left="134" w:right="69"/>
              <w:jc w:val="right"/>
              <w:rPr>
                <w:szCs w:val="18"/>
              </w:rPr>
            </w:pPr>
            <w:r w:rsidRPr="007B5640">
              <w:rPr>
                <w:szCs w:val="18"/>
              </w:rPr>
              <w:t>282</w:t>
            </w:r>
          </w:p>
        </w:tc>
        <w:tc>
          <w:tcPr>
            <w:tcW w:w="1123" w:type="dxa"/>
          </w:tcPr>
          <w:p w14:paraId="1BEC4AA9" w14:textId="77777777" w:rsidR="006435C2" w:rsidRPr="007B5640" w:rsidRDefault="006435C2" w:rsidP="009655D4">
            <w:pPr>
              <w:pStyle w:val="tabteksts"/>
              <w:ind w:left="134" w:right="69"/>
              <w:jc w:val="right"/>
              <w:rPr>
                <w:szCs w:val="18"/>
              </w:rPr>
            </w:pPr>
            <w:r w:rsidRPr="007B5640">
              <w:rPr>
                <w:szCs w:val="18"/>
              </w:rPr>
              <w:t>282</w:t>
            </w:r>
          </w:p>
        </w:tc>
        <w:tc>
          <w:tcPr>
            <w:tcW w:w="1122" w:type="dxa"/>
          </w:tcPr>
          <w:p w14:paraId="52F8EBDE" w14:textId="77777777" w:rsidR="006435C2" w:rsidRPr="007B5640" w:rsidRDefault="006435C2" w:rsidP="009655D4">
            <w:pPr>
              <w:pStyle w:val="tabteksts"/>
              <w:ind w:left="134" w:right="69"/>
              <w:jc w:val="right"/>
              <w:rPr>
                <w:szCs w:val="18"/>
              </w:rPr>
            </w:pPr>
            <w:r w:rsidRPr="007B5640">
              <w:rPr>
                <w:szCs w:val="18"/>
              </w:rPr>
              <w:t>282</w:t>
            </w:r>
          </w:p>
        </w:tc>
        <w:tc>
          <w:tcPr>
            <w:tcW w:w="1123" w:type="dxa"/>
          </w:tcPr>
          <w:p w14:paraId="327D7F83" w14:textId="77777777" w:rsidR="006435C2" w:rsidRPr="007B5640" w:rsidRDefault="006435C2" w:rsidP="009655D4">
            <w:pPr>
              <w:pStyle w:val="tabteksts"/>
              <w:ind w:left="134" w:right="69"/>
              <w:jc w:val="right"/>
              <w:rPr>
                <w:szCs w:val="18"/>
              </w:rPr>
            </w:pPr>
            <w:r w:rsidRPr="007B5640">
              <w:rPr>
                <w:szCs w:val="18"/>
              </w:rPr>
              <w:t>282</w:t>
            </w:r>
          </w:p>
        </w:tc>
      </w:tr>
      <w:tr w:rsidR="006435C2" w:rsidRPr="007B5640" w14:paraId="6CB7C4B9" w14:textId="77777777" w:rsidTr="009655D4">
        <w:trPr>
          <w:cantSplit/>
        </w:trPr>
        <w:tc>
          <w:tcPr>
            <w:tcW w:w="3467" w:type="dxa"/>
          </w:tcPr>
          <w:p w14:paraId="52B18811" w14:textId="77777777" w:rsidR="006435C2" w:rsidRPr="007B5640" w:rsidRDefault="006435C2" w:rsidP="009655D4">
            <w:pPr>
              <w:pStyle w:val="tabteksts"/>
              <w:ind w:left="134" w:right="69"/>
              <w:rPr>
                <w:szCs w:val="18"/>
                <w:lang w:eastAsia="lv-LV"/>
              </w:rPr>
            </w:pPr>
            <w:r w:rsidRPr="007B5640">
              <w:rPr>
                <w:szCs w:val="18"/>
              </w:rPr>
              <w:t xml:space="preserve">Vidējā atlīdzība amata vietai </w:t>
            </w:r>
            <w:r w:rsidRPr="007B5640">
              <w:rPr>
                <w:szCs w:val="18"/>
                <w:lang w:eastAsia="lv-LV"/>
              </w:rPr>
              <w:t>(mēnesī)</w:t>
            </w:r>
            <w:r w:rsidRPr="007B5640">
              <w:rPr>
                <w:szCs w:val="18"/>
              </w:rPr>
              <w:t xml:space="preserve">, neskaitot pedagogu amata vietas, </w:t>
            </w:r>
            <w:r w:rsidRPr="007B5640">
              <w:rPr>
                <w:i/>
                <w:szCs w:val="18"/>
              </w:rPr>
              <w:t>euro</w:t>
            </w:r>
          </w:p>
        </w:tc>
        <w:tc>
          <w:tcPr>
            <w:tcW w:w="1124" w:type="dxa"/>
          </w:tcPr>
          <w:p w14:paraId="7FBDCC83" w14:textId="77777777" w:rsidR="006435C2" w:rsidRPr="007B5640" w:rsidRDefault="006435C2" w:rsidP="009655D4">
            <w:pPr>
              <w:pStyle w:val="tabteksts"/>
              <w:ind w:left="134" w:right="69"/>
              <w:jc w:val="right"/>
              <w:rPr>
                <w:szCs w:val="18"/>
              </w:rPr>
            </w:pPr>
            <w:r w:rsidRPr="007B5640">
              <w:rPr>
                <w:szCs w:val="18"/>
              </w:rPr>
              <w:t>1 829</w:t>
            </w:r>
          </w:p>
        </w:tc>
        <w:tc>
          <w:tcPr>
            <w:tcW w:w="1103" w:type="dxa"/>
          </w:tcPr>
          <w:p w14:paraId="2F5BC3B6" w14:textId="77777777" w:rsidR="006435C2" w:rsidRPr="007B5640" w:rsidRDefault="006435C2" w:rsidP="009655D4">
            <w:pPr>
              <w:pStyle w:val="tabteksts"/>
              <w:ind w:left="134" w:right="69"/>
              <w:jc w:val="right"/>
              <w:rPr>
                <w:szCs w:val="18"/>
              </w:rPr>
            </w:pPr>
            <w:r w:rsidRPr="007B5640">
              <w:rPr>
                <w:szCs w:val="18"/>
              </w:rPr>
              <w:t>2 035</w:t>
            </w:r>
          </w:p>
        </w:tc>
        <w:tc>
          <w:tcPr>
            <w:tcW w:w="1123" w:type="dxa"/>
          </w:tcPr>
          <w:p w14:paraId="6E6FFC59" w14:textId="77777777" w:rsidR="006435C2" w:rsidRPr="007B5640" w:rsidRDefault="006435C2" w:rsidP="009655D4">
            <w:pPr>
              <w:pStyle w:val="tabteksts"/>
              <w:ind w:left="134" w:right="69"/>
              <w:jc w:val="right"/>
              <w:rPr>
                <w:szCs w:val="18"/>
              </w:rPr>
            </w:pPr>
            <w:r w:rsidRPr="007B5640">
              <w:rPr>
                <w:szCs w:val="18"/>
              </w:rPr>
              <w:t>2 308</w:t>
            </w:r>
          </w:p>
        </w:tc>
        <w:tc>
          <w:tcPr>
            <w:tcW w:w="1122" w:type="dxa"/>
          </w:tcPr>
          <w:p w14:paraId="5930DD5D" w14:textId="77777777" w:rsidR="006435C2" w:rsidRPr="007B5640" w:rsidRDefault="006435C2" w:rsidP="009655D4">
            <w:pPr>
              <w:pStyle w:val="tabteksts"/>
              <w:ind w:left="134" w:right="69"/>
              <w:jc w:val="right"/>
              <w:rPr>
                <w:szCs w:val="18"/>
              </w:rPr>
            </w:pPr>
            <w:r w:rsidRPr="007B5640">
              <w:rPr>
                <w:szCs w:val="18"/>
              </w:rPr>
              <w:t>2 344</w:t>
            </w:r>
          </w:p>
        </w:tc>
        <w:tc>
          <w:tcPr>
            <w:tcW w:w="1123" w:type="dxa"/>
          </w:tcPr>
          <w:p w14:paraId="42A91C84" w14:textId="77777777" w:rsidR="006435C2" w:rsidRPr="007B5640" w:rsidRDefault="006435C2" w:rsidP="009655D4">
            <w:pPr>
              <w:pStyle w:val="tabteksts"/>
              <w:ind w:left="134" w:right="69"/>
              <w:jc w:val="right"/>
              <w:rPr>
                <w:szCs w:val="18"/>
              </w:rPr>
            </w:pPr>
            <w:r w:rsidRPr="007B5640">
              <w:rPr>
                <w:szCs w:val="18"/>
              </w:rPr>
              <w:t>2 344</w:t>
            </w:r>
          </w:p>
        </w:tc>
      </w:tr>
    </w:tbl>
    <w:p w14:paraId="49509CAC" w14:textId="42861DB9" w:rsidR="006435C2" w:rsidRPr="00805645" w:rsidRDefault="006435C2" w:rsidP="00805645">
      <w:pPr>
        <w:pStyle w:val="Tabuluvirsraksti"/>
        <w:tabs>
          <w:tab w:val="left" w:pos="1252"/>
        </w:tabs>
        <w:spacing w:before="240" w:after="240"/>
        <w:rPr>
          <w:b/>
          <w:szCs w:val="24"/>
          <w:lang w:eastAsia="lv-LV"/>
        </w:rPr>
      </w:pPr>
      <w:r w:rsidRPr="007B5640">
        <w:rPr>
          <w:b/>
          <w:szCs w:val="24"/>
          <w:lang w:eastAsia="lv-LV"/>
        </w:rPr>
        <w:t>Izmaiņas izdevumos, salīdzinot 2025. gada projektu ar 2024. gada plānu</w:t>
      </w:r>
    </w:p>
    <w:p w14:paraId="34973E76" w14:textId="77777777" w:rsidR="006435C2" w:rsidRPr="007B5640" w:rsidRDefault="006435C2" w:rsidP="006435C2">
      <w:pPr>
        <w:spacing w:after="40"/>
        <w:jc w:val="right"/>
        <w:rPr>
          <w:iCs/>
          <w:sz w:val="16"/>
          <w:szCs w:val="16"/>
        </w:rPr>
      </w:pPr>
      <w:r w:rsidRPr="007B5640">
        <w:rPr>
          <w:i/>
          <w:sz w:val="16"/>
          <w:szCs w:val="16"/>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65"/>
        <w:gridCol w:w="1449"/>
        <w:gridCol w:w="1442"/>
        <w:gridCol w:w="1406"/>
      </w:tblGrid>
      <w:tr w:rsidR="006435C2" w:rsidRPr="007B5640" w14:paraId="4AFE384D" w14:textId="77777777" w:rsidTr="00805645">
        <w:trPr>
          <w:cantSplit/>
          <w:trHeight w:val="50"/>
          <w:tblHeader/>
        </w:trPr>
        <w:tc>
          <w:tcPr>
            <w:tcW w:w="4765" w:type="dxa"/>
            <w:vAlign w:val="center"/>
          </w:tcPr>
          <w:p w14:paraId="294415C0" w14:textId="77777777" w:rsidR="006435C2" w:rsidRPr="007B5640" w:rsidRDefault="006435C2" w:rsidP="009655D4">
            <w:pPr>
              <w:pStyle w:val="tabteksts"/>
              <w:jc w:val="center"/>
              <w:rPr>
                <w:szCs w:val="18"/>
              </w:rPr>
            </w:pPr>
            <w:r w:rsidRPr="007B5640">
              <w:rPr>
                <w:szCs w:val="18"/>
                <w:lang w:eastAsia="lv-LV"/>
              </w:rPr>
              <w:t>Pasākums</w:t>
            </w:r>
          </w:p>
        </w:tc>
        <w:tc>
          <w:tcPr>
            <w:tcW w:w="1449" w:type="dxa"/>
            <w:vAlign w:val="center"/>
          </w:tcPr>
          <w:p w14:paraId="34033B45" w14:textId="77777777" w:rsidR="006435C2" w:rsidRPr="007B5640" w:rsidRDefault="006435C2" w:rsidP="009655D4">
            <w:pPr>
              <w:pStyle w:val="tabteksts"/>
              <w:jc w:val="center"/>
              <w:rPr>
                <w:szCs w:val="18"/>
                <w:lang w:eastAsia="lv-LV"/>
              </w:rPr>
            </w:pPr>
            <w:r w:rsidRPr="007B5640">
              <w:rPr>
                <w:szCs w:val="18"/>
                <w:lang w:eastAsia="lv-LV"/>
              </w:rPr>
              <w:t>Samazinājums</w:t>
            </w:r>
          </w:p>
        </w:tc>
        <w:tc>
          <w:tcPr>
            <w:tcW w:w="1442" w:type="dxa"/>
            <w:vAlign w:val="center"/>
          </w:tcPr>
          <w:p w14:paraId="7B059BB5" w14:textId="77777777" w:rsidR="006435C2" w:rsidRPr="007B5640" w:rsidRDefault="006435C2" w:rsidP="009655D4">
            <w:pPr>
              <w:pStyle w:val="tabteksts"/>
              <w:jc w:val="center"/>
              <w:rPr>
                <w:szCs w:val="18"/>
                <w:lang w:eastAsia="lv-LV"/>
              </w:rPr>
            </w:pPr>
            <w:r w:rsidRPr="007B5640">
              <w:rPr>
                <w:szCs w:val="18"/>
                <w:lang w:eastAsia="lv-LV"/>
              </w:rPr>
              <w:t>Palielinājums</w:t>
            </w:r>
          </w:p>
        </w:tc>
        <w:tc>
          <w:tcPr>
            <w:tcW w:w="1406" w:type="dxa"/>
            <w:vAlign w:val="center"/>
          </w:tcPr>
          <w:p w14:paraId="21336033" w14:textId="77777777" w:rsidR="006435C2" w:rsidRPr="007B5640" w:rsidRDefault="006435C2" w:rsidP="009655D4">
            <w:pPr>
              <w:pStyle w:val="tabteksts"/>
              <w:jc w:val="center"/>
              <w:rPr>
                <w:szCs w:val="18"/>
                <w:lang w:eastAsia="lv-LV"/>
              </w:rPr>
            </w:pPr>
            <w:r w:rsidRPr="007B5640">
              <w:rPr>
                <w:szCs w:val="18"/>
                <w:lang w:eastAsia="lv-LV"/>
              </w:rPr>
              <w:t>Izmaiņas</w:t>
            </w:r>
          </w:p>
        </w:tc>
      </w:tr>
      <w:tr w:rsidR="006435C2" w:rsidRPr="007B5640" w14:paraId="6F1D958E" w14:textId="77777777" w:rsidTr="009655D4">
        <w:trPr>
          <w:cantSplit/>
        </w:trPr>
        <w:tc>
          <w:tcPr>
            <w:tcW w:w="4765" w:type="dxa"/>
            <w:shd w:val="clear" w:color="auto" w:fill="D9D9D9"/>
          </w:tcPr>
          <w:p w14:paraId="15C2CF85" w14:textId="77777777" w:rsidR="006435C2" w:rsidRPr="007B5640" w:rsidRDefault="006435C2" w:rsidP="009655D4">
            <w:pPr>
              <w:pStyle w:val="tabteksts"/>
              <w:ind w:left="134" w:right="83"/>
              <w:rPr>
                <w:szCs w:val="18"/>
              </w:rPr>
            </w:pPr>
            <w:r w:rsidRPr="007B5640">
              <w:rPr>
                <w:b/>
                <w:bCs/>
                <w:szCs w:val="18"/>
                <w:lang w:eastAsia="lv-LV"/>
              </w:rPr>
              <w:t>Izdevumi – kopā</w:t>
            </w:r>
          </w:p>
        </w:tc>
        <w:tc>
          <w:tcPr>
            <w:tcW w:w="1449" w:type="dxa"/>
            <w:shd w:val="clear" w:color="auto" w:fill="D9D9D9"/>
            <w:vAlign w:val="center"/>
          </w:tcPr>
          <w:p w14:paraId="6D9FEA38" w14:textId="77777777" w:rsidR="006435C2" w:rsidRPr="007B5640" w:rsidRDefault="006435C2" w:rsidP="009655D4">
            <w:pPr>
              <w:pStyle w:val="tabteksts"/>
              <w:ind w:left="134" w:right="83"/>
              <w:jc w:val="right"/>
              <w:rPr>
                <w:b/>
                <w:szCs w:val="18"/>
              </w:rPr>
            </w:pPr>
            <w:r w:rsidRPr="007B5640">
              <w:rPr>
                <w:b/>
                <w:szCs w:val="18"/>
              </w:rPr>
              <w:t>635 282</w:t>
            </w:r>
          </w:p>
        </w:tc>
        <w:tc>
          <w:tcPr>
            <w:tcW w:w="1442" w:type="dxa"/>
            <w:shd w:val="clear" w:color="auto" w:fill="D9D9D9"/>
            <w:vAlign w:val="center"/>
          </w:tcPr>
          <w:p w14:paraId="2AE95C6F" w14:textId="77777777" w:rsidR="006435C2" w:rsidRPr="007B5640" w:rsidRDefault="006435C2" w:rsidP="009655D4">
            <w:pPr>
              <w:pStyle w:val="tabteksts"/>
              <w:ind w:left="134" w:right="83"/>
              <w:jc w:val="right"/>
              <w:rPr>
                <w:b/>
                <w:szCs w:val="18"/>
              </w:rPr>
            </w:pPr>
            <w:r w:rsidRPr="007B5640">
              <w:rPr>
                <w:b/>
                <w:szCs w:val="18"/>
              </w:rPr>
              <w:t>1 135 106</w:t>
            </w:r>
          </w:p>
        </w:tc>
        <w:tc>
          <w:tcPr>
            <w:tcW w:w="1406" w:type="dxa"/>
            <w:shd w:val="clear" w:color="auto" w:fill="D9D9D9"/>
            <w:vAlign w:val="center"/>
          </w:tcPr>
          <w:p w14:paraId="558BCBFD" w14:textId="77777777" w:rsidR="006435C2" w:rsidRPr="007B5640" w:rsidRDefault="006435C2" w:rsidP="009655D4">
            <w:pPr>
              <w:pStyle w:val="tabteksts"/>
              <w:ind w:left="134" w:right="83"/>
              <w:jc w:val="right"/>
              <w:rPr>
                <w:b/>
                <w:szCs w:val="18"/>
              </w:rPr>
            </w:pPr>
            <w:r w:rsidRPr="007B5640">
              <w:rPr>
                <w:b/>
                <w:szCs w:val="18"/>
              </w:rPr>
              <w:t>499 824</w:t>
            </w:r>
          </w:p>
        </w:tc>
      </w:tr>
      <w:tr w:rsidR="006435C2" w:rsidRPr="007B5640" w14:paraId="49D1C841" w14:textId="77777777" w:rsidTr="009655D4">
        <w:trPr>
          <w:cantSplit/>
        </w:trPr>
        <w:tc>
          <w:tcPr>
            <w:tcW w:w="9062" w:type="dxa"/>
            <w:gridSpan w:val="4"/>
          </w:tcPr>
          <w:p w14:paraId="5CFF50F6" w14:textId="77777777" w:rsidR="006435C2" w:rsidRPr="007B5640" w:rsidRDefault="006435C2" w:rsidP="009655D4">
            <w:pPr>
              <w:pStyle w:val="tabteksts"/>
              <w:ind w:left="134" w:right="83"/>
              <w:rPr>
                <w:szCs w:val="18"/>
              </w:rPr>
            </w:pPr>
            <w:r w:rsidRPr="007B5640">
              <w:rPr>
                <w:i/>
                <w:szCs w:val="18"/>
                <w:lang w:eastAsia="lv-LV"/>
              </w:rPr>
              <w:t>t. sk.:</w:t>
            </w:r>
          </w:p>
        </w:tc>
      </w:tr>
      <w:tr w:rsidR="006435C2" w:rsidRPr="007B5640" w14:paraId="1379F5C4" w14:textId="77777777" w:rsidTr="009655D4">
        <w:trPr>
          <w:cantSplit/>
        </w:trPr>
        <w:tc>
          <w:tcPr>
            <w:tcW w:w="4765" w:type="dxa"/>
            <w:shd w:val="clear" w:color="auto" w:fill="F2F2F2"/>
          </w:tcPr>
          <w:p w14:paraId="0FFC4C1E" w14:textId="77777777" w:rsidR="006435C2" w:rsidRPr="007B5640" w:rsidRDefault="006435C2" w:rsidP="009655D4">
            <w:pPr>
              <w:pStyle w:val="tabteksts"/>
              <w:ind w:left="134" w:right="83"/>
              <w:rPr>
                <w:szCs w:val="18"/>
                <w:u w:val="single"/>
                <w:lang w:eastAsia="lv-LV"/>
              </w:rPr>
            </w:pPr>
            <w:r w:rsidRPr="007B5640">
              <w:rPr>
                <w:szCs w:val="18"/>
                <w:u w:val="single"/>
                <w:lang w:eastAsia="lv-LV"/>
              </w:rPr>
              <w:t>Citas izmaiņas</w:t>
            </w:r>
          </w:p>
        </w:tc>
        <w:tc>
          <w:tcPr>
            <w:tcW w:w="1449" w:type="dxa"/>
            <w:shd w:val="clear" w:color="auto" w:fill="F2F2F2"/>
          </w:tcPr>
          <w:p w14:paraId="5D00E0F4" w14:textId="77777777" w:rsidR="006435C2" w:rsidRPr="007B5640" w:rsidRDefault="006435C2" w:rsidP="009655D4">
            <w:pPr>
              <w:pStyle w:val="tabteksts"/>
              <w:ind w:left="134" w:right="83"/>
              <w:jc w:val="right"/>
              <w:rPr>
                <w:szCs w:val="18"/>
              </w:rPr>
            </w:pPr>
            <w:r w:rsidRPr="007B5640">
              <w:rPr>
                <w:szCs w:val="18"/>
              </w:rPr>
              <w:t>635 282</w:t>
            </w:r>
          </w:p>
        </w:tc>
        <w:tc>
          <w:tcPr>
            <w:tcW w:w="1442" w:type="dxa"/>
            <w:shd w:val="clear" w:color="auto" w:fill="F2F2F2"/>
          </w:tcPr>
          <w:p w14:paraId="05C2EA7A" w14:textId="77777777" w:rsidR="006435C2" w:rsidRPr="007B5640" w:rsidRDefault="006435C2" w:rsidP="009655D4">
            <w:pPr>
              <w:pStyle w:val="tabteksts"/>
              <w:ind w:left="134" w:right="83"/>
              <w:jc w:val="right"/>
              <w:rPr>
                <w:szCs w:val="18"/>
              </w:rPr>
            </w:pPr>
            <w:r w:rsidRPr="007B5640">
              <w:rPr>
                <w:szCs w:val="18"/>
              </w:rPr>
              <w:t>1 135 106</w:t>
            </w:r>
          </w:p>
        </w:tc>
        <w:tc>
          <w:tcPr>
            <w:tcW w:w="1406" w:type="dxa"/>
            <w:shd w:val="clear" w:color="auto" w:fill="F2F2F2"/>
          </w:tcPr>
          <w:p w14:paraId="21AA0B23" w14:textId="77777777" w:rsidR="006435C2" w:rsidRPr="007B5640" w:rsidRDefault="006435C2" w:rsidP="009655D4">
            <w:pPr>
              <w:pStyle w:val="tabteksts"/>
              <w:ind w:left="134" w:right="83"/>
              <w:jc w:val="right"/>
              <w:rPr>
                <w:szCs w:val="18"/>
              </w:rPr>
            </w:pPr>
            <w:r w:rsidRPr="007B5640">
              <w:rPr>
                <w:szCs w:val="18"/>
              </w:rPr>
              <w:t>499 824</w:t>
            </w:r>
          </w:p>
        </w:tc>
      </w:tr>
      <w:tr w:rsidR="006435C2" w:rsidRPr="007B5640" w14:paraId="130C2CAA" w14:textId="77777777" w:rsidTr="009655D4">
        <w:trPr>
          <w:cantSplit/>
        </w:trPr>
        <w:tc>
          <w:tcPr>
            <w:tcW w:w="4765" w:type="dxa"/>
          </w:tcPr>
          <w:p w14:paraId="48D60E95" w14:textId="28ED648C" w:rsidR="006435C2" w:rsidRPr="007B5640" w:rsidRDefault="006435C2" w:rsidP="009655D4">
            <w:pPr>
              <w:pStyle w:val="tabteksts"/>
              <w:ind w:left="134" w:right="83"/>
              <w:jc w:val="both"/>
              <w:rPr>
                <w:i/>
                <w:szCs w:val="18"/>
                <w:lang w:eastAsia="lv-LV"/>
              </w:rPr>
            </w:pPr>
            <w:r w:rsidRPr="007B5640">
              <w:rPr>
                <w:i/>
                <w:szCs w:val="18"/>
                <w:lang w:eastAsia="lv-LV"/>
              </w:rPr>
              <w:t>Palielināti ieņēmumi no maksas pakalpojumiem un citiem pašu ieņēmumiem un attiecīgi</w:t>
            </w:r>
            <w:r>
              <w:rPr>
                <w:i/>
                <w:szCs w:val="18"/>
                <w:lang w:eastAsia="lv-LV"/>
              </w:rPr>
              <w:t xml:space="preserve"> izdevumi</w:t>
            </w:r>
            <w:r w:rsidRPr="007B5640">
              <w:rPr>
                <w:i/>
                <w:szCs w:val="18"/>
                <w:lang w:eastAsia="lv-LV"/>
              </w:rPr>
              <w:t xml:space="preserve">, lai nodrošinātu </w:t>
            </w:r>
            <w:r w:rsidR="00805645">
              <w:rPr>
                <w:i/>
                <w:szCs w:val="18"/>
                <w:lang w:eastAsia="lv-LV"/>
              </w:rPr>
              <w:t>“</w:t>
            </w:r>
            <w:proofErr w:type="spellStart"/>
            <w:r w:rsidRPr="007B5640">
              <w:rPr>
                <w:i/>
                <w:szCs w:val="18"/>
                <w:lang w:eastAsia="lv-LV"/>
              </w:rPr>
              <w:t>EuroGeographics</w:t>
            </w:r>
            <w:proofErr w:type="spellEnd"/>
            <w:r w:rsidR="00805645">
              <w:rPr>
                <w:i/>
                <w:szCs w:val="18"/>
                <w:lang w:eastAsia="lv-LV"/>
              </w:rPr>
              <w:t>”</w:t>
            </w:r>
            <w:r w:rsidRPr="007B5640">
              <w:rPr>
                <w:i/>
                <w:szCs w:val="18"/>
                <w:lang w:eastAsia="lv-LV"/>
              </w:rPr>
              <w:t xml:space="preserve"> ģenerālās asamblejas organizēšanu</w:t>
            </w:r>
          </w:p>
        </w:tc>
        <w:tc>
          <w:tcPr>
            <w:tcW w:w="1449" w:type="dxa"/>
          </w:tcPr>
          <w:p w14:paraId="56FA54AD" w14:textId="77777777" w:rsidR="006435C2" w:rsidRPr="007B5640" w:rsidRDefault="006435C2" w:rsidP="009655D4">
            <w:pPr>
              <w:pStyle w:val="tabteksts"/>
              <w:ind w:left="134" w:right="83"/>
              <w:jc w:val="center"/>
              <w:rPr>
                <w:szCs w:val="18"/>
              </w:rPr>
            </w:pPr>
            <w:r w:rsidRPr="007B5640">
              <w:rPr>
                <w:szCs w:val="18"/>
              </w:rPr>
              <w:t>-</w:t>
            </w:r>
          </w:p>
        </w:tc>
        <w:tc>
          <w:tcPr>
            <w:tcW w:w="1442" w:type="dxa"/>
          </w:tcPr>
          <w:p w14:paraId="5C8F55ED" w14:textId="77777777" w:rsidR="006435C2" w:rsidRPr="007B5640" w:rsidRDefault="006435C2" w:rsidP="009655D4">
            <w:pPr>
              <w:pStyle w:val="tabteksts"/>
              <w:ind w:left="134" w:right="83"/>
              <w:jc w:val="right"/>
              <w:rPr>
                <w:szCs w:val="18"/>
              </w:rPr>
            </w:pPr>
            <w:r w:rsidRPr="007B5640">
              <w:rPr>
                <w:szCs w:val="18"/>
              </w:rPr>
              <w:t>30 000</w:t>
            </w:r>
          </w:p>
        </w:tc>
        <w:tc>
          <w:tcPr>
            <w:tcW w:w="1406" w:type="dxa"/>
          </w:tcPr>
          <w:p w14:paraId="01E04037" w14:textId="77777777" w:rsidR="006435C2" w:rsidRPr="007B5640" w:rsidRDefault="006435C2" w:rsidP="009655D4">
            <w:pPr>
              <w:pStyle w:val="tabteksts"/>
              <w:ind w:left="134" w:right="83"/>
              <w:jc w:val="right"/>
              <w:rPr>
                <w:szCs w:val="18"/>
              </w:rPr>
            </w:pPr>
            <w:r w:rsidRPr="007B5640">
              <w:rPr>
                <w:szCs w:val="18"/>
              </w:rPr>
              <w:t>30 000</w:t>
            </w:r>
          </w:p>
        </w:tc>
      </w:tr>
      <w:tr w:rsidR="006435C2" w:rsidRPr="007B5640" w14:paraId="21711E8F" w14:textId="77777777" w:rsidTr="009655D4">
        <w:trPr>
          <w:cantSplit/>
        </w:trPr>
        <w:tc>
          <w:tcPr>
            <w:tcW w:w="4765" w:type="dxa"/>
          </w:tcPr>
          <w:p w14:paraId="551A2F74" w14:textId="77777777" w:rsidR="006435C2" w:rsidRPr="007B5640" w:rsidRDefault="006435C2" w:rsidP="009655D4">
            <w:pPr>
              <w:pStyle w:val="tabteksts"/>
              <w:ind w:left="134" w:right="83"/>
              <w:jc w:val="both"/>
              <w:rPr>
                <w:i/>
                <w:szCs w:val="18"/>
                <w:lang w:eastAsia="lv-LV"/>
              </w:rPr>
            </w:pPr>
            <w:r w:rsidRPr="007B5640">
              <w:rPr>
                <w:i/>
                <w:szCs w:val="18"/>
                <w:lang w:eastAsia="lv-LV"/>
              </w:rPr>
              <w:t>Izdevumu izmaiņas 2024.-2026. gada prioritārā pasākuma “Valsts pārvaldes kapacitātes stiprināšana, nodrošinot stratēģiski svarīgo amata grupu atlīdzību” ietvaros (MK 26.09.2023. sēdes prot. Nr.47 43.§)</w:t>
            </w:r>
          </w:p>
        </w:tc>
        <w:tc>
          <w:tcPr>
            <w:tcW w:w="1449" w:type="dxa"/>
          </w:tcPr>
          <w:p w14:paraId="689B60BC" w14:textId="77777777" w:rsidR="006435C2" w:rsidRPr="007B5640" w:rsidRDefault="006435C2" w:rsidP="009655D4">
            <w:pPr>
              <w:pStyle w:val="tabteksts"/>
              <w:ind w:left="134" w:right="83"/>
              <w:jc w:val="right"/>
              <w:rPr>
                <w:szCs w:val="18"/>
              </w:rPr>
            </w:pPr>
            <w:r w:rsidRPr="007B5640">
              <w:rPr>
                <w:szCs w:val="18"/>
              </w:rPr>
              <w:t>65 646</w:t>
            </w:r>
          </w:p>
        </w:tc>
        <w:tc>
          <w:tcPr>
            <w:tcW w:w="1442" w:type="dxa"/>
          </w:tcPr>
          <w:p w14:paraId="2BDB0635" w14:textId="77777777" w:rsidR="006435C2" w:rsidRPr="007B5640" w:rsidRDefault="006435C2" w:rsidP="009655D4">
            <w:pPr>
              <w:pStyle w:val="tabteksts"/>
              <w:ind w:left="134" w:right="83"/>
              <w:jc w:val="right"/>
              <w:rPr>
                <w:szCs w:val="18"/>
              </w:rPr>
            </w:pPr>
            <w:r w:rsidRPr="007B5640">
              <w:rPr>
                <w:szCs w:val="18"/>
              </w:rPr>
              <w:t>167 684</w:t>
            </w:r>
          </w:p>
        </w:tc>
        <w:tc>
          <w:tcPr>
            <w:tcW w:w="1406" w:type="dxa"/>
          </w:tcPr>
          <w:p w14:paraId="0C89E70A" w14:textId="77777777" w:rsidR="006435C2" w:rsidRPr="007B5640" w:rsidRDefault="006435C2" w:rsidP="009655D4">
            <w:pPr>
              <w:pStyle w:val="tabteksts"/>
              <w:ind w:left="134" w:right="83"/>
              <w:jc w:val="right"/>
              <w:rPr>
                <w:szCs w:val="18"/>
              </w:rPr>
            </w:pPr>
            <w:r w:rsidRPr="007B5640">
              <w:rPr>
                <w:szCs w:val="18"/>
              </w:rPr>
              <w:t>102 038</w:t>
            </w:r>
          </w:p>
        </w:tc>
      </w:tr>
      <w:tr w:rsidR="006435C2" w:rsidRPr="007B5640" w14:paraId="2A9EF65E" w14:textId="77777777" w:rsidTr="009655D4">
        <w:trPr>
          <w:cantSplit/>
        </w:trPr>
        <w:tc>
          <w:tcPr>
            <w:tcW w:w="4765" w:type="dxa"/>
          </w:tcPr>
          <w:p w14:paraId="0BAE2912" w14:textId="77777777" w:rsidR="006435C2" w:rsidRPr="007B5640" w:rsidRDefault="006435C2" w:rsidP="009655D4">
            <w:pPr>
              <w:pStyle w:val="tabteksts"/>
              <w:ind w:left="134" w:right="83"/>
              <w:jc w:val="both"/>
              <w:rPr>
                <w:i/>
                <w:szCs w:val="18"/>
                <w:lang w:eastAsia="lv-LV"/>
              </w:rPr>
            </w:pPr>
            <w:r w:rsidRPr="007B5640">
              <w:rPr>
                <w:i/>
                <w:szCs w:val="18"/>
                <w:lang w:eastAsia="lv-LV"/>
              </w:rPr>
              <w:t>Samazināti izdevumi,</w:t>
            </w:r>
            <w:r>
              <w:rPr>
                <w:i/>
                <w:szCs w:val="18"/>
                <w:lang w:eastAsia="lv-LV"/>
              </w:rPr>
              <w:t xml:space="preserve"> lai segtu izdevumus</w:t>
            </w:r>
            <w:r w:rsidRPr="007B5640">
              <w:rPr>
                <w:i/>
                <w:szCs w:val="18"/>
                <w:lang w:eastAsia="lv-LV"/>
              </w:rPr>
              <w:t xml:space="preserve"> ārpakalpojum</w:t>
            </w:r>
            <w:r>
              <w:rPr>
                <w:i/>
                <w:szCs w:val="18"/>
                <w:lang w:eastAsia="lv-LV"/>
              </w:rPr>
              <w:t>u</w:t>
            </w:r>
            <w:r w:rsidRPr="007B5640">
              <w:rPr>
                <w:i/>
                <w:szCs w:val="18"/>
                <w:lang w:eastAsia="lv-LV"/>
              </w:rPr>
              <w:t xml:space="preserve"> iegādei </w:t>
            </w:r>
            <w:r w:rsidRPr="00207B19">
              <w:rPr>
                <w:i/>
                <w:szCs w:val="18"/>
                <w:lang w:eastAsia="lv-LV"/>
              </w:rPr>
              <w:t>(MK 27.08.2024. sēdes prot.Nr.33 52.§ 4.p. un MK 19.09.2024 sēdes prot. Nr.38 2.§ 11.p. )</w:t>
            </w:r>
          </w:p>
        </w:tc>
        <w:tc>
          <w:tcPr>
            <w:tcW w:w="1449" w:type="dxa"/>
          </w:tcPr>
          <w:p w14:paraId="336A5834" w14:textId="77777777" w:rsidR="006435C2" w:rsidRPr="007B5640" w:rsidRDefault="006435C2" w:rsidP="009655D4">
            <w:pPr>
              <w:pStyle w:val="tabteksts"/>
              <w:ind w:left="134" w:right="83"/>
              <w:jc w:val="right"/>
              <w:rPr>
                <w:szCs w:val="18"/>
              </w:rPr>
            </w:pPr>
            <w:r w:rsidRPr="007B5640">
              <w:rPr>
                <w:szCs w:val="18"/>
              </w:rPr>
              <w:t>218 975</w:t>
            </w:r>
          </w:p>
        </w:tc>
        <w:tc>
          <w:tcPr>
            <w:tcW w:w="1442" w:type="dxa"/>
          </w:tcPr>
          <w:p w14:paraId="11C6935E" w14:textId="77777777" w:rsidR="006435C2" w:rsidRPr="007B5640" w:rsidRDefault="006435C2" w:rsidP="009655D4">
            <w:pPr>
              <w:pStyle w:val="tabteksts"/>
              <w:ind w:left="134" w:right="83"/>
              <w:jc w:val="center"/>
              <w:rPr>
                <w:szCs w:val="18"/>
              </w:rPr>
            </w:pPr>
            <w:r w:rsidRPr="007B5640">
              <w:rPr>
                <w:szCs w:val="18"/>
              </w:rPr>
              <w:t>-</w:t>
            </w:r>
          </w:p>
        </w:tc>
        <w:tc>
          <w:tcPr>
            <w:tcW w:w="1406" w:type="dxa"/>
          </w:tcPr>
          <w:p w14:paraId="0A1033C6" w14:textId="77777777" w:rsidR="006435C2" w:rsidRPr="007B5640" w:rsidRDefault="006435C2" w:rsidP="009655D4">
            <w:pPr>
              <w:pStyle w:val="tabteksts"/>
              <w:ind w:left="134" w:right="83"/>
              <w:jc w:val="right"/>
              <w:rPr>
                <w:szCs w:val="18"/>
              </w:rPr>
            </w:pPr>
            <w:r w:rsidRPr="007B5640">
              <w:rPr>
                <w:szCs w:val="18"/>
              </w:rPr>
              <w:t>-218 975</w:t>
            </w:r>
          </w:p>
        </w:tc>
      </w:tr>
      <w:tr w:rsidR="006435C2" w:rsidRPr="007B5640" w14:paraId="43714E5C" w14:textId="77777777" w:rsidTr="009655D4">
        <w:trPr>
          <w:cantSplit/>
        </w:trPr>
        <w:tc>
          <w:tcPr>
            <w:tcW w:w="4765" w:type="dxa"/>
          </w:tcPr>
          <w:p w14:paraId="2F5E39E8" w14:textId="77777777" w:rsidR="006435C2" w:rsidRPr="007B5640" w:rsidRDefault="006435C2" w:rsidP="009655D4">
            <w:pPr>
              <w:pStyle w:val="tabteksts"/>
              <w:ind w:left="276" w:right="83"/>
              <w:rPr>
                <w:i/>
                <w:szCs w:val="18"/>
                <w:lang w:eastAsia="lv-LV"/>
              </w:rPr>
            </w:pPr>
            <w:r w:rsidRPr="007B5640">
              <w:rPr>
                <w:i/>
                <w:szCs w:val="18"/>
                <w:lang w:eastAsia="lv-LV"/>
              </w:rPr>
              <w:lastRenderedPageBreak/>
              <w:t xml:space="preserve"> t. sk. iekšējā līdzekļu pārdale starp budžeta programmām (apakšprogrammām)</w:t>
            </w:r>
          </w:p>
        </w:tc>
        <w:tc>
          <w:tcPr>
            <w:tcW w:w="1449" w:type="dxa"/>
          </w:tcPr>
          <w:p w14:paraId="4CE0573E" w14:textId="77777777" w:rsidR="006435C2" w:rsidRPr="007B5640" w:rsidRDefault="006435C2" w:rsidP="009655D4">
            <w:pPr>
              <w:pStyle w:val="tabteksts"/>
              <w:ind w:left="134" w:right="83"/>
              <w:jc w:val="right"/>
              <w:rPr>
                <w:szCs w:val="18"/>
              </w:rPr>
            </w:pPr>
            <w:r w:rsidRPr="007B5640">
              <w:rPr>
                <w:szCs w:val="18"/>
              </w:rPr>
              <w:t>350 661</w:t>
            </w:r>
          </w:p>
        </w:tc>
        <w:tc>
          <w:tcPr>
            <w:tcW w:w="1442" w:type="dxa"/>
          </w:tcPr>
          <w:p w14:paraId="557FB6D2" w14:textId="77777777" w:rsidR="006435C2" w:rsidRPr="007B5640" w:rsidRDefault="006435C2" w:rsidP="009655D4">
            <w:pPr>
              <w:pStyle w:val="tabteksts"/>
              <w:ind w:left="134" w:right="83"/>
              <w:jc w:val="right"/>
              <w:rPr>
                <w:szCs w:val="18"/>
              </w:rPr>
            </w:pPr>
            <w:r w:rsidRPr="007B5640">
              <w:rPr>
                <w:szCs w:val="18"/>
              </w:rPr>
              <w:t>937 422</w:t>
            </w:r>
          </w:p>
        </w:tc>
        <w:tc>
          <w:tcPr>
            <w:tcW w:w="1406" w:type="dxa"/>
          </w:tcPr>
          <w:p w14:paraId="1F957334" w14:textId="77777777" w:rsidR="006435C2" w:rsidRPr="007B5640" w:rsidRDefault="006435C2" w:rsidP="009655D4">
            <w:pPr>
              <w:pStyle w:val="tabteksts"/>
              <w:ind w:left="134" w:right="83"/>
              <w:jc w:val="right"/>
              <w:rPr>
                <w:szCs w:val="18"/>
              </w:rPr>
            </w:pPr>
            <w:r w:rsidRPr="007B5640">
              <w:rPr>
                <w:szCs w:val="18"/>
              </w:rPr>
              <w:t>586 761</w:t>
            </w:r>
          </w:p>
        </w:tc>
      </w:tr>
      <w:tr w:rsidR="006435C2" w:rsidRPr="007B5640" w14:paraId="5E43FBB1" w14:textId="77777777" w:rsidTr="009655D4">
        <w:trPr>
          <w:cantSplit/>
        </w:trPr>
        <w:tc>
          <w:tcPr>
            <w:tcW w:w="4765" w:type="dxa"/>
          </w:tcPr>
          <w:p w14:paraId="6CD7E94C" w14:textId="77777777" w:rsidR="006435C2" w:rsidRPr="007B5640" w:rsidRDefault="006435C2" w:rsidP="009655D4">
            <w:pPr>
              <w:pStyle w:val="tabteksts"/>
              <w:ind w:left="134" w:right="83"/>
              <w:jc w:val="both"/>
              <w:rPr>
                <w:i/>
                <w:szCs w:val="18"/>
                <w:lang w:eastAsia="lv-LV"/>
              </w:rPr>
            </w:pPr>
            <w:r w:rsidRPr="007B5640">
              <w:rPr>
                <w:i/>
                <w:szCs w:val="18"/>
                <w:lang w:eastAsia="lv-LV"/>
              </w:rPr>
              <w:t xml:space="preserve">Iekšējā līdzekļu pārdale </w:t>
            </w:r>
            <w:r>
              <w:rPr>
                <w:i/>
                <w:szCs w:val="18"/>
                <w:lang w:eastAsia="lv-LV"/>
              </w:rPr>
              <w:t>no</w:t>
            </w:r>
            <w:r w:rsidRPr="007B5640">
              <w:rPr>
                <w:i/>
                <w:szCs w:val="18"/>
                <w:lang w:eastAsia="lv-LV"/>
              </w:rPr>
              <w:t xml:space="preserve"> budžeta apakšprogramm</w:t>
            </w:r>
            <w:r>
              <w:rPr>
                <w:i/>
                <w:szCs w:val="18"/>
                <w:lang w:eastAsia="lv-LV"/>
              </w:rPr>
              <w:t>as</w:t>
            </w:r>
            <w:r w:rsidRPr="007B5640">
              <w:rPr>
                <w:i/>
                <w:szCs w:val="18"/>
                <w:lang w:eastAsia="lv-LV"/>
              </w:rPr>
              <w:t xml:space="preserve"> 22.10.00 “Starptautisko operāciju un Nacionālo bruņoto spēku personālsastāva centralizētais atalgojums” Ukrainas kartogrāfu atbalstam </w:t>
            </w:r>
          </w:p>
        </w:tc>
        <w:tc>
          <w:tcPr>
            <w:tcW w:w="1449" w:type="dxa"/>
          </w:tcPr>
          <w:p w14:paraId="321E0C8F" w14:textId="77777777" w:rsidR="006435C2" w:rsidRPr="007B5640" w:rsidRDefault="006435C2" w:rsidP="009655D4">
            <w:pPr>
              <w:pStyle w:val="tabteksts"/>
              <w:ind w:left="134" w:right="83"/>
              <w:jc w:val="center"/>
              <w:rPr>
                <w:szCs w:val="18"/>
              </w:rPr>
            </w:pPr>
            <w:r w:rsidRPr="007B5640">
              <w:rPr>
                <w:szCs w:val="18"/>
              </w:rPr>
              <w:t>-</w:t>
            </w:r>
          </w:p>
        </w:tc>
        <w:tc>
          <w:tcPr>
            <w:tcW w:w="1442" w:type="dxa"/>
          </w:tcPr>
          <w:p w14:paraId="45D49ED8" w14:textId="77777777" w:rsidR="006435C2" w:rsidRPr="007B5640" w:rsidRDefault="006435C2" w:rsidP="009655D4">
            <w:pPr>
              <w:pStyle w:val="tabteksts"/>
              <w:ind w:left="134" w:right="83"/>
              <w:jc w:val="right"/>
              <w:rPr>
                <w:szCs w:val="18"/>
              </w:rPr>
            </w:pPr>
            <w:r w:rsidRPr="007B5640">
              <w:rPr>
                <w:szCs w:val="18"/>
              </w:rPr>
              <w:t>15 815</w:t>
            </w:r>
          </w:p>
        </w:tc>
        <w:tc>
          <w:tcPr>
            <w:tcW w:w="1406" w:type="dxa"/>
          </w:tcPr>
          <w:p w14:paraId="08DE9698" w14:textId="77777777" w:rsidR="006435C2" w:rsidRPr="007B5640" w:rsidRDefault="006435C2" w:rsidP="009655D4">
            <w:pPr>
              <w:pStyle w:val="tabteksts"/>
              <w:ind w:left="134" w:right="83"/>
              <w:jc w:val="right"/>
              <w:rPr>
                <w:szCs w:val="18"/>
              </w:rPr>
            </w:pPr>
            <w:r w:rsidRPr="007B5640">
              <w:rPr>
                <w:szCs w:val="18"/>
              </w:rPr>
              <w:t>15 815</w:t>
            </w:r>
          </w:p>
        </w:tc>
      </w:tr>
      <w:tr w:rsidR="006435C2" w:rsidRPr="007B5640" w14:paraId="0628C7F2" w14:textId="77777777" w:rsidTr="009655D4">
        <w:trPr>
          <w:cantSplit/>
        </w:trPr>
        <w:tc>
          <w:tcPr>
            <w:tcW w:w="4765" w:type="dxa"/>
          </w:tcPr>
          <w:p w14:paraId="711B9129" w14:textId="77777777" w:rsidR="006435C2" w:rsidRPr="007B5640" w:rsidRDefault="006435C2" w:rsidP="009655D4">
            <w:pPr>
              <w:pStyle w:val="tabteksts"/>
              <w:ind w:left="134" w:right="83"/>
              <w:jc w:val="both"/>
              <w:rPr>
                <w:i/>
                <w:szCs w:val="18"/>
                <w:lang w:eastAsia="lv-LV"/>
              </w:rPr>
            </w:pPr>
            <w:r w:rsidRPr="007B5640">
              <w:rPr>
                <w:i/>
                <w:szCs w:val="18"/>
                <w:lang w:eastAsia="lv-LV"/>
              </w:rPr>
              <w:t xml:space="preserve">Iekšējā līdzekļu pārdale </w:t>
            </w:r>
            <w:r>
              <w:rPr>
                <w:i/>
                <w:szCs w:val="18"/>
                <w:lang w:eastAsia="lv-LV"/>
              </w:rPr>
              <w:t>no</w:t>
            </w:r>
            <w:r w:rsidRPr="007B5640">
              <w:rPr>
                <w:i/>
                <w:szCs w:val="18"/>
                <w:lang w:eastAsia="lv-LV"/>
              </w:rPr>
              <w:t xml:space="preserve"> budžeta apakšprogramm</w:t>
            </w:r>
            <w:r>
              <w:rPr>
                <w:i/>
                <w:szCs w:val="18"/>
                <w:lang w:eastAsia="lv-LV"/>
              </w:rPr>
              <w:t>as</w:t>
            </w:r>
            <w:r w:rsidRPr="007B5640">
              <w:rPr>
                <w:i/>
                <w:szCs w:val="18"/>
                <w:lang w:eastAsia="lv-LV"/>
              </w:rPr>
              <w:t xml:space="preserve"> 22.10.00 “Starptautisko operāciju un Nacionālo bruņoto spēku personālsastāva centralizētais atalgojums”, lai nodrošinātu izdevumu segšanu saistībā ar veselības apdrošināšanas polišu sadārdzinājumu</w:t>
            </w:r>
          </w:p>
        </w:tc>
        <w:tc>
          <w:tcPr>
            <w:tcW w:w="1449" w:type="dxa"/>
          </w:tcPr>
          <w:p w14:paraId="499CC642" w14:textId="77777777" w:rsidR="006435C2" w:rsidRPr="007B5640" w:rsidRDefault="006435C2" w:rsidP="009655D4">
            <w:pPr>
              <w:pStyle w:val="tabteksts"/>
              <w:ind w:left="134" w:right="83"/>
              <w:jc w:val="center"/>
              <w:rPr>
                <w:szCs w:val="18"/>
              </w:rPr>
            </w:pPr>
            <w:r w:rsidRPr="007B5640">
              <w:rPr>
                <w:szCs w:val="18"/>
              </w:rPr>
              <w:t>-</w:t>
            </w:r>
          </w:p>
        </w:tc>
        <w:tc>
          <w:tcPr>
            <w:tcW w:w="1442" w:type="dxa"/>
          </w:tcPr>
          <w:p w14:paraId="1E6EAF44" w14:textId="77777777" w:rsidR="006435C2" w:rsidRPr="007B5640" w:rsidRDefault="006435C2" w:rsidP="009655D4">
            <w:pPr>
              <w:pStyle w:val="tabteksts"/>
              <w:ind w:left="134" w:right="83"/>
              <w:jc w:val="right"/>
              <w:rPr>
                <w:szCs w:val="18"/>
              </w:rPr>
            </w:pPr>
            <w:r w:rsidRPr="007B5640">
              <w:rPr>
                <w:szCs w:val="18"/>
              </w:rPr>
              <w:t>90 990</w:t>
            </w:r>
          </w:p>
        </w:tc>
        <w:tc>
          <w:tcPr>
            <w:tcW w:w="1406" w:type="dxa"/>
          </w:tcPr>
          <w:p w14:paraId="17467CA7" w14:textId="77777777" w:rsidR="006435C2" w:rsidRPr="007B5640" w:rsidRDefault="006435C2" w:rsidP="009655D4">
            <w:pPr>
              <w:pStyle w:val="tabteksts"/>
              <w:ind w:left="134" w:right="83"/>
              <w:jc w:val="right"/>
              <w:rPr>
                <w:szCs w:val="18"/>
              </w:rPr>
            </w:pPr>
            <w:r w:rsidRPr="007B5640">
              <w:rPr>
                <w:szCs w:val="18"/>
              </w:rPr>
              <w:t>90 990</w:t>
            </w:r>
          </w:p>
        </w:tc>
      </w:tr>
      <w:tr w:rsidR="006435C2" w:rsidRPr="007B5640" w14:paraId="5E5AD703" w14:textId="77777777" w:rsidTr="009655D4">
        <w:trPr>
          <w:cantSplit/>
        </w:trPr>
        <w:tc>
          <w:tcPr>
            <w:tcW w:w="4765" w:type="dxa"/>
          </w:tcPr>
          <w:p w14:paraId="658B4802" w14:textId="77777777" w:rsidR="006435C2" w:rsidRPr="007B5640" w:rsidRDefault="006435C2" w:rsidP="009655D4">
            <w:pPr>
              <w:pStyle w:val="tabteksts"/>
              <w:ind w:left="134" w:right="83"/>
              <w:jc w:val="both"/>
              <w:rPr>
                <w:i/>
                <w:szCs w:val="18"/>
                <w:lang w:eastAsia="lv-LV"/>
              </w:rPr>
            </w:pPr>
            <w:r w:rsidRPr="007B5640">
              <w:rPr>
                <w:i/>
                <w:szCs w:val="18"/>
                <w:lang w:eastAsia="lv-LV"/>
              </w:rPr>
              <w:t xml:space="preserve">Iekšējā līdzekļu pārdale </w:t>
            </w:r>
            <w:r>
              <w:rPr>
                <w:i/>
                <w:szCs w:val="18"/>
                <w:lang w:eastAsia="lv-LV"/>
              </w:rPr>
              <w:t xml:space="preserve">no </w:t>
            </w:r>
            <w:r w:rsidRPr="007B5640">
              <w:rPr>
                <w:i/>
                <w:szCs w:val="18"/>
                <w:lang w:eastAsia="lv-LV"/>
              </w:rPr>
              <w:t>budžeta apakšprogramm</w:t>
            </w:r>
            <w:r>
              <w:rPr>
                <w:i/>
                <w:szCs w:val="18"/>
                <w:lang w:eastAsia="lv-LV"/>
              </w:rPr>
              <w:t>as</w:t>
            </w:r>
            <w:r w:rsidRPr="007B5640">
              <w:rPr>
                <w:i/>
                <w:szCs w:val="18"/>
                <w:lang w:eastAsia="lv-LV"/>
              </w:rPr>
              <w:t xml:space="preserve"> 22.10.00 “Starptautisko operāciju un Nacionālo bruņoto spēku personālsastāva centralizētais atalgojums” kapacitātes stiprināšanai</w:t>
            </w:r>
          </w:p>
        </w:tc>
        <w:tc>
          <w:tcPr>
            <w:tcW w:w="1449" w:type="dxa"/>
          </w:tcPr>
          <w:p w14:paraId="2B565E4D" w14:textId="77777777" w:rsidR="006435C2" w:rsidRPr="007B5640" w:rsidRDefault="006435C2" w:rsidP="009655D4">
            <w:pPr>
              <w:pStyle w:val="tabteksts"/>
              <w:ind w:left="134" w:right="83"/>
              <w:jc w:val="center"/>
              <w:rPr>
                <w:szCs w:val="18"/>
              </w:rPr>
            </w:pPr>
            <w:r w:rsidRPr="007B5640">
              <w:rPr>
                <w:szCs w:val="18"/>
              </w:rPr>
              <w:t>-</w:t>
            </w:r>
          </w:p>
        </w:tc>
        <w:tc>
          <w:tcPr>
            <w:tcW w:w="1442" w:type="dxa"/>
          </w:tcPr>
          <w:p w14:paraId="2B6C8731" w14:textId="77777777" w:rsidR="006435C2" w:rsidRPr="007B5640" w:rsidRDefault="006435C2" w:rsidP="009655D4">
            <w:pPr>
              <w:pStyle w:val="tabteksts"/>
              <w:ind w:left="134" w:right="83"/>
              <w:jc w:val="right"/>
              <w:rPr>
                <w:szCs w:val="18"/>
              </w:rPr>
            </w:pPr>
            <w:r w:rsidRPr="007B5640">
              <w:rPr>
                <w:szCs w:val="18"/>
              </w:rPr>
              <w:t>716 637</w:t>
            </w:r>
          </w:p>
        </w:tc>
        <w:tc>
          <w:tcPr>
            <w:tcW w:w="1406" w:type="dxa"/>
          </w:tcPr>
          <w:p w14:paraId="7D8B26C2" w14:textId="77777777" w:rsidR="006435C2" w:rsidRPr="007B5640" w:rsidRDefault="006435C2" w:rsidP="009655D4">
            <w:pPr>
              <w:pStyle w:val="tabteksts"/>
              <w:ind w:left="134" w:right="83"/>
              <w:jc w:val="right"/>
              <w:rPr>
                <w:szCs w:val="18"/>
              </w:rPr>
            </w:pPr>
            <w:r w:rsidRPr="007B5640">
              <w:rPr>
                <w:szCs w:val="18"/>
              </w:rPr>
              <w:t>716 637</w:t>
            </w:r>
          </w:p>
        </w:tc>
      </w:tr>
      <w:tr w:rsidR="006435C2" w:rsidRPr="007B5640" w14:paraId="6A7E95C4" w14:textId="77777777" w:rsidTr="009655D4">
        <w:trPr>
          <w:cantSplit/>
        </w:trPr>
        <w:tc>
          <w:tcPr>
            <w:tcW w:w="4765" w:type="dxa"/>
          </w:tcPr>
          <w:p w14:paraId="5DF775B7" w14:textId="77777777" w:rsidR="006435C2" w:rsidRPr="007B5640" w:rsidRDefault="006435C2" w:rsidP="009655D4">
            <w:pPr>
              <w:pStyle w:val="tabteksts"/>
              <w:ind w:left="134" w:right="83"/>
              <w:jc w:val="both"/>
              <w:rPr>
                <w:i/>
                <w:szCs w:val="18"/>
                <w:lang w:eastAsia="lv-LV"/>
              </w:rPr>
            </w:pPr>
            <w:r w:rsidRPr="007B5640">
              <w:rPr>
                <w:i/>
                <w:szCs w:val="18"/>
                <w:lang w:eastAsia="lv-LV"/>
              </w:rPr>
              <w:t xml:space="preserve">Iekšējā līdzekļu pārdale </w:t>
            </w:r>
            <w:r>
              <w:rPr>
                <w:i/>
                <w:szCs w:val="18"/>
                <w:lang w:eastAsia="lv-LV"/>
              </w:rPr>
              <w:t>uz</w:t>
            </w:r>
            <w:r w:rsidRPr="007B5640">
              <w:rPr>
                <w:i/>
                <w:szCs w:val="18"/>
                <w:lang w:eastAsia="lv-LV"/>
              </w:rPr>
              <w:t xml:space="preserve"> budžeta programm</w:t>
            </w:r>
            <w:r>
              <w:rPr>
                <w:i/>
                <w:szCs w:val="18"/>
                <w:lang w:eastAsia="lv-LV"/>
              </w:rPr>
              <w:t>u</w:t>
            </w:r>
            <w:r w:rsidRPr="007B5640">
              <w:rPr>
                <w:i/>
                <w:szCs w:val="18"/>
                <w:lang w:eastAsia="lv-LV"/>
              </w:rPr>
              <w:t xml:space="preserve"> 12.00.00 “Kara muzejs” uzturēšanas izdevumiem</w:t>
            </w:r>
          </w:p>
        </w:tc>
        <w:tc>
          <w:tcPr>
            <w:tcW w:w="1449" w:type="dxa"/>
          </w:tcPr>
          <w:p w14:paraId="796BCF55" w14:textId="77777777" w:rsidR="006435C2" w:rsidRPr="007B5640" w:rsidRDefault="006435C2" w:rsidP="009655D4">
            <w:pPr>
              <w:pStyle w:val="tabteksts"/>
              <w:ind w:left="134" w:right="83"/>
              <w:jc w:val="right"/>
              <w:rPr>
                <w:szCs w:val="18"/>
              </w:rPr>
            </w:pPr>
            <w:r w:rsidRPr="007B5640">
              <w:rPr>
                <w:szCs w:val="18"/>
              </w:rPr>
              <w:t>2 214</w:t>
            </w:r>
          </w:p>
        </w:tc>
        <w:tc>
          <w:tcPr>
            <w:tcW w:w="1442" w:type="dxa"/>
          </w:tcPr>
          <w:p w14:paraId="37FDF8A0" w14:textId="77777777" w:rsidR="006435C2" w:rsidRPr="007B5640" w:rsidRDefault="006435C2" w:rsidP="009655D4">
            <w:pPr>
              <w:pStyle w:val="tabteksts"/>
              <w:ind w:left="134" w:right="83"/>
              <w:jc w:val="center"/>
              <w:rPr>
                <w:szCs w:val="18"/>
              </w:rPr>
            </w:pPr>
            <w:r w:rsidRPr="007B5640">
              <w:rPr>
                <w:szCs w:val="18"/>
              </w:rPr>
              <w:t>-</w:t>
            </w:r>
          </w:p>
        </w:tc>
        <w:tc>
          <w:tcPr>
            <w:tcW w:w="1406" w:type="dxa"/>
          </w:tcPr>
          <w:p w14:paraId="2537D8A2" w14:textId="77777777" w:rsidR="006435C2" w:rsidRPr="007B5640" w:rsidRDefault="006435C2" w:rsidP="009655D4">
            <w:pPr>
              <w:pStyle w:val="tabteksts"/>
              <w:ind w:left="134" w:right="83"/>
              <w:jc w:val="right"/>
              <w:rPr>
                <w:szCs w:val="18"/>
              </w:rPr>
            </w:pPr>
            <w:r w:rsidRPr="007B5640">
              <w:rPr>
                <w:szCs w:val="18"/>
              </w:rPr>
              <w:t>-2 214</w:t>
            </w:r>
          </w:p>
        </w:tc>
      </w:tr>
      <w:tr w:rsidR="006435C2" w:rsidRPr="00681ABD" w14:paraId="1E6DFB77" w14:textId="77777777" w:rsidTr="009655D4">
        <w:trPr>
          <w:cantSplit/>
        </w:trPr>
        <w:tc>
          <w:tcPr>
            <w:tcW w:w="4765" w:type="dxa"/>
          </w:tcPr>
          <w:p w14:paraId="15447505" w14:textId="77777777" w:rsidR="006435C2" w:rsidRPr="007B5640" w:rsidRDefault="006435C2" w:rsidP="009655D4">
            <w:pPr>
              <w:pStyle w:val="tabteksts"/>
              <w:ind w:left="134" w:right="83"/>
              <w:jc w:val="both"/>
              <w:rPr>
                <w:i/>
                <w:szCs w:val="18"/>
                <w:lang w:eastAsia="lv-LV"/>
              </w:rPr>
            </w:pPr>
            <w:r w:rsidRPr="007B5640">
              <w:rPr>
                <w:i/>
                <w:szCs w:val="18"/>
                <w:lang w:eastAsia="lv-LV"/>
              </w:rPr>
              <w:t>Iekšējā līdzekļu pārdale uz budžeta apakšprogrammu 22.12.00 “Nacionālo bruņoto spēku uzturēšana”</w:t>
            </w:r>
            <w:r>
              <w:rPr>
                <w:i/>
                <w:szCs w:val="18"/>
                <w:lang w:eastAsia="lv-LV"/>
              </w:rPr>
              <w:t>,</w:t>
            </w:r>
            <w:r w:rsidRPr="007B5640">
              <w:t xml:space="preserve"> </w:t>
            </w:r>
            <w:r w:rsidRPr="007B5640">
              <w:rPr>
                <w:i/>
                <w:szCs w:val="18"/>
                <w:lang w:eastAsia="lv-LV"/>
              </w:rPr>
              <w:t xml:space="preserve">lai nodrošinātu Nacionālo bruņoto spēku uzturēšanas izdevumus </w:t>
            </w:r>
          </w:p>
        </w:tc>
        <w:tc>
          <w:tcPr>
            <w:tcW w:w="1449" w:type="dxa"/>
          </w:tcPr>
          <w:p w14:paraId="7E49FB1B" w14:textId="77777777" w:rsidR="006435C2" w:rsidRPr="005F4005" w:rsidRDefault="006435C2" w:rsidP="009655D4">
            <w:pPr>
              <w:pStyle w:val="tabteksts"/>
              <w:ind w:left="134" w:right="83"/>
              <w:jc w:val="right"/>
              <w:rPr>
                <w:szCs w:val="18"/>
              </w:rPr>
            </w:pPr>
            <w:r w:rsidRPr="005F4005">
              <w:rPr>
                <w:szCs w:val="18"/>
              </w:rPr>
              <w:t>282 048</w:t>
            </w:r>
          </w:p>
        </w:tc>
        <w:tc>
          <w:tcPr>
            <w:tcW w:w="1442" w:type="dxa"/>
          </w:tcPr>
          <w:p w14:paraId="77334725" w14:textId="77777777" w:rsidR="006435C2" w:rsidRPr="005F4005" w:rsidRDefault="006435C2" w:rsidP="009655D4">
            <w:pPr>
              <w:pStyle w:val="tabteksts"/>
              <w:ind w:left="134" w:right="83"/>
              <w:jc w:val="center"/>
              <w:rPr>
                <w:szCs w:val="18"/>
              </w:rPr>
            </w:pPr>
            <w:r w:rsidRPr="005F4005">
              <w:rPr>
                <w:szCs w:val="18"/>
              </w:rPr>
              <w:t>-</w:t>
            </w:r>
          </w:p>
        </w:tc>
        <w:tc>
          <w:tcPr>
            <w:tcW w:w="1406" w:type="dxa"/>
          </w:tcPr>
          <w:p w14:paraId="053D5EE4" w14:textId="77777777" w:rsidR="006435C2" w:rsidRPr="005F4005" w:rsidRDefault="006435C2" w:rsidP="009655D4">
            <w:pPr>
              <w:pStyle w:val="tabteksts"/>
              <w:ind w:left="134" w:right="83"/>
              <w:jc w:val="right"/>
              <w:rPr>
                <w:szCs w:val="18"/>
              </w:rPr>
            </w:pPr>
            <w:r w:rsidRPr="005F4005">
              <w:rPr>
                <w:szCs w:val="18"/>
              </w:rPr>
              <w:t>- 282 048</w:t>
            </w:r>
          </w:p>
        </w:tc>
      </w:tr>
      <w:tr w:rsidR="006435C2" w:rsidRPr="007B5640" w14:paraId="1E86CC26" w14:textId="77777777" w:rsidTr="009655D4">
        <w:trPr>
          <w:cantSplit/>
        </w:trPr>
        <w:tc>
          <w:tcPr>
            <w:tcW w:w="4765" w:type="dxa"/>
          </w:tcPr>
          <w:p w14:paraId="7C54C544" w14:textId="77777777" w:rsidR="006435C2" w:rsidRPr="007B5640" w:rsidRDefault="006435C2" w:rsidP="009655D4">
            <w:pPr>
              <w:pStyle w:val="tabteksts"/>
              <w:ind w:left="134" w:right="83"/>
              <w:jc w:val="both"/>
              <w:rPr>
                <w:i/>
                <w:szCs w:val="18"/>
                <w:lang w:eastAsia="lv-LV"/>
              </w:rPr>
            </w:pPr>
            <w:r w:rsidRPr="007B5640">
              <w:rPr>
                <w:i/>
                <w:szCs w:val="18"/>
                <w:lang w:eastAsia="lv-LV"/>
              </w:rPr>
              <w:t xml:space="preserve">Iekšējā līdzekļu pārdale no budžeta apakšprogrammas 22.12.00 “Nacionālo bruņoto spēku uzturēšana”, lai nodrošinātu NBS, Valsts aizsardzības loģistikas un iepirkuma centru un </w:t>
            </w:r>
            <w:proofErr w:type="spellStart"/>
            <w:r w:rsidRPr="007B5640">
              <w:rPr>
                <w:i/>
                <w:szCs w:val="18"/>
                <w:lang w:eastAsia="lv-LV"/>
              </w:rPr>
              <w:t>O.Kalpaka</w:t>
            </w:r>
            <w:proofErr w:type="spellEnd"/>
            <w:r w:rsidRPr="007B5640">
              <w:rPr>
                <w:i/>
                <w:szCs w:val="18"/>
                <w:lang w:eastAsia="lv-LV"/>
              </w:rPr>
              <w:t xml:space="preserve"> profesionālo vidusskolu ar tiem nepieciešamajiem iespieddarbiem (MK 20.08.2024. sēdes prot.Nr.32 61.§ 16.p.)</w:t>
            </w:r>
          </w:p>
        </w:tc>
        <w:tc>
          <w:tcPr>
            <w:tcW w:w="1449" w:type="dxa"/>
          </w:tcPr>
          <w:p w14:paraId="5B20B504" w14:textId="77777777" w:rsidR="006435C2" w:rsidRPr="007B5640" w:rsidRDefault="006435C2" w:rsidP="009655D4">
            <w:pPr>
              <w:pStyle w:val="tabteksts"/>
              <w:ind w:left="134" w:right="83"/>
              <w:jc w:val="center"/>
              <w:rPr>
                <w:szCs w:val="18"/>
              </w:rPr>
            </w:pPr>
            <w:r w:rsidRPr="007B5640">
              <w:rPr>
                <w:szCs w:val="18"/>
              </w:rPr>
              <w:t>-</w:t>
            </w:r>
          </w:p>
        </w:tc>
        <w:tc>
          <w:tcPr>
            <w:tcW w:w="1442" w:type="dxa"/>
          </w:tcPr>
          <w:p w14:paraId="10CD4946" w14:textId="77777777" w:rsidR="006435C2" w:rsidRPr="007B5640" w:rsidRDefault="006435C2" w:rsidP="009655D4">
            <w:pPr>
              <w:pStyle w:val="tabteksts"/>
              <w:ind w:left="134" w:right="83"/>
              <w:jc w:val="right"/>
              <w:rPr>
                <w:szCs w:val="18"/>
              </w:rPr>
            </w:pPr>
            <w:r w:rsidRPr="007B5640">
              <w:rPr>
                <w:szCs w:val="18"/>
              </w:rPr>
              <w:t>74 451</w:t>
            </w:r>
          </w:p>
        </w:tc>
        <w:tc>
          <w:tcPr>
            <w:tcW w:w="1406" w:type="dxa"/>
          </w:tcPr>
          <w:p w14:paraId="2E80CEB5" w14:textId="77777777" w:rsidR="006435C2" w:rsidRPr="007B5640" w:rsidRDefault="006435C2" w:rsidP="009655D4">
            <w:pPr>
              <w:pStyle w:val="tabteksts"/>
              <w:ind w:left="134" w:right="83"/>
              <w:jc w:val="right"/>
              <w:rPr>
                <w:szCs w:val="18"/>
              </w:rPr>
            </w:pPr>
            <w:r w:rsidRPr="007B5640">
              <w:rPr>
                <w:szCs w:val="18"/>
              </w:rPr>
              <w:t>74 451</w:t>
            </w:r>
          </w:p>
        </w:tc>
      </w:tr>
      <w:tr w:rsidR="006435C2" w:rsidRPr="007B5640" w14:paraId="4F8DBF07" w14:textId="77777777" w:rsidTr="009655D4">
        <w:trPr>
          <w:cantSplit/>
        </w:trPr>
        <w:tc>
          <w:tcPr>
            <w:tcW w:w="4765" w:type="dxa"/>
          </w:tcPr>
          <w:p w14:paraId="345291D7" w14:textId="77777777" w:rsidR="006435C2" w:rsidRPr="007B5640" w:rsidRDefault="006435C2" w:rsidP="009655D4">
            <w:pPr>
              <w:pStyle w:val="tabteksts"/>
              <w:ind w:left="134" w:right="83"/>
              <w:jc w:val="both"/>
              <w:rPr>
                <w:i/>
                <w:szCs w:val="18"/>
                <w:lang w:eastAsia="lv-LV"/>
              </w:rPr>
            </w:pPr>
            <w:r w:rsidRPr="007B5640">
              <w:rPr>
                <w:i/>
                <w:szCs w:val="18"/>
                <w:lang w:eastAsia="lv-LV"/>
              </w:rPr>
              <w:t>Iekšējā līdzekļu pārdale no budžeta programmas 33.00.00 “Aizsardzības īpašumu pārvaldīšana”</w:t>
            </w:r>
            <w:r w:rsidRPr="007B5640">
              <w:rPr>
                <w:i/>
                <w:lang w:eastAsia="lv-LV"/>
              </w:rPr>
              <w:t xml:space="preserve">, </w:t>
            </w:r>
            <w:r w:rsidRPr="007B5640">
              <w:rPr>
                <w:i/>
                <w:szCs w:val="18"/>
                <w:lang w:eastAsia="lv-LV"/>
              </w:rPr>
              <w:t>lai nodrošinātu drukas darbus (MK 20.08.2024. sēdes prot.Nr.32 61.§ 16.p.)</w:t>
            </w:r>
          </w:p>
        </w:tc>
        <w:tc>
          <w:tcPr>
            <w:tcW w:w="1449" w:type="dxa"/>
          </w:tcPr>
          <w:p w14:paraId="5EB1BC3F" w14:textId="77777777" w:rsidR="006435C2" w:rsidRPr="007B5640" w:rsidRDefault="006435C2" w:rsidP="009655D4">
            <w:pPr>
              <w:pStyle w:val="tabteksts"/>
              <w:ind w:left="134" w:right="83"/>
              <w:jc w:val="center"/>
              <w:rPr>
                <w:szCs w:val="18"/>
              </w:rPr>
            </w:pPr>
            <w:r w:rsidRPr="007B5640">
              <w:rPr>
                <w:szCs w:val="18"/>
              </w:rPr>
              <w:t>-</w:t>
            </w:r>
          </w:p>
        </w:tc>
        <w:tc>
          <w:tcPr>
            <w:tcW w:w="1442" w:type="dxa"/>
          </w:tcPr>
          <w:p w14:paraId="638FA03D" w14:textId="77777777" w:rsidR="006435C2" w:rsidRPr="007B5640" w:rsidRDefault="006435C2" w:rsidP="009655D4">
            <w:pPr>
              <w:pStyle w:val="tabteksts"/>
              <w:ind w:left="134" w:right="83"/>
              <w:jc w:val="right"/>
              <w:rPr>
                <w:szCs w:val="18"/>
              </w:rPr>
            </w:pPr>
            <w:r w:rsidRPr="007B5640">
              <w:rPr>
                <w:szCs w:val="18"/>
              </w:rPr>
              <w:t>4 510</w:t>
            </w:r>
          </w:p>
        </w:tc>
        <w:tc>
          <w:tcPr>
            <w:tcW w:w="1406" w:type="dxa"/>
          </w:tcPr>
          <w:p w14:paraId="18033ED2" w14:textId="77777777" w:rsidR="006435C2" w:rsidRPr="007B5640" w:rsidRDefault="006435C2" w:rsidP="009655D4">
            <w:pPr>
              <w:pStyle w:val="tabteksts"/>
              <w:ind w:left="134" w:right="83"/>
              <w:jc w:val="right"/>
              <w:rPr>
                <w:szCs w:val="18"/>
              </w:rPr>
            </w:pPr>
            <w:r w:rsidRPr="007B5640">
              <w:rPr>
                <w:szCs w:val="18"/>
              </w:rPr>
              <w:t>4 510</w:t>
            </w:r>
          </w:p>
        </w:tc>
      </w:tr>
      <w:tr w:rsidR="006435C2" w:rsidRPr="007B5640" w14:paraId="3801B9E6" w14:textId="77777777" w:rsidTr="009655D4">
        <w:trPr>
          <w:cantSplit/>
        </w:trPr>
        <w:tc>
          <w:tcPr>
            <w:tcW w:w="4765" w:type="dxa"/>
          </w:tcPr>
          <w:p w14:paraId="0BE646FD" w14:textId="77777777" w:rsidR="006435C2" w:rsidRPr="007B5640" w:rsidRDefault="006435C2" w:rsidP="009655D4">
            <w:pPr>
              <w:pStyle w:val="tabteksts"/>
              <w:ind w:left="134" w:right="83"/>
              <w:jc w:val="both"/>
              <w:rPr>
                <w:i/>
                <w:szCs w:val="18"/>
                <w:lang w:eastAsia="lv-LV"/>
              </w:rPr>
            </w:pPr>
            <w:r w:rsidRPr="007B5640">
              <w:rPr>
                <w:i/>
                <w:szCs w:val="18"/>
                <w:lang w:eastAsia="lv-LV"/>
              </w:rPr>
              <w:t>Iekšējā līdzekļu pārdale no budžeta programmas  34.00.00 “</w:t>
            </w:r>
            <w:proofErr w:type="spellStart"/>
            <w:r w:rsidRPr="007B5640">
              <w:rPr>
                <w:i/>
                <w:szCs w:val="18"/>
                <w:lang w:eastAsia="lv-LV"/>
              </w:rPr>
              <w:t>Jaunsardzes</w:t>
            </w:r>
            <w:proofErr w:type="spellEnd"/>
            <w:r w:rsidRPr="007B5640">
              <w:rPr>
                <w:i/>
                <w:szCs w:val="18"/>
                <w:lang w:eastAsia="lv-LV"/>
              </w:rPr>
              <w:t xml:space="preserve"> centrs”, lai nodrošinātu </w:t>
            </w:r>
            <w:proofErr w:type="spellStart"/>
            <w:r w:rsidRPr="007B5640">
              <w:rPr>
                <w:i/>
                <w:szCs w:val="18"/>
                <w:lang w:eastAsia="lv-LV"/>
              </w:rPr>
              <w:t>Jaunsardzes</w:t>
            </w:r>
            <w:proofErr w:type="spellEnd"/>
            <w:r w:rsidRPr="007B5640">
              <w:rPr>
                <w:i/>
                <w:szCs w:val="18"/>
                <w:lang w:eastAsia="lv-LV"/>
              </w:rPr>
              <w:t xml:space="preserve"> centru ar nepieciešamajiem iespieddarbiem (MK 20.08.2024. sēdes prot.Nr.32 61.§ 16.p.)</w:t>
            </w:r>
          </w:p>
        </w:tc>
        <w:tc>
          <w:tcPr>
            <w:tcW w:w="1449" w:type="dxa"/>
          </w:tcPr>
          <w:p w14:paraId="1C3E0A6A" w14:textId="77777777" w:rsidR="006435C2" w:rsidRPr="007B5640" w:rsidRDefault="006435C2" w:rsidP="009655D4">
            <w:pPr>
              <w:pStyle w:val="tabteksts"/>
              <w:ind w:left="134" w:right="83"/>
              <w:jc w:val="center"/>
              <w:rPr>
                <w:szCs w:val="18"/>
              </w:rPr>
            </w:pPr>
            <w:r w:rsidRPr="007B5640">
              <w:rPr>
                <w:szCs w:val="18"/>
              </w:rPr>
              <w:t>-</w:t>
            </w:r>
          </w:p>
        </w:tc>
        <w:tc>
          <w:tcPr>
            <w:tcW w:w="1442" w:type="dxa"/>
          </w:tcPr>
          <w:p w14:paraId="13224852" w14:textId="77777777" w:rsidR="006435C2" w:rsidRPr="007B5640" w:rsidRDefault="006435C2" w:rsidP="009655D4">
            <w:pPr>
              <w:pStyle w:val="tabteksts"/>
              <w:ind w:left="134" w:right="83"/>
              <w:jc w:val="right"/>
              <w:rPr>
                <w:szCs w:val="18"/>
              </w:rPr>
            </w:pPr>
            <w:r w:rsidRPr="007B5640">
              <w:rPr>
                <w:szCs w:val="18"/>
              </w:rPr>
              <w:t>35 019</w:t>
            </w:r>
          </w:p>
        </w:tc>
        <w:tc>
          <w:tcPr>
            <w:tcW w:w="1406" w:type="dxa"/>
          </w:tcPr>
          <w:p w14:paraId="253D3407" w14:textId="77777777" w:rsidR="006435C2" w:rsidRPr="007B5640" w:rsidRDefault="006435C2" w:rsidP="009655D4">
            <w:pPr>
              <w:pStyle w:val="tabteksts"/>
              <w:ind w:left="134" w:right="83"/>
              <w:jc w:val="right"/>
              <w:rPr>
                <w:szCs w:val="18"/>
              </w:rPr>
            </w:pPr>
            <w:r w:rsidRPr="007B5640">
              <w:rPr>
                <w:szCs w:val="18"/>
              </w:rPr>
              <w:t>35 019</w:t>
            </w:r>
          </w:p>
        </w:tc>
      </w:tr>
      <w:tr w:rsidR="006435C2" w:rsidRPr="007B5640" w14:paraId="405ECA51" w14:textId="77777777" w:rsidTr="009655D4">
        <w:trPr>
          <w:cantSplit/>
          <w:trHeight w:val="413"/>
        </w:trPr>
        <w:tc>
          <w:tcPr>
            <w:tcW w:w="4765" w:type="dxa"/>
          </w:tcPr>
          <w:p w14:paraId="35457FBA" w14:textId="77777777" w:rsidR="006435C2" w:rsidRPr="007B5640" w:rsidRDefault="006435C2" w:rsidP="00805645">
            <w:pPr>
              <w:pStyle w:val="tabteksts"/>
              <w:ind w:left="136" w:right="85"/>
              <w:jc w:val="both"/>
              <w:rPr>
                <w:i/>
                <w:szCs w:val="18"/>
                <w:lang w:eastAsia="lv-LV"/>
              </w:rPr>
            </w:pPr>
            <w:r w:rsidRPr="007B5640">
              <w:rPr>
                <w:i/>
                <w:szCs w:val="18"/>
                <w:lang w:eastAsia="lv-LV"/>
              </w:rPr>
              <w:t>Iekšējā līdzekļu pārdale uz budžeta programm</w:t>
            </w:r>
            <w:r>
              <w:rPr>
                <w:i/>
                <w:szCs w:val="18"/>
                <w:lang w:eastAsia="lv-LV"/>
              </w:rPr>
              <w:t>u</w:t>
            </w:r>
            <w:r w:rsidRPr="007B5640">
              <w:rPr>
                <w:i/>
                <w:szCs w:val="18"/>
                <w:lang w:eastAsia="lv-LV"/>
              </w:rPr>
              <w:t xml:space="preserve"> 34.00.00 “</w:t>
            </w:r>
            <w:proofErr w:type="spellStart"/>
            <w:r w:rsidRPr="007B5640">
              <w:rPr>
                <w:i/>
                <w:szCs w:val="18"/>
                <w:lang w:eastAsia="lv-LV"/>
              </w:rPr>
              <w:t>Jaunsardzes</w:t>
            </w:r>
            <w:proofErr w:type="spellEnd"/>
            <w:r w:rsidRPr="007B5640">
              <w:rPr>
                <w:i/>
                <w:szCs w:val="18"/>
                <w:lang w:eastAsia="lv-LV"/>
              </w:rPr>
              <w:t xml:space="preserve"> centrs”</w:t>
            </w:r>
            <w:r>
              <w:rPr>
                <w:i/>
                <w:szCs w:val="18"/>
                <w:lang w:eastAsia="lv-LV"/>
              </w:rPr>
              <w:t xml:space="preserve"> </w:t>
            </w:r>
            <w:r w:rsidRPr="007B5640">
              <w:rPr>
                <w:i/>
                <w:szCs w:val="18"/>
                <w:lang w:eastAsia="lv-LV"/>
              </w:rPr>
              <w:t>uzturēšanas izdevum</w:t>
            </w:r>
            <w:r>
              <w:rPr>
                <w:i/>
                <w:szCs w:val="18"/>
                <w:lang w:eastAsia="lv-LV"/>
              </w:rPr>
              <w:t>u segšanai</w:t>
            </w:r>
          </w:p>
        </w:tc>
        <w:tc>
          <w:tcPr>
            <w:tcW w:w="1449" w:type="dxa"/>
          </w:tcPr>
          <w:p w14:paraId="4641CDE0" w14:textId="77777777" w:rsidR="006435C2" w:rsidRPr="007B5640" w:rsidRDefault="006435C2" w:rsidP="009655D4">
            <w:pPr>
              <w:pStyle w:val="tabteksts"/>
              <w:ind w:left="134" w:right="83"/>
              <w:jc w:val="right"/>
              <w:rPr>
                <w:szCs w:val="18"/>
              </w:rPr>
            </w:pPr>
            <w:r w:rsidRPr="007B5640">
              <w:rPr>
                <w:szCs w:val="18"/>
              </w:rPr>
              <w:t>66 399</w:t>
            </w:r>
          </w:p>
        </w:tc>
        <w:tc>
          <w:tcPr>
            <w:tcW w:w="1442" w:type="dxa"/>
          </w:tcPr>
          <w:p w14:paraId="6583D2E7" w14:textId="77777777" w:rsidR="006435C2" w:rsidRPr="007B5640" w:rsidRDefault="006435C2" w:rsidP="009655D4">
            <w:pPr>
              <w:pStyle w:val="tabteksts"/>
              <w:ind w:left="134" w:right="83"/>
              <w:jc w:val="center"/>
              <w:rPr>
                <w:szCs w:val="18"/>
              </w:rPr>
            </w:pPr>
            <w:r w:rsidRPr="007B5640">
              <w:rPr>
                <w:szCs w:val="18"/>
              </w:rPr>
              <w:t>-</w:t>
            </w:r>
          </w:p>
        </w:tc>
        <w:tc>
          <w:tcPr>
            <w:tcW w:w="1406" w:type="dxa"/>
          </w:tcPr>
          <w:p w14:paraId="0D3EE188" w14:textId="77777777" w:rsidR="006435C2" w:rsidRPr="007B5640" w:rsidRDefault="006435C2" w:rsidP="009655D4">
            <w:pPr>
              <w:pStyle w:val="tabteksts"/>
              <w:ind w:left="134" w:right="83"/>
              <w:jc w:val="right"/>
              <w:rPr>
                <w:szCs w:val="18"/>
              </w:rPr>
            </w:pPr>
            <w:r w:rsidRPr="007B5640">
              <w:rPr>
                <w:szCs w:val="18"/>
              </w:rPr>
              <w:t>-66 399</w:t>
            </w:r>
          </w:p>
        </w:tc>
      </w:tr>
    </w:tbl>
    <w:p w14:paraId="0F8449D7" w14:textId="77777777" w:rsidR="006435C2" w:rsidRPr="007B5640" w:rsidRDefault="006435C2" w:rsidP="006435C2">
      <w:pPr>
        <w:pStyle w:val="programmas"/>
        <w:spacing w:after="240"/>
        <w:rPr>
          <w:szCs w:val="24"/>
        </w:rPr>
      </w:pPr>
      <w:bookmarkStart w:id="18" w:name="_Hlk177455856"/>
      <w:r w:rsidRPr="007B5640">
        <w:rPr>
          <w:szCs w:val="24"/>
        </w:rPr>
        <w:t>30.00.00 Valsts aizsardzības politikas realizācija</w:t>
      </w:r>
    </w:p>
    <w:p w14:paraId="61116A5C" w14:textId="77777777" w:rsidR="006435C2" w:rsidRPr="007B5640" w:rsidRDefault="006435C2" w:rsidP="006435C2">
      <w:pPr>
        <w:tabs>
          <w:tab w:val="left" w:pos="8789"/>
        </w:tabs>
        <w:spacing w:before="120" w:after="120"/>
        <w:jc w:val="both"/>
        <w:rPr>
          <w:szCs w:val="24"/>
        </w:rPr>
      </w:pPr>
      <w:r w:rsidRPr="007B5640">
        <w:rPr>
          <w:szCs w:val="24"/>
          <w:u w:val="single"/>
        </w:rPr>
        <w:t>Programmas mērķis</w:t>
      </w:r>
      <w:r w:rsidRPr="007B5640">
        <w:rPr>
          <w:szCs w:val="24"/>
        </w:rPr>
        <w:t xml:space="preserve">: </w:t>
      </w:r>
    </w:p>
    <w:p w14:paraId="742A4088" w14:textId="77777777" w:rsidR="006435C2" w:rsidRPr="007B5640" w:rsidRDefault="006435C2" w:rsidP="006435C2">
      <w:pPr>
        <w:spacing w:before="120" w:after="120"/>
        <w:ind w:firstLine="720"/>
        <w:jc w:val="both"/>
        <w:rPr>
          <w:szCs w:val="24"/>
        </w:rPr>
      </w:pPr>
      <w:r w:rsidRPr="007B5640">
        <w:rPr>
          <w:szCs w:val="24"/>
        </w:rPr>
        <w:t xml:space="preserve">Latvijas aizsardzības politikas realizēšana starptautiskā un </w:t>
      </w:r>
      <w:proofErr w:type="spellStart"/>
      <w:r w:rsidRPr="007B5640">
        <w:rPr>
          <w:szCs w:val="24"/>
        </w:rPr>
        <w:t>kiberdrošības</w:t>
      </w:r>
      <w:proofErr w:type="spellEnd"/>
      <w:r w:rsidRPr="007B5640">
        <w:rPr>
          <w:szCs w:val="24"/>
        </w:rPr>
        <w:t xml:space="preserve"> vidē, militārās aizsardzības koordinācija.</w:t>
      </w:r>
    </w:p>
    <w:p w14:paraId="13FA9DF1" w14:textId="77777777" w:rsidR="006435C2" w:rsidRPr="007B5640" w:rsidRDefault="006435C2" w:rsidP="006435C2">
      <w:pPr>
        <w:spacing w:before="120" w:after="120"/>
        <w:jc w:val="both"/>
        <w:rPr>
          <w:szCs w:val="24"/>
          <w:u w:val="single"/>
        </w:rPr>
      </w:pPr>
      <w:r w:rsidRPr="007B5640">
        <w:rPr>
          <w:szCs w:val="24"/>
          <w:u w:val="single"/>
        </w:rPr>
        <w:t>Galvenās aktivitātes un izpildītāji</w:t>
      </w:r>
      <w:r w:rsidRPr="007B5640">
        <w:rPr>
          <w:szCs w:val="24"/>
        </w:rPr>
        <w:t>:</w:t>
      </w:r>
    </w:p>
    <w:p w14:paraId="1089D5D5" w14:textId="77777777" w:rsidR="006435C2" w:rsidRPr="007B5640" w:rsidRDefault="006435C2" w:rsidP="006435C2">
      <w:pPr>
        <w:pStyle w:val="ListParagraph"/>
        <w:numPr>
          <w:ilvl w:val="0"/>
          <w:numId w:val="10"/>
        </w:numPr>
        <w:spacing w:before="120" w:after="120"/>
        <w:ind w:left="1077" w:hanging="357"/>
        <w:contextualSpacing w:val="0"/>
      </w:pPr>
      <w:r w:rsidRPr="007B5640">
        <w:t>koordinēt informācijas tehnoloģiju drošības politikas veidošanu un īstenošanu;</w:t>
      </w:r>
    </w:p>
    <w:p w14:paraId="12DD1776" w14:textId="77777777" w:rsidR="006435C2" w:rsidRPr="007B5640" w:rsidRDefault="006435C2" w:rsidP="006435C2">
      <w:pPr>
        <w:pStyle w:val="ListParagraph"/>
        <w:numPr>
          <w:ilvl w:val="0"/>
          <w:numId w:val="10"/>
        </w:numPr>
        <w:spacing w:before="120" w:after="120"/>
        <w:ind w:left="1077" w:hanging="357"/>
        <w:contextualSpacing w:val="0"/>
      </w:pPr>
      <w:r w:rsidRPr="007B5640">
        <w:t xml:space="preserve">koordinēt </w:t>
      </w:r>
      <w:proofErr w:type="spellStart"/>
      <w:r w:rsidRPr="007B5640">
        <w:t>kiberdrošības</w:t>
      </w:r>
      <w:proofErr w:type="spellEnd"/>
      <w:r w:rsidRPr="007B5640">
        <w:t xml:space="preserve"> politikas veidošanu un īstenošanu;</w:t>
      </w:r>
    </w:p>
    <w:p w14:paraId="46D9BD7E" w14:textId="77777777" w:rsidR="006435C2" w:rsidRPr="007B5640" w:rsidRDefault="006435C2" w:rsidP="006435C2">
      <w:pPr>
        <w:pStyle w:val="ListParagraph"/>
        <w:numPr>
          <w:ilvl w:val="0"/>
          <w:numId w:val="10"/>
        </w:numPr>
        <w:spacing w:before="120" w:after="120"/>
        <w:ind w:left="1077" w:hanging="357"/>
        <w:contextualSpacing w:val="0"/>
        <w:jc w:val="both"/>
      </w:pPr>
      <w:r w:rsidRPr="007B5640">
        <w:t>koordinēt vietējās aizsardzības industrijas iesaisti jaunu produktu izstrādē aizsardzības jomas vajadzībām;</w:t>
      </w:r>
    </w:p>
    <w:p w14:paraId="2A476A62" w14:textId="77777777" w:rsidR="006435C2" w:rsidRPr="007B5640" w:rsidRDefault="006435C2" w:rsidP="006435C2">
      <w:pPr>
        <w:pStyle w:val="ListParagraph"/>
        <w:numPr>
          <w:ilvl w:val="0"/>
          <w:numId w:val="10"/>
        </w:numPr>
        <w:spacing w:before="120" w:after="120"/>
        <w:ind w:left="1077" w:hanging="357"/>
        <w:contextualSpacing w:val="0"/>
        <w:jc w:val="both"/>
      </w:pPr>
      <w:r w:rsidRPr="007B5640">
        <w:t>dalība Ziemeļatlantijas līguma organizācijas, ES un citu starptautisko drošības un aizsardzības organizāciju drošības un valsts aizsardzības politikas veidošanā;</w:t>
      </w:r>
    </w:p>
    <w:p w14:paraId="10C902C1" w14:textId="77777777" w:rsidR="006435C2" w:rsidRPr="007B5640" w:rsidRDefault="006435C2" w:rsidP="006435C2">
      <w:pPr>
        <w:pStyle w:val="ListParagraph"/>
        <w:numPr>
          <w:ilvl w:val="0"/>
          <w:numId w:val="10"/>
        </w:numPr>
        <w:spacing w:before="120" w:after="120"/>
        <w:ind w:left="1077" w:hanging="357"/>
        <w:contextualSpacing w:val="0"/>
        <w:jc w:val="both"/>
      </w:pPr>
      <w:r w:rsidRPr="007B5640">
        <w:t>nodrošināt valsts aizsardzībā iesaistītā personāla pārvaldes un militārās izglītības politikas izstrādi;</w:t>
      </w:r>
    </w:p>
    <w:p w14:paraId="0A7B4EBA" w14:textId="77777777" w:rsidR="006435C2" w:rsidRPr="007B5640" w:rsidRDefault="006435C2" w:rsidP="006435C2">
      <w:pPr>
        <w:pStyle w:val="ListParagraph"/>
        <w:numPr>
          <w:ilvl w:val="0"/>
          <w:numId w:val="10"/>
        </w:numPr>
        <w:spacing w:before="120" w:after="120"/>
        <w:ind w:left="1077" w:hanging="357"/>
        <w:contextualSpacing w:val="0"/>
        <w:jc w:val="both"/>
      </w:pPr>
      <w:r w:rsidRPr="007B5640">
        <w:t>nodrošināt paaugstinātas drošības elektroniskās identifikācijas pakalpojumu sniedzēju uzraudzības institūcijas darbību.</w:t>
      </w:r>
    </w:p>
    <w:p w14:paraId="3787FA48" w14:textId="77777777" w:rsidR="006435C2" w:rsidRPr="007B5640" w:rsidRDefault="006435C2" w:rsidP="006435C2">
      <w:pPr>
        <w:spacing w:before="120" w:after="120"/>
        <w:rPr>
          <w:szCs w:val="24"/>
        </w:rPr>
      </w:pPr>
      <w:r w:rsidRPr="007B5640">
        <w:rPr>
          <w:szCs w:val="24"/>
          <w:u w:val="single"/>
        </w:rPr>
        <w:t>Programmas izpildītājs</w:t>
      </w:r>
      <w:r w:rsidRPr="007B5640">
        <w:rPr>
          <w:szCs w:val="24"/>
        </w:rPr>
        <w:t xml:space="preserve">: </w:t>
      </w:r>
      <w:r w:rsidRPr="007B5640">
        <w:rPr>
          <w:iCs/>
          <w:szCs w:val="24"/>
        </w:rPr>
        <w:t>Aizsardzības ministrija (</w:t>
      </w:r>
      <w:proofErr w:type="spellStart"/>
      <w:r w:rsidRPr="007B5640">
        <w:rPr>
          <w:iCs/>
          <w:szCs w:val="24"/>
        </w:rPr>
        <w:t>civilmilitāra</w:t>
      </w:r>
      <w:proofErr w:type="spellEnd"/>
      <w:r w:rsidRPr="007B5640">
        <w:rPr>
          <w:iCs/>
          <w:szCs w:val="24"/>
        </w:rPr>
        <w:t xml:space="preserve"> struktūra).</w:t>
      </w:r>
    </w:p>
    <w:p w14:paraId="3BE31E2C" w14:textId="77777777" w:rsidR="00805645" w:rsidRDefault="00805645" w:rsidP="006435C2">
      <w:pPr>
        <w:spacing w:before="240" w:after="240"/>
        <w:jc w:val="center"/>
        <w:rPr>
          <w:b/>
          <w:szCs w:val="24"/>
          <w:lang w:eastAsia="lv-LV"/>
        </w:rPr>
      </w:pPr>
    </w:p>
    <w:p w14:paraId="76996549" w14:textId="631F1E87" w:rsidR="006435C2" w:rsidRPr="007B5640" w:rsidRDefault="006435C2" w:rsidP="006435C2">
      <w:pPr>
        <w:spacing w:before="240" w:after="240"/>
        <w:jc w:val="center"/>
        <w:rPr>
          <w:szCs w:val="24"/>
          <w:lang w:eastAsia="lv-LV"/>
        </w:rPr>
      </w:pPr>
      <w:r w:rsidRPr="007B5640">
        <w:rPr>
          <w:b/>
          <w:szCs w:val="24"/>
          <w:lang w:eastAsia="lv-LV"/>
        </w:rPr>
        <w:lastRenderedPageBreak/>
        <w:t>Darbības rezultāti un to rezultatīvie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1"/>
        <w:gridCol w:w="1126"/>
        <w:gridCol w:w="1104"/>
        <w:gridCol w:w="1124"/>
        <w:gridCol w:w="1123"/>
        <w:gridCol w:w="1124"/>
      </w:tblGrid>
      <w:tr w:rsidR="006435C2" w:rsidRPr="007B5640" w14:paraId="32D01040" w14:textId="77777777" w:rsidTr="009655D4">
        <w:trPr>
          <w:cantSplit/>
          <w:tblHeader/>
        </w:trPr>
        <w:tc>
          <w:tcPr>
            <w:tcW w:w="3461" w:type="dxa"/>
            <w:vAlign w:val="center"/>
          </w:tcPr>
          <w:p w14:paraId="75CF8625" w14:textId="77777777" w:rsidR="006435C2" w:rsidRPr="007B5640" w:rsidRDefault="006435C2" w:rsidP="009655D4">
            <w:pPr>
              <w:pStyle w:val="tabteksts"/>
              <w:jc w:val="center"/>
              <w:rPr>
                <w:szCs w:val="18"/>
              </w:rPr>
            </w:pPr>
          </w:p>
        </w:tc>
        <w:tc>
          <w:tcPr>
            <w:tcW w:w="1126" w:type="dxa"/>
            <w:vAlign w:val="center"/>
          </w:tcPr>
          <w:p w14:paraId="355A378C" w14:textId="77777777" w:rsidR="006435C2" w:rsidRPr="007B5640" w:rsidRDefault="006435C2" w:rsidP="009655D4">
            <w:pPr>
              <w:pStyle w:val="tabteksts"/>
              <w:jc w:val="center"/>
              <w:rPr>
                <w:szCs w:val="18"/>
                <w:lang w:eastAsia="lv-LV"/>
              </w:rPr>
            </w:pPr>
            <w:r w:rsidRPr="007B5640">
              <w:rPr>
                <w:szCs w:val="18"/>
                <w:lang w:eastAsia="lv-LV"/>
              </w:rPr>
              <w:t>2023. gads</w:t>
            </w:r>
            <w:r w:rsidRPr="007B5640">
              <w:rPr>
                <w:szCs w:val="18"/>
                <w:lang w:eastAsia="lv-LV"/>
              </w:rPr>
              <w:br/>
              <w:t>(izpilde)</w:t>
            </w:r>
          </w:p>
        </w:tc>
        <w:tc>
          <w:tcPr>
            <w:tcW w:w="1104" w:type="dxa"/>
            <w:vAlign w:val="center"/>
          </w:tcPr>
          <w:p w14:paraId="6111C44F" w14:textId="77777777" w:rsidR="006435C2" w:rsidRPr="007B5640" w:rsidRDefault="006435C2" w:rsidP="009655D4">
            <w:pPr>
              <w:pStyle w:val="tabteksts"/>
              <w:jc w:val="center"/>
              <w:rPr>
                <w:szCs w:val="18"/>
                <w:lang w:eastAsia="lv-LV"/>
              </w:rPr>
            </w:pPr>
            <w:r w:rsidRPr="007B5640">
              <w:rPr>
                <w:szCs w:val="18"/>
                <w:lang w:eastAsia="lv-LV"/>
              </w:rPr>
              <w:t>2024. gada</w:t>
            </w:r>
            <w:r w:rsidRPr="007B5640">
              <w:rPr>
                <w:szCs w:val="18"/>
                <w:lang w:eastAsia="lv-LV"/>
              </w:rPr>
              <w:br/>
              <w:t>plāns</w:t>
            </w:r>
          </w:p>
        </w:tc>
        <w:tc>
          <w:tcPr>
            <w:tcW w:w="1124" w:type="dxa"/>
            <w:vAlign w:val="center"/>
          </w:tcPr>
          <w:p w14:paraId="01A4EB5C" w14:textId="77777777" w:rsidR="006435C2" w:rsidRPr="007B5640" w:rsidRDefault="006435C2" w:rsidP="009655D4">
            <w:pPr>
              <w:pStyle w:val="tabteksts"/>
              <w:jc w:val="center"/>
              <w:rPr>
                <w:szCs w:val="18"/>
                <w:lang w:eastAsia="lv-LV"/>
              </w:rPr>
            </w:pPr>
            <w:r w:rsidRPr="007B5640">
              <w:rPr>
                <w:szCs w:val="18"/>
                <w:lang w:eastAsia="lv-LV"/>
              </w:rPr>
              <w:t>2025. gada</w:t>
            </w:r>
            <w:r w:rsidRPr="007B5640">
              <w:rPr>
                <w:szCs w:val="18"/>
                <w:lang w:eastAsia="lv-LV"/>
              </w:rPr>
              <w:br/>
              <w:t>projekts</w:t>
            </w:r>
          </w:p>
        </w:tc>
        <w:tc>
          <w:tcPr>
            <w:tcW w:w="1123" w:type="dxa"/>
            <w:vAlign w:val="center"/>
          </w:tcPr>
          <w:p w14:paraId="2EE5E80A" w14:textId="77777777" w:rsidR="006435C2" w:rsidRPr="007B5640" w:rsidRDefault="006435C2" w:rsidP="009655D4">
            <w:pPr>
              <w:pStyle w:val="tabteksts"/>
              <w:jc w:val="center"/>
              <w:rPr>
                <w:szCs w:val="18"/>
                <w:lang w:eastAsia="lv-LV"/>
              </w:rPr>
            </w:pPr>
            <w:r w:rsidRPr="007B5640">
              <w:rPr>
                <w:szCs w:val="18"/>
                <w:lang w:eastAsia="lv-LV"/>
              </w:rPr>
              <w:t>2026. gada</w:t>
            </w:r>
            <w:r w:rsidRPr="007B5640">
              <w:rPr>
                <w:szCs w:val="18"/>
                <w:lang w:eastAsia="lv-LV"/>
              </w:rPr>
              <w:br/>
              <w:t>prognoze</w:t>
            </w:r>
          </w:p>
        </w:tc>
        <w:tc>
          <w:tcPr>
            <w:tcW w:w="1124" w:type="dxa"/>
            <w:vAlign w:val="center"/>
          </w:tcPr>
          <w:p w14:paraId="45038347" w14:textId="77777777" w:rsidR="006435C2" w:rsidRPr="007B5640" w:rsidRDefault="006435C2" w:rsidP="009655D4">
            <w:pPr>
              <w:pStyle w:val="tabteksts"/>
              <w:jc w:val="center"/>
              <w:rPr>
                <w:szCs w:val="18"/>
                <w:lang w:eastAsia="lv-LV"/>
              </w:rPr>
            </w:pPr>
            <w:r w:rsidRPr="007B5640">
              <w:rPr>
                <w:szCs w:val="18"/>
                <w:lang w:eastAsia="lv-LV"/>
              </w:rPr>
              <w:t>2027. gada</w:t>
            </w:r>
            <w:r w:rsidRPr="007B5640">
              <w:rPr>
                <w:szCs w:val="18"/>
                <w:lang w:eastAsia="lv-LV"/>
              </w:rPr>
              <w:br/>
              <w:t>prognoze</w:t>
            </w:r>
          </w:p>
        </w:tc>
      </w:tr>
      <w:tr w:rsidR="006435C2" w:rsidRPr="007B5640" w14:paraId="36389767" w14:textId="77777777" w:rsidTr="009655D4">
        <w:trPr>
          <w:cantSplit/>
        </w:trPr>
        <w:tc>
          <w:tcPr>
            <w:tcW w:w="9062" w:type="dxa"/>
            <w:gridSpan w:val="6"/>
            <w:shd w:val="clear" w:color="auto" w:fill="D9D9D9"/>
            <w:vAlign w:val="center"/>
          </w:tcPr>
          <w:p w14:paraId="730C3420" w14:textId="76FF87E5" w:rsidR="006435C2" w:rsidRPr="007B5640" w:rsidRDefault="00805645" w:rsidP="009655D4">
            <w:pPr>
              <w:pStyle w:val="tabteksts"/>
              <w:jc w:val="center"/>
              <w:rPr>
                <w:szCs w:val="18"/>
              </w:rPr>
            </w:pPr>
            <w:r>
              <w:rPr>
                <w:szCs w:val="18"/>
                <w:lang w:eastAsia="lv-LV"/>
              </w:rPr>
              <w:t>Īstenota a</w:t>
            </w:r>
            <w:r w:rsidR="006435C2" w:rsidRPr="007B5640">
              <w:rPr>
                <w:szCs w:val="18"/>
                <w:lang w:eastAsia="lv-LV"/>
              </w:rPr>
              <w:t>izsardzības politika</w:t>
            </w:r>
          </w:p>
        </w:tc>
      </w:tr>
      <w:tr w:rsidR="006435C2" w:rsidRPr="007B5640" w14:paraId="0DF79106" w14:textId="77777777" w:rsidTr="009655D4">
        <w:trPr>
          <w:cantSplit/>
        </w:trPr>
        <w:tc>
          <w:tcPr>
            <w:tcW w:w="3461" w:type="dxa"/>
          </w:tcPr>
          <w:p w14:paraId="341513EC" w14:textId="77777777" w:rsidR="006435C2" w:rsidRPr="007B5640" w:rsidRDefault="006435C2" w:rsidP="009655D4">
            <w:pPr>
              <w:pStyle w:val="tabteksts"/>
              <w:ind w:left="134" w:right="61"/>
              <w:jc w:val="both"/>
              <w:rPr>
                <w:szCs w:val="18"/>
                <w:lang w:eastAsia="lv-LV"/>
              </w:rPr>
            </w:pPr>
            <w:r w:rsidRPr="007B5640">
              <w:rPr>
                <w:szCs w:val="18"/>
                <w:lang w:eastAsia="lv-LV"/>
              </w:rPr>
              <w:t>Iemaksu veikšana starptautiskajās institūcijās NATO un ES budžetos (skaits)</w:t>
            </w:r>
          </w:p>
        </w:tc>
        <w:tc>
          <w:tcPr>
            <w:tcW w:w="1126" w:type="dxa"/>
          </w:tcPr>
          <w:p w14:paraId="27AA25D8" w14:textId="77777777" w:rsidR="006435C2" w:rsidRPr="007B5640" w:rsidRDefault="006435C2" w:rsidP="009655D4">
            <w:pPr>
              <w:pStyle w:val="tabteksts"/>
              <w:jc w:val="center"/>
              <w:rPr>
                <w:szCs w:val="18"/>
                <w:lang w:eastAsia="lv-LV"/>
              </w:rPr>
            </w:pPr>
            <w:r w:rsidRPr="007B5640">
              <w:rPr>
                <w:szCs w:val="18"/>
                <w:lang w:eastAsia="lv-LV"/>
              </w:rPr>
              <w:t>22</w:t>
            </w:r>
          </w:p>
        </w:tc>
        <w:tc>
          <w:tcPr>
            <w:tcW w:w="1104" w:type="dxa"/>
          </w:tcPr>
          <w:p w14:paraId="457A9288" w14:textId="77777777" w:rsidR="006435C2" w:rsidRPr="007B5640" w:rsidRDefault="006435C2" w:rsidP="009655D4">
            <w:pPr>
              <w:pStyle w:val="tabteksts"/>
              <w:jc w:val="center"/>
              <w:rPr>
                <w:szCs w:val="18"/>
                <w:lang w:eastAsia="lv-LV"/>
              </w:rPr>
            </w:pPr>
            <w:r w:rsidRPr="007B5640">
              <w:rPr>
                <w:szCs w:val="18"/>
                <w:lang w:eastAsia="lv-LV"/>
              </w:rPr>
              <w:t>20</w:t>
            </w:r>
          </w:p>
        </w:tc>
        <w:tc>
          <w:tcPr>
            <w:tcW w:w="1124" w:type="dxa"/>
          </w:tcPr>
          <w:p w14:paraId="0A5434B1" w14:textId="77777777" w:rsidR="006435C2" w:rsidRPr="007B5640" w:rsidRDefault="006435C2" w:rsidP="009655D4">
            <w:pPr>
              <w:pStyle w:val="tabteksts"/>
              <w:jc w:val="center"/>
              <w:rPr>
                <w:szCs w:val="18"/>
                <w:lang w:eastAsia="lv-LV"/>
              </w:rPr>
            </w:pPr>
            <w:r w:rsidRPr="007B5640">
              <w:rPr>
                <w:szCs w:val="18"/>
                <w:lang w:eastAsia="lv-LV"/>
              </w:rPr>
              <w:t>23</w:t>
            </w:r>
          </w:p>
        </w:tc>
        <w:tc>
          <w:tcPr>
            <w:tcW w:w="1123" w:type="dxa"/>
          </w:tcPr>
          <w:p w14:paraId="5B761023" w14:textId="77777777" w:rsidR="006435C2" w:rsidRPr="007B5640" w:rsidRDefault="006435C2" w:rsidP="009655D4">
            <w:pPr>
              <w:pStyle w:val="tabteksts"/>
              <w:jc w:val="center"/>
              <w:rPr>
                <w:szCs w:val="18"/>
                <w:lang w:eastAsia="lv-LV"/>
              </w:rPr>
            </w:pPr>
            <w:r w:rsidRPr="007B5640">
              <w:rPr>
                <w:szCs w:val="18"/>
                <w:lang w:eastAsia="lv-LV"/>
              </w:rPr>
              <w:t>23</w:t>
            </w:r>
          </w:p>
        </w:tc>
        <w:tc>
          <w:tcPr>
            <w:tcW w:w="1124" w:type="dxa"/>
          </w:tcPr>
          <w:p w14:paraId="5B560480" w14:textId="77777777" w:rsidR="006435C2" w:rsidRPr="007B5640" w:rsidRDefault="006435C2" w:rsidP="009655D4">
            <w:pPr>
              <w:pStyle w:val="tabteksts"/>
              <w:jc w:val="center"/>
              <w:rPr>
                <w:szCs w:val="18"/>
                <w:lang w:eastAsia="lv-LV"/>
              </w:rPr>
            </w:pPr>
            <w:r w:rsidRPr="007B5640">
              <w:rPr>
                <w:szCs w:val="18"/>
                <w:lang w:eastAsia="lv-LV"/>
              </w:rPr>
              <w:t>23</w:t>
            </w:r>
          </w:p>
        </w:tc>
      </w:tr>
      <w:tr w:rsidR="006435C2" w:rsidRPr="007B5640" w14:paraId="6CA37FB0" w14:textId="77777777" w:rsidTr="009655D4">
        <w:trPr>
          <w:cantSplit/>
        </w:trPr>
        <w:tc>
          <w:tcPr>
            <w:tcW w:w="3461" w:type="dxa"/>
          </w:tcPr>
          <w:p w14:paraId="6D834395" w14:textId="77777777" w:rsidR="006435C2" w:rsidRPr="007B5640" w:rsidRDefault="006435C2" w:rsidP="009655D4">
            <w:pPr>
              <w:pStyle w:val="tabteksts"/>
              <w:ind w:left="134" w:right="61"/>
              <w:jc w:val="both"/>
              <w:rPr>
                <w:szCs w:val="18"/>
                <w:lang w:eastAsia="lv-LV"/>
              </w:rPr>
            </w:pPr>
            <w:r w:rsidRPr="007B5640">
              <w:rPr>
                <w:szCs w:val="18"/>
                <w:lang w:eastAsia="lv-LV"/>
              </w:rPr>
              <w:t>Augsta līmeņa amatpersonu vizīšu organizēšana Latvijā (skaits)</w:t>
            </w:r>
          </w:p>
        </w:tc>
        <w:tc>
          <w:tcPr>
            <w:tcW w:w="1126" w:type="dxa"/>
          </w:tcPr>
          <w:p w14:paraId="5FC49201" w14:textId="77777777" w:rsidR="006435C2" w:rsidRPr="007B5640" w:rsidRDefault="006435C2" w:rsidP="009655D4">
            <w:pPr>
              <w:pStyle w:val="tabteksts"/>
              <w:jc w:val="center"/>
              <w:rPr>
                <w:szCs w:val="18"/>
                <w:lang w:eastAsia="lv-LV"/>
              </w:rPr>
            </w:pPr>
            <w:r w:rsidRPr="007B5640">
              <w:rPr>
                <w:szCs w:val="18"/>
                <w:lang w:eastAsia="lv-LV"/>
              </w:rPr>
              <w:t>20</w:t>
            </w:r>
          </w:p>
        </w:tc>
        <w:tc>
          <w:tcPr>
            <w:tcW w:w="1104" w:type="dxa"/>
          </w:tcPr>
          <w:p w14:paraId="13221957" w14:textId="77777777" w:rsidR="006435C2" w:rsidRPr="007B5640" w:rsidRDefault="006435C2" w:rsidP="009655D4">
            <w:pPr>
              <w:pStyle w:val="tabteksts"/>
              <w:jc w:val="center"/>
              <w:rPr>
                <w:szCs w:val="18"/>
                <w:lang w:eastAsia="lv-LV"/>
              </w:rPr>
            </w:pPr>
            <w:r w:rsidRPr="007B5640">
              <w:rPr>
                <w:szCs w:val="18"/>
                <w:lang w:eastAsia="lv-LV"/>
              </w:rPr>
              <w:t>25</w:t>
            </w:r>
          </w:p>
        </w:tc>
        <w:tc>
          <w:tcPr>
            <w:tcW w:w="1124" w:type="dxa"/>
          </w:tcPr>
          <w:p w14:paraId="1E32E471" w14:textId="77777777" w:rsidR="006435C2" w:rsidRPr="007B5640" w:rsidRDefault="006435C2" w:rsidP="009655D4">
            <w:pPr>
              <w:pStyle w:val="tabteksts"/>
              <w:jc w:val="center"/>
              <w:rPr>
                <w:szCs w:val="18"/>
                <w:lang w:eastAsia="lv-LV"/>
              </w:rPr>
            </w:pPr>
            <w:r w:rsidRPr="007B5640">
              <w:rPr>
                <w:szCs w:val="18"/>
                <w:lang w:eastAsia="lv-LV"/>
              </w:rPr>
              <w:t>25</w:t>
            </w:r>
          </w:p>
        </w:tc>
        <w:tc>
          <w:tcPr>
            <w:tcW w:w="1123" w:type="dxa"/>
          </w:tcPr>
          <w:p w14:paraId="2172819E" w14:textId="77777777" w:rsidR="006435C2" w:rsidRPr="007B5640" w:rsidRDefault="006435C2" w:rsidP="009655D4">
            <w:pPr>
              <w:pStyle w:val="tabteksts"/>
              <w:jc w:val="center"/>
              <w:rPr>
                <w:szCs w:val="18"/>
                <w:lang w:eastAsia="lv-LV"/>
              </w:rPr>
            </w:pPr>
            <w:r w:rsidRPr="007B5640">
              <w:rPr>
                <w:szCs w:val="18"/>
                <w:lang w:eastAsia="lv-LV"/>
              </w:rPr>
              <w:t>25</w:t>
            </w:r>
          </w:p>
        </w:tc>
        <w:tc>
          <w:tcPr>
            <w:tcW w:w="1124" w:type="dxa"/>
          </w:tcPr>
          <w:p w14:paraId="40E35793" w14:textId="77777777" w:rsidR="006435C2" w:rsidRPr="007B5640" w:rsidRDefault="006435C2" w:rsidP="009655D4">
            <w:pPr>
              <w:pStyle w:val="tabteksts"/>
              <w:jc w:val="center"/>
              <w:rPr>
                <w:szCs w:val="18"/>
                <w:lang w:eastAsia="lv-LV"/>
              </w:rPr>
            </w:pPr>
            <w:r w:rsidRPr="007B5640">
              <w:rPr>
                <w:szCs w:val="18"/>
                <w:lang w:eastAsia="lv-LV"/>
              </w:rPr>
              <w:t>25</w:t>
            </w:r>
          </w:p>
        </w:tc>
      </w:tr>
      <w:tr w:rsidR="006435C2" w:rsidRPr="007B5640" w14:paraId="408192F4" w14:textId="77777777" w:rsidTr="009655D4">
        <w:trPr>
          <w:cantSplit/>
        </w:trPr>
        <w:tc>
          <w:tcPr>
            <w:tcW w:w="3461" w:type="dxa"/>
          </w:tcPr>
          <w:p w14:paraId="5766623F" w14:textId="77777777" w:rsidR="006435C2" w:rsidRPr="007B5640" w:rsidRDefault="006435C2" w:rsidP="009655D4">
            <w:pPr>
              <w:pStyle w:val="tabteksts"/>
              <w:ind w:left="134" w:right="61"/>
              <w:jc w:val="both"/>
              <w:rPr>
                <w:szCs w:val="18"/>
                <w:lang w:eastAsia="lv-LV"/>
              </w:rPr>
            </w:pPr>
            <w:r w:rsidRPr="007B5640">
              <w:rPr>
                <w:szCs w:val="18"/>
                <w:lang w:eastAsia="lv-LV"/>
              </w:rPr>
              <w:t>Augsta līmeņa amatpersonu vizīšu organizēšana ārzemēs (skaits)</w:t>
            </w:r>
          </w:p>
        </w:tc>
        <w:tc>
          <w:tcPr>
            <w:tcW w:w="1126" w:type="dxa"/>
          </w:tcPr>
          <w:p w14:paraId="0DD3E687" w14:textId="77777777" w:rsidR="006435C2" w:rsidRPr="007B5640" w:rsidRDefault="006435C2" w:rsidP="009655D4">
            <w:pPr>
              <w:pStyle w:val="tabteksts"/>
              <w:jc w:val="center"/>
              <w:rPr>
                <w:szCs w:val="18"/>
                <w:lang w:eastAsia="lv-LV"/>
              </w:rPr>
            </w:pPr>
            <w:r w:rsidRPr="007B5640">
              <w:rPr>
                <w:szCs w:val="18"/>
                <w:lang w:eastAsia="lv-LV"/>
              </w:rPr>
              <w:t>30</w:t>
            </w:r>
          </w:p>
        </w:tc>
        <w:tc>
          <w:tcPr>
            <w:tcW w:w="1104" w:type="dxa"/>
          </w:tcPr>
          <w:p w14:paraId="153F8224" w14:textId="77777777" w:rsidR="006435C2" w:rsidRPr="007B5640" w:rsidRDefault="006435C2" w:rsidP="009655D4">
            <w:pPr>
              <w:pStyle w:val="tabteksts"/>
              <w:jc w:val="center"/>
              <w:rPr>
                <w:szCs w:val="18"/>
                <w:lang w:eastAsia="lv-LV"/>
              </w:rPr>
            </w:pPr>
            <w:r w:rsidRPr="007B5640">
              <w:rPr>
                <w:szCs w:val="18"/>
                <w:lang w:eastAsia="lv-LV"/>
              </w:rPr>
              <w:t>30</w:t>
            </w:r>
          </w:p>
        </w:tc>
        <w:tc>
          <w:tcPr>
            <w:tcW w:w="1124" w:type="dxa"/>
          </w:tcPr>
          <w:p w14:paraId="4070624A" w14:textId="77777777" w:rsidR="006435C2" w:rsidRPr="007B5640" w:rsidRDefault="006435C2" w:rsidP="009655D4">
            <w:pPr>
              <w:pStyle w:val="tabteksts"/>
              <w:jc w:val="center"/>
              <w:rPr>
                <w:szCs w:val="18"/>
                <w:lang w:eastAsia="lv-LV"/>
              </w:rPr>
            </w:pPr>
            <w:r w:rsidRPr="007B5640">
              <w:rPr>
                <w:szCs w:val="18"/>
                <w:lang w:eastAsia="lv-LV"/>
              </w:rPr>
              <w:t>30</w:t>
            </w:r>
          </w:p>
        </w:tc>
        <w:tc>
          <w:tcPr>
            <w:tcW w:w="1123" w:type="dxa"/>
          </w:tcPr>
          <w:p w14:paraId="3277881A" w14:textId="77777777" w:rsidR="006435C2" w:rsidRPr="007B5640" w:rsidRDefault="006435C2" w:rsidP="009655D4">
            <w:pPr>
              <w:pStyle w:val="tabteksts"/>
              <w:jc w:val="center"/>
              <w:rPr>
                <w:szCs w:val="18"/>
                <w:lang w:eastAsia="lv-LV"/>
              </w:rPr>
            </w:pPr>
            <w:r w:rsidRPr="007B5640">
              <w:rPr>
                <w:szCs w:val="18"/>
                <w:lang w:eastAsia="lv-LV"/>
              </w:rPr>
              <w:t>30</w:t>
            </w:r>
          </w:p>
        </w:tc>
        <w:tc>
          <w:tcPr>
            <w:tcW w:w="1124" w:type="dxa"/>
          </w:tcPr>
          <w:p w14:paraId="2EAD1168" w14:textId="77777777" w:rsidR="006435C2" w:rsidRPr="007B5640" w:rsidRDefault="006435C2" w:rsidP="009655D4">
            <w:pPr>
              <w:pStyle w:val="tabteksts"/>
              <w:jc w:val="center"/>
              <w:rPr>
                <w:szCs w:val="18"/>
                <w:lang w:eastAsia="lv-LV"/>
              </w:rPr>
            </w:pPr>
            <w:r w:rsidRPr="007B5640">
              <w:rPr>
                <w:szCs w:val="18"/>
                <w:lang w:eastAsia="lv-LV"/>
              </w:rPr>
              <w:t>30</w:t>
            </w:r>
          </w:p>
        </w:tc>
      </w:tr>
      <w:tr w:rsidR="006435C2" w:rsidRPr="007B5640" w14:paraId="1780F45F" w14:textId="77777777" w:rsidTr="009655D4">
        <w:trPr>
          <w:cantSplit/>
        </w:trPr>
        <w:tc>
          <w:tcPr>
            <w:tcW w:w="3461" w:type="dxa"/>
          </w:tcPr>
          <w:p w14:paraId="45EF821E" w14:textId="77777777" w:rsidR="006435C2" w:rsidRPr="007B5640" w:rsidRDefault="006435C2" w:rsidP="009655D4">
            <w:pPr>
              <w:pStyle w:val="tabteksts"/>
              <w:ind w:left="134" w:right="61"/>
              <w:jc w:val="both"/>
              <w:rPr>
                <w:szCs w:val="18"/>
                <w:lang w:eastAsia="lv-LV"/>
              </w:rPr>
            </w:pPr>
            <w:r w:rsidRPr="007B5640">
              <w:rPr>
                <w:szCs w:val="18"/>
                <w:lang w:eastAsia="lv-LV"/>
              </w:rPr>
              <w:t>Darbojošies agrās brīdināšanas sistēmas sensori (skaits)</w:t>
            </w:r>
          </w:p>
        </w:tc>
        <w:tc>
          <w:tcPr>
            <w:tcW w:w="1126" w:type="dxa"/>
          </w:tcPr>
          <w:p w14:paraId="105F8CD2" w14:textId="77777777" w:rsidR="006435C2" w:rsidRPr="007B5640" w:rsidRDefault="006435C2" w:rsidP="009655D4">
            <w:pPr>
              <w:pStyle w:val="tabteksts"/>
              <w:jc w:val="center"/>
              <w:rPr>
                <w:szCs w:val="18"/>
                <w:lang w:eastAsia="lv-LV"/>
              </w:rPr>
            </w:pPr>
            <w:r w:rsidRPr="00086BCA">
              <w:rPr>
                <w:szCs w:val="18"/>
                <w:lang w:eastAsia="lv-LV"/>
              </w:rPr>
              <w:t>83</w:t>
            </w:r>
          </w:p>
        </w:tc>
        <w:tc>
          <w:tcPr>
            <w:tcW w:w="1104" w:type="dxa"/>
          </w:tcPr>
          <w:p w14:paraId="3CAA188D" w14:textId="77777777" w:rsidR="006435C2" w:rsidRPr="007B5640" w:rsidRDefault="006435C2" w:rsidP="009655D4">
            <w:pPr>
              <w:pStyle w:val="tabteksts"/>
              <w:jc w:val="center"/>
              <w:rPr>
                <w:szCs w:val="18"/>
                <w:lang w:eastAsia="lv-LV"/>
              </w:rPr>
            </w:pPr>
            <w:r w:rsidRPr="007B5640">
              <w:rPr>
                <w:szCs w:val="18"/>
                <w:lang w:eastAsia="lv-LV"/>
              </w:rPr>
              <w:t>94</w:t>
            </w:r>
          </w:p>
        </w:tc>
        <w:tc>
          <w:tcPr>
            <w:tcW w:w="1124" w:type="dxa"/>
          </w:tcPr>
          <w:p w14:paraId="647C9EE7" w14:textId="77777777" w:rsidR="006435C2" w:rsidRPr="007B5640" w:rsidRDefault="006435C2" w:rsidP="009655D4">
            <w:pPr>
              <w:pStyle w:val="tabteksts"/>
              <w:jc w:val="center"/>
              <w:rPr>
                <w:szCs w:val="18"/>
                <w:lang w:eastAsia="lv-LV"/>
              </w:rPr>
            </w:pPr>
            <w:r w:rsidRPr="007B5640">
              <w:rPr>
                <w:szCs w:val="18"/>
                <w:lang w:eastAsia="lv-LV"/>
              </w:rPr>
              <w:t>93</w:t>
            </w:r>
          </w:p>
        </w:tc>
        <w:tc>
          <w:tcPr>
            <w:tcW w:w="1123" w:type="dxa"/>
          </w:tcPr>
          <w:p w14:paraId="1BE90147" w14:textId="77777777" w:rsidR="006435C2" w:rsidRPr="007B5640" w:rsidRDefault="006435C2" w:rsidP="009655D4">
            <w:pPr>
              <w:pStyle w:val="tabteksts"/>
              <w:jc w:val="center"/>
              <w:rPr>
                <w:szCs w:val="18"/>
                <w:lang w:eastAsia="lv-LV"/>
              </w:rPr>
            </w:pPr>
            <w:r w:rsidRPr="007B5640">
              <w:rPr>
                <w:szCs w:val="18"/>
                <w:lang w:eastAsia="lv-LV"/>
              </w:rPr>
              <w:t>103</w:t>
            </w:r>
          </w:p>
        </w:tc>
        <w:tc>
          <w:tcPr>
            <w:tcW w:w="1124" w:type="dxa"/>
          </w:tcPr>
          <w:p w14:paraId="54E2AFD9" w14:textId="77777777" w:rsidR="006435C2" w:rsidRPr="007B5640" w:rsidRDefault="006435C2" w:rsidP="009655D4">
            <w:pPr>
              <w:pStyle w:val="tabteksts"/>
              <w:jc w:val="center"/>
              <w:rPr>
                <w:szCs w:val="18"/>
                <w:lang w:eastAsia="lv-LV"/>
              </w:rPr>
            </w:pPr>
            <w:r w:rsidRPr="007B5640">
              <w:rPr>
                <w:szCs w:val="18"/>
                <w:lang w:eastAsia="lv-LV"/>
              </w:rPr>
              <w:t>113</w:t>
            </w:r>
          </w:p>
        </w:tc>
      </w:tr>
      <w:tr w:rsidR="006435C2" w:rsidRPr="007B5640" w14:paraId="024C65D3" w14:textId="77777777" w:rsidTr="009655D4">
        <w:trPr>
          <w:cantSplit/>
        </w:trPr>
        <w:tc>
          <w:tcPr>
            <w:tcW w:w="3461" w:type="dxa"/>
          </w:tcPr>
          <w:p w14:paraId="492BA080" w14:textId="77777777" w:rsidR="006435C2" w:rsidRPr="007B5640" w:rsidRDefault="006435C2" w:rsidP="009655D4">
            <w:pPr>
              <w:pStyle w:val="tabteksts"/>
              <w:ind w:left="134" w:right="61"/>
              <w:jc w:val="both"/>
              <w:rPr>
                <w:szCs w:val="18"/>
                <w:lang w:eastAsia="lv-LV"/>
              </w:rPr>
            </w:pPr>
            <w:r w:rsidRPr="007B5640">
              <w:rPr>
                <w:szCs w:val="18"/>
                <w:lang w:eastAsia="lv-LV"/>
              </w:rPr>
              <w:t>CERT.lv speciālistu dalība pasākumos (skaits)</w:t>
            </w:r>
          </w:p>
        </w:tc>
        <w:tc>
          <w:tcPr>
            <w:tcW w:w="1126" w:type="dxa"/>
          </w:tcPr>
          <w:p w14:paraId="29B92CFC" w14:textId="77777777" w:rsidR="006435C2" w:rsidRPr="007B5640" w:rsidRDefault="006435C2" w:rsidP="009655D4">
            <w:pPr>
              <w:pStyle w:val="tabteksts"/>
              <w:jc w:val="center"/>
              <w:rPr>
                <w:szCs w:val="18"/>
                <w:lang w:eastAsia="lv-LV"/>
              </w:rPr>
            </w:pPr>
            <w:r w:rsidRPr="007B5640">
              <w:rPr>
                <w:szCs w:val="18"/>
                <w:lang w:eastAsia="lv-LV"/>
              </w:rPr>
              <w:t>143</w:t>
            </w:r>
          </w:p>
        </w:tc>
        <w:tc>
          <w:tcPr>
            <w:tcW w:w="1104" w:type="dxa"/>
          </w:tcPr>
          <w:p w14:paraId="3FFF9B42" w14:textId="77777777" w:rsidR="006435C2" w:rsidRPr="00681ABD" w:rsidRDefault="006435C2" w:rsidP="009655D4">
            <w:pPr>
              <w:pStyle w:val="tabteksts"/>
              <w:jc w:val="center"/>
              <w:rPr>
                <w:szCs w:val="18"/>
                <w:highlight w:val="yellow"/>
                <w:lang w:eastAsia="lv-LV"/>
              </w:rPr>
            </w:pPr>
            <w:r w:rsidRPr="00086BCA">
              <w:rPr>
                <w:szCs w:val="18"/>
                <w:lang w:eastAsia="lv-LV"/>
              </w:rPr>
              <w:t>132</w:t>
            </w:r>
          </w:p>
        </w:tc>
        <w:tc>
          <w:tcPr>
            <w:tcW w:w="1124" w:type="dxa"/>
          </w:tcPr>
          <w:p w14:paraId="4BF41967" w14:textId="77777777" w:rsidR="006435C2" w:rsidRPr="007B5640" w:rsidRDefault="006435C2" w:rsidP="009655D4">
            <w:pPr>
              <w:pStyle w:val="tabteksts"/>
              <w:jc w:val="center"/>
              <w:rPr>
                <w:szCs w:val="18"/>
                <w:lang w:eastAsia="lv-LV"/>
              </w:rPr>
            </w:pPr>
            <w:r w:rsidRPr="007B5640">
              <w:rPr>
                <w:szCs w:val="18"/>
                <w:lang w:eastAsia="lv-LV"/>
              </w:rPr>
              <w:t>135</w:t>
            </w:r>
          </w:p>
        </w:tc>
        <w:tc>
          <w:tcPr>
            <w:tcW w:w="1123" w:type="dxa"/>
          </w:tcPr>
          <w:p w14:paraId="6E7F69DE" w14:textId="77777777" w:rsidR="006435C2" w:rsidRPr="007B5640" w:rsidRDefault="006435C2" w:rsidP="009655D4">
            <w:pPr>
              <w:pStyle w:val="tabteksts"/>
              <w:jc w:val="center"/>
              <w:rPr>
                <w:szCs w:val="18"/>
                <w:lang w:eastAsia="lv-LV"/>
              </w:rPr>
            </w:pPr>
            <w:r w:rsidRPr="007B5640">
              <w:rPr>
                <w:szCs w:val="18"/>
                <w:lang w:eastAsia="lv-LV"/>
              </w:rPr>
              <w:t>138</w:t>
            </w:r>
          </w:p>
        </w:tc>
        <w:tc>
          <w:tcPr>
            <w:tcW w:w="1124" w:type="dxa"/>
          </w:tcPr>
          <w:p w14:paraId="290D679B" w14:textId="77777777" w:rsidR="006435C2" w:rsidRPr="007B5640" w:rsidRDefault="006435C2" w:rsidP="009655D4">
            <w:pPr>
              <w:pStyle w:val="tabteksts"/>
              <w:jc w:val="center"/>
              <w:rPr>
                <w:szCs w:val="18"/>
                <w:lang w:eastAsia="lv-LV"/>
              </w:rPr>
            </w:pPr>
            <w:r w:rsidRPr="007B5640">
              <w:rPr>
                <w:szCs w:val="18"/>
                <w:lang w:eastAsia="lv-LV"/>
              </w:rPr>
              <w:t>141</w:t>
            </w:r>
          </w:p>
        </w:tc>
      </w:tr>
      <w:tr w:rsidR="006435C2" w:rsidRPr="007B5640" w14:paraId="26A34BCC" w14:textId="77777777" w:rsidTr="009655D4">
        <w:trPr>
          <w:cantSplit/>
        </w:trPr>
        <w:tc>
          <w:tcPr>
            <w:tcW w:w="3461" w:type="dxa"/>
          </w:tcPr>
          <w:p w14:paraId="47EB1230" w14:textId="77777777" w:rsidR="006435C2" w:rsidRPr="007B5640" w:rsidRDefault="006435C2" w:rsidP="009655D4">
            <w:pPr>
              <w:pStyle w:val="tabteksts"/>
              <w:ind w:left="134" w:right="61"/>
              <w:jc w:val="both"/>
              <w:rPr>
                <w:szCs w:val="18"/>
                <w:lang w:eastAsia="lv-LV"/>
              </w:rPr>
            </w:pPr>
            <w:r w:rsidRPr="007B5640">
              <w:rPr>
                <w:szCs w:val="18"/>
                <w:lang w:eastAsia="lv-LV"/>
              </w:rPr>
              <w:t>CERT.lv speciālistu apmācītie dalībnieki (skaits)</w:t>
            </w:r>
          </w:p>
        </w:tc>
        <w:tc>
          <w:tcPr>
            <w:tcW w:w="1126" w:type="dxa"/>
          </w:tcPr>
          <w:p w14:paraId="2025A0AC" w14:textId="77777777" w:rsidR="006435C2" w:rsidRPr="007B5640" w:rsidRDefault="006435C2" w:rsidP="009655D4">
            <w:pPr>
              <w:pStyle w:val="tabteksts"/>
              <w:jc w:val="center"/>
              <w:rPr>
                <w:szCs w:val="18"/>
                <w:lang w:eastAsia="lv-LV"/>
              </w:rPr>
            </w:pPr>
            <w:r w:rsidRPr="007B5640">
              <w:rPr>
                <w:szCs w:val="18"/>
                <w:lang w:eastAsia="lv-LV"/>
              </w:rPr>
              <w:t>27 506</w:t>
            </w:r>
          </w:p>
        </w:tc>
        <w:tc>
          <w:tcPr>
            <w:tcW w:w="1104" w:type="dxa"/>
          </w:tcPr>
          <w:p w14:paraId="5E9199CF" w14:textId="77777777" w:rsidR="006435C2" w:rsidRPr="007B5640" w:rsidRDefault="006435C2" w:rsidP="009655D4">
            <w:pPr>
              <w:pStyle w:val="tabteksts"/>
              <w:jc w:val="center"/>
              <w:rPr>
                <w:szCs w:val="18"/>
                <w:lang w:eastAsia="lv-LV"/>
              </w:rPr>
            </w:pPr>
            <w:r w:rsidRPr="007B5640">
              <w:rPr>
                <w:szCs w:val="18"/>
                <w:lang w:eastAsia="lv-LV"/>
              </w:rPr>
              <w:t>22 700</w:t>
            </w:r>
          </w:p>
        </w:tc>
        <w:tc>
          <w:tcPr>
            <w:tcW w:w="1124" w:type="dxa"/>
          </w:tcPr>
          <w:p w14:paraId="12C6844D" w14:textId="77777777" w:rsidR="006435C2" w:rsidRPr="007B5640" w:rsidRDefault="006435C2" w:rsidP="009655D4">
            <w:pPr>
              <w:pStyle w:val="tabteksts"/>
              <w:jc w:val="center"/>
              <w:rPr>
                <w:szCs w:val="18"/>
                <w:lang w:eastAsia="lv-LV"/>
              </w:rPr>
            </w:pPr>
            <w:r w:rsidRPr="007B5640">
              <w:rPr>
                <w:szCs w:val="18"/>
                <w:lang w:eastAsia="lv-LV"/>
              </w:rPr>
              <w:t>25 250</w:t>
            </w:r>
          </w:p>
        </w:tc>
        <w:tc>
          <w:tcPr>
            <w:tcW w:w="1123" w:type="dxa"/>
          </w:tcPr>
          <w:p w14:paraId="64CE393D" w14:textId="77777777" w:rsidR="006435C2" w:rsidRPr="007B5640" w:rsidRDefault="006435C2" w:rsidP="009655D4">
            <w:pPr>
              <w:pStyle w:val="tabteksts"/>
              <w:jc w:val="center"/>
              <w:rPr>
                <w:szCs w:val="18"/>
                <w:lang w:eastAsia="lv-LV"/>
              </w:rPr>
            </w:pPr>
            <w:r w:rsidRPr="007B5640">
              <w:rPr>
                <w:szCs w:val="18"/>
                <w:lang w:eastAsia="lv-LV"/>
              </w:rPr>
              <w:t>25 500</w:t>
            </w:r>
          </w:p>
        </w:tc>
        <w:tc>
          <w:tcPr>
            <w:tcW w:w="1124" w:type="dxa"/>
          </w:tcPr>
          <w:p w14:paraId="5676CD00" w14:textId="77777777" w:rsidR="006435C2" w:rsidRPr="007B5640" w:rsidRDefault="006435C2" w:rsidP="009655D4">
            <w:pPr>
              <w:pStyle w:val="tabteksts"/>
              <w:jc w:val="center"/>
              <w:rPr>
                <w:szCs w:val="18"/>
                <w:lang w:eastAsia="lv-LV"/>
              </w:rPr>
            </w:pPr>
            <w:r w:rsidRPr="007B5640">
              <w:rPr>
                <w:szCs w:val="18"/>
                <w:lang w:eastAsia="lv-LV"/>
              </w:rPr>
              <w:t>25 750</w:t>
            </w:r>
          </w:p>
        </w:tc>
      </w:tr>
    </w:tbl>
    <w:p w14:paraId="619F9FEF" w14:textId="77777777" w:rsidR="006435C2" w:rsidRPr="007B5640" w:rsidRDefault="006435C2" w:rsidP="006435C2">
      <w:pPr>
        <w:spacing w:before="240" w:after="240"/>
        <w:jc w:val="center"/>
        <w:rPr>
          <w:szCs w:val="24"/>
        </w:rPr>
      </w:pPr>
      <w:r w:rsidRPr="007B5640">
        <w:rPr>
          <w:b/>
          <w:szCs w:val="24"/>
          <w:lang w:eastAsia="lv-LV"/>
        </w:rPr>
        <w:t>Finansiālie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7"/>
        <w:gridCol w:w="1124"/>
        <w:gridCol w:w="1103"/>
        <w:gridCol w:w="1123"/>
        <w:gridCol w:w="1122"/>
        <w:gridCol w:w="1123"/>
      </w:tblGrid>
      <w:tr w:rsidR="006435C2" w:rsidRPr="007B5640" w14:paraId="6C49E4A4" w14:textId="77777777" w:rsidTr="009655D4">
        <w:trPr>
          <w:cantSplit/>
        </w:trPr>
        <w:tc>
          <w:tcPr>
            <w:tcW w:w="3467" w:type="dxa"/>
            <w:vAlign w:val="center"/>
          </w:tcPr>
          <w:p w14:paraId="43C770F6" w14:textId="77777777" w:rsidR="006435C2" w:rsidRPr="007B5640" w:rsidRDefault="006435C2" w:rsidP="009655D4">
            <w:pPr>
              <w:pStyle w:val="tabteksts"/>
              <w:jc w:val="center"/>
              <w:rPr>
                <w:szCs w:val="18"/>
              </w:rPr>
            </w:pPr>
          </w:p>
        </w:tc>
        <w:tc>
          <w:tcPr>
            <w:tcW w:w="1124" w:type="dxa"/>
            <w:vAlign w:val="center"/>
          </w:tcPr>
          <w:p w14:paraId="55455EBD" w14:textId="77777777" w:rsidR="006435C2" w:rsidRPr="007B5640" w:rsidRDefault="006435C2" w:rsidP="009655D4">
            <w:pPr>
              <w:pStyle w:val="tabteksts"/>
              <w:jc w:val="center"/>
              <w:rPr>
                <w:szCs w:val="18"/>
                <w:lang w:eastAsia="lv-LV"/>
              </w:rPr>
            </w:pPr>
            <w:r w:rsidRPr="007B5640">
              <w:rPr>
                <w:szCs w:val="18"/>
                <w:lang w:eastAsia="lv-LV"/>
              </w:rPr>
              <w:t>2023. gads</w:t>
            </w:r>
            <w:r w:rsidRPr="007B5640">
              <w:rPr>
                <w:szCs w:val="18"/>
                <w:lang w:eastAsia="lv-LV"/>
              </w:rPr>
              <w:br/>
              <w:t>(izpilde)</w:t>
            </w:r>
          </w:p>
        </w:tc>
        <w:tc>
          <w:tcPr>
            <w:tcW w:w="1103" w:type="dxa"/>
            <w:vAlign w:val="center"/>
          </w:tcPr>
          <w:p w14:paraId="61505C8A" w14:textId="77777777" w:rsidR="006435C2" w:rsidRPr="007B5640" w:rsidRDefault="006435C2" w:rsidP="009655D4">
            <w:pPr>
              <w:pStyle w:val="tabteksts"/>
              <w:jc w:val="center"/>
              <w:rPr>
                <w:szCs w:val="18"/>
                <w:lang w:eastAsia="lv-LV"/>
              </w:rPr>
            </w:pPr>
            <w:r w:rsidRPr="007B5640">
              <w:rPr>
                <w:szCs w:val="18"/>
                <w:lang w:eastAsia="lv-LV"/>
              </w:rPr>
              <w:t>2024. gada</w:t>
            </w:r>
            <w:r w:rsidRPr="007B5640">
              <w:rPr>
                <w:szCs w:val="18"/>
                <w:lang w:eastAsia="lv-LV"/>
              </w:rPr>
              <w:br/>
              <w:t>plāns</w:t>
            </w:r>
          </w:p>
        </w:tc>
        <w:tc>
          <w:tcPr>
            <w:tcW w:w="1123" w:type="dxa"/>
            <w:vAlign w:val="center"/>
          </w:tcPr>
          <w:p w14:paraId="62FAF8D7" w14:textId="77777777" w:rsidR="006435C2" w:rsidRPr="007B5640" w:rsidRDefault="006435C2" w:rsidP="009655D4">
            <w:pPr>
              <w:pStyle w:val="tabteksts"/>
              <w:jc w:val="center"/>
              <w:rPr>
                <w:szCs w:val="18"/>
                <w:lang w:eastAsia="lv-LV"/>
              </w:rPr>
            </w:pPr>
            <w:r w:rsidRPr="007B5640">
              <w:rPr>
                <w:szCs w:val="18"/>
                <w:lang w:eastAsia="lv-LV"/>
              </w:rPr>
              <w:t>2025. gada</w:t>
            </w:r>
            <w:r w:rsidRPr="007B5640">
              <w:rPr>
                <w:szCs w:val="18"/>
                <w:lang w:eastAsia="lv-LV"/>
              </w:rPr>
              <w:br/>
              <w:t>projekts</w:t>
            </w:r>
          </w:p>
        </w:tc>
        <w:tc>
          <w:tcPr>
            <w:tcW w:w="1122" w:type="dxa"/>
            <w:vAlign w:val="center"/>
          </w:tcPr>
          <w:p w14:paraId="512940B9" w14:textId="77777777" w:rsidR="006435C2" w:rsidRPr="007B5640" w:rsidRDefault="006435C2" w:rsidP="009655D4">
            <w:pPr>
              <w:pStyle w:val="tabteksts"/>
              <w:jc w:val="center"/>
              <w:rPr>
                <w:szCs w:val="18"/>
                <w:lang w:eastAsia="lv-LV"/>
              </w:rPr>
            </w:pPr>
            <w:r w:rsidRPr="007B5640">
              <w:rPr>
                <w:szCs w:val="18"/>
                <w:lang w:eastAsia="lv-LV"/>
              </w:rPr>
              <w:t>2026. gada</w:t>
            </w:r>
            <w:r w:rsidRPr="007B5640">
              <w:rPr>
                <w:szCs w:val="18"/>
                <w:lang w:eastAsia="lv-LV"/>
              </w:rPr>
              <w:br/>
              <w:t>prognoze</w:t>
            </w:r>
          </w:p>
        </w:tc>
        <w:tc>
          <w:tcPr>
            <w:tcW w:w="1123" w:type="dxa"/>
            <w:vAlign w:val="center"/>
          </w:tcPr>
          <w:p w14:paraId="36A4D346" w14:textId="77777777" w:rsidR="006435C2" w:rsidRPr="007B5640" w:rsidRDefault="006435C2" w:rsidP="009655D4">
            <w:pPr>
              <w:pStyle w:val="tabteksts"/>
              <w:jc w:val="center"/>
              <w:rPr>
                <w:szCs w:val="18"/>
                <w:lang w:eastAsia="lv-LV"/>
              </w:rPr>
            </w:pPr>
            <w:r w:rsidRPr="007B5640">
              <w:rPr>
                <w:szCs w:val="18"/>
                <w:lang w:eastAsia="lv-LV"/>
              </w:rPr>
              <w:t>2027. gada</w:t>
            </w:r>
            <w:r w:rsidRPr="007B5640">
              <w:rPr>
                <w:szCs w:val="18"/>
                <w:lang w:eastAsia="lv-LV"/>
              </w:rPr>
              <w:br/>
              <w:t>prognoze</w:t>
            </w:r>
          </w:p>
        </w:tc>
      </w:tr>
      <w:tr w:rsidR="006435C2" w:rsidRPr="007B5640" w14:paraId="7A08505D" w14:textId="77777777" w:rsidTr="009655D4">
        <w:trPr>
          <w:cantSplit/>
        </w:trPr>
        <w:tc>
          <w:tcPr>
            <w:tcW w:w="3467" w:type="dxa"/>
            <w:shd w:val="clear" w:color="auto" w:fill="D9D9D9"/>
          </w:tcPr>
          <w:p w14:paraId="69D55AF7" w14:textId="77777777" w:rsidR="006435C2" w:rsidRPr="007B5640" w:rsidRDefault="006435C2" w:rsidP="009655D4">
            <w:pPr>
              <w:pStyle w:val="tabteksts"/>
              <w:ind w:left="134" w:right="69"/>
              <w:rPr>
                <w:szCs w:val="18"/>
                <w:lang w:eastAsia="lv-LV"/>
              </w:rPr>
            </w:pPr>
            <w:r w:rsidRPr="007B5640">
              <w:rPr>
                <w:szCs w:val="18"/>
                <w:lang w:eastAsia="lv-LV"/>
              </w:rPr>
              <w:t>Kopējie izdevumi,</w:t>
            </w:r>
            <w:r w:rsidRPr="007B5640">
              <w:rPr>
                <w:szCs w:val="18"/>
              </w:rPr>
              <w:t xml:space="preserve"> </w:t>
            </w:r>
            <w:r w:rsidRPr="007B5640">
              <w:rPr>
                <w:i/>
                <w:szCs w:val="18"/>
              </w:rPr>
              <w:t>euro</w:t>
            </w:r>
          </w:p>
        </w:tc>
        <w:tc>
          <w:tcPr>
            <w:tcW w:w="1124" w:type="dxa"/>
            <w:shd w:val="clear" w:color="auto" w:fill="D9D9D9"/>
          </w:tcPr>
          <w:p w14:paraId="390FAB72" w14:textId="77777777" w:rsidR="006435C2" w:rsidRPr="00086BCA" w:rsidRDefault="006435C2" w:rsidP="009655D4">
            <w:pPr>
              <w:pStyle w:val="tabteksts"/>
              <w:ind w:left="134" w:right="69"/>
              <w:jc w:val="right"/>
              <w:rPr>
                <w:szCs w:val="18"/>
              </w:rPr>
            </w:pPr>
            <w:r w:rsidRPr="00086BCA">
              <w:rPr>
                <w:szCs w:val="18"/>
              </w:rPr>
              <w:t>20 834 510</w:t>
            </w:r>
          </w:p>
        </w:tc>
        <w:tc>
          <w:tcPr>
            <w:tcW w:w="1103" w:type="dxa"/>
            <w:shd w:val="clear" w:color="auto" w:fill="D9D9D9"/>
          </w:tcPr>
          <w:p w14:paraId="2930F59A" w14:textId="77777777" w:rsidR="006435C2" w:rsidRPr="007B5640" w:rsidRDefault="006435C2" w:rsidP="009655D4">
            <w:pPr>
              <w:pStyle w:val="tabteksts"/>
              <w:ind w:left="134" w:right="69"/>
              <w:jc w:val="right"/>
              <w:rPr>
                <w:szCs w:val="18"/>
              </w:rPr>
            </w:pPr>
            <w:r w:rsidRPr="007B5640">
              <w:rPr>
                <w:szCs w:val="18"/>
              </w:rPr>
              <w:t>23 881 895</w:t>
            </w:r>
          </w:p>
        </w:tc>
        <w:tc>
          <w:tcPr>
            <w:tcW w:w="1123" w:type="dxa"/>
            <w:shd w:val="clear" w:color="auto" w:fill="D9D9D9"/>
          </w:tcPr>
          <w:p w14:paraId="564AEFD5" w14:textId="77777777" w:rsidR="006435C2" w:rsidRPr="007B5640" w:rsidRDefault="006435C2" w:rsidP="009655D4">
            <w:pPr>
              <w:pStyle w:val="tabteksts"/>
              <w:ind w:left="134" w:right="69"/>
              <w:jc w:val="right"/>
              <w:rPr>
                <w:szCs w:val="18"/>
              </w:rPr>
            </w:pPr>
            <w:r w:rsidRPr="007B5640">
              <w:rPr>
                <w:szCs w:val="18"/>
              </w:rPr>
              <w:t>24 244 299</w:t>
            </w:r>
          </w:p>
        </w:tc>
        <w:tc>
          <w:tcPr>
            <w:tcW w:w="1122" w:type="dxa"/>
            <w:shd w:val="clear" w:color="auto" w:fill="D9D9D9"/>
          </w:tcPr>
          <w:p w14:paraId="13DFA4E2" w14:textId="77777777" w:rsidR="006435C2" w:rsidRPr="007B5640" w:rsidRDefault="006435C2" w:rsidP="009655D4">
            <w:pPr>
              <w:pStyle w:val="tabteksts"/>
              <w:ind w:left="134" w:right="69"/>
              <w:jc w:val="right"/>
              <w:rPr>
                <w:szCs w:val="18"/>
              </w:rPr>
            </w:pPr>
            <w:r w:rsidRPr="007B5640">
              <w:rPr>
                <w:szCs w:val="18"/>
              </w:rPr>
              <w:t>25 889 505</w:t>
            </w:r>
          </w:p>
        </w:tc>
        <w:tc>
          <w:tcPr>
            <w:tcW w:w="1123" w:type="dxa"/>
            <w:shd w:val="clear" w:color="auto" w:fill="D9D9D9"/>
          </w:tcPr>
          <w:p w14:paraId="05C5382A" w14:textId="77777777" w:rsidR="006435C2" w:rsidRPr="007B5640" w:rsidRDefault="006435C2" w:rsidP="009655D4">
            <w:pPr>
              <w:pStyle w:val="tabteksts"/>
              <w:ind w:left="134" w:right="69"/>
              <w:jc w:val="right"/>
              <w:rPr>
                <w:szCs w:val="18"/>
              </w:rPr>
            </w:pPr>
            <w:r w:rsidRPr="007B5640">
              <w:rPr>
                <w:szCs w:val="18"/>
              </w:rPr>
              <w:t>26 189 283</w:t>
            </w:r>
          </w:p>
        </w:tc>
      </w:tr>
      <w:tr w:rsidR="006435C2" w:rsidRPr="007B5640" w14:paraId="33DB9129" w14:textId="77777777" w:rsidTr="009655D4">
        <w:trPr>
          <w:cantSplit/>
        </w:trPr>
        <w:tc>
          <w:tcPr>
            <w:tcW w:w="3467" w:type="dxa"/>
          </w:tcPr>
          <w:p w14:paraId="2BFFE6F7" w14:textId="77777777" w:rsidR="006435C2" w:rsidRPr="007B5640" w:rsidRDefault="006435C2" w:rsidP="009655D4">
            <w:pPr>
              <w:pStyle w:val="tabteksts"/>
              <w:ind w:left="134" w:right="69"/>
              <w:rPr>
                <w:szCs w:val="18"/>
                <w:lang w:eastAsia="lv-LV"/>
              </w:rPr>
            </w:pPr>
            <w:r w:rsidRPr="007B5640">
              <w:rPr>
                <w:szCs w:val="18"/>
                <w:lang w:eastAsia="lv-LV"/>
              </w:rPr>
              <w:t xml:space="preserve">Kopējo izdevumu izmaiņas, </w:t>
            </w:r>
            <w:r w:rsidRPr="007B5640">
              <w:rPr>
                <w:i/>
                <w:szCs w:val="18"/>
                <w:lang w:eastAsia="lv-LV"/>
              </w:rPr>
              <w:t>euro</w:t>
            </w:r>
            <w:r w:rsidRPr="007B5640">
              <w:rPr>
                <w:szCs w:val="18"/>
                <w:lang w:eastAsia="lv-LV"/>
              </w:rPr>
              <w:t xml:space="preserve"> (+/–) pret iepriekšējo gadu</w:t>
            </w:r>
          </w:p>
        </w:tc>
        <w:tc>
          <w:tcPr>
            <w:tcW w:w="1124" w:type="dxa"/>
          </w:tcPr>
          <w:p w14:paraId="134C49DB" w14:textId="77777777" w:rsidR="006435C2" w:rsidRPr="007B5640" w:rsidRDefault="006435C2" w:rsidP="009655D4">
            <w:pPr>
              <w:pStyle w:val="tabteksts"/>
              <w:ind w:left="134" w:right="69"/>
              <w:jc w:val="center"/>
              <w:rPr>
                <w:szCs w:val="18"/>
              </w:rPr>
            </w:pPr>
            <w:r w:rsidRPr="007B5640">
              <w:rPr>
                <w:b/>
                <w:bCs/>
                <w:szCs w:val="18"/>
              </w:rPr>
              <w:t>×</w:t>
            </w:r>
          </w:p>
        </w:tc>
        <w:tc>
          <w:tcPr>
            <w:tcW w:w="1103" w:type="dxa"/>
          </w:tcPr>
          <w:p w14:paraId="70BA0BE8" w14:textId="77777777" w:rsidR="006435C2" w:rsidRPr="007B5640" w:rsidRDefault="006435C2" w:rsidP="009655D4">
            <w:pPr>
              <w:pStyle w:val="tabteksts"/>
              <w:ind w:left="134" w:right="69"/>
              <w:jc w:val="right"/>
              <w:rPr>
                <w:szCs w:val="18"/>
              </w:rPr>
            </w:pPr>
            <w:r w:rsidRPr="00086BCA">
              <w:rPr>
                <w:szCs w:val="18"/>
              </w:rPr>
              <w:t>3 047 385</w:t>
            </w:r>
          </w:p>
        </w:tc>
        <w:tc>
          <w:tcPr>
            <w:tcW w:w="1123" w:type="dxa"/>
          </w:tcPr>
          <w:p w14:paraId="2C67A9B6" w14:textId="77777777" w:rsidR="006435C2" w:rsidRPr="007B5640" w:rsidRDefault="006435C2" w:rsidP="009655D4">
            <w:pPr>
              <w:pStyle w:val="tabteksts"/>
              <w:ind w:left="134" w:right="69"/>
              <w:jc w:val="right"/>
              <w:rPr>
                <w:szCs w:val="18"/>
              </w:rPr>
            </w:pPr>
            <w:r w:rsidRPr="007B5640">
              <w:rPr>
                <w:szCs w:val="18"/>
              </w:rPr>
              <w:t>362 404</w:t>
            </w:r>
          </w:p>
        </w:tc>
        <w:tc>
          <w:tcPr>
            <w:tcW w:w="1122" w:type="dxa"/>
          </w:tcPr>
          <w:p w14:paraId="1FE66A49" w14:textId="77777777" w:rsidR="006435C2" w:rsidRPr="007B5640" w:rsidRDefault="006435C2" w:rsidP="009655D4">
            <w:pPr>
              <w:pStyle w:val="tabteksts"/>
              <w:ind w:left="134" w:right="69"/>
              <w:jc w:val="right"/>
              <w:rPr>
                <w:szCs w:val="18"/>
              </w:rPr>
            </w:pPr>
            <w:r w:rsidRPr="007B5640">
              <w:rPr>
                <w:szCs w:val="18"/>
              </w:rPr>
              <w:t>1 645 206</w:t>
            </w:r>
          </w:p>
        </w:tc>
        <w:tc>
          <w:tcPr>
            <w:tcW w:w="1123" w:type="dxa"/>
          </w:tcPr>
          <w:p w14:paraId="65882AB7" w14:textId="77777777" w:rsidR="006435C2" w:rsidRPr="007B5640" w:rsidRDefault="006435C2" w:rsidP="009655D4">
            <w:pPr>
              <w:pStyle w:val="tabteksts"/>
              <w:ind w:left="134" w:right="69"/>
              <w:jc w:val="right"/>
              <w:rPr>
                <w:szCs w:val="18"/>
              </w:rPr>
            </w:pPr>
            <w:r w:rsidRPr="007B5640">
              <w:rPr>
                <w:szCs w:val="18"/>
              </w:rPr>
              <w:t>299 778</w:t>
            </w:r>
          </w:p>
        </w:tc>
      </w:tr>
      <w:tr w:rsidR="006435C2" w:rsidRPr="007B5640" w14:paraId="3E3D5F22" w14:textId="77777777" w:rsidTr="009655D4">
        <w:trPr>
          <w:cantSplit/>
        </w:trPr>
        <w:tc>
          <w:tcPr>
            <w:tcW w:w="3467" w:type="dxa"/>
          </w:tcPr>
          <w:p w14:paraId="095CB434" w14:textId="77777777" w:rsidR="006435C2" w:rsidRPr="007B5640" w:rsidRDefault="006435C2" w:rsidP="009655D4">
            <w:pPr>
              <w:pStyle w:val="tabteksts"/>
              <w:ind w:left="134" w:right="69"/>
              <w:rPr>
                <w:szCs w:val="18"/>
              </w:rPr>
            </w:pPr>
            <w:r w:rsidRPr="007B5640">
              <w:rPr>
                <w:szCs w:val="18"/>
                <w:lang w:eastAsia="lv-LV"/>
              </w:rPr>
              <w:t>Kopējie izdevumi</w:t>
            </w:r>
            <w:r w:rsidRPr="007B5640">
              <w:rPr>
                <w:szCs w:val="18"/>
              </w:rPr>
              <w:t>, % (+/–) pret iepriekšējo gadu</w:t>
            </w:r>
          </w:p>
        </w:tc>
        <w:tc>
          <w:tcPr>
            <w:tcW w:w="1124" w:type="dxa"/>
          </w:tcPr>
          <w:p w14:paraId="4479EE5B" w14:textId="77777777" w:rsidR="006435C2" w:rsidRPr="007B5640" w:rsidRDefault="006435C2" w:rsidP="009655D4">
            <w:pPr>
              <w:pStyle w:val="tabteksts"/>
              <w:ind w:left="134" w:right="69"/>
              <w:jc w:val="center"/>
              <w:rPr>
                <w:szCs w:val="18"/>
              </w:rPr>
            </w:pPr>
            <w:r w:rsidRPr="007B5640">
              <w:rPr>
                <w:b/>
                <w:bCs/>
                <w:szCs w:val="18"/>
              </w:rPr>
              <w:t>×</w:t>
            </w:r>
          </w:p>
        </w:tc>
        <w:tc>
          <w:tcPr>
            <w:tcW w:w="1103" w:type="dxa"/>
          </w:tcPr>
          <w:p w14:paraId="14B9ED22" w14:textId="77777777" w:rsidR="006435C2" w:rsidRPr="007B5640" w:rsidRDefault="006435C2" w:rsidP="009655D4">
            <w:pPr>
              <w:pStyle w:val="tabteksts"/>
              <w:ind w:left="134" w:right="69"/>
              <w:jc w:val="right"/>
              <w:rPr>
                <w:szCs w:val="18"/>
              </w:rPr>
            </w:pPr>
            <w:r w:rsidRPr="007B5640">
              <w:rPr>
                <w:szCs w:val="18"/>
              </w:rPr>
              <w:t>14,6</w:t>
            </w:r>
          </w:p>
        </w:tc>
        <w:tc>
          <w:tcPr>
            <w:tcW w:w="1123" w:type="dxa"/>
          </w:tcPr>
          <w:p w14:paraId="3BCADD2F" w14:textId="77777777" w:rsidR="006435C2" w:rsidRPr="007B5640" w:rsidRDefault="006435C2" w:rsidP="009655D4">
            <w:pPr>
              <w:pStyle w:val="tabteksts"/>
              <w:ind w:left="134" w:right="69"/>
              <w:jc w:val="right"/>
              <w:rPr>
                <w:szCs w:val="18"/>
              </w:rPr>
            </w:pPr>
            <w:r w:rsidRPr="007B5640">
              <w:rPr>
                <w:szCs w:val="18"/>
              </w:rPr>
              <w:t>1,5</w:t>
            </w:r>
          </w:p>
        </w:tc>
        <w:tc>
          <w:tcPr>
            <w:tcW w:w="1122" w:type="dxa"/>
          </w:tcPr>
          <w:p w14:paraId="709437E0" w14:textId="77777777" w:rsidR="006435C2" w:rsidRPr="007B5640" w:rsidRDefault="006435C2" w:rsidP="009655D4">
            <w:pPr>
              <w:pStyle w:val="tabteksts"/>
              <w:ind w:left="134" w:right="69"/>
              <w:jc w:val="right"/>
              <w:rPr>
                <w:szCs w:val="18"/>
              </w:rPr>
            </w:pPr>
            <w:r w:rsidRPr="007B5640">
              <w:rPr>
                <w:szCs w:val="18"/>
              </w:rPr>
              <w:t>6,8</w:t>
            </w:r>
          </w:p>
        </w:tc>
        <w:tc>
          <w:tcPr>
            <w:tcW w:w="1123" w:type="dxa"/>
          </w:tcPr>
          <w:p w14:paraId="01308A7C" w14:textId="77777777" w:rsidR="006435C2" w:rsidRPr="007B5640" w:rsidRDefault="006435C2" w:rsidP="009655D4">
            <w:pPr>
              <w:pStyle w:val="tabteksts"/>
              <w:ind w:left="134" w:right="69"/>
              <w:jc w:val="right"/>
              <w:rPr>
                <w:szCs w:val="18"/>
              </w:rPr>
            </w:pPr>
            <w:r w:rsidRPr="007B5640">
              <w:rPr>
                <w:szCs w:val="18"/>
              </w:rPr>
              <w:t>1,2</w:t>
            </w:r>
          </w:p>
        </w:tc>
      </w:tr>
    </w:tbl>
    <w:p w14:paraId="53777C02" w14:textId="77777777" w:rsidR="006435C2" w:rsidRPr="007B5640" w:rsidRDefault="006435C2" w:rsidP="006435C2">
      <w:pPr>
        <w:pStyle w:val="Tabuluvirsraksti"/>
        <w:tabs>
          <w:tab w:val="left" w:pos="1252"/>
        </w:tabs>
        <w:spacing w:before="240" w:after="240"/>
        <w:rPr>
          <w:b/>
          <w:szCs w:val="24"/>
          <w:lang w:eastAsia="lv-LV"/>
        </w:rPr>
      </w:pPr>
      <w:r w:rsidRPr="007B5640">
        <w:rPr>
          <w:b/>
          <w:szCs w:val="24"/>
          <w:lang w:eastAsia="lv-LV"/>
        </w:rPr>
        <w:t>Izmaiņas izdevumos, salīdzinot 2025. gada projektu ar 2024. gada plānu</w:t>
      </w:r>
    </w:p>
    <w:p w14:paraId="29DD4A2B" w14:textId="77777777" w:rsidR="006435C2" w:rsidRPr="007B5640" w:rsidRDefault="006435C2" w:rsidP="006435C2">
      <w:pPr>
        <w:jc w:val="right"/>
        <w:rPr>
          <w:i/>
          <w:sz w:val="18"/>
          <w:szCs w:val="18"/>
        </w:rPr>
      </w:pPr>
      <w:r w:rsidRPr="007B5640">
        <w:rPr>
          <w:i/>
          <w:sz w:val="18"/>
          <w:szCs w:val="18"/>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65"/>
        <w:gridCol w:w="1449"/>
        <w:gridCol w:w="1442"/>
        <w:gridCol w:w="1406"/>
      </w:tblGrid>
      <w:tr w:rsidR="006435C2" w:rsidRPr="007B5640" w14:paraId="55A894EC" w14:textId="77777777" w:rsidTr="009655D4">
        <w:trPr>
          <w:cantSplit/>
          <w:tblHeader/>
        </w:trPr>
        <w:tc>
          <w:tcPr>
            <w:tcW w:w="4765" w:type="dxa"/>
            <w:vAlign w:val="center"/>
          </w:tcPr>
          <w:p w14:paraId="29732D9D" w14:textId="77777777" w:rsidR="006435C2" w:rsidRPr="007B5640" w:rsidRDefault="006435C2" w:rsidP="009655D4">
            <w:pPr>
              <w:pStyle w:val="tabteksts"/>
              <w:jc w:val="center"/>
              <w:rPr>
                <w:szCs w:val="18"/>
              </w:rPr>
            </w:pPr>
            <w:r w:rsidRPr="007B5640">
              <w:rPr>
                <w:szCs w:val="18"/>
                <w:lang w:eastAsia="lv-LV"/>
              </w:rPr>
              <w:t>Pasākums</w:t>
            </w:r>
          </w:p>
        </w:tc>
        <w:tc>
          <w:tcPr>
            <w:tcW w:w="1449" w:type="dxa"/>
            <w:vAlign w:val="center"/>
          </w:tcPr>
          <w:p w14:paraId="42A99948" w14:textId="77777777" w:rsidR="006435C2" w:rsidRPr="007B5640" w:rsidRDefault="006435C2" w:rsidP="009655D4">
            <w:pPr>
              <w:pStyle w:val="tabteksts"/>
              <w:jc w:val="center"/>
              <w:rPr>
                <w:szCs w:val="18"/>
                <w:lang w:eastAsia="lv-LV"/>
              </w:rPr>
            </w:pPr>
            <w:r w:rsidRPr="007B5640">
              <w:rPr>
                <w:szCs w:val="18"/>
                <w:lang w:eastAsia="lv-LV"/>
              </w:rPr>
              <w:t>Samazinājums</w:t>
            </w:r>
          </w:p>
        </w:tc>
        <w:tc>
          <w:tcPr>
            <w:tcW w:w="1442" w:type="dxa"/>
            <w:vAlign w:val="center"/>
          </w:tcPr>
          <w:p w14:paraId="7F6A304D" w14:textId="77777777" w:rsidR="006435C2" w:rsidRPr="007B5640" w:rsidRDefault="006435C2" w:rsidP="009655D4">
            <w:pPr>
              <w:pStyle w:val="tabteksts"/>
              <w:jc w:val="center"/>
              <w:rPr>
                <w:szCs w:val="18"/>
                <w:lang w:eastAsia="lv-LV"/>
              </w:rPr>
            </w:pPr>
            <w:r w:rsidRPr="007B5640">
              <w:rPr>
                <w:szCs w:val="18"/>
                <w:lang w:eastAsia="lv-LV"/>
              </w:rPr>
              <w:t>Palielinājums</w:t>
            </w:r>
          </w:p>
        </w:tc>
        <w:tc>
          <w:tcPr>
            <w:tcW w:w="1406" w:type="dxa"/>
            <w:vAlign w:val="center"/>
          </w:tcPr>
          <w:p w14:paraId="27CBEF50" w14:textId="77777777" w:rsidR="006435C2" w:rsidRPr="007B5640" w:rsidRDefault="006435C2" w:rsidP="009655D4">
            <w:pPr>
              <w:pStyle w:val="tabteksts"/>
              <w:jc w:val="center"/>
              <w:rPr>
                <w:szCs w:val="18"/>
                <w:lang w:eastAsia="lv-LV"/>
              </w:rPr>
            </w:pPr>
            <w:r w:rsidRPr="007B5640">
              <w:rPr>
                <w:szCs w:val="18"/>
                <w:lang w:eastAsia="lv-LV"/>
              </w:rPr>
              <w:t>Izmaiņas</w:t>
            </w:r>
          </w:p>
        </w:tc>
      </w:tr>
      <w:tr w:rsidR="006435C2" w:rsidRPr="007B5640" w14:paraId="796FB60E" w14:textId="77777777" w:rsidTr="009655D4">
        <w:trPr>
          <w:cantSplit/>
        </w:trPr>
        <w:tc>
          <w:tcPr>
            <w:tcW w:w="4765" w:type="dxa"/>
            <w:shd w:val="clear" w:color="auto" w:fill="D9D9D9"/>
          </w:tcPr>
          <w:p w14:paraId="3F65F8CD" w14:textId="77777777" w:rsidR="006435C2" w:rsidRPr="007B5640" w:rsidRDefault="006435C2" w:rsidP="009655D4">
            <w:pPr>
              <w:pStyle w:val="tabteksts"/>
              <w:ind w:left="134" w:right="83"/>
              <w:rPr>
                <w:szCs w:val="18"/>
              </w:rPr>
            </w:pPr>
            <w:r w:rsidRPr="007B5640">
              <w:rPr>
                <w:b/>
                <w:bCs/>
                <w:szCs w:val="18"/>
                <w:lang w:eastAsia="lv-LV"/>
              </w:rPr>
              <w:t>Izdevumi – kopā</w:t>
            </w:r>
          </w:p>
        </w:tc>
        <w:tc>
          <w:tcPr>
            <w:tcW w:w="1449" w:type="dxa"/>
            <w:shd w:val="clear" w:color="auto" w:fill="D9D9D9"/>
            <w:vAlign w:val="center"/>
          </w:tcPr>
          <w:p w14:paraId="4606ACDC" w14:textId="77777777" w:rsidR="006435C2" w:rsidRPr="007B5640" w:rsidRDefault="006435C2" w:rsidP="009655D4">
            <w:pPr>
              <w:pStyle w:val="tabteksts"/>
              <w:ind w:left="134" w:right="83"/>
              <w:jc w:val="right"/>
              <w:rPr>
                <w:b/>
                <w:szCs w:val="18"/>
              </w:rPr>
            </w:pPr>
            <w:r w:rsidRPr="007B5640">
              <w:rPr>
                <w:b/>
                <w:szCs w:val="18"/>
              </w:rPr>
              <w:t>19 966 485</w:t>
            </w:r>
          </w:p>
        </w:tc>
        <w:tc>
          <w:tcPr>
            <w:tcW w:w="1442" w:type="dxa"/>
            <w:shd w:val="clear" w:color="auto" w:fill="D9D9D9"/>
            <w:vAlign w:val="center"/>
          </w:tcPr>
          <w:p w14:paraId="09224C57" w14:textId="77777777" w:rsidR="006435C2" w:rsidRPr="007B5640" w:rsidRDefault="006435C2" w:rsidP="009655D4">
            <w:pPr>
              <w:pStyle w:val="tabteksts"/>
              <w:ind w:left="134" w:right="83"/>
              <w:jc w:val="right"/>
              <w:rPr>
                <w:b/>
                <w:szCs w:val="18"/>
              </w:rPr>
            </w:pPr>
            <w:r w:rsidRPr="007B5640">
              <w:rPr>
                <w:b/>
                <w:szCs w:val="18"/>
              </w:rPr>
              <w:t>20 328 889</w:t>
            </w:r>
          </w:p>
        </w:tc>
        <w:tc>
          <w:tcPr>
            <w:tcW w:w="1406" w:type="dxa"/>
            <w:shd w:val="clear" w:color="auto" w:fill="D9D9D9"/>
            <w:vAlign w:val="center"/>
          </w:tcPr>
          <w:p w14:paraId="03D765F9" w14:textId="77777777" w:rsidR="006435C2" w:rsidRPr="007B5640" w:rsidRDefault="006435C2" w:rsidP="009655D4">
            <w:pPr>
              <w:pStyle w:val="tabteksts"/>
              <w:ind w:left="134" w:right="83"/>
              <w:jc w:val="right"/>
              <w:rPr>
                <w:b/>
                <w:szCs w:val="18"/>
              </w:rPr>
            </w:pPr>
            <w:r w:rsidRPr="00086BCA">
              <w:rPr>
                <w:b/>
                <w:szCs w:val="18"/>
              </w:rPr>
              <w:t xml:space="preserve">362 404 </w:t>
            </w:r>
          </w:p>
        </w:tc>
      </w:tr>
      <w:tr w:rsidR="006435C2" w:rsidRPr="007B5640" w14:paraId="468F43F6" w14:textId="77777777" w:rsidTr="009655D4">
        <w:trPr>
          <w:cantSplit/>
        </w:trPr>
        <w:tc>
          <w:tcPr>
            <w:tcW w:w="9062" w:type="dxa"/>
            <w:gridSpan w:val="4"/>
          </w:tcPr>
          <w:p w14:paraId="4DA8248E" w14:textId="77777777" w:rsidR="006435C2" w:rsidRPr="007B5640" w:rsidRDefault="006435C2" w:rsidP="009655D4">
            <w:pPr>
              <w:pStyle w:val="tabteksts"/>
              <w:ind w:left="134" w:right="83"/>
              <w:rPr>
                <w:szCs w:val="18"/>
              </w:rPr>
            </w:pPr>
            <w:r w:rsidRPr="007B5640">
              <w:rPr>
                <w:i/>
                <w:szCs w:val="18"/>
                <w:lang w:eastAsia="lv-LV"/>
              </w:rPr>
              <w:t xml:space="preserve">   t. sk.:</w:t>
            </w:r>
          </w:p>
        </w:tc>
      </w:tr>
      <w:tr w:rsidR="006435C2" w:rsidRPr="007B5640" w14:paraId="377A38F2" w14:textId="77777777" w:rsidTr="009655D4">
        <w:trPr>
          <w:cantSplit/>
        </w:trPr>
        <w:tc>
          <w:tcPr>
            <w:tcW w:w="4765" w:type="dxa"/>
            <w:shd w:val="clear" w:color="auto" w:fill="F2F2F2"/>
          </w:tcPr>
          <w:p w14:paraId="012F0F2F" w14:textId="77777777" w:rsidR="006435C2" w:rsidRPr="007B5640" w:rsidRDefault="006435C2" w:rsidP="009655D4">
            <w:pPr>
              <w:pStyle w:val="tabteksts"/>
              <w:ind w:left="134" w:right="83"/>
              <w:rPr>
                <w:szCs w:val="18"/>
                <w:u w:val="single"/>
                <w:lang w:eastAsia="lv-LV"/>
              </w:rPr>
            </w:pPr>
            <w:r w:rsidRPr="007B5640">
              <w:rPr>
                <w:szCs w:val="18"/>
                <w:u w:val="single"/>
                <w:lang w:eastAsia="lv-LV"/>
              </w:rPr>
              <w:t>Ilgtermiņa saistības</w:t>
            </w:r>
          </w:p>
        </w:tc>
        <w:tc>
          <w:tcPr>
            <w:tcW w:w="1449" w:type="dxa"/>
            <w:shd w:val="clear" w:color="auto" w:fill="F2F2F2"/>
          </w:tcPr>
          <w:p w14:paraId="05663740" w14:textId="77777777" w:rsidR="006435C2" w:rsidRPr="007B5640" w:rsidRDefault="006435C2" w:rsidP="009655D4">
            <w:pPr>
              <w:pStyle w:val="tabteksts"/>
              <w:ind w:left="134" w:right="83"/>
              <w:jc w:val="right"/>
              <w:rPr>
                <w:szCs w:val="18"/>
                <w:u w:val="single"/>
              </w:rPr>
            </w:pPr>
            <w:r w:rsidRPr="007B5640">
              <w:rPr>
                <w:szCs w:val="18"/>
              </w:rPr>
              <w:t>14 931 712</w:t>
            </w:r>
          </w:p>
        </w:tc>
        <w:tc>
          <w:tcPr>
            <w:tcW w:w="1442" w:type="dxa"/>
            <w:shd w:val="clear" w:color="auto" w:fill="F2F2F2"/>
          </w:tcPr>
          <w:p w14:paraId="3D623611" w14:textId="77777777" w:rsidR="006435C2" w:rsidRPr="007B5640" w:rsidRDefault="006435C2" w:rsidP="009655D4">
            <w:pPr>
              <w:pStyle w:val="tabteksts"/>
              <w:ind w:left="134" w:right="83"/>
              <w:jc w:val="right"/>
              <w:rPr>
                <w:szCs w:val="18"/>
                <w:u w:val="single"/>
              </w:rPr>
            </w:pPr>
            <w:r w:rsidRPr="007B5640">
              <w:rPr>
                <w:szCs w:val="18"/>
              </w:rPr>
              <w:t>15 021 712</w:t>
            </w:r>
          </w:p>
        </w:tc>
        <w:tc>
          <w:tcPr>
            <w:tcW w:w="1406" w:type="dxa"/>
            <w:shd w:val="clear" w:color="auto" w:fill="F2F2F2"/>
          </w:tcPr>
          <w:p w14:paraId="7BC108C4" w14:textId="77777777" w:rsidR="006435C2" w:rsidRPr="007B5640" w:rsidRDefault="006435C2" w:rsidP="009655D4">
            <w:pPr>
              <w:pStyle w:val="tabteksts"/>
              <w:ind w:left="134" w:right="83"/>
              <w:jc w:val="right"/>
              <w:rPr>
                <w:szCs w:val="18"/>
              </w:rPr>
            </w:pPr>
            <w:r w:rsidRPr="007B5640">
              <w:rPr>
                <w:szCs w:val="18"/>
              </w:rPr>
              <w:t>90 000</w:t>
            </w:r>
          </w:p>
        </w:tc>
      </w:tr>
      <w:tr w:rsidR="006435C2" w:rsidRPr="007B5640" w14:paraId="6ED9AE14" w14:textId="77777777" w:rsidTr="009655D4">
        <w:trPr>
          <w:cantSplit/>
        </w:trPr>
        <w:tc>
          <w:tcPr>
            <w:tcW w:w="4765" w:type="dxa"/>
          </w:tcPr>
          <w:p w14:paraId="66E76B90" w14:textId="77777777" w:rsidR="006435C2" w:rsidRPr="007B5640" w:rsidRDefault="006435C2" w:rsidP="009655D4">
            <w:pPr>
              <w:pStyle w:val="tabteksts"/>
              <w:ind w:left="134" w:right="83"/>
              <w:rPr>
                <w:szCs w:val="18"/>
              </w:rPr>
            </w:pPr>
            <w:r w:rsidRPr="007B5640">
              <w:rPr>
                <w:szCs w:val="18"/>
              </w:rPr>
              <w:t>Iemaksu veikšana starptautiskajās organizācijās, t.sk.:</w:t>
            </w:r>
          </w:p>
        </w:tc>
        <w:tc>
          <w:tcPr>
            <w:tcW w:w="1449" w:type="dxa"/>
          </w:tcPr>
          <w:p w14:paraId="5716505F" w14:textId="77777777" w:rsidR="006435C2" w:rsidRPr="007B5640" w:rsidRDefault="006435C2" w:rsidP="009655D4">
            <w:pPr>
              <w:pStyle w:val="tabteksts"/>
              <w:ind w:left="134" w:right="83"/>
              <w:jc w:val="right"/>
              <w:rPr>
                <w:szCs w:val="18"/>
              </w:rPr>
            </w:pPr>
            <w:r w:rsidRPr="007B5640">
              <w:rPr>
                <w:szCs w:val="18"/>
              </w:rPr>
              <w:t>14 931 712</w:t>
            </w:r>
          </w:p>
        </w:tc>
        <w:tc>
          <w:tcPr>
            <w:tcW w:w="1442" w:type="dxa"/>
          </w:tcPr>
          <w:p w14:paraId="0E163D48" w14:textId="77777777" w:rsidR="006435C2" w:rsidRPr="007B5640" w:rsidRDefault="006435C2" w:rsidP="009655D4">
            <w:pPr>
              <w:pStyle w:val="tabteksts"/>
              <w:ind w:left="134" w:right="83"/>
              <w:jc w:val="right"/>
              <w:rPr>
                <w:szCs w:val="18"/>
              </w:rPr>
            </w:pPr>
            <w:r w:rsidRPr="007B5640">
              <w:rPr>
                <w:szCs w:val="18"/>
              </w:rPr>
              <w:t>15 021 712</w:t>
            </w:r>
          </w:p>
        </w:tc>
        <w:tc>
          <w:tcPr>
            <w:tcW w:w="1406" w:type="dxa"/>
          </w:tcPr>
          <w:p w14:paraId="0639B4CC" w14:textId="77777777" w:rsidR="006435C2" w:rsidRPr="007B5640" w:rsidRDefault="006435C2" w:rsidP="009655D4">
            <w:pPr>
              <w:pStyle w:val="tabteksts"/>
              <w:ind w:left="134" w:right="83"/>
              <w:jc w:val="right"/>
              <w:rPr>
                <w:szCs w:val="18"/>
              </w:rPr>
            </w:pPr>
            <w:r w:rsidRPr="007B5640">
              <w:rPr>
                <w:szCs w:val="18"/>
              </w:rPr>
              <w:t>90 000</w:t>
            </w:r>
          </w:p>
        </w:tc>
      </w:tr>
      <w:tr w:rsidR="006435C2" w:rsidRPr="007B5640" w14:paraId="2DEC6BAA" w14:textId="77777777" w:rsidTr="009655D4">
        <w:trPr>
          <w:cantSplit/>
        </w:trPr>
        <w:tc>
          <w:tcPr>
            <w:tcW w:w="4765" w:type="dxa"/>
            <w:vAlign w:val="center"/>
          </w:tcPr>
          <w:p w14:paraId="2FF82968" w14:textId="77777777" w:rsidR="006435C2" w:rsidRPr="007B5640" w:rsidRDefault="006435C2" w:rsidP="009655D4">
            <w:pPr>
              <w:pStyle w:val="tabteksts"/>
              <w:ind w:left="134" w:right="83"/>
              <w:jc w:val="right"/>
              <w:rPr>
                <w:i/>
                <w:szCs w:val="18"/>
              </w:rPr>
            </w:pPr>
            <w:r w:rsidRPr="007B5640">
              <w:rPr>
                <w:i/>
                <w:szCs w:val="18"/>
              </w:rPr>
              <w:t>ANO miera uzturēšanas spēki</w:t>
            </w:r>
          </w:p>
        </w:tc>
        <w:tc>
          <w:tcPr>
            <w:tcW w:w="1449" w:type="dxa"/>
          </w:tcPr>
          <w:p w14:paraId="5E59433C" w14:textId="77777777" w:rsidR="006435C2" w:rsidRPr="007B5640" w:rsidRDefault="006435C2" w:rsidP="009655D4">
            <w:pPr>
              <w:pStyle w:val="tabteksts"/>
              <w:ind w:left="134" w:right="83"/>
              <w:jc w:val="right"/>
              <w:rPr>
                <w:i/>
                <w:szCs w:val="18"/>
              </w:rPr>
            </w:pPr>
            <w:r w:rsidRPr="007B5640">
              <w:rPr>
                <w:i/>
                <w:szCs w:val="18"/>
              </w:rPr>
              <w:t>1 140 352</w:t>
            </w:r>
          </w:p>
        </w:tc>
        <w:tc>
          <w:tcPr>
            <w:tcW w:w="1442" w:type="dxa"/>
          </w:tcPr>
          <w:p w14:paraId="21754770" w14:textId="77777777" w:rsidR="006435C2" w:rsidRPr="007B5640" w:rsidRDefault="006435C2" w:rsidP="009655D4">
            <w:pPr>
              <w:pStyle w:val="tabteksts"/>
              <w:ind w:left="134" w:right="83"/>
              <w:jc w:val="right"/>
              <w:rPr>
                <w:i/>
                <w:szCs w:val="18"/>
              </w:rPr>
            </w:pPr>
            <w:r w:rsidRPr="007B5640">
              <w:rPr>
                <w:i/>
                <w:szCs w:val="18"/>
              </w:rPr>
              <w:t>1 140 352</w:t>
            </w:r>
          </w:p>
        </w:tc>
        <w:tc>
          <w:tcPr>
            <w:tcW w:w="1406" w:type="dxa"/>
          </w:tcPr>
          <w:p w14:paraId="2B426A15" w14:textId="77777777" w:rsidR="006435C2" w:rsidRPr="007B5640" w:rsidRDefault="006435C2" w:rsidP="009655D4">
            <w:pPr>
              <w:pStyle w:val="tabteksts"/>
              <w:ind w:left="134" w:right="83"/>
              <w:jc w:val="center"/>
              <w:rPr>
                <w:i/>
                <w:szCs w:val="18"/>
              </w:rPr>
            </w:pPr>
            <w:r w:rsidRPr="007B5640">
              <w:rPr>
                <w:i/>
                <w:szCs w:val="18"/>
              </w:rPr>
              <w:t>-</w:t>
            </w:r>
          </w:p>
        </w:tc>
      </w:tr>
      <w:tr w:rsidR="006435C2" w:rsidRPr="007B5640" w14:paraId="3BB5E353" w14:textId="77777777" w:rsidTr="009655D4">
        <w:trPr>
          <w:cantSplit/>
        </w:trPr>
        <w:tc>
          <w:tcPr>
            <w:tcW w:w="4765" w:type="dxa"/>
            <w:vAlign w:val="center"/>
          </w:tcPr>
          <w:p w14:paraId="61EB2FE6" w14:textId="77777777" w:rsidR="006435C2" w:rsidRPr="007B5640" w:rsidRDefault="006435C2" w:rsidP="009655D4">
            <w:pPr>
              <w:pStyle w:val="tabteksts"/>
              <w:ind w:left="134" w:right="83"/>
              <w:jc w:val="right"/>
              <w:rPr>
                <w:i/>
                <w:szCs w:val="18"/>
              </w:rPr>
            </w:pPr>
            <w:r w:rsidRPr="007B5640">
              <w:rPr>
                <w:i/>
                <w:szCs w:val="18"/>
              </w:rPr>
              <w:t>Baltijas valstu aizsardzības koledža (BALTDEFCOL)</w:t>
            </w:r>
          </w:p>
        </w:tc>
        <w:tc>
          <w:tcPr>
            <w:tcW w:w="1449" w:type="dxa"/>
          </w:tcPr>
          <w:p w14:paraId="16996DEA" w14:textId="77777777" w:rsidR="006435C2" w:rsidRPr="007B5640" w:rsidRDefault="006435C2" w:rsidP="009655D4">
            <w:pPr>
              <w:pStyle w:val="tabteksts"/>
              <w:ind w:left="134" w:right="83"/>
              <w:jc w:val="right"/>
              <w:rPr>
                <w:i/>
                <w:szCs w:val="18"/>
              </w:rPr>
            </w:pPr>
            <w:r w:rsidRPr="007B5640">
              <w:rPr>
                <w:i/>
                <w:szCs w:val="18"/>
              </w:rPr>
              <w:t>832 681</w:t>
            </w:r>
          </w:p>
        </w:tc>
        <w:tc>
          <w:tcPr>
            <w:tcW w:w="1442" w:type="dxa"/>
          </w:tcPr>
          <w:p w14:paraId="171A57F1" w14:textId="77777777" w:rsidR="006435C2" w:rsidRPr="007B5640" w:rsidRDefault="006435C2" w:rsidP="009655D4">
            <w:pPr>
              <w:pStyle w:val="tabteksts"/>
              <w:ind w:left="134" w:right="83"/>
              <w:jc w:val="right"/>
              <w:rPr>
                <w:i/>
                <w:szCs w:val="18"/>
              </w:rPr>
            </w:pPr>
            <w:r w:rsidRPr="007B5640">
              <w:rPr>
                <w:i/>
                <w:szCs w:val="18"/>
              </w:rPr>
              <w:t>854 024</w:t>
            </w:r>
          </w:p>
        </w:tc>
        <w:tc>
          <w:tcPr>
            <w:tcW w:w="1406" w:type="dxa"/>
          </w:tcPr>
          <w:p w14:paraId="68AC7949" w14:textId="77777777" w:rsidR="006435C2" w:rsidRPr="007B5640" w:rsidRDefault="006435C2" w:rsidP="009655D4">
            <w:pPr>
              <w:pStyle w:val="tabteksts"/>
              <w:ind w:left="134" w:right="83"/>
              <w:jc w:val="right"/>
              <w:rPr>
                <w:i/>
                <w:szCs w:val="18"/>
              </w:rPr>
            </w:pPr>
            <w:r w:rsidRPr="007B5640">
              <w:rPr>
                <w:i/>
                <w:szCs w:val="18"/>
              </w:rPr>
              <w:t>21 343</w:t>
            </w:r>
          </w:p>
        </w:tc>
      </w:tr>
      <w:tr w:rsidR="006435C2" w:rsidRPr="007B5640" w14:paraId="496B2045" w14:textId="77777777" w:rsidTr="009655D4">
        <w:trPr>
          <w:cantSplit/>
        </w:trPr>
        <w:tc>
          <w:tcPr>
            <w:tcW w:w="4765" w:type="dxa"/>
            <w:vAlign w:val="center"/>
          </w:tcPr>
          <w:p w14:paraId="4BDEC004" w14:textId="77777777" w:rsidR="006435C2" w:rsidRPr="007B5640" w:rsidRDefault="006435C2" w:rsidP="009655D4">
            <w:pPr>
              <w:pStyle w:val="tabteksts"/>
              <w:ind w:left="134" w:right="83"/>
              <w:jc w:val="right"/>
              <w:rPr>
                <w:i/>
                <w:szCs w:val="18"/>
              </w:rPr>
            </w:pPr>
            <w:r w:rsidRPr="007B5640">
              <w:rPr>
                <w:i/>
                <w:szCs w:val="18"/>
              </w:rPr>
              <w:t>Pasaules karavīru sporta asociācija (CISM)</w:t>
            </w:r>
          </w:p>
        </w:tc>
        <w:tc>
          <w:tcPr>
            <w:tcW w:w="1449" w:type="dxa"/>
          </w:tcPr>
          <w:p w14:paraId="3B7943A1" w14:textId="77777777" w:rsidR="006435C2" w:rsidRPr="007B5640" w:rsidRDefault="006435C2" w:rsidP="009655D4">
            <w:pPr>
              <w:pStyle w:val="tabteksts"/>
              <w:ind w:left="134" w:right="83"/>
              <w:jc w:val="right"/>
              <w:rPr>
                <w:i/>
                <w:szCs w:val="18"/>
              </w:rPr>
            </w:pPr>
            <w:r w:rsidRPr="007B5640">
              <w:rPr>
                <w:i/>
                <w:szCs w:val="18"/>
              </w:rPr>
              <w:t>8 400</w:t>
            </w:r>
          </w:p>
        </w:tc>
        <w:tc>
          <w:tcPr>
            <w:tcW w:w="1442" w:type="dxa"/>
          </w:tcPr>
          <w:p w14:paraId="362439BA" w14:textId="77777777" w:rsidR="006435C2" w:rsidRPr="007B5640" w:rsidRDefault="006435C2" w:rsidP="009655D4">
            <w:pPr>
              <w:pStyle w:val="tabteksts"/>
              <w:ind w:left="134" w:right="83"/>
              <w:jc w:val="right"/>
              <w:rPr>
                <w:i/>
                <w:szCs w:val="18"/>
              </w:rPr>
            </w:pPr>
            <w:r w:rsidRPr="007B5640">
              <w:rPr>
                <w:i/>
                <w:szCs w:val="18"/>
              </w:rPr>
              <w:t>8 400</w:t>
            </w:r>
          </w:p>
        </w:tc>
        <w:tc>
          <w:tcPr>
            <w:tcW w:w="1406" w:type="dxa"/>
          </w:tcPr>
          <w:p w14:paraId="26C75DED" w14:textId="77777777" w:rsidR="006435C2" w:rsidRPr="007B5640" w:rsidRDefault="006435C2" w:rsidP="009655D4">
            <w:pPr>
              <w:pStyle w:val="tabteksts"/>
              <w:ind w:left="134" w:right="83"/>
              <w:jc w:val="center"/>
              <w:rPr>
                <w:i/>
                <w:szCs w:val="18"/>
              </w:rPr>
            </w:pPr>
            <w:r w:rsidRPr="007B5640">
              <w:rPr>
                <w:i/>
                <w:szCs w:val="18"/>
              </w:rPr>
              <w:t>-</w:t>
            </w:r>
          </w:p>
        </w:tc>
      </w:tr>
      <w:tr w:rsidR="006435C2" w:rsidRPr="007B5640" w14:paraId="41BCDE64" w14:textId="77777777" w:rsidTr="009655D4">
        <w:trPr>
          <w:cantSplit/>
        </w:trPr>
        <w:tc>
          <w:tcPr>
            <w:tcW w:w="4765" w:type="dxa"/>
            <w:vAlign w:val="center"/>
          </w:tcPr>
          <w:p w14:paraId="2DC1C25F" w14:textId="77777777" w:rsidR="006435C2" w:rsidRPr="007B5640" w:rsidRDefault="006435C2" w:rsidP="009655D4">
            <w:pPr>
              <w:pStyle w:val="tabteksts"/>
              <w:ind w:left="134" w:right="83"/>
              <w:jc w:val="right"/>
              <w:rPr>
                <w:i/>
                <w:szCs w:val="18"/>
              </w:rPr>
            </w:pPr>
            <w:r w:rsidRPr="007B5640">
              <w:rPr>
                <w:i/>
                <w:szCs w:val="18"/>
              </w:rPr>
              <w:t>Starptautiskā muzeju asociācija (ICOM)</w:t>
            </w:r>
          </w:p>
        </w:tc>
        <w:tc>
          <w:tcPr>
            <w:tcW w:w="1449" w:type="dxa"/>
          </w:tcPr>
          <w:p w14:paraId="7D4A7F0A" w14:textId="77777777" w:rsidR="006435C2" w:rsidRPr="007B5640" w:rsidRDefault="006435C2" w:rsidP="009655D4">
            <w:pPr>
              <w:pStyle w:val="tabteksts"/>
              <w:ind w:left="134" w:right="83"/>
              <w:jc w:val="right"/>
              <w:rPr>
                <w:i/>
                <w:szCs w:val="18"/>
              </w:rPr>
            </w:pPr>
            <w:r w:rsidRPr="007B5640">
              <w:rPr>
                <w:i/>
                <w:szCs w:val="18"/>
              </w:rPr>
              <w:t>570</w:t>
            </w:r>
          </w:p>
        </w:tc>
        <w:tc>
          <w:tcPr>
            <w:tcW w:w="1442" w:type="dxa"/>
          </w:tcPr>
          <w:p w14:paraId="2DF89C3E" w14:textId="77777777" w:rsidR="006435C2" w:rsidRPr="007B5640" w:rsidRDefault="006435C2" w:rsidP="009655D4">
            <w:pPr>
              <w:pStyle w:val="tabteksts"/>
              <w:ind w:left="134" w:right="83"/>
              <w:jc w:val="right"/>
              <w:rPr>
                <w:i/>
                <w:szCs w:val="18"/>
              </w:rPr>
            </w:pPr>
            <w:r w:rsidRPr="007B5640">
              <w:rPr>
                <w:i/>
                <w:szCs w:val="18"/>
              </w:rPr>
              <w:t>570</w:t>
            </w:r>
          </w:p>
        </w:tc>
        <w:tc>
          <w:tcPr>
            <w:tcW w:w="1406" w:type="dxa"/>
          </w:tcPr>
          <w:p w14:paraId="358EC8DF" w14:textId="77777777" w:rsidR="006435C2" w:rsidRPr="007B5640" w:rsidRDefault="006435C2" w:rsidP="009655D4">
            <w:pPr>
              <w:pStyle w:val="tabteksts"/>
              <w:ind w:left="134" w:right="83"/>
              <w:jc w:val="center"/>
              <w:rPr>
                <w:i/>
                <w:szCs w:val="18"/>
              </w:rPr>
            </w:pPr>
            <w:r w:rsidRPr="007B5640">
              <w:rPr>
                <w:i/>
                <w:szCs w:val="18"/>
              </w:rPr>
              <w:t>-</w:t>
            </w:r>
          </w:p>
        </w:tc>
      </w:tr>
      <w:tr w:rsidR="006435C2" w:rsidRPr="007B5640" w14:paraId="3846E1E2" w14:textId="77777777" w:rsidTr="009655D4">
        <w:trPr>
          <w:cantSplit/>
        </w:trPr>
        <w:tc>
          <w:tcPr>
            <w:tcW w:w="4765" w:type="dxa"/>
          </w:tcPr>
          <w:p w14:paraId="05AC71D5" w14:textId="77777777" w:rsidR="006435C2" w:rsidRPr="007B5640" w:rsidRDefault="006435C2" w:rsidP="009655D4">
            <w:pPr>
              <w:pStyle w:val="tabteksts"/>
              <w:ind w:left="134" w:right="83"/>
              <w:jc w:val="right"/>
              <w:rPr>
                <w:i/>
                <w:szCs w:val="18"/>
              </w:rPr>
            </w:pPr>
            <w:r w:rsidRPr="007B5640">
              <w:rPr>
                <w:i/>
                <w:szCs w:val="18"/>
              </w:rPr>
              <w:t>Starptautiskā militārās medicīnas padome</w:t>
            </w:r>
          </w:p>
        </w:tc>
        <w:tc>
          <w:tcPr>
            <w:tcW w:w="1449" w:type="dxa"/>
          </w:tcPr>
          <w:p w14:paraId="4397A124" w14:textId="77777777" w:rsidR="006435C2" w:rsidRPr="007B5640" w:rsidRDefault="006435C2" w:rsidP="009655D4">
            <w:pPr>
              <w:pStyle w:val="tabteksts"/>
              <w:ind w:left="134" w:right="83"/>
              <w:jc w:val="right"/>
              <w:rPr>
                <w:i/>
                <w:szCs w:val="18"/>
              </w:rPr>
            </w:pPr>
            <w:r w:rsidRPr="007B5640">
              <w:rPr>
                <w:i/>
                <w:szCs w:val="18"/>
              </w:rPr>
              <w:t>3 428</w:t>
            </w:r>
          </w:p>
        </w:tc>
        <w:tc>
          <w:tcPr>
            <w:tcW w:w="1442" w:type="dxa"/>
          </w:tcPr>
          <w:p w14:paraId="2B0DB4BA" w14:textId="77777777" w:rsidR="006435C2" w:rsidRPr="007B5640" w:rsidRDefault="006435C2" w:rsidP="009655D4">
            <w:pPr>
              <w:pStyle w:val="tabteksts"/>
              <w:ind w:left="134" w:right="83"/>
              <w:jc w:val="right"/>
              <w:rPr>
                <w:i/>
                <w:szCs w:val="18"/>
              </w:rPr>
            </w:pPr>
            <w:r w:rsidRPr="007B5640">
              <w:rPr>
                <w:i/>
                <w:szCs w:val="18"/>
              </w:rPr>
              <w:t>3 428</w:t>
            </w:r>
          </w:p>
        </w:tc>
        <w:tc>
          <w:tcPr>
            <w:tcW w:w="1406" w:type="dxa"/>
          </w:tcPr>
          <w:p w14:paraId="47DB0475" w14:textId="77777777" w:rsidR="006435C2" w:rsidRPr="007B5640" w:rsidRDefault="006435C2" w:rsidP="009655D4">
            <w:pPr>
              <w:pStyle w:val="tabteksts"/>
              <w:ind w:left="134" w:right="83"/>
              <w:jc w:val="center"/>
              <w:rPr>
                <w:i/>
                <w:szCs w:val="18"/>
              </w:rPr>
            </w:pPr>
            <w:r w:rsidRPr="007B5640">
              <w:rPr>
                <w:i/>
                <w:szCs w:val="18"/>
              </w:rPr>
              <w:t>-</w:t>
            </w:r>
          </w:p>
        </w:tc>
      </w:tr>
      <w:tr w:rsidR="006435C2" w:rsidRPr="007B5640" w14:paraId="11AD4412" w14:textId="77777777" w:rsidTr="009655D4">
        <w:trPr>
          <w:cantSplit/>
        </w:trPr>
        <w:tc>
          <w:tcPr>
            <w:tcW w:w="4765" w:type="dxa"/>
          </w:tcPr>
          <w:p w14:paraId="12546BBA" w14:textId="77777777" w:rsidR="006435C2" w:rsidRPr="007B5640" w:rsidRDefault="006435C2" w:rsidP="009655D4">
            <w:pPr>
              <w:pStyle w:val="tabteksts"/>
              <w:ind w:left="134" w:right="83"/>
              <w:jc w:val="right"/>
              <w:rPr>
                <w:i/>
                <w:szCs w:val="18"/>
              </w:rPr>
            </w:pPr>
            <w:r w:rsidRPr="005F4005">
              <w:rPr>
                <w:i/>
                <w:szCs w:val="18"/>
              </w:rPr>
              <w:t>Iemaksa Eiropas miera mehānismā</w:t>
            </w:r>
          </w:p>
        </w:tc>
        <w:tc>
          <w:tcPr>
            <w:tcW w:w="1449" w:type="dxa"/>
          </w:tcPr>
          <w:p w14:paraId="4BB58321" w14:textId="77777777" w:rsidR="006435C2" w:rsidRPr="007B5640" w:rsidRDefault="006435C2" w:rsidP="009655D4">
            <w:pPr>
              <w:pStyle w:val="tabteksts"/>
              <w:ind w:left="134" w:right="83"/>
              <w:jc w:val="right"/>
              <w:rPr>
                <w:i/>
                <w:szCs w:val="18"/>
              </w:rPr>
            </w:pPr>
            <w:r w:rsidRPr="007B5640">
              <w:rPr>
                <w:i/>
                <w:szCs w:val="18"/>
              </w:rPr>
              <w:t>260 401</w:t>
            </w:r>
          </w:p>
        </w:tc>
        <w:tc>
          <w:tcPr>
            <w:tcW w:w="1442" w:type="dxa"/>
          </w:tcPr>
          <w:p w14:paraId="0D746A8C" w14:textId="77777777" w:rsidR="006435C2" w:rsidRPr="007B5640" w:rsidRDefault="006435C2" w:rsidP="009655D4">
            <w:pPr>
              <w:pStyle w:val="tabteksts"/>
              <w:ind w:left="134" w:right="83"/>
              <w:jc w:val="right"/>
              <w:rPr>
                <w:i/>
                <w:szCs w:val="18"/>
              </w:rPr>
            </w:pPr>
            <w:r w:rsidRPr="007B5640">
              <w:rPr>
                <w:i/>
                <w:szCs w:val="18"/>
              </w:rPr>
              <w:t>260 401</w:t>
            </w:r>
          </w:p>
        </w:tc>
        <w:tc>
          <w:tcPr>
            <w:tcW w:w="1406" w:type="dxa"/>
          </w:tcPr>
          <w:p w14:paraId="4628435E" w14:textId="77777777" w:rsidR="006435C2" w:rsidRPr="007B5640" w:rsidRDefault="006435C2" w:rsidP="009655D4">
            <w:pPr>
              <w:pStyle w:val="tabteksts"/>
              <w:ind w:left="134" w:right="83"/>
              <w:jc w:val="center"/>
              <w:rPr>
                <w:i/>
                <w:szCs w:val="18"/>
              </w:rPr>
            </w:pPr>
            <w:r w:rsidRPr="007B5640">
              <w:rPr>
                <w:i/>
                <w:szCs w:val="18"/>
              </w:rPr>
              <w:t>-</w:t>
            </w:r>
          </w:p>
        </w:tc>
      </w:tr>
      <w:tr w:rsidR="006435C2" w:rsidRPr="007B5640" w14:paraId="704A47E0" w14:textId="77777777" w:rsidTr="009655D4">
        <w:trPr>
          <w:cantSplit/>
        </w:trPr>
        <w:tc>
          <w:tcPr>
            <w:tcW w:w="4765" w:type="dxa"/>
          </w:tcPr>
          <w:p w14:paraId="3F190EA0" w14:textId="77777777" w:rsidR="006435C2" w:rsidRPr="007B5640" w:rsidRDefault="006435C2" w:rsidP="009655D4">
            <w:pPr>
              <w:pStyle w:val="tabteksts"/>
              <w:ind w:left="134" w:right="83"/>
              <w:jc w:val="right"/>
              <w:rPr>
                <w:i/>
                <w:szCs w:val="18"/>
              </w:rPr>
            </w:pPr>
            <w:r w:rsidRPr="007B5640">
              <w:rPr>
                <w:i/>
                <w:szCs w:val="18"/>
              </w:rPr>
              <w:t>Eiropas aizsardzības aģentūra (EDA)</w:t>
            </w:r>
          </w:p>
        </w:tc>
        <w:tc>
          <w:tcPr>
            <w:tcW w:w="1449" w:type="dxa"/>
          </w:tcPr>
          <w:p w14:paraId="3F52F0C8" w14:textId="77777777" w:rsidR="006435C2" w:rsidRPr="007B5640" w:rsidRDefault="006435C2" w:rsidP="009655D4">
            <w:pPr>
              <w:pStyle w:val="tabteksts"/>
              <w:ind w:left="134" w:right="83"/>
              <w:jc w:val="right"/>
              <w:rPr>
                <w:i/>
                <w:szCs w:val="18"/>
              </w:rPr>
            </w:pPr>
            <w:r w:rsidRPr="007B5640">
              <w:rPr>
                <w:i/>
                <w:szCs w:val="18"/>
              </w:rPr>
              <w:t>84560</w:t>
            </w:r>
          </w:p>
        </w:tc>
        <w:tc>
          <w:tcPr>
            <w:tcW w:w="1442" w:type="dxa"/>
          </w:tcPr>
          <w:p w14:paraId="6BEC0EA2" w14:textId="77777777" w:rsidR="006435C2" w:rsidRPr="007B5640" w:rsidRDefault="006435C2" w:rsidP="009655D4">
            <w:pPr>
              <w:pStyle w:val="tabteksts"/>
              <w:ind w:left="134" w:right="83"/>
              <w:jc w:val="right"/>
              <w:rPr>
                <w:i/>
                <w:szCs w:val="18"/>
              </w:rPr>
            </w:pPr>
            <w:r w:rsidRPr="007B5640">
              <w:rPr>
                <w:i/>
                <w:szCs w:val="18"/>
              </w:rPr>
              <w:t>84 560</w:t>
            </w:r>
          </w:p>
        </w:tc>
        <w:tc>
          <w:tcPr>
            <w:tcW w:w="1406" w:type="dxa"/>
          </w:tcPr>
          <w:p w14:paraId="59FA3EDB" w14:textId="77777777" w:rsidR="006435C2" w:rsidRPr="007B5640" w:rsidRDefault="006435C2" w:rsidP="009655D4">
            <w:pPr>
              <w:pStyle w:val="tabteksts"/>
              <w:ind w:left="134" w:right="83"/>
              <w:jc w:val="center"/>
              <w:rPr>
                <w:i/>
                <w:szCs w:val="18"/>
              </w:rPr>
            </w:pPr>
            <w:r w:rsidRPr="007B5640">
              <w:rPr>
                <w:i/>
                <w:szCs w:val="18"/>
              </w:rPr>
              <w:t>-</w:t>
            </w:r>
          </w:p>
        </w:tc>
      </w:tr>
      <w:tr w:rsidR="006435C2" w:rsidRPr="007B5640" w14:paraId="145C0AAA" w14:textId="77777777" w:rsidTr="009655D4">
        <w:trPr>
          <w:cantSplit/>
        </w:trPr>
        <w:tc>
          <w:tcPr>
            <w:tcW w:w="4765" w:type="dxa"/>
          </w:tcPr>
          <w:p w14:paraId="6CB440ED" w14:textId="77777777" w:rsidR="006435C2" w:rsidRPr="007B5640" w:rsidRDefault="006435C2" w:rsidP="009655D4">
            <w:pPr>
              <w:pStyle w:val="tabteksts"/>
              <w:ind w:left="134" w:right="83"/>
              <w:jc w:val="right"/>
              <w:rPr>
                <w:i/>
                <w:szCs w:val="18"/>
              </w:rPr>
            </w:pPr>
            <w:r w:rsidRPr="007B5640">
              <w:rPr>
                <w:i/>
                <w:szCs w:val="18"/>
              </w:rPr>
              <w:t>Ženēvas drošības politikas centrs</w:t>
            </w:r>
          </w:p>
        </w:tc>
        <w:tc>
          <w:tcPr>
            <w:tcW w:w="1449" w:type="dxa"/>
          </w:tcPr>
          <w:p w14:paraId="5A2BBB4F" w14:textId="77777777" w:rsidR="006435C2" w:rsidRPr="007B5640" w:rsidRDefault="006435C2" w:rsidP="009655D4">
            <w:pPr>
              <w:pStyle w:val="tabteksts"/>
              <w:ind w:left="134" w:right="83"/>
              <w:jc w:val="right"/>
              <w:rPr>
                <w:i/>
                <w:szCs w:val="18"/>
              </w:rPr>
            </w:pPr>
            <w:r w:rsidRPr="007B5640">
              <w:rPr>
                <w:i/>
                <w:szCs w:val="18"/>
              </w:rPr>
              <w:t>21 343</w:t>
            </w:r>
          </w:p>
        </w:tc>
        <w:tc>
          <w:tcPr>
            <w:tcW w:w="1442" w:type="dxa"/>
          </w:tcPr>
          <w:p w14:paraId="5ABD9F3D" w14:textId="77777777" w:rsidR="006435C2" w:rsidRPr="007B5640" w:rsidRDefault="006435C2" w:rsidP="009655D4">
            <w:pPr>
              <w:pStyle w:val="tabteksts"/>
              <w:ind w:left="134" w:right="83"/>
              <w:jc w:val="center"/>
              <w:rPr>
                <w:i/>
                <w:szCs w:val="18"/>
              </w:rPr>
            </w:pPr>
            <w:r w:rsidRPr="007B5640">
              <w:rPr>
                <w:i/>
                <w:szCs w:val="18"/>
              </w:rPr>
              <w:t>-</w:t>
            </w:r>
          </w:p>
        </w:tc>
        <w:tc>
          <w:tcPr>
            <w:tcW w:w="1406" w:type="dxa"/>
          </w:tcPr>
          <w:p w14:paraId="3792C353" w14:textId="77777777" w:rsidR="006435C2" w:rsidRPr="007B5640" w:rsidRDefault="006435C2" w:rsidP="009655D4">
            <w:pPr>
              <w:pStyle w:val="tabteksts"/>
              <w:ind w:left="134" w:right="83"/>
              <w:jc w:val="right"/>
              <w:rPr>
                <w:i/>
                <w:szCs w:val="18"/>
              </w:rPr>
            </w:pPr>
            <w:r w:rsidRPr="007B5640">
              <w:rPr>
                <w:i/>
                <w:szCs w:val="18"/>
              </w:rPr>
              <w:t>-21 343</w:t>
            </w:r>
          </w:p>
        </w:tc>
      </w:tr>
      <w:tr w:rsidR="006435C2" w:rsidRPr="007B5640" w14:paraId="027B261D" w14:textId="77777777" w:rsidTr="009655D4">
        <w:trPr>
          <w:cantSplit/>
        </w:trPr>
        <w:tc>
          <w:tcPr>
            <w:tcW w:w="4765" w:type="dxa"/>
            <w:vAlign w:val="center"/>
          </w:tcPr>
          <w:p w14:paraId="2A11E87C" w14:textId="77777777" w:rsidR="006435C2" w:rsidRPr="007B5640" w:rsidRDefault="006435C2" w:rsidP="009655D4">
            <w:pPr>
              <w:pStyle w:val="tabteksts"/>
              <w:ind w:left="134" w:right="83"/>
              <w:jc w:val="right"/>
              <w:rPr>
                <w:i/>
                <w:szCs w:val="18"/>
              </w:rPr>
            </w:pPr>
            <w:r w:rsidRPr="007B5640">
              <w:rPr>
                <w:i/>
                <w:szCs w:val="18"/>
              </w:rPr>
              <w:t>Demokrātiskās kontroles pār bruņotajiem spēkiem centrs</w:t>
            </w:r>
          </w:p>
        </w:tc>
        <w:tc>
          <w:tcPr>
            <w:tcW w:w="1449" w:type="dxa"/>
          </w:tcPr>
          <w:p w14:paraId="0C10B6E4" w14:textId="77777777" w:rsidR="006435C2" w:rsidRPr="007B5640" w:rsidRDefault="006435C2" w:rsidP="009655D4">
            <w:pPr>
              <w:pStyle w:val="tabteksts"/>
              <w:ind w:left="134" w:right="83"/>
              <w:jc w:val="right"/>
              <w:rPr>
                <w:i/>
                <w:szCs w:val="18"/>
              </w:rPr>
            </w:pPr>
            <w:r w:rsidRPr="007B5640">
              <w:rPr>
                <w:i/>
                <w:szCs w:val="18"/>
              </w:rPr>
              <w:t>20 000</w:t>
            </w:r>
          </w:p>
        </w:tc>
        <w:tc>
          <w:tcPr>
            <w:tcW w:w="1442" w:type="dxa"/>
          </w:tcPr>
          <w:p w14:paraId="7844F422" w14:textId="77777777" w:rsidR="006435C2" w:rsidRPr="007B5640" w:rsidRDefault="006435C2" w:rsidP="009655D4">
            <w:pPr>
              <w:pStyle w:val="tabteksts"/>
              <w:ind w:left="134" w:right="83"/>
              <w:jc w:val="right"/>
              <w:rPr>
                <w:i/>
                <w:szCs w:val="18"/>
              </w:rPr>
            </w:pPr>
            <w:r w:rsidRPr="007B5640">
              <w:rPr>
                <w:i/>
                <w:szCs w:val="18"/>
              </w:rPr>
              <w:t>20 000</w:t>
            </w:r>
          </w:p>
        </w:tc>
        <w:tc>
          <w:tcPr>
            <w:tcW w:w="1406" w:type="dxa"/>
          </w:tcPr>
          <w:p w14:paraId="0856BC1C" w14:textId="77777777" w:rsidR="006435C2" w:rsidRPr="007B5640" w:rsidRDefault="006435C2" w:rsidP="009655D4">
            <w:pPr>
              <w:pStyle w:val="tabteksts"/>
              <w:ind w:left="134" w:right="83"/>
              <w:jc w:val="center"/>
              <w:rPr>
                <w:i/>
                <w:szCs w:val="18"/>
              </w:rPr>
            </w:pPr>
            <w:r w:rsidRPr="007B5640">
              <w:rPr>
                <w:i/>
                <w:szCs w:val="18"/>
              </w:rPr>
              <w:t>-</w:t>
            </w:r>
          </w:p>
        </w:tc>
      </w:tr>
      <w:tr w:rsidR="006435C2" w:rsidRPr="007B5640" w14:paraId="379F9087" w14:textId="77777777" w:rsidTr="009655D4">
        <w:trPr>
          <w:cantSplit/>
        </w:trPr>
        <w:tc>
          <w:tcPr>
            <w:tcW w:w="4765" w:type="dxa"/>
          </w:tcPr>
          <w:p w14:paraId="4971D2E4" w14:textId="77777777" w:rsidR="006435C2" w:rsidRPr="007B5640" w:rsidRDefault="006435C2" w:rsidP="009655D4">
            <w:pPr>
              <w:pStyle w:val="tabteksts"/>
              <w:ind w:left="134" w:right="83"/>
              <w:jc w:val="right"/>
              <w:rPr>
                <w:i/>
                <w:szCs w:val="18"/>
              </w:rPr>
            </w:pPr>
            <w:r w:rsidRPr="007B5640">
              <w:rPr>
                <w:i/>
                <w:szCs w:val="18"/>
              </w:rPr>
              <w:t>Starptautiskā kartogrāfijas asociācija</w:t>
            </w:r>
          </w:p>
        </w:tc>
        <w:tc>
          <w:tcPr>
            <w:tcW w:w="1449" w:type="dxa"/>
          </w:tcPr>
          <w:p w14:paraId="2EB4630D" w14:textId="77777777" w:rsidR="006435C2" w:rsidRPr="007B5640" w:rsidRDefault="006435C2" w:rsidP="009655D4">
            <w:pPr>
              <w:pStyle w:val="tabteksts"/>
              <w:ind w:left="134" w:right="83"/>
              <w:jc w:val="right"/>
              <w:rPr>
                <w:i/>
                <w:szCs w:val="18"/>
              </w:rPr>
            </w:pPr>
            <w:r w:rsidRPr="007B5640">
              <w:rPr>
                <w:i/>
                <w:szCs w:val="18"/>
              </w:rPr>
              <w:t>250</w:t>
            </w:r>
          </w:p>
        </w:tc>
        <w:tc>
          <w:tcPr>
            <w:tcW w:w="1442" w:type="dxa"/>
          </w:tcPr>
          <w:p w14:paraId="5948BB9E" w14:textId="77777777" w:rsidR="006435C2" w:rsidRPr="007B5640" w:rsidRDefault="006435C2" w:rsidP="009655D4">
            <w:pPr>
              <w:pStyle w:val="tabteksts"/>
              <w:ind w:left="134" w:right="83"/>
              <w:jc w:val="right"/>
              <w:rPr>
                <w:i/>
                <w:szCs w:val="18"/>
              </w:rPr>
            </w:pPr>
            <w:r w:rsidRPr="007B5640">
              <w:rPr>
                <w:i/>
                <w:szCs w:val="18"/>
              </w:rPr>
              <w:t>250</w:t>
            </w:r>
          </w:p>
        </w:tc>
        <w:tc>
          <w:tcPr>
            <w:tcW w:w="1406" w:type="dxa"/>
          </w:tcPr>
          <w:p w14:paraId="56528AB1" w14:textId="77777777" w:rsidR="006435C2" w:rsidRPr="007B5640" w:rsidRDefault="006435C2" w:rsidP="009655D4">
            <w:pPr>
              <w:pStyle w:val="tabteksts"/>
              <w:ind w:left="134" w:right="83"/>
              <w:jc w:val="center"/>
              <w:rPr>
                <w:i/>
                <w:szCs w:val="18"/>
              </w:rPr>
            </w:pPr>
            <w:r w:rsidRPr="007B5640">
              <w:rPr>
                <w:i/>
                <w:szCs w:val="18"/>
              </w:rPr>
              <w:t>-</w:t>
            </w:r>
          </w:p>
        </w:tc>
      </w:tr>
      <w:tr w:rsidR="006435C2" w:rsidRPr="007B5640" w14:paraId="530A7842" w14:textId="77777777" w:rsidTr="009655D4">
        <w:trPr>
          <w:cantSplit/>
        </w:trPr>
        <w:tc>
          <w:tcPr>
            <w:tcW w:w="4765" w:type="dxa"/>
          </w:tcPr>
          <w:p w14:paraId="7F7857EA" w14:textId="77777777" w:rsidR="006435C2" w:rsidRPr="005F4005" w:rsidRDefault="006435C2" w:rsidP="009655D4">
            <w:pPr>
              <w:pStyle w:val="tabteksts"/>
              <w:ind w:left="134" w:right="83"/>
              <w:jc w:val="right"/>
              <w:rPr>
                <w:i/>
                <w:szCs w:val="18"/>
              </w:rPr>
            </w:pPr>
            <w:r w:rsidRPr="005F4005">
              <w:rPr>
                <w:i/>
                <w:szCs w:val="18"/>
              </w:rPr>
              <w:t>Eiropas Nacionālā kartogrāfijas un kadastra aģentūra</w:t>
            </w:r>
          </w:p>
        </w:tc>
        <w:tc>
          <w:tcPr>
            <w:tcW w:w="1449" w:type="dxa"/>
          </w:tcPr>
          <w:p w14:paraId="46D1BA26" w14:textId="77777777" w:rsidR="006435C2" w:rsidRPr="007B5640" w:rsidRDefault="006435C2" w:rsidP="009655D4">
            <w:pPr>
              <w:pStyle w:val="tabteksts"/>
              <w:ind w:left="134" w:right="83"/>
              <w:jc w:val="right"/>
              <w:rPr>
                <w:i/>
                <w:szCs w:val="18"/>
              </w:rPr>
            </w:pPr>
            <w:r w:rsidRPr="007B5640">
              <w:rPr>
                <w:i/>
                <w:szCs w:val="18"/>
              </w:rPr>
              <w:t>7</w:t>
            </w:r>
            <w:r>
              <w:rPr>
                <w:i/>
                <w:szCs w:val="18"/>
              </w:rPr>
              <w:t xml:space="preserve"> </w:t>
            </w:r>
            <w:r w:rsidRPr="007B5640">
              <w:rPr>
                <w:i/>
                <w:szCs w:val="18"/>
              </w:rPr>
              <w:t>439</w:t>
            </w:r>
          </w:p>
        </w:tc>
        <w:tc>
          <w:tcPr>
            <w:tcW w:w="1442" w:type="dxa"/>
          </w:tcPr>
          <w:p w14:paraId="76DF0D4E" w14:textId="77777777" w:rsidR="006435C2" w:rsidRPr="007B5640" w:rsidRDefault="006435C2" w:rsidP="009655D4">
            <w:pPr>
              <w:pStyle w:val="tabteksts"/>
              <w:ind w:left="134" w:right="83"/>
              <w:jc w:val="right"/>
              <w:rPr>
                <w:i/>
                <w:szCs w:val="18"/>
              </w:rPr>
            </w:pPr>
            <w:r w:rsidRPr="007B5640">
              <w:rPr>
                <w:i/>
                <w:szCs w:val="18"/>
              </w:rPr>
              <w:t>7 439</w:t>
            </w:r>
          </w:p>
        </w:tc>
        <w:tc>
          <w:tcPr>
            <w:tcW w:w="1406" w:type="dxa"/>
          </w:tcPr>
          <w:p w14:paraId="660E70CE" w14:textId="77777777" w:rsidR="006435C2" w:rsidRPr="007B5640" w:rsidRDefault="006435C2" w:rsidP="009655D4">
            <w:pPr>
              <w:pStyle w:val="tabteksts"/>
              <w:ind w:left="134" w:right="83"/>
              <w:jc w:val="center"/>
              <w:rPr>
                <w:i/>
                <w:szCs w:val="18"/>
              </w:rPr>
            </w:pPr>
            <w:r w:rsidRPr="007B5640">
              <w:rPr>
                <w:i/>
                <w:szCs w:val="18"/>
              </w:rPr>
              <w:t>-</w:t>
            </w:r>
          </w:p>
        </w:tc>
      </w:tr>
      <w:tr w:rsidR="006435C2" w:rsidRPr="007B5640" w14:paraId="488A45B4" w14:textId="77777777" w:rsidTr="009655D4">
        <w:trPr>
          <w:cantSplit/>
        </w:trPr>
        <w:tc>
          <w:tcPr>
            <w:tcW w:w="4765" w:type="dxa"/>
            <w:vAlign w:val="center"/>
          </w:tcPr>
          <w:p w14:paraId="53B46B9E" w14:textId="77777777" w:rsidR="006435C2" w:rsidRPr="005F4005" w:rsidRDefault="006435C2" w:rsidP="009655D4">
            <w:pPr>
              <w:pStyle w:val="tabteksts"/>
              <w:ind w:left="134" w:right="83"/>
              <w:jc w:val="right"/>
              <w:rPr>
                <w:i/>
                <w:szCs w:val="18"/>
              </w:rPr>
            </w:pPr>
            <w:r w:rsidRPr="005F4005">
              <w:rPr>
                <w:i/>
                <w:szCs w:val="18"/>
              </w:rPr>
              <w:t>IFC (</w:t>
            </w:r>
            <w:proofErr w:type="spellStart"/>
            <w:r w:rsidRPr="005F4005">
              <w:rPr>
                <w:i/>
                <w:szCs w:val="18"/>
              </w:rPr>
              <w:t>Inteligence</w:t>
            </w:r>
            <w:proofErr w:type="spellEnd"/>
            <w:r w:rsidRPr="005F4005">
              <w:rPr>
                <w:i/>
                <w:szCs w:val="18"/>
              </w:rPr>
              <w:t xml:space="preserve"> </w:t>
            </w:r>
            <w:proofErr w:type="spellStart"/>
            <w:r w:rsidRPr="005F4005">
              <w:rPr>
                <w:i/>
                <w:szCs w:val="18"/>
              </w:rPr>
              <w:t>Fusion</w:t>
            </w:r>
            <w:proofErr w:type="spellEnd"/>
            <w:r w:rsidRPr="005F4005">
              <w:rPr>
                <w:i/>
                <w:szCs w:val="18"/>
              </w:rPr>
              <w:t xml:space="preserve"> </w:t>
            </w:r>
            <w:proofErr w:type="spellStart"/>
            <w:r w:rsidRPr="005F4005">
              <w:rPr>
                <w:i/>
                <w:szCs w:val="18"/>
              </w:rPr>
              <w:t>Centre</w:t>
            </w:r>
            <w:proofErr w:type="spellEnd"/>
            <w:r w:rsidRPr="005F4005">
              <w:rPr>
                <w:i/>
                <w:szCs w:val="18"/>
              </w:rPr>
              <w:t>)</w:t>
            </w:r>
          </w:p>
        </w:tc>
        <w:tc>
          <w:tcPr>
            <w:tcW w:w="1449" w:type="dxa"/>
          </w:tcPr>
          <w:p w14:paraId="4B917EF7" w14:textId="77777777" w:rsidR="006435C2" w:rsidRPr="007B5640" w:rsidRDefault="006435C2" w:rsidP="009655D4">
            <w:pPr>
              <w:pStyle w:val="tabteksts"/>
              <w:ind w:left="134" w:right="83"/>
              <w:jc w:val="right"/>
              <w:rPr>
                <w:i/>
                <w:szCs w:val="18"/>
              </w:rPr>
            </w:pPr>
            <w:r w:rsidRPr="007B5640">
              <w:rPr>
                <w:i/>
                <w:szCs w:val="18"/>
              </w:rPr>
              <w:t>12 806</w:t>
            </w:r>
          </w:p>
        </w:tc>
        <w:tc>
          <w:tcPr>
            <w:tcW w:w="1442" w:type="dxa"/>
          </w:tcPr>
          <w:p w14:paraId="27C09928" w14:textId="77777777" w:rsidR="006435C2" w:rsidRPr="007B5640" w:rsidRDefault="006435C2" w:rsidP="009655D4">
            <w:pPr>
              <w:pStyle w:val="tabteksts"/>
              <w:ind w:left="134" w:right="83"/>
              <w:jc w:val="right"/>
              <w:rPr>
                <w:i/>
                <w:szCs w:val="18"/>
              </w:rPr>
            </w:pPr>
            <w:r w:rsidRPr="007B5640">
              <w:rPr>
                <w:i/>
                <w:szCs w:val="18"/>
              </w:rPr>
              <w:t>12 806</w:t>
            </w:r>
          </w:p>
        </w:tc>
        <w:tc>
          <w:tcPr>
            <w:tcW w:w="1406" w:type="dxa"/>
          </w:tcPr>
          <w:p w14:paraId="22C05BB0" w14:textId="77777777" w:rsidR="006435C2" w:rsidRPr="007B5640" w:rsidRDefault="006435C2" w:rsidP="009655D4">
            <w:pPr>
              <w:pStyle w:val="tabteksts"/>
              <w:ind w:left="134" w:right="83"/>
              <w:jc w:val="center"/>
              <w:rPr>
                <w:i/>
                <w:szCs w:val="18"/>
              </w:rPr>
            </w:pPr>
            <w:r w:rsidRPr="007B5640">
              <w:rPr>
                <w:i/>
                <w:szCs w:val="18"/>
              </w:rPr>
              <w:t>-</w:t>
            </w:r>
          </w:p>
        </w:tc>
      </w:tr>
      <w:tr w:rsidR="006435C2" w:rsidRPr="007B5640" w14:paraId="78B4C211" w14:textId="77777777" w:rsidTr="009655D4">
        <w:trPr>
          <w:cantSplit/>
        </w:trPr>
        <w:tc>
          <w:tcPr>
            <w:tcW w:w="4765" w:type="dxa"/>
            <w:vAlign w:val="center"/>
          </w:tcPr>
          <w:p w14:paraId="7BA0F144" w14:textId="77777777" w:rsidR="006435C2" w:rsidRPr="007B5640" w:rsidRDefault="006435C2" w:rsidP="009655D4">
            <w:pPr>
              <w:pStyle w:val="tabteksts"/>
              <w:ind w:left="134" w:right="83"/>
              <w:jc w:val="right"/>
              <w:rPr>
                <w:i/>
                <w:szCs w:val="18"/>
              </w:rPr>
            </w:pPr>
            <w:r w:rsidRPr="007B5640">
              <w:rPr>
                <w:i/>
                <w:szCs w:val="18"/>
              </w:rPr>
              <w:t xml:space="preserve">NATO </w:t>
            </w:r>
            <w:proofErr w:type="spellStart"/>
            <w:r w:rsidRPr="007B5640">
              <w:rPr>
                <w:i/>
                <w:szCs w:val="18"/>
              </w:rPr>
              <w:t>kiberaizsardzības</w:t>
            </w:r>
            <w:proofErr w:type="spellEnd"/>
            <w:r w:rsidRPr="007B5640">
              <w:rPr>
                <w:i/>
                <w:szCs w:val="18"/>
              </w:rPr>
              <w:t xml:space="preserve"> sadarbības ekselences centrs</w:t>
            </w:r>
          </w:p>
        </w:tc>
        <w:tc>
          <w:tcPr>
            <w:tcW w:w="1449" w:type="dxa"/>
          </w:tcPr>
          <w:p w14:paraId="6854A69A" w14:textId="77777777" w:rsidR="006435C2" w:rsidRPr="007B5640" w:rsidRDefault="006435C2" w:rsidP="009655D4">
            <w:pPr>
              <w:pStyle w:val="tabteksts"/>
              <w:ind w:left="134" w:right="83"/>
              <w:jc w:val="right"/>
              <w:rPr>
                <w:i/>
                <w:szCs w:val="18"/>
              </w:rPr>
            </w:pPr>
            <w:r w:rsidRPr="007B5640">
              <w:rPr>
                <w:i/>
                <w:szCs w:val="18"/>
              </w:rPr>
              <w:t>23 343</w:t>
            </w:r>
          </w:p>
        </w:tc>
        <w:tc>
          <w:tcPr>
            <w:tcW w:w="1442" w:type="dxa"/>
          </w:tcPr>
          <w:p w14:paraId="1288472D" w14:textId="77777777" w:rsidR="006435C2" w:rsidRPr="007B5640" w:rsidRDefault="006435C2" w:rsidP="009655D4">
            <w:pPr>
              <w:pStyle w:val="tabteksts"/>
              <w:ind w:left="134" w:right="83"/>
              <w:jc w:val="right"/>
              <w:rPr>
                <w:i/>
                <w:szCs w:val="18"/>
              </w:rPr>
            </w:pPr>
            <w:r w:rsidRPr="007B5640">
              <w:rPr>
                <w:i/>
                <w:szCs w:val="18"/>
              </w:rPr>
              <w:t>23 343</w:t>
            </w:r>
          </w:p>
        </w:tc>
        <w:tc>
          <w:tcPr>
            <w:tcW w:w="1406" w:type="dxa"/>
          </w:tcPr>
          <w:p w14:paraId="111F4C09" w14:textId="77777777" w:rsidR="006435C2" w:rsidRPr="007B5640" w:rsidRDefault="006435C2" w:rsidP="009655D4">
            <w:pPr>
              <w:pStyle w:val="tabteksts"/>
              <w:ind w:left="134" w:right="83"/>
              <w:jc w:val="center"/>
              <w:rPr>
                <w:i/>
                <w:szCs w:val="18"/>
              </w:rPr>
            </w:pPr>
            <w:r w:rsidRPr="007B5640">
              <w:rPr>
                <w:i/>
                <w:szCs w:val="18"/>
              </w:rPr>
              <w:t>-</w:t>
            </w:r>
          </w:p>
        </w:tc>
      </w:tr>
      <w:tr w:rsidR="006435C2" w:rsidRPr="007B5640" w14:paraId="105EC836" w14:textId="77777777" w:rsidTr="009655D4">
        <w:trPr>
          <w:cantSplit/>
        </w:trPr>
        <w:tc>
          <w:tcPr>
            <w:tcW w:w="4765" w:type="dxa"/>
            <w:vAlign w:val="center"/>
          </w:tcPr>
          <w:p w14:paraId="49860D59" w14:textId="77777777" w:rsidR="006435C2" w:rsidRPr="007B5640" w:rsidRDefault="006435C2" w:rsidP="009655D4">
            <w:pPr>
              <w:pStyle w:val="tabteksts"/>
              <w:ind w:left="134" w:right="83"/>
              <w:jc w:val="right"/>
              <w:rPr>
                <w:i/>
                <w:szCs w:val="18"/>
              </w:rPr>
            </w:pPr>
            <w:r w:rsidRPr="007B5640">
              <w:rPr>
                <w:i/>
                <w:szCs w:val="18"/>
              </w:rPr>
              <w:t>MCCE (Kustības koordinācijas centrs Eiropa)</w:t>
            </w:r>
          </w:p>
        </w:tc>
        <w:tc>
          <w:tcPr>
            <w:tcW w:w="1449" w:type="dxa"/>
          </w:tcPr>
          <w:p w14:paraId="36BADCE2" w14:textId="77777777" w:rsidR="006435C2" w:rsidRPr="007B5640" w:rsidRDefault="006435C2" w:rsidP="009655D4">
            <w:pPr>
              <w:pStyle w:val="tabteksts"/>
              <w:ind w:left="134" w:right="83"/>
              <w:jc w:val="right"/>
              <w:rPr>
                <w:i/>
                <w:szCs w:val="18"/>
              </w:rPr>
            </w:pPr>
            <w:r w:rsidRPr="007B5640">
              <w:rPr>
                <w:i/>
                <w:szCs w:val="18"/>
              </w:rPr>
              <w:t>15 000</w:t>
            </w:r>
          </w:p>
        </w:tc>
        <w:tc>
          <w:tcPr>
            <w:tcW w:w="1442" w:type="dxa"/>
          </w:tcPr>
          <w:p w14:paraId="39B8A3DE" w14:textId="77777777" w:rsidR="006435C2" w:rsidRPr="007B5640" w:rsidRDefault="006435C2" w:rsidP="009655D4">
            <w:pPr>
              <w:pStyle w:val="tabteksts"/>
              <w:ind w:left="134" w:right="83"/>
              <w:jc w:val="right"/>
              <w:rPr>
                <w:i/>
                <w:szCs w:val="18"/>
              </w:rPr>
            </w:pPr>
            <w:r w:rsidRPr="007B5640">
              <w:rPr>
                <w:i/>
                <w:szCs w:val="18"/>
              </w:rPr>
              <w:t>15 000</w:t>
            </w:r>
          </w:p>
        </w:tc>
        <w:tc>
          <w:tcPr>
            <w:tcW w:w="1406" w:type="dxa"/>
          </w:tcPr>
          <w:p w14:paraId="7B734659" w14:textId="77777777" w:rsidR="006435C2" w:rsidRPr="007B5640" w:rsidRDefault="006435C2" w:rsidP="009655D4">
            <w:pPr>
              <w:pStyle w:val="tabteksts"/>
              <w:ind w:left="134" w:right="83"/>
              <w:jc w:val="center"/>
              <w:rPr>
                <w:i/>
                <w:szCs w:val="18"/>
              </w:rPr>
            </w:pPr>
            <w:r w:rsidRPr="007B5640">
              <w:rPr>
                <w:i/>
                <w:szCs w:val="18"/>
              </w:rPr>
              <w:t>-</w:t>
            </w:r>
          </w:p>
        </w:tc>
      </w:tr>
      <w:tr w:rsidR="006435C2" w:rsidRPr="007B5640" w14:paraId="571D5240" w14:textId="77777777" w:rsidTr="009655D4">
        <w:trPr>
          <w:cantSplit/>
        </w:trPr>
        <w:tc>
          <w:tcPr>
            <w:tcW w:w="4765" w:type="dxa"/>
            <w:vAlign w:val="center"/>
          </w:tcPr>
          <w:p w14:paraId="1F33671B" w14:textId="77777777" w:rsidR="006435C2" w:rsidRPr="007B5640" w:rsidRDefault="006435C2" w:rsidP="009655D4">
            <w:pPr>
              <w:pStyle w:val="tabteksts"/>
              <w:ind w:left="134" w:right="83"/>
              <w:jc w:val="right"/>
              <w:rPr>
                <w:i/>
                <w:szCs w:val="18"/>
              </w:rPr>
            </w:pPr>
            <w:r w:rsidRPr="007B5640">
              <w:rPr>
                <w:i/>
                <w:szCs w:val="18"/>
              </w:rPr>
              <w:t>NATO Enerģētiskās drošības izcilības centrs</w:t>
            </w:r>
          </w:p>
        </w:tc>
        <w:tc>
          <w:tcPr>
            <w:tcW w:w="1449" w:type="dxa"/>
          </w:tcPr>
          <w:p w14:paraId="12074616" w14:textId="77777777" w:rsidR="006435C2" w:rsidRPr="007B5640" w:rsidRDefault="006435C2" w:rsidP="009655D4">
            <w:pPr>
              <w:pStyle w:val="tabteksts"/>
              <w:ind w:left="134" w:right="83"/>
              <w:jc w:val="right"/>
              <w:rPr>
                <w:i/>
                <w:szCs w:val="18"/>
              </w:rPr>
            </w:pPr>
            <w:r w:rsidRPr="007B5640">
              <w:rPr>
                <w:i/>
                <w:szCs w:val="18"/>
              </w:rPr>
              <w:t>20 000</w:t>
            </w:r>
          </w:p>
        </w:tc>
        <w:tc>
          <w:tcPr>
            <w:tcW w:w="1442" w:type="dxa"/>
          </w:tcPr>
          <w:p w14:paraId="3C187436" w14:textId="77777777" w:rsidR="006435C2" w:rsidRPr="007B5640" w:rsidRDefault="006435C2" w:rsidP="009655D4">
            <w:pPr>
              <w:pStyle w:val="tabteksts"/>
              <w:ind w:left="134" w:right="83"/>
              <w:jc w:val="right"/>
              <w:rPr>
                <w:i/>
                <w:szCs w:val="18"/>
              </w:rPr>
            </w:pPr>
            <w:r w:rsidRPr="007B5640">
              <w:rPr>
                <w:i/>
                <w:szCs w:val="18"/>
              </w:rPr>
              <w:t>20 000</w:t>
            </w:r>
          </w:p>
        </w:tc>
        <w:tc>
          <w:tcPr>
            <w:tcW w:w="1406" w:type="dxa"/>
          </w:tcPr>
          <w:p w14:paraId="112F1AA1" w14:textId="77777777" w:rsidR="006435C2" w:rsidRPr="007B5640" w:rsidRDefault="006435C2" w:rsidP="009655D4">
            <w:pPr>
              <w:pStyle w:val="tabteksts"/>
              <w:ind w:left="134" w:right="83"/>
              <w:jc w:val="center"/>
              <w:rPr>
                <w:i/>
                <w:szCs w:val="18"/>
              </w:rPr>
            </w:pPr>
            <w:r w:rsidRPr="007B5640">
              <w:rPr>
                <w:i/>
                <w:szCs w:val="18"/>
              </w:rPr>
              <w:t>-</w:t>
            </w:r>
          </w:p>
        </w:tc>
      </w:tr>
      <w:tr w:rsidR="006435C2" w:rsidRPr="007B5640" w14:paraId="293BFB55" w14:textId="77777777" w:rsidTr="009655D4">
        <w:trPr>
          <w:cantSplit/>
        </w:trPr>
        <w:tc>
          <w:tcPr>
            <w:tcW w:w="4765" w:type="dxa"/>
            <w:vAlign w:val="center"/>
          </w:tcPr>
          <w:p w14:paraId="1AE95132" w14:textId="77777777" w:rsidR="006435C2" w:rsidRPr="007B5640" w:rsidRDefault="006435C2" w:rsidP="009655D4">
            <w:pPr>
              <w:pStyle w:val="tabteksts"/>
              <w:ind w:left="134" w:right="83"/>
              <w:jc w:val="right"/>
              <w:rPr>
                <w:i/>
                <w:szCs w:val="18"/>
              </w:rPr>
            </w:pPr>
            <w:r w:rsidRPr="007B5640">
              <w:rPr>
                <w:i/>
                <w:szCs w:val="18"/>
              </w:rPr>
              <w:t xml:space="preserve">STRATCOM (NATO </w:t>
            </w:r>
            <w:proofErr w:type="spellStart"/>
            <w:r w:rsidRPr="007B5640">
              <w:rPr>
                <w:i/>
                <w:szCs w:val="18"/>
              </w:rPr>
              <w:t>Strategic</w:t>
            </w:r>
            <w:proofErr w:type="spellEnd"/>
            <w:r w:rsidRPr="007B5640">
              <w:rPr>
                <w:i/>
                <w:szCs w:val="18"/>
              </w:rPr>
              <w:t xml:space="preserve"> Communications </w:t>
            </w:r>
            <w:proofErr w:type="spellStart"/>
            <w:r w:rsidRPr="007B5640">
              <w:rPr>
                <w:i/>
                <w:szCs w:val="18"/>
              </w:rPr>
              <w:t>Centre</w:t>
            </w:r>
            <w:proofErr w:type="spellEnd"/>
            <w:r w:rsidRPr="007B5640">
              <w:rPr>
                <w:i/>
                <w:szCs w:val="18"/>
              </w:rPr>
              <w:t xml:space="preserve"> </w:t>
            </w:r>
            <w:proofErr w:type="spellStart"/>
            <w:r w:rsidRPr="007B5640">
              <w:rPr>
                <w:i/>
                <w:szCs w:val="18"/>
              </w:rPr>
              <w:t>of</w:t>
            </w:r>
            <w:proofErr w:type="spellEnd"/>
            <w:r w:rsidRPr="007B5640">
              <w:rPr>
                <w:i/>
                <w:szCs w:val="18"/>
              </w:rPr>
              <w:t xml:space="preserve"> </w:t>
            </w:r>
            <w:proofErr w:type="spellStart"/>
            <w:r w:rsidRPr="007B5640">
              <w:rPr>
                <w:i/>
                <w:szCs w:val="18"/>
              </w:rPr>
              <w:t>Excellence</w:t>
            </w:r>
            <w:proofErr w:type="spellEnd"/>
            <w:r w:rsidRPr="007B5640">
              <w:rPr>
                <w:i/>
                <w:szCs w:val="18"/>
              </w:rPr>
              <w:t>)</w:t>
            </w:r>
          </w:p>
        </w:tc>
        <w:tc>
          <w:tcPr>
            <w:tcW w:w="1449" w:type="dxa"/>
          </w:tcPr>
          <w:p w14:paraId="03DCACE1" w14:textId="77777777" w:rsidR="006435C2" w:rsidRPr="007B5640" w:rsidRDefault="006435C2" w:rsidP="009655D4">
            <w:pPr>
              <w:pStyle w:val="tabteksts"/>
              <w:ind w:left="134" w:right="83"/>
              <w:jc w:val="right"/>
              <w:rPr>
                <w:i/>
                <w:szCs w:val="18"/>
              </w:rPr>
            </w:pPr>
            <w:r w:rsidRPr="007B5640">
              <w:rPr>
                <w:i/>
                <w:szCs w:val="18"/>
              </w:rPr>
              <w:t>2 944 802</w:t>
            </w:r>
          </w:p>
        </w:tc>
        <w:tc>
          <w:tcPr>
            <w:tcW w:w="1442" w:type="dxa"/>
          </w:tcPr>
          <w:p w14:paraId="43E0F2AE" w14:textId="77777777" w:rsidR="006435C2" w:rsidRPr="007B5640" w:rsidRDefault="006435C2" w:rsidP="009655D4">
            <w:pPr>
              <w:pStyle w:val="tabteksts"/>
              <w:ind w:left="134" w:right="83"/>
              <w:jc w:val="right"/>
              <w:rPr>
                <w:i/>
                <w:szCs w:val="18"/>
              </w:rPr>
            </w:pPr>
            <w:r w:rsidRPr="007B5640">
              <w:rPr>
                <w:i/>
                <w:szCs w:val="18"/>
              </w:rPr>
              <w:t>2 944 802</w:t>
            </w:r>
          </w:p>
        </w:tc>
        <w:tc>
          <w:tcPr>
            <w:tcW w:w="1406" w:type="dxa"/>
          </w:tcPr>
          <w:p w14:paraId="27CAC6DE" w14:textId="77777777" w:rsidR="006435C2" w:rsidRPr="007B5640" w:rsidRDefault="006435C2" w:rsidP="009655D4">
            <w:pPr>
              <w:pStyle w:val="tabteksts"/>
              <w:ind w:left="134" w:right="83"/>
              <w:jc w:val="center"/>
              <w:rPr>
                <w:i/>
                <w:szCs w:val="18"/>
              </w:rPr>
            </w:pPr>
            <w:r w:rsidRPr="007B5640">
              <w:rPr>
                <w:i/>
                <w:szCs w:val="18"/>
              </w:rPr>
              <w:t>-</w:t>
            </w:r>
          </w:p>
        </w:tc>
      </w:tr>
      <w:tr w:rsidR="006435C2" w:rsidRPr="007B5640" w14:paraId="199B7728" w14:textId="77777777" w:rsidTr="009655D4">
        <w:trPr>
          <w:cantSplit/>
        </w:trPr>
        <w:tc>
          <w:tcPr>
            <w:tcW w:w="4765" w:type="dxa"/>
          </w:tcPr>
          <w:p w14:paraId="7D25A6B2" w14:textId="77777777" w:rsidR="006435C2" w:rsidRPr="007B5640" w:rsidRDefault="006435C2" w:rsidP="009655D4">
            <w:pPr>
              <w:pStyle w:val="tabteksts"/>
              <w:ind w:left="134" w:right="83"/>
              <w:jc w:val="right"/>
              <w:rPr>
                <w:i/>
                <w:szCs w:val="18"/>
              </w:rPr>
            </w:pPr>
            <w:r w:rsidRPr="007B5640">
              <w:rPr>
                <w:i/>
                <w:szCs w:val="18"/>
              </w:rPr>
              <w:t>NATO iemaksas</w:t>
            </w:r>
          </w:p>
        </w:tc>
        <w:tc>
          <w:tcPr>
            <w:tcW w:w="1449" w:type="dxa"/>
          </w:tcPr>
          <w:p w14:paraId="2878EB0F" w14:textId="77777777" w:rsidR="006435C2" w:rsidRPr="007B5640" w:rsidRDefault="006435C2" w:rsidP="009655D4">
            <w:pPr>
              <w:pStyle w:val="tabteksts"/>
              <w:ind w:left="134" w:right="83"/>
              <w:jc w:val="right"/>
              <w:rPr>
                <w:i/>
                <w:szCs w:val="18"/>
              </w:rPr>
            </w:pPr>
            <w:r w:rsidRPr="007B5640">
              <w:rPr>
                <w:i/>
                <w:szCs w:val="18"/>
              </w:rPr>
              <w:t>4 267 298</w:t>
            </w:r>
          </w:p>
        </w:tc>
        <w:tc>
          <w:tcPr>
            <w:tcW w:w="1442" w:type="dxa"/>
          </w:tcPr>
          <w:p w14:paraId="41DE639C" w14:textId="77777777" w:rsidR="006435C2" w:rsidRPr="007B5640" w:rsidRDefault="006435C2" w:rsidP="009655D4">
            <w:pPr>
              <w:pStyle w:val="tabteksts"/>
              <w:ind w:left="134" w:right="83"/>
              <w:jc w:val="right"/>
              <w:rPr>
                <w:i/>
                <w:szCs w:val="18"/>
              </w:rPr>
            </w:pPr>
            <w:r w:rsidRPr="007B5640">
              <w:rPr>
                <w:i/>
                <w:szCs w:val="18"/>
              </w:rPr>
              <w:t>4 267 298</w:t>
            </w:r>
          </w:p>
        </w:tc>
        <w:tc>
          <w:tcPr>
            <w:tcW w:w="1406" w:type="dxa"/>
          </w:tcPr>
          <w:p w14:paraId="0BA02441" w14:textId="77777777" w:rsidR="006435C2" w:rsidRPr="007B5640" w:rsidRDefault="006435C2" w:rsidP="009655D4">
            <w:pPr>
              <w:pStyle w:val="tabteksts"/>
              <w:ind w:left="134" w:right="83"/>
              <w:jc w:val="center"/>
              <w:rPr>
                <w:i/>
                <w:szCs w:val="18"/>
              </w:rPr>
            </w:pPr>
            <w:r w:rsidRPr="007B5640">
              <w:rPr>
                <w:i/>
                <w:szCs w:val="18"/>
              </w:rPr>
              <w:t>-</w:t>
            </w:r>
          </w:p>
        </w:tc>
      </w:tr>
      <w:tr w:rsidR="006435C2" w:rsidRPr="007B5640" w14:paraId="68AEDC97" w14:textId="77777777" w:rsidTr="009655D4">
        <w:trPr>
          <w:cantSplit/>
        </w:trPr>
        <w:tc>
          <w:tcPr>
            <w:tcW w:w="4765" w:type="dxa"/>
          </w:tcPr>
          <w:p w14:paraId="7C36ED14" w14:textId="77777777" w:rsidR="006435C2" w:rsidRPr="007B5640" w:rsidRDefault="006435C2" w:rsidP="009655D4">
            <w:pPr>
              <w:pStyle w:val="tabteksts"/>
              <w:ind w:left="134" w:right="83"/>
              <w:jc w:val="right"/>
              <w:rPr>
                <w:i/>
                <w:szCs w:val="18"/>
              </w:rPr>
            </w:pPr>
            <w:r w:rsidRPr="007B5640">
              <w:rPr>
                <w:i/>
                <w:szCs w:val="18"/>
              </w:rPr>
              <w:t>ES satelītu centra budžets, t.sk. pensiju budžets</w:t>
            </w:r>
          </w:p>
        </w:tc>
        <w:tc>
          <w:tcPr>
            <w:tcW w:w="1449" w:type="dxa"/>
          </w:tcPr>
          <w:p w14:paraId="62321744" w14:textId="77777777" w:rsidR="006435C2" w:rsidRPr="007B5640" w:rsidRDefault="006435C2" w:rsidP="009655D4">
            <w:pPr>
              <w:pStyle w:val="tabteksts"/>
              <w:ind w:left="134" w:right="83"/>
              <w:jc w:val="right"/>
              <w:rPr>
                <w:i/>
                <w:szCs w:val="18"/>
              </w:rPr>
            </w:pPr>
            <w:r w:rsidRPr="007B5640">
              <w:rPr>
                <w:i/>
                <w:szCs w:val="18"/>
              </w:rPr>
              <w:t>25 243</w:t>
            </w:r>
          </w:p>
        </w:tc>
        <w:tc>
          <w:tcPr>
            <w:tcW w:w="1442" w:type="dxa"/>
          </w:tcPr>
          <w:p w14:paraId="36B38769" w14:textId="77777777" w:rsidR="006435C2" w:rsidRPr="007B5640" w:rsidRDefault="006435C2" w:rsidP="009655D4">
            <w:pPr>
              <w:pStyle w:val="tabteksts"/>
              <w:ind w:left="134" w:right="83"/>
              <w:jc w:val="right"/>
              <w:rPr>
                <w:i/>
                <w:szCs w:val="18"/>
              </w:rPr>
            </w:pPr>
            <w:r w:rsidRPr="007B5640">
              <w:rPr>
                <w:i/>
                <w:szCs w:val="18"/>
              </w:rPr>
              <w:t>25 243</w:t>
            </w:r>
          </w:p>
        </w:tc>
        <w:tc>
          <w:tcPr>
            <w:tcW w:w="1406" w:type="dxa"/>
          </w:tcPr>
          <w:p w14:paraId="205E9CB7" w14:textId="77777777" w:rsidR="006435C2" w:rsidRPr="007B5640" w:rsidRDefault="006435C2" w:rsidP="009655D4">
            <w:pPr>
              <w:pStyle w:val="tabteksts"/>
              <w:ind w:left="134" w:right="83"/>
              <w:jc w:val="center"/>
              <w:rPr>
                <w:i/>
                <w:szCs w:val="18"/>
              </w:rPr>
            </w:pPr>
            <w:r w:rsidRPr="007B5640">
              <w:rPr>
                <w:i/>
                <w:szCs w:val="18"/>
              </w:rPr>
              <w:t>-</w:t>
            </w:r>
          </w:p>
        </w:tc>
      </w:tr>
      <w:tr w:rsidR="006435C2" w:rsidRPr="007B5640" w14:paraId="432AB80D" w14:textId="77777777" w:rsidTr="009655D4">
        <w:trPr>
          <w:cantSplit/>
        </w:trPr>
        <w:tc>
          <w:tcPr>
            <w:tcW w:w="4765" w:type="dxa"/>
          </w:tcPr>
          <w:p w14:paraId="17516AF8" w14:textId="77777777" w:rsidR="006435C2" w:rsidRPr="007B5640" w:rsidRDefault="006435C2" w:rsidP="009655D4">
            <w:pPr>
              <w:pStyle w:val="tabteksts"/>
              <w:ind w:left="134" w:right="83"/>
              <w:jc w:val="right"/>
              <w:rPr>
                <w:i/>
                <w:szCs w:val="18"/>
              </w:rPr>
            </w:pPr>
            <w:r w:rsidRPr="007B5640">
              <w:rPr>
                <w:i/>
                <w:szCs w:val="18"/>
              </w:rPr>
              <w:t>Ziemeļatlantijas līguma organizācijas (NATO) Daudznacionālajā divīzijas štābs “Ziemeļi”</w:t>
            </w:r>
          </w:p>
        </w:tc>
        <w:tc>
          <w:tcPr>
            <w:tcW w:w="1449" w:type="dxa"/>
          </w:tcPr>
          <w:p w14:paraId="298164F7" w14:textId="77777777" w:rsidR="006435C2" w:rsidRPr="007B5640" w:rsidRDefault="006435C2" w:rsidP="009655D4">
            <w:pPr>
              <w:pStyle w:val="tabteksts"/>
              <w:ind w:left="134" w:right="83"/>
              <w:jc w:val="right"/>
              <w:rPr>
                <w:i/>
                <w:szCs w:val="18"/>
              </w:rPr>
            </w:pPr>
            <w:r w:rsidRPr="007B5640">
              <w:rPr>
                <w:i/>
                <w:szCs w:val="18"/>
              </w:rPr>
              <w:t>2 000 000</w:t>
            </w:r>
          </w:p>
        </w:tc>
        <w:tc>
          <w:tcPr>
            <w:tcW w:w="1442" w:type="dxa"/>
          </w:tcPr>
          <w:p w14:paraId="640B2C66" w14:textId="77777777" w:rsidR="006435C2" w:rsidRPr="007B5640" w:rsidRDefault="006435C2" w:rsidP="009655D4">
            <w:pPr>
              <w:pStyle w:val="tabteksts"/>
              <w:ind w:left="134" w:right="83"/>
              <w:jc w:val="right"/>
              <w:rPr>
                <w:i/>
                <w:szCs w:val="18"/>
              </w:rPr>
            </w:pPr>
            <w:r w:rsidRPr="007B5640">
              <w:rPr>
                <w:i/>
                <w:szCs w:val="18"/>
              </w:rPr>
              <w:t>2 000 000</w:t>
            </w:r>
          </w:p>
        </w:tc>
        <w:tc>
          <w:tcPr>
            <w:tcW w:w="1406" w:type="dxa"/>
          </w:tcPr>
          <w:p w14:paraId="1BB328A3" w14:textId="77777777" w:rsidR="006435C2" w:rsidRPr="007B5640" w:rsidRDefault="006435C2" w:rsidP="009655D4">
            <w:pPr>
              <w:pStyle w:val="tabteksts"/>
              <w:ind w:left="134" w:right="83"/>
              <w:jc w:val="center"/>
              <w:rPr>
                <w:i/>
                <w:szCs w:val="18"/>
              </w:rPr>
            </w:pPr>
            <w:r w:rsidRPr="007B5640">
              <w:rPr>
                <w:i/>
                <w:szCs w:val="18"/>
              </w:rPr>
              <w:t>-</w:t>
            </w:r>
          </w:p>
        </w:tc>
      </w:tr>
      <w:tr w:rsidR="006435C2" w:rsidRPr="007B5640" w14:paraId="72EDB0AF" w14:textId="77777777" w:rsidTr="009655D4">
        <w:trPr>
          <w:cantSplit/>
        </w:trPr>
        <w:tc>
          <w:tcPr>
            <w:tcW w:w="4765" w:type="dxa"/>
            <w:vAlign w:val="center"/>
          </w:tcPr>
          <w:p w14:paraId="58E3A576" w14:textId="77777777" w:rsidR="006435C2" w:rsidRPr="007B5640" w:rsidRDefault="006435C2" w:rsidP="009655D4">
            <w:pPr>
              <w:pStyle w:val="tabteksts"/>
              <w:ind w:left="134" w:right="83"/>
              <w:jc w:val="right"/>
              <w:rPr>
                <w:i/>
                <w:szCs w:val="18"/>
              </w:rPr>
            </w:pPr>
            <w:r w:rsidRPr="007B5640">
              <w:rPr>
                <w:i/>
                <w:szCs w:val="18"/>
              </w:rPr>
              <w:t xml:space="preserve">Ieguldījumu veikšana NATO Inovāciju fondā </w:t>
            </w:r>
          </w:p>
        </w:tc>
        <w:tc>
          <w:tcPr>
            <w:tcW w:w="1449" w:type="dxa"/>
          </w:tcPr>
          <w:p w14:paraId="304F786F" w14:textId="77777777" w:rsidR="006435C2" w:rsidRPr="007B5640" w:rsidRDefault="006435C2" w:rsidP="009655D4">
            <w:pPr>
              <w:pStyle w:val="tabteksts"/>
              <w:ind w:left="134" w:right="83"/>
              <w:jc w:val="right"/>
              <w:rPr>
                <w:i/>
                <w:szCs w:val="18"/>
              </w:rPr>
            </w:pPr>
            <w:r w:rsidRPr="007B5640">
              <w:rPr>
                <w:i/>
                <w:szCs w:val="18"/>
              </w:rPr>
              <w:t>2 960 000</w:t>
            </w:r>
          </w:p>
        </w:tc>
        <w:tc>
          <w:tcPr>
            <w:tcW w:w="1442" w:type="dxa"/>
          </w:tcPr>
          <w:p w14:paraId="73CC089F" w14:textId="77777777" w:rsidR="006435C2" w:rsidRPr="007B5640" w:rsidRDefault="006435C2" w:rsidP="009655D4">
            <w:pPr>
              <w:pStyle w:val="tabteksts"/>
              <w:ind w:left="134" w:right="83"/>
              <w:jc w:val="right"/>
              <w:rPr>
                <w:i/>
                <w:szCs w:val="18"/>
              </w:rPr>
            </w:pPr>
            <w:r w:rsidRPr="007B5640">
              <w:rPr>
                <w:i/>
                <w:szCs w:val="18"/>
              </w:rPr>
              <w:t>2 960 000</w:t>
            </w:r>
          </w:p>
        </w:tc>
        <w:tc>
          <w:tcPr>
            <w:tcW w:w="1406" w:type="dxa"/>
          </w:tcPr>
          <w:p w14:paraId="7573B4D8" w14:textId="77777777" w:rsidR="006435C2" w:rsidRPr="007B5640" w:rsidRDefault="006435C2" w:rsidP="009655D4">
            <w:pPr>
              <w:pStyle w:val="tabteksts"/>
              <w:ind w:left="134" w:right="83"/>
              <w:jc w:val="center"/>
              <w:rPr>
                <w:i/>
                <w:szCs w:val="18"/>
              </w:rPr>
            </w:pPr>
            <w:r w:rsidRPr="007B5640">
              <w:rPr>
                <w:i/>
                <w:szCs w:val="18"/>
              </w:rPr>
              <w:t>-</w:t>
            </w:r>
          </w:p>
        </w:tc>
      </w:tr>
      <w:tr w:rsidR="006435C2" w:rsidRPr="007B5640" w14:paraId="0565EC45" w14:textId="77777777" w:rsidTr="009655D4">
        <w:trPr>
          <w:cantSplit/>
        </w:trPr>
        <w:tc>
          <w:tcPr>
            <w:tcW w:w="4765" w:type="dxa"/>
          </w:tcPr>
          <w:p w14:paraId="23A03145" w14:textId="77777777" w:rsidR="006435C2" w:rsidRPr="007B5640" w:rsidRDefault="006435C2" w:rsidP="009655D4">
            <w:pPr>
              <w:pStyle w:val="tabteksts"/>
              <w:ind w:left="134" w:right="83"/>
              <w:jc w:val="right"/>
              <w:rPr>
                <w:i/>
                <w:szCs w:val="18"/>
              </w:rPr>
            </w:pPr>
            <w:r w:rsidRPr="007B5640">
              <w:rPr>
                <w:i/>
                <w:szCs w:val="18"/>
              </w:rPr>
              <w:t>Starptautiskajā ģeodēzijas un ģeofizikas apvienībā</w:t>
            </w:r>
          </w:p>
        </w:tc>
        <w:tc>
          <w:tcPr>
            <w:tcW w:w="1449" w:type="dxa"/>
          </w:tcPr>
          <w:p w14:paraId="538EFC1B" w14:textId="77777777" w:rsidR="006435C2" w:rsidRPr="007B5640" w:rsidRDefault="006435C2" w:rsidP="009655D4">
            <w:pPr>
              <w:pStyle w:val="tabteksts"/>
              <w:ind w:left="134" w:right="83"/>
              <w:jc w:val="right"/>
              <w:rPr>
                <w:i/>
                <w:szCs w:val="18"/>
              </w:rPr>
            </w:pPr>
            <w:r w:rsidRPr="007B5640">
              <w:rPr>
                <w:i/>
                <w:szCs w:val="18"/>
              </w:rPr>
              <w:t>2 100</w:t>
            </w:r>
          </w:p>
        </w:tc>
        <w:tc>
          <w:tcPr>
            <w:tcW w:w="1442" w:type="dxa"/>
          </w:tcPr>
          <w:p w14:paraId="2F6A820F" w14:textId="77777777" w:rsidR="006435C2" w:rsidRPr="007B5640" w:rsidRDefault="006435C2" w:rsidP="009655D4">
            <w:pPr>
              <w:pStyle w:val="tabteksts"/>
              <w:ind w:left="134" w:right="83"/>
              <w:jc w:val="right"/>
              <w:rPr>
                <w:i/>
                <w:szCs w:val="18"/>
              </w:rPr>
            </w:pPr>
            <w:r w:rsidRPr="007B5640">
              <w:rPr>
                <w:i/>
                <w:szCs w:val="18"/>
              </w:rPr>
              <w:t>2 100</w:t>
            </w:r>
          </w:p>
        </w:tc>
        <w:tc>
          <w:tcPr>
            <w:tcW w:w="1406" w:type="dxa"/>
          </w:tcPr>
          <w:p w14:paraId="240C42A8" w14:textId="77777777" w:rsidR="006435C2" w:rsidRPr="007B5640" w:rsidRDefault="006435C2" w:rsidP="009655D4">
            <w:pPr>
              <w:pStyle w:val="tabteksts"/>
              <w:ind w:left="134" w:right="83"/>
              <w:jc w:val="center"/>
              <w:rPr>
                <w:i/>
                <w:szCs w:val="18"/>
              </w:rPr>
            </w:pPr>
            <w:r w:rsidRPr="007B5640">
              <w:rPr>
                <w:i/>
                <w:szCs w:val="18"/>
              </w:rPr>
              <w:t>-</w:t>
            </w:r>
          </w:p>
        </w:tc>
      </w:tr>
      <w:tr w:rsidR="006435C2" w:rsidRPr="007B5640" w14:paraId="3629880E" w14:textId="77777777" w:rsidTr="009655D4">
        <w:trPr>
          <w:cantSplit/>
        </w:trPr>
        <w:tc>
          <w:tcPr>
            <w:tcW w:w="4765" w:type="dxa"/>
          </w:tcPr>
          <w:p w14:paraId="3225C040" w14:textId="77777777" w:rsidR="006435C2" w:rsidRPr="007B5640" w:rsidRDefault="006435C2" w:rsidP="009655D4">
            <w:pPr>
              <w:pStyle w:val="tabteksts"/>
              <w:ind w:left="134" w:right="83"/>
              <w:jc w:val="right"/>
              <w:rPr>
                <w:i/>
                <w:szCs w:val="18"/>
              </w:rPr>
            </w:pPr>
            <w:r w:rsidRPr="007B5640">
              <w:rPr>
                <w:i/>
                <w:szCs w:val="18"/>
              </w:rPr>
              <w:t xml:space="preserve">Sadarbība ar ārvalstu </w:t>
            </w:r>
            <w:proofErr w:type="spellStart"/>
            <w:r w:rsidRPr="007B5640">
              <w:rPr>
                <w:i/>
                <w:szCs w:val="18"/>
              </w:rPr>
              <w:t>domnīcām</w:t>
            </w:r>
            <w:proofErr w:type="spellEnd"/>
          </w:p>
        </w:tc>
        <w:tc>
          <w:tcPr>
            <w:tcW w:w="1449" w:type="dxa"/>
          </w:tcPr>
          <w:p w14:paraId="6D4D1F07" w14:textId="77777777" w:rsidR="006435C2" w:rsidRPr="007B5640" w:rsidRDefault="006435C2" w:rsidP="009655D4">
            <w:pPr>
              <w:pStyle w:val="tabteksts"/>
              <w:ind w:left="134" w:right="83"/>
              <w:jc w:val="right"/>
              <w:rPr>
                <w:i/>
                <w:szCs w:val="18"/>
              </w:rPr>
            </w:pPr>
            <w:r w:rsidRPr="007B5640">
              <w:rPr>
                <w:i/>
                <w:szCs w:val="18"/>
              </w:rPr>
              <w:t>281 696</w:t>
            </w:r>
          </w:p>
        </w:tc>
        <w:tc>
          <w:tcPr>
            <w:tcW w:w="1442" w:type="dxa"/>
          </w:tcPr>
          <w:p w14:paraId="42AC5032" w14:textId="77777777" w:rsidR="006435C2" w:rsidRPr="007B5640" w:rsidRDefault="006435C2" w:rsidP="009655D4">
            <w:pPr>
              <w:pStyle w:val="tabteksts"/>
              <w:ind w:left="134" w:right="83"/>
              <w:jc w:val="right"/>
              <w:rPr>
                <w:i/>
                <w:szCs w:val="18"/>
              </w:rPr>
            </w:pPr>
            <w:r w:rsidRPr="007B5640">
              <w:rPr>
                <w:i/>
                <w:szCs w:val="18"/>
              </w:rPr>
              <w:t>281 696</w:t>
            </w:r>
          </w:p>
        </w:tc>
        <w:tc>
          <w:tcPr>
            <w:tcW w:w="1406" w:type="dxa"/>
          </w:tcPr>
          <w:p w14:paraId="678D635B" w14:textId="77777777" w:rsidR="006435C2" w:rsidRPr="007B5640" w:rsidRDefault="006435C2" w:rsidP="009655D4">
            <w:pPr>
              <w:pStyle w:val="tabteksts"/>
              <w:ind w:left="134" w:right="83"/>
              <w:jc w:val="center"/>
              <w:rPr>
                <w:i/>
                <w:szCs w:val="18"/>
              </w:rPr>
            </w:pPr>
            <w:r w:rsidRPr="007B5640">
              <w:rPr>
                <w:i/>
                <w:szCs w:val="18"/>
              </w:rPr>
              <w:t>-</w:t>
            </w:r>
          </w:p>
        </w:tc>
      </w:tr>
      <w:tr w:rsidR="006435C2" w:rsidRPr="007B5640" w14:paraId="0F2E4A8D" w14:textId="77777777" w:rsidTr="009655D4">
        <w:trPr>
          <w:cantSplit/>
        </w:trPr>
        <w:tc>
          <w:tcPr>
            <w:tcW w:w="4765" w:type="dxa"/>
          </w:tcPr>
          <w:p w14:paraId="72554D6F" w14:textId="77777777" w:rsidR="006435C2" w:rsidRPr="007B5640" w:rsidRDefault="006435C2" w:rsidP="009655D4">
            <w:pPr>
              <w:pStyle w:val="tabteksts"/>
              <w:ind w:left="134" w:right="83"/>
              <w:jc w:val="right"/>
              <w:rPr>
                <w:i/>
                <w:szCs w:val="18"/>
              </w:rPr>
            </w:pPr>
            <w:r w:rsidRPr="007B5640">
              <w:rPr>
                <w:i/>
                <w:szCs w:val="18"/>
              </w:rPr>
              <w:t xml:space="preserve">NATO Aizsardzības inovācijas akseleratora Ziemeļatlantijas reģionam iniciatīvā </w:t>
            </w:r>
            <w:r w:rsidRPr="005F4005">
              <w:rPr>
                <w:i/>
                <w:szCs w:val="18"/>
              </w:rPr>
              <w:t>(iekšējā līdzekļu pārdale no budžeta apakšprogrammas 22.12.00 “Nacionālo bruņoto spēku uzturēšana”)</w:t>
            </w:r>
          </w:p>
        </w:tc>
        <w:tc>
          <w:tcPr>
            <w:tcW w:w="1449" w:type="dxa"/>
          </w:tcPr>
          <w:p w14:paraId="4D889F0C" w14:textId="77777777" w:rsidR="006435C2" w:rsidRPr="007B5640" w:rsidRDefault="006435C2" w:rsidP="009655D4">
            <w:pPr>
              <w:pStyle w:val="tabteksts"/>
              <w:ind w:left="134" w:right="83"/>
              <w:jc w:val="center"/>
              <w:rPr>
                <w:i/>
                <w:szCs w:val="18"/>
              </w:rPr>
            </w:pPr>
            <w:r w:rsidRPr="007B5640">
              <w:rPr>
                <w:i/>
                <w:szCs w:val="18"/>
              </w:rPr>
              <w:t>-</w:t>
            </w:r>
          </w:p>
        </w:tc>
        <w:tc>
          <w:tcPr>
            <w:tcW w:w="1442" w:type="dxa"/>
          </w:tcPr>
          <w:p w14:paraId="0D4A75CA" w14:textId="77777777" w:rsidR="006435C2" w:rsidRPr="007B5640" w:rsidRDefault="006435C2" w:rsidP="009655D4">
            <w:pPr>
              <w:pStyle w:val="tabteksts"/>
              <w:ind w:left="134" w:right="83"/>
              <w:jc w:val="right"/>
              <w:rPr>
                <w:i/>
                <w:szCs w:val="18"/>
              </w:rPr>
            </w:pPr>
            <w:r w:rsidRPr="007B5640">
              <w:rPr>
                <w:i/>
                <w:szCs w:val="18"/>
              </w:rPr>
              <w:t>90 000</w:t>
            </w:r>
          </w:p>
        </w:tc>
        <w:tc>
          <w:tcPr>
            <w:tcW w:w="1406" w:type="dxa"/>
          </w:tcPr>
          <w:p w14:paraId="7C958578" w14:textId="77777777" w:rsidR="006435C2" w:rsidRPr="007B5640" w:rsidRDefault="006435C2" w:rsidP="009655D4">
            <w:pPr>
              <w:pStyle w:val="tabteksts"/>
              <w:ind w:left="134" w:right="83"/>
              <w:jc w:val="right"/>
              <w:rPr>
                <w:i/>
                <w:szCs w:val="18"/>
              </w:rPr>
            </w:pPr>
            <w:r w:rsidRPr="007B5640">
              <w:rPr>
                <w:i/>
                <w:szCs w:val="18"/>
              </w:rPr>
              <w:t>90 000</w:t>
            </w:r>
          </w:p>
        </w:tc>
      </w:tr>
      <w:tr w:rsidR="006435C2" w:rsidRPr="007B5640" w14:paraId="74EBDE09" w14:textId="77777777" w:rsidTr="009655D4">
        <w:trPr>
          <w:cantSplit/>
        </w:trPr>
        <w:tc>
          <w:tcPr>
            <w:tcW w:w="4765" w:type="dxa"/>
            <w:shd w:val="clear" w:color="auto" w:fill="F2F2F2"/>
          </w:tcPr>
          <w:p w14:paraId="7DEEC3BC" w14:textId="77777777" w:rsidR="006435C2" w:rsidRPr="007B5640" w:rsidRDefault="006435C2" w:rsidP="009655D4">
            <w:pPr>
              <w:pStyle w:val="tabteksts"/>
              <w:ind w:left="134" w:right="83"/>
              <w:rPr>
                <w:szCs w:val="18"/>
                <w:u w:val="single"/>
                <w:lang w:eastAsia="lv-LV"/>
              </w:rPr>
            </w:pPr>
            <w:r w:rsidRPr="007B5640">
              <w:rPr>
                <w:szCs w:val="18"/>
                <w:u w:val="single"/>
                <w:lang w:eastAsia="lv-LV"/>
              </w:rPr>
              <w:t>Citas izmaiņas</w:t>
            </w:r>
          </w:p>
        </w:tc>
        <w:tc>
          <w:tcPr>
            <w:tcW w:w="1449" w:type="dxa"/>
            <w:shd w:val="clear" w:color="auto" w:fill="F2F2F2"/>
          </w:tcPr>
          <w:p w14:paraId="4BD7EC32" w14:textId="77777777" w:rsidR="006435C2" w:rsidRPr="007B5640" w:rsidRDefault="006435C2" w:rsidP="009655D4">
            <w:pPr>
              <w:pStyle w:val="tabteksts"/>
              <w:ind w:left="134" w:right="83"/>
              <w:jc w:val="right"/>
              <w:rPr>
                <w:szCs w:val="18"/>
              </w:rPr>
            </w:pPr>
            <w:r w:rsidRPr="007B5640">
              <w:rPr>
                <w:szCs w:val="18"/>
              </w:rPr>
              <w:t>5 034 773</w:t>
            </w:r>
          </w:p>
        </w:tc>
        <w:tc>
          <w:tcPr>
            <w:tcW w:w="1442" w:type="dxa"/>
            <w:shd w:val="clear" w:color="auto" w:fill="F2F2F2"/>
          </w:tcPr>
          <w:p w14:paraId="358D1F65" w14:textId="77777777" w:rsidR="006435C2" w:rsidRPr="007B5640" w:rsidRDefault="006435C2" w:rsidP="009655D4">
            <w:pPr>
              <w:pStyle w:val="tabteksts"/>
              <w:ind w:left="134" w:right="83"/>
              <w:jc w:val="right"/>
              <w:rPr>
                <w:szCs w:val="18"/>
              </w:rPr>
            </w:pPr>
            <w:r w:rsidRPr="00086BCA">
              <w:rPr>
                <w:szCs w:val="18"/>
              </w:rPr>
              <w:t>5 307 177</w:t>
            </w:r>
          </w:p>
        </w:tc>
        <w:tc>
          <w:tcPr>
            <w:tcW w:w="1406" w:type="dxa"/>
            <w:shd w:val="clear" w:color="auto" w:fill="F2F2F2"/>
          </w:tcPr>
          <w:p w14:paraId="01FA2862" w14:textId="77777777" w:rsidR="006435C2" w:rsidRPr="007B5640" w:rsidRDefault="006435C2" w:rsidP="009655D4">
            <w:pPr>
              <w:pStyle w:val="tabteksts"/>
              <w:ind w:left="134" w:right="83"/>
              <w:jc w:val="right"/>
              <w:rPr>
                <w:szCs w:val="18"/>
              </w:rPr>
            </w:pPr>
            <w:r w:rsidRPr="007B5640">
              <w:rPr>
                <w:szCs w:val="18"/>
              </w:rPr>
              <w:t>272 404</w:t>
            </w:r>
          </w:p>
        </w:tc>
      </w:tr>
      <w:tr w:rsidR="006435C2" w:rsidRPr="007B5640" w14:paraId="7A4E4B40" w14:textId="77777777" w:rsidTr="009655D4">
        <w:trPr>
          <w:cantSplit/>
        </w:trPr>
        <w:tc>
          <w:tcPr>
            <w:tcW w:w="4765" w:type="dxa"/>
          </w:tcPr>
          <w:p w14:paraId="17B20672" w14:textId="77777777" w:rsidR="006435C2" w:rsidRPr="007B5640" w:rsidRDefault="006435C2" w:rsidP="009655D4">
            <w:pPr>
              <w:pStyle w:val="tabteksts"/>
              <w:ind w:left="134" w:right="83"/>
              <w:jc w:val="both"/>
              <w:rPr>
                <w:i/>
                <w:szCs w:val="18"/>
              </w:rPr>
            </w:pPr>
            <w:r w:rsidRPr="007B5640">
              <w:rPr>
                <w:i/>
                <w:szCs w:val="18"/>
                <w:lang w:eastAsia="lv-LV"/>
              </w:rPr>
              <w:lastRenderedPageBreak/>
              <w:t xml:space="preserve">Izdevumu izmaiņas, lai nodrošinātu pakāpenisku Aizsardzības ministrijas budžeta apjoma palielinājumu līdz Valsts aizsardzības finansēšanas likumā noteiktajiem procentiem no IKP </w:t>
            </w:r>
            <w:r w:rsidRPr="007B5640">
              <w:rPr>
                <w:i/>
                <w:szCs w:val="18"/>
              </w:rPr>
              <w:t>(MK 22.03.2022. prot. Nr.17 40.§ 2.p., MK 11.10.2022. prot. Nr.52 3.§ 5.p., MK 22.12.2022. prot. Nr.67 1.§ 8.p.) t.sk.:</w:t>
            </w:r>
          </w:p>
        </w:tc>
        <w:tc>
          <w:tcPr>
            <w:tcW w:w="1449" w:type="dxa"/>
          </w:tcPr>
          <w:p w14:paraId="23AE01AE" w14:textId="77777777" w:rsidR="006435C2" w:rsidRPr="007B5640" w:rsidRDefault="006435C2" w:rsidP="009655D4">
            <w:pPr>
              <w:pStyle w:val="tabteksts"/>
              <w:ind w:left="134" w:right="83"/>
              <w:jc w:val="right"/>
              <w:rPr>
                <w:szCs w:val="18"/>
              </w:rPr>
            </w:pPr>
            <w:r w:rsidRPr="007B5640">
              <w:rPr>
                <w:szCs w:val="18"/>
              </w:rPr>
              <w:t>4 656 276</w:t>
            </w:r>
          </w:p>
        </w:tc>
        <w:tc>
          <w:tcPr>
            <w:tcW w:w="1442" w:type="dxa"/>
          </w:tcPr>
          <w:p w14:paraId="658347E0" w14:textId="77777777" w:rsidR="006435C2" w:rsidRPr="007B5640" w:rsidRDefault="006435C2" w:rsidP="009655D4">
            <w:pPr>
              <w:pStyle w:val="tabteksts"/>
              <w:ind w:left="134" w:right="83"/>
              <w:jc w:val="right"/>
              <w:rPr>
                <w:szCs w:val="18"/>
              </w:rPr>
            </w:pPr>
            <w:r w:rsidRPr="007B5640">
              <w:rPr>
                <w:szCs w:val="18"/>
              </w:rPr>
              <w:t>4 977 011</w:t>
            </w:r>
          </w:p>
        </w:tc>
        <w:tc>
          <w:tcPr>
            <w:tcW w:w="1406" w:type="dxa"/>
          </w:tcPr>
          <w:p w14:paraId="78694A24" w14:textId="77777777" w:rsidR="006435C2" w:rsidRPr="007B5640" w:rsidRDefault="006435C2" w:rsidP="009655D4">
            <w:pPr>
              <w:pStyle w:val="tabteksts"/>
              <w:ind w:left="134" w:right="83"/>
              <w:jc w:val="right"/>
              <w:rPr>
                <w:szCs w:val="18"/>
              </w:rPr>
            </w:pPr>
            <w:r w:rsidRPr="007B5640">
              <w:rPr>
                <w:szCs w:val="18"/>
              </w:rPr>
              <w:t>320 735</w:t>
            </w:r>
          </w:p>
        </w:tc>
      </w:tr>
      <w:tr w:rsidR="006435C2" w:rsidRPr="007B5640" w14:paraId="4F94FCE8" w14:textId="77777777" w:rsidTr="009655D4">
        <w:trPr>
          <w:cantSplit/>
        </w:trPr>
        <w:tc>
          <w:tcPr>
            <w:tcW w:w="4765" w:type="dxa"/>
            <w:vAlign w:val="center"/>
          </w:tcPr>
          <w:p w14:paraId="28A9BFFA" w14:textId="77777777" w:rsidR="006435C2" w:rsidRPr="007B5640" w:rsidRDefault="006435C2" w:rsidP="009655D4">
            <w:pPr>
              <w:pStyle w:val="tabteksts"/>
              <w:ind w:left="134" w:right="83"/>
              <w:jc w:val="center"/>
              <w:rPr>
                <w:i/>
                <w:szCs w:val="18"/>
              </w:rPr>
            </w:pPr>
            <w:r>
              <w:rPr>
                <w:i/>
                <w:szCs w:val="18"/>
              </w:rPr>
              <w:t xml:space="preserve"> K</w:t>
            </w:r>
            <w:r w:rsidRPr="007B5640">
              <w:rPr>
                <w:i/>
                <w:szCs w:val="18"/>
              </w:rPr>
              <w:t>apacitātes palielināju</w:t>
            </w:r>
            <w:r>
              <w:rPr>
                <w:i/>
                <w:szCs w:val="18"/>
              </w:rPr>
              <w:t>ms</w:t>
            </w:r>
            <w:r w:rsidRPr="007B5640">
              <w:rPr>
                <w:i/>
                <w:szCs w:val="18"/>
              </w:rPr>
              <w:t xml:space="preserve"> </w:t>
            </w:r>
            <w:proofErr w:type="spellStart"/>
            <w:r w:rsidRPr="007B5640">
              <w:rPr>
                <w:i/>
                <w:szCs w:val="18"/>
              </w:rPr>
              <w:t>kiberdrošības</w:t>
            </w:r>
            <w:proofErr w:type="spellEnd"/>
            <w:r w:rsidRPr="007B5640">
              <w:rPr>
                <w:i/>
                <w:szCs w:val="18"/>
              </w:rPr>
              <w:t xml:space="preserve"> procesa turpināšanai (CERT) (MK 07.06.2022. sēdes prot. Nr.30 4.§)</w:t>
            </w:r>
          </w:p>
        </w:tc>
        <w:tc>
          <w:tcPr>
            <w:tcW w:w="1449" w:type="dxa"/>
          </w:tcPr>
          <w:p w14:paraId="133698B0" w14:textId="77777777" w:rsidR="006435C2" w:rsidRPr="007B5640" w:rsidRDefault="006435C2" w:rsidP="009655D4">
            <w:pPr>
              <w:pStyle w:val="tabteksts"/>
              <w:ind w:left="134" w:right="83"/>
              <w:jc w:val="right"/>
              <w:rPr>
                <w:i/>
                <w:szCs w:val="18"/>
              </w:rPr>
            </w:pPr>
            <w:r w:rsidRPr="007B5640">
              <w:rPr>
                <w:i/>
                <w:szCs w:val="18"/>
              </w:rPr>
              <w:t>4 656 276</w:t>
            </w:r>
          </w:p>
        </w:tc>
        <w:tc>
          <w:tcPr>
            <w:tcW w:w="1442" w:type="dxa"/>
          </w:tcPr>
          <w:p w14:paraId="308C5AA0" w14:textId="77777777" w:rsidR="006435C2" w:rsidRPr="007B5640" w:rsidRDefault="006435C2" w:rsidP="009655D4">
            <w:pPr>
              <w:pStyle w:val="tabteksts"/>
              <w:ind w:left="134" w:right="83"/>
              <w:jc w:val="right"/>
              <w:rPr>
                <w:i/>
                <w:szCs w:val="18"/>
              </w:rPr>
            </w:pPr>
            <w:r w:rsidRPr="007B5640">
              <w:rPr>
                <w:i/>
                <w:szCs w:val="18"/>
              </w:rPr>
              <w:t>4 977 011</w:t>
            </w:r>
          </w:p>
        </w:tc>
        <w:tc>
          <w:tcPr>
            <w:tcW w:w="1406" w:type="dxa"/>
          </w:tcPr>
          <w:p w14:paraId="137D78EE" w14:textId="77777777" w:rsidR="006435C2" w:rsidRPr="007B5640" w:rsidRDefault="006435C2" w:rsidP="009655D4">
            <w:pPr>
              <w:pStyle w:val="tabteksts"/>
              <w:ind w:left="134" w:right="83"/>
              <w:jc w:val="right"/>
              <w:rPr>
                <w:i/>
                <w:szCs w:val="18"/>
              </w:rPr>
            </w:pPr>
            <w:r w:rsidRPr="007B5640">
              <w:rPr>
                <w:i/>
                <w:szCs w:val="18"/>
              </w:rPr>
              <w:t>320 735</w:t>
            </w:r>
          </w:p>
        </w:tc>
      </w:tr>
      <w:tr w:rsidR="006435C2" w:rsidRPr="007B5640" w14:paraId="5526327D" w14:textId="77777777" w:rsidTr="009655D4">
        <w:trPr>
          <w:cantSplit/>
        </w:trPr>
        <w:tc>
          <w:tcPr>
            <w:tcW w:w="4765" w:type="dxa"/>
            <w:vAlign w:val="center"/>
          </w:tcPr>
          <w:p w14:paraId="21B71DD6" w14:textId="77777777" w:rsidR="006435C2" w:rsidRPr="007B5640" w:rsidRDefault="006435C2" w:rsidP="009655D4">
            <w:pPr>
              <w:pStyle w:val="tabteksts"/>
              <w:ind w:left="134" w:right="83"/>
              <w:rPr>
                <w:i/>
                <w:szCs w:val="18"/>
              </w:rPr>
            </w:pPr>
            <w:r>
              <w:rPr>
                <w:i/>
                <w:szCs w:val="18"/>
              </w:rPr>
              <w:t>S</w:t>
            </w:r>
            <w:r w:rsidRPr="007B5640">
              <w:rPr>
                <w:i/>
                <w:szCs w:val="18"/>
              </w:rPr>
              <w:t xml:space="preserve">amazināti izdevumi komandējumiem un tematiskajiem pasākumiem </w:t>
            </w:r>
            <w:r w:rsidRPr="00207B19">
              <w:rPr>
                <w:i/>
                <w:szCs w:val="18"/>
              </w:rPr>
              <w:t>(MK 27.08.2024. sēdes prot.Nr.33 52.§ 4.p. un MK 19.09.2024 sēdes prot. Nr.38 2.§ 11.p. )</w:t>
            </w:r>
          </w:p>
        </w:tc>
        <w:tc>
          <w:tcPr>
            <w:tcW w:w="1449" w:type="dxa"/>
          </w:tcPr>
          <w:p w14:paraId="09004E26" w14:textId="77777777" w:rsidR="006435C2" w:rsidRPr="007B5640" w:rsidRDefault="006435C2" w:rsidP="009655D4">
            <w:pPr>
              <w:pStyle w:val="tabteksts"/>
              <w:ind w:left="134" w:right="83"/>
              <w:jc w:val="right"/>
              <w:rPr>
                <w:iCs/>
                <w:szCs w:val="18"/>
              </w:rPr>
            </w:pPr>
            <w:r w:rsidRPr="007B5640">
              <w:rPr>
                <w:iCs/>
                <w:szCs w:val="18"/>
              </w:rPr>
              <w:t>347 286</w:t>
            </w:r>
          </w:p>
        </w:tc>
        <w:tc>
          <w:tcPr>
            <w:tcW w:w="1442" w:type="dxa"/>
          </w:tcPr>
          <w:p w14:paraId="6BC2AC24" w14:textId="77777777" w:rsidR="006435C2" w:rsidRPr="007B5640" w:rsidRDefault="006435C2" w:rsidP="009655D4">
            <w:pPr>
              <w:pStyle w:val="tabteksts"/>
              <w:ind w:left="134" w:right="83"/>
              <w:jc w:val="center"/>
              <w:rPr>
                <w:iCs/>
                <w:szCs w:val="18"/>
              </w:rPr>
            </w:pPr>
            <w:r w:rsidRPr="007B5640">
              <w:rPr>
                <w:iCs/>
                <w:szCs w:val="18"/>
              </w:rPr>
              <w:t>-</w:t>
            </w:r>
          </w:p>
        </w:tc>
        <w:tc>
          <w:tcPr>
            <w:tcW w:w="1406" w:type="dxa"/>
          </w:tcPr>
          <w:p w14:paraId="2652E4F4" w14:textId="77777777" w:rsidR="006435C2" w:rsidRPr="007B5640" w:rsidRDefault="006435C2" w:rsidP="009655D4">
            <w:pPr>
              <w:pStyle w:val="tabteksts"/>
              <w:ind w:left="134" w:right="83"/>
              <w:jc w:val="right"/>
              <w:rPr>
                <w:iCs/>
                <w:szCs w:val="18"/>
              </w:rPr>
            </w:pPr>
            <w:r w:rsidRPr="007B5640">
              <w:rPr>
                <w:iCs/>
                <w:szCs w:val="18"/>
              </w:rPr>
              <w:t>-347 286</w:t>
            </w:r>
          </w:p>
        </w:tc>
      </w:tr>
      <w:tr w:rsidR="006435C2" w:rsidRPr="007B5640" w14:paraId="3A564FD9" w14:textId="77777777" w:rsidTr="009655D4">
        <w:trPr>
          <w:cantSplit/>
        </w:trPr>
        <w:tc>
          <w:tcPr>
            <w:tcW w:w="4765" w:type="dxa"/>
            <w:tcBorders>
              <w:bottom w:val="single" w:sz="4" w:space="0" w:color="auto"/>
            </w:tcBorders>
          </w:tcPr>
          <w:p w14:paraId="356BDB0C" w14:textId="77777777" w:rsidR="006435C2" w:rsidRPr="007B5640" w:rsidRDefault="006435C2" w:rsidP="009655D4">
            <w:pPr>
              <w:pStyle w:val="tabteksts"/>
              <w:ind w:left="276" w:right="83"/>
              <w:jc w:val="both"/>
              <w:rPr>
                <w:i/>
                <w:szCs w:val="18"/>
              </w:rPr>
            </w:pPr>
            <w:r w:rsidRPr="007B5640">
              <w:rPr>
                <w:i/>
                <w:szCs w:val="18"/>
              </w:rPr>
              <w:t xml:space="preserve"> t. sk. iekšējā līdzekļu pārdale starp budžeta programmām (apakšprogrammām)</w:t>
            </w:r>
          </w:p>
        </w:tc>
        <w:tc>
          <w:tcPr>
            <w:tcW w:w="1449" w:type="dxa"/>
            <w:tcBorders>
              <w:bottom w:val="single" w:sz="4" w:space="0" w:color="auto"/>
            </w:tcBorders>
          </w:tcPr>
          <w:p w14:paraId="05BF3BF2" w14:textId="77777777" w:rsidR="006435C2" w:rsidRPr="007B5640" w:rsidRDefault="006435C2" w:rsidP="009655D4">
            <w:pPr>
              <w:pStyle w:val="tabteksts"/>
              <w:ind w:left="134" w:right="83"/>
              <w:jc w:val="right"/>
              <w:rPr>
                <w:szCs w:val="18"/>
              </w:rPr>
            </w:pPr>
            <w:r w:rsidRPr="007B5640">
              <w:rPr>
                <w:szCs w:val="18"/>
              </w:rPr>
              <w:t>31 211</w:t>
            </w:r>
          </w:p>
        </w:tc>
        <w:tc>
          <w:tcPr>
            <w:tcW w:w="1442" w:type="dxa"/>
            <w:tcBorders>
              <w:bottom w:val="single" w:sz="4" w:space="0" w:color="auto"/>
            </w:tcBorders>
          </w:tcPr>
          <w:p w14:paraId="146B6B90" w14:textId="77777777" w:rsidR="006435C2" w:rsidRPr="007B5640" w:rsidRDefault="006435C2" w:rsidP="009655D4">
            <w:pPr>
              <w:pStyle w:val="tabteksts"/>
              <w:ind w:left="134" w:right="83"/>
              <w:jc w:val="right"/>
              <w:rPr>
                <w:szCs w:val="18"/>
              </w:rPr>
            </w:pPr>
            <w:r w:rsidRPr="007B5640">
              <w:rPr>
                <w:szCs w:val="18"/>
              </w:rPr>
              <w:t>330 166</w:t>
            </w:r>
          </w:p>
        </w:tc>
        <w:tc>
          <w:tcPr>
            <w:tcW w:w="1406" w:type="dxa"/>
            <w:tcBorders>
              <w:bottom w:val="single" w:sz="4" w:space="0" w:color="auto"/>
            </w:tcBorders>
          </w:tcPr>
          <w:p w14:paraId="780A3313" w14:textId="77777777" w:rsidR="006435C2" w:rsidRPr="007B5640" w:rsidRDefault="006435C2" w:rsidP="009655D4">
            <w:pPr>
              <w:pStyle w:val="tabteksts"/>
              <w:ind w:left="134" w:right="83"/>
              <w:jc w:val="right"/>
              <w:rPr>
                <w:szCs w:val="18"/>
              </w:rPr>
            </w:pPr>
            <w:r w:rsidRPr="007B5640">
              <w:rPr>
                <w:szCs w:val="18"/>
              </w:rPr>
              <w:t>298 955</w:t>
            </w:r>
          </w:p>
        </w:tc>
      </w:tr>
      <w:tr w:rsidR="006435C2" w:rsidRPr="007B5640" w14:paraId="29D3BA0B" w14:textId="77777777" w:rsidTr="00805645">
        <w:trPr>
          <w:cantSplit/>
        </w:trPr>
        <w:tc>
          <w:tcPr>
            <w:tcW w:w="4765" w:type="dxa"/>
            <w:tcBorders>
              <w:top w:val="single" w:sz="4" w:space="0" w:color="auto"/>
              <w:left w:val="single" w:sz="4" w:space="0" w:color="auto"/>
              <w:bottom w:val="single" w:sz="4" w:space="0" w:color="auto"/>
              <w:right w:val="single" w:sz="4" w:space="0" w:color="auto"/>
            </w:tcBorders>
          </w:tcPr>
          <w:p w14:paraId="1C41F9B2" w14:textId="77777777" w:rsidR="006435C2" w:rsidRPr="007B5640" w:rsidRDefault="006435C2" w:rsidP="009655D4">
            <w:pPr>
              <w:pStyle w:val="tabteksts"/>
              <w:ind w:left="134" w:right="83"/>
              <w:jc w:val="both"/>
              <w:rPr>
                <w:i/>
                <w:szCs w:val="18"/>
              </w:rPr>
            </w:pPr>
            <w:r w:rsidRPr="007B5640">
              <w:rPr>
                <w:i/>
                <w:szCs w:val="18"/>
              </w:rPr>
              <w:t>Iekšējā līdzekļu pārdale no budžeta apakšprogrammas 22.12.00 “Nacionālo bruņoto spēku uzturēšana”, lai nodrošinātu fin</w:t>
            </w:r>
            <w:r>
              <w:rPr>
                <w:i/>
                <w:szCs w:val="18"/>
              </w:rPr>
              <w:t>ans</w:t>
            </w:r>
            <w:r w:rsidRPr="007B5640">
              <w:rPr>
                <w:i/>
                <w:szCs w:val="18"/>
              </w:rPr>
              <w:t>ējumu industrijai, pasākumiem uzņēmējiem, informācijas pieejamības nodrošināšanai, sabiedrības līdzdalības un integrācijas projektiem (MK 20.08.2024. sēdes prot.Nr.32 61.§ 13.1.p.)</w:t>
            </w:r>
          </w:p>
        </w:tc>
        <w:tc>
          <w:tcPr>
            <w:tcW w:w="1449" w:type="dxa"/>
            <w:tcBorders>
              <w:top w:val="single" w:sz="4" w:space="0" w:color="auto"/>
              <w:left w:val="single" w:sz="4" w:space="0" w:color="auto"/>
              <w:bottom w:val="single" w:sz="4" w:space="0" w:color="auto"/>
              <w:right w:val="single" w:sz="4" w:space="0" w:color="auto"/>
            </w:tcBorders>
          </w:tcPr>
          <w:p w14:paraId="2A14EE8B" w14:textId="77777777" w:rsidR="006435C2" w:rsidRPr="007B5640" w:rsidRDefault="006435C2" w:rsidP="009655D4">
            <w:pPr>
              <w:pStyle w:val="tabteksts"/>
              <w:ind w:left="134" w:right="83"/>
              <w:jc w:val="center"/>
              <w:rPr>
                <w:szCs w:val="18"/>
              </w:rPr>
            </w:pPr>
            <w:r w:rsidRPr="007B5640">
              <w:rPr>
                <w:szCs w:val="18"/>
              </w:rPr>
              <w:t>-</w:t>
            </w:r>
          </w:p>
        </w:tc>
        <w:tc>
          <w:tcPr>
            <w:tcW w:w="1442" w:type="dxa"/>
            <w:tcBorders>
              <w:top w:val="single" w:sz="4" w:space="0" w:color="auto"/>
              <w:left w:val="single" w:sz="4" w:space="0" w:color="auto"/>
              <w:bottom w:val="single" w:sz="4" w:space="0" w:color="auto"/>
              <w:right w:val="single" w:sz="4" w:space="0" w:color="auto"/>
            </w:tcBorders>
          </w:tcPr>
          <w:p w14:paraId="00100BEA" w14:textId="77777777" w:rsidR="006435C2" w:rsidRPr="007B5640" w:rsidRDefault="006435C2" w:rsidP="009655D4">
            <w:pPr>
              <w:pStyle w:val="tabteksts"/>
              <w:ind w:left="134" w:right="83"/>
              <w:jc w:val="right"/>
              <w:rPr>
                <w:szCs w:val="18"/>
              </w:rPr>
            </w:pPr>
            <w:r w:rsidRPr="007B5640">
              <w:rPr>
                <w:szCs w:val="18"/>
              </w:rPr>
              <w:t>330 166</w:t>
            </w:r>
          </w:p>
        </w:tc>
        <w:tc>
          <w:tcPr>
            <w:tcW w:w="1406" w:type="dxa"/>
            <w:tcBorders>
              <w:top w:val="single" w:sz="4" w:space="0" w:color="auto"/>
              <w:left w:val="single" w:sz="4" w:space="0" w:color="auto"/>
              <w:bottom w:val="single" w:sz="4" w:space="0" w:color="auto"/>
              <w:right w:val="single" w:sz="4" w:space="0" w:color="auto"/>
            </w:tcBorders>
          </w:tcPr>
          <w:p w14:paraId="02A5B314" w14:textId="77777777" w:rsidR="006435C2" w:rsidRPr="007B5640" w:rsidRDefault="006435C2" w:rsidP="009655D4">
            <w:pPr>
              <w:pStyle w:val="tabteksts"/>
              <w:ind w:left="134" w:right="83"/>
              <w:jc w:val="right"/>
              <w:rPr>
                <w:szCs w:val="18"/>
              </w:rPr>
            </w:pPr>
            <w:r w:rsidRPr="007B5640">
              <w:rPr>
                <w:szCs w:val="18"/>
              </w:rPr>
              <w:t>330 166</w:t>
            </w:r>
          </w:p>
        </w:tc>
      </w:tr>
      <w:tr w:rsidR="006435C2" w:rsidRPr="007B5640" w14:paraId="08B1D37C" w14:textId="77777777" w:rsidTr="00805645">
        <w:trPr>
          <w:cantSplit/>
        </w:trPr>
        <w:tc>
          <w:tcPr>
            <w:tcW w:w="4765" w:type="dxa"/>
            <w:tcBorders>
              <w:top w:val="single" w:sz="4" w:space="0" w:color="auto"/>
              <w:left w:val="single" w:sz="4" w:space="0" w:color="auto"/>
              <w:bottom w:val="single" w:sz="4" w:space="0" w:color="auto"/>
              <w:right w:val="single" w:sz="4" w:space="0" w:color="auto"/>
            </w:tcBorders>
          </w:tcPr>
          <w:p w14:paraId="3A950CD6" w14:textId="77777777" w:rsidR="006435C2" w:rsidRPr="007B5640" w:rsidRDefault="006435C2" w:rsidP="009655D4">
            <w:pPr>
              <w:pStyle w:val="tabteksts"/>
              <w:ind w:left="134" w:right="83"/>
              <w:jc w:val="both"/>
              <w:rPr>
                <w:i/>
                <w:szCs w:val="18"/>
              </w:rPr>
            </w:pPr>
            <w:r w:rsidRPr="007B5640">
              <w:rPr>
                <w:i/>
                <w:szCs w:val="18"/>
              </w:rPr>
              <w:t>Iekšējā līdzekļu pārdale uz budžeta programmu 34.00.00 “</w:t>
            </w:r>
            <w:proofErr w:type="spellStart"/>
            <w:r w:rsidRPr="007B5640">
              <w:rPr>
                <w:i/>
                <w:szCs w:val="18"/>
              </w:rPr>
              <w:t>Jaunsardzes</w:t>
            </w:r>
            <w:proofErr w:type="spellEnd"/>
            <w:r w:rsidRPr="007B5640">
              <w:rPr>
                <w:i/>
                <w:szCs w:val="18"/>
              </w:rPr>
              <w:t xml:space="preserve"> centrs”, lai palielinātu finansējumu militāri patriotiskajām organizācijām</w:t>
            </w:r>
          </w:p>
        </w:tc>
        <w:tc>
          <w:tcPr>
            <w:tcW w:w="1449" w:type="dxa"/>
            <w:tcBorders>
              <w:top w:val="single" w:sz="4" w:space="0" w:color="auto"/>
              <w:left w:val="single" w:sz="4" w:space="0" w:color="auto"/>
              <w:bottom w:val="single" w:sz="4" w:space="0" w:color="auto"/>
              <w:right w:val="single" w:sz="4" w:space="0" w:color="auto"/>
            </w:tcBorders>
          </w:tcPr>
          <w:p w14:paraId="031A3108" w14:textId="77777777" w:rsidR="006435C2" w:rsidRPr="007B5640" w:rsidRDefault="006435C2" w:rsidP="009655D4">
            <w:pPr>
              <w:pStyle w:val="tabteksts"/>
              <w:ind w:left="134" w:right="83"/>
              <w:jc w:val="right"/>
              <w:rPr>
                <w:szCs w:val="18"/>
              </w:rPr>
            </w:pPr>
            <w:r w:rsidRPr="007B5640">
              <w:rPr>
                <w:szCs w:val="18"/>
              </w:rPr>
              <w:t>31 211</w:t>
            </w:r>
          </w:p>
        </w:tc>
        <w:tc>
          <w:tcPr>
            <w:tcW w:w="1442" w:type="dxa"/>
            <w:tcBorders>
              <w:top w:val="single" w:sz="4" w:space="0" w:color="auto"/>
              <w:left w:val="single" w:sz="4" w:space="0" w:color="auto"/>
              <w:bottom w:val="single" w:sz="4" w:space="0" w:color="auto"/>
              <w:right w:val="single" w:sz="4" w:space="0" w:color="auto"/>
            </w:tcBorders>
          </w:tcPr>
          <w:p w14:paraId="1ED7B7BB" w14:textId="77777777" w:rsidR="006435C2" w:rsidRPr="007B5640" w:rsidRDefault="006435C2" w:rsidP="009655D4">
            <w:pPr>
              <w:pStyle w:val="tabteksts"/>
              <w:ind w:left="134" w:right="83"/>
              <w:jc w:val="center"/>
              <w:rPr>
                <w:szCs w:val="18"/>
              </w:rPr>
            </w:pPr>
            <w:r w:rsidRPr="007B5640">
              <w:rPr>
                <w:szCs w:val="18"/>
              </w:rPr>
              <w:t>-</w:t>
            </w:r>
          </w:p>
        </w:tc>
        <w:tc>
          <w:tcPr>
            <w:tcW w:w="1406" w:type="dxa"/>
            <w:tcBorders>
              <w:top w:val="single" w:sz="4" w:space="0" w:color="auto"/>
              <w:left w:val="single" w:sz="4" w:space="0" w:color="auto"/>
              <w:bottom w:val="single" w:sz="4" w:space="0" w:color="auto"/>
              <w:right w:val="single" w:sz="4" w:space="0" w:color="auto"/>
            </w:tcBorders>
          </w:tcPr>
          <w:p w14:paraId="54B040C6" w14:textId="77777777" w:rsidR="006435C2" w:rsidRPr="007B5640" w:rsidRDefault="006435C2" w:rsidP="009655D4">
            <w:pPr>
              <w:pStyle w:val="tabteksts"/>
              <w:ind w:left="134" w:right="83"/>
              <w:jc w:val="right"/>
              <w:rPr>
                <w:szCs w:val="18"/>
              </w:rPr>
            </w:pPr>
            <w:r w:rsidRPr="007B5640">
              <w:rPr>
                <w:szCs w:val="18"/>
              </w:rPr>
              <w:t>-31 211</w:t>
            </w:r>
          </w:p>
        </w:tc>
      </w:tr>
    </w:tbl>
    <w:p w14:paraId="290AF093" w14:textId="77777777" w:rsidR="006435C2" w:rsidRPr="007B5640" w:rsidRDefault="006435C2" w:rsidP="006435C2">
      <w:pPr>
        <w:pStyle w:val="programmas"/>
        <w:spacing w:after="240"/>
        <w:rPr>
          <w:szCs w:val="24"/>
        </w:rPr>
      </w:pPr>
      <w:bookmarkStart w:id="19" w:name="_Hlk177455897"/>
      <w:bookmarkEnd w:id="18"/>
      <w:r w:rsidRPr="007B5640">
        <w:rPr>
          <w:szCs w:val="24"/>
        </w:rPr>
        <w:t>31.00.00 Militārpersonu pensiju fonds</w:t>
      </w:r>
    </w:p>
    <w:p w14:paraId="23BBF78B" w14:textId="77777777" w:rsidR="006435C2" w:rsidRPr="007B5640" w:rsidRDefault="006435C2" w:rsidP="006435C2">
      <w:pPr>
        <w:tabs>
          <w:tab w:val="left" w:pos="8789"/>
        </w:tabs>
        <w:spacing w:before="120" w:after="120"/>
        <w:jc w:val="both"/>
        <w:rPr>
          <w:szCs w:val="24"/>
        </w:rPr>
      </w:pPr>
      <w:r w:rsidRPr="007B5640">
        <w:rPr>
          <w:szCs w:val="24"/>
          <w:u w:val="single"/>
        </w:rPr>
        <w:t>Programmas mērķis</w:t>
      </w:r>
      <w:r w:rsidRPr="007B5640">
        <w:rPr>
          <w:szCs w:val="24"/>
        </w:rPr>
        <w:t xml:space="preserve">: </w:t>
      </w:r>
    </w:p>
    <w:p w14:paraId="7D14558D" w14:textId="77777777" w:rsidR="006435C2" w:rsidRPr="007B5640" w:rsidRDefault="006435C2" w:rsidP="006435C2">
      <w:pPr>
        <w:spacing w:before="120" w:after="120"/>
        <w:ind w:firstLine="720"/>
        <w:jc w:val="both"/>
        <w:rPr>
          <w:szCs w:val="24"/>
        </w:rPr>
      </w:pPr>
      <w:r w:rsidRPr="007B5640">
        <w:rPr>
          <w:szCs w:val="24"/>
        </w:rPr>
        <w:t>nodrošināt pensiju izmaksu un veselības aprūpes izdevumu kompensācijas atvaļinātajām militārpersonām, kā arī pabalstu piešķiršanu atbilstoši spēkā esošajiem normatīvajiem aktiem.</w:t>
      </w:r>
    </w:p>
    <w:p w14:paraId="1022FC0F" w14:textId="77777777" w:rsidR="006435C2" w:rsidRPr="007B5640" w:rsidRDefault="006435C2" w:rsidP="006435C2">
      <w:pPr>
        <w:spacing w:before="120" w:after="120"/>
        <w:jc w:val="both"/>
        <w:rPr>
          <w:szCs w:val="24"/>
          <w:u w:val="single"/>
        </w:rPr>
      </w:pPr>
      <w:r w:rsidRPr="007B5640">
        <w:rPr>
          <w:szCs w:val="24"/>
          <w:u w:val="single"/>
        </w:rPr>
        <w:t>Galvenās aktivitātes</w:t>
      </w:r>
      <w:r w:rsidRPr="007B5640">
        <w:rPr>
          <w:szCs w:val="24"/>
        </w:rPr>
        <w:t>:</w:t>
      </w:r>
    </w:p>
    <w:p w14:paraId="292C8C6A" w14:textId="77777777" w:rsidR="006435C2" w:rsidRPr="007B5640" w:rsidRDefault="006435C2" w:rsidP="006435C2">
      <w:pPr>
        <w:spacing w:before="120" w:after="120"/>
        <w:ind w:firstLine="720"/>
        <w:jc w:val="both"/>
        <w:rPr>
          <w:szCs w:val="24"/>
        </w:rPr>
      </w:pPr>
      <w:r w:rsidRPr="007B5640">
        <w:rPr>
          <w:szCs w:val="24"/>
        </w:rPr>
        <w:t>nodrošināt līdzekļu saņēmēju (atvaļinātās militārpersonas, NBS profesionālā dienesta karavīri, Latvijas nacionālās pretošanās kustības dalībnieki, 1991. gada barikāžu laikā bojāgājušo tuvinieki) sociālās garantijas (pensijas, pabalsti, medicīnas pakalpojumi atvaļinātajiem karavīriem).</w:t>
      </w:r>
    </w:p>
    <w:p w14:paraId="2D13847E" w14:textId="77777777" w:rsidR="006435C2" w:rsidRPr="007B5640" w:rsidRDefault="006435C2" w:rsidP="006435C2">
      <w:pPr>
        <w:spacing w:before="120" w:after="120"/>
        <w:rPr>
          <w:szCs w:val="24"/>
        </w:rPr>
      </w:pPr>
      <w:r w:rsidRPr="007B5640">
        <w:rPr>
          <w:szCs w:val="24"/>
          <w:u w:val="single"/>
        </w:rPr>
        <w:t>Programmas izpildītājs</w:t>
      </w:r>
      <w:r w:rsidRPr="007B5640">
        <w:rPr>
          <w:szCs w:val="24"/>
        </w:rPr>
        <w:t xml:space="preserve">: </w:t>
      </w:r>
      <w:r w:rsidRPr="007B5640">
        <w:rPr>
          <w:iCs/>
          <w:szCs w:val="24"/>
        </w:rPr>
        <w:t>Aizsardzības ministrija (</w:t>
      </w:r>
      <w:proofErr w:type="spellStart"/>
      <w:r w:rsidRPr="007B5640">
        <w:rPr>
          <w:iCs/>
          <w:szCs w:val="24"/>
        </w:rPr>
        <w:t>civilmilitāra</w:t>
      </w:r>
      <w:proofErr w:type="spellEnd"/>
      <w:r w:rsidRPr="007B5640">
        <w:rPr>
          <w:iCs/>
          <w:szCs w:val="24"/>
        </w:rPr>
        <w:t xml:space="preserve"> struktūra).</w:t>
      </w:r>
    </w:p>
    <w:p w14:paraId="60CEA246" w14:textId="77777777" w:rsidR="006435C2" w:rsidRPr="007B5640" w:rsidRDefault="006435C2" w:rsidP="006435C2">
      <w:pPr>
        <w:spacing w:before="240" w:after="240"/>
        <w:jc w:val="center"/>
        <w:rPr>
          <w:szCs w:val="24"/>
          <w:lang w:eastAsia="lv-LV"/>
        </w:rPr>
      </w:pPr>
      <w:bookmarkStart w:id="20" w:name="_Hlk144889323"/>
      <w:r w:rsidRPr="007B5640">
        <w:rPr>
          <w:b/>
          <w:szCs w:val="24"/>
          <w:lang w:eastAsia="lv-LV"/>
        </w:rPr>
        <w:t>Darbības rezultāti un to rezultatīvie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55"/>
        <w:gridCol w:w="1127"/>
        <w:gridCol w:w="1106"/>
        <w:gridCol w:w="1125"/>
        <w:gridCol w:w="1124"/>
        <w:gridCol w:w="1125"/>
      </w:tblGrid>
      <w:tr w:rsidR="006435C2" w:rsidRPr="007B5640" w14:paraId="5FC31BA3" w14:textId="77777777" w:rsidTr="009655D4">
        <w:trPr>
          <w:cantSplit/>
        </w:trPr>
        <w:tc>
          <w:tcPr>
            <w:tcW w:w="3455" w:type="dxa"/>
            <w:vAlign w:val="center"/>
          </w:tcPr>
          <w:p w14:paraId="723442B9" w14:textId="77777777" w:rsidR="006435C2" w:rsidRPr="007B5640" w:rsidRDefault="006435C2" w:rsidP="009655D4">
            <w:pPr>
              <w:pStyle w:val="tabteksts"/>
              <w:jc w:val="center"/>
              <w:rPr>
                <w:szCs w:val="18"/>
              </w:rPr>
            </w:pPr>
          </w:p>
        </w:tc>
        <w:tc>
          <w:tcPr>
            <w:tcW w:w="1127" w:type="dxa"/>
            <w:vAlign w:val="center"/>
          </w:tcPr>
          <w:p w14:paraId="59F0B79B" w14:textId="77777777" w:rsidR="006435C2" w:rsidRPr="007B5640" w:rsidRDefault="006435C2" w:rsidP="009655D4">
            <w:pPr>
              <w:pStyle w:val="tabteksts"/>
              <w:jc w:val="center"/>
              <w:rPr>
                <w:szCs w:val="18"/>
                <w:lang w:eastAsia="lv-LV"/>
              </w:rPr>
            </w:pPr>
            <w:r w:rsidRPr="007B5640">
              <w:rPr>
                <w:szCs w:val="18"/>
                <w:lang w:eastAsia="lv-LV"/>
              </w:rPr>
              <w:t>2023. gads</w:t>
            </w:r>
            <w:r w:rsidRPr="007B5640">
              <w:rPr>
                <w:szCs w:val="18"/>
                <w:lang w:eastAsia="lv-LV"/>
              </w:rPr>
              <w:br/>
              <w:t>(izpilde)</w:t>
            </w:r>
          </w:p>
        </w:tc>
        <w:tc>
          <w:tcPr>
            <w:tcW w:w="1106" w:type="dxa"/>
            <w:vAlign w:val="center"/>
          </w:tcPr>
          <w:p w14:paraId="02C08DA7" w14:textId="77777777" w:rsidR="006435C2" w:rsidRPr="007B5640" w:rsidRDefault="006435C2" w:rsidP="009655D4">
            <w:pPr>
              <w:pStyle w:val="tabteksts"/>
              <w:jc w:val="center"/>
              <w:rPr>
                <w:szCs w:val="18"/>
                <w:lang w:eastAsia="lv-LV"/>
              </w:rPr>
            </w:pPr>
            <w:r w:rsidRPr="007B5640">
              <w:rPr>
                <w:szCs w:val="18"/>
                <w:lang w:eastAsia="lv-LV"/>
              </w:rPr>
              <w:t>2024. gada</w:t>
            </w:r>
            <w:r w:rsidRPr="007B5640">
              <w:rPr>
                <w:szCs w:val="18"/>
                <w:lang w:eastAsia="lv-LV"/>
              </w:rPr>
              <w:br/>
              <w:t>plāns</w:t>
            </w:r>
          </w:p>
        </w:tc>
        <w:tc>
          <w:tcPr>
            <w:tcW w:w="1125" w:type="dxa"/>
            <w:vAlign w:val="center"/>
          </w:tcPr>
          <w:p w14:paraId="3006F910" w14:textId="77777777" w:rsidR="006435C2" w:rsidRPr="007B5640" w:rsidRDefault="006435C2" w:rsidP="009655D4">
            <w:pPr>
              <w:pStyle w:val="tabteksts"/>
              <w:jc w:val="center"/>
              <w:rPr>
                <w:szCs w:val="18"/>
                <w:lang w:eastAsia="lv-LV"/>
              </w:rPr>
            </w:pPr>
            <w:r w:rsidRPr="007B5640">
              <w:rPr>
                <w:szCs w:val="18"/>
                <w:lang w:eastAsia="lv-LV"/>
              </w:rPr>
              <w:t>2025. gada</w:t>
            </w:r>
            <w:r w:rsidRPr="007B5640">
              <w:rPr>
                <w:szCs w:val="18"/>
                <w:lang w:eastAsia="lv-LV"/>
              </w:rPr>
              <w:br/>
              <w:t>projekts</w:t>
            </w:r>
          </w:p>
        </w:tc>
        <w:tc>
          <w:tcPr>
            <w:tcW w:w="1124" w:type="dxa"/>
            <w:vAlign w:val="center"/>
          </w:tcPr>
          <w:p w14:paraId="168DB9E7" w14:textId="77777777" w:rsidR="006435C2" w:rsidRPr="007B5640" w:rsidRDefault="006435C2" w:rsidP="009655D4">
            <w:pPr>
              <w:pStyle w:val="tabteksts"/>
              <w:jc w:val="center"/>
              <w:rPr>
                <w:szCs w:val="18"/>
                <w:lang w:eastAsia="lv-LV"/>
              </w:rPr>
            </w:pPr>
            <w:r w:rsidRPr="007B5640">
              <w:rPr>
                <w:szCs w:val="18"/>
                <w:lang w:eastAsia="lv-LV"/>
              </w:rPr>
              <w:t>2026. gada</w:t>
            </w:r>
            <w:r w:rsidRPr="007B5640">
              <w:rPr>
                <w:szCs w:val="18"/>
                <w:lang w:eastAsia="lv-LV"/>
              </w:rPr>
              <w:br/>
              <w:t>prognoze</w:t>
            </w:r>
          </w:p>
        </w:tc>
        <w:tc>
          <w:tcPr>
            <w:tcW w:w="1125" w:type="dxa"/>
            <w:vAlign w:val="center"/>
          </w:tcPr>
          <w:p w14:paraId="56218A4A" w14:textId="77777777" w:rsidR="006435C2" w:rsidRPr="007B5640" w:rsidRDefault="006435C2" w:rsidP="009655D4">
            <w:pPr>
              <w:pStyle w:val="tabteksts"/>
              <w:jc w:val="center"/>
              <w:rPr>
                <w:szCs w:val="18"/>
                <w:lang w:eastAsia="lv-LV"/>
              </w:rPr>
            </w:pPr>
            <w:r w:rsidRPr="007B5640">
              <w:rPr>
                <w:szCs w:val="18"/>
                <w:lang w:eastAsia="lv-LV"/>
              </w:rPr>
              <w:t>2027. gada</w:t>
            </w:r>
            <w:r w:rsidRPr="007B5640">
              <w:rPr>
                <w:szCs w:val="18"/>
                <w:lang w:eastAsia="lv-LV"/>
              </w:rPr>
              <w:br/>
              <w:t>prognoze</w:t>
            </w:r>
          </w:p>
        </w:tc>
      </w:tr>
      <w:tr w:rsidR="006435C2" w:rsidRPr="007B5640" w14:paraId="62930E1D" w14:textId="77777777" w:rsidTr="009655D4">
        <w:trPr>
          <w:cantSplit/>
        </w:trPr>
        <w:tc>
          <w:tcPr>
            <w:tcW w:w="9062" w:type="dxa"/>
            <w:gridSpan w:val="6"/>
            <w:shd w:val="clear" w:color="auto" w:fill="D9D9D9"/>
            <w:vAlign w:val="center"/>
          </w:tcPr>
          <w:p w14:paraId="5B08257D" w14:textId="5907FD90" w:rsidR="006435C2" w:rsidRPr="007B5640" w:rsidRDefault="00805645" w:rsidP="009655D4">
            <w:pPr>
              <w:pStyle w:val="tabteksts"/>
              <w:jc w:val="center"/>
              <w:rPr>
                <w:szCs w:val="18"/>
              </w:rPr>
            </w:pPr>
            <w:r>
              <w:rPr>
                <w:szCs w:val="18"/>
                <w:lang w:eastAsia="lv-LV"/>
              </w:rPr>
              <w:t>Nodrošinātas s</w:t>
            </w:r>
            <w:r w:rsidR="006435C2" w:rsidRPr="007B5640">
              <w:rPr>
                <w:szCs w:val="18"/>
                <w:lang w:eastAsia="lv-LV"/>
              </w:rPr>
              <w:t>ociāl</w:t>
            </w:r>
            <w:r>
              <w:rPr>
                <w:szCs w:val="18"/>
                <w:lang w:eastAsia="lv-LV"/>
              </w:rPr>
              <w:t>ās</w:t>
            </w:r>
            <w:r w:rsidR="006435C2" w:rsidRPr="007B5640">
              <w:rPr>
                <w:szCs w:val="18"/>
                <w:lang w:eastAsia="lv-LV"/>
              </w:rPr>
              <w:t xml:space="preserve"> garantij</w:t>
            </w:r>
            <w:r>
              <w:rPr>
                <w:szCs w:val="18"/>
                <w:lang w:eastAsia="lv-LV"/>
              </w:rPr>
              <w:t>as</w:t>
            </w:r>
          </w:p>
        </w:tc>
      </w:tr>
      <w:tr w:rsidR="006435C2" w:rsidRPr="007B5640" w14:paraId="7BA7ADC8" w14:textId="77777777" w:rsidTr="009655D4">
        <w:trPr>
          <w:cantSplit/>
        </w:trPr>
        <w:tc>
          <w:tcPr>
            <w:tcW w:w="3455" w:type="dxa"/>
            <w:vAlign w:val="center"/>
          </w:tcPr>
          <w:p w14:paraId="3E916958" w14:textId="77777777" w:rsidR="006435C2" w:rsidRPr="007B5640" w:rsidRDefault="006435C2" w:rsidP="009655D4">
            <w:pPr>
              <w:pStyle w:val="tabteksts"/>
              <w:ind w:left="134" w:right="52"/>
              <w:jc w:val="both"/>
              <w:rPr>
                <w:szCs w:val="18"/>
                <w:lang w:eastAsia="lv-LV"/>
              </w:rPr>
            </w:pPr>
            <w:r w:rsidRPr="007B5640">
              <w:rPr>
                <w:szCs w:val="18"/>
                <w:lang w:eastAsia="lv-LV"/>
              </w:rPr>
              <w:t>Ikmēneša pensiju un pabalstu saņēmēji (skaits)</w:t>
            </w:r>
          </w:p>
        </w:tc>
        <w:tc>
          <w:tcPr>
            <w:tcW w:w="1127" w:type="dxa"/>
          </w:tcPr>
          <w:p w14:paraId="6B8323A4" w14:textId="77777777" w:rsidR="006435C2" w:rsidRPr="007B5640" w:rsidRDefault="006435C2" w:rsidP="009655D4">
            <w:pPr>
              <w:pStyle w:val="tabteksts"/>
              <w:jc w:val="center"/>
              <w:rPr>
                <w:szCs w:val="18"/>
                <w:lang w:eastAsia="lv-LV"/>
              </w:rPr>
            </w:pPr>
            <w:r w:rsidRPr="007B5640">
              <w:rPr>
                <w:szCs w:val="18"/>
                <w:lang w:eastAsia="lv-LV"/>
              </w:rPr>
              <w:t>2 482</w:t>
            </w:r>
          </w:p>
        </w:tc>
        <w:tc>
          <w:tcPr>
            <w:tcW w:w="1106" w:type="dxa"/>
          </w:tcPr>
          <w:p w14:paraId="20FB4025" w14:textId="77777777" w:rsidR="006435C2" w:rsidRPr="007B5640" w:rsidRDefault="006435C2" w:rsidP="009655D4">
            <w:pPr>
              <w:pStyle w:val="tabteksts"/>
              <w:jc w:val="center"/>
              <w:rPr>
                <w:szCs w:val="18"/>
                <w:lang w:eastAsia="lv-LV"/>
              </w:rPr>
            </w:pPr>
            <w:r w:rsidRPr="007B5640">
              <w:rPr>
                <w:szCs w:val="18"/>
                <w:lang w:eastAsia="lv-LV"/>
              </w:rPr>
              <w:t>2 500</w:t>
            </w:r>
          </w:p>
        </w:tc>
        <w:tc>
          <w:tcPr>
            <w:tcW w:w="1125" w:type="dxa"/>
          </w:tcPr>
          <w:p w14:paraId="61D87EC4" w14:textId="77777777" w:rsidR="006435C2" w:rsidRPr="007B5640" w:rsidRDefault="006435C2" w:rsidP="009655D4">
            <w:pPr>
              <w:pStyle w:val="tabteksts"/>
              <w:jc w:val="center"/>
              <w:rPr>
                <w:szCs w:val="18"/>
                <w:lang w:eastAsia="lv-LV"/>
              </w:rPr>
            </w:pPr>
            <w:r w:rsidRPr="007B5640">
              <w:rPr>
                <w:szCs w:val="18"/>
                <w:lang w:eastAsia="lv-LV"/>
              </w:rPr>
              <w:t>2 680</w:t>
            </w:r>
          </w:p>
        </w:tc>
        <w:tc>
          <w:tcPr>
            <w:tcW w:w="1124" w:type="dxa"/>
          </w:tcPr>
          <w:p w14:paraId="49840F4D" w14:textId="77777777" w:rsidR="006435C2" w:rsidRPr="007B5640" w:rsidRDefault="006435C2" w:rsidP="009655D4">
            <w:pPr>
              <w:pStyle w:val="tabteksts"/>
              <w:jc w:val="center"/>
              <w:rPr>
                <w:szCs w:val="18"/>
                <w:lang w:eastAsia="lv-LV"/>
              </w:rPr>
            </w:pPr>
            <w:r w:rsidRPr="007B5640">
              <w:rPr>
                <w:szCs w:val="18"/>
                <w:lang w:eastAsia="lv-LV"/>
              </w:rPr>
              <w:t>2 770</w:t>
            </w:r>
          </w:p>
        </w:tc>
        <w:tc>
          <w:tcPr>
            <w:tcW w:w="1125" w:type="dxa"/>
          </w:tcPr>
          <w:p w14:paraId="6A4BDE9A" w14:textId="77777777" w:rsidR="006435C2" w:rsidRPr="007B5640" w:rsidRDefault="006435C2" w:rsidP="009655D4">
            <w:pPr>
              <w:pStyle w:val="tabteksts"/>
              <w:jc w:val="center"/>
              <w:rPr>
                <w:szCs w:val="18"/>
                <w:lang w:eastAsia="lv-LV"/>
              </w:rPr>
            </w:pPr>
            <w:r w:rsidRPr="007B5640">
              <w:rPr>
                <w:szCs w:val="18"/>
                <w:lang w:eastAsia="lv-LV"/>
              </w:rPr>
              <w:t>2 860</w:t>
            </w:r>
          </w:p>
        </w:tc>
      </w:tr>
      <w:tr w:rsidR="006435C2" w:rsidRPr="007B5640" w14:paraId="516FFB1E" w14:textId="77777777" w:rsidTr="009655D4">
        <w:trPr>
          <w:cantSplit/>
        </w:trPr>
        <w:tc>
          <w:tcPr>
            <w:tcW w:w="3455" w:type="dxa"/>
            <w:vAlign w:val="center"/>
          </w:tcPr>
          <w:p w14:paraId="6AC2CAD0" w14:textId="77777777" w:rsidR="006435C2" w:rsidRPr="007B5640" w:rsidRDefault="006435C2" w:rsidP="009655D4">
            <w:pPr>
              <w:pStyle w:val="tabteksts"/>
              <w:ind w:left="134" w:right="52"/>
              <w:jc w:val="both"/>
              <w:rPr>
                <w:szCs w:val="18"/>
                <w:lang w:eastAsia="lv-LV"/>
              </w:rPr>
            </w:pPr>
            <w:r w:rsidRPr="007B5640">
              <w:rPr>
                <w:szCs w:val="18"/>
                <w:lang w:eastAsia="lv-LV"/>
              </w:rPr>
              <w:t>Pabalsti karavīriem par veselības bojājumiem (skaits)</w:t>
            </w:r>
          </w:p>
        </w:tc>
        <w:tc>
          <w:tcPr>
            <w:tcW w:w="1127" w:type="dxa"/>
          </w:tcPr>
          <w:p w14:paraId="4DEB82D3" w14:textId="77777777" w:rsidR="006435C2" w:rsidRPr="007B5640" w:rsidRDefault="006435C2" w:rsidP="009655D4">
            <w:pPr>
              <w:pStyle w:val="tabteksts"/>
              <w:jc w:val="center"/>
              <w:rPr>
                <w:szCs w:val="18"/>
                <w:lang w:eastAsia="lv-LV"/>
              </w:rPr>
            </w:pPr>
            <w:r w:rsidRPr="007B5640">
              <w:rPr>
                <w:szCs w:val="18"/>
                <w:lang w:eastAsia="lv-LV"/>
              </w:rPr>
              <w:t>252</w:t>
            </w:r>
          </w:p>
        </w:tc>
        <w:tc>
          <w:tcPr>
            <w:tcW w:w="1106" w:type="dxa"/>
          </w:tcPr>
          <w:p w14:paraId="5F06BCC1" w14:textId="77777777" w:rsidR="006435C2" w:rsidRPr="007B5640" w:rsidRDefault="006435C2" w:rsidP="009655D4">
            <w:pPr>
              <w:pStyle w:val="tabteksts"/>
              <w:jc w:val="center"/>
              <w:rPr>
                <w:szCs w:val="18"/>
                <w:lang w:eastAsia="lv-LV"/>
              </w:rPr>
            </w:pPr>
            <w:r w:rsidRPr="007B5640">
              <w:rPr>
                <w:szCs w:val="18"/>
                <w:lang w:eastAsia="lv-LV"/>
              </w:rPr>
              <w:t>280</w:t>
            </w:r>
          </w:p>
        </w:tc>
        <w:tc>
          <w:tcPr>
            <w:tcW w:w="1125" w:type="dxa"/>
          </w:tcPr>
          <w:p w14:paraId="20842BBB" w14:textId="77777777" w:rsidR="006435C2" w:rsidRPr="007B5640" w:rsidRDefault="006435C2" w:rsidP="009655D4">
            <w:pPr>
              <w:pStyle w:val="tabteksts"/>
              <w:jc w:val="center"/>
              <w:rPr>
                <w:szCs w:val="18"/>
                <w:lang w:eastAsia="lv-LV"/>
              </w:rPr>
            </w:pPr>
            <w:r w:rsidRPr="007B5640">
              <w:rPr>
                <w:szCs w:val="18"/>
                <w:lang w:eastAsia="lv-LV"/>
              </w:rPr>
              <w:t>280</w:t>
            </w:r>
          </w:p>
        </w:tc>
        <w:tc>
          <w:tcPr>
            <w:tcW w:w="1124" w:type="dxa"/>
          </w:tcPr>
          <w:p w14:paraId="098E62D4" w14:textId="77777777" w:rsidR="006435C2" w:rsidRPr="007B5640" w:rsidRDefault="006435C2" w:rsidP="009655D4">
            <w:pPr>
              <w:pStyle w:val="tabteksts"/>
              <w:jc w:val="center"/>
              <w:rPr>
                <w:szCs w:val="18"/>
                <w:lang w:eastAsia="lv-LV"/>
              </w:rPr>
            </w:pPr>
            <w:r w:rsidRPr="007B5640">
              <w:rPr>
                <w:szCs w:val="18"/>
                <w:lang w:eastAsia="lv-LV"/>
              </w:rPr>
              <w:t>280</w:t>
            </w:r>
          </w:p>
        </w:tc>
        <w:tc>
          <w:tcPr>
            <w:tcW w:w="1125" w:type="dxa"/>
          </w:tcPr>
          <w:p w14:paraId="367213D7" w14:textId="77777777" w:rsidR="006435C2" w:rsidRPr="007B5640" w:rsidRDefault="006435C2" w:rsidP="009655D4">
            <w:pPr>
              <w:pStyle w:val="tabteksts"/>
              <w:jc w:val="center"/>
              <w:rPr>
                <w:szCs w:val="18"/>
                <w:lang w:eastAsia="lv-LV"/>
              </w:rPr>
            </w:pPr>
            <w:r w:rsidRPr="007B5640">
              <w:rPr>
                <w:szCs w:val="18"/>
                <w:lang w:eastAsia="lv-LV"/>
              </w:rPr>
              <w:t>280</w:t>
            </w:r>
          </w:p>
        </w:tc>
      </w:tr>
      <w:tr w:rsidR="006435C2" w:rsidRPr="007B5640" w14:paraId="51B8DE07" w14:textId="77777777" w:rsidTr="009655D4">
        <w:trPr>
          <w:cantSplit/>
        </w:trPr>
        <w:tc>
          <w:tcPr>
            <w:tcW w:w="3455" w:type="dxa"/>
          </w:tcPr>
          <w:p w14:paraId="500189D6" w14:textId="77777777" w:rsidR="006435C2" w:rsidRPr="007B5640" w:rsidRDefault="006435C2" w:rsidP="009655D4">
            <w:pPr>
              <w:pStyle w:val="tabteksts"/>
              <w:ind w:left="134" w:right="52"/>
              <w:jc w:val="both"/>
              <w:rPr>
                <w:szCs w:val="18"/>
                <w:lang w:eastAsia="lv-LV"/>
              </w:rPr>
            </w:pPr>
            <w:r w:rsidRPr="007B5640">
              <w:rPr>
                <w:szCs w:val="18"/>
                <w:lang w:eastAsia="lv-LV"/>
              </w:rPr>
              <w:t>Medicīnisko pakalpojumu saņēmēji (skaits)</w:t>
            </w:r>
          </w:p>
        </w:tc>
        <w:tc>
          <w:tcPr>
            <w:tcW w:w="1127" w:type="dxa"/>
          </w:tcPr>
          <w:p w14:paraId="6611ABB5" w14:textId="77777777" w:rsidR="006435C2" w:rsidRPr="007B5640" w:rsidRDefault="006435C2" w:rsidP="009655D4">
            <w:pPr>
              <w:pStyle w:val="tabteksts"/>
              <w:jc w:val="center"/>
              <w:rPr>
                <w:szCs w:val="18"/>
                <w:lang w:eastAsia="lv-LV"/>
              </w:rPr>
            </w:pPr>
            <w:r w:rsidRPr="007B5640">
              <w:rPr>
                <w:szCs w:val="18"/>
                <w:lang w:eastAsia="lv-LV"/>
              </w:rPr>
              <w:t>1 897</w:t>
            </w:r>
          </w:p>
        </w:tc>
        <w:tc>
          <w:tcPr>
            <w:tcW w:w="1106" w:type="dxa"/>
          </w:tcPr>
          <w:p w14:paraId="4EF53E35" w14:textId="77777777" w:rsidR="006435C2" w:rsidRPr="007B5640" w:rsidRDefault="006435C2" w:rsidP="009655D4">
            <w:pPr>
              <w:pStyle w:val="tabteksts"/>
              <w:jc w:val="center"/>
              <w:rPr>
                <w:szCs w:val="18"/>
                <w:lang w:eastAsia="lv-LV"/>
              </w:rPr>
            </w:pPr>
            <w:r w:rsidRPr="007B5640">
              <w:rPr>
                <w:szCs w:val="18"/>
                <w:lang w:eastAsia="lv-LV"/>
              </w:rPr>
              <w:t>1 800</w:t>
            </w:r>
          </w:p>
        </w:tc>
        <w:tc>
          <w:tcPr>
            <w:tcW w:w="1125" w:type="dxa"/>
          </w:tcPr>
          <w:p w14:paraId="31604FF8" w14:textId="77777777" w:rsidR="006435C2" w:rsidRPr="007B5640" w:rsidRDefault="006435C2" w:rsidP="009655D4">
            <w:pPr>
              <w:pStyle w:val="tabteksts"/>
              <w:jc w:val="center"/>
              <w:rPr>
                <w:szCs w:val="18"/>
                <w:lang w:eastAsia="lv-LV"/>
              </w:rPr>
            </w:pPr>
            <w:r w:rsidRPr="007B5640">
              <w:rPr>
                <w:szCs w:val="18"/>
                <w:lang w:eastAsia="lv-LV"/>
              </w:rPr>
              <w:t>1 840</w:t>
            </w:r>
          </w:p>
        </w:tc>
        <w:tc>
          <w:tcPr>
            <w:tcW w:w="1124" w:type="dxa"/>
          </w:tcPr>
          <w:p w14:paraId="56E8B954" w14:textId="77777777" w:rsidR="006435C2" w:rsidRPr="007B5640" w:rsidRDefault="006435C2" w:rsidP="009655D4">
            <w:pPr>
              <w:pStyle w:val="tabteksts"/>
              <w:jc w:val="center"/>
              <w:rPr>
                <w:szCs w:val="18"/>
                <w:lang w:eastAsia="lv-LV"/>
              </w:rPr>
            </w:pPr>
            <w:r w:rsidRPr="007B5640">
              <w:rPr>
                <w:szCs w:val="18"/>
                <w:lang w:eastAsia="lv-LV"/>
              </w:rPr>
              <w:t>1 860</w:t>
            </w:r>
          </w:p>
        </w:tc>
        <w:tc>
          <w:tcPr>
            <w:tcW w:w="1125" w:type="dxa"/>
          </w:tcPr>
          <w:p w14:paraId="391ABC5C" w14:textId="77777777" w:rsidR="006435C2" w:rsidRPr="007B5640" w:rsidRDefault="006435C2" w:rsidP="009655D4">
            <w:pPr>
              <w:pStyle w:val="tabteksts"/>
              <w:jc w:val="center"/>
              <w:rPr>
                <w:szCs w:val="18"/>
                <w:lang w:eastAsia="lv-LV"/>
              </w:rPr>
            </w:pPr>
            <w:r w:rsidRPr="007B5640">
              <w:rPr>
                <w:szCs w:val="18"/>
                <w:lang w:eastAsia="lv-LV"/>
              </w:rPr>
              <w:t>1 880</w:t>
            </w:r>
          </w:p>
        </w:tc>
      </w:tr>
    </w:tbl>
    <w:bookmarkEnd w:id="20"/>
    <w:p w14:paraId="3C2A8CC2" w14:textId="77777777" w:rsidR="006435C2" w:rsidRPr="007B5640" w:rsidRDefault="006435C2" w:rsidP="006435C2">
      <w:pPr>
        <w:spacing w:before="240" w:after="240"/>
        <w:jc w:val="center"/>
        <w:rPr>
          <w:szCs w:val="24"/>
        </w:rPr>
      </w:pPr>
      <w:r w:rsidRPr="007B5640">
        <w:rPr>
          <w:b/>
          <w:szCs w:val="24"/>
          <w:lang w:eastAsia="lv-LV"/>
        </w:rPr>
        <w:t>Finansiālie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7"/>
        <w:gridCol w:w="1124"/>
        <w:gridCol w:w="1103"/>
        <w:gridCol w:w="1123"/>
        <w:gridCol w:w="1122"/>
        <w:gridCol w:w="1123"/>
      </w:tblGrid>
      <w:tr w:rsidR="006435C2" w:rsidRPr="007B5640" w14:paraId="45112FEE" w14:textId="77777777" w:rsidTr="009655D4">
        <w:trPr>
          <w:cantSplit/>
        </w:trPr>
        <w:tc>
          <w:tcPr>
            <w:tcW w:w="3467" w:type="dxa"/>
            <w:vAlign w:val="center"/>
          </w:tcPr>
          <w:p w14:paraId="4766BCA0" w14:textId="77777777" w:rsidR="006435C2" w:rsidRPr="007B5640" w:rsidRDefault="006435C2" w:rsidP="009655D4">
            <w:pPr>
              <w:pStyle w:val="tabteksts"/>
              <w:jc w:val="center"/>
              <w:rPr>
                <w:szCs w:val="18"/>
              </w:rPr>
            </w:pPr>
          </w:p>
        </w:tc>
        <w:tc>
          <w:tcPr>
            <w:tcW w:w="1124" w:type="dxa"/>
            <w:vAlign w:val="center"/>
          </w:tcPr>
          <w:p w14:paraId="4B5F3146" w14:textId="77777777" w:rsidR="006435C2" w:rsidRPr="007B5640" w:rsidRDefault="006435C2" w:rsidP="009655D4">
            <w:pPr>
              <w:pStyle w:val="tabteksts"/>
              <w:jc w:val="center"/>
              <w:rPr>
                <w:szCs w:val="18"/>
                <w:lang w:eastAsia="lv-LV"/>
              </w:rPr>
            </w:pPr>
            <w:r w:rsidRPr="007B5640">
              <w:rPr>
                <w:szCs w:val="18"/>
                <w:lang w:eastAsia="lv-LV"/>
              </w:rPr>
              <w:t>2023. gads</w:t>
            </w:r>
            <w:r w:rsidRPr="007B5640">
              <w:rPr>
                <w:szCs w:val="18"/>
                <w:lang w:eastAsia="lv-LV"/>
              </w:rPr>
              <w:br/>
              <w:t>(izpilde)</w:t>
            </w:r>
          </w:p>
        </w:tc>
        <w:tc>
          <w:tcPr>
            <w:tcW w:w="1103" w:type="dxa"/>
            <w:vAlign w:val="center"/>
          </w:tcPr>
          <w:p w14:paraId="1DF21A88" w14:textId="77777777" w:rsidR="006435C2" w:rsidRPr="007B5640" w:rsidRDefault="006435C2" w:rsidP="009655D4">
            <w:pPr>
              <w:pStyle w:val="tabteksts"/>
              <w:jc w:val="center"/>
              <w:rPr>
                <w:szCs w:val="18"/>
                <w:lang w:eastAsia="lv-LV"/>
              </w:rPr>
            </w:pPr>
            <w:r w:rsidRPr="007B5640">
              <w:rPr>
                <w:szCs w:val="18"/>
                <w:lang w:eastAsia="lv-LV"/>
              </w:rPr>
              <w:t>2024. gada</w:t>
            </w:r>
            <w:r w:rsidRPr="007B5640">
              <w:rPr>
                <w:szCs w:val="18"/>
                <w:lang w:eastAsia="lv-LV"/>
              </w:rPr>
              <w:br/>
              <w:t>plāns</w:t>
            </w:r>
          </w:p>
        </w:tc>
        <w:tc>
          <w:tcPr>
            <w:tcW w:w="1123" w:type="dxa"/>
            <w:vAlign w:val="center"/>
          </w:tcPr>
          <w:p w14:paraId="6BF08D8C" w14:textId="77777777" w:rsidR="006435C2" w:rsidRPr="007B5640" w:rsidRDefault="006435C2" w:rsidP="009655D4">
            <w:pPr>
              <w:pStyle w:val="tabteksts"/>
              <w:jc w:val="center"/>
              <w:rPr>
                <w:szCs w:val="18"/>
                <w:lang w:eastAsia="lv-LV"/>
              </w:rPr>
            </w:pPr>
            <w:r w:rsidRPr="007B5640">
              <w:rPr>
                <w:szCs w:val="18"/>
                <w:lang w:eastAsia="lv-LV"/>
              </w:rPr>
              <w:t>2025. gada</w:t>
            </w:r>
            <w:r w:rsidRPr="007B5640">
              <w:rPr>
                <w:szCs w:val="18"/>
                <w:lang w:eastAsia="lv-LV"/>
              </w:rPr>
              <w:br/>
              <w:t>projekts</w:t>
            </w:r>
          </w:p>
        </w:tc>
        <w:tc>
          <w:tcPr>
            <w:tcW w:w="1122" w:type="dxa"/>
            <w:vAlign w:val="center"/>
          </w:tcPr>
          <w:p w14:paraId="06733244" w14:textId="77777777" w:rsidR="006435C2" w:rsidRPr="007B5640" w:rsidRDefault="006435C2" w:rsidP="009655D4">
            <w:pPr>
              <w:pStyle w:val="tabteksts"/>
              <w:jc w:val="center"/>
              <w:rPr>
                <w:szCs w:val="18"/>
                <w:lang w:eastAsia="lv-LV"/>
              </w:rPr>
            </w:pPr>
            <w:r w:rsidRPr="007B5640">
              <w:rPr>
                <w:szCs w:val="18"/>
                <w:lang w:eastAsia="lv-LV"/>
              </w:rPr>
              <w:t>2026. gada</w:t>
            </w:r>
            <w:r w:rsidRPr="007B5640">
              <w:rPr>
                <w:szCs w:val="18"/>
                <w:lang w:eastAsia="lv-LV"/>
              </w:rPr>
              <w:br/>
              <w:t>prognoze</w:t>
            </w:r>
          </w:p>
        </w:tc>
        <w:tc>
          <w:tcPr>
            <w:tcW w:w="1123" w:type="dxa"/>
            <w:vAlign w:val="center"/>
          </w:tcPr>
          <w:p w14:paraId="0C5C1EAB" w14:textId="77777777" w:rsidR="006435C2" w:rsidRPr="007B5640" w:rsidRDefault="006435C2" w:rsidP="009655D4">
            <w:pPr>
              <w:pStyle w:val="tabteksts"/>
              <w:jc w:val="center"/>
              <w:rPr>
                <w:szCs w:val="18"/>
                <w:lang w:eastAsia="lv-LV"/>
              </w:rPr>
            </w:pPr>
            <w:r w:rsidRPr="007B5640">
              <w:rPr>
                <w:szCs w:val="18"/>
                <w:lang w:eastAsia="lv-LV"/>
              </w:rPr>
              <w:t>2027. gada</w:t>
            </w:r>
            <w:r w:rsidRPr="007B5640">
              <w:rPr>
                <w:szCs w:val="18"/>
                <w:lang w:eastAsia="lv-LV"/>
              </w:rPr>
              <w:br/>
              <w:t>prognoze</w:t>
            </w:r>
          </w:p>
        </w:tc>
      </w:tr>
      <w:tr w:rsidR="006435C2" w:rsidRPr="007B5640" w14:paraId="4FBCDAD2" w14:textId="77777777" w:rsidTr="009655D4">
        <w:trPr>
          <w:cantSplit/>
        </w:trPr>
        <w:tc>
          <w:tcPr>
            <w:tcW w:w="3467" w:type="dxa"/>
            <w:shd w:val="clear" w:color="auto" w:fill="D9D9D9"/>
          </w:tcPr>
          <w:p w14:paraId="3F68A4F0" w14:textId="77777777" w:rsidR="006435C2" w:rsidRPr="007B5640" w:rsidRDefault="006435C2" w:rsidP="009655D4">
            <w:pPr>
              <w:pStyle w:val="tabteksts"/>
              <w:ind w:left="109" w:right="69"/>
              <w:rPr>
                <w:szCs w:val="18"/>
                <w:lang w:eastAsia="lv-LV"/>
              </w:rPr>
            </w:pPr>
            <w:r w:rsidRPr="007B5640">
              <w:rPr>
                <w:szCs w:val="18"/>
                <w:lang w:eastAsia="lv-LV"/>
              </w:rPr>
              <w:t>Kopējie izdevumi,</w:t>
            </w:r>
            <w:r w:rsidRPr="007B5640">
              <w:rPr>
                <w:szCs w:val="18"/>
              </w:rPr>
              <w:t xml:space="preserve"> </w:t>
            </w:r>
            <w:r w:rsidRPr="007B5640">
              <w:rPr>
                <w:i/>
                <w:szCs w:val="18"/>
              </w:rPr>
              <w:t>euro</w:t>
            </w:r>
          </w:p>
        </w:tc>
        <w:tc>
          <w:tcPr>
            <w:tcW w:w="1124" w:type="dxa"/>
            <w:shd w:val="clear" w:color="auto" w:fill="D9D9D9"/>
          </w:tcPr>
          <w:p w14:paraId="2C8C5F1C" w14:textId="77777777" w:rsidR="006435C2" w:rsidRPr="007B5640" w:rsidRDefault="006435C2" w:rsidP="009655D4">
            <w:pPr>
              <w:pStyle w:val="tabteksts"/>
              <w:ind w:right="69"/>
              <w:jc w:val="right"/>
              <w:rPr>
                <w:szCs w:val="18"/>
              </w:rPr>
            </w:pPr>
            <w:r w:rsidRPr="007B5640">
              <w:rPr>
                <w:szCs w:val="18"/>
              </w:rPr>
              <w:t>18 924 450</w:t>
            </w:r>
          </w:p>
        </w:tc>
        <w:tc>
          <w:tcPr>
            <w:tcW w:w="1103" w:type="dxa"/>
            <w:shd w:val="clear" w:color="auto" w:fill="D9D9D9"/>
          </w:tcPr>
          <w:p w14:paraId="2029796F" w14:textId="77777777" w:rsidR="006435C2" w:rsidRPr="007B5640" w:rsidRDefault="006435C2" w:rsidP="009655D4">
            <w:pPr>
              <w:pStyle w:val="tabteksts"/>
              <w:ind w:right="69"/>
              <w:jc w:val="right"/>
              <w:rPr>
                <w:szCs w:val="18"/>
              </w:rPr>
            </w:pPr>
            <w:r w:rsidRPr="007B5640">
              <w:rPr>
                <w:szCs w:val="18"/>
              </w:rPr>
              <w:t xml:space="preserve">18 924 </w:t>
            </w:r>
            <w:r>
              <w:rPr>
                <w:szCs w:val="18"/>
              </w:rPr>
              <w:t>780</w:t>
            </w:r>
          </w:p>
        </w:tc>
        <w:tc>
          <w:tcPr>
            <w:tcW w:w="1123" w:type="dxa"/>
            <w:shd w:val="clear" w:color="auto" w:fill="D9D9D9"/>
          </w:tcPr>
          <w:p w14:paraId="72245D01" w14:textId="77777777" w:rsidR="006435C2" w:rsidRPr="007B5640" w:rsidRDefault="006435C2" w:rsidP="009655D4">
            <w:pPr>
              <w:pStyle w:val="tabteksts"/>
              <w:ind w:right="69"/>
              <w:jc w:val="right"/>
              <w:rPr>
                <w:szCs w:val="18"/>
              </w:rPr>
            </w:pPr>
            <w:r w:rsidRPr="007B5640">
              <w:rPr>
                <w:szCs w:val="18"/>
              </w:rPr>
              <w:t>19 334 450</w:t>
            </w:r>
          </w:p>
        </w:tc>
        <w:tc>
          <w:tcPr>
            <w:tcW w:w="1122" w:type="dxa"/>
            <w:shd w:val="clear" w:color="auto" w:fill="D9D9D9"/>
          </w:tcPr>
          <w:p w14:paraId="7810ECB7" w14:textId="77777777" w:rsidR="006435C2" w:rsidRPr="007B5640" w:rsidRDefault="006435C2" w:rsidP="009655D4">
            <w:pPr>
              <w:pStyle w:val="tabteksts"/>
              <w:ind w:right="69"/>
              <w:jc w:val="right"/>
              <w:rPr>
                <w:szCs w:val="18"/>
              </w:rPr>
            </w:pPr>
            <w:r w:rsidRPr="007B5640">
              <w:rPr>
                <w:szCs w:val="18"/>
              </w:rPr>
              <w:t>19 575 701</w:t>
            </w:r>
          </w:p>
        </w:tc>
        <w:tc>
          <w:tcPr>
            <w:tcW w:w="1123" w:type="dxa"/>
            <w:shd w:val="clear" w:color="auto" w:fill="D9D9D9"/>
          </w:tcPr>
          <w:p w14:paraId="3C562456" w14:textId="77777777" w:rsidR="006435C2" w:rsidRPr="007B5640" w:rsidRDefault="006435C2" w:rsidP="009655D4">
            <w:pPr>
              <w:pStyle w:val="tabteksts"/>
              <w:ind w:right="69"/>
              <w:jc w:val="right"/>
              <w:rPr>
                <w:szCs w:val="18"/>
              </w:rPr>
            </w:pPr>
            <w:r w:rsidRPr="007B5640">
              <w:rPr>
                <w:szCs w:val="18"/>
              </w:rPr>
              <w:t>19 827 343</w:t>
            </w:r>
          </w:p>
        </w:tc>
      </w:tr>
      <w:tr w:rsidR="006435C2" w:rsidRPr="007B5640" w14:paraId="2E689F22" w14:textId="77777777" w:rsidTr="009655D4">
        <w:trPr>
          <w:cantSplit/>
        </w:trPr>
        <w:tc>
          <w:tcPr>
            <w:tcW w:w="3467" w:type="dxa"/>
          </w:tcPr>
          <w:p w14:paraId="1B23937E" w14:textId="77777777" w:rsidR="006435C2" w:rsidRPr="007B5640" w:rsidRDefault="006435C2" w:rsidP="009655D4">
            <w:pPr>
              <w:pStyle w:val="tabteksts"/>
              <w:ind w:left="109" w:right="69"/>
              <w:rPr>
                <w:szCs w:val="18"/>
                <w:lang w:eastAsia="lv-LV"/>
              </w:rPr>
            </w:pPr>
            <w:r w:rsidRPr="007B5640">
              <w:rPr>
                <w:szCs w:val="18"/>
                <w:lang w:eastAsia="lv-LV"/>
              </w:rPr>
              <w:t xml:space="preserve">Kopējo izdevumu izmaiņas, </w:t>
            </w:r>
            <w:r w:rsidRPr="007B5640">
              <w:rPr>
                <w:i/>
                <w:szCs w:val="18"/>
                <w:lang w:eastAsia="lv-LV"/>
              </w:rPr>
              <w:t>euro</w:t>
            </w:r>
            <w:r w:rsidRPr="007B5640">
              <w:rPr>
                <w:szCs w:val="18"/>
                <w:lang w:eastAsia="lv-LV"/>
              </w:rPr>
              <w:t xml:space="preserve"> (+/–) pret iepriekšējo gadu</w:t>
            </w:r>
          </w:p>
        </w:tc>
        <w:tc>
          <w:tcPr>
            <w:tcW w:w="1124" w:type="dxa"/>
          </w:tcPr>
          <w:p w14:paraId="3EDDFD26" w14:textId="77777777" w:rsidR="006435C2" w:rsidRPr="007B5640" w:rsidRDefault="006435C2" w:rsidP="009655D4">
            <w:pPr>
              <w:pStyle w:val="tabteksts"/>
              <w:ind w:right="69"/>
              <w:jc w:val="center"/>
              <w:rPr>
                <w:szCs w:val="18"/>
              </w:rPr>
            </w:pPr>
            <w:r w:rsidRPr="007B5640">
              <w:rPr>
                <w:b/>
                <w:bCs/>
                <w:szCs w:val="18"/>
              </w:rPr>
              <w:t>×</w:t>
            </w:r>
          </w:p>
        </w:tc>
        <w:tc>
          <w:tcPr>
            <w:tcW w:w="1103" w:type="dxa"/>
          </w:tcPr>
          <w:p w14:paraId="6545735E" w14:textId="77777777" w:rsidR="006435C2" w:rsidRPr="007B5640" w:rsidRDefault="006435C2" w:rsidP="009655D4">
            <w:pPr>
              <w:pStyle w:val="tabteksts"/>
              <w:ind w:right="69"/>
              <w:jc w:val="right"/>
              <w:rPr>
                <w:szCs w:val="18"/>
              </w:rPr>
            </w:pPr>
            <w:r>
              <w:rPr>
                <w:szCs w:val="18"/>
              </w:rPr>
              <w:t>330</w:t>
            </w:r>
          </w:p>
        </w:tc>
        <w:tc>
          <w:tcPr>
            <w:tcW w:w="1123" w:type="dxa"/>
          </w:tcPr>
          <w:p w14:paraId="3467D1D0" w14:textId="77777777" w:rsidR="006435C2" w:rsidRPr="007B5640" w:rsidRDefault="006435C2" w:rsidP="009655D4">
            <w:pPr>
              <w:pStyle w:val="tabteksts"/>
              <w:ind w:right="69"/>
              <w:jc w:val="right"/>
              <w:rPr>
                <w:szCs w:val="18"/>
              </w:rPr>
            </w:pPr>
            <w:r w:rsidRPr="007B5640">
              <w:rPr>
                <w:szCs w:val="18"/>
              </w:rPr>
              <w:t>409 670</w:t>
            </w:r>
          </w:p>
        </w:tc>
        <w:tc>
          <w:tcPr>
            <w:tcW w:w="1122" w:type="dxa"/>
          </w:tcPr>
          <w:p w14:paraId="0DE8EB49" w14:textId="77777777" w:rsidR="006435C2" w:rsidRPr="007B5640" w:rsidRDefault="006435C2" w:rsidP="009655D4">
            <w:pPr>
              <w:pStyle w:val="tabteksts"/>
              <w:ind w:right="69"/>
              <w:jc w:val="right"/>
              <w:rPr>
                <w:szCs w:val="18"/>
              </w:rPr>
            </w:pPr>
            <w:r w:rsidRPr="007B5640">
              <w:rPr>
                <w:szCs w:val="18"/>
              </w:rPr>
              <w:t>241 251</w:t>
            </w:r>
          </w:p>
        </w:tc>
        <w:tc>
          <w:tcPr>
            <w:tcW w:w="1123" w:type="dxa"/>
          </w:tcPr>
          <w:p w14:paraId="3B971760" w14:textId="77777777" w:rsidR="006435C2" w:rsidRPr="007B5640" w:rsidRDefault="006435C2" w:rsidP="009655D4">
            <w:pPr>
              <w:pStyle w:val="tabteksts"/>
              <w:ind w:right="69"/>
              <w:jc w:val="right"/>
              <w:rPr>
                <w:szCs w:val="18"/>
              </w:rPr>
            </w:pPr>
            <w:r w:rsidRPr="007B5640">
              <w:rPr>
                <w:szCs w:val="18"/>
              </w:rPr>
              <w:t>251 642</w:t>
            </w:r>
          </w:p>
        </w:tc>
      </w:tr>
      <w:tr w:rsidR="006435C2" w:rsidRPr="007B5640" w14:paraId="20E5F7CF" w14:textId="77777777" w:rsidTr="009655D4">
        <w:trPr>
          <w:cantSplit/>
        </w:trPr>
        <w:tc>
          <w:tcPr>
            <w:tcW w:w="3467" w:type="dxa"/>
          </w:tcPr>
          <w:p w14:paraId="7EADAC58" w14:textId="77777777" w:rsidR="006435C2" w:rsidRPr="007B5640" w:rsidRDefault="006435C2" w:rsidP="009655D4">
            <w:pPr>
              <w:pStyle w:val="tabteksts"/>
              <w:ind w:left="109" w:right="69"/>
              <w:rPr>
                <w:szCs w:val="18"/>
              </w:rPr>
            </w:pPr>
            <w:r w:rsidRPr="007B5640">
              <w:rPr>
                <w:szCs w:val="18"/>
                <w:lang w:eastAsia="lv-LV"/>
              </w:rPr>
              <w:t>Kopējie izdevumi</w:t>
            </w:r>
            <w:r w:rsidRPr="007B5640">
              <w:rPr>
                <w:szCs w:val="18"/>
              </w:rPr>
              <w:t>, % (+/–) pret iepriekšējo gadu</w:t>
            </w:r>
          </w:p>
        </w:tc>
        <w:tc>
          <w:tcPr>
            <w:tcW w:w="1124" w:type="dxa"/>
          </w:tcPr>
          <w:p w14:paraId="67B9B9BB" w14:textId="77777777" w:rsidR="006435C2" w:rsidRPr="007B5640" w:rsidRDefault="006435C2" w:rsidP="009655D4">
            <w:pPr>
              <w:pStyle w:val="tabteksts"/>
              <w:ind w:right="69"/>
              <w:jc w:val="center"/>
              <w:rPr>
                <w:szCs w:val="18"/>
              </w:rPr>
            </w:pPr>
            <w:r w:rsidRPr="007B5640">
              <w:rPr>
                <w:b/>
                <w:bCs/>
                <w:szCs w:val="18"/>
              </w:rPr>
              <w:t>×</w:t>
            </w:r>
          </w:p>
        </w:tc>
        <w:tc>
          <w:tcPr>
            <w:tcW w:w="1103" w:type="dxa"/>
          </w:tcPr>
          <w:p w14:paraId="5B172E3F" w14:textId="77777777" w:rsidR="006435C2" w:rsidRPr="007B5640" w:rsidRDefault="006435C2" w:rsidP="009655D4">
            <w:pPr>
              <w:pStyle w:val="tabteksts"/>
              <w:ind w:right="69"/>
              <w:jc w:val="right"/>
              <w:rPr>
                <w:szCs w:val="18"/>
              </w:rPr>
            </w:pPr>
            <w:r w:rsidRPr="007B5640">
              <w:rPr>
                <w:szCs w:val="18"/>
              </w:rPr>
              <w:t>0,0</w:t>
            </w:r>
          </w:p>
        </w:tc>
        <w:tc>
          <w:tcPr>
            <w:tcW w:w="1123" w:type="dxa"/>
          </w:tcPr>
          <w:p w14:paraId="235615A2" w14:textId="77777777" w:rsidR="006435C2" w:rsidRPr="007B5640" w:rsidRDefault="006435C2" w:rsidP="009655D4">
            <w:pPr>
              <w:pStyle w:val="tabteksts"/>
              <w:ind w:right="69"/>
              <w:jc w:val="right"/>
              <w:rPr>
                <w:szCs w:val="18"/>
              </w:rPr>
            </w:pPr>
            <w:r w:rsidRPr="007B5640">
              <w:rPr>
                <w:szCs w:val="18"/>
              </w:rPr>
              <w:t>2,2</w:t>
            </w:r>
          </w:p>
        </w:tc>
        <w:tc>
          <w:tcPr>
            <w:tcW w:w="1122" w:type="dxa"/>
          </w:tcPr>
          <w:p w14:paraId="3888AD29" w14:textId="77777777" w:rsidR="006435C2" w:rsidRPr="007B5640" w:rsidRDefault="006435C2" w:rsidP="009655D4">
            <w:pPr>
              <w:pStyle w:val="tabteksts"/>
              <w:ind w:right="69"/>
              <w:jc w:val="right"/>
              <w:rPr>
                <w:szCs w:val="18"/>
              </w:rPr>
            </w:pPr>
            <w:r w:rsidRPr="007B5640">
              <w:rPr>
                <w:szCs w:val="18"/>
              </w:rPr>
              <w:t>1,2</w:t>
            </w:r>
          </w:p>
        </w:tc>
        <w:tc>
          <w:tcPr>
            <w:tcW w:w="1123" w:type="dxa"/>
          </w:tcPr>
          <w:p w14:paraId="6E67D868" w14:textId="77777777" w:rsidR="006435C2" w:rsidRPr="007B5640" w:rsidRDefault="006435C2" w:rsidP="009655D4">
            <w:pPr>
              <w:pStyle w:val="tabteksts"/>
              <w:ind w:right="69"/>
              <w:jc w:val="right"/>
              <w:rPr>
                <w:szCs w:val="18"/>
              </w:rPr>
            </w:pPr>
            <w:r w:rsidRPr="007B5640">
              <w:rPr>
                <w:szCs w:val="18"/>
              </w:rPr>
              <w:t>1,3</w:t>
            </w:r>
          </w:p>
        </w:tc>
      </w:tr>
    </w:tbl>
    <w:p w14:paraId="220B8F72" w14:textId="77777777" w:rsidR="00805645" w:rsidRDefault="00805645" w:rsidP="006435C2">
      <w:pPr>
        <w:pStyle w:val="Tabuluvirsraksti"/>
        <w:tabs>
          <w:tab w:val="left" w:pos="1252"/>
        </w:tabs>
        <w:spacing w:before="240" w:after="240"/>
        <w:rPr>
          <w:b/>
          <w:szCs w:val="24"/>
          <w:lang w:eastAsia="lv-LV"/>
        </w:rPr>
      </w:pPr>
    </w:p>
    <w:p w14:paraId="31607493" w14:textId="22975102" w:rsidR="006435C2" w:rsidRPr="007B5640" w:rsidRDefault="006435C2" w:rsidP="006435C2">
      <w:pPr>
        <w:pStyle w:val="Tabuluvirsraksti"/>
        <w:tabs>
          <w:tab w:val="left" w:pos="1252"/>
        </w:tabs>
        <w:spacing w:before="240" w:after="240"/>
        <w:rPr>
          <w:b/>
          <w:szCs w:val="24"/>
          <w:lang w:eastAsia="lv-LV"/>
        </w:rPr>
      </w:pPr>
      <w:r w:rsidRPr="007B5640">
        <w:rPr>
          <w:b/>
          <w:szCs w:val="24"/>
          <w:lang w:eastAsia="lv-LV"/>
        </w:rPr>
        <w:lastRenderedPageBreak/>
        <w:t>Izmaiņas izdevumos, salīdzinot 2025. gada projektu ar 2024. gada plānu</w:t>
      </w:r>
    </w:p>
    <w:p w14:paraId="5C6503F7" w14:textId="77777777" w:rsidR="006435C2" w:rsidRPr="007B5640" w:rsidRDefault="006435C2" w:rsidP="006435C2">
      <w:pPr>
        <w:jc w:val="right"/>
        <w:rPr>
          <w:iCs/>
          <w:sz w:val="16"/>
          <w:szCs w:val="16"/>
        </w:rPr>
      </w:pPr>
      <w:r w:rsidRPr="007B5640">
        <w:rPr>
          <w:i/>
          <w:sz w:val="16"/>
          <w:szCs w:val="16"/>
        </w:rPr>
        <w:t>Eur</w:t>
      </w:r>
      <w:r w:rsidRPr="007B5640">
        <w:rPr>
          <w:iCs/>
          <w:sz w:val="16"/>
          <w:szCs w:val="16"/>
        </w:rPr>
        <w: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65"/>
        <w:gridCol w:w="1448"/>
        <w:gridCol w:w="1443"/>
        <w:gridCol w:w="1406"/>
      </w:tblGrid>
      <w:tr w:rsidR="006435C2" w:rsidRPr="007B5640" w14:paraId="1614E5FF" w14:textId="77777777" w:rsidTr="009655D4">
        <w:trPr>
          <w:cantSplit/>
        </w:trPr>
        <w:tc>
          <w:tcPr>
            <w:tcW w:w="2629" w:type="pct"/>
            <w:vAlign w:val="center"/>
          </w:tcPr>
          <w:p w14:paraId="2A560F65" w14:textId="77777777" w:rsidR="006435C2" w:rsidRPr="007B5640" w:rsidRDefault="006435C2" w:rsidP="009655D4">
            <w:pPr>
              <w:pStyle w:val="tabteksts"/>
              <w:jc w:val="center"/>
              <w:rPr>
                <w:szCs w:val="18"/>
              </w:rPr>
            </w:pPr>
            <w:r w:rsidRPr="007B5640">
              <w:rPr>
                <w:szCs w:val="18"/>
                <w:lang w:eastAsia="lv-LV"/>
              </w:rPr>
              <w:t>Pasākums</w:t>
            </w:r>
          </w:p>
        </w:tc>
        <w:tc>
          <w:tcPr>
            <w:tcW w:w="799" w:type="pct"/>
            <w:vAlign w:val="center"/>
          </w:tcPr>
          <w:p w14:paraId="4299686A" w14:textId="77777777" w:rsidR="006435C2" w:rsidRPr="007B5640" w:rsidRDefault="006435C2" w:rsidP="009655D4">
            <w:pPr>
              <w:pStyle w:val="tabteksts"/>
              <w:jc w:val="center"/>
              <w:rPr>
                <w:szCs w:val="18"/>
                <w:lang w:eastAsia="lv-LV"/>
              </w:rPr>
            </w:pPr>
            <w:r w:rsidRPr="007B5640">
              <w:rPr>
                <w:szCs w:val="18"/>
                <w:lang w:eastAsia="lv-LV"/>
              </w:rPr>
              <w:t>Samazinājums</w:t>
            </w:r>
          </w:p>
        </w:tc>
        <w:tc>
          <w:tcPr>
            <w:tcW w:w="796" w:type="pct"/>
            <w:vAlign w:val="center"/>
          </w:tcPr>
          <w:p w14:paraId="1247725E" w14:textId="77777777" w:rsidR="006435C2" w:rsidRPr="007B5640" w:rsidRDefault="006435C2" w:rsidP="009655D4">
            <w:pPr>
              <w:pStyle w:val="tabteksts"/>
              <w:jc w:val="center"/>
              <w:rPr>
                <w:szCs w:val="18"/>
                <w:lang w:eastAsia="lv-LV"/>
              </w:rPr>
            </w:pPr>
            <w:r w:rsidRPr="007B5640">
              <w:rPr>
                <w:szCs w:val="18"/>
                <w:lang w:eastAsia="lv-LV"/>
              </w:rPr>
              <w:t>Palielinājums</w:t>
            </w:r>
          </w:p>
        </w:tc>
        <w:tc>
          <w:tcPr>
            <w:tcW w:w="776" w:type="pct"/>
            <w:vAlign w:val="center"/>
          </w:tcPr>
          <w:p w14:paraId="59FB3B0A" w14:textId="77777777" w:rsidR="006435C2" w:rsidRPr="007B5640" w:rsidRDefault="006435C2" w:rsidP="009655D4">
            <w:pPr>
              <w:pStyle w:val="tabteksts"/>
              <w:jc w:val="center"/>
              <w:rPr>
                <w:szCs w:val="18"/>
                <w:lang w:eastAsia="lv-LV"/>
              </w:rPr>
            </w:pPr>
            <w:r w:rsidRPr="007B5640">
              <w:rPr>
                <w:szCs w:val="18"/>
                <w:lang w:eastAsia="lv-LV"/>
              </w:rPr>
              <w:t>Izmaiņas</w:t>
            </w:r>
          </w:p>
        </w:tc>
      </w:tr>
      <w:tr w:rsidR="006435C2" w:rsidRPr="007B5640" w14:paraId="7A73623C" w14:textId="77777777" w:rsidTr="009655D4">
        <w:trPr>
          <w:cantSplit/>
        </w:trPr>
        <w:tc>
          <w:tcPr>
            <w:tcW w:w="2629" w:type="pct"/>
            <w:shd w:val="clear" w:color="auto" w:fill="D9D9D9"/>
          </w:tcPr>
          <w:p w14:paraId="3AC828AD" w14:textId="77777777" w:rsidR="006435C2" w:rsidRPr="007B5640" w:rsidRDefault="006435C2" w:rsidP="009655D4">
            <w:pPr>
              <w:pStyle w:val="tabteksts"/>
              <w:ind w:left="134" w:right="83"/>
              <w:rPr>
                <w:szCs w:val="18"/>
              </w:rPr>
            </w:pPr>
            <w:r w:rsidRPr="007B5640">
              <w:rPr>
                <w:b/>
                <w:bCs/>
                <w:szCs w:val="18"/>
                <w:lang w:eastAsia="lv-LV"/>
              </w:rPr>
              <w:t>Izdevumi – kopā</w:t>
            </w:r>
          </w:p>
        </w:tc>
        <w:tc>
          <w:tcPr>
            <w:tcW w:w="799" w:type="pct"/>
            <w:shd w:val="clear" w:color="auto" w:fill="D9D9D9"/>
          </w:tcPr>
          <w:p w14:paraId="2BCD41CD" w14:textId="77777777" w:rsidR="006435C2" w:rsidRPr="007B5640" w:rsidRDefault="006435C2" w:rsidP="009655D4">
            <w:pPr>
              <w:pStyle w:val="tabteksts"/>
              <w:ind w:left="134" w:right="83"/>
              <w:jc w:val="center"/>
              <w:rPr>
                <w:b/>
                <w:szCs w:val="18"/>
              </w:rPr>
            </w:pPr>
            <w:r w:rsidRPr="007B5640">
              <w:rPr>
                <w:b/>
                <w:szCs w:val="18"/>
              </w:rPr>
              <w:t>-</w:t>
            </w:r>
          </w:p>
        </w:tc>
        <w:tc>
          <w:tcPr>
            <w:tcW w:w="796" w:type="pct"/>
            <w:shd w:val="clear" w:color="auto" w:fill="D9D9D9"/>
          </w:tcPr>
          <w:p w14:paraId="7C621DDA" w14:textId="77777777" w:rsidR="006435C2" w:rsidRPr="007B5640" w:rsidRDefault="006435C2" w:rsidP="009655D4">
            <w:pPr>
              <w:pStyle w:val="tabteksts"/>
              <w:ind w:left="134" w:right="83"/>
              <w:jc w:val="right"/>
              <w:rPr>
                <w:b/>
                <w:szCs w:val="18"/>
              </w:rPr>
            </w:pPr>
            <w:r w:rsidRPr="007B5640">
              <w:rPr>
                <w:b/>
                <w:szCs w:val="18"/>
              </w:rPr>
              <w:t>409 670</w:t>
            </w:r>
          </w:p>
        </w:tc>
        <w:tc>
          <w:tcPr>
            <w:tcW w:w="776" w:type="pct"/>
            <w:shd w:val="clear" w:color="auto" w:fill="D9D9D9"/>
          </w:tcPr>
          <w:p w14:paraId="5B201FDE" w14:textId="77777777" w:rsidR="006435C2" w:rsidRPr="007B5640" w:rsidRDefault="006435C2" w:rsidP="009655D4">
            <w:pPr>
              <w:pStyle w:val="tabteksts"/>
              <w:ind w:left="134" w:right="83"/>
              <w:jc w:val="right"/>
              <w:rPr>
                <w:b/>
                <w:szCs w:val="18"/>
              </w:rPr>
            </w:pPr>
            <w:r w:rsidRPr="007B5640">
              <w:rPr>
                <w:b/>
                <w:szCs w:val="18"/>
              </w:rPr>
              <w:t>409 670</w:t>
            </w:r>
          </w:p>
        </w:tc>
      </w:tr>
      <w:tr w:rsidR="006435C2" w:rsidRPr="007B5640" w14:paraId="256883ED" w14:textId="77777777" w:rsidTr="009655D4">
        <w:trPr>
          <w:cantSplit/>
        </w:trPr>
        <w:tc>
          <w:tcPr>
            <w:tcW w:w="5000" w:type="pct"/>
            <w:gridSpan w:val="4"/>
          </w:tcPr>
          <w:p w14:paraId="378C88CA" w14:textId="77777777" w:rsidR="006435C2" w:rsidRPr="007B5640" w:rsidRDefault="006435C2" w:rsidP="009655D4">
            <w:pPr>
              <w:pStyle w:val="tabteksts"/>
              <w:ind w:left="134" w:right="83"/>
              <w:rPr>
                <w:szCs w:val="18"/>
              </w:rPr>
            </w:pPr>
            <w:r w:rsidRPr="007B5640">
              <w:rPr>
                <w:i/>
                <w:szCs w:val="18"/>
                <w:lang w:eastAsia="lv-LV"/>
              </w:rPr>
              <w:t>t. sk.:</w:t>
            </w:r>
          </w:p>
        </w:tc>
      </w:tr>
      <w:tr w:rsidR="006435C2" w:rsidRPr="007B5640" w14:paraId="329980E4" w14:textId="77777777" w:rsidTr="009655D4">
        <w:trPr>
          <w:cantSplit/>
        </w:trPr>
        <w:tc>
          <w:tcPr>
            <w:tcW w:w="2629" w:type="pct"/>
            <w:shd w:val="clear" w:color="auto" w:fill="F2F2F2"/>
          </w:tcPr>
          <w:p w14:paraId="3599ED12" w14:textId="77777777" w:rsidR="006435C2" w:rsidRPr="007B5640" w:rsidRDefault="006435C2" w:rsidP="009655D4">
            <w:pPr>
              <w:pStyle w:val="tabteksts"/>
              <w:ind w:left="134" w:right="83"/>
              <w:rPr>
                <w:szCs w:val="18"/>
                <w:u w:val="single"/>
                <w:lang w:eastAsia="lv-LV"/>
              </w:rPr>
            </w:pPr>
            <w:r w:rsidRPr="007B5640">
              <w:rPr>
                <w:szCs w:val="18"/>
                <w:u w:val="single"/>
                <w:lang w:eastAsia="lv-LV"/>
              </w:rPr>
              <w:t>Citas izmaiņas</w:t>
            </w:r>
          </w:p>
        </w:tc>
        <w:tc>
          <w:tcPr>
            <w:tcW w:w="799" w:type="pct"/>
            <w:shd w:val="clear" w:color="auto" w:fill="F2F2F2"/>
          </w:tcPr>
          <w:p w14:paraId="6D289A70" w14:textId="77777777" w:rsidR="006435C2" w:rsidRPr="007B5640" w:rsidRDefault="006435C2" w:rsidP="009655D4">
            <w:pPr>
              <w:pStyle w:val="tabteksts"/>
              <w:ind w:left="134" w:right="83"/>
              <w:jc w:val="center"/>
              <w:rPr>
                <w:szCs w:val="18"/>
              </w:rPr>
            </w:pPr>
            <w:r w:rsidRPr="007B5640">
              <w:rPr>
                <w:szCs w:val="18"/>
              </w:rPr>
              <w:t>-</w:t>
            </w:r>
          </w:p>
        </w:tc>
        <w:tc>
          <w:tcPr>
            <w:tcW w:w="796" w:type="pct"/>
            <w:shd w:val="clear" w:color="auto" w:fill="F2F2F2"/>
          </w:tcPr>
          <w:p w14:paraId="49B99ECB" w14:textId="77777777" w:rsidR="006435C2" w:rsidRPr="007B5640" w:rsidRDefault="006435C2" w:rsidP="009655D4">
            <w:pPr>
              <w:pStyle w:val="tabteksts"/>
              <w:ind w:left="134" w:right="83"/>
              <w:jc w:val="right"/>
              <w:rPr>
                <w:szCs w:val="18"/>
              </w:rPr>
            </w:pPr>
            <w:r w:rsidRPr="007B5640">
              <w:rPr>
                <w:szCs w:val="18"/>
              </w:rPr>
              <w:t>409 670</w:t>
            </w:r>
          </w:p>
        </w:tc>
        <w:tc>
          <w:tcPr>
            <w:tcW w:w="776" w:type="pct"/>
            <w:shd w:val="clear" w:color="auto" w:fill="F2F2F2"/>
          </w:tcPr>
          <w:p w14:paraId="710D9EFF" w14:textId="77777777" w:rsidR="006435C2" w:rsidRPr="007B5640" w:rsidRDefault="006435C2" w:rsidP="009655D4">
            <w:pPr>
              <w:pStyle w:val="tabteksts"/>
              <w:ind w:left="134" w:right="83"/>
              <w:jc w:val="right"/>
              <w:rPr>
                <w:szCs w:val="18"/>
              </w:rPr>
            </w:pPr>
            <w:r w:rsidRPr="007B5640">
              <w:rPr>
                <w:szCs w:val="18"/>
              </w:rPr>
              <w:t>409 670</w:t>
            </w:r>
          </w:p>
        </w:tc>
      </w:tr>
      <w:tr w:rsidR="006435C2" w:rsidRPr="007B5640" w14:paraId="46243EAF" w14:textId="77777777" w:rsidTr="009655D4">
        <w:trPr>
          <w:cantSplit/>
        </w:trPr>
        <w:tc>
          <w:tcPr>
            <w:tcW w:w="2629" w:type="pct"/>
            <w:shd w:val="clear" w:color="auto" w:fill="auto"/>
          </w:tcPr>
          <w:p w14:paraId="45F2862A" w14:textId="77777777" w:rsidR="006435C2" w:rsidRPr="007B5640" w:rsidRDefault="006435C2" w:rsidP="00805645">
            <w:pPr>
              <w:pStyle w:val="tabteksts"/>
              <w:ind w:left="134" w:right="83"/>
              <w:jc w:val="both"/>
              <w:rPr>
                <w:i/>
                <w:iCs/>
                <w:szCs w:val="18"/>
                <w:lang w:eastAsia="lv-LV"/>
              </w:rPr>
            </w:pPr>
            <w:r w:rsidRPr="007B5640">
              <w:rPr>
                <w:i/>
                <w:iCs/>
                <w:szCs w:val="18"/>
                <w:lang w:eastAsia="lv-LV"/>
              </w:rPr>
              <w:t xml:space="preserve">Izdevumu palielinājums (LM fiskāli neitrāls pasākums “Pensiju indeksācijas mehānisma pilnveidošana”) izdienas pensijām saistībā ar pensijas vidējā apmēra mēnesī prognozēto palielināšanos </w:t>
            </w:r>
            <w:r w:rsidRPr="007B5640">
              <w:rPr>
                <w:i/>
                <w:szCs w:val="18"/>
                <w:lang w:eastAsia="lv-LV"/>
              </w:rPr>
              <w:t>(MK 19.09.2024. sēdes prot. Nr.38 2.§ 26.1.p.)</w:t>
            </w:r>
          </w:p>
        </w:tc>
        <w:tc>
          <w:tcPr>
            <w:tcW w:w="799" w:type="pct"/>
            <w:shd w:val="clear" w:color="auto" w:fill="auto"/>
          </w:tcPr>
          <w:p w14:paraId="0411E336" w14:textId="77777777" w:rsidR="006435C2" w:rsidRPr="007B5640" w:rsidRDefault="006435C2" w:rsidP="009655D4">
            <w:pPr>
              <w:pStyle w:val="tabteksts"/>
              <w:ind w:left="134" w:right="83"/>
              <w:jc w:val="center"/>
              <w:rPr>
                <w:szCs w:val="18"/>
              </w:rPr>
            </w:pPr>
            <w:r w:rsidRPr="007B5640">
              <w:rPr>
                <w:szCs w:val="18"/>
              </w:rPr>
              <w:t>-</w:t>
            </w:r>
          </w:p>
        </w:tc>
        <w:tc>
          <w:tcPr>
            <w:tcW w:w="796" w:type="pct"/>
            <w:shd w:val="clear" w:color="auto" w:fill="auto"/>
          </w:tcPr>
          <w:p w14:paraId="3D463BF3" w14:textId="77777777" w:rsidR="006435C2" w:rsidRPr="007B5640" w:rsidRDefault="006435C2" w:rsidP="009655D4">
            <w:pPr>
              <w:pStyle w:val="tabteksts"/>
              <w:ind w:left="134" w:right="83"/>
              <w:jc w:val="right"/>
              <w:rPr>
                <w:szCs w:val="18"/>
              </w:rPr>
            </w:pPr>
            <w:r w:rsidRPr="007B5640">
              <w:rPr>
                <w:szCs w:val="18"/>
              </w:rPr>
              <w:t>59 670</w:t>
            </w:r>
          </w:p>
        </w:tc>
        <w:tc>
          <w:tcPr>
            <w:tcW w:w="776" w:type="pct"/>
            <w:shd w:val="clear" w:color="auto" w:fill="auto"/>
          </w:tcPr>
          <w:p w14:paraId="4A76AEFF" w14:textId="77777777" w:rsidR="006435C2" w:rsidRPr="007B5640" w:rsidRDefault="006435C2" w:rsidP="009655D4">
            <w:pPr>
              <w:pStyle w:val="tabteksts"/>
              <w:ind w:left="134" w:right="83"/>
              <w:jc w:val="right"/>
              <w:rPr>
                <w:szCs w:val="18"/>
              </w:rPr>
            </w:pPr>
            <w:r w:rsidRPr="007B5640">
              <w:rPr>
                <w:szCs w:val="18"/>
              </w:rPr>
              <w:t>59 670</w:t>
            </w:r>
          </w:p>
        </w:tc>
      </w:tr>
      <w:tr w:rsidR="006435C2" w:rsidRPr="007B5640" w14:paraId="565A0792" w14:textId="77777777" w:rsidTr="009655D4">
        <w:trPr>
          <w:cantSplit/>
        </w:trPr>
        <w:tc>
          <w:tcPr>
            <w:tcW w:w="2629" w:type="pct"/>
          </w:tcPr>
          <w:p w14:paraId="77859570" w14:textId="77777777" w:rsidR="006435C2" w:rsidRPr="007B5640" w:rsidRDefault="006435C2" w:rsidP="009655D4">
            <w:pPr>
              <w:pStyle w:val="tabteksts"/>
              <w:ind w:left="134" w:right="83"/>
              <w:jc w:val="both"/>
              <w:rPr>
                <w:i/>
                <w:szCs w:val="18"/>
                <w:lang w:eastAsia="lv-LV"/>
              </w:rPr>
            </w:pPr>
            <w:r w:rsidRPr="007B5640">
              <w:rPr>
                <w:i/>
                <w:szCs w:val="18"/>
              </w:rPr>
              <w:t xml:space="preserve"> t. sk. iekšējā līdzekļu pārdale starp budžeta programmām (apakšprogrammām)</w:t>
            </w:r>
          </w:p>
        </w:tc>
        <w:tc>
          <w:tcPr>
            <w:tcW w:w="799" w:type="pct"/>
          </w:tcPr>
          <w:p w14:paraId="5AC2F008" w14:textId="77777777" w:rsidR="006435C2" w:rsidRPr="007B5640" w:rsidRDefault="006435C2" w:rsidP="009655D4">
            <w:pPr>
              <w:pStyle w:val="tabteksts"/>
              <w:ind w:left="134" w:right="83"/>
              <w:jc w:val="center"/>
              <w:rPr>
                <w:szCs w:val="18"/>
                <w:lang w:eastAsia="lv-LV"/>
              </w:rPr>
            </w:pPr>
            <w:r w:rsidRPr="007B5640">
              <w:rPr>
                <w:szCs w:val="18"/>
                <w:lang w:eastAsia="lv-LV"/>
              </w:rPr>
              <w:t>-</w:t>
            </w:r>
          </w:p>
        </w:tc>
        <w:tc>
          <w:tcPr>
            <w:tcW w:w="796" w:type="pct"/>
          </w:tcPr>
          <w:p w14:paraId="037F56F9" w14:textId="77777777" w:rsidR="006435C2" w:rsidRPr="007B5640" w:rsidRDefault="006435C2" w:rsidP="009655D4">
            <w:pPr>
              <w:pStyle w:val="tabteksts"/>
              <w:ind w:left="134" w:right="83"/>
              <w:jc w:val="right"/>
              <w:rPr>
                <w:szCs w:val="18"/>
                <w:lang w:eastAsia="lv-LV"/>
              </w:rPr>
            </w:pPr>
            <w:r w:rsidRPr="007B5640">
              <w:rPr>
                <w:szCs w:val="18"/>
                <w:lang w:eastAsia="lv-LV"/>
              </w:rPr>
              <w:t>350 000</w:t>
            </w:r>
          </w:p>
        </w:tc>
        <w:tc>
          <w:tcPr>
            <w:tcW w:w="776" w:type="pct"/>
          </w:tcPr>
          <w:p w14:paraId="47384FCB" w14:textId="77777777" w:rsidR="006435C2" w:rsidRPr="007B5640" w:rsidRDefault="006435C2" w:rsidP="009655D4">
            <w:pPr>
              <w:pStyle w:val="tabteksts"/>
              <w:ind w:left="134" w:right="83"/>
              <w:jc w:val="right"/>
              <w:rPr>
                <w:szCs w:val="18"/>
                <w:lang w:eastAsia="lv-LV"/>
              </w:rPr>
            </w:pPr>
            <w:r w:rsidRPr="007B5640">
              <w:rPr>
                <w:szCs w:val="18"/>
                <w:lang w:eastAsia="lv-LV"/>
              </w:rPr>
              <w:t>350 000</w:t>
            </w:r>
          </w:p>
        </w:tc>
      </w:tr>
      <w:tr w:rsidR="006435C2" w:rsidRPr="007B5640" w14:paraId="7D0D8528" w14:textId="77777777" w:rsidTr="009655D4">
        <w:trPr>
          <w:cantSplit/>
        </w:trPr>
        <w:tc>
          <w:tcPr>
            <w:tcW w:w="2629" w:type="pct"/>
          </w:tcPr>
          <w:p w14:paraId="56E14A4C" w14:textId="77777777" w:rsidR="006435C2" w:rsidRPr="007B5640" w:rsidRDefault="006435C2" w:rsidP="009655D4">
            <w:pPr>
              <w:pStyle w:val="tabteksts"/>
              <w:ind w:left="134" w:right="83"/>
              <w:jc w:val="both"/>
              <w:rPr>
                <w:i/>
                <w:szCs w:val="18"/>
                <w:lang w:eastAsia="lv-LV"/>
              </w:rPr>
            </w:pPr>
            <w:r w:rsidRPr="007B5640">
              <w:rPr>
                <w:i/>
                <w:szCs w:val="18"/>
              </w:rPr>
              <w:t>Iekšējā līdzekļu pārdale no budžeta apakšprogrammas 22.12.00 “Nacionālo bruņoto spēku uzturēšana”, lai nodrošinātu pensiju indeksāciju (MK 20.08.2024. sēdes prot.Nr.32 61.§ 13.2.p.)</w:t>
            </w:r>
          </w:p>
        </w:tc>
        <w:tc>
          <w:tcPr>
            <w:tcW w:w="799" w:type="pct"/>
          </w:tcPr>
          <w:p w14:paraId="1BEC32C8" w14:textId="77777777" w:rsidR="006435C2" w:rsidRPr="007B5640" w:rsidRDefault="006435C2" w:rsidP="009655D4">
            <w:pPr>
              <w:pStyle w:val="tabteksts"/>
              <w:ind w:left="134" w:right="83"/>
              <w:jc w:val="center"/>
              <w:rPr>
                <w:szCs w:val="18"/>
                <w:lang w:eastAsia="lv-LV"/>
              </w:rPr>
            </w:pPr>
            <w:r w:rsidRPr="007B5640">
              <w:rPr>
                <w:szCs w:val="18"/>
                <w:lang w:eastAsia="lv-LV"/>
              </w:rPr>
              <w:t>-</w:t>
            </w:r>
          </w:p>
        </w:tc>
        <w:tc>
          <w:tcPr>
            <w:tcW w:w="796" w:type="pct"/>
          </w:tcPr>
          <w:p w14:paraId="4F64EF15" w14:textId="77777777" w:rsidR="006435C2" w:rsidRPr="007B5640" w:rsidRDefault="006435C2" w:rsidP="009655D4">
            <w:pPr>
              <w:pStyle w:val="tabteksts"/>
              <w:ind w:left="134" w:right="83"/>
              <w:jc w:val="right"/>
              <w:rPr>
                <w:szCs w:val="18"/>
                <w:lang w:eastAsia="lv-LV"/>
              </w:rPr>
            </w:pPr>
            <w:r w:rsidRPr="007B5640">
              <w:rPr>
                <w:szCs w:val="18"/>
                <w:lang w:eastAsia="lv-LV"/>
              </w:rPr>
              <w:t>350 000</w:t>
            </w:r>
          </w:p>
        </w:tc>
        <w:tc>
          <w:tcPr>
            <w:tcW w:w="776" w:type="pct"/>
          </w:tcPr>
          <w:p w14:paraId="6E34DCF5" w14:textId="77777777" w:rsidR="006435C2" w:rsidRPr="007B5640" w:rsidRDefault="006435C2" w:rsidP="009655D4">
            <w:pPr>
              <w:pStyle w:val="tabteksts"/>
              <w:ind w:left="134" w:right="83"/>
              <w:jc w:val="right"/>
              <w:rPr>
                <w:szCs w:val="18"/>
                <w:lang w:eastAsia="lv-LV"/>
              </w:rPr>
            </w:pPr>
            <w:r w:rsidRPr="007B5640">
              <w:rPr>
                <w:szCs w:val="18"/>
                <w:lang w:eastAsia="lv-LV"/>
              </w:rPr>
              <w:t>350 000</w:t>
            </w:r>
          </w:p>
        </w:tc>
      </w:tr>
    </w:tbl>
    <w:bookmarkEnd w:id="19"/>
    <w:p w14:paraId="0ABA4DF0" w14:textId="77777777" w:rsidR="006435C2" w:rsidRPr="007B5640" w:rsidRDefault="006435C2" w:rsidP="006435C2">
      <w:pPr>
        <w:pStyle w:val="programmas"/>
        <w:spacing w:after="120"/>
        <w:rPr>
          <w:szCs w:val="24"/>
        </w:rPr>
      </w:pPr>
      <w:r w:rsidRPr="007B5640">
        <w:rPr>
          <w:szCs w:val="24"/>
        </w:rPr>
        <w:t>33.00.00 Aizsardzības īpašumu pārvaldīšana</w:t>
      </w:r>
    </w:p>
    <w:p w14:paraId="284CB426" w14:textId="77777777" w:rsidR="006435C2" w:rsidRPr="007B5640" w:rsidRDefault="006435C2" w:rsidP="006435C2">
      <w:pPr>
        <w:tabs>
          <w:tab w:val="left" w:pos="8789"/>
        </w:tabs>
        <w:spacing w:before="120" w:after="120"/>
        <w:jc w:val="both"/>
        <w:rPr>
          <w:szCs w:val="24"/>
        </w:rPr>
      </w:pPr>
      <w:r w:rsidRPr="007B5640">
        <w:rPr>
          <w:szCs w:val="24"/>
          <w:u w:val="single"/>
        </w:rPr>
        <w:t>Programmas mērķis</w:t>
      </w:r>
      <w:r w:rsidRPr="007B5640">
        <w:rPr>
          <w:szCs w:val="24"/>
        </w:rPr>
        <w:t xml:space="preserve">: </w:t>
      </w:r>
    </w:p>
    <w:p w14:paraId="21A7E5FB" w14:textId="77777777" w:rsidR="006435C2" w:rsidRPr="007B5640" w:rsidRDefault="006435C2" w:rsidP="006435C2">
      <w:pPr>
        <w:tabs>
          <w:tab w:val="left" w:pos="8789"/>
        </w:tabs>
        <w:spacing w:before="120" w:after="120"/>
        <w:jc w:val="both"/>
        <w:rPr>
          <w:szCs w:val="24"/>
        </w:rPr>
      </w:pPr>
      <w:r w:rsidRPr="007B5640">
        <w:rPr>
          <w:szCs w:val="24"/>
        </w:rPr>
        <w:t xml:space="preserve">             Aizsardzības ministrijas valdījumā esošā nekustamā īpašuma, valsts aizsardzības objektu un valsts militārās aizsardzības vajadzībām nomātā nekustamā īpašuma apsaimniekošana un vides aizsardzības pasākumu veikšana tajos. Valsts militārās aizsardzības objektu būvniecības organizēšana.</w:t>
      </w:r>
    </w:p>
    <w:p w14:paraId="412E8F4C" w14:textId="77777777" w:rsidR="006435C2" w:rsidRPr="007B5640" w:rsidRDefault="006435C2" w:rsidP="006435C2">
      <w:pPr>
        <w:spacing w:before="120" w:after="120"/>
        <w:jc w:val="both"/>
        <w:rPr>
          <w:szCs w:val="24"/>
          <w:u w:val="single"/>
        </w:rPr>
      </w:pPr>
      <w:r w:rsidRPr="007B5640">
        <w:rPr>
          <w:szCs w:val="24"/>
          <w:u w:val="single"/>
        </w:rPr>
        <w:t>Galvenās aktivitātes un izpildītāji</w:t>
      </w:r>
      <w:r w:rsidRPr="007B5640">
        <w:rPr>
          <w:szCs w:val="24"/>
        </w:rPr>
        <w:t>:</w:t>
      </w:r>
    </w:p>
    <w:p w14:paraId="323C2A88" w14:textId="77777777" w:rsidR="006435C2" w:rsidRPr="007B5640" w:rsidRDefault="006435C2" w:rsidP="009B6C5B">
      <w:pPr>
        <w:pStyle w:val="ListParagraph"/>
        <w:numPr>
          <w:ilvl w:val="0"/>
          <w:numId w:val="12"/>
        </w:numPr>
        <w:spacing w:before="120" w:after="120"/>
        <w:ind w:left="1077" w:hanging="357"/>
        <w:contextualSpacing w:val="0"/>
        <w:jc w:val="both"/>
      </w:pPr>
      <w:r w:rsidRPr="007B5640">
        <w:t>apsaimniekot Aizsardzības ministrijas valdījumā esošos nekustamos īpašumus, tajā skaitā valsts militārās aizsardzības objektus;</w:t>
      </w:r>
    </w:p>
    <w:p w14:paraId="493867AA" w14:textId="77777777" w:rsidR="006435C2" w:rsidRPr="007B5640" w:rsidRDefault="006435C2" w:rsidP="009B6C5B">
      <w:pPr>
        <w:pStyle w:val="ListParagraph"/>
        <w:numPr>
          <w:ilvl w:val="0"/>
          <w:numId w:val="12"/>
        </w:numPr>
        <w:spacing w:before="120" w:after="120"/>
        <w:ind w:left="1077" w:hanging="357"/>
        <w:contextualSpacing w:val="0"/>
        <w:jc w:val="both"/>
      </w:pPr>
      <w:r w:rsidRPr="007B5640">
        <w:t>organizēt valsts militārās aizsardzības objektu būvniecību;</w:t>
      </w:r>
    </w:p>
    <w:p w14:paraId="13EDD0CF" w14:textId="77777777" w:rsidR="006435C2" w:rsidRPr="007B5640" w:rsidRDefault="006435C2" w:rsidP="009B6C5B">
      <w:pPr>
        <w:pStyle w:val="ListParagraph"/>
        <w:numPr>
          <w:ilvl w:val="0"/>
          <w:numId w:val="12"/>
        </w:numPr>
        <w:spacing w:before="120" w:after="120"/>
        <w:ind w:left="1077" w:hanging="357"/>
        <w:contextualSpacing w:val="0"/>
        <w:jc w:val="both"/>
      </w:pPr>
      <w:r w:rsidRPr="007B5640">
        <w:t>veikt vides aizsardzības pasākumus valsts militārās aizsardzības objektos;</w:t>
      </w:r>
    </w:p>
    <w:p w14:paraId="257045D4" w14:textId="77777777" w:rsidR="006435C2" w:rsidRPr="007B5640" w:rsidRDefault="006435C2" w:rsidP="009B6C5B">
      <w:pPr>
        <w:pStyle w:val="ListParagraph"/>
        <w:numPr>
          <w:ilvl w:val="0"/>
          <w:numId w:val="12"/>
        </w:numPr>
        <w:spacing w:before="120" w:after="120"/>
        <w:ind w:left="1077" w:hanging="357"/>
        <w:contextualSpacing w:val="0"/>
        <w:jc w:val="both"/>
      </w:pPr>
      <w:r w:rsidRPr="007B5640">
        <w:t>sniegt publiskos pakalpojumus Aizsardzības ministrijas un tās padotībā esošajām iestādēm, NBS un privātpersonām saistībā ar sporta kompleksa izmantošanu, dienesta viesnīcas un dzīvojamo telpu īri.</w:t>
      </w:r>
    </w:p>
    <w:p w14:paraId="5F33AB6F" w14:textId="77777777" w:rsidR="006435C2" w:rsidRPr="007B5640" w:rsidRDefault="006435C2" w:rsidP="006435C2">
      <w:pPr>
        <w:spacing w:before="120" w:after="120"/>
        <w:rPr>
          <w:szCs w:val="24"/>
        </w:rPr>
      </w:pPr>
      <w:r w:rsidRPr="007B5640">
        <w:rPr>
          <w:szCs w:val="24"/>
          <w:u w:val="single"/>
        </w:rPr>
        <w:t>Programmas izpildītājs</w:t>
      </w:r>
      <w:r w:rsidRPr="007B5640">
        <w:rPr>
          <w:szCs w:val="24"/>
        </w:rPr>
        <w:t xml:space="preserve">: </w:t>
      </w:r>
      <w:r w:rsidRPr="007B5640">
        <w:rPr>
          <w:iCs/>
          <w:szCs w:val="24"/>
        </w:rPr>
        <w:t>Valsts aizsardzības militāro objektu un iepirkumu centrs.</w:t>
      </w:r>
    </w:p>
    <w:p w14:paraId="5C449DDC" w14:textId="77777777" w:rsidR="006435C2" w:rsidRPr="007B5640" w:rsidRDefault="006435C2" w:rsidP="006435C2">
      <w:pPr>
        <w:spacing w:before="240" w:after="240"/>
        <w:jc w:val="center"/>
        <w:rPr>
          <w:szCs w:val="24"/>
          <w:lang w:eastAsia="lv-LV"/>
        </w:rPr>
      </w:pPr>
      <w:r w:rsidRPr="007B5640">
        <w:rPr>
          <w:b/>
          <w:szCs w:val="24"/>
          <w:lang w:eastAsia="lv-LV"/>
        </w:rPr>
        <w:t>Darbības rezultāti un to rezultatīvie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80"/>
        <w:gridCol w:w="1123"/>
        <w:gridCol w:w="1100"/>
        <w:gridCol w:w="1120"/>
        <w:gridCol w:w="1119"/>
        <w:gridCol w:w="1120"/>
      </w:tblGrid>
      <w:tr w:rsidR="006435C2" w:rsidRPr="007B5640" w14:paraId="74A72F28" w14:textId="77777777" w:rsidTr="009655D4">
        <w:trPr>
          <w:cantSplit/>
        </w:trPr>
        <w:tc>
          <w:tcPr>
            <w:tcW w:w="3480" w:type="dxa"/>
            <w:vAlign w:val="center"/>
          </w:tcPr>
          <w:p w14:paraId="4F68E746" w14:textId="77777777" w:rsidR="006435C2" w:rsidRPr="007B5640" w:rsidRDefault="006435C2" w:rsidP="009655D4">
            <w:pPr>
              <w:pStyle w:val="tabteksts"/>
              <w:jc w:val="center"/>
              <w:rPr>
                <w:szCs w:val="18"/>
              </w:rPr>
            </w:pPr>
          </w:p>
        </w:tc>
        <w:tc>
          <w:tcPr>
            <w:tcW w:w="1123" w:type="dxa"/>
            <w:vAlign w:val="center"/>
          </w:tcPr>
          <w:p w14:paraId="067D46EB" w14:textId="77777777" w:rsidR="006435C2" w:rsidRPr="007B5640" w:rsidRDefault="006435C2" w:rsidP="009655D4">
            <w:pPr>
              <w:pStyle w:val="tabteksts"/>
              <w:jc w:val="center"/>
              <w:rPr>
                <w:szCs w:val="18"/>
                <w:lang w:eastAsia="lv-LV"/>
              </w:rPr>
            </w:pPr>
            <w:r w:rsidRPr="007B5640">
              <w:rPr>
                <w:szCs w:val="18"/>
                <w:lang w:eastAsia="lv-LV"/>
              </w:rPr>
              <w:t>2023. gads</w:t>
            </w:r>
            <w:r w:rsidRPr="007B5640">
              <w:rPr>
                <w:szCs w:val="18"/>
                <w:lang w:eastAsia="lv-LV"/>
              </w:rPr>
              <w:br/>
              <w:t>(izpilde)</w:t>
            </w:r>
          </w:p>
        </w:tc>
        <w:tc>
          <w:tcPr>
            <w:tcW w:w="1100" w:type="dxa"/>
            <w:vAlign w:val="center"/>
          </w:tcPr>
          <w:p w14:paraId="0F165AB9" w14:textId="77777777" w:rsidR="006435C2" w:rsidRPr="007B5640" w:rsidRDefault="006435C2" w:rsidP="009655D4">
            <w:pPr>
              <w:pStyle w:val="tabteksts"/>
              <w:jc w:val="center"/>
              <w:rPr>
                <w:szCs w:val="18"/>
                <w:lang w:eastAsia="lv-LV"/>
              </w:rPr>
            </w:pPr>
            <w:r w:rsidRPr="007B5640">
              <w:rPr>
                <w:szCs w:val="18"/>
                <w:lang w:eastAsia="lv-LV"/>
              </w:rPr>
              <w:t>2024. gada</w:t>
            </w:r>
            <w:r w:rsidRPr="007B5640">
              <w:rPr>
                <w:szCs w:val="18"/>
                <w:lang w:eastAsia="lv-LV"/>
              </w:rPr>
              <w:br/>
              <w:t>plāns</w:t>
            </w:r>
          </w:p>
        </w:tc>
        <w:tc>
          <w:tcPr>
            <w:tcW w:w="1120" w:type="dxa"/>
            <w:vAlign w:val="center"/>
          </w:tcPr>
          <w:p w14:paraId="67A32B45" w14:textId="77777777" w:rsidR="006435C2" w:rsidRPr="007B5640" w:rsidRDefault="006435C2" w:rsidP="009655D4">
            <w:pPr>
              <w:pStyle w:val="tabteksts"/>
              <w:jc w:val="center"/>
              <w:rPr>
                <w:szCs w:val="18"/>
                <w:lang w:eastAsia="lv-LV"/>
              </w:rPr>
            </w:pPr>
            <w:r w:rsidRPr="007B5640">
              <w:rPr>
                <w:szCs w:val="18"/>
                <w:lang w:eastAsia="lv-LV"/>
              </w:rPr>
              <w:t>2025. gada</w:t>
            </w:r>
            <w:r w:rsidRPr="007B5640">
              <w:rPr>
                <w:szCs w:val="18"/>
                <w:lang w:eastAsia="lv-LV"/>
              </w:rPr>
              <w:br/>
              <w:t>projekts</w:t>
            </w:r>
          </w:p>
        </w:tc>
        <w:tc>
          <w:tcPr>
            <w:tcW w:w="1119" w:type="dxa"/>
            <w:vAlign w:val="center"/>
          </w:tcPr>
          <w:p w14:paraId="79BFDB84" w14:textId="77777777" w:rsidR="006435C2" w:rsidRPr="007B5640" w:rsidRDefault="006435C2" w:rsidP="009655D4">
            <w:pPr>
              <w:pStyle w:val="tabteksts"/>
              <w:jc w:val="center"/>
              <w:rPr>
                <w:szCs w:val="18"/>
                <w:lang w:eastAsia="lv-LV"/>
              </w:rPr>
            </w:pPr>
            <w:r w:rsidRPr="007B5640">
              <w:rPr>
                <w:szCs w:val="18"/>
                <w:lang w:eastAsia="lv-LV"/>
              </w:rPr>
              <w:t>2026. gada</w:t>
            </w:r>
            <w:r w:rsidRPr="007B5640">
              <w:rPr>
                <w:szCs w:val="18"/>
                <w:lang w:eastAsia="lv-LV"/>
              </w:rPr>
              <w:br/>
              <w:t>prognoze</w:t>
            </w:r>
          </w:p>
        </w:tc>
        <w:tc>
          <w:tcPr>
            <w:tcW w:w="1120" w:type="dxa"/>
            <w:vAlign w:val="center"/>
          </w:tcPr>
          <w:p w14:paraId="505554E8" w14:textId="77777777" w:rsidR="006435C2" w:rsidRPr="007B5640" w:rsidRDefault="006435C2" w:rsidP="009655D4">
            <w:pPr>
              <w:pStyle w:val="tabteksts"/>
              <w:jc w:val="center"/>
              <w:rPr>
                <w:szCs w:val="18"/>
                <w:lang w:eastAsia="lv-LV"/>
              </w:rPr>
            </w:pPr>
            <w:r w:rsidRPr="007B5640">
              <w:rPr>
                <w:szCs w:val="18"/>
                <w:lang w:eastAsia="lv-LV"/>
              </w:rPr>
              <w:t>2027. gada</w:t>
            </w:r>
            <w:r w:rsidRPr="007B5640">
              <w:rPr>
                <w:szCs w:val="18"/>
                <w:lang w:eastAsia="lv-LV"/>
              </w:rPr>
              <w:br/>
              <w:t>prognoze</w:t>
            </w:r>
          </w:p>
        </w:tc>
      </w:tr>
      <w:tr w:rsidR="006435C2" w:rsidRPr="007B5640" w14:paraId="553C3330" w14:textId="77777777" w:rsidTr="009655D4">
        <w:trPr>
          <w:cantSplit/>
        </w:trPr>
        <w:tc>
          <w:tcPr>
            <w:tcW w:w="9062" w:type="dxa"/>
            <w:gridSpan w:val="6"/>
            <w:shd w:val="clear" w:color="auto" w:fill="D9D9D9"/>
            <w:vAlign w:val="center"/>
          </w:tcPr>
          <w:p w14:paraId="4CC8FA6E" w14:textId="2E0D657F" w:rsidR="006435C2" w:rsidRPr="007B5640" w:rsidRDefault="006435C2" w:rsidP="009655D4">
            <w:pPr>
              <w:pStyle w:val="tabteksts"/>
              <w:jc w:val="center"/>
              <w:rPr>
                <w:szCs w:val="18"/>
              </w:rPr>
            </w:pPr>
            <w:r w:rsidRPr="007B5640">
              <w:rPr>
                <w:szCs w:val="18"/>
              </w:rPr>
              <w:t>Nekustamo īpašumu apsaimniekošana</w:t>
            </w:r>
            <w:r w:rsidR="00805645">
              <w:rPr>
                <w:szCs w:val="18"/>
              </w:rPr>
              <w:t xml:space="preserve"> ir</w:t>
            </w:r>
            <w:r w:rsidRPr="007B5640">
              <w:rPr>
                <w:szCs w:val="18"/>
              </w:rPr>
              <w:t xml:space="preserve"> atbilstoša NBS funkciju vajadzībām</w:t>
            </w:r>
          </w:p>
        </w:tc>
      </w:tr>
      <w:tr w:rsidR="006435C2" w:rsidRPr="007B5640" w14:paraId="2D952F6E" w14:textId="77777777" w:rsidTr="009655D4">
        <w:trPr>
          <w:cantSplit/>
        </w:trPr>
        <w:tc>
          <w:tcPr>
            <w:tcW w:w="3480" w:type="dxa"/>
          </w:tcPr>
          <w:p w14:paraId="0184A17E" w14:textId="77777777" w:rsidR="006435C2" w:rsidRPr="007B5640" w:rsidRDefault="006435C2" w:rsidP="009655D4">
            <w:pPr>
              <w:pStyle w:val="tabteksts"/>
              <w:ind w:left="134"/>
              <w:jc w:val="both"/>
              <w:rPr>
                <w:szCs w:val="18"/>
              </w:rPr>
            </w:pPr>
            <w:r w:rsidRPr="007B5640">
              <w:rPr>
                <w:szCs w:val="18"/>
              </w:rPr>
              <w:t>Apsaimniekojamās ēkas un būves (skaits)</w:t>
            </w:r>
          </w:p>
        </w:tc>
        <w:tc>
          <w:tcPr>
            <w:tcW w:w="1123" w:type="dxa"/>
          </w:tcPr>
          <w:p w14:paraId="58340536" w14:textId="77777777" w:rsidR="006435C2" w:rsidRPr="007B5640" w:rsidRDefault="006435C2" w:rsidP="009655D4">
            <w:pPr>
              <w:pStyle w:val="tabteksts"/>
              <w:jc w:val="center"/>
              <w:rPr>
                <w:szCs w:val="18"/>
              </w:rPr>
            </w:pPr>
            <w:r w:rsidRPr="007B5640">
              <w:rPr>
                <w:szCs w:val="18"/>
              </w:rPr>
              <w:t>1 146</w:t>
            </w:r>
          </w:p>
        </w:tc>
        <w:tc>
          <w:tcPr>
            <w:tcW w:w="1100" w:type="dxa"/>
          </w:tcPr>
          <w:p w14:paraId="5EB8C96D" w14:textId="77777777" w:rsidR="006435C2" w:rsidRPr="007B5640" w:rsidRDefault="006435C2" w:rsidP="009655D4">
            <w:pPr>
              <w:pStyle w:val="tabteksts"/>
              <w:jc w:val="center"/>
              <w:rPr>
                <w:szCs w:val="18"/>
              </w:rPr>
            </w:pPr>
            <w:r w:rsidRPr="007B5640">
              <w:rPr>
                <w:szCs w:val="18"/>
              </w:rPr>
              <w:t>1 209</w:t>
            </w:r>
          </w:p>
        </w:tc>
        <w:tc>
          <w:tcPr>
            <w:tcW w:w="1120" w:type="dxa"/>
          </w:tcPr>
          <w:p w14:paraId="7214339C" w14:textId="77777777" w:rsidR="006435C2" w:rsidRPr="007B5640" w:rsidRDefault="006435C2" w:rsidP="009655D4">
            <w:pPr>
              <w:pStyle w:val="tabteksts"/>
              <w:jc w:val="center"/>
              <w:rPr>
                <w:szCs w:val="18"/>
              </w:rPr>
            </w:pPr>
            <w:r w:rsidRPr="007B5640">
              <w:rPr>
                <w:szCs w:val="18"/>
              </w:rPr>
              <w:t>1 185</w:t>
            </w:r>
          </w:p>
        </w:tc>
        <w:tc>
          <w:tcPr>
            <w:tcW w:w="1119" w:type="dxa"/>
          </w:tcPr>
          <w:p w14:paraId="0C0CDFC9" w14:textId="77777777" w:rsidR="006435C2" w:rsidRPr="007B5640" w:rsidRDefault="006435C2" w:rsidP="009655D4">
            <w:pPr>
              <w:pStyle w:val="tabteksts"/>
              <w:jc w:val="center"/>
              <w:rPr>
                <w:szCs w:val="18"/>
              </w:rPr>
            </w:pPr>
            <w:r w:rsidRPr="007B5640">
              <w:rPr>
                <w:szCs w:val="18"/>
              </w:rPr>
              <w:t>1 205</w:t>
            </w:r>
          </w:p>
        </w:tc>
        <w:tc>
          <w:tcPr>
            <w:tcW w:w="1120" w:type="dxa"/>
          </w:tcPr>
          <w:p w14:paraId="64F1DC16" w14:textId="77777777" w:rsidR="006435C2" w:rsidRPr="007B5640" w:rsidRDefault="006435C2" w:rsidP="009655D4">
            <w:pPr>
              <w:pStyle w:val="tabteksts"/>
              <w:jc w:val="center"/>
              <w:rPr>
                <w:szCs w:val="18"/>
              </w:rPr>
            </w:pPr>
            <w:r w:rsidRPr="007B5640">
              <w:rPr>
                <w:szCs w:val="18"/>
              </w:rPr>
              <w:t>1 230</w:t>
            </w:r>
          </w:p>
        </w:tc>
      </w:tr>
      <w:tr w:rsidR="006435C2" w:rsidRPr="007B5640" w14:paraId="4CE8036F" w14:textId="77777777" w:rsidTr="009655D4">
        <w:trPr>
          <w:cantSplit/>
        </w:trPr>
        <w:tc>
          <w:tcPr>
            <w:tcW w:w="3480" w:type="dxa"/>
          </w:tcPr>
          <w:p w14:paraId="4F4956F7" w14:textId="77777777" w:rsidR="006435C2" w:rsidRPr="007B5640" w:rsidRDefault="006435C2" w:rsidP="009655D4">
            <w:pPr>
              <w:pStyle w:val="tabteksts"/>
              <w:ind w:left="134"/>
              <w:jc w:val="both"/>
              <w:rPr>
                <w:szCs w:val="18"/>
              </w:rPr>
            </w:pPr>
            <w:r w:rsidRPr="007B5640">
              <w:rPr>
                <w:szCs w:val="18"/>
              </w:rPr>
              <w:t>Apsaimniekojamās zemes vienības (skaits)</w:t>
            </w:r>
          </w:p>
        </w:tc>
        <w:tc>
          <w:tcPr>
            <w:tcW w:w="1123" w:type="dxa"/>
          </w:tcPr>
          <w:p w14:paraId="4B9A30EC" w14:textId="77777777" w:rsidR="006435C2" w:rsidRPr="007B5640" w:rsidRDefault="006435C2" w:rsidP="009655D4">
            <w:pPr>
              <w:pStyle w:val="tabteksts"/>
              <w:jc w:val="center"/>
              <w:rPr>
                <w:szCs w:val="18"/>
              </w:rPr>
            </w:pPr>
            <w:r w:rsidRPr="007B5640">
              <w:rPr>
                <w:szCs w:val="18"/>
              </w:rPr>
              <w:t>311</w:t>
            </w:r>
          </w:p>
        </w:tc>
        <w:tc>
          <w:tcPr>
            <w:tcW w:w="1100" w:type="dxa"/>
          </w:tcPr>
          <w:p w14:paraId="7553BCDA" w14:textId="77777777" w:rsidR="006435C2" w:rsidRPr="007B5640" w:rsidRDefault="006435C2" w:rsidP="009655D4">
            <w:pPr>
              <w:pStyle w:val="tabteksts"/>
              <w:jc w:val="center"/>
              <w:rPr>
                <w:szCs w:val="18"/>
              </w:rPr>
            </w:pPr>
            <w:r w:rsidRPr="007B5640">
              <w:rPr>
                <w:szCs w:val="18"/>
              </w:rPr>
              <w:t>347</w:t>
            </w:r>
          </w:p>
        </w:tc>
        <w:tc>
          <w:tcPr>
            <w:tcW w:w="1120" w:type="dxa"/>
          </w:tcPr>
          <w:p w14:paraId="2880DF59" w14:textId="77777777" w:rsidR="006435C2" w:rsidRPr="007B5640" w:rsidRDefault="006435C2" w:rsidP="009655D4">
            <w:pPr>
              <w:pStyle w:val="tabteksts"/>
              <w:jc w:val="center"/>
              <w:rPr>
                <w:szCs w:val="18"/>
              </w:rPr>
            </w:pPr>
            <w:r w:rsidRPr="007B5640">
              <w:rPr>
                <w:szCs w:val="18"/>
              </w:rPr>
              <w:t>339</w:t>
            </w:r>
          </w:p>
        </w:tc>
        <w:tc>
          <w:tcPr>
            <w:tcW w:w="1119" w:type="dxa"/>
          </w:tcPr>
          <w:p w14:paraId="73051F63" w14:textId="77777777" w:rsidR="006435C2" w:rsidRPr="007B5640" w:rsidRDefault="006435C2" w:rsidP="009655D4">
            <w:pPr>
              <w:pStyle w:val="tabteksts"/>
              <w:jc w:val="center"/>
              <w:rPr>
                <w:szCs w:val="18"/>
              </w:rPr>
            </w:pPr>
            <w:r w:rsidRPr="007B5640">
              <w:rPr>
                <w:szCs w:val="18"/>
              </w:rPr>
              <w:t>352</w:t>
            </w:r>
          </w:p>
        </w:tc>
        <w:tc>
          <w:tcPr>
            <w:tcW w:w="1120" w:type="dxa"/>
          </w:tcPr>
          <w:p w14:paraId="269212CD" w14:textId="77777777" w:rsidR="006435C2" w:rsidRPr="007B5640" w:rsidRDefault="006435C2" w:rsidP="009655D4">
            <w:pPr>
              <w:pStyle w:val="tabteksts"/>
              <w:jc w:val="center"/>
              <w:rPr>
                <w:szCs w:val="18"/>
              </w:rPr>
            </w:pPr>
            <w:r w:rsidRPr="007B5640">
              <w:rPr>
                <w:szCs w:val="18"/>
              </w:rPr>
              <w:t>375</w:t>
            </w:r>
          </w:p>
        </w:tc>
      </w:tr>
      <w:tr w:rsidR="006435C2" w:rsidRPr="007B5640" w14:paraId="7003C4DD" w14:textId="77777777" w:rsidTr="009655D4">
        <w:trPr>
          <w:cantSplit/>
        </w:trPr>
        <w:tc>
          <w:tcPr>
            <w:tcW w:w="3480" w:type="dxa"/>
          </w:tcPr>
          <w:p w14:paraId="7BD8A5AB" w14:textId="77777777" w:rsidR="006435C2" w:rsidRPr="007B5640" w:rsidRDefault="006435C2" w:rsidP="009655D4">
            <w:pPr>
              <w:pStyle w:val="tabteksts"/>
              <w:ind w:left="134"/>
              <w:jc w:val="both"/>
              <w:rPr>
                <w:szCs w:val="18"/>
              </w:rPr>
            </w:pPr>
            <w:r w:rsidRPr="007B5640">
              <w:rPr>
                <w:szCs w:val="18"/>
              </w:rPr>
              <w:t>Apsaimniekojamo zemes vienību platība (ha)</w:t>
            </w:r>
          </w:p>
        </w:tc>
        <w:tc>
          <w:tcPr>
            <w:tcW w:w="1123" w:type="dxa"/>
          </w:tcPr>
          <w:p w14:paraId="415883FD" w14:textId="77777777" w:rsidR="006435C2" w:rsidRPr="007B5640" w:rsidRDefault="006435C2" w:rsidP="009655D4">
            <w:pPr>
              <w:pStyle w:val="tabteksts"/>
              <w:jc w:val="center"/>
              <w:rPr>
                <w:szCs w:val="18"/>
              </w:rPr>
            </w:pPr>
            <w:r w:rsidRPr="007B5640">
              <w:rPr>
                <w:szCs w:val="18"/>
              </w:rPr>
              <w:t>21 159</w:t>
            </w:r>
          </w:p>
        </w:tc>
        <w:tc>
          <w:tcPr>
            <w:tcW w:w="1100" w:type="dxa"/>
          </w:tcPr>
          <w:p w14:paraId="7BCC45EA" w14:textId="77777777" w:rsidR="006435C2" w:rsidRPr="007B5640" w:rsidRDefault="006435C2" w:rsidP="009655D4">
            <w:pPr>
              <w:pStyle w:val="tabteksts"/>
              <w:jc w:val="center"/>
              <w:rPr>
                <w:szCs w:val="18"/>
              </w:rPr>
            </w:pPr>
            <w:r w:rsidRPr="007B5640">
              <w:rPr>
                <w:szCs w:val="18"/>
              </w:rPr>
              <w:t>30 899</w:t>
            </w:r>
          </w:p>
        </w:tc>
        <w:tc>
          <w:tcPr>
            <w:tcW w:w="1120" w:type="dxa"/>
          </w:tcPr>
          <w:p w14:paraId="66A32D5F" w14:textId="77777777" w:rsidR="006435C2" w:rsidRPr="007B5640" w:rsidRDefault="006435C2" w:rsidP="009655D4">
            <w:pPr>
              <w:pStyle w:val="tabteksts"/>
              <w:jc w:val="center"/>
              <w:rPr>
                <w:szCs w:val="18"/>
              </w:rPr>
            </w:pPr>
            <w:r w:rsidRPr="002075DB">
              <w:rPr>
                <w:szCs w:val="18"/>
              </w:rPr>
              <w:t>23 131</w:t>
            </w:r>
            <w:r w:rsidRPr="002075DB">
              <w:rPr>
                <w:szCs w:val="18"/>
                <w:vertAlign w:val="superscript"/>
              </w:rPr>
              <w:t>1</w:t>
            </w:r>
          </w:p>
        </w:tc>
        <w:tc>
          <w:tcPr>
            <w:tcW w:w="1119" w:type="dxa"/>
          </w:tcPr>
          <w:p w14:paraId="1D109006" w14:textId="77777777" w:rsidR="006435C2" w:rsidRPr="007B5640" w:rsidRDefault="006435C2" w:rsidP="009655D4">
            <w:pPr>
              <w:pStyle w:val="tabteksts"/>
              <w:jc w:val="center"/>
              <w:rPr>
                <w:szCs w:val="18"/>
              </w:rPr>
            </w:pPr>
            <w:r w:rsidRPr="007B5640">
              <w:rPr>
                <w:szCs w:val="18"/>
              </w:rPr>
              <w:t>37 089</w:t>
            </w:r>
          </w:p>
        </w:tc>
        <w:tc>
          <w:tcPr>
            <w:tcW w:w="1120" w:type="dxa"/>
          </w:tcPr>
          <w:p w14:paraId="1F71E8FC" w14:textId="77777777" w:rsidR="006435C2" w:rsidRPr="007B5640" w:rsidRDefault="006435C2" w:rsidP="009655D4">
            <w:pPr>
              <w:pStyle w:val="tabteksts"/>
              <w:jc w:val="center"/>
              <w:rPr>
                <w:szCs w:val="18"/>
              </w:rPr>
            </w:pPr>
            <w:r w:rsidRPr="007B5640">
              <w:rPr>
                <w:szCs w:val="18"/>
              </w:rPr>
              <w:t>46 253</w:t>
            </w:r>
          </w:p>
        </w:tc>
      </w:tr>
    </w:tbl>
    <w:p w14:paraId="5BA450C3" w14:textId="77777777" w:rsidR="006435C2" w:rsidRPr="00DB0586" w:rsidRDefault="006435C2" w:rsidP="006435C2">
      <w:pPr>
        <w:pStyle w:val="H4"/>
        <w:tabs>
          <w:tab w:val="left" w:pos="1134"/>
        </w:tabs>
        <w:spacing w:after="0"/>
        <w:ind w:left="425"/>
        <w:jc w:val="both"/>
        <w:outlineLvl w:val="9"/>
        <w:rPr>
          <w:b w:val="0"/>
          <w:sz w:val="18"/>
          <w:szCs w:val="18"/>
        </w:rPr>
      </w:pPr>
      <w:r w:rsidRPr="007B5640">
        <w:rPr>
          <w:b w:val="0"/>
          <w:sz w:val="18"/>
          <w:szCs w:val="18"/>
        </w:rPr>
        <w:t>Piezīmes.</w:t>
      </w:r>
    </w:p>
    <w:p w14:paraId="49BB3A0E" w14:textId="1E3DBE01" w:rsidR="006435C2" w:rsidRPr="007B5640" w:rsidRDefault="006435C2" w:rsidP="006435C2">
      <w:pPr>
        <w:tabs>
          <w:tab w:val="left" w:pos="1252"/>
        </w:tabs>
        <w:ind w:left="425" w:firstLine="1"/>
        <w:jc w:val="both"/>
        <w:rPr>
          <w:sz w:val="18"/>
          <w:szCs w:val="18"/>
          <w:lang w:eastAsia="lv-LV"/>
        </w:rPr>
      </w:pPr>
      <w:r w:rsidRPr="007B5640">
        <w:rPr>
          <w:sz w:val="18"/>
          <w:szCs w:val="18"/>
          <w:vertAlign w:val="superscript"/>
          <w:lang w:eastAsia="lv-LV"/>
        </w:rPr>
        <w:t>1</w:t>
      </w:r>
      <w:r w:rsidR="00387C56">
        <w:rPr>
          <w:sz w:val="18"/>
          <w:szCs w:val="18"/>
          <w:vertAlign w:val="superscript"/>
          <w:lang w:eastAsia="lv-LV"/>
        </w:rPr>
        <w:t xml:space="preserve"> </w:t>
      </w:r>
      <w:r w:rsidRPr="007B5640">
        <w:rPr>
          <w:sz w:val="18"/>
          <w:szCs w:val="18"/>
          <w:lang w:eastAsia="lv-LV"/>
        </w:rPr>
        <w:t xml:space="preserve">Apsaimniekojamo zemes vienību platības </w:t>
      </w:r>
      <w:r w:rsidRPr="00086BCA">
        <w:rPr>
          <w:sz w:val="18"/>
          <w:szCs w:val="18"/>
          <w:lang w:eastAsia="lv-LV"/>
        </w:rPr>
        <w:t>plānotais samazinājums</w:t>
      </w:r>
      <w:r w:rsidRPr="007B5640">
        <w:rPr>
          <w:sz w:val="18"/>
          <w:szCs w:val="18"/>
          <w:lang w:eastAsia="lv-LV"/>
        </w:rPr>
        <w:t xml:space="preserve"> galvenokārt saistīts ar Sēlijas poligona attīstību</w:t>
      </w:r>
      <w:r>
        <w:rPr>
          <w:sz w:val="18"/>
          <w:szCs w:val="18"/>
          <w:lang w:eastAsia="lv-LV"/>
        </w:rPr>
        <w:t>.</w:t>
      </w:r>
    </w:p>
    <w:p w14:paraId="2EAF1689" w14:textId="77777777" w:rsidR="006435C2" w:rsidRPr="007B5640" w:rsidRDefault="006435C2" w:rsidP="006435C2">
      <w:pPr>
        <w:spacing w:before="240" w:after="240"/>
        <w:jc w:val="center"/>
        <w:rPr>
          <w:szCs w:val="24"/>
        </w:rPr>
      </w:pPr>
      <w:r w:rsidRPr="007B5640">
        <w:rPr>
          <w:b/>
          <w:szCs w:val="24"/>
          <w:lang w:eastAsia="lv-LV"/>
        </w:rPr>
        <w:t>Finansiālie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76"/>
        <w:gridCol w:w="1220"/>
        <w:gridCol w:w="1198"/>
        <w:gridCol w:w="1200"/>
        <w:gridCol w:w="1200"/>
        <w:gridCol w:w="1068"/>
      </w:tblGrid>
      <w:tr w:rsidR="006435C2" w:rsidRPr="007B5640" w14:paraId="03B474C8" w14:textId="77777777" w:rsidTr="00805645">
        <w:trPr>
          <w:cantSplit/>
          <w:tblHeader/>
        </w:trPr>
        <w:tc>
          <w:tcPr>
            <w:tcW w:w="1752" w:type="pct"/>
            <w:vAlign w:val="center"/>
          </w:tcPr>
          <w:p w14:paraId="0E004B62" w14:textId="77777777" w:rsidR="006435C2" w:rsidRPr="007B5640" w:rsidRDefault="006435C2" w:rsidP="009655D4">
            <w:pPr>
              <w:pStyle w:val="tabteksts"/>
              <w:jc w:val="center"/>
              <w:rPr>
                <w:szCs w:val="18"/>
              </w:rPr>
            </w:pPr>
          </w:p>
        </w:tc>
        <w:tc>
          <w:tcPr>
            <w:tcW w:w="673" w:type="pct"/>
            <w:vAlign w:val="center"/>
          </w:tcPr>
          <w:p w14:paraId="3C589843" w14:textId="77777777" w:rsidR="006435C2" w:rsidRPr="007B5640" w:rsidRDefault="006435C2" w:rsidP="009655D4">
            <w:pPr>
              <w:pStyle w:val="tabteksts"/>
              <w:jc w:val="center"/>
              <w:rPr>
                <w:szCs w:val="18"/>
                <w:lang w:eastAsia="lv-LV"/>
              </w:rPr>
            </w:pPr>
            <w:r w:rsidRPr="007B5640">
              <w:rPr>
                <w:szCs w:val="18"/>
                <w:lang w:eastAsia="lv-LV"/>
              </w:rPr>
              <w:t>2023. gads</w:t>
            </w:r>
            <w:r w:rsidRPr="007B5640">
              <w:rPr>
                <w:szCs w:val="18"/>
                <w:lang w:eastAsia="lv-LV"/>
              </w:rPr>
              <w:br/>
              <w:t>(izpilde)</w:t>
            </w:r>
          </w:p>
        </w:tc>
        <w:tc>
          <w:tcPr>
            <w:tcW w:w="661" w:type="pct"/>
            <w:vAlign w:val="center"/>
          </w:tcPr>
          <w:p w14:paraId="2DD61BE1" w14:textId="77777777" w:rsidR="006435C2" w:rsidRPr="007B5640" w:rsidRDefault="006435C2" w:rsidP="009655D4">
            <w:pPr>
              <w:pStyle w:val="tabteksts"/>
              <w:jc w:val="center"/>
              <w:rPr>
                <w:szCs w:val="18"/>
                <w:lang w:eastAsia="lv-LV"/>
              </w:rPr>
            </w:pPr>
            <w:r w:rsidRPr="007B5640">
              <w:rPr>
                <w:szCs w:val="18"/>
                <w:lang w:eastAsia="lv-LV"/>
              </w:rPr>
              <w:t>2024. gada</w:t>
            </w:r>
            <w:r w:rsidRPr="007B5640">
              <w:rPr>
                <w:szCs w:val="18"/>
                <w:lang w:eastAsia="lv-LV"/>
              </w:rPr>
              <w:br/>
              <w:t>plāns</w:t>
            </w:r>
          </w:p>
        </w:tc>
        <w:tc>
          <w:tcPr>
            <w:tcW w:w="662" w:type="pct"/>
            <w:vAlign w:val="center"/>
          </w:tcPr>
          <w:p w14:paraId="09F862E7" w14:textId="77777777" w:rsidR="006435C2" w:rsidRPr="007B5640" w:rsidRDefault="006435C2" w:rsidP="009655D4">
            <w:pPr>
              <w:pStyle w:val="tabteksts"/>
              <w:jc w:val="center"/>
              <w:rPr>
                <w:szCs w:val="18"/>
                <w:lang w:eastAsia="lv-LV"/>
              </w:rPr>
            </w:pPr>
            <w:r w:rsidRPr="007B5640">
              <w:rPr>
                <w:szCs w:val="18"/>
                <w:lang w:eastAsia="lv-LV"/>
              </w:rPr>
              <w:t>2025. gada</w:t>
            </w:r>
            <w:r w:rsidRPr="007B5640">
              <w:rPr>
                <w:szCs w:val="18"/>
                <w:lang w:eastAsia="lv-LV"/>
              </w:rPr>
              <w:br/>
              <w:t>projekts</w:t>
            </w:r>
          </w:p>
        </w:tc>
        <w:tc>
          <w:tcPr>
            <w:tcW w:w="662" w:type="pct"/>
            <w:vAlign w:val="center"/>
          </w:tcPr>
          <w:p w14:paraId="18F6FB6E" w14:textId="77777777" w:rsidR="006435C2" w:rsidRPr="007B5640" w:rsidRDefault="006435C2" w:rsidP="009655D4">
            <w:pPr>
              <w:pStyle w:val="tabteksts"/>
              <w:jc w:val="center"/>
              <w:rPr>
                <w:szCs w:val="18"/>
                <w:lang w:eastAsia="lv-LV"/>
              </w:rPr>
            </w:pPr>
            <w:r w:rsidRPr="007B5640">
              <w:rPr>
                <w:szCs w:val="18"/>
                <w:lang w:eastAsia="lv-LV"/>
              </w:rPr>
              <w:t>2026. gada</w:t>
            </w:r>
            <w:r w:rsidRPr="007B5640">
              <w:rPr>
                <w:szCs w:val="18"/>
                <w:lang w:eastAsia="lv-LV"/>
              </w:rPr>
              <w:br/>
              <w:t>prognoze</w:t>
            </w:r>
          </w:p>
        </w:tc>
        <w:tc>
          <w:tcPr>
            <w:tcW w:w="589" w:type="pct"/>
            <w:vAlign w:val="center"/>
          </w:tcPr>
          <w:p w14:paraId="561877B0" w14:textId="77777777" w:rsidR="006435C2" w:rsidRPr="007B5640" w:rsidRDefault="006435C2" w:rsidP="009655D4">
            <w:pPr>
              <w:pStyle w:val="tabteksts"/>
              <w:jc w:val="center"/>
              <w:rPr>
                <w:szCs w:val="18"/>
                <w:lang w:eastAsia="lv-LV"/>
              </w:rPr>
            </w:pPr>
            <w:r w:rsidRPr="007B5640">
              <w:rPr>
                <w:szCs w:val="18"/>
                <w:lang w:eastAsia="lv-LV"/>
              </w:rPr>
              <w:t>2027. gada</w:t>
            </w:r>
            <w:r w:rsidRPr="007B5640">
              <w:rPr>
                <w:szCs w:val="18"/>
                <w:lang w:eastAsia="lv-LV"/>
              </w:rPr>
              <w:br/>
              <w:t>prognoze</w:t>
            </w:r>
          </w:p>
        </w:tc>
      </w:tr>
      <w:tr w:rsidR="006435C2" w:rsidRPr="007B5640" w14:paraId="088D94A0" w14:textId="77777777" w:rsidTr="00805645">
        <w:trPr>
          <w:cantSplit/>
        </w:trPr>
        <w:tc>
          <w:tcPr>
            <w:tcW w:w="1752" w:type="pct"/>
            <w:shd w:val="clear" w:color="auto" w:fill="D9D9D9"/>
          </w:tcPr>
          <w:p w14:paraId="3CF0C7F7" w14:textId="77777777" w:rsidR="006435C2" w:rsidRPr="007B5640" w:rsidRDefault="006435C2" w:rsidP="009655D4">
            <w:pPr>
              <w:pStyle w:val="tabteksts"/>
              <w:ind w:left="134" w:right="118"/>
              <w:rPr>
                <w:szCs w:val="18"/>
                <w:lang w:eastAsia="lv-LV"/>
              </w:rPr>
            </w:pPr>
            <w:r w:rsidRPr="007B5640">
              <w:rPr>
                <w:szCs w:val="18"/>
                <w:lang w:eastAsia="lv-LV"/>
              </w:rPr>
              <w:t>Kopējie izdevumi,</w:t>
            </w:r>
            <w:r w:rsidRPr="007B5640">
              <w:rPr>
                <w:szCs w:val="18"/>
              </w:rPr>
              <w:t xml:space="preserve"> </w:t>
            </w:r>
            <w:r w:rsidRPr="007B5640">
              <w:rPr>
                <w:i/>
                <w:szCs w:val="18"/>
              </w:rPr>
              <w:t>euro</w:t>
            </w:r>
          </w:p>
        </w:tc>
        <w:tc>
          <w:tcPr>
            <w:tcW w:w="673" w:type="pct"/>
            <w:shd w:val="clear" w:color="auto" w:fill="D9D9D9"/>
          </w:tcPr>
          <w:p w14:paraId="7C34281E" w14:textId="77777777" w:rsidR="006435C2" w:rsidRPr="007B5640" w:rsidRDefault="006435C2" w:rsidP="009655D4">
            <w:pPr>
              <w:pStyle w:val="tabteksts"/>
              <w:ind w:left="134" w:right="118"/>
              <w:jc w:val="right"/>
              <w:rPr>
                <w:szCs w:val="18"/>
              </w:rPr>
            </w:pPr>
            <w:r w:rsidRPr="007B5640">
              <w:rPr>
                <w:szCs w:val="18"/>
              </w:rPr>
              <w:t>105 429 123</w:t>
            </w:r>
          </w:p>
        </w:tc>
        <w:tc>
          <w:tcPr>
            <w:tcW w:w="661" w:type="pct"/>
            <w:shd w:val="clear" w:color="auto" w:fill="D9D9D9"/>
          </w:tcPr>
          <w:p w14:paraId="77F3FB7C" w14:textId="77777777" w:rsidR="006435C2" w:rsidRPr="007B5640" w:rsidRDefault="006435C2" w:rsidP="009655D4">
            <w:pPr>
              <w:pStyle w:val="tabteksts"/>
              <w:ind w:left="134" w:right="118"/>
              <w:jc w:val="right"/>
              <w:rPr>
                <w:szCs w:val="18"/>
              </w:rPr>
            </w:pPr>
            <w:r w:rsidRPr="007B5640">
              <w:rPr>
                <w:szCs w:val="18"/>
              </w:rPr>
              <w:t>101 165 043</w:t>
            </w:r>
          </w:p>
        </w:tc>
        <w:tc>
          <w:tcPr>
            <w:tcW w:w="662" w:type="pct"/>
            <w:shd w:val="clear" w:color="auto" w:fill="D9D9D9"/>
          </w:tcPr>
          <w:p w14:paraId="6603B629" w14:textId="77777777" w:rsidR="006435C2" w:rsidRPr="007B5640" w:rsidRDefault="006435C2" w:rsidP="009655D4">
            <w:pPr>
              <w:pStyle w:val="tabteksts"/>
              <w:ind w:left="134" w:right="118"/>
              <w:jc w:val="right"/>
              <w:rPr>
                <w:szCs w:val="18"/>
              </w:rPr>
            </w:pPr>
            <w:r w:rsidRPr="007B5640">
              <w:rPr>
                <w:szCs w:val="18"/>
              </w:rPr>
              <w:t>124 500 937</w:t>
            </w:r>
          </w:p>
        </w:tc>
        <w:tc>
          <w:tcPr>
            <w:tcW w:w="662" w:type="pct"/>
            <w:shd w:val="clear" w:color="auto" w:fill="D9D9D9"/>
          </w:tcPr>
          <w:p w14:paraId="37703550" w14:textId="77777777" w:rsidR="006435C2" w:rsidRPr="007B5640" w:rsidRDefault="006435C2" w:rsidP="009655D4">
            <w:pPr>
              <w:pStyle w:val="tabteksts"/>
              <w:ind w:left="134" w:right="118"/>
              <w:jc w:val="right"/>
              <w:rPr>
                <w:szCs w:val="18"/>
              </w:rPr>
            </w:pPr>
            <w:r w:rsidRPr="007B5640">
              <w:rPr>
                <w:szCs w:val="18"/>
              </w:rPr>
              <w:t>181 257 994</w:t>
            </w:r>
          </w:p>
        </w:tc>
        <w:tc>
          <w:tcPr>
            <w:tcW w:w="589" w:type="pct"/>
            <w:shd w:val="clear" w:color="auto" w:fill="D9D9D9"/>
          </w:tcPr>
          <w:p w14:paraId="66B9FF8C" w14:textId="77777777" w:rsidR="006435C2" w:rsidRPr="007B5640" w:rsidRDefault="006435C2" w:rsidP="009655D4">
            <w:pPr>
              <w:pStyle w:val="tabteksts"/>
              <w:ind w:right="118"/>
              <w:jc w:val="right"/>
              <w:rPr>
                <w:szCs w:val="18"/>
              </w:rPr>
            </w:pPr>
            <w:r w:rsidRPr="007B5640">
              <w:rPr>
                <w:szCs w:val="18"/>
              </w:rPr>
              <w:t>140 258 739</w:t>
            </w:r>
          </w:p>
        </w:tc>
      </w:tr>
      <w:tr w:rsidR="006435C2" w:rsidRPr="007B5640" w14:paraId="679DF868" w14:textId="77777777" w:rsidTr="00805645">
        <w:trPr>
          <w:cantSplit/>
        </w:trPr>
        <w:tc>
          <w:tcPr>
            <w:tcW w:w="1752" w:type="pct"/>
          </w:tcPr>
          <w:p w14:paraId="3A8B6DC8" w14:textId="77777777" w:rsidR="006435C2" w:rsidRPr="007B5640" w:rsidRDefault="006435C2" w:rsidP="009655D4">
            <w:pPr>
              <w:pStyle w:val="tabteksts"/>
              <w:ind w:left="134" w:right="118"/>
              <w:rPr>
                <w:szCs w:val="18"/>
                <w:lang w:eastAsia="lv-LV"/>
              </w:rPr>
            </w:pPr>
            <w:r w:rsidRPr="007B5640">
              <w:rPr>
                <w:szCs w:val="18"/>
                <w:lang w:eastAsia="lv-LV"/>
              </w:rPr>
              <w:t xml:space="preserve">Kopējo izdevumu izmaiņas, </w:t>
            </w:r>
            <w:r w:rsidRPr="007B5640">
              <w:rPr>
                <w:i/>
                <w:szCs w:val="18"/>
                <w:lang w:eastAsia="lv-LV"/>
              </w:rPr>
              <w:t>euro</w:t>
            </w:r>
            <w:r w:rsidRPr="007B5640">
              <w:rPr>
                <w:szCs w:val="18"/>
                <w:lang w:eastAsia="lv-LV"/>
              </w:rPr>
              <w:t xml:space="preserve"> (+/–) pret iepriekšējo gadu</w:t>
            </w:r>
          </w:p>
        </w:tc>
        <w:tc>
          <w:tcPr>
            <w:tcW w:w="673" w:type="pct"/>
          </w:tcPr>
          <w:p w14:paraId="11FF5937" w14:textId="77777777" w:rsidR="006435C2" w:rsidRPr="007B5640" w:rsidRDefault="006435C2" w:rsidP="009655D4">
            <w:pPr>
              <w:pStyle w:val="tabteksts"/>
              <w:ind w:left="134" w:right="118"/>
              <w:jc w:val="center"/>
              <w:rPr>
                <w:szCs w:val="18"/>
              </w:rPr>
            </w:pPr>
            <w:r w:rsidRPr="007B5640">
              <w:rPr>
                <w:b/>
                <w:bCs/>
                <w:szCs w:val="18"/>
              </w:rPr>
              <w:t>×</w:t>
            </w:r>
          </w:p>
        </w:tc>
        <w:tc>
          <w:tcPr>
            <w:tcW w:w="661" w:type="pct"/>
          </w:tcPr>
          <w:p w14:paraId="0C0E585E" w14:textId="77777777" w:rsidR="006435C2" w:rsidRPr="007B5640" w:rsidRDefault="006435C2" w:rsidP="009655D4">
            <w:pPr>
              <w:pStyle w:val="tabteksts"/>
              <w:ind w:left="134" w:right="118"/>
              <w:jc w:val="right"/>
              <w:rPr>
                <w:szCs w:val="18"/>
              </w:rPr>
            </w:pPr>
            <w:r w:rsidRPr="007B5640">
              <w:rPr>
                <w:szCs w:val="18"/>
              </w:rPr>
              <w:t>-4 264 080</w:t>
            </w:r>
          </w:p>
        </w:tc>
        <w:tc>
          <w:tcPr>
            <w:tcW w:w="662" w:type="pct"/>
          </w:tcPr>
          <w:p w14:paraId="1D60C945" w14:textId="77777777" w:rsidR="006435C2" w:rsidRPr="007B5640" w:rsidRDefault="006435C2" w:rsidP="009655D4">
            <w:pPr>
              <w:pStyle w:val="tabteksts"/>
              <w:ind w:left="134" w:right="118"/>
              <w:jc w:val="right"/>
              <w:rPr>
                <w:szCs w:val="18"/>
              </w:rPr>
            </w:pPr>
            <w:r w:rsidRPr="007B5640">
              <w:rPr>
                <w:szCs w:val="18"/>
              </w:rPr>
              <w:t>23 335 894</w:t>
            </w:r>
          </w:p>
        </w:tc>
        <w:tc>
          <w:tcPr>
            <w:tcW w:w="662" w:type="pct"/>
          </w:tcPr>
          <w:p w14:paraId="25161B9C" w14:textId="77777777" w:rsidR="006435C2" w:rsidRPr="007B5640" w:rsidRDefault="006435C2" w:rsidP="009655D4">
            <w:pPr>
              <w:pStyle w:val="tabteksts"/>
              <w:ind w:left="134" w:right="118"/>
              <w:jc w:val="right"/>
              <w:rPr>
                <w:szCs w:val="18"/>
              </w:rPr>
            </w:pPr>
            <w:r w:rsidRPr="007B5640">
              <w:rPr>
                <w:szCs w:val="18"/>
              </w:rPr>
              <w:t>56 757 057</w:t>
            </w:r>
          </w:p>
        </w:tc>
        <w:tc>
          <w:tcPr>
            <w:tcW w:w="589" w:type="pct"/>
          </w:tcPr>
          <w:p w14:paraId="5C2DE458" w14:textId="77777777" w:rsidR="006435C2" w:rsidRPr="007B5640" w:rsidRDefault="006435C2" w:rsidP="00805645">
            <w:pPr>
              <w:pStyle w:val="tabteksts"/>
              <w:ind w:right="118"/>
              <w:jc w:val="right"/>
              <w:rPr>
                <w:szCs w:val="18"/>
              </w:rPr>
            </w:pPr>
            <w:r w:rsidRPr="007B5640">
              <w:rPr>
                <w:szCs w:val="18"/>
              </w:rPr>
              <w:t>-40 999 255</w:t>
            </w:r>
          </w:p>
        </w:tc>
      </w:tr>
      <w:tr w:rsidR="006435C2" w:rsidRPr="007B5640" w14:paraId="3695EC09" w14:textId="77777777" w:rsidTr="00805645">
        <w:trPr>
          <w:cantSplit/>
        </w:trPr>
        <w:tc>
          <w:tcPr>
            <w:tcW w:w="1752" w:type="pct"/>
          </w:tcPr>
          <w:p w14:paraId="324F91F6" w14:textId="77777777" w:rsidR="006435C2" w:rsidRPr="007B5640" w:rsidRDefault="006435C2" w:rsidP="009655D4">
            <w:pPr>
              <w:pStyle w:val="tabteksts"/>
              <w:ind w:left="134" w:right="118"/>
              <w:rPr>
                <w:szCs w:val="18"/>
              </w:rPr>
            </w:pPr>
            <w:r w:rsidRPr="007B5640">
              <w:rPr>
                <w:szCs w:val="18"/>
                <w:lang w:eastAsia="lv-LV"/>
              </w:rPr>
              <w:t>Kopējie izdevumi</w:t>
            </w:r>
            <w:r w:rsidRPr="007B5640">
              <w:rPr>
                <w:szCs w:val="18"/>
              </w:rPr>
              <w:t>, % (+/–) pret iepriekšējo gadu</w:t>
            </w:r>
          </w:p>
        </w:tc>
        <w:tc>
          <w:tcPr>
            <w:tcW w:w="673" w:type="pct"/>
          </w:tcPr>
          <w:p w14:paraId="319F5E96" w14:textId="77777777" w:rsidR="006435C2" w:rsidRPr="007B5640" w:rsidRDefault="006435C2" w:rsidP="009655D4">
            <w:pPr>
              <w:pStyle w:val="tabteksts"/>
              <w:ind w:left="134" w:right="118"/>
              <w:jc w:val="center"/>
              <w:rPr>
                <w:szCs w:val="18"/>
              </w:rPr>
            </w:pPr>
            <w:r w:rsidRPr="007B5640">
              <w:rPr>
                <w:b/>
                <w:bCs/>
                <w:szCs w:val="18"/>
              </w:rPr>
              <w:t>×</w:t>
            </w:r>
          </w:p>
        </w:tc>
        <w:tc>
          <w:tcPr>
            <w:tcW w:w="661" w:type="pct"/>
          </w:tcPr>
          <w:p w14:paraId="49FC80A0" w14:textId="77777777" w:rsidR="006435C2" w:rsidRPr="007B5640" w:rsidRDefault="006435C2" w:rsidP="009655D4">
            <w:pPr>
              <w:pStyle w:val="tabteksts"/>
              <w:ind w:left="134" w:right="118"/>
              <w:jc w:val="right"/>
              <w:rPr>
                <w:szCs w:val="18"/>
              </w:rPr>
            </w:pPr>
            <w:r w:rsidRPr="007B5640">
              <w:rPr>
                <w:szCs w:val="18"/>
              </w:rPr>
              <w:t>-4,0</w:t>
            </w:r>
          </w:p>
        </w:tc>
        <w:tc>
          <w:tcPr>
            <w:tcW w:w="662" w:type="pct"/>
          </w:tcPr>
          <w:p w14:paraId="76DF55AF" w14:textId="77777777" w:rsidR="006435C2" w:rsidRPr="007B5640" w:rsidRDefault="006435C2" w:rsidP="009655D4">
            <w:pPr>
              <w:pStyle w:val="tabteksts"/>
              <w:ind w:left="134" w:right="118"/>
              <w:jc w:val="right"/>
              <w:rPr>
                <w:szCs w:val="18"/>
              </w:rPr>
            </w:pPr>
            <w:r w:rsidRPr="007B5640">
              <w:rPr>
                <w:szCs w:val="18"/>
              </w:rPr>
              <w:t>23,1</w:t>
            </w:r>
          </w:p>
        </w:tc>
        <w:tc>
          <w:tcPr>
            <w:tcW w:w="662" w:type="pct"/>
          </w:tcPr>
          <w:p w14:paraId="70E7196D" w14:textId="77777777" w:rsidR="006435C2" w:rsidRPr="007B5640" w:rsidRDefault="006435C2" w:rsidP="009655D4">
            <w:pPr>
              <w:pStyle w:val="tabteksts"/>
              <w:ind w:left="134" w:right="118"/>
              <w:jc w:val="right"/>
              <w:rPr>
                <w:szCs w:val="18"/>
              </w:rPr>
            </w:pPr>
            <w:r w:rsidRPr="007B5640">
              <w:rPr>
                <w:szCs w:val="18"/>
              </w:rPr>
              <w:t>45,6</w:t>
            </w:r>
          </w:p>
        </w:tc>
        <w:tc>
          <w:tcPr>
            <w:tcW w:w="589" w:type="pct"/>
          </w:tcPr>
          <w:p w14:paraId="6CC7585D" w14:textId="77777777" w:rsidR="006435C2" w:rsidRPr="007B5640" w:rsidRDefault="006435C2" w:rsidP="009655D4">
            <w:pPr>
              <w:pStyle w:val="tabteksts"/>
              <w:ind w:left="134" w:right="118"/>
              <w:jc w:val="right"/>
              <w:rPr>
                <w:szCs w:val="18"/>
              </w:rPr>
            </w:pPr>
            <w:r w:rsidRPr="007B5640">
              <w:rPr>
                <w:szCs w:val="18"/>
              </w:rPr>
              <w:t>-22,6</w:t>
            </w:r>
          </w:p>
        </w:tc>
      </w:tr>
      <w:tr w:rsidR="006435C2" w:rsidRPr="007B5640" w14:paraId="6AB68229" w14:textId="77777777" w:rsidTr="00805645">
        <w:trPr>
          <w:cantSplit/>
        </w:trPr>
        <w:tc>
          <w:tcPr>
            <w:tcW w:w="1752" w:type="pct"/>
          </w:tcPr>
          <w:p w14:paraId="308CDFAD" w14:textId="77777777" w:rsidR="006435C2" w:rsidRPr="007B5640" w:rsidRDefault="006435C2" w:rsidP="009655D4">
            <w:pPr>
              <w:pStyle w:val="tabteksts"/>
              <w:ind w:left="134" w:right="118"/>
              <w:rPr>
                <w:szCs w:val="18"/>
                <w:lang w:eastAsia="lv-LV"/>
              </w:rPr>
            </w:pPr>
            <w:r w:rsidRPr="007B5640">
              <w:rPr>
                <w:szCs w:val="18"/>
              </w:rPr>
              <w:t xml:space="preserve">Atlīdzība, </w:t>
            </w:r>
            <w:r w:rsidRPr="007B5640">
              <w:rPr>
                <w:i/>
                <w:szCs w:val="18"/>
              </w:rPr>
              <w:t>euro</w:t>
            </w:r>
          </w:p>
        </w:tc>
        <w:tc>
          <w:tcPr>
            <w:tcW w:w="673" w:type="pct"/>
          </w:tcPr>
          <w:p w14:paraId="276DB17D" w14:textId="77777777" w:rsidR="006435C2" w:rsidRPr="007B5640" w:rsidRDefault="006435C2" w:rsidP="009655D4">
            <w:pPr>
              <w:pStyle w:val="tabteksts"/>
              <w:ind w:left="134" w:right="118"/>
              <w:jc w:val="right"/>
              <w:rPr>
                <w:szCs w:val="18"/>
              </w:rPr>
            </w:pPr>
            <w:r w:rsidRPr="007B5640">
              <w:rPr>
                <w:szCs w:val="18"/>
              </w:rPr>
              <w:t>8 519 766</w:t>
            </w:r>
          </w:p>
        </w:tc>
        <w:tc>
          <w:tcPr>
            <w:tcW w:w="661" w:type="pct"/>
          </w:tcPr>
          <w:p w14:paraId="363EC062" w14:textId="77777777" w:rsidR="006435C2" w:rsidRPr="007B5640" w:rsidRDefault="006435C2" w:rsidP="009655D4">
            <w:pPr>
              <w:pStyle w:val="tabteksts"/>
              <w:ind w:left="134" w:right="118"/>
              <w:jc w:val="right"/>
              <w:rPr>
                <w:szCs w:val="18"/>
              </w:rPr>
            </w:pPr>
            <w:r w:rsidRPr="007B5640">
              <w:rPr>
                <w:szCs w:val="18"/>
              </w:rPr>
              <w:t>8 541 174</w:t>
            </w:r>
          </w:p>
        </w:tc>
        <w:tc>
          <w:tcPr>
            <w:tcW w:w="662" w:type="pct"/>
          </w:tcPr>
          <w:p w14:paraId="20673D61" w14:textId="77777777" w:rsidR="006435C2" w:rsidRPr="007B5640" w:rsidRDefault="006435C2" w:rsidP="009655D4">
            <w:pPr>
              <w:pStyle w:val="tabteksts"/>
              <w:ind w:left="134" w:right="118"/>
              <w:jc w:val="right"/>
              <w:rPr>
                <w:szCs w:val="18"/>
              </w:rPr>
            </w:pPr>
            <w:r w:rsidRPr="007B5640">
              <w:rPr>
                <w:szCs w:val="18"/>
              </w:rPr>
              <w:t>10 769 672</w:t>
            </w:r>
          </w:p>
        </w:tc>
        <w:tc>
          <w:tcPr>
            <w:tcW w:w="662" w:type="pct"/>
          </w:tcPr>
          <w:p w14:paraId="33AA7A8C" w14:textId="77777777" w:rsidR="006435C2" w:rsidRPr="007B5640" w:rsidRDefault="006435C2" w:rsidP="009655D4">
            <w:pPr>
              <w:pStyle w:val="tabteksts"/>
              <w:ind w:left="134" w:right="118"/>
              <w:jc w:val="right"/>
              <w:rPr>
                <w:szCs w:val="18"/>
              </w:rPr>
            </w:pPr>
            <w:r w:rsidRPr="007B5640">
              <w:rPr>
                <w:szCs w:val="18"/>
              </w:rPr>
              <w:t>10 872 008</w:t>
            </w:r>
          </w:p>
        </w:tc>
        <w:tc>
          <w:tcPr>
            <w:tcW w:w="589" w:type="pct"/>
          </w:tcPr>
          <w:p w14:paraId="2E2C0B33" w14:textId="77777777" w:rsidR="006435C2" w:rsidRPr="007B5640" w:rsidRDefault="006435C2" w:rsidP="00805645">
            <w:pPr>
              <w:pStyle w:val="tabteksts"/>
              <w:ind w:left="80" w:right="118"/>
              <w:jc w:val="right"/>
              <w:rPr>
                <w:szCs w:val="18"/>
              </w:rPr>
            </w:pPr>
            <w:r w:rsidRPr="007B5640">
              <w:rPr>
                <w:szCs w:val="18"/>
              </w:rPr>
              <w:t>10 883 576</w:t>
            </w:r>
          </w:p>
        </w:tc>
      </w:tr>
      <w:tr w:rsidR="006435C2" w:rsidRPr="007B5640" w14:paraId="73276A6F" w14:textId="77777777" w:rsidTr="00805645">
        <w:trPr>
          <w:cantSplit/>
        </w:trPr>
        <w:tc>
          <w:tcPr>
            <w:tcW w:w="1752" w:type="pct"/>
          </w:tcPr>
          <w:p w14:paraId="76AC488A" w14:textId="77777777" w:rsidR="006435C2" w:rsidRPr="007B5640" w:rsidRDefault="006435C2" w:rsidP="009655D4">
            <w:pPr>
              <w:pStyle w:val="tabteksts"/>
              <w:ind w:left="134" w:right="118"/>
              <w:rPr>
                <w:szCs w:val="18"/>
                <w:lang w:eastAsia="lv-LV"/>
              </w:rPr>
            </w:pPr>
            <w:r w:rsidRPr="007B5640">
              <w:rPr>
                <w:szCs w:val="18"/>
              </w:rPr>
              <w:lastRenderedPageBreak/>
              <w:t>Vidējais amata vietu skaits gadā, neskaitot pedagogu un zemessargu amata vietas</w:t>
            </w:r>
          </w:p>
        </w:tc>
        <w:tc>
          <w:tcPr>
            <w:tcW w:w="673" w:type="pct"/>
          </w:tcPr>
          <w:p w14:paraId="4A67DAAE" w14:textId="77777777" w:rsidR="006435C2" w:rsidRPr="007B5640" w:rsidRDefault="006435C2" w:rsidP="009655D4">
            <w:pPr>
              <w:pStyle w:val="tabteksts"/>
              <w:ind w:left="134" w:right="118"/>
              <w:jc w:val="right"/>
              <w:rPr>
                <w:szCs w:val="18"/>
              </w:rPr>
            </w:pPr>
            <w:r w:rsidRPr="007B5640">
              <w:rPr>
                <w:szCs w:val="18"/>
              </w:rPr>
              <w:t>324</w:t>
            </w:r>
          </w:p>
        </w:tc>
        <w:tc>
          <w:tcPr>
            <w:tcW w:w="661" w:type="pct"/>
          </w:tcPr>
          <w:p w14:paraId="0D3D2B7E" w14:textId="77777777" w:rsidR="006435C2" w:rsidRPr="007B5640" w:rsidRDefault="006435C2" w:rsidP="009655D4">
            <w:pPr>
              <w:pStyle w:val="tabteksts"/>
              <w:ind w:left="134" w:right="118"/>
              <w:jc w:val="right"/>
              <w:rPr>
                <w:szCs w:val="18"/>
              </w:rPr>
            </w:pPr>
            <w:r w:rsidRPr="007B5640">
              <w:rPr>
                <w:szCs w:val="18"/>
              </w:rPr>
              <w:t>388</w:t>
            </w:r>
          </w:p>
        </w:tc>
        <w:tc>
          <w:tcPr>
            <w:tcW w:w="662" w:type="pct"/>
          </w:tcPr>
          <w:p w14:paraId="7EBA31EC" w14:textId="77777777" w:rsidR="006435C2" w:rsidRPr="007B5640" w:rsidRDefault="006435C2" w:rsidP="009655D4">
            <w:pPr>
              <w:pStyle w:val="tabteksts"/>
              <w:ind w:left="134" w:right="118"/>
              <w:jc w:val="right"/>
              <w:rPr>
                <w:szCs w:val="18"/>
              </w:rPr>
            </w:pPr>
            <w:r w:rsidRPr="007B5640">
              <w:rPr>
                <w:szCs w:val="18"/>
              </w:rPr>
              <w:t>388</w:t>
            </w:r>
          </w:p>
        </w:tc>
        <w:tc>
          <w:tcPr>
            <w:tcW w:w="662" w:type="pct"/>
          </w:tcPr>
          <w:p w14:paraId="481A30EE" w14:textId="77777777" w:rsidR="006435C2" w:rsidRPr="007B5640" w:rsidRDefault="006435C2" w:rsidP="009655D4">
            <w:pPr>
              <w:pStyle w:val="tabteksts"/>
              <w:ind w:left="134" w:right="118"/>
              <w:jc w:val="right"/>
              <w:rPr>
                <w:szCs w:val="18"/>
              </w:rPr>
            </w:pPr>
            <w:r w:rsidRPr="007B5640">
              <w:rPr>
                <w:szCs w:val="18"/>
              </w:rPr>
              <w:t>388</w:t>
            </w:r>
          </w:p>
        </w:tc>
        <w:tc>
          <w:tcPr>
            <w:tcW w:w="589" w:type="pct"/>
          </w:tcPr>
          <w:p w14:paraId="2FD40097" w14:textId="77777777" w:rsidR="006435C2" w:rsidRPr="007B5640" w:rsidRDefault="006435C2" w:rsidP="009655D4">
            <w:pPr>
              <w:pStyle w:val="tabteksts"/>
              <w:ind w:left="134" w:right="118"/>
              <w:jc w:val="right"/>
              <w:rPr>
                <w:szCs w:val="18"/>
              </w:rPr>
            </w:pPr>
            <w:r w:rsidRPr="007B5640">
              <w:rPr>
                <w:szCs w:val="18"/>
              </w:rPr>
              <w:t>388</w:t>
            </w:r>
          </w:p>
        </w:tc>
      </w:tr>
      <w:tr w:rsidR="006435C2" w:rsidRPr="007B5640" w14:paraId="7E26DA99" w14:textId="77777777" w:rsidTr="00805645">
        <w:trPr>
          <w:cantSplit/>
        </w:trPr>
        <w:tc>
          <w:tcPr>
            <w:tcW w:w="1752" w:type="pct"/>
          </w:tcPr>
          <w:p w14:paraId="4A2B0C66" w14:textId="77777777" w:rsidR="006435C2" w:rsidRPr="007B5640" w:rsidRDefault="006435C2" w:rsidP="009655D4">
            <w:pPr>
              <w:pStyle w:val="tabteksts"/>
              <w:ind w:left="134" w:right="118"/>
              <w:rPr>
                <w:szCs w:val="18"/>
                <w:lang w:eastAsia="lv-LV"/>
              </w:rPr>
            </w:pPr>
            <w:r w:rsidRPr="007B5640">
              <w:rPr>
                <w:szCs w:val="18"/>
              </w:rPr>
              <w:t xml:space="preserve">Vidējā atlīdzība amata vietai </w:t>
            </w:r>
            <w:r w:rsidRPr="007B5640">
              <w:rPr>
                <w:szCs w:val="18"/>
                <w:lang w:eastAsia="lv-LV"/>
              </w:rPr>
              <w:t>(mēnesī)</w:t>
            </w:r>
            <w:r w:rsidRPr="007B5640">
              <w:rPr>
                <w:szCs w:val="18"/>
              </w:rPr>
              <w:t xml:space="preserve">, neskaitot pedagogu amata vietas, </w:t>
            </w:r>
            <w:r w:rsidRPr="007B5640">
              <w:rPr>
                <w:i/>
                <w:szCs w:val="18"/>
              </w:rPr>
              <w:t>euro</w:t>
            </w:r>
          </w:p>
        </w:tc>
        <w:tc>
          <w:tcPr>
            <w:tcW w:w="673" w:type="pct"/>
          </w:tcPr>
          <w:p w14:paraId="70878A6E" w14:textId="77777777" w:rsidR="006435C2" w:rsidRPr="007B5640" w:rsidRDefault="006435C2" w:rsidP="009655D4">
            <w:pPr>
              <w:pStyle w:val="tabteksts"/>
              <w:ind w:left="134" w:right="118"/>
              <w:jc w:val="right"/>
              <w:rPr>
                <w:szCs w:val="18"/>
              </w:rPr>
            </w:pPr>
            <w:r w:rsidRPr="007B5640">
              <w:rPr>
                <w:szCs w:val="18"/>
              </w:rPr>
              <w:t>2 191</w:t>
            </w:r>
          </w:p>
        </w:tc>
        <w:tc>
          <w:tcPr>
            <w:tcW w:w="661" w:type="pct"/>
          </w:tcPr>
          <w:p w14:paraId="1AD694F3" w14:textId="77777777" w:rsidR="006435C2" w:rsidRPr="007B5640" w:rsidRDefault="006435C2" w:rsidP="009655D4">
            <w:pPr>
              <w:pStyle w:val="tabteksts"/>
              <w:ind w:left="134" w:right="118"/>
              <w:jc w:val="right"/>
              <w:rPr>
                <w:szCs w:val="18"/>
              </w:rPr>
            </w:pPr>
            <w:r w:rsidRPr="007B5640">
              <w:rPr>
                <w:szCs w:val="18"/>
              </w:rPr>
              <w:t>1 834</w:t>
            </w:r>
          </w:p>
        </w:tc>
        <w:tc>
          <w:tcPr>
            <w:tcW w:w="662" w:type="pct"/>
          </w:tcPr>
          <w:p w14:paraId="351CF2D6" w14:textId="77777777" w:rsidR="006435C2" w:rsidRPr="007B5640" w:rsidRDefault="006435C2" w:rsidP="009655D4">
            <w:pPr>
              <w:pStyle w:val="tabteksts"/>
              <w:ind w:left="134" w:right="118"/>
              <w:jc w:val="right"/>
              <w:rPr>
                <w:szCs w:val="18"/>
              </w:rPr>
            </w:pPr>
            <w:r w:rsidRPr="007B5640">
              <w:rPr>
                <w:szCs w:val="18"/>
              </w:rPr>
              <w:t>2 313</w:t>
            </w:r>
          </w:p>
        </w:tc>
        <w:tc>
          <w:tcPr>
            <w:tcW w:w="662" w:type="pct"/>
          </w:tcPr>
          <w:p w14:paraId="329CDD4D" w14:textId="77777777" w:rsidR="006435C2" w:rsidRPr="007B5640" w:rsidRDefault="006435C2" w:rsidP="009655D4">
            <w:pPr>
              <w:pStyle w:val="tabteksts"/>
              <w:ind w:left="134" w:right="118"/>
              <w:jc w:val="right"/>
              <w:rPr>
                <w:szCs w:val="18"/>
              </w:rPr>
            </w:pPr>
            <w:r w:rsidRPr="007B5640">
              <w:rPr>
                <w:szCs w:val="18"/>
              </w:rPr>
              <w:t>2 335</w:t>
            </w:r>
          </w:p>
        </w:tc>
        <w:tc>
          <w:tcPr>
            <w:tcW w:w="589" w:type="pct"/>
          </w:tcPr>
          <w:p w14:paraId="46E2997B" w14:textId="77777777" w:rsidR="006435C2" w:rsidRPr="007B5640" w:rsidRDefault="006435C2" w:rsidP="009655D4">
            <w:pPr>
              <w:pStyle w:val="tabteksts"/>
              <w:ind w:left="134" w:right="118"/>
              <w:jc w:val="right"/>
              <w:rPr>
                <w:szCs w:val="18"/>
              </w:rPr>
            </w:pPr>
            <w:r w:rsidRPr="007B5640">
              <w:rPr>
                <w:szCs w:val="18"/>
              </w:rPr>
              <w:t>2 338</w:t>
            </w:r>
          </w:p>
        </w:tc>
      </w:tr>
    </w:tbl>
    <w:p w14:paraId="339D1465" w14:textId="77777777" w:rsidR="006435C2" w:rsidRPr="007B5640" w:rsidRDefault="006435C2" w:rsidP="006435C2">
      <w:pPr>
        <w:pStyle w:val="Tabuluvirsraksti"/>
        <w:tabs>
          <w:tab w:val="left" w:pos="1252"/>
        </w:tabs>
        <w:spacing w:before="240" w:after="240"/>
        <w:rPr>
          <w:b/>
          <w:szCs w:val="24"/>
          <w:lang w:eastAsia="lv-LV"/>
        </w:rPr>
      </w:pPr>
      <w:r w:rsidRPr="007B5640">
        <w:rPr>
          <w:b/>
          <w:szCs w:val="24"/>
          <w:lang w:eastAsia="lv-LV"/>
        </w:rPr>
        <w:t>Izmaiņas izdevumos, salīdzinot 2025. gada projektu ar 2024. gada plānu</w:t>
      </w:r>
    </w:p>
    <w:p w14:paraId="2C24476D" w14:textId="77777777" w:rsidR="006435C2" w:rsidRPr="00416FCC" w:rsidRDefault="006435C2" w:rsidP="006435C2">
      <w:pPr>
        <w:jc w:val="right"/>
        <w:rPr>
          <w:i/>
          <w:sz w:val="16"/>
          <w:szCs w:val="16"/>
        </w:rPr>
      </w:pPr>
      <w:r w:rsidRPr="00416FCC">
        <w:rPr>
          <w:i/>
          <w:sz w:val="16"/>
          <w:szCs w:val="16"/>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65"/>
        <w:gridCol w:w="1448"/>
        <w:gridCol w:w="1443"/>
        <w:gridCol w:w="1406"/>
      </w:tblGrid>
      <w:tr w:rsidR="006435C2" w:rsidRPr="007B5640" w14:paraId="437F9E4E" w14:textId="77777777" w:rsidTr="009655D4">
        <w:trPr>
          <w:cantSplit/>
          <w:tblHeader/>
        </w:trPr>
        <w:tc>
          <w:tcPr>
            <w:tcW w:w="2629" w:type="pct"/>
            <w:vAlign w:val="center"/>
          </w:tcPr>
          <w:p w14:paraId="06D4E72F" w14:textId="77777777" w:rsidR="006435C2" w:rsidRPr="007B5640" w:rsidRDefault="006435C2" w:rsidP="009655D4">
            <w:pPr>
              <w:pStyle w:val="tabteksts"/>
              <w:jc w:val="center"/>
              <w:rPr>
                <w:szCs w:val="18"/>
              </w:rPr>
            </w:pPr>
            <w:r w:rsidRPr="007B5640">
              <w:rPr>
                <w:szCs w:val="18"/>
                <w:lang w:eastAsia="lv-LV"/>
              </w:rPr>
              <w:t>Pasākums</w:t>
            </w:r>
          </w:p>
        </w:tc>
        <w:tc>
          <w:tcPr>
            <w:tcW w:w="799" w:type="pct"/>
            <w:vAlign w:val="center"/>
          </w:tcPr>
          <w:p w14:paraId="30B5AD99" w14:textId="77777777" w:rsidR="006435C2" w:rsidRPr="007B5640" w:rsidRDefault="006435C2" w:rsidP="009655D4">
            <w:pPr>
              <w:pStyle w:val="tabteksts"/>
              <w:jc w:val="center"/>
              <w:rPr>
                <w:szCs w:val="18"/>
                <w:lang w:eastAsia="lv-LV"/>
              </w:rPr>
            </w:pPr>
            <w:r w:rsidRPr="007B5640">
              <w:rPr>
                <w:szCs w:val="18"/>
                <w:lang w:eastAsia="lv-LV"/>
              </w:rPr>
              <w:t>Samazinājums</w:t>
            </w:r>
          </w:p>
        </w:tc>
        <w:tc>
          <w:tcPr>
            <w:tcW w:w="796" w:type="pct"/>
            <w:vAlign w:val="center"/>
          </w:tcPr>
          <w:p w14:paraId="44D190E9" w14:textId="77777777" w:rsidR="006435C2" w:rsidRPr="007B5640" w:rsidRDefault="006435C2" w:rsidP="009655D4">
            <w:pPr>
              <w:pStyle w:val="tabteksts"/>
              <w:jc w:val="center"/>
              <w:rPr>
                <w:szCs w:val="18"/>
                <w:lang w:eastAsia="lv-LV"/>
              </w:rPr>
            </w:pPr>
            <w:r w:rsidRPr="007B5640">
              <w:rPr>
                <w:szCs w:val="18"/>
                <w:lang w:eastAsia="lv-LV"/>
              </w:rPr>
              <w:t>Palielinājums</w:t>
            </w:r>
          </w:p>
        </w:tc>
        <w:tc>
          <w:tcPr>
            <w:tcW w:w="776" w:type="pct"/>
            <w:vAlign w:val="center"/>
          </w:tcPr>
          <w:p w14:paraId="36B11BAD" w14:textId="77777777" w:rsidR="006435C2" w:rsidRPr="007B5640" w:rsidRDefault="006435C2" w:rsidP="009655D4">
            <w:pPr>
              <w:pStyle w:val="tabteksts"/>
              <w:jc w:val="center"/>
              <w:rPr>
                <w:szCs w:val="18"/>
                <w:lang w:eastAsia="lv-LV"/>
              </w:rPr>
            </w:pPr>
            <w:r w:rsidRPr="007B5640">
              <w:rPr>
                <w:szCs w:val="18"/>
                <w:lang w:eastAsia="lv-LV"/>
              </w:rPr>
              <w:t>Izmaiņas</w:t>
            </w:r>
          </w:p>
        </w:tc>
      </w:tr>
      <w:tr w:rsidR="006435C2" w:rsidRPr="007B5640" w14:paraId="7FF6D754" w14:textId="77777777" w:rsidTr="009655D4">
        <w:trPr>
          <w:cantSplit/>
        </w:trPr>
        <w:tc>
          <w:tcPr>
            <w:tcW w:w="2629" w:type="pct"/>
            <w:shd w:val="clear" w:color="auto" w:fill="D9D9D9"/>
          </w:tcPr>
          <w:p w14:paraId="11E8E3BD" w14:textId="77777777" w:rsidR="006435C2" w:rsidRPr="007B5640" w:rsidRDefault="006435C2" w:rsidP="009655D4">
            <w:pPr>
              <w:pStyle w:val="tabteksts"/>
              <w:ind w:left="134" w:right="83"/>
              <w:rPr>
                <w:szCs w:val="18"/>
              </w:rPr>
            </w:pPr>
            <w:r w:rsidRPr="007B5640">
              <w:rPr>
                <w:b/>
                <w:bCs/>
                <w:szCs w:val="18"/>
                <w:lang w:eastAsia="lv-LV"/>
              </w:rPr>
              <w:t>Izdevumi – kopā</w:t>
            </w:r>
          </w:p>
        </w:tc>
        <w:tc>
          <w:tcPr>
            <w:tcW w:w="799" w:type="pct"/>
            <w:shd w:val="clear" w:color="auto" w:fill="D9D9D9"/>
          </w:tcPr>
          <w:p w14:paraId="2E75957D" w14:textId="77777777" w:rsidR="006435C2" w:rsidRPr="007B5640" w:rsidRDefault="006435C2" w:rsidP="009655D4">
            <w:pPr>
              <w:pStyle w:val="tabteksts"/>
              <w:ind w:left="134" w:right="83"/>
              <w:jc w:val="right"/>
              <w:rPr>
                <w:b/>
                <w:szCs w:val="18"/>
              </w:rPr>
            </w:pPr>
            <w:r w:rsidRPr="007B5640">
              <w:rPr>
                <w:b/>
                <w:szCs w:val="18"/>
              </w:rPr>
              <w:t>61 298 907</w:t>
            </w:r>
          </w:p>
        </w:tc>
        <w:tc>
          <w:tcPr>
            <w:tcW w:w="796" w:type="pct"/>
            <w:shd w:val="clear" w:color="auto" w:fill="D9D9D9"/>
          </w:tcPr>
          <w:p w14:paraId="6FF4AF5A" w14:textId="77777777" w:rsidR="006435C2" w:rsidRPr="007B5640" w:rsidRDefault="006435C2" w:rsidP="009655D4">
            <w:pPr>
              <w:pStyle w:val="tabteksts"/>
              <w:ind w:left="134" w:right="83"/>
              <w:jc w:val="right"/>
              <w:rPr>
                <w:b/>
                <w:szCs w:val="18"/>
              </w:rPr>
            </w:pPr>
            <w:r w:rsidRPr="007B5640">
              <w:rPr>
                <w:b/>
                <w:szCs w:val="18"/>
              </w:rPr>
              <w:t>84 634 801</w:t>
            </w:r>
          </w:p>
        </w:tc>
        <w:tc>
          <w:tcPr>
            <w:tcW w:w="776" w:type="pct"/>
            <w:shd w:val="clear" w:color="auto" w:fill="D9D9D9"/>
          </w:tcPr>
          <w:p w14:paraId="18F812D3" w14:textId="77777777" w:rsidR="006435C2" w:rsidRPr="007B5640" w:rsidRDefault="006435C2" w:rsidP="009655D4">
            <w:pPr>
              <w:pStyle w:val="tabteksts"/>
              <w:ind w:left="134" w:right="83"/>
              <w:jc w:val="right"/>
              <w:rPr>
                <w:b/>
                <w:szCs w:val="18"/>
              </w:rPr>
            </w:pPr>
            <w:r w:rsidRPr="007B5640">
              <w:rPr>
                <w:b/>
                <w:szCs w:val="18"/>
              </w:rPr>
              <w:t>23 335 894</w:t>
            </w:r>
          </w:p>
        </w:tc>
      </w:tr>
      <w:tr w:rsidR="006435C2" w:rsidRPr="007B5640" w14:paraId="5F3046EE" w14:textId="77777777" w:rsidTr="009655D4">
        <w:trPr>
          <w:cantSplit/>
        </w:trPr>
        <w:tc>
          <w:tcPr>
            <w:tcW w:w="5000" w:type="pct"/>
            <w:gridSpan w:val="4"/>
          </w:tcPr>
          <w:p w14:paraId="3BAFB7F0" w14:textId="77777777" w:rsidR="006435C2" w:rsidRPr="007B5640" w:rsidRDefault="006435C2" w:rsidP="009655D4">
            <w:pPr>
              <w:pStyle w:val="tabteksts"/>
              <w:ind w:left="134" w:right="83"/>
              <w:rPr>
                <w:szCs w:val="18"/>
              </w:rPr>
            </w:pPr>
            <w:r w:rsidRPr="007B5640">
              <w:rPr>
                <w:i/>
                <w:szCs w:val="18"/>
                <w:lang w:eastAsia="lv-LV"/>
              </w:rPr>
              <w:t>t. sk.:</w:t>
            </w:r>
          </w:p>
        </w:tc>
      </w:tr>
      <w:tr w:rsidR="006435C2" w:rsidRPr="007B5640" w14:paraId="2D7FB5D9" w14:textId="77777777" w:rsidTr="009655D4">
        <w:trPr>
          <w:cantSplit/>
        </w:trPr>
        <w:tc>
          <w:tcPr>
            <w:tcW w:w="2629" w:type="pct"/>
            <w:shd w:val="clear" w:color="auto" w:fill="F2F2F2"/>
          </w:tcPr>
          <w:p w14:paraId="5A1E0302" w14:textId="77777777" w:rsidR="006435C2" w:rsidRPr="007B5640" w:rsidRDefault="006435C2" w:rsidP="009655D4">
            <w:pPr>
              <w:pStyle w:val="tabteksts"/>
              <w:ind w:left="134" w:right="83"/>
              <w:rPr>
                <w:szCs w:val="18"/>
                <w:u w:val="single"/>
                <w:lang w:eastAsia="lv-LV"/>
              </w:rPr>
            </w:pPr>
            <w:r w:rsidRPr="007B5640">
              <w:rPr>
                <w:szCs w:val="18"/>
                <w:u w:val="single"/>
                <w:lang w:eastAsia="lv-LV"/>
              </w:rPr>
              <w:t>Ilgtermiņa saistības</w:t>
            </w:r>
          </w:p>
        </w:tc>
        <w:tc>
          <w:tcPr>
            <w:tcW w:w="799" w:type="pct"/>
            <w:shd w:val="clear" w:color="auto" w:fill="F2F2F2"/>
          </w:tcPr>
          <w:p w14:paraId="4C6648CE" w14:textId="77777777" w:rsidR="006435C2" w:rsidRPr="007B5640" w:rsidRDefault="006435C2" w:rsidP="009655D4">
            <w:pPr>
              <w:pStyle w:val="tabteksts"/>
              <w:ind w:left="134" w:right="83"/>
              <w:jc w:val="right"/>
              <w:rPr>
                <w:szCs w:val="18"/>
              </w:rPr>
            </w:pPr>
            <w:r w:rsidRPr="007B5640">
              <w:rPr>
                <w:szCs w:val="18"/>
              </w:rPr>
              <w:t>35 705 363</w:t>
            </w:r>
          </w:p>
        </w:tc>
        <w:tc>
          <w:tcPr>
            <w:tcW w:w="796" w:type="pct"/>
            <w:shd w:val="clear" w:color="auto" w:fill="F2F2F2"/>
          </w:tcPr>
          <w:p w14:paraId="0B03E1F4" w14:textId="77777777" w:rsidR="006435C2" w:rsidRPr="007B5640" w:rsidRDefault="006435C2" w:rsidP="009655D4">
            <w:pPr>
              <w:pStyle w:val="tabteksts"/>
              <w:ind w:left="134" w:right="83"/>
              <w:jc w:val="center"/>
              <w:rPr>
                <w:szCs w:val="18"/>
              </w:rPr>
            </w:pPr>
            <w:r w:rsidRPr="007B5640">
              <w:rPr>
                <w:szCs w:val="18"/>
              </w:rPr>
              <w:t>-</w:t>
            </w:r>
          </w:p>
        </w:tc>
        <w:tc>
          <w:tcPr>
            <w:tcW w:w="776" w:type="pct"/>
            <w:shd w:val="clear" w:color="auto" w:fill="F2F2F2"/>
          </w:tcPr>
          <w:p w14:paraId="2EFFFC53" w14:textId="77777777" w:rsidR="006435C2" w:rsidRPr="007B5640" w:rsidRDefault="006435C2" w:rsidP="009655D4">
            <w:pPr>
              <w:pStyle w:val="tabteksts"/>
              <w:ind w:left="134" w:right="83"/>
              <w:jc w:val="right"/>
              <w:rPr>
                <w:szCs w:val="18"/>
              </w:rPr>
            </w:pPr>
            <w:r w:rsidRPr="007B5640">
              <w:rPr>
                <w:szCs w:val="18"/>
              </w:rPr>
              <w:t>-35 705 363</w:t>
            </w:r>
          </w:p>
        </w:tc>
      </w:tr>
      <w:tr w:rsidR="006435C2" w:rsidRPr="007B5640" w14:paraId="7B217A49" w14:textId="77777777" w:rsidTr="009655D4">
        <w:trPr>
          <w:cantSplit/>
        </w:trPr>
        <w:tc>
          <w:tcPr>
            <w:tcW w:w="2629" w:type="pct"/>
          </w:tcPr>
          <w:p w14:paraId="17701A6E" w14:textId="77777777" w:rsidR="006435C2" w:rsidRPr="007B5640" w:rsidRDefault="006435C2" w:rsidP="009655D4">
            <w:pPr>
              <w:pStyle w:val="tabteksts"/>
              <w:ind w:left="134" w:right="83"/>
              <w:jc w:val="both"/>
              <w:rPr>
                <w:i/>
                <w:szCs w:val="18"/>
                <w:lang w:eastAsia="lv-LV"/>
              </w:rPr>
            </w:pPr>
            <w:r w:rsidRPr="007B5640">
              <w:rPr>
                <w:i/>
                <w:szCs w:val="18"/>
                <w:lang w:eastAsia="lv-LV"/>
              </w:rPr>
              <w:t>Izdevumu izmaiņas ilgtermiņa saistību pasākumam “Nacionālo bruņoto spēku ilgtermiņa līgumi” pamatojoties uz MK 2021. gada 19. marta rīkojumu Nr.179 “Par finansējumu Aizsardzības ministrijas ilgtermiņa saistību pasākumam “Nacionālo bruņoto spēku ilgtermiņa līgumi”” (MK 13.12.2022. prot. Nr.64 1.§)</w:t>
            </w:r>
          </w:p>
        </w:tc>
        <w:tc>
          <w:tcPr>
            <w:tcW w:w="799" w:type="pct"/>
          </w:tcPr>
          <w:p w14:paraId="42B2A436" w14:textId="77777777" w:rsidR="006435C2" w:rsidRPr="007B5640" w:rsidRDefault="006435C2" w:rsidP="009655D4">
            <w:pPr>
              <w:pStyle w:val="tabteksts"/>
              <w:ind w:left="134" w:right="83"/>
              <w:jc w:val="right"/>
              <w:rPr>
                <w:szCs w:val="18"/>
              </w:rPr>
            </w:pPr>
            <w:r w:rsidRPr="007B5640">
              <w:rPr>
                <w:szCs w:val="18"/>
              </w:rPr>
              <w:t>35 705 363</w:t>
            </w:r>
          </w:p>
        </w:tc>
        <w:tc>
          <w:tcPr>
            <w:tcW w:w="796" w:type="pct"/>
          </w:tcPr>
          <w:p w14:paraId="5A527293" w14:textId="77777777" w:rsidR="006435C2" w:rsidRPr="007B5640" w:rsidRDefault="006435C2" w:rsidP="009655D4">
            <w:pPr>
              <w:pStyle w:val="tabteksts"/>
              <w:ind w:left="134" w:right="83"/>
              <w:jc w:val="center"/>
              <w:rPr>
                <w:szCs w:val="18"/>
              </w:rPr>
            </w:pPr>
            <w:r w:rsidRPr="007B5640">
              <w:rPr>
                <w:szCs w:val="18"/>
              </w:rPr>
              <w:t>-</w:t>
            </w:r>
          </w:p>
        </w:tc>
        <w:tc>
          <w:tcPr>
            <w:tcW w:w="776" w:type="pct"/>
          </w:tcPr>
          <w:p w14:paraId="28024BC5" w14:textId="77777777" w:rsidR="006435C2" w:rsidRPr="007B5640" w:rsidRDefault="006435C2" w:rsidP="009655D4">
            <w:pPr>
              <w:pStyle w:val="tabteksts"/>
              <w:ind w:left="134" w:right="83"/>
              <w:jc w:val="right"/>
              <w:rPr>
                <w:szCs w:val="18"/>
              </w:rPr>
            </w:pPr>
            <w:r w:rsidRPr="007B5640">
              <w:rPr>
                <w:szCs w:val="18"/>
              </w:rPr>
              <w:t>-35 705 363</w:t>
            </w:r>
          </w:p>
        </w:tc>
      </w:tr>
      <w:tr w:rsidR="006435C2" w:rsidRPr="007B5640" w14:paraId="4DFBC21F" w14:textId="77777777" w:rsidTr="009655D4">
        <w:trPr>
          <w:cantSplit/>
        </w:trPr>
        <w:tc>
          <w:tcPr>
            <w:tcW w:w="2629" w:type="pct"/>
            <w:shd w:val="clear" w:color="auto" w:fill="F2F2F2"/>
          </w:tcPr>
          <w:p w14:paraId="4E5D4BCA" w14:textId="77777777" w:rsidR="006435C2" w:rsidRPr="007B5640" w:rsidRDefault="006435C2" w:rsidP="009655D4">
            <w:pPr>
              <w:pStyle w:val="tabteksts"/>
              <w:ind w:left="134" w:right="83"/>
              <w:rPr>
                <w:szCs w:val="18"/>
                <w:u w:val="single"/>
                <w:lang w:eastAsia="lv-LV"/>
              </w:rPr>
            </w:pPr>
            <w:r w:rsidRPr="007B5640">
              <w:rPr>
                <w:szCs w:val="18"/>
                <w:u w:val="single"/>
                <w:lang w:eastAsia="lv-LV"/>
              </w:rPr>
              <w:t>Citas izmaiņas</w:t>
            </w:r>
          </w:p>
        </w:tc>
        <w:tc>
          <w:tcPr>
            <w:tcW w:w="799" w:type="pct"/>
            <w:shd w:val="clear" w:color="auto" w:fill="F2F2F2"/>
          </w:tcPr>
          <w:p w14:paraId="6C31553A" w14:textId="77777777" w:rsidR="006435C2" w:rsidRPr="007B5640" w:rsidRDefault="006435C2" w:rsidP="009655D4">
            <w:pPr>
              <w:pStyle w:val="tabteksts"/>
              <w:ind w:left="134" w:right="83"/>
              <w:jc w:val="right"/>
              <w:rPr>
                <w:szCs w:val="18"/>
              </w:rPr>
            </w:pPr>
            <w:r w:rsidRPr="007B5640">
              <w:rPr>
                <w:szCs w:val="18"/>
              </w:rPr>
              <w:t xml:space="preserve">25 593 544 </w:t>
            </w:r>
          </w:p>
        </w:tc>
        <w:tc>
          <w:tcPr>
            <w:tcW w:w="796" w:type="pct"/>
            <w:shd w:val="clear" w:color="auto" w:fill="F2F2F2"/>
          </w:tcPr>
          <w:p w14:paraId="3B9F91E6" w14:textId="77777777" w:rsidR="006435C2" w:rsidRPr="007B5640" w:rsidRDefault="006435C2" w:rsidP="009655D4">
            <w:pPr>
              <w:pStyle w:val="tabteksts"/>
              <w:ind w:left="134" w:right="83"/>
              <w:jc w:val="right"/>
              <w:rPr>
                <w:szCs w:val="18"/>
              </w:rPr>
            </w:pPr>
            <w:r w:rsidRPr="007B5640">
              <w:rPr>
                <w:szCs w:val="18"/>
              </w:rPr>
              <w:t>84 634 801</w:t>
            </w:r>
          </w:p>
        </w:tc>
        <w:tc>
          <w:tcPr>
            <w:tcW w:w="776" w:type="pct"/>
            <w:shd w:val="clear" w:color="auto" w:fill="F2F2F2"/>
          </w:tcPr>
          <w:p w14:paraId="73ACF9E5" w14:textId="77777777" w:rsidR="006435C2" w:rsidRPr="007B5640" w:rsidRDefault="006435C2" w:rsidP="009655D4">
            <w:pPr>
              <w:pStyle w:val="tabteksts"/>
              <w:ind w:left="134" w:right="83"/>
              <w:jc w:val="right"/>
              <w:rPr>
                <w:szCs w:val="18"/>
              </w:rPr>
            </w:pPr>
            <w:r w:rsidRPr="007B5640">
              <w:rPr>
                <w:szCs w:val="18"/>
              </w:rPr>
              <w:t>59 041 257</w:t>
            </w:r>
          </w:p>
        </w:tc>
      </w:tr>
      <w:tr w:rsidR="006435C2" w:rsidRPr="007B5640" w14:paraId="61479594" w14:textId="77777777" w:rsidTr="009655D4">
        <w:trPr>
          <w:cantSplit/>
        </w:trPr>
        <w:tc>
          <w:tcPr>
            <w:tcW w:w="2629" w:type="pct"/>
          </w:tcPr>
          <w:p w14:paraId="4E5309E2" w14:textId="77777777" w:rsidR="006435C2" w:rsidRPr="007B5640" w:rsidRDefault="006435C2" w:rsidP="009655D4">
            <w:pPr>
              <w:pStyle w:val="tabteksts"/>
              <w:ind w:left="134" w:right="83"/>
              <w:jc w:val="both"/>
              <w:rPr>
                <w:i/>
                <w:szCs w:val="18"/>
                <w:lang w:eastAsia="lv-LV"/>
              </w:rPr>
            </w:pPr>
            <w:r w:rsidRPr="007B5640">
              <w:rPr>
                <w:i/>
                <w:szCs w:val="18"/>
                <w:lang w:eastAsia="lv-LV"/>
              </w:rPr>
              <w:t>Izdevumu izmaiņas, lai nodrošinātu pakāpenisku Aizsardzības ministrijas budžeta apjoma palielinājumu līdz Valsts aizsardzības finansēšanas likumā noteiktajiem procentiem no IKP (MK 22.03.2022. prot. Nr.17 40.§ 2.p., MK 11.10.2022. prot. Nr.52 3.§ 5.p., MK 22.12.2022. prot. Nr.67 1.§ 8.p.) t.sk.:</w:t>
            </w:r>
          </w:p>
        </w:tc>
        <w:tc>
          <w:tcPr>
            <w:tcW w:w="799" w:type="pct"/>
          </w:tcPr>
          <w:p w14:paraId="62AF0F25" w14:textId="77777777" w:rsidR="006435C2" w:rsidRPr="007B5640" w:rsidRDefault="006435C2" w:rsidP="009655D4">
            <w:pPr>
              <w:pStyle w:val="tabteksts"/>
              <w:ind w:left="134" w:right="83"/>
              <w:jc w:val="right"/>
              <w:rPr>
                <w:szCs w:val="18"/>
              </w:rPr>
            </w:pPr>
            <w:r w:rsidRPr="007B5640">
              <w:rPr>
                <w:szCs w:val="18"/>
              </w:rPr>
              <w:t>18 366 344</w:t>
            </w:r>
          </w:p>
        </w:tc>
        <w:tc>
          <w:tcPr>
            <w:tcW w:w="796" w:type="pct"/>
          </w:tcPr>
          <w:p w14:paraId="70E4FBCB" w14:textId="77777777" w:rsidR="006435C2" w:rsidRPr="007B5640" w:rsidRDefault="006435C2" w:rsidP="009655D4">
            <w:pPr>
              <w:pStyle w:val="tabteksts"/>
              <w:ind w:left="134" w:right="83"/>
              <w:jc w:val="right"/>
              <w:rPr>
                <w:szCs w:val="18"/>
              </w:rPr>
            </w:pPr>
            <w:r w:rsidRPr="007B5640">
              <w:rPr>
                <w:szCs w:val="18"/>
              </w:rPr>
              <w:t>16 788 874</w:t>
            </w:r>
          </w:p>
        </w:tc>
        <w:tc>
          <w:tcPr>
            <w:tcW w:w="776" w:type="pct"/>
          </w:tcPr>
          <w:p w14:paraId="1B9C9688" w14:textId="77777777" w:rsidR="006435C2" w:rsidRPr="007B5640" w:rsidRDefault="006435C2" w:rsidP="009655D4">
            <w:pPr>
              <w:pStyle w:val="tabteksts"/>
              <w:ind w:left="134" w:right="83"/>
              <w:jc w:val="right"/>
              <w:rPr>
                <w:szCs w:val="18"/>
              </w:rPr>
            </w:pPr>
            <w:r w:rsidRPr="007B5640">
              <w:rPr>
                <w:szCs w:val="18"/>
              </w:rPr>
              <w:t>-1 577 470</w:t>
            </w:r>
          </w:p>
        </w:tc>
      </w:tr>
      <w:tr w:rsidR="006435C2" w:rsidRPr="007B5640" w14:paraId="627A50DC" w14:textId="77777777" w:rsidTr="009655D4">
        <w:trPr>
          <w:cantSplit/>
        </w:trPr>
        <w:tc>
          <w:tcPr>
            <w:tcW w:w="2629" w:type="pct"/>
          </w:tcPr>
          <w:p w14:paraId="1242351F" w14:textId="77777777" w:rsidR="006435C2" w:rsidRPr="007B5640" w:rsidRDefault="006435C2" w:rsidP="009655D4">
            <w:pPr>
              <w:pStyle w:val="tabteksts"/>
              <w:ind w:left="134" w:right="83"/>
              <w:jc w:val="right"/>
              <w:rPr>
                <w:i/>
                <w:szCs w:val="18"/>
                <w:lang w:eastAsia="lv-LV"/>
              </w:rPr>
            </w:pPr>
            <w:r w:rsidRPr="007B5640">
              <w:rPr>
                <w:i/>
                <w:szCs w:val="18"/>
                <w:lang w:eastAsia="lv-LV"/>
              </w:rPr>
              <w:t>siltumenerģijas un elektroenerģijas sadārdzinājumam</w:t>
            </w:r>
          </w:p>
        </w:tc>
        <w:tc>
          <w:tcPr>
            <w:tcW w:w="799" w:type="pct"/>
          </w:tcPr>
          <w:p w14:paraId="10FC9E63" w14:textId="77777777" w:rsidR="006435C2" w:rsidRPr="007B5640" w:rsidRDefault="006435C2" w:rsidP="009655D4">
            <w:pPr>
              <w:pStyle w:val="tabteksts"/>
              <w:ind w:left="134" w:right="83"/>
              <w:jc w:val="right"/>
              <w:rPr>
                <w:i/>
                <w:szCs w:val="18"/>
              </w:rPr>
            </w:pPr>
            <w:r w:rsidRPr="007B5640">
              <w:rPr>
                <w:i/>
                <w:szCs w:val="18"/>
              </w:rPr>
              <w:t>18 366 344</w:t>
            </w:r>
          </w:p>
        </w:tc>
        <w:tc>
          <w:tcPr>
            <w:tcW w:w="796" w:type="pct"/>
          </w:tcPr>
          <w:p w14:paraId="4654F150" w14:textId="77777777" w:rsidR="006435C2" w:rsidRPr="007B5640" w:rsidRDefault="006435C2" w:rsidP="009655D4">
            <w:pPr>
              <w:pStyle w:val="tabteksts"/>
              <w:ind w:left="134" w:right="83"/>
              <w:jc w:val="right"/>
              <w:rPr>
                <w:i/>
                <w:szCs w:val="18"/>
              </w:rPr>
            </w:pPr>
            <w:r w:rsidRPr="007B5640">
              <w:rPr>
                <w:i/>
                <w:szCs w:val="18"/>
              </w:rPr>
              <w:t>16 788 874</w:t>
            </w:r>
          </w:p>
        </w:tc>
        <w:tc>
          <w:tcPr>
            <w:tcW w:w="776" w:type="pct"/>
          </w:tcPr>
          <w:p w14:paraId="43BA707D" w14:textId="77777777" w:rsidR="006435C2" w:rsidRPr="007B5640" w:rsidRDefault="006435C2" w:rsidP="009655D4">
            <w:pPr>
              <w:pStyle w:val="tabteksts"/>
              <w:ind w:left="134" w:right="83"/>
              <w:jc w:val="right"/>
              <w:rPr>
                <w:i/>
                <w:szCs w:val="18"/>
              </w:rPr>
            </w:pPr>
            <w:r w:rsidRPr="007B5640">
              <w:rPr>
                <w:i/>
                <w:szCs w:val="18"/>
              </w:rPr>
              <w:t>-1 577 470</w:t>
            </w:r>
          </w:p>
        </w:tc>
      </w:tr>
      <w:tr w:rsidR="006435C2" w:rsidRPr="007B5640" w14:paraId="7AD393C0" w14:textId="77777777" w:rsidTr="009655D4">
        <w:trPr>
          <w:cantSplit/>
        </w:trPr>
        <w:tc>
          <w:tcPr>
            <w:tcW w:w="2629" w:type="pct"/>
          </w:tcPr>
          <w:p w14:paraId="097D05E1" w14:textId="77777777" w:rsidR="006435C2" w:rsidRPr="007B5640" w:rsidRDefault="006435C2" w:rsidP="009655D4">
            <w:pPr>
              <w:pStyle w:val="tabteksts"/>
              <w:ind w:left="134" w:right="83"/>
              <w:jc w:val="both"/>
              <w:rPr>
                <w:i/>
                <w:szCs w:val="18"/>
                <w:lang w:eastAsia="lv-LV"/>
              </w:rPr>
            </w:pPr>
            <w:r w:rsidRPr="00207B19">
              <w:rPr>
                <w:i/>
                <w:szCs w:val="18"/>
                <w:lang w:eastAsia="lv-LV"/>
              </w:rPr>
              <w:t>Minimālās mēneša darba algas palielināšana (MK 19.09.2024 sēdes prot. Nr.38 2.§ 2.p.)</w:t>
            </w:r>
          </w:p>
        </w:tc>
        <w:tc>
          <w:tcPr>
            <w:tcW w:w="799" w:type="pct"/>
          </w:tcPr>
          <w:p w14:paraId="1C57492E" w14:textId="77777777" w:rsidR="006435C2" w:rsidRPr="007B5640" w:rsidRDefault="006435C2" w:rsidP="009655D4">
            <w:pPr>
              <w:pStyle w:val="tabteksts"/>
              <w:ind w:left="134" w:right="83"/>
              <w:jc w:val="center"/>
              <w:rPr>
                <w:szCs w:val="18"/>
              </w:rPr>
            </w:pPr>
            <w:r w:rsidRPr="007B5640">
              <w:rPr>
                <w:szCs w:val="18"/>
              </w:rPr>
              <w:t>-</w:t>
            </w:r>
          </w:p>
        </w:tc>
        <w:tc>
          <w:tcPr>
            <w:tcW w:w="796" w:type="pct"/>
          </w:tcPr>
          <w:p w14:paraId="5B9F2547" w14:textId="77777777" w:rsidR="006435C2" w:rsidRPr="007B5640" w:rsidRDefault="006435C2" w:rsidP="009655D4">
            <w:pPr>
              <w:pStyle w:val="tabteksts"/>
              <w:ind w:left="134" w:right="83"/>
              <w:jc w:val="right"/>
              <w:rPr>
                <w:szCs w:val="18"/>
              </w:rPr>
            </w:pPr>
            <w:r w:rsidRPr="007B5640">
              <w:rPr>
                <w:szCs w:val="18"/>
              </w:rPr>
              <w:t>5 487</w:t>
            </w:r>
          </w:p>
        </w:tc>
        <w:tc>
          <w:tcPr>
            <w:tcW w:w="776" w:type="pct"/>
          </w:tcPr>
          <w:p w14:paraId="0365FE25" w14:textId="77777777" w:rsidR="006435C2" w:rsidRPr="007B5640" w:rsidRDefault="006435C2" w:rsidP="009655D4">
            <w:pPr>
              <w:pStyle w:val="tabteksts"/>
              <w:ind w:left="134" w:right="83"/>
              <w:jc w:val="right"/>
              <w:rPr>
                <w:szCs w:val="18"/>
              </w:rPr>
            </w:pPr>
            <w:r w:rsidRPr="007B5640">
              <w:rPr>
                <w:szCs w:val="18"/>
              </w:rPr>
              <w:t>5 487</w:t>
            </w:r>
          </w:p>
        </w:tc>
      </w:tr>
      <w:tr w:rsidR="006435C2" w:rsidRPr="007B5640" w14:paraId="6AA215C7" w14:textId="77777777" w:rsidTr="009655D4">
        <w:trPr>
          <w:cantSplit/>
        </w:trPr>
        <w:tc>
          <w:tcPr>
            <w:tcW w:w="2629" w:type="pct"/>
          </w:tcPr>
          <w:p w14:paraId="21D82370" w14:textId="77777777" w:rsidR="006435C2" w:rsidRPr="007B5640" w:rsidRDefault="006435C2" w:rsidP="009655D4">
            <w:pPr>
              <w:pStyle w:val="tabteksts"/>
              <w:ind w:left="134" w:right="83"/>
              <w:jc w:val="both"/>
              <w:rPr>
                <w:i/>
                <w:szCs w:val="18"/>
                <w:lang w:eastAsia="lv-LV"/>
              </w:rPr>
            </w:pPr>
            <w:r w:rsidRPr="007B5640">
              <w:rPr>
                <w:i/>
                <w:szCs w:val="18"/>
                <w:lang w:eastAsia="lv-LV"/>
              </w:rPr>
              <w:t xml:space="preserve">Samazināti izdevumi, reprezentācijai, komandējumiem, apkurei, kurināmā iegādei un  elektroenerģijai </w:t>
            </w:r>
            <w:r w:rsidRPr="00207B19">
              <w:rPr>
                <w:i/>
                <w:szCs w:val="18"/>
                <w:lang w:eastAsia="lv-LV"/>
              </w:rPr>
              <w:t>(MK 27.08.2024. sēdes prot.Nr.33 52.§ 4.p. un MK 19.09.2024 sēdes prot. Nr.38 2.§ 11.p. )</w:t>
            </w:r>
          </w:p>
        </w:tc>
        <w:tc>
          <w:tcPr>
            <w:tcW w:w="799" w:type="pct"/>
          </w:tcPr>
          <w:p w14:paraId="7BD44EBC" w14:textId="77777777" w:rsidR="006435C2" w:rsidRPr="007B5640" w:rsidRDefault="006435C2" w:rsidP="009655D4">
            <w:pPr>
              <w:pStyle w:val="tabteksts"/>
              <w:ind w:left="134" w:right="83"/>
              <w:jc w:val="right"/>
              <w:rPr>
                <w:szCs w:val="18"/>
              </w:rPr>
            </w:pPr>
            <w:r w:rsidRPr="007B5640">
              <w:rPr>
                <w:szCs w:val="18"/>
              </w:rPr>
              <w:t>4 100 000</w:t>
            </w:r>
          </w:p>
        </w:tc>
        <w:tc>
          <w:tcPr>
            <w:tcW w:w="796" w:type="pct"/>
          </w:tcPr>
          <w:p w14:paraId="1ADD7457" w14:textId="77777777" w:rsidR="006435C2" w:rsidRPr="007B5640" w:rsidRDefault="006435C2" w:rsidP="009655D4">
            <w:pPr>
              <w:pStyle w:val="tabteksts"/>
              <w:ind w:left="134" w:right="83"/>
              <w:jc w:val="center"/>
              <w:rPr>
                <w:szCs w:val="18"/>
              </w:rPr>
            </w:pPr>
            <w:r w:rsidRPr="007B5640">
              <w:rPr>
                <w:szCs w:val="18"/>
              </w:rPr>
              <w:t>-</w:t>
            </w:r>
          </w:p>
        </w:tc>
        <w:tc>
          <w:tcPr>
            <w:tcW w:w="776" w:type="pct"/>
          </w:tcPr>
          <w:p w14:paraId="3CC4F2C4" w14:textId="77777777" w:rsidR="006435C2" w:rsidRPr="007B5640" w:rsidRDefault="006435C2" w:rsidP="009655D4">
            <w:pPr>
              <w:pStyle w:val="tabteksts"/>
              <w:ind w:left="134" w:right="83"/>
              <w:jc w:val="right"/>
              <w:rPr>
                <w:szCs w:val="18"/>
              </w:rPr>
            </w:pPr>
            <w:r w:rsidRPr="007B5640">
              <w:rPr>
                <w:szCs w:val="18"/>
              </w:rPr>
              <w:t>-4 100 000</w:t>
            </w:r>
          </w:p>
        </w:tc>
      </w:tr>
      <w:tr w:rsidR="006435C2" w:rsidRPr="007B5640" w14:paraId="34F837C0" w14:textId="77777777" w:rsidTr="009655D4">
        <w:trPr>
          <w:cantSplit/>
        </w:trPr>
        <w:tc>
          <w:tcPr>
            <w:tcW w:w="2629" w:type="pct"/>
          </w:tcPr>
          <w:p w14:paraId="672A658E" w14:textId="77777777" w:rsidR="006435C2" w:rsidRPr="007B5640" w:rsidRDefault="006435C2" w:rsidP="009655D4">
            <w:pPr>
              <w:pStyle w:val="tabteksts"/>
              <w:ind w:left="134" w:right="83"/>
              <w:jc w:val="both"/>
              <w:rPr>
                <w:i/>
                <w:szCs w:val="18"/>
                <w:lang w:eastAsia="lv-LV"/>
              </w:rPr>
            </w:pPr>
            <w:r w:rsidRPr="007B5640">
              <w:rPr>
                <w:i/>
                <w:szCs w:val="18"/>
                <w:lang w:eastAsia="lv-LV"/>
              </w:rPr>
              <w:t>Iekšējā līdzekļu pārdale programmas ietvaros</w:t>
            </w:r>
            <w:r w:rsidRPr="007B5640">
              <w:t xml:space="preserve"> </w:t>
            </w:r>
            <w:r w:rsidRPr="007B5640">
              <w:rPr>
                <w:i/>
                <w:szCs w:val="18"/>
                <w:lang w:eastAsia="lv-LV"/>
              </w:rPr>
              <w:t>no ilgtermiņa saistību pasākuma "Nacionālo bruņoto spēku ilgtermiņa līgumi" (MK 23.07.2024 rīkojums Nr.632)</w:t>
            </w:r>
          </w:p>
        </w:tc>
        <w:tc>
          <w:tcPr>
            <w:tcW w:w="799" w:type="pct"/>
          </w:tcPr>
          <w:p w14:paraId="6086F8DD" w14:textId="77777777" w:rsidR="006435C2" w:rsidRPr="007B5640" w:rsidRDefault="006435C2" w:rsidP="009655D4">
            <w:pPr>
              <w:pStyle w:val="tabteksts"/>
              <w:ind w:left="134" w:right="83"/>
              <w:jc w:val="center"/>
              <w:rPr>
                <w:szCs w:val="18"/>
              </w:rPr>
            </w:pPr>
            <w:r w:rsidRPr="007B5640">
              <w:rPr>
                <w:szCs w:val="18"/>
              </w:rPr>
              <w:t>-</w:t>
            </w:r>
          </w:p>
        </w:tc>
        <w:tc>
          <w:tcPr>
            <w:tcW w:w="796" w:type="pct"/>
          </w:tcPr>
          <w:p w14:paraId="35060EED" w14:textId="77777777" w:rsidR="006435C2" w:rsidRPr="007B5640" w:rsidRDefault="006435C2" w:rsidP="009655D4">
            <w:pPr>
              <w:pStyle w:val="tabteksts"/>
              <w:ind w:left="134" w:right="83"/>
              <w:jc w:val="right"/>
              <w:rPr>
                <w:szCs w:val="18"/>
              </w:rPr>
            </w:pPr>
            <w:r w:rsidRPr="007B5640">
              <w:rPr>
                <w:szCs w:val="18"/>
              </w:rPr>
              <w:t>33 076 060</w:t>
            </w:r>
          </w:p>
        </w:tc>
        <w:tc>
          <w:tcPr>
            <w:tcW w:w="776" w:type="pct"/>
          </w:tcPr>
          <w:p w14:paraId="44776F5E" w14:textId="77777777" w:rsidR="006435C2" w:rsidRPr="007B5640" w:rsidRDefault="006435C2" w:rsidP="009655D4">
            <w:pPr>
              <w:pStyle w:val="tabteksts"/>
              <w:ind w:left="134" w:right="83"/>
              <w:jc w:val="right"/>
              <w:rPr>
                <w:szCs w:val="18"/>
              </w:rPr>
            </w:pPr>
            <w:r w:rsidRPr="007B5640">
              <w:rPr>
                <w:szCs w:val="18"/>
              </w:rPr>
              <w:t>33 076 060</w:t>
            </w:r>
          </w:p>
        </w:tc>
      </w:tr>
      <w:tr w:rsidR="006435C2" w:rsidRPr="007B5640" w14:paraId="116E9157" w14:textId="77777777" w:rsidTr="009655D4">
        <w:trPr>
          <w:cantSplit/>
        </w:trPr>
        <w:tc>
          <w:tcPr>
            <w:tcW w:w="2629" w:type="pct"/>
          </w:tcPr>
          <w:p w14:paraId="317F88FB" w14:textId="77777777" w:rsidR="006435C2" w:rsidRPr="007B5640" w:rsidRDefault="006435C2" w:rsidP="009655D4">
            <w:pPr>
              <w:pStyle w:val="tabteksts"/>
              <w:ind w:left="276" w:right="83"/>
              <w:jc w:val="both"/>
              <w:rPr>
                <w:i/>
                <w:szCs w:val="18"/>
                <w:lang w:eastAsia="lv-LV"/>
              </w:rPr>
            </w:pPr>
            <w:r w:rsidRPr="007B5640">
              <w:rPr>
                <w:i/>
                <w:szCs w:val="18"/>
                <w:lang w:eastAsia="lv-LV"/>
              </w:rPr>
              <w:t xml:space="preserve"> t. sk. iekšējā līdzekļu pārdale starp budžeta programmām (apakšprogrammām)</w:t>
            </w:r>
          </w:p>
        </w:tc>
        <w:tc>
          <w:tcPr>
            <w:tcW w:w="799" w:type="pct"/>
          </w:tcPr>
          <w:p w14:paraId="04B6E2EC" w14:textId="77777777" w:rsidR="006435C2" w:rsidRPr="007B5640" w:rsidRDefault="006435C2" w:rsidP="009655D4">
            <w:pPr>
              <w:pStyle w:val="tabteksts"/>
              <w:ind w:left="134" w:right="83"/>
              <w:jc w:val="right"/>
              <w:rPr>
                <w:szCs w:val="18"/>
              </w:rPr>
            </w:pPr>
            <w:r w:rsidRPr="007B5640">
              <w:rPr>
                <w:szCs w:val="18"/>
              </w:rPr>
              <w:t>3 127 200</w:t>
            </w:r>
          </w:p>
        </w:tc>
        <w:tc>
          <w:tcPr>
            <w:tcW w:w="796" w:type="pct"/>
          </w:tcPr>
          <w:p w14:paraId="772C3420" w14:textId="77777777" w:rsidR="006435C2" w:rsidRPr="007B5640" w:rsidRDefault="006435C2" w:rsidP="009655D4">
            <w:pPr>
              <w:pStyle w:val="tabteksts"/>
              <w:ind w:left="134" w:right="83"/>
              <w:jc w:val="right"/>
              <w:rPr>
                <w:szCs w:val="18"/>
              </w:rPr>
            </w:pPr>
            <w:r w:rsidRPr="007B5640">
              <w:rPr>
                <w:szCs w:val="18"/>
              </w:rPr>
              <w:t>34 764 380</w:t>
            </w:r>
          </w:p>
        </w:tc>
        <w:tc>
          <w:tcPr>
            <w:tcW w:w="776" w:type="pct"/>
          </w:tcPr>
          <w:p w14:paraId="75D898E5" w14:textId="77777777" w:rsidR="006435C2" w:rsidRPr="007B5640" w:rsidRDefault="006435C2" w:rsidP="009655D4">
            <w:pPr>
              <w:pStyle w:val="tabteksts"/>
              <w:ind w:left="134" w:right="83"/>
              <w:jc w:val="right"/>
              <w:rPr>
                <w:szCs w:val="18"/>
              </w:rPr>
            </w:pPr>
            <w:r w:rsidRPr="007B5640">
              <w:rPr>
                <w:szCs w:val="18"/>
              </w:rPr>
              <w:t>31 637 180</w:t>
            </w:r>
          </w:p>
        </w:tc>
      </w:tr>
      <w:tr w:rsidR="006435C2" w:rsidRPr="007B5640" w14:paraId="3635DEF6" w14:textId="77777777" w:rsidTr="009655D4">
        <w:trPr>
          <w:cantSplit/>
        </w:trPr>
        <w:tc>
          <w:tcPr>
            <w:tcW w:w="2629" w:type="pct"/>
          </w:tcPr>
          <w:p w14:paraId="59CA6BBA" w14:textId="77777777" w:rsidR="006435C2" w:rsidRPr="007B5640" w:rsidRDefault="006435C2" w:rsidP="009655D4">
            <w:pPr>
              <w:pStyle w:val="tabteksts"/>
              <w:ind w:left="134" w:right="83"/>
              <w:jc w:val="both"/>
              <w:rPr>
                <w:i/>
                <w:szCs w:val="18"/>
                <w:lang w:eastAsia="lv-LV"/>
              </w:rPr>
            </w:pPr>
            <w:r w:rsidRPr="007B5640">
              <w:rPr>
                <w:i/>
                <w:szCs w:val="18"/>
                <w:lang w:eastAsia="lv-LV"/>
              </w:rPr>
              <w:t>Iekšēja līdzekļu pārdale no budžeta apakšprogrammas 22.10.00 “Starptautisko operāciju un Nacionālo bruņoto spēku personālsastāva centralizētais atalgojums”, lai nodrošinātu izdevumu segšanu saistībā ar veselības apdrošināšanas polišu sadārdzinājumu</w:t>
            </w:r>
          </w:p>
        </w:tc>
        <w:tc>
          <w:tcPr>
            <w:tcW w:w="799" w:type="pct"/>
          </w:tcPr>
          <w:p w14:paraId="4593B675" w14:textId="77777777" w:rsidR="006435C2" w:rsidRPr="007B5640" w:rsidRDefault="006435C2" w:rsidP="009655D4">
            <w:pPr>
              <w:pStyle w:val="tabteksts"/>
              <w:ind w:left="134" w:right="83"/>
              <w:jc w:val="center"/>
              <w:rPr>
                <w:szCs w:val="18"/>
              </w:rPr>
            </w:pPr>
            <w:r w:rsidRPr="007B5640">
              <w:rPr>
                <w:szCs w:val="18"/>
              </w:rPr>
              <w:t>-</w:t>
            </w:r>
          </w:p>
        </w:tc>
        <w:tc>
          <w:tcPr>
            <w:tcW w:w="796" w:type="pct"/>
          </w:tcPr>
          <w:p w14:paraId="4ECB71F5" w14:textId="77777777" w:rsidR="006435C2" w:rsidRPr="007B5640" w:rsidRDefault="006435C2" w:rsidP="009655D4">
            <w:pPr>
              <w:pStyle w:val="tabteksts"/>
              <w:ind w:left="134" w:right="83"/>
              <w:jc w:val="right"/>
              <w:rPr>
                <w:szCs w:val="18"/>
              </w:rPr>
            </w:pPr>
            <w:r w:rsidRPr="007B5640">
              <w:rPr>
                <w:szCs w:val="18"/>
              </w:rPr>
              <w:t>48 112</w:t>
            </w:r>
          </w:p>
        </w:tc>
        <w:tc>
          <w:tcPr>
            <w:tcW w:w="776" w:type="pct"/>
          </w:tcPr>
          <w:p w14:paraId="6DDF9A78" w14:textId="77777777" w:rsidR="006435C2" w:rsidRPr="007B5640" w:rsidRDefault="006435C2" w:rsidP="009655D4">
            <w:pPr>
              <w:pStyle w:val="tabteksts"/>
              <w:ind w:left="134" w:right="83"/>
              <w:jc w:val="right"/>
              <w:rPr>
                <w:szCs w:val="18"/>
              </w:rPr>
            </w:pPr>
            <w:r w:rsidRPr="007B5640">
              <w:rPr>
                <w:szCs w:val="18"/>
              </w:rPr>
              <w:t>48 112</w:t>
            </w:r>
          </w:p>
        </w:tc>
      </w:tr>
      <w:tr w:rsidR="006435C2" w:rsidRPr="007B5640" w14:paraId="1C1C02E9" w14:textId="77777777" w:rsidTr="009655D4">
        <w:trPr>
          <w:cantSplit/>
        </w:trPr>
        <w:tc>
          <w:tcPr>
            <w:tcW w:w="2629" w:type="pct"/>
          </w:tcPr>
          <w:p w14:paraId="4BB75676" w14:textId="77777777" w:rsidR="006435C2" w:rsidRPr="007B5640" w:rsidRDefault="006435C2" w:rsidP="009655D4">
            <w:pPr>
              <w:pStyle w:val="tabteksts"/>
              <w:ind w:left="134" w:right="83"/>
              <w:jc w:val="both"/>
              <w:rPr>
                <w:i/>
                <w:szCs w:val="18"/>
                <w:lang w:eastAsia="lv-LV"/>
              </w:rPr>
            </w:pPr>
            <w:r w:rsidRPr="007B5640">
              <w:rPr>
                <w:i/>
                <w:szCs w:val="18"/>
                <w:lang w:eastAsia="lv-LV"/>
              </w:rPr>
              <w:t>Iekšēja līdzekļu pārdale no budžeta apakšprogrammas 22.10.00 “Starptautisko operāciju un Nacionālo bruņoto spēku personālsastāva centralizētais atalgojums”, lai nodrošinātu atlīdzību Valsts aizsardzības militāro objektu iepirkumu centr</w:t>
            </w:r>
            <w:r>
              <w:rPr>
                <w:i/>
                <w:szCs w:val="18"/>
                <w:lang w:eastAsia="lv-LV"/>
              </w:rPr>
              <w:t>ā</w:t>
            </w:r>
            <w:r w:rsidRPr="007B5640">
              <w:rPr>
                <w:i/>
                <w:szCs w:val="18"/>
                <w:lang w:eastAsia="lv-LV"/>
              </w:rPr>
              <w:t xml:space="preserve"> </w:t>
            </w:r>
            <w:r>
              <w:rPr>
                <w:i/>
                <w:szCs w:val="18"/>
                <w:lang w:eastAsia="lv-LV"/>
              </w:rPr>
              <w:t>nodarbinātajiem</w:t>
            </w:r>
            <w:r w:rsidRPr="007B5640">
              <w:rPr>
                <w:i/>
                <w:szCs w:val="18"/>
                <w:lang w:eastAsia="lv-LV"/>
              </w:rPr>
              <w:t xml:space="preserve"> MK 05.03.2024. sēdes prot.Nr.10 42.§ 6.p.)</w:t>
            </w:r>
          </w:p>
        </w:tc>
        <w:tc>
          <w:tcPr>
            <w:tcW w:w="799" w:type="pct"/>
          </w:tcPr>
          <w:p w14:paraId="537CD790" w14:textId="77777777" w:rsidR="006435C2" w:rsidRPr="007B5640" w:rsidRDefault="006435C2" w:rsidP="009655D4">
            <w:pPr>
              <w:pStyle w:val="tabteksts"/>
              <w:ind w:left="134" w:right="83"/>
              <w:jc w:val="center"/>
              <w:rPr>
                <w:szCs w:val="18"/>
              </w:rPr>
            </w:pPr>
            <w:r w:rsidRPr="007B5640">
              <w:rPr>
                <w:szCs w:val="18"/>
              </w:rPr>
              <w:t>-</w:t>
            </w:r>
          </w:p>
        </w:tc>
        <w:tc>
          <w:tcPr>
            <w:tcW w:w="796" w:type="pct"/>
          </w:tcPr>
          <w:p w14:paraId="7766A253" w14:textId="77777777" w:rsidR="006435C2" w:rsidRPr="007B5640" w:rsidRDefault="006435C2" w:rsidP="009655D4">
            <w:pPr>
              <w:pStyle w:val="tabteksts"/>
              <w:ind w:left="134" w:right="83"/>
              <w:jc w:val="right"/>
              <w:rPr>
                <w:szCs w:val="18"/>
              </w:rPr>
            </w:pPr>
            <w:r w:rsidRPr="007B5640">
              <w:rPr>
                <w:szCs w:val="18"/>
              </w:rPr>
              <w:t>2 174 899</w:t>
            </w:r>
          </w:p>
        </w:tc>
        <w:tc>
          <w:tcPr>
            <w:tcW w:w="776" w:type="pct"/>
          </w:tcPr>
          <w:p w14:paraId="376E4363" w14:textId="77777777" w:rsidR="006435C2" w:rsidRPr="007B5640" w:rsidRDefault="006435C2" w:rsidP="009655D4">
            <w:pPr>
              <w:pStyle w:val="tabteksts"/>
              <w:ind w:left="134" w:right="83"/>
              <w:jc w:val="right"/>
              <w:rPr>
                <w:szCs w:val="18"/>
              </w:rPr>
            </w:pPr>
            <w:r w:rsidRPr="007B5640">
              <w:rPr>
                <w:szCs w:val="18"/>
              </w:rPr>
              <w:t>2 174 899</w:t>
            </w:r>
          </w:p>
        </w:tc>
      </w:tr>
      <w:tr w:rsidR="006435C2" w:rsidRPr="007B5640" w14:paraId="1FD25C79" w14:textId="77777777" w:rsidTr="009655D4">
        <w:trPr>
          <w:cantSplit/>
        </w:trPr>
        <w:tc>
          <w:tcPr>
            <w:tcW w:w="2629" w:type="pct"/>
          </w:tcPr>
          <w:p w14:paraId="79A8653B" w14:textId="77777777" w:rsidR="006435C2" w:rsidRPr="007B5640" w:rsidRDefault="006435C2" w:rsidP="009655D4">
            <w:pPr>
              <w:pStyle w:val="tabteksts"/>
              <w:ind w:left="134" w:right="83"/>
              <w:jc w:val="both"/>
              <w:rPr>
                <w:i/>
                <w:szCs w:val="18"/>
                <w:lang w:eastAsia="lv-LV"/>
              </w:rPr>
            </w:pPr>
            <w:r w:rsidRPr="007B5640">
              <w:rPr>
                <w:i/>
                <w:szCs w:val="18"/>
                <w:lang w:eastAsia="lv-LV"/>
              </w:rPr>
              <w:t>Iekšējā līdzekļu pārdale no budžeta apakšprogrammas 22.12.00 “Nacionālo bruņoto spēku uzturēšana” infrastruktūra</w:t>
            </w:r>
            <w:r>
              <w:rPr>
                <w:i/>
                <w:szCs w:val="18"/>
                <w:lang w:eastAsia="lv-LV"/>
              </w:rPr>
              <w:t>s attīstībai</w:t>
            </w:r>
            <w:r w:rsidRPr="007B5640">
              <w:rPr>
                <w:i/>
                <w:szCs w:val="18"/>
                <w:lang w:eastAsia="lv-LV"/>
              </w:rPr>
              <w:t xml:space="preserve"> (MK 20.08.2024. sēdes prot.Nr.32 61.§ 18.p., MK 23.07.2024 rīkojums Nr.632)</w:t>
            </w:r>
          </w:p>
        </w:tc>
        <w:tc>
          <w:tcPr>
            <w:tcW w:w="799" w:type="pct"/>
          </w:tcPr>
          <w:p w14:paraId="4C40784D" w14:textId="77777777" w:rsidR="006435C2" w:rsidRPr="007B5640" w:rsidRDefault="006435C2" w:rsidP="009655D4">
            <w:pPr>
              <w:pStyle w:val="tabteksts"/>
              <w:ind w:left="134" w:right="83"/>
              <w:jc w:val="center"/>
              <w:rPr>
                <w:szCs w:val="18"/>
              </w:rPr>
            </w:pPr>
            <w:r w:rsidRPr="007B5640">
              <w:rPr>
                <w:szCs w:val="18"/>
              </w:rPr>
              <w:t>-</w:t>
            </w:r>
          </w:p>
        </w:tc>
        <w:tc>
          <w:tcPr>
            <w:tcW w:w="796" w:type="pct"/>
          </w:tcPr>
          <w:p w14:paraId="60540327" w14:textId="77777777" w:rsidR="006435C2" w:rsidRPr="007B5640" w:rsidRDefault="006435C2" w:rsidP="009655D4">
            <w:pPr>
              <w:pStyle w:val="tabteksts"/>
              <w:ind w:left="134" w:right="83"/>
              <w:jc w:val="right"/>
              <w:rPr>
                <w:szCs w:val="18"/>
              </w:rPr>
            </w:pPr>
            <w:r w:rsidRPr="007B5640">
              <w:rPr>
                <w:szCs w:val="18"/>
              </w:rPr>
              <w:t>32 166 622</w:t>
            </w:r>
          </w:p>
        </w:tc>
        <w:tc>
          <w:tcPr>
            <w:tcW w:w="776" w:type="pct"/>
          </w:tcPr>
          <w:p w14:paraId="1209DF90" w14:textId="77777777" w:rsidR="006435C2" w:rsidRPr="007B5640" w:rsidRDefault="006435C2" w:rsidP="009655D4">
            <w:pPr>
              <w:pStyle w:val="tabteksts"/>
              <w:ind w:left="134" w:right="83"/>
              <w:jc w:val="right"/>
              <w:rPr>
                <w:szCs w:val="18"/>
              </w:rPr>
            </w:pPr>
            <w:r w:rsidRPr="007B5640">
              <w:rPr>
                <w:szCs w:val="18"/>
              </w:rPr>
              <w:t>32 166 622</w:t>
            </w:r>
          </w:p>
        </w:tc>
      </w:tr>
      <w:tr w:rsidR="006435C2" w:rsidRPr="007B5640" w14:paraId="1F8937EF" w14:textId="77777777" w:rsidTr="009655D4">
        <w:trPr>
          <w:cantSplit/>
        </w:trPr>
        <w:tc>
          <w:tcPr>
            <w:tcW w:w="2629" w:type="pct"/>
          </w:tcPr>
          <w:p w14:paraId="64325A88" w14:textId="77777777" w:rsidR="006435C2" w:rsidRPr="007B5640" w:rsidRDefault="006435C2" w:rsidP="009655D4">
            <w:pPr>
              <w:pStyle w:val="tabteksts"/>
              <w:ind w:left="134" w:right="83"/>
              <w:jc w:val="both"/>
              <w:rPr>
                <w:i/>
                <w:szCs w:val="18"/>
                <w:lang w:eastAsia="lv-LV"/>
              </w:rPr>
            </w:pPr>
            <w:r w:rsidRPr="007B5640">
              <w:rPr>
                <w:i/>
                <w:szCs w:val="18"/>
                <w:lang w:eastAsia="lv-LV"/>
              </w:rPr>
              <w:t xml:space="preserve">Iekšējā līdzekļu pārdale no budžeta apakšprogrammas 22.12.00 “Nacionālo bruņoto spēku uzturēšana”, lai nodrošinātu izdevumu segšanu par telpu nomu </w:t>
            </w:r>
            <w:proofErr w:type="spellStart"/>
            <w:r w:rsidRPr="007B5640">
              <w:rPr>
                <w:i/>
                <w:szCs w:val="18"/>
                <w:lang w:eastAsia="lv-LV"/>
              </w:rPr>
              <w:t>Jaunsardzes</w:t>
            </w:r>
            <w:proofErr w:type="spellEnd"/>
            <w:r w:rsidRPr="007B5640">
              <w:rPr>
                <w:i/>
                <w:szCs w:val="18"/>
                <w:lang w:eastAsia="lv-LV"/>
              </w:rPr>
              <w:t xml:space="preserve"> centra vajadzībām (MK 20.08.2024. sēdes prot.Nr.32 61.§ 13.3.p.)</w:t>
            </w:r>
          </w:p>
        </w:tc>
        <w:tc>
          <w:tcPr>
            <w:tcW w:w="799" w:type="pct"/>
          </w:tcPr>
          <w:p w14:paraId="7AC805AB" w14:textId="77777777" w:rsidR="006435C2" w:rsidRPr="007B5640" w:rsidRDefault="006435C2" w:rsidP="009655D4">
            <w:pPr>
              <w:pStyle w:val="tabteksts"/>
              <w:ind w:left="134" w:right="83"/>
              <w:jc w:val="center"/>
              <w:rPr>
                <w:szCs w:val="18"/>
              </w:rPr>
            </w:pPr>
            <w:r w:rsidRPr="007B5640">
              <w:rPr>
                <w:szCs w:val="18"/>
              </w:rPr>
              <w:t>-</w:t>
            </w:r>
          </w:p>
        </w:tc>
        <w:tc>
          <w:tcPr>
            <w:tcW w:w="796" w:type="pct"/>
          </w:tcPr>
          <w:p w14:paraId="668E7165" w14:textId="77777777" w:rsidR="006435C2" w:rsidRPr="007B5640" w:rsidRDefault="006435C2" w:rsidP="009655D4">
            <w:pPr>
              <w:pStyle w:val="tabteksts"/>
              <w:ind w:left="134" w:right="83"/>
              <w:jc w:val="right"/>
              <w:rPr>
                <w:szCs w:val="18"/>
              </w:rPr>
            </w:pPr>
            <w:r w:rsidRPr="007B5640">
              <w:rPr>
                <w:szCs w:val="18"/>
              </w:rPr>
              <w:t>130 300</w:t>
            </w:r>
          </w:p>
        </w:tc>
        <w:tc>
          <w:tcPr>
            <w:tcW w:w="776" w:type="pct"/>
          </w:tcPr>
          <w:p w14:paraId="01A12EB3" w14:textId="77777777" w:rsidR="006435C2" w:rsidRPr="007B5640" w:rsidRDefault="006435C2" w:rsidP="009655D4">
            <w:pPr>
              <w:pStyle w:val="tabteksts"/>
              <w:ind w:left="134" w:right="83"/>
              <w:jc w:val="right"/>
              <w:rPr>
                <w:szCs w:val="18"/>
              </w:rPr>
            </w:pPr>
            <w:r w:rsidRPr="007B5640">
              <w:rPr>
                <w:szCs w:val="18"/>
              </w:rPr>
              <w:t>130 300</w:t>
            </w:r>
          </w:p>
        </w:tc>
      </w:tr>
      <w:tr w:rsidR="006435C2" w:rsidRPr="007B5640" w14:paraId="698D0F35" w14:textId="77777777" w:rsidTr="009655D4">
        <w:trPr>
          <w:cantSplit/>
        </w:trPr>
        <w:tc>
          <w:tcPr>
            <w:tcW w:w="2629" w:type="pct"/>
          </w:tcPr>
          <w:p w14:paraId="6E339A6C" w14:textId="77777777" w:rsidR="006435C2" w:rsidRPr="007B5640" w:rsidRDefault="006435C2" w:rsidP="009655D4">
            <w:pPr>
              <w:pStyle w:val="tabteksts"/>
              <w:ind w:left="134" w:right="83"/>
              <w:jc w:val="both"/>
              <w:rPr>
                <w:i/>
                <w:szCs w:val="18"/>
                <w:lang w:eastAsia="lv-LV"/>
              </w:rPr>
            </w:pPr>
            <w:r w:rsidRPr="007B5640">
              <w:rPr>
                <w:i/>
                <w:szCs w:val="18"/>
                <w:lang w:eastAsia="lv-LV"/>
              </w:rPr>
              <w:t>Iekšējā līdzekļu pārdale no budžeta apakšprogrammas 22.12.00 “Nacionālo bruņoto spēku uzturēšana”, lai segtu izdevumus par angāru nomu Nacionālo bruņoto spēku vajadzībām</w:t>
            </w:r>
          </w:p>
        </w:tc>
        <w:tc>
          <w:tcPr>
            <w:tcW w:w="799" w:type="pct"/>
          </w:tcPr>
          <w:p w14:paraId="4CB81B54" w14:textId="77777777" w:rsidR="006435C2" w:rsidRPr="004E635E" w:rsidRDefault="006435C2" w:rsidP="009655D4">
            <w:pPr>
              <w:pStyle w:val="tabteksts"/>
              <w:ind w:left="134" w:right="83"/>
              <w:jc w:val="center"/>
              <w:rPr>
                <w:szCs w:val="18"/>
              </w:rPr>
            </w:pPr>
            <w:r w:rsidRPr="004E635E">
              <w:rPr>
                <w:szCs w:val="18"/>
              </w:rPr>
              <w:t>-</w:t>
            </w:r>
          </w:p>
        </w:tc>
        <w:tc>
          <w:tcPr>
            <w:tcW w:w="796" w:type="pct"/>
          </w:tcPr>
          <w:p w14:paraId="4DFD51F0" w14:textId="77777777" w:rsidR="006435C2" w:rsidRPr="004E635E" w:rsidRDefault="006435C2" w:rsidP="009655D4">
            <w:pPr>
              <w:pStyle w:val="tabteksts"/>
              <w:ind w:left="134" w:right="83"/>
              <w:jc w:val="right"/>
              <w:rPr>
                <w:szCs w:val="18"/>
              </w:rPr>
            </w:pPr>
            <w:r w:rsidRPr="004E635E">
              <w:rPr>
                <w:szCs w:val="18"/>
              </w:rPr>
              <w:t>244 447</w:t>
            </w:r>
          </w:p>
        </w:tc>
        <w:tc>
          <w:tcPr>
            <w:tcW w:w="776" w:type="pct"/>
          </w:tcPr>
          <w:p w14:paraId="0A3D37A9" w14:textId="77777777" w:rsidR="006435C2" w:rsidRPr="004E635E" w:rsidRDefault="006435C2" w:rsidP="009655D4">
            <w:pPr>
              <w:pStyle w:val="tabteksts"/>
              <w:ind w:left="134" w:right="83"/>
              <w:jc w:val="right"/>
              <w:rPr>
                <w:szCs w:val="18"/>
              </w:rPr>
            </w:pPr>
            <w:r w:rsidRPr="004E635E">
              <w:rPr>
                <w:szCs w:val="18"/>
              </w:rPr>
              <w:t>244 447</w:t>
            </w:r>
          </w:p>
        </w:tc>
      </w:tr>
      <w:tr w:rsidR="006435C2" w:rsidRPr="007B5640" w14:paraId="5DF2F9CC" w14:textId="77777777" w:rsidTr="009655D4">
        <w:trPr>
          <w:cantSplit/>
        </w:trPr>
        <w:tc>
          <w:tcPr>
            <w:tcW w:w="2629" w:type="pct"/>
          </w:tcPr>
          <w:p w14:paraId="638D42A9" w14:textId="77777777" w:rsidR="006435C2" w:rsidRPr="007B5640" w:rsidRDefault="006435C2" w:rsidP="009655D4">
            <w:pPr>
              <w:pStyle w:val="tabteksts"/>
              <w:ind w:left="134" w:right="83"/>
              <w:jc w:val="both"/>
              <w:rPr>
                <w:i/>
                <w:szCs w:val="18"/>
                <w:lang w:eastAsia="lv-LV"/>
              </w:rPr>
            </w:pPr>
            <w:r w:rsidRPr="007B5640">
              <w:rPr>
                <w:i/>
                <w:szCs w:val="18"/>
                <w:lang w:eastAsia="lv-LV"/>
              </w:rPr>
              <w:t>Iekšēja līdzekļu pārdale uz budžeta programmu 28.00.00 “Ģeodēzija un kartogrāfija” drukas darbiem (MK 20.08.2024. sēdes prot.Nr.32 61.§ 16.p.)</w:t>
            </w:r>
          </w:p>
        </w:tc>
        <w:tc>
          <w:tcPr>
            <w:tcW w:w="799" w:type="pct"/>
          </w:tcPr>
          <w:p w14:paraId="3D434881" w14:textId="77777777" w:rsidR="006435C2" w:rsidRPr="004E635E" w:rsidRDefault="006435C2" w:rsidP="009655D4">
            <w:pPr>
              <w:pStyle w:val="tabteksts"/>
              <w:ind w:left="134" w:right="83"/>
              <w:jc w:val="right"/>
              <w:rPr>
                <w:szCs w:val="18"/>
              </w:rPr>
            </w:pPr>
            <w:r w:rsidRPr="004E635E">
              <w:rPr>
                <w:szCs w:val="18"/>
              </w:rPr>
              <w:t>4 510</w:t>
            </w:r>
          </w:p>
        </w:tc>
        <w:tc>
          <w:tcPr>
            <w:tcW w:w="796" w:type="pct"/>
          </w:tcPr>
          <w:p w14:paraId="5941410C" w14:textId="77777777" w:rsidR="006435C2" w:rsidRPr="004E635E" w:rsidRDefault="006435C2" w:rsidP="009655D4">
            <w:pPr>
              <w:pStyle w:val="tabteksts"/>
              <w:ind w:left="134" w:right="83"/>
              <w:jc w:val="center"/>
              <w:rPr>
                <w:szCs w:val="18"/>
              </w:rPr>
            </w:pPr>
            <w:r w:rsidRPr="004E635E">
              <w:rPr>
                <w:szCs w:val="18"/>
              </w:rPr>
              <w:t>-</w:t>
            </w:r>
          </w:p>
        </w:tc>
        <w:tc>
          <w:tcPr>
            <w:tcW w:w="776" w:type="pct"/>
          </w:tcPr>
          <w:p w14:paraId="37694E70" w14:textId="77777777" w:rsidR="006435C2" w:rsidRPr="004E635E" w:rsidRDefault="006435C2" w:rsidP="009655D4">
            <w:pPr>
              <w:pStyle w:val="tabteksts"/>
              <w:ind w:left="134" w:right="83"/>
              <w:jc w:val="right"/>
              <w:rPr>
                <w:szCs w:val="18"/>
              </w:rPr>
            </w:pPr>
            <w:r w:rsidRPr="004E635E">
              <w:rPr>
                <w:szCs w:val="18"/>
              </w:rPr>
              <w:t>- 4 510</w:t>
            </w:r>
          </w:p>
        </w:tc>
      </w:tr>
      <w:tr w:rsidR="006435C2" w:rsidRPr="007B5640" w14:paraId="475B9F65" w14:textId="77777777" w:rsidTr="009655D4">
        <w:trPr>
          <w:cantSplit/>
        </w:trPr>
        <w:tc>
          <w:tcPr>
            <w:tcW w:w="2629" w:type="pct"/>
          </w:tcPr>
          <w:p w14:paraId="4D660284" w14:textId="77777777" w:rsidR="006435C2" w:rsidRPr="007B5640" w:rsidRDefault="006435C2" w:rsidP="009655D4">
            <w:pPr>
              <w:pStyle w:val="tabteksts"/>
              <w:ind w:left="134" w:right="83"/>
              <w:jc w:val="both"/>
              <w:rPr>
                <w:i/>
                <w:szCs w:val="18"/>
                <w:lang w:eastAsia="lv-LV"/>
              </w:rPr>
            </w:pPr>
            <w:r w:rsidRPr="007B5640">
              <w:rPr>
                <w:i/>
                <w:szCs w:val="18"/>
                <w:lang w:eastAsia="lv-LV"/>
              </w:rPr>
              <w:lastRenderedPageBreak/>
              <w:t>Iekšēja līdzekļu pārdale uz budžeta programmu 34.00.00 “</w:t>
            </w:r>
            <w:proofErr w:type="spellStart"/>
            <w:r w:rsidRPr="007B5640">
              <w:rPr>
                <w:i/>
                <w:szCs w:val="18"/>
                <w:lang w:eastAsia="lv-LV"/>
              </w:rPr>
              <w:t>Jaunsardzes</w:t>
            </w:r>
            <w:proofErr w:type="spellEnd"/>
            <w:r w:rsidRPr="007B5640">
              <w:rPr>
                <w:i/>
                <w:szCs w:val="18"/>
                <w:lang w:eastAsia="lv-LV"/>
              </w:rPr>
              <w:t xml:space="preserve"> centrs”, lai nodrošinātu finansējumu atlīdzībai 84 jaunām amata vietām </w:t>
            </w:r>
            <w:r>
              <w:rPr>
                <w:i/>
                <w:szCs w:val="18"/>
                <w:lang w:eastAsia="lv-LV"/>
              </w:rPr>
              <w:t xml:space="preserve">VAM nodrošināšanai </w:t>
            </w:r>
            <w:r w:rsidRPr="007B5640">
              <w:rPr>
                <w:i/>
                <w:szCs w:val="18"/>
                <w:lang w:eastAsia="lv-LV"/>
              </w:rPr>
              <w:t>(MK 23.01.2024. sēdes prot.Nr.3 37.§.)</w:t>
            </w:r>
          </w:p>
        </w:tc>
        <w:tc>
          <w:tcPr>
            <w:tcW w:w="799" w:type="pct"/>
          </w:tcPr>
          <w:p w14:paraId="5D7B6202" w14:textId="77777777" w:rsidR="006435C2" w:rsidRPr="004E635E" w:rsidRDefault="006435C2" w:rsidP="009655D4">
            <w:pPr>
              <w:pStyle w:val="tabteksts"/>
              <w:ind w:left="134" w:right="83"/>
              <w:jc w:val="right"/>
              <w:rPr>
                <w:szCs w:val="18"/>
              </w:rPr>
            </w:pPr>
            <w:r w:rsidRPr="004E635E">
              <w:rPr>
                <w:szCs w:val="18"/>
              </w:rPr>
              <w:t>3 122 690</w:t>
            </w:r>
          </w:p>
        </w:tc>
        <w:tc>
          <w:tcPr>
            <w:tcW w:w="796" w:type="pct"/>
          </w:tcPr>
          <w:p w14:paraId="616BE1AF" w14:textId="77777777" w:rsidR="006435C2" w:rsidRPr="004E635E" w:rsidRDefault="006435C2" w:rsidP="009655D4">
            <w:pPr>
              <w:pStyle w:val="tabteksts"/>
              <w:ind w:left="134" w:right="83"/>
              <w:jc w:val="center"/>
              <w:rPr>
                <w:szCs w:val="18"/>
              </w:rPr>
            </w:pPr>
            <w:r w:rsidRPr="004E635E">
              <w:rPr>
                <w:szCs w:val="18"/>
              </w:rPr>
              <w:t>-</w:t>
            </w:r>
          </w:p>
        </w:tc>
        <w:tc>
          <w:tcPr>
            <w:tcW w:w="776" w:type="pct"/>
          </w:tcPr>
          <w:p w14:paraId="02BDD331" w14:textId="77777777" w:rsidR="006435C2" w:rsidRPr="004E635E" w:rsidRDefault="006435C2" w:rsidP="009655D4">
            <w:pPr>
              <w:pStyle w:val="tabteksts"/>
              <w:ind w:left="134" w:right="83"/>
              <w:jc w:val="right"/>
              <w:rPr>
                <w:szCs w:val="18"/>
              </w:rPr>
            </w:pPr>
            <w:r w:rsidRPr="004E635E">
              <w:rPr>
                <w:szCs w:val="18"/>
              </w:rPr>
              <w:t>-3 122 690</w:t>
            </w:r>
          </w:p>
        </w:tc>
      </w:tr>
    </w:tbl>
    <w:p w14:paraId="20FEC00F" w14:textId="77777777" w:rsidR="006435C2" w:rsidRPr="007B5640" w:rsidRDefault="006435C2" w:rsidP="006435C2">
      <w:pPr>
        <w:pStyle w:val="programmas"/>
        <w:spacing w:after="240"/>
        <w:rPr>
          <w:szCs w:val="24"/>
        </w:rPr>
      </w:pPr>
      <w:r w:rsidRPr="007B5640">
        <w:rPr>
          <w:szCs w:val="24"/>
        </w:rPr>
        <w:t xml:space="preserve">34.00.00 </w:t>
      </w:r>
      <w:proofErr w:type="spellStart"/>
      <w:r w:rsidRPr="007B5640">
        <w:rPr>
          <w:szCs w:val="24"/>
        </w:rPr>
        <w:t>Jaunsardzes</w:t>
      </w:r>
      <w:proofErr w:type="spellEnd"/>
      <w:r w:rsidRPr="007B5640">
        <w:rPr>
          <w:szCs w:val="24"/>
        </w:rPr>
        <w:t xml:space="preserve"> centrs</w:t>
      </w:r>
    </w:p>
    <w:p w14:paraId="681ACC2C" w14:textId="77777777" w:rsidR="006435C2" w:rsidRPr="007B5640" w:rsidRDefault="006435C2" w:rsidP="006435C2">
      <w:pPr>
        <w:tabs>
          <w:tab w:val="left" w:pos="8789"/>
        </w:tabs>
        <w:spacing w:before="120" w:after="120"/>
        <w:jc w:val="both"/>
        <w:rPr>
          <w:szCs w:val="24"/>
        </w:rPr>
      </w:pPr>
      <w:r w:rsidRPr="007B5640">
        <w:rPr>
          <w:szCs w:val="24"/>
          <w:u w:val="single"/>
        </w:rPr>
        <w:t>Programmas mērķis</w:t>
      </w:r>
      <w:r w:rsidRPr="007B5640">
        <w:rPr>
          <w:szCs w:val="24"/>
        </w:rPr>
        <w:t xml:space="preserve">: </w:t>
      </w:r>
    </w:p>
    <w:p w14:paraId="6717B42F" w14:textId="77777777" w:rsidR="006435C2" w:rsidRPr="007B5640" w:rsidRDefault="006435C2" w:rsidP="006435C2">
      <w:pPr>
        <w:spacing w:before="120" w:after="120"/>
        <w:jc w:val="both"/>
        <w:rPr>
          <w:bCs/>
          <w:szCs w:val="24"/>
          <w:lang w:eastAsia="lv-LV"/>
        </w:rPr>
      </w:pPr>
      <w:r w:rsidRPr="007B5640">
        <w:rPr>
          <w:szCs w:val="24"/>
        </w:rPr>
        <w:t xml:space="preserve">            </w:t>
      </w:r>
      <w:r w:rsidRPr="007B5640">
        <w:rPr>
          <w:bCs/>
          <w:szCs w:val="24"/>
          <w:lang w:eastAsia="lv-LV"/>
        </w:rPr>
        <w:t xml:space="preserve">veicināt Latvijas jaunatnes izpratni un iesaisti visaptverošā valsts aizsardzībā. Nodrošināt </w:t>
      </w:r>
      <w:proofErr w:type="spellStart"/>
      <w:r w:rsidRPr="007B5640">
        <w:rPr>
          <w:bCs/>
          <w:szCs w:val="24"/>
          <w:lang w:eastAsia="lv-LV"/>
        </w:rPr>
        <w:t>Jaunsardzē</w:t>
      </w:r>
      <w:proofErr w:type="spellEnd"/>
      <w:r w:rsidRPr="007B5640">
        <w:rPr>
          <w:bCs/>
          <w:szCs w:val="24"/>
          <w:lang w:eastAsia="lv-LV"/>
        </w:rPr>
        <w:t xml:space="preserve"> mūsdienām atbilstošu, jauno vispārējās izglītības saturu papildinošu un standartizētu mācību saturu, kā arī ieviest, stiprināt un attīstīt </w:t>
      </w:r>
      <w:r>
        <w:rPr>
          <w:bCs/>
          <w:szCs w:val="24"/>
          <w:lang w:eastAsia="lv-LV"/>
        </w:rPr>
        <w:t xml:space="preserve">VAM </w:t>
      </w:r>
      <w:r w:rsidRPr="007B5640">
        <w:rPr>
          <w:bCs/>
          <w:szCs w:val="24"/>
          <w:lang w:eastAsia="lv-LV"/>
        </w:rPr>
        <w:t>priekšmetu. VAM ietvaros nodrošināt iespēju katram izglītojamam kļūt par krietnu, tikumisku, rīcībspējīgu un atbildīgu personību sabiedrībā, bagātināt kultūrvēsturisko pieredzi, stiprināt piederību un lojalitāti Latvijas valstij.</w:t>
      </w:r>
    </w:p>
    <w:p w14:paraId="1368671D" w14:textId="77777777" w:rsidR="006435C2" w:rsidRPr="007B5640" w:rsidRDefault="006435C2" w:rsidP="006435C2">
      <w:pPr>
        <w:spacing w:before="120" w:after="120"/>
        <w:jc w:val="both"/>
        <w:rPr>
          <w:szCs w:val="24"/>
          <w:u w:val="single"/>
        </w:rPr>
      </w:pPr>
      <w:r w:rsidRPr="007B5640">
        <w:rPr>
          <w:szCs w:val="24"/>
          <w:u w:val="single"/>
        </w:rPr>
        <w:t>Galvenās aktivitātes</w:t>
      </w:r>
      <w:r w:rsidRPr="007B5640">
        <w:rPr>
          <w:szCs w:val="24"/>
        </w:rPr>
        <w:t>:</w:t>
      </w:r>
    </w:p>
    <w:p w14:paraId="27487690" w14:textId="77777777" w:rsidR="006435C2" w:rsidRPr="007B5640" w:rsidRDefault="006435C2" w:rsidP="006435C2">
      <w:pPr>
        <w:pStyle w:val="ListParagraph"/>
        <w:numPr>
          <w:ilvl w:val="0"/>
          <w:numId w:val="14"/>
        </w:numPr>
        <w:spacing w:before="120" w:after="120"/>
        <w:ind w:left="1077" w:hanging="357"/>
        <w:contextualSpacing w:val="0"/>
        <w:jc w:val="both"/>
      </w:pPr>
      <w:r w:rsidRPr="007B5640">
        <w:t>VAM saturu īstenot šādās komponentēs: valstiskā audzināšana, līderības un saliedētības attīstīšana, valsts aizsardzības prasmju apguve, kā arī veselīga dzīvesveida veicināšana un fiziskās sagatavotības uzturēšana, kas integrēta pārejās trijās komponentēs;</w:t>
      </w:r>
    </w:p>
    <w:p w14:paraId="21F9408A" w14:textId="77777777" w:rsidR="006435C2" w:rsidRPr="007B5640" w:rsidRDefault="006435C2" w:rsidP="006435C2">
      <w:pPr>
        <w:pStyle w:val="ListParagraph"/>
        <w:numPr>
          <w:ilvl w:val="0"/>
          <w:numId w:val="14"/>
        </w:numPr>
        <w:spacing w:before="120" w:after="120"/>
        <w:ind w:left="1077" w:hanging="357"/>
        <w:contextualSpacing w:val="0"/>
        <w:jc w:val="both"/>
      </w:pPr>
      <w:r w:rsidRPr="007B5640">
        <w:t>ar 2024./2025. mācību gadu uzsākt VAM priekšmetu kā obligātu mācību priekšmetu visās Latvijas vidējās izglītības iestādēs;</w:t>
      </w:r>
    </w:p>
    <w:p w14:paraId="722DB9E2" w14:textId="77777777" w:rsidR="006435C2" w:rsidRPr="007B5640" w:rsidRDefault="006435C2" w:rsidP="006435C2">
      <w:pPr>
        <w:pStyle w:val="ListParagraph"/>
        <w:numPr>
          <w:ilvl w:val="0"/>
          <w:numId w:val="14"/>
        </w:numPr>
        <w:spacing w:before="120" w:after="120"/>
        <w:ind w:left="1077" w:hanging="357"/>
        <w:contextualSpacing w:val="0"/>
        <w:jc w:val="both"/>
      </w:pPr>
      <w:r w:rsidRPr="007B5640">
        <w:t xml:space="preserve">pilnveidot </w:t>
      </w:r>
      <w:proofErr w:type="spellStart"/>
      <w:r w:rsidRPr="007B5640">
        <w:t>Jaunsardzē</w:t>
      </w:r>
      <w:proofErr w:type="spellEnd"/>
      <w:r w:rsidRPr="007B5640">
        <w:t xml:space="preserve"> īstenoto interešu izglītības programmu, pastiprinātu uzmanību pievēršot jaunsargu līderības prasmju attīstībai;</w:t>
      </w:r>
    </w:p>
    <w:p w14:paraId="5F410571" w14:textId="77777777" w:rsidR="006435C2" w:rsidRPr="007B5640" w:rsidRDefault="006435C2" w:rsidP="006435C2">
      <w:pPr>
        <w:pStyle w:val="ListParagraph"/>
        <w:numPr>
          <w:ilvl w:val="0"/>
          <w:numId w:val="14"/>
        </w:numPr>
        <w:spacing w:before="120" w:after="120"/>
        <w:ind w:left="1077" w:hanging="357"/>
        <w:contextualSpacing w:val="0"/>
        <w:jc w:val="both"/>
      </w:pPr>
      <w:r w:rsidRPr="007B5640">
        <w:t xml:space="preserve">saglabāt </w:t>
      </w:r>
      <w:proofErr w:type="spellStart"/>
      <w:r w:rsidRPr="007B5640">
        <w:t>Jaunsardzes</w:t>
      </w:r>
      <w:proofErr w:type="spellEnd"/>
      <w:r w:rsidRPr="007B5640">
        <w:t xml:space="preserve"> kustības pieejamību visos Latvijas novados, kā arī novados neietilpstošajās valsts pilsētās;</w:t>
      </w:r>
    </w:p>
    <w:p w14:paraId="5C7AA115" w14:textId="77777777" w:rsidR="006435C2" w:rsidRPr="007B5640" w:rsidRDefault="006435C2" w:rsidP="006435C2">
      <w:pPr>
        <w:pStyle w:val="ListParagraph"/>
        <w:numPr>
          <w:ilvl w:val="0"/>
          <w:numId w:val="14"/>
        </w:numPr>
        <w:spacing w:before="120" w:after="120"/>
        <w:ind w:left="1077" w:hanging="357"/>
        <w:contextualSpacing w:val="0"/>
        <w:jc w:val="both"/>
      </w:pPr>
      <w:r w:rsidRPr="007B5640">
        <w:t xml:space="preserve">nodrošināt jaunsargu instruktoru kvalifikācijas paaugstināšanu – veicināt augstākās izglītības iegūšanu saskaņā ar Valsts aizsardzības mācības un </w:t>
      </w:r>
      <w:proofErr w:type="spellStart"/>
      <w:r w:rsidRPr="007B5640">
        <w:t>Jaunsardzes</w:t>
      </w:r>
      <w:proofErr w:type="spellEnd"/>
      <w:r w:rsidRPr="007B5640">
        <w:t xml:space="preserve"> likumā noteiktajām prasībām.</w:t>
      </w:r>
    </w:p>
    <w:p w14:paraId="67828515" w14:textId="77777777" w:rsidR="006435C2" w:rsidRPr="007B5640" w:rsidRDefault="006435C2" w:rsidP="006435C2">
      <w:pPr>
        <w:spacing w:before="120" w:after="120"/>
        <w:rPr>
          <w:iCs/>
          <w:szCs w:val="24"/>
        </w:rPr>
      </w:pPr>
      <w:r w:rsidRPr="007B5640">
        <w:rPr>
          <w:szCs w:val="24"/>
          <w:u w:val="single"/>
        </w:rPr>
        <w:t>Programmas izpildītājs</w:t>
      </w:r>
      <w:r w:rsidRPr="007B5640">
        <w:rPr>
          <w:szCs w:val="24"/>
        </w:rPr>
        <w:t xml:space="preserve">: </w:t>
      </w:r>
      <w:proofErr w:type="spellStart"/>
      <w:r w:rsidRPr="007B5640">
        <w:rPr>
          <w:iCs/>
          <w:szCs w:val="24"/>
        </w:rPr>
        <w:t>Jaunsardzes</w:t>
      </w:r>
      <w:proofErr w:type="spellEnd"/>
      <w:r w:rsidRPr="007B5640">
        <w:rPr>
          <w:iCs/>
          <w:szCs w:val="24"/>
        </w:rPr>
        <w:t xml:space="preserve"> centrs.</w:t>
      </w:r>
    </w:p>
    <w:p w14:paraId="15386A65" w14:textId="77777777" w:rsidR="006435C2" w:rsidRPr="007B5640" w:rsidRDefault="006435C2" w:rsidP="006435C2">
      <w:pPr>
        <w:spacing w:before="240" w:after="240"/>
        <w:jc w:val="center"/>
        <w:rPr>
          <w:szCs w:val="24"/>
          <w:lang w:eastAsia="lv-LV"/>
        </w:rPr>
      </w:pPr>
      <w:r w:rsidRPr="007B5640">
        <w:rPr>
          <w:b/>
          <w:szCs w:val="24"/>
          <w:lang w:eastAsia="lv-LV"/>
        </w:rPr>
        <w:t>Darbības rezultāti un to rezultatīvie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55"/>
        <w:gridCol w:w="1127"/>
        <w:gridCol w:w="1106"/>
        <w:gridCol w:w="1125"/>
        <w:gridCol w:w="1124"/>
        <w:gridCol w:w="1125"/>
      </w:tblGrid>
      <w:tr w:rsidR="006435C2" w:rsidRPr="007B5640" w14:paraId="662C270C" w14:textId="77777777" w:rsidTr="009655D4">
        <w:trPr>
          <w:cantSplit/>
          <w:tblHeader/>
        </w:trPr>
        <w:tc>
          <w:tcPr>
            <w:tcW w:w="3455" w:type="dxa"/>
            <w:vAlign w:val="center"/>
          </w:tcPr>
          <w:p w14:paraId="30567085" w14:textId="77777777" w:rsidR="006435C2" w:rsidRPr="007B5640" w:rsidRDefault="006435C2" w:rsidP="009655D4">
            <w:pPr>
              <w:pStyle w:val="tabteksts"/>
              <w:jc w:val="center"/>
              <w:rPr>
                <w:szCs w:val="18"/>
              </w:rPr>
            </w:pPr>
          </w:p>
        </w:tc>
        <w:tc>
          <w:tcPr>
            <w:tcW w:w="1127" w:type="dxa"/>
            <w:vAlign w:val="center"/>
          </w:tcPr>
          <w:p w14:paraId="7F277142" w14:textId="77777777" w:rsidR="006435C2" w:rsidRPr="007B5640" w:rsidRDefault="006435C2" w:rsidP="009655D4">
            <w:pPr>
              <w:pStyle w:val="tabteksts"/>
              <w:jc w:val="center"/>
              <w:rPr>
                <w:szCs w:val="18"/>
                <w:lang w:eastAsia="lv-LV"/>
              </w:rPr>
            </w:pPr>
            <w:r w:rsidRPr="007B5640">
              <w:rPr>
                <w:szCs w:val="18"/>
                <w:lang w:eastAsia="lv-LV"/>
              </w:rPr>
              <w:t>2023. gads</w:t>
            </w:r>
            <w:r w:rsidRPr="007B5640">
              <w:rPr>
                <w:szCs w:val="18"/>
                <w:lang w:eastAsia="lv-LV"/>
              </w:rPr>
              <w:br/>
              <w:t>(izpilde)</w:t>
            </w:r>
          </w:p>
        </w:tc>
        <w:tc>
          <w:tcPr>
            <w:tcW w:w="1106" w:type="dxa"/>
            <w:vAlign w:val="center"/>
          </w:tcPr>
          <w:p w14:paraId="2730F41A" w14:textId="77777777" w:rsidR="006435C2" w:rsidRPr="007B5640" w:rsidRDefault="006435C2" w:rsidP="009655D4">
            <w:pPr>
              <w:pStyle w:val="tabteksts"/>
              <w:jc w:val="center"/>
              <w:rPr>
                <w:szCs w:val="18"/>
                <w:lang w:eastAsia="lv-LV"/>
              </w:rPr>
            </w:pPr>
            <w:r w:rsidRPr="007B5640">
              <w:rPr>
                <w:szCs w:val="18"/>
                <w:lang w:eastAsia="lv-LV"/>
              </w:rPr>
              <w:t>2024. gada</w:t>
            </w:r>
            <w:r w:rsidRPr="007B5640">
              <w:rPr>
                <w:szCs w:val="18"/>
                <w:lang w:eastAsia="lv-LV"/>
              </w:rPr>
              <w:br/>
              <w:t>plāns</w:t>
            </w:r>
          </w:p>
        </w:tc>
        <w:tc>
          <w:tcPr>
            <w:tcW w:w="1125" w:type="dxa"/>
            <w:vAlign w:val="center"/>
          </w:tcPr>
          <w:p w14:paraId="1C115E7E" w14:textId="77777777" w:rsidR="006435C2" w:rsidRPr="007B5640" w:rsidRDefault="006435C2" w:rsidP="009655D4">
            <w:pPr>
              <w:pStyle w:val="tabteksts"/>
              <w:jc w:val="center"/>
              <w:rPr>
                <w:szCs w:val="18"/>
                <w:lang w:eastAsia="lv-LV"/>
              </w:rPr>
            </w:pPr>
            <w:r w:rsidRPr="007B5640">
              <w:rPr>
                <w:szCs w:val="18"/>
                <w:lang w:eastAsia="lv-LV"/>
              </w:rPr>
              <w:t>2025. gada</w:t>
            </w:r>
            <w:r w:rsidRPr="007B5640">
              <w:rPr>
                <w:szCs w:val="18"/>
                <w:lang w:eastAsia="lv-LV"/>
              </w:rPr>
              <w:br/>
              <w:t>projekts</w:t>
            </w:r>
          </w:p>
        </w:tc>
        <w:tc>
          <w:tcPr>
            <w:tcW w:w="1124" w:type="dxa"/>
            <w:vAlign w:val="center"/>
          </w:tcPr>
          <w:p w14:paraId="6162C177" w14:textId="77777777" w:rsidR="006435C2" w:rsidRPr="007B5640" w:rsidRDefault="006435C2" w:rsidP="009655D4">
            <w:pPr>
              <w:pStyle w:val="tabteksts"/>
              <w:jc w:val="center"/>
              <w:rPr>
                <w:szCs w:val="18"/>
                <w:lang w:eastAsia="lv-LV"/>
              </w:rPr>
            </w:pPr>
            <w:r w:rsidRPr="007B5640">
              <w:rPr>
                <w:szCs w:val="18"/>
                <w:lang w:eastAsia="lv-LV"/>
              </w:rPr>
              <w:t>2026. gada</w:t>
            </w:r>
            <w:r w:rsidRPr="007B5640">
              <w:rPr>
                <w:szCs w:val="18"/>
                <w:lang w:eastAsia="lv-LV"/>
              </w:rPr>
              <w:br/>
              <w:t>prognoze</w:t>
            </w:r>
          </w:p>
        </w:tc>
        <w:tc>
          <w:tcPr>
            <w:tcW w:w="1125" w:type="dxa"/>
            <w:vAlign w:val="center"/>
          </w:tcPr>
          <w:p w14:paraId="24A4ED31" w14:textId="77777777" w:rsidR="006435C2" w:rsidRPr="007B5640" w:rsidRDefault="006435C2" w:rsidP="009655D4">
            <w:pPr>
              <w:pStyle w:val="tabteksts"/>
              <w:jc w:val="center"/>
              <w:rPr>
                <w:szCs w:val="18"/>
                <w:lang w:eastAsia="lv-LV"/>
              </w:rPr>
            </w:pPr>
            <w:r w:rsidRPr="007B5640">
              <w:rPr>
                <w:szCs w:val="18"/>
                <w:lang w:eastAsia="lv-LV"/>
              </w:rPr>
              <w:t>2027. gada</w:t>
            </w:r>
            <w:r w:rsidRPr="007B5640">
              <w:rPr>
                <w:szCs w:val="18"/>
                <w:lang w:eastAsia="lv-LV"/>
              </w:rPr>
              <w:br/>
              <w:t>prognoze</w:t>
            </w:r>
          </w:p>
        </w:tc>
      </w:tr>
      <w:tr w:rsidR="006435C2" w:rsidRPr="007B5640" w14:paraId="096BC194" w14:textId="77777777" w:rsidTr="009655D4">
        <w:trPr>
          <w:cantSplit/>
        </w:trPr>
        <w:tc>
          <w:tcPr>
            <w:tcW w:w="9062" w:type="dxa"/>
            <w:gridSpan w:val="6"/>
            <w:shd w:val="clear" w:color="auto" w:fill="D9D9D9"/>
            <w:vAlign w:val="center"/>
          </w:tcPr>
          <w:p w14:paraId="46E2E4AE" w14:textId="4DA436D2" w:rsidR="006435C2" w:rsidRPr="007B5640" w:rsidRDefault="00285536" w:rsidP="009655D4">
            <w:pPr>
              <w:pStyle w:val="tabteksts"/>
              <w:jc w:val="center"/>
              <w:rPr>
                <w:szCs w:val="18"/>
              </w:rPr>
            </w:pPr>
            <w:r>
              <w:rPr>
                <w:szCs w:val="18"/>
                <w:lang w:eastAsia="lv-LV"/>
              </w:rPr>
              <w:t>Veikta j</w:t>
            </w:r>
            <w:r w:rsidR="006435C2" w:rsidRPr="007B5640">
              <w:rPr>
                <w:szCs w:val="18"/>
                <w:lang w:eastAsia="lv-LV"/>
              </w:rPr>
              <w:t>aunatnes izglītošana valsts aizsardzības jomā</w:t>
            </w:r>
          </w:p>
        </w:tc>
      </w:tr>
      <w:tr w:rsidR="006435C2" w:rsidRPr="007B5640" w14:paraId="0947C0F0" w14:textId="77777777" w:rsidTr="009655D4">
        <w:trPr>
          <w:cantSplit/>
        </w:trPr>
        <w:tc>
          <w:tcPr>
            <w:tcW w:w="3455" w:type="dxa"/>
          </w:tcPr>
          <w:p w14:paraId="05EE007E" w14:textId="77777777" w:rsidR="006435C2" w:rsidRPr="007B5640" w:rsidRDefault="006435C2" w:rsidP="009655D4">
            <w:pPr>
              <w:pStyle w:val="tabteksts"/>
              <w:ind w:left="134" w:right="52"/>
              <w:jc w:val="both"/>
              <w:rPr>
                <w:szCs w:val="18"/>
              </w:rPr>
            </w:pPr>
            <w:r w:rsidRPr="007B5640">
              <w:rPr>
                <w:szCs w:val="18"/>
                <w:lang w:eastAsia="lv-LV"/>
              </w:rPr>
              <w:t xml:space="preserve">Apmācāmie jaunsargi (skaits) </w:t>
            </w:r>
          </w:p>
        </w:tc>
        <w:tc>
          <w:tcPr>
            <w:tcW w:w="1127" w:type="dxa"/>
          </w:tcPr>
          <w:p w14:paraId="16959E51" w14:textId="77777777" w:rsidR="006435C2" w:rsidRPr="007B5640" w:rsidRDefault="006435C2" w:rsidP="009655D4">
            <w:pPr>
              <w:pStyle w:val="tabteksts"/>
              <w:jc w:val="center"/>
              <w:rPr>
                <w:szCs w:val="18"/>
              </w:rPr>
            </w:pPr>
            <w:r w:rsidRPr="007B5640">
              <w:rPr>
                <w:szCs w:val="18"/>
              </w:rPr>
              <w:t>8 832</w:t>
            </w:r>
          </w:p>
        </w:tc>
        <w:tc>
          <w:tcPr>
            <w:tcW w:w="1106" w:type="dxa"/>
          </w:tcPr>
          <w:p w14:paraId="04E75A47" w14:textId="77777777" w:rsidR="006435C2" w:rsidRPr="007B5640" w:rsidRDefault="006435C2" w:rsidP="009655D4">
            <w:pPr>
              <w:pStyle w:val="tabteksts"/>
              <w:jc w:val="center"/>
              <w:rPr>
                <w:szCs w:val="18"/>
              </w:rPr>
            </w:pPr>
            <w:r w:rsidRPr="007B5640">
              <w:rPr>
                <w:szCs w:val="18"/>
              </w:rPr>
              <w:t>8 000</w:t>
            </w:r>
          </w:p>
        </w:tc>
        <w:tc>
          <w:tcPr>
            <w:tcW w:w="1125" w:type="dxa"/>
          </w:tcPr>
          <w:p w14:paraId="3A7F08E5" w14:textId="77777777" w:rsidR="006435C2" w:rsidRPr="007B5640" w:rsidRDefault="006435C2" w:rsidP="009655D4">
            <w:pPr>
              <w:pStyle w:val="tabteksts"/>
              <w:jc w:val="center"/>
              <w:rPr>
                <w:szCs w:val="18"/>
              </w:rPr>
            </w:pPr>
            <w:r w:rsidRPr="007B5640">
              <w:rPr>
                <w:szCs w:val="18"/>
              </w:rPr>
              <w:t>8 000</w:t>
            </w:r>
          </w:p>
        </w:tc>
        <w:tc>
          <w:tcPr>
            <w:tcW w:w="1124" w:type="dxa"/>
          </w:tcPr>
          <w:p w14:paraId="36850E63" w14:textId="77777777" w:rsidR="006435C2" w:rsidRPr="007B5640" w:rsidRDefault="006435C2" w:rsidP="009655D4">
            <w:pPr>
              <w:pStyle w:val="tabteksts"/>
              <w:jc w:val="center"/>
              <w:rPr>
                <w:szCs w:val="18"/>
              </w:rPr>
            </w:pPr>
            <w:r w:rsidRPr="007B5640">
              <w:rPr>
                <w:szCs w:val="18"/>
              </w:rPr>
              <w:t>8 000</w:t>
            </w:r>
          </w:p>
        </w:tc>
        <w:tc>
          <w:tcPr>
            <w:tcW w:w="1125" w:type="dxa"/>
          </w:tcPr>
          <w:p w14:paraId="2985B399" w14:textId="77777777" w:rsidR="006435C2" w:rsidRPr="007B5640" w:rsidRDefault="006435C2" w:rsidP="009655D4">
            <w:pPr>
              <w:pStyle w:val="tabteksts"/>
              <w:jc w:val="center"/>
              <w:rPr>
                <w:szCs w:val="18"/>
              </w:rPr>
            </w:pPr>
            <w:r w:rsidRPr="007B5640">
              <w:rPr>
                <w:szCs w:val="18"/>
              </w:rPr>
              <w:t>8 000</w:t>
            </w:r>
          </w:p>
        </w:tc>
      </w:tr>
      <w:tr w:rsidR="006435C2" w:rsidRPr="007B5640" w14:paraId="6EC843FF" w14:textId="77777777" w:rsidTr="009655D4">
        <w:trPr>
          <w:cantSplit/>
        </w:trPr>
        <w:tc>
          <w:tcPr>
            <w:tcW w:w="3455" w:type="dxa"/>
          </w:tcPr>
          <w:p w14:paraId="20C16E30" w14:textId="77777777" w:rsidR="006435C2" w:rsidRPr="007B5640" w:rsidRDefault="006435C2" w:rsidP="009655D4">
            <w:pPr>
              <w:pStyle w:val="tabteksts"/>
              <w:ind w:left="134" w:right="52"/>
              <w:jc w:val="both"/>
              <w:rPr>
                <w:szCs w:val="18"/>
              </w:rPr>
            </w:pPr>
            <w:r w:rsidRPr="007B5640">
              <w:rPr>
                <w:szCs w:val="18"/>
                <w:lang w:eastAsia="lv-LV"/>
              </w:rPr>
              <w:t>Valsts aizsardzības mācībā iesaistītie jaunieši (skaits)</w:t>
            </w:r>
          </w:p>
        </w:tc>
        <w:tc>
          <w:tcPr>
            <w:tcW w:w="1127" w:type="dxa"/>
          </w:tcPr>
          <w:p w14:paraId="37ACE75A" w14:textId="77777777" w:rsidR="006435C2" w:rsidRPr="007B5640" w:rsidRDefault="006435C2" w:rsidP="009655D4">
            <w:pPr>
              <w:pStyle w:val="tabteksts"/>
              <w:jc w:val="center"/>
              <w:rPr>
                <w:szCs w:val="18"/>
              </w:rPr>
            </w:pPr>
            <w:r w:rsidRPr="007B5640">
              <w:rPr>
                <w:szCs w:val="18"/>
              </w:rPr>
              <w:t>15 457</w:t>
            </w:r>
          </w:p>
        </w:tc>
        <w:tc>
          <w:tcPr>
            <w:tcW w:w="1106" w:type="dxa"/>
          </w:tcPr>
          <w:p w14:paraId="7F343F35" w14:textId="77777777" w:rsidR="006435C2" w:rsidRPr="007B5640" w:rsidRDefault="006435C2" w:rsidP="009655D4">
            <w:pPr>
              <w:pStyle w:val="tabteksts"/>
              <w:jc w:val="center"/>
              <w:rPr>
                <w:szCs w:val="18"/>
              </w:rPr>
            </w:pPr>
            <w:r w:rsidRPr="007B5640">
              <w:rPr>
                <w:szCs w:val="18"/>
              </w:rPr>
              <w:t>32</w:t>
            </w:r>
            <w:r>
              <w:rPr>
                <w:szCs w:val="18"/>
              </w:rPr>
              <w:t> </w:t>
            </w:r>
            <w:r w:rsidRPr="007B5640">
              <w:rPr>
                <w:szCs w:val="18"/>
              </w:rPr>
              <w:t>400</w:t>
            </w:r>
            <w:r w:rsidRPr="009D055A">
              <w:rPr>
                <w:bCs/>
                <w:szCs w:val="18"/>
                <w:vertAlign w:val="superscript"/>
                <w:lang w:eastAsia="lv-LV"/>
              </w:rPr>
              <w:t>1</w:t>
            </w:r>
          </w:p>
        </w:tc>
        <w:tc>
          <w:tcPr>
            <w:tcW w:w="1125" w:type="dxa"/>
          </w:tcPr>
          <w:p w14:paraId="1269DA74" w14:textId="77777777" w:rsidR="006435C2" w:rsidRPr="007B5640" w:rsidRDefault="006435C2" w:rsidP="009655D4">
            <w:pPr>
              <w:pStyle w:val="tabteksts"/>
              <w:jc w:val="center"/>
              <w:rPr>
                <w:szCs w:val="18"/>
              </w:rPr>
            </w:pPr>
            <w:r w:rsidRPr="007B5640">
              <w:rPr>
                <w:szCs w:val="18"/>
              </w:rPr>
              <w:t>32</w:t>
            </w:r>
            <w:r>
              <w:rPr>
                <w:szCs w:val="18"/>
              </w:rPr>
              <w:t> </w:t>
            </w:r>
            <w:r w:rsidRPr="007B5640">
              <w:rPr>
                <w:szCs w:val="18"/>
              </w:rPr>
              <w:t>400</w:t>
            </w:r>
            <w:r w:rsidRPr="009D055A">
              <w:rPr>
                <w:bCs/>
                <w:szCs w:val="18"/>
                <w:vertAlign w:val="superscript"/>
                <w:lang w:eastAsia="lv-LV"/>
              </w:rPr>
              <w:t>1</w:t>
            </w:r>
          </w:p>
        </w:tc>
        <w:tc>
          <w:tcPr>
            <w:tcW w:w="1124" w:type="dxa"/>
          </w:tcPr>
          <w:p w14:paraId="01EE53E9" w14:textId="77777777" w:rsidR="006435C2" w:rsidRPr="007B5640" w:rsidRDefault="006435C2" w:rsidP="009655D4">
            <w:pPr>
              <w:pStyle w:val="tabteksts"/>
              <w:jc w:val="center"/>
              <w:rPr>
                <w:szCs w:val="18"/>
              </w:rPr>
            </w:pPr>
            <w:r w:rsidRPr="007B5640">
              <w:rPr>
                <w:szCs w:val="18"/>
              </w:rPr>
              <w:t>32</w:t>
            </w:r>
            <w:r>
              <w:rPr>
                <w:szCs w:val="18"/>
              </w:rPr>
              <w:t> </w:t>
            </w:r>
            <w:r w:rsidRPr="007B5640">
              <w:rPr>
                <w:szCs w:val="18"/>
              </w:rPr>
              <w:t>400</w:t>
            </w:r>
            <w:r w:rsidRPr="009D055A">
              <w:rPr>
                <w:bCs/>
                <w:szCs w:val="18"/>
                <w:vertAlign w:val="superscript"/>
                <w:lang w:eastAsia="lv-LV"/>
              </w:rPr>
              <w:t>1</w:t>
            </w:r>
          </w:p>
        </w:tc>
        <w:tc>
          <w:tcPr>
            <w:tcW w:w="1125" w:type="dxa"/>
          </w:tcPr>
          <w:p w14:paraId="2F15B4DD" w14:textId="77777777" w:rsidR="006435C2" w:rsidRPr="007B5640" w:rsidRDefault="006435C2" w:rsidP="009655D4">
            <w:pPr>
              <w:pStyle w:val="tabteksts"/>
              <w:jc w:val="center"/>
              <w:rPr>
                <w:szCs w:val="18"/>
              </w:rPr>
            </w:pPr>
            <w:r w:rsidRPr="007B5640">
              <w:rPr>
                <w:szCs w:val="18"/>
              </w:rPr>
              <w:t>32</w:t>
            </w:r>
            <w:r>
              <w:rPr>
                <w:szCs w:val="18"/>
              </w:rPr>
              <w:t> </w:t>
            </w:r>
            <w:r w:rsidRPr="007B5640">
              <w:rPr>
                <w:szCs w:val="18"/>
              </w:rPr>
              <w:t>400</w:t>
            </w:r>
            <w:r w:rsidRPr="009D055A">
              <w:rPr>
                <w:bCs/>
                <w:szCs w:val="18"/>
                <w:vertAlign w:val="superscript"/>
                <w:lang w:eastAsia="lv-LV"/>
              </w:rPr>
              <w:t>1</w:t>
            </w:r>
          </w:p>
        </w:tc>
      </w:tr>
      <w:tr w:rsidR="006435C2" w:rsidRPr="007B5640" w14:paraId="6D5ECD1D" w14:textId="77777777" w:rsidTr="009655D4">
        <w:trPr>
          <w:cantSplit/>
        </w:trPr>
        <w:tc>
          <w:tcPr>
            <w:tcW w:w="3455" w:type="dxa"/>
          </w:tcPr>
          <w:p w14:paraId="13E589F2" w14:textId="77777777" w:rsidR="006435C2" w:rsidRPr="007B5640" w:rsidRDefault="006435C2" w:rsidP="009655D4">
            <w:pPr>
              <w:pStyle w:val="tabteksts"/>
              <w:ind w:left="134" w:right="52"/>
              <w:jc w:val="both"/>
              <w:rPr>
                <w:szCs w:val="18"/>
              </w:rPr>
            </w:pPr>
            <w:r w:rsidRPr="007B5640">
              <w:rPr>
                <w:szCs w:val="18"/>
                <w:lang w:eastAsia="lv-LV"/>
              </w:rPr>
              <w:t>Jaunsargu dalība pilsoniskās un patriotiskās audzināšanas pasākumos (skaits)</w:t>
            </w:r>
          </w:p>
        </w:tc>
        <w:tc>
          <w:tcPr>
            <w:tcW w:w="1127" w:type="dxa"/>
          </w:tcPr>
          <w:p w14:paraId="67E9C993" w14:textId="77777777" w:rsidR="006435C2" w:rsidRPr="007B5640" w:rsidRDefault="006435C2" w:rsidP="009655D4">
            <w:pPr>
              <w:pStyle w:val="tabteksts"/>
              <w:jc w:val="center"/>
              <w:rPr>
                <w:szCs w:val="18"/>
              </w:rPr>
            </w:pPr>
            <w:r w:rsidRPr="007B5640">
              <w:rPr>
                <w:szCs w:val="18"/>
              </w:rPr>
              <w:t>53 380</w:t>
            </w:r>
          </w:p>
        </w:tc>
        <w:tc>
          <w:tcPr>
            <w:tcW w:w="1106" w:type="dxa"/>
          </w:tcPr>
          <w:p w14:paraId="0EE7033E" w14:textId="77777777" w:rsidR="006435C2" w:rsidRPr="007B5640" w:rsidRDefault="006435C2" w:rsidP="009655D4">
            <w:pPr>
              <w:pStyle w:val="tabteksts"/>
              <w:jc w:val="center"/>
              <w:rPr>
                <w:szCs w:val="18"/>
              </w:rPr>
            </w:pPr>
            <w:r w:rsidRPr="007B5640">
              <w:rPr>
                <w:szCs w:val="18"/>
              </w:rPr>
              <w:t>35 000</w:t>
            </w:r>
          </w:p>
        </w:tc>
        <w:tc>
          <w:tcPr>
            <w:tcW w:w="1125" w:type="dxa"/>
          </w:tcPr>
          <w:p w14:paraId="4F741825" w14:textId="77777777" w:rsidR="006435C2" w:rsidRPr="007B5640" w:rsidRDefault="006435C2" w:rsidP="009655D4">
            <w:pPr>
              <w:pStyle w:val="tabteksts"/>
              <w:jc w:val="center"/>
              <w:rPr>
                <w:szCs w:val="18"/>
              </w:rPr>
            </w:pPr>
            <w:r w:rsidRPr="007B5640">
              <w:rPr>
                <w:szCs w:val="18"/>
              </w:rPr>
              <w:t>35 000</w:t>
            </w:r>
          </w:p>
        </w:tc>
        <w:tc>
          <w:tcPr>
            <w:tcW w:w="1124" w:type="dxa"/>
          </w:tcPr>
          <w:p w14:paraId="33CF2D3E" w14:textId="77777777" w:rsidR="006435C2" w:rsidRPr="007B5640" w:rsidRDefault="006435C2" w:rsidP="009655D4">
            <w:pPr>
              <w:pStyle w:val="tabteksts"/>
              <w:jc w:val="center"/>
              <w:rPr>
                <w:szCs w:val="18"/>
              </w:rPr>
            </w:pPr>
            <w:r w:rsidRPr="007B5640">
              <w:rPr>
                <w:szCs w:val="18"/>
              </w:rPr>
              <w:t>35 000</w:t>
            </w:r>
          </w:p>
        </w:tc>
        <w:tc>
          <w:tcPr>
            <w:tcW w:w="1125" w:type="dxa"/>
          </w:tcPr>
          <w:p w14:paraId="2E076948" w14:textId="77777777" w:rsidR="006435C2" w:rsidRPr="007B5640" w:rsidRDefault="006435C2" w:rsidP="009655D4">
            <w:pPr>
              <w:pStyle w:val="tabteksts"/>
              <w:jc w:val="center"/>
              <w:rPr>
                <w:szCs w:val="18"/>
              </w:rPr>
            </w:pPr>
            <w:r w:rsidRPr="007B5640">
              <w:rPr>
                <w:szCs w:val="18"/>
              </w:rPr>
              <w:t>35 000</w:t>
            </w:r>
          </w:p>
        </w:tc>
      </w:tr>
      <w:tr w:rsidR="006435C2" w:rsidRPr="007B5640" w14:paraId="520784BE" w14:textId="77777777" w:rsidTr="009655D4">
        <w:trPr>
          <w:cantSplit/>
        </w:trPr>
        <w:tc>
          <w:tcPr>
            <w:tcW w:w="3455" w:type="dxa"/>
          </w:tcPr>
          <w:p w14:paraId="68EFC932" w14:textId="77777777" w:rsidR="006435C2" w:rsidRPr="007B5640" w:rsidRDefault="006435C2" w:rsidP="009655D4">
            <w:pPr>
              <w:pStyle w:val="tabteksts"/>
              <w:ind w:left="134" w:right="52"/>
              <w:jc w:val="both"/>
              <w:rPr>
                <w:szCs w:val="18"/>
              </w:rPr>
            </w:pPr>
            <w:r w:rsidRPr="007B5640">
              <w:rPr>
                <w:szCs w:val="18"/>
                <w:lang w:eastAsia="lv-LV"/>
              </w:rPr>
              <w:t>Jaunsargu dalība iestādes organizētajās nometnēs (skaits)</w:t>
            </w:r>
          </w:p>
        </w:tc>
        <w:tc>
          <w:tcPr>
            <w:tcW w:w="1127" w:type="dxa"/>
          </w:tcPr>
          <w:p w14:paraId="52066026" w14:textId="77777777" w:rsidR="006435C2" w:rsidRPr="007B5640" w:rsidRDefault="006435C2" w:rsidP="009655D4">
            <w:pPr>
              <w:pStyle w:val="tabteksts"/>
              <w:jc w:val="center"/>
              <w:rPr>
                <w:szCs w:val="18"/>
              </w:rPr>
            </w:pPr>
            <w:r w:rsidRPr="007B5640">
              <w:rPr>
                <w:szCs w:val="18"/>
              </w:rPr>
              <w:t>6 942</w:t>
            </w:r>
          </w:p>
        </w:tc>
        <w:tc>
          <w:tcPr>
            <w:tcW w:w="1106" w:type="dxa"/>
          </w:tcPr>
          <w:p w14:paraId="59A37B9A" w14:textId="77777777" w:rsidR="006435C2" w:rsidRPr="007B5640" w:rsidRDefault="006435C2" w:rsidP="009655D4">
            <w:pPr>
              <w:pStyle w:val="tabteksts"/>
              <w:jc w:val="center"/>
              <w:rPr>
                <w:szCs w:val="18"/>
              </w:rPr>
            </w:pPr>
            <w:r w:rsidRPr="007B5640">
              <w:rPr>
                <w:szCs w:val="18"/>
              </w:rPr>
              <w:t>8 000</w:t>
            </w:r>
          </w:p>
        </w:tc>
        <w:tc>
          <w:tcPr>
            <w:tcW w:w="1125" w:type="dxa"/>
          </w:tcPr>
          <w:p w14:paraId="6FC9AF10" w14:textId="77777777" w:rsidR="006435C2" w:rsidRPr="007B5640" w:rsidRDefault="006435C2" w:rsidP="009655D4">
            <w:pPr>
              <w:pStyle w:val="tabteksts"/>
              <w:jc w:val="center"/>
              <w:rPr>
                <w:szCs w:val="18"/>
              </w:rPr>
            </w:pPr>
            <w:r w:rsidRPr="007B5640">
              <w:rPr>
                <w:szCs w:val="18"/>
              </w:rPr>
              <w:t>8 000</w:t>
            </w:r>
          </w:p>
        </w:tc>
        <w:tc>
          <w:tcPr>
            <w:tcW w:w="1124" w:type="dxa"/>
          </w:tcPr>
          <w:p w14:paraId="274DFD23" w14:textId="77777777" w:rsidR="006435C2" w:rsidRPr="007B5640" w:rsidRDefault="006435C2" w:rsidP="009655D4">
            <w:pPr>
              <w:pStyle w:val="tabteksts"/>
              <w:jc w:val="center"/>
              <w:rPr>
                <w:szCs w:val="18"/>
              </w:rPr>
            </w:pPr>
            <w:r w:rsidRPr="007B5640">
              <w:rPr>
                <w:szCs w:val="18"/>
              </w:rPr>
              <w:t>8 000</w:t>
            </w:r>
          </w:p>
        </w:tc>
        <w:tc>
          <w:tcPr>
            <w:tcW w:w="1125" w:type="dxa"/>
          </w:tcPr>
          <w:p w14:paraId="75F4F929" w14:textId="77777777" w:rsidR="006435C2" w:rsidRPr="007B5640" w:rsidRDefault="006435C2" w:rsidP="009655D4">
            <w:pPr>
              <w:pStyle w:val="tabteksts"/>
              <w:jc w:val="center"/>
              <w:rPr>
                <w:szCs w:val="18"/>
              </w:rPr>
            </w:pPr>
            <w:r w:rsidRPr="007B5640">
              <w:rPr>
                <w:szCs w:val="18"/>
              </w:rPr>
              <w:t>8 000</w:t>
            </w:r>
          </w:p>
        </w:tc>
      </w:tr>
    </w:tbl>
    <w:p w14:paraId="057C47C4" w14:textId="77777777" w:rsidR="006435C2" w:rsidRPr="007B5640" w:rsidRDefault="006435C2" w:rsidP="006435C2">
      <w:pPr>
        <w:pStyle w:val="H4"/>
        <w:tabs>
          <w:tab w:val="left" w:pos="1134"/>
        </w:tabs>
        <w:spacing w:after="0"/>
        <w:ind w:left="425"/>
        <w:jc w:val="both"/>
        <w:outlineLvl w:val="9"/>
        <w:rPr>
          <w:b w:val="0"/>
          <w:sz w:val="18"/>
          <w:szCs w:val="18"/>
        </w:rPr>
      </w:pPr>
      <w:r w:rsidRPr="007B5640">
        <w:rPr>
          <w:b w:val="0"/>
          <w:sz w:val="18"/>
          <w:szCs w:val="18"/>
        </w:rPr>
        <w:t>Piezīmes.</w:t>
      </w:r>
    </w:p>
    <w:p w14:paraId="0BD9DC69" w14:textId="76AEC906" w:rsidR="006435C2" w:rsidRPr="00DB0586" w:rsidRDefault="006435C2" w:rsidP="00285536">
      <w:pPr>
        <w:pStyle w:val="H4"/>
        <w:tabs>
          <w:tab w:val="left" w:pos="1134"/>
        </w:tabs>
        <w:spacing w:after="0"/>
        <w:ind w:firstLine="425"/>
        <w:jc w:val="both"/>
        <w:outlineLvl w:val="9"/>
        <w:rPr>
          <w:b w:val="0"/>
          <w:bCs/>
          <w:sz w:val="18"/>
          <w:szCs w:val="18"/>
          <w:lang w:eastAsia="lv-LV"/>
        </w:rPr>
      </w:pPr>
      <w:r w:rsidRPr="009D055A">
        <w:rPr>
          <w:b w:val="0"/>
          <w:bCs/>
          <w:sz w:val="18"/>
          <w:szCs w:val="18"/>
          <w:vertAlign w:val="superscript"/>
          <w:lang w:eastAsia="lv-LV"/>
        </w:rPr>
        <w:t>1</w:t>
      </w:r>
      <w:r w:rsidR="00285536">
        <w:rPr>
          <w:b w:val="0"/>
          <w:bCs/>
          <w:sz w:val="18"/>
          <w:szCs w:val="18"/>
          <w:vertAlign w:val="superscript"/>
          <w:lang w:eastAsia="lv-LV"/>
        </w:rPr>
        <w:t xml:space="preserve"> </w:t>
      </w:r>
      <w:r>
        <w:rPr>
          <w:b w:val="0"/>
          <w:bCs/>
          <w:sz w:val="18"/>
          <w:szCs w:val="18"/>
          <w:lang w:eastAsia="lv-LV"/>
        </w:rPr>
        <w:t>S</w:t>
      </w:r>
      <w:r w:rsidRPr="007B5640">
        <w:rPr>
          <w:b w:val="0"/>
          <w:bCs/>
          <w:sz w:val="18"/>
          <w:szCs w:val="18"/>
          <w:lang w:eastAsia="lv-LV"/>
        </w:rPr>
        <w:t>ākot ar 2024. gada 1. septembri</w:t>
      </w:r>
      <w:r w:rsidR="00285536">
        <w:rPr>
          <w:b w:val="0"/>
          <w:bCs/>
          <w:sz w:val="18"/>
          <w:szCs w:val="18"/>
          <w:lang w:eastAsia="lv-LV"/>
        </w:rPr>
        <w:t>,</w:t>
      </w:r>
      <w:r w:rsidRPr="007B5640">
        <w:rPr>
          <w:b w:val="0"/>
          <w:bCs/>
          <w:sz w:val="18"/>
          <w:szCs w:val="18"/>
          <w:lang w:eastAsia="lv-LV"/>
        </w:rPr>
        <w:t xml:space="preserve"> </w:t>
      </w:r>
      <w:r>
        <w:rPr>
          <w:b w:val="0"/>
          <w:bCs/>
          <w:sz w:val="18"/>
          <w:szCs w:val="18"/>
          <w:lang w:eastAsia="lv-LV"/>
        </w:rPr>
        <w:t>VAM</w:t>
      </w:r>
      <w:r w:rsidRPr="007B5640">
        <w:rPr>
          <w:b w:val="0"/>
          <w:bCs/>
          <w:sz w:val="18"/>
          <w:szCs w:val="18"/>
          <w:lang w:eastAsia="lv-LV"/>
        </w:rPr>
        <w:t xml:space="preserve"> </w:t>
      </w:r>
      <w:r>
        <w:rPr>
          <w:b w:val="0"/>
          <w:bCs/>
          <w:sz w:val="18"/>
          <w:szCs w:val="18"/>
          <w:lang w:eastAsia="lv-LV"/>
        </w:rPr>
        <w:t xml:space="preserve">ir ieviesta kā </w:t>
      </w:r>
      <w:r w:rsidRPr="007B5640">
        <w:rPr>
          <w:b w:val="0"/>
          <w:bCs/>
          <w:sz w:val="18"/>
          <w:szCs w:val="18"/>
          <w:lang w:eastAsia="lv-LV"/>
        </w:rPr>
        <w:t>obligāts vispārējās vidējās izglītības programmas mācību priekšmets</w:t>
      </w:r>
      <w:r>
        <w:rPr>
          <w:b w:val="0"/>
          <w:bCs/>
          <w:sz w:val="18"/>
          <w:szCs w:val="18"/>
          <w:lang w:eastAsia="lv-LV"/>
        </w:rPr>
        <w:t>.</w:t>
      </w:r>
    </w:p>
    <w:p w14:paraId="3FE95015" w14:textId="77777777" w:rsidR="006435C2" w:rsidRPr="007B5640" w:rsidRDefault="006435C2" w:rsidP="006435C2">
      <w:pPr>
        <w:spacing w:before="240" w:after="240"/>
        <w:jc w:val="center"/>
        <w:rPr>
          <w:szCs w:val="24"/>
        </w:rPr>
      </w:pPr>
      <w:r w:rsidRPr="007B5640">
        <w:rPr>
          <w:b/>
          <w:szCs w:val="24"/>
          <w:lang w:eastAsia="lv-LV"/>
        </w:rPr>
        <w:t>Finansiālie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8"/>
        <w:gridCol w:w="1125"/>
        <w:gridCol w:w="1101"/>
        <w:gridCol w:w="1123"/>
        <w:gridCol w:w="1122"/>
        <w:gridCol w:w="1123"/>
      </w:tblGrid>
      <w:tr w:rsidR="006435C2" w:rsidRPr="007B5640" w14:paraId="4459E3F0" w14:textId="77777777" w:rsidTr="009655D4">
        <w:trPr>
          <w:cantSplit/>
          <w:tblHeader/>
        </w:trPr>
        <w:tc>
          <w:tcPr>
            <w:tcW w:w="3468" w:type="dxa"/>
            <w:vAlign w:val="center"/>
          </w:tcPr>
          <w:p w14:paraId="74B20859" w14:textId="77777777" w:rsidR="006435C2" w:rsidRPr="007B5640" w:rsidRDefault="006435C2" w:rsidP="009655D4">
            <w:pPr>
              <w:pStyle w:val="tabteksts"/>
              <w:jc w:val="center"/>
              <w:rPr>
                <w:szCs w:val="18"/>
              </w:rPr>
            </w:pPr>
          </w:p>
        </w:tc>
        <w:tc>
          <w:tcPr>
            <w:tcW w:w="1125" w:type="dxa"/>
            <w:vAlign w:val="center"/>
          </w:tcPr>
          <w:p w14:paraId="6CF72C8D" w14:textId="77777777" w:rsidR="006435C2" w:rsidRPr="007B5640" w:rsidRDefault="006435C2" w:rsidP="009655D4">
            <w:pPr>
              <w:pStyle w:val="tabteksts"/>
              <w:jc w:val="center"/>
              <w:rPr>
                <w:szCs w:val="18"/>
                <w:lang w:eastAsia="lv-LV"/>
              </w:rPr>
            </w:pPr>
            <w:r w:rsidRPr="007B5640">
              <w:rPr>
                <w:szCs w:val="18"/>
                <w:lang w:eastAsia="lv-LV"/>
              </w:rPr>
              <w:t>2023. gads</w:t>
            </w:r>
            <w:r w:rsidRPr="007B5640">
              <w:rPr>
                <w:szCs w:val="18"/>
                <w:lang w:eastAsia="lv-LV"/>
              </w:rPr>
              <w:br/>
              <w:t>(izpilde)</w:t>
            </w:r>
          </w:p>
        </w:tc>
        <w:tc>
          <w:tcPr>
            <w:tcW w:w="1101" w:type="dxa"/>
            <w:vAlign w:val="center"/>
          </w:tcPr>
          <w:p w14:paraId="6174FE8E" w14:textId="77777777" w:rsidR="006435C2" w:rsidRPr="007B5640" w:rsidRDefault="006435C2" w:rsidP="009655D4">
            <w:pPr>
              <w:pStyle w:val="tabteksts"/>
              <w:jc w:val="center"/>
              <w:rPr>
                <w:szCs w:val="18"/>
                <w:lang w:eastAsia="lv-LV"/>
              </w:rPr>
            </w:pPr>
            <w:r w:rsidRPr="007B5640">
              <w:rPr>
                <w:szCs w:val="18"/>
                <w:lang w:eastAsia="lv-LV"/>
              </w:rPr>
              <w:t>2024. gada</w:t>
            </w:r>
            <w:r w:rsidRPr="007B5640">
              <w:rPr>
                <w:szCs w:val="18"/>
                <w:lang w:eastAsia="lv-LV"/>
              </w:rPr>
              <w:br/>
              <w:t>plāns</w:t>
            </w:r>
          </w:p>
        </w:tc>
        <w:tc>
          <w:tcPr>
            <w:tcW w:w="1123" w:type="dxa"/>
            <w:vAlign w:val="center"/>
          </w:tcPr>
          <w:p w14:paraId="605665A0" w14:textId="77777777" w:rsidR="006435C2" w:rsidRPr="007B5640" w:rsidRDefault="006435C2" w:rsidP="009655D4">
            <w:pPr>
              <w:pStyle w:val="tabteksts"/>
              <w:jc w:val="center"/>
              <w:rPr>
                <w:szCs w:val="18"/>
                <w:lang w:eastAsia="lv-LV"/>
              </w:rPr>
            </w:pPr>
            <w:r w:rsidRPr="007B5640">
              <w:rPr>
                <w:szCs w:val="18"/>
                <w:lang w:eastAsia="lv-LV"/>
              </w:rPr>
              <w:t>2025. gada</w:t>
            </w:r>
            <w:r w:rsidRPr="007B5640">
              <w:rPr>
                <w:szCs w:val="18"/>
                <w:lang w:eastAsia="lv-LV"/>
              </w:rPr>
              <w:br/>
              <w:t>projekts</w:t>
            </w:r>
          </w:p>
        </w:tc>
        <w:tc>
          <w:tcPr>
            <w:tcW w:w="1122" w:type="dxa"/>
            <w:vAlign w:val="center"/>
          </w:tcPr>
          <w:p w14:paraId="6D85955F" w14:textId="77777777" w:rsidR="006435C2" w:rsidRPr="007B5640" w:rsidRDefault="006435C2" w:rsidP="009655D4">
            <w:pPr>
              <w:pStyle w:val="tabteksts"/>
              <w:jc w:val="center"/>
              <w:rPr>
                <w:szCs w:val="18"/>
                <w:lang w:eastAsia="lv-LV"/>
              </w:rPr>
            </w:pPr>
            <w:r w:rsidRPr="007B5640">
              <w:rPr>
                <w:szCs w:val="18"/>
                <w:lang w:eastAsia="lv-LV"/>
              </w:rPr>
              <w:t>2026. gada</w:t>
            </w:r>
            <w:r w:rsidRPr="007B5640">
              <w:rPr>
                <w:szCs w:val="18"/>
                <w:lang w:eastAsia="lv-LV"/>
              </w:rPr>
              <w:br/>
              <w:t>prognoze</w:t>
            </w:r>
          </w:p>
        </w:tc>
        <w:tc>
          <w:tcPr>
            <w:tcW w:w="1123" w:type="dxa"/>
            <w:vAlign w:val="center"/>
          </w:tcPr>
          <w:p w14:paraId="38C04D15" w14:textId="77777777" w:rsidR="006435C2" w:rsidRPr="007B5640" w:rsidRDefault="006435C2" w:rsidP="009655D4">
            <w:pPr>
              <w:pStyle w:val="tabteksts"/>
              <w:jc w:val="center"/>
              <w:rPr>
                <w:szCs w:val="18"/>
                <w:lang w:eastAsia="lv-LV"/>
              </w:rPr>
            </w:pPr>
            <w:r w:rsidRPr="007B5640">
              <w:rPr>
                <w:szCs w:val="18"/>
                <w:lang w:eastAsia="lv-LV"/>
              </w:rPr>
              <w:t>2027. gada</w:t>
            </w:r>
            <w:r w:rsidRPr="007B5640">
              <w:rPr>
                <w:szCs w:val="18"/>
                <w:lang w:eastAsia="lv-LV"/>
              </w:rPr>
              <w:br/>
              <w:t>prognoze</w:t>
            </w:r>
          </w:p>
        </w:tc>
      </w:tr>
      <w:tr w:rsidR="006435C2" w:rsidRPr="007B5640" w14:paraId="56378251" w14:textId="77777777" w:rsidTr="009655D4">
        <w:trPr>
          <w:cantSplit/>
        </w:trPr>
        <w:tc>
          <w:tcPr>
            <w:tcW w:w="3468" w:type="dxa"/>
            <w:shd w:val="clear" w:color="auto" w:fill="D9D9D9"/>
          </w:tcPr>
          <w:p w14:paraId="478A48B3" w14:textId="77777777" w:rsidR="006435C2" w:rsidRPr="007B5640" w:rsidRDefault="006435C2" w:rsidP="009655D4">
            <w:pPr>
              <w:pStyle w:val="tabteksts"/>
              <w:ind w:left="134" w:right="69"/>
              <w:rPr>
                <w:szCs w:val="18"/>
                <w:lang w:eastAsia="lv-LV"/>
              </w:rPr>
            </w:pPr>
            <w:r w:rsidRPr="007B5640">
              <w:rPr>
                <w:szCs w:val="18"/>
                <w:lang w:eastAsia="lv-LV"/>
              </w:rPr>
              <w:t>Kopējie izdevumi,</w:t>
            </w:r>
            <w:r w:rsidRPr="007B5640">
              <w:rPr>
                <w:szCs w:val="18"/>
              </w:rPr>
              <w:t xml:space="preserve"> </w:t>
            </w:r>
            <w:r w:rsidRPr="007B5640">
              <w:rPr>
                <w:i/>
                <w:szCs w:val="18"/>
              </w:rPr>
              <w:t>euro</w:t>
            </w:r>
          </w:p>
        </w:tc>
        <w:tc>
          <w:tcPr>
            <w:tcW w:w="1125" w:type="dxa"/>
            <w:shd w:val="clear" w:color="auto" w:fill="D9D9D9"/>
          </w:tcPr>
          <w:p w14:paraId="1F13E50E" w14:textId="77777777" w:rsidR="006435C2" w:rsidRPr="007B5640" w:rsidRDefault="006435C2" w:rsidP="009655D4">
            <w:pPr>
              <w:pStyle w:val="tabteksts"/>
              <w:ind w:left="134" w:right="69"/>
              <w:jc w:val="right"/>
              <w:rPr>
                <w:szCs w:val="18"/>
              </w:rPr>
            </w:pPr>
            <w:r w:rsidRPr="007B5640">
              <w:rPr>
                <w:szCs w:val="18"/>
              </w:rPr>
              <w:t>10 832 633</w:t>
            </w:r>
          </w:p>
        </w:tc>
        <w:tc>
          <w:tcPr>
            <w:tcW w:w="1101" w:type="dxa"/>
            <w:shd w:val="clear" w:color="auto" w:fill="D9D9D9"/>
          </w:tcPr>
          <w:p w14:paraId="5946FE62" w14:textId="77777777" w:rsidR="006435C2" w:rsidRPr="007B5640" w:rsidRDefault="006435C2" w:rsidP="009655D4">
            <w:pPr>
              <w:pStyle w:val="tabteksts"/>
              <w:ind w:left="134" w:right="69"/>
              <w:jc w:val="right"/>
              <w:rPr>
                <w:szCs w:val="18"/>
              </w:rPr>
            </w:pPr>
            <w:r w:rsidRPr="007B5640">
              <w:rPr>
                <w:szCs w:val="18"/>
              </w:rPr>
              <w:t>12 640 292</w:t>
            </w:r>
          </w:p>
        </w:tc>
        <w:tc>
          <w:tcPr>
            <w:tcW w:w="1123" w:type="dxa"/>
            <w:shd w:val="clear" w:color="auto" w:fill="D9D9D9"/>
          </w:tcPr>
          <w:p w14:paraId="1399ED91" w14:textId="77777777" w:rsidR="006435C2" w:rsidRPr="007B5640" w:rsidRDefault="006435C2" w:rsidP="009655D4">
            <w:pPr>
              <w:pStyle w:val="tabteksts"/>
              <w:ind w:left="134" w:right="69"/>
              <w:jc w:val="right"/>
              <w:rPr>
                <w:szCs w:val="18"/>
              </w:rPr>
            </w:pPr>
            <w:r w:rsidRPr="007B5640">
              <w:rPr>
                <w:szCs w:val="18"/>
              </w:rPr>
              <w:t>16 311 021</w:t>
            </w:r>
          </w:p>
        </w:tc>
        <w:tc>
          <w:tcPr>
            <w:tcW w:w="1122" w:type="dxa"/>
            <w:shd w:val="clear" w:color="auto" w:fill="D9D9D9"/>
          </w:tcPr>
          <w:p w14:paraId="133B7FBD" w14:textId="77777777" w:rsidR="006435C2" w:rsidRPr="007B5640" w:rsidRDefault="006435C2" w:rsidP="009655D4">
            <w:pPr>
              <w:pStyle w:val="tabteksts"/>
              <w:ind w:left="134" w:right="69"/>
              <w:jc w:val="right"/>
              <w:rPr>
                <w:szCs w:val="18"/>
              </w:rPr>
            </w:pPr>
            <w:r w:rsidRPr="007B5640">
              <w:rPr>
                <w:szCs w:val="18"/>
              </w:rPr>
              <w:t>16 543 226</w:t>
            </w:r>
          </w:p>
        </w:tc>
        <w:tc>
          <w:tcPr>
            <w:tcW w:w="1123" w:type="dxa"/>
            <w:shd w:val="clear" w:color="auto" w:fill="D9D9D9"/>
          </w:tcPr>
          <w:p w14:paraId="6CA021A4" w14:textId="77777777" w:rsidR="006435C2" w:rsidRPr="007B5640" w:rsidRDefault="006435C2" w:rsidP="009655D4">
            <w:pPr>
              <w:pStyle w:val="tabteksts"/>
              <w:ind w:left="134" w:right="69"/>
              <w:jc w:val="right"/>
              <w:rPr>
                <w:szCs w:val="18"/>
              </w:rPr>
            </w:pPr>
            <w:r w:rsidRPr="007B5640">
              <w:rPr>
                <w:szCs w:val="18"/>
              </w:rPr>
              <w:t>16 543 226</w:t>
            </w:r>
          </w:p>
        </w:tc>
      </w:tr>
      <w:tr w:rsidR="006435C2" w:rsidRPr="007B5640" w14:paraId="60F76042" w14:textId="77777777" w:rsidTr="009655D4">
        <w:trPr>
          <w:cantSplit/>
        </w:trPr>
        <w:tc>
          <w:tcPr>
            <w:tcW w:w="3468" w:type="dxa"/>
          </w:tcPr>
          <w:p w14:paraId="2A8F5371" w14:textId="77777777" w:rsidR="006435C2" w:rsidRPr="007B5640" w:rsidRDefault="006435C2" w:rsidP="009655D4">
            <w:pPr>
              <w:pStyle w:val="tabteksts"/>
              <w:ind w:left="134" w:right="69"/>
              <w:rPr>
                <w:szCs w:val="18"/>
                <w:lang w:eastAsia="lv-LV"/>
              </w:rPr>
            </w:pPr>
            <w:r w:rsidRPr="007B5640">
              <w:rPr>
                <w:szCs w:val="18"/>
                <w:lang w:eastAsia="lv-LV"/>
              </w:rPr>
              <w:t xml:space="preserve">Kopējo izdevumu izmaiņas, </w:t>
            </w:r>
            <w:r w:rsidRPr="007B5640">
              <w:rPr>
                <w:i/>
                <w:szCs w:val="18"/>
                <w:lang w:eastAsia="lv-LV"/>
              </w:rPr>
              <w:t>euro</w:t>
            </w:r>
            <w:r w:rsidRPr="007B5640">
              <w:rPr>
                <w:szCs w:val="18"/>
                <w:lang w:eastAsia="lv-LV"/>
              </w:rPr>
              <w:t xml:space="preserve"> (+/–) pret iepriekšējo gadu</w:t>
            </w:r>
          </w:p>
        </w:tc>
        <w:tc>
          <w:tcPr>
            <w:tcW w:w="1125" w:type="dxa"/>
          </w:tcPr>
          <w:p w14:paraId="5780CCBF" w14:textId="77777777" w:rsidR="006435C2" w:rsidRPr="007B5640" w:rsidRDefault="006435C2" w:rsidP="009655D4">
            <w:pPr>
              <w:pStyle w:val="tabteksts"/>
              <w:ind w:left="134" w:right="69"/>
              <w:jc w:val="center"/>
              <w:rPr>
                <w:szCs w:val="18"/>
              </w:rPr>
            </w:pPr>
            <w:r w:rsidRPr="007B5640">
              <w:rPr>
                <w:b/>
                <w:bCs/>
                <w:szCs w:val="18"/>
              </w:rPr>
              <w:t>×</w:t>
            </w:r>
          </w:p>
        </w:tc>
        <w:tc>
          <w:tcPr>
            <w:tcW w:w="1101" w:type="dxa"/>
          </w:tcPr>
          <w:p w14:paraId="033BAC28" w14:textId="77777777" w:rsidR="006435C2" w:rsidRPr="007B5640" w:rsidRDefault="006435C2" w:rsidP="009655D4">
            <w:pPr>
              <w:pStyle w:val="tabteksts"/>
              <w:ind w:left="134" w:right="69"/>
              <w:jc w:val="right"/>
              <w:rPr>
                <w:szCs w:val="18"/>
              </w:rPr>
            </w:pPr>
            <w:r w:rsidRPr="007B5640">
              <w:rPr>
                <w:szCs w:val="18"/>
              </w:rPr>
              <w:t>1 807 659</w:t>
            </w:r>
          </w:p>
        </w:tc>
        <w:tc>
          <w:tcPr>
            <w:tcW w:w="1123" w:type="dxa"/>
          </w:tcPr>
          <w:p w14:paraId="23483C2C" w14:textId="77777777" w:rsidR="006435C2" w:rsidRPr="007B5640" w:rsidRDefault="006435C2" w:rsidP="009655D4">
            <w:pPr>
              <w:pStyle w:val="tabteksts"/>
              <w:ind w:left="134" w:right="69"/>
              <w:jc w:val="right"/>
              <w:rPr>
                <w:szCs w:val="18"/>
              </w:rPr>
            </w:pPr>
            <w:r w:rsidRPr="007B5640">
              <w:rPr>
                <w:szCs w:val="18"/>
              </w:rPr>
              <w:t>3 670 729</w:t>
            </w:r>
          </w:p>
        </w:tc>
        <w:tc>
          <w:tcPr>
            <w:tcW w:w="1122" w:type="dxa"/>
          </w:tcPr>
          <w:p w14:paraId="25391BF6" w14:textId="77777777" w:rsidR="006435C2" w:rsidRPr="007B5640" w:rsidRDefault="006435C2" w:rsidP="009655D4">
            <w:pPr>
              <w:pStyle w:val="tabteksts"/>
              <w:ind w:left="134" w:right="69"/>
              <w:jc w:val="right"/>
              <w:rPr>
                <w:szCs w:val="18"/>
              </w:rPr>
            </w:pPr>
            <w:r w:rsidRPr="007B5640">
              <w:rPr>
                <w:szCs w:val="18"/>
              </w:rPr>
              <w:t>232 205</w:t>
            </w:r>
          </w:p>
        </w:tc>
        <w:tc>
          <w:tcPr>
            <w:tcW w:w="1123" w:type="dxa"/>
          </w:tcPr>
          <w:p w14:paraId="1AF26AC9" w14:textId="77777777" w:rsidR="006435C2" w:rsidRPr="007B5640" w:rsidRDefault="006435C2" w:rsidP="009655D4">
            <w:pPr>
              <w:pStyle w:val="tabteksts"/>
              <w:ind w:left="134" w:right="69"/>
              <w:jc w:val="center"/>
              <w:rPr>
                <w:szCs w:val="18"/>
              </w:rPr>
            </w:pPr>
            <w:r w:rsidRPr="007B5640">
              <w:rPr>
                <w:szCs w:val="18"/>
              </w:rPr>
              <w:t>-</w:t>
            </w:r>
          </w:p>
        </w:tc>
      </w:tr>
      <w:tr w:rsidR="006435C2" w:rsidRPr="007B5640" w14:paraId="406A59C0" w14:textId="77777777" w:rsidTr="009655D4">
        <w:trPr>
          <w:cantSplit/>
        </w:trPr>
        <w:tc>
          <w:tcPr>
            <w:tcW w:w="3468" w:type="dxa"/>
          </w:tcPr>
          <w:p w14:paraId="0D34A982" w14:textId="77777777" w:rsidR="006435C2" w:rsidRPr="007B5640" w:rsidRDefault="006435C2" w:rsidP="009655D4">
            <w:pPr>
              <w:pStyle w:val="tabteksts"/>
              <w:ind w:left="134" w:right="69"/>
              <w:rPr>
                <w:szCs w:val="18"/>
              </w:rPr>
            </w:pPr>
            <w:r w:rsidRPr="007B5640">
              <w:rPr>
                <w:szCs w:val="18"/>
                <w:lang w:eastAsia="lv-LV"/>
              </w:rPr>
              <w:lastRenderedPageBreak/>
              <w:t>Kopējie izdevumi</w:t>
            </w:r>
            <w:r w:rsidRPr="007B5640">
              <w:rPr>
                <w:szCs w:val="18"/>
              </w:rPr>
              <w:t>, % (+/–) pret iepriekšējo gadu</w:t>
            </w:r>
          </w:p>
        </w:tc>
        <w:tc>
          <w:tcPr>
            <w:tcW w:w="1125" w:type="dxa"/>
          </w:tcPr>
          <w:p w14:paraId="3857986C" w14:textId="77777777" w:rsidR="006435C2" w:rsidRPr="007B5640" w:rsidRDefault="006435C2" w:rsidP="009655D4">
            <w:pPr>
              <w:pStyle w:val="tabteksts"/>
              <w:ind w:left="134" w:right="69"/>
              <w:jc w:val="center"/>
              <w:rPr>
                <w:szCs w:val="18"/>
              </w:rPr>
            </w:pPr>
            <w:r w:rsidRPr="007B5640">
              <w:rPr>
                <w:b/>
                <w:bCs/>
                <w:szCs w:val="18"/>
              </w:rPr>
              <w:t>×</w:t>
            </w:r>
          </w:p>
        </w:tc>
        <w:tc>
          <w:tcPr>
            <w:tcW w:w="1101" w:type="dxa"/>
          </w:tcPr>
          <w:p w14:paraId="137F49EB" w14:textId="77777777" w:rsidR="006435C2" w:rsidRPr="007B5640" w:rsidRDefault="006435C2" w:rsidP="009655D4">
            <w:pPr>
              <w:pStyle w:val="tabteksts"/>
              <w:ind w:left="134" w:right="69"/>
              <w:jc w:val="right"/>
              <w:rPr>
                <w:szCs w:val="18"/>
              </w:rPr>
            </w:pPr>
            <w:r w:rsidRPr="007B5640">
              <w:rPr>
                <w:szCs w:val="18"/>
              </w:rPr>
              <w:t>16,7</w:t>
            </w:r>
          </w:p>
        </w:tc>
        <w:tc>
          <w:tcPr>
            <w:tcW w:w="1123" w:type="dxa"/>
          </w:tcPr>
          <w:p w14:paraId="15437851" w14:textId="77777777" w:rsidR="006435C2" w:rsidRPr="007B5640" w:rsidRDefault="006435C2" w:rsidP="009655D4">
            <w:pPr>
              <w:pStyle w:val="tabteksts"/>
              <w:ind w:left="134" w:right="69"/>
              <w:jc w:val="right"/>
              <w:rPr>
                <w:szCs w:val="18"/>
              </w:rPr>
            </w:pPr>
            <w:r w:rsidRPr="007B5640">
              <w:rPr>
                <w:szCs w:val="18"/>
              </w:rPr>
              <w:t>29,0</w:t>
            </w:r>
          </w:p>
        </w:tc>
        <w:tc>
          <w:tcPr>
            <w:tcW w:w="1122" w:type="dxa"/>
          </w:tcPr>
          <w:p w14:paraId="586B7AE4" w14:textId="77777777" w:rsidR="006435C2" w:rsidRPr="007B5640" w:rsidRDefault="006435C2" w:rsidP="009655D4">
            <w:pPr>
              <w:pStyle w:val="tabteksts"/>
              <w:ind w:left="134" w:right="69"/>
              <w:jc w:val="right"/>
              <w:rPr>
                <w:szCs w:val="18"/>
              </w:rPr>
            </w:pPr>
            <w:r w:rsidRPr="007B5640">
              <w:rPr>
                <w:szCs w:val="18"/>
              </w:rPr>
              <w:t>1,4</w:t>
            </w:r>
          </w:p>
        </w:tc>
        <w:tc>
          <w:tcPr>
            <w:tcW w:w="1123" w:type="dxa"/>
          </w:tcPr>
          <w:p w14:paraId="2E5650E6" w14:textId="77777777" w:rsidR="006435C2" w:rsidRPr="007B5640" w:rsidRDefault="006435C2" w:rsidP="009655D4">
            <w:pPr>
              <w:pStyle w:val="tabteksts"/>
              <w:ind w:left="134" w:right="69"/>
              <w:jc w:val="right"/>
              <w:rPr>
                <w:szCs w:val="18"/>
              </w:rPr>
            </w:pPr>
            <w:r w:rsidRPr="007B5640">
              <w:rPr>
                <w:szCs w:val="18"/>
              </w:rPr>
              <w:t>0,0</w:t>
            </w:r>
          </w:p>
        </w:tc>
      </w:tr>
      <w:tr w:rsidR="006435C2" w:rsidRPr="007B5640" w14:paraId="6DF96F88" w14:textId="77777777" w:rsidTr="009655D4">
        <w:trPr>
          <w:cantSplit/>
        </w:trPr>
        <w:tc>
          <w:tcPr>
            <w:tcW w:w="3468" w:type="dxa"/>
          </w:tcPr>
          <w:p w14:paraId="4B01FE8E" w14:textId="77777777" w:rsidR="006435C2" w:rsidRPr="007B5640" w:rsidRDefault="006435C2" w:rsidP="009655D4">
            <w:pPr>
              <w:pStyle w:val="tabteksts"/>
              <w:ind w:left="134" w:right="69"/>
              <w:rPr>
                <w:szCs w:val="18"/>
                <w:lang w:eastAsia="lv-LV"/>
              </w:rPr>
            </w:pPr>
            <w:r w:rsidRPr="007B5640">
              <w:rPr>
                <w:szCs w:val="18"/>
              </w:rPr>
              <w:t xml:space="preserve">Atlīdzība, </w:t>
            </w:r>
            <w:r w:rsidRPr="007B5640">
              <w:rPr>
                <w:i/>
                <w:szCs w:val="18"/>
              </w:rPr>
              <w:t>euro</w:t>
            </w:r>
          </w:p>
        </w:tc>
        <w:tc>
          <w:tcPr>
            <w:tcW w:w="1125" w:type="dxa"/>
          </w:tcPr>
          <w:p w14:paraId="268F6554" w14:textId="77777777" w:rsidR="006435C2" w:rsidRPr="007B5640" w:rsidRDefault="006435C2" w:rsidP="009655D4">
            <w:pPr>
              <w:pStyle w:val="tabteksts"/>
              <w:ind w:left="134" w:right="69"/>
              <w:jc w:val="right"/>
              <w:rPr>
                <w:szCs w:val="18"/>
              </w:rPr>
            </w:pPr>
            <w:r w:rsidRPr="007B5640">
              <w:rPr>
                <w:szCs w:val="18"/>
              </w:rPr>
              <w:t>8 353 252</w:t>
            </w:r>
          </w:p>
        </w:tc>
        <w:tc>
          <w:tcPr>
            <w:tcW w:w="1101" w:type="dxa"/>
          </w:tcPr>
          <w:p w14:paraId="662F15E3" w14:textId="77777777" w:rsidR="006435C2" w:rsidRPr="007B5640" w:rsidRDefault="006435C2" w:rsidP="009655D4">
            <w:pPr>
              <w:pStyle w:val="tabteksts"/>
              <w:ind w:left="134" w:right="69"/>
              <w:jc w:val="right"/>
              <w:rPr>
                <w:szCs w:val="18"/>
              </w:rPr>
            </w:pPr>
            <w:r w:rsidRPr="007B5640">
              <w:rPr>
                <w:szCs w:val="18"/>
              </w:rPr>
              <w:t>9 306 204</w:t>
            </w:r>
          </w:p>
        </w:tc>
        <w:tc>
          <w:tcPr>
            <w:tcW w:w="1123" w:type="dxa"/>
          </w:tcPr>
          <w:p w14:paraId="3767A585" w14:textId="77777777" w:rsidR="006435C2" w:rsidRPr="007B5640" w:rsidRDefault="006435C2" w:rsidP="009655D4">
            <w:pPr>
              <w:pStyle w:val="tabteksts"/>
              <w:ind w:left="134" w:right="69"/>
              <w:jc w:val="right"/>
              <w:rPr>
                <w:szCs w:val="18"/>
              </w:rPr>
            </w:pPr>
            <w:r w:rsidRPr="007B5640">
              <w:rPr>
                <w:szCs w:val="18"/>
              </w:rPr>
              <w:t>13 187 593</w:t>
            </w:r>
          </w:p>
        </w:tc>
        <w:tc>
          <w:tcPr>
            <w:tcW w:w="1122" w:type="dxa"/>
          </w:tcPr>
          <w:p w14:paraId="1E45A30E" w14:textId="77777777" w:rsidR="006435C2" w:rsidRPr="007B5640" w:rsidRDefault="006435C2" w:rsidP="009655D4">
            <w:pPr>
              <w:pStyle w:val="tabteksts"/>
              <w:ind w:left="134" w:right="69"/>
              <w:jc w:val="right"/>
              <w:rPr>
                <w:szCs w:val="18"/>
              </w:rPr>
            </w:pPr>
            <w:r w:rsidRPr="007B5640">
              <w:rPr>
                <w:szCs w:val="18"/>
              </w:rPr>
              <w:t>13 384 779</w:t>
            </w:r>
          </w:p>
        </w:tc>
        <w:tc>
          <w:tcPr>
            <w:tcW w:w="1123" w:type="dxa"/>
          </w:tcPr>
          <w:p w14:paraId="708D0B5A" w14:textId="77777777" w:rsidR="006435C2" w:rsidRPr="007B5640" w:rsidRDefault="006435C2" w:rsidP="009655D4">
            <w:pPr>
              <w:pStyle w:val="tabteksts"/>
              <w:ind w:left="134" w:right="69"/>
              <w:jc w:val="right"/>
              <w:rPr>
                <w:szCs w:val="18"/>
              </w:rPr>
            </w:pPr>
            <w:r w:rsidRPr="007B5640">
              <w:rPr>
                <w:szCs w:val="18"/>
              </w:rPr>
              <w:t>13 384 779</w:t>
            </w:r>
          </w:p>
        </w:tc>
      </w:tr>
      <w:tr w:rsidR="006435C2" w:rsidRPr="007B5640" w14:paraId="0318A02E" w14:textId="77777777" w:rsidTr="009655D4">
        <w:trPr>
          <w:cantSplit/>
        </w:trPr>
        <w:tc>
          <w:tcPr>
            <w:tcW w:w="3468" w:type="dxa"/>
          </w:tcPr>
          <w:p w14:paraId="1538ADB8" w14:textId="77777777" w:rsidR="006435C2" w:rsidRPr="007B5640" w:rsidRDefault="006435C2" w:rsidP="009655D4">
            <w:pPr>
              <w:pStyle w:val="tabteksts"/>
              <w:ind w:left="134" w:right="69"/>
              <w:rPr>
                <w:szCs w:val="18"/>
                <w:lang w:eastAsia="lv-LV"/>
              </w:rPr>
            </w:pPr>
            <w:r w:rsidRPr="007B5640">
              <w:rPr>
                <w:szCs w:val="18"/>
              </w:rPr>
              <w:t>Vidējais amata vietu skaits gadā, neskaitot pedagogu un zemessargu amata vietas</w:t>
            </w:r>
          </w:p>
        </w:tc>
        <w:tc>
          <w:tcPr>
            <w:tcW w:w="1125" w:type="dxa"/>
          </w:tcPr>
          <w:p w14:paraId="3A6D2251" w14:textId="77777777" w:rsidR="006435C2" w:rsidRPr="007B5640" w:rsidRDefault="006435C2" w:rsidP="009655D4">
            <w:pPr>
              <w:pStyle w:val="tabteksts"/>
              <w:ind w:left="134" w:right="69"/>
              <w:jc w:val="right"/>
              <w:rPr>
                <w:szCs w:val="18"/>
              </w:rPr>
            </w:pPr>
            <w:r w:rsidRPr="007B5640">
              <w:rPr>
                <w:szCs w:val="18"/>
              </w:rPr>
              <w:t>322</w:t>
            </w:r>
          </w:p>
        </w:tc>
        <w:tc>
          <w:tcPr>
            <w:tcW w:w="1101" w:type="dxa"/>
          </w:tcPr>
          <w:p w14:paraId="07CA594B" w14:textId="77777777" w:rsidR="006435C2" w:rsidRPr="007B5640" w:rsidRDefault="006435C2" w:rsidP="009655D4">
            <w:pPr>
              <w:pStyle w:val="tabteksts"/>
              <w:ind w:left="134" w:right="69"/>
              <w:jc w:val="right"/>
              <w:rPr>
                <w:szCs w:val="18"/>
              </w:rPr>
            </w:pPr>
            <w:r w:rsidRPr="007B5640">
              <w:rPr>
                <w:szCs w:val="18"/>
              </w:rPr>
              <w:t>349</w:t>
            </w:r>
          </w:p>
        </w:tc>
        <w:tc>
          <w:tcPr>
            <w:tcW w:w="1123" w:type="dxa"/>
          </w:tcPr>
          <w:p w14:paraId="78D039E1" w14:textId="2E23D4D6" w:rsidR="006435C2" w:rsidRPr="007B5640" w:rsidRDefault="006435C2" w:rsidP="009655D4">
            <w:pPr>
              <w:pStyle w:val="tabteksts"/>
              <w:ind w:left="134" w:right="69"/>
              <w:jc w:val="right"/>
              <w:rPr>
                <w:szCs w:val="18"/>
              </w:rPr>
            </w:pPr>
            <w:r w:rsidRPr="007B5640">
              <w:rPr>
                <w:szCs w:val="18"/>
              </w:rPr>
              <w:t>432</w:t>
            </w:r>
            <w:r w:rsidR="00285536" w:rsidRPr="00285536">
              <w:rPr>
                <w:szCs w:val="18"/>
                <w:vertAlign w:val="superscript"/>
              </w:rPr>
              <w:t>1</w:t>
            </w:r>
          </w:p>
        </w:tc>
        <w:tc>
          <w:tcPr>
            <w:tcW w:w="1122" w:type="dxa"/>
          </w:tcPr>
          <w:p w14:paraId="6749704F" w14:textId="77777777" w:rsidR="006435C2" w:rsidRPr="007B5640" w:rsidRDefault="006435C2" w:rsidP="009655D4">
            <w:pPr>
              <w:pStyle w:val="tabteksts"/>
              <w:ind w:left="134" w:right="69"/>
              <w:jc w:val="right"/>
              <w:rPr>
                <w:szCs w:val="18"/>
              </w:rPr>
            </w:pPr>
            <w:r w:rsidRPr="007B5640">
              <w:rPr>
                <w:szCs w:val="18"/>
              </w:rPr>
              <w:t>432</w:t>
            </w:r>
          </w:p>
        </w:tc>
        <w:tc>
          <w:tcPr>
            <w:tcW w:w="1123" w:type="dxa"/>
          </w:tcPr>
          <w:p w14:paraId="07668568" w14:textId="77777777" w:rsidR="006435C2" w:rsidRPr="007B5640" w:rsidRDefault="006435C2" w:rsidP="009655D4">
            <w:pPr>
              <w:pStyle w:val="tabteksts"/>
              <w:ind w:left="134" w:right="69"/>
              <w:jc w:val="right"/>
              <w:rPr>
                <w:szCs w:val="18"/>
              </w:rPr>
            </w:pPr>
            <w:r w:rsidRPr="007B5640">
              <w:rPr>
                <w:szCs w:val="18"/>
              </w:rPr>
              <w:t>432</w:t>
            </w:r>
          </w:p>
        </w:tc>
      </w:tr>
      <w:tr w:rsidR="006435C2" w:rsidRPr="007B5640" w14:paraId="0247D61B" w14:textId="77777777" w:rsidTr="009655D4">
        <w:trPr>
          <w:cantSplit/>
        </w:trPr>
        <w:tc>
          <w:tcPr>
            <w:tcW w:w="3468" w:type="dxa"/>
          </w:tcPr>
          <w:p w14:paraId="62C5BD6E" w14:textId="77777777" w:rsidR="006435C2" w:rsidRPr="007B5640" w:rsidRDefault="006435C2" w:rsidP="009655D4">
            <w:pPr>
              <w:pStyle w:val="tabteksts"/>
              <w:ind w:left="134" w:right="69"/>
              <w:rPr>
                <w:szCs w:val="18"/>
                <w:lang w:eastAsia="lv-LV"/>
              </w:rPr>
            </w:pPr>
            <w:r w:rsidRPr="007B5640">
              <w:rPr>
                <w:szCs w:val="18"/>
              </w:rPr>
              <w:t xml:space="preserve">Vidējā atlīdzība amata vietai </w:t>
            </w:r>
            <w:r w:rsidRPr="007B5640">
              <w:rPr>
                <w:szCs w:val="18"/>
                <w:lang w:eastAsia="lv-LV"/>
              </w:rPr>
              <w:t>(mēnesī)</w:t>
            </w:r>
            <w:r w:rsidRPr="007B5640">
              <w:rPr>
                <w:szCs w:val="18"/>
              </w:rPr>
              <w:t xml:space="preserve">, neskaitot pedagogu amata vietas, </w:t>
            </w:r>
            <w:r w:rsidRPr="007B5640">
              <w:rPr>
                <w:i/>
                <w:szCs w:val="18"/>
              </w:rPr>
              <w:t>euro</w:t>
            </w:r>
          </w:p>
        </w:tc>
        <w:tc>
          <w:tcPr>
            <w:tcW w:w="1125" w:type="dxa"/>
          </w:tcPr>
          <w:p w14:paraId="5701120F" w14:textId="77777777" w:rsidR="006435C2" w:rsidRPr="007B5640" w:rsidRDefault="006435C2" w:rsidP="009655D4">
            <w:pPr>
              <w:pStyle w:val="tabteksts"/>
              <w:ind w:left="134" w:right="69"/>
              <w:jc w:val="right"/>
              <w:rPr>
                <w:szCs w:val="18"/>
              </w:rPr>
            </w:pPr>
            <w:r w:rsidRPr="007B5640">
              <w:rPr>
                <w:szCs w:val="18"/>
              </w:rPr>
              <w:t>2 161</w:t>
            </w:r>
          </w:p>
        </w:tc>
        <w:tc>
          <w:tcPr>
            <w:tcW w:w="1101" w:type="dxa"/>
          </w:tcPr>
          <w:p w14:paraId="5F1EA5E9" w14:textId="77777777" w:rsidR="006435C2" w:rsidRPr="007B5640" w:rsidRDefault="006435C2" w:rsidP="009655D4">
            <w:pPr>
              <w:pStyle w:val="tabteksts"/>
              <w:ind w:left="134" w:right="69"/>
              <w:jc w:val="right"/>
              <w:rPr>
                <w:szCs w:val="18"/>
              </w:rPr>
            </w:pPr>
            <w:r w:rsidRPr="007B5640">
              <w:rPr>
                <w:szCs w:val="18"/>
              </w:rPr>
              <w:t>2 220</w:t>
            </w:r>
          </w:p>
        </w:tc>
        <w:tc>
          <w:tcPr>
            <w:tcW w:w="1123" w:type="dxa"/>
          </w:tcPr>
          <w:p w14:paraId="35CFBB07" w14:textId="77777777" w:rsidR="006435C2" w:rsidRPr="007B5640" w:rsidRDefault="006435C2" w:rsidP="009655D4">
            <w:pPr>
              <w:pStyle w:val="tabteksts"/>
              <w:ind w:left="134" w:right="69"/>
              <w:jc w:val="right"/>
              <w:rPr>
                <w:szCs w:val="18"/>
              </w:rPr>
            </w:pPr>
            <w:r w:rsidRPr="007B5640">
              <w:rPr>
                <w:szCs w:val="18"/>
              </w:rPr>
              <w:t>2 542</w:t>
            </w:r>
          </w:p>
        </w:tc>
        <w:tc>
          <w:tcPr>
            <w:tcW w:w="1122" w:type="dxa"/>
          </w:tcPr>
          <w:p w14:paraId="7D46DE25" w14:textId="77777777" w:rsidR="006435C2" w:rsidRPr="007B5640" w:rsidRDefault="006435C2" w:rsidP="009655D4">
            <w:pPr>
              <w:pStyle w:val="tabteksts"/>
              <w:ind w:left="134" w:right="69"/>
              <w:jc w:val="right"/>
              <w:rPr>
                <w:szCs w:val="18"/>
              </w:rPr>
            </w:pPr>
            <w:r w:rsidRPr="007B5640">
              <w:rPr>
                <w:szCs w:val="18"/>
              </w:rPr>
              <w:t>2 580</w:t>
            </w:r>
          </w:p>
        </w:tc>
        <w:tc>
          <w:tcPr>
            <w:tcW w:w="1123" w:type="dxa"/>
          </w:tcPr>
          <w:p w14:paraId="22C53325" w14:textId="77777777" w:rsidR="006435C2" w:rsidRPr="007B5640" w:rsidRDefault="006435C2" w:rsidP="009655D4">
            <w:pPr>
              <w:pStyle w:val="tabteksts"/>
              <w:ind w:left="134" w:right="69"/>
              <w:jc w:val="right"/>
              <w:rPr>
                <w:szCs w:val="18"/>
              </w:rPr>
            </w:pPr>
            <w:r w:rsidRPr="007B5640">
              <w:rPr>
                <w:szCs w:val="18"/>
              </w:rPr>
              <w:t>2 580</w:t>
            </w:r>
          </w:p>
        </w:tc>
      </w:tr>
      <w:tr w:rsidR="006435C2" w:rsidRPr="007B5640" w14:paraId="10831C5C" w14:textId="77777777" w:rsidTr="009655D4">
        <w:trPr>
          <w:cantSplit/>
        </w:trPr>
        <w:tc>
          <w:tcPr>
            <w:tcW w:w="3468" w:type="dxa"/>
          </w:tcPr>
          <w:p w14:paraId="18ED7E1C" w14:textId="77777777" w:rsidR="006435C2" w:rsidRPr="007B5640" w:rsidRDefault="006435C2" w:rsidP="009655D4">
            <w:pPr>
              <w:pStyle w:val="tabteksts"/>
              <w:ind w:left="134" w:right="69"/>
              <w:rPr>
                <w:szCs w:val="18"/>
                <w:lang w:eastAsia="lv-LV"/>
              </w:rPr>
            </w:pPr>
            <w:r w:rsidRPr="007B5640">
              <w:rPr>
                <w:szCs w:val="18"/>
                <w:lang w:eastAsia="lv-LV"/>
              </w:rPr>
              <w:t xml:space="preserve">Kopējā atlīdzība gadā par ārštata darbinieku un uz līgumattiecību pamata nodarbināto, kas nav amatu sarakstā, pakalpojumiem, </w:t>
            </w:r>
            <w:r w:rsidRPr="007B5640">
              <w:rPr>
                <w:i/>
                <w:szCs w:val="18"/>
                <w:lang w:eastAsia="lv-LV"/>
              </w:rPr>
              <w:t>euro</w:t>
            </w:r>
          </w:p>
        </w:tc>
        <w:tc>
          <w:tcPr>
            <w:tcW w:w="1125" w:type="dxa"/>
          </w:tcPr>
          <w:p w14:paraId="6A0BC9C5" w14:textId="77777777" w:rsidR="006435C2" w:rsidRPr="007B5640" w:rsidRDefault="006435C2" w:rsidP="009655D4">
            <w:pPr>
              <w:pStyle w:val="tabteksts"/>
              <w:ind w:left="134" w:right="69"/>
              <w:jc w:val="right"/>
              <w:rPr>
                <w:szCs w:val="18"/>
              </w:rPr>
            </w:pPr>
            <w:r w:rsidRPr="007B5640">
              <w:rPr>
                <w:szCs w:val="18"/>
              </w:rPr>
              <w:t>4 519</w:t>
            </w:r>
          </w:p>
        </w:tc>
        <w:tc>
          <w:tcPr>
            <w:tcW w:w="1101" w:type="dxa"/>
          </w:tcPr>
          <w:p w14:paraId="614873FD" w14:textId="77777777" w:rsidR="006435C2" w:rsidRPr="007B5640" w:rsidRDefault="006435C2" w:rsidP="009655D4">
            <w:pPr>
              <w:pStyle w:val="tabteksts"/>
              <w:ind w:left="134" w:right="69"/>
              <w:jc w:val="right"/>
              <w:rPr>
                <w:szCs w:val="18"/>
              </w:rPr>
            </w:pPr>
            <w:r w:rsidRPr="007B5640">
              <w:rPr>
                <w:szCs w:val="18"/>
              </w:rPr>
              <w:t>8 651</w:t>
            </w:r>
          </w:p>
        </w:tc>
        <w:tc>
          <w:tcPr>
            <w:tcW w:w="1123" w:type="dxa"/>
          </w:tcPr>
          <w:p w14:paraId="3396A08E" w14:textId="77777777" w:rsidR="006435C2" w:rsidRPr="007B5640" w:rsidRDefault="006435C2" w:rsidP="009655D4">
            <w:pPr>
              <w:pStyle w:val="tabteksts"/>
              <w:ind w:left="134" w:right="69"/>
              <w:jc w:val="right"/>
              <w:rPr>
                <w:szCs w:val="18"/>
              </w:rPr>
            </w:pPr>
            <w:r w:rsidRPr="007B5640">
              <w:rPr>
                <w:szCs w:val="18"/>
              </w:rPr>
              <w:t>8 651</w:t>
            </w:r>
          </w:p>
        </w:tc>
        <w:tc>
          <w:tcPr>
            <w:tcW w:w="1122" w:type="dxa"/>
          </w:tcPr>
          <w:p w14:paraId="349A33CA" w14:textId="77777777" w:rsidR="006435C2" w:rsidRPr="007B5640" w:rsidRDefault="006435C2" w:rsidP="009655D4">
            <w:pPr>
              <w:pStyle w:val="tabteksts"/>
              <w:ind w:left="134" w:right="69"/>
              <w:jc w:val="right"/>
              <w:rPr>
                <w:szCs w:val="18"/>
              </w:rPr>
            </w:pPr>
            <w:r w:rsidRPr="007B5640">
              <w:rPr>
                <w:szCs w:val="18"/>
              </w:rPr>
              <w:t>8 651</w:t>
            </w:r>
          </w:p>
        </w:tc>
        <w:tc>
          <w:tcPr>
            <w:tcW w:w="1123" w:type="dxa"/>
          </w:tcPr>
          <w:p w14:paraId="1AC19BCF" w14:textId="77777777" w:rsidR="006435C2" w:rsidRPr="007B5640" w:rsidRDefault="006435C2" w:rsidP="009655D4">
            <w:pPr>
              <w:pStyle w:val="tabteksts"/>
              <w:ind w:left="134" w:right="69"/>
              <w:jc w:val="right"/>
              <w:rPr>
                <w:szCs w:val="18"/>
              </w:rPr>
            </w:pPr>
            <w:r w:rsidRPr="007B5640">
              <w:rPr>
                <w:szCs w:val="18"/>
              </w:rPr>
              <w:t>8 651</w:t>
            </w:r>
          </w:p>
        </w:tc>
      </w:tr>
    </w:tbl>
    <w:p w14:paraId="10E3A5D4" w14:textId="77777777" w:rsidR="006435C2" w:rsidRPr="007B5640" w:rsidRDefault="006435C2" w:rsidP="006435C2">
      <w:pPr>
        <w:pStyle w:val="H4"/>
        <w:tabs>
          <w:tab w:val="left" w:pos="1134"/>
        </w:tabs>
        <w:spacing w:after="0"/>
        <w:ind w:left="425"/>
        <w:jc w:val="both"/>
        <w:outlineLvl w:val="9"/>
        <w:rPr>
          <w:b w:val="0"/>
          <w:sz w:val="18"/>
          <w:szCs w:val="18"/>
        </w:rPr>
      </w:pPr>
      <w:r w:rsidRPr="007B5640">
        <w:rPr>
          <w:b w:val="0"/>
          <w:sz w:val="18"/>
          <w:szCs w:val="18"/>
        </w:rPr>
        <w:t>Piezīmes.</w:t>
      </w:r>
    </w:p>
    <w:p w14:paraId="085D7688" w14:textId="26E4489C" w:rsidR="006435C2" w:rsidRPr="007B5640" w:rsidRDefault="00285536" w:rsidP="009B6C5B">
      <w:pPr>
        <w:pStyle w:val="H4"/>
        <w:tabs>
          <w:tab w:val="left" w:pos="1134"/>
        </w:tabs>
        <w:spacing w:after="0"/>
        <w:ind w:firstLine="425"/>
        <w:jc w:val="both"/>
        <w:outlineLvl w:val="9"/>
        <w:rPr>
          <w:b w:val="0"/>
          <w:sz w:val="18"/>
          <w:szCs w:val="18"/>
          <w:lang w:eastAsia="lv-LV"/>
        </w:rPr>
      </w:pPr>
      <w:r w:rsidRPr="00285536">
        <w:rPr>
          <w:b w:val="0"/>
          <w:sz w:val="18"/>
          <w:szCs w:val="18"/>
          <w:vertAlign w:val="superscript"/>
        </w:rPr>
        <w:t>1</w:t>
      </w:r>
      <w:r>
        <w:rPr>
          <w:b w:val="0"/>
          <w:sz w:val="18"/>
          <w:szCs w:val="18"/>
        </w:rPr>
        <w:t xml:space="preserve"> </w:t>
      </w:r>
      <w:r w:rsidR="006435C2" w:rsidRPr="007B5640">
        <w:rPr>
          <w:b w:val="0"/>
          <w:sz w:val="18"/>
          <w:szCs w:val="18"/>
        </w:rPr>
        <w:t xml:space="preserve">Izveidotas 84 jaunas amata vietas </w:t>
      </w:r>
      <w:r w:rsidR="006435C2">
        <w:rPr>
          <w:b w:val="0"/>
          <w:sz w:val="18"/>
          <w:szCs w:val="18"/>
        </w:rPr>
        <w:t>saistībā</w:t>
      </w:r>
      <w:r w:rsidR="006435C2" w:rsidRPr="007B5640">
        <w:rPr>
          <w:b w:val="0"/>
          <w:sz w:val="18"/>
          <w:szCs w:val="18"/>
        </w:rPr>
        <w:t xml:space="preserve"> ar</w:t>
      </w:r>
      <w:r w:rsidR="006435C2">
        <w:rPr>
          <w:b w:val="0"/>
          <w:sz w:val="18"/>
          <w:szCs w:val="18"/>
        </w:rPr>
        <w:t xml:space="preserve"> </w:t>
      </w:r>
      <w:r w:rsidR="006435C2" w:rsidRPr="009D055A">
        <w:rPr>
          <w:b w:val="0"/>
          <w:bCs/>
          <w:sz w:val="18"/>
          <w:szCs w:val="18"/>
          <w:lang w:eastAsia="lv-LV"/>
        </w:rPr>
        <w:t>VAM ievie</w:t>
      </w:r>
      <w:r w:rsidR="006435C2">
        <w:rPr>
          <w:b w:val="0"/>
          <w:bCs/>
          <w:sz w:val="18"/>
          <w:szCs w:val="18"/>
          <w:lang w:eastAsia="lv-LV"/>
        </w:rPr>
        <w:t>šanu no</w:t>
      </w:r>
      <w:r w:rsidR="006435C2" w:rsidRPr="007B5640">
        <w:rPr>
          <w:b w:val="0"/>
          <w:sz w:val="18"/>
          <w:szCs w:val="18"/>
        </w:rPr>
        <w:t xml:space="preserve"> </w:t>
      </w:r>
      <w:r w:rsidR="006435C2" w:rsidRPr="009D055A">
        <w:rPr>
          <w:b w:val="0"/>
          <w:bCs/>
          <w:sz w:val="18"/>
          <w:szCs w:val="18"/>
          <w:lang w:eastAsia="lv-LV"/>
        </w:rPr>
        <w:t>2024.gada 1.septembr</w:t>
      </w:r>
      <w:r w:rsidR="006435C2">
        <w:rPr>
          <w:b w:val="0"/>
          <w:bCs/>
          <w:sz w:val="18"/>
          <w:szCs w:val="18"/>
          <w:lang w:eastAsia="lv-LV"/>
        </w:rPr>
        <w:t>a (</w:t>
      </w:r>
      <w:r w:rsidR="006435C2" w:rsidRPr="007B5640">
        <w:rPr>
          <w:b w:val="0"/>
          <w:sz w:val="18"/>
          <w:szCs w:val="18"/>
          <w:lang w:eastAsia="lv-LV"/>
        </w:rPr>
        <w:t>MK 23.01.2024. sēdes prot. Nr.3 37.§.</w:t>
      </w:r>
      <w:r w:rsidR="006435C2">
        <w:rPr>
          <w:b w:val="0"/>
          <w:sz w:val="18"/>
          <w:szCs w:val="18"/>
          <w:lang w:eastAsia="lv-LV"/>
        </w:rPr>
        <w:t>).</w:t>
      </w:r>
    </w:p>
    <w:p w14:paraId="049901F2" w14:textId="77777777" w:rsidR="006435C2" w:rsidRPr="007B5640" w:rsidRDefault="006435C2" w:rsidP="006435C2">
      <w:pPr>
        <w:pStyle w:val="H4"/>
        <w:tabs>
          <w:tab w:val="left" w:pos="1134"/>
        </w:tabs>
        <w:spacing w:after="0"/>
        <w:ind w:left="425"/>
        <w:jc w:val="both"/>
        <w:outlineLvl w:val="9"/>
        <w:rPr>
          <w:b w:val="0"/>
          <w:sz w:val="18"/>
          <w:szCs w:val="18"/>
          <w:lang w:eastAsia="lv-LV"/>
        </w:rPr>
      </w:pPr>
      <w:r w:rsidRPr="007B5640">
        <w:rPr>
          <w:b w:val="0"/>
          <w:sz w:val="18"/>
          <w:szCs w:val="18"/>
          <w:lang w:eastAsia="lv-LV"/>
        </w:rPr>
        <w:t xml:space="preserve"> </w:t>
      </w:r>
      <w:r>
        <w:rPr>
          <w:b w:val="0"/>
          <w:sz w:val="18"/>
          <w:szCs w:val="18"/>
          <w:lang w:eastAsia="lv-LV"/>
        </w:rPr>
        <w:t xml:space="preserve">- </w:t>
      </w:r>
      <w:r w:rsidRPr="007B5640">
        <w:rPr>
          <w:b w:val="0"/>
          <w:sz w:val="18"/>
          <w:szCs w:val="18"/>
          <w:lang w:eastAsia="lv-LV"/>
        </w:rPr>
        <w:t xml:space="preserve">1 amata vietas pārdale uz budžeta </w:t>
      </w:r>
      <w:r>
        <w:rPr>
          <w:b w:val="0"/>
          <w:sz w:val="18"/>
          <w:szCs w:val="18"/>
          <w:lang w:eastAsia="lv-LV"/>
        </w:rPr>
        <w:t>apakš</w:t>
      </w:r>
      <w:r w:rsidRPr="007B5640">
        <w:rPr>
          <w:b w:val="0"/>
          <w:sz w:val="18"/>
          <w:szCs w:val="18"/>
          <w:lang w:eastAsia="lv-LV"/>
        </w:rPr>
        <w:t>programmu 22.10.00 “Starptautisko operāciju un Nacionālo bruņoto spēku personālsastāva centralizētais atalgojums”</w:t>
      </w:r>
      <w:r>
        <w:rPr>
          <w:b w:val="0"/>
          <w:sz w:val="18"/>
          <w:szCs w:val="18"/>
          <w:lang w:eastAsia="lv-LV"/>
        </w:rPr>
        <w:t>.</w:t>
      </w:r>
    </w:p>
    <w:p w14:paraId="7CEC5FC7" w14:textId="77777777" w:rsidR="006435C2" w:rsidRPr="007B5640" w:rsidRDefault="006435C2" w:rsidP="006435C2">
      <w:pPr>
        <w:pStyle w:val="Tabuluvirsraksti"/>
        <w:tabs>
          <w:tab w:val="left" w:pos="1252"/>
        </w:tabs>
        <w:spacing w:before="240" w:after="120"/>
        <w:rPr>
          <w:b/>
          <w:szCs w:val="24"/>
          <w:lang w:eastAsia="lv-LV"/>
        </w:rPr>
      </w:pPr>
      <w:r w:rsidRPr="007B5640">
        <w:rPr>
          <w:b/>
          <w:szCs w:val="24"/>
          <w:lang w:eastAsia="lv-LV"/>
        </w:rPr>
        <w:t>Izmaiņas izdevumos, salīdzinot 2025. gada projektu ar 2024. gada plānu</w:t>
      </w:r>
    </w:p>
    <w:p w14:paraId="13233E58" w14:textId="77777777" w:rsidR="006435C2" w:rsidRPr="007B5640" w:rsidRDefault="006435C2" w:rsidP="006435C2">
      <w:pPr>
        <w:jc w:val="right"/>
        <w:rPr>
          <w:i/>
          <w:sz w:val="18"/>
          <w:szCs w:val="18"/>
        </w:rPr>
      </w:pPr>
      <w:r w:rsidRPr="007B5640">
        <w:rPr>
          <w:i/>
          <w:sz w:val="18"/>
          <w:szCs w:val="18"/>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65"/>
        <w:gridCol w:w="1449"/>
        <w:gridCol w:w="1442"/>
        <w:gridCol w:w="1406"/>
      </w:tblGrid>
      <w:tr w:rsidR="006435C2" w:rsidRPr="007B5640" w14:paraId="0D004C3B" w14:textId="77777777" w:rsidTr="009655D4">
        <w:trPr>
          <w:cantSplit/>
          <w:tblHeader/>
        </w:trPr>
        <w:tc>
          <w:tcPr>
            <w:tcW w:w="4765" w:type="dxa"/>
            <w:vAlign w:val="center"/>
          </w:tcPr>
          <w:p w14:paraId="4A1B82EB" w14:textId="77777777" w:rsidR="006435C2" w:rsidRPr="007B5640" w:rsidRDefault="006435C2" w:rsidP="009655D4">
            <w:pPr>
              <w:pStyle w:val="tabteksts"/>
              <w:jc w:val="center"/>
              <w:rPr>
                <w:szCs w:val="18"/>
              </w:rPr>
            </w:pPr>
            <w:r w:rsidRPr="007B5640">
              <w:rPr>
                <w:szCs w:val="18"/>
                <w:lang w:eastAsia="lv-LV"/>
              </w:rPr>
              <w:t>Pasākums</w:t>
            </w:r>
          </w:p>
        </w:tc>
        <w:tc>
          <w:tcPr>
            <w:tcW w:w="1449" w:type="dxa"/>
            <w:vAlign w:val="center"/>
          </w:tcPr>
          <w:p w14:paraId="1C7A601E" w14:textId="77777777" w:rsidR="006435C2" w:rsidRPr="007B5640" w:rsidRDefault="006435C2" w:rsidP="009655D4">
            <w:pPr>
              <w:pStyle w:val="tabteksts"/>
              <w:jc w:val="center"/>
              <w:rPr>
                <w:szCs w:val="18"/>
                <w:lang w:eastAsia="lv-LV"/>
              </w:rPr>
            </w:pPr>
            <w:r w:rsidRPr="007B5640">
              <w:rPr>
                <w:szCs w:val="18"/>
                <w:lang w:eastAsia="lv-LV"/>
              </w:rPr>
              <w:t>Samazinājums</w:t>
            </w:r>
          </w:p>
        </w:tc>
        <w:tc>
          <w:tcPr>
            <w:tcW w:w="1442" w:type="dxa"/>
            <w:vAlign w:val="center"/>
          </w:tcPr>
          <w:p w14:paraId="1DC62436" w14:textId="77777777" w:rsidR="006435C2" w:rsidRPr="007B5640" w:rsidRDefault="006435C2" w:rsidP="009655D4">
            <w:pPr>
              <w:pStyle w:val="tabteksts"/>
              <w:jc w:val="center"/>
              <w:rPr>
                <w:szCs w:val="18"/>
                <w:lang w:eastAsia="lv-LV"/>
              </w:rPr>
            </w:pPr>
            <w:r w:rsidRPr="007B5640">
              <w:rPr>
                <w:szCs w:val="18"/>
                <w:lang w:eastAsia="lv-LV"/>
              </w:rPr>
              <w:t>Palielinājums</w:t>
            </w:r>
          </w:p>
        </w:tc>
        <w:tc>
          <w:tcPr>
            <w:tcW w:w="1406" w:type="dxa"/>
            <w:vAlign w:val="center"/>
          </w:tcPr>
          <w:p w14:paraId="5567DFC4" w14:textId="77777777" w:rsidR="006435C2" w:rsidRPr="007B5640" w:rsidRDefault="006435C2" w:rsidP="009655D4">
            <w:pPr>
              <w:pStyle w:val="tabteksts"/>
              <w:jc w:val="center"/>
              <w:rPr>
                <w:szCs w:val="18"/>
                <w:lang w:eastAsia="lv-LV"/>
              </w:rPr>
            </w:pPr>
            <w:r w:rsidRPr="007B5640">
              <w:rPr>
                <w:szCs w:val="18"/>
                <w:lang w:eastAsia="lv-LV"/>
              </w:rPr>
              <w:t>Izmaiņas</w:t>
            </w:r>
          </w:p>
        </w:tc>
      </w:tr>
      <w:tr w:rsidR="006435C2" w:rsidRPr="007B5640" w14:paraId="436E12FB" w14:textId="77777777" w:rsidTr="009655D4">
        <w:trPr>
          <w:cantSplit/>
        </w:trPr>
        <w:tc>
          <w:tcPr>
            <w:tcW w:w="4765" w:type="dxa"/>
            <w:shd w:val="clear" w:color="auto" w:fill="D9D9D9"/>
          </w:tcPr>
          <w:p w14:paraId="5F7927BB" w14:textId="77777777" w:rsidR="006435C2" w:rsidRPr="007B5640" w:rsidRDefault="006435C2" w:rsidP="009655D4">
            <w:pPr>
              <w:pStyle w:val="tabteksts"/>
              <w:ind w:left="134" w:right="92"/>
              <w:rPr>
                <w:szCs w:val="18"/>
              </w:rPr>
            </w:pPr>
            <w:r w:rsidRPr="007B5640">
              <w:rPr>
                <w:b/>
                <w:bCs/>
                <w:szCs w:val="18"/>
                <w:lang w:eastAsia="lv-LV"/>
              </w:rPr>
              <w:t>Izdevumi – kopā</w:t>
            </w:r>
          </w:p>
        </w:tc>
        <w:tc>
          <w:tcPr>
            <w:tcW w:w="1449" w:type="dxa"/>
            <w:shd w:val="clear" w:color="auto" w:fill="D9D9D9"/>
          </w:tcPr>
          <w:p w14:paraId="45F628E5" w14:textId="77777777" w:rsidR="006435C2" w:rsidRPr="007B5640" w:rsidRDefault="006435C2" w:rsidP="009655D4">
            <w:pPr>
              <w:pStyle w:val="tabteksts"/>
              <w:ind w:left="134" w:right="92"/>
              <w:jc w:val="right"/>
              <w:rPr>
                <w:b/>
                <w:szCs w:val="18"/>
              </w:rPr>
            </w:pPr>
            <w:r w:rsidRPr="007B5640">
              <w:rPr>
                <w:b/>
                <w:szCs w:val="18"/>
              </w:rPr>
              <w:t>752 202</w:t>
            </w:r>
          </w:p>
        </w:tc>
        <w:tc>
          <w:tcPr>
            <w:tcW w:w="1442" w:type="dxa"/>
            <w:shd w:val="clear" w:color="auto" w:fill="D9D9D9"/>
          </w:tcPr>
          <w:p w14:paraId="0F8BAB9E" w14:textId="77777777" w:rsidR="006435C2" w:rsidRPr="007B5640" w:rsidRDefault="006435C2" w:rsidP="009655D4">
            <w:pPr>
              <w:pStyle w:val="tabteksts"/>
              <w:ind w:left="134" w:right="92"/>
              <w:jc w:val="right"/>
              <w:rPr>
                <w:b/>
                <w:szCs w:val="18"/>
              </w:rPr>
            </w:pPr>
            <w:r w:rsidRPr="007B5640">
              <w:rPr>
                <w:b/>
                <w:szCs w:val="18"/>
              </w:rPr>
              <w:t>4 422 931</w:t>
            </w:r>
          </w:p>
        </w:tc>
        <w:tc>
          <w:tcPr>
            <w:tcW w:w="1406" w:type="dxa"/>
            <w:shd w:val="clear" w:color="auto" w:fill="D9D9D9"/>
          </w:tcPr>
          <w:p w14:paraId="7C437861" w14:textId="77777777" w:rsidR="006435C2" w:rsidRPr="007B5640" w:rsidRDefault="006435C2" w:rsidP="009655D4">
            <w:pPr>
              <w:pStyle w:val="tabteksts"/>
              <w:ind w:left="134" w:right="92"/>
              <w:jc w:val="right"/>
              <w:rPr>
                <w:b/>
                <w:szCs w:val="18"/>
              </w:rPr>
            </w:pPr>
            <w:r w:rsidRPr="007B5640">
              <w:rPr>
                <w:b/>
                <w:szCs w:val="18"/>
              </w:rPr>
              <w:t>3 670 729</w:t>
            </w:r>
          </w:p>
        </w:tc>
      </w:tr>
      <w:tr w:rsidR="006435C2" w:rsidRPr="007B5640" w14:paraId="1B3C2671" w14:textId="77777777" w:rsidTr="009655D4">
        <w:trPr>
          <w:cantSplit/>
        </w:trPr>
        <w:tc>
          <w:tcPr>
            <w:tcW w:w="9062" w:type="dxa"/>
            <w:gridSpan w:val="4"/>
          </w:tcPr>
          <w:p w14:paraId="70DAF6D4" w14:textId="77777777" w:rsidR="006435C2" w:rsidRPr="007B5640" w:rsidRDefault="006435C2" w:rsidP="009655D4">
            <w:pPr>
              <w:pStyle w:val="tabteksts"/>
              <w:ind w:left="134" w:right="92"/>
              <w:rPr>
                <w:iCs/>
                <w:szCs w:val="18"/>
              </w:rPr>
            </w:pPr>
            <w:r w:rsidRPr="007B5640">
              <w:rPr>
                <w:iCs/>
                <w:szCs w:val="18"/>
                <w:lang w:eastAsia="lv-LV"/>
              </w:rPr>
              <w:t>t. sk.:</w:t>
            </w:r>
          </w:p>
        </w:tc>
      </w:tr>
      <w:tr w:rsidR="006435C2" w:rsidRPr="007B5640" w14:paraId="78F1866B" w14:textId="77777777" w:rsidTr="009655D4">
        <w:trPr>
          <w:cantSplit/>
        </w:trPr>
        <w:tc>
          <w:tcPr>
            <w:tcW w:w="4765" w:type="dxa"/>
            <w:shd w:val="clear" w:color="auto" w:fill="F2F2F2"/>
          </w:tcPr>
          <w:p w14:paraId="6D9B879A" w14:textId="77777777" w:rsidR="006435C2" w:rsidRPr="007B5640" w:rsidRDefault="006435C2" w:rsidP="009655D4">
            <w:pPr>
              <w:pStyle w:val="tabteksts"/>
              <w:ind w:left="134" w:right="92"/>
              <w:rPr>
                <w:szCs w:val="18"/>
                <w:u w:val="single"/>
                <w:lang w:eastAsia="lv-LV"/>
              </w:rPr>
            </w:pPr>
            <w:r w:rsidRPr="007B5640">
              <w:rPr>
                <w:szCs w:val="18"/>
                <w:u w:val="single"/>
                <w:lang w:eastAsia="lv-LV"/>
              </w:rPr>
              <w:t>Citas izmaiņas</w:t>
            </w:r>
          </w:p>
        </w:tc>
        <w:tc>
          <w:tcPr>
            <w:tcW w:w="1449" w:type="dxa"/>
            <w:shd w:val="clear" w:color="auto" w:fill="F2F2F2"/>
          </w:tcPr>
          <w:p w14:paraId="02AE14E3" w14:textId="77777777" w:rsidR="006435C2" w:rsidRPr="007B5640" w:rsidRDefault="006435C2" w:rsidP="009655D4">
            <w:pPr>
              <w:pStyle w:val="tabteksts"/>
              <w:ind w:left="134" w:right="92"/>
              <w:jc w:val="right"/>
              <w:rPr>
                <w:szCs w:val="18"/>
              </w:rPr>
            </w:pPr>
            <w:r w:rsidRPr="007B5640">
              <w:rPr>
                <w:szCs w:val="18"/>
              </w:rPr>
              <w:t>752 202</w:t>
            </w:r>
          </w:p>
        </w:tc>
        <w:tc>
          <w:tcPr>
            <w:tcW w:w="1442" w:type="dxa"/>
            <w:shd w:val="clear" w:color="auto" w:fill="F2F2F2"/>
          </w:tcPr>
          <w:p w14:paraId="6B63F857" w14:textId="77777777" w:rsidR="006435C2" w:rsidRPr="007B5640" w:rsidRDefault="006435C2" w:rsidP="009655D4">
            <w:pPr>
              <w:pStyle w:val="tabteksts"/>
              <w:ind w:left="134" w:right="92"/>
              <w:jc w:val="right"/>
              <w:rPr>
                <w:szCs w:val="18"/>
              </w:rPr>
            </w:pPr>
            <w:r w:rsidRPr="007B5640">
              <w:rPr>
                <w:szCs w:val="18"/>
              </w:rPr>
              <w:t>4 422 931</w:t>
            </w:r>
          </w:p>
        </w:tc>
        <w:tc>
          <w:tcPr>
            <w:tcW w:w="1406" w:type="dxa"/>
            <w:shd w:val="clear" w:color="auto" w:fill="F2F2F2"/>
          </w:tcPr>
          <w:p w14:paraId="753B246E" w14:textId="77777777" w:rsidR="006435C2" w:rsidRPr="007B5640" w:rsidRDefault="006435C2" w:rsidP="009655D4">
            <w:pPr>
              <w:pStyle w:val="tabteksts"/>
              <w:ind w:left="134" w:right="92"/>
              <w:jc w:val="right"/>
              <w:rPr>
                <w:szCs w:val="18"/>
              </w:rPr>
            </w:pPr>
            <w:r w:rsidRPr="007B5640">
              <w:rPr>
                <w:szCs w:val="18"/>
              </w:rPr>
              <w:t>3 670 729</w:t>
            </w:r>
          </w:p>
        </w:tc>
      </w:tr>
      <w:tr w:rsidR="006435C2" w:rsidRPr="007B5640" w14:paraId="276871B3" w14:textId="77777777" w:rsidTr="009655D4">
        <w:trPr>
          <w:cantSplit/>
        </w:trPr>
        <w:tc>
          <w:tcPr>
            <w:tcW w:w="4765" w:type="dxa"/>
          </w:tcPr>
          <w:p w14:paraId="64BEBDD1" w14:textId="77777777" w:rsidR="006435C2" w:rsidRPr="007B5640" w:rsidRDefault="006435C2" w:rsidP="00387C56">
            <w:pPr>
              <w:pStyle w:val="tabteksts"/>
              <w:ind w:left="134" w:right="92"/>
              <w:jc w:val="both"/>
              <w:rPr>
                <w:i/>
                <w:szCs w:val="18"/>
                <w:lang w:eastAsia="lv-LV"/>
              </w:rPr>
            </w:pPr>
            <w:r w:rsidRPr="007B5640">
              <w:rPr>
                <w:i/>
                <w:szCs w:val="18"/>
                <w:lang w:eastAsia="lv-LV"/>
              </w:rPr>
              <w:t>Samazināti izdevumi  jaunsargu pasāku</w:t>
            </w:r>
            <w:r>
              <w:rPr>
                <w:i/>
                <w:szCs w:val="18"/>
                <w:lang w:eastAsia="lv-LV"/>
              </w:rPr>
              <w:t>mu organizēšanai</w:t>
            </w:r>
            <w:r w:rsidRPr="007B5640">
              <w:rPr>
                <w:i/>
                <w:szCs w:val="18"/>
                <w:lang w:eastAsia="lv-LV"/>
              </w:rPr>
              <w:t xml:space="preserve"> </w:t>
            </w:r>
            <w:r w:rsidRPr="008633C5">
              <w:rPr>
                <w:i/>
                <w:szCs w:val="18"/>
                <w:lang w:eastAsia="lv-LV"/>
              </w:rPr>
              <w:t>(MK 27.08.2024. sēdes prot.Nr.33 52.§ 4.p. un MK 19.09.2024 sēdes prot. Nr.38 2.§ 11.p. )</w:t>
            </w:r>
          </w:p>
        </w:tc>
        <w:tc>
          <w:tcPr>
            <w:tcW w:w="1449" w:type="dxa"/>
          </w:tcPr>
          <w:p w14:paraId="0484DA04" w14:textId="77777777" w:rsidR="006435C2" w:rsidRPr="007B5640" w:rsidRDefault="006435C2" w:rsidP="009655D4">
            <w:pPr>
              <w:pStyle w:val="tabteksts"/>
              <w:ind w:left="134" w:right="92"/>
              <w:jc w:val="right"/>
              <w:rPr>
                <w:iCs/>
                <w:szCs w:val="18"/>
              </w:rPr>
            </w:pPr>
            <w:r w:rsidRPr="007B5640">
              <w:rPr>
                <w:iCs/>
                <w:szCs w:val="18"/>
              </w:rPr>
              <w:t>355 266</w:t>
            </w:r>
          </w:p>
        </w:tc>
        <w:tc>
          <w:tcPr>
            <w:tcW w:w="1442" w:type="dxa"/>
          </w:tcPr>
          <w:p w14:paraId="77AC6BD2" w14:textId="77777777" w:rsidR="006435C2" w:rsidRPr="007B5640" w:rsidRDefault="006435C2" w:rsidP="009655D4">
            <w:pPr>
              <w:pStyle w:val="tabteksts"/>
              <w:ind w:left="134" w:right="92"/>
              <w:jc w:val="center"/>
              <w:rPr>
                <w:i/>
                <w:szCs w:val="18"/>
              </w:rPr>
            </w:pPr>
            <w:r w:rsidRPr="007B5640">
              <w:rPr>
                <w:szCs w:val="18"/>
              </w:rPr>
              <w:t>-</w:t>
            </w:r>
          </w:p>
        </w:tc>
        <w:tc>
          <w:tcPr>
            <w:tcW w:w="1406" w:type="dxa"/>
          </w:tcPr>
          <w:p w14:paraId="2CB1431D" w14:textId="77777777" w:rsidR="006435C2" w:rsidRPr="007B5640" w:rsidRDefault="006435C2" w:rsidP="009655D4">
            <w:pPr>
              <w:pStyle w:val="tabteksts"/>
              <w:ind w:left="134" w:right="92"/>
              <w:jc w:val="right"/>
              <w:rPr>
                <w:iCs/>
                <w:szCs w:val="18"/>
              </w:rPr>
            </w:pPr>
            <w:r w:rsidRPr="007B5640">
              <w:rPr>
                <w:iCs/>
                <w:szCs w:val="18"/>
              </w:rPr>
              <w:t>-355 266</w:t>
            </w:r>
          </w:p>
        </w:tc>
      </w:tr>
      <w:tr w:rsidR="006435C2" w:rsidRPr="007B5640" w14:paraId="6D517655" w14:textId="77777777" w:rsidTr="009655D4">
        <w:trPr>
          <w:cantSplit/>
        </w:trPr>
        <w:tc>
          <w:tcPr>
            <w:tcW w:w="4765" w:type="dxa"/>
          </w:tcPr>
          <w:p w14:paraId="6CDEA269" w14:textId="77777777" w:rsidR="006435C2" w:rsidRPr="007B5640" w:rsidRDefault="006435C2" w:rsidP="00387C56">
            <w:pPr>
              <w:pStyle w:val="tabteksts"/>
              <w:ind w:left="134" w:right="92"/>
              <w:jc w:val="both"/>
              <w:rPr>
                <w:i/>
                <w:szCs w:val="18"/>
                <w:lang w:eastAsia="lv-LV"/>
              </w:rPr>
            </w:pPr>
            <w:r w:rsidRPr="007B5640">
              <w:rPr>
                <w:i/>
                <w:szCs w:val="18"/>
                <w:lang w:eastAsia="lv-LV"/>
              </w:rPr>
              <w:t>Izdevumu izmaiņas 2024.-2026. gada prioritārā pasākuma “Valsts pārvaldes kapacitātes stiprināšana, nodrošinot stratēģiski svarīgo amata grupu atlīdzību” ietvaros (MK 26.09.2023. sēdes prot. Nr.47 43.§ 2.p.)</w:t>
            </w:r>
          </w:p>
        </w:tc>
        <w:tc>
          <w:tcPr>
            <w:tcW w:w="1449" w:type="dxa"/>
          </w:tcPr>
          <w:p w14:paraId="340993CD" w14:textId="77777777" w:rsidR="006435C2" w:rsidRPr="007B5640" w:rsidRDefault="006435C2" w:rsidP="009655D4">
            <w:pPr>
              <w:pStyle w:val="tabteksts"/>
              <w:ind w:left="134" w:right="92"/>
              <w:jc w:val="right"/>
              <w:rPr>
                <w:iCs/>
                <w:szCs w:val="18"/>
              </w:rPr>
            </w:pPr>
            <w:r w:rsidRPr="007B5640">
              <w:rPr>
                <w:iCs/>
                <w:szCs w:val="18"/>
              </w:rPr>
              <w:t>93 870</w:t>
            </w:r>
          </w:p>
        </w:tc>
        <w:tc>
          <w:tcPr>
            <w:tcW w:w="1442" w:type="dxa"/>
          </w:tcPr>
          <w:p w14:paraId="6E77EA79" w14:textId="77777777" w:rsidR="006435C2" w:rsidRPr="007B5640" w:rsidRDefault="006435C2" w:rsidP="009655D4">
            <w:pPr>
              <w:pStyle w:val="tabteksts"/>
              <w:ind w:left="134" w:right="92"/>
              <w:jc w:val="right"/>
              <w:rPr>
                <w:iCs/>
                <w:szCs w:val="18"/>
              </w:rPr>
            </w:pPr>
            <w:r w:rsidRPr="007B5640">
              <w:rPr>
                <w:iCs/>
                <w:szCs w:val="18"/>
              </w:rPr>
              <w:t>227 559</w:t>
            </w:r>
          </w:p>
        </w:tc>
        <w:tc>
          <w:tcPr>
            <w:tcW w:w="1406" w:type="dxa"/>
          </w:tcPr>
          <w:p w14:paraId="096B1D58" w14:textId="77777777" w:rsidR="006435C2" w:rsidRPr="007B5640" w:rsidRDefault="006435C2" w:rsidP="009655D4">
            <w:pPr>
              <w:pStyle w:val="tabteksts"/>
              <w:ind w:left="134" w:right="92"/>
              <w:jc w:val="right"/>
              <w:rPr>
                <w:iCs/>
                <w:szCs w:val="18"/>
              </w:rPr>
            </w:pPr>
            <w:r w:rsidRPr="007B5640">
              <w:rPr>
                <w:iCs/>
                <w:szCs w:val="18"/>
              </w:rPr>
              <w:t>133 689</w:t>
            </w:r>
          </w:p>
        </w:tc>
      </w:tr>
      <w:tr w:rsidR="006435C2" w:rsidRPr="007B5640" w14:paraId="6030329A" w14:textId="77777777" w:rsidTr="009655D4">
        <w:trPr>
          <w:cantSplit/>
        </w:trPr>
        <w:tc>
          <w:tcPr>
            <w:tcW w:w="4765" w:type="dxa"/>
          </w:tcPr>
          <w:p w14:paraId="69359203" w14:textId="77777777" w:rsidR="006435C2" w:rsidRPr="007B5640" w:rsidRDefault="006435C2" w:rsidP="009655D4">
            <w:pPr>
              <w:pStyle w:val="tabteksts"/>
              <w:ind w:left="276" w:right="92"/>
              <w:jc w:val="both"/>
              <w:rPr>
                <w:i/>
                <w:szCs w:val="18"/>
                <w:lang w:eastAsia="lv-LV"/>
              </w:rPr>
            </w:pPr>
            <w:r w:rsidRPr="007B5640">
              <w:rPr>
                <w:i/>
                <w:szCs w:val="18"/>
                <w:lang w:eastAsia="lv-LV"/>
              </w:rPr>
              <w:t xml:space="preserve"> t. sk. iekšējā līdzekļu pārdale starp budžeta programmām (apakšprogrammām)</w:t>
            </w:r>
          </w:p>
        </w:tc>
        <w:tc>
          <w:tcPr>
            <w:tcW w:w="1449" w:type="dxa"/>
          </w:tcPr>
          <w:p w14:paraId="472F7619" w14:textId="77777777" w:rsidR="006435C2" w:rsidRPr="007B5640" w:rsidRDefault="006435C2" w:rsidP="009655D4">
            <w:pPr>
              <w:pStyle w:val="tabteksts"/>
              <w:ind w:left="134" w:right="92"/>
              <w:jc w:val="right"/>
              <w:rPr>
                <w:szCs w:val="18"/>
              </w:rPr>
            </w:pPr>
            <w:r w:rsidRPr="007B5640">
              <w:rPr>
                <w:szCs w:val="18"/>
              </w:rPr>
              <w:t>303 066</w:t>
            </w:r>
          </w:p>
        </w:tc>
        <w:tc>
          <w:tcPr>
            <w:tcW w:w="1442" w:type="dxa"/>
          </w:tcPr>
          <w:p w14:paraId="02D28456" w14:textId="77777777" w:rsidR="006435C2" w:rsidRPr="007B5640" w:rsidRDefault="006435C2" w:rsidP="009655D4">
            <w:pPr>
              <w:pStyle w:val="tabteksts"/>
              <w:ind w:left="134" w:right="92"/>
              <w:jc w:val="right"/>
              <w:rPr>
                <w:szCs w:val="18"/>
              </w:rPr>
            </w:pPr>
            <w:r w:rsidRPr="007B5640">
              <w:rPr>
                <w:szCs w:val="18"/>
              </w:rPr>
              <w:t>4 195 372</w:t>
            </w:r>
          </w:p>
        </w:tc>
        <w:tc>
          <w:tcPr>
            <w:tcW w:w="1406" w:type="dxa"/>
          </w:tcPr>
          <w:p w14:paraId="612B9641" w14:textId="77777777" w:rsidR="006435C2" w:rsidRPr="007B5640" w:rsidRDefault="006435C2" w:rsidP="009655D4">
            <w:pPr>
              <w:pStyle w:val="tabteksts"/>
              <w:ind w:left="134" w:right="92"/>
              <w:jc w:val="right"/>
              <w:rPr>
                <w:szCs w:val="18"/>
              </w:rPr>
            </w:pPr>
            <w:r w:rsidRPr="007B5640">
              <w:rPr>
                <w:szCs w:val="18"/>
              </w:rPr>
              <w:t>3 892 306</w:t>
            </w:r>
          </w:p>
        </w:tc>
      </w:tr>
      <w:tr w:rsidR="006435C2" w:rsidRPr="007B5640" w14:paraId="38BEF248" w14:textId="77777777" w:rsidTr="009655D4">
        <w:trPr>
          <w:cantSplit/>
        </w:trPr>
        <w:tc>
          <w:tcPr>
            <w:tcW w:w="4765" w:type="dxa"/>
          </w:tcPr>
          <w:p w14:paraId="34121982" w14:textId="77777777" w:rsidR="006435C2" w:rsidRPr="007B5640" w:rsidRDefault="006435C2" w:rsidP="009655D4">
            <w:pPr>
              <w:pStyle w:val="tabteksts"/>
              <w:ind w:left="134" w:right="92"/>
              <w:jc w:val="both"/>
              <w:rPr>
                <w:i/>
                <w:szCs w:val="18"/>
                <w:lang w:eastAsia="lv-LV"/>
              </w:rPr>
            </w:pPr>
            <w:r w:rsidRPr="007B5640">
              <w:rPr>
                <w:i/>
                <w:szCs w:val="18"/>
                <w:lang w:eastAsia="lv-LV"/>
              </w:rPr>
              <w:t>Iekšējā līdzekļu un 1 amata vieta</w:t>
            </w:r>
            <w:r>
              <w:rPr>
                <w:i/>
                <w:szCs w:val="18"/>
                <w:lang w:eastAsia="lv-LV"/>
              </w:rPr>
              <w:t>s</w:t>
            </w:r>
            <w:r w:rsidRPr="007B5640">
              <w:rPr>
                <w:i/>
                <w:szCs w:val="18"/>
                <w:lang w:eastAsia="lv-LV"/>
              </w:rPr>
              <w:t xml:space="preserve"> pārdale uz budžeta   apakšprogrammu 22.10.00 “Starptautisko operāciju un Nacionālo bruņoto spēku personālsastāva centralizētais atalgojums” atlīdzības izdevumu nodrošināšanai (MK 20.08.2024. sēdes prot.Nr.32 61.§ 15.1.p.)</w:t>
            </w:r>
          </w:p>
        </w:tc>
        <w:tc>
          <w:tcPr>
            <w:tcW w:w="1449" w:type="dxa"/>
          </w:tcPr>
          <w:p w14:paraId="356968B8" w14:textId="77777777" w:rsidR="006435C2" w:rsidRPr="007B5640" w:rsidRDefault="006435C2" w:rsidP="009655D4">
            <w:pPr>
              <w:pStyle w:val="tabteksts"/>
              <w:ind w:left="134" w:right="92"/>
              <w:jc w:val="right"/>
              <w:rPr>
                <w:szCs w:val="18"/>
              </w:rPr>
            </w:pPr>
            <w:r w:rsidRPr="007B5640">
              <w:rPr>
                <w:szCs w:val="18"/>
              </w:rPr>
              <w:t>20 983</w:t>
            </w:r>
          </w:p>
        </w:tc>
        <w:tc>
          <w:tcPr>
            <w:tcW w:w="1442" w:type="dxa"/>
          </w:tcPr>
          <w:p w14:paraId="27E3222D" w14:textId="77777777" w:rsidR="006435C2" w:rsidRPr="007B5640" w:rsidRDefault="006435C2" w:rsidP="009655D4">
            <w:pPr>
              <w:pStyle w:val="tabteksts"/>
              <w:ind w:left="134" w:right="92"/>
              <w:jc w:val="center"/>
              <w:rPr>
                <w:szCs w:val="18"/>
              </w:rPr>
            </w:pPr>
            <w:r w:rsidRPr="007B5640">
              <w:rPr>
                <w:szCs w:val="18"/>
              </w:rPr>
              <w:t>-</w:t>
            </w:r>
          </w:p>
        </w:tc>
        <w:tc>
          <w:tcPr>
            <w:tcW w:w="1406" w:type="dxa"/>
          </w:tcPr>
          <w:p w14:paraId="4FA2EF30" w14:textId="77777777" w:rsidR="006435C2" w:rsidRPr="007B5640" w:rsidRDefault="006435C2" w:rsidP="009655D4">
            <w:pPr>
              <w:pStyle w:val="tabteksts"/>
              <w:ind w:left="134" w:right="92"/>
              <w:jc w:val="right"/>
              <w:rPr>
                <w:szCs w:val="18"/>
              </w:rPr>
            </w:pPr>
            <w:r w:rsidRPr="007B5640">
              <w:rPr>
                <w:szCs w:val="18"/>
              </w:rPr>
              <w:t>-20 983</w:t>
            </w:r>
          </w:p>
        </w:tc>
      </w:tr>
      <w:tr w:rsidR="006435C2" w:rsidRPr="007B5640" w14:paraId="2F35A8C2" w14:textId="77777777" w:rsidTr="009655D4">
        <w:trPr>
          <w:cantSplit/>
        </w:trPr>
        <w:tc>
          <w:tcPr>
            <w:tcW w:w="4765" w:type="dxa"/>
          </w:tcPr>
          <w:p w14:paraId="106198F0" w14:textId="77777777" w:rsidR="006435C2" w:rsidRPr="007B5640" w:rsidRDefault="006435C2" w:rsidP="009655D4">
            <w:pPr>
              <w:pStyle w:val="tabteksts"/>
              <w:ind w:left="134" w:right="92"/>
              <w:jc w:val="both"/>
              <w:rPr>
                <w:i/>
                <w:szCs w:val="18"/>
                <w:lang w:eastAsia="lv-LV"/>
              </w:rPr>
            </w:pPr>
            <w:r w:rsidRPr="007B5640">
              <w:rPr>
                <w:i/>
                <w:szCs w:val="18"/>
                <w:lang w:eastAsia="lv-LV"/>
              </w:rPr>
              <w:t>Iekšējā līdzekļu pārdale no budžeta apakšprogramm</w:t>
            </w:r>
            <w:r>
              <w:rPr>
                <w:i/>
                <w:szCs w:val="18"/>
                <w:lang w:eastAsia="lv-LV"/>
              </w:rPr>
              <w:t>as</w:t>
            </w:r>
            <w:r w:rsidRPr="007B5640">
              <w:rPr>
                <w:i/>
                <w:szCs w:val="18"/>
                <w:lang w:eastAsia="lv-LV"/>
              </w:rPr>
              <w:t xml:space="preserve"> 22.10.00 “Starptautisko operāciju un Nacionālo bruņoto spēku personālsastāva centralizētais atalgojums”, lai nodrošinātu izdevumu segšanu saistībā ar veselības apdrošināšanas polišu sadārdzinājumu</w:t>
            </w:r>
          </w:p>
        </w:tc>
        <w:tc>
          <w:tcPr>
            <w:tcW w:w="1449" w:type="dxa"/>
          </w:tcPr>
          <w:p w14:paraId="0B34EE6E" w14:textId="77777777" w:rsidR="006435C2" w:rsidRPr="007B5640" w:rsidRDefault="006435C2" w:rsidP="009655D4">
            <w:pPr>
              <w:pStyle w:val="tabteksts"/>
              <w:ind w:left="134" w:right="92"/>
              <w:jc w:val="center"/>
              <w:rPr>
                <w:szCs w:val="18"/>
              </w:rPr>
            </w:pPr>
            <w:r w:rsidRPr="007B5640">
              <w:rPr>
                <w:szCs w:val="18"/>
              </w:rPr>
              <w:t>-</w:t>
            </w:r>
          </w:p>
        </w:tc>
        <w:tc>
          <w:tcPr>
            <w:tcW w:w="1442" w:type="dxa"/>
          </w:tcPr>
          <w:p w14:paraId="08ABB121" w14:textId="77777777" w:rsidR="006435C2" w:rsidRPr="007B5640" w:rsidRDefault="006435C2" w:rsidP="009655D4">
            <w:pPr>
              <w:pStyle w:val="tabteksts"/>
              <w:ind w:left="134" w:right="92"/>
              <w:jc w:val="right"/>
              <w:rPr>
                <w:szCs w:val="18"/>
              </w:rPr>
            </w:pPr>
            <w:r w:rsidRPr="007B5640">
              <w:rPr>
                <w:szCs w:val="18"/>
              </w:rPr>
              <w:t>58 786</w:t>
            </w:r>
          </w:p>
        </w:tc>
        <w:tc>
          <w:tcPr>
            <w:tcW w:w="1406" w:type="dxa"/>
          </w:tcPr>
          <w:p w14:paraId="3DB6F72F" w14:textId="77777777" w:rsidR="006435C2" w:rsidRPr="007B5640" w:rsidRDefault="006435C2" w:rsidP="009655D4">
            <w:pPr>
              <w:pStyle w:val="tabteksts"/>
              <w:ind w:left="134" w:right="92"/>
              <w:jc w:val="right"/>
              <w:rPr>
                <w:szCs w:val="18"/>
              </w:rPr>
            </w:pPr>
            <w:r w:rsidRPr="007B5640">
              <w:rPr>
                <w:szCs w:val="18"/>
              </w:rPr>
              <w:t>58 786</w:t>
            </w:r>
          </w:p>
        </w:tc>
      </w:tr>
      <w:tr w:rsidR="006435C2" w:rsidRPr="007B5640" w14:paraId="6D9FAFAC" w14:textId="77777777" w:rsidTr="009655D4">
        <w:trPr>
          <w:cantSplit/>
        </w:trPr>
        <w:tc>
          <w:tcPr>
            <w:tcW w:w="4765" w:type="dxa"/>
          </w:tcPr>
          <w:p w14:paraId="3897D66C" w14:textId="77777777" w:rsidR="006435C2" w:rsidRPr="007B5640" w:rsidRDefault="006435C2" w:rsidP="009655D4">
            <w:pPr>
              <w:pStyle w:val="tabteksts"/>
              <w:ind w:left="134" w:right="92"/>
              <w:jc w:val="both"/>
              <w:rPr>
                <w:i/>
                <w:szCs w:val="18"/>
                <w:lang w:eastAsia="lv-LV"/>
              </w:rPr>
            </w:pPr>
            <w:r w:rsidRPr="007B5640">
              <w:rPr>
                <w:i/>
                <w:szCs w:val="18"/>
                <w:lang w:eastAsia="lv-LV"/>
              </w:rPr>
              <w:t>Iekšējā līdzekļu pārdale no budžeta apakšprogramm</w:t>
            </w:r>
            <w:r>
              <w:rPr>
                <w:i/>
                <w:szCs w:val="18"/>
                <w:lang w:eastAsia="lv-LV"/>
              </w:rPr>
              <w:t>as</w:t>
            </w:r>
            <w:r w:rsidRPr="007B5640">
              <w:rPr>
                <w:i/>
                <w:szCs w:val="18"/>
                <w:lang w:eastAsia="lv-LV"/>
              </w:rPr>
              <w:t xml:space="preserve"> 22.12.00 “Nacionālo bruņoto spēku uzturēšana”,  lai nodrošinātu finansējumu militāri patriotiskajām organizācijām (MK 20.08.2024. sēdes prot.Nr.32 61.§ 13.4.p.) </w:t>
            </w:r>
          </w:p>
        </w:tc>
        <w:tc>
          <w:tcPr>
            <w:tcW w:w="1449" w:type="dxa"/>
          </w:tcPr>
          <w:p w14:paraId="3409ACB3" w14:textId="77777777" w:rsidR="006435C2" w:rsidRPr="007B5640" w:rsidRDefault="006435C2" w:rsidP="009655D4">
            <w:pPr>
              <w:pStyle w:val="tabteksts"/>
              <w:ind w:left="134" w:right="92"/>
              <w:jc w:val="center"/>
              <w:rPr>
                <w:szCs w:val="18"/>
              </w:rPr>
            </w:pPr>
            <w:r w:rsidRPr="007B5640">
              <w:rPr>
                <w:szCs w:val="18"/>
              </w:rPr>
              <w:t>-</w:t>
            </w:r>
          </w:p>
        </w:tc>
        <w:tc>
          <w:tcPr>
            <w:tcW w:w="1442" w:type="dxa"/>
          </w:tcPr>
          <w:p w14:paraId="72332318" w14:textId="77777777" w:rsidR="006435C2" w:rsidRPr="007B5640" w:rsidRDefault="006435C2" w:rsidP="009655D4">
            <w:pPr>
              <w:pStyle w:val="tabteksts"/>
              <w:ind w:left="134" w:right="92"/>
              <w:jc w:val="right"/>
              <w:rPr>
                <w:szCs w:val="18"/>
              </w:rPr>
            </w:pPr>
            <w:r w:rsidRPr="007B5640">
              <w:rPr>
                <w:szCs w:val="18"/>
              </w:rPr>
              <w:t>14 259</w:t>
            </w:r>
          </w:p>
        </w:tc>
        <w:tc>
          <w:tcPr>
            <w:tcW w:w="1406" w:type="dxa"/>
          </w:tcPr>
          <w:p w14:paraId="2ED64848" w14:textId="77777777" w:rsidR="006435C2" w:rsidRPr="007B5640" w:rsidRDefault="006435C2" w:rsidP="009655D4">
            <w:pPr>
              <w:pStyle w:val="tabteksts"/>
              <w:ind w:left="134" w:right="92"/>
              <w:jc w:val="right"/>
              <w:rPr>
                <w:szCs w:val="18"/>
              </w:rPr>
            </w:pPr>
            <w:r w:rsidRPr="007B5640">
              <w:rPr>
                <w:szCs w:val="18"/>
              </w:rPr>
              <w:t>14 259</w:t>
            </w:r>
          </w:p>
        </w:tc>
      </w:tr>
      <w:tr w:rsidR="006435C2" w:rsidRPr="007B5640" w14:paraId="336E4972" w14:textId="77777777" w:rsidTr="009655D4">
        <w:trPr>
          <w:cantSplit/>
        </w:trPr>
        <w:tc>
          <w:tcPr>
            <w:tcW w:w="4765" w:type="dxa"/>
          </w:tcPr>
          <w:p w14:paraId="22233832" w14:textId="77777777" w:rsidR="006435C2" w:rsidRPr="007B5640" w:rsidRDefault="006435C2" w:rsidP="009655D4">
            <w:pPr>
              <w:pStyle w:val="tabteksts"/>
              <w:ind w:left="134" w:right="92"/>
              <w:jc w:val="both"/>
              <w:rPr>
                <w:i/>
                <w:szCs w:val="18"/>
                <w:lang w:eastAsia="lv-LV"/>
              </w:rPr>
            </w:pPr>
            <w:r w:rsidRPr="007B5640">
              <w:rPr>
                <w:i/>
                <w:szCs w:val="18"/>
                <w:lang w:eastAsia="lv-LV"/>
              </w:rPr>
              <w:t>Iekšējā līdzekļu pārdale uz budžeta apakšprogrammu 22.12.00 “Nacionālo bruņoto spēku uzturēšana” materiāltehnisko līdzekļu nodošan</w:t>
            </w:r>
            <w:r>
              <w:rPr>
                <w:i/>
                <w:szCs w:val="18"/>
                <w:lang w:eastAsia="lv-LV"/>
              </w:rPr>
              <w:t>ai</w:t>
            </w:r>
            <w:r w:rsidRPr="007B5640">
              <w:rPr>
                <w:i/>
                <w:szCs w:val="18"/>
                <w:lang w:eastAsia="lv-LV"/>
              </w:rPr>
              <w:t xml:space="preserve">  Valsts aizsardzības loģistikas un iepirkumu centram</w:t>
            </w:r>
          </w:p>
        </w:tc>
        <w:tc>
          <w:tcPr>
            <w:tcW w:w="1449" w:type="dxa"/>
          </w:tcPr>
          <w:p w14:paraId="3C2FA06B" w14:textId="77777777" w:rsidR="006435C2" w:rsidRPr="007B5640" w:rsidRDefault="006435C2" w:rsidP="009655D4">
            <w:pPr>
              <w:pStyle w:val="tabteksts"/>
              <w:ind w:left="134" w:right="92"/>
              <w:jc w:val="right"/>
              <w:rPr>
                <w:szCs w:val="18"/>
              </w:rPr>
            </w:pPr>
            <w:r w:rsidRPr="007B5640">
              <w:rPr>
                <w:szCs w:val="18"/>
              </w:rPr>
              <w:t>247 064</w:t>
            </w:r>
          </w:p>
        </w:tc>
        <w:tc>
          <w:tcPr>
            <w:tcW w:w="1442" w:type="dxa"/>
          </w:tcPr>
          <w:p w14:paraId="0A2A02F0" w14:textId="77777777" w:rsidR="006435C2" w:rsidRPr="007B5640" w:rsidRDefault="006435C2" w:rsidP="009655D4">
            <w:pPr>
              <w:pStyle w:val="tabteksts"/>
              <w:ind w:left="134" w:right="92"/>
              <w:jc w:val="center"/>
              <w:rPr>
                <w:szCs w:val="18"/>
              </w:rPr>
            </w:pPr>
            <w:r w:rsidRPr="007B5640">
              <w:rPr>
                <w:szCs w:val="18"/>
              </w:rPr>
              <w:t>-</w:t>
            </w:r>
          </w:p>
        </w:tc>
        <w:tc>
          <w:tcPr>
            <w:tcW w:w="1406" w:type="dxa"/>
          </w:tcPr>
          <w:p w14:paraId="08BF7168" w14:textId="77777777" w:rsidR="006435C2" w:rsidRPr="007B5640" w:rsidRDefault="006435C2" w:rsidP="009655D4">
            <w:pPr>
              <w:pStyle w:val="tabteksts"/>
              <w:ind w:left="134" w:right="92"/>
              <w:jc w:val="right"/>
              <w:rPr>
                <w:szCs w:val="18"/>
              </w:rPr>
            </w:pPr>
            <w:r w:rsidRPr="007B5640">
              <w:rPr>
                <w:szCs w:val="18"/>
              </w:rPr>
              <w:t>-247 064</w:t>
            </w:r>
          </w:p>
        </w:tc>
      </w:tr>
      <w:tr w:rsidR="006435C2" w:rsidRPr="007B5640" w14:paraId="0867971C" w14:textId="77777777" w:rsidTr="009655D4">
        <w:trPr>
          <w:cantSplit/>
        </w:trPr>
        <w:tc>
          <w:tcPr>
            <w:tcW w:w="4765" w:type="dxa"/>
          </w:tcPr>
          <w:p w14:paraId="290469C4" w14:textId="77777777" w:rsidR="006435C2" w:rsidRPr="007B5640" w:rsidRDefault="006435C2" w:rsidP="009655D4">
            <w:pPr>
              <w:pStyle w:val="tabteksts"/>
              <w:ind w:left="134" w:right="92"/>
              <w:jc w:val="both"/>
              <w:rPr>
                <w:i/>
                <w:szCs w:val="18"/>
                <w:lang w:eastAsia="lv-LV"/>
              </w:rPr>
            </w:pPr>
            <w:r w:rsidRPr="007B5640">
              <w:rPr>
                <w:i/>
                <w:szCs w:val="18"/>
                <w:lang w:eastAsia="lv-LV"/>
              </w:rPr>
              <w:t xml:space="preserve">Iekšējā līdzekļu pārdale </w:t>
            </w:r>
            <w:r>
              <w:rPr>
                <w:i/>
                <w:szCs w:val="18"/>
                <w:lang w:eastAsia="lv-LV"/>
              </w:rPr>
              <w:t>no</w:t>
            </w:r>
            <w:r w:rsidRPr="007B5640">
              <w:rPr>
                <w:i/>
                <w:szCs w:val="18"/>
                <w:lang w:eastAsia="lv-LV"/>
              </w:rPr>
              <w:t xml:space="preserve"> budžeta apakšprogramm</w:t>
            </w:r>
            <w:r>
              <w:rPr>
                <w:i/>
                <w:szCs w:val="18"/>
                <w:lang w:eastAsia="lv-LV"/>
              </w:rPr>
              <w:t>as</w:t>
            </w:r>
            <w:r w:rsidRPr="007B5640">
              <w:rPr>
                <w:i/>
                <w:szCs w:val="18"/>
                <w:lang w:eastAsia="lv-LV"/>
              </w:rPr>
              <w:t xml:space="preserve"> 22.12.00 “Nacionālo bruņoto spēku uzturēšana” valsts aizsardzības mācības ieviešanai (MK 10.08.2021. sēdes prot.Nr.55 69.§ 4.2.p.)</w:t>
            </w:r>
          </w:p>
        </w:tc>
        <w:tc>
          <w:tcPr>
            <w:tcW w:w="1449" w:type="dxa"/>
          </w:tcPr>
          <w:p w14:paraId="295A4564" w14:textId="77777777" w:rsidR="006435C2" w:rsidRPr="007B5640" w:rsidRDefault="006435C2" w:rsidP="009655D4">
            <w:pPr>
              <w:pStyle w:val="tabteksts"/>
              <w:ind w:left="134" w:right="92"/>
              <w:jc w:val="center"/>
              <w:rPr>
                <w:szCs w:val="18"/>
              </w:rPr>
            </w:pPr>
            <w:r w:rsidRPr="007B5640">
              <w:rPr>
                <w:szCs w:val="18"/>
              </w:rPr>
              <w:t>-</w:t>
            </w:r>
          </w:p>
        </w:tc>
        <w:tc>
          <w:tcPr>
            <w:tcW w:w="1442" w:type="dxa"/>
          </w:tcPr>
          <w:p w14:paraId="0724E838" w14:textId="77777777" w:rsidR="006435C2" w:rsidRPr="007B5640" w:rsidRDefault="006435C2" w:rsidP="009655D4">
            <w:pPr>
              <w:pStyle w:val="tabteksts"/>
              <w:ind w:left="134" w:right="92"/>
              <w:jc w:val="right"/>
              <w:rPr>
                <w:szCs w:val="18"/>
              </w:rPr>
            </w:pPr>
            <w:r w:rsidRPr="007B5640">
              <w:rPr>
                <w:szCs w:val="18"/>
              </w:rPr>
              <w:t>902 027</w:t>
            </w:r>
          </w:p>
        </w:tc>
        <w:tc>
          <w:tcPr>
            <w:tcW w:w="1406" w:type="dxa"/>
          </w:tcPr>
          <w:p w14:paraId="2DED6C7C" w14:textId="77777777" w:rsidR="006435C2" w:rsidRPr="007B5640" w:rsidRDefault="006435C2" w:rsidP="009655D4">
            <w:pPr>
              <w:pStyle w:val="tabteksts"/>
              <w:ind w:left="134" w:right="92"/>
              <w:jc w:val="right"/>
              <w:rPr>
                <w:szCs w:val="18"/>
              </w:rPr>
            </w:pPr>
            <w:r w:rsidRPr="007B5640">
              <w:rPr>
                <w:szCs w:val="18"/>
              </w:rPr>
              <w:t>902 027</w:t>
            </w:r>
          </w:p>
        </w:tc>
      </w:tr>
      <w:tr w:rsidR="006435C2" w:rsidRPr="007B5640" w14:paraId="66A8DDDB" w14:textId="77777777" w:rsidTr="009655D4">
        <w:trPr>
          <w:cantSplit/>
          <w:trHeight w:val="932"/>
        </w:trPr>
        <w:tc>
          <w:tcPr>
            <w:tcW w:w="4765" w:type="dxa"/>
          </w:tcPr>
          <w:p w14:paraId="091CBA48" w14:textId="77777777" w:rsidR="006435C2" w:rsidRPr="007B5640" w:rsidRDefault="006435C2" w:rsidP="009655D4">
            <w:pPr>
              <w:pStyle w:val="tabteksts"/>
              <w:ind w:left="134" w:right="92"/>
              <w:jc w:val="both"/>
              <w:rPr>
                <w:i/>
                <w:szCs w:val="18"/>
                <w:lang w:eastAsia="lv-LV"/>
              </w:rPr>
            </w:pPr>
            <w:r w:rsidRPr="007B5640">
              <w:rPr>
                <w:i/>
                <w:szCs w:val="18"/>
                <w:lang w:eastAsia="lv-LV"/>
              </w:rPr>
              <w:t xml:space="preserve">Iekšēja līdzekļu pārdale uz budžeta programmu 28.00.00 “Ģeodēzija un kartogrāfija”, lai nodrošinātu </w:t>
            </w:r>
            <w:proofErr w:type="spellStart"/>
            <w:r w:rsidRPr="007B5640">
              <w:rPr>
                <w:i/>
                <w:szCs w:val="18"/>
                <w:lang w:eastAsia="lv-LV"/>
              </w:rPr>
              <w:t>Jaunsardzes</w:t>
            </w:r>
            <w:proofErr w:type="spellEnd"/>
            <w:r w:rsidRPr="007B5640">
              <w:rPr>
                <w:i/>
                <w:szCs w:val="18"/>
                <w:lang w:eastAsia="lv-LV"/>
              </w:rPr>
              <w:t xml:space="preserve"> centru ar nepieciešamajiem iespieddarbiem (MK 20.08.2024. sēdes prot.Nr.32 61.§ 16.p.)</w:t>
            </w:r>
          </w:p>
        </w:tc>
        <w:tc>
          <w:tcPr>
            <w:tcW w:w="1449" w:type="dxa"/>
          </w:tcPr>
          <w:p w14:paraId="2E231CF8" w14:textId="77777777" w:rsidR="006435C2" w:rsidRPr="007B5640" w:rsidRDefault="006435C2" w:rsidP="009655D4">
            <w:pPr>
              <w:pStyle w:val="tabteksts"/>
              <w:ind w:left="134" w:right="92"/>
              <w:jc w:val="right"/>
              <w:rPr>
                <w:szCs w:val="18"/>
              </w:rPr>
            </w:pPr>
            <w:r w:rsidRPr="007B5640">
              <w:rPr>
                <w:szCs w:val="18"/>
              </w:rPr>
              <w:t>35 019</w:t>
            </w:r>
          </w:p>
        </w:tc>
        <w:tc>
          <w:tcPr>
            <w:tcW w:w="1442" w:type="dxa"/>
          </w:tcPr>
          <w:p w14:paraId="141B3482" w14:textId="77777777" w:rsidR="006435C2" w:rsidRPr="007B5640" w:rsidRDefault="006435C2" w:rsidP="009655D4">
            <w:pPr>
              <w:pStyle w:val="tabteksts"/>
              <w:ind w:left="134" w:right="92"/>
              <w:jc w:val="center"/>
              <w:rPr>
                <w:szCs w:val="18"/>
              </w:rPr>
            </w:pPr>
            <w:r w:rsidRPr="007B5640">
              <w:rPr>
                <w:szCs w:val="18"/>
              </w:rPr>
              <w:t>-</w:t>
            </w:r>
          </w:p>
        </w:tc>
        <w:tc>
          <w:tcPr>
            <w:tcW w:w="1406" w:type="dxa"/>
          </w:tcPr>
          <w:p w14:paraId="72BA0D9B" w14:textId="77777777" w:rsidR="006435C2" w:rsidRPr="007B5640" w:rsidRDefault="006435C2" w:rsidP="009655D4">
            <w:pPr>
              <w:pStyle w:val="tabteksts"/>
              <w:ind w:left="134" w:right="92"/>
              <w:jc w:val="right"/>
              <w:rPr>
                <w:szCs w:val="18"/>
              </w:rPr>
            </w:pPr>
            <w:r w:rsidRPr="007B5640">
              <w:rPr>
                <w:szCs w:val="18"/>
              </w:rPr>
              <w:t>-35 019</w:t>
            </w:r>
          </w:p>
        </w:tc>
      </w:tr>
      <w:tr w:rsidR="006435C2" w:rsidRPr="007B5640" w14:paraId="6F0373B5" w14:textId="77777777" w:rsidTr="009655D4">
        <w:trPr>
          <w:cantSplit/>
        </w:trPr>
        <w:tc>
          <w:tcPr>
            <w:tcW w:w="4765" w:type="dxa"/>
          </w:tcPr>
          <w:p w14:paraId="7753FFC9" w14:textId="77777777" w:rsidR="006435C2" w:rsidRPr="007B5640" w:rsidRDefault="006435C2" w:rsidP="009655D4">
            <w:pPr>
              <w:pStyle w:val="tabteksts"/>
              <w:ind w:left="134" w:right="92"/>
              <w:jc w:val="both"/>
              <w:rPr>
                <w:i/>
                <w:szCs w:val="18"/>
                <w:lang w:eastAsia="lv-LV"/>
              </w:rPr>
            </w:pPr>
            <w:r w:rsidRPr="007B5640">
              <w:rPr>
                <w:i/>
                <w:szCs w:val="18"/>
                <w:lang w:eastAsia="lv-LV"/>
              </w:rPr>
              <w:t>Iekšēja līdzekļu pārdale no budžeta programm</w:t>
            </w:r>
            <w:r>
              <w:rPr>
                <w:i/>
                <w:szCs w:val="18"/>
                <w:lang w:eastAsia="lv-LV"/>
              </w:rPr>
              <w:t>as</w:t>
            </w:r>
            <w:r w:rsidRPr="007B5640">
              <w:rPr>
                <w:i/>
                <w:szCs w:val="18"/>
                <w:lang w:eastAsia="lv-LV"/>
              </w:rPr>
              <w:t xml:space="preserve"> 28.00.00 “Ģeodēzija un kartogrāfija” uzturēšanas izdevumiem </w:t>
            </w:r>
          </w:p>
        </w:tc>
        <w:tc>
          <w:tcPr>
            <w:tcW w:w="1449" w:type="dxa"/>
          </w:tcPr>
          <w:p w14:paraId="6C88AB11" w14:textId="77777777" w:rsidR="006435C2" w:rsidRPr="007B5640" w:rsidRDefault="006435C2" w:rsidP="009655D4">
            <w:pPr>
              <w:pStyle w:val="tabteksts"/>
              <w:ind w:left="134" w:right="92"/>
              <w:jc w:val="center"/>
              <w:rPr>
                <w:szCs w:val="18"/>
              </w:rPr>
            </w:pPr>
            <w:r w:rsidRPr="007B5640">
              <w:rPr>
                <w:szCs w:val="18"/>
              </w:rPr>
              <w:t>-</w:t>
            </w:r>
          </w:p>
        </w:tc>
        <w:tc>
          <w:tcPr>
            <w:tcW w:w="1442" w:type="dxa"/>
          </w:tcPr>
          <w:p w14:paraId="52179E7D" w14:textId="77777777" w:rsidR="006435C2" w:rsidRPr="007B5640" w:rsidRDefault="006435C2" w:rsidP="009655D4">
            <w:pPr>
              <w:pStyle w:val="tabteksts"/>
              <w:ind w:left="134" w:right="92"/>
              <w:jc w:val="right"/>
              <w:rPr>
                <w:szCs w:val="18"/>
              </w:rPr>
            </w:pPr>
            <w:r w:rsidRPr="007B5640">
              <w:rPr>
                <w:szCs w:val="18"/>
              </w:rPr>
              <w:t>66 399</w:t>
            </w:r>
          </w:p>
        </w:tc>
        <w:tc>
          <w:tcPr>
            <w:tcW w:w="1406" w:type="dxa"/>
          </w:tcPr>
          <w:p w14:paraId="6F28103A" w14:textId="77777777" w:rsidR="006435C2" w:rsidRPr="007B5640" w:rsidRDefault="006435C2" w:rsidP="009655D4">
            <w:pPr>
              <w:pStyle w:val="tabteksts"/>
              <w:ind w:left="134" w:right="92"/>
              <w:jc w:val="right"/>
              <w:rPr>
                <w:szCs w:val="18"/>
              </w:rPr>
            </w:pPr>
            <w:r w:rsidRPr="007B5640">
              <w:rPr>
                <w:szCs w:val="18"/>
              </w:rPr>
              <w:t>66 399</w:t>
            </w:r>
          </w:p>
        </w:tc>
      </w:tr>
      <w:tr w:rsidR="006435C2" w:rsidRPr="007B5640" w14:paraId="28A80573" w14:textId="77777777" w:rsidTr="009655D4">
        <w:trPr>
          <w:cantSplit/>
        </w:trPr>
        <w:tc>
          <w:tcPr>
            <w:tcW w:w="4765" w:type="dxa"/>
          </w:tcPr>
          <w:p w14:paraId="727AE3A8" w14:textId="77777777" w:rsidR="006435C2" w:rsidRPr="007B5640" w:rsidRDefault="006435C2" w:rsidP="009655D4">
            <w:pPr>
              <w:pStyle w:val="tabteksts"/>
              <w:ind w:left="134" w:right="92"/>
              <w:jc w:val="both"/>
              <w:rPr>
                <w:i/>
                <w:szCs w:val="18"/>
                <w:lang w:eastAsia="lv-LV"/>
              </w:rPr>
            </w:pPr>
            <w:r w:rsidRPr="007B5640">
              <w:rPr>
                <w:i/>
                <w:szCs w:val="18"/>
                <w:lang w:eastAsia="lv-LV"/>
              </w:rPr>
              <w:t>Iekšēja līdzekļu pārdale no budžeta programmas 30.00.00 “Valsts aizsardzības politikas realizācija”, lai palielinātu finansējumu militāri patriotiskajām organizācijām</w:t>
            </w:r>
          </w:p>
        </w:tc>
        <w:tc>
          <w:tcPr>
            <w:tcW w:w="1449" w:type="dxa"/>
          </w:tcPr>
          <w:p w14:paraId="6F7C9C70" w14:textId="77777777" w:rsidR="006435C2" w:rsidRPr="007B5640" w:rsidRDefault="006435C2" w:rsidP="009655D4">
            <w:pPr>
              <w:pStyle w:val="tabteksts"/>
              <w:ind w:left="134" w:right="92"/>
              <w:jc w:val="center"/>
              <w:rPr>
                <w:szCs w:val="18"/>
              </w:rPr>
            </w:pPr>
            <w:r w:rsidRPr="007B5640">
              <w:rPr>
                <w:szCs w:val="18"/>
              </w:rPr>
              <w:t>-</w:t>
            </w:r>
          </w:p>
        </w:tc>
        <w:tc>
          <w:tcPr>
            <w:tcW w:w="1442" w:type="dxa"/>
          </w:tcPr>
          <w:p w14:paraId="1A8A70FF" w14:textId="77777777" w:rsidR="006435C2" w:rsidRPr="007B5640" w:rsidRDefault="006435C2" w:rsidP="009655D4">
            <w:pPr>
              <w:pStyle w:val="tabteksts"/>
              <w:ind w:left="134" w:right="92"/>
              <w:jc w:val="right"/>
              <w:rPr>
                <w:szCs w:val="18"/>
              </w:rPr>
            </w:pPr>
            <w:r w:rsidRPr="007B5640">
              <w:rPr>
                <w:szCs w:val="18"/>
              </w:rPr>
              <w:t>31 211</w:t>
            </w:r>
          </w:p>
        </w:tc>
        <w:tc>
          <w:tcPr>
            <w:tcW w:w="1406" w:type="dxa"/>
          </w:tcPr>
          <w:p w14:paraId="4C1DA74D" w14:textId="77777777" w:rsidR="006435C2" w:rsidRPr="007B5640" w:rsidRDefault="006435C2" w:rsidP="009655D4">
            <w:pPr>
              <w:pStyle w:val="tabteksts"/>
              <w:ind w:left="134" w:right="92"/>
              <w:jc w:val="right"/>
              <w:rPr>
                <w:szCs w:val="18"/>
              </w:rPr>
            </w:pPr>
            <w:r w:rsidRPr="007B5640">
              <w:rPr>
                <w:szCs w:val="18"/>
              </w:rPr>
              <w:t>31 211</w:t>
            </w:r>
          </w:p>
        </w:tc>
      </w:tr>
      <w:tr w:rsidR="006435C2" w:rsidRPr="007B5640" w14:paraId="7343C042" w14:textId="77777777" w:rsidTr="009655D4">
        <w:trPr>
          <w:cantSplit/>
        </w:trPr>
        <w:tc>
          <w:tcPr>
            <w:tcW w:w="4765" w:type="dxa"/>
          </w:tcPr>
          <w:p w14:paraId="50E5C366" w14:textId="77777777" w:rsidR="006435C2" w:rsidRPr="007B5640" w:rsidRDefault="006435C2" w:rsidP="009655D4">
            <w:pPr>
              <w:pStyle w:val="tabteksts"/>
              <w:ind w:left="134" w:right="92"/>
              <w:jc w:val="both"/>
              <w:rPr>
                <w:i/>
                <w:szCs w:val="18"/>
                <w:lang w:eastAsia="lv-LV"/>
              </w:rPr>
            </w:pPr>
            <w:r w:rsidRPr="007B5640">
              <w:rPr>
                <w:i/>
                <w:szCs w:val="18"/>
                <w:lang w:eastAsia="lv-LV"/>
              </w:rPr>
              <w:lastRenderedPageBreak/>
              <w:t>Iekšējā līdzekļu pārdale no budžeta programmas 33.00.00 “Aizsardzības īpašumu pārvaldīšana”, lai nodrošinātu finansējumu atlīdzībai 84 jaunām amata vietām</w:t>
            </w:r>
            <w:r>
              <w:rPr>
                <w:i/>
                <w:szCs w:val="18"/>
                <w:lang w:eastAsia="lv-LV"/>
              </w:rPr>
              <w:t xml:space="preserve"> VAM nodrošināšanai </w:t>
            </w:r>
            <w:r w:rsidRPr="007B5640">
              <w:rPr>
                <w:i/>
                <w:szCs w:val="18"/>
                <w:lang w:eastAsia="lv-LV"/>
              </w:rPr>
              <w:t xml:space="preserve"> (MK 23.01.2024. sēdes prot.Nr.3 37.§ .)</w:t>
            </w:r>
          </w:p>
        </w:tc>
        <w:tc>
          <w:tcPr>
            <w:tcW w:w="1449" w:type="dxa"/>
          </w:tcPr>
          <w:p w14:paraId="198609DB" w14:textId="77777777" w:rsidR="006435C2" w:rsidRPr="007B5640" w:rsidRDefault="006435C2" w:rsidP="009655D4">
            <w:pPr>
              <w:pStyle w:val="tabteksts"/>
              <w:ind w:left="134" w:right="92"/>
              <w:jc w:val="center"/>
              <w:rPr>
                <w:szCs w:val="18"/>
              </w:rPr>
            </w:pPr>
            <w:r w:rsidRPr="007B5640">
              <w:rPr>
                <w:szCs w:val="18"/>
              </w:rPr>
              <w:t>-</w:t>
            </w:r>
          </w:p>
        </w:tc>
        <w:tc>
          <w:tcPr>
            <w:tcW w:w="1442" w:type="dxa"/>
          </w:tcPr>
          <w:p w14:paraId="4634DC51" w14:textId="77777777" w:rsidR="006435C2" w:rsidRPr="007B5640" w:rsidRDefault="006435C2" w:rsidP="009655D4">
            <w:pPr>
              <w:pStyle w:val="tabteksts"/>
              <w:ind w:left="134" w:right="92"/>
              <w:jc w:val="right"/>
              <w:rPr>
                <w:szCs w:val="18"/>
              </w:rPr>
            </w:pPr>
            <w:r w:rsidRPr="007B5640">
              <w:rPr>
                <w:szCs w:val="18"/>
              </w:rPr>
              <w:t>3 122 690</w:t>
            </w:r>
          </w:p>
        </w:tc>
        <w:tc>
          <w:tcPr>
            <w:tcW w:w="1406" w:type="dxa"/>
          </w:tcPr>
          <w:p w14:paraId="74F4ED62" w14:textId="77777777" w:rsidR="006435C2" w:rsidRPr="007B5640" w:rsidRDefault="006435C2" w:rsidP="009655D4">
            <w:pPr>
              <w:pStyle w:val="tabteksts"/>
              <w:ind w:left="134" w:right="92"/>
              <w:jc w:val="right"/>
              <w:rPr>
                <w:szCs w:val="18"/>
              </w:rPr>
            </w:pPr>
            <w:r w:rsidRPr="007B5640">
              <w:rPr>
                <w:szCs w:val="18"/>
              </w:rPr>
              <w:t>3 122 690</w:t>
            </w:r>
          </w:p>
        </w:tc>
      </w:tr>
    </w:tbl>
    <w:p w14:paraId="0933A754" w14:textId="77777777" w:rsidR="006435C2" w:rsidRPr="007B5640" w:rsidRDefault="006435C2" w:rsidP="006435C2">
      <w:pPr>
        <w:pStyle w:val="programmas"/>
        <w:spacing w:after="120"/>
        <w:rPr>
          <w:szCs w:val="24"/>
        </w:rPr>
      </w:pPr>
      <w:bookmarkStart w:id="21" w:name="_Hlk177650970"/>
      <w:r w:rsidRPr="007B5640">
        <w:rPr>
          <w:szCs w:val="24"/>
        </w:rPr>
        <w:t>97.00.00 Nozaru vadība un politikas plānošana</w:t>
      </w:r>
    </w:p>
    <w:p w14:paraId="1DA70507" w14:textId="77777777" w:rsidR="006435C2" w:rsidRPr="007B5640" w:rsidRDefault="006435C2" w:rsidP="006435C2">
      <w:pPr>
        <w:tabs>
          <w:tab w:val="left" w:pos="8789"/>
        </w:tabs>
        <w:spacing w:before="120" w:after="120"/>
        <w:jc w:val="both"/>
        <w:rPr>
          <w:szCs w:val="24"/>
        </w:rPr>
      </w:pPr>
      <w:r w:rsidRPr="007B5640">
        <w:rPr>
          <w:szCs w:val="24"/>
          <w:u w:val="single"/>
        </w:rPr>
        <w:t>Programmas mērķis</w:t>
      </w:r>
      <w:r w:rsidRPr="007B5640">
        <w:rPr>
          <w:szCs w:val="24"/>
        </w:rPr>
        <w:t xml:space="preserve">: </w:t>
      </w:r>
    </w:p>
    <w:p w14:paraId="2B78AA45" w14:textId="77777777" w:rsidR="006435C2" w:rsidRPr="007B5640" w:rsidRDefault="006435C2" w:rsidP="006435C2">
      <w:pPr>
        <w:spacing w:before="120" w:after="120"/>
        <w:ind w:firstLine="709"/>
        <w:jc w:val="both"/>
        <w:rPr>
          <w:szCs w:val="24"/>
        </w:rPr>
      </w:pPr>
      <w:r w:rsidRPr="007B5640">
        <w:rPr>
          <w:szCs w:val="24"/>
        </w:rPr>
        <w:t>Aizsardzības ministrijas darbības nodrošināšana.</w:t>
      </w:r>
    </w:p>
    <w:p w14:paraId="4F28F2E8" w14:textId="77777777" w:rsidR="006435C2" w:rsidRPr="007B5640" w:rsidRDefault="006435C2" w:rsidP="006435C2">
      <w:pPr>
        <w:spacing w:before="120" w:after="120"/>
        <w:jc w:val="both"/>
        <w:rPr>
          <w:szCs w:val="24"/>
          <w:u w:val="single"/>
        </w:rPr>
      </w:pPr>
      <w:r w:rsidRPr="007B5640">
        <w:rPr>
          <w:szCs w:val="24"/>
          <w:u w:val="single"/>
        </w:rPr>
        <w:t>Galvenās aktivitātes</w:t>
      </w:r>
      <w:r w:rsidRPr="007B5640">
        <w:rPr>
          <w:szCs w:val="24"/>
        </w:rPr>
        <w:t>:</w:t>
      </w:r>
    </w:p>
    <w:p w14:paraId="70FB7FF3" w14:textId="77777777" w:rsidR="006435C2" w:rsidRPr="007B5640" w:rsidRDefault="006435C2" w:rsidP="006435C2">
      <w:pPr>
        <w:pStyle w:val="ListParagraph"/>
        <w:numPr>
          <w:ilvl w:val="0"/>
          <w:numId w:val="16"/>
        </w:numPr>
        <w:spacing w:before="120" w:after="120"/>
        <w:ind w:left="1077" w:hanging="357"/>
        <w:contextualSpacing w:val="0"/>
      </w:pPr>
      <w:r w:rsidRPr="007B5640">
        <w:t>izstrādāt nozari reglamentējošo tiesību aktu un politikas plānošanas dokumentu projektus;</w:t>
      </w:r>
    </w:p>
    <w:p w14:paraId="7B688D07" w14:textId="77777777" w:rsidR="006435C2" w:rsidRPr="007B5640" w:rsidRDefault="006435C2" w:rsidP="006435C2">
      <w:pPr>
        <w:pStyle w:val="ListParagraph"/>
        <w:numPr>
          <w:ilvl w:val="0"/>
          <w:numId w:val="16"/>
        </w:numPr>
        <w:spacing w:before="120" w:after="120"/>
        <w:ind w:left="1077" w:hanging="357"/>
        <w:contextualSpacing w:val="0"/>
      </w:pPr>
      <w:r w:rsidRPr="007B5640">
        <w:t>nodrošināt nozares politikas īstenošanu, tai skaitā ministrijas padotībā esošajās valsts pārvaldes iestādēs.</w:t>
      </w:r>
    </w:p>
    <w:p w14:paraId="74F73A34" w14:textId="77777777" w:rsidR="006435C2" w:rsidRPr="007B5640" w:rsidRDefault="006435C2" w:rsidP="006435C2">
      <w:pPr>
        <w:spacing w:before="120" w:after="120"/>
        <w:rPr>
          <w:iCs/>
          <w:szCs w:val="24"/>
        </w:rPr>
      </w:pPr>
      <w:r w:rsidRPr="007B5640">
        <w:rPr>
          <w:szCs w:val="24"/>
          <w:u w:val="single"/>
        </w:rPr>
        <w:t>Programmas izpildītājs</w:t>
      </w:r>
      <w:r w:rsidRPr="007B5640">
        <w:rPr>
          <w:szCs w:val="24"/>
        </w:rPr>
        <w:t xml:space="preserve">: </w:t>
      </w:r>
      <w:r w:rsidRPr="007B5640">
        <w:rPr>
          <w:iCs/>
          <w:szCs w:val="24"/>
        </w:rPr>
        <w:t>Aizsardzības ministrija (</w:t>
      </w:r>
      <w:proofErr w:type="spellStart"/>
      <w:r w:rsidRPr="007B5640">
        <w:rPr>
          <w:iCs/>
          <w:szCs w:val="24"/>
        </w:rPr>
        <w:t>civilmilitāra</w:t>
      </w:r>
      <w:proofErr w:type="spellEnd"/>
      <w:r w:rsidRPr="007B5640">
        <w:rPr>
          <w:iCs/>
          <w:szCs w:val="24"/>
        </w:rPr>
        <w:t xml:space="preserve"> struktūra).</w:t>
      </w:r>
    </w:p>
    <w:p w14:paraId="4B80D60D" w14:textId="77777777" w:rsidR="006435C2" w:rsidRPr="007B5640" w:rsidRDefault="006435C2" w:rsidP="006435C2">
      <w:pPr>
        <w:spacing w:before="240" w:after="240"/>
        <w:jc w:val="center"/>
        <w:rPr>
          <w:szCs w:val="24"/>
        </w:rPr>
      </w:pPr>
      <w:r w:rsidRPr="007B5640">
        <w:rPr>
          <w:b/>
          <w:szCs w:val="24"/>
          <w:lang w:eastAsia="lv-LV"/>
        </w:rPr>
        <w:t>Finansiālie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7"/>
        <w:gridCol w:w="1124"/>
        <w:gridCol w:w="1103"/>
        <w:gridCol w:w="1123"/>
        <w:gridCol w:w="1122"/>
        <w:gridCol w:w="1123"/>
      </w:tblGrid>
      <w:tr w:rsidR="006435C2" w:rsidRPr="007B5640" w14:paraId="1F0FF9C2" w14:textId="77777777" w:rsidTr="009655D4">
        <w:trPr>
          <w:cantSplit/>
        </w:trPr>
        <w:tc>
          <w:tcPr>
            <w:tcW w:w="3467" w:type="dxa"/>
            <w:vAlign w:val="center"/>
          </w:tcPr>
          <w:p w14:paraId="28A07FA0" w14:textId="77777777" w:rsidR="006435C2" w:rsidRPr="007B5640" w:rsidRDefault="006435C2" w:rsidP="009655D4">
            <w:pPr>
              <w:pStyle w:val="tabteksts"/>
              <w:jc w:val="center"/>
              <w:rPr>
                <w:szCs w:val="18"/>
              </w:rPr>
            </w:pPr>
          </w:p>
        </w:tc>
        <w:tc>
          <w:tcPr>
            <w:tcW w:w="1124" w:type="dxa"/>
            <w:vAlign w:val="center"/>
          </w:tcPr>
          <w:p w14:paraId="304CDADE" w14:textId="77777777" w:rsidR="006435C2" w:rsidRPr="007B5640" w:rsidRDefault="006435C2" w:rsidP="009655D4">
            <w:pPr>
              <w:pStyle w:val="tabteksts"/>
              <w:jc w:val="center"/>
              <w:rPr>
                <w:szCs w:val="18"/>
                <w:lang w:eastAsia="lv-LV"/>
              </w:rPr>
            </w:pPr>
            <w:r w:rsidRPr="007B5640">
              <w:rPr>
                <w:szCs w:val="18"/>
                <w:lang w:eastAsia="lv-LV"/>
              </w:rPr>
              <w:t>2023. gads</w:t>
            </w:r>
            <w:r w:rsidRPr="007B5640">
              <w:rPr>
                <w:szCs w:val="18"/>
                <w:lang w:eastAsia="lv-LV"/>
              </w:rPr>
              <w:br/>
              <w:t>(izpilde)</w:t>
            </w:r>
          </w:p>
        </w:tc>
        <w:tc>
          <w:tcPr>
            <w:tcW w:w="1103" w:type="dxa"/>
            <w:vAlign w:val="center"/>
          </w:tcPr>
          <w:p w14:paraId="0F7543E7" w14:textId="77777777" w:rsidR="006435C2" w:rsidRPr="007B5640" w:rsidRDefault="006435C2" w:rsidP="009655D4">
            <w:pPr>
              <w:pStyle w:val="tabteksts"/>
              <w:jc w:val="center"/>
              <w:rPr>
                <w:szCs w:val="18"/>
                <w:lang w:eastAsia="lv-LV"/>
              </w:rPr>
            </w:pPr>
            <w:r w:rsidRPr="007B5640">
              <w:rPr>
                <w:szCs w:val="18"/>
                <w:lang w:eastAsia="lv-LV"/>
              </w:rPr>
              <w:t>2024. gada</w:t>
            </w:r>
            <w:r w:rsidRPr="007B5640">
              <w:rPr>
                <w:szCs w:val="18"/>
                <w:lang w:eastAsia="lv-LV"/>
              </w:rPr>
              <w:br/>
              <w:t>plāns</w:t>
            </w:r>
          </w:p>
        </w:tc>
        <w:tc>
          <w:tcPr>
            <w:tcW w:w="1123" w:type="dxa"/>
            <w:vAlign w:val="center"/>
          </w:tcPr>
          <w:p w14:paraId="20BAB2D0" w14:textId="77777777" w:rsidR="006435C2" w:rsidRPr="007B5640" w:rsidRDefault="006435C2" w:rsidP="009655D4">
            <w:pPr>
              <w:pStyle w:val="tabteksts"/>
              <w:jc w:val="center"/>
              <w:rPr>
                <w:szCs w:val="18"/>
                <w:lang w:eastAsia="lv-LV"/>
              </w:rPr>
            </w:pPr>
            <w:r w:rsidRPr="007B5640">
              <w:rPr>
                <w:szCs w:val="18"/>
                <w:lang w:eastAsia="lv-LV"/>
              </w:rPr>
              <w:t>2025. gada</w:t>
            </w:r>
            <w:r w:rsidRPr="007B5640">
              <w:rPr>
                <w:szCs w:val="18"/>
                <w:lang w:eastAsia="lv-LV"/>
              </w:rPr>
              <w:br/>
              <w:t>projekts</w:t>
            </w:r>
          </w:p>
        </w:tc>
        <w:tc>
          <w:tcPr>
            <w:tcW w:w="1122" w:type="dxa"/>
            <w:vAlign w:val="center"/>
          </w:tcPr>
          <w:p w14:paraId="356A8A63" w14:textId="77777777" w:rsidR="006435C2" w:rsidRPr="007B5640" w:rsidRDefault="006435C2" w:rsidP="009655D4">
            <w:pPr>
              <w:pStyle w:val="tabteksts"/>
              <w:jc w:val="center"/>
              <w:rPr>
                <w:szCs w:val="18"/>
                <w:lang w:eastAsia="lv-LV"/>
              </w:rPr>
            </w:pPr>
            <w:r w:rsidRPr="007B5640">
              <w:rPr>
                <w:szCs w:val="18"/>
                <w:lang w:eastAsia="lv-LV"/>
              </w:rPr>
              <w:t>2026. gada</w:t>
            </w:r>
            <w:r w:rsidRPr="007B5640">
              <w:rPr>
                <w:szCs w:val="18"/>
                <w:lang w:eastAsia="lv-LV"/>
              </w:rPr>
              <w:br/>
              <w:t>prognoze</w:t>
            </w:r>
          </w:p>
        </w:tc>
        <w:tc>
          <w:tcPr>
            <w:tcW w:w="1123" w:type="dxa"/>
            <w:vAlign w:val="center"/>
          </w:tcPr>
          <w:p w14:paraId="534BD3FA" w14:textId="77777777" w:rsidR="006435C2" w:rsidRPr="007B5640" w:rsidRDefault="006435C2" w:rsidP="009655D4">
            <w:pPr>
              <w:pStyle w:val="tabteksts"/>
              <w:jc w:val="center"/>
              <w:rPr>
                <w:szCs w:val="18"/>
                <w:lang w:eastAsia="lv-LV"/>
              </w:rPr>
            </w:pPr>
            <w:r w:rsidRPr="007B5640">
              <w:rPr>
                <w:szCs w:val="18"/>
                <w:lang w:eastAsia="lv-LV"/>
              </w:rPr>
              <w:t>2027. gada</w:t>
            </w:r>
            <w:r w:rsidRPr="007B5640">
              <w:rPr>
                <w:szCs w:val="18"/>
                <w:lang w:eastAsia="lv-LV"/>
              </w:rPr>
              <w:br/>
              <w:t>prognoze</w:t>
            </w:r>
          </w:p>
        </w:tc>
      </w:tr>
      <w:tr w:rsidR="006435C2" w:rsidRPr="007B5640" w14:paraId="6EE38F1E" w14:textId="77777777" w:rsidTr="009655D4">
        <w:trPr>
          <w:cantSplit/>
        </w:trPr>
        <w:tc>
          <w:tcPr>
            <w:tcW w:w="3467" w:type="dxa"/>
            <w:shd w:val="clear" w:color="auto" w:fill="D9D9D9"/>
          </w:tcPr>
          <w:p w14:paraId="42ED5C72" w14:textId="77777777" w:rsidR="006435C2" w:rsidRPr="007B5640" w:rsidRDefault="006435C2" w:rsidP="009655D4">
            <w:pPr>
              <w:pStyle w:val="tabteksts"/>
              <w:ind w:left="134" w:right="69"/>
              <w:rPr>
                <w:szCs w:val="18"/>
                <w:lang w:eastAsia="lv-LV"/>
              </w:rPr>
            </w:pPr>
            <w:r w:rsidRPr="007B5640">
              <w:rPr>
                <w:szCs w:val="18"/>
                <w:lang w:eastAsia="lv-LV"/>
              </w:rPr>
              <w:t>Kopējie izdevumi,</w:t>
            </w:r>
            <w:r w:rsidRPr="007B5640">
              <w:rPr>
                <w:szCs w:val="18"/>
              </w:rPr>
              <w:t xml:space="preserve"> </w:t>
            </w:r>
            <w:r w:rsidRPr="007B5640">
              <w:rPr>
                <w:i/>
                <w:szCs w:val="18"/>
              </w:rPr>
              <w:t>euro</w:t>
            </w:r>
          </w:p>
        </w:tc>
        <w:tc>
          <w:tcPr>
            <w:tcW w:w="1124" w:type="dxa"/>
            <w:shd w:val="clear" w:color="auto" w:fill="D9D9D9"/>
          </w:tcPr>
          <w:p w14:paraId="27005A81" w14:textId="77777777" w:rsidR="006435C2" w:rsidRPr="007B5640" w:rsidRDefault="006435C2" w:rsidP="009655D4">
            <w:pPr>
              <w:pStyle w:val="tabteksts"/>
              <w:ind w:left="134" w:right="69"/>
              <w:jc w:val="right"/>
              <w:rPr>
                <w:szCs w:val="18"/>
              </w:rPr>
            </w:pPr>
            <w:r w:rsidRPr="007B5640">
              <w:rPr>
                <w:szCs w:val="18"/>
              </w:rPr>
              <w:t>5 026 943</w:t>
            </w:r>
          </w:p>
        </w:tc>
        <w:tc>
          <w:tcPr>
            <w:tcW w:w="1103" w:type="dxa"/>
            <w:shd w:val="clear" w:color="auto" w:fill="D9D9D9"/>
          </w:tcPr>
          <w:p w14:paraId="539CDF94" w14:textId="77777777" w:rsidR="006435C2" w:rsidRPr="007B5640" w:rsidRDefault="006435C2" w:rsidP="009655D4">
            <w:pPr>
              <w:pStyle w:val="tabteksts"/>
              <w:ind w:left="134" w:right="69"/>
              <w:jc w:val="right"/>
              <w:rPr>
                <w:szCs w:val="18"/>
              </w:rPr>
            </w:pPr>
            <w:r w:rsidRPr="007B5640">
              <w:rPr>
                <w:szCs w:val="18"/>
              </w:rPr>
              <w:t>5 096 323</w:t>
            </w:r>
          </w:p>
        </w:tc>
        <w:tc>
          <w:tcPr>
            <w:tcW w:w="1123" w:type="dxa"/>
            <w:shd w:val="clear" w:color="auto" w:fill="D9D9D9"/>
          </w:tcPr>
          <w:p w14:paraId="443A0D01" w14:textId="77777777" w:rsidR="006435C2" w:rsidRPr="007B5640" w:rsidRDefault="006435C2" w:rsidP="009655D4">
            <w:pPr>
              <w:pStyle w:val="tabteksts"/>
              <w:ind w:left="134" w:right="69"/>
              <w:jc w:val="right"/>
              <w:rPr>
                <w:szCs w:val="18"/>
              </w:rPr>
            </w:pPr>
            <w:r w:rsidRPr="007B5640">
              <w:rPr>
                <w:szCs w:val="18"/>
              </w:rPr>
              <w:t>5 082 334</w:t>
            </w:r>
          </w:p>
        </w:tc>
        <w:tc>
          <w:tcPr>
            <w:tcW w:w="1122" w:type="dxa"/>
            <w:shd w:val="clear" w:color="auto" w:fill="D9D9D9"/>
          </w:tcPr>
          <w:p w14:paraId="0211A9D9" w14:textId="77777777" w:rsidR="006435C2" w:rsidRPr="007B5640" w:rsidRDefault="006435C2" w:rsidP="009655D4">
            <w:pPr>
              <w:pStyle w:val="tabteksts"/>
              <w:ind w:left="134" w:right="69"/>
              <w:jc w:val="right"/>
              <w:rPr>
                <w:szCs w:val="18"/>
              </w:rPr>
            </w:pPr>
            <w:r w:rsidRPr="007B5640">
              <w:rPr>
                <w:szCs w:val="18"/>
              </w:rPr>
              <w:t>5 082 334</w:t>
            </w:r>
          </w:p>
        </w:tc>
        <w:tc>
          <w:tcPr>
            <w:tcW w:w="1123" w:type="dxa"/>
            <w:shd w:val="clear" w:color="auto" w:fill="D9D9D9"/>
          </w:tcPr>
          <w:p w14:paraId="7AAD8C12" w14:textId="77777777" w:rsidR="006435C2" w:rsidRPr="007B5640" w:rsidRDefault="006435C2" w:rsidP="009655D4">
            <w:pPr>
              <w:pStyle w:val="tabteksts"/>
              <w:ind w:left="134" w:right="69"/>
              <w:jc w:val="right"/>
              <w:rPr>
                <w:szCs w:val="18"/>
              </w:rPr>
            </w:pPr>
            <w:r w:rsidRPr="007B5640">
              <w:rPr>
                <w:szCs w:val="18"/>
              </w:rPr>
              <w:t>5 082 334</w:t>
            </w:r>
          </w:p>
        </w:tc>
      </w:tr>
      <w:tr w:rsidR="006435C2" w:rsidRPr="007B5640" w14:paraId="4D535816" w14:textId="77777777" w:rsidTr="009655D4">
        <w:trPr>
          <w:cantSplit/>
        </w:trPr>
        <w:tc>
          <w:tcPr>
            <w:tcW w:w="3467" w:type="dxa"/>
          </w:tcPr>
          <w:p w14:paraId="2AF65721" w14:textId="77777777" w:rsidR="006435C2" w:rsidRPr="007B5640" w:rsidRDefault="006435C2" w:rsidP="009655D4">
            <w:pPr>
              <w:pStyle w:val="tabteksts"/>
              <w:ind w:left="134" w:right="69"/>
              <w:rPr>
                <w:szCs w:val="18"/>
                <w:lang w:eastAsia="lv-LV"/>
              </w:rPr>
            </w:pPr>
            <w:r w:rsidRPr="007B5640">
              <w:rPr>
                <w:szCs w:val="18"/>
                <w:lang w:eastAsia="lv-LV"/>
              </w:rPr>
              <w:t xml:space="preserve">Kopējo izdevumu izmaiņas, </w:t>
            </w:r>
            <w:r w:rsidRPr="007B5640">
              <w:rPr>
                <w:i/>
                <w:szCs w:val="18"/>
                <w:lang w:eastAsia="lv-LV"/>
              </w:rPr>
              <w:t>euro</w:t>
            </w:r>
            <w:r w:rsidRPr="007B5640">
              <w:rPr>
                <w:szCs w:val="18"/>
                <w:lang w:eastAsia="lv-LV"/>
              </w:rPr>
              <w:t xml:space="preserve"> (+/–) pret iepriekšējo gadu</w:t>
            </w:r>
          </w:p>
        </w:tc>
        <w:tc>
          <w:tcPr>
            <w:tcW w:w="1124" w:type="dxa"/>
          </w:tcPr>
          <w:p w14:paraId="47794FC0" w14:textId="77777777" w:rsidR="006435C2" w:rsidRPr="007B5640" w:rsidRDefault="006435C2" w:rsidP="009655D4">
            <w:pPr>
              <w:pStyle w:val="tabteksts"/>
              <w:ind w:left="134" w:right="69"/>
              <w:jc w:val="center"/>
              <w:rPr>
                <w:szCs w:val="18"/>
              </w:rPr>
            </w:pPr>
            <w:r w:rsidRPr="007B5640">
              <w:rPr>
                <w:b/>
                <w:bCs/>
                <w:szCs w:val="18"/>
              </w:rPr>
              <w:t>×</w:t>
            </w:r>
          </w:p>
        </w:tc>
        <w:tc>
          <w:tcPr>
            <w:tcW w:w="1103" w:type="dxa"/>
          </w:tcPr>
          <w:p w14:paraId="13F54C86" w14:textId="77777777" w:rsidR="006435C2" w:rsidRPr="007B5640" w:rsidRDefault="006435C2" w:rsidP="009655D4">
            <w:pPr>
              <w:pStyle w:val="tabteksts"/>
              <w:ind w:left="134" w:right="69"/>
              <w:jc w:val="right"/>
              <w:rPr>
                <w:szCs w:val="18"/>
              </w:rPr>
            </w:pPr>
            <w:r w:rsidRPr="007B5640">
              <w:rPr>
                <w:szCs w:val="18"/>
              </w:rPr>
              <w:t>69 380</w:t>
            </w:r>
          </w:p>
        </w:tc>
        <w:tc>
          <w:tcPr>
            <w:tcW w:w="1123" w:type="dxa"/>
          </w:tcPr>
          <w:p w14:paraId="44856701" w14:textId="77777777" w:rsidR="006435C2" w:rsidRPr="007B5640" w:rsidRDefault="006435C2" w:rsidP="009655D4">
            <w:pPr>
              <w:pStyle w:val="tabteksts"/>
              <w:ind w:left="134" w:right="69"/>
              <w:jc w:val="right"/>
              <w:rPr>
                <w:szCs w:val="18"/>
              </w:rPr>
            </w:pPr>
            <w:r>
              <w:rPr>
                <w:szCs w:val="18"/>
              </w:rPr>
              <w:t>-</w:t>
            </w:r>
            <w:r w:rsidRPr="007B5640">
              <w:rPr>
                <w:szCs w:val="18"/>
              </w:rPr>
              <w:t>13 989</w:t>
            </w:r>
          </w:p>
        </w:tc>
        <w:tc>
          <w:tcPr>
            <w:tcW w:w="1122" w:type="dxa"/>
          </w:tcPr>
          <w:p w14:paraId="4CCD5F4A" w14:textId="77777777" w:rsidR="006435C2" w:rsidRPr="007B5640" w:rsidRDefault="006435C2" w:rsidP="009655D4">
            <w:pPr>
              <w:pStyle w:val="tabteksts"/>
              <w:ind w:left="134" w:right="69"/>
              <w:jc w:val="center"/>
              <w:rPr>
                <w:szCs w:val="18"/>
              </w:rPr>
            </w:pPr>
            <w:r w:rsidRPr="007B5640">
              <w:rPr>
                <w:szCs w:val="18"/>
              </w:rPr>
              <w:t>-</w:t>
            </w:r>
          </w:p>
        </w:tc>
        <w:tc>
          <w:tcPr>
            <w:tcW w:w="1123" w:type="dxa"/>
          </w:tcPr>
          <w:p w14:paraId="7DCD701F" w14:textId="77777777" w:rsidR="006435C2" w:rsidRPr="007B5640" w:rsidRDefault="006435C2" w:rsidP="009655D4">
            <w:pPr>
              <w:pStyle w:val="tabteksts"/>
              <w:ind w:left="134" w:right="69"/>
              <w:jc w:val="center"/>
              <w:rPr>
                <w:szCs w:val="18"/>
              </w:rPr>
            </w:pPr>
            <w:r w:rsidRPr="007B5640">
              <w:rPr>
                <w:szCs w:val="18"/>
              </w:rPr>
              <w:t>-</w:t>
            </w:r>
          </w:p>
        </w:tc>
      </w:tr>
      <w:tr w:rsidR="006435C2" w:rsidRPr="007B5640" w14:paraId="6CF40DC8" w14:textId="77777777" w:rsidTr="009655D4">
        <w:trPr>
          <w:cantSplit/>
        </w:trPr>
        <w:tc>
          <w:tcPr>
            <w:tcW w:w="3467" w:type="dxa"/>
          </w:tcPr>
          <w:p w14:paraId="11672387" w14:textId="77777777" w:rsidR="006435C2" w:rsidRPr="007B5640" w:rsidRDefault="006435C2" w:rsidP="009655D4">
            <w:pPr>
              <w:pStyle w:val="tabteksts"/>
              <w:ind w:left="134" w:right="69"/>
              <w:rPr>
                <w:szCs w:val="18"/>
              </w:rPr>
            </w:pPr>
            <w:r w:rsidRPr="007B5640">
              <w:rPr>
                <w:szCs w:val="18"/>
                <w:lang w:eastAsia="lv-LV"/>
              </w:rPr>
              <w:t>Kopējie izdevumi</w:t>
            </w:r>
            <w:r w:rsidRPr="007B5640">
              <w:rPr>
                <w:szCs w:val="18"/>
              </w:rPr>
              <w:t>, % (+/–) pret iepriekšējo gadu</w:t>
            </w:r>
          </w:p>
        </w:tc>
        <w:tc>
          <w:tcPr>
            <w:tcW w:w="1124" w:type="dxa"/>
          </w:tcPr>
          <w:p w14:paraId="3CCABC39" w14:textId="77777777" w:rsidR="006435C2" w:rsidRPr="007B5640" w:rsidRDefault="006435C2" w:rsidP="009655D4">
            <w:pPr>
              <w:pStyle w:val="tabteksts"/>
              <w:ind w:left="134" w:right="69"/>
              <w:jc w:val="center"/>
              <w:rPr>
                <w:szCs w:val="18"/>
              </w:rPr>
            </w:pPr>
            <w:r w:rsidRPr="007B5640">
              <w:rPr>
                <w:b/>
                <w:bCs/>
                <w:szCs w:val="18"/>
              </w:rPr>
              <w:t>×</w:t>
            </w:r>
          </w:p>
        </w:tc>
        <w:tc>
          <w:tcPr>
            <w:tcW w:w="1103" w:type="dxa"/>
          </w:tcPr>
          <w:p w14:paraId="48A3A9CD" w14:textId="77777777" w:rsidR="006435C2" w:rsidRPr="007B5640" w:rsidRDefault="006435C2" w:rsidP="009655D4">
            <w:pPr>
              <w:pStyle w:val="tabteksts"/>
              <w:ind w:left="134" w:right="69"/>
              <w:jc w:val="right"/>
              <w:rPr>
                <w:szCs w:val="18"/>
              </w:rPr>
            </w:pPr>
            <w:r w:rsidRPr="007B5640">
              <w:rPr>
                <w:szCs w:val="18"/>
              </w:rPr>
              <w:t>1,4</w:t>
            </w:r>
          </w:p>
        </w:tc>
        <w:tc>
          <w:tcPr>
            <w:tcW w:w="1123" w:type="dxa"/>
          </w:tcPr>
          <w:p w14:paraId="49B6082C" w14:textId="77777777" w:rsidR="006435C2" w:rsidRPr="007B5640" w:rsidRDefault="006435C2" w:rsidP="009655D4">
            <w:pPr>
              <w:pStyle w:val="tabteksts"/>
              <w:ind w:left="134" w:right="69"/>
              <w:jc w:val="right"/>
              <w:rPr>
                <w:szCs w:val="18"/>
              </w:rPr>
            </w:pPr>
            <w:r w:rsidRPr="007B5640">
              <w:rPr>
                <w:szCs w:val="18"/>
              </w:rPr>
              <w:t>0,3</w:t>
            </w:r>
          </w:p>
        </w:tc>
        <w:tc>
          <w:tcPr>
            <w:tcW w:w="1122" w:type="dxa"/>
          </w:tcPr>
          <w:p w14:paraId="67644CA2" w14:textId="77777777" w:rsidR="006435C2" w:rsidRPr="007B5640" w:rsidRDefault="006435C2" w:rsidP="009655D4">
            <w:pPr>
              <w:pStyle w:val="tabteksts"/>
              <w:ind w:left="134" w:right="69"/>
              <w:jc w:val="center"/>
              <w:rPr>
                <w:szCs w:val="18"/>
              </w:rPr>
            </w:pPr>
            <w:r w:rsidRPr="007B5640">
              <w:rPr>
                <w:szCs w:val="18"/>
              </w:rPr>
              <w:t>-</w:t>
            </w:r>
          </w:p>
        </w:tc>
        <w:tc>
          <w:tcPr>
            <w:tcW w:w="1123" w:type="dxa"/>
          </w:tcPr>
          <w:p w14:paraId="0DDCDC17" w14:textId="77777777" w:rsidR="006435C2" w:rsidRPr="007B5640" w:rsidRDefault="006435C2" w:rsidP="009655D4">
            <w:pPr>
              <w:pStyle w:val="tabteksts"/>
              <w:ind w:left="134" w:right="69"/>
              <w:jc w:val="center"/>
              <w:rPr>
                <w:szCs w:val="18"/>
              </w:rPr>
            </w:pPr>
            <w:r w:rsidRPr="007B5640">
              <w:rPr>
                <w:szCs w:val="18"/>
              </w:rPr>
              <w:t>-</w:t>
            </w:r>
          </w:p>
        </w:tc>
      </w:tr>
      <w:tr w:rsidR="006435C2" w:rsidRPr="007B5640" w14:paraId="4DA7E508" w14:textId="77777777" w:rsidTr="009655D4">
        <w:trPr>
          <w:cantSplit/>
        </w:trPr>
        <w:tc>
          <w:tcPr>
            <w:tcW w:w="3467" w:type="dxa"/>
          </w:tcPr>
          <w:p w14:paraId="69C1B108" w14:textId="77777777" w:rsidR="006435C2" w:rsidRPr="007B5640" w:rsidRDefault="006435C2" w:rsidP="009655D4">
            <w:pPr>
              <w:pStyle w:val="tabteksts"/>
              <w:ind w:left="134" w:right="69"/>
              <w:rPr>
                <w:szCs w:val="18"/>
                <w:lang w:eastAsia="lv-LV"/>
              </w:rPr>
            </w:pPr>
            <w:r w:rsidRPr="007B5640">
              <w:rPr>
                <w:szCs w:val="18"/>
              </w:rPr>
              <w:t xml:space="preserve">Atlīdzība, </w:t>
            </w:r>
            <w:r w:rsidRPr="007B5640">
              <w:rPr>
                <w:i/>
                <w:szCs w:val="18"/>
              </w:rPr>
              <w:t>euro</w:t>
            </w:r>
          </w:p>
        </w:tc>
        <w:tc>
          <w:tcPr>
            <w:tcW w:w="1124" w:type="dxa"/>
          </w:tcPr>
          <w:p w14:paraId="46B17804" w14:textId="77777777" w:rsidR="006435C2" w:rsidRPr="007B5640" w:rsidRDefault="006435C2" w:rsidP="009655D4">
            <w:pPr>
              <w:pStyle w:val="tabteksts"/>
              <w:ind w:left="134" w:right="69"/>
              <w:jc w:val="right"/>
              <w:rPr>
                <w:szCs w:val="18"/>
              </w:rPr>
            </w:pPr>
            <w:r w:rsidRPr="007B5640">
              <w:rPr>
                <w:szCs w:val="18"/>
              </w:rPr>
              <w:t>4 897 699</w:t>
            </w:r>
          </w:p>
        </w:tc>
        <w:tc>
          <w:tcPr>
            <w:tcW w:w="1103" w:type="dxa"/>
          </w:tcPr>
          <w:p w14:paraId="215611D0" w14:textId="77777777" w:rsidR="006435C2" w:rsidRPr="007B5640" w:rsidRDefault="006435C2" w:rsidP="009655D4">
            <w:pPr>
              <w:pStyle w:val="tabteksts"/>
              <w:ind w:left="134" w:right="69"/>
              <w:jc w:val="right"/>
              <w:rPr>
                <w:szCs w:val="18"/>
              </w:rPr>
            </w:pPr>
            <w:r w:rsidRPr="007B5640">
              <w:rPr>
                <w:szCs w:val="18"/>
              </w:rPr>
              <w:t>4 954 579</w:t>
            </w:r>
          </w:p>
        </w:tc>
        <w:tc>
          <w:tcPr>
            <w:tcW w:w="1123" w:type="dxa"/>
          </w:tcPr>
          <w:p w14:paraId="7DF622AA" w14:textId="77777777" w:rsidR="006435C2" w:rsidRPr="007B5640" w:rsidRDefault="006435C2" w:rsidP="009655D4">
            <w:pPr>
              <w:pStyle w:val="tabteksts"/>
              <w:ind w:left="134" w:right="69"/>
              <w:jc w:val="right"/>
              <w:rPr>
                <w:szCs w:val="18"/>
              </w:rPr>
            </w:pPr>
            <w:r w:rsidRPr="007B5640">
              <w:rPr>
                <w:szCs w:val="18"/>
              </w:rPr>
              <w:t>4 954 579</w:t>
            </w:r>
          </w:p>
        </w:tc>
        <w:tc>
          <w:tcPr>
            <w:tcW w:w="1122" w:type="dxa"/>
          </w:tcPr>
          <w:p w14:paraId="669CC63F" w14:textId="77777777" w:rsidR="006435C2" w:rsidRPr="007B5640" w:rsidRDefault="006435C2" w:rsidP="009655D4">
            <w:pPr>
              <w:pStyle w:val="tabteksts"/>
              <w:ind w:left="134" w:right="69"/>
              <w:jc w:val="right"/>
              <w:rPr>
                <w:szCs w:val="18"/>
              </w:rPr>
            </w:pPr>
            <w:r w:rsidRPr="007B5640">
              <w:rPr>
                <w:szCs w:val="18"/>
              </w:rPr>
              <w:t>4 954 579</w:t>
            </w:r>
          </w:p>
        </w:tc>
        <w:tc>
          <w:tcPr>
            <w:tcW w:w="1123" w:type="dxa"/>
          </w:tcPr>
          <w:p w14:paraId="276E4DB5" w14:textId="77777777" w:rsidR="006435C2" w:rsidRPr="007B5640" w:rsidRDefault="006435C2" w:rsidP="009655D4">
            <w:pPr>
              <w:pStyle w:val="tabteksts"/>
              <w:ind w:left="134" w:right="69"/>
              <w:jc w:val="right"/>
              <w:rPr>
                <w:szCs w:val="18"/>
              </w:rPr>
            </w:pPr>
            <w:r w:rsidRPr="007B5640">
              <w:rPr>
                <w:szCs w:val="18"/>
              </w:rPr>
              <w:t>4 954 579</w:t>
            </w:r>
          </w:p>
        </w:tc>
      </w:tr>
      <w:tr w:rsidR="006435C2" w:rsidRPr="007B5640" w14:paraId="1E7EB8CC" w14:textId="77777777" w:rsidTr="009655D4">
        <w:trPr>
          <w:cantSplit/>
        </w:trPr>
        <w:tc>
          <w:tcPr>
            <w:tcW w:w="3467" w:type="dxa"/>
          </w:tcPr>
          <w:p w14:paraId="3D0A3A4D" w14:textId="77777777" w:rsidR="006435C2" w:rsidRPr="007B5640" w:rsidRDefault="006435C2" w:rsidP="009655D4">
            <w:pPr>
              <w:pStyle w:val="tabteksts"/>
              <w:ind w:left="134" w:right="69"/>
              <w:rPr>
                <w:szCs w:val="18"/>
                <w:lang w:eastAsia="lv-LV"/>
              </w:rPr>
            </w:pPr>
            <w:r w:rsidRPr="007B5640">
              <w:rPr>
                <w:szCs w:val="18"/>
              </w:rPr>
              <w:t>Vidējais amata vietu skaits gadā, neskaitot pedagogu un zemessargu amata vietas</w:t>
            </w:r>
          </w:p>
        </w:tc>
        <w:tc>
          <w:tcPr>
            <w:tcW w:w="1124" w:type="dxa"/>
          </w:tcPr>
          <w:p w14:paraId="4C6B6002" w14:textId="77777777" w:rsidR="006435C2" w:rsidRPr="007B5640" w:rsidRDefault="006435C2" w:rsidP="009655D4">
            <w:pPr>
              <w:pStyle w:val="tabteksts"/>
              <w:ind w:left="134" w:right="69"/>
              <w:jc w:val="right"/>
              <w:rPr>
                <w:szCs w:val="18"/>
              </w:rPr>
            </w:pPr>
            <w:r w:rsidRPr="007B5640">
              <w:rPr>
                <w:szCs w:val="18"/>
              </w:rPr>
              <w:t>152</w:t>
            </w:r>
          </w:p>
        </w:tc>
        <w:tc>
          <w:tcPr>
            <w:tcW w:w="1103" w:type="dxa"/>
          </w:tcPr>
          <w:p w14:paraId="4E4F03DE" w14:textId="77777777" w:rsidR="006435C2" w:rsidRPr="007B5640" w:rsidRDefault="006435C2" w:rsidP="009655D4">
            <w:pPr>
              <w:pStyle w:val="tabteksts"/>
              <w:ind w:left="134" w:right="69"/>
              <w:jc w:val="right"/>
              <w:rPr>
                <w:szCs w:val="18"/>
              </w:rPr>
            </w:pPr>
            <w:r w:rsidRPr="007B5640">
              <w:rPr>
                <w:szCs w:val="18"/>
              </w:rPr>
              <w:t>181</w:t>
            </w:r>
          </w:p>
        </w:tc>
        <w:tc>
          <w:tcPr>
            <w:tcW w:w="1123" w:type="dxa"/>
          </w:tcPr>
          <w:p w14:paraId="48543F01" w14:textId="77777777" w:rsidR="006435C2" w:rsidRPr="007B5640" w:rsidRDefault="006435C2" w:rsidP="009655D4">
            <w:pPr>
              <w:pStyle w:val="tabteksts"/>
              <w:ind w:left="134" w:right="69"/>
              <w:jc w:val="right"/>
              <w:rPr>
                <w:szCs w:val="18"/>
              </w:rPr>
            </w:pPr>
            <w:r w:rsidRPr="007B5640">
              <w:rPr>
                <w:szCs w:val="18"/>
              </w:rPr>
              <w:t>1</w:t>
            </w:r>
            <w:r>
              <w:rPr>
                <w:szCs w:val="18"/>
              </w:rPr>
              <w:t>6</w:t>
            </w:r>
            <w:r w:rsidRPr="007B5640">
              <w:rPr>
                <w:szCs w:val="18"/>
              </w:rPr>
              <w:t>1</w:t>
            </w:r>
            <w:r w:rsidRPr="002B375E">
              <w:rPr>
                <w:szCs w:val="18"/>
                <w:vertAlign w:val="superscript"/>
              </w:rPr>
              <w:t>1</w:t>
            </w:r>
          </w:p>
        </w:tc>
        <w:tc>
          <w:tcPr>
            <w:tcW w:w="1122" w:type="dxa"/>
          </w:tcPr>
          <w:p w14:paraId="6301DDA8" w14:textId="77777777" w:rsidR="006435C2" w:rsidRPr="007B5640" w:rsidRDefault="006435C2" w:rsidP="009655D4">
            <w:pPr>
              <w:pStyle w:val="tabteksts"/>
              <w:ind w:left="134" w:right="69"/>
              <w:jc w:val="right"/>
              <w:rPr>
                <w:szCs w:val="18"/>
              </w:rPr>
            </w:pPr>
            <w:r w:rsidRPr="007B5640">
              <w:rPr>
                <w:szCs w:val="18"/>
              </w:rPr>
              <w:t>1</w:t>
            </w:r>
            <w:r>
              <w:rPr>
                <w:szCs w:val="18"/>
              </w:rPr>
              <w:t>6</w:t>
            </w:r>
            <w:r w:rsidRPr="007B5640">
              <w:rPr>
                <w:szCs w:val="18"/>
              </w:rPr>
              <w:t>1</w:t>
            </w:r>
          </w:p>
        </w:tc>
        <w:tc>
          <w:tcPr>
            <w:tcW w:w="1123" w:type="dxa"/>
          </w:tcPr>
          <w:p w14:paraId="59A15D22" w14:textId="77777777" w:rsidR="006435C2" w:rsidRPr="007B5640" w:rsidRDefault="006435C2" w:rsidP="009655D4">
            <w:pPr>
              <w:pStyle w:val="tabteksts"/>
              <w:ind w:left="134" w:right="69"/>
              <w:jc w:val="right"/>
              <w:rPr>
                <w:szCs w:val="18"/>
              </w:rPr>
            </w:pPr>
            <w:r w:rsidRPr="007B5640">
              <w:rPr>
                <w:szCs w:val="18"/>
              </w:rPr>
              <w:t>1</w:t>
            </w:r>
            <w:r>
              <w:rPr>
                <w:szCs w:val="18"/>
              </w:rPr>
              <w:t>6</w:t>
            </w:r>
            <w:r w:rsidRPr="007B5640">
              <w:rPr>
                <w:szCs w:val="18"/>
              </w:rPr>
              <w:t>1</w:t>
            </w:r>
          </w:p>
        </w:tc>
      </w:tr>
      <w:tr w:rsidR="006435C2" w:rsidRPr="007B5640" w14:paraId="0C44E142" w14:textId="77777777" w:rsidTr="009655D4">
        <w:trPr>
          <w:cantSplit/>
        </w:trPr>
        <w:tc>
          <w:tcPr>
            <w:tcW w:w="3467" w:type="dxa"/>
          </w:tcPr>
          <w:p w14:paraId="7E841C9C" w14:textId="77777777" w:rsidR="006435C2" w:rsidRPr="007B5640" w:rsidRDefault="006435C2" w:rsidP="009655D4">
            <w:pPr>
              <w:pStyle w:val="tabteksts"/>
              <w:ind w:left="134" w:right="69"/>
              <w:rPr>
                <w:szCs w:val="18"/>
                <w:lang w:eastAsia="lv-LV"/>
              </w:rPr>
            </w:pPr>
            <w:r w:rsidRPr="007B5640">
              <w:rPr>
                <w:szCs w:val="18"/>
              </w:rPr>
              <w:t xml:space="preserve">Vidējā atlīdzība amata vietai </w:t>
            </w:r>
            <w:r w:rsidRPr="007B5640">
              <w:rPr>
                <w:szCs w:val="18"/>
                <w:lang w:eastAsia="lv-LV"/>
              </w:rPr>
              <w:t>(mēnesī)</w:t>
            </w:r>
            <w:r w:rsidRPr="007B5640">
              <w:rPr>
                <w:szCs w:val="18"/>
              </w:rPr>
              <w:t xml:space="preserve">, neskaitot pedagogu amata vietas, </w:t>
            </w:r>
            <w:r w:rsidRPr="007B5640">
              <w:rPr>
                <w:i/>
                <w:szCs w:val="18"/>
              </w:rPr>
              <w:t>euro</w:t>
            </w:r>
          </w:p>
        </w:tc>
        <w:tc>
          <w:tcPr>
            <w:tcW w:w="1124" w:type="dxa"/>
          </w:tcPr>
          <w:p w14:paraId="2D4A76D9" w14:textId="77777777" w:rsidR="006435C2" w:rsidRPr="007B5640" w:rsidRDefault="006435C2" w:rsidP="009655D4">
            <w:pPr>
              <w:pStyle w:val="tabteksts"/>
              <w:ind w:left="134" w:right="69"/>
              <w:jc w:val="right"/>
              <w:rPr>
                <w:szCs w:val="18"/>
              </w:rPr>
            </w:pPr>
            <w:r w:rsidRPr="007B5640">
              <w:rPr>
                <w:szCs w:val="18"/>
              </w:rPr>
              <w:t>2 667</w:t>
            </w:r>
          </w:p>
        </w:tc>
        <w:tc>
          <w:tcPr>
            <w:tcW w:w="1103" w:type="dxa"/>
          </w:tcPr>
          <w:p w14:paraId="1CBE2525" w14:textId="77777777" w:rsidR="006435C2" w:rsidRPr="007B5640" w:rsidRDefault="006435C2" w:rsidP="009655D4">
            <w:pPr>
              <w:pStyle w:val="tabteksts"/>
              <w:ind w:left="134" w:right="69"/>
              <w:jc w:val="right"/>
              <w:rPr>
                <w:szCs w:val="18"/>
              </w:rPr>
            </w:pPr>
            <w:r w:rsidRPr="007B5640">
              <w:rPr>
                <w:szCs w:val="18"/>
              </w:rPr>
              <w:t>2 281</w:t>
            </w:r>
          </w:p>
        </w:tc>
        <w:tc>
          <w:tcPr>
            <w:tcW w:w="1123" w:type="dxa"/>
          </w:tcPr>
          <w:p w14:paraId="45A3CCC4" w14:textId="77777777" w:rsidR="006435C2" w:rsidRPr="004E0BD0" w:rsidRDefault="006435C2" w:rsidP="009655D4">
            <w:pPr>
              <w:pStyle w:val="tabteksts"/>
              <w:ind w:left="134" w:right="69"/>
              <w:jc w:val="right"/>
              <w:rPr>
                <w:szCs w:val="18"/>
              </w:rPr>
            </w:pPr>
            <w:r w:rsidRPr="004E0BD0">
              <w:rPr>
                <w:szCs w:val="18"/>
              </w:rPr>
              <w:t>2 564</w:t>
            </w:r>
          </w:p>
        </w:tc>
        <w:tc>
          <w:tcPr>
            <w:tcW w:w="1122" w:type="dxa"/>
          </w:tcPr>
          <w:p w14:paraId="37F34A41" w14:textId="77777777" w:rsidR="006435C2" w:rsidRPr="004E0BD0" w:rsidRDefault="006435C2" w:rsidP="009655D4">
            <w:pPr>
              <w:pStyle w:val="tabteksts"/>
              <w:ind w:left="134" w:right="69"/>
              <w:jc w:val="right"/>
              <w:rPr>
                <w:szCs w:val="18"/>
              </w:rPr>
            </w:pPr>
            <w:r w:rsidRPr="004E0BD0">
              <w:rPr>
                <w:szCs w:val="18"/>
              </w:rPr>
              <w:t>2 564</w:t>
            </w:r>
          </w:p>
        </w:tc>
        <w:tc>
          <w:tcPr>
            <w:tcW w:w="1123" w:type="dxa"/>
          </w:tcPr>
          <w:p w14:paraId="0B746B4B" w14:textId="77777777" w:rsidR="006435C2" w:rsidRPr="004E0BD0" w:rsidRDefault="006435C2" w:rsidP="009655D4">
            <w:pPr>
              <w:pStyle w:val="tabteksts"/>
              <w:ind w:left="134" w:right="69"/>
              <w:jc w:val="right"/>
              <w:rPr>
                <w:szCs w:val="18"/>
              </w:rPr>
            </w:pPr>
            <w:r w:rsidRPr="004E0BD0">
              <w:rPr>
                <w:szCs w:val="18"/>
              </w:rPr>
              <w:t>2 564</w:t>
            </w:r>
          </w:p>
        </w:tc>
      </w:tr>
      <w:tr w:rsidR="006435C2" w:rsidRPr="007B5640" w14:paraId="31835E97" w14:textId="77777777" w:rsidTr="009655D4">
        <w:trPr>
          <w:cantSplit/>
        </w:trPr>
        <w:tc>
          <w:tcPr>
            <w:tcW w:w="3467" w:type="dxa"/>
          </w:tcPr>
          <w:p w14:paraId="49825F9E" w14:textId="77777777" w:rsidR="006435C2" w:rsidRPr="007B5640" w:rsidRDefault="006435C2" w:rsidP="009655D4">
            <w:pPr>
              <w:pStyle w:val="tabteksts"/>
              <w:ind w:left="134" w:right="69"/>
              <w:rPr>
                <w:szCs w:val="18"/>
                <w:lang w:eastAsia="lv-LV"/>
              </w:rPr>
            </w:pPr>
            <w:r w:rsidRPr="007B5640">
              <w:rPr>
                <w:szCs w:val="18"/>
                <w:lang w:eastAsia="lv-LV"/>
              </w:rPr>
              <w:t xml:space="preserve">Kopējā atlīdzība gadā par ārštata darbinieku un uz līgumattiecību pamata nodarbināto, kas nav amatu sarakstā, pakalpojumiem, </w:t>
            </w:r>
            <w:r w:rsidRPr="007B5640">
              <w:rPr>
                <w:i/>
                <w:szCs w:val="18"/>
                <w:lang w:eastAsia="lv-LV"/>
              </w:rPr>
              <w:t>euro</w:t>
            </w:r>
          </w:p>
        </w:tc>
        <w:tc>
          <w:tcPr>
            <w:tcW w:w="1124" w:type="dxa"/>
          </w:tcPr>
          <w:p w14:paraId="299B048B" w14:textId="77777777" w:rsidR="006435C2" w:rsidRPr="007B5640" w:rsidRDefault="006435C2" w:rsidP="009655D4">
            <w:pPr>
              <w:pStyle w:val="tabteksts"/>
              <w:ind w:left="134" w:right="69"/>
              <w:jc w:val="right"/>
              <w:rPr>
                <w:szCs w:val="18"/>
              </w:rPr>
            </w:pPr>
            <w:r w:rsidRPr="007B5640">
              <w:rPr>
                <w:szCs w:val="18"/>
              </w:rPr>
              <w:t>32 812</w:t>
            </w:r>
          </w:p>
        </w:tc>
        <w:tc>
          <w:tcPr>
            <w:tcW w:w="1103" w:type="dxa"/>
          </w:tcPr>
          <w:p w14:paraId="3B0A21A9" w14:textId="77777777" w:rsidR="006435C2" w:rsidRPr="007B5640" w:rsidRDefault="006435C2" w:rsidP="009655D4">
            <w:pPr>
              <w:pStyle w:val="tabteksts"/>
              <w:ind w:left="134" w:right="69"/>
              <w:jc w:val="center"/>
              <w:rPr>
                <w:szCs w:val="18"/>
              </w:rPr>
            </w:pPr>
            <w:r w:rsidRPr="007B5640">
              <w:rPr>
                <w:szCs w:val="18"/>
              </w:rPr>
              <w:t>-</w:t>
            </w:r>
          </w:p>
        </w:tc>
        <w:tc>
          <w:tcPr>
            <w:tcW w:w="1123" w:type="dxa"/>
          </w:tcPr>
          <w:p w14:paraId="0EBA3015" w14:textId="77777777" w:rsidR="006435C2" w:rsidRPr="007B5640" w:rsidRDefault="006435C2" w:rsidP="009655D4">
            <w:pPr>
              <w:pStyle w:val="tabteksts"/>
              <w:ind w:left="134" w:right="69"/>
              <w:jc w:val="center"/>
              <w:rPr>
                <w:szCs w:val="18"/>
              </w:rPr>
            </w:pPr>
            <w:r w:rsidRPr="007B5640">
              <w:rPr>
                <w:szCs w:val="18"/>
              </w:rPr>
              <w:t>-</w:t>
            </w:r>
          </w:p>
        </w:tc>
        <w:tc>
          <w:tcPr>
            <w:tcW w:w="1122" w:type="dxa"/>
          </w:tcPr>
          <w:p w14:paraId="17D34762" w14:textId="77777777" w:rsidR="006435C2" w:rsidRPr="007B5640" w:rsidRDefault="006435C2" w:rsidP="009655D4">
            <w:pPr>
              <w:pStyle w:val="tabteksts"/>
              <w:ind w:left="134" w:right="69"/>
              <w:jc w:val="center"/>
              <w:rPr>
                <w:szCs w:val="18"/>
              </w:rPr>
            </w:pPr>
            <w:r w:rsidRPr="007B5640">
              <w:rPr>
                <w:szCs w:val="18"/>
              </w:rPr>
              <w:t>-</w:t>
            </w:r>
          </w:p>
        </w:tc>
        <w:tc>
          <w:tcPr>
            <w:tcW w:w="1123" w:type="dxa"/>
          </w:tcPr>
          <w:p w14:paraId="1F664575" w14:textId="77777777" w:rsidR="006435C2" w:rsidRPr="007B5640" w:rsidRDefault="006435C2" w:rsidP="009655D4">
            <w:pPr>
              <w:pStyle w:val="tabteksts"/>
              <w:ind w:left="134" w:right="69"/>
              <w:jc w:val="center"/>
              <w:rPr>
                <w:szCs w:val="18"/>
              </w:rPr>
            </w:pPr>
            <w:r w:rsidRPr="007B5640">
              <w:rPr>
                <w:szCs w:val="18"/>
              </w:rPr>
              <w:t>-</w:t>
            </w:r>
          </w:p>
        </w:tc>
      </w:tr>
    </w:tbl>
    <w:p w14:paraId="17D08C77" w14:textId="77777777" w:rsidR="006435C2" w:rsidRPr="007B5640" w:rsidRDefault="006435C2" w:rsidP="006435C2">
      <w:pPr>
        <w:pStyle w:val="H4"/>
        <w:tabs>
          <w:tab w:val="left" w:pos="1134"/>
        </w:tabs>
        <w:spacing w:after="0"/>
        <w:ind w:left="425"/>
        <w:jc w:val="both"/>
        <w:outlineLvl w:val="9"/>
        <w:rPr>
          <w:b w:val="0"/>
          <w:sz w:val="18"/>
          <w:szCs w:val="18"/>
        </w:rPr>
      </w:pPr>
      <w:bookmarkStart w:id="22" w:name="_Hlk178328241"/>
      <w:r w:rsidRPr="007B5640">
        <w:rPr>
          <w:b w:val="0"/>
          <w:sz w:val="18"/>
          <w:szCs w:val="18"/>
        </w:rPr>
        <w:t>Piezīmes.</w:t>
      </w:r>
    </w:p>
    <w:p w14:paraId="36A98141" w14:textId="209BDEDA" w:rsidR="006435C2" w:rsidRPr="004E635E" w:rsidRDefault="006435C2" w:rsidP="009B6C5B">
      <w:pPr>
        <w:spacing w:after="240"/>
        <w:ind w:firstLine="425"/>
        <w:jc w:val="both"/>
        <w:rPr>
          <w:bCs/>
          <w:sz w:val="18"/>
          <w:szCs w:val="18"/>
          <w:vertAlign w:val="superscript"/>
          <w:lang w:eastAsia="lv-LV"/>
        </w:rPr>
      </w:pPr>
      <w:r w:rsidRPr="002B375E">
        <w:rPr>
          <w:bCs/>
          <w:sz w:val="18"/>
          <w:szCs w:val="18"/>
          <w:vertAlign w:val="superscript"/>
          <w:lang w:eastAsia="lv-LV"/>
        </w:rPr>
        <w:t>1</w:t>
      </w:r>
      <w:r>
        <w:rPr>
          <w:bCs/>
          <w:sz w:val="18"/>
          <w:szCs w:val="18"/>
          <w:vertAlign w:val="superscript"/>
          <w:lang w:eastAsia="lv-LV"/>
        </w:rPr>
        <w:t xml:space="preserve"> </w:t>
      </w:r>
      <w:r>
        <w:rPr>
          <w:bCs/>
          <w:sz w:val="18"/>
          <w:szCs w:val="18"/>
          <w:lang w:eastAsia="lv-LV"/>
        </w:rPr>
        <w:t>2023.</w:t>
      </w:r>
      <w:r w:rsidR="009B6C5B">
        <w:rPr>
          <w:bCs/>
          <w:sz w:val="18"/>
          <w:szCs w:val="18"/>
          <w:lang w:eastAsia="lv-LV"/>
        </w:rPr>
        <w:t> </w:t>
      </w:r>
      <w:r>
        <w:rPr>
          <w:bCs/>
          <w:sz w:val="18"/>
          <w:szCs w:val="18"/>
          <w:lang w:eastAsia="lv-LV"/>
        </w:rPr>
        <w:t>gadā un 2024.</w:t>
      </w:r>
      <w:r w:rsidR="009B6C5B">
        <w:rPr>
          <w:bCs/>
          <w:sz w:val="18"/>
          <w:szCs w:val="18"/>
          <w:lang w:eastAsia="lv-LV"/>
        </w:rPr>
        <w:t> </w:t>
      </w:r>
      <w:r>
        <w:rPr>
          <w:bCs/>
          <w:sz w:val="18"/>
          <w:szCs w:val="18"/>
          <w:lang w:eastAsia="lv-LV"/>
        </w:rPr>
        <w:t>gadā AM resorā veiktas amata vietu transformācijas, pārdalot 20 karavīru amata vietas bez finansējuma uz budžeta apakšprogrammu 22.10.00 “</w:t>
      </w:r>
      <w:r w:rsidRPr="002B375E">
        <w:rPr>
          <w:bCs/>
          <w:sz w:val="18"/>
          <w:szCs w:val="18"/>
          <w:lang w:eastAsia="lv-LV"/>
        </w:rPr>
        <w:t>Starptautisko operāciju un Nacionālo bruņoto spēku personālsastāva centralizētais</w:t>
      </w:r>
      <w:r>
        <w:rPr>
          <w:bCs/>
          <w:sz w:val="18"/>
          <w:szCs w:val="18"/>
          <w:lang w:eastAsia="lv-LV"/>
        </w:rPr>
        <w:t xml:space="preserve"> </w:t>
      </w:r>
      <w:r w:rsidRPr="002B375E">
        <w:rPr>
          <w:bCs/>
          <w:sz w:val="18"/>
          <w:szCs w:val="18"/>
          <w:lang w:eastAsia="lv-LV"/>
        </w:rPr>
        <w:t>atalgojums</w:t>
      </w:r>
      <w:r>
        <w:rPr>
          <w:bCs/>
          <w:sz w:val="18"/>
          <w:szCs w:val="18"/>
          <w:lang w:eastAsia="lv-LV"/>
        </w:rPr>
        <w:t>”.</w:t>
      </w:r>
    </w:p>
    <w:bookmarkEnd w:id="22"/>
    <w:p w14:paraId="1FD07428" w14:textId="77777777" w:rsidR="006435C2" w:rsidRPr="007B5640" w:rsidRDefault="006435C2" w:rsidP="006435C2">
      <w:pPr>
        <w:pStyle w:val="Tabuluvirsraksti"/>
        <w:tabs>
          <w:tab w:val="left" w:pos="1252"/>
        </w:tabs>
        <w:spacing w:before="240" w:after="240"/>
        <w:rPr>
          <w:b/>
          <w:szCs w:val="24"/>
          <w:lang w:eastAsia="lv-LV"/>
        </w:rPr>
      </w:pPr>
      <w:r w:rsidRPr="007B5640">
        <w:rPr>
          <w:b/>
          <w:szCs w:val="24"/>
          <w:lang w:eastAsia="lv-LV"/>
        </w:rPr>
        <w:t>Izmaiņas izdevumos, salīdzinot 2025. gada projektu ar 2024. gada plānu</w:t>
      </w:r>
    </w:p>
    <w:p w14:paraId="1B04D855" w14:textId="77777777" w:rsidR="006435C2" w:rsidRPr="007B5640" w:rsidRDefault="006435C2" w:rsidP="006435C2">
      <w:pPr>
        <w:jc w:val="right"/>
        <w:rPr>
          <w:i/>
          <w:sz w:val="18"/>
          <w:szCs w:val="18"/>
        </w:rPr>
      </w:pPr>
      <w:r w:rsidRPr="007B5640">
        <w:rPr>
          <w:i/>
          <w:sz w:val="18"/>
          <w:szCs w:val="18"/>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65"/>
        <w:gridCol w:w="1449"/>
        <w:gridCol w:w="1442"/>
        <w:gridCol w:w="1406"/>
      </w:tblGrid>
      <w:tr w:rsidR="006435C2" w:rsidRPr="007B5640" w14:paraId="29BDA6F5" w14:textId="77777777" w:rsidTr="009655D4">
        <w:trPr>
          <w:cantSplit/>
          <w:tblHeader/>
        </w:trPr>
        <w:tc>
          <w:tcPr>
            <w:tcW w:w="4765" w:type="dxa"/>
            <w:vAlign w:val="center"/>
          </w:tcPr>
          <w:p w14:paraId="23EBF864" w14:textId="77777777" w:rsidR="006435C2" w:rsidRPr="007B5640" w:rsidRDefault="006435C2" w:rsidP="009655D4">
            <w:pPr>
              <w:pStyle w:val="tabteksts"/>
              <w:jc w:val="center"/>
              <w:rPr>
                <w:szCs w:val="18"/>
              </w:rPr>
            </w:pPr>
            <w:r w:rsidRPr="007B5640">
              <w:rPr>
                <w:szCs w:val="18"/>
                <w:lang w:eastAsia="lv-LV"/>
              </w:rPr>
              <w:t>Pasākums</w:t>
            </w:r>
          </w:p>
        </w:tc>
        <w:tc>
          <w:tcPr>
            <w:tcW w:w="1449" w:type="dxa"/>
            <w:vAlign w:val="center"/>
          </w:tcPr>
          <w:p w14:paraId="2EA4E10E" w14:textId="77777777" w:rsidR="006435C2" w:rsidRPr="007B5640" w:rsidRDefault="006435C2" w:rsidP="009655D4">
            <w:pPr>
              <w:pStyle w:val="tabteksts"/>
              <w:jc w:val="center"/>
              <w:rPr>
                <w:szCs w:val="18"/>
                <w:lang w:eastAsia="lv-LV"/>
              </w:rPr>
            </w:pPr>
            <w:r w:rsidRPr="007B5640">
              <w:rPr>
                <w:szCs w:val="18"/>
                <w:lang w:eastAsia="lv-LV"/>
              </w:rPr>
              <w:t>Samazinājums</w:t>
            </w:r>
          </w:p>
        </w:tc>
        <w:tc>
          <w:tcPr>
            <w:tcW w:w="1442" w:type="dxa"/>
            <w:vAlign w:val="center"/>
          </w:tcPr>
          <w:p w14:paraId="065AAFEE" w14:textId="77777777" w:rsidR="006435C2" w:rsidRPr="007B5640" w:rsidRDefault="006435C2" w:rsidP="009655D4">
            <w:pPr>
              <w:pStyle w:val="tabteksts"/>
              <w:jc w:val="center"/>
              <w:rPr>
                <w:szCs w:val="18"/>
                <w:lang w:eastAsia="lv-LV"/>
              </w:rPr>
            </w:pPr>
            <w:r w:rsidRPr="007B5640">
              <w:rPr>
                <w:szCs w:val="18"/>
                <w:lang w:eastAsia="lv-LV"/>
              </w:rPr>
              <w:t>Palielinājums</w:t>
            </w:r>
          </w:p>
        </w:tc>
        <w:tc>
          <w:tcPr>
            <w:tcW w:w="1406" w:type="dxa"/>
            <w:vAlign w:val="center"/>
          </w:tcPr>
          <w:p w14:paraId="601BE8C5" w14:textId="77777777" w:rsidR="006435C2" w:rsidRPr="007B5640" w:rsidRDefault="006435C2" w:rsidP="009655D4">
            <w:pPr>
              <w:pStyle w:val="tabteksts"/>
              <w:jc w:val="center"/>
              <w:rPr>
                <w:szCs w:val="18"/>
                <w:lang w:eastAsia="lv-LV"/>
              </w:rPr>
            </w:pPr>
            <w:r w:rsidRPr="007B5640">
              <w:rPr>
                <w:szCs w:val="18"/>
                <w:lang w:eastAsia="lv-LV"/>
              </w:rPr>
              <w:t>Izmaiņas</w:t>
            </w:r>
          </w:p>
        </w:tc>
      </w:tr>
      <w:tr w:rsidR="006435C2" w:rsidRPr="007B5640" w14:paraId="3574089C" w14:textId="77777777" w:rsidTr="009655D4">
        <w:trPr>
          <w:cantSplit/>
        </w:trPr>
        <w:tc>
          <w:tcPr>
            <w:tcW w:w="4765" w:type="dxa"/>
            <w:shd w:val="clear" w:color="auto" w:fill="D9D9D9"/>
          </w:tcPr>
          <w:p w14:paraId="6BBAD33A" w14:textId="77777777" w:rsidR="006435C2" w:rsidRPr="007B5640" w:rsidRDefault="006435C2" w:rsidP="009655D4">
            <w:pPr>
              <w:pStyle w:val="tabteksts"/>
              <w:ind w:left="134" w:right="83"/>
              <w:rPr>
                <w:szCs w:val="18"/>
              </w:rPr>
            </w:pPr>
            <w:r w:rsidRPr="007B5640">
              <w:rPr>
                <w:b/>
                <w:bCs/>
                <w:szCs w:val="18"/>
                <w:lang w:eastAsia="lv-LV"/>
              </w:rPr>
              <w:t>Izdevumi – kopā</w:t>
            </w:r>
          </w:p>
        </w:tc>
        <w:tc>
          <w:tcPr>
            <w:tcW w:w="1449" w:type="dxa"/>
            <w:shd w:val="clear" w:color="auto" w:fill="D9D9D9"/>
            <w:vAlign w:val="center"/>
          </w:tcPr>
          <w:p w14:paraId="79464A2F" w14:textId="77777777" w:rsidR="006435C2" w:rsidRPr="007B5640" w:rsidRDefault="006435C2" w:rsidP="009655D4">
            <w:pPr>
              <w:pStyle w:val="tabteksts"/>
              <w:ind w:left="134" w:right="83"/>
              <w:jc w:val="right"/>
              <w:rPr>
                <w:szCs w:val="18"/>
              </w:rPr>
            </w:pPr>
            <w:r w:rsidRPr="007B5640">
              <w:rPr>
                <w:szCs w:val="18"/>
              </w:rPr>
              <w:t>13 989</w:t>
            </w:r>
          </w:p>
        </w:tc>
        <w:tc>
          <w:tcPr>
            <w:tcW w:w="1442" w:type="dxa"/>
            <w:shd w:val="clear" w:color="auto" w:fill="D9D9D9"/>
          </w:tcPr>
          <w:p w14:paraId="1898DF7E" w14:textId="77777777" w:rsidR="006435C2" w:rsidRPr="007B5640" w:rsidRDefault="006435C2" w:rsidP="009655D4">
            <w:pPr>
              <w:pStyle w:val="tabteksts"/>
              <w:ind w:left="134" w:right="83"/>
              <w:jc w:val="center"/>
              <w:rPr>
                <w:b/>
                <w:szCs w:val="18"/>
              </w:rPr>
            </w:pPr>
            <w:r w:rsidRPr="007B5640">
              <w:rPr>
                <w:b/>
                <w:szCs w:val="18"/>
              </w:rPr>
              <w:t>-</w:t>
            </w:r>
          </w:p>
        </w:tc>
        <w:tc>
          <w:tcPr>
            <w:tcW w:w="1406" w:type="dxa"/>
            <w:shd w:val="clear" w:color="auto" w:fill="D9D9D9"/>
          </w:tcPr>
          <w:p w14:paraId="3BC2A656" w14:textId="77777777" w:rsidR="006435C2" w:rsidRPr="007B5640" w:rsidRDefault="006435C2" w:rsidP="009655D4">
            <w:pPr>
              <w:pStyle w:val="tabteksts"/>
              <w:ind w:left="134" w:right="83"/>
              <w:jc w:val="right"/>
              <w:rPr>
                <w:b/>
                <w:szCs w:val="18"/>
              </w:rPr>
            </w:pPr>
            <w:r>
              <w:rPr>
                <w:b/>
                <w:szCs w:val="18"/>
              </w:rPr>
              <w:t>-</w:t>
            </w:r>
            <w:r w:rsidRPr="007B5640">
              <w:rPr>
                <w:b/>
                <w:szCs w:val="18"/>
              </w:rPr>
              <w:t>13 989</w:t>
            </w:r>
          </w:p>
        </w:tc>
      </w:tr>
      <w:tr w:rsidR="006435C2" w:rsidRPr="007B5640" w14:paraId="70B71AF8" w14:textId="77777777" w:rsidTr="009655D4">
        <w:trPr>
          <w:cantSplit/>
        </w:trPr>
        <w:tc>
          <w:tcPr>
            <w:tcW w:w="9062" w:type="dxa"/>
            <w:gridSpan w:val="4"/>
          </w:tcPr>
          <w:p w14:paraId="3F7B1A92" w14:textId="77777777" w:rsidR="006435C2" w:rsidRPr="007B5640" w:rsidRDefault="006435C2" w:rsidP="009655D4">
            <w:pPr>
              <w:pStyle w:val="tabteksts"/>
              <w:ind w:left="134" w:right="83"/>
              <w:rPr>
                <w:szCs w:val="18"/>
              </w:rPr>
            </w:pPr>
            <w:r w:rsidRPr="007B5640">
              <w:rPr>
                <w:i/>
                <w:szCs w:val="18"/>
                <w:lang w:eastAsia="lv-LV"/>
              </w:rPr>
              <w:t>t. sk.:</w:t>
            </w:r>
          </w:p>
        </w:tc>
      </w:tr>
      <w:tr w:rsidR="006435C2" w:rsidRPr="007B5640" w14:paraId="49AD569C" w14:textId="77777777" w:rsidTr="009655D4">
        <w:trPr>
          <w:cantSplit/>
        </w:trPr>
        <w:tc>
          <w:tcPr>
            <w:tcW w:w="4765" w:type="dxa"/>
            <w:shd w:val="clear" w:color="auto" w:fill="F2F2F2"/>
          </w:tcPr>
          <w:p w14:paraId="3B928452" w14:textId="77777777" w:rsidR="006435C2" w:rsidRPr="007B5640" w:rsidRDefault="006435C2" w:rsidP="009655D4">
            <w:pPr>
              <w:pStyle w:val="tabteksts"/>
              <w:ind w:left="134" w:right="83"/>
              <w:rPr>
                <w:szCs w:val="18"/>
                <w:u w:val="single"/>
                <w:lang w:eastAsia="lv-LV"/>
              </w:rPr>
            </w:pPr>
            <w:r w:rsidRPr="007B5640">
              <w:rPr>
                <w:szCs w:val="18"/>
                <w:u w:val="single"/>
                <w:lang w:eastAsia="lv-LV"/>
              </w:rPr>
              <w:t>Citas izmaiņas</w:t>
            </w:r>
          </w:p>
        </w:tc>
        <w:tc>
          <w:tcPr>
            <w:tcW w:w="1449" w:type="dxa"/>
            <w:shd w:val="clear" w:color="auto" w:fill="F2F2F2"/>
          </w:tcPr>
          <w:p w14:paraId="7EEB0ABD" w14:textId="77777777" w:rsidR="006435C2" w:rsidRPr="007B5640" w:rsidRDefault="006435C2" w:rsidP="009655D4">
            <w:pPr>
              <w:pStyle w:val="tabteksts"/>
              <w:ind w:left="134" w:right="83"/>
              <w:jc w:val="right"/>
              <w:rPr>
                <w:szCs w:val="18"/>
              </w:rPr>
            </w:pPr>
            <w:r w:rsidRPr="007B5640">
              <w:rPr>
                <w:szCs w:val="18"/>
              </w:rPr>
              <w:t>13 989</w:t>
            </w:r>
          </w:p>
        </w:tc>
        <w:tc>
          <w:tcPr>
            <w:tcW w:w="1442" w:type="dxa"/>
            <w:shd w:val="clear" w:color="auto" w:fill="F2F2F2"/>
          </w:tcPr>
          <w:p w14:paraId="1A07E368" w14:textId="77777777" w:rsidR="006435C2" w:rsidRPr="007B5640" w:rsidRDefault="006435C2" w:rsidP="009655D4">
            <w:pPr>
              <w:pStyle w:val="tabteksts"/>
              <w:ind w:left="134" w:right="83"/>
              <w:jc w:val="center"/>
              <w:rPr>
                <w:szCs w:val="18"/>
              </w:rPr>
            </w:pPr>
            <w:r w:rsidRPr="007B5640">
              <w:rPr>
                <w:szCs w:val="18"/>
              </w:rPr>
              <w:t>-</w:t>
            </w:r>
          </w:p>
        </w:tc>
        <w:tc>
          <w:tcPr>
            <w:tcW w:w="1406" w:type="dxa"/>
            <w:shd w:val="clear" w:color="auto" w:fill="F2F2F2"/>
          </w:tcPr>
          <w:p w14:paraId="3BABD23E" w14:textId="77777777" w:rsidR="006435C2" w:rsidRPr="007B5640" w:rsidRDefault="006435C2" w:rsidP="009655D4">
            <w:pPr>
              <w:pStyle w:val="tabteksts"/>
              <w:ind w:left="134" w:right="83"/>
              <w:jc w:val="right"/>
              <w:rPr>
                <w:szCs w:val="18"/>
              </w:rPr>
            </w:pPr>
            <w:r w:rsidRPr="007B5640">
              <w:rPr>
                <w:szCs w:val="18"/>
              </w:rPr>
              <w:t>-13 989</w:t>
            </w:r>
          </w:p>
        </w:tc>
      </w:tr>
      <w:tr w:rsidR="006435C2" w:rsidRPr="007B5640" w14:paraId="698C93C3" w14:textId="77777777" w:rsidTr="009655D4">
        <w:trPr>
          <w:cantSplit/>
        </w:trPr>
        <w:tc>
          <w:tcPr>
            <w:tcW w:w="4765" w:type="dxa"/>
          </w:tcPr>
          <w:p w14:paraId="19E08075" w14:textId="77777777" w:rsidR="006435C2" w:rsidRPr="007B5640" w:rsidRDefault="006435C2" w:rsidP="009655D4">
            <w:pPr>
              <w:pStyle w:val="tabteksts"/>
              <w:ind w:left="134" w:right="83"/>
              <w:jc w:val="both"/>
              <w:rPr>
                <w:i/>
                <w:szCs w:val="18"/>
                <w:lang w:eastAsia="lv-LV"/>
              </w:rPr>
            </w:pPr>
            <w:r w:rsidRPr="007B5640">
              <w:rPr>
                <w:i/>
                <w:szCs w:val="18"/>
                <w:lang w:eastAsia="lv-LV"/>
              </w:rPr>
              <w:t xml:space="preserve"> Samazināti izdevumi  mazvērtīg</w:t>
            </w:r>
            <w:r>
              <w:rPr>
                <w:i/>
                <w:szCs w:val="18"/>
                <w:lang w:eastAsia="lv-LV"/>
              </w:rPr>
              <w:t xml:space="preserve">ā </w:t>
            </w:r>
            <w:r w:rsidRPr="007B5640">
              <w:rPr>
                <w:i/>
                <w:szCs w:val="18"/>
                <w:lang w:eastAsia="lv-LV"/>
              </w:rPr>
              <w:t xml:space="preserve"> inventār</w:t>
            </w:r>
            <w:r>
              <w:rPr>
                <w:i/>
                <w:szCs w:val="18"/>
                <w:lang w:eastAsia="lv-LV"/>
              </w:rPr>
              <w:t>a iegādei</w:t>
            </w:r>
            <w:r w:rsidRPr="007B5640">
              <w:rPr>
                <w:i/>
                <w:szCs w:val="18"/>
                <w:lang w:eastAsia="lv-LV"/>
              </w:rPr>
              <w:t xml:space="preserve"> </w:t>
            </w:r>
            <w:r w:rsidRPr="008633C5">
              <w:rPr>
                <w:i/>
                <w:szCs w:val="18"/>
                <w:lang w:eastAsia="lv-LV"/>
              </w:rPr>
              <w:t>(MK 27.08.2024. sēdes prot.Nr.33 52.§ 4.p. un MK 19.09.2024 sēdes prot. Nr.38 2.§ 11.p. )</w:t>
            </w:r>
          </w:p>
        </w:tc>
        <w:tc>
          <w:tcPr>
            <w:tcW w:w="1449" w:type="dxa"/>
          </w:tcPr>
          <w:p w14:paraId="54ACBD8D" w14:textId="77777777" w:rsidR="006435C2" w:rsidRPr="007B5640" w:rsidRDefault="006435C2" w:rsidP="009655D4">
            <w:pPr>
              <w:pStyle w:val="tabteksts"/>
              <w:ind w:left="134" w:right="83"/>
              <w:jc w:val="right"/>
              <w:rPr>
                <w:szCs w:val="18"/>
              </w:rPr>
            </w:pPr>
            <w:r w:rsidRPr="007B5640">
              <w:rPr>
                <w:szCs w:val="18"/>
              </w:rPr>
              <w:t>13 989</w:t>
            </w:r>
          </w:p>
        </w:tc>
        <w:tc>
          <w:tcPr>
            <w:tcW w:w="1442" w:type="dxa"/>
          </w:tcPr>
          <w:p w14:paraId="01F0BB25" w14:textId="77777777" w:rsidR="006435C2" w:rsidRPr="007B5640" w:rsidRDefault="006435C2" w:rsidP="009655D4">
            <w:pPr>
              <w:pStyle w:val="tabteksts"/>
              <w:ind w:left="134" w:right="83"/>
              <w:jc w:val="center"/>
              <w:rPr>
                <w:szCs w:val="18"/>
              </w:rPr>
            </w:pPr>
            <w:r w:rsidRPr="007B5640">
              <w:rPr>
                <w:szCs w:val="18"/>
              </w:rPr>
              <w:t>-</w:t>
            </w:r>
          </w:p>
        </w:tc>
        <w:tc>
          <w:tcPr>
            <w:tcW w:w="1406" w:type="dxa"/>
          </w:tcPr>
          <w:p w14:paraId="0B4823A8" w14:textId="77777777" w:rsidR="006435C2" w:rsidRPr="007B5640" w:rsidRDefault="006435C2" w:rsidP="009655D4">
            <w:pPr>
              <w:pStyle w:val="tabteksts"/>
              <w:ind w:left="134" w:right="83"/>
              <w:jc w:val="right"/>
              <w:rPr>
                <w:szCs w:val="18"/>
              </w:rPr>
            </w:pPr>
            <w:r w:rsidRPr="007B5640">
              <w:rPr>
                <w:szCs w:val="18"/>
              </w:rPr>
              <w:t>-13 989</w:t>
            </w:r>
          </w:p>
        </w:tc>
      </w:tr>
    </w:tbl>
    <w:bookmarkEnd w:id="21"/>
    <w:p w14:paraId="510D855C" w14:textId="77777777" w:rsidR="006435C2" w:rsidRPr="007B5640" w:rsidRDefault="006435C2" w:rsidP="006435C2">
      <w:pPr>
        <w:pStyle w:val="programmas"/>
        <w:spacing w:after="240"/>
        <w:rPr>
          <w:szCs w:val="24"/>
        </w:rPr>
      </w:pPr>
      <w:r w:rsidRPr="007B5640">
        <w:rPr>
          <w:szCs w:val="24"/>
        </w:rPr>
        <w:t>70.00.00 Citu Eiropas Savienības politiku instrumentu projektu un pasākumu īsteno</w:t>
      </w:r>
    </w:p>
    <w:p w14:paraId="0EC1E9B3" w14:textId="77777777" w:rsidR="006435C2" w:rsidRPr="007B5640" w:rsidRDefault="006435C2" w:rsidP="006435C2">
      <w:pPr>
        <w:spacing w:before="120" w:after="120"/>
        <w:jc w:val="center"/>
        <w:rPr>
          <w:szCs w:val="24"/>
        </w:rPr>
      </w:pPr>
      <w:r w:rsidRPr="007B5640">
        <w:rPr>
          <w:b/>
          <w:szCs w:val="24"/>
          <w:lang w:eastAsia="lv-LV"/>
        </w:rPr>
        <w:t>Finansiālie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7"/>
        <w:gridCol w:w="1124"/>
        <w:gridCol w:w="1103"/>
        <w:gridCol w:w="1123"/>
        <w:gridCol w:w="1122"/>
        <w:gridCol w:w="1123"/>
      </w:tblGrid>
      <w:tr w:rsidR="006435C2" w:rsidRPr="007B5640" w14:paraId="72640172" w14:textId="77777777" w:rsidTr="009655D4">
        <w:trPr>
          <w:cantSplit/>
          <w:tblHeader/>
        </w:trPr>
        <w:tc>
          <w:tcPr>
            <w:tcW w:w="3467" w:type="dxa"/>
            <w:vAlign w:val="center"/>
          </w:tcPr>
          <w:p w14:paraId="402F323F" w14:textId="77777777" w:rsidR="006435C2" w:rsidRPr="00F40153" w:rsidRDefault="006435C2" w:rsidP="009655D4">
            <w:pPr>
              <w:pStyle w:val="tabteksts"/>
              <w:jc w:val="center"/>
              <w:rPr>
                <w:szCs w:val="18"/>
              </w:rPr>
            </w:pPr>
          </w:p>
        </w:tc>
        <w:tc>
          <w:tcPr>
            <w:tcW w:w="1124" w:type="dxa"/>
            <w:vAlign w:val="center"/>
          </w:tcPr>
          <w:p w14:paraId="6DA779E5" w14:textId="77777777" w:rsidR="006435C2" w:rsidRPr="00F40153" w:rsidRDefault="006435C2" w:rsidP="009655D4">
            <w:pPr>
              <w:pStyle w:val="tabteksts"/>
              <w:jc w:val="center"/>
              <w:rPr>
                <w:szCs w:val="18"/>
                <w:lang w:eastAsia="lv-LV"/>
              </w:rPr>
            </w:pPr>
            <w:r w:rsidRPr="00F40153">
              <w:rPr>
                <w:szCs w:val="18"/>
                <w:lang w:eastAsia="lv-LV"/>
              </w:rPr>
              <w:t>2023. gads</w:t>
            </w:r>
            <w:r w:rsidRPr="00F40153">
              <w:rPr>
                <w:szCs w:val="18"/>
                <w:lang w:eastAsia="lv-LV"/>
              </w:rPr>
              <w:br/>
              <w:t>(izpilde)</w:t>
            </w:r>
          </w:p>
        </w:tc>
        <w:tc>
          <w:tcPr>
            <w:tcW w:w="1103" w:type="dxa"/>
            <w:vAlign w:val="center"/>
          </w:tcPr>
          <w:p w14:paraId="4CFC2C51" w14:textId="77777777" w:rsidR="006435C2" w:rsidRPr="00F40153" w:rsidRDefault="006435C2" w:rsidP="009655D4">
            <w:pPr>
              <w:pStyle w:val="tabteksts"/>
              <w:jc w:val="center"/>
              <w:rPr>
                <w:szCs w:val="18"/>
                <w:lang w:eastAsia="lv-LV"/>
              </w:rPr>
            </w:pPr>
            <w:r w:rsidRPr="00F40153">
              <w:rPr>
                <w:szCs w:val="18"/>
                <w:lang w:eastAsia="lv-LV"/>
              </w:rPr>
              <w:t>2024. gada</w:t>
            </w:r>
            <w:r w:rsidRPr="00F40153">
              <w:rPr>
                <w:szCs w:val="18"/>
                <w:lang w:eastAsia="lv-LV"/>
              </w:rPr>
              <w:br/>
              <w:t>plāns</w:t>
            </w:r>
          </w:p>
        </w:tc>
        <w:tc>
          <w:tcPr>
            <w:tcW w:w="1123" w:type="dxa"/>
            <w:vAlign w:val="center"/>
          </w:tcPr>
          <w:p w14:paraId="013D0F73" w14:textId="77777777" w:rsidR="006435C2" w:rsidRPr="00F40153" w:rsidRDefault="006435C2" w:rsidP="009655D4">
            <w:pPr>
              <w:pStyle w:val="tabteksts"/>
              <w:jc w:val="center"/>
              <w:rPr>
                <w:szCs w:val="18"/>
                <w:lang w:eastAsia="lv-LV"/>
              </w:rPr>
            </w:pPr>
            <w:r w:rsidRPr="00F40153">
              <w:rPr>
                <w:szCs w:val="18"/>
                <w:lang w:eastAsia="lv-LV"/>
              </w:rPr>
              <w:t>2025. gada</w:t>
            </w:r>
            <w:r w:rsidRPr="00F40153">
              <w:rPr>
                <w:szCs w:val="18"/>
                <w:lang w:eastAsia="lv-LV"/>
              </w:rPr>
              <w:br/>
              <w:t>projekts</w:t>
            </w:r>
          </w:p>
        </w:tc>
        <w:tc>
          <w:tcPr>
            <w:tcW w:w="1122" w:type="dxa"/>
            <w:vAlign w:val="center"/>
          </w:tcPr>
          <w:p w14:paraId="1E865119" w14:textId="77777777" w:rsidR="006435C2" w:rsidRPr="00F40153" w:rsidRDefault="006435C2" w:rsidP="009655D4">
            <w:pPr>
              <w:pStyle w:val="tabteksts"/>
              <w:jc w:val="center"/>
              <w:rPr>
                <w:szCs w:val="18"/>
                <w:lang w:eastAsia="lv-LV"/>
              </w:rPr>
            </w:pPr>
            <w:r w:rsidRPr="00F40153">
              <w:rPr>
                <w:szCs w:val="18"/>
                <w:lang w:eastAsia="lv-LV"/>
              </w:rPr>
              <w:t>2026. gada</w:t>
            </w:r>
            <w:r w:rsidRPr="00F40153">
              <w:rPr>
                <w:szCs w:val="18"/>
                <w:lang w:eastAsia="lv-LV"/>
              </w:rPr>
              <w:br/>
              <w:t>prognoze</w:t>
            </w:r>
          </w:p>
        </w:tc>
        <w:tc>
          <w:tcPr>
            <w:tcW w:w="1123" w:type="dxa"/>
            <w:vAlign w:val="center"/>
          </w:tcPr>
          <w:p w14:paraId="21E1E6E7" w14:textId="77777777" w:rsidR="006435C2" w:rsidRPr="00F40153" w:rsidRDefault="006435C2" w:rsidP="009655D4">
            <w:pPr>
              <w:pStyle w:val="tabteksts"/>
              <w:jc w:val="center"/>
              <w:rPr>
                <w:szCs w:val="18"/>
                <w:lang w:eastAsia="lv-LV"/>
              </w:rPr>
            </w:pPr>
            <w:r w:rsidRPr="00F40153">
              <w:rPr>
                <w:szCs w:val="18"/>
                <w:lang w:eastAsia="lv-LV"/>
              </w:rPr>
              <w:t>2027. gada</w:t>
            </w:r>
            <w:r w:rsidRPr="00F40153">
              <w:rPr>
                <w:szCs w:val="18"/>
                <w:lang w:eastAsia="lv-LV"/>
              </w:rPr>
              <w:br/>
              <w:t>prognoze</w:t>
            </w:r>
          </w:p>
        </w:tc>
      </w:tr>
      <w:tr w:rsidR="006435C2" w:rsidRPr="007B5640" w14:paraId="561B80A0" w14:textId="77777777" w:rsidTr="009655D4">
        <w:trPr>
          <w:cantSplit/>
        </w:trPr>
        <w:tc>
          <w:tcPr>
            <w:tcW w:w="3467" w:type="dxa"/>
            <w:shd w:val="clear" w:color="auto" w:fill="D9D9D9"/>
          </w:tcPr>
          <w:p w14:paraId="01986C97" w14:textId="77777777" w:rsidR="006435C2" w:rsidRPr="00F40153" w:rsidRDefault="006435C2" w:rsidP="009655D4">
            <w:pPr>
              <w:pStyle w:val="tabteksts"/>
              <w:ind w:left="134" w:right="69"/>
              <w:rPr>
                <w:szCs w:val="18"/>
                <w:lang w:eastAsia="lv-LV"/>
              </w:rPr>
            </w:pPr>
            <w:r w:rsidRPr="00F40153">
              <w:rPr>
                <w:szCs w:val="18"/>
                <w:lang w:eastAsia="lv-LV"/>
              </w:rPr>
              <w:t>Kopējie izdevumi,</w:t>
            </w:r>
            <w:r w:rsidRPr="00F40153">
              <w:rPr>
                <w:szCs w:val="18"/>
              </w:rPr>
              <w:t xml:space="preserve"> </w:t>
            </w:r>
            <w:r w:rsidRPr="00F40153">
              <w:rPr>
                <w:i/>
                <w:szCs w:val="18"/>
              </w:rPr>
              <w:t>euro</w:t>
            </w:r>
          </w:p>
        </w:tc>
        <w:tc>
          <w:tcPr>
            <w:tcW w:w="1124" w:type="dxa"/>
            <w:shd w:val="clear" w:color="auto" w:fill="D9D9D9"/>
          </w:tcPr>
          <w:p w14:paraId="4F8A8398" w14:textId="77777777" w:rsidR="006435C2" w:rsidRPr="00F40153" w:rsidRDefault="006435C2" w:rsidP="009655D4">
            <w:pPr>
              <w:pStyle w:val="tabteksts"/>
              <w:ind w:left="134" w:right="69"/>
              <w:jc w:val="right"/>
              <w:rPr>
                <w:szCs w:val="18"/>
              </w:rPr>
            </w:pPr>
            <w:r w:rsidRPr="00F40153">
              <w:rPr>
                <w:szCs w:val="18"/>
              </w:rPr>
              <w:t>986 133</w:t>
            </w:r>
          </w:p>
        </w:tc>
        <w:tc>
          <w:tcPr>
            <w:tcW w:w="1103" w:type="dxa"/>
            <w:shd w:val="clear" w:color="auto" w:fill="D9D9D9"/>
          </w:tcPr>
          <w:p w14:paraId="0FE7348A" w14:textId="77777777" w:rsidR="006435C2" w:rsidRPr="00F40153" w:rsidRDefault="006435C2" w:rsidP="009655D4">
            <w:pPr>
              <w:pStyle w:val="tabteksts"/>
              <w:ind w:left="134" w:right="69"/>
              <w:jc w:val="right"/>
              <w:rPr>
                <w:szCs w:val="18"/>
              </w:rPr>
            </w:pPr>
            <w:r w:rsidRPr="00F40153">
              <w:rPr>
                <w:szCs w:val="18"/>
              </w:rPr>
              <w:t>47 940</w:t>
            </w:r>
          </w:p>
        </w:tc>
        <w:tc>
          <w:tcPr>
            <w:tcW w:w="1123" w:type="dxa"/>
            <w:shd w:val="clear" w:color="auto" w:fill="D9D9D9"/>
          </w:tcPr>
          <w:p w14:paraId="33D75AAA" w14:textId="77777777" w:rsidR="006435C2" w:rsidRPr="00F40153" w:rsidRDefault="006435C2" w:rsidP="009655D4">
            <w:pPr>
              <w:pStyle w:val="tabteksts"/>
              <w:ind w:left="134" w:right="69"/>
              <w:jc w:val="right"/>
              <w:rPr>
                <w:szCs w:val="18"/>
              </w:rPr>
            </w:pPr>
            <w:r w:rsidRPr="00F40153">
              <w:rPr>
                <w:szCs w:val="18"/>
              </w:rPr>
              <w:t>804 001</w:t>
            </w:r>
          </w:p>
        </w:tc>
        <w:tc>
          <w:tcPr>
            <w:tcW w:w="1122" w:type="dxa"/>
            <w:shd w:val="clear" w:color="auto" w:fill="D9D9D9"/>
          </w:tcPr>
          <w:p w14:paraId="67BDFF00" w14:textId="77777777" w:rsidR="006435C2" w:rsidRPr="00F40153" w:rsidRDefault="006435C2" w:rsidP="009655D4">
            <w:pPr>
              <w:pStyle w:val="tabteksts"/>
              <w:ind w:left="134" w:right="69"/>
              <w:jc w:val="right"/>
              <w:rPr>
                <w:szCs w:val="18"/>
              </w:rPr>
            </w:pPr>
            <w:r w:rsidRPr="00F40153">
              <w:rPr>
                <w:szCs w:val="18"/>
              </w:rPr>
              <w:t>27 925</w:t>
            </w:r>
          </w:p>
        </w:tc>
        <w:tc>
          <w:tcPr>
            <w:tcW w:w="1123" w:type="dxa"/>
            <w:shd w:val="clear" w:color="auto" w:fill="D9D9D9"/>
          </w:tcPr>
          <w:p w14:paraId="7EEC9BA2" w14:textId="77777777" w:rsidR="006435C2" w:rsidRPr="00F40153" w:rsidRDefault="006435C2" w:rsidP="009655D4">
            <w:pPr>
              <w:pStyle w:val="tabteksts"/>
              <w:ind w:left="134" w:right="69"/>
              <w:jc w:val="center"/>
              <w:rPr>
                <w:szCs w:val="18"/>
              </w:rPr>
            </w:pPr>
            <w:r w:rsidRPr="00F40153">
              <w:rPr>
                <w:szCs w:val="18"/>
              </w:rPr>
              <w:t>-</w:t>
            </w:r>
          </w:p>
        </w:tc>
      </w:tr>
      <w:tr w:rsidR="006435C2" w:rsidRPr="007B5640" w14:paraId="52135EB3" w14:textId="77777777" w:rsidTr="009655D4">
        <w:trPr>
          <w:cantSplit/>
        </w:trPr>
        <w:tc>
          <w:tcPr>
            <w:tcW w:w="3467" w:type="dxa"/>
          </w:tcPr>
          <w:p w14:paraId="78224DD1" w14:textId="77777777" w:rsidR="006435C2" w:rsidRPr="00F40153" w:rsidRDefault="006435C2" w:rsidP="009655D4">
            <w:pPr>
              <w:pStyle w:val="tabteksts"/>
              <w:ind w:left="134" w:right="69"/>
              <w:rPr>
                <w:szCs w:val="18"/>
                <w:lang w:eastAsia="lv-LV"/>
              </w:rPr>
            </w:pPr>
            <w:r w:rsidRPr="00F40153">
              <w:rPr>
                <w:szCs w:val="18"/>
                <w:lang w:eastAsia="lv-LV"/>
              </w:rPr>
              <w:t xml:space="preserve">Kopējo izdevumu izmaiņas, </w:t>
            </w:r>
            <w:r w:rsidRPr="00F40153">
              <w:rPr>
                <w:i/>
                <w:szCs w:val="18"/>
                <w:lang w:eastAsia="lv-LV"/>
              </w:rPr>
              <w:t>euro</w:t>
            </w:r>
            <w:r w:rsidRPr="00F40153">
              <w:rPr>
                <w:szCs w:val="18"/>
                <w:lang w:eastAsia="lv-LV"/>
              </w:rPr>
              <w:t xml:space="preserve"> (+/–) pret iepriekšējo gadu</w:t>
            </w:r>
          </w:p>
        </w:tc>
        <w:tc>
          <w:tcPr>
            <w:tcW w:w="1124" w:type="dxa"/>
          </w:tcPr>
          <w:p w14:paraId="57104702" w14:textId="77777777" w:rsidR="006435C2" w:rsidRPr="00F40153" w:rsidRDefault="006435C2" w:rsidP="009655D4">
            <w:pPr>
              <w:pStyle w:val="tabteksts"/>
              <w:ind w:left="134" w:right="69"/>
              <w:jc w:val="center"/>
              <w:rPr>
                <w:szCs w:val="18"/>
              </w:rPr>
            </w:pPr>
            <w:r w:rsidRPr="00F40153">
              <w:rPr>
                <w:b/>
                <w:bCs/>
                <w:szCs w:val="18"/>
              </w:rPr>
              <w:t>×</w:t>
            </w:r>
          </w:p>
        </w:tc>
        <w:tc>
          <w:tcPr>
            <w:tcW w:w="1103" w:type="dxa"/>
          </w:tcPr>
          <w:p w14:paraId="2680E9C6" w14:textId="77777777" w:rsidR="006435C2" w:rsidRPr="00F40153" w:rsidRDefault="006435C2" w:rsidP="009655D4">
            <w:pPr>
              <w:pStyle w:val="tabteksts"/>
              <w:ind w:left="134" w:right="69"/>
              <w:jc w:val="right"/>
              <w:rPr>
                <w:szCs w:val="18"/>
              </w:rPr>
            </w:pPr>
            <w:r w:rsidRPr="00F40153">
              <w:rPr>
                <w:szCs w:val="18"/>
              </w:rPr>
              <w:t>-938 193</w:t>
            </w:r>
          </w:p>
        </w:tc>
        <w:tc>
          <w:tcPr>
            <w:tcW w:w="1123" w:type="dxa"/>
          </w:tcPr>
          <w:p w14:paraId="3A9526CC" w14:textId="77777777" w:rsidR="006435C2" w:rsidRPr="00F40153" w:rsidRDefault="006435C2" w:rsidP="009655D4">
            <w:pPr>
              <w:pStyle w:val="tabteksts"/>
              <w:ind w:left="134" w:right="69"/>
              <w:jc w:val="right"/>
              <w:rPr>
                <w:szCs w:val="18"/>
              </w:rPr>
            </w:pPr>
            <w:r w:rsidRPr="00F40153">
              <w:rPr>
                <w:szCs w:val="18"/>
              </w:rPr>
              <w:t>756 061</w:t>
            </w:r>
          </w:p>
        </w:tc>
        <w:tc>
          <w:tcPr>
            <w:tcW w:w="1122" w:type="dxa"/>
          </w:tcPr>
          <w:p w14:paraId="06FE4019" w14:textId="77777777" w:rsidR="006435C2" w:rsidRPr="00F40153" w:rsidRDefault="006435C2" w:rsidP="009655D4">
            <w:pPr>
              <w:pStyle w:val="tabteksts"/>
              <w:ind w:left="134" w:right="69"/>
              <w:jc w:val="right"/>
              <w:rPr>
                <w:szCs w:val="18"/>
              </w:rPr>
            </w:pPr>
            <w:r w:rsidRPr="00F40153">
              <w:rPr>
                <w:szCs w:val="18"/>
              </w:rPr>
              <w:t>-776 076</w:t>
            </w:r>
          </w:p>
        </w:tc>
        <w:tc>
          <w:tcPr>
            <w:tcW w:w="1123" w:type="dxa"/>
          </w:tcPr>
          <w:p w14:paraId="62EDA658" w14:textId="77777777" w:rsidR="006435C2" w:rsidRPr="00F40153" w:rsidRDefault="006435C2" w:rsidP="009655D4">
            <w:pPr>
              <w:pStyle w:val="tabteksts"/>
              <w:ind w:left="134" w:right="69"/>
              <w:jc w:val="right"/>
              <w:rPr>
                <w:szCs w:val="18"/>
              </w:rPr>
            </w:pPr>
            <w:r w:rsidRPr="00F40153">
              <w:rPr>
                <w:szCs w:val="18"/>
              </w:rPr>
              <w:t>- 27 925</w:t>
            </w:r>
          </w:p>
        </w:tc>
      </w:tr>
      <w:tr w:rsidR="006435C2" w:rsidRPr="007B5640" w14:paraId="15C16751" w14:textId="77777777" w:rsidTr="009655D4">
        <w:trPr>
          <w:cantSplit/>
        </w:trPr>
        <w:tc>
          <w:tcPr>
            <w:tcW w:w="3467" w:type="dxa"/>
          </w:tcPr>
          <w:p w14:paraId="4C24E5F9" w14:textId="77777777" w:rsidR="006435C2" w:rsidRPr="00F40153" w:rsidRDefault="006435C2" w:rsidP="009655D4">
            <w:pPr>
              <w:pStyle w:val="tabteksts"/>
              <w:ind w:left="134" w:right="69"/>
              <w:rPr>
                <w:szCs w:val="18"/>
              </w:rPr>
            </w:pPr>
            <w:r w:rsidRPr="00F40153">
              <w:rPr>
                <w:szCs w:val="18"/>
                <w:lang w:eastAsia="lv-LV"/>
              </w:rPr>
              <w:lastRenderedPageBreak/>
              <w:t>Kopējie izdevumi</w:t>
            </w:r>
            <w:r w:rsidRPr="00F40153">
              <w:rPr>
                <w:szCs w:val="18"/>
              </w:rPr>
              <w:t>, % (+/–) pret iepriekšējo gadu</w:t>
            </w:r>
          </w:p>
        </w:tc>
        <w:tc>
          <w:tcPr>
            <w:tcW w:w="1124" w:type="dxa"/>
          </w:tcPr>
          <w:p w14:paraId="3E975F58" w14:textId="77777777" w:rsidR="006435C2" w:rsidRPr="00F40153" w:rsidRDefault="006435C2" w:rsidP="009655D4">
            <w:pPr>
              <w:pStyle w:val="tabteksts"/>
              <w:ind w:left="134" w:right="69"/>
              <w:jc w:val="center"/>
              <w:rPr>
                <w:szCs w:val="18"/>
              </w:rPr>
            </w:pPr>
            <w:r w:rsidRPr="00F40153">
              <w:rPr>
                <w:b/>
                <w:bCs/>
                <w:szCs w:val="18"/>
              </w:rPr>
              <w:t>×</w:t>
            </w:r>
          </w:p>
        </w:tc>
        <w:tc>
          <w:tcPr>
            <w:tcW w:w="1103" w:type="dxa"/>
          </w:tcPr>
          <w:p w14:paraId="50317D4C" w14:textId="77777777" w:rsidR="006435C2" w:rsidRPr="00F40153" w:rsidRDefault="006435C2" w:rsidP="009655D4">
            <w:pPr>
              <w:pStyle w:val="tabteksts"/>
              <w:ind w:left="134" w:right="69"/>
              <w:jc w:val="right"/>
              <w:rPr>
                <w:szCs w:val="18"/>
              </w:rPr>
            </w:pPr>
            <w:r w:rsidRPr="00F40153">
              <w:rPr>
                <w:szCs w:val="18"/>
              </w:rPr>
              <w:t>-95,1</w:t>
            </w:r>
          </w:p>
        </w:tc>
        <w:tc>
          <w:tcPr>
            <w:tcW w:w="1123" w:type="dxa"/>
          </w:tcPr>
          <w:p w14:paraId="15A0ADA5" w14:textId="77777777" w:rsidR="006435C2" w:rsidRPr="00F40153" w:rsidRDefault="006435C2" w:rsidP="009655D4">
            <w:pPr>
              <w:pStyle w:val="tabteksts"/>
              <w:ind w:left="134" w:right="69"/>
              <w:jc w:val="right"/>
              <w:rPr>
                <w:szCs w:val="18"/>
              </w:rPr>
            </w:pPr>
            <w:r w:rsidRPr="00F40153">
              <w:rPr>
                <w:szCs w:val="18"/>
              </w:rPr>
              <w:t>1 577,1</w:t>
            </w:r>
          </w:p>
        </w:tc>
        <w:tc>
          <w:tcPr>
            <w:tcW w:w="1122" w:type="dxa"/>
          </w:tcPr>
          <w:p w14:paraId="50324F09" w14:textId="77777777" w:rsidR="006435C2" w:rsidRPr="00F40153" w:rsidRDefault="006435C2" w:rsidP="009655D4">
            <w:pPr>
              <w:pStyle w:val="tabteksts"/>
              <w:ind w:left="134" w:right="69"/>
              <w:jc w:val="right"/>
              <w:rPr>
                <w:szCs w:val="18"/>
              </w:rPr>
            </w:pPr>
            <w:r w:rsidRPr="00F40153">
              <w:rPr>
                <w:szCs w:val="18"/>
              </w:rPr>
              <w:t>-96,5</w:t>
            </w:r>
          </w:p>
        </w:tc>
        <w:tc>
          <w:tcPr>
            <w:tcW w:w="1123" w:type="dxa"/>
          </w:tcPr>
          <w:p w14:paraId="350ED9AC" w14:textId="77777777" w:rsidR="006435C2" w:rsidRPr="00F40153" w:rsidRDefault="006435C2" w:rsidP="009655D4">
            <w:pPr>
              <w:pStyle w:val="tabteksts"/>
              <w:ind w:left="134" w:right="69"/>
              <w:jc w:val="right"/>
              <w:rPr>
                <w:szCs w:val="18"/>
              </w:rPr>
            </w:pPr>
            <w:r w:rsidRPr="00F40153">
              <w:rPr>
                <w:szCs w:val="18"/>
              </w:rPr>
              <w:t>-100,0</w:t>
            </w:r>
          </w:p>
        </w:tc>
      </w:tr>
      <w:tr w:rsidR="006435C2" w:rsidRPr="007B5640" w14:paraId="7612F977" w14:textId="77777777" w:rsidTr="009655D4">
        <w:trPr>
          <w:cantSplit/>
        </w:trPr>
        <w:tc>
          <w:tcPr>
            <w:tcW w:w="3467" w:type="dxa"/>
          </w:tcPr>
          <w:p w14:paraId="37A53B02" w14:textId="77777777" w:rsidR="006435C2" w:rsidRPr="00F40153" w:rsidRDefault="006435C2" w:rsidP="009655D4">
            <w:pPr>
              <w:pStyle w:val="tabteksts"/>
              <w:ind w:left="134" w:right="69"/>
              <w:rPr>
                <w:szCs w:val="18"/>
                <w:lang w:eastAsia="lv-LV"/>
              </w:rPr>
            </w:pPr>
            <w:r w:rsidRPr="00F40153">
              <w:rPr>
                <w:szCs w:val="18"/>
              </w:rPr>
              <w:t xml:space="preserve">Atlīdzība, </w:t>
            </w:r>
            <w:r w:rsidRPr="00F40153">
              <w:rPr>
                <w:i/>
                <w:szCs w:val="18"/>
              </w:rPr>
              <w:t>euro</w:t>
            </w:r>
          </w:p>
        </w:tc>
        <w:tc>
          <w:tcPr>
            <w:tcW w:w="1124" w:type="dxa"/>
          </w:tcPr>
          <w:p w14:paraId="58D5987D" w14:textId="77777777" w:rsidR="006435C2" w:rsidRPr="00F40153" w:rsidRDefault="006435C2" w:rsidP="009655D4">
            <w:pPr>
              <w:pStyle w:val="tabteksts"/>
              <w:ind w:left="134" w:right="69"/>
              <w:jc w:val="right"/>
              <w:rPr>
                <w:szCs w:val="18"/>
              </w:rPr>
            </w:pPr>
            <w:r w:rsidRPr="00F40153">
              <w:rPr>
                <w:szCs w:val="18"/>
              </w:rPr>
              <w:t>36 157</w:t>
            </w:r>
          </w:p>
        </w:tc>
        <w:tc>
          <w:tcPr>
            <w:tcW w:w="1103" w:type="dxa"/>
          </w:tcPr>
          <w:p w14:paraId="1547C84F" w14:textId="77777777" w:rsidR="006435C2" w:rsidRPr="00F40153" w:rsidRDefault="006435C2" w:rsidP="009655D4">
            <w:pPr>
              <w:pStyle w:val="tabteksts"/>
              <w:ind w:left="134" w:right="69"/>
              <w:jc w:val="center"/>
              <w:rPr>
                <w:szCs w:val="18"/>
              </w:rPr>
            </w:pPr>
            <w:r w:rsidRPr="00F40153">
              <w:rPr>
                <w:szCs w:val="18"/>
              </w:rPr>
              <w:t>-</w:t>
            </w:r>
          </w:p>
        </w:tc>
        <w:tc>
          <w:tcPr>
            <w:tcW w:w="1123" w:type="dxa"/>
          </w:tcPr>
          <w:p w14:paraId="7DDC2A74" w14:textId="77777777" w:rsidR="006435C2" w:rsidRPr="00F40153" w:rsidRDefault="006435C2" w:rsidP="009655D4">
            <w:pPr>
              <w:pStyle w:val="tabteksts"/>
              <w:ind w:left="134" w:right="69"/>
              <w:jc w:val="center"/>
              <w:rPr>
                <w:szCs w:val="18"/>
                <w:vertAlign w:val="superscript"/>
              </w:rPr>
            </w:pPr>
            <w:r w:rsidRPr="00F40153">
              <w:rPr>
                <w:szCs w:val="18"/>
              </w:rPr>
              <w:t>147 683</w:t>
            </w:r>
            <w:r w:rsidRPr="00F40153">
              <w:rPr>
                <w:szCs w:val="18"/>
                <w:vertAlign w:val="superscript"/>
              </w:rPr>
              <w:t>1</w:t>
            </w:r>
          </w:p>
        </w:tc>
        <w:tc>
          <w:tcPr>
            <w:tcW w:w="1122" w:type="dxa"/>
          </w:tcPr>
          <w:p w14:paraId="0255A758" w14:textId="77777777" w:rsidR="006435C2" w:rsidRPr="00F40153" w:rsidRDefault="006435C2" w:rsidP="009655D4">
            <w:pPr>
              <w:pStyle w:val="tabteksts"/>
              <w:ind w:left="134" w:right="69"/>
              <w:jc w:val="center"/>
              <w:rPr>
                <w:szCs w:val="18"/>
              </w:rPr>
            </w:pPr>
            <w:r w:rsidRPr="00F40153">
              <w:rPr>
                <w:szCs w:val="18"/>
              </w:rPr>
              <w:t>-</w:t>
            </w:r>
          </w:p>
        </w:tc>
        <w:tc>
          <w:tcPr>
            <w:tcW w:w="1123" w:type="dxa"/>
          </w:tcPr>
          <w:p w14:paraId="2B01908B" w14:textId="77777777" w:rsidR="006435C2" w:rsidRPr="00F40153" w:rsidRDefault="006435C2" w:rsidP="009655D4">
            <w:pPr>
              <w:pStyle w:val="tabteksts"/>
              <w:ind w:left="134" w:right="69"/>
              <w:jc w:val="center"/>
              <w:rPr>
                <w:szCs w:val="18"/>
              </w:rPr>
            </w:pPr>
            <w:r w:rsidRPr="00F40153">
              <w:rPr>
                <w:szCs w:val="18"/>
              </w:rPr>
              <w:t>-</w:t>
            </w:r>
          </w:p>
        </w:tc>
      </w:tr>
    </w:tbl>
    <w:p w14:paraId="50F93A53" w14:textId="77777777" w:rsidR="006435C2" w:rsidRPr="007B5640" w:rsidRDefault="006435C2" w:rsidP="006435C2">
      <w:pPr>
        <w:pStyle w:val="Tabuluvirsraksti"/>
        <w:ind w:firstLine="426"/>
        <w:jc w:val="both"/>
        <w:rPr>
          <w:sz w:val="18"/>
          <w:szCs w:val="18"/>
          <w:lang w:eastAsia="lv-LV"/>
        </w:rPr>
      </w:pPr>
      <w:r w:rsidRPr="007B5640">
        <w:rPr>
          <w:sz w:val="18"/>
          <w:szCs w:val="18"/>
        </w:rPr>
        <w:t>Piezīmes.</w:t>
      </w:r>
    </w:p>
    <w:p w14:paraId="043F51CE" w14:textId="77777777" w:rsidR="006435C2" w:rsidRPr="00C5072C" w:rsidRDefault="006435C2" w:rsidP="006435C2">
      <w:pPr>
        <w:ind w:firstLine="426"/>
        <w:jc w:val="both"/>
        <w:rPr>
          <w:sz w:val="18"/>
          <w:szCs w:val="18"/>
        </w:rPr>
      </w:pPr>
      <w:r w:rsidRPr="007B5640">
        <w:rPr>
          <w:bCs/>
          <w:sz w:val="18"/>
          <w:szCs w:val="18"/>
          <w:lang w:eastAsia="lv-LV"/>
        </w:rPr>
        <w:t xml:space="preserve">¹ </w:t>
      </w:r>
      <w:r>
        <w:rPr>
          <w:sz w:val="18"/>
          <w:szCs w:val="18"/>
        </w:rPr>
        <w:t>T</w:t>
      </w:r>
      <w:r w:rsidRPr="007B5640">
        <w:rPr>
          <w:sz w:val="18"/>
          <w:szCs w:val="18"/>
        </w:rPr>
        <w:t>iek finansēts arī papildus piesaistītais personāls projekta īstenošanai</w:t>
      </w:r>
      <w:r>
        <w:rPr>
          <w:sz w:val="18"/>
          <w:szCs w:val="18"/>
        </w:rPr>
        <w:t>.</w:t>
      </w:r>
    </w:p>
    <w:p w14:paraId="0C320289" w14:textId="039910FF" w:rsidR="006435C2" w:rsidRPr="007B5640" w:rsidRDefault="006435C2" w:rsidP="006435C2">
      <w:pPr>
        <w:pStyle w:val="programmas"/>
        <w:spacing w:after="240"/>
        <w:rPr>
          <w:szCs w:val="24"/>
        </w:rPr>
      </w:pPr>
      <w:bookmarkStart w:id="23" w:name="_Hlk177455959"/>
      <w:r w:rsidRPr="007B5640">
        <w:rPr>
          <w:szCs w:val="24"/>
        </w:rPr>
        <w:t xml:space="preserve">70.11.00 ES programmas </w:t>
      </w:r>
      <w:r w:rsidR="00285536">
        <w:rPr>
          <w:szCs w:val="24"/>
        </w:rPr>
        <w:t>“</w:t>
      </w:r>
      <w:r w:rsidRPr="007B5640">
        <w:rPr>
          <w:szCs w:val="24"/>
        </w:rPr>
        <w:t>Digitālā Eiropa</w:t>
      </w:r>
      <w:r w:rsidR="00285536">
        <w:rPr>
          <w:szCs w:val="24"/>
        </w:rPr>
        <w:t>”</w:t>
      </w:r>
      <w:r w:rsidRPr="007B5640">
        <w:rPr>
          <w:szCs w:val="24"/>
        </w:rPr>
        <w:t xml:space="preserve"> projektu un pasākumu īstenošana</w:t>
      </w:r>
    </w:p>
    <w:p w14:paraId="75980C2C" w14:textId="77777777" w:rsidR="006435C2" w:rsidRPr="007B5640" w:rsidRDefault="006435C2" w:rsidP="006435C2">
      <w:pPr>
        <w:tabs>
          <w:tab w:val="left" w:pos="8789"/>
        </w:tabs>
        <w:spacing w:before="120" w:after="120"/>
        <w:jc w:val="both"/>
        <w:rPr>
          <w:szCs w:val="24"/>
        </w:rPr>
      </w:pPr>
      <w:r w:rsidRPr="007B5640">
        <w:rPr>
          <w:szCs w:val="24"/>
          <w:u w:val="single"/>
        </w:rPr>
        <w:t>Apakšprogrammas mērķis</w:t>
      </w:r>
      <w:r w:rsidRPr="007B5640">
        <w:rPr>
          <w:szCs w:val="24"/>
        </w:rPr>
        <w:t xml:space="preserve">: </w:t>
      </w:r>
    </w:p>
    <w:p w14:paraId="6517DBFC" w14:textId="55662957" w:rsidR="006435C2" w:rsidRPr="007B5640" w:rsidRDefault="006435C2" w:rsidP="006435C2">
      <w:pPr>
        <w:tabs>
          <w:tab w:val="left" w:pos="8789"/>
        </w:tabs>
        <w:spacing w:before="120" w:after="120"/>
        <w:jc w:val="both"/>
        <w:rPr>
          <w:szCs w:val="24"/>
        </w:rPr>
      </w:pPr>
      <w:r w:rsidRPr="007B5640">
        <w:rPr>
          <w:szCs w:val="24"/>
        </w:rPr>
        <w:t xml:space="preserve">           Nodrošināt Eiropas Savienības līdzfinansēta projekta “Nacionālais koordinācijas centrs</w:t>
      </w:r>
      <w:r w:rsidR="00103ACA">
        <w:rPr>
          <w:szCs w:val="24"/>
        </w:rPr>
        <w:t> </w:t>
      </w:r>
      <w:r w:rsidR="00103ACA">
        <w:rPr>
          <w:bCs/>
        </w:rPr>
        <w:t xml:space="preserve">– </w:t>
      </w:r>
      <w:r w:rsidRPr="007B5640">
        <w:rPr>
          <w:szCs w:val="24"/>
        </w:rPr>
        <w:t>Latvija” (NCC-LV) realizāciju ES programmas “Digitālā Eiropa” finansējuma ietvaros.</w:t>
      </w:r>
    </w:p>
    <w:p w14:paraId="5F5F30E1" w14:textId="77777777" w:rsidR="006435C2" w:rsidRPr="007B5640" w:rsidRDefault="006435C2" w:rsidP="006435C2">
      <w:pPr>
        <w:spacing w:before="120" w:after="120"/>
        <w:jc w:val="both"/>
        <w:rPr>
          <w:szCs w:val="24"/>
        </w:rPr>
      </w:pPr>
      <w:r w:rsidRPr="007B5640">
        <w:rPr>
          <w:szCs w:val="24"/>
          <w:u w:val="single"/>
        </w:rPr>
        <w:t>Galvenās aktivitātes</w:t>
      </w:r>
      <w:r w:rsidRPr="007B5640">
        <w:rPr>
          <w:szCs w:val="24"/>
        </w:rPr>
        <w:t>:</w:t>
      </w:r>
    </w:p>
    <w:p w14:paraId="61E31BE0" w14:textId="77777777" w:rsidR="006435C2" w:rsidRPr="007B5640" w:rsidRDefault="006435C2" w:rsidP="00285536">
      <w:pPr>
        <w:pStyle w:val="ListParagraph"/>
        <w:numPr>
          <w:ilvl w:val="0"/>
          <w:numId w:val="24"/>
        </w:numPr>
        <w:spacing w:before="120" w:after="120"/>
        <w:ind w:left="896" w:hanging="357"/>
        <w:contextualSpacing w:val="0"/>
        <w:jc w:val="both"/>
        <w:rPr>
          <w:u w:val="single"/>
        </w:rPr>
      </w:pPr>
      <w:r w:rsidRPr="007B5640">
        <w:t xml:space="preserve">vietējās </w:t>
      </w:r>
      <w:proofErr w:type="spellStart"/>
      <w:r w:rsidRPr="007B5640">
        <w:t>kiberdrošības</w:t>
      </w:r>
      <w:proofErr w:type="spellEnd"/>
      <w:r w:rsidRPr="007B5640">
        <w:t xml:space="preserve"> kompetenču kopienas attīstīšana un pārrobežu kontaktu veidošana;</w:t>
      </w:r>
    </w:p>
    <w:p w14:paraId="60B14F0B" w14:textId="77777777" w:rsidR="006435C2" w:rsidRPr="007B5640" w:rsidRDefault="006435C2" w:rsidP="00285536">
      <w:pPr>
        <w:pStyle w:val="ListParagraph"/>
        <w:numPr>
          <w:ilvl w:val="0"/>
          <w:numId w:val="24"/>
        </w:numPr>
        <w:spacing w:before="120" w:after="120"/>
        <w:ind w:left="896" w:hanging="357"/>
        <w:contextualSpacing w:val="0"/>
        <w:jc w:val="both"/>
        <w:rPr>
          <w:u w:val="single"/>
        </w:rPr>
      </w:pPr>
      <w:proofErr w:type="spellStart"/>
      <w:r w:rsidRPr="007B5640">
        <w:rPr>
          <w:lang w:eastAsia="lv-LV"/>
        </w:rPr>
        <w:t>kiberdrošības</w:t>
      </w:r>
      <w:proofErr w:type="spellEnd"/>
      <w:r w:rsidRPr="007B5640">
        <w:rPr>
          <w:lang w:eastAsia="lv-LV"/>
        </w:rPr>
        <w:t xml:space="preserve"> zināšanu, prasmju un kompetenču un </w:t>
      </w:r>
      <w:proofErr w:type="spellStart"/>
      <w:r w:rsidRPr="007B5640">
        <w:rPr>
          <w:lang w:eastAsia="lv-LV"/>
        </w:rPr>
        <w:t>kibernoturības</w:t>
      </w:r>
      <w:proofErr w:type="spellEnd"/>
      <w:r w:rsidRPr="007B5640">
        <w:rPr>
          <w:lang w:eastAsia="lv-LV"/>
        </w:rPr>
        <w:t xml:space="preserve"> uzlabošana sabiedrībā kopumā un specifiskās mērķauditorijās;</w:t>
      </w:r>
    </w:p>
    <w:p w14:paraId="0D323DB4" w14:textId="77777777" w:rsidR="006435C2" w:rsidRPr="007B5640" w:rsidRDefault="006435C2" w:rsidP="00285536">
      <w:pPr>
        <w:pStyle w:val="ListParagraph"/>
        <w:numPr>
          <w:ilvl w:val="0"/>
          <w:numId w:val="24"/>
        </w:numPr>
        <w:spacing w:before="120" w:after="120"/>
        <w:ind w:left="896" w:hanging="357"/>
        <w:contextualSpacing w:val="0"/>
        <w:jc w:val="both"/>
        <w:rPr>
          <w:u w:val="single"/>
        </w:rPr>
      </w:pPr>
      <w:r w:rsidRPr="007B5640">
        <w:t xml:space="preserve">atbalsts </w:t>
      </w:r>
      <w:proofErr w:type="spellStart"/>
      <w:r w:rsidRPr="007B5640">
        <w:t>kiberdrošības</w:t>
      </w:r>
      <w:proofErr w:type="spellEnd"/>
      <w:r w:rsidRPr="007B5640">
        <w:t xml:space="preserve"> pētniecības un </w:t>
      </w:r>
      <w:proofErr w:type="spellStart"/>
      <w:r w:rsidRPr="007B5640">
        <w:t>rīcībpolitikas</w:t>
      </w:r>
      <w:proofErr w:type="spellEnd"/>
      <w:r w:rsidRPr="007B5640">
        <w:t xml:space="preserve"> uzlabošanas aktivitātēm;</w:t>
      </w:r>
    </w:p>
    <w:p w14:paraId="5B75DAA9" w14:textId="77777777" w:rsidR="006435C2" w:rsidRPr="007B5640" w:rsidRDefault="006435C2" w:rsidP="00285536">
      <w:pPr>
        <w:pStyle w:val="ListParagraph"/>
        <w:numPr>
          <w:ilvl w:val="0"/>
          <w:numId w:val="24"/>
        </w:numPr>
        <w:spacing w:before="120" w:after="120"/>
        <w:ind w:left="896" w:hanging="357"/>
        <w:contextualSpacing w:val="0"/>
        <w:jc w:val="both"/>
        <w:rPr>
          <w:u w:val="single"/>
        </w:rPr>
      </w:pPr>
      <w:r w:rsidRPr="007B5640">
        <w:t xml:space="preserve">atbalsts mazajiem un vidējiem saimnieciskās darbības veicējiem – </w:t>
      </w:r>
      <w:proofErr w:type="spellStart"/>
      <w:r w:rsidRPr="007B5640">
        <w:t>kiberdrošības</w:t>
      </w:r>
      <w:proofErr w:type="spellEnd"/>
      <w:r w:rsidRPr="007B5640">
        <w:t xml:space="preserve"> transformācijas </w:t>
      </w:r>
      <w:proofErr w:type="spellStart"/>
      <w:r w:rsidRPr="007B5640">
        <w:t>grantu</w:t>
      </w:r>
      <w:proofErr w:type="spellEnd"/>
      <w:r w:rsidRPr="007B5640">
        <w:t xml:space="preserve"> programma pētniecības, tehnoloģisko risinājumu ieviešanas un kapacitātes stiprināšanas projektiem.</w:t>
      </w:r>
    </w:p>
    <w:p w14:paraId="53526F0B" w14:textId="77777777" w:rsidR="006435C2" w:rsidRPr="007B5640" w:rsidRDefault="006435C2" w:rsidP="006435C2">
      <w:pPr>
        <w:spacing w:before="120" w:after="120"/>
        <w:rPr>
          <w:iCs/>
          <w:szCs w:val="24"/>
        </w:rPr>
      </w:pPr>
      <w:r w:rsidRPr="007B5640">
        <w:rPr>
          <w:szCs w:val="24"/>
          <w:u w:val="single"/>
        </w:rPr>
        <w:t>Apakšprogrammas izpildītājs</w:t>
      </w:r>
      <w:r w:rsidRPr="007B5640">
        <w:rPr>
          <w:szCs w:val="24"/>
        </w:rPr>
        <w:t xml:space="preserve">: </w:t>
      </w:r>
      <w:r w:rsidRPr="007B5640">
        <w:rPr>
          <w:iCs/>
          <w:szCs w:val="24"/>
        </w:rPr>
        <w:t>Aizsardzības ministrija (</w:t>
      </w:r>
      <w:proofErr w:type="spellStart"/>
      <w:r w:rsidRPr="007B5640">
        <w:rPr>
          <w:iCs/>
          <w:szCs w:val="24"/>
        </w:rPr>
        <w:t>civilmilitāra</w:t>
      </w:r>
      <w:proofErr w:type="spellEnd"/>
      <w:r w:rsidRPr="007B5640">
        <w:rPr>
          <w:iCs/>
          <w:szCs w:val="24"/>
        </w:rPr>
        <w:t xml:space="preserve"> struktūra).</w:t>
      </w:r>
    </w:p>
    <w:p w14:paraId="2F9DE5EA" w14:textId="77777777" w:rsidR="006435C2" w:rsidRPr="007B5640" w:rsidRDefault="006435C2" w:rsidP="00285536">
      <w:pPr>
        <w:spacing w:before="240" w:after="240"/>
        <w:jc w:val="center"/>
        <w:rPr>
          <w:szCs w:val="24"/>
        </w:rPr>
      </w:pPr>
      <w:r w:rsidRPr="007B5640">
        <w:rPr>
          <w:b/>
          <w:szCs w:val="24"/>
          <w:lang w:eastAsia="lv-LV"/>
        </w:rPr>
        <w:t>Finansiālie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7"/>
        <w:gridCol w:w="1124"/>
        <w:gridCol w:w="1103"/>
        <w:gridCol w:w="1123"/>
        <w:gridCol w:w="1122"/>
        <w:gridCol w:w="1123"/>
      </w:tblGrid>
      <w:tr w:rsidR="006435C2" w:rsidRPr="007B5640" w14:paraId="34A2DD28" w14:textId="77777777" w:rsidTr="009655D4">
        <w:trPr>
          <w:cantSplit/>
          <w:tblHeader/>
        </w:trPr>
        <w:tc>
          <w:tcPr>
            <w:tcW w:w="3467" w:type="dxa"/>
            <w:vAlign w:val="center"/>
          </w:tcPr>
          <w:p w14:paraId="578A128E" w14:textId="77777777" w:rsidR="006435C2" w:rsidRPr="007B5640" w:rsidRDefault="006435C2" w:rsidP="009655D4">
            <w:pPr>
              <w:pStyle w:val="tabteksts"/>
              <w:jc w:val="center"/>
              <w:rPr>
                <w:szCs w:val="18"/>
              </w:rPr>
            </w:pPr>
          </w:p>
        </w:tc>
        <w:tc>
          <w:tcPr>
            <w:tcW w:w="1124" w:type="dxa"/>
            <w:vAlign w:val="center"/>
          </w:tcPr>
          <w:p w14:paraId="66F6B58A" w14:textId="77777777" w:rsidR="006435C2" w:rsidRPr="007B5640" w:rsidRDefault="006435C2" w:rsidP="009655D4">
            <w:pPr>
              <w:pStyle w:val="tabteksts"/>
              <w:jc w:val="center"/>
              <w:rPr>
                <w:szCs w:val="18"/>
                <w:lang w:eastAsia="lv-LV"/>
              </w:rPr>
            </w:pPr>
            <w:r w:rsidRPr="007B5640">
              <w:rPr>
                <w:szCs w:val="18"/>
                <w:lang w:eastAsia="lv-LV"/>
              </w:rPr>
              <w:t>2023. gads</w:t>
            </w:r>
            <w:r w:rsidRPr="007B5640">
              <w:rPr>
                <w:szCs w:val="18"/>
                <w:lang w:eastAsia="lv-LV"/>
              </w:rPr>
              <w:br/>
              <w:t>(izpilde)</w:t>
            </w:r>
          </w:p>
        </w:tc>
        <w:tc>
          <w:tcPr>
            <w:tcW w:w="1103" w:type="dxa"/>
            <w:vAlign w:val="center"/>
          </w:tcPr>
          <w:p w14:paraId="219F54D0" w14:textId="77777777" w:rsidR="006435C2" w:rsidRPr="007B5640" w:rsidRDefault="006435C2" w:rsidP="009655D4">
            <w:pPr>
              <w:pStyle w:val="tabteksts"/>
              <w:jc w:val="center"/>
              <w:rPr>
                <w:szCs w:val="18"/>
                <w:lang w:eastAsia="lv-LV"/>
              </w:rPr>
            </w:pPr>
            <w:r w:rsidRPr="007B5640">
              <w:rPr>
                <w:szCs w:val="18"/>
                <w:lang w:eastAsia="lv-LV"/>
              </w:rPr>
              <w:t>2024. gada</w:t>
            </w:r>
            <w:r w:rsidRPr="007B5640">
              <w:rPr>
                <w:szCs w:val="18"/>
                <w:lang w:eastAsia="lv-LV"/>
              </w:rPr>
              <w:br/>
              <w:t>plāns</w:t>
            </w:r>
          </w:p>
        </w:tc>
        <w:tc>
          <w:tcPr>
            <w:tcW w:w="1123" w:type="dxa"/>
            <w:vAlign w:val="center"/>
          </w:tcPr>
          <w:p w14:paraId="788575B1" w14:textId="77777777" w:rsidR="006435C2" w:rsidRPr="007B5640" w:rsidRDefault="006435C2" w:rsidP="009655D4">
            <w:pPr>
              <w:pStyle w:val="tabteksts"/>
              <w:jc w:val="center"/>
              <w:rPr>
                <w:szCs w:val="18"/>
                <w:lang w:eastAsia="lv-LV"/>
              </w:rPr>
            </w:pPr>
            <w:r w:rsidRPr="007B5640">
              <w:rPr>
                <w:szCs w:val="18"/>
                <w:lang w:eastAsia="lv-LV"/>
              </w:rPr>
              <w:t>2025. gada</w:t>
            </w:r>
            <w:r w:rsidRPr="007B5640">
              <w:rPr>
                <w:szCs w:val="18"/>
                <w:lang w:eastAsia="lv-LV"/>
              </w:rPr>
              <w:br/>
              <w:t>projekts</w:t>
            </w:r>
          </w:p>
        </w:tc>
        <w:tc>
          <w:tcPr>
            <w:tcW w:w="1122" w:type="dxa"/>
            <w:vAlign w:val="center"/>
          </w:tcPr>
          <w:p w14:paraId="3301081B" w14:textId="77777777" w:rsidR="006435C2" w:rsidRPr="007B5640" w:rsidRDefault="006435C2" w:rsidP="009655D4">
            <w:pPr>
              <w:pStyle w:val="tabteksts"/>
              <w:jc w:val="center"/>
              <w:rPr>
                <w:szCs w:val="18"/>
                <w:lang w:eastAsia="lv-LV"/>
              </w:rPr>
            </w:pPr>
            <w:r w:rsidRPr="007B5640">
              <w:rPr>
                <w:szCs w:val="18"/>
                <w:lang w:eastAsia="lv-LV"/>
              </w:rPr>
              <w:t>2026. gada</w:t>
            </w:r>
            <w:r w:rsidRPr="007B5640">
              <w:rPr>
                <w:szCs w:val="18"/>
                <w:lang w:eastAsia="lv-LV"/>
              </w:rPr>
              <w:br/>
              <w:t>prognoze</w:t>
            </w:r>
          </w:p>
        </w:tc>
        <w:tc>
          <w:tcPr>
            <w:tcW w:w="1123" w:type="dxa"/>
            <w:vAlign w:val="center"/>
          </w:tcPr>
          <w:p w14:paraId="49A0B093" w14:textId="77777777" w:rsidR="006435C2" w:rsidRPr="007B5640" w:rsidRDefault="006435C2" w:rsidP="009655D4">
            <w:pPr>
              <w:pStyle w:val="tabteksts"/>
              <w:jc w:val="center"/>
              <w:rPr>
                <w:szCs w:val="18"/>
                <w:lang w:eastAsia="lv-LV"/>
              </w:rPr>
            </w:pPr>
            <w:r w:rsidRPr="007B5640">
              <w:rPr>
                <w:szCs w:val="18"/>
                <w:lang w:eastAsia="lv-LV"/>
              </w:rPr>
              <w:t>2027. gada</w:t>
            </w:r>
            <w:r w:rsidRPr="007B5640">
              <w:rPr>
                <w:szCs w:val="18"/>
                <w:lang w:eastAsia="lv-LV"/>
              </w:rPr>
              <w:br/>
              <w:t>prognoze</w:t>
            </w:r>
          </w:p>
        </w:tc>
      </w:tr>
      <w:tr w:rsidR="006435C2" w:rsidRPr="007B5640" w14:paraId="7226B40B" w14:textId="77777777" w:rsidTr="009655D4">
        <w:trPr>
          <w:cantSplit/>
        </w:trPr>
        <w:tc>
          <w:tcPr>
            <w:tcW w:w="3467" w:type="dxa"/>
            <w:shd w:val="clear" w:color="auto" w:fill="D9D9D9"/>
          </w:tcPr>
          <w:p w14:paraId="670B14A1" w14:textId="77777777" w:rsidR="006435C2" w:rsidRPr="007B5640" w:rsidRDefault="006435C2" w:rsidP="009655D4">
            <w:pPr>
              <w:pStyle w:val="tabteksts"/>
              <w:ind w:left="134" w:right="69"/>
              <w:rPr>
                <w:szCs w:val="18"/>
                <w:lang w:eastAsia="lv-LV"/>
              </w:rPr>
            </w:pPr>
            <w:r w:rsidRPr="007B5640">
              <w:rPr>
                <w:szCs w:val="18"/>
                <w:lang w:eastAsia="lv-LV"/>
              </w:rPr>
              <w:t>Kopējie izdevumi,</w:t>
            </w:r>
            <w:r w:rsidRPr="007B5640">
              <w:rPr>
                <w:szCs w:val="18"/>
              </w:rPr>
              <w:t xml:space="preserve"> </w:t>
            </w:r>
            <w:r w:rsidRPr="007B5640">
              <w:rPr>
                <w:i/>
                <w:szCs w:val="18"/>
              </w:rPr>
              <w:t>euro</w:t>
            </w:r>
          </w:p>
        </w:tc>
        <w:tc>
          <w:tcPr>
            <w:tcW w:w="1124" w:type="dxa"/>
            <w:shd w:val="clear" w:color="auto" w:fill="D9D9D9"/>
          </w:tcPr>
          <w:p w14:paraId="2F23612C" w14:textId="77777777" w:rsidR="006435C2" w:rsidRPr="007B5640" w:rsidRDefault="006435C2" w:rsidP="009655D4">
            <w:pPr>
              <w:pStyle w:val="tabteksts"/>
              <w:ind w:left="134" w:right="69"/>
              <w:jc w:val="right"/>
              <w:rPr>
                <w:szCs w:val="18"/>
              </w:rPr>
            </w:pPr>
            <w:r w:rsidRPr="007B5640">
              <w:rPr>
                <w:szCs w:val="18"/>
              </w:rPr>
              <w:t>890 896</w:t>
            </w:r>
          </w:p>
        </w:tc>
        <w:tc>
          <w:tcPr>
            <w:tcW w:w="1103" w:type="dxa"/>
            <w:shd w:val="clear" w:color="auto" w:fill="D9D9D9"/>
          </w:tcPr>
          <w:p w14:paraId="7B53920C" w14:textId="77777777" w:rsidR="006435C2" w:rsidRPr="007B5640" w:rsidRDefault="006435C2" w:rsidP="009655D4">
            <w:pPr>
              <w:pStyle w:val="tabteksts"/>
              <w:ind w:left="134" w:right="69"/>
              <w:jc w:val="center"/>
              <w:rPr>
                <w:szCs w:val="18"/>
              </w:rPr>
            </w:pPr>
            <w:r w:rsidRPr="007B5640">
              <w:rPr>
                <w:szCs w:val="18"/>
              </w:rPr>
              <w:t>-</w:t>
            </w:r>
          </w:p>
        </w:tc>
        <w:tc>
          <w:tcPr>
            <w:tcW w:w="1123" w:type="dxa"/>
            <w:shd w:val="clear" w:color="auto" w:fill="D9D9D9"/>
          </w:tcPr>
          <w:p w14:paraId="5016D7FC" w14:textId="77777777" w:rsidR="006435C2" w:rsidRPr="007B5640" w:rsidRDefault="006435C2" w:rsidP="009655D4">
            <w:pPr>
              <w:pStyle w:val="tabteksts"/>
              <w:ind w:left="134" w:right="69"/>
              <w:jc w:val="center"/>
              <w:rPr>
                <w:szCs w:val="18"/>
              </w:rPr>
            </w:pPr>
            <w:r w:rsidRPr="007B5640">
              <w:rPr>
                <w:szCs w:val="18"/>
              </w:rPr>
              <w:t>765 071</w:t>
            </w:r>
          </w:p>
        </w:tc>
        <w:tc>
          <w:tcPr>
            <w:tcW w:w="1122" w:type="dxa"/>
            <w:shd w:val="clear" w:color="auto" w:fill="D9D9D9"/>
          </w:tcPr>
          <w:p w14:paraId="1768C1AE" w14:textId="77777777" w:rsidR="006435C2" w:rsidRPr="007B5640" w:rsidRDefault="006435C2" w:rsidP="009655D4">
            <w:pPr>
              <w:pStyle w:val="tabteksts"/>
              <w:ind w:left="134" w:right="69"/>
              <w:jc w:val="center"/>
              <w:rPr>
                <w:szCs w:val="18"/>
              </w:rPr>
            </w:pPr>
            <w:r w:rsidRPr="007B5640">
              <w:rPr>
                <w:szCs w:val="18"/>
              </w:rPr>
              <w:t>-</w:t>
            </w:r>
          </w:p>
        </w:tc>
        <w:tc>
          <w:tcPr>
            <w:tcW w:w="1123" w:type="dxa"/>
            <w:shd w:val="clear" w:color="auto" w:fill="D9D9D9"/>
          </w:tcPr>
          <w:p w14:paraId="28DAEF9A" w14:textId="77777777" w:rsidR="006435C2" w:rsidRPr="007B5640" w:rsidRDefault="006435C2" w:rsidP="009655D4">
            <w:pPr>
              <w:pStyle w:val="tabteksts"/>
              <w:ind w:left="134" w:right="69"/>
              <w:jc w:val="center"/>
              <w:rPr>
                <w:szCs w:val="18"/>
              </w:rPr>
            </w:pPr>
            <w:r w:rsidRPr="007B5640">
              <w:rPr>
                <w:szCs w:val="18"/>
              </w:rPr>
              <w:t>-</w:t>
            </w:r>
          </w:p>
        </w:tc>
      </w:tr>
      <w:tr w:rsidR="006435C2" w:rsidRPr="007B5640" w14:paraId="57F999DB" w14:textId="77777777" w:rsidTr="009655D4">
        <w:trPr>
          <w:cantSplit/>
        </w:trPr>
        <w:tc>
          <w:tcPr>
            <w:tcW w:w="3467" w:type="dxa"/>
          </w:tcPr>
          <w:p w14:paraId="51D606AD" w14:textId="77777777" w:rsidR="006435C2" w:rsidRPr="007B5640" w:rsidRDefault="006435C2" w:rsidP="009655D4">
            <w:pPr>
              <w:pStyle w:val="tabteksts"/>
              <w:ind w:left="134" w:right="69"/>
              <w:rPr>
                <w:szCs w:val="18"/>
                <w:lang w:eastAsia="lv-LV"/>
              </w:rPr>
            </w:pPr>
            <w:r w:rsidRPr="007B5640">
              <w:rPr>
                <w:szCs w:val="18"/>
                <w:lang w:eastAsia="lv-LV"/>
              </w:rPr>
              <w:t xml:space="preserve">Kopējo izdevumu izmaiņas, </w:t>
            </w:r>
            <w:r w:rsidRPr="007B5640">
              <w:rPr>
                <w:i/>
                <w:szCs w:val="18"/>
                <w:lang w:eastAsia="lv-LV"/>
              </w:rPr>
              <w:t>euro</w:t>
            </w:r>
            <w:r w:rsidRPr="007B5640">
              <w:rPr>
                <w:szCs w:val="18"/>
                <w:lang w:eastAsia="lv-LV"/>
              </w:rPr>
              <w:t xml:space="preserve"> (+/–) pret iepriekšējo gadu</w:t>
            </w:r>
          </w:p>
        </w:tc>
        <w:tc>
          <w:tcPr>
            <w:tcW w:w="1124" w:type="dxa"/>
          </w:tcPr>
          <w:p w14:paraId="1ACAFE48" w14:textId="77777777" w:rsidR="006435C2" w:rsidRPr="007B5640" w:rsidRDefault="006435C2" w:rsidP="009655D4">
            <w:pPr>
              <w:pStyle w:val="tabteksts"/>
              <w:ind w:left="134" w:right="69"/>
              <w:jc w:val="center"/>
              <w:rPr>
                <w:szCs w:val="18"/>
              </w:rPr>
            </w:pPr>
            <w:r w:rsidRPr="007B5640">
              <w:rPr>
                <w:b/>
                <w:bCs/>
                <w:szCs w:val="18"/>
              </w:rPr>
              <w:t>×</w:t>
            </w:r>
          </w:p>
        </w:tc>
        <w:tc>
          <w:tcPr>
            <w:tcW w:w="1103" w:type="dxa"/>
          </w:tcPr>
          <w:p w14:paraId="7889C50D" w14:textId="77777777" w:rsidR="006435C2" w:rsidRPr="007B5640" w:rsidRDefault="006435C2" w:rsidP="009655D4">
            <w:pPr>
              <w:pStyle w:val="tabteksts"/>
              <w:ind w:left="134" w:right="69"/>
              <w:jc w:val="right"/>
              <w:rPr>
                <w:szCs w:val="18"/>
              </w:rPr>
            </w:pPr>
            <w:r w:rsidRPr="007B5640">
              <w:rPr>
                <w:szCs w:val="18"/>
              </w:rPr>
              <w:t>-890 896</w:t>
            </w:r>
          </w:p>
        </w:tc>
        <w:tc>
          <w:tcPr>
            <w:tcW w:w="1123" w:type="dxa"/>
          </w:tcPr>
          <w:p w14:paraId="58598D11" w14:textId="77777777" w:rsidR="006435C2" w:rsidRPr="007B5640" w:rsidRDefault="006435C2" w:rsidP="009655D4">
            <w:pPr>
              <w:pStyle w:val="tabteksts"/>
              <w:ind w:left="134" w:right="69"/>
              <w:jc w:val="right"/>
              <w:rPr>
                <w:szCs w:val="18"/>
              </w:rPr>
            </w:pPr>
            <w:r w:rsidRPr="007B5640">
              <w:rPr>
                <w:szCs w:val="18"/>
              </w:rPr>
              <w:t>765 071</w:t>
            </w:r>
          </w:p>
        </w:tc>
        <w:tc>
          <w:tcPr>
            <w:tcW w:w="1122" w:type="dxa"/>
          </w:tcPr>
          <w:p w14:paraId="7E859D10" w14:textId="77777777" w:rsidR="006435C2" w:rsidRPr="007B5640" w:rsidRDefault="006435C2" w:rsidP="009655D4">
            <w:pPr>
              <w:pStyle w:val="tabteksts"/>
              <w:ind w:left="134" w:right="69"/>
              <w:jc w:val="right"/>
              <w:rPr>
                <w:szCs w:val="18"/>
              </w:rPr>
            </w:pPr>
            <w:r w:rsidRPr="007B5640">
              <w:rPr>
                <w:szCs w:val="18"/>
              </w:rPr>
              <w:t>-765 071</w:t>
            </w:r>
          </w:p>
        </w:tc>
        <w:tc>
          <w:tcPr>
            <w:tcW w:w="1123" w:type="dxa"/>
          </w:tcPr>
          <w:p w14:paraId="66E7717C" w14:textId="77777777" w:rsidR="006435C2" w:rsidRPr="007B5640" w:rsidRDefault="006435C2" w:rsidP="009655D4">
            <w:pPr>
              <w:pStyle w:val="tabteksts"/>
              <w:ind w:left="134" w:right="69"/>
              <w:jc w:val="center"/>
              <w:rPr>
                <w:szCs w:val="18"/>
              </w:rPr>
            </w:pPr>
            <w:r w:rsidRPr="007B5640">
              <w:rPr>
                <w:szCs w:val="18"/>
              </w:rPr>
              <w:t>-</w:t>
            </w:r>
          </w:p>
        </w:tc>
      </w:tr>
      <w:tr w:rsidR="006435C2" w:rsidRPr="007B5640" w14:paraId="23A09558" w14:textId="77777777" w:rsidTr="009655D4">
        <w:trPr>
          <w:cantSplit/>
        </w:trPr>
        <w:tc>
          <w:tcPr>
            <w:tcW w:w="3467" w:type="dxa"/>
          </w:tcPr>
          <w:p w14:paraId="1D905169" w14:textId="77777777" w:rsidR="006435C2" w:rsidRPr="007B5640" w:rsidRDefault="006435C2" w:rsidP="009655D4">
            <w:pPr>
              <w:pStyle w:val="tabteksts"/>
              <w:ind w:left="134" w:right="69"/>
              <w:rPr>
                <w:szCs w:val="18"/>
              </w:rPr>
            </w:pPr>
            <w:r w:rsidRPr="007B5640">
              <w:rPr>
                <w:szCs w:val="18"/>
                <w:lang w:eastAsia="lv-LV"/>
              </w:rPr>
              <w:t>Kopējie izdevumi</w:t>
            </w:r>
            <w:r w:rsidRPr="007B5640">
              <w:rPr>
                <w:szCs w:val="18"/>
              </w:rPr>
              <w:t>, % (+/–) pret iepriekšējo gadu</w:t>
            </w:r>
          </w:p>
        </w:tc>
        <w:tc>
          <w:tcPr>
            <w:tcW w:w="1124" w:type="dxa"/>
          </w:tcPr>
          <w:p w14:paraId="448FDD5F" w14:textId="77777777" w:rsidR="006435C2" w:rsidRPr="007B5640" w:rsidRDefault="006435C2" w:rsidP="009655D4">
            <w:pPr>
              <w:pStyle w:val="tabteksts"/>
              <w:ind w:left="134" w:right="69"/>
              <w:jc w:val="center"/>
              <w:rPr>
                <w:szCs w:val="18"/>
              </w:rPr>
            </w:pPr>
            <w:r w:rsidRPr="007B5640">
              <w:rPr>
                <w:b/>
                <w:bCs/>
                <w:szCs w:val="18"/>
              </w:rPr>
              <w:t>×</w:t>
            </w:r>
          </w:p>
        </w:tc>
        <w:tc>
          <w:tcPr>
            <w:tcW w:w="1103" w:type="dxa"/>
          </w:tcPr>
          <w:p w14:paraId="5E2C5024" w14:textId="77777777" w:rsidR="006435C2" w:rsidRPr="007B5640" w:rsidRDefault="006435C2" w:rsidP="009655D4">
            <w:pPr>
              <w:pStyle w:val="tabteksts"/>
              <w:ind w:left="134" w:right="69"/>
              <w:jc w:val="right"/>
              <w:rPr>
                <w:szCs w:val="18"/>
              </w:rPr>
            </w:pPr>
            <w:r w:rsidRPr="007B5640">
              <w:rPr>
                <w:szCs w:val="18"/>
              </w:rPr>
              <w:t>-100,0</w:t>
            </w:r>
          </w:p>
        </w:tc>
        <w:tc>
          <w:tcPr>
            <w:tcW w:w="1123" w:type="dxa"/>
          </w:tcPr>
          <w:p w14:paraId="650B4B9E" w14:textId="77777777" w:rsidR="006435C2" w:rsidRPr="007B5640" w:rsidRDefault="006435C2" w:rsidP="009655D4">
            <w:pPr>
              <w:pStyle w:val="tabteksts"/>
              <w:ind w:left="134" w:right="69"/>
              <w:jc w:val="right"/>
              <w:rPr>
                <w:szCs w:val="18"/>
              </w:rPr>
            </w:pPr>
            <w:r w:rsidRPr="007B5640">
              <w:rPr>
                <w:szCs w:val="18"/>
              </w:rPr>
              <w:t>100,0</w:t>
            </w:r>
          </w:p>
        </w:tc>
        <w:tc>
          <w:tcPr>
            <w:tcW w:w="1122" w:type="dxa"/>
          </w:tcPr>
          <w:p w14:paraId="7D60E4BB" w14:textId="77777777" w:rsidR="006435C2" w:rsidRPr="007B5640" w:rsidRDefault="006435C2" w:rsidP="009655D4">
            <w:pPr>
              <w:pStyle w:val="tabteksts"/>
              <w:ind w:left="134" w:right="69"/>
              <w:jc w:val="right"/>
              <w:rPr>
                <w:szCs w:val="18"/>
              </w:rPr>
            </w:pPr>
            <w:r w:rsidRPr="007B5640">
              <w:rPr>
                <w:szCs w:val="18"/>
              </w:rPr>
              <w:t>-100,0</w:t>
            </w:r>
          </w:p>
        </w:tc>
        <w:tc>
          <w:tcPr>
            <w:tcW w:w="1123" w:type="dxa"/>
          </w:tcPr>
          <w:p w14:paraId="0933CF33" w14:textId="77777777" w:rsidR="006435C2" w:rsidRPr="007B5640" w:rsidRDefault="006435C2" w:rsidP="009655D4">
            <w:pPr>
              <w:pStyle w:val="tabteksts"/>
              <w:ind w:left="134" w:right="69"/>
              <w:jc w:val="center"/>
              <w:rPr>
                <w:szCs w:val="18"/>
              </w:rPr>
            </w:pPr>
            <w:r w:rsidRPr="007B5640">
              <w:rPr>
                <w:szCs w:val="18"/>
              </w:rPr>
              <w:t>-</w:t>
            </w:r>
          </w:p>
        </w:tc>
      </w:tr>
      <w:tr w:rsidR="006435C2" w:rsidRPr="007B5640" w14:paraId="2F651750" w14:textId="77777777" w:rsidTr="009655D4">
        <w:trPr>
          <w:cantSplit/>
        </w:trPr>
        <w:tc>
          <w:tcPr>
            <w:tcW w:w="3467" w:type="dxa"/>
          </w:tcPr>
          <w:p w14:paraId="628E2530" w14:textId="77777777" w:rsidR="006435C2" w:rsidRPr="007B5640" w:rsidRDefault="006435C2" w:rsidP="009655D4">
            <w:pPr>
              <w:pStyle w:val="tabteksts"/>
              <w:ind w:left="134" w:right="69"/>
              <w:rPr>
                <w:szCs w:val="18"/>
                <w:lang w:eastAsia="lv-LV"/>
              </w:rPr>
            </w:pPr>
            <w:r w:rsidRPr="007B5640">
              <w:rPr>
                <w:szCs w:val="18"/>
              </w:rPr>
              <w:t xml:space="preserve">Atlīdzība, </w:t>
            </w:r>
            <w:r w:rsidRPr="007B5640">
              <w:rPr>
                <w:i/>
                <w:szCs w:val="18"/>
              </w:rPr>
              <w:t>euro</w:t>
            </w:r>
          </w:p>
        </w:tc>
        <w:tc>
          <w:tcPr>
            <w:tcW w:w="1124" w:type="dxa"/>
          </w:tcPr>
          <w:p w14:paraId="02358293" w14:textId="77777777" w:rsidR="006435C2" w:rsidRPr="007B5640" w:rsidRDefault="006435C2" w:rsidP="009655D4">
            <w:pPr>
              <w:pStyle w:val="tabteksts"/>
              <w:ind w:left="134" w:right="69"/>
              <w:jc w:val="right"/>
              <w:rPr>
                <w:szCs w:val="18"/>
              </w:rPr>
            </w:pPr>
            <w:r w:rsidRPr="007B5640">
              <w:rPr>
                <w:szCs w:val="18"/>
              </w:rPr>
              <w:t>36 157</w:t>
            </w:r>
          </w:p>
        </w:tc>
        <w:tc>
          <w:tcPr>
            <w:tcW w:w="1103" w:type="dxa"/>
          </w:tcPr>
          <w:p w14:paraId="59DEF69A" w14:textId="77777777" w:rsidR="006435C2" w:rsidRPr="007B5640" w:rsidRDefault="006435C2" w:rsidP="009655D4">
            <w:pPr>
              <w:pStyle w:val="tabteksts"/>
              <w:ind w:left="134" w:right="69"/>
              <w:jc w:val="center"/>
              <w:rPr>
                <w:szCs w:val="18"/>
              </w:rPr>
            </w:pPr>
            <w:r w:rsidRPr="007B5640">
              <w:rPr>
                <w:szCs w:val="18"/>
              </w:rPr>
              <w:t>-</w:t>
            </w:r>
          </w:p>
        </w:tc>
        <w:tc>
          <w:tcPr>
            <w:tcW w:w="1123" w:type="dxa"/>
          </w:tcPr>
          <w:p w14:paraId="59A74A70" w14:textId="77777777" w:rsidR="006435C2" w:rsidRPr="007B5640" w:rsidRDefault="006435C2" w:rsidP="009655D4">
            <w:pPr>
              <w:pStyle w:val="tabteksts"/>
              <w:ind w:left="134" w:right="69"/>
              <w:jc w:val="center"/>
              <w:rPr>
                <w:szCs w:val="18"/>
                <w:vertAlign w:val="superscript"/>
              </w:rPr>
            </w:pPr>
            <w:r w:rsidRPr="007B5640">
              <w:rPr>
                <w:szCs w:val="18"/>
              </w:rPr>
              <w:t>147 683</w:t>
            </w:r>
            <w:r w:rsidRPr="007B5640">
              <w:rPr>
                <w:szCs w:val="18"/>
                <w:vertAlign w:val="superscript"/>
              </w:rPr>
              <w:t>1</w:t>
            </w:r>
          </w:p>
        </w:tc>
        <w:tc>
          <w:tcPr>
            <w:tcW w:w="1122" w:type="dxa"/>
          </w:tcPr>
          <w:p w14:paraId="01DF8907" w14:textId="77777777" w:rsidR="006435C2" w:rsidRPr="007B5640" w:rsidRDefault="006435C2" w:rsidP="009655D4">
            <w:pPr>
              <w:pStyle w:val="tabteksts"/>
              <w:ind w:left="134" w:right="69"/>
              <w:jc w:val="center"/>
              <w:rPr>
                <w:szCs w:val="18"/>
              </w:rPr>
            </w:pPr>
            <w:r w:rsidRPr="007B5640">
              <w:rPr>
                <w:szCs w:val="18"/>
              </w:rPr>
              <w:t>-</w:t>
            </w:r>
          </w:p>
        </w:tc>
        <w:tc>
          <w:tcPr>
            <w:tcW w:w="1123" w:type="dxa"/>
          </w:tcPr>
          <w:p w14:paraId="779878F4" w14:textId="77777777" w:rsidR="006435C2" w:rsidRPr="007B5640" w:rsidRDefault="006435C2" w:rsidP="009655D4">
            <w:pPr>
              <w:pStyle w:val="tabteksts"/>
              <w:ind w:left="134" w:right="69"/>
              <w:jc w:val="center"/>
              <w:rPr>
                <w:szCs w:val="18"/>
              </w:rPr>
            </w:pPr>
            <w:r w:rsidRPr="007B5640">
              <w:rPr>
                <w:szCs w:val="18"/>
              </w:rPr>
              <w:t>-</w:t>
            </w:r>
          </w:p>
        </w:tc>
      </w:tr>
    </w:tbl>
    <w:p w14:paraId="543C2D68" w14:textId="77777777" w:rsidR="006435C2" w:rsidRPr="007B5640" w:rsidRDefault="006435C2" w:rsidP="006435C2">
      <w:pPr>
        <w:pStyle w:val="Tabuluvirsraksti"/>
        <w:ind w:firstLine="426"/>
        <w:jc w:val="both"/>
        <w:rPr>
          <w:sz w:val="18"/>
          <w:szCs w:val="18"/>
          <w:lang w:eastAsia="lv-LV"/>
        </w:rPr>
      </w:pPr>
      <w:r w:rsidRPr="007B5640">
        <w:rPr>
          <w:sz w:val="18"/>
          <w:szCs w:val="18"/>
        </w:rPr>
        <w:t>Piezīmes.</w:t>
      </w:r>
    </w:p>
    <w:p w14:paraId="4FC774CE" w14:textId="16C10DA1" w:rsidR="006435C2" w:rsidRPr="007B5640" w:rsidRDefault="00285536" w:rsidP="009B6C5B">
      <w:pPr>
        <w:ind w:firstLine="426"/>
        <w:jc w:val="both"/>
        <w:rPr>
          <w:sz w:val="18"/>
          <w:szCs w:val="18"/>
        </w:rPr>
      </w:pPr>
      <w:r w:rsidRPr="00285536">
        <w:rPr>
          <w:bCs/>
          <w:sz w:val="18"/>
          <w:szCs w:val="18"/>
          <w:vertAlign w:val="superscript"/>
          <w:lang w:eastAsia="lv-LV"/>
        </w:rPr>
        <w:t>1</w:t>
      </w:r>
      <w:r w:rsidR="006435C2" w:rsidRPr="007B5640">
        <w:rPr>
          <w:bCs/>
          <w:sz w:val="18"/>
          <w:szCs w:val="18"/>
          <w:lang w:eastAsia="lv-LV"/>
        </w:rPr>
        <w:t xml:space="preserve"> </w:t>
      </w:r>
      <w:r w:rsidR="006435C2">
        <w:rPr>
          <w:sz w:val="18"/>
          <w:szCs w:val="18"/>
        </w:rPr>
        <w:t>T</w:t>
      </w:r>
      <w:r w:rsidR="006435C2" w:rsidRPr="007B5640">
        <w:rPr>
          <w:sz w:val="18"/>
          <w:szCs w:val="18"/>
        </w:rPr>
        <w:t>iek finansēts arī papildus piesaistītais personāls projekta īstenošanai</w:t>
      </w:r>
      <w:r w:rsidR="006435C2">
        <w:rPr>
          <w:sz w:val="18"/>
          <w:szCs w:val="18"/>
        </w:rPr>
        <w:t>.</w:t>
      </w:r>
    </w:p>
    <w:p w14:paraId="31D8E0F2" w14:textId="77777777" w:rsidR="006435C2" w:rsidRPr="007B5640" w:rsidRDefault="006435C2" w:rsidP="006435C2">
      <w:pPr>
        <w:pStyle w:val="Tabuluvirsraksti"/>
        <w:tabs>
          <w:tab w:val="left" w:pos="1252"/>
        </w:tabs>
        <w:spacing w:before="240" w:after="120"/>
        <w:rPr>
          <w:b/>
          <w:szCs w:val="24"/>
          <w:lang w:eastAsia="lv-LV"/>
        </w:rPr>
      </w:pPr>
      <w:r w:rsidRPr="007B5640">
        <w:rPr>
          <w:b/>
          <w:szCs w:val="24"/>
          <w:lang w:eastAsia="lv-LV"/>
        </w:rPr>
        <w:t>Izmaiņas izdevumos, salīdzinot 2025. gada projektu ar 2024. gada plānu</w:t>
      </w:r>
    </w:p>
    <w:p w14:paraId="683A8325" w14:textId="77777777" w:rsidR="006435C2" w:rsidRPr="007B5640" w:rsidRDefault="006435C2" w:rsidP="006435C2">
      <w:pPr>
        <w:jc w:val="right"/>
        <w:rPr>
          <w:i/>
          <w:sz w:val="18"/>
          <w:szCs w:val="18"/>
        </w:rPr>
      </w:pPr>
      <w:r w:rsidRPr="007B5640">
        <w:rPr>
          <w:i/>
          <w:sz w:val="18"/>
          <w:szCs w:val="18"/>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65"/>
        <w:gridCol w:w="1448"/>
        <w:gridCol w:w="1443"/>
        <w:gridCol w:w="1406"/>
      </w:tblGrid>
      <w:tr w:rsidR="006435C2" w:rsidRPr="007B5640" w14:paraId="26CCEDF2" w14:textId="77777777" w:rsidTr="009655D4">
        <w:trPr>
          <w:cantSplit/>
        </w:trPr>
        <w:tc>
          <w:tcPr>
            <w:tcW w:w="2629" w:type="pct"/>
            <w:vAlign w:val="center"/>
          </w:tcPr>
          <w:p w14:paraId="27C61D7A" w14:textId="77777777" w:rsidR="006435C2" w:rsidRPr="007B5640" w:rsidRDefault="006435C2" w:rsidP="009655D4">
            <w:pPr>
              <w:pStyle w:val="tabteksts"/>
              <w:jc w:val="center"/>
              <w:rPr>
                <w:szCs w:val="18"/>
              </w:rPr>
            </w:pPr>
            <w:r w:rsidRPr="007B5640">
              <w:rPr>
                <w:szCs w:val="18"/>
                <w:lang w:eastAsia="lv-LV"/>
              </w:rPr>
              <w:t>Pasākums</w:t>
            </w:r>
          </w:p>
        </w:tc>
        <w:tc>
          <w:tcPr>
            <w:tcW w:w="799" w:type="pct"/>
            <w:vAlign w:val="center"/>
          </w:tcPr>
          <w:p w14:paraId="76658E89" w14:textId="77777777" w:rsidR="006435C2" w:rsidRPr="007B5640" w:rsidRDefault="006435C2" w:rsidP="009655D4">
            <w:pPr>
              <w:pStyle w:val="tabteksts"/>
              <w:jc w:val="center"/>
              <w:rPr>
                <w:szCs w:val="18"/>
                <w:lang w:eastAsia="lv-LV"/>
              </w:rPr>
            </w:pPr>
            <w:r w:rsidRPr="007B5640">
              <w:rPr>
                <w:szCs w:val="18"/>
                <w:lang w:eastAsia="lv-LV"/>
              </w:rPr>
              <w:t>Samazinājums</w:t>
            </w:r>
          </w:p>
        </w:tc>
        <w:tc>
          <w:tcPr>
            <w:tcW w:w="796" w:type="pct"/>
            <w:vAlign w:val="center"/>
          </w:tcPr>
          <w:p w14:paraId="311A06F8" w14:textId="77777777" w:rsidR="006435C2" w:rsidRPr="007B5640" w:rsidRDefault="006435C2" w:rsidP="009655D4">
            <w:pPr>
              <w:pStyle w:val="tabteksts"/>
              <w:jc w:val="center"/>
              <w:rPr>
                <w:szCs w:val="18"/>
                <w:lang w:eastAsia="lv-LV"/>
              </w:rPr>
            </w:pPr>
            <w:r w:rsidRPr="007B5640">
              <w:rPr>
                <w:szCs w:val="18"/>
                <w:lang w:eastAsia="lv-LV"/>
              </w:rPr>
              <w:t>Palielinājums</w:t>
            </w:r>
          </w:p>
        </w:tc>
        <w:tc>
          <w:tcPr>
            <w:tcW w:w="776" w:type="pct"/>
            <w:vAlign w:val="center"/>
          </w:tcPr>
          <w:p w14:paraId="4E8A32D5" w14:textId="77777777" w:rsidR="006435C2" w:rsidRPr="007B5640" w:rsidRDefault="006435C2" w:rsidP="009655D4">
            <w:pPr>
              <w:pStyle w:val="tabteksts"/>
              <w:jc w:val="center"/>
              <w:rPr>
                <w:szCs w:val="18"/>
                <w:lang w:eastAsia="lv-LV"/>
              </w:rPr>
            </w:pPr>
            <w:r w:rsidRPr="007B5640">
              <w:rPr>
                <w:szCs w:val="18"/>
                <w:lang w:eastAsia="lv-LV"/>
              </w:rPr>
              <w:t>Izmaiņas</w:t>
            </w:r>
          </w:p>
        </w:tc>
      </w:tr>
      <w:tr w:rsidR="006435C2" w:rsidRPr="007B5640" w14:paraId="4A081A70" w14:textId="77777777" w:rsidTr="009655D4">
        <w:trPr>
          <w:cantSplit/>
        </w:trPr>
        <w:tc>
          <w:tcPr>
            <w:tcW w:w="2629" w:type="pct"/>
            <w:shd w:val="clear" w:color="auto" w:fill="D9D9D9"/>
          </w:tcPr>
          <w:p w14:paraId="1ED12B37" w14:textId="77777777" w:rsidR="006435C2" w:rsidRPr="007B5640" w:rsidRDefault="006435C2" w:rsidP="009655D4">
            <w:pPr>
              <w:pStyle w:val="tabteksts"/>
              <w:ind w:left="134" w:right="83"/>
              <w:rPr>
                <w:szCs w:val="18"/>
              </w:rPr>
            </w:pPr>
            <w:r w:rsidRPr="007B5640">
              <w:rPr>
                <w:b/>
                <w:bCs/>
                <w:szCs w:val="18"/>
                <w:lang w:eastAsia="lv-LV"/>
              </w:rPr>
              <w:t>Izdevumi – kopā</w:t>
            </w:r>
          </w:p>
        </w:tc>
        <w:tc>
          <w:tcPr>
            <w:tcW w:w="799" w:type="pct"/>
            <w:shd w:val="clear" w:color="auto" w:fill="D9D9D9"/>
          </w:tcPr>
          <w:p w14:paraId="5973AFB3" w14:textId="77777777" w:rsidR="006435C2" w:rsidRPr="007B5640" w:rsidRDefault="006435C2" w:rsidP="009655D4">
            <w:pPr>
              <w:pStyle w:val="tabteksts"/>
              <w:ind w:left="134" w:right="83"/>
              <w:jc w:val="center"/>
              <w:rPr>
                <w:b/>
                <w:szCs w:val="18"/>
              </w:rPr>
            </w:pPr>
            <w:r w:rsidRPr="007B5640">
              <w:rPr>
                <w:b/>
                <w:szCs w:val="18"/>
              </w:rPr>
              <w:t>-</w:t>
            </w:r>
          </w:p>
        </w:tc>
        <w:tc>
          <w:tcPr>
            <w:tcW w:w="796" w:type="pct"/>
            <w:shd w:val="clear" w:color="auto" w:fill="D9D9D9"/>
          </w:tcPr>
          <w:p w14:paraId="4628543F" w14:textId="77777777" w:rsidR="006435C2" w:rsidRPr="007B5640" w:rsidRDefault="006435C2" w:rsidP="009655D4">
            <w:pPr>
              <w:pStyle w:val="tabteksts"/>
              <w:ind w:left="134" w:right="83"/>
              <w:jc w:val="right"/>
              <w:rPr>
                <w:b/>
                <w:szCs w:val="18"/>
              </w:rPr>
            </w:pPr>
            <w:r w:rsidRPr="007B5640">
              <w:rPr>
                <w:b/>
                <w:szCs w:val="18"/>
              </w:rPr>
              <w:t>765 071</w:t>
            </w:r>
          </w:p>
        </w:tc>
        <w:tc>
          <w:tcPr>
            <w:tcW w:w="776" w:type="pct"/>
            <w:shd w:val="clear" w:color="auto" w:fill="D9D9D9"/>
          </w:tcPr>
          <w:p w14:paraId="1434D626" w14:textId="77777777" w:rsidR="006435C2" w:rsidRPr="007B5640" w:rsidRDefault="006435C2" w:rsidP="009655D4">
            <w:pPr>
              <w:pStyle w:val="tabteksts"/>
              <w:ind w:left="134" w:right="83"/>
              <w:jc w:val="right"/>
              <w:rPr>
                <w:b/>
                <w:szCs w:val="18"/>
              </w:rPr>
            </w:pPr>
            <w:r w:rsidRPr="007B5640">
              <w:rPr>
                <w:b/>
                <w:szCs w:val="18"/>
              </w:rPr>
              <w:t xml:space="preserve">765 071 </w:t>
            </w:r>
          </w:p>
        </w:tc>
      </w:tr>
      <w:tr w:rsidR="006435C2" w:rsidRPr="007B5640" w14:paraId="5E87994E" w14:textId="77777777" w:rsidTr="009655D4">
        <w:trPr>
          <w:cantSplit/>
        </w:trPr>
        <w:tc>
          <w:tcPr>
            <w:tcW w:w="5000" w:type="pct"/>
            <w:gridSpan w:val="4"/>
          </w:tcPr>
          <w:p w14:paraId="33EB2217" w14:textId="77777777" w:rsidR="006435C2" w:rsidRPr="007B5640" w:rsidRDefault="006435C2" w:rsidP="009655D4">
            <w:pPr>
              <w:pStyle w:val="tabteksts"/>
              <w:ind w:left="134" w:right="83"/>
              <w:rPr>
                <w:szCs w:val="18"/>
              </w:rPr>
            </w:pPr>
            <w:r w:rsidRPr="007B5640">
              <w:rPr>
                <w:i/>
                <w:szCs w:val="18"/>
                <w:lang w:eastAsia="lv-LV"/>
              </w:rPr>
              <w:t>t. sk.:</w:t>
            </w:r>
          </w:p>
        </w:tc>
      </w:tr>
      <w:tr w:rsidR="006435C2" w:rsidRPr="007B5640" w14:paraId="02449564" w14:textId="77777777" w:rsidTr="009655D4">
        <w:trPr>
          <w:cantSplit/>
        </w:trPr>
        <w:tc>
          <w:tcPr>
            <w:tcW w:w="2629" w:type="pct"/>
            <w:shd w:val="clear" w:color="auto" w:fill="F2F2F2"/>
          </w:tcPr>
          <w:p w14:paraId="13113415" w14:textId="77777777" w:rsidR="006435C2" w:rsidRPr="007B5640" w:rsidRDefault="006435C2" w:rsidP="009655D4">
            <w:pPr>
              <w:pStyle w:val="tabteksts"/>
              <w:ind w:left="134" w:right="83"/>
              <w:rPr>
                <w:szCs w:val="18"/>
                <w:u w:val="single"/>
                <w:lang w:eastAsia="lv-LV"/>
              </w:rPr>
            </w:pPr>
            <w:r w:rsidRPr="007B5640">
              <w:rPr>
                <w:szCs w:val="18"/>
                <w:u w:val="single"/>
                <w:lang w:eastAsia="lv-LV"/>
              </w:rPr>
              <w:t>Ilgtermiņa saistības</w:t>
            </w:r>
          </w:p>
        </w:tc>
        <w:tc>
          <w:tcPr>
            <w:tcW w:w="799" w:type="pct"/>
            <w:shd w:val="clear" w:color="auto" w:fill="F2F2F2"/>
          </w:tcPr>
          <w:p w14:paraId="1607CEF1" w14:textId="77777777" w:rsidR="006435C2" w:rsidRPr="007B5640" w:rsidRDefault="006435C2" w:rsidP="009655D4">
            <w:pPr>
              <w:pStyle w:val="tabteksts"/>
              <w:ind w:left="134" w:right="83"/>
              <w:jc w:val="center"/>
              <w:rPr>
                <w:szCs w:val="18"/>
              </w:rPr>
            </w:pPr>
            <w:r w:rsidRPr="007B5640">
              <w:rPr>
                <w:szCs w:val="18"/>
              </w:rPr>
              <w:t>-</w:t>
            </w:r>
          </w:p>
        </w:tc>
        <w:tc>
          <w:tcPr>
            <w:tcW w:w="796" w:type="pct"/>
            <w:shd w:val="clear" w:color="auto" w:fill="F2F2F2"/>
          </w:tcPr>
          <w:p w14:paraId="449AA7B3" w14:textId="77777777" w:rsidR="006435C2" w:rsidRPr="007B5640" w:rsidRDefault="006435C2" w:rsidP="009655D4">
            <w:pPr>
              <w:pStyle w:val="tabteksts"/>
              <w:ind w:left="134" w:right="83"/>
              <w:jc w:val="right"/>
              <w:rPr>
                <w:szCs w:val="18"/>
              </w:rPr>
            </w:pPr>
            <w:r w:rsidRPr="007B5640">
              <w:rPr>
                <w:szCs w:val="18"/>
              </w:rPr>
              <w:t>765 071</w:t>
            </w:r>
          </w:p>
        </w:tc>
        <w:tc>
          <w:tcPr>
            <w:tcW w:w="776" w:type="pct"/>
            <w:shd w:val="clear" w:color="auto" w:fill="F2F2F2"/>
          </w:tcPr>
          <w:p w14:paraId="7C20680C" w14:textId="77777777" w:rsidR="006435C2" w:rsidRPr="007B5640" w:rsidRDefault="006435C2" w:rsidP="009655D4">
            <w:pPr>
              <w:pStyle w:val="tabteksts"/>
              <w:ind w:left="134" w:right="83"/>
              <w:jc w:val="right"/>
              <w:rPr>
                <w:szCs w:val="18"/>
              </w:rPr>
            </w:pPr>
            <w:r w:rsidRPr="007B5640">
              <w:rPr>
                <w:szCs w:val="18"/>
              </w:rPr>
              <w:t>765 071</w:t>
            </w:r>
          </w:p>
        </w:tc>
      </w:tr>
      <w:tr w:rsidR="006435C2" w:rsidRPr="007B5640" w14:paraId="45EAC976" w14:textId="77777777" w:rsidTr="009655D4">
        <w:trPr>
          <w:cantSplit/>
        </w:trPr>
        <w:tc>
          <w:tcPr>
            <w:tcW w:w="2629" w:type="pct"/>
          </w:tcPr>
          <w:p w14:paraId="1C23C8B7" w14:textId="77777777" w:rsidR="006435C2" w:rsidRPr="007B5640" w:rsidRDefault="006435C2" w:rsidP="009655D4">
            <w:pPr>
              <w:pStyle w:val="tabteksts"/>
              <w:ind w:left="134" w:right="83"/>
              <w:jc w:val="both"/>
              <w:rPr>
                <w:i/>
                <w:szCs w:val="18"/>
                <w:lang w:eastAsia="lv-LV"/>
              </w:rPr>
            </w:pPr>
            <w:r>
              <w:rPr>
                <w:i/>
                <w:szCs w:val="18"/>
                <w:lang w:eastAsia="lv-LV"/>
              </w:rPr>
              <w:t xml:space="preserve">Palielināti izdevumi, lai nodrošinātu projekta </w:t>
            </w:r>
            <w:r w:rsidRPr="007B5640">
              <w:rPr>
                <w:i/>
                <w:szCs w:val="18"/>
                <w:lang w:eastAsia="lv-LV"/>
              </w:rPr>
              <w:t>“Nacionālais koordinācijas centrs – Latvija” īstenošan</w:t>
            </w:r>
            <w:r>
              <w:rPr>
                <w:i/>
                <w:szCs w:val="18"/>
                <w:lang w:eastAsia="lv-LV"/>
              </w:rPr>
              <w:t>u</w:t>
            </w:r>
            <w:r w:rsidRPr="007B5640">
              <w:rPr>
                <w:i/>
                <w:szCs w:val="18"/>
                <w:lang w:eastAsia="lv-LV"/>
              </w:rPr>
              <w:t xml:space="preserve"> atbilstoši MK 31.10.23. rīk</w:t>
            </w:r>
            <w:r>
              <w:rPr>
                <w:i/>
                <w:szCs w:val="18"/>
                <w:lang w:eastAsia="lv-LV"/>
              </w:rPr>
              <w:t>.</w:t>
            </w:r>
            <w:r w:rsidRPr="007B5640">
              <w:rPr>
                <w:i/>
                <w:szCs w:val="18"/>
                <w:lang w:eastAsia="lv-LV"/>
              </w:rPr>
              <w:t xml:space="preserve"> Nr.713 </w:t>
            </w:r>
          </w:p>
        </w:tc>
        <w:tc>
          <w:tcPr>
            <w:tcW w:w="799" w:type="pct"/>
          </w:tcPr>
          <w:p w14:paraId="23D7CE7B" w14:textId="77777777" w:rsidR="006435C2" w:rsidRPr="007B5640" w:rsidRDefault="006435C2" w:rsidP="009655D4">
            <w:pPr>
              <w:pStyle w:val="tabteksts"/>
              <w:ind w:left="134" w:right="83"/>
              <w:jc w:val="center"/>
              <w:rPr>
                <w:szCs w:val="18"/>
              </w:rPr>
            </w:pPr>
            <w:r w:rsidRPr="007B5640">
              <w:rPr>
                <w:szCs w:val="18"/>
              </w:rPr>
              <w:t>-</w:t>
            </w:r>
          </w:p>
        </w:tc>
        <w:tc>
          <w:tcPr>
            <w:tcW w:w="796" w:type="pct"/>
          </w:tcPr>
          <w:p w14:paraId="2918FF6E" w14:textId="77777777" w:rsidR="006435C2" w:rsidRPr="007B5640" w:rsidRDefault="006435C2" w:rsidP="009655D4">
            <w:pPr>
              <w:pStyle w:val="tabteksts"/>
              <w:ind w:left="134" w:right="83"/>
              <w:jc w:val="right"/>
              <w:rPr>
                <w:szCs w:val="18"/>
              </w:rPr>
            </w:pPr>
            <w:r w:rsidRPr="007B5640">
              <w:rPr>
                <w:szCs w:val="18"/>
              </w:rPr>
              <w:t>765 071</w:t>
            </w:r>
          </w:p>
        </w:tc>
        <w:tc>
          <w:tcPr>
            <w:tcW w:w="776" w:type="pct"/>
          </w:tcPr>
          <w:p w14:paraId="3F0BE206" w14:textId="77777777" w:rsidR="006435C2" w:rsidRPr="007B5640" w:rsidRDefault="006435C2" w:rsidP="009655D4">
            <w:pPr>
              <w:pStyle w:val="tabteksts"/>
              <w:ind w:left="134" w:right="83"/>
              <w:jc w:val="right"/>
              <w:rPr>
                <w:szCs w:val="18"/>
              </w:rPr>
            </w:pPr>
            <w:r w:rsidRPr="007B5640">
              <w:rPr>
                <w:szCs w:val="18"/>
              </w:rPr>
              <w:t>765 071</w:t>
            </w:r>
          </w:p>
        </w:tc>
      </w:tr>
    </w:tbl>
    <w:p w14:paraId="5B3F8011" w14:textId="77777777" w:rsidR="006435C2" w:rsidRPr="007B5640" w:rsidRDefault="006435C2" w:rsidP="006435C2">
      <w:pPr>
        <w:pStyle w:val="programmas"/>
        <w:spacing w:after="240"/>
        <w:rPr>
          <w:szCs w:val="24"/>
        </w:rPr>
      </w:pPr>
      <w:r w:rsidRPr="007B5640">
        <w:rPr>
          <w:szCs w:val="24"/>
        </w:rPr>
        <w:t xml:space="preserve">70.15.00 Eiropas Savienības programmas </w:t>
      </w:r>
      <w:proofErr w:type="spellStart"/>
      <w:r w:rsidRPr="007B5640">
        <w:rPr>
          <w:szCs w:val="24"/>
        </w:rPr>
        <w:t>Erasmus</w:t>
      </w:r>
      <w:proofErr w:type="spellEnd"/>
      <w:r w:rsidRPr="007B5640">
        <w:rPr>
          <w:szCs w:val="24"/>
        </w:rPr>
        <w:t>+ projektu īstenošanas nodrošināšana</w:t>
      </w:r>
    </w:p>
    <w:p w14:paraId="2E2101F7" w14:textId="77777777" w:rsidR="006435C2" w:rsidRPr="007B5640" w:rsidRDefault="006435C2" w:rsidP="006435C2">
      <w:pPr>
        <w:tabs>
          <w:tab w:val="left" w:pos="8789"/>
        </w:tabs>
        <w:spacing w:before="120" w:after="120"/>
        <w:jc w:val="both"/>
        <w:rPr>
          <w:szCs w:val="24"/>
        </w:rPr>
      </w:pPr>
      <w:r w:rsidRPr="007B5640">
        <w:rPr>
          <w:szCs w:val="24"/>
          <w:u w:val="single"/>
        </w:rPr>
        <w:t>Apakšprogrammas mērķis</w:t>
      </w:r>
      <w:r w:rsidRPr="007B5640">
        <w:rPr>
          <w:szCs w:val="24"/>
        </w:rPr>
        <w:t xml:space="preserve">: </w:t>
      </w:r>
    </w:p>
    <w:p w14:paraId="0C0FAB63" w14:textId="07348CB5" w:rsidR="00285536" w:rsidRDefault="006435C2" w:rsidP="009B6C5B">
      <w:pPr>
        <w:tabs>
          <w:tab w:val="left" w:pos="8789"/>
        </w:tabs>
        <w:spacing w:before="120" w:after="120"/>
        <w:jc w:val="both"/>
        <w:rPr>
          <w:szCs w:val="24"/>
          <w:u w:val="single"/>
        </w:rPr>
      </w:pPr>
      <w:r w:rsidRPr="007B5640">
        <w:rPr>
          <w:szCs w:val="24"/>
        </w:rPr>
        <w:t xml:space="preserve">        </w:t>
      </w:r>
      <w:proofErr w:type="spellStart"/>
      <w:r w:rsidRPr="007B5640">
        <w:rPr>
          <w:szCs w:val="24"/>
        </w:rPr>
        <w:t>Erasmus</w:t>
      </w:r>
      <w:proofErr w:type="spellEnd"/>
      <w:r w:rsidRPr="007B5640">
        <w:rPr>
          <w:szCs w:val="24"/>
        </w:rPr>
        <w:t>+ augstākās izglītības mobilitātes projekta īstenošana.</w:t>
      </w:r>
    </w:p>
    <w:p w14:paraId="477C2331" w14:textId="77777777" w:rsidR="009B6C5B" w:rsidRDefault="009B6C5B" w:rsidP="006435C2">
      <w:pPr>
        <w:spacing w:before="120" w:after="120"/>
        <w:jc w:val="both"/>
        <w:rPr>
          <w:szCs w:val="24"/>
          <w:u w:val="single"/>
        </w:rPr>
      </w:pPr>
    </w:p>
    <w:p w14:paraId="350E633C" w14:textId="005EDBB8" w:rsidR="006435C2" w:rsidRPr="007B5640" w:rsidRDefault="006435C2" w:rsidP="006435C2">
      <w:pPr>
        <w:spacing w:before="120" w:after="120"/>
        <w:jc w:val="both"/>
        <w:rPr>
          <w:szCs w:val="24"/>
          <w:u w:val="single"/>
        </w:rPr>
      </w:pPr>
      <w:r w:rsidRPr="007B5640">
        <w:rPr>
          <w:szCs w:val="24"/>
          <w:u w:val="single"/>
        </w:rPr>
        <w:lastRenderedPageBreak/>
        <w:t>Galvenās aktivitātes</w:t>
      </w:r>
      <w:r w:rsidRPr="007B5640">
        <w:rPr>
          <w:szCs w:val="24"/>
        </w:rPr>
        <w:t>:</w:t>
      </w:r>
    </w:p>
    <w:p w14:paraId="0401B550" w14:textId="77777777" w:rsidR="006435C2" w:rsidRPr="007B5640" w:rsidRDefault="006435C2" w:rsidP="00973B92">
      <w:pPr>
        <w:spacing w:before="120" w:after="120"/>
        <w:ind w:firstLine="720"/>
        <w:jc w:val="both"/>
        <w:rPr>
          <w:szCs w:val="24"/>
        </w:rPr>
      </w:pPr>
      <w:r w:rsidRPr="007B5640">
        <w:rPr>
          <w:szCs w:val="24"/>
        </w:rPr>
        <w:t xml:space="preserve">nodrošināt programmas </w:t>
      </w:r>
      <w:proofErr w:type="spellStart"/>
      <w:r w:rsidRPr="007B5640">
        <w:rPr>
          <w:szCs w:val="24"/>
        </w:rPr>
        <w:t>Erasmus</w:t>
      </w:r>
      <w:proofErr w:type="spellEnd"/>
      <w:r w:rsidRPr="007B5640">
        <w:rPr>
          <w:szCs w:val="24"/>
        </w:rPr>
        <w:t>+ augstākās izglītības mobilitātes projekta īstenošanu Latvijas Nacionālajā aizsardzības akadēmijā.</w:t>
      </w:r>
    </w:p>
    <w:p w14:paraId="50958099" w14:textId="77777777" w:rsidR="006435C2" w:rsidRPr="007B5640" w:rsidRDefault="006435C2" w:rsidP="006435C2">
      <w:pPr>
        <w:spacing w:before="120" w:after="120"/>
        <w:rPr>
          <w:szCs w:val="24"/>
        </w:rPr>
      </w:pPr>
      <w:r w:rsidRPr="007B5640">
        <w:rPr>
          <w:szCs w:val="24"/>
          <w:u w:val="single"/>
        </w:rPr>
        <w:t>Apakšprogrammas izpildītājs</w:t>
      </w:r>
      <w:r w:rsidRPr="007B5640">
        <w:rPr>
          <w:szCs w:val="24"/>
        </w:rPr>
        <w:t xml:space="preserve">: </w:t>
      </w:r>
      <w:r w:rsidRPr="007B5640">
        <w:rPr>
          <w:iCs/>
          <w:szCs w:val="24"/>
        </w:rPr>
        <w:t>NBS.</w:t>
      </w:r>
    </w:p>
    <w:p w14:paraId="127352D0" w14:textId="77777777" w:rsidR="006435C2" w:rsidRPr="007B5640" w:rsidRDefault="006435C2" w:rsidP="006435C2">
      <w:pPr>
        <w:spacing w:before="240" w:after="240"/>
        <w:jc w:val="center"/>
        <w:rPr>
          <w:szCs w:val="24"/>
        </w:rPr>
      </w:pPr>
      <w:r w:rsidRPr="007B5640">
        <w:rPr>
          <w:b/>
          <w:szCs w:val="24"/>
          <w:lang w:eastAsia="lv-LV"/>
        </w:rPr>
        <w:t>Finansiālie rādītāji no 2023.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7"/>
        <w:gridCol w:w="1124"/>
        <w:gridCol w:w="1103"/>
        <w:gridCol w:w="1123"/>
        <w:gridCol w:w="1122"/>
        <w:gridCol w:w="1123"/>
      </w:tblGrid>
      <w:tr w:rsidR="006435C2" w:rsidRPr="007B5640" w14:paraId="0A5EE119" w14:textId="77777777" w:rsidTr="009655D4">
        <w:trPr>
          <w:cantSplit/>
        </w:trPr>
        <w:tc>
          <w:tcPr>
            <w:tcW w:w="3467" w:type="dxa"/>
            <w:vAlign w:val="center"/>
          </w:tcPr>
          <w:p w14:paraId="6D3CB83F" w14:textId="77777777" w:rsidR="006435C2" w:rsidRPr="007B5640" w:rsidRDefault="006435C2" w:rsidP="009655D4">
            <w:pPr>
              <w:pStyle w:val="tabteksts"/>
              <w:jc w:val="center"/>
              <w:rPr>
                <w:szCs w:val="18"/>
              </w:rPr>
            </w:pPr>
          </w:p>
        </w:tc>
        <w:tc>
          <w:tcPr>
            <w:tcW w:w="1124" w:type="dxa"/>
            <w:vAlign w:val="center"/>
          </w:tcPr>
          <w:p w14:paraId="4D753C0D" w14:textId="77777777" w:rsidR="006435C2" w:rsidRPr="007B5640" w:rsidRDefault="006435C2" w:rsidP="009655D4">
            <w:pPr>
              <w:pStyle w:val="tabteksts"/>
              <w:jc w:val="center"/>
              <w:rPr>
                <w:szCs w:val="18"/>
                <w:lang w:eastAsia="lv-LV"/>
              </w:rPr>
            </w:pPr>
            <w:r w:rsidRPr="007B5640">
              <w:rPr>
                <w:szCs w:val="18"/>
                <w:lang w:eastAsia="lv-LV"/>
              </w:rPr>
              <w:t>2023. gads</w:t>
            </w:r>
            <w:r w:rsidRPr="007B5640">
              <w:rPr>
                <w:szCs w:val="18"/>
                <w:lang w:eastAsia="lv-LV"/>
              </w:rPr>
              <w:br/>
              <w:t>(izpilde)</w:t>
            </w:r>
          </w:p>
        </w:tc>
        <w:tc>
          <w:tcPr>
            <w:tcW w:w="1103" w:type="dxa"/>
            <w:vAlign w:val="center"/>
          </w:tcPr>
          <w:p w14:paraId="258D9F9B" w14:textId="77777777" w:rsidR="006435C2" w:rsidRPr="007B5640" w:rsidRDefault="006435C2" w:rsidP="009655D4">
            <w:pPr>
              <w:pStyle w:val="tabteksts"/>
              <w:jc w:val="center"/>
              <w:rPr>
                <w:szCs w:val="18"/>
                <w:lang w:eastAsia="lv-LV"/>
              </w:rPr>
            </w:pPr>
            <w:r w:rsidRPr="007B5640">
              <w:rPr>
                <w:szCs w:val="18"/>
                <w:lang w:eastAsia="lv-LV"/>
              </w:rPr>
              <w:t>2024. gada</w:t>
            </w:r>
            <w:r w:rsidRPr="007B5640">
              <w:rPr>
                <w:szCs w:val="18"/>
                <w:lang w:eastAsia="lv-LV"/>
              </w:rPr>
              <w:br/>
              <w:t>plāns</w:t>
            </w:r>
          </w:p>
        </w:tc>
        <w:tc>
          <w:tcPr>
            <w:tcW w:w="1123" w:type="dxa"/>
            <w:vAlign w:val="center"/>
          </w:tcPr>
          <w:p w14:paraId="4530D1D4" w14:textId="77777777" w:rsidR="006435C2" w:rsidRPr="007B5640" w:rsidRDefault="006435C2" w:rsidP="009655D4">
            <w:pPr>
              <w:pStyle w:val="tabteksts"/>
              <w:jc w:val="center"/>
              <w:rPr>
                <w:szCs w:val="18"/>
                <w:lang w:eastAsia="lv-LV"/>
              </w:rPr>
            </w:pPr>
            <w:r w:rsidRPr="007B5640">
              <w:rPr>
                <w:szCs w:val="18"/>
                <w:lang w:eastAsia="lv-LV"/>
              </w:rPr>
              <w:t>2025. gada</w:t>
            </w:r>
            <w:r w:rsidRPr="007B5640">
              <w:rPr>
                <w:szCs w:val="18"/>
                <w:lang w:eastAsia="lv-LV"/>
              </w:rPr>
              <w:br/>
              <w:t>projekts</w:t>
            </w:r>
          </w:p>
        </w:tc>
        <w:tc>
          <w:tcPr>
            <w:tcW w:w="1122" w:type="dxa"/>
            <w:vAlign w:val="center"/>
          </w:tcPr>
          <w:p w14:paraId="7CEE87A8" w14:textId="77777777" w:rsidR="006435C2" w:rsidRPr="007B5640" w:rsidRDefault="006435C2" w:rsidP="009655D4">
            <w:pPr>
              <w:pStyle w:val="tabteksts"/>
              <w:jc w:val="center"/>
              <w:rPr>
                <w:szCs w:val="18"/>
                <w:lang w:eastAsia="lv-LV"/>
              </w:rPr>
            </w:pPr>
            <w:r w:rsidRPr="007B5640">
              <w:rPr>
                <w:szCs w:val="18"/>
                <w:lang w:eastAsia="lv-LV"/>
              </w:rPr>
              <w:t>2026. gada</w:t>
            </w:r>
            <w:r w:rsidRPr="007B5640">
              <w:rPr>
                <w:szCs w:val="18"/>
                <w:lang w:eastAsia="lv-LV"/>
              </w:rPr>
              <w:br/>
              <w:t>prognoze</w:t>
            </w:r>
          </w:p>
        </w:tc>
        <w:tc>
          <w:tcPr>
            <w:tcW w:w="1123" w:type="dxa"/>
            <w:vAlign w:val="center"/>
          </w:tcPr>
          <w:p w14:paraId="65D72979" w14:textId="77777777" w:rsidR="006435C2" w:rsidRPr="007B5640" w:rsidRDefault="006435C2" w:rsidP="009655D4">
            <w:pPr>
              <w:pStyle w:val="tabteksts"/>
              <w:jc w:val="center"/>
              <w:rPr>
                <w:szCs w:val="18"/>
                <w:lang w:eastAsia="lv-LV"/>
              </w:rPr>
            </w:pPr>
            <w:r w:rsidRPr="007B5640">
              <w:rPr>
                <w:szCs w:val="18"/>
                <w:lang w:eastAsia="lv-LV"/>
              </w:rPr>
              <w:t>2027. gada</w:t>
            </w:r>
            <w:r w:rsidRPr="007B5640">
              <w:rPr>
                <w:szCs w:val="18"/>
                <w:lang w:eastAsia="lv-LV"/>
              </w:rPr>
              <w:br/>
              <w:t>prognoze</w:t>
            </w:r>
          </w:p>
        </w:tc>
      </w:tr>
      <w:tr w:rsidR="006435C2" w:rsidRPr="007B5640" w14:paraId="43436D68" w14:textId="77777777" w:rsidTr="009655D4">
        <w:trPr>
          <w:cantSplit/>
        </w:trPr>
        <w:tc>
          <w:tcPr>
            <w:tcW w:w="3467" w:type="dxa"/>
            <w:shd w:val="clear" w:color="auto" w:fill="D9D9D9"/>
          </w:tcPr>
          <w:p w14:paraId="74EE4343" w14:textId="77777777" w:rsidR="006435C2" w:rsidRPr="007B5640" w:rsidRDefault="006435C2" w:rsidP="009655D4">
            <w:pPr>
              <w:pStyle w:val="tabteksts"/>
              <w:ind w:left="134" w:right="69"/>
              <w:rPr>
                <w:szCs w:val="18"/>
                <w:lang w:eastAsia="lv-LV"/>
              </w:rPr>
            </w:pPr>
            <w:r w:rsidRPr="007B5640">
              <w:rPr>
                <w:szCs w:val="18"/>
                <w:lang w:eastAsia="lv-LV"/>
              </w:rPr>
              <w:t>Kopējie izdevumi,</w:t>
            </w:r>
            <w:r w:rsidRPr="007B5640">
              <w:rPr>
                <w:szCs w:val="18"/>
              </w:rPr>
              <w:t xml:space="preserve"> </w:t>
            </w:r>
            <w:r w:rsidRPr="007B5640">
              <w:rPr>
                <w:i/>
                <w:szCs w:val="18"/>
              </w:rPr>
              <w:t>euro</w:t>
            </w:r>
          </w:p>
        </w:tc>
        <w:tc>
          <w:tcPr>
            <w:tcW w:w="1124" w:type="dxa"/>
            <w:shd w:val="clear" w:color="auto" w:fill="D9D9D9"/>
          </w:tcPr>
          <w:p w14:paraId="7397509B" w14:textId="77777777" w:rsidR="006435C2" w:rsidRPr="007B5640" w:rsidRDefault="006435C2" w:rsidP="009655D4">
            <w:pPr>
              <w:pStyle w:val="tabteksts"/>
              <w:ind w:left="134" w:right="69"/>
              <w:jc w:val="right"/>
              <w:rPr>
                <w:szCs w:val="18"/>
              </w:rPr>
            </w:pPr>
            <w:r w:rsidRPr="007B5640">
              <w:rPr>
                <w:szCs w:val="18"/>
              </w:rPr>
              <w:t>95 237</w:t>
            </w:r>
          </w:p>
        </w:tc>
        <w:tc>
          <w:tcPr>
            <w:tcW w:w="1103" w:type="dxa"/>
            <w:shd w:val="clear" w:color="auto" w:fill="D9D9D9"/>
          </w:tcPr>
          <w:p w14:paraId="0EFC4079" w14:textId="77777777" w:rsidR="006435C2" w:rsidRPr="007B5640" w:rsidRDefault="006435C2" w:rsidP="009655D4">
            <w:pPr>
              <w:pStyle w:val="tabteksts"/>
              <w:ind w:left="134" w:right="69"/>
              <w:jc w:val="right"/>
              <w:rPr>
                <w:szCs w:val="18"/>
              </w:rPr>
            </w:pPr>
            <w:r w:rsidRPr="007B5640">
              <w:rPr>
                <w:szCs w:val="18"/>
              </w:rPr>
              <w:t>47 940</w:t>
            </w:r>
          </w:p>
        </w:tc>
        <w:tc>
          <w:tcPr>
            <w:tcW w:w="1123" w:type="dxa"/>
            <w:shd w:val="clear" w:color="auto" w:fill="D9D9D9"/>
          </w:tcPr>
          <w:p w14:paraId="7E4226AA" w14:textId="77777777" w:rsidR="006435C2" w:rsidRPr="007B5640" w:rsidRDefault="006435C2" w:rsidP="009655D4">
            <w:pPr>
              <w:pStyle w:val="tabteksts"/>
              <w:ind w:left="134" w:right="69"/>
              <w:jc w:val="right"/>
              <w:rPr>
                <w:szCs w:val="18"/>
              </w:rPr>
            </w:pPr>
            <w:r w:rsidRPr="007B5640">
              <w:rPr>
                <w:szCs w:val="18"/>
              </w:rPr>
              <w:t>38 930</w:t>
            </w:r>
          </w:p>
        </w:tc>
        <w:tc>
          <w:tcPr>
            <w:tcW w:w="1122" w:type="dxa"/>
            <w:shd w:val="clear" w:color="auto" w:fill="D9D9D9"/>
          </w:tcPr>
          <w:p w14:paraId="4AD23740" w14:textId="77777777" w:rsidR="006435C2" w:rsidRPr="007B5640" w:rsidRDefault="006435C2" w:rsidP="009655D4">
            <w:pPr>
              <w:pStyle w:val="tabteksts"/>
              <w:ind w:left="134" w:right="69"/>
              <w:jc w:val="right"/>
              <w:rPr>
                <w:szCs w:val="18"/>
              </w:rPr>
            </w:pPr>
            <w:r w:rsidRPr="007B5640">
              <w:rPr>
                <w:szCs w:val="18"/>
              </w:rPr>
              <w:t>27 925</w:t>
            </w:r>
          </w:p>
        </w:tc>
        <w:tc>
          <w:tcPr>
            <w:tcW w:w="1123" w:type="dxa"/>
            <w:shd w:val="clear" w:color="auto" w:fill="D9D9D9"/>
          </w:tcPr>
          <w:p w14:paraId="7D9E76E0" w14:textId="77777777" w:rsidR="006435C2" w:rsidRPr="007B5640" w:rsidRDefault="006435C2" w:rsidP="009655D4">
            <w:pPr>
              <w:pStyle w:val="tabteksts"/>
              <w:ind w:left="134" w:right="69"/>
              <w:jc w:val="center"/>
              <w:rPr>
                <w:szCs w:val="18"/>
              </w:rPr>
            </w:pPr>
            <w:r w:rsidRPr="007B5640">
              <w:rPr>
                <w:szCs w:val="18"/>
              </w:rPr>
              <w:t>-</w:t>
            </w:r>
          </w:p>
        </w:tc>
      </w:tr>
      <w:tr w:rsidR="006435C2" w:rsidRPr="007B5640" w14:paraId="2149EA3D" w14:textId="77777777" w:rsidTr="009655D4">
        <w:trPr>
          <w:cantSplit/>
        </w:trPr>
        <w:tc>
          <w:tcPr>
            <w:tcW w:w="3467" w:type="dxa"/>
          </w:tcPr>
          <w:p w14:paraId="0CC8F657" w14:textId="77777777" w:rsidR="006435C2" w:rsidRPr="007B5640" w:rsidRDefault="006435C2" w:rsidP="009655D4">
            <w:pPr>
              <w:pStyle w:val="tabteksts"/>
              <w:ind w:left="134" w:right="69"/>
              <w:rPr>
                <w:szCs w:val="18"/>
                <w:lang w:eastAsia="lv-LV"/>
              </w:rPr>
            </w:pPr>
            <w:r w:rsidRPr="007B5640">
              <w:rPr>
                <w:szCs w:val="18"/>
                <w:lang w:eastAsia="lv-LV"/>
              </w:rPr>
              <w:t xml:space="preserve">Kopējo izdevumu izmaiņas, </w:t>
            </w:r>
            <w:r w:rsidRPr="007B5640">
              <w:rPr>
                <w:i/>
                <w:szCs w:val="18"/>
                <w:lang w:eastAsia="lv-LV"/>
              </w:rPr>
              <w:t>euro</w:t>
            </w:r>
            <w:r w:rsidRPr="007B5640">
              <w:rPr>
                <w:szCs w:val="18"/>
                <w:lang w:eastAsia="lv-LV"/>
              </w:rPr>
              <w:t xml:space="preserve"> (+/–) pret iepriekšējo gadu</w:t>
            </w:r>
          </w:p>
        </w:tc>
        <w:tc>
          <w:tcPr>
            <w:tcW w:w="1124" w:type="dxa"/>
          </w:tcPr>
          <w:p w14:paraId="149F2CFE" w14:textId="77777777" w:rsidR="006435C2" w:rsidRPr="007B5640" w:rsidRDefault="006435C2" w:rsidP="009655D4">
            <w:pPr>
              <w:pStyle w:val="tabteksts"/>
              <w:ind w:left="134" w:right="69"/>
              <w:jc w:val="center"/>
              <w:rPr>
                <w:szCs w:val="18"/>
              </w:rPr>
            </w:pPr>
            <w:r w:rsidRPr="007B5640">
              <w:rPr>
                <w:b/>
                <w:bCs/>
                <w:szCs w:val="18"/>
              </w:rPr>
              <w:t>×</w:t>
            </w:r>
          </w:p>
        </w:tc>
        <w:tc>
          <w:tcPr>
            <w:tcW w:w="1103" w:type="dxa"/>
          </w:tcPr>
          <w:p w14:paraId="398DC765" w14:textId="77777777" w:rsidR="006435C2" w:rsidRPr="007B5640" w:rsidRDefault="006435C2" w:rsidP="009655D4">
            <w:pPr>
              <w:pStyle w:val="tabteksts"/>
              <w:ind w:left="134" w:right="69"/>
              <w:jc w:val="right"/>
              <w:rPr>
                <w:szCs w:val="18"/>
              </w:rPr>
            </w:pPr>
            <w:r w:rsidRPr="007B5640">
              <w:rPr>
                <w:szCs w:val="18"/>
              </w:rPr>
              <w:t>-47 297</w:t>
            </w:r>
          </w:p>
        </w:tc>
        <w:tc>
          <w:tcPr>
            <w:tcW w:w="1123" w:type="dxa"/>
          </w:tcPr>
          <w:p w14:paraId="0F272D3C" w14:textId="77777777" w:rsidR="006435C2" w:rsidRPr="007B5640" w:rsidRDefault="006435C2" w:rsidP="009655D4">
            <w:pPr>
              <w:pStyle w:val="tabteksts"/>
              <w:ind w:left="134" w:right="69"/>
              <w:jc w:val="right"/>
              <w:rPr>
                <w:szCs w:val="18"/>
              </w:rPr>
            </w:pPr>
            <w:r w:rsidRPr="007B5640">
              <w:rPr>
                <w:szCs w:val="18"/>
              </w:rPr>
              <w:t>-9 010</w:t>
            </w:r>
          </w:p>
        </w:tc>
        <w:tc>
          <w:tcPr>
            <w:tcW w:w="1122" w:type="dxa"/>
          </w:tcPr>
          <w:p w14:paraId="6CFF0B78" w14:textId="77777777" w:rsidR="006435C2" w:rsidRPr="007B5640" w:rsidRDefault="006435C2" w:rsidP="009655D4">
            <w:pPr>
              <w:pStyle w:val="tabteksts"/>
              <w:ind w:left="134" w:right="69"/>
              <w:jc w:val="right"/>
              <w:rPr>
                <w:szCs w:val="18"/>
              </w:rPr>
            </w:pPr>
            <w:r w:rsidRPr="007B5640">
              <w:rPr>
                <w:szCs w:val="18"/>
              </w:rPr>
              <w:t>-11 005</w:t>
            </w:r>
          </w:p>
        </w:tc>
        <w:tc>
          <w:tcPr>
            <w:tcW w:w="1123" w:type="dxa"/>
          </w:tcPr>
          <w:p w14:paraId="0F67EF09" w14:textId="77777777" w:rsidR="006435C2" w:rsidRPr="007B5640" w:rsidRDefault="006435C2" w:rsidP="009655D4">
            <w:pPr>
              <w:pStyle w:val="tabteksts"/>
              <w:ind w:left="134" w:right="69"/>
              <w:jc w:val="right"/>
              <w:rPr>
                <w:szCs w:val="18"/>
              </w:rPr>
            </w:pPr>
            <w:r w:rsidRPr="007B5640">
              <w:rPr>
                <w:szCs w:val="18"/>
              </w:rPr>
              <w:t>-27 925</w:t>
            </w:r>
          </w:p>
        </w:tc>
      </w:tr>
      <w:tr w:rsidR="006435C2" w:rsidRPr="007B5640" w14:paraId="641E0A4E" w14:textId="77777777" w:rsidTr="009655D4">
        <w:trPr>
          <w:cantSplit/>
        </w:trPr>
        <w:tc>
          <w:tcPr>
            <w:tcW w:w="3467" w:type="dxa"/>
          </w:tcPr>
          <w:p w14:paraId="2BABE1F4" w14:textId="77777777" w:rsidR="006435C2" w:rsidRPr="007B5640" w:rsidRDefault="006435C2" w:rsidP="009655D4">
            <w:pPr>
              <w:pStyle w:val="tabteksts"/>
              <w:ind w:left="134" w:right="69"/>
              <w:rPr>
                <w:szCs w:val="18"/>
              </w:rPr>
            </w:pPr>
            <w:r w:rsidRPr="007B5640">
              <w:rPr>
                <w:szCs w:val="18"/>
                <w:lang w:eastAsia="lv-LV"/>
              </w:rPr>
              <w:t>Kopējie izdevumi</w:t>
            </w:r>
            <w:r w:rsidRPr="007B5640">
              <w:rPr>
                <w:szCs w:val="18"/>
              </w:rPr>
              <w:t>, % (+/–) pret iepriekšējo gadu</w:t>
            </w:r>
          </w:p>
        </w:tc>
        <w:tc>
          <w:tcPr>
            <w:tcW w:w="1124" w:type="dxa"/>
          </w:tcPr>
          <w:p w14:paraId="7C082587" w14:textId="77777777" w:rsidR="006435C2" w:rsidRPr="007B5640" w:rsidRDefault="006435C2" w:rsidP="009655D4">
            <w:pPr>
              <w:pStyle w:val="tabteksts"/>
              <w:ind w:left="134" w:right="69"/>
              <w:jc w:val="center"/>
              <w:rPr>
                <w:szCs w:val="18"/>
              </w:rPr>
            </w:pPr>
            <w:r w:rsidRPr="007B5640">
              <w:rPr>
                <w:b/>
                <w:bCs/>
                <w:szCs w:val="18"/>
              </w:rPr>
              <w:t>×</w:t>
            </w:r>
          </w:p>
        </w:tc>
        <w:tc>
          <w:tcPr>
            <w:tcW w:w="1103" w:type="dxa"/>
          </w:tcPr>
          <w:p w14:paraId="5F94AEB7" w14:textId="77777777" w:rsidR="006435C2" w:rsidRPr="007B5640" w:rsidRDefault="006435C2" w:rsidP="009655D4">
            <w:pPr>
              <w:pStyle w:val="tabteksts"/>
              <w:ind w:left="134" w:right="69"/>
              <w:jc w:val="right"/>
              <w:rPr>
                <w:szCs w:val="18"/>
              </w:rPr>
            </w:pPr>
            <w:r w:rsidRPr="007B5640">
              <w:rPr>
                <w:szCs w:val="18"/>
              </w:rPr>
              <w:t>-49,7</w:t>
            </w:r>
          </w:p>
        </w:tc>
        <w:tc>
          <w:tcPr>
            <w:tcW w:w="1123" w:type="dxa"/>
          </w:tcPr>
          <w:p w14:paraId="65FF9A4A" w14:textId="77777777" w:rsidR="006435C2" w:rsidRPr="007B5640" w:rsidRDefault="006435C2" w:rsidP="009655D4">
            <w:pPr>
              <w:pStyle w:val="tabteksts"/>
              <w:ind w:left="134" w:right="69"/>
              <w:jc w:val="right"/>
              <w:rPr>
                <w:szCs w:val="18"/>
              </w:rPr>
            </w:pPr>
            <w:r w:rsidRPr="007B5640">
              <w:rPr>
                <w:szCs w:val="18"/>
              </w:rPr>
              <w:t>-18,8</w:t>
            </w:r>
          </w:p>
        </w:tc>
        <w:tc>
          <w:tcPr>
            <w:tcW w:w="1122" w:type="dxa"/>
          </w:tcPr>
          <w:p w14:paraId="19CEF3BC" w14:textId="77777777" w:rsidR="006435C2" w:rsidRPr="007B5640" w:rsidRDefault="006435C2" w:rsidP="009655D4">
            <w:pPr>
              <w:pStyle w:val="tabteksts"/>
              <w:ind w:left="134" w:right="69"/>
              <w:jc w:val="right"/>
              <w:rPr>
                <w:szCs w:val="18"/>
              </w:rPr>
            </w:pPr>
            <w:r w:rsidRPr="007B5640">
              <w:rPr>
                <w:szCs w:val="18"/>
              </w:rPr>
              <w:t>-28,3</w:t>
            </w:r>
          </w:p>
        </w:tc>
        <w:tc>
          <w:tcPr>
            <w:tcW w:w="1123" w:type="dxa"/>
          </w:tcPr>
          <w:p w14:paraId="33692786" w14:textId="77777777" w:rsidR="006435C2" w:rsidRPr="007B5640" w:rsidRDefault="006435C2" w:rsidP="009655D4">
            <w:pPr>
              <w:pStyle w:val="tabteksts"/>
              <w:ind w:left="134" w:right="69"/>
              <w:jc w:val="right"/>
              <w:rPr>
                <w:szCs w:val="18"/>
              </w:rPr>
            </w:pPr>
            <w:r w:rsidRPr="007B5640">
              <w:rPr>
                <w:szCs w:val="18"/>
              </w:rPr>
              <w:t>-100,0</w:t>
            </w:r>
          </w:p>
        </w:tc>
      </w:tr>
    </w:tbl>
    <w:p w14:paraId="6F7E4F3D" w14:textId="77777777" w:rsidR="006435C2" w:rsidRPr="007B5640" w:rsidRDefault="006435C2" w:rsidP="006435C2">
      <w:pPr>
        <w:pStyle w:val="Tabuluvirsraksti"/>
        <w:tabs>
          <w:tab w:val="left" w:pos="1252"/>
        </w:tabs>
        <w:spacing w:before="240" w:after="240"/>
        <w:rPr>
          <w:b/>
          <w:szCs w:val="24"/>
          <w:lang w:eastAsia="lv-LV"/>
        </w:rPr>
      </w:pPr>
      <w:r w:rsidRPr="007B5640">
        <w:rPr>
          <w:b/>
          <w:szCs w:val="24"/>
          <w:lang w:eastAsia="lv-LV"/>
        </w:rPr>
        <w:t>Izmaiņas izdevumos, salīdzinot 2025. gada projektu ar 2024. gada plānu</w:t>
      </w:r>
    </w:p>
    <w:p w14:paraId="5BB2CF7E" w14:textId="77777777" w:rsidR="006435C2" w:rsidRPr="007B5640" w:rsidRDefault="006435C2" w:rsidP="006435C2">
      <w:pPr>
        <w:jc w:val="right"/>
        <w:rPr>
          <w:i/>
          <w:sz w:val="18"/>
          <w:szCs w:val="18"/>
        </w:rPr>
      </w:pPr>
      <w:r w:rsidRPr="007B5640">
        <w:rPr>
          <w:i/>
          <w:sz w:val="18"/>
          <w:szCs w:val="18"/>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65"/>
        <w:gridCol w:w="1448"/>
        <w:gridCol w:w="1443"/>
        <w:gridCol w:w="1406"/>
      </w:tblGrid>
      <w:tr w:rsidR="006435C2" w:rsidRPr="007B5640" w14:paraId="4E28B372" w14:textId="77777777" w:rsidTr="009655D4">
        <w:trPr>
          <w:cantSplit/>
        </w:trPr>
        <w:tc>
          <w:tcPr>
            <w:tcW w:w="2629" w:type="pct"/>
            <w:vAlign w:val="center"/>
          </w:tcPr>
          <w:p w14:paraId="75CF0A2F" w14:textId="77777777" w:rsidR="006435C2" w:rsidRPr="007B5640" w:rsidRDefault="006435C2" w:rsidP="009655D4">
            <w:pPr>
              <w:pStyle w:val="tabteksts"/>
              <w:jc w:val="center"/>
              <w:rPr>
                <w:szCs w:val="18"/>
              </w:rPr>
            </w:pPr>
            <w:r w:rsidRPr="007B5640">
              <w:rPr>
                <w:szCs w:val="18"/>
                <w:lang w:eastAsia="lv-LV"/>
              </w:rPr>
              <w:t>Pasākums</w:t>
            </w:r>
          </w:p>
        </w:tc>
        <w:tc>
          <w:tcPr>
            <w:tcW w:w="799" w:type="pct"/>
            <w:vAlign w:val="center"/>
          </w:tcPr>
          <w:p w14:paraId="22C69F1E" w14:textId="77777777" w:rsidR="006435C2" w:rsidRPr="007B5640" w:rsidRDefault="006435C2" w:rsidP="009655D4">
            <w:pPr>
              <w:pStyle w:val="tabteksts"/>
              <w:jc w:val="center"/>
              <w:rPr>
                <w:szCs w:val="18"/>
                <w:lang w:eastAsia="lv-LV"/>
              </w:rPr>
            </w:pPr>
            <w:r w:rsidRPr="007B5640">
              <w:rPr>
                <w:szCs w:val="18"/>
                <w:lang w:eastAsia="lv-LV"/>
              </w:rPr>
              <w:t>Samazinājums</w:t>
            </w:r>
          </w:p>
        </w:tc>
        <w:tc>
          <w:tcPr>
            <w:tcW w:w="796" w:type="pct"/>
            <w:vAlign w:val="center"/>
          </w:tcPr>
          <w:p w14:paraId="38D3070F" w14:textId="77777777" w:rsidR="006435C2" w:rsidRPr="007B5640" w:rsidRDefault="006435C2" w:rsidP="009655D4">
            <w:pPr>
              <w:pStyle w:val="tabteksts"/>
              <w:jc w:val="center"/>
              <w:rPr>
                <w:szCs w:val="18"/>
                <w:lang w:eastAsia="lv-LV"/>
              </w:rPr>
            </w:pPr>
            <w:r w:rsidRPr="007B5640">
              <w:rPr>
                <w:szCs w:val="18"/>
                <w:lang w:eastAsia="lv-LV"/>
              </w:rPr>
              <w:t>Palielinājums</w:t>
            </w:r>
          </w:p>
        </w:tc>
        <w:tc>
          <w:tcPr>
            <w:tcW w:w="776" w:type="pct"/>
            <w:vAlign w:val="center"/>
          </w:tcPr>
          <w:p w14:paraId="12C29707" w14:textId="77777777" w:rsidR="006435C2" w:rsidRPr="007B5640" w:rsidRDefault="006435C2" w:rsidP="009655D4">
            <w:pPr>
              <w:pStyle w:val="tabteksts"/>
              <w:jc w:val="center"/>
              <w:rPr>
                <w:szCs w:val="18"/>
                <w:lang w:eastAsia="lv-LV"/>
              </w:rPr>
            </w:pPr>
            <w:r w:rsidRPr="007B5640">
              <w:rPr>
                <w:szCs w:val="18"/>
                <w:lang w:eastAsia="lv-LV"/>
              </w:rPr>
              <w:t>Izmaiņas</w:t>
            </w:r>
          </w:p>
        </w:tc>
      </w:tr>
      <w:tr w:rsidR="006435C2" w:rsidRPr="007B5640" w14:paraId="5F6A5822" w14:textId="77777777" w:rsidTr="009655D4">
        <w:trPr>
          <w:cantSplit/>
        </w:trPr>
        <w:tc>
          <w:tcPr>
            <w:tcW w:w="2629" w:type="pct"/>
            <w:shd w:val="clear" w:color="auto" w:fill="D9D9D9"/>
          </w:tcPr>
          <w:p w14:paraId="0A78F655" w14:textId="77777777" w:rsidR="006435C2" w:rsidRPr="007B5640" w:rsidRDefault="006435C2" w:rsidP="009655D4">
            <w:pPr>
              <w:pStyle w:val="tabteksts"/>
              <w:ind w:left="134" w:right="83"/>
              <w:rPr>
                <w:szCs w:val="18"/>
              </w:rPr>
            </w:pPr>
            <w:r w:rsidRPr="007B5640">
              <w:rPr>
                <w:b/>
                <w:bCs/>
                <w:szCs w:val="18"/>
                <w:lang w:eastAsia="lv-LV"/>
              </w:rPr>
              <w:t>Izdevumi – kopā</w:t>
            </w:r>
          </w:p>
        </w:tc>
        <w:tc>
          <w:tcPr>
            <w:tcW w:w="799" w:type="pct"/>
            <w:shd w:val="clear" w:color="auto" w:fill="D9D9D9"/>
          </w:tcPr>
          <w:p w14:paraId="5D8ECD28" w14:textId="77777777" w:rsidR="006435C2" w:rsidRPr="007B5640" w:rsidRDefault="006435C2" w:rsidP="009655D4">
            <w:pPr>
              <w:pStyle w:val="tabteksts"/>
              <w:ind w:left="134" w:right="83"/>
              <w:jc w:val="right"/>
              <w:rPr>
                <w:b/>
                <w:szCs w:val="18"/>
              </w:rPr>
            </w:pPr>
            <w:r w:rsidRPr="007B5640">
              <w:rPr>
                <w:b/>
                <w:szCs w:val="18"/>
              </w:rPr>
              <w:t xml:space="preserve">47 940 </w:t>
            </w:r>
          </w:p>
        </w:tc>
        <w:tc>
          <w:tcPr>
            <w:tcW w:w="796" w:type="pct"/>
            <w:shd w:val="clear" w:color="auto" w:fill="D9D9D9"/>
          </w:tcPr>
          <w:p w14:paraId="4A614CCD" w14:textId="77777777" w:rsidR="006435C2" w:rsidRPr="007B5640" w:rsidRDefault="006435C2" w:rsidP="009655D4">
            <w:pPr>
              <w:pStyle w:val="tabteksts"/>
              <w:ind w:left="134" w:right="83"/>
              <w:jc w:val="right"/>
              <w:rPr>
                <w:b/>
                <w:szCs w:val="18"/>
              </w:rPr>
            </w:pPr>
            <w:r w:rsidRPr="007B5640">
              <w:rPr>
                <w:b/>
                <w:szCs w:val="18"/>
              </w:rPr>
              <w:t>38 930</w:t>
            </w:r>
          </w:p>
        </w:tc>
        <w:tc>
          <w:tcPr>
            <w:tcW w:w="776" w:type="pct"/>
            <w:shd w:val="clear" w:color="auto" w:fill="D9D9D9"/>
          </w:tcPr>
          <w:p w14:paraId="11CC2313" w14:textId="77777777" w:rsidR="006435C2" w:rsidRPr="007B5640" w:rsidRDefault="006435C2" w:rsidP="009655D4">
            <w:pPr>
              <w:pStyle w:val="tabteksts"/>
              <w:ind w:left="134" w:right="83"/>
              <w:jc w:val="right"/>
              <w:rPr>
                <w:b/>
                <w:szCs w:val="18"/>
              </w:rPr>
            </w:pPr>
            <w:r w:rsidRPr="007B5640">
              <w:rPr>
                <w:b/>
                <w:szCs w:val="18"/>
              </w:rPr>
              <w:t xml:space="preserve">-9 010 </w:t>
            </w:r>
          </w:p>
        </w:tc>
      </w:tr>
      <w:tr w:rsidR="006435C2" w:rsidRPr="007B5640" w14:paraId="3091A4C0" w14:textId="77777777" w:rsidTr="009655D4">
        <w:trPr>
          <w:cantSplit/>
        </w:trPr>
        <w:tc>
          <w:tcPr>
            <w:tcW w:w="5000" w:type="pct"/>
            <w:gridSpan w:val="4"/>
          </w:tcPr>
          <w:p w14:paraId="0DC3EE17" w14:textId="77777777" w:rsidR="006435C2" w:rsidRPr="007B5640" w:rsidRDefault="006435C2" w:rsidP="009655D4">
            <w:pPr>
              <w:pStyle w:val="tabteksts"/>
              <w:ind w:left="134" w:right="83"/>
              <w:rPr>
                <w:szCs w:val="18"/>
              </w:rPr>
            </w:pPr>
            <w:r w:rsidRPr="007B5640">
              <w:rPr>
                <w:i/>
                <w:szCs w:val="18"/>
                <w:lang w:eastAsia="lv-LV"/>
              </w:rPr>
              <w:t>t. sk.:</w:t>
            </w:r>
          </w:p>
        </w:tc>
      </w:tr>
      <w:tr w:rsidR="006435C2" w:rsidRPr="007B5640" w14:paraId="69E8BF36" w14:textId="77777777" w:rsidTr="009655D4">
        <w:trPr>
          <w:cantSplit/>
        </w:trPr>
        <w:tc>
          <w:tcPr>
            <w:tcW w:w="2629" w:type="pct"/>
            <w:shd w:val="clear" w:color="auto" w:fill="F2F2F2"/>
          </w:tcPr>
          <w:p w14:paraId="5E6A1CA9" w14:textId="77777777" w:rsidR="006435C2" w:rsidRPr="007B5640" w:rsidRDefault="006435C2" w:rsidP="009655D4">
            <w:pPr>
              <w:pStyle w:val="tabteksts"/>
              <w:ind w:left="134" w:right="83"/>
              <w:rPr>
                <w:szCs w:val="18"/>
                <w:u w:val="single"/>
                <w:lang w:eastAsia="lv-LV"/>
              </w:rPr>
            </w:pPr>
            <w:r w:rsidRPr="007B5640">
              <w:rPr>
                <w:szCs w:val="18"/>
                <w:u w:val="single"/>
                <w:lang w:eastAsia="lv-LV"/>
              </w:rPr>
              <w:t>Ilgtermiņa saistības</w:t>
            </w:r>
          </w:p>
        </w:tc>
        <w:tc>
          <w:tcPr>
            <w:tcW w:w="799" w:type="pct"/>
            <w:shd w:val="clear" w:color="auto" w:fill="F2F2F2"/>
          </w:tcPr>
          <w:p w14:paraId="27DA611A" w14:textId="77777777" w:rsidR="006435C2" w:rsidRPr="007B5640" w:rsidRDefault="006435C2" w:rsidP="009655D4">
            <w:pPr>
              <w:pStyle w:val="tabteksts"/>
              <w:ind w:left="134" w:right="83"/>
              <w:jc w:val="right"/>
              <w:rPr>
                <w:szCs w:val="18"/>
              </w:rPr>
            </w:pPr>
            <w:r w:rsidRPr="007B5640">
              <w:rPr>
                <w:szCs w:val="18"/>
              </w:rPr>
              <w:t>47 940</w:t>
            </w:r>
          </w:p>
        </w:tc>
        <w:tc>
          <w:tcPr>
            <w:tcW w:w="796" w:type="pct"/>
            <w:shd w:val="clear" w:color="auto" w:fill="F2F2F2"/>
          </w:tcPr>
          <w:p w14:paraId="7FCBF6E3" w14:textId="77777777" w:rsidR="006435C2" w:rsidRPr="007B5640" w:rsidRDefault="006435C2" w:rsidP="009655D4">
            <w:pPr>
              <w:pStyle w:val="tabteksts"/>
              <w:ind w:left="134" w:right="83"/>
              <w:jc w:val="right"/>
              <w:rPr>
                <w:szCs w:val="18"/>
              </w:rPr>
            </w:pPr>
            <w:r w:rsidRPr="007B5640">
              <w:rPr>
                <w:szCs w:val="18"/>
              </w:rPr>
              <w:t>38 930</w:t>
            </w:r>
          </w:p>
        </w:tc>
        <w:tc>
          <w:tcPr>
            <w:tcW w:w="776" w:type="pct"/>
            <w:shd w:val="clear" w:color="auto" w:fill="F2F2F2"/>
          </w:tcPr>
          <w:p w14:paraId="4ECB5781" w14:textId="77777777" w:rsidR="006435C2" w:rsidRPr="007B5640" w:rsidRDefault="006435C2" w:rsidP="009655D4">
            <w:pPr>
              <w:pStyle w:val="tabteksts"/>
              <w:ind w:left="134" w:right="83"/>
              <w:jc w:val="right"/>
              <w:rPr>
                <w:szCs w:val="18"/>
              </w:rPr>
            </w:pPr>
            <w:r w:rsidRPr="007B5640">
              <w:rPr>
                <w:szCs w:val="18"/>
              </w:rPr>
              <w:t>-9 010</w:t>
            </w:r>
          </w:p>
        </w:tc>
      </w:tr>
      <w:tr w:rsidR="006435C2" w:rsidRPr="007B5640" w14:paraId="126A49BF" w14:textId="77777777" w:rsidTr="009655D4">
        <w:trPr>
          <w:cantSplit/>
        </w:trPr>
        <w:tc>
          <w:tcPr>
            <w:tcW w:w="2629" w:type="pct"/>
          </w:tcPr>
          <w:p w14:paraId="20FC622C" w14:textId="77777777" w:rsidR="006435C2" w:rsidRPr="007B5640" w:rsidRDefault="006435C2" w:rsidP="009655D4">
            <w:pPr>
              <w:pStyle w:val="tabteksts"/>
              <w:ind w:left="134" w:right="83"/>
              <w:jc w:val="both"/>
              <w:rPr>
                <w:i/>
                <w:szCs w:val="18"/>
                <w:lang w:eastAsia="lv-LV"/>
              </w:rPr>
            </w:pPr>
            <w:r w:rsidRPr="007B5640">
              <w:rPr>
                <w:i/>
                <w:szCs w:val="18"/>
                <w:lang w:eastAsia="lv-LV"/>
              </w:rPr>
              <w:t xml:space="preserve">Izdevumu izmaiņas programmas </w:t>
            </w:r>
            <w:proofErr w:type="spellStart"/>
            <w:r w:rsidRPr="007B5640">
              <w:rPr>
                <w:i/>
                <w:szCs w:val="18"/>
                <w:lang w:eastAsia="lv-LV"/>
              </w:rPr>
              <w:t>Erasmus</w:t>
            </w:r>
            <w:proofErr w:type="spellEnd"/>
            <w:r w:rsidRPr="007B5640">
              <w:rPr>
                <w:i/>
                <w:szCs w:val="18"/>
                <w:lang w:eastAsia="lv-LV"/>
              </w:rPr>
              <w:t>+ augstākās izglītības mobilitātes projekta īsteno</w:t>
            </w:r>
            <w:r>
              <w:rPr>
                <w:i/>
                <w:szCs w:val="18"/>
                <w:lang w:eastAsia="lv-LV"/>
              </w:rPr>
              <w:t>šanai</w:t>
            </w:r>
            <w:r w:rsidRPr="007B5640">
              <w:rPr>
                <w:i/>
                <w:szCs w:val="18"/>
                <w:lang w:eastAsia="lv-LV"/>
              </w:rPr>
              <w:t xml:space="preserve"> Latvijas Nacionālās aizsardzības akadēmijā (</w:t>
            </w:r>
            <w:proofErr w:type="spellStart"/>
            <w:r w:rsidRPr="007B5640">
              <w:rPr>
                <w:i/>
                <w:szCs w:val="18"/>
                <w:lang w:eastAsia="lv-LV"/>
              </w:rPr>
              <w:t>transferts</w:t>
            </w:r>
            <w:proofErr w:type="spellEnd"/>
            <w:r w:rsidRPr="007B5640">
              <w:rPr>
                <w:i/>
                <w:szCs w:val="18"/>
                <w:lang w:eastAsia="lv-LV"/>
              </w:rPr>
              <w:t xml:space="preserve"> no IZM)</w:t>
            </w:r>
          </w:p>
        </w:tc>
        <w:tc>
          <w:tcPr>
            <w:tcW w:w="799" w:type="pct"/>
          </w:tcPr>
          <w:p w14:paraId="0D4EE683" w14:textId="77777777" w:rsidR="006435C2" w:rsidRPr="007B5640" w:rsidRDefault="006435C2" w:rsidP="009655D4">
            <w:pPr>
              <w:pStyle w:val="tabteksts"/>
              <w:ind w:left="134" w:right="83"/>
              <w:jc w:val="right"/>
              <w:rPr>
                <w:szCs w:val="18"/>
              </w:rPr>
            </w:pPr>
            <w:r w:rsidRPr="007B5640">
              <w:rPr>
                <w:szCs w:val="18"/>
              </w:rPr>
              <w:t>47 940</w:t>
            </w:r>
          </w:p>
        </w:tc>
        <w:tc>
          <w:tcPr>
            <w:tcW w:w="796" w:type="pct"/>
          </w:tcPr>
          <w:p w14:paraId="26EDEFBB" w14:textId="77777777" w:rsidR="006435C2" w:rsidRPr="007B5640" w:rsidRDefault="006435C2" w:rsidP="009655D4">
            <w:pPr>
              <w:pStyle w:val="tabteksts"/>
              <w:ind w:left="134" w:right="83"/>
              <w:jc w:val="right"/>
              <w:rPr>
                <w:szCs w:val="18"/>
              </w:rPr>
            </w:pPr>
            <w:r w:rsidRPr="007B5640">
              <w:rPr>
                <w:szCs w:val="18"/>
              </w:rPr>
              <w:t>38 930</w:t>
            </w:r>
          </w:p>
        </w:tc>
        <w:tc>
          <w:tcPr>
            <w:tcW w:w="776" w:type="pct"/>
          </w:tcPr>
          <w:p w14:paraId="11129EFF" w14:textId="77777777" w:rsidR="006435C2" w:rsidRPr="007B5640" w:rsidRDefault="006435C2" w:rsidP="009655D4">
            <w:pPr>
              <w:pStyle w:val="tabteksts"/>
              <w:ind w:left="134" w:right="83"/>
              <w:jc w:val="right"/>
              <w:rPr>
                <w:szCs w:val="18"/>
              </w:rPr>
            </w:pPr>
            <w:r w:rsidRPr="007B5640">
              <w:rPr>
                <w:szCs w:val="18"/>
              </w:rPr>
              <w:t>-9 010</w:t>
            </w:r>
          </w:p>
        </w:tc>
      </w:tr>
    </w:tbl>
    <w:p w14:paraId="129BE534" w14:textId="77777777" w:rsidR="006435C2" w:rsidRPr="007B5640" w:rsidRDefault="006435C2" w:rsidP="006435C2">
      <w:pPr>
        <w:pStyle w:val="programmas"/>
        <w:spacing w:after="240"/>
        <w:rPr>
          <w:szCs w:val="24"/>
        </w:rPr>
      </w:pPr>
      <w:r w:rsidRPr="007B5640">
        <w:rPr>
          <w:szCs w:val="24"/>
        </w:rPr>
        <w:t>73.00.00 Pārējās ārvalstu finanšu palīdzības līdzfinansētie projekti</w:t>
      </w:r>
    </w:p>
    <w:p w14:paraId="01B4B3F1" w14:textId="77777777" w:rsidR="006435C2" w:rsidRPr="00F35C3A" w:rsidRDefault="006435C2" w:rsidP="006435C2">
      <w:pPr>
        <w:pStyle w:val="programmas"/>
        <w:spacing w:after="240"/>
        <w:jc w:val="left"/>
        <w:rPr>
          <w:b w:val="0"/>
          <w:bCs/>
          <w:szCs w:val="24"/>
        </w:rPr>
      </w:pPr>
      <w:r w:rsidRPr="007B5640">
        <w:rPr>
          <w:b w:val="0"/>
          <w:bCs/>
          <w:szCs w:val="24"/>
        </w:rPr>
        <w:t>Budžeta programmā ir viena apakšprogramma.</w:t>
      </w:r>
    </w:p>
    <w:p w14:paraId="0C67D2EF" w14:textId="77777777" w:rsidR="006435C2" w:rsidRPr="007B5640" w:rsidRDefault="006435C2" w:rsidP="006435C2">
      <w:pPr>
        <w:pStyle w:val="programmas"/>
        <w:spacing w:after="240"/>
        <w:rPr>
          <w:szCs w:val="24"/>
        </w:rPr>
      </w:pPr>
      <w:r w:rsidRPr="007B5640">
        <w:rPr>
          <w:szCs w:val="24"/>
        </w:rPr>
        <w:t>73.07.00 NATO investīciju projekti</w:t>
      </w:r>
    </w:p>
    <w:p w14:paraId="0613DF04" w14:textId="77777777" w:rsidR="006435C2" w:rsidRPr="007B5640" w:rsidRDefault="006435C2" w:rsidP="006435C2">
      <w:pPr>
        <w:tabs>
          <w:tab w:val="left" w:pos="8789"/>
        </w:tabs>
        <w:spacing w:before="120" w:after="120"/>
        <w:jc w:val="both"/>
        <w:rPr>
          <w:szCs w:val="24"/>
        </w:rPr>
      </w:pPr>
      <w:r w:rsidRPr="007B5640">
        <w:rPr>
          <w:szCs w:val="24"/>
          <w:u w:val="single"/>
        </w:rPr>
        <w:t>Apakšprogrammas mērķis</w:t>
      </w:r>
      <w:r w:rsidRPr="007B5640">
        <w:rPr>
          <w:szCs w:val="24"/>
        </w:rPr>
        <w:t xml:space="preserve">: </w:t>
      </w:r>
    </w:p>
    <w:p w14:paraId="435F4BCC" w14:textId="77777777" w:rsidR="006435C2" w:rsidRPr="007B5640" w:rsidRDefault="006435C2" w:rsidP="006435C2">
      <w:pPr>
        <w:tabs>
          <w:tab w:val="left" w:pos="8789"/>
        </w:tabs>
        <w:spacing w:before="120" w:after="120"/>
        <w:jc w:val="both"/>
        <w:rPr>
          <w:szCs w:val="24"/>
          <w:u w:val="single"/>
        </w:rPr>
      </w:pPr>
      <w:r w:rsidRPr="007B5640">
        <w:rPr>
          <w:szCs w:val="24"/>
        </w:rPr>
        <w:t xml:space="preserve">        turpināt attīstīt NATO Drošības investīciju programmas (NSIP) līdzfinansētos projektus atbilstoši NATO prasībām.</w:t>
      </w:r>
    </w:p>
    <w:p w14:paraId="39EBBA43" w14:textId="77777777" w:rsidR="006435C2" w:rsidRPr="007B5640" w:rsidRDefault="006435C2" w:rsidP="006435C2">
      <w:pPr>
        <w:spacing w:before="120" w:after="120"/>
        <w:jc w:val="both"/>
        <w:rPr>
          <w:szCs w:val="24"/>
          <w:u w:val="single"/>
        </w:rPr>
      </w:pPr>
      <w:r w:rsidRPr="007B5640">
        <w:rPr>
          <w:szCs w:val="24"/>
          <w:u w:val="single"/>
        </w:rPr>
        <w:t>Galvenās aktivitātes</w:t>
      </w:r>
      <w:r w:rsidRPr="007B5640">
        <w:rPr>
          <w:szCs w:val="24"/>
        </w:rPr>
        <w:t>:</w:t>
      </w:r>
    </w:p>
    <w:p w14:paraId="23557788" w14:textId="77777777" w:rsidR="006435C2" w:rsidRPr="007B5640" w:rsidRDefault="006435C2" w:rsidP="006435C2">
      <w:pPr>
        <w:pStyle w:val="ListParagraph"/>
        <w:numPr>
          <w:ilvl w:val="0"/>
          <w:numId w:val="18"/>
        </w:numPr>
        <w:spacing w:before="120" w:after="120"/>
        <w:ind w:left="1077" w:hanging="357"/>
        <w:contextualSpacing w:val="0"/>
        <w:jc w:val="both"/>
      </w:pPr>
      <w:r w:rsidRPr="007B5640">
        <w:t>nodrošināt NATO Drošības investīciju programmas (NSIP) līdzfinansēto projektu pārraudzību;</w:t>
      </w:r>
    </w:p>
    <w:p w14:paraId="20D7520F" w14:textId="77777777" w:rsidR="006435C2" w:rsidRPr="007B5640" w:rsidRDefault="006435C2" w:rsidP="006435C2">
      <w:pPr>
        <w:pStyle w:val="ListParagraph"/>
        <w:numPr>
          <w:ilvl w:val="0"/>
          <w:numId w:val="18"/>
        </w:numPr>
        <w:spacing w:before="120" w:after="120"/>
        <w:ind w:left="1077" w:hanging="357"/>
        <w:contextualSpacing w:val="0"/>
        <w:jc w:val="both"/>
      </w:pPr>
      <w:r w:rsidRPr="007B5640">
        <w:t>nodrošināt infrastruktūru sabiedroto uzņemšanai un personāla atbalstu funkciju veikšanai;</w:t>
      </w:r>
    </w:p>
    <w:p w14:paraId="7F73BF05" w14:textId="77777777" w:rsidR="006435C2" w:rsidRPr="007B5640" w:rsidRDefault="006435C2" w:rsidP="006435C2">
      <w:pPr>
        <w:pStyle w:val="ListParagraph"/>
        <w:numPr>
          <w:ilvl w:val="0"/>
          <w:numId w:val="18"/>
        </w:numPr>
        <w:spacing w:before="120" w:after="120"/>
        <w:ind w:left="1077" w:hanging="357"/>
        <w:contextualSpacing w:val="0"/>
        <w:jc w:val="both"/>
      </w:pPr>
      <w:r w:rsidRPr="007B5640">
        <w:t>nodrošināt īsviļņu radio sakaru apraides sistēmas ieviešanu;</w:t>
      </w:r>
    </w:p>
    <w:p w14:paraId="16741E27" w14:textId="77777777" w:rsidR="006435C2" w:rsidRPr="007B5640" w:rsidRDefault="006435C2" w:rsidP="006435C2">
      <w:pPr>
        <w:pStyle w:val="ListParagraph"/>
        <w:numPr>
          <w:ilvl w:val="0"/>
          <w:numId w:val="18"/>
        </w:numPr>
        <w:spacing w:before="120" w:after="120"/>
        <w:ind w:left="1077" w:hanging="357"/>
        <w:contextualSpacing w:val="0"/>
        <w:jc w:val="both"/>
      </w:pPr>
      <w:r w:rsidRPr="007B5640">
        <w:t>nodrošināt dalību Ziemeļatlantijas līguma organizācijas Drošības investīciju programmā.</w:t>
      </w:r>
    </w:p>
    <w:p w14:paraId="7FB5710A" w14:textId="77777777" w:rsidR="006435C2" w:rsidRPr="007B5640" w:rsidRDefault="006435C2" w:rsidP="006435C2">
      <w:pPr>
        <w:spacing w:before="120" w:after="120"/>
        <w:rPr>
          <w:szCs w:val="24"/>
        </w:rPr>
      </w:pPr>
      <w:r w:rsidRPr="007B5640">
        <w:rPr>
          <w:szCs w:val="24"/>
          <w:u w:val="single"/>
        </w:rPr>
        <w:t>Apakšprogrammas izpildītāji</w:t>
      </w:r>
      <w:r w:rsidRPr="007B5640">
        <w:rPr>
          <w:szCs w:val="24"/>
        </w:rPr>
        <w:t xml:space="preserve">: </w:t>
      </w:r>
      <w:r w:rsidRPr="007B5640">
        <w:rPr>
          <w:iCs/>
          <w:szCs w:val="24"/>
        </w:rPr>
        <w:t>NBS, Valsts aizsardzības militāro objektu un iepirkumu centrs.</w:t>
      </w:r>
    </w:p>
    <w:p w14:paraId="6EBE99A5" w14:textId="77777777" w:rsidR="006435C2" w:rsidRPr="007B5640" w:rsidRDefault="006435C2" w:rsidP="006435C2">
      <w:pPr>
        <w:spacing w:before="240" w:after="240"/>
        <w:jc w:val="center"/>
        <w:rPr>
          <w:szCs w:val="24"/>
        </w:rPr>
      </w:pPr>
      <w:r w:rsidRPr="007B5640">
        <w:rPr>
          <w:b/>
          <w:szCs w:val="24"/>
          <w:lang w:eastAsia="lv-LV"/>
        </w:rPr>
        <w:t>Finansiālie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7"/>
        <w:gridCol w:w="1124"/>
        <w:gridCol w:w="1103"/>
        <w:gridCol w:w="1123"/>
        <w:gridCol w:w="1122"/>
        <w:gridCol w:w="1123"/>
      </w:tblGrid>
      <w:tr w:rsidR="006435C2" w:rsidRPr="007B5640" w14:paraId="50100A07" w14:textId="77777777" w:rsidTr="009655D4">
        <w:trPr>
          <w:cantSplit/>
          <w:tblHeader/>
        </w:trPr>
        <w:tc>
          <w:tcPr>
            <w:tcW w:w="3467" w:type="dxa"/>
            <w:vAlign w:val="center"/>
          </w:tcPr>
          <w:p w14:paraId="21194974" w14:textId="77777777" w:rsidR="006435C2" w:rsidRPr="007B5640" w:rsidRDefault="006435C2" w:rsidP="009655D4">
            <w:pPr>
              <w:pStyle w:val="tabteksts"/>
              <w:jc w:val="center"/>
              <w:rPr>
                <w:szCs w:val="18"/>
              </w:rPr>
            </w:pPr>
          </w:p>
        </w:tc>
        <w:tc>
          <w:tcPr>
            <w:tcW w:w="1124" w:type="dxa"/>
            <w:vAlign w:val="center"/>
          </w:tcPr>
          <w:p w14:paraId="62239A04" w14:textId="77777777" w:rsidR="006435C2" w:rsidRPr="007B5640" w:rsidRDefault="006435C2" w:rsidP="009655D4">
            <w:pPr>
              <w:pStyle w:val="tabteksts"/>
              <w:jc w:val="center"/>
              <w:rPr>
                <w:szCs w:val="18"/>
                <w:lang w:eastAsia="lv-LV"/>
              </w:rPr>
            </w:pPr>
            <w:r w:rsidRPr="007B5640">
              <w:rPr>
                <w:szCs w:val="18"/>
                <w:lang w:eastAsia="lv-LV"/>
              </w:rPr>
              <w:t>2023. gads</w:t>
            </w:r>
            <w:r w:rsidRPr="007B5640">
              <w:rPr>
                <w:szCs w:val="18"/>
                <w:lang w:eastAsia="lv-LV"/>
              </w:rPr>
              <w:br/>
              <w:t>(izpilde)</w:t>
            </w:r>
          </w:p>
        </w:tc>
        <w:tc>
          <w:tcPr>
            <w:tcW w:w="1103" w:type="dxa"/>
            <w:vAlign w:val="center"/>
          </w:tcPr>
          <w:p w14:paraId="0AD8721C" w14:textId="77777777" w:rsidR="006435C2" w:rsidRPr="007B5640" w:rsidRDefault="006435C2" w:rsidP="009655D4">
            <w:pPr>
              <w:pStyle w:val="tabteksts"/>
              <w:jc w:val="center"/>
              <w:rPr>
                <w:szCs w:val="18"/>
                <w:lang w:eastAsia="lv-LV"/>
              </w:rPr>
            </w:pPr>
            <w:r w:rsidRPr="007B5640">
              <w:rPr>
                <w:szCs w:val="18"/>
                <w:lang w:eastAsia="lv-LV"/>
              </w:rPr>
              <w:t>2024. gada</w:t>
            </w:r>
            <w:r w:rsidRPr="007B5640">
              <w:rPr>
                <w:szCs w:val="18"/>
                <w:lang w:eastAsia="lv-LV"/>
              </w:rPr>
              <w:br/>
              <w:t>plāns</w:t>
            </w:r>
          </w:p>
        </w:tc>
        <w:tc>
          <w:tcPr>
            <w:tcW w:w="1123" w:type="dxa"/>
            <w:vAlign w:val="center"/>
          </w:tcPr>
          <w:p w14:paraId="2C9E49CE" w14:textId="77777777" w:rsidR="006435C2" w:rsidRPr="007B5640" w:rsidRDefault="006435C2" w:rsidP="009655D4">
            <w:pPr>
              <w:pStyle w:val="tabteksts"/>
              <w:jc w:val="center"/>
              <w:rPr>
                <w:szCs w:val="18"/>
                <w:lang w:eastAsia="lv-LV"/>
              </w:rPr>
            </w:pPr>
            <w:r w:rsidRPr="007B5640">
              <w:rPr>
                <w:szCs w:val="18"/>
                <w:lang w:eastAsia="lv-LV"/>
              </w:rPr>
              <w:t>2025. gada</w:t>
            </w:r>
            <w:r w:rsidRPr="007B5640">
              <w:rPr>
                <w:szCs w:val="18"/>
                <w:lang w:eastAsia="lv-LV"/>
              </w:rPr>
              <w:br/>
              <w:t>projekts</w:t>
            </w:r>
          </w:p>
        </w:tc>
        <w:tc>
          <w:tcPr>
            <w:tcW w:w="1122" w:type="dxa"/>
            <w:vAlign w:val="center"/>
          </w:tcPr>
          <w:p w14:paraId="4F822F10" w14:textId="77777777" w:rsidR="006435C2" w:rsidRPr="007B5640" w:rsidRDefault="006435C2" w:rsidP="009655D4">
            <w:pPr>
              <w:pStyle w:val="tabteksts"/>
              <w:jc w:val="center"/>
              <w:rPr>
                <w:szCs w:val="18"/>
                <w:lang w:eastAsia="lv-LV"/>
              </w:rPr>
            </w:pPr>
            <w:r w:rsidRPr="007B5640">
              <w:rPr>
                <w:szCs w:val="18"/>
                <w:lang w:eastAsia="lv-LV"/>
              </w:rPr>
              <w:t>2026. gada</w:t>
            </w:r>
            <w:r w:rsidRPr="007B5640">
              <w:rPr>
                <w:szCs w:val="18"/>
                <w:lang w:eastAsia="lv-LV"/>
              </w:rPr>
              <w:br/>
              <w:t>prognoze</w:t>
            </w:r>
          </w:p>
        </w:tc>
        <w:tc>
          <w:tcPr>
            <w:tcW w:w="1123" w:type="dxa"/>
            <w:vAlign w:val="center"/>
          </w:tcPr>
          <w:p w14:paraId="505460BD" w14:textId="77777777" w:rsidR="006435C2" w:rsidRPr="007B5640" w:rsidRDefault="006435C2" w:rsidP="009655D4">
            <w:pPr>
              <w:pStyle w:val="tabteksts"/>
              <w:jc w:val="center"/>
              <w:rPr>
                <w:szCs w:val="18"/>
                <w:lang w:eastAsia="lv-LV"/>
              </w:rPr>
            </w:pPr>
            <w:r w:rsidRPr="007B5640">
              <w:rPr>
                <w:szCs w:val="18"/>
                <w:lang w:eastAsia="lv-LV"/>
              </w:rPr>
              <w:t>2027. gada</w:t>
            </w:r>
            <w:r w:rsidRPr="007B5640">
              <w:rPr>
                <w:szCs w:val="18"/>
                <w:lang w:eastAsia="lv-LV"/>
              </w:rPr>
              <w:br/>
              <w:t>prognoze</w:t>
            </w:r>
          </w:p>
        </w:tc>
      </w:tr>
      <w:tr w:rsidR="006435C2" w:rsidRPr="007B5640" w14:paraId="72176971" w14:textId="77777777" w:rsidTr="009655D4">
        <w:trPr>
          <w:cantSplit/>
        </w:trPr>
        <w:tc>
          <w:tcPr>
            <w:tcW w:w="3467" w:type="dxa"/>
            <w:shd w:val="clear" w:color="auto" w:fill="D9D9D9"/>
          </w:tcPr>
          <w:p w14:paraId="125D8071" w14:textId="77777777" w:rsidR="006435C2" w:rsidRPr="007B5640" w:rsidRDefault="006435C2" w:rsidP="009655D4">
            <w:pPr>
              <w:pStyle w:val="tabteksts"/>
              <w:ind w:left="134" w:right="69"/>
              <w:rPr>
                <w:szCs w:val="18"/>
                <w:lang w:eastAsia="lv-LV"/>
              </w:rPr>
            </w:pPr>
            <w:r w:rsidRPr="007B5640">
              <w:rPr>
                <w:szCs w:val="18"/>
                <w:lang w:eastAsia="lv-LV"/>
              </w:rPr>
              <w:t>Kopējie izdevumi,</w:t>
            </w:r>
            <w:r w:rsidRPr="007B5640">
              <w:rPr>
                <w:szCs w:val="18"/>
              </w:rPr>
              <w:t xml:space="preserve"> </w:t>
            </w:r>
            <w:r w:rsidRPr="007B5640">
              <w:rPr>
                <w:i/>
                <w:szCs w:val="18"/>
              </w:rPr>
              <w:t>euro</w:t>
            </w:r>
          </w:p>
        </w:tc>
        <w:tc>
          <w:tcPr>
            <w:tcW w:w="1124" w:type="dxa"/>
            <w:shd w:val="clear" w:color="auto" w:fill="D9D9D9"/>
          </w:tcPr>
          <w:p w14:paraId="281536FC" w14:textId="77777777" w:rsidR="006435C2" w:rsidRPr="007B5640" w:rsidRDefault="006435C2" w:rsidP="009655D4">
            <w:pPr>
              <w:pStyle w:val="tabteksts"/>
              <w:ind w:left="134" w:right="69"/>
              <w:jc w:val="right"/>
              <w:rPr>
                <w:szCs w:val="18"/>
              </w:rPr>
            </w:pPr>
            <w:r w:rsidRPr="007B5640">
              <w:rPr>
                <w:szCs w:val="18"/>
              </w:rPr>
              <w:t>1 165 354</w:t>
            </w:r>
          </w:p>
        </w:tc>
        <w:tc>
          <w:tcPr>
            <w:tcW w:w="1103" w:type="dxa"/>
            <w:shd w:val="clear" w:color="auto" w:fill="D9D9D9"/>
          </w:tcPr>
          <w:p w14:paraId="50EB2368" w14:textId="77777777" w:rsidR="006435C2" w:rsidRPr="007B5640" w:rsidRDefault="006435C2" w:rsidP="009655D4">
            <w:pPr>
              <w:pStyle w:val="tabteksts"/>
              <w:ind w:left="134" w:right="69"/>
              <w:jc w:val="right"/>
              <w:rPr>
                <w:szCs w:val="18"/>
              </w:rPr>
            </w:pPr>
            <w:r w:rsidRPr="007B5640">
              <w:rPr>
                <w:szCs w:val="18"/>
              </w:rPr>
              <w:t>4 560 405</w:t>
            </w:r>
          </w:p>
        </w:tc>
        <w:tc>
          <w:tcPr>
            <w:tcW w:w="1123" w:type="dxa"/>
            <w:shd w:val="clear" w:color="auto" w:fill="D9D9D9"/>
          </w:tcPr>
          <w:p w14:paraId="67BA4005" w14:textId="77777777" w:rsidR="006435C2" w:rsidRPr="007B5640" w:rsidRDefault="006435C2" w:rsidP="009655D4">
            <w:pPr>
              <w:pStyle w:val="tabteksts"/>
              <w:ind w:left="134" w:right="69"/>
              <w:jc w:val="right"/>
              <w:rPr>
                <w:szCs w:val="18"/>
              </w:rPr>
            </w:pPr>
            <w:r w:rsidRPr="007B5640">
              <w:rPr>
                <w:szCs w:val="18"/>
              </w:rPr>
              <w:t>3 857 000</w:t>
            </w:r>
          </w:p>
        </w:tc>
        <w:tc>
          <w:tcPr>
            <w:tcW w:w="1122" w:type="dxa"/>
            <w:shd w:val="clear" w:color="auto" w:fill="D9D9D9"/>
          </w:tcPr>
          <w:p w14:paraId="6F36E797" w14:textId="77777777" w:rsidR="006435C2" w:rsidRPr="007B5640" w:rsidRDefault="006435C2" w:rsidP="009655D4">
            <w:pPr>
              <w:pStyle w:val="tabteksts"/>
              <w:ind w:left="134" w:right="69"/>
              <w:jc w:val="center"/>
              <w:rPr>
                <w:szCs w:val="18"/>
              </w:rPr>
            </w:pPr>
            <w:r w:rsidRPr="007B5640">
              <w:rPr>
                <w:szCs w:val="18"/>
              </w:rPr>
              <w:t>-</w:t>
            </w:r>
          </w:p>
        </w:tc>
        <w:tc>
          <w:tcPr>
            <w:tcW w:w="1123" w:type="dxa"/>
            <w:shd w:val="clear" w:color="auto" w:fill="D9D9D9"/>
          </w:tcPr>
          <w:p w14:paraId="285F7BA6" w14:textId="77777777" w:rsidR="006435C2" w:rsidRPr="007B5640" w:rsidRDefault="006435C2" w:rsidP="009655D4">
            <w:pPr>
              <w:pStyle w:val="tabteksts"/>
              <w:ind w:left="134" w:right="69"/>
              <w:jc w:val="center"/>
              <w:rPr>
                <w:szCs w:val="18"/>
              </w:rPr>
            </w:pPr>
            <w:r w:rsidRPr="007B5640">
              <w:rPr>
                <w:szCs w:val="18"/>
              </w:rPr>
              <w:t>-</w:t>
            </w:r>
          </w:p>
        </w:tc>
      </w:tr>
      <w:tr w:rsidR="006435C2" w:rsidRPr="007B5640" w14:paraId="2BD971F3" w14:textId="77777777" w:rsidTr="009655D4">
        <w:trPr>
          <w:cantSplit/>
        </w:trPr>
        <w:tc>
          <w:tcPr>
            <w:tcW w:w="3467" w:type="dxa"/>
          </w:tcPr>
          <w:p w14:paraId="0735019A" w14:textId="77777777" w:rsidR="006435C2" w:rsidRPr="007B5640" w:rsidRDefault="006435C2" w:rsidP="009655D4">
            <w:pPr>
              <w:pStyle w:val="tabteksts"/>
              <w:ind w:left="134" w:right="69"/>
              <w:rPr>
                <w:szCs w:val="18"/>
                <w:lang w:eastAsia="lv-LV"/>
              </w:rPr>
            </w:pPr>
            <w:r w:rsidRPr="007B5640">
              <w:rPr>
                <w:szCs w:val="18"/>
                <w:lang w:eastAsia="lv-LV"/>
              </w:rPr>
              <w:t xml:space="preserve">Kopējo izdevumu izmaiņas, </w:t>
            </w:r>
            <w:r w:rsidRPr="007B5640">
              <w:rPr>
                <w:i/>
                <w:szCs w:val="18"/>
                <w:lang w:eastAsia="lv-LV"/>
              </w:rPr>
              <w:t>euro</w:t>
            </w:r>
            <w:r w:rsidRPr="007B5640">
              <w:rPr>
                <w:szCs w:val="18"/>
                <w:lang w:eastAsia="lv-LV"/>
              </w:rPr>
              <w:t xml:space="preserve"> (+/–) pret iepriekšējo gadu</w:t>
            </w:r>
          </w:p>
        </w:tc>
        <w:tc>
          <w:tcPr>
            <w:tcW w:w="1124" w:type="dxa"/>
          </w:tcPr>
          <w:p w14:paraId="178B13A4" w14:textId="77777777" w:rsidR="006435C2" w:rsidRPr="007B5640" w:rsidRDefault="006435C2" w:rsidP="009655D4">
            <w:pPr>
              <w:pStyle w:val="tabteksts"/>
              <w:ind w:left="134" w:right="69"/>
              <w:jc w:val="center"/>
              <w:rPr>
                <w:szCs w:val="18"/>
              </w:rPr>
            </w:pPr>
            <w:r w:rsidRPr="007B5640">
              <w:rPr>
                <w:b/>
                <w:bCs/>
                <w:szCs w:val="18"/>
              </w:rPr>
              <w:t>×</w:t>
            </w:r>
          </w:p>
        </w:tc>
        <w:tc>
          <w:tcPr>
            <w:tcW w:w="1103" w:type="dxa"/>
          </w:tcPr>
          <w:p w14:paraId="4D7D31E0" w14:textId="77777777" w:rsidR="006435C2" w:rsidRPr="007B5640" w:rsidRDefault="006435C2" w:rsidP="009655D4">
            <w:pPr>
              <w:pStyle w:val="tabteksts"/>
              <w:ind w:left="134" w:right="69"/>
              <w:jc w:val="right"/>
              <w:rPr>
                <w:szCs w:val="18"/>
              </w:rPr>
            </w:pPr>
            <w:r w:rsidRPr="007B5640">
              <w:rPr>
                <w:szCs w:val="18"/>
              </w:rPr>
              <w:t>3 395 051</w:t>
            </w:r>
          </w:p>
        </w:tc>
        <w:tc>
          <w:tcPr>
            <w:tcW w:w="1123" w:type="dxa"/>
          </w:tcPr>
          <w:p w14:paraId="56EF3A29" w14:textId="77777777" w:rsidR="006435C2" w:rsidRPr="007B5640" w:rsidRDefault="006435C2" w:rsidP="009655D4">
            <w:pPr>
              <w:pStyle w:val="tabteksts"/>
              <w:ind w:left="134" w:right="69"/>
              <w:jc w:val="right"/>
              <w:rPr>
                <w:szCs w:val="18"/>
              </w:rPr>
            </w:pPr>
            <w:r w:rsidRPr="007B5640">
              <w:rPr>
                <w:szCs w:val="18"/>
              </w:rPr>
              <w:t>-703 405</w:t>
            </w:r>
          </w:p>
        </w:tc>
        <w:tc>
          <w:tcPr>
            <w:tcW w:w="1122" w:type="dxa"/>
          </w:tcPr>
          <w:p w14:paraId="3297244A" w14:textId="77777777" w:rsidR="006435C2" w:rsidRPr="007B5640" w:rsidRDefault="006435C2" w:rsidP="009655D4">
            <w:pPr>
              <w:pStyle w:val="tabteksts"/>
              <w:ind w:left="134" w:right="69"/>
              <w:jc w:val="right"/>
              <w:rPr>
                <w:szCs w:val="18"/>
              </w:rPr>
            </w:pPr>
            <w:r w:rsidRPr="007B5640">
              <w:rPr>
                <w:szCs w:val="18"/>
              </w:rPr>
              <w:t>-3 857 000</w:t>
            </w:r>
          </w:p>
        </w:tc>
        <w:tc>
          <w:tcPr>
            <w:tcW w:w="1123" w:type="dxa"/>
          </w:tcPr>
          <w:p w14:paraId="6B580C36" w14:textId="77777777" w:rsidR="006435C2" w:rsidRPr="007B5640" w:rsidRDefault="006435C2" w:rsidP="009655D4">
            <w:pPr>
              <w:pStyle w:val="tabteksts"/>
              <w:ind w:left="134" w:right="69"/>
              <w:jc w:val="center"/>
              <w:rPr>
                <w:szCs w:val="18"/>
              </w:rPr>
            </w:pPr>
            <w:r w:rsidRPr="007B5640">
              <w:rPr>
                <w:szCs w:val="18"/>
              </w:rPr>
              <w:t>-</w:t>
            </w:r>
          </w:p>
        </w:tc>
      </w:tr>
      <w:tr w:rsidR="006435C2" w:rsidRPr="007B5640" w14:paraId="3A2618DD" w14:textId="77777777" w:rsidTr="009655D4">
        <w:trPr>
          <w:cantSplit/>
        </w:trPr>
        <w:tc>
          <w:tcPr>
            <w:tcW w:w="3467" w:type="dxa"/>
          </w:tcPr>
          <w:p w14:paraId="4FF53458" w14:textId="77777777" w:rsidR="006435C2" w:rsidRPr="007B5640" w:rsidRDefault="006435C2" w:rsidP="009655D4">
            <w:pPr>
              <w:pStyle w:val="tabteksts"/>
              <w:ind w:left="134" w:right="69"/>
              <w:rPr>
                <w:szCs w:val="18"/>
              </w:rPr>
            </w:pPr>
            <w:r w:rsidRPr="007B5640">
              <w:rPr>
                <w:szCs w:val="18"/>
                <w:lang w:eastAsia="lv-LV"/>
              </w:rPr>
              <w:t>Kopējie izdevumi</w:t>
            </w:r>
            <w:r w:rsidRPr="007B5640">
              <w:rPr>
                <w:szCs w:val="18"/>
              </w:rPr>
              <w:t>, % (+/–) pret iepriekšējo gadu</w:t>
            </w:r>
          </w:p>
        </w:tc>
        <w:tc>
          <w:tcPr>
            <w:tcW w:w="1124" w:type="dxa"/>
          </w:tcPr>
          <w:p w14:paraId="0CE5EF3C" w14:textId="77777777" w:rsidR="006435C2" w:rsidRPr="007B5640" w:rsidRDefault="006435C2" w:rsidP="009655D4">
            <w:pPr>
              <w:pStyle w:val="tabteksts"/>
              <w:ind w:left="134" w:right="69"/>
              <w:jc w:val="center"/>
              <w:rPr>
                <w:szCs w:val="18"/>
              </w:rPr>
            </w:pPr>
            <w:r w:rsidRPr="007B5640">
              <w:rPr>
                <w:b/>
                <w:bCs/>
                <w:szCs w:val="18"/>
              </w:rPr>
              <w:t>×</w:t>
            </w:r>
          </w:p>
        </w:tc>
        <w:tc>
          <w:tcPr>
            <w:tcW w:w="1103" w:type="dxa"/>
          </w:tcPr>
          <w:p w14:paraId="6C178D69" w14:textId="77777777" w:rsidR="006435C2" w:rsidRPr="007B5640" w:rsidRDefault="006435C2" w:rsidP="009655D4">
            <w:pPr>
              <w:pStyle w:val="tabteksts"/>
              <w:ind w:left="134" w:right="69"/>
              <w:jc w:val="right"/>
              <w:rPr>
                <w:szCs w:val="18"/>
              </w:rPr>
            </w:pPr>
            <w:r w:rsidRPr="007B5640">
              <w:rPr>
                <w:szCs w:val="18"/>
              </w:rPr>
              <w:t>291,3</w:t>
            </w:r>
          </w:p>
        </w:tc>
        <w:tc>
          <w:tcPr>
            <w:tcW w:w="1123" w:type="dxa"/>
          </w:tcPr>
          <w:p w14:paraId="5E98F352" w14:textId="77777777" w:rsidR="006435C2" w:rsidRPr="007B5640" w:rsidRDefault="006435C2" w:rsidP="009655D4">
            <w:pPr>
              <w:pStyle w:val="tabteksts"/>
              <w:ind w:left="134" w:right="69"/>
              <w:jc w:val="right"/>
              <w:rPr>
                <w:szCs w:val="18"/>
              </w:rPr>
            </w:pPr>
            <w:r w:rsidRPr="007B5640">
              <w:rPr>
                <w:szCs w:val="18"/>
              </w:rPr>
              <w:t>-15,4</w:t>
            </w:r>
          </w:p>
        </w:tc>
        <w:tc>
          <w:tcPr>
            <w:tcW w:w="1122" w:type="dxa"/>
          </w:tcPr>
          <w:p w14:paraId="2CBB8C7F" w14:textId="77777777" w:rsidR="006435C2" w:rsidRPr="007B5640" w:rsidRDefault="006435C2" w:rsidP="009655D4">
            <w:pPr>
              <w:pStyle w:val="tabteksts"/>
              <w:ind w:left="134" w:right="69"/>
              <w:jc w:val="right"/>
              <w:rPr>
                <w:szCs w:val="18"/>
              </w:rPr>
            </w:pPr>
            <w:r w:rsidRPr="007B5640">
              <w:rPr>
                <w:szCs w:val="18"/>
              </w:rPr>
              <w:t>-100,0</w:t>
            </w:r>
          </w:p>
        </w:tc>
        <w:tc>
          <w:tcPr>
            <w:tcW w:w="1123" w:type="dxa"/>
          </w:tcPr>
          <w:p w14:paraId="3209B9B5" w14:textId="77777777" w:rsidR="006435C2" w:rsidRPr="007B5640" w:rsidRDefault="006435C2" w:rsidP="009655D4">
            <w:pPr>
              <w:pStyle w:val="tabteksts"/>
              <w:ind w:left="134" w:right="69"/>
              <w:jc w:val="center"/>
              <w:rPr>
                <w:szCs w:val="18"/>
              </w:rPr>
            </w:pPr>
            <w:r w:rsidRPr="007B5640">
              <w:rPr>
                <w:szCs w:val="18"/>
              </w:rPr>
              <w:t>-</w:t>
            </w:r>
          </w:p>
        </w:tc>
      </w:tr>
      <w:tr w:rsidR="006435C2" w:rsidRPr="007B5640" w14:paraId="0A49A4A9" w14:textId="77777777" w:rsidTr="009655D4">
        <w:trPr>
          <w:cantSplit/>
        </w:trPr>
        <w:tc>
          <w:tcPr>
            <w:tcW w:w="3467" w:type="dxa"/>
          </w:tcPr>
          <w:p w14:paraId="6294B465" w14:textId="77777777" w:rsidR="006435C2" w:rsidRPr="007B5640" w:rsidRDefault="006435C2" w:rsidP="009655D4">
            <w:pPr>
              <w:pStyle w:val="tabteksts"/>
              <w:ind w:left="134" w:right="69"/>
              <w:rPr>
                <w:szCs w:val="18"/>
                <w:lang w:eastAsia="lv-LV"/>
              </w:rPr>
            </w:pPr>
            <w:r w:rsidRPr="007B5640">
              <w:rPr>
                <w:szCs w:val="18"/>
              </w:rPr>
              <w:lastRenderedPageBreak/>
              <w:t xml:space="preserve">Atlīdzība, </w:t>
            </w:r>
            <w:r w:rsidRPr="007B5640">
              <w:rPr>
                <w:i/>
                <w:szCs w:val="18"/>
              </w:rPr>
              <w:t>euro</w:t>
            </w:r>
          </w:p>
        </w:tc>
        <w:tc>
          <w:tcPr>
            <w:tcW w:w="1124" w:type="dxa"/>
          </w:tcPr>
          <w:p w14:paraId="7DD965EC" w14:textId="77777777" w:rsidR="006435C2" w:rsidRPr="007B5640" w:rsidRDefault="006435C2" w:rsidP="009655D4">
            <w:pPr>
              <w:pStyle w:val="tabteksts"/>
              <w:ind w:left="134" w:right="69"/>
              <w:jc w:val="right"/>
              <w:rPr>
                <w:szCs w:val="18"/>
              </w:rPr>
            </w:pPr>
            <w:r w:rsidRPr="007B5640">
              <w:rPr>
                <w:szCs w:val="18"/>
              </w:rPr>
              <w:t>596 853</w:t>
            </w:r>
          </w:p>
        </w:tc>
        <w:tc>
          <w:tcPr>
            <w:tcW w:w="1103" w:type="dxa"/>
          </w:tcPr>
          <w:p w14:paraId="182809C5" w14:textId="77777777" w:rsidR="006435C2" w:rsidRPr="007B5640" w:rsidRDefault="006435C2" w:rsidP="009655D4">
            <w:pPr>
              <w:pStyle w:val="tabteksts"/>
              <w:ind w:left="134" w:right="69"/>
              <w:jc w:val="right"/>
              <w:rPr>
                <w:szCs w:val="18"/>
              </w:rPr>
            </w:pPr>
            <w:r w:rsidRPr="007B5640">
              <w:rPr>
                <w:szCs w:val="18"/>
              </w:rPr>
              <w:t>596 853</w:t>
            </w:r>
          </w:p>
        </w:tc>
        <w:tc>
          <w:tcPr>
            <w:tcW w:w="1123" w:type="dxa"/>
          </w:tcPr>
          <w:p w14:paraId="530B87EF" w14:textId="77777777" w:rsidR="006435C2" w:rsidRPr="007B5640" w:rsidRDefault="006435C2" w:rsidP="009655D4">
            <w:pPr>
              <w:pStyle w:val="tabteksts"/>
              <w:ind w:left="134" w:right="69"/>
              <w:jc w:val="center"/>
              <w:rPr>
                <w:szCs w:val="18"/>
              </w:rPr>
            </w:pPr>
            <w:r w:rsidRPr="007B5640">
              <w:rPr>
                <w:szCs w:val="18"/>
              </w:rPr>
              <w:t>-</w:t>
            </w:r>
          </w:p>
        </w:tc>
        <w:tc>
          <w:tcPr>
            <w:tcW w:w="1122" w:type="dxa"/>
          </w:tcPr>
          <w:p w14:paraId="7C6AAC98" w14:textId="77777777" w:rsidR="006435C2" w:rsidRPr="007B5640" w:rsidRDefault="006435C2" w:rsidP="009655D4">
            <w:pPr>
              <w:pStyle w:val="tabteksts"/>
              <w:ind w:left="134" w:right="69"/>
              <w:jc w:val="center"/>
              <w:rPr>
                <w:szCs w:val="18"/>
              </w:rPr>
            </w:pPr>
            <w:r w:rsidRPr="007B5640">
              <w:rPr>
                <w:szCs w:val="18"/>
              </w:rPr>
              <w:t>-</w:t>
            </w:r>
          </w:p>
        </w:tc>
        <w:tc>
          <w:tcPr>
            <w:tcW w:w="1123" w:type="dxa"/>
          </w:tcPr>
          <w:p w14:paraId="236C3C15" w14:textId="77777777" w:rsidR="006435C2" w:rsidRPr="007B5640" w:rsidRDefault="006435C2" w:rsidP="009655D4">
            <w:pPr>
              <w:pStyle w:val="tabteksts"/>
              <w:ind w:left="134" w:right="69"/>
              <w:jc w:val="center"/>
              <w:rPr>
                <w:szCs w:val="18"/>
              </w:rPr>
            </w:pPr>
            <w:r w:rsidRPr="007B5640">
              <w:rPr>
                <w:szCs w:val="18"/>
              </w:rPr>
              <w:t>-</w:t>
            </w:r>
          </w:p>
        </w:tc>
      </w:tr>
      <w:tr w:rsidR="006435C2" w:rsidRPr="007B5640" w14:paraId="0A100016" w14:textId="77777777" w:rsidTr="009655D4">
        <w:trPr>
          <w:cantSplit/>
        </w:trPr>
        <w:tc>
          <w:tcPr>
            <w:tcW w:w="3467" w:type="dxa"/>
          </w:tcPr>
          <w:p w14:paraId="463E8F42" w14:textId="77777777" w:rsidR="006435C2" w:rsidRPr="007B5640" w:rsidRDefault="006435C2" w:rsidP="009655D4">
            <w:pPr>
              <w:pStyle w:val="tabteksts"/>
              <w:ind w:left="134" w:right="69"/>
              <w:rPr>
                <w:szCs w:val="18"/>
                <w:lang w:eastAsia="lv-LV"/>
              </w:rPr>
            </w:pPr>
            <w:r w:rsidRPr="007B5640">
              <w:rPr>
                <w:szCs w:val="18"/>
              </w:rPr>
              <w:t>Vidējais amata vietu skaits gadā, neskaitot pedagogu un zemessargu amata vietas</w:t>
            </w:r>
          </w:p>
        </w:tc>
        <w:tc>
          <w:tcPr>
            <w:tcW w:w="1124" w:type="dxa"/>
          </w:tcPr>
          <w:p w14:paraId="690AA2BA" w14:textId="77777777" w:rsidR="006435C2" w:rsidRPr="007B5640" w:rsidRDefault="006435C2" w:rsidP="009655D4">
            <w:pPr>
              <w:pStyle w:val="tabteksts"/>
              <w:ind w:left="134" w:right="69"/>
              <w:jc w:val="right"/>
              <w:rPr>
                <w:szCs w:val="18"/>
              </w:rPr>
            </w:pPr>
            <w:r w:rsidRPr="007B5640">
              <w:rPr>
                <w:szCs w:val="18"/>
              </w:rPr>
              <w:t>9</w:t>
            </w:r>
          </w:p>
        </w:tc>
        <w:tc>
          <w:tcPr>
            <w:tcW w:w="1103" w:type="dxa"/>
          </w:tcPr>
          <w:p w14:paraId="5811ABE9" w14:textId="77777777" w:rsidR="006435C2" w:rsidRPr="007B5640" w:rsidRDefault="006435C2" w:rsidP="009655D4">
            <w:pPr>
              <w:pStyle w:val="tabteksts"/>
              <w:ind w:left="134" w:right="69"/>
              <w:jc w:val="right"/>
              <w:rPr>
                <w:szCs w:val="18"/>
              </w:rPr>
            </w:pPr>
            <w:r w:rsidRPr="007B5640">
              <w:rPr>
                <w:szCs w:val="18"/>
              </w:rPr>
              <w:t>9</w:t>
            </w:r>
          </w:p>
        </w:tc>
        <w:tc>
          <w:tcPr>
            <w:tcW w:w="1123" w:type="dxa"/>
          </w:tcPr>
          <w:p w14:paraId="38FCEA87" w14:textId="77777777" w:rsidR="006435C2" w:rsidRPr="007B5640" w:rsidRDefault="006435C2" w:rsidP="009655D4">
            <w:pPr>
              <w:pStyle w:val="tabteksts"/>
              <w:ind w:left="134" w:right="69"/>
              <w:jc w:val="center"/>
              <w:rPr>
                <w:szCs w:val="18"/>
              </w:rPr>
            </w:pPr>
            <w:r w:rsidRPr="007B5640">
              <w:rPr>
                <w:szCs w:val="18"/>
              </w:rPr>
              <w:t>-</w:t>
            </w:r>
          </w:p>
        </w:tc>
        <w:tc>
          <w:tcPr>
            <w:tcW w:w="1122" w:type="dxa"/>
          </w:tcPr>
          <w:p w14:paraId="59BE1190" w14:textId="77777777" w:rsidR="006435C2" w:rsidRPr="007B5640" w:rsidRDefault="006435C2" w:rsidP="009655D4">
            <w:pPr>
              <w:pStyle w:val="tabteksts"/>
              <w:ind w:left="134" w:right="69"/>
              <w:jc w:val="center"/>
              <w:rPr>
                <w:szCs w:val="18"/>
              </w:rPr>
            </w:pPr>
            <w:r w:rsidRPr="007B5640">
              <w:rPr>
                <w:szCs w:val="18"/>
              </w:rPr>
              <w:t>-</w:t>
            </w:r>
          </w:p>
        </w:tc>
        <w:tc>
          <w:tcPr>
            <w:tcW w:w="1123" w:type="dxa"/>
          </w:tcPr>
          <w:p w14:paraId="6BB496F4" w14:textId="77777777" w:rsidR="006435C2" w:rsidRPr="007B5640" w:rsidRDefault="006435C2" w:rsidP="009655D4">
            <w:pPr>
              <w:pStyle w:val="tabteksts"/>
              <w:ind w:left="134" w:right="69"/>
              <w:jc w:val="center"/>
              <w:rPr>
                <w:szCs w:val="18"/>
              </w:rPr>
            </w:pPr>
            <w:r w:rsidRPr="007B5640">
              <w:rPr>
                <w:szCs w:val="18"/>
              </w:rPr>
              <w:t>-</w:t>
            </w:r>
          </w:p>
        </w:tc>
      </w:tr>
      <w:tr w:rsidR="006435C2" w:rsidRPr="007B5640" w14:paraId="58EF7B95" w14:textId="77777777" w:rsidTr="009655D4">
        <w:trPr>
          <w:cantSplit/>
        </w:trPr>
        <w:tc>
          <w:tcPr>
            <w:tcW w:w="3467" w:type="dxa"/>
          </w:tcPr>
          <w:p w14:paraId="22DFFFC5" w14:textId="77777777" w:rsidR="006435C2" w:rsidRPr="007B5640" w:rsidRDefault="006435C2" w:rsidP="009655D4">
            <w:pPr>
              <w:pStyle w:val="tabteksts"/>
              <w:ind w:left="134" w:right="69"/>
              <w:rPr>
                <w:szCs w:val="18"/>
                <w:lang w:eastAsia="lv-LV"/>
              </w:rPr>
            </w:pPr>
            <w:r w:rsidRPr="007B5640">
              <w:rPr>
                <w:szCs w:val="18"/>
              </w:rPr>
              <w:t xml:space="preserve">Vidējā atlīdzība amata vietai </w:t>
            </w:r>
            <w:r w:rsidRPr="007B5640">
              <w:rPr>
                <w:szCs w:val="18"/>
                <w:lang w:eastAsia="lv-LV"/>
              </w:rPr>
              <w:t>(mēnesī)</w:t>
            </w:r>
            <w:r w:rsidRPr="007B5640">
              <w:rPr>
                <w:szCs w:val="18"/>
              </w:rPr>
              <w:t xml:space="preserve">, neskaitot pedagogu amata vietas, </w:t>
            </w:r>
            <w:r w:rsidRPr="007B5640">
              <w:rPr>
                <w:i/>
                <w:szCs w:val="18"/>
              </w:rPr>
              <w:t>euro</w:t>
            </w:r>
          </w:p>
        </w:tc>
        <w:tc>
          <w:tcPr>
            <w:tcW w:w="1124" w:type="dxa"/>
          </w:tcPr>
          <w:p w14:paraId="0663EFC1" w14:textId="77777777" w:rsidR="006435C2" w:rsidRPr="007B5640" w:rsidRDefault="006435C2" w:rsidP="009655D4">
            <w:pPr>
              <w:pStyle w:val="tabteksts"/>
              <w:ind w:left="134" w:right="69"/>
              <w:jc w:val="right"/>
              <w:rPr>
                <w:szCs w:val="18"/>
              </w:rPr>
            </w:pPr>
            <w:r w:rsidRPr="007B5640">
              <w:rPr>
                <w:szCs w:val="18"/>
              </w:rPr>
              <w:t>5 526</w:t>
            </w:r>
          </w:p>
        </w:tc>
        <w:tc>
          <w:tcPr>
            <w:tcW w:w="1103" w:type="dxa"/>
          </w:tcPr>
          <w:p w14:paraId="42F161A8" w14:textId="77777777" w:rsidR="006435C2" w:rsidRPr="007B5640" w:rsidRDefault="006435C2" w:rsidP="009655D4">
            <w:pPr>
              <w:pStyle w:val="tabteksts"/>
              <w:ind w:left="134" w:right="69"/>
              <w:jc w:val="right"/>
              <w:rPr>
                <w:szCs w:val="18"/>
              </w:rPr>
            </w:pPr>
            <w:r w:rsidRPr="007B5640">
              <w:rPr>
                <w:szCs w:val="18"/>
              </w:rPr>
              <w:t>5 526</w:t>
            </w:r>
          </w:p>
        </w:tc>
        <w:tc>
          <w:tcPr>
            <w:tcW w:w="1123" w:type="dxa"/>
          </w:tcPr>
          <w:p w14:paraId="413C39C1" w14:textId="77777777" w:rsidR="006435C2" w:rsidRPr="007B5640" w:rsidRDefault="006435C2" w:rsidP="009655D4">
            <w:pPr>
              <w:pStyle w:val="tabteksts"/>
              <w:ind w:left="134" w:right="69"/>
              <w:jc w:val="center"/>
              <w:rPr>
                <w:szCs w:val="18"/>
              </w:rPr>
            </w:pPr>
            <w:r w:rsidRPr="007B5640">
              <w:rPr>
                <w:szCs w:val="18"/>
              </w:rPr>
              <w:t>-</w:t>
            </w:r>
          </w:p>
        </w:tc>
        <w:tc>
          <w:tcPr>
            <w:tcW w:w="1122" w:type="dxa"/>
          </w:tcPr>
          <w:p w14:paraId="3E808525" w14:textId="77777777" w:rsidR="006435C2" w:rsidRPr="007B5640" w:rsidRDefault="006435C2" w:rsidP="009655D4">
            <w:pPr>
              <w:pStyle w:val="tabteksts"/>
              <w:ind w:left="134" w:right="69"/>
              <w:jc w:val="center"/>
              <w:rPr>
                <w:szCs w:val="18"/>
              </w:rPr>
            </w:pPr>
            <w:r w:rsidRPr="007B5640">
              <w:rPr>
                <w:szCs w:val="18"/>
              </w:rPr>
              <w:t>-</w:t>
            </w:r>
          </w:p>
        </w:tc>
        <w:tc>
          <w:tcPr>
            <w:tcW w:w="1123" w:type="dxa"/>
          </w:tcPr>
          <w:p w14:paraId="6380A2B9" w14:textId="77777777" w:rsidR="006435C2" w:rsidRPr="007B5640" w:rsidRDefault="006435C2" w:rsidP="009655D4">
            <w:pPr>
              <w:pStyle w:val="tabteksts"/>
              <w:ind w:left="134" w:right="69"/>
              <w:jc w:val="center"/>
              <w:rPr>
                <w:szCs w:val="18"/>
              </w:rPr>
            </w:pPr>
            <w:r w:rsidRPr="007B5640">
              <w:rPr>
                <w:szCs w:val="18"/>
              </w:rPr>
              <w:t>-</w:t>
            </w:r>
          </w:p>
        </w:tc>
      </w:tr>
    </w:tbl>
    <w:p w14:paraId="7664DDF0" w14:textId="77777777" w:rsidR="006435C2" w:rsidRPr="007B5640" w:rsidRDefault="006435C2" w:rsidP="006435C2">
      <w:pPr>
        <w:pStyle w:val="Tabuluvirsraksti"/>
        <w:tabs>
          <w:tab w:val="left" w:pos="1252"/>
        </w:tabs>
        <w:spacing w:before="240" w:after="240"/>
        <w:rPr>
          <w:b/>
          <w:szCs w:val="24"/>
          <w:lang w:eastAsia="lv-LV"/>
        </w:rPr>
      </w:pPr>
      <w:r w:rsidRPr="007B5640">
        <w:rPr>
          <w:b/>
          <w:szCs w:val="24"/>
          <w:lang w:eastAsia="lv-LV"/>
        </w:rPr>
        <w:t>Izmaiņas izdevumos, salīdzinot 2025. gada projektu ar 2024. gada plānu</w:t>
      </w:r>
    </w:p>
    <w:p w14:paraId="16A34616" w14:textId="77777777" w:rsidR="006435C2" w:rsidRPr="007B5640" w:rsidRDefault="006435C2" w:rsidP="006435C2">
      <w:pPr>
        <w:jc w:val="right"/>
        <w:rPr>
          <w:i/>
          <w:sz w:val="16"/>
          <w:szCs w:val="16"/>
        </w:rPr>
      </w:pPr>
      <w:r w:rsidRPr="007B5640">
        <w:rPr>
          <w:i/>
          <w:sz w:val="16"/>
          <w:szCs w:val="16"/>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65"/>
        <w:gridCol w:w="1449"/>
        <w:gridCol w:w="1442"/>
        <w:gridCol w:w="1406"/>
      </w:tblGrid>
      <w:tr w:rsidR="006435C2" w:rsidRPr="007B5640" w14:paraId="62BCB5D7" w14:textId="77777777" w:rsidTr="009655D4">
        <w:trPr>
          <w:cantSplit/>
        </w:trPr>
        <w:tc>
          <w:tcPr>
            <w:tcW w:w="4764" w:type="dxa"/>
            <w:vAlign w:val="center"/>
          </w:tcPr>
          <w:p w14:paraId="10C48440" w14:textId="77777777" w:rsidR="006435C2" w:rsidRPr="007B5640" w:rsidRDefault="006435C2" w:rsidP="009655D4">
            <w:pPr>
              <w:pStyle w:val="tabteksts"/>
              <w:jc w:val="center"/>
              <w:rPr>
                <w:szCs w:val="18"/>
              </w:rPr>
            </w:pPr>
            <w:r w:rsidRPr="007B5640">
              <w:rPr>
                <w:szCs w:val="18"/>
                <w:lang w:eastAsia="lv-LV"/>
              </w:rPr>
              <w:t>Pasākums</w:t>
            </w:r>
          </w:p>
        </w:tc>
        <w:tc>
          <w:tcPr>
            <w:tcW w:w="1449" w:type="dxa"/>
            <w:vAlign w:val="center"/>
          </w:tcPr>
          <w:p w14:paraId="5E123EF3" w14:textId="77777777" w:rsidR="006435C2" w:rsidRPr="007B5640" w:rsidRDefault="006435C2" w:rsidP="009655D4">
            <w:pPr>
              <w:pStyle w:val="tabteksts"/>
              <w:jc w:val="center"/>
              <w:rPr>
                <w:szCs w:val="18"/>
                <w:lang w:eastAsia="lv-LV"/>
              </w:rPr>
            </w:pPr>
            <w:r w:rsidRPr="007B5640">
              <w:rPr>
                <w:szCs w:val="18"/>
                <w:lang w:eastAsia="lv-LV"/>
              </w:rPr>
              <w:t>Samazinājums</w:t>
            </w:r>
          </w:p>
        </w:tc>
        <w:tc>
          <w:tcPr>
            <w:tcW w:w="1442" w:type="dxa"/>
            <w:vAlign w:val="center"/>
          </w:tcPr>
          <w:p w14:paraId="7D05D6DA" w14:textId="77777777" w:rsidR="006435C2" w:rsidRPr="007B5640" w:rsidRDefault="006435C2" w:rsidP="009655D4">
            <w:pPr>
              <w:pStyle w:val="tabteksts"/>
              <w:jc w:val="center"/>
              <w:rPr>
                <w:szCs w:val="18"/>
                <w:lang w:eastAsia="lv-LV"/>
              </w:rPr>
            </w:pPr>
            <w:r w:rsidRPr="007B5640">
              <w:rPr>
                <w:szCs w:val="18"/>
                <w:lang w:eastAsia="lv-LV"/>
              </w:rPr>
              <w:t>Palielinājums</w:t>
            </w:r>
          </w:p>
        </w:tc>
        <w:tc>
          <w:tcPr>
            <w:tcW w:w="1406" w:type="dxa"/>
            <w:vAlign w:val="center"/>
          </w:tcPr>
          <w:p w14:paraId="64105C95" w14:textId="77777777" w:rsidR="006435C2" w:rsidRPr="007B5640" w:rsidRDefault="006435C2" w:rsidP="009655D4">
            <w:pPr>
              <w:pStyle w:val="tabteksts"/>
              <w:jc w:val="center"/>
              <w:rPr>
                <w:szCs w:val="18"/>
                <w:lang w:eastAsia="lv-LV"/>
              </w:rPr>
            </w:pPr>
            <w:r w:rsidRPr="007B5640">
              <w:rPr>
                <w:szCs w:val="18"/>
                <w:lang w:eastAsia="lv-LV"/>
              </w:rPr>
              <w:t>Izmaiņas</w:t>
            </w:r>
          </w:p>
        </w:tc>
      </w:tr>
      <w:tr w:rsidR="006435C2" w:rsidRPr="007B5640" w14:paraId="087842B0" w14:textId="77777777" w:rsidTr="009655D4">
        <w:trPr>
          <w:cantSplit/>
        </w:trPr>
        <w:tc>
          <w:tcPr>
            <w:tcW w:w="4764" w:type="dxa"/>
            <w:shd w:val="clear" w:color="auto" w:fill="D9D9D9"/>
          </w:tcPr>
          <w:p w14:paraId="7C98E0A7" w14:textId="77777777" w:rsidR="006435C2" w:rsidRPr="007B5640" w:rsidRDefault="006435C2" w:rsidP="009655D4">
            <w:pPr>
              <w:pStyle w:val="tabteksts"/>
              <w:ind w:left="134" w:right="83"/>
              <w:rPr>
                <w:szCs w:val="18"/>
              </w:rPr>
            </w:pPr>
            <w:r w:rsidRPr="007B5640">
              <w:rPr>
                <w:b/>
                <w:bCs/>
                <w:szCs w:val="18"/>
                <w:lang w:eastAsia="lv-LV"/>
              </w:rPr>
              <w:t>Izdevumi – kopā</w:t>
            </w:r>
          </w:p>
        </w:tc>
        <w:tc>
          <w:tcPr>
            <w:tcW w:w="1449" w:type="dxa"/>
            <w:shd w:val="clear" w:color="auto" w:fill="D9D9D9"/>
          </w:tcPr>
          <w:p w14:paraId="0FEF67EC" w14:textId="77777777" w:rsidR="006435C2" w:rsidRPr="007B5640" w:rsidRDefault="006435C2" w:rsidP="009655D4">
            <w:pPr>
              <w:pStyle w:val="tabteksts"/>
              <w:ind w:left="134" w:right="83"/>
              <w:jc w:val="right"/>
              <w:rPr>
                <w:b/>
                <w:szCs w:val="18"/>
              </w:rPr>
            </w:pPr>
            <w:r w:rsidRPr="007B5640">
              <w:rPr>
                <w:b/>
                <w:szCs w:val="18"/>
              </w:rPr>
              <w:t>4 560 405</w:t>
            </w:r>
          </w:p>
        </w:tc>
        <w:tc>
          <w:tcPr>
            <w:tcW w:w="1442" w:type="dxa"/>
            <w:shd w:val="clear" w:color="auto" w:fill="D9D9D9"/>
          </w:tcPr>
          <w:p w14:paraId="6E7288F2" w14:textId="77777777" w:rsidR="006435C2" w:rsidRPr="007B5640" w:rsidRDefault="006435C2" w:rsidP="009655D4">
            <w:pPr>
              <w:pStyle w:val="tabteksts"/>
              <w:ind w:left="134" w:right="83"/>
              <w:jc w:val="right"/>
              <w:rPr>
                <w:b/>
                <w:szCs w:val="18"/>
              </w:rPr>
            </w:pPr>
            <w:r w:rsidRPr="007B5640">
              <w:rPr>
                <w:b/>
                <w:szCs w:val="18"/>
              </w:rPr>
              <w:t>3 857 000</w:t>
            </w:r>
          </w:p>
        </w:tc>
        <w:tc>
          <w:tcPr>
            <w:tcW w:w="1406" w:type="dxa"/>
            <w:shd w:val="clear" w:color="auto" w:fill="D9D9D9"/>
          </w:tcPr>
          <w:p w14:paraId="3AFC9F4E" w14:textId="77777777" w:rsidR="006435C2" w:rsidRPr="007B5640" w:rsidRDefault="006435C2" w:rsidP="009655D4">
            <w:pPr>
              <w:pStyle w:val="tabteksts"/>
              <w:ind w:left="134" w:right="83"/>
              <w:jc w:val="right"/>
              <w:rPr>
                <w:b/>
                <w:szCs w:val="18"/>
              </w:rPr>
            </w:pPr>
            <w:r w:rsidRPr="007B5640">
              <w:rPr>
                <w:b/>
                <w:szCs w:val="18"/>
              </w:rPr>
              <w:t>-703 405</w:t>
            </w:r>
          </w:p>
        </w:tc>
      </w:tr>
      <w:tr w:rsidR="006435C2" w:rsidRPr="007B5640" w14:paraId="74547583" w14:textId="77777777" w:rsidTr="009655D4">
        <w:trPr>
          <w:cantSplit/>
        </w:trPr>
        <w:tc>
          <w:tcPr>
            <w:tcW w:w="9061" w:type="dxa"/>
            <w:gridSpan w:val="4"/>
          </w:tcPr>
          <w:p w14:paraId="08A31B21" w14:textId="77777777" w:rsidR="006435C2" w:rsidRPr="007B5640" w:rsidRDefault="006435C2" w:rsidP="009655D4">
            <w:pPr>
              <w:pStyle w:val="tabteksts"/>
              <w:ind w:left="134" w:right="83"/>
              <w:rPr>
                <w:szCs w:val="18"/>
              </w:rPr>
            </w:pPr>
            <w:r w:rsidRPr="007B5640">
              <w:rPr>
                <w:i/>
                <w:szCs w:val="18"/>
                <w:lang w:eastAsia="lv-LV"/>
              </w:rPr>
              <w:t>t. sk.:</w:t>
            </w:r>
          </w:p>
        </w:tc>
      </w:tr>
      <w:tr w:rsidR="006435C2" w:rsidRPr="007B5640" w14:paraId="6A8CD3DC" w14:textId="77777777" w:rsidTr="009655D4">
        <w:trPr>
          <w:cantSplit/>
        </w:trPr>
        <w:tc>
          <w:tcPr>
            <w:tcW w:w="4764" w:type="dxa"/>
            <w:shd w:val="clear" w:color="auto" w:fill="F2F2F2"/>
          </w:tcPr>
          <w:p w14:paraId="672D0917" w14:textId="77777777" w:rsidR="006435C2" w:rsidRPr="007B5640" w:rsidRDefault="006435C2" w:rsidP="009655D4">
            <w:pPr>
              <w:pStyle w:val="tabteksts"/>
              <w:ind w:left="134" w:right="83"/>
              <w:rPr>
                <w:szCs w:val="18"/>
                <w:u w:val="single"/>
                <w:lang w:eastAsia="lv-LV"/>
              </w:rPr>
            </w:pPr>
            <w:r w:rsidRPr="007B5640">
              <w:rPr>
                <w:szCs w:val="18"/>
                <w:u w:val="single"/>
                <w:lang w:eastAsia="lv-LV"/>
              </w:rPr>
              <w:t>Ilgtermiņa saistības</w:t>
            </w:r>
          </w:p>
        </w:tc>
        <w:tc>
          <w:tcPr>
            <w:tcW w:w="1449" w:type="dxa"/>
            <w:shd w:val="clear" w:color="auto" w:fill="F2F2F2"/>
          </w:tcPr>
          <w:p w14:paraId="45C2A3C7" w14:textId="77777777" w:rsidR="006435C2" w:rsidRPr="007B5640" w:rsidRDefault="006435C2" w:rsidP="009655D4">
            <w:pPr>
              <w:pStyle w:val="tabteksts"/>
              <w:ind w:left="134" w:right="83"/>
              <w:jc w:val="right"/>
              <w:rPr>
                <w:szCs w:val="18"/>
              </w:rPr>
            </w:pPr>
            <w:r w:rsidRPr="007B5640">
              <w:rPr>
                <w:szCs w:val="18"/>
              </w:rPr>
              <w:t>4 560 405</w:t>
            </w:r>
          </w:p>
        </w:tc>
        <w:tc>
          <w:tcPr>
            <w:tcW w:w="1442" w:type="dxa"/>
            <w:shd w:val="clear" w:color="auto" w:fill="F2F2F2"/>
          </w:tcPr>
          <w:p w14:paraId="5711DCC3" w14:textId="77777777" w:rsidR="006435C2" w:rsidRPr="007B5640" w:rsidRDefault="006435C2" w:rsidP="009655D4">
            <w:pPr>
              <w:pStyle w:val="tabteksts"/>
              <w:ind w:left="134" w:right="83"/>
              <w:jc w:val="right"/>
              <w:rPr>
                <w:szCs w:val="18"/>
              </w:rPr>
            </w:pPr>
            <w:r w:rsidRPr="007B5640">
              <w:rPr>
                <w:szCs w:val="18"/>
              </w:rPr>
              <w:t>3 857 000</w:t>
            </w:r>
          </w:p>
        </w:tc>
        <w:tc>
          <w:tcPr>
            <w:tcW w:w="1406" w:type="dxa"/>
            <w:shd w:val="clear" w:color="auto" w:fill="F2F2F2"/>
          </w:tcPr>
          <w:p w14:paraId="634F0C04" w14:textId="77777777" w:rsidR="006435C2" w:rsidRPr="007B5640" w:rsidRDefault="006435C2" w:rsidP="009655D4">
            <w:pPr>
              <w:pStyle w:val="tabteksts"/>
              <w:ind w:left="134" w:right="83"/>
              <w:jc w:val="right"/>
              <w:rPr>
                <w:szCs w:val="18"/>
              </w:rPr>
            </w:pPr>
            <w:r w:rsidRPr="007B5640">
              <w:rPr>
                <w:szCs w:val="18"/>
              </w:rPr>
              <w:t>-703 40</w:t>
            </w:r>
            <w:r>
              <w:rPr>
                <w:szCs w:val="18"/>
              </w:rPr>
              <w:t>5</w:t>
            </w:r>
          </w:p>
        </w:tc>
      </w:tr>
      <w:tr w:rsidR="006435C2" w:rsidRPr="007B5640" w14:paraId="1A4AE2BC" w14:textId="77777777" w:rsidTr="009655D4">
        <w:trPr>
          <w:cantSplit/>
        </w:trPr>
        <w:tc>
          <w:tcPr>
            <w:tcW w:w="4764" w:type="dxa"/>
          </w:tcPr>
          <w:p w14:paraId="37A89A08" w14:textId="77777777" w:rsidR="006435C2" w:rsidRPr="007B5640" w:rsidRDefault="006435C2" w:rsidP="009655D4">
            <w:pPr>
              <w:pStyle w:val="tabteksts"/>
              <w:ind w:left="134" w:right="83"/>
              <w:jc w:val="both"/>
              <w:rPr>
                <w:i/>
                <w:szCs w:val="18"/>
                <w:lang w:eastAsia="lv-LV"/>
              </w:rPr>
            </w:pPr>
            <w:bookmarkStart w:id="24" w:name="_Hlk148197084"/>
            <w:r>
              <w:rPr>
                <w:i/>
                <w:szCs w:val="18"/>
                <w:lang w:eastAsia="lv-LV"/>
              </w:rPr>
              <w:t xml:space="preserve">Samazināti izdevumi </w:t>
            </w:r>
            <w:r w:rsidRPr="007B5640">
              <w:rPr>
                <w:i/>
                <w:szCs w:val="18"/>
                <w:lang w:eastAsia="lv-LV"/>
              </w:rPr>
              <w:t xml:space="preserve">NATO investīciju projekta “Infrastruktūras nodrošināšana sabiedroto uzņemšanai” </w:t>
            </w:r>
            <w:r>
              <w:rPr>
                <w:i/>
                <w:szCs w:val="18"/>
                <w:lang w:eastAsia="lv-LV"/>
              </w:rPr>
              <w:t xml:space="preserve">īstenošanai </w:t>
            </w:r>
            <w:r w:rsidRPr="007B5640">
              <w:rPr>
                <w:i/>
                <w:szCs w:val="18"/>
                <w:lang w:eastAsia="lv-LV"/>
              </w:rPr>
              <w:t xml:space="preserve"> (MK 27.02.2017. rīk. Nr.95)</w:t>
            </w:r>
            <w:bookmarkEnd w:id="24"/>
          </w:p>
        </w:tc>
        <w:tc>
          <w:tcPr>
            <w:tcW w:w="1449" w:type="dxa"/>
          </w:tcPr>
          <w:p w14:paraId="5A29E917" w14:textId="77777777" w:rsidR="006435C2" w:rsidRPr="007B5640" w:rsidRDefault="006435C2" w:rsidP="009655D4">
            <w:pPr>
              <w:pStyle w:val="tabteksts"/>
              <w:ind w:left="134" w:right="83"/>
              <w:jc w:val="right"/>
              <w:rPr>
                <w:szCs w:val="18"/>
                <w:lang w:eastAsia="lv-LV"/>
              </w:rPr>
            </w:pPr>
            <w:r w:rsidRPr="007B5640">
              <w:rPr>
                <w:szCs w:val="18"/>
                <w:lang w:eastAsia="lv-LV"/>
              </w:rPr>
              <w:t>306 552</w:t>
            </w:r>
          </w:p>
        </w:tc>
        <w:tc>
          <w:tcPr>
            <w:tcW w:w="1442" w:type="dxa"/>
          </w:tcPr>
          <w:p w14:paraId="14DFFC70" w14:textId="77777777" w:rsidR="006435C2" w:rsidRPr="007B5640" w:rsidRDefault="006435C2" w:rsidP="009655D4">
            <w:pPr>
              <w:pStyle w:val="tabteksts"/>
              <w:ind w:left="134" w:right="83"/>
              <w:jc w:val="center"/>
              <w:rPr>
                <w:szCs w:val="18"/>
                <w:lang w:eastAsia="lv-LV"/>
              </w:rPr>
            </w:pPr>
            <w:r w:rsidRPr="007B5640">
              <w:rPr>
                <w:szCs w:val="18"/>
                <w:lang w:eastAsia="lv-LV"/>
              </w:rPr>
              <w:t>-</w:t>
            </w:r>
          </w:p>
        </w:tc>
        <w:tc>
          <w:tcPr>
            <w:tcW w:w="1406" w:type="dxa"/>
          </w:tcPr>
          <w:p w14:paraId="6FE4096F" w14:textId="77777777" w:rsidR="006435C2" w:rsidRPr="007B5640" w:rsidRDefault="006435C2" w:rsidP="009655D4">
            <w:pPr>
              <w:pStyle w:val="tabteksts"/>
              <w:ind w:left="134" w:right="83"/>
              <w:jc w:val="right"/>
              <w:rPr>
                <w:szCs w:val="18"/>
                <w:lang w:eastAsia="lv-LV"/>
              </w:rPr>
            </w:pPr>
            <w:r w:rsidRPr="007B5640">
              <w:rPr>
                <w:szCs w:val="18"/>
                <w:lang w:eastAsia="lv-LV"/>
              </w:rPr>
              <w:t>-306 552</w:t>
            </w:r>
          </w:p>
        </w:tc>
      </w:tr>
      <w:tr w:rsidR="006435C2" w:rsidRPr="007B5640" w14:paraId="488D8E57" w14:textId="77777777" w:rsidTr="009655D4">
        <w:trPr>
          <w:cantSplit/>
        </w:trPr>
        <w:tc>
          <w:tcPr>
            <w:tcW w:w="4764" w:type="dxa"/>
          </w:tcPr>
          <w:p w14:paraId="45E90011" w14:textId="77777777" w:rsidR="006435C2" w:rsidRPr="007B5640" w:rsidRDefault="006435C2" w:rsidP="009655D4">
            <w:pPr>
              <w:pStyle w:val="tabteksts"/>
              <w:ind w:left="134" w:right="83"/>
              <w:jc w:val="both"/>
              <w:rPr>
                <w:i/>
                <w:szCs w:val="18"/>
                <w:lang w:eastAsia="lv-LV"/>
              </w:rPr>
            </w:pPr>
            <w:r w:rsidRPr="007B5640">
              <w:rPr>
                <w:i/>
                <w:szCs w:val="18"/>
                <w:lang w:eastAsia="lv-LV"/>
              </w:rPr>
              <w:t xml:space="preserve">Izdevumu izmaiņas NATO investīciju projekta “Īsviļņu radio sakaru apraides sistēmas ieviešana (BRASS/BLOS)” ietvaros (MK 18.10.2022. prot. Nr.53 1.§ 4.p.) </w:t>
            </w:r>
          </w:p>
        </w:tc>
        <w:tc>
          <w:tcPr>
            <w:tcW w:w="1449" w:type="dxa"/>
          </w:tcPr>
          <w:p w14:paraId="16B467BE" w14:textId="77777777" w:rsidR="006435C2" w:rsidRPr="007B5640" w:rsidRDefault="006435C2" w:rsidP="009655D4">
            <w:pPr>
              <w:pStyle w:val="tabteksts"/>
              <w:ind w:left="134" w:right="83"/>
              <w:jc w:val="right"/>
              <w:rPr>
                <w:szCs w:val="18"/>
                <w:lang w:eastAsia="lv-LV"/>
              </w:rPr>
            </w:pPr>
            <w:r w:rsidRPr="007B5640">
              <w:rPr>
                <w:szCs w:val="18"/>
                <w:lang w:eastAsia="lv-LV"/>
              </w:rPr>
              <w:t>3 657 000</w:t>
            </w:r>
          </w:p>
        </w:tc>
        <w:tc>
          <w:tcPr>
            <w:tcW w:w="1442" w:type="dxa"/>
          </w:tcPr>
          <w:p w14:paraId="21FC9627" w14:textId="77777777" w:rsidR="006435C2" w:rsidRPr="007B5640" w:rsidRDefault="006435C2" w:rsidP="009655D4">
            <w:pPr>
              <w:pStyle w:val="tabteksts"/>
              <w:ind w:left="134" w:right="83"/>
              <w:jc w:val="right"/>
              <w:rPr>
                <w:szCs w:val="18"/>
                <w:lang w:eastAsia="lv-LV"/>
              </w:rPr>
            </w:pPr>
            <w:r w:rsidRPr="007B5640">
              <w:rPr>
                <w:szCs w:val="18"/>
                <w:lang w:eastAsia="lv-LV"/>
              </w:rPr>
              <w:t>3 857 000</w:t>
            </w:r>
          </w:p>
        </w:tc>
        <w:tc>
          <w:tcPr>
            <w:tcW w:w="1406" w:type="dxa"/>
          </w:tcPr>
          <w:p w14:paraId="72191D7F" w14:textId="77777777" w:rsidR="006435C2" w:rsidRPr="007B5640" w:rsidRDefault="006435C2" w:rsidP="009655D4">
            <w:pPr>
              <w:pStyle w:val="tabteksts"/>
              <w:ind w:left="134" w:right="83"/>
              <w:jc w:val="right"/>
              <w:rPr>
                <w:szCs w:val="18"/>
                <w:lang w:eastAsia="lv-LV"/>
              </w:rPr>
            </w:pPr>
            <w:r w:rsidRPr="007B5640">
              <w:rPr>
                <w:szCs w:val="18"/>
                <w:lang w:eastAsia="lv-LV"/>
              </w:rPr>
              <w:t>200 000</w:t>
            </w:r>
          </w:p>
        </w:tc>
      </w:tr>
      <w:tr w:rsidR="006435C2" w:rsidRPr="007B5640" w14:paraId="727C9D70" w14:textId="77777777" w:rsidTr="009655D4">
        <w:trPr>
          <w:cantSplit/>
        </w:trPr>
        <w:tc>
          <w:tcPr>
            <w:tcW w:w="4764" w:type="dxa"/>
          </w:tcPr>
          <w:p w14:paraId="799A8D86" w14:textId="48894D00" w:rsidR="006435C2" w:rsidRPr="007B5640" w:rsidRDefault="006435C2" w:rsidP="009655D4">
            <w:pPr>
              <w:pStyle w:val="tabteksts"/>
              <w:ind w:left="134" w:right="83"/>
              <w:jc w:val="both"/>
              <w:rPr>
                <w:i/>
                <w:szCs w:val="18"/>
                <w:lang w:eastAsia="lv-LV"/>
              </w:rPr>
            </w:pPr>
            <w:r>
              <w:rPr>
                <w:i/>
                <w:szCs w:val="18"/>
                <w:lang w:eastAsia="lv-LV"/>
              </w:rPr>
              <w:t xml:space="preserve">Samazināti izdevumi </w:t>
            </w:r>
            <w:r w:rsidRPr="007B5640">
              <w:rPr>
                <w:i/>
                <w:iCs/>
                <w:szCs w:val="18"/>
                <w:lang w:eastAsia="lv-LV"/>
              </w:rPr>
              <w:t xml:space="preserve">projekta </w:t>
            </w:r>
            <w:r w:rsidR="009C636A">
              <w:rPr>
                <w:i/>
                <w:iCs/>
                <w:szCs w:val="18"/>
                <w:lang w:eastAsia="lv-LV"/>
              </w:rPr>
              <w:t>“</w:t>
            </w:r>
            <w:r w:rsidRPr="007B5640">
              <w:rPr>
                <w:i/>
                <w:iCs/>
                <w:szCs w:val="18"/>
                <w:lang w:eastAsia="lv-LV"/>
              </w:rPr>
              <w:t>Drošības investīciju programmas koordinēšana” īstenošan</w:t>
            </w:r>
            <w:r>
              <w:rPr>
                <w:i/>
                <w:iCs/>
                <w:szCs w:val="18"/>
                <w:lang w:eastAsia="lv-LV"/>
              </w:rPr>
              <w:t>ai</w:t>
            </w:r>
            <w:r w:rsidRPr="007B5640">
              <w:rPr>
                <w:i/>
                <w:iCs/>
                <w:szCs w:val="18"/>
                <w:lang w:eastAsia="lv-LV"/>
              </w:rPr>
              <w:t xml:space="preserve"> atbilstoši MK </w:t>
            </w:r>
            <w:r>
              <w:rPr>
                <w:i/>
                <w:iCs/>
                <w:szCs w:val="18"/>
                <w:lang w:eastAsia="lv-LV"/>
              </w:rPr>
              <w:t>16.01.2023.</w:t>
            </w:r>
            <w:r w:rsidRPr="007B5640">
              <w:rPr>
                <w:i/>
                <w:iCs/>
                <w:szCs w:val="18"/>
                <w:lang w:eastAsia="lv-LV"/>
              </w:rPr>
              <w:t xml:space="preserve">  rīk</w:t>
            </w:r>
            <w:r>
              <w:rPr>
                <w:i/>
                <w:iCs/>
                <w:szCs w:val="18"/>
                <w:lang w:eastAsia="lv-LV"/>
              </w:rPr>
              <w:t>.</w:t>
            </w:r>
            <w:r w:rsidRPr="007B5640">
              <w:rPr>
                <w:i/>
                <w:iCs/>
                <w:szCs w:val="18"/>
                <w:lang w:eastAsia="lv-LV"/>
              </w:rPr>
              <w:t xml:space="preserve"> Nr.2 </w:t>
            </w:r>
          </w:p>
        </w:tc>
        <w:tc>
          <w:tcPr>
            <w:tcW w:w="1449" w:type="dxa"/>
          </w:tcPr>
          <w:p w14:paraId="3934396D" w14:textId="77777777" w:rsidR="006435C2" w:rsidRPr="007B5640" w:rsidRDefault="006435C2" w:rsidP="009655D4">
            <w:pPr>
              <w:pStyle w:val="tabteksts"/>
              <w:ind w:left="134" w:right="83"/>
              <w:jc w:val="right"/>
              <w:rPr>
                <w:szCs w:val="18"/>
                <w:lang w:eastAsia="lv-LV"/>
              </w:rPr>
            </w:pPr>
            <w:r w:rsidRPr="007B5640">
              <w:rPr>
                <w:szCs w:val="18"/>
                <w:lang w:eastAsia="lv-LV"/>
              </w:rPr>
              <w:t>596 853</w:t>
            </w:r>
          </w:p>
        </w:tc>
        <w:tc>
          <w:tcPr>
            <w:tcW w:w="1442" w:type="dxa"/>
          </w:tcPr>
          <w:p w14:paraId="238BEC3B" w14:textId="77777777" w:rsidR="006435C2" w:rsidRPr="007B5640" w:rsidRDefault="006435C2" w:rsidP="009655D4">
            <w:pPr>
              <w:pStyle w:val="tabteksts"/>
              <w:ind w:left="134" w:right="83"/>
              <w:jc w:val="center"/>
              <w:rPr>
                <w:szCs w:val="18"/>
                <w:lang w:eastAsia="lv-LV"/>
              </w:rPr>
            </w:pPr>
            <w:r w:rsidRPr="007B5640">
              <w:rPr>
                <w:szCs w:val="18"/>
                <w:lang w:eastAsia="lv-LV"/>
              </w:rPr>
              <w:t>-</w:t>
            </w:r>
          </w:p>
        </w:tc>
        <w:tc>
          <w:tcPr>
            <w:tcW w:w="1406" w:type="dxa"/>
          </w:tcPr>
          <w:p w14:paraId="49F260E9" w14:textId="77777777" w:rsidR="006435C2" w:rsidRPr="007B5640" w:rsidRDefault="006435C2" w:rsidP="009655D4">
            <w:pPr>
              <w:pStyle w:val="tabteksts"/>
              <w:ind w:left="134" w:right="83"/>
              <w:jc w:val="right"/>
              <w:rPr>
                <w:szCs w:val="18"/>
                <w:lang w:eastAsia="lv-LV"/>
              </w:rPr>
            </w:pPr>
            <w:r w:rsidRPr="007B5640">
              <w:rPr>
                <w:szCs w:val="18"/>
                <w:lang w:eastAsia="lv-LV"/>
              </w:rPr>
              <w:t>-596 853</w:t>
            </w:r>
          </w:p>
        </w:tc>
      </w:tr>
    </w:tbl>
    <w:p w14:paraId="31B0C6E0" w14:textId="77777777" w:rsidR="006435C2" w:rsidRPr="007B5640" w:rsidRDefault="006435C2" w:rsidP="006435C2">
      <w:pPr>
        <w:pStyle w:val="H4"/>
        <w:tabs>
          <w:tab w:val="left" w:pos="1134"/>
        </w:tabs>
        <w:spacing w:after="0"/>
        <w:jc w:val="both"/>
        <w:outlineLvl w:val="9"/>
        <w:rPr>
          <w:b w:val="0"/>
          <w:szCs w:val="28"/>
        </w:rPr>
      </w:pPr>
    </w:p>
    <w:bookmarkEnd w:id="23"/>
    <w:p w14:paraId="65CA5C82" w14:textId="77777777" w:rsidR="006435C2" w:rsidRPr="007B5640" w:rsidRDefault="006435C2" w:rsidP="006435C2">
      <w:pPr>
        <w:tabs>
          <w:tab w:val="left" w:pos="1465"/>
        </w:tabs>
      </w:pPr>
    </w:p>
    <w:p w14:paraId="26CFE447" w14:textId="77777777" w:rsidR="006435C2" w:rsidRPr="006435C2" w:rsidRDefault="006435C2" w:rsidP="006435C2"/>
    <w:sectPr w:rsidR="006435C2" w:rsidRPr="006435C2" w:rsidSect="005C7F9F">
      <w:headerReference w:type="default" r:id="rId14"/>
      <w:footerReference w:type="default" r:id="rId15"/>
      <w:pgSz w:w="11906" w:h="16838"/>
      <w:pgMar w:top="1418" w:right="1133" w:bottom="1134" w:left="1701" w:header="709" w:footer="709" w:gutter="0"/>
      <w:pgNumType w:start="21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24584A" w14:textId="77777777" w:rsidR="00212ED2" w:rsidRDefault="00212ED2" w:rsidP="005F0727">
      <w:r>
        <w:separator/>
      </w:r>
    </w:p>
  </w:endnote>
  <w:endnote w:type="continuationSeparator" w:id="0">
    <w:p w14:paraId="0C18BD19" w14:textId="77777777" w:rsidR="00212ED2" w:rsidRDefault="00212ED2"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99EAA" w14:textId="23A0B59C" w:rsidR="00212ED2" w:rsidRPr="00713269" w:rsidRDefault="00212ED2" w:rsidP="009A3D68">
    <w:pPr>
      <w:pStyle w:val="Footer"/>
      <w:rPr>
        <w:sz w:val="20"/>
      </w:rPr>
    </w:pPr>
    <w:r w:rsidRPr="00713269">
      <w:rPr>
        <w:sz w:val="20"/>
      </w:rPr>
      <w:fldChar w:fldCharType="begin"/>
    </w:r>
    <w:r w:rsidRPr="00713269">
      <w:rPr>
        <w:sz w:val="20"/>
      </w:rPr>
      <w:instrText xml:space="preserve"> FILENAME   \* MERGEFORMAT </w:instrText>
    </w:r>
    <w:r w:rsidRPr="00713269">
      <w:rPr>
        <w:sz w:val="20"/>
      </w:rPr>
      <w:fldChar w:fldCharType="separate"/>
    </w:r>
    <w:r w:rsidR="007F5344">
      <w:rPr>
        <w:noProof/>
        <w:sz w:val="20"/>
      </w:rPr>
      <w:t>FMPask_5.3_10_AiM_1</w:t>
    </w:r>
    <w:r w:rsidR="00CA25D4">
      <w:rPr>
        <w:noProof/>
        <w:sz w:val="20"/>
      </w:rPr>
      <w:t>4</w:t>
    </w:r>
    <w:r w:rsidR="007F5344">
      <w:rPr>
        <w:noProof/>
        <w:sz w:val="20"/>
      </w:rPr>
      <w:t>1024_proj2025.docx</w:t>
    </w:r>
    <w:r w:rsidRPr="00713269">
      <w:rPr>
        <w:noProof/>
        <w:sz w:val="20"/>
      </w:rPr>
      <w:fldChar w:fldCharType="end"/>
    </w:r>
    <w:r w:rsidRPr="00713269">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816AD7" w14:textId="77777777" w:rsidR="00212ED2" w:rsidRDefault="00212ED2" w:rsidP="00E81CF6">
      <w:r>
        <w:separator/>
      </w:r>
    </w:p>
  </w:footnote>
  <w:footnote w:type="continuationSeparator" w:id="0">
    <w:p w14:paraId="5E8EDC33" w14:textId="77777777" w:rsidR="00212ED2" w:rsidRDefault="00212ED2"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B78F32" w14:textId="3B8EEFE6" w:rsidR="00212ED2" w:rsidRDefault="00212ED2" w:rsidP="00094CCE">
    <w:pPr>
      <w:pStyle w:val="Header"/>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111596">
      <w:rPr>
        <w:noProof/>
        <w:szCs w:val="24"/>
      </w:rPr>
      <w:t>217</w:t>
    </w:r>
    <w:r w:rsidRPr="00847B1A">
      <w:rPr>
        <w:noProof/>
        <w:szCs w:val="24"/>
      </w:rPr>
      <w:fldChar w:fldCharType="end"/>
    </w:r>
  </w:p>
  <w:p w14:paraId="113100B3" w14:textId="1E84C737" w:rsidR="004122DA" w:rsidRPr="00094CCE" w:rsidRDefault="004122DA" w:rsidP="004122DA">
    <w:pPr>
      <w:pStyle w:val="Header"/>
      <w:jc w:val="right"/>
      <w:rPr>
        <w:szCs w:val="24"/>
      </w:rPr>
    </w:pPr>
    <w:r w:rsidRPr="00671C22">
      <w:rPr>
        <w:sz w:val="20"/>
      </w:rPr>
      <w:t>Valsts budžets 202</w:t>
    </w:r>
    <w:r w:rsidR="007F5344">
      <w:rPr>
        <w:sz w:val="20"/>
      </w:rPr>
      <w:t>5</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D6FF3"/>
    <w:multiLevelType w:val="hybridMultilevel"/>
    <w:tmpl w:val="309C1644"/>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 w15:restartNumberingAfterBreak="0">
    <w:nsid w:val="04D10381"/>
    <w:multiLevelType w:val="hybridMultilevel"/>
    <w:tmpl w:val="3DEA9454"/>
    <w:lvl w:ilvl="0" w:tplc="0AC812D0">
      <w:start w:val="99"/>
      <w:numFmt w:val="bullet"/>
      <w:lvlText w:val="-"/>
      <w:lvlJc w:val="left"/>
      <w:pPr>
        <w:ind w:left="494" w:hanging="360"/>
      </w:pPr>
      <w:rPr>
        <w:rFonts w:ascii="Times New Roman" w:eastAsia="Times New Roman" w:hAnsi="Times New Roman" w:cs="Times New Roman" w:hint="default"/>
      </w:rPr>
    </w:lvl>
    <w:lvl w:ilvl="1" w:tplc="04260003" w:tentative="1">
      <w:start w:val="1"/>
      <w:numFmt w:val="bullet"/>
      <w:lvlText w:val="o"/>
      <w:lvlJc w:val="left"/>
      <w:pPr>
        <w:ind w:left="1214" w:hanging="360"/>
      </w:pPr>
      <w:rPr>
        <w:rFonts w:ascii="Courier New" w:hAnsi="Courier New" w:cs="Courier New" w:hint="default"/>
      </w:rPr>
    </w:lvl>
    <w:lvl w:ilvl="2" w:tplc="04260005" w:tentative="1">
      <w:start w:val="1"/>
      <w:numFmt w:val="bullet"/>
      <w:lvlText w:val=""/>
      <w:lvlJc w:val="left"/>
      <w:pPr>
        <w:ind w:left="1934" w:hanging="360"/>
      </w:pPr>
      <w:rPr>
        <w:rFonts w:ascii="Wingdings" w:hAnsi="Wingdings" w:hint="default"/>
      </w:rPr>
    </w:lvl>
    <w:lvl w:ilvl="3" w:tplc="04260001" w:tentative="1">
      <w:start w:val="1"/>
      <w:numFmt w:val="bullet"/>
      <w:lvlText w:val=""/>
      <w:lvlJc w:val="left"/>
      <w:pPr>
        <w:ind w:left="2654" w:hanging="360"/>
      </w:pPr>
      <w:rPr>
        <w:rFonts w:ascii="Symbol" w:hAnsi="Symbol" w:hint="default"/>
      </w:rPr>
    </w:lvl>
    <w:lvl w:ilvl="4" w:tplc="04260003" w:tentative="1">
      <w:start w:val="1"/>
      <w:numFmt w:val="bullet"/>
      <w:lvlText w:val="o"/>
      <w:lvlJc w:val="left"/>
      <w:pPr>
        <w:ind w:left="3374" w:hanging="360"/>
      </w:pPr>
      <w:rPr>
        <w:rFonts w:ascii="Courier New" w:hAnsi="Courier New" w:cs="Courier New" w:hint="default"/>
      </w:rPr>
    </w:lvl>
    <w:lvl w:ilvl="5" w:tplc="04260005" w:tentative="1">
      <w:start w:val="1"/>
      <w:numFmt w:val="bullet"/>
      <w:lvlText w:val=""/>
      <w:lvlJc w:val="left"/>
      <w:pPr>
        <w:ind w:left="4094" w:hanging="360"/>
      </w:pPr>
      <w:rPr>
        <w:rFonts w:ascii="Wingdings" w:hAnsi="Wingdings" w:hint="default"/>
      </w:rPr>
    </w:lvl>
    <w:lvl w:ilvl="6" w:tplc="04260001" w:tentative="1">
      <w:start w:val="1"/>
      <w:numFmt w:val="bullet"/>
      <w:lvlText w:val=""/>
      <w:lvlJc w:val="left"/>
      <w:pPr>
        <w:ind w:left="4814" w:hanging="360"/>
      </w:pPr>
      <w:rPr>
        <w:rFonts w:ascii="Symbol" w:hAnsi="Symbol" w:hint="default"/>
      </w:rPr>
    </w:lvl>
    <w:lvl w:ilvl="7" w:tplc="04260003" w:tentative="1">
      <w:start w:val="1"/>
      <w:numFmt w:val="bullet"/>
      <w:lvlText w:val="o"/>
      <w:lvlJc w:val="left"/>
      <w:pPr>
        <w:ind w:left="5534" w:hanging="360"/>
      </w:pPr>
      <w:rPr>
        <w:rFonts w:ascii="Courier New" w:hAnsi="Courier New" w:cs="Courier New" w:hint="default"/>
      </w:rPr>
    </w:lvl>
    <w:lvl w:ilvl="8" w:tplc="04260005" w:tentative="1">
      <w:start w:val="1"/>
      <w:numFmt w:val="bullet"/>
      <w:lvlText w:val=""/>
      <w:lvlJc w:val="left"/>
      <w:pPr>
        <w:ind w:left="6254" w:hanging="360"/>
      </w:pPr>
      <w:rPr>
        <w:rFonts w:ascii="Wingdings" w:hAnsi="Wingdings" w:hint="default"/>
      </w:rPr>
    </w:lvl>
  </w:abstractNum>
  <w:abstractNum w:abstractNumId="2" w15:restartNumberingAfterBreak="0">
    <w:nsid w:val="0C38055F"/>
    <w:multiLevelType w:val="hybridMultilevel"/>
    <w:tmpl w:val="D16CBB78"/>
    <w:lvl w:ilvl="0" w:tplc="FFFFFFFF">
      <w:start w:val="1"/>
      <w:numFmt w:val="bullet"/>
      <w:lvlText w:val=""/>
      <w:lvlJc w:val="left"/>
      <w:pPr>
        <w:ind w:left="720" w:hanging="360"/>
      </w:pPr>
      <w:rPr>
        <w:rFonts w:ascii="Symbol" w:hAnsi="Symbol" w:hint="default"/>
      </w:rPr>
    </w:lvl>
    <w:lvl w:ilvl="1" w:tplc="04260001">
      <w:start w:val="1"/>
      <w:numFmt w:val="bullet"/>
      <w:lvlText w:val=""/>
      <w:lvlJc w:val="left"/>
      <w:pPr>
        <w:ind w:left="25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20D254E"/>
    <w:multiLevelType w:val="hybridMultilevel"/>
    <w:tmpl w:val="D6A2B03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5B91EFF"/>
    <w:multiLevelType w:val="hybridMultilevel"/>
    <w:tmpl w:val="641E39E0"/>
    <w:lvl w:ilvl="0" w:tplc="6CEE56E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1AA613AC"/>
    <w:multiLevelType w:val="hybridMultilevel"/>
    <w:tmpl w:val="A2CC0F9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0825CD5"/>
    <w:multiLevelType w:val="hybridMultilevel"/>
    <w:tmpl w:val="4B78B8E0"/>
    <w:lvl w:ilvl="0" w:tplc="A538C4B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20FD3F06"/>
    <w:multiLevelType w:val="hybridMultilevel"/>
    <w:tmpl w:val="629C7972"/>
    <w:lvl w:ilvl="0" w:tplc="71C06CD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26B46FED"/>
    <w:multiLevelType w:val="hybridMultilevel"/>
    <w:tmpl w:val="4F20EA54"/>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 w15:restartNumberingAfterBreak="0">
    <w:nsid w:val="29EB6A03"/>
    <w:multiLevelType w:val="hybridMultilevel"/>
    <w:tmpl w:val="C9D48256"/>
    <w:lvl w:ilvl="0" w:tplc="A724974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2EB80221"/>
    <w:multiLevelType w:val="hybridMultilevel"/>
    <w:tmpl w:val="B170AAC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0347446"/>
    <w:multiLevelType w:val="hybridMultilevel"/>
    <w:tmpl w:val="7E006B40"/>
    <w:lvl w:ilvl="0" w:tplc="C9A07A3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331E48F0"/>
    <w:multiLevelType w:val="hybridMultilevel"/>
    <w:tmpl w:val="D222F7B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6C5635B"/>
    <w:multiLevelType w:val="hybridMultilevel"/>
    <w:tmpl w:val="C6344020"/>
    <w:lvl w:ilvl="0" w:tplc="04260001">
      <w:start w:val="1"/>
      <w:numFmt w:val="bullet"/>
      <w:lvlText w:val=""/>
      <w:lvlJc w:val="left"/>
      <w:pPr>
        <w:ind w:left="1800" w:hanging="360"/>
      </w:pPr>
      <w:rPr>
        <w:rFonts w:ascii="Symbol" w:hAnsi="Symbol" w:hint="default"/>
      </w:rPr>
    </w:lvl>
    <w:lvl w:ilvl="1" w:tplc="04260003">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14" w15:restartNumberingAfterBreak="0">
    <w:nsid w:val="3B8109BF"/>
    <w:multiLevelType w:val="hybridMultilevel"/>
    <w:tmpl w:val="6B90EB86"/>
    <w:lvl w:ilvl="0" w:tplc="FFFFFFFF">
      <w:start w:val="1"/>
      <w:numFmt w:val="bullet"/>
      <w:lvlText w:val=""/>
      <w:lvlJc w:val="left"/>
      <w:pPr>
        <w:ind w:left="1800" w:hanging="360"/>
      </w:pPr>
      <w:rPr>
        <w:rFonts w:ascii="Symbol" w:hAnsi="Symbol" w:hint="default"/>
      </w:rPr>
    </w:lvl>
    <w:lvl w:ilvl="1" w:tplc="04260001">
      <w:start w:val="1"/>
      <w:numFmt w:val="bullet"/>
      <w:lvlText w:val=""/>
      <w:lvlJc w:val="left"/>
      <w:pPr>
        <w:ind w:left="2520" w:hanging="360"/>
      </w:pPr>
      <w:rPr>
        <w:rFonts w:ascii="Symbol" w:hAnsi="Symbol"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15" w15:restartNumberingAfterBreak="0">
    <w:nsid w:val="3C8F7DF1"/>
    <w:multiLevelType w:val="hybridMultilevel"/>
    <w:tmpl w:val="D5C44A50"/>
    <w:lvl w:ilvl="0" w:tplc="B8FE88E8">
      <w:start w:val="1"/>
      <w:numFmt w:val="decimal"/>
      <w:lvlText w:val="%1)"/>
      <w:lvlJc w:val="left"/>
      <w:pPr>
        <w:ind w:left="900" w:hanging="360"/>
      </w:pPr>
      <w:rPr>
        <w:rFonts w:hint="default"/>
        <w:u w:val="none"/>
      </w:r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16" w15:restartNumberingAfterBreak="0">
    <w:nsid w:val="4FEC548F"/>
    <w:multiLevelType w:val="hybridMultilevel"/>
    <w:tmpl w:val="72189DD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52234367"/>
    <w:multiLevelType w:val="hybridMultilevel"/>
    <w:tmpl w:val="52F4E6F0"/>
    <w:lvl w:ilvl="0" w:tplc="FEC21CB2">
      <w:start w:val="1"/>
      <w:numFmt w:val="decimal"/>
      <w:lvlText w:val="%1"/>
      <w:lvlJc w:val="left"/>
      <w:pPr>
        <w:ind w:left="494" w:hanging="360"/>
      </w:pPr>
      <w:rPr>
        <w:rFonts w:hint="default"/>
      </w:rPr>
    </w:lvl>
    <w:lvl w:ilvl="1" w:tplc="04260019" w:tentative="1">
      <w:start w:val="1"/>
      <w:numFmt w:val="lowerLetter"/>
      <w:lvlText w:val="%2."/>
      <w:lvlJc w:val="left"/>
      <w:pPr>
        <w:ind w:left="1214" w:hanging="360"/>
      </w:pPr>
    </w:lvl>
    <w:lvl w:ilvl="2" w:tplc="0426001B" w:tentative="1">
      <w:start w:val="1"/>
      <w:numFmt w:val="lowerRoman"/>
      <w:lvlText w:val="%3."/>
      <w:lvlJc w:val="right"/>
      <w:pPr>
        <w:ind w:left="1934" w:hanging="180"/>
      </w:pPr>
    </w:lvl>
    <w:lvl w:ilvl="3" w:tplc="0426000F" w:tentative="1">
      <w:start w:val="1"/>
      <w:numFmt w:val="decimal"/>
      <w:lvlText w:val="%4."/>
      <w:lvlJc w:val="left"/>
      <w:pPr>
        <w:ind w:left="2654" w:hanging="360"/>
      </w:pPr>
    </w:lvl>
    <w:lvl w:ilvl="4" w:tplc="04260019" w:tentative="1">
      <w:start w:val="1"/>
      <w:numFmt w:val="lowerLetter"/>
      <w:lvlText w:val="%5."/>
      <w:lvlJc w:val="left"/>
      <w:pPr>
        <w:ind w:left="3374" w:hanging="360"/>
      </w:pPr>
    </w:lvl>
    <w:lvl w:ilvl="5" w:tplc="0426001B" w:tentative="1">
      <w:start w:val="1"/>
      <w:numFmt w:val="lowerRoman"/>
      <w:lvlText w:val="%6."/>
      <w:lvlJc w:val="right"/>
      <w:pPr>
        <w:ind w:left="4094" w:hanging="180"/>
      </w:pPr>
    </w:lvl>
    <w:lvl w:ilvl="6" w:tplc="0426000F" w:tentative="1">
      <w:start w:val="1"/>
      <w:numFmt w:val="decimal"/>
      <w:lvlText w:val="%7."/>
      <w:lvlJc w:val="left"/>
      <w:pPr>
        <w:ind w:left="4814" w:hanging="360"/>
      </w:pPr>
    </w:lvl>
    <w:lvl w:ilvl="7" w:tplc="04260019" w:tentative="1">
      <w:start w:val="1"/>
      <w:numFmt w:val="lowerLetter"/>
      <w:lvlText w:val="%8."/>
      <w:lvlJc w:val="left"/>
      <w:pPr>
        <w:ind w:left="5534" w:hanging="360"/>
      </w:pPr>
    </w:lvl>
    <w:lvl w:ilvl="8" w:tplc="0426001B" w:tentative="1">
      <w:start w:val="1"/>
      <w:numFmt w:val="lowerRoman"/>
      <w:lvlText w:val="%9."/>
      <w:lvlJc w:val="right"/>
      <w:pPr>
        <w:ind w:left="6254" w:hanging="180"/>
      </w:pPr>
    </w:lvl>
  </w:abstractNum>
  <w:abstractNum w:abstractNumId="18" w15:restartNumberingAfterBreak="0">
    <w:nsid w:val="541272DC"/>
    <w:multiLevelType w:val="hybridMultilevel"/>
    <w:tmpl w:val="8D34672E"/>
    <w:lvl w:ilvl="0" w:tplc="208C1D7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9" w15:restartNumberingAfterBreak="0">
    <w:nsid w:val="55E7495C"/>
    <w:multiLevelType w:val="hybridMultilevel"/>
    <w:tmpl w:val="27AAEA1C"/>
    <w:lvl w:ilvl="0" w:tplc="DD2C75F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6C75861"/>
    <w:multiLevelType w:val="hybridMultilevel"/>
    <w:tmpl w:val="95DCB99C"/>
    <w:lvl w:ilvl="0" w:tplc="2B6AE562">
      <w:start w:val="1"/>
      <w:numFmt w:val="bullet"/>
      <w:lvlText w:val="-"/>
      <w:lvlJc w:val="left"/>
      <w:pPr>
        <w:ind w:left="1259" w:hanging="360"/>
      </w:pPr>
      <w:rPr>
        <w:rFonts w:ascii="Times New Roman" w:eastAsia="Times New Roman" w:hAnsi="Times New Roman" w:cs="Times New Roman" w:hint="default"/>
        <w:b w:val="0"/>
        <w:sz w:val="18"/>
      </w:rPr>
    </w:lvl>
    <w:lvl w:ilvl="1" w:tplc="04260003" w:tentative="1">
      <w:start w:val="1"/>
      <w:numFmt w:val="bullet"/>
      <w:lvlText w:val="o"/>
      <w:lvlJc w:val="left"/>
      <w:pPr>
        <w:ind w:left="1979" w:hanging="360"/>
      </w:pPr>
      <w:rPr>
        <w:rFonts w:ascii="Courier New" w:hAnsi="Courier New" w:cs="Courier New" w:hint="default"/>
      </w:rPr>
    </w:lvl>
    <w:lvl w:ilvl="2" w:tplc="04260005" w:tentative="1">
      <w:start w:val="1"/>
      <w:numFmt w:val="bullet"/>
      <w:lvlText w:val=""/>
      <w:lvlJc w:val="left"/>
      <w:pPr>
        <w:ind w:left="2699" w:hanging="360"/>
      </w:pPr>
      <w:rPr>
        <w:rFonts w:ascii="Wingdings" w:hAnsi="Wingdings" w:hint="default"/>
      </w:rPr>
    </w:lvl>
    <w:lvl w:ilvl="3" w:tplc="04260001" w:tentative="1">
      <w:start w:val="1"/>
      <w:numFmt w:val="bullet"/>
      <w:lvlText w:val=""/>
      <w:lvlJc w:val="left"/>
      <w:pPr>
        <w:ind w:left="3419" w:hanging="360"/>
      </w:pPr>
      <w:rPr>
        <w:rFonts w:ascii="Symbol" w:hAnsi="Symbol" w:hint="default"/>
      </w:rPr>
    </w:lvl>
    <w:lvl w:ilvl="4" w:tplc="04260003" w:tentative="1">
      <w:start w:val="1"/>
      <w:numFmt w:val="bullet"/>
      <w:lvlText w:val="o"/>
      <w:lvlJc w:val="left"/>
      <w:pPr>
        <w:ind w:left="4139" w:hanging="360"/>
      </w:pPr>
      <w:rPr>
        <w:rFonts w:ascii="Courier New" w:hAnsi="Courier New" w:cs="Courier New" w:hint="default"/>
      </w:rPr>
    </w:lvl>
    <w:lvl w:ilvl="5" w:tplc="04260005" w:tentative="1">
      <w:start w:val="1"/>
      <w:numFmt w:val="bullet"/>
      <w:lvlText w:val=""/>
      <w:lvlJc w:val="left"/>
      <w:pPr>
        <w:ind w:left="4859" w:hanging="360"/>
      </w:pPr>
      <w:rPr>
        <w:rFonts w:ascii="Wingdings" w:hAnsi="Wingdings" w:hint="default"/>
      </w:rPr>
    </w:lvl>
    <w:lvl w:ilvl="6" w:tplc="04260001" w:tentative="1">
      <w:start w:val="1"/>
      <w:numFmt w:val="bullet"/>
      <w:lvlText w:val=""/>
      <w:lvlJc w:val="left"/>
      <w:pPr>
        <w:ind w:left="5579" w:hanging="360"/>
      </w:pPr>
      <w:rPr>
        <w:rFonts w:ascii="Symbol" w:hAnsi="Symbol" w:hint="default"/>
      </w:rPr>
    </w:lvl>
    <w:lvl w:ilvl="7" w:tplc="04260003" w:tentative="1">
      <w:start w:val="1"/>
      <w:numFmt w:val="bullet"/>
      <w:lvlText w:val="o"/>
      <w:lvlJc w:val="left"/>
      <w:pPr>
        <w:ind w:left="6299" w:hanging="360"/>
      </w:pPr>
      <w:rPr>
        <w:rFonts w:ascii="Courier New" w:hAnsi="Courier New" w:cs="Courier New" w:hint="default"/>
      </w:rPr>
    </w:lvl>
    <w:lvl w:ilvl="8" w:tplc="04260005" w:tentative="1">
      <w:start w:val="1"/>
      <w:numFmt w:val="bullet"/>
      <w:lvlText w:val=""/>
      <w:lvlJc w:val="left"/>
      <w:pPr>
        <w:ind w:left="7019" w:hanging="360"/>
      </w:pPr>
      <w:rPr>
        <w:rFonts w:ascii="Wingdings" w:hAnsi="Wingdings" w:hint="default"/>
      </w:rPr>
    </w:lvl>
  </w:abstractNum>
  <w:abstractNum w:abstractNumId="21" w15:restartNumberingAfterBreak="0">
    <w:nsid w:val="57A229B4"/>
    <w:multiLevelType w:val="hybridMultilevel"/>
    <w:tmpl w:val="F62C9964"/>
    <w:lvl w:ilvl="0" w:tplc="87DED0BA">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58BE42CE"/>
    <w:multiLevelType w:val="hybridMultilevel"/>
    <w:tmpl w:val="CEAAE6D2"/>
    <w:lvl w:ilvl="0" w:tplc="48961BB2">
      <w:start w:val="1"/>
      <w:numFmt w:val="decimal"/>
      <w:lvlText w:val="%1)"/>
      <w:lvlJc w:val="left"/>
      <w:pPr>
        <w:ind w:left="1110" w:hanging="39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3" w15:restartNumberingAfterBreak="0">
    <w:nsid w:val="5BDA7659"/>
    <w:multiLevelType w:val="hybridMultilevel"/>
    <w:tmpl w:val="EF622664"/>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5CC4220F"/>
    <w:multiLevelType w:val="hybridMultilevel"/>
    <w:tmpl w:val="978C6D70"/>
    <w:lvl w:ilvl="0" w:tplc="04260011">
      <w:start w:val="1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5D0A1BCA"/>
    <w:multiLevelType w:val="hybridMultilevel"/>
    <w:tmpl w:val="8EEA2E86"/>
    <w:lvl w:ilvl="0" w:tplc="EF088AA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5EE42D8C"/>
    <w:multiLevelType w:val="hybridMultilevel"/>
    <w:tmpl w:val="8008472C"/>
    <w:lvl w:ilvl="0" w:tplc="7B6C74AC">
      <w:start w:val="1"/>
      <w:numFmt w:val="decimal"/>
      <w:lvlText w:val="%1)"/>
      <w:lvlJc w:val="left"/>
      <w:pPr>
        <w:ind w:left="1080" w:hanging="360"/>
      </w:pPr>
      <w:rPr>
        <w:rFonts w:hint="default"/>
      </w:rPr>
    </w:lvl>
    <w:lvl w:ilvl="1" w:tplc="EE224344">
      <w:numFmt w:val="bullet"/>
      <w:lvlText w:val="-"/>
      <w:lvlJc w:val="left"/>
      <w:pPr>
        <w:ind w:left="1800" w:hanging="360"/>
      </w:pPr>
      <w:rPr>
        <w:rFonts w:ascii="Times New Roman" w:eastAsia="Times New Roman" w:hAnsi="Times New Roman" w:cs="Times New Roman" w:hint="default"/>
      </w:r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7" w15:restartNumberingAfterBreak="0">
    <w:nsid w:val="6A046971"/>
    <w:multiLevelType w:val="hybridMultilevel"/>
    <w:tmpl w:val="A64669FA"/>
    <w:lvl w:ilvl="0" w:tplc="3BB4C5E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8" w15:restartNumberingAfterBreak="0">
    <w:nsid w:val="6AD81FA7"/>
    <w:multiLevelType w:val="hybridMultilevel"/>
    <w:tmpl w:val="1FA08E94"/>
    <w:lvl w:ilvl="0" w:tplc="F3F22C0C">
      <w:start w:val="3"/>
      <w:numFmt w:val="decimal"/>
      <w:lvlText w:val="%1"/>
      <w:lvlJc w:val="left"/>
      <w:pPr>
        <w:ind w:left="494" w:hanging="360"/>
      </w:pPr>
      <w:rPr>
        <w:rFonts w:hint="default"/>
      </w:rPr>
    </w:lvl>
    <w:lvl w:ilvl="1" w:tplc="04260019" w:tentative="1">
      <w:start w:val="1"/>
      <w:numFmt w:val="lowerLetter"/>
      <w:lvlText w:val="%2."/>
      <w:lvlJc w:val="left"/>
      <w:pPr>
        <w:ind w:left="1214" w:hanging="360"/>
      </w:pPr>
    </w:lvl>
    <w:lvl w:ilvl="2" w:tplc="0426001B" w:tentative="1">
      <w:start w:val="1"/>
      <w:numFmt w:val="lowerRoman"/>
      <w:lvlText w:val="%3."/>
      <w:lvlJc w:val="right"/>
      <w:pPr>
        <w:ind w:left="1934" w:hanging="180"/>
      </w:pPr>
    </w:lvl>
    <w:lvl w:ilvl="3" w:tplc="0426000F" w:tentative="1">
      <w:start w:val="1"/>
      <w:numFmt w:val="decimal"/>
      <w:lvlText w:val="%4."/>
      <w:lvlJc w:val="left"/>
      <w:pPr>
        <w:ind w:left="2654" w:hanging="360"/>
      </w:pPr>
    </w:lvl>
    <w:lvl w:ilvl="4" w:tplc="04260019" w:tentative="1">
      <w:start w:val="1"/>
      <w:numFmt w:val="lowerLetter"/>
      <w:lvlText w:val="%5."/>
      <w:lvlJc w:val="left"/>
      <w:pPr>
        <w:ind w:left="3374" w:hanging="360"/>
      </w:pPr>
    </w:lvl>
    <w:lvl w:ilvl="5" w:tplc="0426001B" w:tentative="1">
      <w:start w:val="1"/>
      <w:numFmt w:val="lowerRoman"/>
      <w:lvlText w:val="%6."/>
      <w:lvlJc w:val="right"/>
      <w:pPr>
        <w:ind w:left="4094" w:hanging="180"/>
      </w:pPr>
    </w:lvl>
    <w:lvl w:ilvl="6" w:tplc="0426000F" w:tentative="1">
      <w:start w:val="1"/>
      <w:numFmt w:val="decimal"/>
      <w:lvlText w:val="%7."/>
      <w:lvlJc w:val="left"/>
      <w:pPr>
        <w:ind w:left="4814" w:hanging="360"/>
      </w:pPr>
    </w:lvl>
    <w:lvl w:ilvl="7" w:tplc="04260019" w:tentative="1">
      <w:start w:val="1"/>
      <w:numFmt w:val="lowerLetter"/>
      <w:lvlText w:val="%8."/>
      <w:lvlJc w:val="left"/>
      <w:pPr>
        <w:ind w:left="5534" w:hanging="360"/>
      </w:pPr>
    </w:lvl>
    <w:lvl w:ilvl="8" w:tplc="0426001B" w:tentative="1">
      <w:start w:val="1"/>
      <w:numFmt w:val="lowerRoman"/>
      <w:lvlText w:val="%9."/>
      <w:lvlJc w:val="right"/>
      <w:pPr>
        <w:ind w:left="6254" w:hanging="180"/>
      </w:pPr>
    </w:lvl>
  </w:abstractNum>
  <w:abstractNum w:abstractNumId="29" w15:restartNumberingAfterBreak="0">
    <w:nsid w:val="71E536D1"/>
    <w:multiLevelType w:val="hybridMultilevel"/>
    <w:tmpl w:val="7D302AC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728C34AA"/>
    <w:multiLevelType w:val="hybridMultilevel"/>
    <w:tmpl w:val="203ACF28"/>
    <w:lvl w:ilvl="0" w:tplc="F06AC5BA">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79BA279C"/>
    <w:multiLevelType w:val="hybridMultilevel"/>
    <w:tmpl w:val="98B6FF52"/>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2" w15:restartNumberingAfterBreak="0">
    <w:nsid w:val="7B222A14"/>
    <w:multiLevelType w:val="hybridMultilevel"/>
    <w:tmpl w:val="7192467E"/>
    <w:lvl w:ilvl="0" w:tplc="6D9EE56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3" w15:restartNumberingAfterBreak="0">
    <w:nsid w:val="7BBA65C4"/>
    <w:multiLevelType w:val="hybridMultilevel"/>
    <w:tmpl w:val="5AD863C2"/>
    <w:lvl w:ilvl="0" w:tplc="345624C0">
      <w:start w:val="3"/>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4" w15:restartNumberingAfterBreak="0">
    <w:nsid w:val="7FC20C31"/>
    <w:multiLevelType w:val="hybridMultilevel"/>
    <w:tmpl w:val="C0E466BC"/>
    <w:lvl w:ilvl="0" w:tplc="6CE40874">
      <w:start w:val="3"/>
      <w:numFmt w:val="decimal"/>
      <w:lvlText w:val="%1"/>
      <w:lvlJc w:val="left"/>
      <w:pPr>
        <w:ind w:left="854" w:hanging="360"/>
      </w:pPr>
      <w:rPr>
        <w:rFonts w:hint="default"/>
      </w:rPr>
    </w:lvl>
    <w:lvl w:ilvl="1" w:tplc="04260019" w:tentative="1">
      <w:start w:val="1"/>
      <w:numFmt w:val="lowerLetter"/>
      <w:lvlText w:val="%2."/>
      <w:lvlJc w:val="left"/>
      <w:pPr>
        <w:ind w:left="1574" w:hanging="360"/>
      </w:pPr>
    </w:lvl>
    <w:lvl w:ilvl="2" w:tplc="0426001B" w:tentative="1">
      <w:start w:val="1"/>
      <w:numFmt w:val="lowerRoman"/>
      <w:lvlText w:val="%3."/>
      <w:lvlJc w:val="right"/>
      <w:pPr>
        <w:ind w:left="2294" w:hanging="180"/>
      </w:pPr>
    </w:lvl>
    <w:lvl w:ilvl="3" w:tplc="0426000F" w:tentative="1">
      <w:start w:val="1"/>
      <w:numFmt w:val="decimal"/>
      <w:lvlText w:val="%4."/>
      <w:lvlJc w:val="left"/>
      <w:pPr>
        <w:ind w:left="3014" w:hanging="360"/>
      </w:pPr>
    </w:lvl>
    <w:lvl w:ilvl="4" w:tplc="04260019" w:tentative="1">
      <w:start w:val="1"/>
      <w:numFmt w:val="lowerLetter"/>
      <w:lvlText w:val="%5."/>
      <w:lvlJc w:val="left"/>
      <w:pPr>
        <w:ind w:left="3734" w:hanging="360"/>
      </w:pPr>
    </w:lvl>
    <w:lvl w:ilvl="5" w:tplc="0426001B" w:tentative="1">
      <w:start w:val="1"/>
      <w:numFmt w:val="lowerRoman"/>
      <w:lvlText w:val="%6."/>
      <w:lvlJc w:val="right"/>
      <w:pPr>
        <w:ind w:left="4454" w:hanging="180"/>
      </w:pPr>
    </w:lvl>
    <w:lvl w:ilvl="6" w:tplc="0426000F" w:tentative="1">
      <w:start w:val="1"/>
      <w:numFmt w:val="decimal"/>
      <w:lvlText w:val="%7."/>
      <w:lvlJc w:val="left"/>
      <w:pPr>
        <w:ind w:left="5174" w:hanging="360"/>
      </w:pPr>
    </w:lvl>
    <w:lvl w:ilvl="7" w:tplc="04260019" w:tentative="1">
      <w:start w:val="1"/>
      <w:numFmt w:val="lowerLetter"/>
      <w:lvlText w:val="%8."/>
      <w:lvlJc w:val="left"/>
      <w:pPr>
        <w:ind w:left="5894" w:hanging="360"/>
      </w:pPr>
    </w:lvl>
    <w:lvl w:ilvl="8" w:tplc="0426001B" w:tentative="1">
      <w:start w:val="1"/>
      <w:numFmt w:val="lowerRoman"/>
      <w:lvlText w:val="%9."/>
      <w:lvlJc w:val="right"/>
      <w:pPr>
        <w:ind w:left="6614" w:hanging="180"/>
      </w:pPr>
    </w:lvl>
  </w:abstractNum>
  <w:num w:numId="1" w16cid:durableId="811362805">
    <w:abstractNumId w:val="25"/>
  </w:num>
  <w:num w:numId="2" w16cid:durableId="1229808274">
    <w:abstractNumId w:val="20"/>
  </w:num>
  <w:num w:numId="3" w16cid:durableId="532502473">
    <w:abstractNumId w:val="24"/>
  </w:num>
  <w:num w:numId="4" w16cid:durableId="700596669">
    <w:abstractNumId w:val="0"/>
  </w:num>
  <w:num w:numId="5" w16cid:durableId="1549339953">
    <w:abstractNumId w:val="22"/>
  </w:num>
  <w:num w:numId="6" w16cid:durableId="389307321">
    <w:abstractNumId w:val="10"/>
  </w:num>
  <w:num w:numId="7" w16cid:durableId="380979766">
    <w:abstractNumId w:val="4"/>
  </w:num>
  <w:num w:numId="8" w16cid:durableId="1420440950">
    <w:abstractNumId w:val="31"/>
  </w:num>
  <w:num w:numId="9" w16cid:durableId="1233463784">
    <w:abstractNumId w:val="27"/>
  </w:num>
  <w:num w:numId="10" w16cid:durableId="1334262714">
    <w:abstractNumId w:val="5"/>
  </w:num>
  <w:num w:numId="11" w16cid:durableId="86512118">
    <w:abstractNumId w:val="6"/>
  </w:num>
  <w:num w:numId="12" w16cid:durableId="157312218">
    <w:abstractNumId w:val="12"/>
  </w:num>
  <w:num w:numId="13" w16cid:durableId="1715957008">
    <w:abstractNumId w:val="9"/>
  </w:num>
  <w:num w:numId="14" w16cid:durableId="1512603461">
    <w:abstractNumId w:val="8"/>
  </w:num>
  <w:num w:numId="15" w16cid:durableId="1822386307">
    <w:abstractNumId w:val="7"/>
  </w:num>
  <w:num w:numId="16" w16cid:durableId="1058625790">
    <w:abstractNumId w:val="3"/>
  </w:num>
  <w:num w:numId="17" w16cid:durableId="404646308">
    <w:abstractNumId w:val="32"/>
  </w:num>
  <w:num w:numId="18" w16cid:durableId="166752957">
    <w:abstractNumId w:val="16"/>
  </w:num>
  <w:num w:numId="19" w16cid:durableId="55979885">
    <w:abstractNumId w:val="18"/>
  </w:num>
  <w:num w:numId="20" w16cid:durableId="1408847388">
    <w:abstractNumId w:val="29"/>
  </w:num>
  <w:num w:numId="21" w16cid:durableId="1370959507">
    <w:abstractNumId w:val="11"/>
  </w:num>
  <w:num w:numId="22" w16cid:durableId="1562136183">
    <w:abstractNumId w:val="26"/>
  </w:num>
  <w:num w:numId="23" w16cid:durableId="1904103897">
    <w:abstractNumId w:val="19"/>
  </w:num>
  <w:num w:numId="24" w16cid:durableId="735397759">
    <w:abstractNumId w:val="15"/>
  </w:num>
  <w:num w:numId="25" w16cid:durableId="553271382">
    <w:abstractNumId w:val="1"/>
  </w:num>
  <w:num w:numId="26" w16cid:durableId="1629043395">
    <w:abstractNumId w:val="30"/>
  </w:num>
  <w:num w:numId="27" w16cid:durableId="882792188">
    <w:abstractNumId w:val="17"/>
  </w:num>
  <w:num w:numId="28" w16cid:durableId="1995864808">
    <w:abstractNumId w:val="28"/>
  </w:num>
  <w:num w:numId="29" w16cid:durableId="1110705244">
    <w:abstractNumId w:val="34"/>
  </w:num>
  <w:num w:numId="30" w16cid:durableId="503394915">
    <w:abstractNumId w:val="21"/>
  </w:num>
  <w:num w:numId="31" w16cid:durableId="348070555">
    <w:abstractNumId w:val="33"/>
  </w:num>
  <w:num w:numId="32" w16cid:durableId="324211297">
    <w:abstractNumId w:val="13"/>
  </w:num>
  <w:num w:numId="33" w16cid:durableId="196430090">
    <w:abstractNumId w:val="14"/>
  </w:num>
  <w:num w:numId="34" w16cid:durableId="1893925586">
    <w:abstractNumId w:val="23"/>
  </w:num>
  <w:num w:numId="35" w16cid:durableId="1234966268">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993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C21"/>
    <w:rsid w:val="00003C7D"/>
    <w:rsid w:val="00011BB0"/>
    <w:rsid w:val="000132A9"/>
    <w:rsid w:val="00014BA8"/>
    <w:rsid w:val="00014E2A"/>
    <w:rsid w:val="00016579"/>
    <w:rsid w:val="000179B1"/>
    <w:rsid w:val="00021A53"/>
    <w:rsid w:val="00023AD3"/>
    <w:rsid w:val="000248FE"/>
    <w:rsid w:val="00026235"/>
    <w:rsid w:val="0003111D"/>
    <w:rsid w:val="00031FE8"/>
    <w:rsid w:val="00032461"/>
    <w:rsid w:val="000365C6"/>
    <w:rsid w:val="0004046C"/>
    <w:rsid w:val="0004066D"/>
    <w:rsid w:val="00041980"/>
    <w:rsid w:val="00042538"/>
    <w:rsid w:val="0005071E"/>
    <w:rsid w:val="00050A75"/>
    <w:rsid w:val="00050C4D"/>
    <w:rsid w:val="00051665"/>
    <w:rsid w:val="000519FE"/>
    <w:rsid w:val="00051B6E"/>
    <w:rsid w:val="00051C26"/>
    <w:rsid w:val="00052D40"/>
    <w:rsid w:val="00062720"/>
    <w:rsid w:val="000630FF"/>
    <w:rsid w:val="0006314E"/>
    <w:rsid w:val="0006667A"/>
    <w:rsid w:val="00066E95"/>
    <w:rsid w:val="00070811"/>
    <w:rsid w:val="00070855"/>
    <w:rsid w:val="00071B5C"/>
    <w:rsid w:val="00076EF2"/>
    <w:rsid w:val="00082378"/>
    <w:rsid w:val="000836AC"/>
    <w:rsid w:val="00084F53"/>
    <w:rsid w:val="00086B38"/>
    <w:rsid w:val="00086E69"/>
    <w:rsid w:val="0008700B"/>
    <w:rsid w:val="000913C9"/>
    <w:rsid w:val="00091F10"/>
    <w:rsid w:val="000937FD"/>
    <w:rsid w:val="00094CCE"/>
    <w:rsid w:val="00096F5E"/>
    <w:rsid w:val="000A258E"/>
    <w:rsid w:val="000A2FFD"/>
    <w:rsid w:val="000A6509"/>
    <w:rsid w:val="000B0B8F"/>
    <w:rsid w:val="000B0DBF"/>
    <w:rsid w:val="000C092B"/>
    <w:rsid w:val="000C1C19"/>
    <w:rsid w:val="000C1DDD"/>
    <w:rsid w:val="000C216C"/>
    <w:rsid w:val="000C228E"/>
    <w:rsid w:val="000C4770"/>
    <w:rsid w:val="000C7C02"/>
    <w:rsid w:val="000D0A9D"/>
    <w:rsid w:val="000D5795"/>
    <w:rsid w:val="000D6006"/>
    <w:rsid w:val="000D740C"/>
    <w:rsid w:val="000E3A10"/>
    <w:rsid w:val="000E49D6"/>
    <w:rsid w:val="000E7943"/>
    <w:rsid w:val="000F153F"/>
    <w:rsid w:val="000F1D79"/>
    <w:rsid w:val="000F43BA"/>
    <w:rsid w:val="000F7E73"/>
    <w:rsid w:val="00102A30"/>
    <w:rsid w:val="00103ACA"/>
    <w:rsid w:val="00105F3B"/>
    <w:rsid w:val="00107279"/>
    <w:rsid w:val="00111596"/>
    <w:rsid w:val="00112968"/>
    <w:rsid w:val="00116DE4"/>
    <w:rsid w:val="00117823"/>
    <w:rsid w:val="00120968"/>
    <w:rsid w:val="001254B0"/>
    <w:rsid w:val="001256C4"/>
    <w:rsid w:val="001278E0"/>
    <w:rsid w:val="00132E6B"/>
    <w:rsid w:val="0013527A"/>
    <w:rsid w:val="00140AD6"/>
    <w:rsid w:val="00141EB7"/>
    <w:rsid w:val="00143D07"/>
    <w:rsid w:val="00147519"/>
    <w:rsid w:val="00151B5B"/>
    <w:rsid w:val="00154DB7"/>
    <w:rsid w:val="00154FFE"/>
    <w:rsid w:val="00162B1F"/>
    <w:rsid w:val="0016476F"/>
    <w:rsid w:val="00166708"/>
    <w:rsid w:val="00167856"/>
    <w:rsid w:val="001715BC"/>
    <w:rsid w:val="00171CD5"/>
    <w:rsid w:val="00172ABA"/>
    <w:rsid w:val="00174A7F"/>
    <w:rsid w:val="0018040F"/>
    <w:rsid w:val="00181802"/>
    <w:rsid w:val="00181E06"/>
    <w:rsid w:val="00182286"/>
    <w:rsid w:val="00183436"/>
    <w:rsid w:val="00192C8F"/>
    <w:rsid w:val="00192EC0"/>
    <w:rsid w:val="00195855"/>
    <w:rsid w:val="001A1908"/>
    <w:rsid w:val="001A3160"/>
    <w:rsid w:val="001A7B93"/>
    <w:rsid w:val="001B0573"/>
    <w:rsid w:val="001B0641"/>
    <w:rsid w:val="001B2015"/>
    <w:rsid w:val="001B3359"/>
    <w:rsid w:val="001B33DD"/>
    <w:rsid w:val="001B3DB8"/>
    <w:rsid w:val="001B3FB4"/>
    <w:rsid w:val="001B5834"/>
    <w:rsid w:val="001B5A2C"/>
    <w:rsid w:val="001B5CE0"/>
    <w:rsid w:val="001B6159"/>
    <w:rsid w:val="001B649F"/>
    <w:rsid w:val="001B6E63"/>
    <w:rsid w:val="001C5268"/>
    <w:rsid w:val="001C592B"/>
    <w:rsid w:val="001C6B44"/>
    <w:rsid w:val="001C72E4"/>
    <w:rsid w:val="001C756E"/>
    <w:rsid w:val="001D050A"/>
    <w:rsid w:val="001D31B9"/>
    <w:rsid w:val="001D48ED"/>
    <w:rsid w:val="001D4DEE"/>
    <w:rsid w:val="001D6024"/>
    <w:rsid w:val="001D61E2"/>
    <w:rsid w:val="001D71DE"/>
    <w:rsid w:val="001E0C10"/>
    <w:rsid w:val="001E225B"/>
    <w:rsid w:val="001E3094"/>
    <w:rsid w:val="001E3A85"/>
    <w:rsid w:val="001E53E0"/>
    <w:rsid w:val="001E5936"/>
    <w:rsid w:val="001F0B48"/>
    <w:rsid w:val="001F6239"/>
    <w:rsid w:val="001F6912"/>
    <w:rsid w:val="001F7937"/>
    <w:rsid w:val="00200271"/>
    <w:rsid w:val="002035CE"/>
    <w:rsid w:val="00203D43"/>
    <w:rsid w:val="00204038"/>
    <w:rsid w:val="00205E48"/>
    <w:rsid w:val="00212205"/>
    <w:rsid w:val="00212ED2"/>
    <w:rsid w:val="002130E4"/>
    <w:rsid w:val="00213B1D"/>
    <w:rsid w:val="0022197D"/>
    <w:rsid w:val="00221C33"/>
    <w:rsid w:val="00222FDC"/>
    <w:rsid w:val="002240E9"/>
    <w:rsid w:val="002247EA"/>
    <w:rsid w:val="00225D94"/>
    <w:rsid w:val="0022630C"/>
    <w:rsid w:val="0023060E"/>
    <w:rsid w:val="0023365F"/>
    <w:rsid w:val="00233B9C"/>
    <w:rsid w:val="00236C1B"/>
    <w:rsid w:val="00240D57"/>
    <w:rsid w:val="00241E2E"/>
    <w:rsid w:val="002425C1"/>
    <w:rsid w:val="00244520"/>
    <w:rsid w:val="00245FBA"/>
    <w:rsid w:val="00257A3F"/>
    <w:rsid w:val="00260213"/>
    <w:rsid w:val="00261952"/>
    <w:rsid w:val="002622F0"/>
    <w:rsid w:val="0026353B"/>
    <w:rsid w:val="002646AD"/>
    <w:rsid w:val="00265960"/>
    <w:rsid w:val="00273BB3"/>
    <w:rsid w:val="00273C5E"/>
    <w:rsid w:val="00273D49"/>
    <w:rsid w:val="002755BA"/>
    <w:rsid w:val="002761D8"/>
    <w:rsid w:val="0027622E"/>
    <w:rsid w:val="00276586"/>
    <w:rsid w:val="00276EDE"/>
    <w:rsid w:val="0028257E"/>
    <w:rsid w:val="00285317"/>
    <w:rsid w:val="00285536"/>
    <w:rsid w:val="00285F09"/>
    <w:rsid w:val="002932D5"/>
    <w:rsid w:val="00293DCF"/>
    <w:rsid w:val="002962A5"/>
    <w:rsid w:val="002978EC"/>
    <w:rsid w:val="002A24D7"/>
    <w:rsid w:val="002A28DA"/>
    <w:rsid w:val="002A2E39"/>
    <w:rsid w:val="002B17A8"/>
    <w:rsid w:val="002B5943"/>
    <w:rsid w:val="002B687D"/>
    <w:rsid w:val="002B6B7C"/>
    <w:rsid w:val="002C2352"/>
    <w:rsid w:val="002C317A"/>
    <w:rsid w:val="002C3A8F"/>
    <w:rsid w:val="002C435F"/>
    <w:rsid w:val="002C5661"/>
    <w:rsid w:val="002C7779"/>
    <w:rsid w:val="002D228C"/>
    <w:rsid w:val="002D2A80"/>
    <w:rsid w:val="002D372C"/>
    <w:rsid w:val="002D47C0"/>
    <w:rsid w:val="002D607D"/>
    <w:rsid w:val="002D73C9"/>
    <w:rsid w:val="002E0939"/>
    <w:rsid w:val="002E1D57"/>
    <w:rsid w:val="002E2C75"/>
    <w:rsid w:val="002E3017"/>
    <w:rsid w:val="002E30F6"/>
    <w:rsid w:val="002E3BDE"/>
    <w:rsid w:val="002E4B18"/>
    <w:rsid w:val="002E52A3"/>
    <w:rsid w:val="002E7B93"/>
    <w:rsid w:val="002F1405"/>
    <w:rsid w:val="002F238E"/>
    <w:rsid w:val="002F4AF3"/>
    <w:rsid w:val="002F7FE7"/>
    <w:rsid w:val="0030011D"/>
    <w:rsid w:val="00301258"/>
    <w:rsid w:val="00304927"/>
    <w:rsid w:val="003116EB"/>
    <w:rsid w:val="0031343A"/>
    <w:rsid w:val="0031384D"/>
    <w:rsid w:val="00313EBB"/>
    <w:rsid w:val="00320A4A"/>
    <w:rsid w:val="00325C6E"/>
    <w:rsid w:val="00327321"/>
    <w:rsid w:val="00327AF5"/>
    <w:rsid w:val="003318F0"/>
    <w:rsid w:val="00333CF3"/>
    <w:rsid w:val="00335A71"/>
    <w:rsid w:val="00336EE8"/>
    <w:rsid w:val="00340D63"/>
    <w:rsid w:val="00342024"/>
    <w:rsid w:val="003447D7"/>
    <w:rsid w:val="00345F91"/>
    <w:rsid w:val="00347F97"/>
    <w:rsid w:val="00350039"/>
    <w:rsid w:val="0035090B"/>
    <w:rsid w:val="00351CF0"/>
    <w:rsid w:val="00354391"/>
    <w:rsid w:val="0036049D"/>
    <w:rsid w:val="0036177D"/>
    <w:rsid w:val="003632B9"/>
    <w:rsid w:val="00376207"/>
    <w:rsid w:val="0037642A"/>
    <w:rsid w:val="00377879"/>
    <w:rsid w:val="00381010"/>
    <w:rsid w:val="003823F0"/>
    <w:rsid w:val="00382ECB"/>
    <w:rsid w:val="00383B5F"/>
    <w:rsid w:val="00386F7D"/>
    <w:rsid w:val="00387C56"/>
    <w:rsid w:val="00390ACA"/>
    <w:rsid w:val="00392D94"/>
    <w:rsid w:val="00396D42"/>
    <w:rsid w:val="0039795C"/>
    <w:rsid w:val="003A038A"/>
    <w:rsid w:val="003A098A"/>
    <w:rsid w:val="003A0A84"/>
    <w:rsid w:val="003A3845"/>
    <w:rsid w:val="003A6CC7"/>
    <w:rsid w:val="003B39CB"/>
    <w:rsid w:val="003B5AB3"/>
    <w:rsid w:val="003B61C2"/>
    <w:rsid w:val="003C15F7"/>
    <w:rsid w:val="003C1645"/>
    <w:rsid w:val="003C411E"/>
    <w:rsid w:val="003C52EB"/>
    <w:rsid w:val="003C576E"/>
    <w:rsid w:val="003D2327"/>
    <w:rsid w:val="003D2CDA"/>
    <w:rsid w:val="003D4B7A"/>
    <w:rsid w:val="003E063C"/>
    <w:rsid w:val="003E7453"/>
    <w:rsid w:val="003F0B5B"/>
    <w:rsid w:val="003F19D2"/>
    <w:rsid w:val="003F2DBD"/>
    <w:rsid w:val="003F6195"/>
    <w:rsid w:val="003F6D01"/>
    <w:rsid w:val="00402D4C"/>
    <w:rsid w:val="004053B5"/>
    <w:rsid w:val="00411997"/>
    <w:rsid w:val="004122DA"/>
    <w:rsid w:val="00412B0C"/>
    <w:rsid w:val="00412D00"/>
    <w:rsid w:val="004142A1"/>
    <w:rsid w:val="004155EE"/>
    <w:rsid w:val="00415986"/>
    <w:rsid w:val="00417DA2"/>
    <w:rsid w:val="004219F7"/>
    <w:rsid w:val="004249D2"/>
    <w:rsid w:val="00424B74"/>
    <w:rsid w:val="004264F7"/>
    <w:rsid w:val="00436591"/>
    <w:rsid w:val="0043758B"/>
    <w:rsid w:val="0044065A"/>
    <w:rsid w:val="00444F72"/>
    <w:rsid w:val="00445950"/>
    <w:rsid w:val="00446188"/>
    <w:rsid w:val="00452FE0"/>
    <w:rsid w:val="0045304B"/>
    <w:rsid w:val="00453893"/>
    <w:rsid w:val="00454C24"/>
    <w:rsid w:val="004615E6"/>
    <w:rsid w:val="00464C7D"/>
    <w:rsid w:val="00465541"/>
    <w:rsid w:val="00467DEE"/>
    <w:rsid w:val="00472311"/>
    <w:rsid w:val="00473BE8"/>
    <w:rsid w:val="00476074"/>
    <w:rsid w:val="004762CE"/>
    <w:rsid w:val="0048432F"/>
    <w:rsid w:val="00486CE0"/>
    <w:rsid w:val="00487F1F"/>
    <w:rsid w:val="00490482"/>
    <w:rsid w:val="00491B39"/>
    <w:rsid w:val="00491F52"/>
    <w:rsid w:val="00494399"/>
    <w:rsid w:val="004943F8"/>
    <w:rsid w:val="004A207B"/>
    <w:rsid w:val="004A30B6"/>
    <w:rsid w:val="004A35C3"/>
    <w:rsid w:val="004A3C47"/>
    <w:rsid w:val="004B0788"/>
    <w:rsid w:val="004B1E63"/>
    <w:rsid w:val="004B1F91"/>
    <w:rsid w:val="004B6390"/>
    <w:rsid w:val="004C0187"/>
    <w:rsid w:val="004C1B05"/>
    <w:rsid w:val="004C2A3A"/>
    <w:rsid w:val="004C3ACB"/>
    <w:rsid w:val="004C4341"/>
    <w:rsid w:val="004C4CF9"/>
    <w:rsid w:val="004C5860"/>
    <w:rsid w:val="004C701A"/>
    <w:rsid w:val="004D2403"/>
    <w:rsid w:val="004D47E4"/>
    <w:rsid w:val="004D66C3"/>
    <w:rsid w:val="004E38DE"/>
    <w:rsid w:val="004E3C9D"/>
    <w:rsid w:val="004E4965"/>
    <w:rsid w:val="004E7071"/>
    <w:rsid w:val="004F0095"/>
    <w:rsid w:val="004F21D7"/>
    <w:rsid w:val="004F2B94"/>
    <w:rsid w:val="004F3810"/>
    <w:rsid w:val="004F50D5"/>
    <w:rsid w:val="00500A11"/>
    <w:rsid w:val="005114A0"/>
    <w:rsid w:val="00512E31"/>
    <w:rsid w:val="00514E8D"/>
    <w:rsid w:val="00520179"/>
    <w:rsid w:val="00520188"/>
    <w:rsid w:val="00520D31"/>
    <w:rsid w:val="00522207"/>
    <w:rsid w:val="00524BA9"/>
    <w:rsid w:val="00526CB7"/>
    <w:rsid w:val="00527DF6"/>
    <w:rsid w:val="00530B04"/>
    <w:rsid w:val="00533B13"/>
    <w:rsid w:val="00533B65"/>
    <w:rsid w:val="00533F5B"/>
    <w:rsid w:val="00535248"/>
    <w:rsid w:val="005363BF"/>
    <w:rsid w:val="00536D28"/>
    <w:rsid w:val="005372E6"/>
    <w:rsid w:val="00537D55"/>
    <w:rsid w:val="00537FEA"/>
    <w:rsid w:val="00543488"/>
    <w:rsid w:val="00543E86"/>
    <w:rsid w:val="00545AAB"/>
    <w:rsid w:val="00546FF7"/>
    <w:rsid w:val="005510E8"/>
    <w:rsid w:val="005515F0"/>
    <w:rsid w:val="00554044"/>
    <w:rsid w:val="0055406E"/>
    <w:rsid w:val="00555357"/>
    <w:rsid w:val="00563C76"/>
    <w:rsid w:val="0056427C"/>
    <w:rsid w:val="00565444"/>
    <w:rsid w:val="00565A93"/>
    <w:rsid w:val="00570BF7"/>
    <w:rsid w:val="00574997"/>
    <w:rsid w:val="005765F7"/>
    <w:rsid w:val="00580347"/>
    <w:rsid w:val="005808F3"/>
    <w:rsid w:val="00583239"/>
    <w:rsid w:val="00585304"/>
    <w:rsid w:val="00585FF8"/>
    <w:rsid w:val="00590693"/>
    <w:rsid w:val="00592354"/>
    <w:rsid w:val="005932A8"/>
    <w:rsid w:val="00596120"/>
    <w:rsid w:val="0059659D"/>
    <w:rsid w:val="005974BB"/>
    <w:rsid w:val="005A010D"/>
    <w:rsid w:val="005A32B0"/>
    <w:rsid w:val="005A3481"/>
    <w:rsid w:val="005A3DCC"/>
    <w:rsid w:val="005B0BB3"/>
    <w:rsid w:val="005B37B8"/>
    <w:rsid w:val="005B6BD0"/>
    <w:rsid w:val="005B725A"/>
    <w:rsid w:val="005C3757"/>
    <w:rsid w:val="005C53F8"/>
    <w:rsid w:val="005C700E"/>
    <w:rsid w:val="005C7F9F"/>
    <w:rsid w:val="005D434E"/>
    <w:rsid w:val="005D4524"/>
    <w:rsid w:val="005D6596"/>
    <w:rsid w:val="005D6D2A"/>
    <w:rsid w:val="005E280C"/>
    <w:rsid w:val="005E2A87"/>
    <w:rsid w:val="005E6D4D"/>
    <w:rsid w:val="005E7A4E"/>
    <w:rsid w:val="005E7CB8"/>
    <w:rsid w:val="005E7FDF"/>
    <w:rsid w:val="005F0727"/>
    <w:rsid w:val="005F1E3A"/>
    <w:rsid w:val="005F3F22"/>
    <w:rsid w:val="005F4859"/>
    <w:rsid w:val="00600681"/>
    <w:rsid w:val="00600830"/>
    <w:rsid w:val="00601B0D"/>
    <w:rsid w:val="00604323"/>
    <w:rsid w:val="00604440"/>
    <w:rsid w:val="0060571F"/>
    <w:rsid w:val="0060691B"/>
    <w:rsid w:val="0060710A"/>
    <w:rsid w:val="0060762D"/>
    <w:rsid w:val="006111AC"/>
    <w:rsid w:val="0061144C"/>
    <w:rsid w:val="006120F6"/>
    <w:rsid w:val="0061224C"/>
    <w:rsid w:val="00613DEE"/>
    <w:rsid w:val="00614C64"/>
    <w:rsid w:val="00617367"/>
    <w:rsid w:val="00617BB0"/>
    <w:rsid w:val="006205A2"/>
    <w:rsid w:val="006210FB"/>
    <w:rsid w:val="00621478"/>
    <w:rsid w:val="0062250F"/>
    <w:rsid w:val="00624375"/>
    <w:rsid w:val="006248AB"/>
    <w:rsid w:val="006249CB"/>
    <w:rsid w:val="00624D7D"/>
    <w:rsid w:val="00625580"/>
    <w:rsid w:val="006309D1"/>
    <w:rsid w:val="00631158"/>
    <w:rsid w:val="00633965"/>
    <w:rsid w:val="00633E88"/>
    <w:rsid w:val="00634EF7"/>
    <w:rsid w:val="00635643"/>
    <w:rsid w:val="006357C6"/>
    <w:rsid w:val="00635913"/>
    <w:rsid w:val="00635CE2"/>
    <w:rsid w:val="0063670B"/>
    <w:rsid w:val="00641E5C"/>
    <w:rsid w:val="0064227B"/>
    <w:rsid w:val="00642651"/>
    <w:rsid w:val="00642FF1"/>
    <w:rsid w:val="006435C2"/>
    <w:rsid w:val="00643BCB"/>
    <w:rsid w:val="0065070D"/>
    <w:rsid w:val="0065077E"/>
    <w:rsid w:val="00650A00"/>
    <w:rsid w:val="00652168"/>
    <w:rsid w:val="006532DF"/>
    <w:rsid w:val="00653374"/>
    <w:rsid w:val="0065691C"/>
    <w:rsid w:val="00656A5E"/>
    <w:rsid w:val="00660B9A"/>
    <w:rsid w:val="00661EC3"/>
    <w:rsid w:val="00662A66"/>
    <w:rsid w:val="006636CE"/>
    <w:rsid w:val="006644A0"/>
    <w:rsid w:val="00664B2E"/>
    <w:rsid w:val="00666A04"/>
    <w:rsid w:val="006678A5"/>
    <w:rsid w:val="006707BE"/>
    <w:rsid w:val="00671C9A"/>
    <w:rsid w:val="00673BA0"/>
    <w:rsid w:val="006766D8"/>
    <w:rsid w:val="00683131"/>
    <w:rsid w:val="00683F90"/>
    <w:rsid w:val="00685F57"/>
    <w:rsid w:val="0068783B"/>
    <w:rsid w:val="0069183B"/>
    <w:rsid w:val="006924AD"/>
    <w:rsid w:val="0069362F"/>
    <w:rsid w:val="00697461"/>
    <w:rsid w:val="006A2079"/>
    <w:rsid w:val="006A207A"/>
    <w:rsid w:val="006A23E8"/>
    <w:rsid w:val="006A2DC8"/>
    <w:rsid w:val="006A5045"/>
    <w:rsid w:val="006A5D96"/>
    <w:rsid w:val="006A745C"/>
    <w:rsid w:val="006A7AA6"/>
    <w:rsid w:val="006B5A4F"/>
    <w:rsid w:val="006B7229"/>
    <w:rsid w:val="006C423C"/>
    <w:rsid w:val="006C4B51"/>
    <w:rsid w:val="006C4D7B"/>
    <w:rsid w:val="006C615C"/>
    <w:rsid w:val="006C738F"/>
    <w:rsid w:val="006D1E97"/>
    <w:rsid w:val="006D21C2"/>
    <w:rsid w:val="006D2408"/>
    <w:rsid w:val="006D2A8E"/>
    <w:rsid w:val="006D7938"/>
    <w:rsid w:val="006F0EF7"/>
    <w:rsid w:val="006F12D5"/>
    <w:rsid w:val="006F1D2F"/>
    <w:rsid w:val="006F2445"/>
    <w:rsid w:val="006F4A66"/>
    <w:rsid w:val="006F64BA"/>
    <w:rsid w:val="0070317D"/>
    <w:rsid w:val="00705222"/>
    <w:rsid w:val="00707003"/>
    <w:rsid w:val="00711ED8"/>
    <w:rsid w:val="00712085"/>
    <w:rsid w:val="007121A7"/>
    <w:rsid w:val="00713269"/>
    <w:rsid w:val="00715289"/>
    <w:rsid w:val="00715A85"/>
    <w:rsid w:val="00716729"/>
    <w:rsid w:val="007201E7"/>
    <w:rsid w:val="007224B3"/>
    <w:rsid w:val="00724E61"/>
    <w:rsid w:val="0072657D"/>
    <w:rsid w:val="00731E5B"/>
    <w:rsid w:val="0073611B"/>
    <w:rsid w:val="007370F5"/>
    <w:rsid w:val="00741B97"/>
    <w:rsid w:val="007425B9"/>
    <w:rsid w:val="00743BBA"/>
    <w:rsid w:val="00743D77"/>
    <w:rsid w:val="00743F92"/>
    <w:rsid w:val="00745F79"/>
    <w:rsid w:val="007472DA"/>
    <w:rsid w:val="007512FC"/>
    <w:rsid w:val="007524B6"/>
    <w:rsid w:val="007535F0"/>
    <w:rsid w:val="00755695"/>
    <w:rsid w:val="00756284"/>
    <w:rsid w:val="00756574"/>
    <w:rsid w:val="007577EE"/>
    <w:rsid w:val="00760731"/>
    <w:rsid w:val="0078085F"/>
    <w:rsid w:val="00780881"/>
    <w:rsid w:val="007821A3"/>
    <w:rsid w:val="00782957"/>
    <w:rsid w:val="007834E7"/>
    <w:rsid w:val="007855EE"/>
    <w:rsid w:val="007872A3"/>
    <w:rsid w:val="00796372"/>
    <w:rsid w:val="00797037"/>
    <w:rsid w:val="007A0306"/>
    <w:rsid w:val="007A1376"/>
    <w:rsid w:val="007A49A2"/>
    <w:rsid w:val="007A6CBC"/>
    <w:rsid w:val="007A7C03"/>
    <w:rsid w:val="007A7D37"/>
    <w:rsid w:val="007B42FF"/>
    <w:rsid w:val="007B4E3B"/>
    <w:rsid w:val="007C18AF"/>
    <w:rsid w:val="007C2C16"/>
    <w:rsid w:val="007C41E7"/>
    <w:rsid w:val="007C5584"/>
    <w:rsid w:val="007C5628"/>
    <w:rsid w:val="007D0BC4"/>
    <w:rsid w:val="007D0DBF"/>
    <w:rsid w:val="007D46EE"/>
    <w:rsid w:val="007D5B46"/>
    <w:rsid w:val="007D5E19"/>
    <w:rsid w:val="007D6E0D"/>
    <w:rsid w:val="007E3B82"/>
    <w:rsid w:val="007E5FA1"/>
    <w:rsid w:val="007F19F9"/>
    <w:rsid w:val="007F24A7"/>
    <w:rsid w:val="007F5344"/>
    <w:rsid w:val="007F65D2"/>
    <w:rsid w:val="007F78A3"/>
    <w:rsid w:val="007F7B24"/>
    <w:rsid w:val="007F7E4C"/>
    <w:rsid w:val="008001FD"/>
    <w:rsid w:val="008039DE"/>
    <w:rsid w:val="00804748"/>
    <w:rsid w:val="00805645"/>
    <w:rsid w:val="00805A08"/>
    <w:rsid w:val="00807168"/>
    <w:rsid w:val="00811986"/>
    <w:rsid w:val="0081216E"/>
    <w:rsid w:val="008121DA"/>
    <w:rsid w:val="00815217"/>
    <w:rsid w:val="00816C37"/>
    <w:rsid w:val="00821869"/>
    <w:rsid w:val="00823467"/>
    <w:rsid w:val="00825E68"/>
    <w:rsid w:val="00826F95"/>
    <w:rsid w:val="00833D0F"/>
    <w:rsid w:val="00833E14"/>
    <w:rsid w:val="0083676A"/>
    <w:rsid w:val="00836792"/>
    <w:rsid w:val="00842181"/>
    <w:rsid w:val="0084249B"/>
    <w:rsid w:val="00844DC8"/>
    <w:rsid w:val="008504AA"/>
    <w:rsid w:val="008515DC"/>
    <w:rsid w:val="00852A12"/>
    <w:rsid w:val="00854586"/>
    <w:rsid w:val="00861269"/>
    <w:rsid w:val="00861DC7"/>
    <w:rsid w:val="0086293F"/>
    <w:rsid w:val="008631CA"/>
    <w:rsid w:val="00863F22"/>
    <w:rsid w:val="008641A0"/>
    <w:rsid w:val="00864678"/>
    <w:rsid w:val="008648ED"/>
    <w:rsid w:val="008659AC"/>
    <w:rsid w:val="008670DB"/>
    <w:rsid w:val="00870129"/>
    <w:rsid w:val="008705E1"/>
    <w:rsid w:val="00871783"/>
    <w:rsid w:val="008722BC"/>
    <w:rsid w:val="008732E2"/>
    <w:rsid w:val="008742C2"/>
    <w:rsid w:val="00877226"/>
    <w:rsid w:val="00877C4D"/>
    <w:rsid w:val="008828A3"/>
    <w:rsid w:val="00882A41"/>
    <w:rsid w:val="00883E68"/>
    <w:rsid w:val="008860AF"/>
    <w:rsid w:val="0088678D"/>
    <w:rsid w:val="0089346D"/>
    <w:rsid w:val="008968CF"/>
    <w:rsid w:val="008A22B2"/>
    <w:rsid w:val="008A2F99"/>
    <w:rsid w:val="008A40F0"/>
    <w:rsid w:val="008A69A2"/>
    <w:rsid w:val="008A7FF3"/>
    <w:rsid w:val="008B028F"/>
    <w:rsid w:val="008B113C"/>
    <w:rsid w:val="008B3511"/>
    <w:rsid w:val="008B4F3E"/>
    <w:rsid w:val="008B5BDD"/>
    <w:rsid w:val="008C0FC9"/>
    <w:rsid w:val="008C1572"/>
    <w:rsid w:val="008C1DED"/>
    <w:rsid w:val="008C49C8"/>
    <w:rsid w:val="008C4F2D"/>
    <w:rsid w:val="008C5A0E"/>
    <w:rsid w:val="008C771E"/>
    <w:rsid w:val="008D0C49"/>
    <w:rsid w:val="008D5D0C"/>
    <w:rsid w:val="008D758C"/>
    <w:rsid w:val="008E16C8"/>
    <w:rsid w:val="008E1DBE"/>
    <w:rsid w:val="008E1E76"/>
    <w:rsid w:val="008E7971"/>
    <w:rsid w:val="008F1644"/>
    <w:rsid w:val="008F1E54"/>
    <w:rsid w:val="008F221C"/>
    <w:rsid w:val="008F2FC2"/>
    <w:rsid w:val="008F5F0A"/>
    <w:rsid w:val="008F64C1"/>
    <w:rsid w:val="009022BD"/>
    <w:rsid w:val="00902698"/>
    <w:rsid w:val="00903B5A"/>
    <w:rsid w:val="009043BB"/>
    <w:rsid w:val="00904830"/>
    <w:rsid w:val="00910F5F"/>
    <w:rsid w:val="00915FF5"/>
    <w:rsid w:val="00916A64"/>
    <w:rsid w:val="0091743B"/>
    <w:rsid w:val="009201FD"/>
    <w:rsid w:val="00926BEF"/>
    <w:rsid w:val="00930289"/>
    <w:rsid w:val="00931DC2"/>
    <w:rsid w:val="00932D0E"/>
    <w:rsid w:val="009343F5"/>
    <w:rsid w:val="009351AF"/>
    <w:rsid w:val="0093628F"/>
    <w:rsid w:val="0094012F"/>
    <w:rsid w:val="00950325"/>
    <w:rsid w:val="0095063A"/>
    <w:rsid w:val="009530E2"/>
    <w:rsid w:val="00953984"/>
    <w:rsid w:val="009574CA"/>
    <w:rsid w:val="00960DB2"/>
    <w:rsid w:val="00961725"/>
    <w:rsid w:val="00967A14"/>
    <w:rsid w:val="00970470"/>
    <w:rsid w:val="00971D82"/>
    <w:rsid w:val="009723EE"/>
    <w:rsid w:val="00973B92"/>
    <w:rsid w:val="009754A1"/>
    <w:rsid w:val="0097653F"/>
    <w:rsid w:val="009767AE"/>
    <w:rsid w:val="0098490E"/>
    <w:rsid w:val="0098698E"/>
    <w:rsid w:val="00991840"/>
    <w:rsid w:val="00991B38"/>
    <w:rsid w:val="00992B77"/>
    <w:rsid w:val="00992C24"/>
    <w:rsid w:val="00992CCA"/>
    <w:rsid w:val="00993C91"/>
    <w:rsid w:val="00994F11"/>
    <w:rsid w:val="00994F97"/>
    <w:rsid w:val="00997713"/>
    <w:rsid w:val="009A23DC"/>
    <w:rsid w:val="009A3D68"/>
    <w:rsid w:val="009A628D"/>
    <w:rsid w:val="009A74D8"/>
    <w:rsid w:val="009B4E8E"/>
    <w:rsid w:val="009B6C5B"/>
    <w:rsid w:val="009C0C9F"/>
    <w:rsid w:val="009C1089"/>
    <w:rsid w:val="009C109B"/>
    <w:rsid w:val="009C1195"/>
    <w:rsid w:val="009C6095"/>
    <w:rsid w:val="009C6273"/>
    <w:rsid w:val="009C636A"/>
    <w:rsid w:val="009C7D33"/>
    <w:rsid w:val="009D1F72"/>
    <w:rsid w:val="009D551C"/>
    <w:rsid w:val="009D70B8"/>
    <w:rsid w:val="009E35EC"/>
    <w:rsid w:val="009E3E66"/>
    <w:rsid w:val="009E4335"/>
    <w:rsid w:val="009E46B4"/>
    <w:rsid w:val="009E6B35"/>
    <w:rsid w:val="009F0E96"/>
    <w:rsid w:val="009F1DD0"/>
    <w:rsid w:val="009F2734"/>
    <w:rsid w:val="009F44FD"/>
    <w:rsid w:val="009F47C1"/>
    <w:rsid w:val="00A01000"/>
    <w:rsid w:val="00A01AD3"/>
    <w:rsid w:val="00A03468"/>
    <w:rsid w:val="00A07DF3"/>
    <w:rsid w:val="00A11FB3"/>
    <w:rsid w:val="00A139BA"/>
    <w:rsid w:val="00A178E4"/>
    <w:rsid w:val="00A17AAE"/>
    <w:rsid w:val="00A23086"/>
    <w:rsid w:val="00A23E3F"/>
    <w:rsid w:val="00A346E1"/>
    <w:rsid w:val="00A36BAA"/>
    <w:rsid w:val="00A4126E"/>
    <w:rsid w:val="00A41546"/>
    <w:rsid w:val="00A43551"/>
    <w:rsid w:val="00A468DE"/>
    <w:rsid w:val="00A477F2"/>
    <w:rsid w:val="00A505BD"/>
    <w:rsid w:val="00A53781"/>
    <w:rsid w:val="00A558F4"/>
    <w:rsid w:val="00A619A3"/>
    <w:rsid w:val="00A62071"/>
    <w:rsid w:val="00A6378E"/>
    <w:rsid w:val="00A661D9"/>
    <w:rsid w:val="00A66859"/>
    <w:rsid w:val="00A67EA1"/>
    <w:rsid w:val="00A71A30"/>
    <w:rsid w:val="00A73A4C"/>
    <w:rsid w:val="00A752CF"/>
    <w:rsid w:val="00A75DA8"/>
    <w:rsid w:val="00A76116"/>
    <w:rsid w:val="00A7640A"/>
    <w:rsid w:val="00A8065E"/>
    <w:rsid w:val="00A80AA1"/>
    <w:rsid w:val="00A81E3A"/>
    <w:rsid w:val="00A860C2"/>
    <w:rsid w:val="00A8628B"/>
    <w:rsid w:val="00A86BD4"/>
    <w:rsid w:val="00A87A86"/>
    <w:rsid w:val="00A9066A"/>
    <w:rsid w:val="00A911B8"/>
    <w:rsid w:val="00A95C16"/>
    <w:rsid w:val="00A95D25"/>
    <w:rsid w:val="00A97C51"/>
    <w:rsid w:val="00AA12BC"/>
    <w:rsid w:val="00AA1C85"/>
    <w:rsid w:val="00AA4046"/>
    <w:rsid w:val="00AA5B3F"/>
    <w:rsid w:val="00AA6259"/>
    <w:rsid w:val="00AA63F9"/>
    <w:rsid w:val="00AA7DE9"/>
    <w:rsid w:val="00AB15AE"/>
    <w:rsid w:val="00AB4510"/>
    <w:rsid w:val="00AB5BF9"/>
    <w:rsid w:val="00AB619C"/>
    <w:rsid w:val="00AC5436"/>
    <w:rsid w:val="00AD3644"/>
    <w:rsid w:val="00AD40A2"/>
    <w:rsid w:val="00AD568E"/>
    <w:rsid w:val="00AE3E29"/>
    <w:rsid w:val="00AF5367"/>
    <w:rsid w:val="00AF5BEE"/>
    <w:rsid w:val="00AF65E9"/>
    <w:rsid w:val="00AF6868"/>
    <w:rsid w:val="00AF7006"/>
    <w:rsid w:val="00B00FA8"/>
    <w:rsid w:val="00B01D89"/>
    <w:rsid w:val="00B03D5E"/>
    <w:rsid w:val="00B05EE1"/>
    <w:rsid w:val="00B05F97"/>
    <w:rsid w:val="00B06A05"/>
    <w:rsid w:val="00B0766F"/>
    <w:rsid w:val="00B07917"/>
    <w:rsid w:val="00B12825"/>
    <w:rsid w:val="00B13461"/>
    <w:rsid w:val="00B13C55"/>
    <w:rsid w:val="00B14C37"/>
    <w:rsid w:val="00B16D98"/>
    <w:rsid w:val="00B17E3C"/>
    <w:rsid w:val="00B23EB2"/>
    <w:rsid w:val="00B244E5"/>
    <w:rsid w:val="00B24C91"/>
    <w:rsid w:val="00B25900"/>
    <w:rsid w:val="00B25BD3"/>
    <w:rsid w:val="00B266EA"/>
    <w:rsid w:val="00B271AD"/>
    <w:rsid w:val="00B3083D"/>
    <w:rsid w:val="00B32618"/>
    <w:rsid w:val="00B34758"/>
    <w:rsid w:val="00B34C5A"/>
    <w:rsid w:val="00B3658B"/>
    <w:rsid w:val="00B41B31"/>
    <w:rsid w:val="00B42121"/>
    <w:rsid w:val="00B42CC6"/>
    <w:rsid w:val="00B43DCE"/>
    <w:rsid w:val="00B44A25"/>
    <w:rsid w:val="00B44BE5"/>
    <w:rsid w:val="00B45D2E"/>
    <w:rsid w:val="00B52495"/>
    <w:rsid w:val="00B52E1D"/>
    <w:rsid w:val="00B53876"/>
    <w:rsid w:val="00B53D93"/>
    <w:rsid w:val="00B566A7"/>
    <w:rsid w:val="00B56C43"/>
    <w:rsid w:val="00B56CD6"/>
    <w:rsid w:val="00B57174"/>
    <w:rsid w:val="00B5764F"/>
    <w:rsid w:val="00B57E39"/>
    <w:rsid w:val="00B57E8C"/>
    <w:rsid w:val="00B61662"/>
    <w:rsid w:val="00B62167"/>
    <w:rsid w:val="00B62763"/>
    <w:rsid w:val="00B630D2"/>
    <w:rsid w:val="00B6607F"/>
    <w:rsid w:val="00B665A7"/>
    <w:rsid w:val="00B7044E"/>
    <w:rsid w:val="00B71391"/>
    <w:rsid w:val="00B721E2"/>
    <w:rsid w:val="00B80E98"/>
    <w:rsid w:val="00B8530E"/>
    <w:rsid w:val="00B86CDE"/>
    <w:rsid w:val="00B87416"/>
    <w:rsid w:val="00B902BB"/>
    <w:rsid w:val="00B90EF7"/>
    <w:rsid w:val="00B92A95"/>
    <w:rsid w:val="00B92C47"/>
    <w:rsid w:val="00B92D5B"/>
    <w:rsid w:val="00B938C3"/>
    <w:rsid w:val="00B9473B"/>
    <w:rsid w:val="00B96D94"/>
    <w:rsid w:val="00BA0945"/>
    <w:rsid w:val="00BA12E3"/>
    <w:rsid w:val="00BA399B"/>
    <w:rsid w:val="00BA46D4"/>
    <w:rsid w:val="00BA49BE"/>
    <w:rsid w:val="00BA5A6C"/>
    <w:rsid w:val="00BA667C"/>
    <w:rsid w:val="00BA7382"/>
    <w:rsid w:val="00BA7ABB"/>
    <w:rsid w:val="00BB3A3B"/>
    <w:rsid w:val="00BB7404"/>
    <w:rsid w:val="00BD306F"/>
    <w:rsid w:val="00BD539B"/>
    <w:rsid w:val="00BE009F"/>
    <w:rsid w:val="00BE172C"/>
    <w:rsid w:val="00BE2CAA"/>
    <w:rsid w:val="00BE3AC7"/>
    <w:rsid w:val="00BE5985"/>
    <w:rsid w:val="00BE7C02"/>
    <w:rsid w:val="00BF015C"/>
    <w:rsid w:val="00BF58C3"/>
    <w:rsid w:val="00BF604D"/>
    <w:rsid w:val="00C007B8"/>
    <w:rsid w:val="00C00B48"/>
    <w:rsid w:val="00C021D4"/>
    <w:rsid w:val="00C0298A"/>
    <w:rsid w:val="00C068CA"/>
    <w:rsid w:val="00C1052E"/>
    <w:rsid w:val="00C14F90"/>
    <w:rsid w:val="00C15DF2"/>
    <w:rsid w:val="00C20906"/>
    <w:rsid w:val="00C23A37"/>
    <w:rsid w:val="00C25E5D"/>
    <w:rsid w:val="00C2737D"/>
    <w:rsid w:val="00C274DB"/>
    <w:rsid w:val="00C3009F"/>
    <w:rsid w:val="00C30A41"/>
    <w:rsid w:val="00C32194"/>
    <w:rsid w:val="00C32AC6"/>
    <w:rsid w:val="00C35261"/>
    <w:rsid w:val="00C35342"/>
    <w:rsid w:val="00C36688"/>
    <w:rsid w:val="00C375E6"/>
    <w:rsid w:val="00C3790C"/>
    <w:rsid w:val="00C41D37"/>
    <w:rsid w:val="00C42DD7"/>
    <w:rsid w:val="00C46807"/>
    <w:rsid w:val="00C52075"/>
    <w:rsid w:val="00C52374"/>
    <w:rsid w:val="00C52C76"/>
    <w:rsid w:val="00C55A3C"/>
    <w:rsid w:val="00C55D42"/>
    <w:rsid w:val="00C55F0B"/>
    <w:rsid w:val="00C55F48"/>
    <w:rsid w:val="00C60208"/>
    <w:rsid w:val="00C6037C"/>
    <w:rsid w:val="00C611D2"/>
    <w:rsid w:val="00C6287D"/>
    <w:rsid w:val="00C634C7"/>
    <w:rsid w:val="00C65431"/>
    <w:rsid w:val="00C67163"/>
    <w:rsid w:val="00C73A77"/>
    <w:rsid w:val="00C75B1A"/>
    <w:rsid w:val="00C7770B"/>
    <w:rsid w:val="00C8007B"/>
    <w:rsid w:val="00C837E6"/>
    <w:rsid w:val="00C85A78"/>
    <w:rsid w:val="00C91338"/>
    <w:rsid w:val="00C92549"/>
    <w:rsid w:val="00C92B37"/>
    <w:rsid w:val="00C9371B"/>
    <w:rsid w:val="00C9499E"/>
    <w:rsid w:val="00CA14DE"/>
    <w:rsid w:val="00CA25D4"/>
    <w:rsid w:val="00CA3C0F"/>
    <w:rsid w:val="00CA682E"/>
    <w:rsid w:val="00CB05C8"/>
    <w:rsid w:val="00CB0952"/>
    <w:rsid w:val="00CB3D98"/>
    <w:rsid w:val="00CB55FC"/>
    <w:rsid w:val="00CB6423"/>
    <w:rsid w:val="00CB6629"/>
    <w:rsid w:val="00CC2597"/>
    <w:rsid w:val="00CC3AE6"/>
    <w:rsid w:val="00CC3BB7"/>
    <w:rsid w:val="00CC4DCB"/>
    <w:rsid w:val="00CC5878"/>
    <w:rsid w:val="00CC5C5A"/>
    <w:rsid w:val="00CC6297"/>
    <w:rsid w:val="00CD2A2F"/>
    <w:rsid w:val="00CD2FF9"/>
    <w:rsid w:val="00CD4E68"/>
    <w:rsid w:val="00CD7394"/>
    <w:rsid w:val="00CE0F91"/>
    <w:rsid w:val="00CE1529"/>
    <w:rsid w:val="00CE27D5"/>
    <w:rsid w:val="00CE3450"/>
    <w:rsid w:val="00CE4883"/>
    <w:rsid w:val="00CE6E93"/>
    <w:rsid w:val="00D00E64"/>
    <w:rsid w:val="00D01A92"/>
    <w:rsid w:val="00D01AF5"/>
    <w:rsid w:val="00D06F7F"/>
    <w:rsid w:val="00D07458"/>
    <w:rsid w:val="00D07869"/>
    <w:rsid w:val="00D10B4F"/>
    <w:rsid w:val="00D147F9"/>
    <w:rsid w:val="00D1582D"/>
    <w:rsid w:val="00D15C43"/>
    <w:rsid w:val="00D15D5D"/>
    <w:rsid w:val="00D166B0"/>
    <w:rsid w:val="00D17AFA"/>
    <w:rsid w:val="00D17BA2"/>
    <w:rsid w:val="00D2340B"/>
    <w:rsid w:val="00D2373D"/>
    <w:rsid w:val="00D24212"/>
    <w:rsid w:val="00D25666"/>
    <w:rsid w:val="00D25BD9"/>
    <w:rsid w:val="00D2605E"/>
    <w:rsid w:val="00D305A5"/>
    <w:rsid w:val="00D30A3B"/>
    <w:rsid w:val="00D3154F"/>
    <w:rsid w:val="00D32384"/>
    <w:rsid w:val="00D3242A"/>
    <w:rsid w:val="00D330F4"/>
    <w:rsid w:val="00D36595"/>
    <w:rsid w:val="00D37A4D"/>
    <w:rsid w:val="00D40E65"/>
    <w:rsid w:val="00D4150F"/>
    <w:rsid w:val="00D41825"/>
    <w:rsid w:val="00D41E59"/>
    <w:rsid w:val="00D42A6F"/>
    <w:rsid w:val="00D46B19"/>
    <w:rsid w:val="00D5381F"/>
    <w:rsid w:val="00D54572"/>
    <w:rsid w:val="00D5548C"/>
    <w:rsid w:val="00D557C2"/>
    <w:rsid w:val="00D55D97"/>
    <w:rsid w:val="00D6131C"/>
    <w:rsid w:val="00D62DFA"/>
    <w:rsid w:val="00D65C7A"/>
    <w:rsid w:val="00D67A36"/>
    <w:rsid w:val="00D70733"/>
    <w:rsid w:val="00D75D0E"/>
    <w:rsid w:val="00D81359"/>
    <w:rsid w:val="00D8453B"/>
    <w:rsid w:val="00D84A67"/>
    <w:rsid w:val="00D90CEB"/>
    <w:rsid w:val="00D92715"/>
    <w:rsid w:val="00D939B1"/>
    <w:rsid w:val="00D96BD9"/>
    <w:rsid w:val="00DA026F"/>
    <w:rsid w:val="00DA49AD"/>
    <w:rsid w:val="00DA5044"/>
    <w:rsid w:val="00DA748A"/>
    <w:rsid w:val="00DA7B40"/>
    <w:rsid w:val="00DB03AA"/>
    <w:rsid w:val="00DB470D"/>
    <w:rsid w:val="00DB5ADD"/>
    <w:rsid w:val="00DB6463"/>
    <w:rsid w:val="00DB7767"/>
    <w:rsid w:val="00DC1535"/>
    <w:rsid w:val="00DC1C8B"/>
    <w:rsid w:val="00DC2315"/>
    <w:rsid w:val="00DC4A1A"/>
    <w:rsid w:val="00DC534F"/>
    <w:rsid w:val="00DC5AB7"/>
    <w:rsid w:val="00DC5B01"/>
    <w:rsid w:val="00DC7259"/>
    <w:rsid w:val="00DD054E"/>
    <w:rsid w:val="00DD3778"/>
    <w:rsid w:val="00DE0C42"/>
    <w:rsid w:val="00DE1E2D"/>
    <w:rsid w:val="00DE2C6B"/>
    <w:rsid w:val="00DE4709"/>
    <w:rsid w:val="00DE4D43"/>
    <w:rsid w:val="00DF36D4"/>
    <w:rsid w:val="00DF4AD8"/>
    <w:rsid w:val="00DF6095"/>
    <w:rsid w:val="00DF60A8"/>
    <w:rsid w:val="00E05947"/>
    <w:rsid w:val="00E0670C"/>
    <w:rsid w:val="00E06A84"/>
    <w:rsid w:val="00E073D1"/>
    <w:rsid w:val="00E07773"/>
    <w:rsid w:val="00E100F9"/>
    <w:rsid w:val="00E12C19"/>
    <w:rsid w:val="00E14648"/>
    <w:rsid w:val="00E22E37"/>
    <w:rsid w:val="00E33DCF"/>
    <w:rsid w:val="00E33EE8"/>
    <w:rsid w:val="00E3541F"/>
    <w:rsid w:val="00E370D2"/>
    <w:rsid w:val="00E42C41"/>
    <w:rsid w:val="00E42F1D"/>
    <w:rsid w:val="00E4454D"/>
    <w:rsid w:val="00E45F2A"/>
    <w:rsid w:val="00E52204"/>
    <w:rsid w:val="00E5280D"/>
    <w:rsid w:val="00E53E2F"/>
    <w:rsid w:val="00E60024"/>
    <w:rsid w:val="00E61142"/>
    <w:rsid w:val="00E612C8"/>
    <w:rsid w:val="00E629A7"/>
    <w:rsid w:val="00E63618"/>
    <w:rsid w:val="00E65673"/>
    <w:rsid w:val="00E662C2"/>
    <w:rsid w:val="00E67EDD"/>
    <w:rsid w:val="00E7075B"/>
    <w:rsid w:val="00E707F8"/>
    <w:rsid w:val="00E70E2E"/>
    <w:rsid w:val="00E7223A"/>
    <w:rsid w:val="00E72378"/>
    <w:rsid w:val="00E72F86"/>
    <w:rsid w:val="00E8110A"/>
    <w:rsid w:val="00E81CF6"/>
    <w:rsid w:val="00E8203A"/>
    <w:rsid w:val="00E82C4B"/>
    <w:rsid w:val="00E834D7"/>
    <w:rsid w:val="00E83F9E"/>
    <w:rsid w:val="00E84D71"/>
    <w:rsid w:val="00E8683B"/>
    <w:rsid w:val="00E919AA"/>
    <w:rsid w:val="00E920D6"/>
    <w:rsid w:val="00E92960"/>
    <w:rsid w:val="00E93F40"/>
    <w:rsid w:val="00E974E8"/>
    <w:rsid w:val="00E976D8"/>
    <w:rsid w:val="00EA001D"/>
    <w:rsid w:val="00EA121E"/>
    <w:rsid w:val="00EA666B"/>
    <w:rsid w:val="00EA6B02"/>
    <w:rsid w:val="00EA7ABB"/>
    <w:rsid w:val="00EB0DC5"/>
    <w:rsid w:val="00EB1816"/>
    <w:rsid w:val="00EB217B"/>
    <w:rsid w:val="00EB41AF"/>
    <w:rsid w:val="00EB65B3"/>
    <w:rsid w:val="00EC0FC0"/>
    <w:rsid w:val="00EC3013"/>
    <w:rsid w:val="00EC5DE3"/>
    <w:rsid w:val="00EC5EC8"/>
    <w:rsid w:val="00ED10B6"/>
    <w:rsid w:val="00ED1166"/>
    <w:rsid w:val="00ED2B82"/>
    <w:rsid w:val="00ED2D03"/>
    <w:rsid w:val="00ED4102"/>
    <w:rsid w:val="00EE0F5E"/>
    <w:rsid w:val="00EE126A"/>
    <w:rsid w:val="00EE161C"/>
    <w:rsid w:val="00EE273D"/>
    <w:rsid w:val="00EE33DA"/>
    <w:rsid w:val="00EE4ACF"/>
    <w:rsid w:val="00EE5672"/>
    <w:rsid w:val="00EE5AF6"/>
    <w:rsid w:val="00EE6FE7"/>
    <w:rsid w:val="00EF6CEF"/>
    <w:rsid w:val="00F004E7"/>
    <w:rsid w:val="00F01115"/>
    <w:rsid w:val="00F01B51"/>
    <w:rsid w:val="00F024D6"/>
    <w:rsid w:val="00F0279A"/>
    <w:rsid w:val="00F02FCD"/>
    <w:rsid w:val="00F0495E"/>
    <w:rsid w:val="00F05CAA"/>
    <w:rsid w:val="00F06188"/>
    <w:rsid w:val="00F063E5"/>
    <w:rsid w:val="00F11915"/>
    <w:rsid w:val="00F13AC4"/>
    <w:rsid w:val="00F14692"/>
    <w:rsid w:val="00F1570F"/>
    <w:rsid w:val="00F17BAE"/>
    <w:rsid w:val="00F217D7"/>
    <w:rsid w:val="00F2519A"/>
    <w:rsid w:val="00F27C56"/>
    <w:rsid w:val="00F32112"/>
    <w:rsid w:val="00F32C09"/>
    <w:rsid w:val="00F3437A"/>
    <w:rsid w:val="00F40DBF"/>
    <w:rsid w:val="00F4160A"/>
    <w:rsid w:val="00F42CA8"/>
    <w:rsid w:val="00F47CAA"/>
    <w:rsid w:val="00F50E98"/>
    <w:rsid w:val="00F5170A"/>
    <w:rsid w:val="00F52365"/>
    <w:rsid w:val="00F54A54"/>
    <w:rsid w:val="00F56416"/>
    <w:rsid w:val="00F5749E"/>
    <w:rsid w:val="00F57DB1"/>
    <w:rsid w:val="00F57EDB"/>
    <w:rsid w:val="00F65378"/>
    <w:rsid w:val="00F70E01"/>
    <w:rsid w:val="00F72EED"/>
    <w:rsid w:val="00F75425"/>
    <w:rsid w:val="00F75584"/>
    <w:rsid w:val="00F75E52"/>
    <w:rsid w:val="00F80493"/>
    <w:rsid w:val="00F81BA1"/>
    <w:rsid w:val="00F82ED0"/>
    <w:rsid w:val="00F86FC6"/>
    <w:rsid w:val="00F87197"/>
    <w:rsid w:val="00F8749B"/>
    <w:rsid w:val="00F87858"/>
    <w:rsid w:val="00F9675B"/>
    <w:rsid w:val="00F973BA"/>
    <w:rsid w:val="00F97BC9"/>
    <w:rsid w:val="00FA2F2A"/>
    <w:rsid w:val="00FA38B2"/>
    <w:rsid w:val="00FA3938"/>
    <w:rsid w:val="00FA55A1"/>
    <w:rsid w:val="00FA5D6D"/>
    <w:rsid w:val="00FA62F5"/>
    <w:rsid w:val="00FA6900"/>
    <w:rsid w:val="00FB7BA6"/>
    <w:rsid w:val="00FC0B4F"/>
    <w:rsid w:val="00FC116F"/>
    <w:rsid w:val="00FC11B5"/>
    <w:rsid w:val="00FD0A5E"/>
    <w:rsid w:val="00FD41E6"/>
    <w:rsid w:val="00FD65A4"/>
    <w:rsid w:val="00FD742E"/>
    <w:rsid w:val="00FE2CCD"/>
    <w:rsid w:val="00FE36DF"/>
    <w:rsid w:val="00FE37FA"/>
    <w:rsid w:val="00FE46CE"/>
    <w:rsid w:val="00FE5C7A"/>
    <w:rsid w:val="00FE671B"/>
    <w:rsid w:val="00FF5EC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99329"/>
    <o:shapelayout v:ext="edit">
      <o:idmap v:ext="edit" data="1"/>
    </o:shapelayout>
  </w:shapeDefaults>
  <w:decimalSymbol w:val=","/>
  <w:listSeparator w:val=";"/>
  <w14:docId w14:val="6915EB25"/>
  <w15:docId w15:val="{85B2D118-5439-451A-9D8C-AD92BD96E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48ED"/>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pPr>
    <w:rPr>
      <w:i/>
      <w:sz w:val="18"/>
    </w:rPr>
  </w:style>
  <w:style w:type="paragraph" w:customStyle="1" w:styleId="programmas">
    <w:name w:val="programmas"/>
    <w:basedOn w:val="Normal"/>
    <w:qFormat/>
    <w:rsid w:val="00673BA0"/>
    <w:pPr>
      <w:widowControl w:val="0"/>
      <w:spacing w:before="240"/>
      <w:jc w:val="center"/>
    </w:pPr>
    <w:rPr>
      <w:b/>
    </w:rPr>
  </w:style>
  <w:style w:type="paragraph" w:customStyle="1" w:styleId="T">
    <w:name w:val="T"/>
    <w:basedOn w:val="Normal"/>
    <w:uiPriority w:val="99"/>
    <w:rsid w:val="00673BA0"/>
    <w:pPr>
      <w:keepNext/>
      <w:jc w:val="center"/>
    </w:pPr>
    <w:rPr>
      <w:b/>
      <w:i/>
    </w:rPr>
  </w:style>
  <w:style w:type="paragraph" w:customStyle="1" w:styleId="tabteksts">
    <w:name w:val="tab_teksts"/>
    <w:basedOn w:val="Normal"/>
    <w:qFormat/>
    <w:rsid w:val="00673BA0"/>
    <w:rPr>
      <w:sz w:val="18"/>
    </w:rPr>
  </w:style>
  <w:style w:type="paragraph" w:customStyle="1" w:styleId="Tabuluvirsraksti">
    <w:name w:val="Tabulu_virsraksti"/>
    <w:basedOn w:val="Normal"/>
    <w:qFormat/>
    <w:rsid w:val="00673BA0"/>
    <w:pPr>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rPr>
      <w:bCs/>
      <w:u w:val="single"/>
    </w:rPr>
  </w:style>
  <w:style w:type="paragraph" w:customStyle="1" w:styleId="Funkcijasbold">
    <w:name w:val="Funkcijas_bold"/>
    <w:basedOn w:val="funkcijas"/>
    <w:uiPriority w:val="99"/>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2DA"/>
    <w:pPr>
      <w:ind w:left="720"/>
      <w:contextualSpacing/>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pPr>
    <w:rPr>
      <w:szCs w:val="24"/>
      <w:lang w:eastAsia="lv-LV"/>
    </w:rPr>
  </w:style>
  <w:style w:type="paragraph" w:customStyle="1" w:styleId="naislab">
    <w:name w:val="naislab"/>
    <w:basedOn w:val="Normal"/>
    <w:rsid w:val="00621478"/>
    <w:pPr>
      <w:spacing w:before="100" w:beforeAutospacing="1" w:after="100" w:afterAutospacing="1"/>
    </w:pPr>
    <w:rPr>
      <w:szCs w:val="24"/>
      <w:lang w:eastAsia="lv-LV"/>
    </w:rPr>
  </w:style>
  <w:style w:type="paragraph" w:customStyle="1" w:styleId="naisf">
    <w:name w:val="naisf"/>
    <w:basedOn w:val="Normal"/>
    <w:rsid w:val="00621478"/>
    <w:pPr>
      <w:spacing w:before="100" w:beforeAutospacing="1" w:after="100" w:afterAutospacing="1"/>
    </w:pPr>
    <w:rPr>
      <w:szCs w:val="24"/>
      <w:lang w:eastAsia="lv-LV"/>
    </w:rPr>
  </w:style>
  <w:style w:type="paragraph" w:customStyle="1" w:styleId="naisc">
    <w:name w:val="naisc"/>
    <w:basedOn w:val="Normal"/>
    <w:rsid w:val="00621478"/>
    <w:pPr>
      <w:spacing w:before="100" w:beforeAutospacing="1" w:after="100" w:afterAutospacing="1"/>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iPriority w:val="99"/>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8F5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EE0F5E"/>
  </w:style>
  <w:style w:type="table" w:customStyle="1" w:styleId="TableGrid24">
    <w:name w:val="Table Grid24"/>
    <w:basedOn w:val="TableNormal"/>
    <w:next w:val="TableGrid"/>
    <w:uiPriority w:val="39"/>
    <w:rsid w:val="00EE0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EE0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Web1">
    <w:name w:val="Normal (Web)1"/>
    <w:basedOn w:val="Normal"/>
    <w:next w:val="NormalWeb"/>
    <w:uiPriority w:val="99"/>
    <w:unhideWhenUsed/>
    <w:rsid w:val="00A911B8"/>
    <w:rPr>
      <w:rFonts w:eastAsiaTheme="minorHAnsi"/>
      <w:szCs w:val="24"/>
      <w:lang w:eastAsia="lv-LV"/>
    </w:rPr>
  </w:style>
  <w:style w:type="numbering" w:customStyle="1" w:styleId="NoList111">
    <w:name w:val="No List111"/>
    <w:next w:val="NoList"/>
    <w:uiPriority w:val="99"/>
    <w:semiHidden/>
    <w:unhideWhenUsed/>
    <w:rsid w:val="00A911B8"/>
  </w:style>
  <w:style w:type="numbering" w:customStyle="1" w:styleId="NoList1111">
    <w:name w:val="No List1111"/>
    <w:next w:val="NoList"/>
    <w:uiPriority w:val="99"/>
    <w:semiHidden/>
    <w:unhideWhenUsed/>
    <w:rsid w:val="004B0788"/>
  </w:style>
  <w:style w:type="character" w:customStyle="1" w:styleId="data-node--22ae95ae-57dc-4288-a346-061c55279b39">
    <w:name w:val="data-node--22ae95ae-57dc-4288-a346-061c55279b39"/>
    <w:basedOn w:val="DefaultParagraphFont"/>
    <w:rsid w:val="008F2F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12774472">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2919319705911793E-2"/>
          <c:y val="5.0374291314620373E-2"/>
          <c:w val="0.90074054613224741"/>
          <c:h val="0.73686279869221938"/>
        </c:manualLayout>
      </c:layout>
      <c:barChart>
        <c:barDir val="col"/>
        <c:grouping val="stacked"/>
        <c:varyColors val="0"/>
        <c:ser>
          <c:idx val="1"/>
          <c:order val="0"/>
          <c:tx>
            <c:strRef>
              <c:f>paraugi!$A$5</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a:outerShdw blurRad="50800" dist="38100" dir="2700000" algn="tl" rotWithShape="0">
                <a:prstClr val="black">
                  <a:alpha val="40000"/>
                </a:prstClr>
              </a:outerShdw>
            </a:effectLst>
          </c:spPr>
          <c:invertIfNegative val="0"/>
          <c:dLbls>
            <c:dLbl>
              <c:idx val="4"/>
              <c:delete val="1"/>
              <c:extLst>
                <c:ext xmlns:c15="http://schemas.microsoft.com/office/drawing/2012/chart" uri="{CE6537A1-D6FC-4f65-9D91-7224C49458BB}"/>
                <c:ext xmlns:c16="http://schemas.microsoft.com/office/drawing/2014/chart" uri="{C3380CC4-5D6E-409C-BE32-E72D297353CC}">
                  <c16:uniqueId val="{00000007-A926-4947-8A42-3F1115ECFDDE}"/>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2023. gads
(izpilde)</c:v>
                </c:pt>
                <c:pt idx="1">
                  <c:v>2024. gads
plāns</c:v>
                </c:pt>
                <c:pt idx="2">
                  <c:v>2025. gads
projekts</c:v>
                </c:pt>
                <c:pt idx="3">
                  <c:v>2026. gads
prognoze</c:v>
                </c:pt>
                <c:pt idx="4">
                  <c:v>2027. gads
prognoze</c:v>
                </c:pt>
              </c:strCache>
            </c:strRef>
          </c:cat>
          <c:val>
            <c:numRef>
              <c:f>paraugi!$B$5:$F$5</c:f>
              <c:numCache>
                <c:formatCode>#,##0</c:formatCode>
                <c:ptCount val="5"/>
                <c:pt idx="0">
                  <c:v>1179201989</c:v>
                </c:pt>
                <c:pt idx="1">
                  <c:v>1123774275</c:v>
                </c:pt>
                <c:pt idx="2">
                  <c:v>1352522633</c:v>
                </c:pt>
                <c:pt idx="3">
                  <c:v>1558712634</c:v>
                </c:pt>
                <c:pt idx="4">
                  <c:v>1630956244</c:v>
                </c:pt>
              </c:numCache>
            </c:numRef>
          </c:val>
          <c:extLst>
            <c:ext xmlns:c16="http://schemas.microsoft.com/office/drawing/2014/chart" uri="{C3380CC4-5D6E-409C-BE32-E72D297353CC}">
              <c16:uniqueId val="{00000000-A926-4947-8A42-3F1115ECFDDE}"/>
            </c:ext>
          </c:extLst>
        </c:ser>
        <c:ser>
          <c:idx val="2"/>
          <c:order val="1"/>
          <c:tx>
            <c:strRef>
              <c:f>paraugi!$A$6</c:f>
              <c:strCache>
                <c:ptCount val="1"/>
                <c:pt idx="0">
                  <c:v>ES politiku instrumentu un pārējās ĀFP līdzfinansēto un finansēto projektu un pasākumu īstenošana</c:v>
                </c:pt>
              </c:strCache>
            </c:strRef>
          </c:tx>
          <c:spPr>
            <a:gradFill rotWithShape="1">
              <a:gsLst>
                <a:gs pos="0">
                  <a:srgbClr val="F79646">
                    <a:satMod val="103000"/>
                    <a:lumMod val="102000"/>
                    <a:tint val="94000"/>
                  </a:srgbClr>
                </a:gs>
                <a:gs pos="50000">
                  <a:srgbClr val="F79646">
                    <a:satMod val="110000"/>
                    <a:lumMod val="100000"/>
                    <a:shade val="100000"/>
                  </a:srgbClr>
                </a:gs>
                <a:gs pos="100000">
                  <a:srgbClr val="F79646">
                    <a:lumMod val="99000"/>
                    <a:satMod val="120000"/>
                    <a:shade val="78000"/>
                  </a:srgbClr>
                </a:gs>
              </a:gsLst>
              <a:lin ang="5400000" scaled="0"/>
            </a:gradFill>
            <a:ln w="6350" cap="flat" cmpd="sng" algn="ctr">
              <a:solidFill>
                <a:srgbClr val="F79646"/>
              </a:solidFill>
              <a:prstDash val="solid"/>
              <a:miter lim="800000"/>
            </a:ln>
            <a:effectLst/>
          </c:spPr>
          <c:invertIfNegative val="0"/>
          <c:dLbls>
            <c:dLbl>
              <c:idx val="0"/>
              <c:layout>
                <c:manualLayout>
                  <c:x val="-1.8454588777769773E-3"/>
                  <c:y val="-1.4002321805902468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926-4947-8A42-3F1115ECFDDE}"/>
                </c:ext>
              </c:extLst>
            </c:dLbl>
            <c:dLbl>
              <c:idx val="1"/>
              <c:layout>
                <c:manualLayout>
                  <c:x val="0"/>
                  <c:y val="-2.546959311623081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A926-4947-8A42-3F1115ECFDDE}"/>
                </c:ext>
              </c:extLst>
            </c:dLbl>
            <c:dLbl>
              <c:idx val="2"/>
              <c:layout>
                <c:manualLayout>
                  <c:x val="0"/>
                  <c:y val="-1.909647809377632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A926-4947-8A42-3F1115ECFDDE}"/>
                </c:ext>
              </c:extLst>
            </c:dLbl>
            <c:dLbl>
              <c:idx val="3"/>
              <c:layout>
                <c:manualLayout>
                  <c:x val="-8.0842780498506403E-17"/>
                  <c:y val="-2.291108804990831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A926-4947-8A42-3F1115ECFDDE}"/>
                </c:ext>
              </c:extLst>
            </c:dLbl>
            <c:dLbl>
              <c:idx val="4"/>
              <c:delete val="1"/>
              <c:extLst>
                <c:ext xmlns:c15="http://schemas.microsoft.com/office/drawing/2012/chart" uri="{CE6537A1-D6FC-4f65-9D91-7224C49458BB}"/>
                <c:ext xmlns:c16="http://schemas.microsoft.com/office/drawing/2014/chart" uri="{C3380CC4-5D6E-409C-BE32-E72D297353CC}">
                  <c16:uniqueId val="{00000005-A926-4947-8A42-3F1115ECFDDE}"/>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2023. gads
(izpilde)</c:v>
                </c:pt>
                <c:pt idx="1">
                  <c:v>2024. gads
plāns</c:v>
                </c:pt>
                <c:pt idx="2">
                  <c:v>2025. gads
projekts</c:v>
                </c:pt>
                <c:pt idx="3">
                  <c:v>2026. gads
prognoze</c:v>
                </c:pt>
                <c:pt idx="4">
                  <c:v>2027. gads
prognoze</c:v>
                </c:pt>
              </c:strCache>
            </c:strRef>
          </c:cat>
          <c:val>
            <c:numRef>
              <c:f>paraugi!$B$6:$F$6</c:f>
              <c:numCache>
                <c:formatCode>#,##0</c:formatCode>
                <c:ptCount val="5"/>
                <c:pt idx="0">
                  <c:v>2273102</c:v>
                </c:pt>
                <c:pt idx="1">
                  <c:v>4608345</c:v>
                </c:pt>
                <c:pt idx="2">
                  <c:v>4661001</c:v>
                </c:pt>
                <c:pt idx="3">
                  <c:v>27925</c:v>
                </c:pt>
                <c:pt idx="4">
                  <c:v>0</c:v>
                </c:pt>
              </c:numCache>
            </c:numRef>
          </c:val>
          <c:extLst>
            <c:ext xmlns:c16="http://schemas.microsoft.com/office/drawing/2014/chart" uri="{C3380CC4-5D6E-409C-BE32-E72D297353CC}">
              <c16:uniqueId val="{00000006-A926-4947-8A42-3F1115ECFDDE}"/>
            </c:ext>
          </c:extLst>
        </c:ser>
        <c:dLbls>
          <c:showLegendKey val="0"/>
          <c:showVal val="0"/>
          <c:showCatName val="0"/>
          <c:showSerName val="0"/>
          <c:showPercent val="0"/>
          <c:showBubbleSize val="0"/>
        </c:dLbls>
        <c:gapWidth val="32"/>
        <c:overlap val="100"/>
        <c:axId val="132707496"/>
        <c:axId val="204068600"/>
        <c:extLst/>
      </c:barChart>
      <c:catAx>
        <c:axId val="1327074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4068600"/>
        <c:crosses val="autoZero"/>
        <c:auto val="1"/>
        <c:lblAlgn val="ctr"/>
        <c:lblOffset val="100"/>
        <c:noMultiLvlLbl val="0"/>
      </c:catAx>
      <c:valAx>
        <c:axId val="2040686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32707496"/>
        <c:crosses val="autoZero"/>
        <c:crossBetween val="between"/>
      </c:valAx>
      <c:spPr>
        <a:noFill/>
        <a:ln>
          <a:noFill/>
        </a:ln>
        <a:effectLst/>
      </c:spPr>
    </c:plotArea>
    <c:legend>
      <c:legendPos val="b"/>
      <c:layout>
        <c:manualLayout>
          <c:xMode val="edge"/>
          <c:yMode val="edge"/>
          <c:x val="5.0342312656844475E-2"/>
          <c:y val="0.89612546762762801"/>
          <c:w val="0.93900211542017176"/>
          <c:h val="9.243070250397605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9" loCatId="list" qsTypeId="urn:microsoft.com/office/officeart/2005/8/quickstyle/simple3#1" qsCatId="simple" csTypeId="urn:microsoft.com/office/officeart/2005/8/colors/accent0_1" csCatId="mainScheme" phldr="1"/>
      <dgm:spPr/>
      <dgm:t>
        <a:bodyPr/>
        <a:lstStyle/>
        <a:p>
          <a:endParaRPr lang="lv-LV"/>
        </a:p>
      </dgm:t>
    </dgm:pt>
    <dgm:pt modelId="{88397BC7-3A1F-4729-8809-8347AD410AF8}">
      <dgm:prSet phldrT="[Text]" custT="1"/>
      <dgm:spPr>
        <a:xfrm>
          <a:off x="0" y="35751"/>
          <a:ext cx="1714499" cy="98032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Aft>
              <a:spcPts val="24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aizsardzība</a:t>
          </a:r>
        </a:p>
      </dgm:t>
    </dgm:pt>
    <dgm:pt modelId="{7ED0AA73-34B9-430C-9A02-77D2B64C4C5A}" type="parTrans" cxnId="{93E729EB-B1AA-4C8C-80E6-C38FB7310DD2}">
      <dgm:prSet/>
      <dgm:spPr/>
      <dgm:t>
        <a:bodyPr/>
        <a:lstStyle/>
        <a:p>
          <a:endParaRPr lang="lv-LV"/>
        </a:p>
      </dgm:t>
    </dgm:pt>
    <dgm:pt modelId="{22D552F3-D09E-415D-B614-4CC0ADF7965D}" type="sibTrans" cxnId="{93E729EB-B1AA-4C8C-80E6-C38FB7310DD2}">
      <dgm:prSet/>
      <dgm:spPr/>
      <dgm:t>
        <a:bodyPr/>
        <a:lstStyle/>
        <a:p>
          <a:endParaRPr lang="lv-LV"/>
        </a:p>
      </dgm:t>
    </dgm:pt>
    <dgm:pt modelId="{A16BE098-7FFB-4CA4-A0F8-C33C314B06C6}">
      <dgm:prSet phldrT="[Text]" custT="1"/>
      <dgm:spPr>
        <a:xfrm>
          <a:off x="1885950" y="39938"/>
          <a:ext cx="1714499" cy="97194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Aft>
              <a:spcPts val="24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Jaunatnes izglītošana valsts aizsardzības jomā</a:t>
          </a:r>
        </a:p>
      </dgm:t>
    </dgm:pt>
    <dgm:pt modelId="{DD27C2DC-FE27-40DC-A725-9F482C79D8FC}" type="parTrans" cxnId="{6B5A3601-6A50-48CE-A68E-FF9442947D55}">
      <dgm:prSet/>
      <dgm:spPr/>
      <dgm:t>
        <a:bodyPr/>
        <a:lstStyle/>
        <a:p>
          <a:endParaRPr lang="lv-LV"/>
        </a:p>
      </dgm:t>
    </dgm:pt>
    <dgm:pt modelId="{FA80FF5C-3FD6-4789-8764-09B32B4FA6FF}" type="sibTrans" cxnId="{6B5A3601-6A50-48CE-A68E-FF9442947D55}">
      <dgm:prSet/>
      <dgm:spPr/>
      <dgm:t>
        <a:bodyPr/>
        <a:lstStyle/>
        <a:p>
          <a:endParaRPr lang="lv-LV"/>
        </a:p>
      </dgm:t>
    </dgm:pt>
    <dgm:pt modelId="{C69BD29E-43E5-44BB-BFFE-EABB96D1F852}">
      <dgm:prSet phldrT="[Text]" custT="1"/>
      <dgm:spPr>
        <a:xfrm>
          <a:off x="3761321" y="8208"/>
          <a:ext cx="1714499" cy="98253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politikas īstenošana ģeodēzijas, kartogrāfijas un ģeotelpiskās informācijas jomā</a:t>
          </a:r>
        </a:p>
      </dgm:t>
    </dgm:pt>
    <dgm:pt modelId="{A1FD7355-9755-4C29-8191-9B2E6BB8F5E5}" type="parTrans" cxnId="{0F960EE6-BCDA-4D61-A06D-E52D2ECA6851}">
      <dgm:prSet/>
      <dgm:spPr/>
      <dgm:t>
        <a:bodyPr/>
        <a:lstStyle/>
        <a:p>
          <a:endParaRPr lang="lv-LV"/>
        </a:p>
      </dgm:t>
    </dgm:pt>
    <dgm:pt modelId="{79D21381-CFD1-4BF3-9C06-0E6EB7C5AC32}" type="sibTrans" cxnId="{0F960EE6-BCDA-4D61-A06D-E52D2ECA6851}">
      <dgm:prSet/>
      <dgm:spPr/>
      <dgm:t>
        <a:bodyPr/>
        <a:lstStyle/>
        <a:p>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3" custScaleY="95297" custLinFactNeighborY="-3474">
        <dgm:presLayoutVars>
          <dgm:bulletEnabled val="1"/>
        </dgm:presLayoutVars>
      </dgm:prSet>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3" custScaleY="94483" custLinFactNeighborY="-1852">
        <dgm:presLayoutVars>
          <dgm:bulletEnabled val="1"/>
        </dgm:presLayoutVars>
      </dgm:prSet>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3" custScaleY="95512" custLinFactNeighborX="-617" custLinFactNeighborY="-2570">
        <dgm:presLayoutVars>
          <dgm:bulletEnabled val="1"/>
        </dgm:presLayoutVars>
      </dgm:prSet>
      <dgm:spPr/>
    </dgm:pt>
  </dgm:ptLst>
  <dgm:cxnLst>
    <dgm:cxn modelId="{6B5A3601-6A50-48CE-A68E-FF9442947D55}" srcId="{306E2546-2846-449E-BACA-6E538AEB741C}" destId="{A16BE098-7FFB-4CA4-A0F8-C33C314B06C6}" srcOrd="1" destOrd="0" parTransId="{DD27C2DC-FE27-40DC-A725-9F482C79D8FC}" sibTransId="{FA80FF5C-3FD6-4789-8764-09B32B4FA6FF}"/>
    <dgm:cxn modelId="{88B35323-BA82-4941-A65C-724F5B0806EC}" type="presOf" srcId="{306E2546-2846-449E-BACA-6E538AEB741C}" destId="{742CD35E-24E8-4AF8-8ED4-3DD4C1D57ACF}" srcOrd="0" destOrd="0" presId="urn:microsoft.com/office/officeart/2005/8/layout/default#9"/>
    <dgm:cxn modelId="{0DA3F433-D341-4C37-B38C-810D5E2A6DEE}" type="presOf" srcId="{A16BE098-7FFB-4CA4-A0F8-C33C314B06C6}" destId="{477AE2EB-16C6-4DDF-B8E8-260749502CBE}" srcOrd="0" destOrd="0" presId="urn:microsoft.com/office/officeart/2005/8/layout/default#9"/>
    <dgm:cxn modelId="{49B3C845-259F-4F1A-9C36-17D068761EEF}" type="presOf" srcId="{88397BC7-3A1F-4729-8809-8347AD410AF8}" destId="{5F8CBC20-C14B-46F6-BA45-39C03570DEDD}" srcOrd="0" destOrd="0" presId="urn:microsoft.com/office/officeart/2005/8/layout/default#9"/>
    <dgm:cxn modelId="{2EA5D655-88A1-43CD-9526-F295DB7FDC4A}" type="presOf" srcId="{C69BD29E-43E5-44BB-BFFE-EABB96D1F852}" destId="{3B5180AC-1F2E-443E-87BE-8445337E9DB2}" srcOrd="0" destOrd="0" presId="urn:microsoft.com/office/officeart/2005/8/layout/default#9"/>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FDEF8B39-68AD-4C8B-A9D3-585B5538E62A}" type="presParOf" srcId="{742CD35E-24E8-4AF8-8ED4-3DD4C1D57ACF}" destId="{5F8CBC20-C14B-46F6-BA45-39C03570DEDD}" srcOrd="0" destOrd="0" presId="urn:microsoft.com/office/officeart/2005/8/layout/default#9"/>
    <dgm:cxn modelId="{04DEE4E5-54C8-43EE-ABCA-FA17C7EDCC75}" type="presParOf" srcId="{742CD35E-24E8-4AF8-8ED4-3DD4C1D57ACF}" destId="{205FF196-492B-4BD7-8355-0D798E63FA10}" srcOrd="1" destOrd="0" presId="urn:microsoft.com/office/officeart/2005/8/layout/default#9"/>
    <dgm:cxn modelId="{BE27E54C-AD4F-4472-A272-8FC3C6F3B7CE}" type="presParOf" srcId="{742CD35E-24E8-4AF8-8ED4-3DD4C1D57ACF}" destId="{477AE2EB-16C6-4DDF-B8E8-260749502CBE}" srcOrd="2" destOrd="0" presId="urn:microsoft.com/office/officeart/2005/8/layout/default#9"/>
    <dgm:cxn modelId="{9E0460EE-3668-4ECD-AB73-04A3D91D48D6}" type="presParOf" srcId="{742CD35E-24E8-4AF8-8ED4-3DD4C1D57ACF}" destId="{27D8A555-7D4A-4ED9-8923-67102952F2DF}" srcOrd="3" destOrd="0" presId="urn:microsoft.com/office/officeart/2005/8/layout/default#9"/>
    <dgm:cxn modelId="{897F4E5F-D4C4-4859-B007-09BCD73F3430}" type="presParOf" srcId="{742CD35E-24E8-4AF8-8ED4-3DD4C1D57ACF}" destId="{3B5180AC-1F2E-443E-87BE-8445337E9DB2}" srcOrd="4" destOrd="0" presId="urn:microsoft.com/office/officeart/2005/8/layout/default#9"/>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0" y="14"/>
          <a:ext cx="1714499" cy="98032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aizsardzība</a:t>
          </a:r>
        </a:p>
      </dsp:txBody>
      <dsp:txXfrm>
        <a:off x="0" y="14"/>
        <a:ext cx="1714499" cy="980320"/>
      </dsp:txXfrm>
    </dsp:sp>
    <dsp:sp modelId="{477AE2EB-16C6-4DDF-B8E8-260749502CBE}">
      <dsp:nvSpPr>
        <dsp:cNvPr id="0" name=""/>
        <dsp:cNvSpPr/>
      </dsp:nvSpPr>
      <dsp:spPr>
        <a:xfrm>
          <a:off x="1885950" y="20887"/>
          <a:ext cx="1714499" cy="97194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Jaunatnes izglītošana valsts aizsardzības jomā</a:t>
          </a:r>
        </a:p>
      </dsp:txBody>
      <dsp:txXfrm>
        <a:off x="1885950" y="20887"/>
        <a:ext cx="1714499" cy="971946"/>
      </dsp:txXfrm>
    </dsp:sp>
    <dsp:sp modelId="{3B5180AC-1F2E-443E-87BE-8445337E9DB2}">
      <dsp:nvSpPr>
        <dsp:cNvPr id="0" name=""/>
        <dsp:cNvSpPr/>
      </dsp:nvSpPr>
      <dsp:spPr>
        <a:xfrm>
          <a:off x="3761321" y="8208"/>
          <a:ext cx="1714499" cy="98253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politikas īstenošana ģeodēzijas, kartogrāfijas un ģeotelpiskās informācijas jomā</a:t>
          </a:r>
        </a:p>
      </dsp:txBody>
      <dsp:txXfrm>
        <a:off x="3761321" y="8208"/>
        <a:ext cx="1714499" cy="982531"/>
      </dsp:txXfrm>
    </dsp:sp>
  </dsp:spTree>
</dsp:drawing>
</file>

<file path=word/diagrams/layout1.xml><?xml version="1.0" encoding="utf-8"?>
<dgm:layoutDef xmlns:dgm="http://schemas.openxmlformats.org/drawingml/2006/diagram" xmlns:a="http://schemas.openxmlformats.org/drawingml/2006/main" uniqueId="urn:microsoft.com/office/officeart/2005/8/layout/default#9">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contDir" val="sameDir"/>
          <dgm:param type="flowDir" val="row"/>
          <dgm:param type="grDir" val="tL"/>
          <dgm:param type="off" val="ctr"/>
        </dgm:alg>
      </dgm:if>
      <dgm:else name="Name2">
        <dgm:alg type="snake">
          <dgm:param type="contDir" val="sameDir"/>
          <dgm:param type="flowDir" val="row"/>
          <dgm:param type="grDir" val="t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1">
  <dgm:title val=""/>
  <dgm:desc val=""/>
  <dgm:catLst>
    <dgm:cat type="simple" pri="10300"/>
  </dgm:catLst>
  <dgm:scene3d>
    <a:camera prst="orthographicFront"/>
    <a:lightRig rig="threePt" dir="t"/>
  </dgm:scene3d>
  <dgm:styleLbl name="node0">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0.13672</cdr:x>
      <cdr:y>0.16731</cdr:y>
    </cdr:from>
    <cdr:to>
      <cdr:x>0.29986</cdr:x>
      <cdr:y>0.24604</cdr:y>
    </cdr:to>
    <cdr:sp macro="" textlink="">
      <cdr:nvSpPr>
        <cdr:cNvPr id="2" name="TextBox 1"/>
        <cdr:cNvSpPr txBox="1"/>
      </cdr:nvSpPr>
      <cdr:spPr>
        <a:xfrm xmlns:a="http://schemas.openxmlformats.org/drawingml/2006/main">
          <a:off x="787505" y="557020"/>
          <a:ext cx="939700" cy="262116"/>
        </a:xfrm>
        <a:prstGeom xmlns:a="http://schemas.openxmlformats.org/drawingml/2006/main" prst="rect">
          <a:avLst/>
        </a:prstGeom>
        <a:solidFill xmlns:a="http://schemas.openxmlformats.org/drawingml/2006/main">
          <a:schemeClr val="bg1"/>
        </a:solidFill>
        <a:ln xmlns:a="http://schemas.openxmlformats.org/drawingml/2006/main" w="6350">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1 181 475 091</a:t>
          </a:r>
        </a:p>
      </cdr:txBody>
    </cdr:sp>
  </cdr:relSizeAnchor>
  <cdr:relSizeAnchor xmlns:cdr="http://schemas.openxmlformats.org/drawingml/2006/chartDrawing">
    <cdr:from>
      <cdr:x>0.31035</cdr:x>
      <cdr:y>0.17112</cdr:y>
    </cdr:from>
    <cdr:to>
      <cdr:x>0.47349</cdr:x>
      <cdr:y>0.24986</cdr:y>
    </cdr:to>
    <cdr:sp macro="" textlink="">
      <cdr:nvSpPr>
        <cdr:cNvPr id="3" name="TextBox 1"/>
        <cdr:cNvSpPr txBox="1"/>
      </cdr:nvSpPr>
      <cdr:spPr>
        <a:xfrm xmlns:a="http://schemas.openxmlformats.org/drawingml/2006/main">
          <a:off x="1787629" y="569712"/>
          <a:ext cx="939695" cy="262137"/>
        </a:xfrm>
        <a:prstGeom xmlns:a="http://schemas.openxmlformats.org/drawingml/2006/main" prst="rect">
          <a:avLst/>
        </a:prstGeom>
        <a:solidFill xmlns:a="http://schemas.openxmlformats.org/drawingml/2006/main">
          <a:schemeClr val="bg1"/>
        </a:solidFill>
        <a:ln xmlns:a="http://schemas.openxmlformats.org/drawingml/2006/main" w="6350">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1 128 382 620</a:t>
          </a:r>
        </a:p>
      </cdr:txBody>
    </cdr:sp>
  </cdr:relSizeAnchor>
  <cdr:relSizeAnchor xmlns:cdr="http://schemas.openxmlformats.org/drawingml/2006/chartDrawing">
    <cdr:from>
      <cdr:x>0.48122</cdr:x>
      <cdr:y>0.08338</cdr:y>
    </cdr:from>
    <cdr:to>
      <cdr:x>0.64436</cdr:x>
      <cdr:y>0.16212</cdr:y>
    </cdr:to>
    <cdr:sp macro="" textlink="">
      <cdr:nvSpPr>
        <cdr:cNvPr id="4" name="TextBox 1"/>
        <cdr:cNvSpPr txBox="1"/>
      </cdr:nvSpPr>
      <cdr:spPr>
        <a:xfrm xmlns:a="http://schemas.openxmlformats.org/drawingml/2006/main">
          <a:off x="2771879" y="277612"/>
          <a:ext cx="939695" cy="262137"/>
        </a:xfrm>
        <a:prstGeom xmlns:a="http://schemas.openxmlformats.org/drawingml/2006/main" prst="rect">
          <a:avLst/>
        </a:prstGeom>
        <a:solidFill xmlns:a="http://schemas.openxmlformats.org/drawingml/2006/main">
          <a:schemeClr val="bg1"/>
        </a:solidFill>
        <a:ln xmlns:a="http://schemas.openxmlformats.org/drawingml/2006/main" w="6350">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1 357 183 634</a:t>
          </a:r>
        </a:p>
      </cdr:txBody>
    </cdr:sp>
  </cdr:relSizeAnchor>
  <cdr:relSizeAnchor xmlns:cdr="http://schemas.openxmlformats.org/drawingml/2006/chartDrawing">
    <cdr:from>
      <cdr:x>0.6554</cdr:x>
      <cdr:y>0.01568</cdr:y>
    </cdr:from>
    <cdr:to>
      <cdr:x>0.81854</cdr:x>
      <cdr:y>0.09441</cdr:y>
    </cdr:to>
    <cdr:sp macro="" textlink="">
      <cdr:nvSpPr>
        <cdr:cNvPr id="5" name="TextBox 1"/>
        <cdr:cNvSpPr txBox="1"/>
      </cdr:nvSpPr>
      <cdr:spPr>
        <a:xfrm xmlns:a="http://schemas.openxmlformats.org/drawingml/2006/main">
          <a:off x="3775179" y="52187"/>
          <a:ext cx="939695" cy="262137"/>
        </a:xfrm>
        <a:prstGeom xmlns:a="http://schemas.openxmlformats.org/drawingml/2006/main" prst="rect">
          <a:avLst/>
        </a:prstGeom>
        <a:solidFill xmlns:a="http://schemas.openxmlformats.org/drawingml/2006/main">
          <a:schemeClr val="bg1"/>
        </a:solidFill>
        <a:ln xmlns:a="http://schemas.openxmlformats.org/drawingml/2006/main" w="6350">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1 558 740 559</a:t>
          </a:r>
        </a:p>
      </cdr:txBody>
    </cdr:sp>
  </cdr:relSizeAnchor>
  <cdr:relSizeAnchor xmlns:cdr="http://schemas.openxmlformats.org/drawingml/2006/chartDrawing">
    <cdr:from>
      <cdr:x>0.82958</cdr:x>
      <cdr:y>0.00805</cdr:y>
    </cdr:from>
    <cdr:to>
      <cdr:x>0.99272</cdr:x>
      <cdr:y>0.08678</cdr:y>
    </cdr:to>
    <cdr:sp macro="" textlink="">
      <cdr:nvSpPr>
        <cdr:cNvPr id="6" name="TextBox 1"/>
        <cdr:cNvSpPr txBox="1"/>
      </cdr:nvSpPr>
      <cdr:spPr>
        <a:xfrm xmlns:a="http://schemas.openxmlformats.org/drawingml/2006/main">
          <a:off x="4778479" y="26787"/>
          <a:ext cx="939695" cy="262137"/>
        </a:xfrm>
        <a:prstGeom xmlns:a="http://schemas.openxmlformats.org/drawingml/2006/main" prst="rect">
          <a:avLst/>
        </a:prstGeom>
        <a:solidFill xmlns:a="http://schemas.openxmlformats.org/drawingml/2006/main">
          <a:schemeClr val="bg1"/>
        </a:solidFill>
        <a:ln xmlns:a="http://schemas.openxmlformats.org/drawingml/2006/main" w="6350">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1 630 956 244</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1D370-4508-4BAF-806E-8708AE47B2BD}">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181</TotalTime>
  <Pages>28</Pages>
  <Words>49370</Words>
  <Characters>28142</Characters>
  <Application>Microsoft Office Word</Application>
  <DocSecurity>0</DocSecurity>
  <Lines>234</Lines>
  <Paragraphs>154</Paragraphs>
  <ScaleCrop>false</ScaleCrop>
  <HeadingPairs>
    <vt:vector size="2" baseType="variant">
      <vt:variant>
        <vt:lpstr>Title</vt:lpstr>
      </vt:variant>
      <vt:variant>
        <vt:i4>1</vt:i4>
      </vt:variant>
    </vt:vector>
  </HeadingPairs>
  <TitlesOfParts>
    <vt:vector size="1" baseType="lpstr">
      <vt:lpstr>Likumprojekta "Par valsts budžetu 2025. gadam un budžeta ietvaru 2025., 2026. un 2027. gadam" paskaidrojumi, 5.3.nodaļa Izdevumu politikas virzienu un izdevumu atbilstoši funkcionālajām un ekonomiskajām kategorijām kopsavilkums</vt:lpstr>
    </vt:vector>
  </TitlesOfParts>
  <Company>Finanšu ministrija</Company>
  <LinksUpToDate>false</LinksUpToDate>
  <CharactersWithSpaces>77358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2025. gadam un budžeta ietvaru 2025., 2026. un 2027. gadam" paskaidrojumi, 5.3.nodaļa Izdevumu politikas virzienu un izdevumu atbilstoši funkcionālajām un ekonomiskajām kategorijām kopsavilkums</dc:title>
  <dc:subject>paskaidrojuma raksts</dc:subject>
  <dc:creator>zane.barkovska@fm.gov.lv</dc:creator>
  <cp:keywords/>
  <dc:description>27303190;
zane.barkovska@fm.gov.lv</dc:description>
  <cp:lastModifiedBy>Sandra Vītola</cp:lastModifiedBy>
  <cp:revision>25</cp:revision>
  <cp:lastPrinted>2023-10-23T07:37:00Z</cp:lastPrinted>
  <dcterms:created xsi:type="dcterms:W3CDTF">2023-10-24T09:00:00Z</dcterms:created>
  <dcterms:modified xsi:type="dcterms:W3CDTF">2024-10-11T07:50:00Z</dcterms:modified>
</cp:coreProperties>
</file>