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22-TA-57: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11. marta noteikumos Nr. 134 "Noteikumi par vienoto veselības nozares elektronisko informācijas sistēmu"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6.17.4.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ieskatā datu apstrāde attiecībā uz Veselības un darbspēju ekspertīzes ārstu valsts komisijas amatpersonu (vārds (vārdi) un uzvārds), kura noteikusi invaliditāti, ir plašāks par e-veselības sistēmas noteikto datu apstrādes mērķi. Bez tam Eiropas Parlamenta un Padomes 2016.gada 27.aprīļa Regulas Nr.2016/679 par fizisku personu aizsardzību attiecībā uz personas datu apstrādi un šādu datu brīvu apriti un ar ko atceļ Direktīvu 95/46/EK (Vispārīgā datu aizsardzības regula) (turpmāk- Datu regula) 5.panta c) apakšpunktā ir ietverts datu minimizēšanas princips, proti, personas dati ir adekvāti, atbilstīgi un ietver tikai to, kas nepieciešams to apstrādes nolūkos. Par personas datu apstrādes atbilstību Datu regulai ir atbildīgs pārzinis, un pārzinim katrā konkrētā gadījumā ir jāvērtē, vai pastāv tiesisks mērķis plānotajai datu apstrādei, vai šo mērķi var sasniegt ar iecerēto personas datu apstrādi un vai šo mērķi nav iespējams sasniegt, apstrādājot personas datus mazākā apjomā, citā veidā vai arī neapstrādājot tos vispār. Ņemot vērā minēto, lūdzam svītrot vārdus "amatpersonas vārds (vārdi), uzvārds".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6.17.4.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"6.17.4. invaliditāte vai prognozējama invaliditāte – pamatdiagnoze, blakusdiagnoze atbilstoši SSK-10, invaliditātes grupa, invaliditātes vai prognozējamas invaliditātes sākuma datums un beigu datums, Veselības un darbspēju ekspertīzes ārstu valsts komisijas lēmuma datums un numurs".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 MK noteikumu Nr.134  6.17.4. apakšpunkta svītro prasību par VDEĀVK amatpersonas, kura pieņēma lēmumu par invaliditāti, vārda (vārdu), uzvārda iekļaušanu E-veselības sistēmā. Precizēts arī anotācijas 1.3 punkts un 4.punkts.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pārvaldes iekārtas likuma 100.pantu, lūdzu vārdus "Latvijas valsts portāls"  aizstāt ar "valsts pārvaldes pakalpojumu portāls" attiecīgos locījumos.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Ministru kabineta 2014. gada 11. marta noteikumos Nr. 134 "Noteikumi par vienoto veselības nozares elektronisko informācijas sistēmu" projekta 7.punktā tiek noteikts, ka MK noteikumu Nr.134 6.17.4. punktā tiek paplašināts tas datu apjoms, kas tiek iekļauts e-veselības sistēmā no Veselības un darbspēju ekspertīzes ārstu valsts komisijas (VDEĀVK) Invaliditātes informatīvās sistēmas - tiek iekļauti dati par prognozējamo invaliditāti. Līdz ar to lūdzam anotācijas 6.1. punktā norādīt, vai projekta izstrādē tika iesaistīta arī VDEĀVK.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VDEĀVK netika iesaistīta šī noteikumu projekta izstrādē, jo Ministru kabineta 2019. gada 20. augusta noteikumu Nr. 381 "Invaliditātes informatīvās sistēmas noteikumi" 13.16. apakšpunkts jau nosaka, ka Nacionālais veselības dienests no Invaliditātes informatīvās sistēmas saņem datus par prognozējamas invaliditātes sākuma un beigu datumu. Tādējādi projektā secīgi tika noteikts, ka E-veselības sistēmā  tiek iekļauti arī dati par prognozējamu invaliditāti.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VDEĀVK piedalījās projekta saskaņošanā un sniedza viedokli, tāpēc anotācijas 6.1. punkts papildināts ar VDEĀVK.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Grozījumu Ministru kabineta 2014. gada 11. marta noteikumos Nr. 134 "Noteikumi par vienoto veselības nozares elektronisko informācijas sistēmu" projekta 7.punktu tiek noteikts, ka e-veselības sitēmā tiek paplašināts no VDEĀVK Invaliditātes informatīvās sistēmas iekļauto datu apjoms (papildus jau iepriekš sniegtajiem datiem tiek iekļauti dati par prognozējamo invaliditāti). Līdz ar to uzskatām, ka projekta izpildē ir iesaistīta arī Veselības un darbspēju ekspertīzes ārstu valsts komisija, un lūdzam to norādīt anotācijas 7.1.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7.1. apakšpunkts papildināts ar VDEĀVK.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nodrošina šo noteikumu 33.2. apakšpunktā minētās informācijas iekļaušanu veselības informācijas sistēmā par pacienta pilnvaroto personu vai šīs informācijas dzēšanu triju darbdienu laikā pēc šo noteikumu 33.2 un 33.3. apakšpunktā minētā iesnieguma vai pilnvaras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- 14.12.2022.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 punkts paredz informācijas dzēšanu triju darbdienu laikā pēc šo noteikumu 33.2. un 33.3. apakšpunktā minētā iesnieguma vai pilnvaras saņemšanas. Norādām, ka atbilstoši Datu regulas 5. panta 1. punkta e) apakšpunktam personas dati tiek glabāti veidā, kas pieļauj datu subjektu identifikāciju, ne ilgāk kā nepieciešams nolūkiem, kādos attiecīgos personas datus apstrādā. Līdz ar to personas dati ir dzēšami nekavējoties pēc tam, kad zudis tiesiskais pamats to apstrādei. Ievērojot minēto, lūdzam precizēt noteikumu projektu, norādot, ka informācija tiek dzēsta pēc noteikumu 33.2. un 33.3. apakšpunktā minētā iesnieguma vai pilnvaras saņemšanas.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nodrošina šo noteikumu 32.</w:t>
            </w:r>
            <w:r w:rsidR="00000000" w:rsidRPr="00000000" w:rsidDel="00000000">
              <w:rPr>
                <w:vertAlign w:val="superscript"/>
                <w:rtl w:val="0"/>
              </w:rPr>
              <w:t xml:space="preserve">3</w:t>
            </w:r>
            <w:r w:rsidR="00000000" w:rsidRPr="00000000" w:rsidDel="00000000">
              <w:rPr>
                <w:rtl w:val="0"/>
              </w:rPr>
              <w:t xml:space="preserve"> punktā minētās informācijas par pacienta pilnvaroto personu iekļaušanu veselības informācijas sistēmā vai šīs informācijas dzēšanu nekavējoties pēc šo noteikumu 32.</w:t>
            </w:r>
            <w:r w:rsidR="00000000" w:rsidRPr="00000000" w:rsidDel="00000000">
              <w:rPr>
                <w:vertAlign w:val="superscript"/>
                <w:rtl w:val="0"/>
              </w:rPr>
              <w:t xml:space="preserve">2</w:t>
            </w:r>
            <w:r w:rsidR="00000000" w:rsidRPr="00000000" w:rsidDel="00000000">
              <w:rPr>
                <w:rtl w:val="0"/>
              </w:rPr>
              <w:t xml:space="preserve"> 1. apakšpunktā minētā iesnieguma vai pilnvaras saņemšanas.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nodrošina šo noteikumu 33.2. apakšpunktā minētās informācijas iekļaušanu veselības informācijas sistēmā par pacienta pilnvaroto personu vai šīs informācijas dzēšanu triju darbdienu laikā pēc šo noteikumu 33.2 un 33.3. apakšpunktā minētā iesnieguma vai pilnvaras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- 14.12.2022.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 punkts paredz veselības informācijas sistēmā ietvert informāciju par pacienta pilnvaroto personu. Vienlaikus ne noteikumu projektā, ne tā anotācijā nav skaidrots, kādi personas datu veidi par pacienta pilnvaroto personu sistēmā tiks ietverti. Norādām, ka Eiropas Parlamenta un Padomes Regulas (ES) 2016/679 (2016. gada 27. aprīlis) par fizisku personu aizsardzību attiecībā uz personas datu apstrādi un šādu datu brīvu apriti un ar ko atceļ Direktīvu 95/46/EK (Vispārīgā datu aizsardzības regula) (turpmāk – Datu regula) 5. panta 1. punkta a) un c) apakšpunkts noteic, ka personas dati tiek apstrādāti likumīgi, godprātīgi, datu subjektam pārredzamā veidā, kā arī ietver tikai to, kas nepieciešams to apstrādes nolūkos. Ņemot vērā minēto, aicinām papildināt noteikumu projekta 3.4. punktu, norādot konkrētus personas datu veidus, kas veselības informācijas sistēmā par pacienta pilnvaroto personu tiks ietverti.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32.</w:t>
            </w:r>
            <w:r w:rsidR="00000000" w:rsidRPr="00000000" w:rsidDel="00000000">
              <w:rPr>
                <w:vertAlign w:val="superscript"/>
                <w:rtl w:val="0"/>
              </w:rPr>
              <w:t xml:space="preserve">3</w:t>
            </w:r>
            <w:r w:rsidR="00000000" w:rsidRPr="00000000" w:rsidDel="00000000">
              <w:rPr>
                <w:rtl w:val="0"/>
              </w:rPr>
              <w:t xml:space="preserve"> punktu un precizēts Projekta 1.punkts, ar kuru MK noteikumi Nr.134 tiek papildināti ar 3.4.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nodrošina šo noteikumu 32.</w:t>
            </w:r>
            <w:r w:rsidR="00000000" w:rsidRPr="00000000" w:rsidDel="00000000">
              <w:rPr>
                <w:vertAlign w:val="superscript"/>
                <w:rtl w:val="0"/>
              </w:rPr>
              <w:t xml:space="preserve">3</w:t>
            </w:r>
            <w:r w:rsidR="00000000" w:rsidRPr="00000000" w:rsidDel="00000000">
              <w:rPr>
                <w:rtl w:val="0"/>
              </w:rPr>
              <w:t xml:space="preserve"> punktā minētās informācijas par pacienta pilnvaroto personu iekļaušanu veselības informācijas sistēmā vai šīs informācijas dzēšanu nekavējoties pēc šo noteikumu 32.</w:t>
            </w:r>
            <w:r w:rsidR="00000000" w:rsidRPr="00000000" w:rsidDel="00000000">
              <w:rPr>
                <w:vertAlign w:val="superscript"/>
                <w:rtl w:val="0"/>
              </w:rPr>
              <w:t xml:space="preserve">2</w:t>
            </w:r>
            <w:r w:rsidR="00000000" w:rsidRPr="00000000" w:rsidDel="00000000">
              <w:rPr>
                <w:rtl w:val="0"/>
              </w:rPr>
              <w:t xml:space="preserve"> 1. apakšpunktā minētā iesnieguma vai pilnvaras saņemšanas.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nodrošina šo noteikumu 33.2. apakšpunktā minētās informācijas iekļaušanu veselības informācijas sistēmā par pacienta pilnvaroto personu vai šīs informācijas dzēšanu triju darbdienu laikā pēc šo noteikumu 33.2 un 33.3. apakšpunktā minētā iesnieguma vai pilnvaras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Fizisko personu datu apstrādes likuma 4.panta pirmās daļas 5.punktā noteikto, lūdzam projektu saskaņot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14.12.2022. saņemts Datu valsts inspekcijas atzinums.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nodrošina šo noteikumu 32.</w:t>
            </w:r>
            <w:r w:rsidR="00000000" w:rsidRPr="00000000" w:rsidDel="00000000">
              <w:rPr>
                <w:vertAlign w:val="superscript"/>
                <w:rtl w:val="0"/>
              </w:rPr>
              <w:t xml:space="preserve">3</w:t>
            </w:r>
            <w:r w:rsidR="00000000" w:rsidRPr="00000000" w:rsidDel="00000000">
              <w:rPr>
                <w:rtl w:val="0"/>
              </w:rPr>
              <w:t xml:space="preserve"> punktā minētās informācijas par pacienta pilnvaroto personu iekļaušanu veselības informācijas sistēmā vai šīs informācijas dzēšanu nekavējoties pēc šo noteikumu 32.</w:t>
            </w:r>
            <w:r w:rsidR="00000000" w:rsidRPr="00000000" w:rsidDel="00000000">
              <w:rPr>
                <w:vertAlign w:val="superscript"/>
                <w:rtl w:val="0"/>
              </w:rPr>
              <w:t xml:space="preserve">2</w:t>
            </w:r>
            <w:r w:rsidR="00000000" w:rsidRPr="00000000" w:rsidDel="00000000">
              <w:rPr>
                <w:rtl w:val="0"/>
              </w:rPr>
              <w:t xml:space="preserve"> 1. apakšpunktā minētā iesnieguma vai pilnvaras saņemšanas.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nodrošina šo noteikumu 33.2. apakšpunktā minētās informācijas iekļaušanu veselības informācijas sistēmā par pacienta pilnvaroto personu vai šīs informācijas dzēšanu triju darbdienu laikā pēc šo noteikumu 33.2 un 33.3. apakšpunktā minētā iesnieguma vai pilnvaras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Regulas (ES) 2016/679 par fizisku personu aizsardzību attiecībā uz personas datu apstrādi un šādu datu brīvu apriti un ar ko atceļ Direktīvu 95/46/EK (Vispārīgā datu aizsardzības regula) (turpmāk – Datu regula) 5.panta 1.punkta "e" apakšpunktā ietvertajam glabāšanas ierobežojuma principam, personas datus glabā tikai tik ilgi, kamēr tie ir nepieciešami nolūkiem, kuros to apstrādā.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noteiktos gadījumos konkrētas informācijas dzēšanu triju darbdienu laikā. Vēršam uzmanību, ka anotācijā nav sniegts skaidrojums uzglabāt informāciju, tajā skaitā personas datus, trīs dienas, kad jau ir zudis nolūks to glabāšanai. Ņemot vērā minēto, lūdzam attiecīgi precizēt anotāciju, paskaidrojot trīs dienu termiņu informācijas dzēšanai, piemēram, kādēļ informāciju nav iespējams dzēst nekavējoties, kā ir zudis tās glabāšanas nolūks.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nodrošina šo noteikumu 32.</w:t>
            </w:r>
            <w:r w:rsidR="00000000" w:rsidRPr="00000000" w:rsidDel="00000000">
              <w:rPr>
                <w:vertAlign w:val="superscript"/>
                <w:rtl w:val="0"/>
              </w:rPr>
              <w:t xml:space="preserve">3</w:t>
            </w:r>
            <w:r w:rsidR="00000000" w:rsidRPr="00000000" w:rsidDel="00000000">
              <w:rPr>
                <w:rtl w:val="0"/>
              </w:rPr>
              <w:t xml:space="preserve"> punktā minētās informācijas par pacienta pilnvaroto personu iekļaušanu veselības informācijas sistēmā vai šīs informācijas dzēšanu nekavējoties pēc šo noteikumu 32.</w:t>
            </w:r>
            <w:r w:rsidR="00000000" w:rsidRPr="00000000" w:rsidDel="00000000">
              <w:rPr>
                <w:vertAlign w:val="superscript"/>
                <w:rtl w:val="0"/>
              </w:rPr>
              <w:t xml:space="preserve">2</w:t>
            </w:r>
            <w:r w:rsidR="00000000" w:rsidRPr="00000000" w:rsidDel="00000000">
              <w:rPr>
                <w:rtl w:val="0"/>
              </w:rPr>
              <w:t xml:space="preserve"> 1. apakšpunktā minētā iesnieguma vai pilnvaras saņemšanas.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Veselības informācijas sistēmā iekļauj šādus medicīniskos dokumentus, kas satur ierobežotas pieejamības papilddatus par pacientu: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23.12.2014. noteikumu Nr.805 “Prognozējamas invaliditātes, invaliditātes un darbspēju zaudējuma noteikšanas un invaliditāti apliecinoša dokumenta izsniegšanas noteikumi” 3.2. apakšpunktu, nosūtījums uz Veselības un darbspēju ekspertīzes ārstu valsts komisiju (turpmāk - VDEĀVK) ir obligāti iesniedzamais dokuments, lai personai tiktu veikta invaliditātes vai darbspēju ekspertīze. Savukārt, saskaņā ar MK 03.04.2021. noteikumu Nr.152 “Darbnespējas lapu izsniegšanas un anulēšanas kārtība” 17.1. apakšpunktu nosūtījums uz VDEĀVK ir nepieciešams, lai personai sniegtu atzinumu par darbnespējas lapas pagarināšanu darbnespējas periodā, kas turpinās ilgāk par 26 nedēļām, bet ne ilgāk par 52 nedēļām. Nosūtījuma izstrāde e-veselības sistēmā samazinās administratīvo slogu personām, kuras tiek nosūtītas uz VDEĀVK, kas it īpaši bija aktuāli ārkārtējās situācijas apstākļos, kā arī atvieglotu VDEĀVK ārstu ekspertu darbu, nodrošinot drukāta, labi salasāma teksta lasīšanu.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7.22.apakšpunktu - Nosūtījums uz Veselības un darbspēju ekspertīzes ārstu valsts komisiju  (veidlapu Nr.088/u). Kā arī lūdzam trešajā nodaļā </w:t>
            </w:r>
            <w:r w:rsidR="00000000" w:rsidRPr="00000000" w:rsidDel="00000000">
              <w:rPr>
                <w:i w:val="1"/>
                <w:rtl w:val="0"/>
              </w:rPr>
              <w:t xml:space="preserve">Datu apstrādes un izsniegšanas kārtība veselības informācijas sistēmā</w:t>
            </w:r>
            <w:r w:rsidR="00000000" w:rsidRPr="00000000" w:rsidDel="00000000">
              <w:rPr>
                <w:rtl w:val="0"/>
              </w:rPr>
              <w:t xml:space="preserve"> iekļaut, ka VDEĀVK ir tiesības apstrādāt šāda veida informāciju e-veselības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nav definētas tehniskās prasības nosūtījuma izstrādei e-veselība sistēmā, kā arī nav zināms, kāds varētu būt datu izgūšanas risinājums (persona iesniedz nosūtījumu VDEĀVK e-pakalpojumā vai VDEĀVK piekļūst e-veselība esošajam nosūtījumam ar tīmekļa pakalpi), nav iespējams sagatavot sistēmas pielāgojumu veikšanai nepieciešamā finansējuma aprēķinus.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Labklājības ministriju iesniegt elektroniskajā nosūtījumā uz VDEĀVK iekļaujamo informāciju, lai to varētu iekļaut grozījumu projektā. Vienlaikus lūdzam informēt, vai saistībā ar šī elektroniskā nosūtījuma ieviešanu  nav nepieciešami arī citi  grozījumi e-veselības noteikumos. Tā kā pēc minētās informācijas saņemšanas būs jāizvērtē, kādā termiņā šīs izmaiņas būtu ieviešamas, un to provizoriskās izmaksas un finansējuma avots, nosūtījums uz Veselības un darbspēju ekspertīzes ārstu valsts komisiju MK noteikumos Nr.134 iekļaujams ar citiem grozījumiem.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Datu apstrādes un izsniegšanas kārtība veselības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kabienta 2014.gada 23.decembra noteikumiem Nr.805 "Prognozējamas invaliditātes, invaliditātes un darbspēju zaudējuma noteikšanas un invaliditāti apliecinoša dokuementa izsniegšanas noteikumi" Veselības un darbspēju ekspertīzes ārstu valsts komisija (turpmāk - VDEĀVK) sniedz atzinumu par darbnespējas lapas pagarināšanu pārejošas darbnespējas periodā, kas turpinās ilgāk par 26 nedēļām, ja darbnespēja ir nepārtraukta, bet ne ilgāk par 52 nedēļām triju gadu periodā, ja darbnespēja atkārtojas ar pārtraukumiem (turpmāk - atzinums). Lai VDEĀVK varētu sniegt atzinumu, nepieciešams atrunāt kārtību, kādiem datu laukiem VDEĀVK ir piekļuve.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nekavētu šī projekta virzību un nodrošinātu sabiedrības līdzdalību, kārtība, kādiem datu laukiem E-veselības sistēmā VDEĀVK ir piekļuve, tiks iekļauta ar nākošajiem grozījumiem šajos noteikumos, kuru virzīšana pieņemšanai MK paredzēta 2023.gada pirmajā pusgadā.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Datu apstrādes un izsniegšanas kārtība veselības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33.2.1. uzrādot personu apliecinošu dokumentu, iesniegt klātienē Nacionālajā veselības dienestā iesniegumu, kurā norādīts tās personas vārds, uzvārds un personas kods, kura būs tiesīga apstrādāt veselības informācijas sistēmā uzkrātos datus pacienta vietā, kā arī termiņš, uz kuru šīs tiesības piešķiramas;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- 14.12.2022.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33.2. apakšpunktā ietvertais regulējums un tā sasaiste ar 33.1. apakšpunktā noteikto regulējumu nav skaidri saprotama.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saskaņā ar noteikumu projekta 33.1. apakšpunktu pacients ar informāciju par personu, kas to pilnvarojusi, var iepazīties pie ģimenes ārsta. Šādai apstrādei nepieciešama pacienta informēta piekrišana. No tiesību normas nav saprotams, attiecībā uz kādu datu apstrādi nepieciešama piekrišana - ārsta veikto datu apstrādi, izgūstot datus no informācijas sistēmas vai pilnvarotās personas veikto datu apstrādi par pacientu. Ņemot vērā to, ka 33.2. apakšpunkts šobrīd nosaka veidus, kādā cita persona pilnvarojama aplūkot pacienta datus, nav saprotams, vai šis uzskaitījums ir izsmeļošs un ģimenes ārsta praksē piekrišana nevarēs tikt iesniegta. Minētais arguments ir svarīgs tādā kontekstā, ka pilnvarojums, kas iesniegts 33.2. apakšpunkta kārtībā un paredz tiesības pilnvarotajai personai apstrādāt personas datus, nebūs uzskatāms par pietiekamu tiesisko pamatu, lai arī ģimenes ārsts apstrādātu šīs personas datus bez atbilstošas piekrišanas esamības.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33. punkts regulē pacientu, kuriem nav iespējas pašiem piekļūt informācijas sistēmai, datu par sevi iegūšanu, nav saprotams, kā 33.2. apakšpunktā minētais regulējums ietekmē faktisko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gadījumā, ja 33.2. apakšpunkts aptver situācijas, kad persona, kura nevar autentificēties informācijas sistēmā, pilnvaro to viņas vietā izdarīt personu, kura to var darīt, un šis regulējums nav saistīts ar 33.1. apakšpunktu, tas būtu jāizdala atsevišķā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tiesību norma precizējama.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Nr.134 33.punkts, kurš netiek grozīts, nosaka, ka </w:t>
            </w:r>
            <w:r w:rsidR="00000000" w:rsidRPr="00000000" w:rsidDel="00000000">
              <w:rPr>
                <w:i w:val="1"/>
                <w:rtl w:val="0"/>
              </w:rPr>
              <w:t xml:space="preserve">"Pacients, kuram nav iespējas piekļūt veselības informācijas sistēmai atbilstoši noteiktajiem autentifikācijas veidiem, ar veselības informācijas sistēmā uzkrāto informāciju par sevi, par personu, kas to pilnvarojusi, par savu nepilngadīgo bērnu un aizbildnībā esošo personu var iepazīties, par to iepriekš vienojoties, attiecīgās personas ģimenes ārsta vai viņa praksē strādājošas ārstniecības personas klātbūtnē, ja ģimenes ārsts tam piekrīt. Šādā gadījumā nepieciešama pacienta informēta piekrišana. (..)". </w:t>
            </w:r>
            <w:r w:rsidR="00000000" w:rsidRPr="00000000" w:rsidDel="00000000">
              <w:rPr>
                <w:rtl w:val="0"/>
              </w:rPr>
              <w:t xml:space="preserve">Šis punkts nozīmē to, ka ar saviem datiem E-veselības sistēmā pacients var iepazīties sava ģimenes ārsta vai viņa praksē strādājošas ārstniecības personas klātbūtnē, ja ģimenes ārsts tam piekrīt. Praktiski tas nozīmē, ka ģimenes ārsts atver </w:t>
            </w:r>
            <w:r w:rsidR="00000000" w:rsidRPr="00000000" w:rsidDel="00000000">
              <w:rPr>
                <w:b w:val="1"/>
                <w:rtl w:val="0"/>
              </w:rPr>
              <w:t xml:space="preserve">savu ārsta darba vietu</w:t>
            </w:r>
            <w:r w:rsidR="00000000" w:rsidRPr="00000000" w:rsidDel="00000000">
              <w:rPr>
                <w:rtl w:val="0"/>
              </w:rPr>
              <w:t xml:space="preserve"> </w:t>
            </w:r>
            <w:r w:rsidR="00000000" w:rsidRPr="00000000" w:rsidDel="00000000">
              <w:rPr>
                <w:b w:val="1"/>
                <w:rtl w:val="0"/>
              </w:rPr>
              <w:t xml:space="preserve">e-veselības portālā</w:t>
            </w:r>
            <w:r w:rsidR="00000000" w:rsidRPr="00000000" w:rsidDel="00000000">
              <w:rPr>
                <w:rtl w:val="0"/>
              </w:rPr>
              <w:t xml:space="preserve"> un parāda pacientam, kādi dati par viņu pieejami E-veselības portālā. Datu apstrādes tiesību apjoms ģimenes ārstam noteikts MK noteikumu Nr.134. 23.punktā. Informētā piekrišana datu apstrādei no pacienta iegūstama attiecībā uz ārsta veikto datu apstrādi, izgūstot datus no informācijas sistēmas, lai ģimenes ārstam gadījumā, kad piekļuve datiem notiek pēc pacienta lūguma, būtu rakstveida pamatojums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Nr.134 papildināti ar 32.</w:t>
            </w:r>
            <w:r w:rsidR="00000000" w:rsidRPr="00000000" w:rsidDel="00000000">
              <w:rPr>
                <w:vertAlign w:val="superscript"/>
                <w:rtl w:val="0"/>
              </w:rPr>
              <w:t xml:space="preserve">2</w:t>
            </w:r>
            <w:r w:rsidR="00000000" w:rsidRPr="00000000" w:rsidDel="00000000">
              <w:rPr>
                <w:rtl w:val="0"/>
              </w:rPr>
              <w:t xml:space="preserve"> punktu, kurā noteikta kārtība, kādā pacients, kuram nav iespējas piekļūt veselības informācijas sistēmai atbilstoši noteiktajiem autentifikācijas veidiem, var piešķirt tiesības citai personai apstrādāt veselības informācijas sistēmā uzkrātos datus pacienta vietā un atcelt piešķirtās tiesības. Praktiski tas nozīmē to, ka 32.</w:t>
            </w:r>
            <w:r w:rsidR="00000000" w:rsidRPr="00000000" w:rsidDel="00000000">
              <w:rPr>
                <w:vertAlign w:val="superscript"/>
                <w:rtl w:val="0"/>
              </w:rPr>
              <w:t xml:space="preserve">2</w:t>
            </w:r>
            <w:r w:rsidR="00000000" w:rsidRPr="00000000" w:rsidDel="00000000">
              <w:rPr>
                <w:rtl w:val="0"/>
              </w:rPr>
              <w:t xml:space="preserve"> punkta kārtībā pilnvarotā persona, autentificējoties E-veselības portālā, patstāvīgi var piekļūt ne tikai saviem,  bet arī tās personas datiem, kas piešķīrusi tai tiesības apstrādāt savus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 ja persona būs deleģējusi citu personu apstrādāt savus datus e-veselības sistēmā, tā var izmantot MK noteikumu Nr.134 33.punktā noteiktās tiesības iepazīties ar saviem datiem E-veselības sistēmā ģimenes ārsta vai viņa praksē strādājošas ārstniecības personas klātbūtnē, ja ģimenes ārsts tam piekrīt.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var atcelt tiesības citai personai apstrādāt veselības informācijas sistēmā uzkrātos datus pacienta vietā, iesniedzot Nacionālajā veselības dienestā attiecīgu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33.3. punktā, kādā saziņas veidā persona var atcelt citai personai pilnvarotās tiesības apstrādāt veselības informācijas sistēmā uzkrātos datus pacienta vietā, iesniedzot Nacionālajā veselības dienestā attiecīgu iesniegumu (iesniedzot iesniegumu klātienē vai nosūtot eklektroniski, vai pa pastu, vai kā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32.</w:t>
            </w:r>
            <w:r w:rsidR="00000000" w:rsidRPr="00000000" w:rsidDel="00000000">
              <w:rPr>
                <w:vertAlign w:val="superscript"/>
                <w:rtl w:val="0"/>
              </w:rPr>
              <w:t xml:space="preserve">2 </w:t>
            </w:r>
            <w:r w:rsidR="00000000" w:rsidRPr="00000000" w:rsidDel="00000000">
              <w:rPr>
                <w:rtl w:val="0"/>
              </w:rPr>
              <w:t xml:space="preserve">2.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31. punkts stājas spēkā 2023. gada 1. maijā. Līdz 2023. gada 30. aprīlim pacients veselības informācijas sistēmas datiem piekļūst, autentifikācijai veselības informācijas sistēmā izmantojot kādu no Latvijas valsts portāla www.latvija.lv piedāvātajiem autentifikācijas veidiem. Uz ieslodzītajiem neattiecas nosacījums par autentifikāciju veselības informācijas sistēmā, izmantojot personas elektroniskās identifikācijas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2014.gada 11.marta noteikumu Nr. 134 "Noteikumi par vienoto veselības nozares elektronisko informācijas sistēmu " (turpmāk - Noteikumi) 31.punkts paredz, ka pacients veselības informācijas sistēmas datiem piekļūst, autentificējoties veselības informācijas sistēmā, izmantojot kvalificētus personas elektroniskās identifikācijas līdzekļus. Savukārt Noteikumu 43.punktā noteikts attiecīgās normas spēkā stāšanās termiņš – 2023.gada 1.janvāris.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13.punktā ietverto 43.punktu minētās normas spēkā stāšanās termiņu paredzēts pagarināt līdz 2023.gada 1.maijam.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izvērtējuma ziņojuma (turpmāk – anotācija) 1.3.sadaļas 5.punktā norādīts, ka saskaņā ar Personu apliecinošo dokumentu likumu (turpmāk - Likums) Latvijas pilsonim vai nepilsonim, kurš sasniedzis 15 gadu vecumu eID kā obligāts personu apliecinošs dokuments būs no 2023.gada 1.maija. Līdz ar to var secināt, ka projektā paredzētais Noteikumu 31.punkta spēkā stāšanās termiņš - 2023.gada 1.maijs ir sasaistīts ar Likumā paredzēto prasību par eID karti kā obligātu personas apliecinošu dokumentu no 2023.gada 1.maija.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vēršama uzmanība, ka likumdevējs Likumā attiecībā uz termiņiem par e-ID karti kā obligātu personas apliecinošu dokumentu ir noteicis arī atsevišķus izņēmumus attiecībā uz noteiktām personām,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Pārejas noteikumu 5.punktā noteiktas personu grupas (piemēram, personas, kuras saņem sociālās aprūpes un sociālās rehabilitācijas pakalpojumus, personas, kurām ir noteikta I invaliditātes grupa, personas virs darbspējas vecuma), kurām pienākums e-ID karti saņemt noteikts ar 2031.gada 1.janvāri.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Pārejas noteikumu 5.</w:t>
            </w:r>
            <w:r w:rsidR="00000000" w:rsidRPr="00000000" w:rsidDel="00000000">
              <w:rPr>
                <w:vertAlign w:val="superscript"/>
                <w:rtl w:val="0"/>
              </w:rPr>
              <w:t xml:space="preserve">1</w:t>
            </w:r>
            <w:r w:rsidR="00000000" w:rsidRPr="00000000" w:rsidDel="00000000">
              <w:rPr>
                <w:rtl w:val="0"/>
              </w:rPr>
              <w:t xml:space="preserve"> apakšpunktā noteikts, ka attiecībā uz personu, kura Fizisko personu reģistra likumā noteiktajā kārtībā ir sniegusi ziņas par savu dzīvesvietu ārvalstī, pienākums e-ID karti saņemt noteikts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Likumā noteiktos izņēmumus attiecībā uz pienākumu saņemt e-ID karti, kā arī noteiktos termiņus un projektā ietverto nosacījumu, ka no 2023.gada 1.maija pacients veselības informācijas sistēmas datiem varēs piekļūst, autentificējoties veselības informācijas sistēmā, izmantojot kvalificētus personas elektroniskās identifikācijas līdzekļus, aicinām rūpīgi izvērtēt projektā paredzētā nosacījuma faktiskās īstenošanas iespējas un ar projektu radīto ierobežojumu samērīgumu attiecīgajām personu grupām piekļūt veselības informācijas sistēmai uz tām attiecināmiem datiem un attiecīgi precizēt projektā noteikto Noteikumu 31.punkta spēkā stāšanās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ievērojot Likuma pārejas noteikumu 5., 5.</w:t>
            </w:r>
            <w:r w:rsidR="00000000" w:rsidRPr="00000000" w:rsidDel="00000000">
              <w:rPr>
                <w:vertAlign w:val="superscript"/>
                <w:rtl w:val="0"/>
              </w:rPr>
              <w:t xml:space="preserve">1</w:t>
            </w:r>
            <w:r w:rsidR="00000000" w:rsidRPr="00000000" w:rsidDel="00000000">
              <w:rPr>
                <w:rtl w:val="0"/>
              </w:rPr>
              <w:t xml:space="preserve">, 6. un 7. punktā noteiktos nosacījumus, projektā paredzētais Noteikumu 31.punkta spēkā stāšanās laiks būtiski palielinās slogu arī Pilsonības un migrācijas lietu pārvaldei.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iebildumā minēto faktu, ka projektā paredzētais Noteikumu 31.punkta spēkā stāšanās laiks, tas ir, 2023.gada 1.maijs būtiski palielinās slogu Pilsonības un migrācijas lietu pārvaldei (jo e-ID kartes vēlēsies saņemt lielāks personu loks), lai novērstu iespējamo risku, Projekts precizēts. Tas ir, projektā noteikts, ka prasība par identifikāciju E-veselības sistēmā tikai ar kvalificētiem elektroniskās identifikacijas līdzekļiem stājas spēkā no 2024.gada 1.janvāra. Šī noteikuma atlikšana uz 2031.gadu, kad visām sabiedrības grupām būs spēkā prasība par eID kā obligātu personu apliecinošo dokumentu, nav atbalstāms datu drošības apsvērumu dēļ.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Izteikt 43.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31. punkts stājas spēkā 2024. gada 1. janvārī. Līdz 2023. gada 31. decembrim pacients veselības informācijas sistēmas datiem piekļūst, autentifikācijai veselības informācijas sistēmā izmantojot kādu no valsts pārvaldes pakalpojumu portāla https://www.latvija.lv piedāvātajiem autentifikācijas veidiem. Uz ieslodzītajiem neattiecas nosacījums par autentifikāciju veselības informācijas sistēmā, izmantojot personas elektroniskās identifikācijas līdzekļus.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31. punkts stājas spēkā 2023. gada 1. maijā. Līdz 2023. gada 30. aprīlim pacients veselības informācijas sistēmas datiem piekļūst, autentifikācijai veselības informācijas sistēmā izmantojot kādu no Latvijas valsts portāla www.latvija.lv piedāvātajiem autentifikācijas veidiem. Uz ieslodzītajiem neattiecas nosacījums par autentifikāciju veselības informācijas sistēmā, izmantojot personas elektroniskās identifikācijas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100.panta 1.daļai, Valsts pārvaldes pakalpojumu portāls ir tīmekļa vietne, kas vienuviet nodrošina valsts pārvaldes pakalpojumu un ar tiem saistītās informācijas pieejamību privātpersonām un valsts pārvaldei, piekļuvi e-pakalpojumiem un elektronisko saziņu starp privātpersonām un valsts pārvaldi, un 2.daļai, valsts pārvaldes pakalpojumu portāla tīmekļa vietnes adrese ir https://www.latvija.lv.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norādi uz valsts pārvaldes pakalpojumu portālu šeit un visā tiesību akta projektā, kur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31. punkts stājas spēkā 2023. gada 1. maijā. Līdz 2023. gada 30. aprīlim pacients veselības informācijas sistēmas datiem piekļūst, autentifikācijai veselības informācijas sistēmā izmantojot kādu no </w:t>
            </w:r>
            <w:r w:rsidR="00000000" w:rsidRPr="00000000" w:rsidDel="00000000">
              <w:rPr>
                <w:b w:val="1"/>
                <w:rtl w:val="0"/>
              </w:rPr>
              <w:t xml:space="preserve">valsts pārvaldes pakalpojumu </w:t>
            </w:r>
            <w:r w:rsidR="00000000" w:rsidRPr="00000000" w:rsidDel="00000000">
              <w:rPr>
                <w:rtl w:val="0"/>
              </w:rPr>
              <w:t xml:space="preserve">portāla www.latvija.lv piedāvātajiem autentifikācijas veidiem. Uz ieslodzītajiem neattiecas nosacījums par autentifikāciju veselības informācijas sistēmā, izmantojot personas elektroniskās identifikācijas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projekta punkts precizēts. Projekts precizē arī MK noteikumu Nr.134 12.2. apakšpunktu, nosakot, ka Nacionālais veselības dienests piekļuvi veselības informācijas sistēmai nodrošina, izmantojot valsts pārvaldes pakalpojumu portāla https://www.latvija.lv lietotāja saskarni.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Izteikt 43.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31. punkts stājas spēkā 2024. gada 1. janvārī. Līdz 2023. gada 31. decembrim pacients veselības informācijas sistēmas datiem piekļūst, autentifikācijai veselības informācijas sistēmā izmantojot kādu no valsts pārvaldes pakalpojumu portāla https://www.latvija.lv piedāvātajiem autentifikācijas veidiem. Uz ieslodzītajiem neattiecas nosacījums par autentifikāciju veselības informācijas sistēmā, izmantojot personas elektroniskās identifikācijas līdzekļus.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ieskatā datu apstrāde attiecībā uz Veselības un darbspēju ekspertīzes ārstu valsts komisijas amatpersonu (vārds (vārdi) un uzvārds), kura noteikusi invaliditāti, ir plašāks par e-veselības sistēmas noteikto datu apstrādes mērķi. Bez tam Eiropas Parlamenta un Padomes 2016.gada 27.aprīļa Regulas Nr.2016/679 par fizisku personu aizsardzību attiecībā uz personas datu apstrādi un šādu datu brīvu apriti un ar ko atceļ Direktīvu 95/46/EK (Vispārīgā datu aizsardzības regula) (turpmāk- Datu regula) 5.panta c) apakšpunktā ir ietverts datu minimizēšanas princips, proti, personas dati ir adekvāti, atbilstīgi un ietver tikai to, kas nepieciešams to apstrādes nolūkos. Par personas datu apstrādes atbilstību Datu regulai ir atbildīgs pārzinis, un pārzinim katrā konkrētā gadījumā ir jāvērtē, vai pastāv tiesisks mērķis plānotajai datu apstrādei, vai šo mērķi var sasniegt ar iecerēto personas datu apstrādi un vai šo mērķi nav iespējams sasniegt, apstrādājot personas datus mazākā apjomā, citā veidā vai arī neapstrādājot tos vispār. Ņemot vērā minēto, lūdzam svītrot 20.4.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4.pielikuma 20.4. pakšpunkts svītrots.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4. Ja 3.</w:t>
            </w:r>
            <w:r w:rsidR="00000000" w:rsidRPr="00000000" w:rsidDel="00000000">
              <w:rPr>
                <w:vertAlign w:val="superscript"/>
                <w:rtl w:val="0"/>
              </w:rPr>
              <w:t xml:space="preserve">2</w:t>
            </w:r>
            <w:r w:rsidR="00000000" w:rsidRPr="00000000" w:rsidDel="00000000">
              <w:rPr>
                <w:rtl w:val="0"/>
              </w:rPr>
              <w:t xml:space="preserve">.punktā minētās iestādes konstatē, ka pielīdzināšana nav iespējama, tās par to informē Nacionālo veselības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normu, norādot konkrētus apakšpunktus (3.</w:t>
            </w:r>
            <w:r w:rsidR="00000000" w:rsidRPr="00000000" w:rsidDel="00000000">
              <w:rPr>
                <w:vertAlign w:val="superscript"/>
                <w:rtl w:val="0"/>
              </w:rPr>
              <w:t xml:space="preserve">2</w:t>
            </w:r>
            <w:r w:rsidR="00000000" w:rsidRPr="00000000" w:rsidDel="00000000">
              <w:rPr>
                <w:rtl w:val="0"/>
              </w:rPr>
              <w:t xml:space="preserve">1., 3.</w:t>
            </w:r>
            <w:r w:rsidR="00000000" w:rsidRPr="00000000" w:rsidDel="00000000">
              <w:rPr>
                <w:vertAlign w:val="superscript"/>
                <w:rtl w:val="0"/>
              </w:rPr>
              <w:t xml:space="preserve">2</w:t>
            </w:r>
            <w:r w:rsidR="00000000" w:rsidRPr="00000000" w:rsidDel="00000000">
              <w:rPr>
                <w:rtl w:val="0"/>
              </w:rPr>
              <w:t xml:space="preserve">2. un 3.</w:t>
            </w:r>
            <w:r w:rsidR="00000000" w:rsidRPr="00000000" w:rsidDel="00000000">
              <w:rPr>
                <w:vertAlign w:val="superscript"/>
                <w:rtl w:val="0"/>
              </w:rPr>
              <w:t xml:space="preserve">2</w:t>
            </w:r>
            <w:r w:rsidR="00000000" w:rsidRPr="00000000" w:rsidDel="00000000">
              <w:rPr>
                <w:rtl w:val="0"/>
              </w:rPr>
              <w:t xml:space="preserve">3.), kuros minētas attiecīgās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4. Ja 3.</w:t>
            </w:r>
            <w:r w:rsidR="00000000" w:rsidRPr="00000000" w:rsidDel="00000000">
              <w:rPr>
                <w:vertAlign w:val="superscript"/>
                <w:rtl w:val="0"/>
              </w:rPr>
              <w:t xml:space="preserve">2</w:t>
            </w:r>
            <w:r w:rsidR="00000000" w:rsidRPr="00000000" w:rsidDel="00000000">
              <w:rPr>
                <w:rtl w:val="0"/>
              </w:rPr>
              <w:t xml:space="preserve">1., 3.</w:t>
            </w:r>
            <w:r w:rsidR="00000000" w:rsidRPr="00000000" w:rsidDel="00000000">
              <w:rPr>
                <w:vertAlign w:val="superscript"/>
                <w:rtl w:val="0"/>
              </w:rPr>
              <w:t xml:space="preserve">2</w:t>
            </w:r>
            <w:r w:rsidR="00000000" w:rsidRPr="00000000" w:rsidDel="00000000">
              <w:rPr>
                <w:rtl w:val="0"/>
              </w:rPr>
              <w:t xml:space="preserve">2. un 3.</w:t>
            </w:r>
            <w:r w:rsidR="00000000" w:rsidRPr="00000000" w:rsidDel="00000000">
              <w:rPr>
                <w:vertAlign w:val="superscript"/>
                <w:rtl w:val="0"/>
              </w:rPr>
              <w:t xml:space="preserve">2</w:t>
            </w:r>
            <w:r w:rsidR="00000000" w:rsidRPr="00000000" w:rsidDel="00000000">
              <w:rPr>
                <w:rtl w:val="0"/>
              </w:rPr>
              <w:t xml:space="preserve">3. apakšpunktā minētās iestādes konstatē, ka pielīdzināšana nav iespējama, tās par to informē Nacionālo veselības dienestu.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ar veselības informācijas sistēmā uzkrāto informāciju par sevi, par personu, kas to pilnvarojusi, par savu nepilngadīgo bērnu un aizbildnībā esošo personu var iepazīties, par to iepriekš vienojoties, attiecīgās personas ģimenes ārsta vai viņa praksē strādājošas ārstniecības personas klātbūtnē, ja ģimenes ārsts tam piekrīt. Šādā gadījumā nepieciešama pacienta informēta piekrišana. Ieslodzītie veselības informācijas sistēmas datiem piekļūst ar ieslodzījuma vietas ārstniecības personas starpniecību rindas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- 06.12.2022.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Biofarmaceitisko zāļu ražotāju asociācija Latvijā (BRAL) aicina izvērtēt projekta 33.1.punktu, ņemot vērā, ka risinājumi atsevišķos gadījumos ir neskaidri: piemēram, kā persona var pilnvarot kādu iepazīties ar savu veselības informāciju, ja personai ir kustību traucējumi? Tā, piemēram, notāra izsaukšana uz mājām prasa papildu līdzekļus vai ir jānodrošina specializētais transports vizītei NVD. Tāpat ir neskaidra rīcība, ja persona nelieto arī elektroniskos identifikācijas rīkus. Neskaidra ir arī situācija attiecībā arī uz datu apskati ārsta klātbūtnē. Kā to var realizēt, ja pilnvarotā persona dzīvo citā pilsētā vai pat valstī? Kā viens no ierosinājumiem, ko varētu izvērtēt, varētu būt iespēja deleģējumu sniegt ģimenes ārstam vizītes laikā, norādot, kura persona/personas var piekļūt personas veselības datiem. Aicinām izvērtēt risinājumu pilnveidošanu atbilstoši augstāk minētajai problemātiskai.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personai ir elektroniskās identifikācijas līdzekļi, tad deleģēt citai personai tiesības apstrādāt savus datus  E-veselības portālā persona var pati (vai ar citas personas palīdzību, ja tas nepieciešams), autentificējoties E-veselības portālā un ievadot sistēmā datus par deleģēto personu un termiņu, uz kādu šīs tiesības tiek dotas.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personai nav elektroniskās identifikācijas līdzekļi, tad deleģēt citai personai tiesības apstrādāt savus datus  E-veselības portālā persona var kārtībā, kas noteikta projekta 32.</w:t>
            </w:r>
            <w:r w:rsidR="00000000" w:rsidRPr="00000000" w:rsidDel="00000000">
              <w:rPr>
                <w:vertAlign w:val="superscript"/>
                <w:rtl w:val="0"/>
              </w:rPr>
              <w:t xml:space="preserve">2</w:t>
            </w:r>
            <w:r w:rsidR="00000000" w:rsidRPr="00000000" w:rsidDel="00000000">
              <w:rPr>
                <w:rtl w:val="0"/>
              </w:rPr>
              <w:t xml:space="preserve"> 1. apakšpunktā. Piekrītam, ka tas var radīt neērtības un papildus izdevumus, bet šāda kārtība noteikta, lai novērstu iespējamos krāpšanas riskus. Pašrocīgi parakstīta iesnieguma vai pilnvaras par datu apstrādes tiesību deleģēšanu citai personai iesniegšana Nacionālajam veselības dienestam pa pastu nav atbalstāma, jo NVD šādā gadījumā nevar pārliecināties par paraksta īstumu. Tāpēc ir nepieciešama iesnieguma iesniegšana klātienē vai pilnvaras, kurai ir notariāli apliecināts paraksta īstums, nosūtīšana pa pastu.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noskaidros ģimenes ārstu asociāciju viedokli par BRAL sniegto priekšlikumu piešķirt arī ģimenes ārstiem tiesības ievadīt E-veselības sistēmā datus par personu, kuru pacients pilnvarojis apstrādāt savus datus e-veselības sistēmā.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Izteikt 43.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31. punkts stājas spēkā 2024. gada 1. janvārī. Līdz 2023. gada 31. decembrim pacients veselības informācijas sistēmas datiem piekļūst, autentifikācijai veselības informācijas sistēmā izmantojot kādu no valsts pārvaldes pakalpojumu portāla https://www.latvija.lv piedāvātajiem autentifikācijas veidiem. Uz ieslodzītajiem neattiecas nosacījums par autentifikāciju veselības informācijas sistēmā, izmantojot personas elektroniskās identifikācijas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Veselības ministrijas sniegto skaidrojumu izziņas 13.punktā (attiecībā uz projekta 15.punktā ietvertā 43.punkta mērķi, proti, datu drošības apsvērumu dēļ nodrošināt, ka no attiecīgā datuma veselības informācijas sistēmas datiem personas piekļūst, autentificējoties tikai ar kvalificētiem personas elektroniskās identifikācijas līdzekļiem), papildināt ar attiecīgu skaidrojumus arī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Izteikt 43.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31. punkts stājas spēkā 2024. gada 1. janvārī. Līdz 2023. gada 31. decembrim pacients veselības informācijas sistēmas datiem piekļūst, autentifikācijai veselības informācijas sistēmā izmantojot kādu no valsts pārvaldes pakalpojumu portāla https://www.latvija.lv piedāvātajiem autentifikācijas veidiem. Uz ieslodzītajiem neattiecas nosacījums par autentifikāciju veselības informācijas sistēmā, izmantojot personas elektroniskās identifikācijas līdzekļus.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22-TA-57</w:t>
    </w:r>
    <w:r>
      <w:br/>
    </w:r>
    <w:r w:rsidR="00000000" w:rsidRPr="00000000" w:rsidDel="00000000">
      <w:rPr>
        <w:rtl w:val="0"/>
      </w:rPr>
      <w:t xml:space="preserve">09.02.2023. 19.24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22-TA-57</w:t>
    </w:r>
    <w:r>
      <w:br/>
    </w:r>
    <w:r w:rsidR="00000000" w:rsidRPr="00000000" w:rsidDel="00000000">
      <w:rPr>
        <w:rtl w:val="0"/>
      </w:rPr>
      <w:t xml:space="preserve">09.02.2023. 19.24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Izziņa_22-TA-57.docx</dc:title>
</cp:coreProperties>
</file>

<file path=docProps/custom.xml><?xml version="1.0" encoding="utf-8"?>
<Properties xmlns="http://schemas.openxmlformats.org/officeDocument/2006/custom-properties" xmlns:vt="http://schemas.openxmlformats.org/officeDocument/2006/docPropsVTypes"/>
</file>