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22-TA-1786: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Ārstniecības līdzekļu aprites kārtība Nacionālo bruņoto spēku ārstniecības līdzekļu noliktavā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Ārstniecības līdzekļu, kā arī zāļu, kuru sastāvā ir II un III sarakstā iekļautās vielas, aprites kārtība Nacionālo bruņoto spēku ārstniecības līdzekļu noliktavā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ir paredzēta publiskas personas mantas nodošana bezatlīdzības lietošanā, lūdzam anotācijā skaidrot, kādam mērķim attiecīgā kustamā manta tiks nodota un izlietota, t.sk. papildinot ar informāciju par tiesisko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anotācijas 1.3.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finanšu līdzekļu un mantas izšķērdēšanas novēršanas likuma 3.pants nosaka vairākus publiskas personas mantas atsavināšanas veidus, tajā skaitā, nododot bez atlīdzības.Publiskas personas finanšu līdzekļu un mantas izšķērdēšanas novēršanas likuma 5. panta pirmajā daļā noteikts aizliegums nodot publiskas personas mantu bezatlīdzības lietošanā privātpersonai vai kapitālsabiedrībai. Savukārt šī likuma 5. panta otrās daļas 5. punktā noteikts izņēmums, ka publiska persona savu mantu nodod privātpersonai vai kapitālsabiedrībai tai deleģēto valsts pārvaldes uzdevumu pildīšanai, arī publiskas personas pakalpojumu sniegšanai un šī panta 6. punktā noteikts, ja citos likumos vai Ministru kabineta noteikumos ir atļauts publiskas personas mantu nodot bezatlīdzības lietošanā. Farmācijas likuma 68.3 panta 2.punkts paredz deleģējumu Ministru kabinetam noteikt kārtību, kādā Nacionālo bruņoto spēku ārstniecības līdzekļu noliktava tās rīcībā esošos ārstniecības līdzekļus var nodot bezatlīdzības lietošanā. Šajā gadījumā Ārstniecības līdzekļu noliktava nodos bezatlīdzības lietošanā ārstniecības līdzekļus NBS ārstniecības iestādēm tām deleģēto funkciju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Ārstniecības līdzekļu aprites kārtība Nacionālo bruņoto spēku ārstniecības līdzekļu noliktavā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Ārstniecības līdzekļu, kā arī zāļu, kuru sastāvā ir II un III sarakstā iekļautās vielas, aprites kārtība Nacionālo bruņoto spēku ārstniecības līdzekļu noliktavā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Farmācijas likuma 1. panta 1. punkts paredz, ka ārstniecības līdzekļi ir zāles un medicīniskās iekārtas, savukārt minētā panta 17. punkts paredz, ka zāles ir jebkura viela vai vielu salikums, kas uzrāda īpašības, kuras vajadzīgas, lai ārstētu cilvēku un dzīvnieku slimības vai veiktu šo slimību profilaksi, kā arī jebkura viela vai vielu salikums, ko var izmantot vai ievadīt cilvēkiem vai dzīvniekiem vai nu ar mērķi atjaunot, uzlabot vai pārveidot fizioloģiskās funkcijas, izraisot farmakoloģisku, imunoloģisku vai metabolisku iedarbību, vai noteikt medicīnisko diagnozi. Narkotisko un psihotropo vielu un zāļu, kā arī prekursoru likumīgās aprites likuma 1. panta 6. punkts paredz, ka narkotiskās un psihotropās zāles ir zāles, kuru sastāvā ietilpst narkotiskās un psihotropās vielas. Ņemot vērā minēto, aicinām precizēt Ministru kabineta noteikumu projekta "Ārstniecības līdzekļu, kā arī zāļu, kuru sastāvā ir II un III sarakstā iekļautās vielas, aprites kārtība Nacionālo bruņoto spēku ārstniecības līdzekļu noliktavā" (turpmāk – projekts) nosaukumu, ņemot vērā to, ka ar terminu "ārstniecības līdzekļi" jau ir aptvertas zāles, tostarp, zāles, kuru sastāvā ir II un III sarakstā iekļautās vielas, proti, narkotiskās un psihotropās zāles. Vienlaikus lūdzam attiecīgi precizēt projekta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iespēju gadījumos, kad projektā ietvertais regulējums attiecas uz visām zālēm, tostarp, narkotiskajām un psihotropajām zālēm, lietot terminu "zāles", tādējādi vienkāršojot projekta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projekta 1.3. apakšpunktā veidots saīsinājums "narkotiskās un psihotropās zāles" vārdu savienojumam "zāles, kuru sastāvā ir II un III sarakstā iekļautās vielas". Projekta tekstā tiek lietots gan izveidotais saīsinājums "narkotiskās un psihotropās zāles", gan atsevišķi vārdu savienojums "narkotiskās zāles" un "psihotropās zāles". Vēršam uzmanību uz to, ka Narkotisko un psihotropo vielu un zāļu, kā arī prekursoru likumīgās aprites likuma 1. panta 6. punkts paredz termina "narkotiskās un psihotropas zāles" skaidrojumu, savukārt minētā panta 7. un 10. punkts skaidro, kas ir narkotiskās vielas un psihotropās vielas. Lūdzam pieturēties pie likumā ietverto terminu lietojuma, vai skaidrot, kāpēc projektā ir pieļaujams lietot vārdu savienojumu "narkotiskās zāles" un "psihotropās zāles".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Precizēts noteikumu projekta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Precizēts terminu lietojums zālēm, narkotiskajām zālēm un psihotropajām zālēm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Anotācijas 1.3 sadaļa papildināta ar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Ārstniecības līdzekļu aprites kārtība Nacionālo bruņoto spēku ārstniecības līdzekļu noliktavā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kārtību, kādā noliktava iegādājas, uzglabā, uzskaita un iznīcina, kā arī  nodod bezatlīdzības lietošanā ārstniecības līdzekļus;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noteikt kārtību, </w:t>
            </w:r>
            <w:r w:rsidR="00000000" w:rsidRPr="00000000" w:rsidDel="00000000">
              <w:rPr>
                <w:u w:val="single"/>
                <w:rtl w:val="0"/>
              </w:rPr>
              <w:t xml:space="preserve">kādā noliktava</w:t>
            </w:r>
            <w:r w:rsidR="00000000" w:rsidRPr="00000000" w:rsidDel="00000000">
              <w:rPr>
                <w:rtl w:val="0"/>
              </w:rPr>
              <w:t xml:space="preserve"> iegādājas, uzglabā, uzskaita un iznīcina, kā arī </w:t>
            </w:r>
            <w:r w:rsidR="00000000" w:rsidRPr="00000000" w:rsidDel="00000000">
              <w:rPr>
                <w:u w:val="single"/>
                <w:rtl w:val="0"/>
              </w:rPr>
              <w:t xml:space="preserve">nodod bezatlīdzības lietošanā </w:t>
            </w:r>
            <w:r w:rsidR="00000000" w:rsidRPr="00000000" w:rsidDel="00000000">
              <w:rPr>
                <w:rtl w:val="0"/>
              </w:rPr>
              <w:t xml:space="preserve">ārstniecības līdzekļus. Turpat, anotācijā norādīts, </w:t>
            </w:r>
            <w:r w:rsidR="00000000" w:rsidRPr="00000000" w:rsidDel="00000000">
              <w:rPr>
                <w:i w:val="1"/>
                <w:rtl w:val="0"/>
              </w:rPr>
              <w:t xml:space="preserve">ka zāles lielākajā daļa gadījumu tiks izlietotas NBS vienību ārstniecības iestādēs ārstēšanas procesā,jo NBS vienību ārstniecības iestādes saņemtās zāles izlietos veselības aprūpes pakalpojumu sniegšanai karavīriem miera laikā un kara situācijā. </w:t>
            </w:r>
            <w:r w:rsidR="00000000" w:rsidRPr="00000000" w:rsidDel="00000000">
              <w:rPr>
                <w:rtl w:val="0"/>
              </w:rPr>
              <w:t xml:space="preserve">Ņemot vērā to, ka no precizētās anotācijas nav saprotams, vai</w:t>
            </w:r>
            <w:r w:rsidR="00000000" w:rsidRPr="00000000" w:rsidDel="00000000">
              <w:rPr>
                <w:u w:val="single"/>
                <w:rtl w:val="0"/>
              </w:rPr>
              <w:t xml:space="preserve"> ir izvērtēts jautājums pēc būtības t.i., vai  zāļu nodošana </w:t>
            </w:r>
            <w:r w:rsidR="00000000" w:rsidRPr="00000000" w:rsidDel="00000000">
              <w:rPr>
                <w:rtl w:val="0"/>
              </w:rPr>
              <w:t xml:space="preserve">ir vērtējama kā </w:t>
            </w:r>
            <w:r w:rsidR="00000000" w:rsidRPr="00000000" w:rsidDel="00000000">
              <w:rPr>
                <w:b w:val="1"/>
                <w:u w:val="single"/>
                <w:rtl w:val="0"/>
              </w:rPr>
              <w:t xml:space="preserve">nodošana lietošanā</w:t>
            </w:r>
            <w:r w:rsidR="00000000" w:rsidRPr="00000000" w:rsidDel="00000000">
              <w:rPr>
                <w:rtl w:val="0"/>
              </w:rPr>
              <w:t xml:space="preserve"> bez atlīdzības, ņemot vērā, ka </w:t>
            </w:r>
            <w:r w:rsidR="00000000" w:rsidRPr="00000000" w:rsidDel="00000000">
              <w:rPr>
                <w:u w:val="single"/>
                <w:rtl w:val="0"/>
              </w:rPr>
              <w:t xml:space="preserve">pie zāļu izlietošanas nav iespējama to atgriešana</w:t>
            </w:r>
            <w:r w:rsidR="00000000" w:rsidRPr="00000000" w:rsidDel="00000000">
              <w:rPr>
                <w:rtl w:val="0"/>
              </w:rPr>
              <w:t xml:space="preserve">. Tādējādi aicinām atkārtoti minēto izvērtēt un attiecīgi sniegt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 apakšpunkta teksts precizēts atbilstoši Farmācijas likuma 68.</w:t>
            </w:r>
            <w:r w:rsidR="00000000" w:rsidRPr="00000000" w:rsidDel="00000000">
              <w:rPr>
                <w:vertAlign w:val="superscript"/>
                <w:rtl w:val="0"/>
              </w:rPr>
              <w:t xml:space="preserve">3</w:t>
            </w:r>
            <w:r w:rsidR="00000000" w:rsidRPr="00000000" w:rsidDel="00000000">
              <w:rPr>
                <w:rtl w:val="0"/>
              </w:rPr>
              <w:t xml:space="preserve"> panta 2. punktam. Likumā ir noteikta ārstniecības līdzekļu nodošana bezatlīdzības lietošanā un noteikumu projektā 1.2. apakšpunktā noteiktais atbilst Farmācijas likumā iekļautajam deleģējumam.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ar skaidrojumu noteikumu projekta anotācijas 1.3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kārtību, kādā Nacionālo bruņoto spēku ārstniecības līdzekļu noliktava iegādājas, uzglabā, nodod bezatlīdzības lietošanā, uzskaita un iznīcina ārstniecības līdzekļus;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kārtību, kādā noliktava Nacionālo bruņoto spēku vajadzībām iegādājas, uzglabā, uzskaita un iznīcina, kā arī  nodod bezatlīdzības lietošanā ārstniecības līdzekļus;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3. februāra noteikumu Nr. 108 "Normatīvo aktu projektu sagatavošanas noteikumi" 100. punkts paredz, ka noteikumu projekta pirmajā punktā secīgi raksta vārdus "noteikumi nosaka" un likumā noteikto pilnvarojumu Ministru kabinetam. Ņemot vērā minēto, projekta 1.2. un 1.3. apakšpunktā svītrot vārdus "Nacionālo bruņoto spēku vajadzībām", kas nav ietverti attiecīgajā Ministru kabinetam dotajā pilnvarojumā.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noteikumu projekta 1.2 un 1.3 apakšpunkti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kārtību, kādā Nacionālo bruņoto spēku ārstniecības līdzekļu noliktava iegādājas, uzglabā, nodod bezatlīdzības lietošanā, uzskaita un iznīcina ārstniecības līdzekļus;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prasības un kārtību, kādā noliktava Nacionālo bruņoto spēku vajadzībām iegādājas, saņem, uzglabā, nodod bezatlīdzības lietošanā, uzskaita un iznīcina zāles, kuru sastāvā ir II un III sarakstā iekļautās vielas (turpmāk – narkotiskās un psihotropās zāles);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 deleģējumam un noteikumu projekta 1.3.apakšpunktam šie noteikumi nosaka kārtību, kādā Nacionālo bruņoto spēku ārstniecības līdzekļu noliktava iegādājas, uzglabā, nodod bezatlīdzības lietošanā, uzskaita un iznīcina ārstniecības līdzekļus. Šobrīd noteikumu projektā nav noteikta kārtība, kādā notiek iegāde, līdz ar to lūdzam atbilstoši papildināt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zāļu iegādes kārtību. Zāļu iegādes kārtība noteikta 4.1. apakšnodaļā.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prasības un kārtību, kādā noliktava iegādājas, saņem, uzglabā, nodod bezatlīdzības lietošanā, uzskaita un iznīcina zāles, kuru sastāvā ir Latvijā kontrolējamo narkotisko vielu, psihotropo vielu un prekursoru II un III sarakstā iekļautās vielas (turpmāk - narkotiskās zāles un psihotropās zāles);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3.4.2. atsevišķa militārās medicīnas ekipējuma (militārās medicīnas somiņas), kā arī higiēnas un kosmētisko līdzekļu uzglabāšanas telpa.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3.4.2. apakšpunktā ir paredzēts, ka Nacionālo bruņoto spēku ārstniecības līdzekļu noliktavā (turpmāk – noliktava) ir atsevišķa militārās medicīnas ekipējuma (militārās medicīnas somiņas), kā arī higiēnas un kosmētisko līdzekļu uzglabāšanas telpa. Farmācijas likuma 68.</w:t>
            </w:r>
            <w:r w:rsidR="00000000" w:rsidRPr="00000000" w:rsidDel="00000000">
              <w:rPr>
                <w:vertAlign w:val="superscript"/>
                <w:rtl w:val="0"/>
              </w:rPr>
              <w:t xml:space="preserve">3</w:t>
            </w:r>
            <w:r w:rsidR="00000000" w:rsidRPr="00000000" w:rsidDel="00000000">
              <w:rPr>
                <w:rtl w:val="0"/>
              </w:rPr>
              <w:t xml:space="preserve"> panta 1. punkts paredz, ka Ministru kabinets nosaka prasības attiecībā uz Nacionālo bruņoto spēku </w:t>
            </w:r>
            <w:r w:rsidR="00000000" w:rsidRPr="00000000" w:rsidDel="00000000">
              <w:rPr>
                <w:u w:val="single"/>
                <w:rtl w:val="0"/>
              </w:rPr>
              <w:t xml:space="preserve">ārstniecības līdzekļu noliktavas telpām</w:t>
            </w:r>
            <w:r w:rsidR="00000000" w:rsidRPr="00000000" w:rsidDel="00000000">
              <w:rPr>
                <w:rtl w:val="0"/>
              </w:rPr>
              <w:t xml:space="preserve">. Savukārt Farmācijas likuma 68.</w:t>
            </w:r>
            <w:r w:rsidR="00000000" w:rsidRPr="00000000" w:rsidDel="00000000">
              <w:rPr>
                <w:vertAlign w:val="superscript"/>
                <w:rtl w:val="0"/>
              </w:rPr>
              <w:t xml:space="preserve">3</w:t>
            </w:r>
            <w:r w:rsidR="00000000" w:rsidRPr="00000000" w:rsidDel="00000000">
              <w:rPr>
                <w:rtl w:val="0"/>
              </w:rPr>
              <w:t xml:space="preserve"> panta 2. punkts paredz, ka Ministru kabinets nosaka kārtību, kādā </w:t>
            </w:r>
            <w:r w:rsidR="00000000" w:rsidRPr="00000000" w:rsidDel="00000000">
              <w:rPr>
                <w:u w:val="single"/>
                <w:rtl w:val="0"/>
              </w:rPr>
              <w:t xml:space="preserve">noliktava uzglabā ārstniecības līdzekļus</w:t>
            </w:r>
            <w:r w:rsidR="00000000" w:rsidRPr="00000000" w:rsidDel="00000000">
              <w:rPr>
                <w:rtl w:val="0"/>
              </w:rPr>
              <w:t xml:space="preserve">. Saskaņā ar Farmācijas likuma 1. panta 1. punktu ārstniecības līdzekļi ir zāles un medicīniskās iekārtas. Lūdzam skaidrot projekta sākotnējās ietekmes novērtējuma ziņojumā (turpmāk – anotācija), vai higiēnas un kosmētiskie līdzekļi ir uzskatāmi par ārstniecības līdzekļiem Farmācijas likuma izpratnē.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anotācijaa 1.3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Noliktavas telpas izmanto tikai ārstniecības līdzekļu, tajā skaitā, medicīniskā ekipējuma (militārās medicīnas somiņas), higiēnas un kosmētisko līdzekļu aprites nodrošināšanai atbilstoši iekšējās kārības noteikumos noteiktajiem telpu izmantošanas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7.punktā iekļauta atsauce uz iekšējās kārtības noteikumos noteiktiem telpu izmantošanas nosacījumiem, savukārt noteikumu projekta 10.punktā sniegta atsauce uz Nacionālo bruņoto spēku apstiprinātiem iekšējās darba kārtības noteikumiem. Lūdzam izvērtēt un skaidrot, vai 7.punktā ir domāti noliktavas iekšējās kārtības noteikumi vai arī Nacionālo bruņoto spēku apstiprināti iekšējās darba kārtības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7.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Noliktavas telpas izmanto tikai ārstniecības līdzekļu aprites nodrošināšanai, kā arī militārā medicīniskā ekipējuma (ar ārstniecības līdzekļiem nokomplektēti militārās medicīnas komplekti) aprites nodrošināšanai atbilstoši Nacionālo bruņoto spēku iekšējās kārtības noteikumos noteiktajiem telpu izmantošanas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Noliktavas telpas izmanto tikai ārstniecības līdzekļu, tajā skaitā, medicīniskā ekipējuma (militārās medicīnas somiņas), higiēnas un kosmētisko līdzekļu aprites nodrošināšanai atbilstoši iekšējās kārības noteikumos noteiktajiem telpu izmantošanas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 punktā ir paredzēts, ka noliktavas telpas izmanto </w:t>
            </w:r>
            <w:r w:rsidR="00000000" w:rsidRPr="00000000" w:rsidDel="00000000">
              <w:rPr>
                <w:u w:val="single"/>
                <w:rtl w:val="0"/>
              </w:rPr>
              <w:t xml:space="preserve">tikai ārstniecības līdzekļu</w:t>
            </w:r>
            <w:r w:rsidR="00000000" w:rsidRPr="00000000" w:rsidDel="00000000">
              <w:rPr>
                <w:rtl w:val="0"/>
              </w:rPr>
              <w:t xml:space="preserve">, tajā skaitā, medicīniskā ekipējuma (militārās medicīnas somiņas), higiēnas un kosmētisko līdzekļu aprites nodrošināšanai. Saskaņā ar Farmācijas likuma 1. panta 1. punktu ārstniecības līdzekļi ir zāles un medicīniskās iekārtas. Lūdzam skaidrot anotācijā, vai higiēnas un kosmētiskie līdzekļi ir uzskatāmi par ārstniecības līdzekļiem Farmācijas likuma izpratnē, un tādējādi ir pieļaujama to uzglabāšana noliktavā.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Noliktavas telpas izmanto tikai ārstniecības līdzekļu aprites nodrošināšanai, kā arī militārā medicīniskā ekipējuma (ar ārstniecības līdzekļiem nokomplektēti militārās medicīnas komplekti) aprites nodrošināšanai atbilstoši Nacionālo bruņoto spēku iekšējās kārtības noteikumos noteiktajiem telpu izmantošanas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Noliktavas vadītājs  ir atbildīgs par šo noteikumu prasību izpildi, kā arī: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10. punktā ir noteikts, ka noliktavas vadītājs ir atbildīgs par projektā ietverto prasību izpildi, kā arī uzskaitīts, par ko noliktavas vadītājs ir atbildīgs un faktiski, kādus pienākumus veic noliktavā. Farmācijas likuma 68.</w:t>
            </w:r>
            <w:r w:rsidR="00000000" w:rsidRPr="00000000" w:rsidDel="00000000">
              <w:rPr>
                <w:vertAlign w:val="superscript"/>
                <w:rtl w:val="0"/>
              </w:rPr>
              <w:t xml:space="preserve">3</w:t>
            </w:r>
            <w:r w:rsidR="00000000" w:rsidRPr="00000000" w:rsidDel="00000000">
              <w:rPr>
                <w:rtl w:val="0"/>
              </w:rPr>
              <w:t xml:space="preserve"> panta 1. punkts paredz, ka Ministru kabinets nosaka prasības attiecībā uz noliktavas personālu. Prasības noliktavas personālam ir konkrēta izglītība, profesionālā pieredze un tamlīdzīgi, nevis veicamie pienākumi un atbildība. Ņemot vērā minēto, lūdzam izvērtēt, vai projekta 10. punktā ietvertais atbilst Farmācijas likuma 68.</w:t>
            </w:r>
            <w:r w:rsidR="00000000" w:rsidRPr="00000000" w:rsidDel="00000000">
              <w:rPr>
                <w:vertAlign w:val="superscript"/>
                <w:rtl w:val="0"/>
              </w:rPr>
              <w:t xml:space="preserve">3</w:t>
            </w:r>
            <w:r w:rsidR="00000000" w:rsidRPr="00000000" w:rsidDel="00000000">
              <w:rPr>
                <w:rtl w:val="0"/>
              </w:rPr>
              <w:t xml:space="preserve"> panta 1. punktā Ministru kabinetam dotajam pilnvarojumam.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Noliktavas vadītājs  ir atbildīgs par šo noteikumu prasību izpildi, kā arī: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pieņemot pasūtītos ārstniecības līdzekļus (tajā skaitā, higiēnas preces un kosmētiskos līdzekļus, militārās medicīnas ekipējumu), pārbauda pavaddokumentus, lai pārliecinātos par to identitāti un kvalitātes apliecinājumu;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10.2. apakšpunktā ir paredzēts, ka noliktavas vadītājs, pieņemot pasūtītos ārstniecības līdzekļus (t</w:t>
            </w:r>
            <w:r w:rsidR="00000000" w:rsidRPr="00000000" w:rsidDel="00000000">
              <w:rPr>
                <w:u w:val="single"/>
                <w:rtl w:val="0"/>
              </w:rPr>
              <w:t xml:space="preserve">ajā skaitā, higiēnas preces un kosmētiskos līdzekļus,</w:t>
            </w:r>
            <w:r w:rsidR="00000000" w:rsidRPr="00000000" w:rsidDel="00000000">
              <w:rPr>
                <w:rtl w:val="0"/>
              </w:rPr>
              <w:t xml:space="preserve"> militārās medicīnas ekipējumu), pārbauda pavaddokumentus, lai pārliecinātos par to identitāti un kvalitātes apliecinājumu. Saskaņā ar Farmācijas likuma 1. panta pirmās daļas 1. punktu ārstniecības līdzekļi ir zāles un medicīniskās iekārtas. Savukārt, kas ir saprotams ar zālēm ir skaidrots Farmācijas likuma 1. panta pirmās daļas 17. punktā un kas ar medicīniskām ierīcēm ir skaidrots Ārstniecības likuma 1. panta 21. punktā. Vēršam uzmanību uz to, ka anotācijā nav pamatots, ka higiēnas preces un kosmētiskie līdzekļi ir ārstniecības līdzekļi, kā arī minētais neizriet no attiecīgo terminu skaidrojuma. Ievērojot Ministru kabinetam doto pilnvarojumu, projektā var noteikt regulējumu attiecībā uz higiēnas precēm un kosmētiskajiem līdzekļiem tiktāl, cik tas varētu izrietēt no Farmācijas likuma 68.</w:t>
            </w:r>
            <w:r w:rsidR="00000000" w:rsidRPr="00000000" w:rsidDel="00000000">
              <w:rPr>
                <w:vertAlign w:val="superscript"/>
                <w:rtl w:val="0"/>
              </w:rPr>
              <w:t xml:space="preserve">3</w:t>
            </w:r>
            <w:r w:rsidR="00000000" w:rsidRPr="00000000" w:rsidDel="00000000">
              <w:rPr>
                <w:rtl w:val="0"/>
              </w:rPr>
              <w:t xml:space="preserve"> panta 1. punktā ietvertā pilnvarojuma noteikt prasības attiecībā uz Nacionālo bruņoto spēku ārstniecības līdzekļu noliktavas telpām, aprīkojumu, iekārtām, dokumentāciju un personālu. Ņemot vērā minēto, lūdzam precizēt projekta 10.2.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3.4.1. apakšpunkts un 10.2. apakšpunkts un svītrots termins "higiēnas preces un kosmētikas līdzekļi"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pieņemot pasūtītos ārstniecības līdzekļus, pārbauda pavaddokumentus, lai pārliecinātos par to identitāti un kvalitātes apliecinājumu;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pieņemot pasūtītos ārstniecības līdzekļus (tajā skaitā, higiēnas preces un kosmētiskos līdzekļus, militārās medicīnas ekipējumu), pārbauda pavaddokumentus, lai pārliecinātos par to identitāti un kvalitātes apliecinājumu;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10.2. apakšpunktā ir paredzēts, ka noliktavas vadītājs pieņem pasūtītos</w:t>
            </w:r>
            <w:r w:rsidR="00000000" w:rsidRPr="00000000" w:rsidDel="00000000">
              <w:rPr>
                <w:u w:val="single"/>
                <w:rtl w:val="0"/>
              </w:rPr>
              <w:t xml:space="preserve"> ārstniecības līdzekļus</w:t>
            </w:r>
            <w:r w:rsidR="00000000" w:rsidRPr="00000000" w:rsidDel="00000000">
              <w:rPr>
                <w:rtl w:val="0"/>
              </w:rPr>
              <w:t xml:space="preserve"> (tajā skaitā, higiēnas preces un kosmētiskos līdzekļus, militārās medicīnas ekipējumu). Saskaņā ar Farmācijas likuma 1. panta 1. punktu ārstniecības līdzekļi ir zāles un medicīniskās iekārtas. Lūdzam skaidrot anotācijā, vai higiēnas preces un kosmētiskie līdzekļi ir uzskatāmi par ārstniecības līdzekļiem Farmācijas likuma izpratnē.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pieņemot pasūtītos ārstniecības līdzekļus, pārbauda pavaddokumentus, lai pārliecinātos par to identitāti un kvalitātes apliecinājumu;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Nacionālo bruņoto spēku apstiprinātie iekšējās darba kārtības noteikumi, amatu apraksti un šo noteikumu 10.punktā minētie priekšraksti ir saistoši noliktavas darbiniekiem, tie atrodas noliktavā un kontroles laikā ir pieejami Veselības inspekcijas amatpersonām.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11.punktā noteikts, ka šo noteikumu 10.punktā minētie priekšraksti ir saistoši noliktavas darbiniekiem, tie atrodas noliktavā un kontroles laikā ir pieejami Veselības inspekcijas amatpersonām. Noteikumu projekta 10.punktā ir noteikta noliktavas vadītāja kompetence, līdz ar to nav saprotama 11.punkta būtība, t.i. kādi priekšraksti ir saistoši noliktavas darbiniekiem. Lūdzam precizēt noteikumu projekta 10.un 11.punktu, attiecīgi precizējot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11.punkts.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Nacionālo bruņoto spēku apstiprinātie iekšējās darba kārtības noteikumi, amatu apraksti un šo noteikumu 10.punktā minētie priekšraksti ir saistoši noliktavas darbiniekiem, tie atrodas noliktavā un kontroles laikā ir pieejami Veselības inspekcijas amatpersonām.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11. punktā ir minēts, ka noliktavas darbiniekiem ir saistoši projekta 10. punktā minētie priekšraksti. Vēršam uzmanību uz to, ka Farmācijas likuma 68.</w:t>
            </w:r>
            <w:r w:rsidR="00000000" w:rsidRPr="00000000" w:rsidDel="00000000">
              <w:rPr>
                <w:vertAlign w:val="superscript"/>
                <w:rtl w:val="0"/>
              </w:rPr>
              <w:t xml:space="preserve">3</w:t>
            </w:r>
            <w:r w:rsidR="00000000" w:rsidRPr="00000000" w:rsidDel="00000000">
              <w:rPr>
                <w:rtl w:val="0"/>
              </w:rPr>
              <w:t xml:space="preserve"> panta 1. punkts pilnvaro Ministru kabinetu noteikt prasības attiecībā uz noliktavas personālu, nevis tā pienākumus (priekšrakstus). Noliktavas personāla atbilstība tam izvirzītajām prasībām tiks pārbaudīta pirms tā pieņemšanas darbā, vienlaikus projektā var tikt noteiktas tādas noliktavas personāla prasības, kurām tam ir jāatbilst visā tā nodarbinātības noliktavā laikā. Ja šādas prasības tiek noteiktas projektā, atsauce būtu veidojama uz šīm prasībām. Ņemot vērā minēto, lūdzam svītrot projekta 11. punktā atsauci uz projekta 10. punktā minētajiem priekšrakstiem.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11.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Kārtība, kādā noliktava iegādājas, uzglabā, uzskaita, iznīcina un nodod bez atlīdzības lietošanā ārstniecības līdzekļus  Nacionālo bruņoto spēku  vajadzībām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tajā norādot, ka </w:t>
            </w:r>
            <w:r w:rsidR="00000000" w:rsidRPr="00000000" w:rsidDel="00000000">
              <w:rPr>
                <w:i w:val="1"/>
                <w:rtl w:val="0"/>
              </w:rPr>
              <w:t xml:space="preserve">ārstniecības līdzekļu noliktava nodos bezatlīdzības lietošanā ārstniecības līdzekļus NBS struktūrā iekļautajām ārstniecības iestādēm, tām deleģēto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ir paredzēta publiskas personas mantas nodošana bezatlīdzības lietošanā, aicinām anotācijā sīkāk  skaidrot, kādam mērķim tiks izlietota kustamā manta, t.i., kādu deleģēto funkciju veikšanai ārstniecības līdzekļu noliktava nodos bezatlīdzības lietošanā ārstniecības līdzekļus Nacionālo bruņoto spēku struktūrā iekļautajām ārstniecības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Vienlaikus lūdzam izvērtēt, vai pēc būtības zāļu nodošana ir vērtējama kā nodošana bezatlīdzības lietošanā (t.i. lietošana uz laiku, kas paredz mantas atgriešanu) ņemot vērā, ka pie to izlietošanas nav iespējama to atgriešana.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Kārtība, kādā noliktava iegādājas ārstniecības līdzekļus Nacionālo bruņoto spēku  vajadzībām, uzglabā, uzskaita, iznīcina tos un nodod bezatlīdzības lietošanā Nacionālo bruņoto spēku vienību ārstniecības iestādēm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Kārtība, kādā noliktava iegādājas, uzglabā, uzskaita, izsniedz un nodod bez atlīdzības lietošanā, iznīcina ārstniecības līdzekļus  Nacionālo bruņoto spēku  vajadzībām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 nodaļas nosaukums paredz, ka šajā nodaļā tiek noteikta kārtība, kādā noliktava izsniedz ārstniecības līdzekļus Nacionālo bruņoto spēku vajadzībām. Farmācijas likuma 68.</w:t>
            </w:r>
            <w:r w:rsidR="00000000" w:rsidRPr="00000000" w:rsidDel="00000000">
              <w:rPr>
                <w:vertAlign w:val="superscript"/>
                <w:rtl w:val="0"/>
              </w:rPr>
              <w:t xml:space="preserve">3</w:t>
            </w:r>
            <w:r w:rsidR="00000000" w:rsidRPr="00000000" w:rsidDel="00000000">
              <w:rPr>
                <w:rtl w:val="0"/>
              </w:rPr>
              <w:t xml:space="preserve"> panta 2. punkts pilnvaro Ministru kabinetu noteikt kārtību, kādā noliktava iegādājas, uzglabā, nodod bezatlīdzības lietošanā, uzskaita un iznīcina ārstniecības līdzekļus. Savukārt Narkotisko un psihotropo vielu un zāļu, kā arī prekursoru likumīgās aprites likuma 42.</w:t>
            </w:r>
            <w:r w:rsidR="00000000" w:rsidRPr="00000000" w:rsidDel="00000000">
              <w:rPr>
                <w:vertAlign w:val="superscript"/>
                <w:rtl w:val="0"/>
              </w:rPr>
              <w:t xml:space="preserve">6</w:t>
            </w:r>
            <w:r w:rsidR="00000000" w:rsidRPr="00000000" w:rsidDel="00000000">
              <w:rPr>
                <w:rtl w:val="0"/>
              </w:rPr>
              <w:t xml:space="preserve"> pants pilnvaro Ministru kabinetu noteikt prasības un kārtību, kādā noliktava iegādājas, saņem, uzglabā, nodod bezatlīdzības lietošanā, uzskaita un iznīcina zāles, kuru sastāvā ir II un III sarakstā iekļautās vielas. No Ministru kabinetam dotā pilnvarojuma neizriet tiesības noteikt kārtību, kādā noliktava izsniedz ārstniecības līdzekļus. Ņemot vērā minēto, lūdzam svītrot projekta 4. nodaļas nosaukumā vārdu "izsniedz".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4. nodaļas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Kārtība, kādā noliktava iegādājas ārstniecības līdzekļus Nacionālo bruņoto spēku  vajadzībām, uzglabā, uzskaita, iznīcina tos un nodod bezatlīdzības lietošanā Nacionālo bruņoto spēku vienību ārstniecības iestādēm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Zāļu iegāde, uzglabāšana, uzskaite, izsniegšana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4.1. apakšnodaļas nosaukums paredz, ka šajā apakšnodaļā tiek noteikta zāļu izsniegšanas kārtība. Farmācijas likuma 68.</w:t>
            </w:r>
            <w:r w:rsidR="00000000" w:rsidRPr="00000000" w:rsidDel="00000000">
              <w:rPr>
                <w:vertAlign w:val="superscript"/>
                <w:rtl w:val="0"/>
              </w:rPr>
              <w:t xml:space="preserve">3</w:t>
            </w:r>
            <w:r w:rsidR="00000000" w:rsidRPr="00000000" w:rsidDel="00000000">
              <w:rPr>
                <w:rtl w:val="0"/>
              </w:rPr>
              <w:t xml:space="preserve"> panta 2. punkts pilnvaro Ministru kabinetu noteikt kārtību, kādā noliktava iegādājas, uzglabā, nodod bezatlīdzības lietošanā, uzskaita un iznīcina ārstniecības līdzekļus. Savukārt Narkotisko un psihotropo vielu un zāļu, kā arī prekursoru likumīgās aprites likuma 42.</w:t>
            </w:r>
            <w:r w:rsidR="00000000" w:rsidRPr="00000000" w:rsidDel="00000000">
              <w:rPr>
                <w:vertAlign w:val="superscript"/>
                <w:rtl w:val="0"/>
              </w:rPr>
              <w:t xml:space="preserve">6</w:t>
            </w:r>
            <w:r w:rsidR="00000000" w:rsidRPr="00000000" w:rsidDel="00000000">
              <w:rPr>
                <w:rtl w:val="0"/>
              </w:rPr>
              <w:t xml:space="preserve"> pants pilnvaro Ministru kabinetu noteikt prasības un kārtību, kādā noliktava iegādājas, saņem, uzglabā, nodod bezatlīdzības lietošanā, uzskaita un iznīcina zāles, kuru sastāvā ir II un III sarakstā iekļautās vielas. No Ministru kabinetam dotā pilnvarojuma neizriet tiesības noteikt kārtību, kādā noliktava izsniedz zāles. Ņemot vērā minēto, lūdzam svītrot projekta 4.1. apakšnodaļas nosaukumā vārdu "izsniegšana".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Ministru kabinetam dotais pilnvarojums paredz noteikt ārstniecības līdzekļu un zāļu, kuru sastāvā ir II un III sarakstā iekļautas vielas, iegādes, uzglabāšanas, nodošanas bezatlīdzības lietošanā, uzskaites un iznīcināšanas kārtību. No projekta 4. nodaļas nosaukuma izriet, ka tajā ir paredzēts noteikt ārstniecības līdzekļu iegādes, uzglabāšanas un uzskaites kārtību. Saskaņā ar Farmācijas likuma 1. panta 1. punktu ārstniecības līdzekļi ir zāles un medicīniskās iekārtas. Vienlaikus projekta 4.1. apakšnodaļa paredz noteikt tikai zāļu, tostarp, to zāļu, kuru sastāvā ir II un III sarakstā iekļautās vielas, iegādes, uzglabāšanas un uzskaites kārtību, un projekta turpmākās nodaļas nenosaka kārtību, kādā tiek iegādātas, uzglabātas un uzskaitītas medicīniskās iekārtas. Ņemot vērā minēto, lūdzam projektu papildināt ar attiecīgu regulējumu vai skaidrot anotācijā, kur šāda kārtība tiks noteikta.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vai projekta 4.1. apakšnodaļā ir noteikta zāļu, izņemot narkotisko un psihotropo zāļu, uzskaites kārtība. Zāļu un psihotropo zāļu uzskaites kārtību nosaka projekta 4.3. apakšnodaļa, savukārt pārējo zāļu uzskaites kārtībai būtu jābūt noteiktai projekta 4.1. apakšnodaļā.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4.1. apakšnodaļas nosaukums un noteikumu projekta 12. un 28.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Ārstniecības līdzekļu iegāde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Noliktava ir saņēmusi zāļu iegādes atļauju, tajā skaitā, atļauju iegādāties narkotiskās un psihotropās zāles, ko apliecina Veselības  inspekcijas izsniegtais pārbaudes akts. Pārbaudes aktā norādīts atbilstošs lēmums par zāļu iegādi, tajā skaitā, atļauju iegādāties narkotiskās un psihotropās zāles. Zāles, narkotiskās un psihotropās zāles iegādājas vispārēja tipa aptiekā, zāļu lieltirgotavā. Zāļu iegādi, uzglabāšanu un izsniegšanu nodrošina noliktavas vadītājs.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12. punkta pēdējais teikums paredz, ka zāļu iegādi, uzglabāšanu un izsniegšanu nodrošina noliktavas vadītājs. Farmācijas likuma 68.</w:t>
            </w:r>
            <w:r w:rsidR="00000000" w:rsidRPr="00000000" w:rsidDel="00000000">
              <w:rPr>
                <w:vertAlign w:val="superscript"/>
                <w:rtl w:val="0"/>
              </w:rPr>
              <w:t xml:space="preserve">3</w:t>
            </w:r>
            <w:r w:rsidR="00000000" w:rsidRPr="00000000" w:rsidDel="00000000">
              <w:rPr>
                <w:rtl w:val="0"/>
              </w:rPr>
              <w:t xml:space="preserve"> panta 2. punkts pilnvaro Ministru kabinetu noteikt kārtību, kādā noliktava iegādājas, uzglabā, nodod bezatlīdzības lietošanā, uzskaita un iznīcina ārstniecības līdzekļus. Savukārt Narkotisko un psihotropo vielu un zāļu, kā arī prekursoru likumīgās aprites likuma 42.</w:t>
            </w:r>
            <w:r w:rsidR="00000000" w:rsidRPr="00000000" w:rsidDel="00000000">
              <w:rPr>
                <w:vertAlign w:val="superscript"/>
                <w:rtl w:val="0"/>
              </w:rPr>
              <w:t xml:space="preserve">6</w:t>
            </w:r>
            <w:r w:rsidR="00000000" w:rsidRPr="00000000" w:rsidDel="00000000">
              <w:rPr>
                <w:rtl w:val="0"/>
              </w:rPr>
              <w:t xml:space="preserve"> pants pilnvaro Ministru kabinetu noteikt prasības un kārtību, kādā noliktava iegādājas, saņem, uzglabā, nodod bezatlīdzības lietošanā, uzskaita un iznīcina zāles, kuru sastāvā ir II un III sarakstā iekļautās vielas. No Ministru kabinetam dotā pilnvarojuma neizriet tiesības noteikt kārtību, kādā noliktava izsniedz zāles. Ņemot vērā minēto, lūdzam svītrot projekta 12. punktā vārdu "izsniegšanu".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12.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Noliktava var iegādāties zāles, ja ir saņēmusi zāļu iegādes atļauju, tajā skaitā, atļauju iegādāties narkotiskās zāles un psihotropās zāles, ko apliecina Veselības  inspekcijas izsniegtais pārbaudes akts. Pārbaudes aktā norādīts atbilstošs lēmums par zāļu iegādi, tajā skaitā, atļauja iegādāties narkotiskās zāles un psihotropās zāles. Zāles iegādājas no vispārēja tipa aptiekām un zāļu lieltirgotavām. Zāļu iegādi, uzglabāšanu, uzskaiti un nodošanu bezatlīdzības lietošanā nodrošina noliktavas vadītājs.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w:t>
            </w:r>
            <w:r w:rsidR="00000000" w:rsidRPr="00000000" w:rsidDel="00000000">
              <w:rPr>
                <w:rtl w:val="0"/>
              </w:rPr>
              <w:t xml:space="preserve">​</w:t>
            </w:r>
            <w:r w:rsidR="00000000" w:rsidRPr="00000000" w:rsidDel="00000000">
              <w:rPr>
                <w:rtl w:val="0"/>
              </w:rPr>
              <w:t xml:space="preserve"> Lai saņemtu Veselības inspekcijas pārbaudes aktu, kurā norādīts atbilstošs lēmums par zāļu iegādes atļauju, tajā skaitā, narkotisko un psihotropo zāļu iegādes atļauju, noliktavas vadītājs iesniedz Veselības inspekcijā iesniegumu atbilstoši šo noteikumu </w:t>
            </w:r>
            <w:r w:rsidR="00000000" w:rsidRPr="00000000" w:rsidDel="00000000">
              <w:rPr>
                <w:rtl w:val="0"/>
              </w:rPr>
              <w:t xml:space="preserve">1. pielikumam</w:t>
            </w:r>
            <w:r w:rsidR="00000000" w:rsidRPr="00000000" w:rsidDel="00000000">
              <w:rPr>
                <w:rtl w:val="0"/>
              </w:rPr>
              <w:t xml:space="preserve"> un tajā norādīto dokumentu kopijas, uzrādot oriģinālus.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13., 14., 15., 16., 17., 18., 19., 20. un 21. punkts un projekta 1. pielikums noteic kārtību, kādā noliktava saņem zāļu iegādes atļauju, tajā skaitā, zāļu, kuru sastāvā ir II un III sarakstā iekļautās vielas. Farmācijas likuma 68.</w:t>
            </w:r>
            <w:r w:rsidR="00000000" w:rsidRPr="00000000" w:rsidDel="00000000">
              <w:rPr>
                <w:vertAlign w:val="superscript"/>
                <w:rtl w:val="0"/>
              </w:rPr>
              <w:t xml:space="preserve">3</w:t>
            </w:r>
            <w:r w:rsidR="00000000" w:rsidRPr="00000000" w:rsidDel="00000000">
              <w:rPr>
                <w:rtl w:val="0"/>
              </w:rPr>
              <w:t xml:space="preserve"> panta 2. punkts pilnvaro Ministru kabinetu noteikt kārtību, kādā noliktava iegādājas ārstniecības līdzekļus. Savukārt Narkotisko un psihotropo vielu un zāļu, kā arī prekursoru likumīgās aprites likuma 42.</w:t>
            </w:r>
            <w:r w:rsidR="00000000" w:rsidRPr="00000000" w:rsidDel="00000000">
              <w:rPr>
                <w:vertAlign w:val="superscript"/>
                <w:rtl w:val="0"/>
              </w:rPr>
              <w:t xml:space="preserve">6</w:t>
            </w:r>
            <w:r w:rsidR="00000000" w:rsidRPr="00000000" w:rsidDel="00000000">
              <w:rPr>
                <w:rtl w:val="0"/>
              </w:rPr>
              <w:t xml:space="preserve"> pants pilnvaro Ministru kabinetu noteikt prasības un kārtību, kādā noliktava iegādājas zāles, kuru sastāvā ir II un III sarakstā iekļautās vielas. Vēršam uzmanību uz to, ka no Ministru kabinetam dotā pilnvarojuma neizriet Ministru kabineta tiesības noteikt kārtību, kādā noliktava saņem zāļu iegādes atļauju. Ņemot vērā minēto, lūdzam izvērtēt projekta 13., 14., 15., 16., 17., 18., 19., 20. un 21. punkta un projekta 1. pielikuma atbilstību Ministru kabinetam dotajam pilnvarojumam.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ar skaidrojumu, ka, lai noliktava varētu iegādāties ārstniecības līdzekļus, tajā skaitā, narkotiskās zāles un psihotropās zāles, nepieciešams saņemt Veselības inspekcijas pārbaudes aktu, Tas ir viens no ārstniecības līdzekļu iegādes organizāšanas posmiem. Līdzīga zāļu iegādes kārtība ir noteikta Ministru kabineta noteikumos Nr.220 "Zāļu iegādes, uzglabāšanas, izlietošanas, uzskaites un iznīcināšanas kārtība ārstniecības iestādēs un sociālās aprūpes institūcijās", kur zāļu iegādes procesa iegādes sastāvdaļa ir zāļu iegādes atļaujas saņemšana pirms attiecīgās institūcijas uzsāk zāļu iegādes procesu.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w:t>
            </w:r>
            <w:r w:rsidR="00000000" w:rsidRPr="00000000" w:rsidDel="00000000">
              <w:rPr>
                <w:rtl w:val="0"/>
              </w:rPr>
              <w:t xml:space="preserve">​</w:t>
            </w:r>
            <w:r w:rsidR="00000000" w:rsidRPr="00000000" w:rsidDel="00000000">
              <w:rPr>
                <w:rtl w:val="0"/>
              </w:rPr>
              <w:t xml:space="preserve"> Lai saņemtu Veselības inspekcijas pārbaudes aktu, kurā norādīts atbilstošs lēmums par zāļu iegādes atļauju, tajā skaitā, narkotisko zāļu un psihotropo zāļu iegādes atļauju, noliktavas vadītājs iesniedz Veselības inspekcijā iesniegumu atbilstoši šo noteikumu </w:t>
            </w:r>
            <w:r w:rsidR="00000000" w:rsidRPr="00000000" w:rsidDel="00000000">
              <w:rPr>
                <w:rtl w:val="0"/>
              </w:rPr>
              <w:t xml:space="preserve">1. pielikumam</w:t>
            </w:r>
            <w:r w:rsidR="00000000" w:rsidRPr="00000000" w:rsidDel="00000000">
              <w:rPr>
                <w:rtl w:val="0"/>
              </w:rPr>
              <w:t xml:space="preserve"> un tajā norādīto dokumentu kopijas, uzrādot oriģinālus.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Ja iesniegumā vai dokumentos norādītā informācija ir nepilnīga vai neprecīza vai rodas šaubas par informācijas patiesumu, Veselības inspekcija ir tiesīga pieprasīt papildu informāciju. Laikposms līdz papildu informācijas saņemšanai netiek ieskaitīts pārbaudes veikšanai noteiktajā termiņā.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14. punkts paredz, ka, ja iesniegumā vai dokumentos norādītā informācija ir nepilnīga vai neprecīza vai rodas šaubas par informācijas patiesumu, Veselības inspekcija ir tiesīga pieprasīt papildu informāciju. Laikposms līdz papildu informācijas saņemšanai netiek ieskaitīts pārbaudes veikšanai noteiktajā termiņā. Administratīvā procesa likuma 64. panta pirmā daļa paredz, ka, ja administratīvā lieta ierosināta uz iesnieguma pamata, iestāde pieņem lēmumu par administratīvā akta izdošanu viena mēneša laikā no iesnieguma saņemšanas dienas, ja likumā nav noteikts cits termiņš vai citā normatīvajā aktā – īsāks termiņš administratīvā akta izdošanai. Vēršam uzmanību uz to, ka faktiski projekta 14. punktā noteiktais paredz, ka attiecīgā lēmuma pieņemšanas termiņš var būt garāks kā viens mēnesis. Ministru kabineta noteikumos var tikt noteikts īsāks administratīvā akta izdošanas termiņš, tādējādi projekta 14. punktā noteiktais ir pretrunā Administratīvā procesa likuma 64. panta pirmajā daļā noteiktajam. Ņemot vērā minēto, lūdzam svītrot projekta 14.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14. 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Ja iesniegumā vai dokumentos norādītā informācija ir nepilnīga vai neprecīza vai rodas šaubas par informācijas patiesumu, Veselības inspekcija piecu darbdienu laikā pēc iesnieguma saņemšanas rakstiski pieprasa noliktavas vadītājam precizēt informāciju. Noliktavas vadītājs desmit darbdienu laikā pēc minētā pieprasījuma saņemšanas iesniedz Veselības inspekcijai precizēto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 iesnieguma un nepieciešamo dokumentu saņemšanas, Veselības inspekcijas amatpersona 30 dienu laikā pārbauda telpas, aprīkojumu, dokumentāciju, zāļu aprites, narkotisko un psihotropo zāļu uzskaites un iznīcināšanas kārtību noliktavā.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15. punkts paredz, ka pēc iesnieguma un nepieciešamo dokumentu saņemšanas, Veselības inspekcijas amatpersona 30 dienu laikā pārbauda telpas, aprīkojumu, dokumentāciju, zāļu aprites, narkotisko un psihotropo zāļu uzskaites un iznīcināšanas kārtību noliktavā. Administratīvā procesa likuma 64. panta pirmā daļa paredz, ka, ja administratīvā lieta ierosināta uz iesnieguma pamata, iestāde pieņem lēmumu par administratīvā akta izdošanu viena mēneša laikā no iesnieguma saņemšanas dienas, ja likumā nav noteikts cits termiņš vai citā normatīvajā aktā – īsāks termiņš administratīvā akta izdošanai. Vēršam uzmanību uz to, ka faktiski projekta 15. punktā noteiktais paredz, ka attiecīgā lēmuma pieņemšanas termiņš var būt garāks kā viens mēnesis. Ministru kabineta noteikumos var tikt noteikts īsāks administratīvā akta izdošanas termiņš, tādējādi projekta 15. punktā noteiktais ir pretrunā Administratīvā procesa likuma 64. panta pirmajā daļā noteiktajam. Ņemot vērā minēto, lūdzam svītrot vai precizēt projekta 15.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15.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 iesnieguma un nepieciešamo dokumentu saņemšanas, Veselības inspekcijas amatpersona 30 dienu laikā pārbauda telpas, aprīkojumu, dokumentāciju, zāļu aprites, uzskaites un iznīcināšanas kārtību noliktavā un izsniedz Veselības inspekcijas pārbaudes aktu, kurā norādīts atbilstošs lēmums par  zāļu iegādi, tajā skaitā, narkotisko zāļu un psihotropo zāļu iegādes atļauju.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Lai atkārtoti saņemtu pārbaudes aktu, noliktavas vadītājs iesniedz šo noteikumu 13.punktā minēto iesniegumu vismaz 30 dienas pirms iepriekšējā pārbaudes akta derīguma termiņa beigām. Dokumentu kopijas (uzrādot oriģinālus) iesniedz, ja tajos veiktas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19. punkta pirmais teikums paredz, ka, lai atkārtoti saņemtu pārbaudes aktu, noliktavas vadītājs iesniedz projekta 13. punktā minēto iesniegumu vismaz 30 dienas pirms iepriekšējā pārbaudes akta derīguma termiņa beigām. Vēršam uzmanību, ka nav saprotams, kāpēc tiek noteikts 30 dienu termiņš pirms iepriekšējā pārbaudes akta derīguma termiņa beigām. Administratīvā procesa likuma 64. panta pirmā daļa paredz, ka iestāde lēmumu par administratīvā akta izdošanu pieņem viena mēneša laikā no iesnieguma saņemšanas dienas, ja likumā nav noteikts cits termiņš vai citā normatīvajā aktā – īsāks termiņš administratīvā akta izdošanai. Ņemot vērā to, ka ar projektu nav paredzēts noteikt īsāku pārbaudes akta izsniegšanas termiņu un likumā nav noteikts garāks pārbaudes akta izsniegšanas termiņš, pārbaudes akts būs izsniedzams viena mēneša laikā. Tādējādi nav skaidrs, kāpēc ir noteikts 30 dienu termiņš. Vienlaikus nav skaidrs, kāds ir pamatojums šāda termiņa noteikšanai, ņemot vērā to, ka noliktava uzņemas atbildību par to, lai nodrošinātu normatīvajiem aktiem atbilstošu noliktavas darbību. No projekta neizriet, ka noliktavai tiks noteiktas kādas sekas, ja iesniegums tiks iesniegts vēlāk, tādējādi šāda termiņa noteikšana nerada nekādas tiesiskās sekas. Ņemot vērā minēto, lūdzam izvērtēt iespēju svītrot projekta 19. punktā norādi uz to, kādā termiņā iesniedzams iesniegums.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skaidrojums noteikumu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atkārtoti saņemtu pārbaudes aktu, noliktavas vadītājs iesniedz šo noteikumu iesniegumu vismaz 30 dienas pirms iepriekšējā pārbaudes akta derīguma termiņa beigām, lai nodrošinātu ārstniecības līdzekļu darbības nepārtrauktību. Noliktavas vadītājs var iesniegt iesniegumu arī agrāk kā 30 dienas pirms iepriekšējā pārbaudes akta derīguma termiņa beigām, bet nevar iesniegt vēlāk, jo Veselības inspekcijas iepriekš izsniegtā pārbaudes akta derīguma termiņš būs beidzies un nebūs izsniegta jauna zāļu iegādes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Lai atkārtoti saņemtu pārbaudes aktu, noliktavas vadītājs iesniedz šo noteikumu 13.punktā minēto iesniegumu vismaz 30 dienas pirms iepriekšējā pārbaudes akta derīguma termiņa beigām. Dokumentu kopijas (uzrādot oriģinālus) iesniedz, ja tajos veiktas izmaiņas.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Noliktava ir tiesīga saņemt zāles, ja noformēti dokumenti par zāļu iegādi (pavadzīmes, rēķini, protokoli) un tajos norādīta vismaz šāda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22. punkts paredz, ka noliktava ir tiesīga saņemt zāles, ja noformēti dokumenti par zāļu iegādi un tajos norādīta nepieciešamā informācija. Vēršam uzmanību uz to, ka projekta 4.1. apakšnodaļā noteikta zāļu iegādes, uzglabāšanas, uzskaites un izsniegšanas kārtība, nevis saņemšanas kārtība. Vienlaikus vēršam uzmanību uz to, ka zāļu saņemšanas prasības un kārtību saskaņā ar Narkotisko un psihotropo vielu un zāļu, kā arī prekursoru likumīgās aprites likuma 42.</w:t>
            </w:r>
            <w:r w:rsidR="00000000" w:rsidRPr="00000000" w:rsidDel="00000000">
              <w:rPr>
                <w:vertAlign w:val="superscript"/>
                <w:rtl w:val="0"/>
              </w:rPr>
              <w:t xml:space="preserve">6</w:t>
            </w:r>
            <w:r w:rsidR="00000000" w:rsidRPr="00000000" w:rsidDel="00000000">
              <w:rPr>
                <w:rtl w:val="0"/>
              </w:rPr>
              <w:t xml:space="preserve"> pantā noteikto Ministru kabinets ir tiesīgs noteikt tikai attiecībā uz zālēm, kuru sastāvā ir II un III sarakstā iekļautās vielas. Ņemot vērā minēto, lūdzam precizēt projekta 22. punktu un nepieciešamības gadījumā projekta 4. nodaļas un 4.1. apakšnodaļas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22.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Noliktava ir tiesīga iegādāties zāles, ja noformēti dokumenti par zāļu iegādi (pavadzīmes, rēķini, protokoli) un tajos norādīta vismaz šāda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Narkotiskās un psihotropās zāles no vispārēja tipa aptiekas vai zāļu lieltirgotavas ir tiesīgs saņemt noliktavas vadītājs  un tikai tās amatpersonas, kuras noteicis noliktavas vadītājs.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24. punkts paredz, ka narkotiskās un psihotropās zāles no vispārēja tipa aptiekas vai zāļu lieltirgotavas ir tiesīgs saņemt noliktavas vadītājs  un tikai tās amatpersonas, kuras noteicis noliktavas vadītājs. Vēršam uzmanību uz to, ka projekta 4.1. apakšnodaļā noteikta zāļu iegādes, uzglabāšanas, uzskaites un izsniegšanas kārtība, nevis saņemšanas kārtība. Ņemot vērā minēto, lūdzam precizēt projekta 24. punktu vai projekta 4. nodaļas un 4.1. apakšnodaļas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24.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No vispārēja tipa aptiekas vai zāļu lieltirgotavas iegādātās narkotiskās zāles un psihotropās zāles ir tiesīgs saņemt noliktavas vadītājs  un tikai tās amatpersonas, kuras noteicis noliktavas vadītājs.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Saskaņā ar Eiropas Komisijas 2015. gada 2. oktobra Deleģētās regulas Nr.  2016/161, ar ko papildina Eiropas Parlamenta un Padomes Direktīvas 2001/83/EK (turpmāk deleģētā regula) prasību verificēt un dzēst uz zāļu iepakojuma esošo unikālo identifikatoru Latvijas Zāļu repozitoriju sistēmā, noliktava, iegādājoties no vispārēja tipa aptiekas un zāļu lieltirgotavas verificētas zāles ar dzēstu zāļu iepakojuma identifikatoru, nepilda  deleģētās regulas 23. panta ‘’f’’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25. punktu, nodrošinot tiesību normas adresātiem skaidru, konkrētu un nepārprotamu normas redakciju, kā arī lūdzam izvērtēt un skaidrot, kā tieši projekta 25. punktā tiek ieviests Komisijas 2015. gada 2. oktobra Deleģētā regulas (ES) 2016/161, ar ko papildina Eiropas Parlamenta un Padomes Direktīvu 2001/83/EK, noteicot detalizētus noteikumus par drošuma pazīmēm uz cilvēkiem paredzētu zāļu iesaiņojuma kopumā (turpmāk - regula 2016/161) 23. panta "f" punkts. Norādām, ka norma pašreizējā redakcijā nav skaidra, loģiski konstruēta un viegli uztverama. Vēršam uzmanību,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normā tiek noteikts, ka Nacionālo bruņoto spēku ārstniecības līdzekļu noliktava (turpmāk - noliktava) regulas 2016/161 23. panta ‘’f’’ punktu nepilda </w:t>
            </w:r>
            <w:r w:rsidR="00000000" w:rsidRPr="00000000" w:rsidDel="00000000">
              <w:rPr>
                <w:u w:val="single"/>
                <w:rtl w:val="0"/>
              </w:rPr>
              <w:t xml:space="preserve">saskaņā ar regulas 2016/161 prasību verificēt un dzēst uz zāļu iepakojuma esošo unikālo identifikatoru</w:t>
            </w:r>
            <w:r w:rsidR="00000000" w:rsidRPr="00000000" w:rsidDel="00000000">
              <w:rPr>
                <w:rtl w:val="0"/>
              </w:rPr>
              <w:t xml:space="preserve">. Lūdzam norādīt konkrētu regulas 2016/161 tiesību normu, no kuras tieši šāda prasība izriet. Vēršam uzmanību, ka nosacījumi par verificēšanu un dzēšanu ietverti vairākās regulas 2016/161 vienībās;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regulas 2016/161 23. pants ir adresēts dalībvalstij un paredz dalībvalsts rīcības brīvību, nosakot, ka "</w:t>
            </w:r>
            <w:r w:rsidR="00000000" w:rsidRPr="00000000" w:rsidDel="00000000">
              <w:rPr>
                <w:i w:val="1"/>
                <w:rtl w:val="0"/>
              </w:rPr>
              <w:t xml:space="preserve">[..] </w:t>
            </w:r>
            <w:r w:rsidR="00000000" w:rsidRPr="00000000" w:rsidDel="00000000">
              <w:rPr>
                <w:i w:val="1"/>
                <w:u w:val="single"/>
                <w:rtl w:val="0"/>
              </w:rPr>
              <w:t xml:space="preserve">dalībvalstis var pieprasīt</w:t>
            </w:r>
            <w:r w:rsidR="00000000" w:rsidRPr="00000000" w:rsidDel="00000000">
              <w:rPr>
                <w:i w:val="1"/>
                <w:rtl w:val="0"/>
              </w:rPr>
              <w:t xml:space="preserve">, lai </w:t>
            </w:r>
            <w:r w:rsidR="00000000" w:rsidRPr="00000000" w:rsidDel="00000000">
              <w:rPr>
                <w:i w:val="1"/>
                <w:u w:val="single"/>
                <w:rtl w:val="0"/>
              </w:rPr>
              <w:t xml:space="preserve">vairumtirgotājs</w:t>
            </w:r>
            <w:r w:rsidR="00000000" w:rsidRPr="00000000" w:rsidDel="00000000">
              <w:rPr>
                <w:i w:val="1"/>
                <w:rtl w:val="0"/>
              </w:rPr>
              <w:t xml:space="preserve"> kādu zāļu drošuma pazīmes verificē un to unikālo identifikatoru dzēš, pirms tas minētās zāles piegādā šādām personām vai iestādēm [..]</w:t>
            </w:r>
            <w:r w:rsidR="00000000" w:rsidRPr="00000000" w:rsidDel="00000000">
              <w:rPr>
                <w:rtl w:val="0"/>
              </w:rPr>
              <w:t xml:space="preserve">". Proti, attiecīgās rīcības brīvības izmantošanas gadījumā dalībvalsts pieprasa, lai </w:t>
            </w:r>
            <w:r w:rsidR="00000000" w:rsidRPr="00000000" w:rsidDel="00000000">
              <w:rPr>
                <w:u w:val="single"/>
                <w:rtl w:val="0"/>
              </w:rPr>
              <w:t xml:space="preserve">vairumtirgotājs</w:t>
            </w:r>
            <w:r w:rsidR="00000000" w:rsidRPr="00000000" w:rsidDel="00000000">
              <w:rPr>
                <w:rtl w:val="0"/>
              </w:rPr>
              <w:t xml:space="preserve"> kādu zāļu drošuma pazīmes verificē un to unikālo identifikatoru dzēš. Minētajā regulas normā nav paredzēta kāda </w:t>
            </w:r>
            <w:r w:rsidR="00000000" w:rsidRPr="00000000" w:rsidDel="00000000">
              <w:rPr>
                <w:u w:val="single"/>
                <w:rtl w:val="0"/>
              </w:rPr>
              <w:t xml:space="preserve">prasība</w:t>
            </w:r>
            <w:r w:rsidR="00000000" w:rsidRPr="00000000" w:rsidDel="00000000">
              <w:rPr>
                <w:rtl w:val="0"/>
              </w:rPr>
              <w:t xml:space="preserve">, kuru </w:t>
            </w:r>
            <w:r w:rsidR="00000000" w:rsidRPr="00000000" w:rsidDel="00000000">
              <w:rPr>
                <w:u w:val="single"/>
                <w:rtl w:val="0"/>
              </w:rPr>
              <w:t xml:space="preserve">noliktava</w:t>
            </w:r>
            <w:r w:rsidR="00000000" w:rsidRPr="00000000" w:rsidDel="00000000">
              <w:rPr>
                <w:rtl w:val="0"/>
              </w:rPr>
              <w:t xml:space="preserve"> varētu pildīt vai nepildīt, attiecīgi šāda norāde nav korekta;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arī iepriekš minēto, lūdzam izvērtēt un skaidrot, vai projekta 25. punktā vispār tiek izmantota regulas 2016/161 23. panta "f" punktā paredzētā rīcības brīvība, kā arī vai projekta 25. punktā vispār ir korekti atsaukties uz minēto regulas normu;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norādām, ka regulas 2016/161 23. pants nenosaka prasību verificēt un dzēst uz zāļu iepakojuma esošo unikālo identifikatoru tieši </w:t>
            </w:r>
            <w:r w:rsidR="00000000" w:rsidRPr="00000000" w:rsidDel="00000000">
              <w:rPr>
                <w:u w:val="single"/>
                <w:rtl w:val="0"/>
              </w:rPr>
              <w:t xml:space="preserve">Latvijas Zāļu repozitoriju sistēmā</w:t>
            </w:r>
            <w:r w:rsidR="00000000" w:rsidRPr="00000000" w:rsidDel="00000000">
              <w:rPr>
                <w:rtl w:val="0"/>
              </w:rPr>
              <w:t xml:space="preserve">, šī prasība tiek noteikta vispārīgi, neattiecinot to tieši uz konkrētām repozitoriju sistēmām. Attiecīgi aicinām izvērtēt šādas norādes nepieciešamību un atbilstību regulai un sniegt skaidrojumu vai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regulas 2016/161 23. pantā ir ‘’f’’ punkts, nevis "f" apakšpunkts, attiecīgi aicinām precizēt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25.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sadaļa un 5.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Vispārēja tipa aptiekas un zāļu lieltirgotavas,  piegādājot zāles noliktavai, atbilstoši Eiropas Komisijas 2015. gada 2. oktobra Deleģētās regulas (ES) 2016/161, ar ko papildina Eiropas Parlamenta un Padomes Direktīvu 2001/83/EK, noteicot detalizētus noteikumus par drošuma pazīmēm uz cilvēkiem paredzētu zāļu iesaiņojuma  23. panta f punktam un 26. panta 2. punktam, verificē un dzēš uz zāļu iepakojuma esošo unikālo identifikatoru  repozitāriju sistēmā.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Zāļu bezmaksas paraugus  noliktava saņem atbilstoši normatīvajos aktos par zāļu reklamēšanu noteiktajai kārtībai.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25.punktā noteikts, ka zāļu bezmaksas paraugus  noliktava saņem atbilstoši normatīvajos aktos par zāļu reklamēšanu noteiktajai kārtībai. Lūdzam papildināt anotāciju ar skaidrojumu par to, kādi normatīvie akti ir paredzēti (minot konkrētus normatīvo aktu nosaukumus).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noteikumu projekta 25.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Zāļu bezmaksas paraugus  noliktava saņem atbilstoši normatīvajos aktos par zāļu reklamēšanu noteiktajai kārtībai.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25. punkts paredz, ka zāļu bezmaksas paraugus  noliktava saņem atbilstoši normatīvajos aktos par zāļu reklamēšanu noteiktajai kārtībai. Vēršam uzmanību uz to, ka projekta 4.1. apakšnodaļā noteikta zāļu iegādes, uzglabāšanas, uzskaites un izsniegšanas kārtība, nevis saņemšanas kārtība. Vienlaikus vēršam uzmanību uz to, ka zāļu saņemšanas prasības un kārtību saskaņā ar Narkotisko un psihotropo vielu un zāļu, kā arī prekursoru likumīgās aprites likuma 42.</w:t>
            </w:r>
            <w:r w:rsidR="00000000" w:rsidRPr="00000000" w:rsidDel="00000000">
              <w:rPr>
                <w:vertAlign w:val="superscript"/>
                <w:rtl w:val="0"/>
              </w:rPr>
              <w:t xml:space="preserve">6</w:t>
            </w:r>
            <w:r w:rsidR="00000000" w:rsidRPr="00000000" w:rsidDel="00000000">
              <w:rPr>
                <w:rtl w:val="0"/>
              </w:rPr>
              <w:t xml:space="preserve"> pantā noteikto Ministru kabinets ir tiesīgs noteikt tikai attiecībā uz zālēm, kuru sastāvā ir II un III sarakstā iekļautās vielas. Ņemot vērā minēto, lūdzam precizēt projekta 25. punktu un nepieciešamības gadījumā projekta 4. nodaļas un 4.1. apakšnodaļas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noteikumu projekta 25.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Komisijas 2015. gada 2. oktobra Deleģētās regulas Nr.  2016/161, ar ko papildina Eiropas Parlamenta un Padomes Direktīvu 2001/83/EK (turpmāk deleģētā regula) prasību verificēt un dzēst uz zāļu iepakojuma esošo unikālo identifikatoru Latvijas Zāļu repozitoriju sistēmā, noliktava var nepildīt saskaņā ar deleģētās regulas 23. panta ‘’f’’ apakšpunktu, iegādājoties no vispārēja tipa aptiekas un zāļu lieltirgotavas verificētas zāles ar dzēstu zāļu iepakojuma identifikatoru.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26. punktā korekti atsaukties uz Komisijas 2015. gada 2. oktobra Deleģēto regulu Nr. 2016/161 (turpmāk - Deleģētā regula), lietojot tās pilnu nosaukumu saskaņā ar Ministru kabineta 2009. gada 3. februāra noteikumu Nr. 108 "Normatīvo aktu projektu sagatavošanas noteikumi" 171. punktu. Papildus aicinām veidot saīsinājumu atbilstoši minēto noteikumu 43.-44. punktam, iekavās ierakstot vārdu “turpmāk – “ un attiecīgos saīsinātos vārdus. Lūdzam arī pēc iespējas atsaukties uz konkrētu Deleģētās regulas normu arī teikuma pirmajā daļā (vai izvērtēt iespēju šo atsauci svītrot), kā arī otrajā atsaucē lietot pareizu regulas vienības nosaukumu (proti, punkts, nevis apakšpunkts). Lūdzam arī normu veidot pēc iespējas viegli uztveramu un teikuma daļas izkārtot loģiskā secībā (veidojot normu, piemēram, šādi: "Iegādājoties zāles no [..], noliktava var [..] saskaņā ar Komisijas 2015. gada 2. oktobra Deleģētās regulas [..]."). Aicinām arī izvērtēt, vai prasības verificēt un dzēst uz zāļu iepakojuma esošo unikālo identifikatoru nepildīšana ir noliktavas izvēle vai pienākums ("var nepildīt" vai "nepilda"), un, ja nepieciešams, precizēt projektu. Papildus lūdzam aizpildīt anotācijas 5. sadaļu, tostarp 5.4. sadaļas 1. tabulu, norādot informāciju par Deleģētās regulas normu ieviešanu projekta 26. punktā, tostarp arī informāciju par Deleģētās regulas 23. panta ‘’f’’ punktā iekļautās rīcības brīvības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25.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Vispārēja tipa aptiekas un zāļu lieltirgotavas,  piegādājot zāles noliktavai, atbilstoši Eiropas Komisijas 2015. gada 2. oktobra Deleģētās regulas (ES) 2016/161, ar ko papildina Eiropas Parlamenta un Padomes Direktīvu 2001/83/EK, noteicot detalizētus noteikumus par drošuma pazīmēm uz cilvēkiem paredzētu zāļu iesaiņojuma  23. panta f punktam un 26. panta 2. punktam, verificē un dzēš uz zāļu iepakojuma esošo unikālo identifikatoru  repozitāriju sistēmā.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Ārstniecības līdzekļus, līdz to izsniegšanai bezatlīdzības lietošanai Nacionālo bruņoto spēku vienību vajadzībām, uzglabā noliktavā.  Zāles, tajā skaitā, narkotiskās zāles un psihotropās zāles var nodot bezatlīdzības lietošanā Nacionālo bruņoto spēku vienībām, kurām ir attiecīga Veselības inspekcijas izsniegta atļauja zāļu iegādei, tajā skaitā, narkotisko zāļu un psihotropo zāļu iegādei.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26.punkts nosaka, ka ārstniecības līdzekļus, līdz to izsniegšanai bezatlīdzības lietošanai Nacionālo bruņoto spēku vienību vajadzībām, uzglabā noliktavā.  Zāles, tajā skaitā, narkotiskās zāles un psihotropās zāles var nodot bezatlīdzības lietošanā Nacionālo bruņoto spēku vienībām, kurām ir attiecīga Veselības inspekcijas izsniegta atļauja zāļu iegādei, tajā skaitā, narkotisko zāļu un psihotropo zāļu iegādei.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noteikumu projekta 26.punkta, kā arī no 4.2. nodaļas kopumā nav skaidrs, kādā kārtībā tiks nodrošināta attiecīgo ārstniecības līdzekļu, zāļu, tajā skaitā, narkotisko zāļu un prihotropo zāļu nodošana bezatlīdzības lietošanā Nacionālo bruņoto spēku vienībām, atkārtoti lūdzam papildināt noteikumu projekta 26.punktu, norādot kārtību, kādā nodos bezatlīdzības lietošanā ārstniecības līdzekļus Nacionālo bruņoto spēku vienībām.  Tāpat lūdzam precizēt minēto punktu, nosakot, kurām institūcijām/ iestādei kustamā manta tiks nodota, izvērtējot, vai anotācijā norādītais, ka</w:t>
            </w:r>
            <w:r w:rsidR="00000000" w:rsidRPr="00000000" w:rsidDel="00000000">
              <w:rPr>
                <w:i w:val="1"/>
                <w:rtl w:val="0"/>
              </w:rPr>
              <w:t xml:space="preserve"> šajā gadījumā ārstniecības līdzekļu noliktava </w:t>
            </w:r>
            <w:r w:rsidR="00000000" w:rsidRPr="00000000" w:rsidDel="00000000">
              <w:rPr>
                <w:i w:val="1"/>
                <w:u w:val="single"/>
                <w:rtl w:val="0"/>
              </w:rPr>
              <w:t xml:space="preserve">nodos bezatlīdzības lietošanā ārstniecības līdzekļus NBS struktūrā iekļautajām ārstniecības iestādēm</w:t>
            </w:r>
            <w:r w:rsidR="00000000" w:rsidRPr="00000000" w:rsidDel="00000000">
              <w:rPr>
                <w:i w:val="1"/>
                <w:rtl w:val="0"/>
              </w:rPr>
              <w:t xml:space="preserve">, tām deleģēto funkciju veikšanai, </w:t>
            </w:r>
            <w:r w:rsidR="00000000" w:rsidRPr="00000000" w:rsidDel="00000000">
              <w:rPr>
                <w:rtl w:val="0"/>
              </w:rPr>
              <w:t xml:space="preserve">nav pretrunā ar noteikumu projekta 26.punktā norādīto, ka zāles, tajā skaitā, narkotiskās zāles un psihotropās zāles v</w:t>
            </w:r>
            <w:r w:rsidR="00000000" w:rsidRPr="00000000" w:rsidDel="00000000">
              <w:rPr>
                <w:u w:val="single"/>
                <w:rtl w:val="0"/>
              </w:rPr>
              <w:t xml:space="preserve">ar nodot bezatlīdzības lietošanā Nacionālo bruņoto spēku vienībām.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26.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Ārstniecības līdzekļus, līdz to izsniegšanai bezatlīdzības lietošanai Nacionālo bruņoto spēku vienību ārstniecības iestāžu vajadzībām, uzglabā noliktavā.  Ārstniecības līdzekļus, tajā skaitā, narkotiskās zāles un psihotropās zāles ar pieņemšanas nodošanas aktu nodod bezatlīdzības lietošanā Nacionālo bruņoto spēku vienību ārstniecības iestādēm, kurām ir attiecīga Veselības inspekcijas izsniegta atļauja zāļu iegādei, tajā skaitā, narkotisko zāļu un psihotropo zāļu iegādei.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Ārstniecības līdzekļus līdz to izsniegšanai uzglabā noliktavā un nodod bezatlīdzības lietošanā Nacionālo bruņoto spēku vajadzībām. Zāles, tajā skaitā, narkotiskās un psihotropās zāles var nodot bezatlīdzības lietošanā Nacionālo bruņoto spēku struktūrvienībām, kurām ir attiecīga Veselības inspekcijas izsniegta atļauja zāļu iegādei, tajā skaitā, narkotisko un psihotropo zāļu iegādei.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noteikumu projekta 1.3.apakšpunktam tajos paredzēts noteikt prasības un kārtību, kādā noliktava Nacionālo bruņoto spēku vajadzībām iegādājas, saņem, uzglabā, nodod bezatlīdzības lietošanā, uzskaita un iznīcina zāles, kuru sastāvā ir II un III sarakstā iekļautās vielas (turpmāk – narkotiskās un psihotropās zāles) un noteikumu projekta 4.2.nodaļas nosaukumu, lūdzam precizēt noteikumu projekta 27.punktu, lai būtu nepārprotama skaidrība, ka šajā punktā noteiktā kārtība attiecas arī uz narkotiskajām un psihotropajām zālēm.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26. 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Ārstniecības līdzekļus, līdz to izsniegšanai bezatlīdzības lietošanai Nacionālo bruņoto spēku vienību ārstniecības iestāžu vajadzībām, uzglabā noliktavā.  Ārstniecības līdzekļus, tajā skaitā, narkotiskās zāles un psihotropās zāles ar pieņemšanas nodošanas aktu nodod bezatlīdzības lietošanā Nacionālo bruņoto spēku vienību ārstniecības iestādēm, kurām ir attiecīga Veselības inspekcijas izsniegta atļauja zāļu iegādei, tajā skaitā, narkotisko zāļu un psihotropo zāļu iegādei.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Ārstniecības līdzekļus līdz to izsniegšanai uzglabā noliktavā un nodod bezatlīdzības lietošanā Nacionālo bruņoto spēku vajadzībām. Zāles, tajā skaitā, narkotiskās un psihotropās zāles var nodot bezatlīdzības lietošanā Nacionālo bruņoto spēku struktūrvienībām, kurām ir attiecīga Veselības inspekcijas izsniegta atļauja zāļu iegādei, tajā skaitā, narkotisko un psihotropo zāļu iegādei.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27.punktā noteikts, ka ārstniecības līdzekļus līdz to izsniegšanai uzglabā noliktavā un nodod bezatlīdzības lietošanā Nacionālo bruņoto spēku vajadzībām. Zāles, tajā skaitā, narkotiskās un psihotropās zāles var nodot bezatlīdzības lietošanā Nacionālo bruņoto spēku struktūrvienībām, kurām ir attiecīga Veselības inspekcijas izsniegta atļauja zāļu iegādei, tajā skaitā, narkotisko un psihotropo zāļu iegādei.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kādā kārtībā paredzēts nodot bezatlīdzības lietošanā ārstniecības līdzekļus, t.i.vai nodošana notiks, parakstot pieņemšanas un nodošanas aktu. Attiecīgi lūdzam atbilstoši papildināt noteikumu projekta 27.punktu. Tāpat lūdzam precizēt minēto punktu, nosakot, kurām institūcijām kustamā manta tiks nodota.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27.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ar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Ārstniecības līdzekļus, līdz to izsniegšanai bezatlīdzības lietošanai Nacionālo bruņoto spēku vienību ārstniecības iestāžu vajadzībām, uzglabā noliktavā.  Ārstniecības līdzekļus, tajā skaitā, narkotiskās zāles un psihotropās zāles ar pieņemšanas nodošanas aktu nodod bezatlīdzības lietošanā Nacionālo bruņoto spēku vienību ārstniecības iestādēm, kurām ir attiecīga Veselības inspekcijas izsniegta atļauja zāļu iegādei, tajā skaitā, narkotisko zāļu un psihotropo zāļu iegādei.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 salīdzina stingrās uzskaites žurnālā reģistrēto narkotisko zāļu un psihotropo zāļu atlikumu ar faktisko narkotisko zāļu un psihotropo zāļu atlikumu un pārbaudes rezultātus ieraksta stingrās uzskaites žurnālā, norāda pārbaudes datumu un ierakstu apliecina ar parakstu un personīgo spiedogu (ja tāds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36.1. apakšpunktu un projekta 37. punkta pirmo teikumu un 38. punkta pirmo teikumu, ņemot vērā to, ka no projekta 32. punkta izriet, ka stingrās uzskaites žurnālā reģistrē tikai narkotiskās zāles. Savukārt no projekta 34. punkta un 36.3. apakšpunkta izriet, ka psihotropās zāles var uzskaitīt brīvā formā. Vienlaikus, ja ir plānots, ka arī psihotropās zāles reģistrē stingrās uzskaites žurnālā, lūdzam attiecīgi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noteikumu projekta 32., 34, 36.3, 37., 38. punkti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 salīdzina stingrās uzskaites žurnālā reģistrēto narkotisko zāļu un psihotropo zāļu atlikumu ar faktisko narkotisko zāļu un psihotropo zāļu atlikumu un pārbaudes rezultātus ieraksta stingrās uzskaites žurnālā, norāda pārbaudes datumu un ierakstu apliecina ar parakstu un personīgo spiedogu (ja tāds ir);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Narkotisko un psihotropo zāļu iztrūkumu vai pārpalikumu, zādzību vai laupīšanu, kā arī zaudējumu stihiskas nelaimes dēļ reģistrē stingrās uzskaites žurnālā. Ja konstatēts narkotisko  un psihotropo zāļu  iztrūkums vai pārpalikums, ir noziedzīgā nodarījuma pazīmes vai zaudējumi radušies stihiskas nelaimes dēļ, telpu un seifu aizzīmogo un nodrošina pret nepiederošu personu iekļūšanu. Par notikušo faktu noliktavas vadītājs ziņo Nacionālo bruņoto spēku tiešajam komandierim, Veselības inspekcijai un Militārajai policijai, ja ir noziedzīgā nodarījuma pazīmes.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39. punkta otrais un trešais teikums paredz rīcību, ja tiek konstatēts narkotisko un psihotropo zāļu iztrūkums vai pārpalikums, ir noziedzīgā nodarījuma pazīmes vai zaudējumi radušies stihiskas nelaimes dēļ. Narkotisko un psihotropo vielu un zāļu, kā arī prekursoru likumīgās aprites likuma 42.6 pants pilnvaro Ministru kabinetu noteikt prasības un kārtību, kādā noliktava iegādājas, saņem, uzglabā, nodod bezatlīdzības lietošanā, uzskaita un iznīcina zāles, kuru sastāvā ir II un III sarakstā iekļautās vielas. Projekta 39. punkta otrais un trešais teikums neparedz kārtību, kādā tiek veikta narkotisko un psihotropo zāļu uzskaite, bet gan rīcību pēc uzskaites rezultātā konstatētām nepilnībām. Ņemot vērā minēto, lūdzam izvērtēt projekta 39. punkta otrā un trešā teikuma atbilstību Ministru kabinetam dotajam pilnvarojumam.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38.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Narkotisko zāļu un psihotropo zāļu iztrūkumu vai pārpalikumu, zādzību vai laupīšanu, kā arī zaudējumu stihiskas nelaimes dēļ, reģistrē stingrās uzskaites žurnālā. Ja konstatēts narkotisko zāļu  un psihotropo zāļu  iztrūkums vai pārpalikums, ir noziedzīgā nodarījuma pazīmes vai zaudējumi radušies stihiskas nelaimes dēļ, telpu un seifu aizzīmogo un nodrošina pret nepiederošu personu iekļūšanu. Par notikušo faktu noliktavas vadītājs ziņo Nacionālo bruņoto spēku tiešajam komandierim, Militārajai policijai un Veselības inspekcijai.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Pēc šo noteikumu 39.punktā minēto faktu konstatēšanas ar Nacionālo bruņoto spēku komandiera pavēli izveido komisiju, kuras sastāvā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40. punkts paredz komisijas izveidošanu un personas, kas iekļaujamas komisijas sastāvā, ja tiek konstatēts narkotisko un psihotropo zāļu iztrūkums vai pārpalikums, ir noziedzīgā nodarījuma pazīmes vai zaudējumi radušies stihiskas nelaimes dēļ. Narkotisko un psihotropo vielu un zāļu, kā arī prekursoru likumīgās aprites likuma 42.</w:t>
            </w:r>
            <w:r w:rsidR="00000000" w:rsidRPr="00000000" w:rsidDel="00000000">
              <w:rPr>
                <w:vertAlign w:val="superscript"/>
                <w:rtl w:val="0"/>
              </w:rPr>
              <w:t xml:space="preserve">6</w:t>
            </w:r>
            <w:r w:rsidR="00000000" w:rsidRPr="00000000" w:rsidDel="00000000">
              <w:rPr>
                <w:rtl w:val="0"/>
              </w:rPr>
              <w:t xml:space="preserve"> pants pilnvaro Ministru kabinetu noteikt prasības un kārtību, kādā noliktava iegādājas, saņem, uzglabā, nodod bezatlīdzības lietošanā, uzskaita un iznīcina zāles, kuru sastāvā ir II un III sarakstā iekļautās vielas. Projekta 40. punkts neparedz noteikt narkotisko un psihotropo zāļu uzskaites kārtību. Ņemot vērā minēto, lūdzam izvērtēt projekta 40. punkta atbilstību Ministru kabinetam dotajam pilnvarojumam.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noteikumu projekta 40.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Šo noteikumu 40.punktā minētā komisija sastāda aktu. Aktā norāda zāļu iztrūkuma vai pārpalikuma iemeslu, zāļu nosaukumu, zāļu formu un stiprumu, zāļu sērijas numuru un daudzumu, komisijas locekļu vārdu, uzvārdu un amatu. Aktu paraksta visi komisijas locekļi. Aktu glabā piecus gadus.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41. punkts paredz, ka komisija sastāda aktu, kāda informācija iekļaujama šajā aktā un cik ilgi tas glabājams, ja tiek konstatēts narkotisko un psihotropo zāļu iztrūkums vai pārpalikums, ir noziedzīgā nodarījuma pazīmes vai zaudējumi radušies stihiskas nelaimes dēļ. Narkotisko un psihotropo vielu un zāļu, kā arī prekursoru likumīgās aprites likuma 42.</w:t>
            </w:r>
            <w:r w:rsidR="00000000" w:rsidRPr="00000000" w:rsidDel="00000000">
              <w:rPr>
                <w:vertAlign w:val="superscript"/>
                <w:rtl w:val="0"/>
              </w:rPr>
              <w:t xml:space="preserve">6</w:t>
            </w:r>
            <w:r w:rsidR="00000000" w:rsidRPr="00000000" w:rsidDel="00000000">
              <w:rPr>
                <w:rtl w:val="0"/>
              </w:rPr>
              <w:t xml:space="preserve"> pants pilnvaro Ministru kabinetu noteikt prasības un kārtību, kādā noliktava iegādājas, saņem, uzglabā, nodod bezatlīdzības lietošanā, uzskaita un iznīcina zāles, kuru sastāvā ir II un III sarakstā iekļautās vielas. Projekta 41. punkts neparedz noteikt narkotisko un psihotropo zāļu uzskaites kārtību. Ņemot vērā minēto, lūdzam izvērtēt projekta 41. punkta atbilstību Ministru kabinetam dotajam pilnvarojumam.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noteikumu projekta 41.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Nekvalitatīvo zāļu un narkotisko un psihotropo zāļu iznīcināšana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4.4. apakšnodaļā paredzēts noteikt kārtību, kādā tiek iznīcinātas nekvalitatīvās zāles un narkotiskās un psihotropās zāles. Vēršam uzmanību uz to, ka Ministru kabinetam dotais pilnvarojums paredz noteikt ārstniecības līdzekļu un zāļu, kuru sastāvā ir II un III sarakstā iekļautas vielas, iznīcināšanas kārtību. Saskaņā ar Farmācijas likuma 1. panta 1. punktu ārstniecības līdzekļi ir zāles un medicīniskās iekārtas. Vienlaikus projekta 4.4. apakšnodaļa paredz noteikt tikai nekvalitatīvu zāļu, tostarp, to zāļu, kuru sastāvā ir II un III sarakstā iekļautās vielas, iznīcināšanas kārtību, un projekta turpmākās nodaļas nenosaka kārtību, kādā tiek iznīcinātas medicīniskās iekārtas. Vienlaikus no projekta 43. punkta izriet, ka ir noteikta kārtība, kādā tiek iznīcinātas kvalitatīvas, bet neizlietotas zāles, tostarp, narkotiskās un psihotropās zāles. Ņemot vērā minēto, lūdzam precizēt projekta 4.4. apakšnodaļas nosaukumu un papildināt projektu ar kārtību, kādā tiek iznīcinātas medicīniskās iekārtas, vai skaidrot anotācijā, kur šāda kārtība tiks noteikta.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Nekvalitatīvo zāļu un no Nacionālo bruņoto spēku vienībām atpakaļ saņemto zāļu, tajā skaitā, narkotisko zāļu un psihotropo zāļu iznīcināšana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Noliktava pēc pieprasījuma  iesniedz pārskatu  Veselības inspekcijā un Zāļu valsts aģentūrā par II un III sarakstā iekļauto vielu un zāļu apriti saskaņā ar </w:t>
            </w:r>
            <w:r w:rsidR="00000000" w:rsidRPr="00000000" w:rsidDel="00000000">
              <w:rPr>
                <w:rtl w:val="0"/>
              </w:rPr>
              <w:t xml:space="preserve">4. </w:t>
            </w:r>
            <w:r w:rsidR="00000000" w:rsidRPr="00000000" w:rsidDel="00000000">
              <w:rPr>
                <w:rtl w:val="0"/>
              </w:rPr>
              <w:t xml:space="preserve">pielikumu.</w:t>
            </w:r>
            <w:r w:rsidR="00000000" w:rsidRPr="00000000" w:rsidDel="00000000">
              <w:rPr>
                <w:rtl w:val="0"/>
              </w:rPr>
              <w:t xml:space="preserve"> </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46. punktā ietvertā regulējuma iekļaušanu citā projekta nodaļā, piemēram, projekta I nodaļā, jo šobrīd tas ir iekļauts projekta nodaļā, kas noteic zāļu iznīcināšanas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un 46. punkts kā 40 .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 Noteikumu </w:t>
            </w:r>
            <w:r w:rsidR="00000000" w:rsidRPr="00000000" w:rsidDel="00000000">
              <w:rPr>
                <w:rtl w:val="0"/>
              </w:rPr>
              <w:t xml:space="preserve">26. </w:t>
            </w:r>
            <w:r w:rsidR="00000000" w:rsidRPr="00000000" w:rsidDel="00000000">
              <w:rPr>
                <w:rtl w:val="0"/>
              </w:rPr>
              <w:t xml:space="preserve">punktā</w:t>
            </w:r>
            <w:r w:rsidR="00000000" w:rsidRPr="00000000" w:rsidDel="00000000">
              <w:rPr>
                <w:rtl w:val="0"/>
              </w:rPr>
              <w:t xml:space="preserve"> iekļautas tiesību normas, kas izriet no Komisijas 2015. gada 2. oktobra Deleģētās regulas Nr.  2016/161, ar ko papildina Eiropas Parlamenta un Padomes Direktīvu 2001/83/EK.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Ministru kabineta 2009. gada 3. februāra noteikumu Nr. 108 "Normatīvo aktu projektu sagatavošanas noteikumi" 162. punktu informatīvo atsauci veido tikai uz Eiropas Savienības direktīvām, un uz regulām šādu informatīvo atsauci neiekļauj. Attiecīgi lūdzam svītrot projektā iekļauto informatīvo atsauci uz Deleģēto regulu.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Svītrota informatīvā atsauce.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"Ņ</w:t>
            </w:r>
            <w:r w:rsidR="00000000" w:rsidRPr="00000000" w:rsidDel="00000000">
              <w:rPr>
                <w:i w:val="1"/>
                <w:rtl w:val="0"/>
              </w:rPr>
              <w:t xml:space="preserve">emot vērā to, ka NBS struktūra ir veidota pēc atšķirīgiem principiem no civilajām iestādēm, jo  NBS sastāvā ir dažādas vienības, kuras  hierarhiski nav pakļautas viena otrai (piemēram, Zemessardze, Gaisa spēki, Jūras spēki utt. ), tām visām nepieciešama apgāde ar ārstniecības līdzekļiem. Noliktava nodrošinās ārstniecības līdzekļu, tajā skaitā, narkotisko zāļu un psihotropo nodošanu lietošanā bez atlīdzības attiecīgo NBS vienību ārstniecības iestādēm. Zāļu uzglabāšanai, </w:t>
            </w:r>
            <w:r w:rsidR="00000000" w:rsidRPr="00000000" w:rsidDel="00000000">
              <w:rPr>
                <w:i w:val="1"/>
                <w:u w:val="single"/>
                <w:rtl w:val="0"/>
              </w:rPr>
              <w:t xml:space="preserve">nodošanai lietošanai bez atlīdzības nav pielietojami parasto materiāltehnisko līdzekļu aprites principi atbilstoši Publiskas personas finanšu līdzekļu un mantas izšķērdēšanas novēršanas likumā noteiktajam par nodošanu lietošanā bez atlīdzības".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aicinām skaidrot anotācijā norādīto par to, ka zāļu nodošanai lietošanā bez atlīdzības nav pielietojami parasto materiāltehnisko līdzekļu aprites principi atbilstoši Publiskas personas finanšu līdzekļu un mantas izšķērdēšanas novēršanas likumā noteiktajam par nodošanu lietošanā bez atlīdzības, ņemot vērā, ka nav saprotams konteksts norādītajai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apakšsadaļa.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NBS struktūra ir veidota pēc atšķirīgiem principiem no civilajām iestādēm, jo  NBS sastāvā ir dažādas vienības, kuras  hierarhiski nav pakļautas viena otrai (piemēram, Zemessardze, Gaisa spēki, Jūras spēki utt. ), tām visām nepieciešama apgāde ar ārstniecības līdzekļiem. Noliktava nodrošinās ārstniecības līdzekļu, tajā skaitā, narkotisko zāļu un psihotropo nodošanu lietošanā bez atlīdzības attiecīgo NBS vienību ārstniecības iestādēm. Zāļu uzglabāšanai, nodošanai lietošanai bez atlīdzības nav pielietojami parasto materiāltehnisko līdzekļu aprites principi atbilstoši Publiskas personas finanšu līdzekļu un mantas izšķērdēšanas novēršanas likumā noteiktajam par nodošanu lietošanā bez atlīdzības, jo tas notiek vienas iest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6.lp. norādīts, ka Publiskas personas finanšu līdzekļu un mantas izšķērdēšanas novēršanas likuma (turpmāk - Izšķērdēšanas novēršanas likums) 3.pants nosaka vairākus publiskas personas mantas atsavināšanas veidus, tajā skaitā, nododot bez atlīdzības.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Izšķērdēšanas novēršanas likuma 3.pants nenosaka publiskas personas mantas atsavināšanas veidus. Ievērojot minēto, aicinām attiecīgi precizēt anotācijā norādīto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apakšsadaļā ir minēts, ka projekts tiks virzīts vienlaikus ar Ministru kabineta noteikumu projektu "Nacionālo bruņoto spēku ārstniecības līdzekļu noliktavā ietilpstošo ārstniecības līdzekļu bezatlīdzības nodošanas kārtība" un Ministru kabineta noteikumu projektu "Grozījumi Ministru kabineta 2007. gada 27. marta noteikumos Nr. 220 "Zāļu iegādes, uzglabāšanas, izlietošanas, uzskaites un iznīcināšanas kārtība ārstniecības iestādēs un sociālās aprūpes institūcijās"". Vienlaikus anotācijas 4.1. apakšsadaļā ir norādīta informācija tikai par Ministru kabineta noteikumu projekta "Grozījumi Ministru kabineta 2007. gada 27. marta noteikumos Nr. 220 "Zāļu iegādes, uzglabāšanas, izlietošanas, uzskaites un iznīcināšanas kārtība ārstniecības iestādēs un sociālās aprūpes institūcijās"" izstrādi. Ņemot vērā minēto, lūdzam attiecīgi precizēt anotācijas 1.3. apakšsadaļu vai 4.1. apakšsadaļu.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un 1.4. apakšsadaļa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lūdzam aizpildīt anotācijas 5.4. apakšsadaļas 1. tabulu. Vēršam uzmanību, ka projekta 25. punktā ietvertas atsauces uz regulu 2016/161, kā arī tās 23. panta "f" punktu. Citastarp lūdzam tabulā skaidrot, vai un kā izmantota regulas 2016/161 23. panta "f" punktā paredzētā rīcības brīvība, kā arī skaidrot rīcības brīvības izmantošanas vai neizmantošanas apsvērumus.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Aizpildīta anotācijas 5.4. apakšsadaļa.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ar skaidrojumu anotācijas 1.3.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prasības un kārtību, kādā noliktava iegādājas, saņem, uzglabā, nodod bezatlīdzības lietošanā, uzskaita un iznīcina narkotiskās zāles, kuru sastāvā ir Latvijā kontrolējamo narkotisko vielu, psihotropo vielu un prekursoru II un III sarakstā iekļautās vielas (turpmāk - narkotiskās zāles un psihotropās zāles);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1.3. apakšpunktu atbilstoši Narkotisko un psihotropo vielu un zāļu, kā arī prekursoru likumīgās aprites likuma 42.</w:t>
            </w:r>
            <w:r w:rsidR="00000000" w:rsidRPr="00000000" w:rsidDel="00000000">
              <w:rPr>
                <w:vertAlign w:val="superscript"/>
                <w:rtl w:val="0"/>
              </w:rPr>
              <w:t xml:space="preserve">6</w:t>
            </w:r>
            <w:r w:rsidR="00000000" w:rsidRPr="00000000" w:rsidDel="00000000">
              <w:rPr>
                <w:rtl w:val="0"/>
              </w:rPr>
              <w:t xml:space="preserve"> pantā noteiktajam, aiz vārda "iznīcina" svītrojot vārdu "narkotiskās".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1.3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prasības un kārtību, kādā noliktava iegādājas, saņem, uzglabā, nodod bezatlīdzības lietošanā, uzskaita un iznīcina zāles, kuru sastāvā ir Latvijā kontrolējamo narkotisko vielu, psihotropo vielu un prekursoru II un III sarakstā iekļautās vielas (turpmāk - narkotiskās zāles un psihotropās zāles);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Noliktavas vadītājs ir persona ar farmaceitisko izglītību (farmaceits vai farmaceita asistents), kurš  ievēro Latvijas Farmaceitu biedrības apstiprināto ētikas kodeksu.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Farmācijas likuma 38. panta otrā daļa paredz prasības farmaceitam un farmaceita asistentam, kurš strādā aptiekā. Minētās prasības pirmšķietami ir augstākas kā prasības, kas noteiktas projekta 8. un 9. punktā noliktavas vadītājam un noliktavā strādājošam farmaceitam un farmaceita asistentam. Aicinām skaidrot anotācijā, vai projekta 8. un 9. punktā minētajām personām būs jāreģistrējas Latvijas Farmaceitu biedrībā un regulāri jāceļ profesionālā kvalifikācija. Tieslietu ministrijas ieskatā noliktavā strādājošam farmaceitam un farmaceita asistentam nevar tikt izvirzītas zemākas prasības, kā jebkurā citā vietā strādājošam farmaceitam un farmaceita asistentam.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8.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Noliktavas vadītājs ir persona ar farmaceitisko izglītību (farmaceits vai farmaceita asistents), kurš ir reģistrējies Latvijas Farmaceitu biedrībā Ministru kabineta noteiktajā kārtībā un ievēro Latvijas Farmaceitu biedrības apstiprināto ētikas kodeksu, kā arī ceļ profesionālo kvalifikāciju, piedaloties Latvijas Farmaceitu biedrības atzītā tālākizglītības procesā.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Nacionālo bruņoto spēku amatpersonu apstiprinātie iekšējās darba kārtības noteikumi, amatu apraksti  ir saistoši noliktavas darbiniekiem, tie atrodas noliktavā un kontroles laikā ir pieejami Veselības inspekcijas amatpersonām.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svītrot projekta 11. punktu, ņemot vērā to, ka iekšējie normatīvie akti, tostarp, rīkojumi par amatu aprakstu apstiprināšanu, ir saistoši attiecībā uz konkrētās iestādes darbiniekiem arī bez šāda regulējuma, savukārt dokumentu pieejamība Veselības inspekcijas amatpersonām nodrošināma kārtībā, kādu nosaka normatīvie akti, kas paredz Veselības ministrijas īstenotās kontroles.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noteikumu projekta 11.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Noliktava var iegādāties zāles, ja ir saņēmusi zāļu iegādes atļauju, tajā skaitā, atļauju iegādāties narkotiskās zāles un psihotropās zāles, ko apliecina Veselības  inspekcijas izsniegtais pārbaudes akts. Pārbaudes aktā norādīts atbilstošs lēmums par zāļu iegādi, tajā skaitā, atļauja iegādāties narkotiskās zāles un psihotropās zāles. Zāles iegādājas no vispārēja tipa aptiekām un zāļu lieltirgotavām. Zāļu iegādi, uzglabāšanu, uzskaiti un nodošanu bezatlīdzības lietošanā nodrošina noliktavas vadītājs. Medicīnas ierīces iegādājas, ja informācija par attiecīgo medicīnas ierīci ir iekļauta LATMED datubāzē.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 1.2. apakšpunktam, minētie noteikumi paredz noteikt kārtību, </w:t>
            </w:r>
            <w:r w:rsidR="00000000" w:rsidRPr="00000000" w:rsidDel="00000000">
              <w:rPr>
                <w:u w:val="single"/>
                <w:rtl w:val="0"/>
              </w:rPr>
              <w:t xml:space="preserve">kādā noliktava iegādājas</w:t>
            </w:r>
            <w:r w:rsidR="00000000" w:rsidRPr="00000000" w:rsidDel="00000000">
              <w:rPr>
                <w:rtl w:val="0"/>
              </w:rPr>
              <w:t xml:space="preserve">, uzglabā, uzskaita un iznīcina, kā arī nodod bezatlīdzības lietošanā </w:t>
            </w:r>
            <w:r w:rsidR="00000000" w:rsidRPr="00000000" w:rsidDel="00000000">
              <w:rPr>
                <w:u w:val="single"/>
                <w:rtl w:val="0"/>
              </w:rPr>
              <w:t xml:space="preserve">ārstniecības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projekta 4.nodaļa nosaka ārstniecības līdzekļu iegādi, savukārt, atbilstošo minētās nodaļas 12.punktam, noliktava var </w:t>
            </w:r>
            <w:r w:rsidR="00000000" w:rsidRPr="00000000" w:rsidDel="00000000">
              <w:rPr>
                <w:u w:val="single"/>
                <w:rtl w:val="0"/>
              </w:rPr>
              <w:t xml:space="preserve">iegādāties zāles, ja ir saņēmusi zāļu iegādes atļauju, tajā skaitā, atļauju iegādāties narkotiskās zāles un psihotropās zāles, ko apliecina Veselības  inspekcijas izsniegtais pārbaudes akts.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aicinām skaidrot, vai šo noteikumu projekta 12.punktā noteiktā noteiktā kārtība attiecas arī uz ārstniecības līdzekļu iegādi.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Noliktava var iegādāties zāles, ja ir saņēmusi zāļu iegādes atļauju, tajā skaitā, atļauju iegādāties narkotiskās zāles un psihotropās zāles, ko apliecina Veselības  inspekcijas izsniegtais pārbaudes akts. Pārbaudes aktā norādīts atbilstošs lēmums par zāļu iegādi, tajā skaitā, atļauja iegādāties narkotiskās zāles un psihotropās zāles. Zāles iegādājas no vispārēja tipa aptiekām un zāļu lieltirgotavām. Zāļu iegādi, uzglabāšanu, uzskaiti un nodošanu bezatlīdzības lietošanā nodrošina noliktavas vadītājs.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Noliktava var iegādāties zāles, ja ir saņēmusi zāļu iegādes atļauju, tajā skaitā, atļauju iegādāties narkotiskās zāles un psihotropās zāles, ko apliecina Veselības  inspekcijas izsniegtais pārbaudes akts. Pārbaudes aktā norādīts atbilstošs lēmums par zāļu iegādi, tajā skaitā, atļauja iegādāties narkotiskās zāles un psihotropās zāles. Zāles iegādājas no vispārēja tipa aptiekām un zāļu lieltirgotavām. Zāļu iegādi, uzglabāšanu, uzskaiti un nodošanu bezatlīdzības lietošanā nodrošina noliktavas vadītājs. Medicīnas ierīces iegādājas, ja informācija par attiecīgo medicīnas ierīci ir iekļauta LATMED datubāzē.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projekta 12. punkta trešo teikumu iekļaut projekta 1. nodaļā, ņemot vērā to, ka minētā norma nosaka arī citu regulējumu, nevis tikai zāļu iegādi.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Noliktava var iegādāties zāles, ja ir saņēmusi zāļu iegādes atļauju, tajā skaitā, atļauju iegādāties narkotiskās zāles un psihotropās zāles, ko apliecina Veselības  inspekcijas izsniegtais pārbaudes akts. Pārbaudes aktā norādīts atbilstošs lēmums par zāļu iegādi, tajā skaitā, atļauja iegādāties narkotiskās zāles un psihotropās zāles. Zāles iegādājas no vispārēja tipa aptiekām un zāļu lieltirgotavām. Zāļu iegādi, uzglabāšanu, uzskaiti un nodošanu bezatlīdzības lietošanā nodrošina noliktavas vadītājs.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Noliktava var iegādāties zāles, ja ir saņēmusi zāļu iegādes atļauju, tajā skaitā, atļauju iegādāties narkotiskās zāles un psihotropās zāles, ko apliecina Veselības  inspekcijas izsniegtais pārbaudes akts. Pārbaudes aktā norādīts atbilstošs lēmums par zāļu iegādi, tajā skaitā, atļauja iegādāties narkotiskās zāles un psihotropās zāles. Zāles iegādājas no vispārēja tipa aptiekām un zāļu lieltirgotavām. Zāļu iegādi, uzglabāšanu, uzskaiti un nodošanu bezatlīdzības lietošanā nodrošina noliktavas vadītājs. Medicīnas ierīces iegādājas, ja informācija par attiecīgo medicīnas ierīci ir iekļauta LATMED datubāzē.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12. punkta pēdējo teikumu ņemot vērā to, ka Farmācijas likuma 1. panta pirmās daļas 1. punktā un Ārstniecības likuma 1. panta 21. punktā minētas medicīniskās ierīces, nevis medicīnas ierīces.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termins "medicīniskās ierīces"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Noliktava var iegādāties zāles, ja ir saņēmusi zāļu iegādes atļauju, tajā skaitā, atļauju iegādāties narkotiskās zāles un psihotropās zāles, ko apliecina Veselības  inspekcijas izsniegtais pārbaudes akts. Pārbaudes aktā norādīts atbilstošs lēmums par zāļu iegādi, tajā skaitā, atļauja iegādāties narkotiskās zāles un psihotropās zāles. Zāles iegādājas no vispārēja tipa aptiekām un zāļu lieltirgotavām. Zāļu iegādi, uzglabāšanu, uzskaiti un nodošanu bezatlīdzības lietošanā nodrošina noliktavas vadītājs.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Vispārēja tipa aptiekas un zāļu lieltirgotavas,  piegādājot zāles noliktavai, atbilstoši Komisijas 2015. gada 2. oktobra Deleģētās regulas (ES) 2016/161, ar ko papildina Eiropas Parlamenta un Padomes Direktīvu 2001/83/EK, noteicot detalizētus noteikumus par drošuma pazīmēm uz cilvēkiem paredzētu zāļu iesaiņojuma (turpmāk - deleģētā regula), atbilstoši deleģētās regulas 23. panta f punktam un 26. panta 2. punktam, verificē un dzēš uz zāļu iepakojuma esošo unikālo identifikatoru  repozitāriju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25. punkta redakciju, svītrojot atkārtošanos daļā: "</w:t>
            </w:r>
            <w:r w:rsidR="00000000" w:rsidRPr="00000000" w:rsidDel="00000000">
              <w:rPr>
                <w:u w:val="single"/>
                <w:rtl w:val="0"/>
              </w:rPr>
              <w:t xml:space="preserve">atbilstoši deleģētās regulas</w:t>
            </w:r>
            <w:r w:rsidR="00000000" w:rsidRPr="00000000" w:rsidDel="00000000">
              <w:rPr>
                <w:rtl w:val="0"/>
              </w:rPr>
              <w:t xml:space="preserve"> 23. panta f punktam", jo izceltais vārds norādīts jau pirms regulas nosaukuma.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Vispārēja tipa aptiekas un zāļu lieltirgotavas, piegādājot zāles noliktavai, atbilstoši Komisijas 2015. gada 2. oktobra Deleģētā regulas (ES) 2016/161, ar ko papildina Eiropas Parlamenta un Padomes Direktīvu 2001/83/EK, noteicot detalizētus noteikumus par drošuma pazīmēm uz cilvēkiem paredzētu zāļu iesaiņojuma (turpmāk deleģētā regula) 23. panta f punktam un 26. panta 2. punktam, verificē un dzēš uz zāļu iepakojuma esošo unikālo identifikatoru repozitāriju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Vispārēja tipa aptiekas un zāļu lieltirgotavas,  piegādājot zāles noliktavai, atbilstoši Eiropas Komisijas 2015. gada 2. oktobra Deleģētās regulas (ES) 2016/161, ar ko papildina Eiropas Parlamenta un Padomes Direktīvu 2001/83/EK, noteicot detalizētus noteikumus par drošuma pazīmēm uz cilvēkiem paredzētu zāļu iesaiņojuma  23. panta f punktam un 26. panta 2. punktam, verificē un dzēš uz zāļu iepakojuma esošo unikālo identifikatoru  repozitāriju sistēmā.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Saskaņā ar Eiropas Komisijas 2015. gada 2. oktobra Deleģētās regulas Nr.  2016/161, ar ko papildina Eiropas Parlamenta un Padomes Direktīvas 2001/83/EK (turpmāk deleģētā regula) prasību verificēt un dzēst uz zāļu iepakojuma esošo unikālo identifikatoru Latvijas Zāļu repozitoriju sistēmā, noliktava, iegādājoties no vispārēja tipa aptiekas un zāļu lieltirgotavas verificētas zāles ar dzēstu zāļu iepakojuma identifikatoru, nepilda  deleģētās regulas 23. panta ‘’f’’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25. punktā norādīt pilnu un korektu regulas 2016/161 nosaukumu (proti, Komisijas 2015. gada 2. oktobra Deleģētā regula (ES) 2016/161, ar ko papildina Eiropas Parlamenta un Padomes Direktīvu 2001/83/EK, noteicot detalizētus noteikumus par drošuma pazīmēm uz cilvēkiem paredzētu zāļu iesaiņojuma).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25.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Vispārēja tipa aptiekas un zāļu lieltirgotavas,  piegādājot zāles noliktavai, atbilstoši Eiropas Komisijas 2015. gada 2. oktobra Deleģētās regulas (ES) 2016/161, ar ko papildina Eiropas Parlamenta un Padomes Direktīvu 2001/83/EK, noteicot detalizētus noteikumus par drošuma pazīmēm uz cilvēkiem paredzētu zāļu iesaiņojuma  23. panta f punktam un 26. panta 2. punktam, verificē un dzēš uz zāļu iepakojuma esošo unikālo identifikatoru  repozitāriju sistēmā.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Ārstniecības līdzekļus līdz to izsniegšanai uzglabā noliktavā un nodod bezatlīdzības lietošanā Nacionālo bruņoto spēku vajadzībām. Zāles, tajā skaitā, narkotiskās un psihotropās zāles var nodot bezatlīdzības lietošanā Nacionālo bruņoto spēku struktūrvienībām, kurām ir attiecīga Veselības inspekcijas izsniegta atļauja zāļu iegādei, tajā skaitā, narkotisko un psihotropo zāļu iegādei.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27. punkta pirmais teikums paredz, ka ārstniecības līdzekļus līdz to izsniegšanai uzglabā noliktavā un nodod bezatlīdzības lietošanā Nacionālo bruņoto spēku vajadzībām. Vēršam uzmanību uz to, ka no minētās normas nav saprotams, vai ārstniecības līdzekļi tiek nodoti Nacionālajiem bruņotajiem spēkiem lietošanai pirms to izsniegšanas kādam citam un pēc tam, kad tos plānots izsniegt, tie lietoti tiek kādam izsniegti. Ņemot vērā minēto, aicinām precizēt projekta 27. punkta pirmo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26.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Ārstniecības līdzekļus, līdz to izsniegšanai bezatlīdzības lietošanai Nacionālo bruņoto spēku vienību ārstniecības iestāžu vajadzībām, uzglabā noliktavā.  Ārstniecības līdzekļus, tajā skaitā, narkotiskās zāles un psihotropās zāles ar pieņemšanas nodošanas aktu nodod bezatlīdzības lietošanā Nacionālo bruņoto spēku vienību ārstniecības iestādēm, kurām ir attiecīga Veselības inspekcijas izsniegta atļauja zāļu iegādei, tajā skaitā, narkotisko zāļu un psihotropo zāļu iegādei.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Ārstniecības līdzekļus atbilstoši to piederībai konkrētajai grupai uzglabā atbilstoši normatīvajiem aktiem par zāļu izplatīšanu un ražotāja norādījumiem. Zāles uzglabā, ievērojot zāļu marķējumā un lietošanas instrukcijā noteiktos uzglabāšanas apstākļus. Medicīnisko ierīču aprite tiek nodrošināta atbilstoši normatīvajos aktos noteiktajai medicīnisko ierīču reģistrācijas, atbilstības novērtēšanas, izplatīšanas, ekspluatācijas un tehniskās uzraudzības kārtībai un ražotāja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projekta 4.2. apakšnodaļa paredz ārstniecības līdzekļu uzglabāšanas un nodošanas bezatlīdzības lietošanā kārtību, aicinām projekta 27. punkta pēdējo teikumu ietvert projekta 1. nodaļā, jo ar šo normu ir paredzēts regulēt ne tikai uzglabāšanas un nodošanas bezatlīdzības lietošanā kārtību, bet arī uzskaiti un iznīcināšanu.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27. punkta pēdējais teikums ietverts 1. nodaļā.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Ārstniecības līdzekļus atbilstoši to piederībai konkrētajai grupai uzglabā atbilstoši normatīvajiem aktiem par zāļu izplatīšanu un ražotāja norādījumiem. Zāles uzglabā, ievērojot zāļu marķējumā un lietošanas instrukcijā noteiktos uzglabāšanas apstākļus.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No tirgus atsauktas vai izņemtas zāles, kurām saskaņā ar normatīvajiem aktiem par zāļu izplatīšanu konstatēti defekti, zāles, kurām beidzies derīguma termiņš, zāles, par kuru kvalitāti radušās šaubas vai aizdomas (turpmāk - nekvalitatīvās zāles), uzglabā atsevišķā telpā, nodalītā vietā vai iepakojumā, lai novērstu vai samazinātu jebkuru iespējamo risku tās sajaukt ar kvalitatīvajām zālēm.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- 29.06.2022.)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Farmācijas likuma 68.</w:t>
            </w:r>
            <w:r w:rsidR="00000000" w:rsidRPr="00000000" w:rsidDel="00000000">
              <w:rPr>
                <w:vertAlign w:val="superscript"/>
                <w:rtl w:val="0"/>
              </w:rPr>
              <w:t xml:space="preserve">8</w:t>
            </w:r>
            <w:r w:rsidR="00000000" w:rsidRPr="00000000" w:rsidDel="00000000">
              <w:rPr>
                <w:rtl w:val="0"/>
              </w:rPr>
              <w:t xml:space="preserve"> panta trešajam punktam, Veselības inspekcijas amatpersonām ir tiesības farmācijas uzraudzības nolūkā uzraudzīt un kontrolēt Nacionālo bruņoto spēku ārstniecības līdzekļu noliktavu, izvērtēt zāļu aprites atbilstību farmācijas jomu regulējošo normatīvo aktu prasībām, kā arī atbilstoši kompetencei dot Nacionālo bruņoto spēku ārstniecības līdzekļu noliktavai saistošus rīkojumus farmācijas jautājumos. Veselības inspekcijas amatpersonām atbilstoši kompetencei ir tiesības aizliegt jebkuru zāļu apriti, ja konstatēts, ka tās ir nekvalitatīvas vai viltotas, bet gadījumā, kad rodas šaubas par šo zāļu kvalitāti, apturēt attiecīgo zāļu apriti līdz to kvalitātes galīgai noskaidrošanai atbilstoši farmācijas jomu regulējošiem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atbilstoši Ministru kabineta 2007. gada 26. jūnija noteikumiem Nr. 416 “Zāļu izplatīšanas un kvalitātes kontroles kārtība” (turpmāk – Noteikumi Nr. 416) 116. puntam, ja ir aizdomas par iespējami viltotām zālēm un iespējami nekvalitatīvām zālēm, šo noteikumu 11. un 13. punktā minētās personas, komersants vai saimnieciskās darbības veicējs, kuram izsniegta speciāla atļauja (licence) aptiekas atvēršanai (darbībai), ārstniecības iestādes, sociālās aprūpes institūcijas, praktizējoši veterinārārsti, veterinārmedicīniskās aprūpes iestādes vai citas personas par to paziņo Veselības inspekcijai.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regulējumu Farmācijas likumā un Noteikumos Nr. 416, tiesiskās noteiktības nodrošināšanas un vienotas terminoloģijas lietošanas nolūkā, lūdzam izvērtēt nepieciešamību precizēt projektu, ietverot prasības un kārtību Nacionālo bruņoto spēku ārstniecības līdzekļu noliktavas rīcībai ar viltotām zālēm.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papildināts ar 39.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No tirgus atsauktas vai izņemtas zāles, kurām saskaņā ar normatīvajiem aktiem par zāļu izplatīšanu konstatēti defekti, zāles, kurām beidzies derīguma termiņš, zāles par kuru kvalitāti radušās šaubas vai aizdomas (turpmāk - nekvalitatīvās zāles), uzglabā atsevišķā telpā, nodalītā vietā vai iepakojumā, lai novērstu vai samazinātu jebkuru iespējamo risku tās sajaukt ar kvalitatīvajām zālēm.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Nekvalitatīvās narkotiskās zāles un psihotropās zāles vai no Nacionālo bruņoto spēku  vienībām atpakaļ saņemtās neizlietotās narkotiskās zāles un psihotropās zāles uzglabā saskaņā ar šo noteikumu 29.punktā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papildināt projekta 31. punktu ar atsauci uz projekta 28. punktu, kas noteic kārtību, kādā uzglabā psihotropās zāles, ņemot vērā to, ka projekta 31. punktā minētas narkotiskās zāles un psihotropās zāles, savukārt projekta 29. punktā paredzēta kārtība, kādā uzglabā narkotiskās zāles.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31. punkts papildināts ar atsauci uz 28.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Nekvalitatīvās narkotiskās zāles un psihotropās zāles vai no Nacionālo bruņoto spēku  vienībām atpakaļ saņemtās neizlietotās narkotiskās zāles un psihotropās zāles uzglabā saskaņā ar šo noteikumu 28. un  29.punktā noteiktajām prasībām, novēršot iespēju tās sajaukt ar kvalitatīvajām zālēm.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Datus par narkotisko zāļu iegādi, nodošanu bezatlīdzības lietošanā un iznīcināšanu, glabā vismaz desmit gadus. Datus  par psihotropo zāļu apriti un iznīcināšanu glabā vismaz piecus gadus.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projekta 33. punktu attiecībā uz datiem, kas glabājami par narkotiskajām zālēm un psihotropajām zālēm. Projekta 33. punkts noteic, ka glabāti tiek dati par narkotisko zāļu iegādi, nodošanu bezatlīdzības lietošanā un iznīcināšanu, savukārt attiecībā uz psihotropajām zālēm ir lietots vārdu savienojums "zāļu aprite un iznīcināšana". Saskaņā ar Narkotisko un psihotropo vielu un zāļu, kā arī prekursoru likumīgās aprites likuma 1. panta 1. punktu aprite ir narkotisko un psihotropo vielu un zāļu imports, eksports, tranzīts, ražošana, izgatavošana, izplatīšana, izpēte un izstrāde. No projekta secināms, ka attiecībā uz narkotiskajām zālēm ir noteikts stingrāks regulējums, taču no projekta 33. punkta otrā teikuma izriet, ka attiecībā uz datu glabāšanu stingrāks regulējums būs noteikts attiecībā uz psihotropajām zālēm.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33.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Datus par narkotisko zāļu iegādi, nodošanu bezatlīdzības lietošanā un iznīcināšanu, glabā vismaz desmit gadus. Datus  par psihotropo zāļu iegādi, nodošanu bezatlīdzības lietošanā un iznīcināšanu glabā vismaz piecus gadus.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Noliktava pēc pieprasījuma  iesniedz pārskatu  Veselības inspekcijā un Zāļu valsts aģentūrā par Latvijā kontrolējamo narkotisko zāļu, psihotropo zāļu un prekursoru II un III sarakstā iekļauto narkotisko zāļu un psihotropo zāļu apriti saskaņā ar </w:t>
            </w:r>
            <w:r w:rsidR="00000000" w:rsidRPr="00000000" w:rsidDel="00000000">
              <w:rPr>
                <w:rtl w:val="0"/>
              </w:rPr>
              <w:t xml:space="preserve">3. </w:t>
            </w:r>
            <w:r w:rsidR="00000000" w:rsidRPr="00000000" w:rsidDel="00000000">
              <w:rPr>
                <w:rtl w:val="0"/>
              </w:rPr>
              <w:t xml:space="preserve">pielikumu</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saskaņot projekta 40. punktā ietverto projekta 3. pielikuma nosaukumu ar projekta 3. pielikuma nosaukumu, projekta 40. punktā aizstājot vārdu "apriti" ar vārdu "izlietojumu".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40.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Noliktava pēc pieprasījuma  iesniedz pārskatu  Veselības inspekcijā un Zāļu valsts aģentūrā par Latvijā kontrolējamo narkotisko zāļu, psihotropo zāļu un prekursoru II un III sarakstā iekļauto narkotisko zāļu un psihotropo zāļu izlietojumu saskaņā ar </w:t>
            </w:r>
            <w:r w:rsidR="00000000" w:rsidRPr="00000000" w:rsidDel="00000000">
              <w:rPr>
                <w:rtl w:val="0"/>
              </w:rPr>
              <w:t xml:space="preserve">3. </w:t>
            </w:r>
            <w:r w:rsidR="00000000" w:rsidRPr="00000000" w:rsidDel="00000000">
              <w:rPr>
                <w:rtl w:val="0"/>
              </w:rPr>
              <w:t xml:space="preserve">pielikumu</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Ja iznīcina nekvalitatīvas narkotiskās zāles vai psihotropās zāles, datus par narkotisko zāļu vai psihotropo zāļu iznīcināšanu reģistrē arī atbilstošajā uzskaites sistēmā. Datus par atpakaļ saņemto narkotisko zāļu iznīcināšanu reģistrē nekvalitatīvo un atpakaļ saņemto narkotisko zāļu reģistrācijas žurnālā atbilstoši </w:t>
            </w:r>
            <w:r w:rsidR="00000000" w:rsidRPr="00000000" w:rsidDel="00000000">
              <w:rPr>
                <w:rtl w:val="0"/>
              </w:rPr>
              <w:t xml:space="preserve">4. </w:t>
            </w:r>
            <w:r w:rsidR="00000000" w:rsidRPr="00000000" w:rsidDel="00000000">
              <w:rPr>
                <w:rtl w:val="0"/>
              </w:rPr>
              <w:t xml:space="preserve">pielikumam.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precizēt projekta 41. punkta otro teikumu vai projekta 4. pielikumu, ņemot vērā to, ka no projekta 41. punkta otrā teikuma izriet, ka projekta 4. pielikumā reģistrē tikai narkotisko zāļu iznīcināšanu, savukārt no projekta 4. pielikuma izriet, ka tajā reģistrē visas nekvalitatīvās un atpakaļ saņemtās zāles, nevis tikai narkotiskās zāles.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41.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Ja iznīcina nekvalitatīvas zāles, tajā skaitā, narkotiskās zāles vai psihotropās zāles, datus par zāļu iznīcināšanu reģistrē arī atbilstošajā uzskaites sistēmā. Datus par atpakaļ saņemto zāļu, tajā skaitā, narkotisko zāļu iznīcināšanu reģistrē nekvalitatīvo un atpakaļ saņemto zāļu reģistrācijas žurnālā atbilstoši </w:t>
            </w:r>
            <w:r w:rsidR="00000000" w:rsidRPr="00000000" w:rsidDel="00000000">
              <w:rPr>
                <w:rtl w:val="0"/>
              </w:rPr>
              <w:t xml:space="preserve">4. </w:t>
            </w:r>
            <w:r w:rsidR="00000000" w:rsidRPr="00000000" w:rsidDel="00000000">
              <w:rPr>
                <w:rtl w:val="0"/>
              </w:rPr>
              <w:t xml:space="preserve">pielikumam.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anotācijas 1.3. apakšsadaļā veiktos papildinājumus par </w:t>
            </w:r>
            <w:r w:rsidR="00000000" w:rsidRPr="00000000" w:rsidDel="00000000">
              <w:rPr>
                <w:i w:val="1"/>
                <w:rtl w:val="0"/>
              </w:rPr>
              <w:t xml:space="preserve">Komisijas 2015. gada 2. oktobra Deleģēto regulu (ES) 2016/161, ar ko papildina Eiropas Parlamenta un Padomes Direktīvu 2001/83/EK, noteicot detalizētus noteikumus par drošuma pazīmēm uz cilvēkiem paredzētu zāļu iesaiņojuma,</w:t>
            </w:r>
            <w:r w:rsidR="00000000" w:rsidRPr="00000000" w:rsidDel="00000000">
              <w:rPr>
                <w:rtl w:val="0"/>
              </w:rPr>
              <w:t xml:space="preserve">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nedublēt skaidrojumus ar anotācijas 5. sadaļā sniegtajiem skaidrojumiem;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atsauces uz Eiropas Savienības tiesību aktiem noformēt atbilstoši Ministru kabineta 2009. gada 3. februāra noteikumiem Nr. 108 „Normatīvo aktu projektu sagatavošanas noteikumi” 4. nodaļai. Atsaucē uz Eiropas Savienības tiesību aktu norādot šādu informāciju: institūcija (Komisija, Padome, Eiropas Parlaments), kas izdevusi attiecīgo tiesību aktu; tiesību akta pieņemšanas datums; veids (regula, direktīva, lēmums); numurs un nosaukums atbilstoši tiesību akta nosaukumam latviešu valodā EUR-Lex datu 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Eiropas Savienības tiesību akta saīsinājumu piesaka pirmajā vietā juridiskajā tekstā, kur lietots tā nosaukums, tādā veidā izvairoties no vispārinātām atsaucēm, piemēram, Komisijas 2015. gada 2. oktobra Deleģēto regula (ES) 2016/161, ar ko papildina Eiropas Parlamenta un Padomes Direktīvu 2001/83/EK, noteicot detalizētus noteikumus par drošuma pazīmēm uz cilvēkiem paredzētu zāļu iesaiņojuma (turpmāk - Regula 2016/161).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apakšsadaļa un anotācijas 5.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noteikt prasības Nacionālo bruņoto spēku ārstniecības līdzekļu noliktavas telpām, aprīkojumam, iekārtām, dokumentācijai un personālam un kārtību, kādā iegādājas, uzglabā, nodod bezatlīdzības lietošanā Nacionālo bruņoto spēku vienībām, uzskaita un iznīcina ārstniecības līdzekļus, lūdzam precizēt anotācijas 3. sadaļu un norādīt resursu avotu noteikumu projektā paredzēto normu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Saistības pret Eiropas Savienību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norādīt korektu institūciju, kas izdevusi deleģēto regulu, un regulas numuru - proti, Komisijas 2015. gada 2. oktobra Deleģētā regula (ES) Nr. 2016/161, ar ko papildina Eiropas Parlamenta un Padomes Direktīvu 2001/83/EK, noteicot detalizētus noteikumus par drošuma pazīmēm uz cilvēkiem paredzētu zāļu iesaiņojuma.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5.1.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Saistības pret Eiropas Savienību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5. sadaļu, ņemot vērā, ka atbilstoši noteikumu projekta redakcijai saprotams, ka Komisijas 2015. gada 2. oktobra Deleģētā regulas (ES) 2016/161, ar ko papildina Eiropas Parlamenta un Padomes Direktīvu 2001/83/EK, noteicot detalizētus noteikumus par drošuma pazīmēm uz cilvēkiem paredzētu zāļu iesaiņojuma, 23. panta f) punkts un 26. panta 2. punkts tiek ieviests nevis noteikumu projekta 24., bet 25. 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5.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6.sadaļu, ņemot vērā, ka no 2024.gada 17.oktobra ir spēkā Ministru kabineta 2024.gada 15.oktobra noteikumi Nr. 639 "Sabiedrības līdzdalības kārtība attīstības plānošanas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6.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22-TA-1786</w:t>
    </w:r>
    <w:r>
      <w:br/>
    </w:r>
    <w:r w:rsidR="00000000" w:rsidRPr="00000000" w:rsidDel="00000000">
      <w:rPr>
        <w:rtl w:val="0"/>
      </w:rPr>
      <w:t xml:space="preserve">11.03.2025. 14.48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22-TA-1786</w:t>
    </w:r>
    <w:r>
      <w:br/>
    </w:r>
    <w:r w:rsidR="00000000" w:rsidRPr="00000000" w:rsidDel="00000000">
      <w:rPr>
        <w:rtl w:val="0"/>
      </w:rPr>
      <w:t xml:space="preserve">11.03.2025. 14.48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Izziņa_22-TA-1786.docx</dc:title>
</cp:coreProperties>
</file>

<file path=docProps/custom.xml><?xml version="1.0" encoding="utf-8"?>
<Properties xmlns="http://schemas.openxmlformats.org/officeDocument/2006/custom-properties" xmlns:vt="http://schemas.openxmlformats.org/officeDocument/2006/docPropsVTypes"/>
</file>