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24-TA-558: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21. jūnija noteikumos Nr. 569 "Kārtība, kādā Iekšlietu ministrijas sistēmas iestāžu un Ieslodzījuma vietu pārvaldes amatpersona ar speciālo dienesta pakāpi saņem apmaksātus veselības aprūpes pakalpojumus"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Centrs izvērtē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punktā minētos dokumentus un, ja kompensācijas izmaksas nosacījumi un iesniegtie dokumenti atbilst šajos noteikumos minētajām prasībām, izmaksā kompensāciju, pārskaitot attiecīgos finanšu līdzekļus triju mēnešu laikā no dokumentu saņemšanas dienas uz amatpersonas norādīto kontu kredītiestādē. Šo noteikumu </w:t>
            </w:r>
            <w:r w:rsidR="00000000" w:rsidRPr="00000000" w:rsidDel="00000000">
              <w:rPr>
                <w:rtl w:val="0"/>
              </w:rPr>
              <w:t xml:space="preserve">5.</w:t>
            </w:r>
            <w:r w:rsidR="00000000" w:rsidRPr="00000000" w:rsidDel="00000000">
              <w:rPr>
                <w:rtl w:val="0"/>
              </w:rPr>
              <w:t xml:space="preserve">punktā minētos dokumentus amatpersona var iesniegt triju mēnešu laikā pēc veselības aprūpes pakalpojuma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informāciju, vai trīs mēnešu termiņš, kurā amatpersona var iesniegt dokumentus, uzskatāms kā materiāltiesisks prekluzīvs termiņš, ar kura izbeigšanos persona zaudē tiesības prasīt kompensāciju, vai procesuāls termiņš, ko likumā noteiktajos gadījumos var pagarināt vai atjaunot. Ja minētais termiņš ir materiāltiesisks, lūdzam anotācijā iekļaut tā samērīguma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Centrs izvērtē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punktā minētos dokumentus un, ja kompensācijas izmaksas nosacījumi un iesniegtie dokumenti atbilst šajos noteikumos minētajām prasībām, izmaksā kompensāciju, pārskaitot attiecīgos finanšu līdzekļus triju mēnešu laikā no dokumentu saņemšanas dienas uz amatpersonas norādīto maksājumu kontu. Šo noteikumu </w:t>
            </w:r>
            <w:r w:rsidR="00000000" w:rsidRPr="00000000" w:rsidDel="00000000">
              <w:rPr>
                <w:rtl w:val="0"/>
              </w:rPr>
              <w:t xml:space="preserve">5.</w:t>
            </w:r>
            <w:r w:rsidR="00000000" w:rsidRPr="00000000" w:rsidDel="00000000">
              <w:rPr>
                <w:rtl w:val="0"/>
              </w:rPr>
              <w:t xml:space="preserve">punktā minētos dokumentus amatpersona var iesniegt triju mēnešu laikā pēc veselības aprūpes pakalpojuma saņemšanas.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1.2. sadaļu "Pamatojums" ar informāciju, kāpēc projektam jāstājas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vērš uzmanību, ka projekta nodošana publiskajā apspriešanā un saskaņošanas procesā vienlaikus nav atbalstāma prakse. Šāda rīcība rada neskaidrību sabiedrības pārstāvjiem par to iespējām un jēgu iesaistīties projekta izstrādē. Lūdzam turpmāk vispirms nodrošināt sabiedrības līdzdalības iespējas un tikai pēc termiņa noslēgšanās attiecīgās līdzdalības iespēju īstenošanai, uzsākt saskaņošanas procesu.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ar informāciju par sabiedrības līdzdalību un tās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šo apakšpunktu, norādot saiti uz publisko apspriešanu (lietojama TAP publiskā portāla saite - https://tapportals.mk.gov.lv/public_participation/2ac0f74a-c148-4151-b701-f79722fec64f).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ar informāciju par sabiedrības līdzdalību un tās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šo apakšpunktu, norādot sabiedrības līdzdalības rezultātus.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ar informāciju par sabiedrības līdzdalību un tās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Centrs izvērtē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punktā minētos dokumentus un, ja kompensācijas izmaksas nosacījumi un iesniegtie dokumenti atbilst šajos noteikumos minētajām prasībām, izmaksā kompensāciju, pārskaitot attiecīgos finanšu līdzekļus triju mēnešu laikā no dokumentu saņemšanas dienas uz amatpersonas norādīto kontu kredītiestādē. Šo noteikumu </w:t>
            </w:r>
            <w:r w:rsidR="00000000" w:rsidRPr="00000000" w:rsidDel="00000000">
              <w:rPr>
                <w:rtl w:val="0"/>
              </w:rPr>
              <w:t xml:space="preserve">5.</w:t>
            </w:r>
            <w:r w:rsidR="00000000" w:rsidRPr="00000000" w:rsidDel="00000000">
              <w:rPr>
                <w:rtl w:val="0"/>
              </w:rPr>
              <w:t xml:space="preserve">punktā minētos dokumentus amatpersona var iesniegt triju mēnešu laikā pēc veselības aprūpes pakalpojuma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1.5. apakšpunktā iekļauto Ministru kabineta 2010. gada 21. jūnija noteikumu Nr. 569 "Kārtība, kādā Iekšlietu ministrijas sistēmas iestāžu un Ieslodzījuma vietu pārvaldes amatpersona ar speciālo dienesta pakāpi saņem apmaksātus veselības aprūpes pakalpojumus" 6. punktu, iekļaujot tajā norādi uz "maksājumu kontu", jo personai nav pienākuma atvērt kontu tieši kredītiestādē. Personai var būt arī pasta sistēmas norēķinu konts.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Centrs izvērtē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punktā minētos dokumentus un, ja kompensācijas izmaksas nosacījumi un iesniegtie dokumenti atbilst šajos noteikumos minētajām prasībām, izmaksā kompensāciju, pārskaitot attiecīgos finanšu līdzekļus triju mēnešu laikā no dokumentu saņemšanas dienas uz amatpersonas norādīto maksājumu kontu. Šo noteikumu </w:t>
            </w:r>
            <w:r w:rsidR="00000000" w:rsidRPr="00000000" w:rsidDel="00000000">
              <w:rPr>
                <w:rtl w:val="0"/>
              </w:rPr>
              <w:t xml:space="preserve">5.</w:t>
            </w:r>
            <w:r w:rsidR="00000000" w:rsidRPr="00000000" w:rsidDel="00000000">
              <w:rPr>
                <w:rtl w:val="0"/>
              </w:rPr>
              <w:t xml:space="preserve">punktā minētos dokumentus amatpersona var iesniegt triju mēnešu laikā pēc veselības aprūpes pakalpojuma saņemšanas.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24-TA-558</w:t>
    </w:r>
    <w:r>
      <w:br/>
    </w:r>
    <w:r w:rsidR="00000000" w:rsidRPr="00000000" w:rsidDel="00000000">
      <w:rPr>
        <w:rtl w:val="0"/>
      </w:rPr>
      <w:t xml:space="preserve">11.12.2024. 09.31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24-TA-558</w:t>
    </w:r>
    <w:r>
      <w:br/>
    </w:r>
    <w:r w:rsidR="00000000" w:rsidRPr="00000000" w:rsidDel="00000000">
      <w:rPr>
        <w:rtl w:val="0"/>
      </w:rPr>
      <w:t xml:space="preserve">11.12.2024. 09.31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Izziņa_24-TA-558.docx</dc:title>
</cp:coreProperties>
</file>

<file path=docProps/custom.xml><?xml version="1.0" encoding="utf-8"?>
<Properties xmlns="http://schemas.openxmlformats.org/officeDocument/2006/custom-properties" xmlns:vt="http://schemas.openxmlformats.org/officeDocument/2006/docPropsVTypes"/>
</file>