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21-TA-1432: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22. decembra noteikumos Nr. 790 "Memoriālo muzeju apvienības publisko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Maksai par cenrāža 1. punktā minētajiem pakalpojumiem piemēro 50% atlaidi individuālajam apmeklējumam, uzrādot Latvijas Goda ģimenes apliecību „3+ Ģimenes karte” vai Latvijas Goda ģimenes apliecību „Goda ģimene” un personu apliecinošu dokumentu vai derīgu autovadītāja apliecību vai skolēna, studenta apliecību vai daudzbērnu ģimenes statusu apliecinošus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Kultūras ministrijas sagatavotais Ministru kabineta noteikumu projekts “Grozījumi Ministru kabineta 2015. gada 22. decembra noteikumos Nr.790 “Memoriālo muzeju apvienības publisko maksas pakalpojumu cenrādis”” (turpmāk – projekts) un par to izsakām šādu iebildumu - Projekta 1.1. apakšpunktā paredzēto Ministru kabineta 2015. gada 22. decembra noteikumu Nr.790 “Memoriālo muzeju apvienības publisko maksas pakalpojumu cenrādis” (turpmāk – noteikumi) 6.</w:t>
            </w:r>
            <w:r w:rsidR="00000000" w:rsidRPr="00000000" w:rsidDel="00000000">
              <w:rPr>
                <w:vertAlign w:val="superscript"/>
                <w:rtl w:val="0"/>
              </w:rPr>
              <w:t xml:space="preserve">1</w:t>
            </w:r>
            <w:r w:rsidR="00000000" w:rsidRPr="00000000" w:rsidDel="00000000">
              <w:rPr>
                <w:rtl w:val="0"/>
              </w:rPr>
              <w:t xml:space="preserve"> punktu nepieciešams izvērtēt un precizēt. Vēršam uzmanību, ka Ministru kabineta 2021. gada 1. jūnija noteikumu Nr.352 “Latvijas Goda ģimenes apliecības programmas īstenošanas kārtība” (turpmāk – noteikumi Nr.352) 35. punkts paredz apliecības izmantošanas nosacījumus, tādējādi noteikumos nav jāiekļauj dublējošs regulējums par personu apliecinošu dokumentu uzrādīšanu. Papildus norādām, ka noteikumu Nr.352 40. punktā esošais pārejas regulējums nosaka, ka Latvijas Goda ģimenes apliecība “3+ Ģimenes karte” ir derīga līdz apliecības plastikāta kartes derīguma termiņa beigām. Tādējādi abu karšu izmantošanai ir salīdzinoši vienādi nosacījumi un projektā Latvijas Goda ģimenes apliecība “3+ Ģimenes karte” nav jānorāda. Līdzīgi piedāvājam izvērtēt un precizēt projekta pielikumā esošo cenrāža 3. piezīmi. Papildus projekta anotācijā sadaļā “Risinājuma apraksts” saistībā ar atlaidēm Latvijas Goda ģimenes apliecības turētājiem nepieciešams sniegt izvērstu dažādu atlaižu piemērošanas gadījumu skaidrojumu, jo noteikumu 3. punkts paredz dažādu personu uzskaitījumu, no kurām maksu neiekasē, tai skaitā bērni ar invaliditāti. Tādējādi šobrīd nav pietiekami saprotams, kādos gadījumos un kādām personām tiks piemērota projektā paredzētā 50% atlaide Latvijas Goda ģimenei.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1.1.apakšpunkts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papildināt ar 6.</w:t>
            </w:r>
            <w:r w:rsidR="00000000" w:rsidRPr="00000000" w:rsidDel="00000000">
              <w:rPr>
                <w:vertAlign w:val="superscript"/>
                <w:rtl w:val="0"/>
              </w:rPr>
              <w:t xml:space="preserve">1 </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Maksai par cenrāža 1.1. un 1.2. punktā minētajiem pakalpojumiem piemēro 50% atlaidi individuālajam apmeklējumam no daudzbērnu ģimenēm (uzrādot normatīvajos aktos par Latvijas Goda ģimenes apliecības programmas īstenošanas kārtību noteiktos dokumentus un daudzbērnu ģimenes statusu apliecinošus dokumentus vai bērnu skaitu apliecinošus dokumentus) un no ģimenēm, kuru aprūpē ir bērns ar invaliditāti vai persona, kura nav sasniegusi 24 gadu vecumu un kurai ir noteikta I vai II invaliditātes grupa (uzrādot Latvijas Goda ģimenes apliecību vai personas invaliditāti apliecinošu dokumentu un normatīvajos aktos par Latvijas Goda ģimenes apliecības programmas īstenošanas kārtību noteiktos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1.2.apakšpunktā izteiktā pielikuma 3.piezīme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vertAlign w:val="superscript"/>
                <w:rtl w:val="0"/>
              </w:rPr>
              <w:t xml:space="preserve">3</w:t>
            </w:r>
            <w:r w:rsidR="00000000" w:rsidRPr="00000000" w:rsidDel="00000000">
              <w:rPr>
                <w:rtl w:val="0"/>
              </w:rPr>
              <w:t xml:space="preserve"> Ģimenes biļeti var izmantot ģimene, kurā ir 1 – 2 pieaugušie un 1 – 4 bērni līdz 18 gadu vecumam (uzrādot apliecinošus dokumentus), vai viena daudzbērnu ģimene, kuras aprūpē ir trīs vai vairāk bērnu līdz 18 gadu vecumam (tai skaitā audžuģimenē ievietoti un aizbildnībā esoši bērni), vai bērni līdz 24 gadu vecumam, ja bērns iegūst vispārējo, profesionālo vai augstāko izglītību (uzrādot normatīvajos aktos par Latvijas Goda ģimenes apliecības programmas  īstenošanas kārtību noteiktos dokumentus un daudzbērnu ģimenes statusu apliecinošus dokumentus vai bērnu skaitu apliecinošus dokumentus), vai ģimene, kuras aprūpē ir bērns ar invaliditāti vai pilngadīga persona, kura nav sasniegusi 24 gadu vecumu un kurai ir noteikta I vai II invaliditātes grupa (uzrādot Latvijas Goda ģimenes apliecību vai personas invaliditāti apliecinošu dokumentu un normatīvajos aktos par Latvijas Goda ģimenes apliecības programmas īstenošanas kārtību noteiktos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sākotnējās ietekmes (ex-ante) novērtējuma ziņojuma (anotācijas) 1.sadaļas ,,Tiesību akta projekta izstrādes nepieciešamība” 1.3.punkta daļā  ,,Risinājuma apraksts”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Maksai par cenrāža 1.1. un 1.2. punktā minētajiem pakalpojumiem piemēro 50% atlaidi individuālajam apmeklējumam no daudzbērnu ģimenēm (uzrādot normatīvajos aktos par Latvijas Goda ģimenes apliecības programmas īstenošanas kārtību noteiktos dokumentus un daudzbērnu ģimenes statusu apliecinošus dokumentus vai bērnu skaitu apliecinošus dokumentus) un no ģimenēm, kuru aprūpē ir bērns ar invaliditāti vai persona, kura nav sasniegusi 24 gadu vecumu un kurai ir noteikta I vai II invaliditātes grupa (uzrādot Latvijas Goda ģimenes apliecību vai personas invaliditāti apliecinošu dokumentu un normatīvajos aktos par Latvijas Goda ģimenes apliecības programmas īstenošanas kārtību noteiktos dokumentus)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papildināt ar 6.</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nepieciešamību regulējuma pamattekstā lietot Latvijas Goda ģimenes apliecību nosaukumus, proti, “3+ Ģimenes karte” un “Goda ģimene”, it īpaši ņemot vērā to, ka Latvijas Goda ģimenes apliecība „3+ Ģimenes karte” noteiktā laika periodā nebūs vairs derīga. Kā izriet no Ministru kabineta 2021.gada 1.jūnija noteikumu Nr.352 „Latvijas Goda ģimenes apliecības īstenošanas kārtība” 40.punkta, valsts atbalsta programmas „Latvijas Goda ģimenes apliecība „3+ Ģimenes karte”” ietvaros daudzbērnu ģimenei izsniegtā Latvijas Goda ģimenes apliecība „3+ Ģimenes karte” ir derīga līdz apliecības plastikāta kartes derīguma termiņa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1.1.apakšpunkts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papildināt ar 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 </w:t>
            </w:r>
            <w:r w:rsidR="00000000" w:rsidRPr="00000000" w:rsidDel="00000000">
              <w:rPr>
                <w:rtl w:val="0"/>
              </w:rPr>
              <w:t xml:space="preserve">Maksai par cenrāža 1.1. un 1.2. punktā minētajiem pakalpojumiem piemēro 50% atlaidi individuālajam apmeklējumam no daudzbērnu ģimenēm (uzrādot normatīvajos aktos par Latvijas Goda ģimenes apliecības programmas īstenošanas kārtību noteiktos dokumentus un daudzbērnu ģimenes statusu apliecinošus dokumentus vai bērnu skaitu apliecinošus dokumentus) un no ģimenēm, kuru aprūpē ir bērns ar invaliditāti vai persona, kura nav sasniegusi 24 gadu vecumu un kurai ir noteikta I vai II invaliditātes grupa (uzrādot Latvijas Goda ģimenes apliecību vai personas invaliditāti apliecinošu dokumentu un normatīvajos aktos par Latvijas Goda ģimenes apliecības programmas īstenošanas kārtību noteiktos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projekta "Grozījumi Ministru kabineta 2015. gada 22. decembra noteikumos Nr. 790 "Memoriālo muzeju apvienības publisko maksas pakalpojumu cenrādis"" sākotnējās ietekmes (ex-ante) novērtējuma ziņojuma (anotācijas) 1.2. apakšsadaļā ietverto informāciju ar skaidrojumu, kādēļ Ministru kabineta noteikumu projekta "Grozījumi Ministru kabineta 2015. gada 22. decembra noteikumos Nr. 790 "Memoriālo muzeju apvienības publisko maksas pakalpojumu cenrādis"" 2. punkts paredz, ka noteikumi stāsies spēkā 2022. gada 1. martā.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sākotnējās ietekmes (ex-ante) novērtējuma ziņojuma (anotācijas) 1.sadaļas ,,Tiesību akta projekta izstrādes nepieciešamība” 1.2.punkta daļā ,,Pamatojums” norādītā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tiesību aizsardzības likuma pārejas noteikumu 46. punkts noteic, ka Ministru kabinets līdz 2022. gada 30. jūnijam izdara grozījumus Ministru kabineta 2021. gada 1. jūnija noteikumos Nr. 352 "Latvijas Goda ģimenes apliecības programmas īstenošanas kārtība" atbilstoši grozījumiem šā likuma 26. panta sestajā daļā. Līdz attiecīgo grozījumu spēkā stāšanās dienai, bet ne ilgāk kā līdz 2022. gada 30. jūnijam piemērojami Ministru kabineta 2021. gada 1. jūnija noteikumi Nr. 352 "Latvijas Goda ģimenes apliecības programmas īstenošanas kārtība", ciktāl tie nav pretrunā ar šo likumu. Šobrīd spēkā esošajos Ministru kabineta 2021. gada 1. jūnija noteikumos Nr. 352 "Latvijas Goda ģimenes apliecības programmas īstenošanas kārtība" nav izdarīti iepriekš minētie grozījumi. Līdz ar to lūdzam precizēt Ministru kabineta noteikumu projekta "Grozījumi Ministru kabineta 2015. gada 22. decembra noteikumos Nr. 790 "Memoriālo muzeju apvienības publisko maksas pakalpojumu cenrādis"" sākotnējās ietekmes (ex-ante) novērtējuma ziņojuma (anotācijas) 1.3. apakšsadaļā ietverto informāciju par to, ko paredz Ministru kabineta 2021. gada 1. jūnija noteikumu Nr. 352 "Latvijas Goda ģimenes apliecības programmas īstenošanas kārtība" 6.1. apakšpunkts un 35.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sākotnējās ietekmes (ex-ante) novērtējuma ziņojuma (anotācijas) 1.sadaļas ,,Tiesību akta projekta izstrādes nepieciešamība” 1.3.punkta daļā ,,Pašreizējā situācija” otrajā rindkopā norādītā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21-TA-1432</w:t>
    </w:r>
    <w:r>
      <w:br/>
    </w:r>
    <w:r w:rsidR="00000000" w:rsidRPr="00000000" w:rsidDel="00000000">
      <w:rPr>
        <w:rtl w:val="0"/>
      </w:rPr>
      <w:t xml:space="preserve">01.03.2022. 14.16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21-TA-1432</w:t>
    </w:r>
    <w:r>
      <w:br/>
    </w:r>
    <w:r w:rsidR="00000000" w:rsidRPr="00000000" w:rsidDel="00000000">
      <w:rPr>
        <w:rtl w:val="0"/>
      </w:rPr>
      <w:t xml:space="preserve">01.03.2022. 14.16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Izziņa_21-TA-1432.docx</dc:title>
</cp:coreProperties>
</file>

<file path=docProps/custom.xml><?xml version="1.0" encoding="utf-8"?>
<Properties xmlns="http://schemas.openxmlformats.org/officeDocument/2006/custom-properties" xmlns:vt="http://schemas.openxmlformats.org/officeDocument/2006/docPropsVTypes"/>
</file>