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23-TA-1616: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noteikumu projekts "Valsts civilās aviācijas drošības programmas pasākumu īstenošanā iesaistītā personāla sertificēšanas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sertificē: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paredzēt grozījumus likuma "Par aviāciju" (turpmāk – likums) 31. panta trešajā daļā un 57. panta piektajā daļā, kad likumā tiks izstrādāti citi grozījumi pēc būtības. Proti, vēršam uzmanību, ka noteikumu projektā ietvertajā norādē, uz kāda likuma pamata noteikumu projekts sagatavots, norādīta likuma "Par aviāciju" (turpmāk – likums) 31. panta trešā daļa un 57. panta piektā daļa. Likuma 31. panta trešā daļa noteic, ka </w:t>
            </w:r>
            <w:r w:rsidR="00000000" w:rsidRPr="00000000" w:rsidDel="00000000">
              <w:rPr>
                <w:u w:val="single"/>
                <w:rtl w:val="0"/>
              </w:rPr>
              <w:t xml:space="preserve">tiesības sagatavot un pārkvalificēt civilās aviācijas personālu, kā arī celt tā kvalifikāciju ir fiziskajām un juridiskajām personām un iestādēm, kas sertificētas Ministru kabineta noteiktajā kārtībā</w:t>
            </w:r>
            <w:r w:rsidR="00000000" w:rsidRPr="00000000" w:rsidDel="00000000">
              <w:rPr>
                <w:rtl w:val="0"/>
              </w:rPr>
              <w:t xml:space="preserve">. Savukārt likuma 57. panta piektā daļa noteic, ka </w:t>
            </w:r>
            <w:r w:rsidR="00000000" w:rsidRPr="00000000" w:rsidDel="00000000">
              <w:rPr>
                <w:u w:val="single"/>
                <w:rtl w:val="0"/>
              </w:rPr>
              <w:t xml:space="preserve">valsts civilās aviācijas drošības programmā noteiktos pasākumus īsteno personāls, kas sertificēts atbilstoši kārtībai, kuru nosaka Ministru kabinets</w:t>
            </w:r>
            <w:r w:rsidR="00000000" w:rsidRPr="00000000" w:rsidDel="00000000">
              <w:rPr>
                <w:rtl w:val="0"/>
              </w:rPr>
              <w:t xml:space="preserve">. Norādām, ka Ministru kabineta 2009. gada 3. februāra noteikumu Nr. 108 "Normatīvo aktu projektu sagatavošanas noteikumi" (turpmāk - noteikumi Nr. 108) 47. punktā ir noteiktas prasības, kā likumprojektos izstrādā pilnvarojumu Ministru kabinetam izdot ārējos normatīvos aktus. Savukārt likuma 31. panta trešajā daļā un 57. panta piektajā daļā ietvertais pilnvarojums Ministru kabinetam izdot ārējos normatīvos aktus neatbilst noteikumu Nr. 108 47.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1. punktu (nepieciešamības gadījumā citas noteikumu projekta normas) atbilstoši noteikumu Nr. 108 100.2. apakšpunktā noteiktajām prasībām, ņemot vērā, ka atbilstoši likuma 31. panta trešajai daļai Ministru kabinets nosaka sertificēšanas kārtību fiziskajām un juridiskajām personām un iestādēm, kam ir tiesības sagatavot un pārkvalificēt civilās aviācijas personālu, kā arī celt tā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Ministru Kabineta sēdes protokollēmums ar uzdevumu Satiksmes ministrijai precizēt likuma "Par aviāciju"  31. panta trešajā daļā un 57. panta piektajā daļā noteikto pilnvarojumu Ministru kabinetam, kad tiks izstrādāti citi grozījumi likumā "Par aviāciju".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sertificē: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sertificē: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w:t>
            </w:r>
            <w:r w:rsidR="00000000" w:rsidRPr="00000000" w:rsidDel="00000000">
              <w:rPr>
                <w:u w:val="single"/>
                <w:rtl w:val="0"/>
              </w:rPr>
              <w:t xml:space="preserve"> 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 Skaidrojam, ka </w:t>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paredz regulējumu par dažādiem kritērijiem, iesniedzamo dokumentu apjomu, sertificēšanas termiņiem, sertifikātā norādāmo informāciju, prasības kvalifikācijas uzturēšanai u.tml., bet nav skaidrs, no kuras likuma normas izriet tiesības Ministru kabinetam noteikt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atbilstoši Administratīvā procesa likuma (turpmāk - APL) 11. pantā noteiktajam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paredz regulējumu par attiecīgo sertifikātu darbības apturēšanu un anulēšanu, bet nav skaidrs, no kuras likuma normas izriet tiesības Ministru kabinetam noteikt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noteikumu projektā paredzēto regulējumu un attiecīgi precizēt to vai papildināt tā anotāciju ar izvērstu skaidrojumu par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Ministru Kabineta sēdes protokollēmums ar uzdevumu Satiksmes ministrijai precizēt likuma "Par aviāciju"  31. panta trešajā daļā un 57. panta piektajā daļā noteikto pilnvarojumu Ministru kabinetam, kad tiks izstrādāti citi grozījumi likumā "Par aviāciju".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sertificē: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Eiropas Parlamenta un Padomes 2008. gada 11. marta </w:t>
            </w:r>
            <w:r w:rsidR="00000000" w:rsidRPr="00000000" w:rsidDel="00000000">
              <w:rPr>
                <w:rtl w:val="0"/>
              </w:rPr>
              <w:t xml:space="preserve">Regulas (EK) Nr.300/2008</w:t>
            </w:r>
            <w:r w:rsidR="00000000" w:rsidRPr="00000000" w:rsidDel="00000000">
              <w:rPr>
                <w:rtl w:val="0"/>
              </w:rPr>
              <w:t xml:space="preserve"> par kopīgiem noteikumiem civilās aviācijas drošības jomā, ar ko atceļ Regulu (EK) Nr. 2320/2002 (turpmāk – Regula Nr.  300/2008) 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 punkta tālākajos apakšpunktos minēt konkrētus noteikumu projektā lietotos terminus, kas atbilst terminiem, kas skaidroti vai lietoti attiecīgajā regulā, vai nepieciešamības gadījumā svītrot noteikumu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neatkarīgais vērtētājs – fiziska persona, kura Civilās aviācijas aģentūras uzdevumā ir tiesīga pārbaudīt </w:t>
            </w:r>
            <w:r w:rsidR="00000000" w:rsidRPr="00000000" w:rsidDel="00000000">
              <w:rPr>
                <w:rtl w:val="0"/>
              </w:rPr>
              <w:t xml:space="preserve">Regulas Nr. 2015/1998</w:t>
            </w:r>
            <w:r w:rsidR="00000000" w:rsidRPr="00000000" w:rsidDel="00000000">
              <w:rPr>
                <w:rtl w:val="0"/>
              </w:rPr>
              <w:t xml:space="preserve"> pielikuma 6.3., 6.4., 8.1.3. un 9.1.3.4. apakšpunktā minēto tiesību subjektu atbilstību </w:t>
            </w:r>
            <w:r w:rsidR="00000000" w:rsidRPr="00000000" w:rsidDel="00000000">
              <w:rPr>
                <w:rtl w:val="0"/>
              </w:rPr>
              <w:t xml:space="preserve">Regulas Nr. 300/2008</w:t>
            </w:r>
            <w:r w:rsidR="00000000" w:rsidRPr="00000000" w:rsidDel="00000000">
              <w:rPr>
                <w:rtl w:val="0"/>
              </w:rPr>
              <w:t xml:space="preserve"> 14.panta,</w:t>
            </w:r>
            <w:r w:rsidR="00000000" w:rsidRPr="00000000" w:rsidDel="00000000">
              <w:rPr>
                <w:rtl w:val="0"/>
              </w:rPr>
              <w:t xml:space="preserve">Regulas Nr. 2015/1998</w:t>
            </w:r>
            <w:r w:rsidR="00000000" w:rsidRPr="00000000" w:rsidDel="00000000">
              <w:rPr>
                <w:rtl w:val="0"/>
              </w:rPr>
              <w:t xml:space="preserve"> 6.3., 6.4., 8.1.3. vai 9.1.3.4. apakšpunktu un citu normatīvo aktu prasībām par civilās aviācijas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Komisijas 2015. gada 5. novembra Īstenošanas Regulas (ES) Nr. 2015/1998, ar ko nosaka sīki izstrādātus pasākumus kopīgu pamatstandartu īstenošanai aviācijas drošības jomā, (turpmāk - regula Nr. 2015/1998) pielikuma 11.6.3.3. apakšpunktam ES aviācijas drošības vērtētājs var būt fiziska </w:t>
            </w:r>
            <w:r w:rsidR="00000000" w:rsidRPr="00000000" w:rsidDel="00000000">
              <w:rPr>
                <w:u w:val="single"/>
                <w:rtl w:val="0"/>
              </w:rPr>
              <w:t xml:space="preserve">vai juridiska</w:t>
            </w:r>
            <w:r w:rsidR="00000000" w:rsidRPr="00000000" w:rsidDel="00000000">
              <w:rPr>
                <w:rtl w:val="0"/>
              </w:rPr>
              <w:t xml:space="preserve"> persona. Attiecīgi lūdzam atbilstoši precizēt noteikumu projekta 3.2. apakšpunktā ietverto regulējumu vai sniegt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3.2.punkts papildinot ar "juridiska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neatkarīgais vērtētājs – fiziska vai juridiska persona, kura Civilās aviācijas aģentūras uzdevumā ir tiesīga pārbaudīt </w:t>
            </w:r>
            <w:r w:rsidR="00000000" w:rsidRPr="00000000" w:rsidDel="00000000">
              <w:rPr>
                <w:rtl w:val="0"/>
              </w:rPr>
              <w:t xml:space="preserve">Regulas Nr. 2015/1998</w:t>
            </w:r>
            <w:r w:rsidR="00000000" w:rsidRPr="00000000" w:rsidDel="00000000">
              <w:rPr>
                <w:rtl w:val="0"/>
              </w:rPr>
              <w:t xml:space="preserve"> pielikuma 6.3., 6.4., 8.1.3. un 9.1.3.4. apakšpunktā minēto tiesību subjektu atbilstību </w:t>
            </w:r>
            <w:r w:rsidR="00000000" w:rsidRPr="00000000" w:rsidDel="00000000">
              <w:rPr>
                <w:rtl w:val="0"/>
              </w:rPr>
              <w:t xml:space="preserve">Regulas Nr. 300/2008</w:t>
            </w:r>
            <w:r w:rsidR="00000000" w:rsidRPr="00000000" w:rsidDel="00000000">
              <w:rPr>
                <w:rtl w:val="0"/>
              </w:rPr>
              <w:t xml:space="preserve"> 14.panta, </w:t>
            </w:r>
            <w:r w:rsidR="00000000" w:rsidRPr="00000000" w:rsidDel="00000000">
              <w:rPr>
                <w:rtl w:val="0"/>
              </w:rPr>
              <w:t xml:space="preserve">Regulas Nr. 2015/1998</w:t>
            </w:r>
            <w:r w:rsidR="00000000" w:rsidRPr="00000000" w:rsidDel="00000000">
              <w:rPr>
                <w:rtl w:val="0"/>
              </w:rPr>
              <w:t xml:space="preserve"> pielikuma 6.3., 6.4., 8.1.3. vai 9.1.3.4. apakšpunktam un citu normatīvo aktu prasībām par aviodrošību;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lidostas, gaisa kuģa ekspluatanta vai tiesību subjekta darbinieks – fiziska persona, kurai ir piešķirta kvalifikācija veikt </w:t>
            </w:r>
            <w:r w:rsidR="00000000" w:rsidRPr="00000000" w:rsidDel="00000000">
              <w:rPr>
                <w:rtl w:val="0"/>
              </w:rPr>
              <w:t xml:space="preserve">Regulas Nr. 2015/1998</w:t>
            </w:r>
            <w:r w:rsidR="00000000" w:rsidRPr="00000000" w:rsidDel="00000000">
              <w:rPr>
                <w:rtl w:val="0"/>
              </w:rPr>
              <w:t xml:space="preserve"> pielikuma 11.2.3.6.- 11.2.3.11. apakšpunktā minētās drošības pārbaudes vai kurai darba pienākumu veikšanai nepieciešams apgūt </w:t>
            </w:r>
            <w:r w:rsidR="00000000" w:rsidRPr="00000000" w:rsidDel="00000000">
              <w:rPr>
                <w:rtl w:val="0"/>
              </w:rPr>
              <w:t xml:space="preserve">Regulas Nr. 2015/1998</w:t>
            </w:r>
            <w:r w:rsidR="00000000" w:rsidRPr="00000000" w:rsidDel="00000000">
              <w:rPr>
                <w:rtl w:val="0"/>
              </w:rPr>
              <w:t xml:space="preserve"> pielikuma 11.2.6.,11.2.7. vai 11.2.8. apakšpunktā noteikto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punktā skaidrot vienīgi terminus, kas noteikumu projekta pamattekstā lietoti, tai skaitā lietoti vairāk nekā vienu reizi, un attiecīgi svītrot noteikumu projekta 3.5. apakšpunktu, attiecīgo skaidrojumu nepieciešamības gadījumā ietverot noteikumu projekta pamattekstā - vietā, kurā konkrētais termins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3.5.apakšpunkts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lidostas, gaisa kuģa ekspluatanta vai tiesību subjekta darbinieks – fiziska persona, kurai ir piešķirta kvalifikācija veikt </w:t>
            </w:r>
            <w:r w:rsidR="00000000" w:rsidRPr="00000000" w:rsidDel="00000000">
              <w:rPr>
                <w:rtl w:val="0"/>
              </w:rPr>
              <w:t xml:space="preserve">Regulas Nr. 2015/1998</w:t>
            </w:r>
            <w:r w:rsidR="00000000" w:rsidRPr="00000000" w:rsidDel="00000000">
              <w:rPr>
                <w:rtl w:val="0"/>
              </w:rPr>
              <w:t xml:space="preserve"> pielikuma 11.2.3.6.- 11.2.3.11. apakšpunktā minētās drošības pārbaudes vai kurai darba pienākumu veikšanai nepieciešams apgūt </w:t>
            </w:r>
            <w:r w:rsidR="00000000" w:rsidRPr="00000000" w:rsidDel="00000000">
              <w:rPr>
                <w:rtl w:val="0"/>
              </w:rPr>
              <w:t xml:space="preserve">Regulas Nr. 2015/1998</w:t>
            </w:r>
            <w:r w:rsidR="00000000" w:rsidRPr="00000000" w:rsidDel="00000000">
              <w:rPr>
                <w:rtl w:val="0"/>
              </w:rPr>
              <w:t xml:space="preserve"> pielikuma 11.2.6.,11.2.7. vai 11.2.8. apakšpunktā noteikto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2015/1998 pielikuma 11.2.8. apakšpunkts, kura prasības paredzēts ieviest noteikumu projektā, paredz, ka pilnvarotā iestāde, vai iestāde vai aģentūra, kā noteikts 1.7.4. apakšpunktā, nosaka vai apstiprina kursa saturu, savukārt pilnvarotā iestāde atbilstoši regulas Nr. 2015/1998 pielikuma 11.0.2. apakšpunktam ir aģentūra, tādēļ lūdzam izvērtēt un noteikumu projekta anotācijas 5.4. sadaļas 1. tabulā skaidrot, kurai institūcijai noteikta 11.2.8. apakšpunktā minētā kompetence, nepieciešamības gadījumā papildinot noteikumu 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5.4.sadaļas 1.tabula un precizēts 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3.punktu aviodrošības darbiniekus sertificē Civilās aviācijas aģentūra, kas ir pilnvarotā iestāde Regulas Nr. 2015/1998 pielikuma 11.0.2. apakšpunkta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lidostas, gaisa kuģa ekspluatanta vai tiesību subjekta darbinieks – fiziska persona, kurai ir piešķirta kvalifikācija veikt </w:t>
            </w:r>
            <w:r w:rsidR="00000000" w:rsidRPr="00000000" w:rsidDel="00000000">
              <w:rPr>
                <w:rtl w:val="0"/>
              </w:rPr>
              <w:t xml:space="preserve">Regulas Nr. 2015/1998</w:t>
            </w:r>
            <w:r w:rsidR="00000000" w:rsidRPr="00000000" w:rsidDel="00000000">
              <w:rPr>
                <w:rtl w:val="0"/>
              </w:rPr>
              <w:t xml:space="preserve"> pielikuma 11.2.3.6.- 11.2.3.11. apakšpunktā minētās drošības pārbaudes vai kurai darba pienākumu veikšanai nepieciešams apgūt </w:t>
            </w:r>
            <w:r w:rsidR="00000000" w:rsidRPr="00000000" w:rsidDel="00000000">
              <w:rPr>
                <w:rtl w:val="0"/>
              </w:rPr>
              <w:t xml:space="preserve">Regulas Nr. 2015/1998</w:t>
            </w:r>
            <w:r w:rsidR="00000000" w:rsidRPr="00000000" w:rsidDel="00000000">
              <w:rPr>
                <w:rtl w:val="0"/>
              </w:rPr>
              <w:t xml:space="preserve"> pielikuma 11.2.6.,11.2.7. vai 11.2.8. apakšpunktā noteikto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lūdzam noteikumu projektā un tā anotācijā skaidrot, kas ir saprotams ar terminu "tiesību subjekts", tai skaitā vai minētais termins atbilst termina "aviācijas organizācija" jēdzienam, kas arī lietots noteikumu projektā. Nepieciešamības gadījumā lūdzam vienveidot noteikumu projektā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2.1.apakšpunkts ar terminu “Tiesību subjekts”. Vienveidota terminoloģija projektā attiecībā uz tiesību subjektu, izslēdzot "organizācija"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Aviodrošības darbinieku, instruktoru, neatkarīgo vērtētāju, kvalitātes uzraudzības vadītāju un aviodrošības vadītāju eksāmenu jautājumi ir klasificēti kā neizpaužama drošības informācija, atbilstoši </w:t>
            </w:r>
            <w:r w:rsidR="00000000" w:rsidRPr="00000000" w:rsidDel="00000000">
              <w:rPr>
                <w:rtl w:val="0"/>
              </w:rPr>
              <w:t xml:space="preserve">Regulas Nr. 300/2008</w:t>
            </w:r>
            <w:r w:rsidR="00000000" w:rsidRPr="00000000" w:rsidDel="00000000">
              <w:rPr>
                <w:rtl w:val="0"/>
              </w:rPr>
              <w:t xml:space="preserve"> 18.panta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5. punktā ietverto atsauci uz attiecīgās regulas 18. panta prasībām. Norādām, ka 18. pants pirmšķietami neparedz dalībvalstīm kompetenci noteikt, kura informācija ir uzskatāma par neizpaužamu drošības informāciju minētās regulas izpratnē, bet gan nosaka Eiropas Komisijai informācijas izplatīšanas ierobežojumus. Attiecīgi nepieciešams izvērtēt to, kāds statuss minētajai informācijai ir noteikts nacionālā līmenī (tai skaitā, vai šī informācija ir ierobežotas pieejamības informācija, piemērojot Informācijas atklātības likuma 5. panta otrās daļas 7. punkta izpratnē v.tml.) un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4.punts (5.punkts). Norma bija deklaratīva.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Civilās aviācijas aģentūras lēmumus, kas pieņemti saskaņā ar šiem noteikumiem, var apstrīdēt vai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9. punktu. Vēršam uzmanību, ka attiecīgais regulējums ir deklaratīvs un atbilstoši noteikumu Nr. 108 3.1. apakšpunktā noteiktajam </w:t>
            </w:r>
            <w:r w:rsidR="00000000" w:rsidRPr="00000000" w:rsidDel="00000000">
              <w:rPr>
                <w:u w:val="single"/>
                <w:rtl w:val="0"/>
              </w:rPr>
              <w:t xml:space="preserve">normatīvā akta projektā neietver normas, kas ir deklaratīvas</w:t>
            </w:r>
            <w:r w:rsidR="00000000" w:rsidRPr="00000000" w:rsidDel="00000000">
              <w:rPr>
                <w:rtl w:val="0"/>
              </w:rPr>
              <w:t xml:space="preserve">. Turklāt, piem., iepretim noteikumu projekta 9. punktam likuma 6. panta piektā daļa paredz, ka </w:t>
            </w:r>
            <w:r w:rsidR="00000000" w:rsidRPr="00000000" w:rsidDel="00000000">
              <w:rPr>
                <w:u w:val="single"/>
                <w:rtl w:val="0"/>
              </w:rPr>
              <w:t xml:space="preserve">attiecīgie aģentūras lēmumi ir pārsūdzami tiesā bez apstrīdēšanas augstākā iestādē</w:t>
            </w:r>
            <w:r w:rsidR="00000000" w:rsidRPr="00000000" w:rsidDel="00000000">
              <w:rPr>
                <w:rtl w:val="0"/>
              </w:rPr>
              <w:t xml:space="preserve">. Kā arī skaidrojam, ka norāde par attiecīgā administratīvā akta apstrīdēšanas vai pārsūdzēšanas kārtību atbilstoši APL 67. panta otrās daļas 9. punktā noteiktajam ir ietverama administratīvajā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Civilās aviācijas aģentūra 30 dienu laikā izskata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minētos dokumentus, izvērtē pretendenta spēju nodrošināt apmācības atbilstoši </w:t>
            </w:r>
            <w:r w:rsidR="00000000" w:rsidRPr="00000000" w:rsidDel="00000000">
              <w:rPr>
                <w:rtl w:val="0"/>
              </w:rPr>
              <w:t xml:space="preserve">Regulas Nr.2015/1998</w:t>
            </w:r>
            <w:r w:rsidR="00000000" w:rsidRPr="00000000" w:rsidDel="00000000">
              <w:rPr>
                <w:rtl w:val="0"/>
              </w:rPr>
              <w:t xml:space="preserve"> 11.2., 11.3. un 11.4. apakšpunktu prasībām un pieņem lēmumu apstiprināt pamata mācību programmu un atkārtoto mācību programmu, izsniegt apmācību sniedzēja sertifikātu vai atteikt sertifikāta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noteikumu projekta 14. punktu, ievērojot APL noteikto. Vēršam uzmanību, ka APL 64. panta pirmā daļa noteic, ja administratīvā lieta ierosināta uz iesnieguma pamata, iestāde pieņem </w:t>
            </w:r>
            <w:r w:rsidR="00000000" w:rsidRPr="00000000" w:rsidDel="00000000">
              <w:rPr>
                <w:u w:val="single"/>
                <w:rtl w:val="0"/>
              </w:rPr>
              <w:t xml:space="preserve">lēmumu par administratīvā akta izdošanu viena mēneša laikā 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Civilās aviācijas aģentūra izskata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minētos dokumentus, izvērtē pretendenta spēju nodrošināt apmācības atbilstoši </w:t>
            </w:r>
            <w:r w:rsidR="00000000" w:rsidRPr="00000000" w:rsidDel="00000000">
              <w:rPr>
                <w:rtl w:val="0"/>
              </w:rPr>
              <w:t xml:space="preserve">Regulas Nr.2015/1998</w:t>
            </w:r>
            <w:r w:rsidR="00000000" w:rsidRPr="00000000" w:rsidDel="00000000">
              <w:rPr>
                <w:rtl w:val="0"/>
              </w:rPr>
              <w:t xml:space="preserve"> pielikuma 11.2., 11.3. un 11.4. apakšpunkta prasībām un pieņem lēmumu izsniegt apmācību sniedzēja sertifikātu vai atteikt minētā sertifikāta izsniegšanu.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Civilās aviācijas aģentūra atsaka izsniegt apmācību sniedzēja sertifikātu,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 punktu. Vēršam uzmanību, ka, piem., APL 59. pants paredz regulējumu par informācijas iegūšanu. Līdz ar to nav skaidrs, kādēļ aģentūra nevar lūgt iesniegt kādu dokumentu, lai pieņemtu attiecīgo lēmumu. Papildus vēršam uzmanību, ka noteikumu projekta 16.2. apakšpunktā paredzētais regulējums ir pārāk plašs un līdz ar to neskaidrs.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projekta 13.punkta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Civilās aviācijas aģentūra atsaka izsniegt apmācību sniedzēja sertifikātu,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nav iesniegts kāds no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15. punktā nav minēti dokumenti, bet gan norādīta sertifikātā norādāmā informācija, tādēļ lūdzam atbilstoši precizēt noteikumu projekta 16.1.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13.1.apakšpunkts, norādot iesniedzamos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pēc Civilās aviācijas aģentūras atkārtota pieprasījuma nav iesniegts kāds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minētajiem dokumentiem;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iesniegt Civilās aviācijas aģentūrā pieprasījumu par aviodrošības darbinieku sertificēšanu;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18.2. apakšpunktu, izsakot attiecīgo pienākumu tādējādi, ka tiek sasniegts šī pienākuma mērķis. Proti, ņemot vērā, ka pieprasījuma iesniegšana Civilās aviācijas aģentūrā nav pašmērķis, ierosinām konkrēti noteikt, par ko apmācību sniedzējam ir jāpārliecinās, piem., par noteiktu aviodrošības darbinieku sertificēšanu.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15.2.apakšpunkts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pārliecināties par aviodrošības darbinieku atbilstību šo noteikumu </w:t>
            </w:r>
            <w:r w:rsidR="00000000" w:rsidRPr="00000000" w:rsidDel="00000000">
              <w:rPr>
                <w:rtl w:val="0"/>
              </w:rPr>
              <w:t xml:space="preserve">21. </w:t>
            </w:r>
            <w:r w:rsidR="00000000" w:rsidRPr="00000000" w:rsidDel="00000000">
              <w:rPr>
                <w:rtl w:val="0"/>
              </w:rPr>
              <w:t xml:space="preserve">punkta</w:t>
            </w:r>
            <w:r w:rsidR="00000000" w:rsidRPr="00000000" w:rsidDel="00000000">
              <w:rPr>
                <w:rtl w:val="0"/>
              </w:rPr>
              <w:t xml:space="preserve"> prasībām un informēt Civilās aviācijas aģentūru par aviodrošības darbiniekiem, kurus nepieciešams sertificēt;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Civilās aviācijas aģentūra 15 dienu laikā pēc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informācijas saņemšanas Eiropas Ekonomikas zonas dalībvalstī sertificētam apmācību sniedzējam sniedz atzinumu par tā spēju nodrošināt apmācības atbilstoši </w:t>
            </w:r>
            <w:r w:rsidR="00000000" w:rsidRPr="00000000" w:rsidDel="00000000">
              <w:rPr>
                <w:rtl w:val="0"/>
              </w:rPr>
              <w:t xml:space="preserve">Regulas Nr.2015/1998</w:t>
            </w:r>
            <w:r w:rsidR="00000000" w:rsidRPr="00000000" w:rsidDel="00000000">
              <w:rPr>
                <w:rtl w:val="0"/>
              </w:rPr>
              <w:t xml:space="preserve"> pielikuma 11. nodaļas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14. un 22. punktu attiecībā uz to, kādu regulas Nr. 2015/1998 normu prasībām nodrošināmas attiecīgās apmācības, atbilstošu skaidrojumu sniedzot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19.punkts ar atsauci uz Regulas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Civilās aviācijas aģentūra 15 dienu laikā pēc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minētās informācijas saņemšanas Eiropas Ekonomikas zonas dalībvalstī sertificētam apmācību sniedzējam sniedz atzinumu par tā spēju nodrošināt apmācības atbilstoši </w:t>
            </w:r>
            <w:r w:rsidR="00000000" w:rsidRPr="00000000" w:rsidDel="00000000">
              <w:rPr>
                <w:rtl w:val="0"/>
              </w:rPr>
              <w:t xml:space="preserve">Regulas Nr.2015/1998</w:t>
            </w:r>
            <w:r w:rsidR="00000000" w:rsidRPr="00000000" w:rsidDel="00000000">
              <w:rPr>
                <w:rtl w:val="0"/>
              </w:rPr>
              <w:t xml:space="preserve"> pielikuma 11.2., 11.3. un 11.4. apakšpunkta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atbilst </w:t>
            </w:r>
            <w:r w:rsidR="00000000" w:rsidRPr="00000000" w:rsidDel="00000000">
              <w:rPr>
                <w:rtl w:val="0"/>
              </w:rPr>
              <w:t xml:space="preserve">likuma "Par aviāciju"</w:t>
            </w:r>
            <w:r w:rsidR="00000000" w:rsidRPr="00000000" w:rsidDel="00000000">
              <w:rPr>
                <w:rtl w:val="0"/>
              </w:rPr>
              <w:t xml:space="preserve"> 57.</w:t>
            </w:r>
            <w:r w:rsidR="00000000" w:rsidRPr="00000000" w:rsidDel="00000000">
              <w:rPr>
                <w:vertAlign w:val="superscript"/>
                <w:rtl w:val="0"/>
              </w:rPr>
              <w:t xml:space="preserve">1</w:t>
            </w:r>
            <w:r w:rsidR="00000000" w:rsidRPr="00000000" w:rsidDel="00000000">
              <w:rPr>
                <w:rtl w:val="0"/>
              </w:rPr>
              <w:t xml:space="preserve">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23.3., 33.3. un 49.2. apakšpunktā ietvertās atsauces uz likuma 57.</w:t>
            </w:r>
            <w:r w:rsidR="00000000" w:rsidRPr="00000000" w:rsidDel="00000000">
              <w:rPr>
                <w:vertAlign w:val="superscript"/>
                <w:rtl w:val="0"/>
              </w:rPr>
              <w:t xml:space="preserve">1</w:t>
            </w:r>
            <w:r w:rsidR="00000000" w:rsidRPr="00000000" w:rsidDel="00000000">
              <w:rPr>
                <w:rtl w:val="0"/>
              </w:rPr>
              <w:t xml:space="preserve"> panta prasībām, nodrošinot skaidras tiesību normas. Vēršam uzmanību, ka likuma 57.</w:t>
            </w:r>
            <w:r w:rsidR="00000000" w:rsidRPr="00000000" w:rsidDel="00000000">
              <w:rPr>
                <w:vertAlign w:val="superscript"/>
                <w:rtl w:val="0"/>
              </w:rPr>
              <w:t xml:space="preserve">1 </w:t>
            </w:r>
            <w:r w:rsidR="00000000" w:rsidRPr="00000000" w:rsidDel="00000000">
              <w:rPr>
                <w:rtl w:val="0"/>
              </w:rPr>
              <w:t xml:space="preserve">pants paredz noteiktu pārbaužu veikšanu, tādēļ nav skaidrs, kā izpaužas atbilstība minētā panta prasībām, un, proti, vai jābūt sekmīgi nokārtotai attiecīgai pārbaudei.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20.2., 37.2. un 47.1.apakšpunkti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sekmīgi nokārtojusi pastiprinātās iepriekšējās darbības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ir nokārtojusi Civilās aviācijas aģentūras eksāmenu un ir sertificēta atbilstoši </w:t>
            </w:r>
            <w:r w:rsidR="00000000" w:rsidRPr="00000000" w:rsidDel="00000000">
              <w:rPr>
                <w:rtl w:val="0"/>
              </w:rPr>
              <w:t xml:space="preserve">Regulas Nr. 2015/1998</w:t>
            </w:r>
            <w:r w:rsidR="00000000" w:rsidRPr="00000000" w:rsidDel="00000000">
              <w:rPr>
                <w:rtl w:val="0"/>
              </w:rPr>
              <w:t xml:space="preserve"> pielikuma 11.3. apakšpunktā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24.4. apakšpunktā ietverto atsauci  un, ja nepieciešams svītrot šo atsauci, bet tā vietā paredzēt noteikumu projektā vispārīgu nosacījumu, ka noteikumu projekta 4. punktā paredzēto sertifikāciju aģentūra veic saskaņā ar minētās regulas pielikuma 11.3. apakšpunktā noteiktajām prasībām. Vēršam uzmanību, ka šobrīd sertifikācija attiecināma, ne vien uz aviodrošības darbiniekiem, bet arī citiem noteikumu projekta 4. punktā norādītajiem subjektiem, uz kuriem atbilstoša sertifikācijas prasība netiek noteikumu projektā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2.4.apakšpunkts un 21.4.apakšpunkts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ir nokārtojusi Civilās aviācijas aģentūras eksāmenu un ir atbilstoši sertificēta.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Par tiesību subjekta darbinieku var būt persona, kura sekmīgi apguvusi Civilās aviācijas aģentūras apstiprinātu mācību programmu atbilstoši </w:t>
            </w:r>
            <w:r w:rsidR="00000000" w:rsidRPr="00000000" w:rsidDel="00000000">
              <w:rPr>
                <w:rtl w:val="0"/>
              </w:rPr>
              <w:t xml:space="preserve">Regulas Nr. 2015/1998</w:t>
            </w:r>
            <w:r w:rsidR="00000000" w:rsidRPr="00000000" w:rsidDel="00000000">
              <w:rPr>
                <w:rtl w:val="0"/>
              </w:rPr>
              <w:t xml:space="preserve"> pielikuma 11.2.3.6., 11.2.3.7., 11.2.3.8., 11.2.3.9. vai 11.2.3.10. apakšpunktā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mācību programma nav apgūstama arī atbilstoši attiecīgās regulas Nr. 2015/1998 pielikuma 11.2.3.11. apakšpunkta prasībām, ievērojot, ka atbilstoši noteikumu projekta 3.5. apakšpunktam tiesību subjekta darbiniekam var būt piešķirta kvalifikācija veikt attiecīgās regulas pielikuma 11.2.3.11. apakšpunktā minētās drošības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atsauci uz regulas Nr. 2015/1998 pielikuma 11.2.3.11.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Par tiesību subjekta darbinieku var būt persona, kura sekmīgi apguvusi Civilās aviācijas aģentūras apstiprinātu mācību programmu atbilstoši </w:t>
            </w:r>
            <w:r w:rsidR="00000000" w:rsidRPr="00000000" w:rsidDel="00000000">
              <w:rPr>
                <w:rtl w:val="0"/>
              </w:rPr>
              <w:t xml:space="preserve">Regulas Nr. 2015/1998</w:t>
            </w:r>
            <w:r w:rsidR="00000000" w:rsidRPr="00000000" w:rsidDel="00000000">
              <w:rPr>
                <w:rtl w:val="0"/>
              </w:rPr>
              <w:t xml:space="preserve"> pielikuma 11.2.3.6., 11.2.3.7., 11.2.3.8., 11.2.3.9. ,11.2.3.10. vai 11.2.3.11. apakšpunktā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saņemtu aviodrošības darbinieka, kuram ir piešķirta kvalifikācija veikt </w:t>
            </w:r>
            <w:r w:rsidR="00000000" w:rsidRPr="00000000" w:rsidDel="00000000">
              <w:rPr>
                <w:rtl w:val="0"/>
              </w:rPr>
              <w:t xml:space="preserve">Regulas Nr. 2015/1998</w:t>
            </w:r>
            <w:r w:rsidR="00000000" w:rsidRPr="00000000" w:rsidDel="00000000">
              <w:rPr>
                <w:rtl w:val="0"/>
              </w:rPr>
              <w:t xml:space="preserve"> pielikuma 11.2.3.1., 11.2.3.2. vai 11.2.3.3. apakšpunktā minētās drošības pārbaudes, izmantojot rentgena vai EDS iekārtas, sertifikātu, apmācības sniedzējs iesniedz Civilās aviācijas aģentūrā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 punktu, tādējādi nodrošinot skaidras tiesību normas, tai skaitā ierosinām minētajā punktā ietverto regulējumu sadalīt un ietvert vairākos punktos, skaidri, strukturēti un loģiski izklāstot, kādu sertifikātu saņemšanai iesniedzami kādi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28.punkts sadalīts atsevišķos punktos: 25. un 26.punkts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saņemtu aviodrošības darbinieka, kuram ir piešķirta kvalifikācija veikt </w:t>
            </w:r>
            <w:r w:rsidR="00000000" w:rsidRPr="00000000" w:rsidDel="00000000">
              <w:rPr>
                <w:rtl w:val="0"/>
              </w:rPr>
              <w:t xml:space="preserve">Regulas Nr. 2015/1998</w:t>
            </w:r>
            <w:r w:rsidR="00000000" w:rsidRPr="00000000" w:rsidDel="00000000">
              <w:rPr>
                <w:rtl w:val="0"/>
              </w:rPr>
              <w:t xml:space="preserve"> pielikuma 11.2.3.1., 11.2.3.2. vai 11.2.3.3. apakšpunktā minētās drošības pārbaudes, izmantojot rentgena vai sprāgstvielu atklāšanas sistēmu iekārtas, sertifikātu, apmācības sniedzējs iesniedz Civilās aviācijas aģentūrā: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Lai saņemtu aviodrošības darbinieka, kuram ir piešķirta kvalifikācija veikt </w:t>
            </w:r>
            <w:r w:rsidR="00000000" w:rsidRPr="00000000" w:rsidDel="00000000">
              <w:rPr>
                <w:rtl w:val="0"/>
              </w:rPr>
              <w:t xml:space="preserve">Regulas Nr. 2015/1998</w:t>
            </w:r>
            <w:r w:rsidR="00000000" w:rsidRPr="00000000" w:rsidDel="00000000">
              <w:rPr>
                <w:rtl w:val="0"/>
              </w:rPr>
              <w:t xml:space="preserve"> pielikuma 11.2.3.1., 11.2.3.2. vai 11.2.3.3., apakšpunktā minētās drošības pārbaudes, izmantojot rentgena vai EDS iekārtas, atkārtoto sertifikātu, apmācības sniedzējs papildus </w:t>
            </w:r>
            <w:r w:rsidR="00000000" w:rsidRPr="00000000" w:rsidDel="00000000">
              <w:rPr>
                <w:rtl w:val="0"/>
              </w:rPr>
              <w:t xml:space="preserve">28.1. </w:t>
            </w:r>
            <w:r w:rsidR="00000000" w:rsidRPr="00000000" w:rsidDel="00000000">
              <w:rPr>
                <w:rtl w:val="0"/>
              </w:rPr>
              <w:t xml:space="preserve">apakšpunktā</w:t>
            </w:r>
            <w:r w:rsidR="00000000" w:rsidRPr="00000000" w:rsidDel="00000000">
              <w:rPr>
                <w:rtl w:val="0"/>
              </w:rPr>
              <w:t xml:space="preserve"> norādītajiem dokumentiem iesniedz Civilās aviācijas aģentūrā apliecinājumu par aviodrošības darbinieka atbilstību </w:t>
            </w:r>
            <w:r w:rsidR="00000000" w:rsidRPr="00000000" w:rsidDel="00000000">
              <w:rPr>
                <w:rtl w:val="0"/>
              </w:rPr>
              <w:t xml:space="preserve">Regulas Nr. 2015/1998</w:t>
            </w:r>
            <w:r w:rsidR="00000000" w:rsidRPr="00000000" w:rsidDel="00000000">
              <w:rPr>
                <w:rtl w:val="0"/>
              </w:rPr>
              <w:t xml:space="preserve"> pielikuma 11.3. un 11.4. apakšpunktu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28.2. apakšpunktā konkretizēt attiecīgās regulas 11.3. un 11.4. apakšpunkta (nepieciešamības gadījumā norādot konkrētas šo apakšpunktu apakšvienības) prasības, par kurām iesniedzams apliecinājums,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prasības, kas paredzētas regulas Nr.2015/1998 pielikuma 11.3. un 11.4. apakšpunktā, ir attiecināmas. Tāpēc nav nepieciešams norādīt konkrētas regulas apakšvienības projekta 25.3.apakšpunktā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apliecinājumu par atbilstību šo noteikumu </w:t>
            </w:r>
            <w:r w:rsidR="00000000" w:rsidRPr="00000000" w:rsidDel="00000000">
              <w:rPr>
                <w:rtl w:val="0"/>
              </w:rPr>
              <w:t xml:space="preserve">21. </w:t>
            </w:r>
            <w:r w:rsidR="00000000" w:rsidRPr="00000000" w:rsidDel="00000000">
              <w:rPr>
                <w:rtl w:val="0"/>
              </w:rPr>
              <w:t xml:space="preserve">punkta</w:t>
            </w:r>
            <w:r w:rsidR="00000000" w:rsidRPr="00000000" w:rsidDel="00000000">
              <w:rPr>
                <w:rtl w:val="0"/>
              </w:rPr>
              <w:t xml:space="preserve">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Lai saņemtu aviodrošības darbinieka, kuram ir piešķirta kvalifikācija veikt </w:t>
            </w:r>
            <w:r w:rsidR="00000000" w:rsidRPr="00000000" w:rsidDel="00000000">
              <w:rPr>
                <w:rtl w:val="0"/>
              </w:rPr>
              <w:t xml:space="preserve">Regulas Nr. 2015/1998</w:t>
            </w:r>
            <w:r w:rsidR="00000000" w:rsidRPr="00000000" w:rsidDel="00000000">
              <w:rPr>
                <w:rtl w:val="0"/>
              </w:rPr>
              <w:t xml:space="preserve"> pielikuma 11.2.3.1. - 11.2.3.6. apakšpunktā minētās drošības pārbaudes (izņemot pārbaudes ar rentgenu vai EDS), sertifikātu, apmācības sniedzējs vai aviācijas organizācija iesniedz Civilās aviācijas aģentūrā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28.3. apakšpunktu nepieciešams izvērtēt un precizēt.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aviodrošības darbiniekam noteikumu projekta 3.3. apakšpunkta izpratnē ir piešķirta kvalifikācija veikt regulas Nr. 2015/1998 pielikuma 11.2.3.1.-11.2.3.5. apakšpunktā minētās drošības pārbaudes, nevis 11.2.3.6. apakšpunktā minētās drošības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skaidrs, kādi dokumenti apmācības sniedzējam vai aviācijas organizācijai jāiesniedz, jo 28.3. apakšpunkts neparedz tālākus apakšpunktus, bet 28.4. apakšpunkts ir sasaistīts ar 28.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26.punktā precizēta atsauce uz Regulas Nr. 2015/1998 pielikuma 11.2.3.1. - 11.2.3.5.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apliecinājumu par aviodrošības darbinieka atbilstību </w:t>
            </w:r>
            <w:r w:rsidR="00000000" w:rsidRPr="00000000" w:rsidDel="00000000">
              <w:rPr>
                <w:rtl w:val="0"/>
              </w:rPr>
              <w:t xml:space="preserve">Regulas Nr.2015/1998</w:t>
            </w:r>
            <w:r w:rsidR="00000000" w:rsidRPr="00000000" w:rsidDel="00000000">
              <w:rPr>
                <w:rtl w:val="0"/>
              </w:rPr>
              <w:t xml:space="preserve"> pielikuma 11.3. un 11.4. apakšpunkta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Civilās aviācijas aģentūra piecu darbdienu laikā pēc šo noteikumu </w:t>
            </w:r>
            <w:r w:rsidR="00000000" w:rsidRPr="00000000" w:rsidDel="00000000">
              <w:rPr>
                <w:rtl w:val="0"/>
              </w:rPr>
              <w:t xml:space="preserve">29. </w:t>
            </w:r>
            <w:r w:rsidR="00000000" w:rsidRPr="00000000" w:rsidDel="00000000">
              <w:rPr>
                <w:rtl w:val="0"/>
              </w:rPr>
              <w:t xml:space="preserve">punktu</w:t>
            </w:r>
            <w:r w:rsidR="00000000" w:rsidRPr="00000000" w:rsidDel="00000000">
              <w:rPr>
                <w:rtl w:val="0"/>
              </w:rPr>
              <w:t xml:space="preserve"> minētā eksāmena kārtošanas pieņem lēmumu izsniegt aviodrošības darbinieka sertifikātu vai atteikt sertifikāta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 un 54. punktu, ievērojot APL noteikto. Proti, vēršam uzmanību, ka APL 64. panta pirmā daļa noteic, ka, ja administratīvā lieta ierosināta uz iesnieguma pamata, iestāde </w:t>
            </w:r>
            <w:r w:rsidR="00000000" w:rsidRPr="00000000" w:rsidDel="00000000">
              <w:rPr>
                <w:u w:val="single"/>
                <w:rtl w:val="0"/>
              </w:rPr>
              <w:t xml:space="preserve">pieņem lēmumu par administratīvā akta izdošanu viena mēneša laikā 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28.punkts un svītrota atsauce, ka pieņem lēmumu 5 darba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Civilās aviācijas aģentūra pēc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eksāmena kārtošanas pieņem lēmumu izsniegt aviodrošības darbinieka sertifikātu vai atteikt sertifikāta izsniegšanu.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Civilās aviācijas aģentūra atsaka izsniegt aviodrošības darbinieka sertifikātu,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32. punktu. Vēršam uzmanību, ka, piem., APL 59. pants paredz regulējumu par informācijas iegūšanu. Līdz ar to nav skaidrs, kādēļ aģentūra nevar lūgt iesniegt kādu dokumentu, lai pieņemtu attiecīgo lēmumu. Papildus vēršam uzmanību, ka noteikumu projekta 32.1. un 32.2. apakšpunktā ir ietvertas nekorektas atsauces uz attiecīgajām noteikumu projekta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Civilās aviācijas aģentūra atsaka izsniegt aviodrošības darbinieka sertifikātu,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w:t>
            </w:r>
            <w:r w:rsidR="00000000" w:rsidRPr="00000000" w:rsidDel="00000000">
              <w:rPr>
                <w:rtl w:val="0"/>
              </w:rPr>
              <w:t xml:space="preserve">35. </w:t>
            </w:r>
            <w:r w:rsidR="00000000" w:rsidRPr="00000000" w:rsidDel="00000000">
              <w:rPr>
                <w:rtl w:val="0"/>
              </w:rPr>
              <w:t xml:space="preserve">punkta</w:t>
            </w:r>
            <w:r w:rsidR="00000000" w:rsidRPr="00000000" w:rsidDel="00000000">
              <w:rPr>
                <w:rtl w:val="0"/>
              </w:rPr>
              <w:t xml:space="preserve"> Apmācību sniedzēja vai aviācijas organizācijas pienākums ir nekavējoties informēt Civilās aviācijas aģentūru par aviodrošības darbiniekiem, kuri neatbilst šo noteikumu </w:t>
            </w:r>
            <w:r w:rsidR="00000000" w:rsidRPr="00000000" w:rsidDel="00000000">
              <w:rPr>
                <w:rtl w:val="0"/>
              </w:rPr>
              <w:t xml:space="preserve">35. </w:t>
            </w:r>
            <w:r w:rsidR="00000000" w:rsidRPr="00000000" w:rsidDel="00000000">
              <w:rPr>
                <w:rtl w:val="0"/>
              </w:rPr>
              <w:t xml:space="preserve">punktu</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36. punktu, nodrošinot skaidras tiesību normas, jo nav saprotama atsauce uz 35. punktu, kā arī norāde uz aviācijas organizāciju, kas, piemēram, 35. punktā nav minēta.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33. un 34.punkts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apmācību sniedzējs vai tiesību subjekts atklāj, ka aviodrošības darbinieks neatbilst </w:t>
            </w:r>
            <w:r w:rsidR="00000000" w:rsidRPr="00000000" w:rsidDel="00000000">
              <w:rPr>
                <w:rtl w:val="0"/>
              </w:rPr>
              <w:t xml:space="preserve">Regulas Nr.2015/1998</w:t>
            </w:r>
            <w:r w:rsidR="00000000" w:rsidRPr="00000000" w:rsidDel="00000000">
              <w:rPr>
                <w:rtl w:val="0"/>
              </w:rPr>
              <w:t xml:space="preserve"> pielikuma 11.4. apakšpunkta prasībām, tad apmācību sniedzēja vai tiesību subjekta pienākums ir nekavējoties informēt Civilās aviācijas aģentūru par 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Civilās aviācijas aģentūra, saņemot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norādīto informāciju, nekavējoties anulē aviodrošības darbinieka sertifikātu.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37. punktu. Vēršam uzmanību, ka minētais regulējums ir pretrunā ar 38. punktā noteikto, ka aģentūra aviodrošības darbinieka sertifikātu anulē, ja tas neatbilst šo noteikumu 36. punktu prasībām un varētu būt netaisnīgs situācijā, ja pretēji saņemtajai informācijai aviodrošības darbinieks tomēr atbilst prasībām, kuras norādītas 36.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36.punkts. Projekta 35. un 36.punktā ir paredzēts regulējums dažādiem gadījumiem: 35.punkts paredz, ka tiesību subjekts pats brīvprātīgi informē aģentūru, ka darbinieks, piemēram, ilgāk par sešiem mēnešiem nav veicis savus darba pienākumus, nav izgājis obligāto apmācību. Projekta 36.punktā ir paredzēts gadījums, kad Civilās aviācijas aģentūra, veiktās uzraudzības (auditu) ietvaros pati ir konstatējusi attiecīgo faktu, ka aviodrošības darbinieks neatbilst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Civilās aviācijas aģentūra, saņemot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norādīto informāciju, nekavējoties anulē aviodrošības darbinieka sertifikātu.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Civilās aviācijas aģentūra veicot aviodrošības uzraudzību, konstatē, ka aviodrošības darbinieks neatbilst šo noteikumu </w:t>
            </w:r>
            <w:r w:rsidR="00000000" w:rsidRPr="00000000" w:rsidDel="00000000">
              <w:rPr>
                <w:rtl w:val="0"/>
              </w:rPr>
              <w:t xml:space="preserve">36. </w:t>
            </w:r>
            <w:r w:rsidR="00000000" w:rsidRPr="00000000" w:rsidDel="00000000">
              <w:rPr>
                <w:rtl w:val="0"/>
              </w:rPr>
              <w:t xml:space="preserve">punktu</w:t>
            </w:r>
            <w:r w:rsidR="00000000" w:rsidRPr="00000000" w:rsidDel="00000000">
              <w:rPr>
                <w:rtl w:val="0"/>
              </w:rPr>
              <w:t xml:space="preserve"> prasībām,  nekavējoties anulē aviodrošības darbinieka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38. punktā ietverto attiecīgo atsauci, jo noteikumu projekta 36. punkts neparedz papildu prasības aviodrošības darbiniekam.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Civilās aviācijas aģentūra, veicot aviodrošības uzraudzību, konstatē, ka aviodrošības darbinieks neatbilst </w:t>
            </w:r>
            <w:r w:rsidR="00000000" w:rsidRPr="00000000" w:rsidDel="00000000">
              <w:rPr>
                <w:rtl w:val="0"/>
              </w:rPr>
              <w:t xml:space="preserve">Regulas Nr.2015/1998</w:t>
            </w:r>
            <w:r w:rsidR="00000000" w:rsidRPr="00000000" w:rsidDel="00000000">
              <w:rPr>
                <w:rtl w:val="0"/>
              </w:rPr>
              <w:t xml:space="preserve"> pielikuma 11.4. apakšpunkta prasībām, tā nekavējoties anulē aviodrošības darbinieka sertifikātu.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nav iesniegts kāds no šo noteikumu </w:t>
            </w:r>
            <w:r w:rsidR="00000000" w:rsidRPr="00000000" w:rsidDel="00000000">
              <w:rPr>
                <w:rtl w:val="0"/>
              </w:rPr>
              <w:t xml:space="preserve">52. </w:t>
            </w:r>
            <w:r w:rsidR="00000000" w:rsidRPr="00000000" w:rsidDel="00000000">
              <w:rPr>
                <w:rtl w:val="0"/>
              </w:rPr>
              <w:t xml:space="preserve">punktu</w:t>
            </w:r>
            <w:r w:rsidR="00000000" w:rsidRPr="00000000" w:rsidDel="00000000">
              <w:rPr>
                <w:rtl w:val="0"/>
              </w:rPr>
              <w:t xml:space="preserve"> minētajiem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56.1. apakšpunktu. Vēršam uzmanību, ka, piem., APL 59. pants paredz regulējumu par informācijas iegūšanu. Līdz ar to nav skaidrs, kādēļ aģentūra nevar lūgt iesniegt kādu dokumentu, lai pieņemtu attiecīgo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54.1.apakšpunkts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pēc atkārtota Civilās aviācijas aģentūras lūguma nav iesniegts kāds no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minētajiem dokumentiem;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spēkā stāšanās termiņu ar noteikumu projekta anotācijas 1.2. apakšpunktā norādīto, atbilstoši precizējot noteikumu projekta anotācijā sniegto informāciju. Ņemot vērā, ka ir būtiski pēc iespējas ātrāk novērst regulas Nr. 2015/1998 pārkāpumus, uz kuriem norādīts noteikumu projekta anotācijā, pienācīgi ieviešot attiecīgās minētās regulas prasības, lūdzam noteikumu projektā neparedzēt vēlāku noteikumu projekta spēkā stāšanās datumu. Skaidrojam, ka gadījumos, kad regulas normas paredz dalībvalstij veikt papildu pasākumus, bet tas netiek izdarīts noteiktajā laikā un apjomā, uzskatāms, ka attiecīgā dalībvalsts ir pārkāpusi no Eiropas Savienības tiesībām izrietošās saistības, jo šādos gadījumos bez papildu pasākumu veikšanas nav iespējams pilnībā nodrošināt attiecīgo regulas prasību piemērošanu (sk. </w:t>
            </w:r>
            <w:r w:rsidR="00000000" w:rsidRPr="00000000" w:rsidDel="00000000">
              <w:rPr>
                <w:i w:val="1"/>
                <w:rtl w:val="0"/>
              </w:rPr>
              <w:t xml:space="preserve">Eiropas Savienības Tiesas 1979. gada 7. februāra spriedumu lietā Nr. 128/78 Commission v United Kingdom of Great Britain and Northern Ireland</w:t>
            </w:r>
            <w:r w:rsidR="00000000" w:rsidRPr="00000000" w:rsidDel="00000000">
              <w:rPr>
                <w:rtl w:val="0"/>
              </w:rPr>
              <w:t xml:space="preserve">), un attiecīgos gadījumos ir pamats pārkāpuma procedūras ierosināšanai pret konkrēto dalībvalsti.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par projekta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regulējuma spēkā stāšanās termiņi neizriet no Eiropas Savienības normatīvajiem aktiem, bet gan no  Eiropas Komisijas inspekcijas ziņojuma, par kura ieviešanu vai izpildi puses vienojas, izstrādājot rīcības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pamatojoties uz Ministru kabineta 2021. gada 7. septembra noteikumu Nr. 617 "Tiesību akta projekta sākotnējās ietekmes izvērtēšanas kārtība" (turpmāk - noteikumi Nr. 617) 9.1. apakšpunktu nodrošināt skaidrojumu par visu noteikumu projektā paredzēto būtisko izmaiņu iepretim Ministru kabineta 2017. gada 8. augusta noteikumos Nr. 444 " Valsts civilās aviācijas drošības programmas pasākumu īstenošanā iesaistītā personāla sertificēšanas kārtība" noteiktajam nepieciešamību un mērķi. Norādām, ka, piem., bet ne tikai, skaidrojums nav sniegts par to, kādēļ: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39.5. apakšpunktā tiek noteikti vismaz 80 procenti pareizu atbilžu līdzšinējo 85 procentu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3.1. apakšpunktā paplašināta apmācību sniedzēja kompetence sniegt pakalpojumus aviodrošības apmācības jomā, tai skaitā, kas ir saprotams ar šiem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5. punktā noteikts apmācību sniedzēja sertifikāta termiņš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61.3. apakšpunktā paredzēts papildu nosacījums "gadu nav pildījis sertifikātā norādītā amata pienākumus" sertifikāta anulēšanai;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31. punktā paredzēts aviodrošības darbinieka sertifikātā norādīt informāciju cita starpā angļu valodā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skaidrojumiem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paredz informācijas sniegšanas pienākumus, kā piemēram, 15. punktā ir noteikts pienākums apmācību sniedzējam informēt Civilās aviācijas aģentūru par izmaiņām dokumentos vai par drošības darbiniekiem, kurus nepieciešams sertificēt.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tiesību akts paredz pienākumu Civilās aviācijas aģentūrai informēt personas par eksāmenu kārtošanas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proti, kā tieši informācija ir sniedzama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Ņemiet vērā, ka administratīvo izmaksu monetārs novērtējums par fiziskām un juridiskām personām ir aizpildāms anotācijas 2. sadaļas 2.3.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2.3. sadaļa par administratīvajām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ir iekļautas kvalifikācijas atbilstības prasības,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sertifikāta iegūšana;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apliecinājuma iesniegšana, ka mācību programma ir apstiprināta attiecīgās dalībvalsts atbildīgajā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noteiktu mācību programmu apgūšanu;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eksāmenu kārtošana;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kvalifikācijas uzturēšanas vai celšanas kursu/semināru apmeklēšana.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atbilstības izmaksu monetāru novērtējumu ir nepieciešams par katru atbilstības prasību izprast visu veicamo darbību kopumu un to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tiesību akta 7. punktā ir noteikta atbilstības prasība apmācību sniedzējam. Personai, kas pretendē uz apmācību sniedzēja sertifikāta saņemšanu, aprēķinā ir jāiekļauj visas darbības, kas nepieciešamas sertifikāta saņemšanai. Piemēram, kādas izmaksas rodas personai, nodrošinot tiesību akta 8. punkta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(25.-26.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2.3.sadaļa par administratīvajām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pilnveidot noteikumu 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skaidrojot arī regulas Nr. 2015/1998 pielikuma 11.1.3. un 11.7.1. apakšpunktā ietverto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ka, piem., regulas Nr. pielikuma 1.7.4., 11.3.1. apakšpunkta otrā daļa, 11.6.3.7. apakšpunkts paredz dalībvalstu rīcības brīvību - papildinot anotācijas 5. sadaļu ar pamatotu skaidrojumu par attiecīgās rīcības brīvības izmantošanu vai neizmantošanu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5.4.sadaļas 1. tabula, kā arī 5.sadaļa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108 123. punktam lūdzam terminu skaidrojumus ietvert noteikumu projekta 2., nevis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skaidrojums ietverts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neatkarīgais vērtētājs – fiziska persona, kura Civilās aviācijas aģentūras uzdevumā ir tiesīga pārbaudīt </w:t>
            </w:r>
            <w:r w:rsidR="00000000" w:rsidRPr="00000000" w:rsidDel="00000000">
              <w:rPr>
                <w:rtl w:val="0"/>
              </w:rPr>
              <w:t xml:space="preserve">Regulas Nr. 2015/1998</w:t>
            </w:r>
            <w:r w:rsidR="00000000" w:rsidRPr="00000000" w:rsidDel="00000000">
              <w:rPr>
                <w:rtl w:val="0"/>
              </w:rPr>
              <w:t xml:space="preserve"> pielikuma 6.3., 6.4., 8.1.3. un 9.1.3.4. apakšpunktā minēto tiesību subjektu atbilstību </w:t>
            </w:r>
            <w:r w:rsidR="00000000" w:rsidRPr="00000000" w:rsidDel="00000000">
              <w:rPr>
                <w:rtl w:val="0"/>
              </w:rPr>
              <w:t xml:space="preserve">Regulas Nr. 300/2008</w:t>
            </w:r>
            <w:r w:rsidR="00000000" w:rsidRPr="00000000" w:rsidDel="00000000">
              <w:rPr>
                <w:rtl w:val="0"/>
              </w:rPr>
              <w:t xml:space="preserve"> 14.panta,</w:t>
            </w:r>
            <w:r w:rsidR="00000000" w:rsidRPr="00000000" w:rsidDel="00000000">
              <w:rPr>
                <w:rtl w:val="0"/>
              </w:rPr>
              <w:t xml:space="preserve">Regulas Nr. 2015/1998</w:t>
            </w:r>
            <w:r w:rsidR="00000000" w:rsidRPr="00000000" w:rsidDel="00000000">
              <w:rPr>
                <w:rtl w:val="0"/>
              </w:rPr>
              <w:t xml:space="preserve"> 6.3., 6.4., 8.1.3. vai 9.1.3.4. apakšpunktu un citu normatīvo aktu prasībām par civilās aviācijas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3.2. apakšpunktu un nepieciešamības gadījumā arī citas vienības, korekti atsaucoties uz Regulas Nr. 2015/1998 </w:t>
            </w:r>
            <w:r w:rsidR="00000000" w:rsidRPr="00000000" w:rsidDel="00000000">
              <w:rPr>
                <w:u w:val="single"/>
                <w:rtl w:val="0"/>
              </w:rPr>
              <w:t xml:space="preserve">pielikuma</w:t>
            </w:r>
            <w:r w:rsidR="00000000" w:rsidRPr="00000000" w:rsidDel="00000000">
              <w:rPr>
                <w:rtl w:val="0"/>
              </w:rPr>
              <w:t xml:space="preserve">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neatkarīgais vērtētājs – fiziska vai juridiska persona, kura Civilās aviācijas aģentūras uzdevumā ir tiesīga pārbaudīt </w:t>
            </w:r>
            <w:r w:rsidR="00000000" w:rsidRPr="00000000" w:rsidDel="00000000">
              <w:rPr>
                <w:rtl w:val="0"/>
              </w:rPr>
              <w:t xml:space="preserve">Regulas Nr. 2015/1998</w:t>
            </w:r>
            <w:r w:rsidR="00000000" w:rsidRPr="00000000" w:rsidDel="00000000">
              <w:rPr>
                <w:rtl w:val="0"/>
              </w:rPr>
              <w:t xml:space="preserve"> pielikuma 6.3., 6.4., 8.1.3. un 9.1.3.4. apakšpunktā minēto tiesību subjektu atbilstību </w:t>
            </w:r>
            <w:r w:rsidR="00000000" w:rsidRPr="00000000" w:rsidDel="00000000">
              <w:rPr>
                <w:rtl w:val="0"/>
              </w:rPr>
              <w:t xml:space="preserve">Regulas Nr. 300/2008</w:t>
            </w:r>
            <w:r w:rsidR="00000000" w:rsidRPr="00000000" w:rsidDel="00000000">
              <w:rPr>
                <w:rtl w:val="0"/>
              </w:rPr>
              <w:t xml:space="preserve"> 14.panta, </w:t>
            </w:r>
            <w:r w:rsidR="00000000" w:rsidRPr="00000000" w:rsidDel="00000000">
              <w:rPr>
                <w:rtl w:val="0"/>
              </w:rPr>
              <w:t xml:space="preserve">Regulas Nr. 2015/1998</w:t>
            </w:r>
            <w:r w:rsidR="00000000" w:rsidRPr="00000000" w:rsidDel="00000000">
              <w:rPr>
                <w:rtl w:val="0"/>
              </w:rPr>
              <w:t xml:space="preserve"> pielikuma 6.3., 6.4., 8.1.3. vai 9.1.3.4. apakšpunktam un citu normatīvo aktu prasībām par aviodrošību;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Apmācību sniedzēja vai tiesību subjekta pienākums ir nodrošināt aviodrošības darbinieka, kurš veic pārbaudes ar rentgena vai EDS iekārtām, atbilstību </w:t>
            </w:r>
            <w:r w:rsidR="00000000" w:rsidRPr="00000000" w:rsidDel="00000000">
              <w:rPr>
                <w:rtl w:val="0"/>
              </w:rPr>
              <w:t xml:space="preserve">Regulas Nr. 2015/1998</w:t>
            </w:r>
            <w:r w:rsidR="00000000" w:rsidRPr="00000000" w:rsidDel="00000000">
              <w:rPr>
                <w:rtl w:val="0"/>
              </w:rPr>
              <w:t xml:space="preserve"> 8 pielikuma 11.4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35. punktu, neatsaucoties uz attiecīgās regulas 8. pielikumu, jo šāds pielikums minētajā regulā nav atrodams.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33.punkts, svītrojot atsauci uz Regulas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Apmācību sniedzēja vai tiesību subjekta pienākums ir pārliecināties par aviodrošības darbinieka, kurš veic pārbaudes ar rentgena vai sprāgstvielu atklāšanas sistēmu iekārtām, atbilstību </w:t>
            </w:r>
            <w:r w:rsidR="00000000" w:rsidRPr="00000000" w:rsidDel="00000000">
              <w:rPr>
                <w:rtl w:val="0"/>
              </w:rPr>
              <w:t xml:space="preserve">Regulas Nr. 2015/1998</w:t>
            </w:r>
            <w:r w:rsidR="00000000" w:rsidRPr="00000000" w:rsidDel="00000000">
              <w:rPr>
                <w:rtl w:val="0"/>
              </w:rPr>
              <w:t xml:space="preserve"> pielikuma 11.4.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apmācību sniedzējs vai tiesību subjekts atklāj, ka aviodrošības darbinieks neatbilst Regulas </w:t>
            </w:r>
            <w:r w:rsidR="00000000" w:rsidRPr="00000000" w:rsidDel="00000000">
              <w:rPr>
                <w:rtl w:val="0"/>
              </w:rPr>
              <w:t xml:space="preserve">Regulas Nr.2015/1998</w:t>
            </w:r>
            <w:r w:rsidR="00000000" w:rsidRPr="00000000" w:rsidDel="00000000">
              <w:rPr>
                <w:rtl w:val="0"/>
              </w:rPr>
              <w:t xml:space="preserve"> pielikuma 11.4.apakšpunkta prasībām, tad apmācību sniedzēja vai tiesību subjekta pienākums ir nekavējoties informēt Civilās aviācijas aģentūru par 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svītrojot dublējošo vārdu "Regulas".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apmācību sniedzējs vai tiesību subjekts atklāj, ka aviodrošības darbinieks neatbilst Regulas Nr.2015/1998 pielikuma 11.4.apakšpunkta prasībām, tad apmācību sniedzēja vai tiesību subjekta pienākums ir nekavējoties informēt Civilās aviācijas aģentūru par 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apmācību sniedzējs vai tiesību subjekts atklāj, ka aviodrošības darbinieks neatbilst </w:t>
            </w:r>
            <w:r w:rsidR="00000000" w:rsidRPr="00000000" w:rsidDel="00000000">
              <w:rPr>
                <w:rtl w:val="0"/>
              </w:rPr>
              <w:t xml:space="preserve">Regulas Nr.2015/1998</w:t>
            </w:r>
            <w:r w:rsidR="00000000" w:rsidRPr="00000000" w:rsidDel="00000000">
              <w:rPr>
                <w:rtl w:val="0"/>
              </w:rPr>
              <w:t xml:space="preserve"> pielikuma 11.4. apakšpunkta prasībām, tad apmācību sniedzēja vai tiesību subjekta pienākums ir nekavējoties informēt Civilās aviācijas aģentūru par 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persona vismaz trīs gadus ir strādājusi par lidostas aviodrošības darbinieku, uzraugošo darbinieku, kvalitātes uzraudzības vadītāju, gaisa kuģu ekspluatanta vai tiesību subjekta aviodrošības vadītāju vai instruktoru vai ne mazāk kā piecus gadus strādājusi valsts iestādē, veicot pienākumus saistībā ar sabiedrisko kārtību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kas ir noteikumu projekta 41.1. un 42.1. apakšpunktā minētā </w:t>
            </w:r>
            <w:r w:rsidR="00000000" w:rsidRPr="00000000" w:rsidDel="00000000">
              <w:rPr>
                <w:u w:val="single"/>
                <w:rtl w:val="0"/>
              </w:rPr>
              <w:t xml:space="preserve">valsts iestāde</w:t>
            </w:r>
            <w:r w:rsidR="00000000" w:rsidRPr="00000000" w:rsidDel="00000000">
              <w:rPr>
                <w:rtl w:val="0"/>
              </w:rPr>
              <w:t xml:space="preserve">. Proti, piemēram, Valsts pārvaldes iekārtas likumā tiek lietots termins "</w:t>
            </w:r>
            <w:r w:rsidR="00000000" w:rsidRPr="00000000" w:rsidDel="00000000">
              <w:rPr>
                <w:u w:val="single"/>
                <w:rtl w:val="0"/>
              </w:rPr>
              <w:t xml:space="preserve">valsts pārvaldes iestāde</w:t>
            </w:r>
            <w:r w:rsidR="00000000" w:rsidRPr="00000000" w:rsidDel="00000000">
              <w:rPr>
                <w:rtl w:val="0"/>
              </w:rPr>
              <w:t xml:space="preserve">". Savukārt termins "valsts institūcija" ir plašāks nekā termins "valsts pārvaldes iestāde". Ievērojot minēto, lūdzam izvērtēt noteikumu projekta 41.1. un 42.1. apakšpunktā minēto vārdu "valsts iestādē" lietojumu un attiecīgi precizēt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39.1.punkts, paredzot atsauci uz "valsts pārvaldes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persona vismaz trīs gadus ir strādājusi par lidostas aviodrošības darbinieku, uzraugošo darbinieku, kvalitātes uzraudzības vadītāju, gaisa kuģu ekspluatanta vai tiesību subjekta aviodrošības vadītāju vai instruktoru vai ne mazāk kā piecus gadus strādājusi valsts pārvaldes iestādē, veicot pienākumus saistībā ar sabiedrisko kārtību un drošību;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persona vismaz trīs gadus ir strādājusi par zināmā nosūtītāja atbildīgo darbinieku vai atbilst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42.1.</w:t>
            </w:r>
            <w:r w:rsidR="00000000" w:rsidRPr="00000000" w:rsidDel="00000000">
              <w:rPr>
                <w:rtl w:val="0"/>
              </w:rPr>
              <w:t xml:space="preserve"> vai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piem., noteikumu projekta 44.1. apakšpunkts kā alternatīvas paredz arī atbilstību 41.1., 42.1. apakšpunkta prasībām, lūdzam šādos gadījumos nedublēt tiesisko regulējumu un tālāk noteikumu projekta tekstā atsaukties vienīgi uz 44.1. apakšpunktu, nevis uz 41.1. un 42.1. apakšpunktu, līdztekus 44.1.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43.1.punktā atsauces uz 40.1. un 41.1.apakšpunktu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persona vismaz trīs gadus ir strādājusi par zināmā nosūtītāja atbildīgo darbinieku vai atbilst šo noteikumu </w:t>
            </w:r>
            <w:r w:rsidR="00000000" w:rsidRPr="00000000" w:rsidDel="00000000">
              <w:rPr>
                <w:rtl w:val="0"/>
              </w:rPr>
              <w:t xml:space="preserve">40.1.</w:t>
            </w:r>
            <w:r w:rsidR="00000000" w:rsidRPr="00000000" w:rsidDel="00000000">
              <w:rPr>
                <w:rtl w:val="0"/>
              </w:rPr>
              <w:t xml:space="preserve"> un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papildu 3 (trīs) amata vietu izveide valsts aģentūrā "Civilās aviācijas aģentūra" noteikumu projektā noteikto pienākumu izpildei tiek nodrošināta satiksmes resora ietvaros, nepalielinot kopējo amatu vietu skaitu resorā.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3. punktā svītrot vārdus "noteikt, ka" un "tiek",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lēmums un svītroti attiecīgie vārdi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 trīs amata vietu izveidi valsts aģentūrā "Civilās aviācijas aģentūra" noteikumu projektā noteikto pienākumu izpildei nodrošināt, piešķirot amata vietas no “vakanču bankas”, nepalielinot kopējo valsts pārvaldē esošo amatu vietu skaitu.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23-TA-1616</w:t>
    </w:r>
    <w:r>
      <w:br/>
    </w:r>
    <w:r w:rsidR="00000000" w:rsidRPr="00000000" w:rsidDel="00000000">
      <w:rPr>
        <w:rtl w:val="0"/>
      </w:rPr>
      <w:t xml:space="preserve">14.04.2025. 10.16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23-TA-1616</w:t>
    </w:r>
    <w:r>
      <w:br/>
    </w:r>
    <w:r w:rsidR="00000000" w:rsidRPr="00000000" w:rsidDel="00000000">
      <w:rPr>
        <w:rtl w:val="0"/>
      </w:rPr>
      <w:t xml:space="preserve">14.04.2025. 10.16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Izziņa_23-TA-1616.docx</dc:title>
</cp:coreProperties>
</file>

<file path=docProps/custom.xml><?xml version="1.0" encoding="utf-8"?>
<Properties xmlns="http://schemas.openxmlformats.org/officeDocument/2006/custom-properties" xmlns:vt="http://schemas.openxmlformats.org/officeDocument/2006/docPropsVTypes"/>
</file>