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5FE" w:rsidRPr="002B15FE" w:rsidRDefault="002B15FE" w:rsidP="002B15FE">
      <w:pPr>
        <w:spacing w:after="0" w:line="240" w:lineRule="auto"/>
        <w:jc w:val="center"/>
        <w:rPr>
          <w:rFonts w:ascii="Times New Roman" w:eastAsia="Times New Roman" w:hAnsi="Times New Roman" w:cs="Times New Roman"/>
          <w:b/>
          <w:lang w:eastAsia="lv-LV"/>
        </w:rPr>
      </w:pPr>
      <w:r w:rsidRPr="002B15FE">
        <w:rPr>
          <w:rFonts w:ascii="Times New Roman" w:eastAsia="Times New Roman" w:hAnsi="Times New Roman" w:cs="Times New Roman"/>
          <w:b/>
          <w:lang w:eastAsia="lv-LV"/>
        </w:rPr>
        <w:t>Izziņa par atzinumos sniegtajiem iebildumiem</w:t>
      </w:r>
    </w:p>
    <w:p w:rsidR="002B15FE" w:rsidRPr="002B15FE" w:rsidRDefault="002B15FE" w:rsidP="002B15FE">
      <w:pPr>
        <w:spacing w:after="0" w:line="240" w:lineRule="auto"/>
        <w:ind w:firstLine="720"/>
        <w:jc w:val="both"/>
        <w:rPr>
          <w:rFonts w:ascii="Times New Roman" w:eastAsia="Times New Roman" w:hAnsi="Times New Roman" w:cs="Times New Roman"/>
          <w:lang w:eastAsia="lv-LV"/>
        </w:rPr>
      </w:pPr>
    </w:p>
    <w:p w:rsidR="002B15FE" w:rsidRDefault="00F051BB" w:rsidP="002B15FE">
      <w:pPr>
        <w:spacing w:after="0" w:line="240" w:lineRule="auto"/>
        <w:ind w:left="2410" w:right="2663"/>
        <w:jc w:val="center"/>
        <w:rPr>
          <w:rFonts w:ascii="Times New Roman" w:eastAsia="Times New Roman" w:hAnsi="Times New Roman" w:cs="Times New Roman"/>
          <w:bCs/>
          <w:lang w:eastAsia="lv-LV"/>
        </w:rPr>
      </w:pPr>
      <w:r>
        <w:rPr>
          <w:rFonts w:ascii="Times New Roman" w:eastAsia="Times New Roman" w:hAnsi="Times New Roman" w:cs="Times New Roman"/>
          <w:bCs/>
          <w:lang w:eastAsia="lv-LV"/>
        </w:rPr>
        <w:t>Likumprojekts “</w:t>
      </w:r>
      <w:r w:rsidR="001738C3">
        <w:rPr>
          <w:rFonts w:ascii="Times New Roman" w:eastAsia="Times New Roman" w:hAnsi="Times New Roman" w:cs="Times New Roman"/>
          <w:bCs/>
          <w:lang w:eastAsia="lv-LV"/>
        </w:rPr>
        <w:t>Grozījumi Nacionālās drošības likumā</w:t>
      </w:r>
      <w:r>
        <w:rPr>
          <w:rFonts w:ascii="Times New Roman" w:eastAsia="Times New Roman" w:hAnsi="Times New Roman" w:cs="Times New Roman"/>
          <w:bCs/>
          <w:lang w:eastAsia="lv-LV"/>
        </w:rPr>
        <w:t>”</w:t>
      </w:r>
      <w:r w:rsidR="00163B0B" w:rsidRPr="00163B0B">
        <w:rPr>
          <w:rFonts w:ascii="Times New Roman" w:eastAsia="Times New Roman" w:hAnsi="Times New Roman" w:cs="Times New Roman"/>
          <w:bCs/>
          <w:lang w:eastAsia="lv-LV"/>
        </w:rPr>
        <w:t xml:space="preserve"> </w:t>
      </w:r>
      <w:r w:rsidR="001738C3">
        <w:rPr>
          <w:rFonts w:ascii="Times New Roman" w:eastAsia="Times New Roman" w:hAnsi="Times New Roman" w:cs="Times New Roman"/>
          <w:bCs/>
          <w:lang w:eastAsia="lv-LV"/>
        </w:rPr>
        <w:t>(VSS-289</w:t>
      </w:r>
      <w:r w:rsidR="00163B0B">
        <w:rPr>
          <w:rFonts w:ascii="Times New Roman" w:eastAsia="Times New Roman" w:hAnsi="Times New Roman" w:cs="Times New Roman"/>
          <w:bCs/>
          <w:lang w:eastAsia="lv-LV"/>
        </w:rPr>
        <w:t>)</w:t>
      </w:r>
    </w:p>
    <w:p w:rsidR="002B56E0" w:rsidRDefault="002B56E0" w:rsidP="00F051BB">
      <w:pPr>
        <w:spacing w:after="0" w:line="240" w:lineRule="auto"/>
        <w:rPr>
          <w:rFonts w:ascii="Times New Roman" w:eastAsia="Times New Roman" w:hAnsi="Times New Roman" w:cs="Times New Roman"/>
          <w:b/>
          <w:lang w:eastAsia="lv-LV"/>
        </w:rPr>
      </w:pPr>
    </w:p>
    <w:p w:rsidR="002B56E0" w:rsidRDefault="002B56E0" w:rsidP="002B56E0">
      <w:pPr>
        <w:spacing w:after="0" w:line="240" w:lineRule="auto"/>
        <w:jc w:val="center"/>
        <w:rPr>
          <w:rFonts w:ascii="Times New Roman" w:eastAsia="Times New Roman" w:hAnsi="Times New Roman" w:cs="Times New Roman"/>
          <w:b/>
          <w:lang w:eastAsia="lv-LV"/>
        </w:rPr>
      </w:pPr>
    </w:p>
    <w:p w:rsidR="002B56E0" w:rsidRPr="004C11E5" w:rsidRDefault="002B56E0" w:rsidP="001738C3">
      <w:pPr>
        <w:spacing w:after="0" w:line="240" w:lineRule="auto"/>
        <w:rPr>
          <w:rFonts w:ascii="Times New Roman" w:eastAsia="Times New Roman" w:hAnsi="Times New Roman" w:cs="Times New Roman"/>
          <w:b/>
          <w:lang w:eastAsia="lv-LV"/>
        </w:rPr>
      </w:pPr>
    </w:p>
    <w:p w:rsidR="002B15FE" w:rsidRPr="002B15FE" w:rsidRDefault="002B56E0" w:rsidP="00DF7265">
      <w:pPr>
        <w:spacing w:after="0" w:line="240" w:lineRule="auto"/>
        <w:jc w:val="center"/>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 </w:t>
      </w:r>
      <w:r w:rsidR="002B15FE" w:rsidRPr="002B15FE">
        <w:rPr>
          <w:rFonts w:ascii="Times New Roman" w:eastAsia="Times New Roman" w:hAnsi="Times New Roman" w:cs="Times New Roman"/>
          <w:b/>
          <w:lang w:eastAsia="lv-LV"/>
        </w:rPr>
        <w:t xml:space="preserve">Informācija </w:t>
      </w:r>
      <w:r w:rsidR="000C73B8">
        <w:rPr>
          <w:rFonts w:ascii="Times New Roman" w:eastAsia="Times New Roman" w:hAnsi="Times New Roman" w:cs="Times New Roman"/>
          <w:b/>
          <w:lang w:eastAsia="lv-LV"/>
        </w:rPr>
        <w:t>p</w:t>
      </w:r>
      <w:r>
        <w:rPr>
          <w:rFonts w:ascii="Times New Roman" w:eastAsia="Times New Roman" w:hAnsi="Times New Roman" w:cs="Times New Roman"/>
          <w:b/>
          <w:lang w:eastAsia="lv-LV"/>
        </w:rPr>
        <w:t>ar</w:t>
      </w:r>
      <w:r w:rsidR="002B15FE" w:rsidRPr="002B15FE">
        <w:rPr>
          <w:rFonts w:ascii="Times New Roman" w:eastAsia="Times New Roman" w:hAnsi="Times New Roman" w:cs="Times New Roman"/>
          <w:b/>
          <w:lang w:eastAsia="lv-LV"/>
        </w:rPr>
        <w:t xml:space="preserve"> </w:t>
      </w:r>
      <w:proofErr w:type="spellStart"/>
      <w:r w:rsidR="002B15FE" w:rsidRPr="002B15FE">
        <w:rPr>
          <w:rFonts w:ascii="Times New Roman" w:eastAsia="Times New Roman" w:hAnsi="Times New Roman" w:cs="Times New Roman"/>
          <w:b/>
          <w:lang w:eastAsia="lv-LV"/>
        </w:rPr>
        <w:t>starpministriju</w:t>
      </w:r>
      <w:proofErr w:type="spellEnd"/>
      <w:r w:rsidR="002B15FE" w:rsidRPr="002B15FE">
        <w:rPr>
          <w:rFonts w:ascii="Times New Roman" w:eastAsia="Times New Roman" w:hAnsi="Times New Roman" w:cs="Times New Roman"/>
          <w:b/>
          <w:lang w:eastAsia="lv-LV"/>
        </w:rPr>
        <w:t xml:space="preserve"> (starpinstitūciju)</w:t>
      </w:r>
      <w:r>
        <w:rPr>
          <w:rFonts w:ascii="Times New Roman" w:eastAsia="Times New Roman" w:hAnsi="Times New Roman" w:cs="Times New Roman"/>
          <w:b/>
          <w:lang w:eastAsia="lv-LV"/>
        </w:rPr>
        <w:t xml:space="preserve"> sanāksmēm un </w:t>
      </w:r>
      <w:r w:rsidR="002B15FE" w:rsidRPr="002B15FE">
        <w:rPr>
          <w:rFonts w:ascii="Times New Roman" w:eastAsia="Times New Roman" w:hAnsi="Times New Roman" w:cs="Times New Roman"/>
          <w:b/>
          <w:lang w:eastAsia="lv-LV"/>
        </w:rPr>
        <w:t xml:space="preserve"> </w:t>
      </w:r>
      <w:r w:rsidR="000C73B8">
        <w:rPr>
          <w:rFonts w:ascii="Times New Roman" w:eastAsia="Times New Roman" w:hAnsi="Times New Roman" w:cs="Times New Roman"/>
          <w:b/>
          <w:lang w:eastAsia="lv-LV"/>
        </w:rPr>
        <w:t>elektronisk</w:t>
      </w:r>
      <w:r>
        <w:rPr>
          <w:rFonts w:ascii="Times New Roman" w:eastAsia="Times New Roman" w:hAnsi="Times New Roman" w:cs="Times New Roman"/>
          <w:b/>
          <w:lang w:eastAsia="lv-LV"/>
        </w:rPr>
        <w:t xml:space="preserve">o </w:t>
      </w:r>
      <w:r w:rsidR="000C73B8">
        <w:rPr>
          <w:rFonts w:ascii="Times New Roman" w:eastAsia="Times New Roman" w:hAnsi="Times New Roman" w:cs="Times New Roman"/>
          <w:b/>
          <w:lang w:eastAsia="lv-LV"/>
        </w:rPr>
        <w:t>saskaņošan</w:t>
      </w:r>
      <w:r>
        <w:rPr>
          <w:rFonts w:ascii="Times New Roman" w:eastAsia="Times New Roman" w:hAnsi="Times New Roman" w:cs="Times New Roman"/>
          <w:b/>
          <w:lang w:eastAsia="lv-LV"/>
        </w:rPr>
        <w:t>u</w:t>
      </w:r>
    </w:p>
    <w:p w:rsidR="002B15FE" w:rsidRPr="002B15FE" w:rsidRDefault="002B15FE" w:rsidP="002B15FE">
      <w:pPr>
        <w:spacing w:after="0" w:line="240" w:lineRule="auto"/>
        <w:jc w:val="both"/>
        <w:rPr>
          <w:rFonts w:ascii="Times New Roman" w:eastAsia="Times New Roman" w:hAnsi="Times New Roman" w:cs="Times New Roman"/>
          <w:b/>
          <w:lang w:eastAsia="lv-LV"/>
        </w:rPr>
      </w:pPr>
    </w:p>
    <w:tbl>
      <w:tblPr>
        <w:tblW w:w="12191" w:type="dxa"/>
        <w:tblLook w:val="00A0" w:firstRow="1" w:lastRow="0" w:firstColumn="1" w:lastColumn="0" w:noHBand="0" w:noVBand="0"/>
      </w:tblPr>
      <w:tblGrid>
        <w:gridCol w:w="7513"/>
        <w:gridCol w:w="363"/>
        <w:gridCol w:w="380"/>
        <w:gridCol w:w="3935"/>
      </w:tblGrid>
      <w:tr w:rsidR="002B15FE" w:rsidRPr="002B15FE" w:rsidTr="001E36CB">
        <w:tc>
          <w:tcPr>
            <w:tcW w:w="7513" w:type="dxa"/>
            <w:hideMark/>
          </w:tcPr>
          <w:p w:rsidR="002B15FE" w:rsidRPr="002B15FE" w:rsidRDefault="002B15FE" w:rsidP="002B15FE">
            <w:pPr>
              <w:spacing w:after="0" w:line="240" w:lineRule="auto"/>
              <w:jc w:val="both"/>
              <w:rPr>
                <w:rFonts w:ascii="Times New Roman" w:eastAsia="Times New Roman" w:hAnsi="Times New Roman" w:cs="Times New Roman"/>
                <w:lang w:eastAsia="lv-LV"/>
              </w:rPr>
            </w:pPr>
            <w:r w:rsidRPr="002B15FE">
              <w:rPr>
                <w:rFonts w:ascii="Times New Roman" w:eastAsia="Times New Roman" w:hAnsi="Times New Roman" w:cs="Times New Roman"/>
                <w:lang w:eastAsia="lv-LV"/>
              </w:rPr>
              <w:t>Datums</w:t>
            </w:r>
          </w:p>
        </w:tc>
        <w:tc>
          <w:tcPr>
            <w:tcW w:w="4678" w:type="dxa"/>
            <w:gridSpan w:val="3"/>
            <w:tcBorders>
              <w:top w:val="nil"/>
              <w:left w:val="nil"/>
              <w:bottom w:val="single" w:sz="4" w:space="0" w:color="auto"/>
              <w:right w:val="nil"/>
            </w:tcBorders>
            <w:hideMark/>
          </w:tcPr>
          <w:p w:rsidR="00637E21" w:rsidRDefault="000944D2" w:rsidP="00FF68A6">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11.05. attālinātā saskaņošanas sanāksme</w:t>
            </w:r>
          </w:p>
          <w:p w:rsidR="00057B90" w:rsidRDefault="00057B90" w:rsidP="00FF68A6">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28.05. </w:t>
            </w:r>
            <w:r w:rsidRPr="00057B90">
              <w:rPr>
                <w:rFonts w:ascii="Times New Roman" w:eastAsia="Times New Roman" w:hAnsi="Times New Roman" w:cs="Times New Roman"/>
                <w:lang w:eastAsia="lv-LV"/>
              </w:rPr>
              <w:t>attālinātā saskaņošanas sanāksme</w:t>
            </w:r>
          </w:p>
          <w:p w:rsidR="00944169" w:rsidRDefault="00944169" w:rsidP="00FF68A6">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11.06. elektroniskā saskaņošana</w:t>
            </w:r>
          </w:p>
          <w:p w:rsidR="000557EA" w:rsidRDefault="000557EA" w:rsidP="00FF68A6">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28.06.,</w:t>
            </w:r>
            <w:r w:rsidR="00E03793">
              <w:rPr>
                <w:rFonts w:ascii="Times New Roman" w:eastAsia="Times New Roman" w:hAnsi="Times New Roman" w:cs="Times New Roman"/>
                <w:lang w:eastAsia="lv-LV"/>
              </w:rPr>
              <w:t xml:space="preserve"> 07.07., 16.07., 10.09., 17.09., 05.11., 03.12. </w:t>
            </w:r>
            <w:r>
              <w:rPr>
                <w:rFonts w:ascii="Times New Roman" w:eastAsia="Times New Roman" w:hAnsi="Times New Roman" w:cs="Times New Roman"/>
                <w:lang w:eastAsia="lv-LV"/>
              </w:rPr>
              <w:t xml:space="preserve">attālinātās starpinstitūciju saskaņošanas sanāksmes starp </w:t>
            </w:r>
            <w:proofErr w:type="spellStart"/>
            <w:r>
              <w:rPr>
                <w:rFonts w:ascii="Times New Roman" w:eastAsia="Times New Roman" w:hAnsi="Times New Roman" w:cs="Times New Roman"/>
                <w:lang w:eastAsia="lv-LV"/>
              </w:rPr>
              <w:t>AiM</w:t>
            </w:r>
            <w:proofErr w:type="spellEnd"/>
            <w:r>
              <w:rPr>
                <w:rFonts w:ascii="Times New Roman" w:eastAsia="Times New Roman" w:hAnsi="Times New Roman" w:cs="Times New Roman"/>
                <w:lang w:eastAsia="lv-LV"/>
              </w:rPr>
              <w:t>, EM, TM, FM, VDI</w:t>
            </w:r>
          </w:p>
          <w:p w:rsidR="000557EA" w:rsidRPr="002B15FE" w:rsidRDefault="000557EA" w:rsidP="00E0379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E03793">
              <w:rPr>
                <w:rFonts w:ascii="Times New Roman" w:eastAsia="Times New Roman" w:hAnsi="Times New Roman" w:cs="Times New Roman"/>
                <w:lang w:eastAsia="lv-LV"/>
              </w:rPr>
              <w:t>8</w:t>
            </w:r>
            <w:r w:rsidR="00EB2BFC">
              <w:rPr>
                <w:rFonts w:ascii="Times New Roman" w:eastAsia="Times New Roman" w:hAnsi="Times New Roman" w:cs="Times New Roman"/>
                <w:lang w:eastAsia="lv-LV"/>
              </w:rPr>
              <w:t xml:space="preserve">.09., 21.10., 23.12. </w:t>
            </w:r>
            <w:r>
              <w:rPr>
                <w:rFonts w:ascii="Times New Roman" w:eastAsia="Times New Roman" w:hAnsi="Times New Roman" w:cs="Times New Roman"/>
                <w:lang w:eastAsia="lv-LV"/>
              </w:rPr>
              <w:t>atkārtota elektroniskā saskaņošana</w:t>
            </w:r>
          </w:p>
        </w:tc>
      </w:tr>
      <w:tr w:rsidR="002B15FE" w:rsidRPr="002B15FE" w:rsidTr="001E36CB">
        <w:tc>
          <w:tcPr>
            <w:tcW w:w="7513" w:type="dxa"/>
          </w:tcPr>
          <w:p w:rsidR="002B15FE" w:rsidRPr="002B15FE" w:rsidRDefault="002B15FE" w:rsidP="002B15FE">
            <w:pPr>
              <w:spacing w:after="0" w:line="240" w:lineRule="auto"/>
              <w:jc w:val="both"/>
              <w:rPr>
                <w:rFonts w:ascii="Times New Roman" w:eastAsia="Times New Roman" w:hAnsi="Times New Roman" w:cs="Times New Roman"/>
                <w:lang w:eastAsia="lv-LV"/>
              </w:rPr>
            </w:pPr>
          </w:p>
        </w:tc>
        <w:tc>
          <w:tcPr>
            <w:tcW w:w="4678" w:type="dxa"/>
            <w:gridSpan w:val="3"/>
            <w:tcBorders>
              <w:top w:val="single" w:sz="4" w:space="0" w:color="auto"/>
              <w:left w:val="nil"/>
              <w:bottom w:val="nil"/>
              <w:right w:val="nil"/>
            </w:tcBorders>
          </w:tcPr>
          <w:p w:rsidR="002B15FE" w:rsidRPr="002B15FE" w:rsidRDefault="002B15FE" w:rsidP="002B15FE">
            <w:pPr>
              <w:spacing w:after="0" w:line="240" w:lineRule="auto"/>
              <w:ind w:firstLine="720"/>
              <w:rPr>
                <w:rFonts w:ascii="Times New Roman" w:eastAsia="Times New Roman" w:hAnsi="Times New Roman" w:cs="Times New Roman"/>
                <w:lang w:eastAsia="lv-LV"/>
              </w:rPr>
            </w:pPr>
          </w:p>
        </w:tc>
      </w:tr>
      <w:tr w:rsidR="002B15FE" w:rsidRPr="002B15FE" w:rsidTr="001E36CB">
        <w:tc>
          <w:tcPr>
            <w:tcW w:w="7513" w:type="dxa"/>
            <w:hideMark/>
          </w:tcPr>
          <w:p w:rsidR="002B15FE" w:rsidRPr="002B15FE" w:rsidRDefault="002B15FE" w:rsidP="002B15FE">
            <w:pPr>
              <w:spacing w:after="0" w:line="240" w:lineRule="auto"/>
              <w:rPr>
                <w:rFonts w:ascii="Times New Roman" w:eastAsia="Times New Roman" w:hAnsi="Times New Roman" w:cs="Times New Roman"/>
                <w:lang w:eastAsia="lv-LV"/>
              </w:rPr>
            </w:pPr>
            <w:r w:rsidRPr="002B15FE">
              <w:rPr>
                <w:rFonts w:ascii="Times New Roman" w:eastAsia="Times New Roman" w:hAnsi="Times New Roman" w:cs="Times New Roman"/>
                <w:lang w:eastAsia="lv-LV"/>
              </w:rPr>
              <w:t>Saskaņošanas dalībnieki</w:t>
            </w:r>
          </w:p>
        </w:tc>
        <w:tc>
          <w:tcPr>
            <w:tcW w:w="4678" w:type="dxa"/>
            <w:gridSpan w:val="3"/>
          </w:tcPr>
          <w:p w:rsidR="001D080A" w:rsidRPr="002B15FE" w:rsidRDefault="00F051BB" w:rsidP="00F051BB">
            <w:pPr>
              <w:tabs>
                <w:tab w:val="left" w:pos="915"/>
              </w:tabs>
              <w:spacing w:after="120" w:line="240" w:lineRule="auto"/>
              <w:ind w:left="635"/>
              <w:jc w:val="both"/>
              <w:rPr>
                <w:rFonts w:ascii="Times New Roman" w:eastAsia="Times New Roman" w:hAnsi="Times New Roman" w:cs="Times New Roman"/>
                <w:lang w:eastAsia="lv-LV"/>
              </w:rPr>
            </w:pPr>
            <w:r>
              <w:rPr>
                <w:rFonts w:ascii="Times New Roman" w:eastAsia="Times New Roman" w:hAnsi="Times New Roman" w:cs="Times New Roman"/>
                <w:lang w:eastAsia="lv-LV"/>
              </w:rPr>
              <w:t>Tieslietu ministrija, Finanšu ministrija</w:t>
            </w:r>
            <w:r w:rsidRPr="00F051BB">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Ārlietu ministrija, Ekonomikas ministrija, </w:t>
            </w:r>
            <w:proofErr w:type="spellStart"/>
            <w:r>
              <w:rPr>
                <w:rFonts w:ascii="Times New Roman" w:eastAsia="Times New Roman" w:hAnsi="Times New Roman" w:cs="Times New Roman"/>
                <w:lang w:eastAsia="lv-LV"/>
              </w:rPr>
              <w:t>Iekšlietu</w:t>
            </w:r>
            <w:proofErr w:type="spellEnd"/>
            <w:r>
              <w:rPr>
                <w:rFonts w:ascii="Times New Roman" w:eastAsia="Times New Roman" w:hAnsi="Times New Roman" w:cs="Times New Roman"/>
                <w:lang w:eastAsia="lv-LV"/>
              </w:rPr>
              <w:t xml:space="preserve"> ministrija</w:t>
            </w:r>
            <w:r w:rsidRPr="00F051BB">
              <w:rPr>
                <w:rFonts w:ascii="Times New Roman" w:eastAsia="Times New Roman" w:hAnsi="Times New Roman" w:cs="Times New Roman"/>
                <w:lang w:eastAsia="lv-LV"/>
              </w:rPr>
              <w:t>, I</w:t>
            </w:r>
            <w:r>
              <w:rPr>
                <w:rFonts w:ascii="Times New Roman" w:eastAsia="Times New Roman" w:hAnsi="Times New Roman" w:cs="Times New Roman"/>
                <w:lang w:eastAsia="lv-LV"/>
              </w:rPr>
              <w:t>zglītības un zinātnes ministrija, Kultūras ministrija, Labklājības ministrija, Satiksmes ministrija, Veselības ministrija</w:t>
            </w:r>
            <w:r w:rsidRPr="00F051BB">
              <w:rPr>
                <w:rFonts w:ascii="Times New Roman" w:eastAsia="Times New Roman" w:hAnsi="Times New Roman" w:cs="Times New Roman"/>
                <w:lang w:eastAsia="lv-LV"/>
              </w:rPr>
              <w:t xml:space="preserve">, Vides aizsardzības un </w:t>
            </w:r>
            <w:r>
              <w:rPr>
                <w:rFonts w:ascii="Times New Roman" w:eastAsia="Times New Roman" w:hAnsi="Times New Roman" w:cs="Times New Roman"/>
                <w:lang w:eastAsia="lv-LV"/>
              </w:rPr>
              <w:t>reģionālās attīstības ministrija</w:t>
            </w:r>
            <w:r w:rsidRPr="00F051BB">
              <w:rPr>
                <w:rFonts w:ascii="Times New Roman" w:eastAsia="Times New Roman" w:hAnsi="Times New Roman" w:cs="Times New Roman"/>
                <w:lang w:eastAsia="lv-LV"/>
              </w:rPr>
              <w:t>, Zemkopības</w:t>
            </w:r>
            <w:r>
              <w:rPr>
                <w:rFonts w:ascii="Times New Roman" w:eastAsia="Times New Roman" w:hAnsi="Times New Roman" w:cs="Times New Roman"/>
                <w:lang w:eastAsia="lv-LV"/>
              </w:rPr>
              <w:t xml:space="preserve"> ministrija,  </w:t>
            </w:r>
            <w:proofErr w:type="spellStart"/>
            <w:r>
              <w:rPr>
                <w:rFonts w:ascii="Times New Roman" w:eastAsia="Times New Roman" w:hAnsi="Times New Roman" w:cs="Times New Roman"/>
                <w:lang w:eastAsia="lv-LV"/>
              </w:rPr>
              <w:t>Pārresoru</w:t>
            </w:r>
            <w:proofErr w:type="spellEnd"/>
            <w:r>
              <w:rPr>
                <w:rFonts w:ascii="Times New Roman" w:eastAsia="Times New Roman" w:hAnsi="Times New Roman" w:cs="Times New Roman"/>
                <w:lang w:eastAsia="lv-LV"/>
              </w:rPr>
              <w:t xml:space="preserve"> koordinācijas centrs, Valsts kanceleja, </w:t>
            </w:r>
            <w:r w:rsidRPr="00F051BB">
              <w:rPr>
                <w:rFonts w:ascii="Times New Roman" w:eastAsia="Times New Roman" w:hAnsi="Times New Roman" w:cs="Times New Roman"/>
                <w:lang w:eastAsia="lv-LV"/>
              </w:rPr>
              <w:t>Latvi</w:t>
            </w:r>
            <w:r>
              <w:rPr>
                <w:rFonts w:ascii="Times New Roman" w:eastAsia="Times New Roman" w:hAnsi="Times New Roman" w:cs="Times New Roman"/>
                <w:lang w:eastAsia="lv-LV"/>
              </w:rPr>
              <w:t>jas Brīvo arodbiedrību savienība, Satversmes aizsardzības birojs, Valsts drošības dienests</w:t>
            </w:r>
            <w:r w:rsidRPr="00F051BB">
              <w:rPr>
                <w:rFonts w:ascii="Times New Roman" w:eastAsia="Times New Roman" w:hAnsi="Times New Roman" w:cs="Times New Roman"/>
                <w:lang w:eastAsia="lv-LV"/>
              </w:rPr>
              <w:t xml:space="preserve">, Militārās </w:t>
            </w:r>
            <w:r>
              <w:rPr>
                <w:rFonts w:ascii="Times New Roman" w:eastAsia="Times New Roman" w:hAnsi="Times New Roman" w:cs="Times New Roman"/>
                <w:lang w:eastAsia="lv-LV"/>
              </w:rPr>
              <w:t>izlūkošanas un drošības dienests, Datu valsts inspekcija, Centrālā</w:t>
            </w:r>
            <w:r w:rsidRPr="00F051BB">
              <w:rPr>
                <w:rFonts w:ascii="Times New Roman" w:eastAsia="Times New Roman" w:hAnsi="Times New Roman" w:cs="Times New Roman"/>
                <w:lang w:eastAsia="lv-LV"/>
              </w:rPr>
              <w:t xml:space="preserve"> vēlēšanu komisij</w:t>
            </w:r>
            <w:r>
              <w:rPr>
                <w:rFonts w:ascii="Times New Roman" w:eastAsia="Times New Roman" w:hAnsi="Times New Roman" w:cs="Times New Roman"/>
                <w:lang w:eastAsia="lv-LV"/>
              </w:rPr>
              <w:t>a</w:t>
            </w:r>
            <w:r w:rsidRPr="00F051BB">
              <w:rPr>
                <w:rFonts w:ascii="Times New Roman" w:eastAsia="Times New Roman" w:hAnsi="Times New Roman" w:cs="Times New Roman"/>
                <w:lang w:eastAsia="lv-LV"/>
              </w:rPr>
              <w:t>, Latvijas Bankas un Fina</w:t>
            </w:r>
            <w:r>
              <w:rPr>
                <w:rFonts w:ascii="Times New Roman" w:eastAsia="Times New Roman" w:hAnsi="Times New Roman" w:cs="Times New Roman"/>
                <w:lang w:eastAsia="lv-LV"/>
              </w:rPr>
              <w:t xml:space="preserve">nšu un kapitāla tirgus komisija, </w:t>
            </w:r>
            <w:r w:rsidRPr="00F051BB">
              <w:rPr>
                <w:rFonts w:ascii="Times New Roman" w:eastAsia="Times New Roman" w:hAnsi="Times New Roman" w:cs="Times New Roman"/>
                <w:lang w:eastAsia="lv-LV"/>
              </w:rPr>
              <w:t xml:space="preserve">biedrība "Latvijas </w:t>
            </w:r>
            <w:r w:rsidRPr="00F051BB">
              <w:rPr>
                <w:rFonts w:ascii="Times New Roman" w:eastAsia="Times New Roman" w:hAnsi="Times New Roman" w:cs="Times New Roman"/>
                <w:lang w:eastAsia="lv-LV"/>
              </w:rPr>
              <w:lastRenderedPageBreak/>
              <w:t>Pilsoniskā alianse"</w:t>
            </w:r>
            <w:r>
              <w:rPr>
                <w:rFonts w:ascii="Times New Roman" w:eastAsia="Times New Roman" w:hAnsi="Times New Roman" w:cs="Times New Roman"/>
                <w:lang w:eastAsia="lv-LV"/>
              </w:rPr>
              <w:t>, Latvijas Darba devēju konfederācija</w:t>
            </w:r>
          </w:p>
        </w:tc>
      </w:tr>
      <w:tr w:rsidR="002B15FE" w:rsidRPr="002B15FE" w:rsidTr="001E36CB">
        <w:trPr>
          <w:trHeight w:val="285"/>
        </w:trPr>
        <w:tc>
          <w:tcPr>
            <w:tcW w:w="7513" w:type="dxa"/>
          </w:tcPr>
          <w:p w:rsidR="002B15FE" w:rsidRPr="002B15FE" w:rsidRDefault="002B15FE" w:rsidP="002B15FE">
            <w:pPr>
              <w:spacing w:after="0" w:line="240" w:lineRule="auto"/>
              <w:rPr>
                <w:rFonts w:ascii="Times New Roman" w:eastAsia="Times New Roman" w:hAnsi="Times New Roman" w:cs="Times New Roman"/>
                <w:lang w:eastAsia="lv-LV"/>
              </w:rPr>
            </w:pPr>
          </w:p>
        </w:tc>
        <w:tc>
          <w:tcPr>
            <w:tcW w:w="743" w:type="dxa"/>
            <w:gridSpan w:val="2"/>
          </w:tcPr>
          <w:p w:rsidR="002B15FE" w:rsidRPr="002B15FE" w:rsidRDefault="002B15FE" w:rsidP="002B15FE">
            <w:pPr>
              <w:spacing w:after="0" w:line="240" w:lineRule="auto"/>
              <w:ind w:firstLine="720"/>
              <w:rPr>
                <w:rFonts w:ascii="Times New Roman" w:eastAsia="Times New Roman" w:hAnsi="Times New Roman" w:cs="Times New Roman"/>
                <w:lang w:eastAsia="lv-LV"/>
              </w:rPr>
            </w:pPr>
          </w:p>
        </w:tc>
        <w:tc>
          <w:tcPr>
            <w:tcW w:w="3935" w:type="dxa"/>
          </w:tcPr>
          <w:p w:rsidR="002B15FE" w:rsidRPr="002B15FE" w:rsidRDefault="002B15FE" w:rsidP="002B15FE">
            <w:pPr>
              <w:spacing w:after="0" w:line="240" w:lineRule="auto"/>
              <w:ind w:firstLine="12"/>
              <w:rPr>
                <w:rFonts w:ascii="Times New Roman" w:eastAsia="Times New Roman" w:hAnsi="Times New Roman" w:cs="Times New Roman"/>
                <w:lang w:eastAsia="lv-LV"/>
              </w:rPr>
            </w:pPr>
          </w:p>
        </w:tc>
      </w:tr>
      <w:tr w:rsidR="002B15FE" w:rsidRPr="002B15FE" w:rsidTr="001E36CB">
        <w:trPr>
          <w:trHeight w:val="501"/>
        </w:trPr>
        <w:tc>
          <w:tcPr>
            <w:tcW w:w="7876" w:type="dxa"/>
            <w:gridSpan w:val="2"/>
            <w:hideMark/>
          </w:tcPr>
          <w:p w:rsidR="002B15FE" w:rsidRPr="002B15FE" w:rsidRDefault="002B15FE" w:rsidP="002B15FE">
            <w:pPr>
              <w:spacing w:after="0" w:line="240" w:lineRule="auto"/>
              <w:rPr>
                <w:rFonts w:ascii="Times New Roman" w:eastAsia="Times New Roman" w:hAnsi="Times New Roman" w:cs="Times New Roman"/>
                <w:lang w:eastAsia="lv-LV"/>
              </w:rPr>
            </w:pPr>
            <w:r w:rsidRPr="002B15FE">
              <w:rPr>
                <w:rFonts w:ascii="Times New Roman" w:eastAsia="Times New Roman" w:hAnsi="Times New Roman" w:cs="Times New Roman"/>
                <w:lang w:eastAsia="lv-LV"/>
              </w:rPr>
              <w:t>Saskaņošanas dalībnieki izskatīja šādu ministriju (citu institūciju) iebildumus</w:t>
            </w:r>
          </w:p>
        </w:tc>
        <w:tc>
          <w:tcPr>
            <w:tcW w:w="380" w:type="dxa"/>
          </w:tcPr>
          <w:p w:rsidR="002B15FE" w:rsidRPr="002B15FE" w:rsidRDefault="002B15FE" w:rsidP="002B15FE">
            <w:pPr>
              <w:spacing w:after="0" w:line="240" w:lineRule="auto"/>
              <w:ind w:firstLine="720"/>
              <w:rPr>
                <w:rFonts w:ascii="Times New Roman" w:eastAsia="Times New Roman" w:hAnsi="Times New Roman" w:cs="Times New Roman"/>
                <w:lang w:eastAsia="lv-LV"/>
              </w:rPr>
            </w:pPr>
          </w:p>
        </w:tc>
        <w:tc>
          <w:tcPr>
            <w:tcW w:w="3935" w:type="dxa"/>
          </w:tcPr>
          <w:p w:rsidR="002B15FE" w:rsidRPr="00FB51DF" w:rsidRDefault="00163B0B" w:rsidP="00F051BB">
            <w:pPr>
              <w:tabs>
                <w:tab w:val="left" w:pos="915"/>
              </w:tabs>
              <w:spacing w:after="120" w:line="240" w:lineRule="auto"/>
              <w:ind w:left="-1"/>
              <w:jc w:val="both"/>
              <w:rPr>
                <w:rFonts w:ascii="Times New Roman" w:eastAsia="Times New Roman" w:hAnsi="Times New Roman" w:cs="Times New Roman"/>
                <w:color w:val="000000" w:themeColor="text1"/>
                <w:lang w:eastAsia="lv-LV"/>
              </w:rPr>
            </w:pPr>
            <w:proofErr w:type="spellStart"/>
            <w:r>
              <w:rPr>
                <w:rFonts w:ascii="Times New Roman" w:eastAsia="Times New Roman" w:hAnsi="Times New Roman" w:cs="Times New Roman"/>
                <w:color w:val="000000" w:themeColor="text1"/>
                <w:lang w:eastAsia="lv-LV"/>
              </w:rPr>
              <w:t>Iekšlietu</w:t>
            </w:r>
            <w:proofErr w:type="spellEnd"/>
            <w:r>
              <w:rPr>
                <w:rFonts w:ascii="Times New Roman" w:eastAsia="Times New Roman" w:hAnsi="Times New Roman" w:cs="Times New Roman"/>
                <w:color w:val="000000" w:themeColor="text1"/>
                <w:lang w:eastAsia="lv-LV"/>
              </w:rPr>
              <w:t xml:space="preserve"> ministrijas, </w:t>
            </w:r>
            <w:r w:rsidR="004D76B3">
              <w:rPr>
                <w:rFonts w:ascii="Times New Roman" w:eastAsia="Times New Roman" w:hAnsi="Times New Roman" w:cs="Times New Roman"/>
                <w:color w:val="000000" w:themeColor="text1"/>
                <w:lang w:eastAsia="lv-LV"/>
              </w:rPr>
              <w:t>Tieslietu ministrijas</w:t>
            </w:r>
            <w:r w:rsidR="00223232">
              <w:rPr>
                <w:rFonts w:ascii="Times New Roman" w:eastAsia="Times New Roman" w:hAnsi="Times New Roman" w:cs="Times New Roman"/>
                <w:color w:val="000000" w:themeColor="text1"/>
                <w:lang w:eastAsia="lv-LV"/>
              </w:rPr>
              <w:t xml:space="preserve">, </w:t>
            </w:r>
            <w:r w:rsidR="00F051BB">
              <w:rPr>
                <w:rFonts w:ascii="Times New Roman" w:eastAsia="Times New Roman" w:hAnsi="Times New Roman" w:cs="Times New Roman"/>
                <w:color w:val="000000" w:themeColor="text1"/>
                <w:lang w:eastAsia="lv-LV"/>
              </w:rPr>
              <w:t>Militārās izlūkošanas un drošības dienesta, Valsts drošības dienesta, Satversmes aizsardzības biroja, Ekonomikas ministrijas, Finanšu ministrijas, Izgl</w:t>
            </w:r>
            <w:r w:rsidR="00944169">
              <w:rPr>
                <w:rFonts w:ascii="Times New Roman" w:eastAsia="Times New Roman" w:hAnsi="Times New Roman" w:cs="Times New Roman"/>
                <w:color w:val="000000" w:themeColor="text1"/>
                <w:lang w:eastAsia="lv-LV"/>
              </w:rPr>
              <w:t>ītības un zinātnes ministrijas, Valsts kancelejas</w:t>
            </w:r>
          </w:p>
        </w:tc>
      </w:tr>
      <w:tr w:rsidR="002B15FE" w:rsidRPr="002B15FE" w:rsidTr="001E36CB">
        <w:tc>
          <w:tcPr>
            <w:tcW w:w="7876" w:type="dxa"/>
            <w:gridSpan w:val="2"/>
          </w:tcPr>
          <w:p w:rsidR="002B15FE" w:rsidRPr="002B15FE" w:rsidRDefault="002B15FE" w:rsidP="002B15FE">
            <w:pPr>
              <w:spacing w:after="0" w:line="240" w:lineRule="auto"/>
              <w:rPr>
                <w:rFonts w:ascii="Times New Roman" w:eastAsia="Times New Roman" w:hAnsi="Times New Roman" w:cs="Times New Roman"/>
                <w:lang w:eastAsia="lv-LV"/>
              </w:rPr>
            </w:pPr>
          </w:p>
        </w:tc>
        <w:tc>
          <w:tcPr>
            <w:tcW w:w="4315" w:type="dxa"/>
            <w:gridSpan w:val="2"/>
          </w:tcPr>
          <w:p w:rsidR="002B15FE" w:rsidRPr="002B15FE" w:rsidRDefault="002B15FE" w:rsidP="002B15FE">
            <w:pPr>
              <w:spacing w:after="0" w:line="240" w:lineRule="auto"/>
              <w:ind w:firstLine="720"/>
              <w:rPr>
                <w:rFonts w:ascii="Times New Roman" w:eastAsia="Times New Roman" w:hAnsi="Times New Roman" w:cs="Times New Roman"/>
                <w:lang w:eastAsia="lv-LV"/>
              </w:rPr>
            </w:pPr>
          </w:p>
        </w:tc>
      </w:tr>
      <w:tr w:rsidR="002B15FE" w:rsidRPr="002B15FE" w:rsidTr="001E36CB">
        <w:tc>
          <w:tcPr>
            <w:tcW w:w="7876" w:type="dxa"/>
            <w:gridSpan w:val="2"/>
            <w:hideMark/>
          </w:tcPr>
          <w:p w:rsidR="002B15FE" w:rsidRDefault="002B15FE" w:rsidP="002B15FE">
            <w:pPr>
              <w:spacing w:after="0" w:line="240" w:lineRule="auto"/>
              <w:rPr>
                <w:rFonts w:ascii="Times New Roman" w:eastAsia="Times New Roman" w:hAnsi="Times New Roman" w:cs="Times New Roman"/>
                <w:lang w:eastAsia="lv-LV"/>
              </w:rPr>
            </w:pPr>
            <w:r w:rsidRPr="002B15FE">
              <w:rPr>
                <w:rFonts w:ascii="Times New Roman" w:eastAsia="Times New Roman" w:hAnsi="Times New Roman" w:cs="Times New Roman"/>
                <w:lang w:eastAsia="lv-LV"/>
              </w:rPr>
              <w:t>Ministrijas (citas institūcijas), kuras nav ieradušās uz sanāksmi vai kuras nav atbildējušas uz uzaicinājumu piedalīties elektroniskajā saskaņošanā</w:t>
            </w:r>
          </w:p>
          <w:p w:rsidR="00D95BD2" w:rsidRDefault="00D95BD2"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A33F67" w:rsidRDefault="00A33F67" w:rsidP="002B15FE">
            <w:pPr>
              <w:spacing w:after="0" w:line="240" w:lineRule="auto"/>
              <w:rPr>
                <w:rFonts w:ascii="Times New Roman" w:eastAsia="Times New Roman" w:hAnsi="Times New Roman" w:cs="Times New Roman"/>
                <w:lang w:eastAsia="lv-LV"/>
              </w:rPr>
            </w:pPr>
          </w:p>
          <w:p w:rsidR="00D95BD2" w:rsidRPr="00A33F67" w:rsidRDefault="00D95BD2" w:rsidP="00A33F67">
            <w:pPr>
              <w:spacing w:after="0" w:line="240" w:lineRule="auto"/>
              <w:outlineLvl w:val="0"/>
              <w:rPr>
                <w:rFonts w:ascii="Times New Roman" w:eastAsia="Times New Roman" w:hAnsi="Times New Roman" w:cs="Times New Roman"/>
                <w:b/>
                <w:sz w:val="24"/>
                <w:szCs w:val="24"/>
                <w:lang w:eastAsia="lv-LV"/>
              </w:rPr>
            </w:pPr>
            <w:r w:rsidRPr="00D95BD2">
              <w:rPr>
                <w:rFonts w:ascii="Times New Roman" w:eastAsia="Times New Roman" w:hAnsi="Times New Roman" w:cs="Times New Roman"/>
                <w:b/>
                <w:sz w:val="24"/>
                <w:szCs w:val="24"/>
                <w:lang w:eastAsia="lv-LV"/>
              </w:rPr>
              <w:lastRenderedPageBreak/>
              <w:t>I. Jautājumi, par kuriem saskaņošanā vienošanās nav panākta</w:t>
            </w:r>
          </w:p>
          <w:p w:rsidR="00D95BD2" w:rsidRPr="002B15FE" w:rsidRDefault="00D95BD2" w:rsidP="002B15FE">
            <w:pPr>
              <w:spacing w:after="0" w:line="240" w:lineRule="auto"/>
              <w:rPr>
                <w:rFonts w:ascii="Times New Roman" w:eastAsia="Times New Roman" w:hAnsi="Times New Roman" w:cs="Times New Roman"/>
                <w:lang w:eastAsia="lv-LV"/>
              </w:rPr>
            </w:pPr>
          </w:p>
        </w:tc>
        <w:tc>
          <w:tcPr>
            <w:tcW w:w="4315" w:type="dxa"/>
            <w:gridSpan w:val="2"/>
            <w:hideMark/>
          </w:tcPr>
          <w:p w:rsidR="002B15FE" w:rsidRPr="002B15FE" w:rsidRDefault="00DF7265" w:rsidP="00791B52">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 </w:t>
            </w:r>
          </w:p>
        </w:tc>
      </w:tr>
    </w:tbl>
    <w:tbl>
      <w:tblPr>
        <w:tblpPr w:leftFromText="180" w:rightFromText="180" w:vertAnchor="text" w:tblpX="-575" w:tblpY="1"/>
        <w:tblOverlap w:val="never"/>
        <w:tblW w:w="147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5"/>
        <w:gridCol w:w="2409"/>
        <w:gridCol w:w="4678"/>
        <w:gridCol w:w="3260"/>
        <w:gridCol w:w="3402"/>
      </w:tblGrid>
      <w:tr w:rsidR="00D95BD2" w:rsidRPr="0034241A" w:rsidTr="00EB2BFC">
        <w:tc>
          <w:tcPr>
            <w:tcW w:w="985" w:type="dxa"/>
            <w:tcBorders>
              <w:top w:val="single" w:sz="6" w:space="0" w:color="000000"/>
              <w:left w:val="single" w:sz="6" w:space="0" w:color="000000"/>
              <w:bottom w:val="single" w:sz="6" w:space="0" w:color="000000"/>
              <w:right w:val="single" w:sz="6" w:space="0" w:color="000000"/>
            </w:tcBorders>
            <w:vAlign w:val="center"/>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Nr. p.k.</w:t>
            </w:r>
          </w:p>
        </w:tc>
        <w:tc>
          <w:tcPr>
            <w:tcW w:w="2409" w:type="dxa"/>
            <w:tcBorders>
              <w:top w:val="single" w:sz="6" w:space="0" w:color="000000"/>
              <w:left w:val="single" w:sz="6" w:space="0" w:color="000000"/>
              <w:bottom w:val="single" w:sz="6" w:space="0" w:color="000000"/>
              <w:right w:val="single" w:sz="6" w:space="0" w:color="000000"/>
            </w:tcBorders>
            <w:vAlign w:val="center"/>
          </w:tcPr>
          <w:p w:rsidR="00D95BD2" w:rsidRPr="0034241A" w:rsidRDefault="00D95BD2" w:rsidP="00EB2BFC">
            <w:pPr>
              <w:spacing w:after="0" w:line="240" w:lineRule="auto"/>
              <w:ind w:firstLine="12"/>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Saskaņošanai nosūtītā projekta redakcija (konkrēta punkta (panta) redakcija)</w:t>
            </w:r>
          </w:p>
        </w:tc>
        <w:tc>
          <w:tcPr>
            <w:tcW w:w="4678" w:type="dxa"/>
            <w:tcBorders>
              <w:top w:val="single" w:sz="6" w:space="0" w:color="000000"/>
              <w:left w:val="single" w:sz="6" w:space="0" w:color="000000"/>
              <w:bottom w:val="single" w:sz="6" w:space="0" w:color="000000"/>
              <w:right w:val="single" w:sz="6" w:space="0" w:color="000000"/>
            </w:tcBorders>
            <w:vAlign w:val="center"/>
          </w:tcPr>
          <w:p w:rsidR="00D95BD2" w:rsidRPr="0034241A" w:rsidRDefault="00D95BD2" w:rsidP="00EB2BFC">
            <w:pPr>
              <w:spacing w:after="0" w:line="240" w:lineRule="auto"/>
              <w:ind w:right="3"/>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Atzinumā norādītais ministrijas (citas institūcijas) iebildums, kā arī saskaņošanā papildus izteiktais iebildums par projekta konkrēto punktu (pantu)</w:t>
            </w:r>
          </w:p>
        </w:tc>
        <w:tc>
          <w:tcPr>
            <w:tcW w:w="3260" w:type="dxa"/>
            <w:tcBorders>
              <w:top w:val="single" w:sz="6" w:space="0" w:color="000000"/>
              <w:left w:val="single" w:sz="6" w:space="0" w:color="000000"/>
              <w:bottom w:val="single" w:sz="6" w:space="0" w:color="000000"/>
              <w:right w:val="single" w:sz="6" w:space="0" w:color="000000"/>
            </w:tcBorders>
            <w:vAlign w:val="center"/>
          </w:tcPr>
          <w:p w:rsidR="00D95BD2" w:rsidRPr="0034241A" w:rsidRDefault="00D95BD2" w:rsidP="00EB2BFC">
            <w:pPr>
              <w:spacing w:after="0" w:line="240" w:lineRule="auto"/>
              <w:ind w:firstLine="21"/>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Atbildīgās ministrijas norāde par to, ka iebildums ir ņemts vērā, vai informācija par saskaņošanā panākto alternatīvo risinājumu</w:t>
            </w:r>
          </w:p>
        </w:tc>
        <w:tc>
          <w:tcPr>
            <w:tcW w:w="3402" w:type="dxa"/>
            <w:tcBorders>
              <w:top w:val="single" w:sz="4" w:space="0" w:color="auto"/>
              <w:left w:val="single" w:sz="4" w:space="0" w:color="auto"/>
              <w:bottom w:val="single" w:sz="4" w:space="0" w:color="auto"/>
            </w:tcBorders>
            <w:vAlign w:val="center"/>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Projekta attiecīgā punkta (panta) galīgā redakcija</w:t>
            </w:r>
          </w:p>
        </w:tc>
      </w:tr>
      <w:tr w:rsidR="00D95BD2" w:rsidRPr="0034241A" w:rsidTr="00EB2BFC">
        <w:tc>
          <w:tcPr>
            <w:tcW w:w="985" w:type="dxa"/>
            <w:tcBorders>
              <w:top w:val="single" w:sz="6" w:space="0" w:color="000000"/>
              <w:left w:val="single" w:sz="6" w:space="0" w:color="000000"/>
              <w:bottom w:val="single" w:sz="6" w:space="0" w:color="000000"/>
              <w:right w:val="single" w:sz="6" w:space="0" w:color="000000"/>
            </w:tcBorders>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1</w:t>
            </w:r>
          </w:p>
        </w:tc>
        <w:tc>
          <w:tcPr>
            <w:tcW w:w="2409" w:type="dxa"/>
            <w:tcBorders>
              <w:top w:val="single" w:sz="6" w:space="0" w:color="000000"/>
              <w:left w:val="single" w:sz="6" w:space="0" w:color="000000"/>
              <w:bottom w:val="single" w:sz="4" w:space="0" w:color="auto"/>
              <w:right w:val="single" w:sz="6" w:space="0" w:color="000000"/>
            </w:tcBorders>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2</w:t>
            </w:r>
          </w:p>
        </w:tc>
        <w:tc>
          <w:tcPr>
            <w:tcW w:w="4678" w:type="dxa"/>
            <w:tcBorders>
              <w:top w:val="single" w:sz="6" w:space="0" w:color="000000"/>
              <w:left w:val="single" w:sz="6" w:space="0" w:color="000000"/>
              <w:bottom w:val="single" w:sz="6" w:space="0" w:color="000000"/>
              <w:right w:val="single" w:sz="6" w:space="0" w:color="000000"/>
            </w:tcBorders>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3</w:t>
            </w:r>
          </w:p>
        </w:tc>
        <w:tc>
          <w:tcPr>
            <w:tcW w:w="3260" w:type="dxa"/>
            <w:tcBorders>
              <w:top w:val="single" w:sz="6" w:space="0" w:color="000000"/>
              <w:left w:val="single" w:sz="6" w:space="0" w:color="000000"/>
              <w:bottom w:val="single" w:sz="6" w:space="0" w:color="000000"/>
              <w:right w:val="single" w:sz="6" w:space="0" w:color="000000"/>
            </w:tcBorders>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4</w:t>
            </w:r>
          </w:p>
        </w:tc>
        <w:tc>
          <w:tcPr>
            <w:tcW w:w="3402" w:type="dxa"/>
            <w:tcBorders>
              <w:top w:val="single" w:sz="4" w:space="0" w:color="auto"/>
              <w:left w:val="single" w:sz="4" w:space="0" w:color="auto"/>
              <w:bottom w:val="single" w:sz="4" w:space="0" w:color="auto"/>
            </w:tcBorders>
          </w:tcPr>
          <w:p w:rsidR="00D95BD2" w:rsidRPr="0034241A" w:rsidRDefault="00D95BD2" w:rsidP="00EB2BFC">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5</w:t>
            </w:r>
          </w:p>
        </w:tc>
      </w:tr>
      <w:tr w:rsidR="00D95BD2" w:rsidRPr="00FC7C19" w:rsidTr="00EB2BFC">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D95BD2" w:rsidRDefault="00D95BD2" w:rsidP="00EB2BFC">
            <w:pPr>
              <w:numPr>
                <w:ilvl w:val="0"/>
                <w:numId w:val="1"/>
              </w:numPr>
              <w:spacing w:after="0" w:line="240" w:lineRule="auto"/>
              <w:jc w:val="center"/>
              <w:rPr>
                <w:rFonts w:ascii="Times New Roman" w:eastAsia="Times New Roman" w:hAnsi="Times New Roman" w:cs="Times New Roman"/>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95BD2" w:rsidRPr="00F35433" w:rsidRDefault="00A16589" w:rsidP="00EB2BFC">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F08BD" w:rsidRDefault="009F08BD" w:rsidP="00A33F67">
            <w:pPr>
              <w:spacing w:after="0" w:line="240" w:lineRule="auto"/>
              <w:jc w:val="both"/>
              <w:rPr>
                <w:rFonts w:ascii="Times New Roman" w:eastAsia="Times New Roman" w:hAnsi="Times New Roman" w:cs="Times New Roman"/>
                <w:b/>
                <w:lang w:eastAsia="lv-LV"/>
              </w:rPr>
            </w:pPr>
            <w:r w:rsidRPr="006D2140">
              <w:rPr>
                <w:rFonts w:ascii="Times New Roman" w:eastAsia="Times New Roman" w:hAnsi="Times New Roman" w:cs="Times New Roman"/>
                <w:b/>
                <w:lang w:eastAsia="lv-LV"/>
              </w:rPr>
              <w:t>F</w:t>
            </w:r>
            <w:r>
              <w:rPr>
                <w:rFonts w:ascii="Times New Roman" w:eastAsia="Times New Roman" w:hAnsi="Times New Roman" w:cs="Times New Roman"/>
                <w:b/>
                <w:lang w:eastAsia="lv-LV"/>
              </w:rPr>
              <w:t>inanšu ministrijas 28.10.2021. 3</w:t>
            </w:r>
            <w:r w:rsidRPr="006D2140">
              <w:rPr>
                <w:rFonts w:ascii="Times New Roman" w:eastAsia="Times New Roman" w:hAnsi="Times New Roman" w:cs="Times New Roman"/>
                <w:b/>
                <w:lang w:eastAsia="lv-LV"/>
              </w:rPr>
              <w:t>.iebildums:</w:t>
            </w:r>
          </w:p>
          <w:p w:rsidR="009F08BD" w:rsidRPr="006D2140" w:rsidRDefault="009F08BD" w:rsidP="00A33F67">
            <w:pPr>
              <w:spacing w:after="0" w:line="240" w:lineRule="auto"/>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 xml:space="preserve">Norādām, ka šobrīd likumprojekts var tikt virzīts izskatīšanai Ministru kabinetā tikai tad, ja tajā paredzēto pasākumu īstenošanai nepieciešamais finansējums Ekonomikas ministrijai 2023.gadā un turpmāk ik gadu 61 517 </w:t>
            </w:r>
            <w:proofErr w:type="spellStart"/>
            <w:r w:rsidRPr="006D2140">
              <w:rPr>
                <w:rFonts w:ascii="Times New Roman" w:eastAsia="Times New Roman" w:hAnsi="Times New Roman" w:cs="Times New Roman"/>
                <w:lang w:eastAsia="lv-LV"/>
              </w:rPr>
              <w:t>euro</w:t>
            </w:r>
            <w:proofErr w:type="spellEnd"/>
            <w:r w:rsidRPr="006D2140">
              <w:rPr>
                <w:rFonts w:ascii="Times New Roman" w:eastAsia="Times New Roman" w:hAnsi="Times New Roman" w:cs="Times New Roman"/>
                <w:lang w:eastAsia="lv-LV"/>
              </w:rPr>
              <w:t xml:space="preserve"> apmērā tiks nodrošināts piešķirto valsts budžeta līdzekļu ietvaros, vai arī pēc tam, kad 2023.gada valsts budžeta sagatavošanas procesā Ministru kabinetā tiktu atbalstīta papildu finansējuma piešķiršana Ekonomikas ministrijai nepieciešamajā apmērā, atbilstošus precizējumus veicot anotācijas 3.sadaļā.</w:t>
            </w:r>
          </w:p>
          <w:p w:rsidR="00A33F67" w:rsidRPr="00A33F67" w:rsidRDefault="009F08BD" w:rsidP="009F08BD">
            <w:pPr>
              <w:spacing w:after="0" w:line="240" w:lineRule="auto"/>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 xml:space="preserve">Vienlaikus vēršam uzmanību, ka anotācijas 3.sadaļas 6.punktā ir norādīts, ka vienas jaunas amata vietas izveides izdevumi ir 44 154 </w:t>
            </w:r>
            <w:proofErr w:type="spellStart"/>
            <w:r w:rsidRPr="006D2140">
              <w:rPr>
                <w:rFonts w:ascii="Times New Roman" w:eastAsia="Times New Roman" w:hAnsi="Times New Roman" w:cs="Times New Roman"/>
                <w:lang w:eastAsia="lv-LV"/>
              </w:rPr>
              <w:t>euro</w:t>
            </w:r>
            <w:proofErr w:type="spellEnd"/>
            <w:r w:rsidRPr="006D2140">
              <w:rPr>
                <w:rFonts w:ascii="Times New Roman" w:eastAsia="Times New Roman" w:hAnsi="Times New Roman" w:cs="Times New Roman"/>
                <w:lang w:eastAsia="lv-LV"/>
              </w:rPr>
              <w:t xml:space="preserve"> un vienas amata vietas pārveidei izdevumi ir 17 897 </w:t>
            </w:r>
            <w:proofErr w:type="spellStart"/>
            <w:r w:rsidRPr="006D2140">
              <w:rPr>
                <w:rFonts w:ascii="Times New Roman" w:eastAsia="Times New Roman" w:hAnsi="Times New Roman" w:cs="Times New Roman"/>
                <w:lang w:eastAsia="lv-LV"/>
              </w:rPr>
              <w:t>euro</w:t>
            </w:r>
            <w:proofErr w:type="spellEnd"/>
            <w:r w:rsidRPr="006D2140">
              <w:rPr>
                <w:rFonts w:ascii="Times New Roman" w:eastAsia="Times New Roman" w:hAnsi="Times New Roman" w:cs="Times New Roman"/>
                <w:lang w:eastAsia="lv-LV"/>
              </w:rPr>
              <w:t xml:space="preserve">, kas kopā veido papildu nepaciešamo finansējumu Ekonomikas ministrijai 62 051 </w:t>
            </w:r>
            <w:proofErr w:type="spellStart"/>
            <w:r w:rsidRPr="006D2140">
              <w:rPr>
                <w:rFonts w:ascii="Times New Roman" w:eastAsia="Times New Roman" w:hAnsi="Times New Roman" w:cs="Times New Roman"/>
                <w:lang w:eastAsia="lv-LV"/>
              </w:rPr>
              <w:t>euro</w:t>
            </w:r>
            <w:proofErr w:type="spellEnd"/>
            <w:r w:rsidRPr="006D2140">
              <w:rPr>
                <w:rFonts w:ascii="Times New Roman" w:eastAsia="Times New Roman" w:hAnsi="Times New Roman" w:cs="Times New Roman"/>
                <w:lang w:eastAsia="lv-LV"/>
              </w:rPr>
              <w:t>. Attiecīgi lūdzam novērst minēto nesakritību.</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D95BD2" w:rsidRPr="00FC7C19" w:rsidRDefault="00D95BD2" w:rsidP="00EB2BFC">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Nav panākta vienošanās starp FM un EM saistībā ar paredzēto pasākumu īstenošanai nepieciešamo finansējumu EM.</w:t>
            </w:r>
          </w:p>
        </w:tc>
        <w:tc>
          <w:tcPr>
            <w:tcW w:w="3402" w:type="dxa"/>
            <w:tcBorders>
              <w:top w:val="single" w:sz="4" w:space="0" w:color="auto"/>
              <w:left w:val="single" w:sz="4" w:space="0" w:color="auto"/>
              <w:bottom w:val="single" w:sz="4" w:space="0" w:color="auto"/>
            </w:tcBorders>
            <w:shd w:val="clear" w:color="auto" w:fill="FFFFFF" w:themeFill="background1"/>
          </w:tcPr>
          <w:p w:rsidR="00D95BD2" w:rsidRPr="00FC7C19" w:rsidRDefault="00D95BD2" w:rsidP="00D95BD2">
            <w:pPr>
              <w:spacing w:after="0" w:line="240" w:lineRule="auto"/>
              <w:jc w:val="both"/>
              <w:rPr>
                <w:rFonts w:ascii="Times New Roman" w:eastAsia="Times New Roman" w:hAnsi="Times New Roman" w:cs="Times New Roman"/>
                <w:lang w:eastAsia="lv-LV"/>
              </w:rPr>
            </w:pPr>
          </w:p>
        </w:tc>
      </w:tr>
      <w:tr w:rsidR="00A16589" w:rsidRPr="00FC7C19" w:rsidTr="00EB2BFC">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A16589" w:rsidRDefault="00A16589" w:rsidP="00EB2BFC">
            <w:pPr>
              <w:numPr>
                <w:ilvl w:val="0"/>
                <w:numId w:val="1"/>
              </w:numPr>
              <w:spacing w:after="0" w:line="240" w:lineRule="auto"/>
              <w:jc w:val="center"/>
              <w:rPr>
                <w:rFonts w:ascii="Times New Roman" w:eastAsia="Times New Roman" w:hAnsi="Times New Roman" w:cs="Times New Roman"/>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A16589" w:rsidRPr="00F35433" w:rsidRDefault="00A16589" w:rsidP="00EB2BFC">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Likumprojekts.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A16589" w:rsidRDefault="00A16589" w:rsidP="00A33F67">
            <w:pPr>
              <w:spacing w:after="0" w:line="24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Finanšu ministrijas 28.10.2021. 1.iebildums:</w:t>
            </w:r>
          </w:p>
          <w:p w:rsidR="00A16589" w:rsidRPr="006D2140" w:rsidRDefault="00A16589" w:rsidP="00A33F67">
            <w:pPr>
              <w:spacing w:after="0" w:line="240" w:lineRule="auto"/>
              <w:jc w:val="both"/>
              <w:rPr>
                <w:rFonts w:ascii="Times New Roman" w:eastAsia="Times New Roman" w:hAnsi="Times New Roman" w:cs="Times New Roman"/>
                <w:b/>
                <w:lang w:eastAsia="lv-LV"/>
              </w:rPr>
            </w:pPr>
            <w:r w:rsidRPr="006D2140">
              <w:rPr>
                <w:rFonts w:ascii="Times New Roman" w:eastAsia="Times New Roman" w:hAnsi="Times New Roman" w:cs="Times New Roman"/>
                <w:b/>
                <w:lang w:eastAsia="lv-LV"/>
              </w:rPr>
              <w:t>S</w:t>
            </w:r>
            <w:r w:rsidRPr="006D2140">
              <w:rPr>
                <w:rFonts w:ascii="Times New Roman" w:eastAsia="Times New Roman" w:hAnsi="Times New Roman" w:cs="Times New Roman"/>
                <w:lang w:eastAsia="lv-LV"/>
              </w:rPr>
              <w:t xml:space="preserve">askaņā ar Noziedzīgi iegūtu līdzekļu legalizācijas un terorisma un </w:t>
            </w:r>
            <w:proofErr w:type="spellStart"/>
            <w:r w:rsidRPr="006D2140">
              <w:rPr>
                <w:rFonts w:ascii="Times New Roman" w:eastAsia="Times New Roman" w:hAnsi="Times New Roman" w:cs="Times New Roman"/>
                <w:lang w:eastAsia="lv-LV"/>
              </w:rPr>
              <w:t>proliferācijas</w:t>
            </w:r>
            <w:proofErr w:type="spellEnd"/>
            <w:r w:rsidRPr="006D2140">
              <w:rPr>
                <w:rFonts w:ascii="Times New Roman" w:eastAsia="Times New Roman" w:hAnsi="Times New Roman" w:cs="Times New Roman"/>
                <w:lang w:eastAsia="lv-LV"/>
              </w:rPr>
              <w:t xml:space="preserve"> finansēšanas novēršanas likuma (turpmāk – Novēršanas likums) 18.panta septīto daļu, likuma subjekts, atbilstoši pamatojot un dokumentējot darbības, kas veiktas, </w:t>
            </w:r>
            <w:r w:rsidRPr="006D2140">
              <w:rPr>
                <w:rFonts w:ascii="Times New Roman" w:eastAsia="Times New Roman" w:hAnsi="Times New Roman" w:cs="Times New Roman"/>
                <w:lang w:eastAsia="lv-LV"/>
              </w:rPr>
              <w:lastRenderedPageBreak/>
              <w:t>lai noskaidrotu patieso labuma guvēju, par juridiskās personas vai juridiska veidojuma patieso labuma guvēju var uzskatīt personu, kura ieņem amatu izpildinstitūcijā šajā juridiskajā personā vai juridiskā veidojumā, ja ir izmantoti visi iespējamie noskaidrošanas līdzekļi un nav iespējams noskaidrot nevienu fizisko personu — patieso labuma guvēju, kā arī izslēgtas šaubas, ka juridiskajai personai vai juridiskam veidojumam ir cits patiesais labuma guvējs. Savukārt likumprojekta “Grozījumi Nacionālās drošības likumā” (turpmāk – Likumprojekts) 39.panta ceturtā daļa paredz citu kārtību gadījumos, kad patieso labuma guvēju nav iespējams noskaidrot, proti, tā vietā sniedzot informāciju par juridisko personu, kas neatbilst patiesā labuma guvēja definīcijai, jo patiesais labuma guvējs vienmēr ir fiziskā persona. Lūdzam precizēt piedāvāto Likumprojekta 39.panta ceturto daļu atbilstoši Novēršanas likuma 18.panta septītajai daļai, paredzot, ka gadījumos, kad patieso labuma guvēju noskaidrot nav iespējams, par juridiskās personas vai juridiska veidojuma patieso labuma guvēju var uzskatīt personu, kura ieņem amatu izpildinstitūcijā šajā juridiskajā personā vai juridiskā veidojumā (lielākajā daļā gadījumu valdes loceklis). Vienlaikus norādām, ka juridiskai personai var būt vairāku patiesie labuma guvēji, kas ne vienmēr būs saistīti tieši ar “kontroles ķēdē pēdējo juridisko personu”. Noteicošais apstāklis ir īstenotā kontrole un tiešās vai netiešās līdzdalības īpatsvars.</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A16589" w:rsidRDefault="00A16589" w:rsidP="00A16589">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Nav panākta vienošanās starp FM un EM. </w:t>
            </w:r>
          </w:p>
          <w:p w:rsidR="00A16589" w:rsidRPr="00A16589" w:rsidRDefault="00A16589" w:rsidP="00A16589">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EM vērš uzmanību uz to, ka likumprojektā ietvertais  </w:t>
            </w:r>
            <w:r w:rsidRPr="00A16589">
              <w:rPr>
                <w:rFonts w:ascii="Times New Roman" w:eastAsia="Times New Roman" w:hAnsi="Times New Roman" w:cs="Times New Roman"/>
                <w:lang w:eastAsia="lv-LV"/>
              </w:rPr>
              <w:t xml:space="preserve">Nacionālās drošības likuma </w:t>
            </w:r>
            <w:r w:rsidRPr="00A16589">
              <w:rPr>
                <w:rFonts w:ascii="Times New Roman" w:eastAsia="Times New Roman" w:hAnsi="Times New Roman" w:cs="Times New Roman"/>
                <w:lang w:eastAsia="lv-LV"/>
              </w:rPr>
              <w:lastRenderedPageBreak/>
              <w:t xml:space="preserve">38.panta pirmās daļas 1.punkta d) un 2.punkta b) apakšpunkts paredz gadījumus, kuros Ministru kabinets lemj par atļaujas sniegšanu. Savukārt informācijas noskaidrošanu un iesniegšanu paredz Nacionālās drošības likuma 44.panta astotā daļa. Ņemot vērā minēto, piedāvātā likumprojekta redakcija neparedz ierobežot juridiskās personas pienākumu noskaidrot tās patiesā labuma guvēju.  </w:t>
            </w:r>
            <w:r>
              <w:rPr>
                <w:rFonts w:ascii="Times New Roman" w:eastAsia="Times New Roman" w:hAnsi="Times New Roman" w:cs="Times New Roman"/>
                <w:lang w:eastAsia="lv-LV"/>
              </w:rPr>
              <w:t xml:space="preserve">Vienlaikus </w:t>
            </w:r>
            <w:r w:rsidRPr="00A16589">
              <w:rPr>
                <w:rFonts w:ascii="Times New Roman" w:eastAsia="Times New Roman" w:hAnsi="Times New Roman" w:cs="Times New Roman"/>
                <w:lang w:eastAsia="lv-LV"/>
              </w:rPr>
              <w:t>38.panta regulējums neparedz ierobežot juridiskās personas pienākumu noskaidrot tās patiesā labuma guvēju, bet gan nosaka darījumus, kurus izvērtē Ministru kabinets.</w:t>
            </w:r>
            <w:r w:rsidR="00BA6A96">
              <w:rPr>
                <w:rFonts w:ascii="Times New Roman" w:eastAsia="Times New Roman" w:hAnsi="Times New Roman" w:cs="Times New Roman"/>
                <w:lang w:eastAsia="lv-LV"/>
              </w:rPr>
              <w:t xml:space="preserve"> </w:t>
            </w:r>
            <w:bookmarkStart w:id="0" w:name="_GoBack"/>
            <w:bookmarkEnd w:id="0"/>
          </w:p>
          <w:p w:rsidR="00A16589" w:rsidRDefault="00A16589" w:rsidP="00EB2BFC">
            <w:pPr>
              <w:spacing w:after="0" w:line="240" w:lineRule="auto"/>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A16589" w:rsidRPr="00FC7C19" w:rsidRDefault="00A16589" w:rsidP="00A16589">
            <w:pPr>
              <w:jc w:val="both"/>
              <w:rPr>
                <w:rFonts w:ascii="Times New Roman" w:eastAsia="Times New Roman" w:hAnsi="Times New Roman" w:cs="Times New Roman"/>
                <w:lang w:eastAsia="lv-LV"/>
              </w:rPr>
            </w:pPr>
          </w:p>
        </w:tc>
      </w:tr>
      <w:tr w:rsidR="00F66BB6" w:rsidRPr="00FC7C19" w:rsidTr="00EB2BFC">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66BB6" w:rsidRDefault="00F66BB6" w:rsidP="00EB2BFC">
            <w:pPr>
              <w:numPr>
                <w:ilvl w:val="0"/>
                <w:numId w:val="1"/>
              </w:numPr>
              <w:spacing w:after="0" w:line="240" w:lineRule="auto"/>
              <w:jc w:val="center"/>
              <w:rPr>
                <w:rFonts w:ascii="Times New Roman" w:eastAsia="Times New Roman" w:hAnsi="Times New Roman" w:cs="Times New Roman"/>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F66BB6" w:rsidRDefault="00F66BB6" w:rsidP="00EB2BFC">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66BB6" w:rsidRPr="00F66BB6" w:rsidRDefault="00F66BB6" w:rsidP="00F66BB6">
            <w:pPr>
              <w:spacing w:after="0" w:line="240" w:lineRule="auto"/>
              <w:jc w:val="both"/>
              <w:rPr>
                <w:rFonts w:ascii="Times New Roman" w:eastAsia="Times New Roman" w:hAnsi="Times New Roman" w:cs="Times New Roman"/>
                <w:b/>
                <w:lang w:eastAsia="lv-LV"/>
              </w:rPr>
            </w:pPr>
            <w:r w:rsidRPr="00F66BB6">
              <w:rPr>
                <w:rFonts w:ascii="Times New Roman" w:eastAsia="Times New Roman" w:hAnsi="Times New Roman" w:cs="Times New Roman"/>
                <w:b/>
                <w:lang w:eastAsia="lv-LV"/>
              </w:rPr>
              <w:t>Finanšu ministrijas 03.01.2022. 1.iebildums:</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Efektīvākais un risku mazinošākais juridiskās personas un juridiskā veidojuma izpētes mehānisms, t.sk. sankciju jomā, ir tā patieso labuma guvēju noskaidrošana, tādēļ Finanšu ministrija par piemērotāko un primāri atbalstāmo juridisko personu un juridisko veidojumu izpētes mehānismu uzskata noziedzīgi iegūtu līdzekļu legalizācijas un terorisma un </w:t>
            </w:r>
            <w:proofErr w:type="spellStart"/>
            <w:r w:rsidRPr="00F66BB6">
              <w:rPr>
                <w:rFonts w:ascii="Times New Roman" w:eastAsia="Times New Roman" w:hAnsi="Times New Roman" w:cs="Times New Roman"/>
                <w:lang w:eastAsia="lv-LV"/>
              </w:rPr>
              <w:t>proliferācijas</w:t>
            </w:r>
            <w:proofErr w:type="spellEnd"/>
            <w:r w:rsidRPr="00F66BB6">
              <w:rPr>
                <w:rFonts w:ascii="Times New Roman" w:eastAsia="Times New Roman" w:hAnsi="Times New Roman" w:cs="Times New Roman"/>
                <w:lang w:eastAsia="lv-LV"/>
              </w:rPr>
              <w:t xml:space="preserve"> finansēšanas novēršanas jomā izmantoto pieeju patiesā labuma guvēju noskaidrošanai, proti, līdz fiziskai personai – patiesajam labuma guvējam vai fiziskām personām – izpildinstitūcijas locekļiem.</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Saskaņā ar Noziedzīgi iegūtu līdzekļu legalizācijas un terorisma un </w:t>
            </w:r>
            <w:proofErr w:type="spellStart"/>
            <w:r w:rsidRPr="00F66BB6">
              <w:rPr>
                <w:rFonts w:ascii="Times New Roman" w:eastAsia="Times New Roman" w:hAnsi="Times New Roman" w:cs="Times New Roman"/>
                <w:lang w:eastAsia="lv-LV"/>
              </w:rPr>
              <w:t>proliferācijas</w:t>
            </w:r>
            <w:proofErr w:type="spellEnd"/>
            <w:r w:rsidRPr="00F66BB6">
              <w:rPr>
                <w:rFonts w:ascii="Times New Roman" w:eastAsia="Times New Roman" w:hAnsi="Times New Roman" w:cs="Times New Roman"/>
                <w:lang w:eastAsia="lv-LV"/>
              </w:rPr>
              <w:t xml:space="preserve"> finansēšanas novēršanas likuma 18.panta septīto daļu, likuma subjekts, atbilstoši pamatojot un dokumentējot darbības, kas veiktas, lai noskaidrotu patieso labuma guvēju, par juridiskās personas vai juridiska veidojuma patieso labuma guvēju var uzskatīt personu, kura ieņem amatu izpildinstitūcijā šajā juridiskajā personā vai juridiskā veidojumā, ja ir izmantoti visi iespējamie noskaidrošanas līdzekļi un nav iespējams noskaidrot nevienu fizisko personu — patieso labuma guvēju, kā arī izslēgtas šaubas, ka juridiskajai personai vai juridiskam veidojumam ir cits patiesais labuma guvējs. Savukārt likumprojekta “Grozījumi Nacionālās drošības likumā” (turpmāk – Likumprojekts) 39.panta ceturtā daļa paredz citu kārtību gadījumos, kad patieso labuma guvēju nav iespējams noskaidrot, </w:t>
            </w:r>
            <w:r w:rsidRPr="00F66BB6">
              <w:rPr>
                <w:rFonts w:ascii="Times New Roman" w:eastAsia="Times New Roman" w:hAnsi="Times New Roman" w:cs="Times New Roman"/>
                <w:lang w:eastAsia="lv-LV"/>
              </w:rPr>
              <w:lastRenderedPageBreak/>
              <w:t>proti, tā vietā sniedzot informāciju par juridisko personu – netiešās ietekmes ieguvēju, kas neatbilst patiesā labuma guvēja definīcijai, jo patiesais labuma guvējs vienmēr ir fiziskā persona.</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Kā būtisku risku mazinošo pasākumu, kas nodrošina pilnīgu informāciju par personām, kas pieņem lēmumus nacionālajai drošībai nozīmīgas komercsabiedrībās, biedrības un nodibinājumos, lūdzam gadījumos, kad patieso labuma guvēju nav iespējams noskaidrot, likumā noteikt pienākumu noskaidrot personu, kura ieņem amatu izpildinstitūcijā (valdē) juridiskajā personā vai juridiskā veidojumā (likuma 38.panta pirmās daļas 1.punkta (d) apakšpunkts un 2.punkta (b) apakšpunkts, 39.panta pirmās daļas 4.punkta (a) un (b) apakšpunkts, 41.panta pirmā un otrā daļa, 45.panta trešā daļa).</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Vienlaikus vēršam uzmanību uz Regulas (ES) 2019/452 10.apsvērumu, kas nosaka, ka valstīm būtu jāveic vajadzīgie pasākumi saskaņā ar Savienības tiesību aktiem, lai novērstu to, ka tiek apieti to izvērtēšanas mehānismi un izvērtēšanas lēmumi, t.sk. gadījumos, kad ieguldītājs faktiski pieder kādai fiziskai personai. Atbilstoši Eiropas Savienības tiesību aktiem, juridisko personu un veidojumu izpēte tiek veikta noskaidrojot fizisko personu – patieso labuma guvēju (Direktīvas (ES) 2015/849 izpratnē). </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Finanšu ministrija lūdz atbilstoši precizēt arī anotāciju, nosakot, ka gadījumos, kad patieso labuma guvēju nav iespējams noskaidrot, noteikt pienākumu noskaidrot personu, kura ieņem amatu </w:t>
            </w:r>
            <w:r w:rsidRPr="00F66BB6">
              <w:rPr>
                <w:rFonts w:ascii="Times New Roman" w:eastAsia="Times New Roman" w:hAnsi="Times New Roman" w:cs="Times New Roman"/>
                <w:lang w:eastAsia="lv-LV"/>
              </w:rPr>
              <w:lastRenderedPageBreak/>
              <w:t>izpildinstitūcijā (valdē) juridiskajā personā vai juridiskā veidojumā (likuma 38.panta pirmās daļas 1.punkta (d) apakšpunkts un 2.punkta (b) apakšpunkts, 39.panta pirmās daļas 4.punkta (a) un (b) apakšpunkts, 41.panta pirmā un otrā daļa, 45.panta trešā daļa).</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 </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Piedāvātā redakcija</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1. 38.pantā (likumprojekta 4.pants):</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izteikt pirmā daļas 1. punkta "d" apakšpunktu šādā redakcijā:</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"d) akcionāra vai dalībnieka statusa saglabāšana vai tiesību izmantot netiešo līdzdalību saglabāšana, ja mainās patiesais labuma guvējs vai, ja nav iespējams noskaidrot patieso labuma guvēju, par kapitālsabiedrības patieso labuma guvēju var uzskatīt personu, kura ieņem amatu izpildinstitūcijā šajā kapitālsabiedrībā, ja ir izmantoti visi iespējamie noskaidrošanas līdzekļi un nav iespējams noskaidrot nevienu fizisko personu — patieso labuma guvēju, kā arī izslēgtas šaubas, ka kapitālsabiedrībai ir cits patiesais labuma guvējs;";</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izteikt pirmās daļas 2. punkta "b" apakšpunktu šādā redakcijā:</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 xml:space="preserve">"b) biedra statusa saglabāšana, ja mainās patiesais labuma guvējs vai, ja nav iespējams noskaidrot patieso labuma guvēju, par personālsabiedrības un biedrības patieso labuma guvēju var uzskatīt personu, kura ieņem amatu izpildinstitūcijā šajā </w:t>
            </w:r>
            <w:r w:rsidRPr="00F66BB6">
              <w:rPr>
                <w:rFonts w:ascii="Times New Roman" w:eastAsia="Times New Roman" w:hAnsi="Times New Roman" w:cs="Times New Roman"/>
                <w:lang w:eastAsia="lv-LV"/>
              </w:rPr>
              <w:lastRenderedPageBreak/>
              <w:t>personālsabiedrībā vai biedrībā, ja ir izmantoti visi iespējamie noskaidrošanas līdzekļi un nav iespējams noskaidrot nevienu fizisko personu — patieso labuma guvēju, kā arī izslēgtas šaubas, ka personālsabiedrībai vai biedrībai ir cits patiesais labuma guvējs;".</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2. Izteikt 39.panta (likumprojekta 4.pants) pirmās daļas 4.punkta "a" un "b" apakšpunktu šādā redakcijā:</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"a) kapitālsabiedrība - par tās dibinātājiem, dalībniekiem, akcionāriem un personām, kuras izmanto netiešo līdzdalību, kā arī patiesajiem labuma guvējiem  vai, ja nav iespējams noskaidrot patieso labuma guvēju, par kapitālsabiedrības patieso labuma guvēju var uzskatīt personu, kura ieņem amatu izpildinstitūcijā šajā kapitālsabiedrībā;</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b) personālsabiedrība un  biedrība – par tās dibinātājiem un biedriem, kā arī patiesajiem labuma guvējiem  vai, ja nav iespējams noskaidrot patieso labuma guvēju, par kapitālsabiedrības patieso labuma guvēju var uzskatīt personu, kura ieņem amatu izpildinstitūcijā šajā personālsabiedrībā vai biedrībā;".</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3. 41.pantā (likumprojekta 4.pants):</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izteikt panta nosaukumu šādā redakcijā:</w:t>
            </w: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"41. pants. Patiesā labuma guvēja maiņa";</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izslēgt pirmajā daļā vārdus "vai netiešās ietekmes ieguvējs";</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izslēgt otrajā daļā vārdus "vai ietekmes ieguvēja".</w:t>
            </w:r>
          </w:p>
          <w:p w:rsidR="00F66BB6" w:rsidRPr="00F66BB6" w:rsidRDefault="00F66BB6" w:rsidP="00F66BB6">
            <w:pPr>
              <w:spacing w:after="0" w:line="240" w:lineRule="auto"/>
              <w:jc w:val="both"/>
              <w:rPr>
                <w:rFonts w:ascii="Times New Roman" w:eastAsia="Times New Roman" w:hAnsi="Times New Roman" w:cs="Times New Roman"/>
                <w:lang w:eastAsia="lv-LV"/>
              </w:rPr>
            </w:pPr>
          </w:p>
          <w:p w:rsidR="00F66BB6" w:rsidRPr="00F66BB6" w:rsidRDefault="00F66BB6" w:rsidP="00F66BB6">
            <w:pPr>
              <w:spacing w:after="0" w:line="240" w:lineRule="auto"/>
              <w:jc w:val="both"/>
              <w:rPr>
                <w:rFonts w:ascii="Times New Roman" w:eastAsia="Times New Roman" w:hAnsi="Times New Roman" w:cs="Times New Roman"/>
                <w:lang w:eastAsia="lv-LV"/>
              </w:rPr>
            </w:pPr>
            <w:r w:rsidRPr="00F66BB6">
              <w:rPr>
                <w:rFonts w:ascii="Times New Roman" w:eastAsia="Times New Roman" w:hAnsi="Times New Roman" w:cs="Times New Roman"/>
                <w:lang w:eastAsia="lv-LV"/>
              </w:rPr>
              <w:t>4. Izslēgt 45.panta (likumprojekta 8.pants) trešās daļas pirmajā teikumā vārdus "vai netiešās ietekmes ieguvēja".</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3A7C2D" w:rsidRDefault="006973E1" w:rsidP="003A7C2D">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Likumprojekta saskaņošanas procesā n</w:t>
            </w:r>
            <w:r w:rsidR="003A7C2D">
              <w:rPr>
                <w:rFonts w:ascii="Times New Roman" w:eastAsia="Times New Roman" w:hAnsi="Times New Roman" w:cs="Times New Roman"/>
                <w:lang w:eastAsia="lv-LV"/>
              </w:rPr>
              <w:t xml:space="preserve">av panākta vienošanās starp FM un EM. </w:t>
            </w:r>
            <w:r>
              <w:rPr>
                <w:rFonts w:ascii="Times New Roman" w:eastAsia="Times New Roman" w:hAnsi="Times New Roman" w:cs="Times New Roman"/>
                <w:lang w:eastAsia="lv-LV"/>
              </w:rPr>
              <w:t xml:space="preserve">Skatīt iepriekšējo punktu. </w:t>
            </w:r>
          </w:p>
          <w:p w:rsidR="00F66BB6" w:rsidRDefault="00F66BB6" w:rsidP="00A16589">
            <w:pPr>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F66BB6" w:rsidRPr="00FC7C19" w:rsidRDefault="00F66BB6" w:rsidP="00A16589">
            <w:pPr>
              <w:jc w:val="both"/>
              <w:rPr>
                <w:rFonts w:ascii="Times New Roman" w:eastAsia="Times New Roman" w:hAnsi="Times New Roman" w:cs="Times New Roman"/>
                <w:lang w:eastAsia="lv-LV"/>
              </w:rPr>
            </w:pPr>
          </w:p>
        </w:tc>
      </w:tr>
      <w:tr w:rsidR="00F66BB6" w:rsidRPr="00FC7C19" w:rsidTr="00EB2BFC">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66BB6" w:rsidRDefault="00F66BB6" w:rsidP="00EB2BFC">
            <w:pPr>
              <w:numPr>
                <w:ilvl w:val="0"/>
                <w:numId w:val="1"/>
              </w:numPr>
              <w:spacing w:after="0" w:line="240" w:lineRule="auto"/>
              <w:jc w:val="center"/>
              <w:rPr>
                <w:rFonts w:ascii="Times New Roman" w:eastAsia="Times New Roman" w:hAnsi="Times New Roman" w:cs="Times New Roman"/>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F66BB6" w:rsidRDefault="003A7C2D" w:rsidP="00EB2BFC">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3A7C2D" w:rsidRPr="003A7C2D" w:rsidRDefault="003A7C2D" w:rsidP="00A33F67">
            <w:pPr>
              <w:spacing w:after="0" w:line="240" w:lineRule="auto"/>
              <w:jc w:val="both"/>
              <w:rPr>
                <w:rFonts w:ascii="Times New Roman" w:eastAsia="Times New Roman" w:hAnsi="Times New Roman" w:cs="Times New Roman"/>
                <w:b/>
                <w:lang w:eastAsia="lv-LV"/>
              </w:rPr>
            </w:pPr>
            <w:r w:rsidRPr="003A7C2D">
              <w:rPr>
                <w:rFonts w:ascii="Times New Roman" w:eastAsia="Times New Roman" w:hAnsi="Times New Roman" w:cs="Times New Roman"/>
                <w:b/>
                <w:lang w:eastAsia="lv-LV"/>
              </w:rPr>
              <w:t>Finanšu ministrijas 03.01.2022. 2. iebildums:</w:t>
            </w:r>
          </w:p>
          <w:p w:rsidR="00F66BB6" w:rsidRPr="003A7C2D" w:rsidRDefault="003A7C2D" w:rsidP="00A33F67">
            <w:pPr>
              <w:spacing w:after="0" w:line="240" w:lineRule="auto"/>
              <w:jc w:val="both"/>
              <w:rPr>
                <w:rFonts w:ascii="Times New Roman" w:eastAsia="Times New Roman" w:hAnsi="Times New Roman" w:cs="Times New Roman"/>
                <w:lang w:eastAsia="lv-LV"/>
              </w:rPr>
            </w:pPr>
            <w:r w:rsidRPr="003A7C2D">
              <w:rPr>
                <w:rFonts w:ascii="Times New Roman" w:eastAsia="Times New Roman" w:hAnsi="Times New Roman" w:cs="Times New Roman"/>
                <w:lang w:eastAsia="lv-LV"/>
              </w:rPr>
              <w:t>Atkārtoti norādām, ka nav atbalstāma tādu likumprojektu virzība, ja nav nodrošināts finansējums tā īstenošanai, līdz ar to lūdzam pārskatīt likumprojektā ietvertās normas, kuras iespējams īstenot valsts drošības iestādēm piešķirto valsts budžeta līdzekļu ietvaros un attiecīgi precizēt anotācijas I sadaļas 2.punktā (10.lpp.) norādīto informāciju par valsts drošības iestādēm. Attiecīgi lūdzam precizēt anotācijas III sadaļas 8.punktu, norādot, ka likumprojekta īstenošanu 2022. gadā un turpmākajos gados valsts drošības iestādes nodrošinās tām piešķirto valsts budžeta līdzekļu ietvaros.</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973E1" w:rsidRDefault="006973E1" w:rsidP="006973E1">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saskaņošanas procesā nav panākta vienošanās ar starp FM un iesaistītajām iestādēm. </w:t>
            </w:r>
          </w:p>
          <w:p w:rsidR="00F66BB6" w:rsidRDefault="00F66BB6" w:rsidP="00A16589">
            <w:pPr>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F66BB6" w:rsidRPr="00FC7C19" w:rsidRDefault="00F66BB6" w:rsidP="00A16589">
            <w:pPr>
              <w:jc w:val="both"/>
              <w:rPr>
                <w:rFonts w:ascii="Times New Roman" w:eastAsia="Times New Roman" w:hAnsi="Times New Roman" w:cs="Times New Roman"/>
                <w:lang w:eastAsia="lv-LV"/>
              </w:rPr>
            </w:pPr>
          </w:p>
        </w:tc>
      </w:tr>
      <w:tr w:rsidR="00F66BB6" w:rsidRPr="00FC7C19" w:rsidTr="00EB2BFC">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66BB6" w:rsidRDefault="00F66BB6" w:rsidP="00EB2BFC">
            <w:pPr>
              <w:numPr>
                <w:ilvl w:val="0"/>
                <w:numId w:val="1"/>
              </w:numPr>
              <w:spacing w:after="0" w:line="240" w:lineRule="auto"/>
              <w:jc w:val="center"/>
              <w:rPr>
                <w:rFonts w:ascii="Times New Roman" w:eastAsia="Times New Roman" w:hAnsi="Times New Roman" w:cs="Times New Roman"/>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F66BB6" w:rsidRDefault="003A7C2D" w:rsidP="00EB2BFC">
            <w:pPr>
              <w:spacing w:after="0" w:line="240" w:lineRule="auto"/>
              <w:jc w:val="both"/>
              <w:rPr>
                <w:rFonts w:ascii="Times New Roman" w:eastAsia="Times New Roman" w:hAnsi="Times New Roman" w:cs="Times New Roman"/>
                <w:lang w:eastAsia="lv-LV"/>
              </w:rPr>
            </w:pPr>
            <w:r w:rsidRPr="003A7C2D">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3A7C2D" w:rsidRPr="003A7C2D" w:rsidRDefault="003A7C2D" w:rsidP="003A7C2D">
            <w:pPr>
              <w:spacing w:after="0" w:line="240" w:lineRule="auto"/>
              <w:jc w:val="both"/>
              <w:rPr>
                <w:rFonts w:ascii="Times New Roman" w:eastAsia="Times New Roman" w:hAnsi="Times New Roman" w:cs="Times New Roman"/>
                <w:b/>
                <w:lang w:eastAsia="lv-LV"/>
              </w:rPr>
            </w:pPr>
            <w:r w:rsidRPr="003A7C2D">
              <w:rPr>
                <w:rFonts w:ascii="Times New Roman" w:eastAsia="Times New Roman" w:hAnsi="Times New Roman" w:cs="Times New Roman"/>
                <w:b/>
                <w:lang w:eastAsia="lv-LV"/>
              </w:rPr>
              <w:t>Finanšu ministrijas 03.01.2022. 3.iebildums:</w:t>
            </w:r>
          </w:p>
          <w:p w:rsidR="003A7C2D" w:rsidRPr="003A7C2D" w:rsidRDefault="003A7C2D" w:rsidP="003A7C2D">
            <w:pPr>
              <w:spacing w:after="0" w:line="240" w:lineRule="auto"/>
              <w:jc w:val="both"/>
              <w:rPr>
                <w:rFonts w:ascii="Times New Roman" w:eastAsia="Times New Roman" w:hAnsi="Times New Roman" w:cs="Times New Roman"/>
                <w:lang w:eastAsia="lv-LV"/>
              </w:rPr>
            </w:pPr>
            <w:r w:rsidRPr="003A7C2D">
              <w:rPr>
                <w:rFonts w:ascii="Times New Roman" w:eastAsia="Times New Roman" w:hAnsi="Times New Roman" w:cs="Times New Roman"/>
                <w:lang w:eastAsia="lv-LV"/>
              </w:rPr>
              <w:t xml:space="preserve">Šobrīd anotācijas 3.sadaļā ir sniegta informācija par Ekonomikas ministrijai papildu nepieciešamo finansējumu likumprojekta normu izpildei, savukārt nav norādīts, kā ir paredzēts risināt jautājumu par minētā finansējuma piešķiršanu. Norādām, ka nav atbalstāma tādu likumprojektu virzība, kam nav nodrošināts finansējums, turklāt likums “Par valsts budžetu 2022.gadam” ir pieņemts, visi pieejamie resursi ir sadalīti un papildu finansējuma piešķiršana 2022.gadam nav iespējama. Līdz ar to uzskatām, ka Ekonomikas </w:t>
            </w:r>
            <w:r w:rsidRPr="003A7C2D">
              <w:rPr>
                <w:rFonts w:ascii="Times New Roman" w:eastAsia="Times New Roman" w:hAnsi="Times New Roman" w:cs="Times New Roman"/>
                <w:lang w:eastAsia="lv-LV"/>
              </w:rPr>
              <w:lastRenderedPageBreak/>
              <w:t>ministrijai nepieciešamais finansējums 2022.gadā un turpmākajos gados jānodrošina piešķirto valsts budžeta līdzekļu ietvaros, attiecīgi aizpildot anotācijas 3. sadaļas 4.punktu un 8.punktā sniedzot informāciju, ka nepieciešamais finansējums tiks nodrošināts likumā ”Par valsts budžetu 2022.gadam” un likumā “Par vidēja termiņa ietvaru 2022., 2023. un 2024. gadam” Ekonomikas ministrijai paredzētā finansējuma ietvaros.</w:t>
            </w:r>
            <w:r w:rsidRPr="003A7C2D">
              <w:rPr>
                <w:rFonts w:ascii="Times New Roman" w:eastAsia="Times New Roman" w:hAnsi="Times New Roman" w:cs="Times New Roman"/>
                <w:lang w:eastAsia="lv-LV"/>
              </w:rPr>
              <w:br/>
              <w:t xml:space="preserve">Vienlaikus norādām, ka jāprecizē 3.sadaļas 2.punktā norādītais finansējuma apmērs 2023., 2024. un 2025.gadam, ņemot vērā, ka atbilstoši 6.punktā sniegtajam aprēķinam kopējais finansējuma apmērs sanāk 62 051 </w:t>
            </w:r>
            <w:proofErr w:type="spellStart"/>
            <w:r w:rsidRPr="003A7C2D">
              <w:rPr>
                <w:rFonts w:ascii="Times New Roman" w:eastAsia="Times New Roman" w:hAnsi="Times New Roman" w:cs="Times New Roman"/>
                <w:lang w:eastAsia="lv-LV"/>
              </w:rPr>
              <w:t>euro</w:t>
            </w:r>
            <w:proofErr w:type="spellEnd"/>
            <w:r w:rsidRPr="003A7C2D">
              <w:rPr>
                <w:rFonts w:ascii="Times New Roman" w:eastAsia="Times New Roman" w:hAnsi="Times New Roman" w:cs="Times New Roman"/>
                <w:lang w:eastAsia="lv-LV"/>
              </w:rPr>
              <w:t xml:space="preserve"> (jaunajai amata vietai 44 154 </w:t>
            </w:r>
            <w:proofErr w:type="spellStart"/>
            <w:r w:rsidRPr="003A7C2D">
              <w:rPr>
                <w:rFonts w:ascii="Times New Roman" w:eastAsia="Times New Roman" w:hAnsi="Times New Roman" w:cs="Times New Roman"/>
                <w:lang w:eastAsia="lv-LV"/>
              </w:rPr>
              <w:t>euro</w:t>
            </w:r>
            <w:proofErr w:type="spellEnd"/>
            <w:r w:rsidRPr="003A7C2D">
              <w:rPr>
                <w:rFonts w:ascii="Times New Roman" w:eastAsia="Times New Roman" w:hAnsi="Times New Roman" w:cs="Times New Roman"/>
                <w:lang w:eastAsia="lv-LV"/>
              </w:rPr>
              <w:t xml:space="preserve"> un pārveidotajai amata vietai 17 897 </w:t>
            </w:r>
            <w:proofErr w:type="spellStart"/>
            <w:r w:rsidRPr="003A7C2D">
              <w:rPr>
                <w:rFonts w:ascii="Times New Roman" w:eastAsia="Times New Roman" w:hAnsi="Times New Roman" w:cs="Times New Roman"/>
                <w:lang w:eastAsia="lv-LV"/>
              </w:rPr>
              <w:t>euro</w:t>
            </w:r>
            <w:proofErr w:type="spellEnd"/>
            <w:r w:rsidRPr="003A7C2D">
              <w:rPr>
                <w:rFonts w:ascii="Times New Roman" w:eastAsia="Times New Roman" w:hAnsi="Times New Roman" w:cs="Times New Roman"/>
                <w:lang w:eastAsia="lv-LV"/>
              </w:rPr>
              <w:t>).</w:t>
            </w:r>
          </w:p>
          <w:p w:rsidR="00F66BB6" w:rsidRPr="003A7C2D" w:rsidRDefault="00F66BB6" w:rsidP="00A33F67">
            <w:pPr>
              <w:spacing w:after="0" w:line="240" w:lineRule="auto"/>
              <w:jc w:val="both"/>
              <w:rPr>
                <w:rFonts w:ascii="Times New Roman" w:eastAsia="Times New Roman" w:hAnsi="Times New Roman" w:cs="Times New Roman"/>
                <w:lang w:eastAsia="lv-LV"/>
              </w:rPr>
            </w:pP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973E1" w:rsidRDefault="006973E1" w:rsidP="006973E1">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Likumprojekta saskaņošanas procesā nav panākta vienošanās starp FM un EM. </w:t>
            </w:r>
          </w:p>
          <w:p w:rsidR="00F66BB6" w:rsidRDefault="00F66BB6" w:rsidP="00A16589">
            <w:pPr>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F66BB6" w:rsidRPr="00FC7C19" w:rsidRDefault="006973E1" w:rsidP="00A16589">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t>Vienlaikus ir precizēta likumprojekta anotācijas III. sadaļa saistībā ar EM nepieciešamo finansējuma aprēķinu.</w:t>
            </w:r>
          </w:p>
        </w:tc>
      </w:tr>
    </w:tbl>
    <w:p w:rsidR="00223232" w:rsidRDefault="00223232"/>
    <w:p w:rsidR="00A33F67" w:rsidRDefault="00A33F67"/>
    <w:p w:rsidR="00D95BD2" w:rsidRPr="00D95BD2" w:rsidRDefault="00D95BD2" w:rsidP="00D95BD2">
      <w:pPr>
        <w:spacing w:after="0" w:line="240" w:lineRule="auto"/>
        <w:outlineLvl w:val="0"/>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I</w:t>
      </w:r>
      <w:r w:rsidRPr="00D95BD2">
        <w:rPr>
          <w:rFonts w:ascii="Times New Roman" w:eastAsia="Times New Roman" w:hAnsi="Times New Roman" w:cs="Times New Roman"/>
          <w:b/>
          <w:sz w:val="24"/>
          <w:szCs w:val="24"/>
          <w:lang w:eastAsia="lv-LV"/>
        </w:rPr>
        <w:t xml:space="preserve">I. Jautājumi, par kuriem saskaņošanā vienošanās </w:t>
      </w:r>
      <w:r>
        <w:rPr>
          <w:rFonts w:ascii="Times New Roman" w:eastAsia="Times New Roman" w:hAnsi="Times New Roman" w:cs="Times New Roman"/>
          <w:b/>
          <w:sz w:val="24"/>
          <w:szCs w:val="24"/>
          <w:lang w:eastAsia="lv-LV"/>
        </w:rPr>
        <w:t>ir</w:t>
      </w:r>
      <w:r w:rsidRPr="00D95BD2">
        <w:rPr>
          <w:rFonts w:ascii="Times New Roman" w:eastAsia="Times New Roman" w:hAnsi="Times New Roman" w:cs="Times New Roman"/>
          <w:b/>
          <w:sz w:val="24"/>
          <w:szCs w:val="24"/>
          <w:lang w:eastAsia="lv-LV"/>
        </w:rPr>
        <w:t xml:space="preserve"> panākta</w:t>
      </w:r>
    </w:p>
    <w:p w:rsidR="00D95BD2" w:rsidRDefault="00D95BD2"/>
    <w:tbl>
      <w:tblPr>
        <w:tblpPr w:leftFromText="180" w:rightFromText="180" w:vertAnchor="text" w:tblpX="-575" w:tblpY="1"/>
        <w:tblOverlap w:val="never"/>
        <w:tblW w:w="147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5"/>
        <w:gridCol w:w="2123"/>
        <w:gridCol w:w="286"/>
        <w:gridCol w:w="4678"/>
        <w:gridCol w:w="1215"/>
        <w:gridCol w:w="2045"/>
        <w:gridCol w:w="3402"/>
      </w:tblGrid>
      <w:tr w:rsidR="002B15FE" w:rsidRPr="0034241A" w:rsidTr="00FC7C19">
        <w:tc>
          <w:tcPr>
            <w:tcW w:w="985" w:type="dxa"/>
            <w:tcBorders>
              <w:top w:val="single" w:sz="6" w:space="0" w:color="000000"/>
              <w:left w:val="single" w:sz="6" w:space="0" w:color="000000"/>
              <w:bottom w:val="single" w:sz="6" w:space="0" w:color="000000"/>
              <w:right w:val="single" w:sz="6" w:space="0" w:color="000000"/>
            </w:tcBorders>
            <w:vAlign w:val="center"/>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Nr. p.k.</w:t>
            </w:r>
          </w:p>
        </w:tc>
        <w:tc>
          <w:tcPr>
            <w:tcW w:w="2409" w:type="dxa"/>
            <w:gridSpan w:val="2"/>
            <w:tcBorders>
              <w:top w:val="single" w:sz="6" w:space="0" w:color="000000"/>
              <w:left w:val="single" w:sz="6" w:space="0" w:color="000000"/>
              <w:bottom w:val="single" w:sz="6" w:space="0" w:color="000000"/>
              <w:right w:val="single" w:sz="6" w:space="0" w:color="000000"/>
            </w:tcBorders>
            <w:vAlign w:val="center"/>
          </w:tcPr>
          <w:p w:rsidR="002B15FE" w:rsidRPr="0034241A" w:rsidRDefault="002B15FE" w:rsidP="002B15FE">
            <w:pPr>
              <w:spacing w:after="0" w:line="240" w:lineRule="auto"/>
              <w:ind w:firstLine="12"/>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Saskaņošanai nosūtītā projekta redakcija (konkrēta punkta (panta) redakcija)</w:t>
            </w:r>
          </w:p>
        </w:tc>
        <w:tc>
          <w:tcPr>
            <w:tcW w:w="4678" w:type="dxa"/>
            <w:tcBorders>
              <w:top w:val="single" w:sz="6" w:space="0" w:color="000000"/>
              <w:left w:val="single" w:sz="6" w:space="0" w:color="000000"/>
              <w:bottom w:val="single" w:sz="6" w:space="0" w:color="000000"/>
              <w:right w:val="single" w:sz="6" w:space="0" w:color="000000"/>
            </w:tcBorders>
            <w:vAlign w:val="center"/>
          </w:tcPr>
          <w:p w:rsidR="002B15FE" w:rsidRPr="0034241A" w:rsidRDefault="002B15FE" w:rsidP="002B15FE">
            <w:pPr>
              <w:spacing w:after="0" w:line="240" w:lineRule="auto"/>
              <w:ind w:right="3"/>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Atzinumā norādītais ministrijas (citas institūcijas) iebildums, kā arī saskaņošanā papildus izteiktais iebildums par projekta konkrēto punktu (pantu)</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rsidR="002B15FE" w:rsidRPr="0034241A" w:rsidRDefault="002B15FE" w:rsidP="002B15FE">
            <w:pPr>
              <w:spacing w:after="0" w:line="240" w:lineRule="auto"/>
              <w:ind w:firstLine="21"/>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Atbildīgās ministrijas norāde par to, ka iebildums ir ņemts vērā, vai informācija par saskaņošanā panākto alternatīvo risinājumu</w:t>
            </w:r>
          </w:p>
        </w:tc>
        <w:tc>
          <w:tcPr>
            <w:tcW w:w="3402" w:type="dxa"/>
            <w:tcBorders>
              <w:top w:val="single" w:sz="4" w:space="0" w:color="auto"/>
              <w:left w:val="single" w:sz="4" w:space="0" w:color="auto"/>
              <w:bottom w:val="single" w:sz="4" w:space="0" w:color="auto"/>
            </w:tcBorders>
            <w:vAlign w:val="center"/>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Projekta attiecīgā punkta (panta) galīgā redakcija</w:t>
            </w:r>
          </w:p>
        </w:tc>
      </w:tr>
      <w:tr w:rsidR="002B15FE" w:rsidRPr="0034241A" w:rsidTr="00FC7C19">
        <w:tc>
          <w:tcPr>
            <w:tcW w:w="985" w:type="dxa"/>
            <w:tcBorders>
              <w:top w:val="single" w:sz="6" w:space="0" w:color="000000"/>
              <w:left w:val="single" w:sz="6" w:space="0" w:color="000000"/>
              <w:bottom w:val="single" w:sz="6" w:space="0" w:color="000000"/>
              <w:right w:val="single" w:sz="6" w:space="0" w:color="000000"/>
            </w:tcBorders>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1</w:t>
            </w:r>
          </w:p>
        </w:tc>
        <w:tc>
          <w:tcPr>
            <w:tcW w:w="2409" w:type="dxa"/>
            <w:gridSpan w:val="2"/>
            <w:tcBorders>
              <w:top w:val="single" w:sz="6" w:space="0" w:color="000000"/>
              <w:left w:val="single" w:sz="6" w:space="0" w:color="000000"/>
              <w:bottom w:val="single" w:sz="4" w:space="0" w:color="auto"/>
              <w:right w:val="single" w:sz="6" w:space="0" w:color="000000"/>
            </w:tcBorders>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2</w:t>
            </w:r>
          </w:p>
        </w:tc>
        <w:tc>
          <w:tcPr>
            <w:tcW w:w="4678" w:type="dxa"/>
            <w:tcBorders>
              <w:top w:val="single" w:sz="6" w:space="0" w:color="000000"/>
              <w:left w:val="single" w:sz="6" w:space="0" w:color="000000"/>
              <w:bottom w:val="single" w:sz="6" w:space="0" w:color="000000"/>
              <w:right w:val="single" w:sz="6" w:space="0" w:color="000000"/>
            </w:tcBorders>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3</w:t>
            </w:r>
          </w:p>
        </w:tc>
        <w:tc>
          <w:tcPr>
            <w:tcW w:w="3260" w:type="dxa"/>
            <w:gridSpan w:val="2"/>
            <w:tcBorders>
              <w:top w:val="single" w:sz="6" w:space="0" w:color="000000"/>
              <w:left w:val="single" w:sz="6" w:space="0" w:color="000000"/>
              <w:bottom w:val="single" w:sz="6" w:space="0" w:color="000000"/>
              <w:right w:val="single" w:sz="6" w:space="0" w:color="000000"/>
            </w:tcBorders>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4</w:t>
            </w:r>
          </w:p>
        </w:tc>
        <w:tc>
          <w:tcPr>
            <w:tcW w:w="3402" w:type="dxa"/>
            <w:tcBorders>
              <w:top w:val="single" w:sz="4" w:space="0" w:color="auto"/>
              <w:left w:val="single" w:sz="4" w:space="0" w:color="auto"/>
              <w:bottom w:val="single" w:sz="4" w:space="0" w:color="auto"/>
            </w:tcBorders>
          </w:tcPr>
          <w:p w:rsidR="002B15FE" w:rsidRPr="0034241A" w:rsidRDefault="002B15FE" w:rsidP="002B15FE">
            <w:pPr>
              <w:spacing w:after="0" w:line="240" w:lineRule="auto"/>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5</w:t>
            </w:r>
          </w:p>
        </w:tc>
      </w:tr>
      <w:tr w:rsidR="00C4685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4685D" w:rsidRDefault="00C4685D" w:rsidP="002B15FE">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685D" w:rsidRDefault="00F35433" w:rsidP="00CB052E">
            <w:pPr>
              <w:spacing w:after="0" w:line="24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Likumprojekta 2</w:t>
            </w:r>
            <w:r w:rsidR="00C4685D" w:rsidRPr="00C4685D">
              <w:rPr>
                <w:rFonts w:ascii="Times New Roman" w:eastAsia="Times New Roman" w:hAnsi="Times New Roman" w:cs="Times New Roman"/>
                <w:b/>
                <w:lang w:eastAsia="lv-LV"/>
              </w:rPr>
              <w:t>.pants</w:t>
            </w:r>
            <w:r>
              <w:rPr>
                <w:rFonts w:ascii="Times New Roman" w:eastAsia="Times New Roman" w:hAnsi="Times New Roman" w:cs="Times New Roman"/>
                <w:b/>
                <w:lang w:eastAsia="lv-LV"/>
              </w:rPr>
              <w:t xml:space="preserve"> par 37. panta ievaddaļu</w:t>
            </w:r>
            <w:r w:rsidR="00C4685D" w:rsidRPr="00C4685D">
              <w:rPr>
                <w:rFonts w:ascii="Times New Roman" w:eastAsia="Times New Roman" w:hAnsi="Times New Roman" w:cs="Times New Roman"/>
                <w:b/>
                <w:lang w:eastAsia="lv-LV"/>
              </w:rPr>
              <w:t>:</w:t>
            </w:r>
          </w:p>
          <w:p w:rsidR="00F35433" w:rsidRDefault="00F35433" w:rsidP="00CB052E">
            <w:pPr>
              <w:spacing w:after="0" w:line="240" w:lineRule="auto"/>
              <w:jc w:val="both"/>
              <w:rPr>
                <w:rFonts w:ascii="Times New Roman" w:eastAsia="Times New Roman" w:hAnsi="Times New Roman" w:cs="Times New Roman"/>
                <w:b/>
                <w:lang w:eastAsia="lv-LV"/>
              </w:rPr>
            </w:pPr>
          </w:p>
          <w:p w:rsidR="00F35433" w:rsidRPr="00F35433" w:rsidRDefault="00F35433" w:rsidP="00CB052E">
            <w:pPr>
              <w:spacing w:after="0" w:line="240" w:lineRule="auto"/>
              <w:jc w:val="both"/>
              <w:rPr>
                <w:rFonts w:ascii="Times New Roman" w:eastAsia="Times New Roman" w:hAnsi="Times New Roman" w:cs="Times New Roman"/>
                <w:lang w:eastAsia="lv-LV"/>
              </w:rPr>
            </w:pPr>
            <w:r w:rsidRPr="00F35433">
              <w:rPr>
                <w:rFonts w:ascii="Times New Roman" w:eastAsia="Times New Roman" w:hAnsi="Times New Roman" w:cs="Times New Roman"/>
                <w:lang w:eastAsia="lv-LV"/>
              </w:rPr>
              <w:lastRenderedPageBreak/>
              <w:t>“Šajā nodaļā noteiktie ierobežojumi attiecas uz Latvijas Republikā reģistrētu komercsabiedrību, biedrību un nodibinājumu, ja tās īpašumā vai valdījumā atrodas kritiskā infrastruktūra, vai tā atbilst vismaz vienam no šādiem nosacījumiem”</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4685D" w:rsidRPr="00C4685D" w:rsidRDefault="00C4685D" w:rsidP="00C4685D">
            <w:pPr>
              <w:spacing w:after="0" w:line="240" w:lineRule="auto"/>
              <w:jc w:val="both"/>
              <w:rPr>
                <w:rFonts w:ascii="Times New Roman" w:eastAsia="Times New Roman" w:hAnsi="Times New Roman" w:cs="Times New Roman"/>
                <w:b/>
                <w:lang w:eastAsia="lv-LV"/>
              </w:rPr>
            </w:pPr>
            <w:proofErr w:type="spellStart"/>
            <w:r w:rsidRPr="00C4685D">
              <w:rPr>
                <w:rFonts w:ascii="Times New Roman" w:eastAsia="Times New Roman" w:hAnsi="Times New Roman" w:cs="Times New Roman"/>
                <w:b/>
                <w:lang w:eastAsia="lv-LV"/>
              </w:rPr>
              <w:lastRenderedPageBreak/>
              <w:t>Iekšlietu</w:t>
            </w:r>
            <w:proofErr w:type="spellEnd"/>
            <w:r w:rsidRPr="00C4685D">
              <w:rPr>
                <w:rFonts w:ascii="Times New Roman" w:eastAsia="Times New Roman" w:hAnsi="Times New Roman" w:cs="Times New Roman"/>
                <w:b/>
                <w:lang w:eastAsia="lv-LV"/>
              </w:rPr>
              <w:t xml:space="preserve"> ministrijas 27.04.2021. 1.priekšlikums:</w:t>
            </w:r>
          </w:p>
          <w:p w:rsidR="00C4685D" w:rsidRPr="00C4685D" w:rsidRDefault="00C4685D" w:rsidP="00C4685D">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 xml:space="preserve">Ar Likumprojekta 2. punktu jaunā redakcijā tiek izteikta 37. panta ievaddaļa, paredzot, ka par nacionālajai drošībai nozīmīgu komercsabiedrību, </w:t>
            </w:r>
            <w:r w:rsidRPr="00C4685D">
              <w:rPr>
                <w:rFonts w:ascii="Times New Roman" w:eastAsia="Times New Roman" w:hAnsi="Times New Roman" w:cs="Times New Roman"/>
                <w:lang w:eastAsia="lv-LV"/>
              </w:rPr>
              <w:lastRenderedPageBreak/>
              <w:t>biedrību un nodibinājumu atzīstami tiesību subjekti, kuru īpašumā vai valdījumā atrodas kritiskā infrastruktūra.</w:t>
            </w:r>
          </w:p>
          <w:p w:rsidR="00C4685D" w:rsidRPr="00C4685D" w:rsidRDefault="00C4685D" w:rsidP="00C4685D">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Savukārt Nacionālās drošības likums jau pašreiz paredz attiecībā uz kritisko infrastruktūru nepieciešamību saņemt Ministru kabineta atļauju daļai darījumu, kurus regulē Nacionālās drošības likuma VI nodaļa. Proti, Nacionālās drošības likuma 22.2 panta septītā daļa paredz, ka A un B kategorijas kritiskās infrastruktūras nodošanai valdījumā vai īpašumā citai personai ir nepieciešama Ministru kabineta atļauja. Vienlaikus Nacionālās drošības likuma 10. panta pirmās daļas 9. punkts paredz Ministru kabineta kompetenci lemt par atļaujas izsniegšanu kritiskās infrastruktūras nodošanai valdījumā vai īpašumā.</w:t>
            </w:r>
          </w:p>
          <w:p w:rsidR="00C4685D" w:rsidRPr="00C4685D" w:rsidRDefault="00C4685D" w:rsidP="00C4685D">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 xml:space="preserve">Tādējādi, ar grozījumiem attiecinot  VI nodaļu arī uz kritisko infrastruktūru, Nacionālās drošības likuma 22.2 panta septītā daļa daļēji pārklāsies ar (dublēs) Nacionālās drošības likuma 38. pantu – attiecībā uz kritiskās infrastruktūras īpašnieku maiņu (būtiskas un izšķirošas ietekmes iegūšana, uzņēmuma pāreja).  </w:t>
            </w:r>
          </w:p>
          <w:p w:rsidR="00C4685D" w:rsidRDefault="00C4685D" w:rsidP="00C4685D">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Ņemot vērā minēto, aicinām izvērtēt minēto normu savstarpējo savietojamību, novēršot iespējamo pārklāšanos.</w:t>
            </w:r>
          </w:p>
          <w:p w:rsidR="00F35433" w:rsidRDefault="00F35433" w:rsidP="00C4685D">
            <w:pPr>
              <w:spacing w:after="0" w:line="240" w:lineRule="auto"/>
              <w:jc w:val="both"/>
              <w:rPr>
                <w:rFonts w:ascii="Times New Roman" w:eastAsia="Times New Roman" w:hAnsi="Times New Roman" w:cs="Times New Roman"/>
                <w:lang w:eastAsia="lv-LV"/>
              </w:rPr>
            </w:pPr>
          </w:p>
          <w:p w:rsidR="000C7041" w:rsidRPr="000C7041" w:rsidRDefault="000C7041" w:rsidP="00C4685D">
            <w:pPr>
              <w:spacing w:after="0" w:line="240" w:lineRule="auto"/>
              <w:jc w:val="both"/>
              <w:rPr>
                <w:rFonts w:ascii="Times New Roman" w:eastAsia="Times New Roman" w:hAnsi="Times New Roman" w:cs="Times New Roman"/>
                <w:b/>
                <w:lang w:eastAsia="lv-LV"/>
              </w:rPr>
            </w:pPr>
          </w:p>
          <w:p w:rsidR="000C7041" w:rsidRPr="000C7041" w:rsidRDefault="000C7041" w:rsidP="000C7041">
            <w:pPr>
              <w:spacing w:after="0" w:line="240" w:lineRule="auto"/>
              <w:jc w:val="both"/>
              <w:rPr>
                <w:rFonts w:ascii="Times New Roman" w:eastAsia="Times New Roman" w:hAnsi="Times New Roman" w:cs="Times New Roman"/>
                <w:b/>
                <w:lang w:eastAsia="lv-LV"/>
              </w:rPr>
            </w:pPr>
            <w:r w:rsidRPr="000C7041">
              <w:rPr>
                <w:rFonts w:ascii="Times New Roman" w:eastAsia="Times New Roman" w:hAnsi="Times New Roman" w:cs="Times New Roman"/>
                <w:b/>
                <w:lang w:eastAsia="lv-LV"/>
              </w:rPr>
              <w:t>Valsts drošības dienesta 21.04.2021. 1.priekšlikums:</w:t>
            </w:r>
          </w:p>
          <w:p w:rsidR="000C7041" w:rsidRPr="000C7041" w:rsidRDefault="000C7041" w:rsidP="000C7041">
            <w:pPr>
              <w:spacing w:after="0" w:line="240" w:lineRule="auto"/>
              <w:jc w:val="both"/>
              <w:rPr>
                <w:rFonts w:ascii="Times New Roman" w:eastAsia="Times New Roman" w:hAnsi="Times New Roman" w:cs="Times New Roman"/>
                <w:lang w:eastAsia="lv-LV"/>
              </w:rPr>
            </w:pPr>
            <w:r w:rsidRPr="000C7041">
              <w:rPr>
                <w:rFonts w:ascii="Times New Roman" w:eastAsia="Times New Roman" w:hAnsi="Times New Roman" w:cs="Times New Roman"/>
                <w:lang w:eastAsia="lv-LV"/>
              </w:rPr>
              <w:t xml:space="preserve">Ar Likumprojekta 2. punktu jaunā redakcijā tiek izteikta 37. panta ievaddaļa, paredzot, ka par </w:t>
            </w:r>
            <w:r w:rsidRPr="000C7041">
              <w:rPr>
                <w:rFonts w:ascii="Times New Roman" w:eastAsia="Times New Roman" w:hAnsi="Times New Roman" w:cs="Times New Roman"/>
                <w:lang w:eastAsia="lv-LV"/>
              </w:rPr>
              <w:lastRenderedPageBreak/>
              <w:t>nacionālajai drošībai nozīmīgu komercsabiedrību, biedrību un nodibinājumu atzīstami tiesību subjekti, kuru īpašumā vai valdījumā atrodas kritiskā infrastruktūra.</w:t>
            </w:r>
          </w:p>
          <w:p w:rsidR="000C7041" w:rsidRPr="000C7041" w:rsidRDefault="000C7041" w:rsidP="000C7041">
            <w:pPr>
              <w:spacing w:after="0" w:line="240" w:lineRule="auto"/>
              <w:jc w:val="both"/>
              <w:rPr>
                <w:rFonts w:ascii="Times New Roman" w:eastAsia="Times New Roman" w:hAnsi="Times New Roman" w:cs="Times New Roman"/>
                <w:lang w:eastAsia="lv-LV"/>
              </w:rPr>
            </w:pPr>
            <w:r w:rsidRPr="000C7041">
              <w:rPr>
                <w:rFonts w:ascii="Times New Roman" w:eastAsia="Times New Roman" w:hAnsi="Times New Roman" w:cs="Times New Roman"/>
                <w:lang w:eastAsia="lv-LV"/>
              </w:rPr>
              <w:t>VDD konstatē, ka, Nacionālās drošības likums jau pašreiz pēc būtības attiecībā uz kritisko infrastruktūru paredz nepieciešamību saņemt Ministru kabineta atļauju daļai darījumu, kurus regulē Nacionālās drošības likuma VI nodaļa. Proti, Nacionālās drošības likuma 22.2 panta septītā daļa paredz, ka A un B kategorijas kritiskās infrastruktūras nodošanai valdījumā vai īpašumā citai personai ir nepieciešama Ministru kabineta atļauja. Savukārt Nacionālās drošības likuma 10. panta pirmās daļas 9. punkts paredz Ministru kabineta kompetenci lemt par atļaujas izsniegšanu kritiskās infrastruktūras nodošanai valdījumā vai īpašumā.</w:t>
            </w:r>
          </w:p>
          <w:p w:rsidR="000C7041" w:rsidRPr="000C7041" w:rsidRDefault="000C7041" w:rsidP="000C7041">
            <w:pPr>
              <w:spacing w:after="0" w:line="240" w:lineRule="auto"/>
              <w:jc w:val="both"/>
              <w:rPr>
                <w:rFonts w:ascii="Times New Roman" w:eastAsia="Times New Roman" w:hAnsi="Times New Roman" w:cs="Times New Roman"/>
                <w:lang w:eastAsia="lv-LV"/>
              </w:rPr>
            </w:pPr>
            <w:r w:rsidRPr="000C7041">
              <w:rPr>
                <w:rFonts w:ascii="Times New Roman" w:eastAsia="Times New Roman" w:hAnsi="Times New Roman" w:cs="Times New Roman"/>
                <w:lang w:eastAsia="lv-LV"/>
              </w:rPr>
              <w:t xml:space="preserve">Ar grozījumiem Nacionālās drošības likuma VI nodaļu attiecinot arī uz kritisko infrastruktūru, Nacionālās drošības likuma 22.2 panta septītā daļa daļēji pārklāties ar (dublēs) Nacionālās drošības likuma 38. pantu – attiecībā uz kritiskās infrastruktūras īpašnieku maiņu (būtiskas un izšķirošas ietekmes iegūšana, uzņēmuma pāreja).  </w:t>
            </w:r>
          </w:p>
          <w:p w:rsidR="000C7041" w:rsidRDefault="000C7041" w:rsidP="00C4685D">
            <w:pPr>
              <w:spacing w:after="0" w:line="240" w:lineRule="auto"/>
              <w:jc w:val="both"/>
              <w:rPr>
                <w:rFonts w:ascii="Times New Roman" w:eastAsia="Times New Roman" w:hAnsi="Times New Roman" w:cs="Times New Roman"/>
                <w:lang w:eastAsia="lv-LV"/>
              </w:rPr>
            </w:pPr>
            <w:r w:rsidRPr="000C7041">
              <w:rPr>
                <w:rFonts w:ascii="Times New Roman" w:eastAsia="Times New Roman" w:hAnsi="Times New Roman" w:cs="Times New Roman"/>
                <w:lang w:eastAsia="lv-LV"/>
              </w:rPr>
              <w:t>Ņemot vērā minēto, VDD aicina izvērtēt minēto normu savstarpējo savietojamību, pārklāšanos un nepieciešamības gadījumā tās koriģēt un normu savstarpējo mijiedarbību sk</w:t>
            </w:r>
            <w:r>
              <w:rPr>
                <w:rFonts w:ascii="Times New Roman" w:eastAsia="Times New Roman" w:hAnsi="Times New Roman" w:cs="Times New Roman"/>
                <w:lang w:eastAsia="lv-LV"/>
              </w:rPr>
              <w:t>aidrot Likumprojekta anotācijā.</w:t>
            </w:r>
          </w:p>
          <w:p w:rsidR="00F35433" w:rsidRPr="00F80DAB" w:rsidRDefault="00F35433" w:rsidP="00C4685D">
            <w:pPr>
              <w:spacing w:after="0" w:line="240" w:lineRule="auto"/>
              <w:jc w:val="both"/>
              <w:rPr>
                <w:rFonts w:ascii="Times New Roman" w:eastAsia="Times New Roman" w:hAnsi="Times New Roman" w:cs="Times New Roman"/>
                <w:b/>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4685D" w:rsidRPr="00FC7C19" w:rsidRDefault="004C23E9" w:rsidP="00F051BB">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4685D" w:rsidRDefault="004C23E9" w:rsidP="00FA25C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 papildināta ar sekojošu redakciju:</w:t>
            </w:r>
          </w:p>
          <w:p w:rsidR="004C23E9" w:rsidRDefault="004C23E9" w:rsidP="00FA25CD">
            <w:pPr>
              <w:spacing w:after="0" w:line="240" w:lineRule="auto"/>
              <w:jc w:val="both"/>
              <w:rPr>
                <w:rFonts w:ascii="Times New Roman" w:eastAsia="Times New Roman" w:hAnsi="Times New Roman" w:cs="Times New Roman"/>
                <w:lang w:eastAsia="lv-LV"/>
              </w:rPr>
            </w:pPr>
          </w:p>
          <w:p w:rsidR="004C23E9" w:rsidRPr="00FC7C19" w:rsidRDefault="004C23E9" w:rsidP="00FA25C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w:t>
            </w:r>
            <w:r w:rsidRPr="004C23E9">
              <w:rPr>
                <w:rFonts w:ascii="Times New Roman" w:eastAsia="Times New Roman" w:hAnsi="Times New Roman" w:cs="Times New Roman"/>
                <w:lang w:eastAsia="lv-LV"/>
              </w:rPr>
              <w:t xml:space="preserve">Šobrīd atbilstoši Nacionālās drošības likuma 10. panta pirmās daļas 9. punktam šā likuma VI nodaļā ietvertie ierobežojumi attiecas uz ietekmes iegūšanu nacionālajai drošībai nozīmīgās komercsabiedrībās, kā arī kritiskās infrastruktūras nodošanu valdījumā vai īpašumā citai personai. Ņemot vērā to, ka riski nacionālās drošības interešu apdraudējumam var pastāvēt ne tikai kritiskās infrastruktūras īpašnieka vai valdītāja maiņas gadījumos, bet arī gadījumos, kad personas iegūst ietekmi tādā komercsabiedrībā, kuras īpašumā vai valdījumā atrodas kritiskā infrastruktūra - ar likumprojektu paredzēts precizēt Nacionālās drošības likuma 37. panta ievaddaļu, nosakot, ka VI nodaļā noteiktie ierobežojumi attiecas uz Latvijas Republikā reģistrētu komercsabiedrību, biedrību un nodibinājumu, ja tās īpašumā vai valdījumā atrodas kritiskā infrastruktūra, vai tā atbilst vismaz vienam no minētajā pantā ietvertajiem nosacījumiem. Tādējādi par nacionālajai drošībai nozīmīgu komercsabiedrību, biedrību un nodibinājumu tiek </w:t>
            </w:r>
            <w:r w:rsidRPr="004C23E9">
              <w:rPr>
                <w:rFonts w:ascii="Times New Roman" w:eastAsia="Times New Roman" w:hAnsi="Times New Roman" w:cs="Times New Roman"/>
                <w:lang w:eastAsia="lv-LV"/>
              </w:rPr>
              <w:lastRenderedPageBreak/>
              <w:t>noteikti ne tikai tādi subjekti, kuri atbilst kādam no 37. pantā minētajiem nosacījumiem, bet arī subjekti, kuru īpašumā vai valdījumā atrodas kritiskā infrastruktūra.</w:t>
            </w:r>
            <w:r>
              <w:rPr>
                <w:rFonts w:ascii="Times New Roman" w:eastAsia="Times New Roman" w:hAnsi="Times New Roman" w:cs="Times New Roman"/>
                <w:lang w:eastAsia="lv-LV"/>
              </w:rPr>
              <w:t>”</w:t>
            </w:r>
          </w:p>
        </w:tc>
      </w:tr>
      <w:tr w:rsidR="009A7F40"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A7F40" w:rsidRDefault="009A7F40" w:rsidP="002B15FE">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B052E" w:rsidRPr="00CB052E" w:rsidRDefault="00F35433" w:rsidP="00CB052E">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b/>
                <w:lang w:eastAsia="lv-LV"/>
              </w:rPr>
              <w:t>Likumprojekta 3.pants par 37. panta papildināšanu ar 7.punktu</w:t>
            </w:r>
            <w:r w:rsidRPr="00F35433">
              <w:rPr>
                <w:rFonts w:ascii="Times New Roman" w:eastAsia="Times New Roman" w:hAnsi="Times New Roman" w:cs="Times New Roman"/>
                <w:b/>
                <w:lang w:eastAsia="lv-LV"/>
              </w:rPr>
              <w:t>:</w:t>
            </w:r>
          </w:p>
          <w:p w:rsidR="00CB052E" w:rsidRPr="00CB052E" w:rsidRDefault="00CB052E" w:rsidP="00CB052E">
            <w:pPr>
              <w:spacing w:after="0" w:line="240" w:lineRule="auto"/>
              <w:jc w:val="both"/>
              <w:rPr>
                <w:rFonts w:ascii="Times New Roman" w:eastAsia="Times New Roman" w:hAnsi="Times New Roman" w:cs="Times New Roman"/>
                <w:lang w:eastAsia="lv-LV"/>
              </w:rPr>
            </w:pPr>
            <w:r w:rsidRPr="00CB052E">
              <w:rPr>
                <w:rFonts w:ascii="Times New Roman" w:eastAsia="Times New Roman" w:hAnsi="Times New Roman" w:cs="Times New Roman"/>
                <w:lang w:eastAsia="lv-LV"/>
              </w:rPr>
              <w:t>“7) pēdējo divu gadu laikā ir tādu preču, kas iekļautas Padomes Regulas (EK) Nr. 428/2009 ( 2009. gada 5. maijs), ar ko izveido Kopienas režīmu divējāda lietojuma preču eksporta, pārvadājumu, starpniecības un tranzīta kontrolei I. pielikumā, ražotāji un izstrādātāji, kas šādas divējāda lietojuma preces eksportē uz trešajām valstīm, izņemot Eiropas Savienības dalībvalstis, Amerikas Savienotās Valstis , Kanādu, Austrāliju, Jaunzēlandi, Norvēģiju, Šveici, Japānu un Apvienoto Karalisti;</w:t>
            </w:r>
          </w:p>
          <w:p w:rsidR="00CB052E" w:rsidRPr="00CB052E" w:rsidRDefault="00CB052E" w:rsidP="00CB052E">
            <w:pPr>
              <w:spacing w:after="0" w:line="240" w:lineRule="auto"/>
              <w:jc w:val="both"/>
              <w:rPr>
                <w:rFonts w:ascii="Times New Roman" w:eastAsia="Times New Roman" w:hAnsi="Times New Roman" w:cs="Times New Roman"/>
                <w:lang w:eastAsia="lv-LV"/>
              </w:rPr>
            </w:pPr>
          </w:p>
          <w:p w:rsidR="00CB052E" w:rsidRPr="00FC7C19" w:rsidRDefault="00CB052E" w:rsidP="00F35433">
            <w:pPr>
              <w:spacing w:after="0" w:line="240" w:lineRule="auto"/>
              <w:jc w:val="both"/>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A7F40" w:rsidRPr="00F80DAB" w:rsidRDefault="009A7F40" w:rsidP="004D76B3">
            <w:pPr>
              <w:spacing w:after="0" w:line="240" w:lineRule="auto"/>
              <w:jc w:val="both"/>
              <w:rPr>
                <w:rFonts w:ascii="Times New Roman" w:eastAsia="Times New Roman" w:hAnsi="Times New Roman" w:cs="Times New Roman"/>
                <w:b/>
                <w:lang w:eastAsia="lv-LV"/>
              </w:rPr>
            </w:pPr>
            <w:r w:rsidRPr="00F80DAB">
              <w:rPr>
                <w:rFonts w:ascii="Times New Roman" w:eastAsia="Times New Roman" w:hAnsi="Times New Roman" w:cs="Times New Roman"/>
                <w:b/>
                <w:lang w:eastAsia="lv-LV"/>
              </w:rPr>
              <w:t>Tieslietu ministrijas 21.04.2021. 1.iebildums:</w:t>
            </w:r>
          </w:p>
          <w:p w:rsidR="00F80DAB" w:rsidRDefault="00F80DAB" w:rsidP="004D76B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Projekta 3. pantā paredzētajā Nacionālās drošības likuma (turpmāk – likums) 37. panta 7. punktā tiek norādīts, ka preču izplatīšanas ierobežojumi neattiecas uz Eiropas Savienības dalībvalstīm, Amerikas Savienotām Valstīm, Kanādu, Austrāliju, Jaunzēlandi, Norvēģiju, Šveici, Japānu un Apvienoto Karalisti. Nepieciešams izvērtēt šo sarakstu, jo pašlaik tajā nav ietvertas visas Eiropas Brīvās tirdzniecības asociācijas dalībvalstis, piemēram, Islande un Lihtenšteina. Jebkurā gadījumā projekta anotācijā nepieciešams skaidri pamatot, kādēļ ir vai nav izvēlētas konkrētas valstis. Minētais attiecas arī uz līdzīgu projekta regulējumu citviet. Papildus norādām, ka projektā atsauces uz Eiropas Savienības regulām nepieciešams izteikt atbilstoši Ministru kabineta 2009. gada 3. februāra noteikumu Nr.108 “Normatīvo aktu projektu sagatavošanas noteikumi” 171. un 172. punktam.</w:t>
            </w:r>
          </w:p>
          <w:p w:rsidR="008B6924" w:rsidRPr="00266ADE" w:rsidRDefault="00C4685D" w:rsidP="008B6924">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b/>
                <w:lang w:eastAsia="lv-LV"/>
              </w:rPr>
              <w:t xml:space="preserve"> </w:t>
            </w:r>
            <w:r w:rsidR="008B6924" w:rsidRPr="008B6924">
              <w:rPr>
                <w:rFonts w:ascii="Times New Roman" w:eastAsia="Times New Roman" w:hAnsi="Times New Roman" w:cs="Times New Roman"/>
                <w:b/>
                <w:lang w:eastAsia="lv-LV"/>
              </w:rPr>
              <w:t>Ekonomikas ministrijas 21.04.2021. 3.iebildums:</w:t>
            </w:r>
          </w:p>
          <w:p w:rsidR="008B6924" w:rsidRPr="008B6924" w:rsidRDefault="008B6924" w:rsidP="008B6924">
            <w:pPr>
              <w:spacing w:after="0" w:line="240" w:lineRule="auto"/>
              <w:jc w:val="both"/>
              <w:rPr>
                <w:rFonts w:ascii="Times New Roman" w:eastAsia="Times New Roman" w:hAnsi="Times New Roman" w:cs="Times New Roman"/>
                <w:lang w:eastAsia="lv-LV"/>
              </w:rPr>
            </w:pPr>
            <w:r w:rsidRPr="008B6924">
              <w:rPr>
                <w:rFonts w:ascii="Times New Roman" w:eastAsia="Times New Roman" w:hAnsi="Times New Roman" w:cs="Times New Roman"/>
                <w:lang w:eastAsia="lv-LV"/>
              </w:rPr>
              <w:t xml:space="preserve">Likumprojekta 3. pantā iekļautais Nacionālās drošības likuma 37. panta 7. un 10. punkta regulējums </w:t>
            </w:r>
            <w:proofErr w:type="spellStart"/>
            <w:r w:rsidRPr="008B6924">
              <w:rPr>
                <w:rFonts w:ascii="Times New Roman" w:eastAsia="Times New Roman" w:hAnsi="Times New Roman" w:cs="Times New Roman"/>
                <w:lang w:eastAsia="lv-LV"/>
              </w:rPr>
              <w:t>pirmšķietami</w:t>
            </w:r>
            <w:proofErr w:type="spellEnd"/>
            <w:r w:rsidRPr="008B6924">
              <w:rPr>
                <w:rFonts w:ascii="Times New Roman" w:eastAsia="Times New Roman" w:hAnsi="Times New Roman" w:cs="Times New Roman"/>
                <w:lang w:eastAsia="lv-LV"/>
              </w:rPr>
              <w:t xml:space="preserve"> pārklājas attiecībā uz divējāda lietojuma preču ražošanu un izstrādi, kas iekļautas Padomes Regulas (EK) Nr. 428/2009 ( 2009. gada 5. maijs), ar ko izveido Kopienas režīmu divējāda lietojuma preču eksporta, pārvadājumu, starpniecības un tranzīta kontrolei I. pielikumā. Tāpēc lūdzam precizēt anotācijā iekļauto informāciju, papildinot anotāciju ar </w:t>
            </w:r>
            <w:r w:rsidRPr="008B6924">
              <w:rPr>
                <w:rFonts w:ascii="Times New Roman" w:eastAsia="Times New Roman" w:hAnsi="Times New Roman" w:cs="Times New Roman"/>
                <w:lang w:eastAsia="lv-LV"/>
              </w:rPr>
              <w:lastRenderedPageBreak/>
              <w:t>skaidrojumu par minētajās normās iekļauto nosacījumu atšķirībām.</w:t>
            </w:r>
          </w:p>
          <w:p w:rsidR="00C4685D" w:rsidRPr="00F80DAB" w:rsidRDefault="008B6924" w:rsidP="00C4685D">
            <w:pPr>
              <w:spacing w:after="0" w:line="240" w:lineRule="auto"/>
              <w:jc w:val="both"/>
              <w:rPr>
                <w:rFonts w:ascii="Times New Roman" w:eastAsia="Times New Roman" w:hAnsi="Times New Roman" w:cs="Times New Roman"/>
                <w:lang w:eastAsia="lv-LV"/>
              </w:rPr>
            </w:pPr>
            <w:r w:rsidRPr="008B6924">
              <w:rPr>
                <w:rFonts w:ascii="Times New Roman" w:eastAsia="Times New Roman" w:hAnsi="Times New Roman" w:cs="Times New Roman"/>
                <w:lang w:eastAsia="lv-LV"/>
              </w:rPr>
              <w:t>Vienlaikus vēršam uzmanību, ka likumprojekta 3. panta ievaddaļā ir kļūdaina atsauce uz Nacionālās drošības likuma 37. pan</w:t>
            </w:r>
            <w:r w:rsidR="00266ADE">
              <w:rPr>
                <w:rFonts w:ascii="Times New Roman" w:eastAsia="Times New Roman" w:hAnsi="Times New Roman" w:cs="Times New Roman"/>
                <w:lang w:eastAsia="lv-LV"/>
              </w:rPr>
              <w:t>ta papildināšanu ar 11. punktu.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4E732B" w:rsidRDefault="004E732B" w:rsidP="00F051BB">
            <w:pPr>
              <w:spacing w:after="0" w:line="240" w:lineRule="auto"/>
              <w:jc w:val="both"/>
              <w:rPr>
                <w:rFonts w:ascii="Times New Roman" w:eastAsia="Times New Roman" w:hAnsi="Times New Roman" w:cs="Times New Roman"/>
                <w:lang w:eastAsia="lv-LV"/>
              </w:rPr>
            </w:pPr>
          </w:p>
          <w:p w:rsidR="00060A23" w:rsidRDefault="00060A23" w:rsidP="00F051BB">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p w:rsidR="000944D2" w:rsidRDefault="000944D2" w:rsidP="00F051BB">
            <w:pPr>
              <w:spacing w:after="0" w:line="240" w:lineRule="auto"/>
              <w:jc w:val="both"/>
              <w:rPr>
                <w:rFonts w:ascii="Times New Roman" w:eastAsia="Times New Roman" w:hAnsi="Times New Roman" w:cs="Times New Roman"/>
                <w:lang w:eastAsia="lv-LV"/>
              </w:rPr>
            </w:pPr>
          </w:p>
          <w:p w:rsidR="00060A23" w:rsidRDefault="00060A23" w:rsidP="00F051BB">
            <w:pPr>
              <w:spacing w:after="0" w:line="240" w:lineRule="auto"/>
              <w:jc w:val="both"/>
              <w:rPr>
                <w:rFonts w:ascii="Times New Roman" w:eastAsia="Times New Roman" w:hAnsi="Times New Roman" w:cs="Times New Roman"/>
                <w:lang w:eastAsia="lv-LV"/>
              </w:rPr>
            </w:pPr>
          </w:p>
          <w:p w:rsidR="00060A23" w:rsidRDefault="00060A23" w:rsidP="00F051BB">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ĀM viedoklis: </w:t>
            </w:r>
            <w:r w:rsidRPr="00060A23">
              <w:rPr>
                <w:rFonts w:ascii="Times New Roman" w:eastAsia="Times New Roman" w:hAnsi="Times New Roman" w:cs="Times New Roman"/>
                <w:lang w:eastAsia="lv-LV"/>
              </w:rPr>
              <w:t xml:space="preserve">attiecībā </w:t>
            </w:r>
            <w:r>
              <w:rPr>
                <w:rFonts w:ascii="Times New Roman" w:eastAsia="Times New Roman" w:hAnsi="Times New Roman" w:cs="Times New Roman"/>
                <w:lang w:eastAsia="lv-LV"/>
              </w:rPr>
              <w:t xml:space="preserve">likuma 37. panta 9. un 11. punktā minēto regulu - </w:t>
            </w:r>
            <w:r w:rsidRPr="00060A23">
              <w:rPr>
                <w:rFonts w:ascii="Times New Roman" w:eastAsia="Times New Roman" w:hAnsi="Times New Roman" w:cs="Times New Roman"/>
                <w:lang w:eastAsia="lv-LV"/>
              </w:rPr>
              <w:t>uz tās 1.pielikumu ĀM eksperti (par šīs regulas ieviešanu atbildīgie) uzskata, ka šāds formulējums radīs nekonkrētu un nesaprotamu valodu un risku, ka uzņēmēji apstrīd likuma apakšpunktu piemērošanu. Un šajā gadījumā un kontekstā būtisks ir tieši 1.pielikums un tas arī atsevišķi ir jāmin (un tiek minēts) apakšpunktos. Arī angļu valodā, runājot par šo pielikumu, tiekot stingri lietots ‘</w:t>
            </w:r>
            <w:proofErr w:type="spellStart"/>
            <w:r w:rsidRPr="00060A23">
              <w:rPr>
                <w:rFonts w:ascii="Times New Roman" w:eastAsia="Times New Roman" w:hAnsi="Times New Roman" w:cs="Times New Roman"/>
                <w:lang w:eastAsia="lv-LV"/>
              </w:rPr>
              <w:t>listed</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in</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annex</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one</w:t>
            </w:r>
            <w:proofErr w:type="spellEnd"/>
            <w:r w:rsidRPr="00060A23">
              <w:rPr>
                <w:rFonts w:ascii="Times New Roman" w:eastAsia="Times New Roman" w:hAnsi="Times New Roman" w:cs="Times New Roman"/>
                <w:lang w:eastAsia="lv-LV"/>
              </w:rPr>
              <w:t>’, kas ir saraksts ar precēm, un pielikuma saturs neparedz, ka varētu teikt ‘</w:t>
            </w:r>
            <w:proofErr w:type="spellStart"/>
            <w:r w:rsidRPr="00060A23">
              <w:rPr>
                <w:rFonts w:ascii="Times New Roman" w:eastAsia="Times New Roman" w:hAnsi="Times New Roman" w:cs="Times New Roman"/>
                <w:lang w:eastAsia="lv-LV"/>
              </w:rPr>
              <w:t>in</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acordance</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with</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annex</w:t>
            </w:r>
            <w:proofErr w:type="spellEnd"/>
            <w:r w:rsidRPr="00060A23">
              <w:rPr>
                <w:rFonts w:ascii="Times New Roman" w:eastAsia="Times New Roman" w:hAnsi="Times New Roman" w:cs="Times New Roman"/>
                <w:lang w:eastAsia="lv-LV"/>
              </w:rPr>
              <w:t xml:space="preserve"> </w:t>
            </w:r>
            <w:proofErr w:type="spellStart"/>
            <w:r w:rsidRPr="00060A23">
              <w:rPr>
                <w:rFonts w:ascii="Times New Roman" w:eastAsia="Times New Roman" w:hAnsi="Times New Roman" w:cs="Times New Roman"/>
                <w:lang w:eastAsia="lv-LV"/>
              </w:rPr>
              <w:t>one</w:t>
            </w:r>
            <w:proofErr w:type="spellEnd"/>
            <w:r w:rsidRPr="00060A23">
              <w:rPr>
                <w:rFonts w:ascii="Times New Roman" w:eastAsia="Times New Roman" w:hAnsi="Times New Roman" w:cs="Times New Roman"/>
                <w:lang w:eastAsia="lv-LV"/>
              </w:rPr>
              <w:t>’. Pēc tā arī vadījāmies, kad izstrādājām apakšpunktu redakcijas.</w:t>
            </w:r>
            <w:r>
              <w:rPr>
                <w:rFonts w:ascii="Times New Roman" w:eastAsia="Times New Roman" w:hAnsi="Times New Roman" w:cs="Times New Roman"/>
                <w:lang w:eastAsia="lv-LV"/>
              </w:rPr>
              <w:t xml:space="preserve"> </w:t>
            </w:r>
          </w:p>
          <w:p w:rsidR="00060A23" w:rsidRDefault="00060A23" w:rsidP="00F051BB">
            <w:pPr>
              <w:spacing w:after="0" w:line="240" w:lineRule="auto"/>
              <w:jc w:val="both"/>
              <w:rPr>
                <w:rFonts w:ascii="Times New Roman" w:eastAsia="Times New Roman" w:hAnsi="Times New Roman" w:cs="Times New Roman"/>
                <w:lang w:eastAsia="lv-LV"/>
              </w:rPr>
            </w:pPr>
          </w:p>
          <w:p w:rsidR="00060A23" w:rsidRDefault="00060A23" w:rsidP="00F051BB">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Līdz ar to minētajos punktos sasaistē ar regulu paliek termins </w:t>
            </w:r>
            <w:r w:rsidRPr="00060A23">
              <w:rPr>
                <w:rFonts w:ascii="Times New Roman" w:eastAsia="Times New Roman" w:hAnsi="Times New Roman" w:cs="Times New Roman"/>
                <w:lang w:eastAsia="lv-LV"/>
              </w:rPr>
              <w:t>‘kas iekļautas’ nevis ‘saskaņā ar’.</w:t>
            </w:r>
          </w:p>
          <w:p w:rsidR="000944D2" w:rsidRPr="00FC7C19" w:rsidRDefault="000944D2" w:rsidP="00F051BB">
            <w:pPr>
              <w:spacing w:after="0" w:line="240" w:lineRule="auto"/>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9A7F40" w:rsidRDefault="008B6924" w:rsidP="008B692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likumprojekta 3. panta ievaddaļa</w:t>
            </w:r>
            <w:r w:rsidRPr="008B6924">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par atsauci</w:t>
            </w:r>
            <w:r w:rsidRPr="008B6924">
              <w:rPr>
                <w:rFonts w:ascii="Times New Roman" w:eastAsia="Times New Roman" w:hAnsi="Times New Roman" w:cs="Times New Roman"/>
                <w:lang w:eastAsia="lv-LV"/>
              </w:rPr>
              <w:t xml:space="preserve"> uz Nacionālās drošības likuma 37. panta papildināšanu ar 11. punktu.</w:t>
            </w:r>
          </w:p>
          <w:p w:rsidR="0012202B" w:rsidRDefault="0012202B" w:rsidP="008B6924">
            <w:pPr>
              <w:spacing w:after="0" w:line="240" w:lineRule="auto"/>
              <w:jc w:val="both"/>
              <w:rPr>
                <w:rFonts w:ascii="Times New Roman" w:eastAsia="Times New Roman" w:hAnsi="Times New Roman" w:cs="Times New Roman"/>
                <w:lang w:eastAsia="lv-LV"/>
              </w:rPr>
            </w:pPr>
          </w:p>
          <w:p w:rsidR="0012202B" w:rsidRDefault="0012202B" w:rsidP="008B692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anotācija papildināta ar sekojošu informāciju, ietverot </w:t>
            </w:r>
            <w:r>
              <w:t xml:space="preserve"> </w:t>
            </w:r>
            <w:r w:rsidRPr="0012202B">
              <w:rPr>
                <w:rFonts w:ascii="Times New Roman" w:eastAsia="Times New Roman" w:hAnsi="Times New Roman" w:cs="Times New Roman"/>
                <w:lang w:eastAsia="lv-LV"/>
              </w:rPr>
              <w:t xml:space="preserve">skaidrojumu par </w:t>
            </w:r>
            <w:r w:rsidR="001A3B97">
              <w:rPr>
                <w:rFonts w:ascii="Times New Roman" w:eastAsia="Times New Roman" w:hAnsi="Times New Roman" w:cs="Times New Roman"/>
                <w:lang w:eastAsia="lv-LV"/>
              </w:rPr>
              <w:t>37. panta 9. un 12</w:t>
            </w:r>
            <w:r>
              <w:rPr>
                <w:rFonts w:ascii="Times New Roman" w:eastAsia="Times New Roman" w:hAnsi="Times New Roman" w:cs="Times New Roman"/>
                <w:lang w:eastAsia="lv-LV"/>
              </w:rPr>
              <w:t xml:space="preserve">. punktos </w:t>
            </w:r>
            <w:r w:rsidRPr="0012202B">
              <w:rPr>
                <w:rFonts w:ascii="Times New Roman" w:eastAsia="Times New Roman" w:hAnsi="Times New Roman" w:cs="Times New Roman"/>
                <w:lang w:eastAsia="lv-LV"/>
              </w:rPr>
              <w:t>minētajās normās iekļauto nosacījumu atšķirībām</w:t>
            </w:r>
            <w:r>
              <w:rPr>
                <w:rFonts w:ascii="Times New Roman" w:eastAsia="Times New Roman" w:hAnsi="Times New Roman" w:cs="Times New Roman"/>
                <w:lang w:eastAsia="lv-LV"/>
              </w:rPr>
              <w:t>:</w:t>
            </w:r>
          </w:p>
          <w:p w:rsidR="0012202B" w:rsidRPr="00FC7C19" w:rsidRDefault="00266ADE" w:rsidP="008B692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t xml:space="preserve"> </w:t>
            </w:r>
            <w:r w:rsidR="001A3B97">
              <w:rPr>
                <w:rFonts w:ascii="Times New Roman" w:eastAsia="Times New Roman" w:hAnsi="Times New Roman" w:cs="Times New Roman"/>
                <w:lang w:eastAsia="lv-LV"/>
              </w:rPr>
              <w:t>Vienlaikus būtiski ir uzsvērt 9. un 12</w:t>
            </w:r>
            <w:r w:rsidRPr="00266ADE">
              <w:rPr>
                <w:rFonts w:ascii="Times New Roman" w:eastAsia="Times New Roman" w:hAnsi="Times New Roman" w:cs="Times New Roman"/>
                <w:lang w:eastAsia="lv-LV"/>
              </w:rPr>
              <w:t>. apakš</w:t>
            </w:r>
            <w:r w:rsidR="001A3B97">
              <w:rPr>
                <w:rFonts w:ascii="Times New Roman" w:eastAsia="Times New Roman" w:hAnsi="Times New Roman" w:cs="Times New Roman"/>
                <w:lang w:eastAsia="lv-LV"/>
              </w:rPr>
              <w:t>punkta nosacījumu atšķirības – 9</w:t>
            </w:r>
            <w:r w:rsidRPr="00266ADE">
              <w:rPr>
                <w:rFonts w:ascii="Times New Roman" w:eastAsia="Times New Roman" w:hAnsi="Times New Roman" w:cs="Times New Roman"/>
                <w:lang w:eastAsia="lv-LV"/>
              </w:rPr>
              <w:t xml:space="preserve">. apakšpunkts attiecas tikai uz attiecīgo preču eksportētājiem </w:t>
            </w:r>
            <w:r w:rsidR="001A3B97">
              <w:rPr>
                <w:rFonts w:ascii="Times New Roman" w:eastAsia="Times New Roman" w:hAnsi="Times New Roman" w:cs="Times New Roman"/>
                <w:lang w:eastAsia="lv-LV"/>
              </w:rPr>
              <w:t>uz trešajām valstīm, savukārt 12</w:t>
            </w:r>
            <w:r w:rsidRPr="00266ADE">
              <w:rPr>
                <w:rFonts w:ascii="Times New Roman" w:eastAsia="Times New Roman" w:hAnsi="Times New Roman" w:cs="Times New Roman"/>
                <w:lang w:eastAsia="lv-LV"/>
              </w:rPr>
              <w:t>. apakšpunkts tiek attiecināts uz visiem izstrādātājiem un ražotājiem, kuri neeksportē uz trešajām valstīm.</w:t>
            </w:r>
            <w:r w:rsidR="000E67F8">
              <w:rPr>
                <w:rFonts w:ascii="Times New Roman" w:eastAsia="Times New Roman" w:hAnsi="Times New Roman" w:cs="Times New Roman"/>
                <w:lang w:eastAsia="lv-LV"/>
              </w:rPr>
              <w:t xml:space="preserve"> </w:t>
            </w:r>
            <w:r w:rsidR="000E67F8" w:rsidRPr="000E67F8">
              <w:rPr>
                <w:rFonts w:ascii="Times New Roman" w:eastAsia="Times New Roman" w:hAnsi="Times New Roman" w:cs="Times New Roman"/>
                <w:lang w:eastAsia="lv-LV"/>
              </w:rPr>
              <w:t xml:space="preserve">Regulai Nr. 428/2009 ir pielikumi - ar </w:t>
            </w:r>
            <w:proofErr w:type="spellStart"/>
            <w:r w:rsidR="000E67F8" w:rsidRPr="000E67F8">
              <w:rPr>
                <w:rFonts w:ascii="Times New Roman" w:eastAsia="Times New Roman" w:hAnsi="Times New Roman" w:cs="Times New Roman"/>
                <w:lang w:eastAsia="lv-LV"/>
              </w:rPr>
              <w:t>I.pielikumu</w:t>
            </w:r>
            <w:proofErr w:type="spellEnd"/>
            <w:r w:rsidR="000E67F8" w:rsidRPr="000E67F8">
              <w:rPr>
                <w:rFonts w:ascii="Times New Roman" w:eastAsia="Times New Roman" w:hAnsi="Times New Roman" w:cs="Times New Roman"/>
                <w:lang w:eastAsia="lv-LV"/>
              </w:rPr>
              <w:t xml:space="preserve"> tiek noteikts, kas ir divējāda lietojuma preces (preču saraksts), uz kurām attiecas Regulas Nr. 428/2009 prasības. </w:t>
            </w:r>
            <w:proofErr w:type="spellStart"/>
            <w:r w:rsidR="000E67F8" w:rsidRPr="000E67F8">
              <w:rPr>
                <w:rFonts w:ascii="Times New Roman" w:eastAsia="Times New Roman" w:hAnsi="Times New Roman" w:cs="Times New Roman"/>
                <w:lang w:eastAsia="lv-LV"/>
              </w:rPr>
              <w:t>IIA.pielikums</w:t>
            </w:r>
            <w:proofErr w:type="spellEnd"/>
            <w:r w:rsidR="000E67F8" w:rsidRPr="000E67F8">
              <w:rPr>
                <w:rFonts w:ascii="Times New Roman" w:eastAsia="Times New Roman" w:hAnsi="Times New Roman" w:cs="Times New Roman"/>
                <w:lang w:eastAsia="lv-LV"/>
              </w:rPr>
              <w:t xml:space="preserve"> ir “Kopienas vispārējā eksporta atļauja EU001”, kura ir spēkā eksportam uz 8 trešajām val</w:t>
            </w:r>
            <w:r w:rsidR="001A3B97">
              <w:rPr>
                <w:rFonts w:ascii="Times New Roman" w:eastAsia="Times New Roman" w:hAnsi="Times New Roman" w:cs="Times New Roman"/>
                <w:lang w:eastAsia="lv-LV"/>
              </w:rPr>
              <w:t>stīm, kuras tad tiek nosauktas 9</w:t>
            </w:r>
            <w:r w:rsidR="000E67F8" w:rsidRPr="000E67F8">
              <w:rPr>
                <w:rFonts w:ascii="Times New Roman" w:eastAsia="Times New Roman" w:hAnsi="Times New Roman" w:cs="Times New Roman"/>
                <w:lang w:eastAsia="lv-LV"/>
              </w:rPr>
              <w:t>.apakšpunktā kā izņēmuma valstis</w:t>
            </w:r>
            <w:r>
              <w:rPr>
                <w:rFonts w:ascii="Times New Roman" w:eastAsia="Times New Roman" w:hAnsi="Times New Roman" w:cs="Times New Roman"/>
                <w:lang w:eastAsia="lv-LV"/>
              </w:rPr>
              <w:t>”</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F35433">
              <w:rPr>
                <w:rFonts w:ascii="Times New Roman" w:eastAsia="Times New Roman" w:hAnsi="Times New Roman" w:cs="Times New Roman"/>
                <w:b/>
                <w:lang w:eastAsia="lv-LV"/>
              </w:rPr>
              <w:t>Likumprojekta 3.pants p</w:t>
            </w:r>
            <w:r>
              <w:rPr>
                <w:rFonts w:ascii="Times New Roman" w:eastAsia="Times New Roman" w:hAnsi="Times New Roman" w:cs="Times New Roman"/>
                <w:b/>
                <w:lang w:eastAsia="lv-LV"/>
              </w:rPr>
              <w:t>ar 37. panta papildināšanu ar 9</w:t>
            </w:r>
            <w:r w:rsidRPr="00F35433">
              <w:rPr>
                <w:rFonts w:ascii="Times New Roman" w:eastAsia="Times New Roman" w:hAnsi="Times New Roman" w:cs="Times New Roman"/>
                <w:b/>
                <w:lang w:eastAsia="lv-LV"/>
              </w:rPr>
              <w:t>.punktu:</w:t>
            </w:r>
          </w:p>
          <w:p w:rsidR="00F35433" w:rsidRDefault="00F35433" w:rsidP="00F35433">
            <w:pPr>
              <w:spacing w:after="0" w:line="240" w:lineRule="auto"/>
              <w:jc w:val="both"/>
              <w:rPr>
                <w:rFonts w:ascii="Times New Roman" w:eastAsia="Times New Roman" w:hAnsi="Times New Roman" w:cs="Times New Roman"/>
                <w:b/>
                <w:lang w:eastAsia="lv-LV"/>
              </w:rPr>
            </w:pPr>
          </w:p>
          <w:p w:rsidR="00F35433" w:rsidRPr="00F35433" w:rsidRDefault="00F35433" w:rsidP="00F35433">
            <w:pPr>
              <w:spacing w:after="0" w:line="240" w:lineRule="auto"/>
              <w:jc w:val="both"/>
              <w:rPr>
                <w:rFonts w:ascii="Times New Roman" w:eastAsia="Times New Roman" w:hAnsi="Times New Roman" w:cs="Times New Roman"/>
                <w:lang w:eastAsia="lv-LV"/>
              </w:rPr>
            </w:pPr>
            <w:r w:rsidRPr="00F35433">
              <w:rPr>
                <w:rFonts w:ascii="Times New Roman" w:eastAsia="Times New Roman" w:hAnsi="Times New Roman" w:cs="Times New Roman"/>
                <w:lang w:eastAsia="lv-LV"/>
              </w:rPr>
              <w:t>“9) ir valsts kritiskās infrastruktūras sistēmās iekļauto datu kopu apstrādātājs, izņemot gadījumos, ja to veic finanšu tirgus dalībnieki;”</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6C1C5D">
              <w:rPr>
                <w:rFonts w:ascii="Times New Roman" w:eastAsia="Times New Roman" w:hAnsi="Times New Roman" w:cs="Times New Roman"/>
                <w:b/>
                <w:lang w:eastAsia="lv-LV"/>
              </w:rPr>
              <w:t>Tie</w:t>
            </w:r>
            <w:r>
              <w:rPr>
                <w:rFonts w:ascii="Times New Roman" w:eastAsia="Times New Roman" w:hAnsi="Times New Roman" w:cs="Times New Roman"/>
                <w:b/>
                <w:lang w:eastAsia="lv-LV"/>
              </w:rPr>
              <w:t>slietu ministrijas 21.04.2021. 2</w:t>
            </w:r>
            <w:r w:rsidRPr="006C1C5D">
              <w:rPr>
                <w:rFonts w:ascii="Times New Roman" w:eastAsia="Times New Roman" w:hAnsi="Times New Roman" w:cs="Times New Roman"/>
                <w:b/>
                <w:lang w:eastAsia="lv-LV"/>
              </w:rPr>
              <w:t>.iebildums:</w:t>
            </w:r>
          </w:p>
          <w:p w:rsidR="00F35433" w:rsidRPr="00F80DAB" w:rsidRDefault="00F35433" w:rsidP="00F3543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 xml:space="preserve">Projekta 3. pantā paredzētajā likuma 37. panta 9. punktā kā kritērijs ir noteikta pazīme – “valsts kritiskās infrastruktūras sistēmās iekļauto datu kopu apstrādātājs”. Termina “apstrādātājs” skaidrojums saistībā ar fizisko personu datu apstrādi ir atrodams Eiropas Parlamenta un Padomes 2016. gada 27. aprīļa regulā Nr.2016/679 par fizisku personu aizsardzību attiecībā uz personas datu apstrādi un šādu datu brīvu apriti un ar ko atceļ Direktīvu 95/46/EK (Vispārīgā datu aizsardzības regula) dotajos terminu skaidrojumos. Vienlaikus no projekta un tam pievienotās anotācijas nav viennozīmīgi saprotams, ka minētā projektā norādītā pazīme tiktu attiecināta vienīgi uz fizisko personu datu apstrādes gadījumiem. Ņemot vērā minēto, projekta anotācijā nepieciešams papildināt skaidrojumu par to, kas projekta ietvaros tiek saprasts ar terminu “datu kopu apstrādātājs”, proti, vai tā būtu “fiziska vai juridiska persona, publiska iestāde, aģentūra vai cita struktūra, kura pārziņa vārdā apstrādā personas datus, izņemot gadījumos, ja to veic finanšu tirgus dalībnieki” atbilstoši fizisko personu datu aizsardzību regulējošajiem normatīvajiem aktiem, vai arī ar šo </w:t>
            </w:r>
            <w:r w:rsidRPr="00F80DAB">
              <w:rPr>
                <w:rFonts w:ascii="Times New Roman" w:eastAsia="Times New Roman" w:hAnsi="Times New Roman" w:cs="Times New Roman"/>
                <w:lang w:eastAsia="lv-LV"/>
              </w:rPr>
              <w:lastRenderedPageBreak/>
              <w:t>terminu tiek saprasts no minētā atšķirīgs personu loks un veiktās darbības ar datiem vai datu kopām.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FC7C19" w:rsidRDefault="00E94866"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35433" w:rsidRDefault="004C23E9" w:rsidP="004C23E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Precizēts </w:t>
            </w:r>
            <w:r>
              <w:t xml:space="preserve"> </w:t>
            </w:r>
            <w:r>
              <w:rPr>
                <w:rFonts w:ascii="Times New Roman" w:eastAsia="Times New Roman" w:hAnsi="Times New Roman" w:cs="Times New Roman"/>
                <w:lang w:eastAsia="lv-LV"/>
              </w:rPr>
              <w:t>likump</w:t>
            </w:r>
            <w:r w:rsidRPr="004C23E9">
              <w:rPr>
                <w:rFonts w:ascii="Times New Roman" w:eastAsia="Times New Roman" w:hAnsi="Times New Roman" w:cs="Times New Roman"/>
                <w:lang w:eastAsia="lv-LV"/>
              </w:rPr>
              <w:t>rojekta 3. pantā paredzēt</w:t>
            </w:r>
            <w:r>
              <w:rPr>
                <w:rFonts w:ascii="Times New Roman" w:eastAsia="Times New Roman" w:hAnsi="Times New Roman" w:cs="Times New Roman"/>
                <w:lang w:eastAsia="lv-LV"/>
              </w:rPr>
              <w:t>ais likuma 37. panta 9. punkts (precizējot – 11. punkts) šādā redakcijā:</w:t>
            </w:r>
          </w:p>
          <w:p w:rsidR="004C23E9" w:rsidRDefault="004C23E9" w:rsidP="004C23E9">
            <w:pPr>
              <w:spacing w:after="0" w:line="240" w:lineRule="auto"/>
              <w:jc w:val="both"/>
              <w:rPr>
                <w:rFonts w:ascii="Times New Roman" w:eastAsia="Times New Roman" w:hAnsi="Times New Roman" w:cs="Times New Roman"/>
                <w:lang w:eastAsia="lv-LV"/>
              </w:rPr>
            </w:pPr>
          </w:p>
          <w:p w:rsidR="004C23E9" w:rsidRDefault="004C23E9" w:rsidP="004C23E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Pr="004C23E9">
              <w:rPr>
                <w:rFonts w:ascii="Times New Roman" w:eastAsia="Times New Roman" w:hAnsi="Times New Roman" w:cs="Times New Roman"/>
                <w:lang w:eastAsia="lv-LV"/>
              </w:rPr>
              <w:t>) apstrādā valsts kritiskās infrastruktūras sistēmās iekļautas datu kopas, izņemot gadījumos, ja to</w:t>
            </w:r>
            <w:r>
              <w:rPr>
                <w:rFonts w:ascii="Times New Roman" w:eastAsia="Times New Roman" w:hAnsi="Times New Roman" w:cs="Times New Roman"/>
                <w:lang w:eastAsia="lv-LV"/>
              </w:rPr>
              <w:t xml:space="preserve"> veic finanšu tirgus dalībnieki</w:t>
            </w:r>
            <w:r w:rsidRPr="004C23E9">
              <w:rPr>
                <w:rFonts w:ascii="Times New Roman" w:eastAsia="Times New Roman" w:hAnsi="Times New Roman" w:cs="Times New Roman"/>
                <w:lang w:eastAsia="lv-LV"/>
              </w:rPr>
              <w:t>”</w:t>
            </w:r>
            <w:r>
              <w:rPr>
                <w:rFonts w:ascii="Times New Roman" w:eastAsia="Times New Roman" w:hAnsi="Times New Roman" w:cs="Times New Roman"/>
                <w:lang w:eastAsia="lv-LV"/>
              </w:rPr>
              <w:t>.</w:t>
            </w:r>
          </w:p>
          <w:p w:rsidR="004C23E9" w:rsidRDefault="004C23E9" w:rsidP="004C23E9">
            <w:pPr>
              <w:spacing w:after="0" w:line="240" w:lineRule="auto"/>
              <w:jc w:val="both"/>
              <w:rPr>
                <w:rFonts w:ascii="Times New Roman" w:eastAsia="Times New Roman" w:hAnsi="Times New Roman" w:cs="Times New Roman"/>
                <w:lang w:eastAsia="lv-LV"/>
              </w:rPr>
            </w:pPr>
          </w:p>
          <w:p w:rsidR="004C23E9" w:rsidRDefault="004C23E9" w:rsidP="004C23E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Vienlaikus anotācijā skaidrojums par minēto punktu tiek papildināts ar sekojošu redakciju:</w:t>
            </w:r>
          </w:p>
          <w:p w:rsidR="004C23E9" w:rsidRDefault="004C23E9" w:rsidP="004C23E9">
            <w:pPr>
              <w:spacing w:after="0" w:line="240" w:lineRule="auto"/>
              <w:jc w:val="both"/>
              <w:rPr>
                <w:rFonts w:ascii="Times New Roman" w:eastAsia="Times New Roman" w:hAnsi="Times New Roman" w:cs="Times New Roman"/>
                <w:lang w:eastAsia="lv-LV"/>
              </w:rPr>
            </w:pPr>
          </w:p>
          <w:p w:rsidR="004C23E9" w:rsidRPr="00FC7C19" w:rsidRDefault="004C23E9" w:rsidP="004C23E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00D643BD" w:rsidRPr="00D643BD">
              <w:rPr>
                <w:rFonts w:ascii="Times New Roman" w:hAnsi="Times New Roman" w:cs="Times New Roman"/>
              </w:rPr>
              <w:t>Tādējādi 11. punkts attiektos uz komersantu, kas pārziņa vārdā apstrādā personas datus, izņemot gadījumos, ja to veic finanšu tirgus dalībnieki</w:t>
            </w:r>
            <w:r>
              <w:rPr>
                <w:rFonts w:ascii="Times New Roman" w:eastAsia="Times New Roman" w:hAnsi="Times New Roman" w:cs="Times New Roman"/>
                <w:lang w:eastAsia="lv-LV"/>
              </w:rPr>
              <w:t>”</w:t>
            </w:r>
            <w:r w:rsidR="00D643BD">
              <w:rPr>
                <w:rFonts w:ascii="Times New Roman" w:eastAsia="Times New Roman" w:hAnsi="Times New Roman" w:cs="Times New Roman"/>
                <w:lang w:eastAsia="lv-LV"/>
              </w:rPr>
              <w:t>.</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F35433">
              <w:rPr>
                <w:rFonts w:ascii="Times New Roman" w:eastAsia="Times New Roman" w:hAnsi="Times New Roman" w:cs="Times New Roman"/>
                <w:b/>
                <w:lang w:eastAsia="lv-LV"/>
              </w:rPr>
              <w:t xml:space="preserve">Likumprojekta 3.pants </w:t>
            </w:r>
            <w:r>
              <w:rPr>
                <w:rFonts w:ascii="Times New Roman" w:eastAsia="Times New Roman" w:hAnsi="Times New Roman" w:cs="Times New Roman"/>
                <w:b/>
                <w:lang w:eastAsia="lv-LV"/>
              </w:rPr>
              <w:t>par 37. panta papildināšanu ar 10</w:t>
            </w:r>
            <w:r w:rsidRPr="00F35433">
              <w:rPr>
                <w:rFonts w:ascii="Times New Roman" w:eastAsia="Times New Roman" w:hAnsi="Times New Roman" w:cs="Times New Roman"/>
                <w:b/>
                <w:lang w:eastAsia="lv-LV"/>
              </w:rPr>
              <w:t>.punktu:</w:t>
            </w:r>
          </w:p>
          <w:p w:rsidR="00F35433" w:rsidRPr="00F35433" w:rsidRDefault="00F35433" w:rsidP="00F35433">
            <w:pPr>
              <w:spacing w:after="0" w:line="240" w:lineRule="auto"/>
              <w:jc w:val="both"/>
              <w:rPr>
                <w:rFonts w:ascii="Times New Roman" w:eastAsia="Times New Roman" w:hAnsi="Times New Roman" w:cs="Times New Roman"/>
                <w:lang w:eastAsia="lv-LV"/>
              </w:rPr>
            </w:pPr>
            <w:r w:rsidRPr="00F35433">
              <w:rPr>
                <w:rFonts w:ascii="Times New Roman" w:eastAsia="Times New Roman" w:hAnsi="Times New Roman" w:cs="Times New Roman"/>
                <w:lang w:eastAsia="lv-LV"/>
              </w:rPr>
              <w:t xml:space="preserve">10) ir komercsabiedrība, kas ražo vai izstrādā divējāda lietojuma preces, kas iekļautas Padomes Regulas (EK) Nr. 428/2009 (2009. gada 5. maijs), ar ko izveido Kopienas režīmu divējāda lietojuma preču eksporta, pārvadājumu, starpniecības un tranzīta kontrolei I. pielikumā, vai ražo vai izstrādā tādas tehnoloģijas kā mākslīgais intelekts, robotika, viedā un autonomā mobilitāte, </w:t>
            </w:r>
            <w:proofErr w:type="spellStart"/>
            <w:r w:rsidRPr="00F35433">
              <w:rPr>
                <w:rFonts w:ascii="Times New Roman" w:eastAsia="Times New Roman" w:hAnsi="Times New Roman" w:cs="Times New Roman"/>
                <w:lang w:eastAsia="lv-LV"/>
              </w:rPr>
              <w:t>kiberdrošība</w:t>
            </w:r>
            <w:proofErr w:type="spellEnd"/>
            <w:r w:rsidRPr="00F35433">
              <w:rPr>
                <w:rFonts w:ascii="Times New Roman" w:eastAsia="Times New Roman" w:hAnsi="Times New Roman" w:cs="Times New Roman"/>
                <w:lang w:eastAsia="lv-LV"/>
              </w:rPr>
              <w:t xml:space="preserve">, enerģijas uzglabāšana, kvantu tehnoloģijas, kodoltehnoloģijas, </w:t>
            </w:r>
            <w:proofErr w:type="spellStart"/>
            <w:r w:rsidRPr="00F35433">
              <w:rPr>
                <w:rFonts w:ascii="Times New Roman" w:eastAsia="Times New Roman" w:hAnsi="Times New Roman" w:cs="Times New Roman"/>
                <w:lang w:eastAsia="lv-LV"/>
              </w:rPr>
              <w:t>nanotehnoloģijas</w:t>
            </w:r>
            <w:proofErr w:type="spellEnd"/>
            <w:r w:rsidRPr="00F35433">
              <w:rPr>
                <w:rFonts w:ascii="Times New Roman" w:eastAsia="Times New Roman" w:hAnsi="Times New Roman" w:cs="Times New Roman"/>
                <w:lang w:eastAsia="lv-LV"/>
              </w:rPr>
              <w:t xml:space="preserve">, biotehnoloģijas, un kuru Ministru kabinets ir noteicis par nacionālajai drošībai nozīmīgu </w:t>
            </w:r>
            <w:r w:rsidRPr="00F35433">
              <w:rPr>
                <w:rFonts w:ascii="Times New Roman" w:eastAsia="Times New Roman" w:hAnsi="Times New Roman" w:cs="Times New Roman"/>
                <w:lang w:eastAsia="lv-LV"/>
              </w:rPr>
              <w:lastRenderedPageBreak/>
              <w:t>komercsabiedrību, pamatojoties uz valsts drošības iestādes atzinumu.”</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Pr="00C4685D" w:rsidRDefault="00F35433" w:rsidP="00F35433">
            <w:pPr>
              <w:spacing w:after="0" w:line="240" w:lineRule="auto"/>
              <w:jc w:val="both"/>
              <w:rPr>
                <w:rFonts w:ascii="Times New Roman" w:eastAsia="Times New Roman" w:hAnsi="Times New Roman" w:cs="Times New Roman"/>
                <w:b/>
                <w:lang w:eastAsia="lv-LV"/>
              </w:rPr>
            </w:pPr>
            <w:proofErr w:type="spellStart"/>
            <w:r w:rsidRPr="00C4685D">
              <w:rPr>
                <w:rFonts w:ascii="Times New Roman" w:eastAsia="Times New Roman" w:hAnsi="Times New Roman" w:cs="Times New Roman"/>
                <w:b/>
                <w:lang w:eastAsia="lv-LV"/>
              </w:rPr>
              <w:lastRenderedPageBreak/>
              <w:t>Iekšlietu</w:t>
            </w:r>
            <w:proofErr w:type="spellEnd"/>
            <w:r w:rsidRPr="00C4685D">
              <w:rPr>
                <w:rFonts w:ascii="Times New Roman" w:eastAsia="Times New Roman" w:hAnsi="Times New Roman" w:cs="Times New Roman"/>
                <w:b/>
                <w:lang w:eastAsia="lv-LV"/>
              </w:rPr>
              <w:t xml:space="preserve"> ministrijas 27.04.2021. 2.priekšlikums:</w:t>
            </w:r>
          </w:p>
          <w:p w:rsidR="00F35433" w:rsidRPr="00C4685D" w:rsidRDefault="00F35433" w:rsidP="00F35433">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 xml:space="preserve">Likumprojekta 3.punktā piedāvātais Nacionālās drošības likuma 37.panta 10.punkts paredz, ka likumā noteiktie ierobežojumi attiecas uz Latvijas Republikā reģistrētu komercsabiedrību, kas ražo vai izstrādā tādas tehnoloģijas kā mākslīgais intelekts, robotika, viedā un autonomā mobilitāte, </w:t>
            </w:r>
            <w:proofErr w:type="spellStart"/>
            <w:r w:rsidRPr="00C4685D">
              <w:rPr>
                <w:rFonts w:ascii="Times New Roman" w:eastAsia="Times New Roman" w:hAnsi="Times New Roman" w:cs="Times New Roman"/>
                <w:lang w:eastAsia="lv-LV"/>
              </w:rPr>
              <w:t>kiberdrošība</w:t>
            </w:r>
            <w:proofErr w:type="spellEnd"/>
            <w:r w:rsidRPr="00C4685D">
              <w:rPr>
                <w:rFonts w:ascii="Times New Roman" w:eastAsia="Times New Roman" w:hAnsi="Times New Roman" w:cs="Times New Roman"/>
                <w:lang w:eastAsia="lv-LV"/>
              </w:rPr>
              <w:t xml:space="preserve">, enerģijas uzglabāšana, kvantu tehnoloģijas, kodoltehnoloģijas, </w:t>
            </w:r>
            <w:proofErr w:type="spellStart"/>
            <w:r w:rsidRPr="00C4685D">
              <w:rPr>
                <w:rFonts w:ascii="Times New Roman" w:eastAsia="Times New Roman" w:hAnsi="Times New Roman" w:cs="Times New Roman"/>
                <w:lang w:eastAsia="lv-LV"/>
              </w:rPr>
              <w:t>nanotehnoloģijas</w:t>
            </w:r>
            <w:proofErr w:type="spellEnd"/>
            <w:r w:rsidRPr="00C4685D">
              <w:rPr>
                <w:rFonts w:ascii="Times New Roman" w:eastAsia="Times New Roman" w:hAnsi="Times New Roman" w:cs="Times New Roman"/>
                <w:lang w:eastAsia="lv-LV"/>
              </w:rPr>
              <w:t>, biotehnoloģijas un kuru Ministru kabinets ir noteicis par nacionālajai drošībai nozīmīgu komercsabiedrību, pamatojoties uz valsts drošības iestādes atzinumu.</w:t>
            </w:r>
          </w:p>
          <w:p w:rsidR="00F35433" w:rsidRPr="00C4685D" w:rsidRDefault="00F35433" w:rsidP="00F35433">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Vēršam uzmanību, ka minētajā punktā iekļautas komercsabiedrības darbības jomas, kas var aptvert ļoti plašu darbības spektru. Savukārt anotācijā ir minēts, ka “tehnoloģiju attīstība ir strauja un to pielietojums dažādās jomās ir daudzpusējs. Ja likumā iestrādātu šobrīd aktuālos tehnoloģiju parametrus, varētu rasties situācijas, ka likumā ir nepieciešami regulāri grozījumi, tehnoloģijām attīstoties. Taču piedāvātā 11. apakšpunkta redakcija nodrošina, ka regulējums saglabā savu aktualitāti un ir pielietojams ilgākā laika posmā, neatkarīgi no tehnoloģiju attīstības aktualitātēm, kā arī tas neierobežo inovāciju attīstību.”.</w:t>
            </w:r>
          </w:p>
          <w:p w:rsidR="00F35433" w:rsidRPr="00F80DAB" w:rsidRDefault="00F35433" w:rsidP="00F35433">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 xml:space="preserve">Ņemot vērā to, ka atbilstoši Aizsardzības ministrijas piedāvātajai redakcijai valsts drošības iestādēm, tai skaitā Valsts drošības dienestam, būs jāsniedz atzinums par minētajām </w:t>
            </w:r>
            <w:r w:rsidRPr="00C4685D">
              <w:rPr>
                <w:rFonts w:ascii="Times New Roman" w:eastAsia="Times New Roman" w:hAnsi="Times New Roman" w:cs="Times New Roman"/>
                <w:lang w:eastAsia="lv-LV"/>
              </w:rPr>
              <w:lastRenderedPageBreak/>
              <w:t>komercsabiedrībām, būtu svarīgi noteikt kritērijus, kas ļautu valsts drošības iestādēm identificēt attiecīgu komersantu minētajās darbības sfērās.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FC7C19" w:rsidRDefault="003171EC"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35433" w:rsidRDefault="003171EC"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 papildināta ar sekojošu informāciju:</w:t>
            </w:r>
          </w:p>
          <w:p w:rsidR="003171EC" w:rsidRDefault="003171EC" w:rsidP="00F35433">
            <w:pPr>
              <w:spacing w:after="0" w:line="240" w:lineRule="auto"/>
              <w:jc w:val="both"/>
              <w:rPr>
                <w:rFonts w:ascii="Times New Roman" w:eastAsia="Times New Roman" w:hAnsi="Times New Roman" w:cs="Times New Roman"/>
                <w:lang w:eastAsia="lv-LV"/>
              </w:rPr>
            </w:pPr>
          </w:p>
          <w:p w:rsidR="003171EC" w:rsidRPr="00FC7C19" w:rsidRDefault="003171EC"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001A3B97">
              <w:rPr>
                <w:rFonts w:ascii="Times New Roman" w:eastAsia="Times New Roman" w:hAnsi="Times New Roman" w:cs="Times New Roman"/>
                <w:lang w:eastAsia="lv-LV"/>
              </w:rPr>
              <w:t>9. un 12</w:t>
            </w:r>
            <w:r w:rsidRPr="003171EC">
              <w:rPr>
                <w:rFonts w:ascii="Times New Roman" w:eastAsia="Times New Roman" w:hAnsi="Times New Roman" w:cs="Times New Roman"/>
                <w:lang w:eastAsia="lv-LV"/>
              </w:rPr>
              <w:t xml:space="preserve">. apakšpunktā minētā regula nosaka visas prasības un kritērijus attiecībā uz divējāda lietojuma precēm un licenču izsniegšanas kritērijus. Regulai Nr. 428/2009 ir pielikumi - ar </w:t>
            </w:r>
            <w:proofErr w:type="spellStart"/>
            <w:r w:rsidRPr="003171EC">
              <w:rPr>
                <w:rFonts w:ascii="Times New Roman" w:eastAsia="Times New Roman" w:hAnsi="Times New Roman" w:cs="Times New Roman"/>
                <w:lang w:eastAsia="lv-LV"/>
              </w:rPr>
              <w:t>I.pielikumu</w:t>
            </w:r>
            <w:proofErr w:type="spellEnd"/>
            <w:r w:rsidRPr="003171EC">
              <w:rPr>
                <w:rFonts w:ascii="Times New Roman" w:eastAsia="Times New Roman" w:hAnsi="Times New Roman" w:cs="Times New Roman"/>
                <w:lang w:eastAsia="lv-LV"/>
              </w:rPr>
              <w:t xml:space="preserve"> tiek noteikts, kas ir divējāda lietojuma preces (preču saraksts), uz kurām attiecas Regulas Nr. 428/2009 prasības. </w:t>
            </w:r>
            <w:proofErr w:type="spellStart"/>
            <w:r w:rsidRPr="003171EC">
              <w:rPr>
                <w:rFonts w:ascii="Times New Roman" w:eastAsia="Times New Roman" w:hAnsi="Times New Roman" w:cs="Times New Roman"/>
                <w:lang w:eastAsia="lv-LV"/>
              </w:rPr>
              <w:t>IIA.pielikums</w:t>
            </w:r>
            <w:proofErr w:type="spellEnd"/>
            <w:r w:rsidRPr="003171EC">
              <w:rPr>
                <w:rFonts w:ascii="Times New Roman" w:eastAsia="Times New Roman" w:hAnsi="Times New Roman" w:cs="Times New Roman"/>
                <w:lang w:eastAsia="lv-LV"/>
              </w:rPr>
              <w:t xml:space="preserve"> ir “Kopienas vispārējā eksporta atļauja EU001”, kura ir spēkā eksportam uz 8 trešajām val</w:t>
            </w:r>
            <w:r w:rsidR="001A3B97">
              <w:rPr>
                <w:rFonts w:ascii="Times New Roman" w:eastAsia="Times New Roman" w:hAnsi="Times New Roman" w:cs="Times New Roman"/>
                <w:lang w:eastAsia="lv-LV"/>
              </w:rPr>
              <w:t>stīm, kuras tad tiek nosauktas 9</w:t>
            </w:r>
            <w:r w:rsidRPr="003171EC">
              <w:rPr>
                <w:rFonts w:ascii="Times New Roman" w:eastAsia="Times New Roman" w:hAnsi="Times New Roman" w:cs="Times New Roman"/>
                <w:lang w:eastAsia="lv-LV"/>
              </w:rPr>
              <w:t>.apakšpunktā kā izņēmuma valstis</w:t>
            </w:r>
            <w:r>
              <w:rPr>
                <w:rFonts w:ascii="Times New Roman" w:eastAsia="Times New Roman" w:hAnsi="Times New Roman" w:cs="Times New Roman"/>
                <w:lang w:eastAsia="lv-LV"/>
              </w:rPr>
              <w:t>”</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Pr="00FC7C19" w:rsidRDefault="00F35433" w:rsidP="00F3543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Likumprojektā lietotā terminoloģija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6C1C5D">
              <w:rPr>
                <w:rFonts w:ascii="Times New Roman" w:eastAsia="Times New Roman" w:hAnsi="Times New Roman" w:cs="Times New Roman"/>
                <w:b/>
                <w:lang w:eastAsia="lv-LV"/>
              </w:rPr>
              <w:t>Tie</w:t>
            </w:r>
            <w:r>
              <w:rPr>
                <w:rFonts w:ascii="Times New Roman" w:eastAsia="Times New Roman" w:hAnsi="Times New Roman" w:cs="Times New Roman"/>
                <w:b/>
                <w:lang w:eastAsia="lv-LV"/>
              </w:rPr>
              <w:t>slietu ministrijas 21.04.2021. 3</w:t>
            </w:r>
            <w:r w:rsidRPr="006C1C5D">
              <w:rPr>
                <w:rFonts w:ascii="Times New Roman" w:eastAsia="Times New Roman" w:hAnsi="Times New Roman" w:cs="Times New Roman"/>
                <w:b/>
                <w:lang w:eastAsia="lv-LV"/>
              </w:rPr>
              <w:t>.iebildums:</w:t>
            </w:r>
          </w:p>
          <w:p w:rsidR="00F35433" w:rsidRDefault="00F35433" w:rsidP="00F3543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Projektā tiek lietoti atšķirīgi termini – aizdevums, nozīmīgs ārvalsts tiešais aizdevums, ārvalsts tiešais aizdevums – tādējādi apgrūtinot normu izpratni. T</w:t>
            </w:r>
            <w:r>
              <w:rPr>
                <w:rFonts w:ascii="Times New Roman" w:eastAsia="Times New Roman" w:hAnsi="Times New Roman" w:cs="Times New Roman"/>
                <w:lang w:eastAsia="lv-LV"/>
              </w:rPr>
              <w:t>ā</w:t>
            </w:r>
            <w:r w:rsidRPr="00F80DAB">
              <w:rPr>
                <w:rFonts w:ascii="Times New Roman" w:eastAsia="Times New Roman" w:hAnsi="Times New Roman" w:cs="Times New Roman"/>
                <w:lang w:eastAsia="lv-LV"/>
              </w:rPr>
              <w:t xml:space="preserve"> piemēram, projekta 4. pantā paredzētā 38. panta pirmajā daļā tiek iekļauts regulējums, ka turpmāk Ministru kabinets lems par atļauju nacionālajai drošībai nozīmīgām komercsabiedrībām saņemt aizdevumus. No minētā regulējuma nav skaidri saprotams, par kādiem aizdevumiem Ministru kabinets lems, proti, vai par jebkādiem aizdevumiem vai 4. panta trešajā un ceturtajā daļā skaidrotajiem nozīmīgiem ārvalstu tiešajiem aizdevumiem. Tāpat arī projekta 6. pantā paredzētajā likuma 40. pantā ir iekļauts termins “ārvalsts tiešais aizdevums” un no normas ir secināms, ka Ministru kabineta atļauja ir nepieciešama gadījumos, ja komercsabiedrība vēlas saņemt ārvalsts tiešo aizdevumu. Tādējādi nav saprotams, kāpēc projekta 4. pantā ir iekļauts termins “aizdevums” un kāpēc jaunajā 38. panta trešajā daļā ir skaidrota nozīmīga ārvalsts tiešā aizdevuma būtība, ja no projekta 6. panta izriet, ka Ministru kabinets lemj par jebkādu ārvalsts tiešo aizdevumu. Savukārt projekta 8. pants paredz, ka Ministru kabineta atļauja nepieciešama jebkādam aizdevumam, kurš atbilst pantā noteiktajiem kritērijiem, taču no normas būtības secināms, ka šis </w:t>
            </w:r>
            <w:r w:rsidRPr="00F80DAB">
              <w:rPr>
                <w:rFonts w:ascii="Times New Roman" w:eastAsia="Times New Roman" w:hAnsi="Times New Roman" w:cs="Times New Roman"/>
                <w:lang w:eastAsia="lv-LV"/>
              </w:rPr>
              <w:lastRenderedPageBreak/>
              <w:t>aizdevums varētu būt domāts kā nozīmīgs ārvalsts tiešais aizdevums. Ievērojot minēto, projektā nepieciešams precizēt lietoto terminoloģiju.</w:t>
            </w:r>
          </w:p>
          <w:p w:rsidR="00F35433" w:rsidRDefault="00F35433" w:rsidP="00F35433">
            <w:pPr>
              <w:spacing w:after="0" w:line="240" w:lineRule="auto"/>
              <w:jc w:val="both"/>
              <w:rPr>
                <w:rFonts w:ascii="Times New Roman" w:eastAsia="Times New Roman" w:hAnsi="Times New Roman" w:cs="Times New Roman"/>
                <w:lang w:eastAsia="lv-LV"/>
              </w:rPr>
            </w:pPr>
          </w:p>
          <w:p w:rsidR="00F35433" w:rsidRPr="00C4685D" w:rsidRDefault="00F35433" w:rsidP="00F35433">
            <w:pPr>
              <w:spacing w:after="0" w:line="240" w:lineRule="auto"/>
              <w:jc w:val="both"/>
              <w:rPr>
                <w:rFonts w:ascii="Times New Roman" w:eastAsia="Times New Roman" w:hAnsi="Times New Roman" w:cs="Times New Roman"/>
                <w:b/>
                <w:lang w:eastAsia="lv-LV"/>
              </w:rPr>
            </w:pPr>
            <w:r w:rsidRPr="00C4685D">
              <w:rPr>
                <w:rFonts w:ascii="Times New Roman" w:eastAsia="Times New Roman" w:hAnsi="Times New Roman" w:cs="Times New Roman"/>
                <w:b/>
                <w:lang w:eastAsia="lv-LV"/>
              </w:rPr>
              <w:t>Tieslietu ministrijas 21.04.2021. 4.iebildums:</w:t>
            </w:r>
          </w:p>
          <w:p w:rsidR="00F35433" w:rsidRDefault="00F35433" w:rsidP="00F35433">
            <w:pPr>
              <w:spacing w:after="0" w:line="240" w:lineRule="auto"/>
              <w:jc w:val="both"/>
              <w:rPr>
                <w:rFonts w:ascii="Times New Roman" w:eastAsia="Times New Roman" w:hAnsi="Times New Roman" w:cs="Times New Roman"/>
                <w:lang w:eastAsia="lv-LV"/>
              </w:rPr>
            </w:pPr>
            <w:r w:rsidRPr="00C4685D">
              <w:rPr>
                <w:rFonts w:ascii="Times New Roman" w:eastAsia="Times New Roman" w:hAnsi="Times New Roman" w:cs="Times New Roman"/>
                <w:lang w:eastAsia="lv-LV"/>
              </w:rPr>
              <w:t>Projektā termina “kapitāls” lietošana var radīt normu dažādas interpretācijas iespējas, jo ar terminu “kapitāls” komercdarbības vidē nereti tiek saprasts Komerclikumā ietvertais pamatkapitāla regulējums, taču nav skaidrs, vai normas mērķis ir bijis noteikt dalību pamatkapitālā. Ievērojot minēto, nepieciešams precizēt projekta 4. pantā paredzētā likuma 38. panta trešajā daļā lietoto terminu “kapitāls”. Papildus vēršam uzmanību, ka projekta 4. pantā paredzētā likuma 38. panta trešajā daļā ir ietverta iekšējā atsauce uz panta trešo daļu. Šāda veida iekšējās atsauces neveido, līdz ar to lūdzam precizēt vai izslēgt normā ietverto atsauci uz panta trešo daļu.</w:t>
            </w:r>
          </w:p>
          <w:p w:rsidR="00F35433" w:rsidRDefault="00F35433" w:rsidP="00F35433">
            <w:pPr>
              <w:spacing w:after="0" w:line="240" w:lineRule="auto"/>
              <w:jc w:val="both"/>
              <w:rPr>
                <w:rFonts w:ascii="Times New Roman" w:eastAsia="Times New Roman" w:hAnsi="Times New Roman" w:cs="Times New Roman"/>
                <w:lang w:eastAsia="lv-LV"/>
              </w:rPr>
            </w:pPr>
          </w:p>
          <w:p w:rsidR="00F35433" w:rsidRPr="00C4685D" w:rsidRDefault="00F35433" w:rsidP="00F35433">
            <w:pPr>
              <w:spacing w:after="0" w:line="240" w:lineRule="auto"/>
              <w:jc w:val="both"/>
              <w:rPr>
                <w:rFonts w:ascii="Times New Roman" w:eastAsia="Times New Roman" w:hAnsi="Times New Roman" w:cs="Times New Roman"/>
                <w:b/>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FC7C19" w:rsidRDefault="00DD22C1"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35433" w:rsidRDefault="00DD22C1"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Svītrota likumprojektā iekļautā likuma 38. panta 3. un 4. daļa.</w:t>
            </w:r>
          </w:p>
          <w:p w:rsidR="00DD22C1" w:rsidRDefault="00DD22C1" w:rsidP="00F35433">
            <w:pPr>
              <w:spacing w:after="0" w:line="240" w:lineRule="auto"/>
              <w:jc w:val="both"/>
              <w:rPr>
                <w:rFonts w:ascii="Times New Roman" w:eastAsia="Times New Roman" w:hAnsi="Times New Roman" w:cs="Times New Roman"/>
                <w:lang w:eastAsia="lv-LV"/>
              </w:rPr>
            </w:pPr>
          </w:p>
          <w:p w:rsidR="00DD22C1" w:rsidRPr="00FC7C19" w:rsidRDefault="00D643BD" w:rsidP="00D643B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terminoloģija likumprojektā un anotācijā.</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Default="00E20B95" w:rsidP="00F3543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4. pants:</w:t>
            </w: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4. Izteikt 38. pantu šādā redakcijā:</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b/>
                <w:lang w:eastAsia="lv-LV"/>
              </w:rPr>
            </w:pPr>
            <w:r w:rsidRPr="00E20B95">
              <w:rPr>
                <w:rFonts w:ascii="Times New Roman" w:eastAsia="Times New Roman" w:hAnsi="Times New Roman" w:cs="Times New Roman"/>
                <w:lang w:eastAsia="lv-LV"/>
              </w:rPr>
              <w:t>“</w:t>
            </w:r>
            <w:r w:rsidRPr="00E20B95">
              <w:rPr>
                <w:rFonts w:ascii="Times New Roman" w:eastAsia="Times New Roman" w:hAnsi="Times New Roman" w:cs="Times New Roman"/>
                <w:b/>
                <w:lang w:eastAsia="lv-LV"/>
              </w:rPr>
              <w:t>38. pants. Iespējamā apdraudējuma izvērtēšanas mehānismi</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(1) Lai novērstu nacionālo drošību </w:t>
            </w:r>
            <w:r w:rsidRPr="00E20B95">
              <w:rPr>
                <w:rFonts w:ascii="Times New Roman" w:eastAsia="Times New Roman" w:hAnsi="Times New Roman" w:cs="Times New Roman"/>
                <w:lang w:eastAsia="lv-LV"/>
              </w:rPr>
              <w:lastRenderedPageBreak/>
              <w:t>apdraudošu vai potenciāli apdraudošu ietekmi nacionālajai drošībai nozīmīgā komercsabiedrībā, biedrībā vai nodibinājumā, Ministru kabinets nosaka nacionālajai drošībai nozīmīgām komercsabiedrībām, biedrībām vai nodibinājumiem šajā nodaļā minētos pienākumus un lemj par atļauju šādām darbībām: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1) attiecībā uz kapitālsabiedrībām: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a) </w:t>
            </w:r>
            <w:r w:rsidR="00E20B95" w:rsidRPr="00E20B95">
              <w:rPr>
                <w:rFonts w:ascii="Times New Roman" w:eastAsia="Times New Roman" w:hAnsi="Times New Roman" w:cs="Times New Roman"/>
                <w:lang w:eastAsia="lv-LV"/>
              </w:rPr>
              <w:t>būtiskas līdzdalības iegūšana,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b) </w:t>
            </w:r>
            <w:r w:rsidR="00E20B95" w:rsidRPr="00E20B95">
              <w:rPr>
                <w:rFonts w:ascii="Times New Roman" w:eastAsia="Times New Roman" w:hAnsi="Times New Roman" w:cs="Times New Roman"/>
                <w:lang w:eastAsia="lv-LV"/>
              </w:rPr>
              <w:t>izšķirošas ietekmes iegūšana,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c) </w:t>
            </w:r>
            <w:r w:rsidR="00E20B95" w:rsidRPr="00E20B95">
              <w:rPr>
                <w:rFonts w:ascii="Times New Roman" w:eastAsia="Times New Roman" w:hAnsi="Times New Roman" w:cs="Times New Roman"/>
                <w:lang w:eastAsia="lv-LV"/>
              </w:rPr>
              <w:t>uzņēmuma pāreja,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d) </w:t>
            </w:r>
            <w:r w:rsidR="00E20B95" w:rsidRPr="00E20B95">
              <w:rPr>
                <w:rFonts w:ascii="Times New Roman" w:eastAsia="Times New Roman" w:hAnsi="Times New Roman" w:cs="Times New Roman"/>
                <w:lang w:eastAsia="lv-LV"/>
              </w:rPr>
              <w:t xml:space="preserve">akcionāra </w:t>
            </w:r>
            <w:r>
              <w:rPr>
                <w:rFonts w:ascii="Times New Roman" w:eastAsia="Times New Roman" w:hAnsi="Times New Roman" w:cs="Times New Roman"/>
                <w:lang w:eastAsia="lv-LV"/>
              </w:rPr>
              <w:t xml:space="preserve">vai dalībnieka statusa saglabāšana vai tiesību </w:t>
            </w:r>
            <w:r w:rsidR="00E20B95" w:rsidRPr="00E20B95">
              <w:rPr>
                <w:rFonts w:ascii="Times New Roman" w:eastAsia="Times New Roman" w:hAnsi="Times New Roman" w:cs="Times New Roman"/>
                <w:lang w:eastAsia="lv-LV"/>
              </w:rPr>
              <w:t>izman</w:t>
            </w:r>
            <w:r>
              <w:rPr>
                <w:rFonts w:ascii="Times New Roman" w:eastAsia="Times New Roman" w:hAnsi="Times New Roman" w:cs="Times New Roman"/>
                <w:lang w:eastAsia="lv-LV"/>
              </w:rPr>
              <w:t xml:space="preserve">tot netiešo </w:t>
            </w:r>
            <w:r>
              <w:rPr>
                <w:rFonts w:ascii="Times New Roman" w:eastAsia="Times New Roman" w:hAnsi="Times New Roman" w:cs="Times New Roman"/>
                <w:lang w:eastAsia="lv-LV"/>
              </w:rPr>
              <w:lastRenderedPageBreak/>
              <w:t xml:space="preserve">līdzdalību saglabāšana, ja mainās patiesā </w:t>
            </w:r>
            <w:r w:rsidR="00E20B95" w:rsidRPr="00E20B95">
              <w:rPr>
                <w:rFonts w:ascii="Times New Roman" w:eastAsia="Times New Roman" w:hAnsi="Times New Roman" w:cs="Times New Roman"/>
                <w:lang w:eastAsia="lv-LV"/>
              </w:rPr>
              <w:t>labuma guvējs;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e) aizdevumu saņemšana.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2) attiecībā uz personālsabiedrībām: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a) </w:t>
            </w:r>
            <w:r w:rsidR="00E20B95" w:rsidRPr="00E20B95">
              <w:rPr>
                <w:rFonts w:ascii="Times New Roman" w:eastAsia="Times New Roman" w:hAnsi="Times New Roman" w:cs="Times New Roman"/>
                <w:lang w:eastAsia="lv-LV"/>
              </w:rPr>
              <w:t>jauna biedra iestāšanās,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b) biedra statusa saglabāšana, ja mainās patiesā </w:t>
            </w:r>
            <w:r w:rsidR="00E20B95" w:rsidRPr="00E20B95">
              <w:rPr>
                <w:rFonts w:ascii="Times New Roman" w:eastAsia="Times New Roman" w:hAnsi="Times New Roman" w:cs="Times New Roman"/>
                <w:lang w:eastAsia="lv-LV"/>
              </w:rPr>
              <w:t>labuma guvējs,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266ADE" w:rsidP="00266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c) </w:t>
            </w:r>
            <w:r w:rsidR="00E20B95" w:rsidRPr="00E20B95">
              <w:rPr>
                <w:rFonts w:ascii="Times New Roman" w:eastAsia="Times New Roman" w:hAnsi="Times New Roman" w:cs="Times New Roman"/>
                <w:lang w:eastAsia="lv-LV"/>
              </w:rPr>
              <w:t>aizdevumu saņemšana.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3) attiecībā uz biedrībām un nodibinājumiem par biedra statusa saglabāšanu, ja mainās patiesais labuma guvējs.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(2) Šajā likumā jēdziens “būtiska līdzdalība” atbilst būtiskas līdzdalības jēdzienam Finanšu instrumentu tirgus likuma un uz </w:t>
            </w:r>
            <w:r w:rsidRPr="00E20B95">
              <w:rPr>
                <w:rFonts w:ascii="Times New Roman" w:eastAsia="Times New Roman" w:hAnsi="Times New Roman" w:cs="Times New Roman"/>
                <w:lang w:eastAsia="lv-LV"/>
              </w:rPr>
              <w:lastRenderedPageBreak/>
              <w:t>Finanšu instrumentu tirgus likuma 4.</w:t>
            </w:r>
            <w:r w:rsidRPr="00E20B95">
              <w:rPr>
                <w:rFonts w:ascii="Times New Roman" w:eastAsia="Times New Roman" w:hAnsi="Times New Roman" w:cs="Times New Roman"/>
                <w:vertAlign w:val="superscript"/>
                <w:lang w:eastAsia="lv-LV"/>
              </w:rPr>
              <w:t xml:space="preserve">2 </w:t>
            </w:r>
            <w:r w:rsidRPr="00E20B95">
              <w:rPr>
                <w:rFonts w:ascii="Times New Roman" w:eastAsia="Times New Roman" w:hAnsi="Times New Roman" w:cs="Times New Roman"/>
                <w:lang w:eastAsia="lv-LV"/>
              </w:rPr>
              <w:t xml:space="preserve">panta pamata izdoto normatīvo aktu izpratnē, ja citā likumā nav noteikts mazāks līdzdalības īpatsvars vai citi papildu nosacījumi; jēdziens “izšķiroša ietekme” atbilst izšķirošas ietekmes jēdzienam Koncernu likuma izpratnē; jēdziens “patiesā labuma guvējs” atbilst patiesā labuma guvēja jēdzienam Noziedzīgi iegūtu līdzekļu legalizācijas un terorisma un </w:t>
            </w:r>
            <w:proofErr w:type="spellStart"/>
            <w:r w:rsidRPr="00E20B95">
              <w:rPr>
                <w:rFonts w:ascii="Times New Roman" w:eastAsia="Times New Roman" w:hAnsi="Times New Roman" w:cs="Times New Roman"/>
                <w:lang w:eastAsia="lv-LV"/>
              </w:rPr>
              <w:t>proliferācijas</w:t>
            </w:r>
            <w:proofErr w:type="spellEnd"/>
            <w:r w:rsidRPr="00E20B95">
              <w:rPr>
                <w:rFonts w:ascii="Times New Roman" w:eastAsia="Times New Roman" w:hAnsi="Times New Roman" w:cs="Times New Roman"/>
                <w:lang w:eastAsia="lv-LV"/>
              </w:rPr>
              <w:t xml:space="preserve"> finansēšanas novēršanas likuma izpratnē.</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(3) Nozīmīgs ārvalstu tiešais aizdevums šā likuma izpratnē ir dalība kapitālā, kura kopējā summa pārsniedz 10% no komercsabiedrības, biedrības vai nodibinājuma aktīviem </w:t>
            </w:r>
            <w:r w:rsidRPr="00E20B95">
              <w:rPr>
                <w:rFonts w:ascii="Times New Roman" w:eastAsia="Times New Roman" w:hAnsi="Times New Roman" w:cs="Times New Roman"/>
                <w:lang w:eastAsia="lv-LV"/>
              </w:rPr>
              <w:lastRenderedPageBreak/>
              <w:t>un, kuru veic trešās valsts, izņemot Eiropas Savienības, Eiropas Brīvās tirdzniecības asociācijas, Ziemeļatlantijas līguma organizācijas vai Ekonomiskās sadarbības un attīstības organizācijas dalībvalsts, fiziska persona, juridiska persona vai tās patiesais labuma, vai cita kontrolējoša ietekme, izņemot šā panta ceturtajā  daļā minētos gadījumus.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FC7C19" w:rsidRDefault="00E20B95" w:rsidP="00F35433">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(4) Šā panta trešajā daļā minētais nozīmīgais ārvalstu tiešais aizdevums neietver nacionālajai drošībai nozīmīgu komercsabiedrību darbībai nepieciešamus vispārpieņemtus darījumus, to skaitā kredītus un parādus piegādātājiem, ja tie veikti atbilstoši pušu </w:t>
            </w:r>
            <w:r w:rsidRPr="00E20B95">
              <w:rPr>
                <w:rFonts w:ascii="Times New Roman" w:eastAsia="Times New Roman" w:hAnsi="Times New Roman" w:cs="Times New Roman"/>
                <w:lang w:eastAsia="lv-LV"/>
              </w:rPr>
              <w:lastRenderedPageBreak/>
              <w:t>darījumu vai tirgus nosacījumiem, izņemot gadījumus, kad tiek atsavināti materiāli vai nemateriāli aktīvi lielākā apjomā, nekā nepieciešams to atjaunošanai, kuri ir būtiski darbības nodrošināšanai, uz kura pamata tā atzīta par nacionālajai drošī</w:t>
            </w:r>
            <w:r w:rsidR="00266ADE">
              <w:rPr>
                <w:rFonts w:ascii="Times New Roman" w:eastAsia="Times New Roman" w:hAnsi="Times New Roman" w:cs="Times New Roman"/>
                <w:lang w:eastAsia="lv-LV"/>
              </w:rPr>
              <w:t>bai nozīmīgu komercsabiedrību.”</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6C1C5D">
              <w:rPr>
                <w:rFonts w:ascii="Times New Roman" w:eastAsia="Times New Roman" w:hAnsi="Times New Roman" w:cs="Times New Roman"/>
                <w:b/>
                <w:lang w:eastAsia="lv-LV"/>
              </w:rPr>
              <w:lastRenderedPageBreak/>
              <w:t>Tie</w:t>
            </w:r>
            <w:r>
              <w:rPr>
                <w:rFonts w:ascii="Times New Roman" w:eastAsia="Times New Roman" w:hAnsi="Times New Roman" w:cs="Times New Roman"/>
                <w:b/>
                <w:lang w:eastAsia="lv-LV"/>
              </w:rPr>
              <w:t>slietu ministrijas 21.04.2021. 5</w:t>
            </w:r>
            <w:r w:rsidRPr="006C1C5D">
              <w:rPr>
                <w:rFonts w:ascii="Times New Roman" w:eastAsia="Times New Roman" w:hAnsi="Times New Roman" w:cs="Times New Roman"/>
                <w:b/>
                <w:lang w:eastAsia="lv-LV"/>
              </w:rPr>
              <w:t>.iebildums:</w:t>
            </w:r>
          </w:p>
          <w:p w:rsidR="00F35433" w:rsidRDefault="00F35433" w:rsidP="00F3543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 xml:space="preserve">Projekta 4. pantā paredzētā likuma 38. panta pirmās daļas 3. punktā noteikts Ministru kabineta pienākums noteikt nacionālajai drošībai nozīmīgām biedrībām vai nodibinājumiem šajā nodaļā minētos pienākumus un lemt par atļauju šādām darbībām - attiecībā uz biedrībām un nodibinājumiem par biedra statusa saglabāšanu, ja mainās patiesais labuma guvējs. Vēršam uzmanību, ka atbilstoši Biedrību un nodibinājumu likuma 28. panta pirmajai daļai biedrība sastāv </w:t>
            </w:r>
            <w:r w:rsidRPr="00F80DAB">
              <w:rPr>
                <w:rFonts w:ascii="Times New Roman" w:eastAsia="Times New Roman" w:hAnsi="Times New Roman" w:cs="Times New Roman"/>
                <w:lang w:eastAsia="lv-LV"/>
              </w:rPr>
              <w:lastRenderedPageBreak/>
              <w:t>vismaz no diviem biedriem, ja statūti nenosaka lielāku biedru skaitu, un biedra statusu iegūst biedrības dibinātāji pēc biedrības ierakstīšanas biedrību un nodibinājumu reģistrā. Savukārt attiecībā uz nodibinājumiem Biedrību un nodibinājumu likuma 86. pants noteic, ka to var dibināt viena vai vairākas personas; dibinātāja statuss nav mantojams, un to nevar nodot trešajām personām. Personas, kuras piešķīrušas mantu nodibinājumam pēc tā ierakstīšanas reģistrā, nav uzskatāmas par dibinātājiem. Jāņem vērā, ka biedrība ir personu apvienība, bet nodibinājums, arī fonds, ir mantas kopums. Ņemot vērā minēto, nodibinājuma substanci neveido biedri, bet gan mantas kopums, nodibinājumam nav biedru. Līdz ar to projektā paredzēto likuma 38. panta pirmās daļas 3. punktu nepieciešams precizēt atbilstoši regulējuma mērķim. Minēto nepieciešams ņemt vērā visā projektā kopumā, proti, likumā paredzēto regulējumu par nodibinājumu un tā biedriem.</w:t>
            </w:r>
          </w:p>
          <w:p w:rsidR="00B363B0" w:rsidRDefault="00B363B0" w:rsidP="00F35433">
            <w:pPr>
              <w:spacing w:after="0" w:line="240" w:lineRule="auto"/>
              <w:jc w:val="both"/>
              <w:rPr>
                <w:rFonts w:ascii="Times New Roman" w:eastAsia="Times New Roman" w:hAnsi="Times New Roman" w:cs="Times New Roman"/>
                <w:lang w:eastAsia="lv-LV"/>
              </w:rPr>
            </w:pPr>
          </w:p>
          <w:p w:rsidR="00B363B0" w:rsidRPr="00B363B0" w:rsidRDefault="00B363B0" w:rsidP="00B363B0">
            <w:pPr>
              <w:spacing w:after="0" w:line="240" w:lineRule="auto"/>
              <w:jc w:val="both"/>
              <w:rPr>
                <w:rFonts w:ascii="Times New Roman" w:eastAsia="Times New Roman" w:hAnsi="Times New Roman" w:cs="Times New Roman"/>
                <w:b/>
                <w:lang w:eastAsia="lv-LV"/>
              </w:rPr>
            </w:pPr>
            <w:r w:rsidRPr="00B363B0">
              <w:rPr>
                <w:rFonts w:ascii="Times New Roman" w:eastAsia="Times New Roman" w:hAnsi="Times New Roman" w:cs="Times New Roman"/>
                <w:b/>
                <w:lang w:eastAsia="lv-LV"/>
              </w:rPr>
              <w:t>Ekonomikas ministrijas 21.04.2021. 4.iebildums:</w:t>
            </w:r>
          </w:p>
          <w:p w:rsidR="00B363B0" w:rsidRPr="00B363B0" w:rsidRDefault="00B363B0" w:rsidP="00B363B0">
            <w:pPr>
              <w:spacing w:after="0" w:line="240" w:lineRule="auto"/>
              <w:jc w:val="both"/>
              <w:rPr>
                <w:rFonts w:ascii="Times New Roman" w:eastAsia="Times New Roman" w:hAnsi="Times New Roman" w:cs="Times New Roman"/>
                <w:lang w:eastAsia="lv-LV"/>
              </w:rPr>
            </w:pPr>
            <w:r w:rsidRPr="00B363B0">
              <w:rPr>
                <w:rFonts w:ascii="Times New Roman" w:eastAsia="Times New Roman" w:hAnsi="Times New Roman" w:cs="Times New Roman"/>
                <w:lang w:eastAsia="lv-LV"/>
              </w:rPr>
              <w:t xml:space="preserve">Likumprojekta 4. pantā Nacionālās drošības likuma 38. panta trešās un ceturtās daļas redakcijā ir sniegta nozīmīga ārvalstu tiešā aizdevuma un vispārpieņemtu darījumu definīcija. No minētā panta izriet, ka ārvalstu tiešais ieguldījums ir dalība kapitālā, kā arī cita kontrolējoša ietekme, izņemot šā panta trešajā (pārrakstīšanās kļūda atsaucē uz trešo daļu) daļā minētajos gadījumos. Savukārt attiecībā uz vispārpieņemtiem darījumiem tiek </w:t>
            </w:r>
            <w:r w:rsidRPr="00B363B0">
              <w:rPr>
                <w:rFonts w:ascii="Times New Roman" w:eastAsia="Times New Roman" w:hAnsi="Times New Roman" w:cs="Times New Roman"/>
                <w:lang w:eastAsia="lv-LV"/>
              </w:rPr>
              <w:lastRenderedPageBreak/>
              <w:t>definēti izņēmumi attiecībā uz aizdevumiem, kam nav saistība ar līdzdalību vai kontroli. Norādāms, ka likumprojekta 6., 7. un 8. pantā jau ir ietverti ierobežojumu attiecībā uz līdzdalību, labumu guvējiem un aizdevumu nacionālās drošības komercsabiedrībās, biedrībās un nodibinājumos.</w:t>
            </w:r>
          </w:p>
          <w:p w:rsidR="00B363B0" w:rsidRPr="00B363B0" w:rsidRDefault="00B363B0" w:rsidP="00B363B0">
            <w:pPr>
              <w:spacing w:after="0" w:line="240" w:lineRule="auto"/>
              <w:jc w:val="both"/>
              <w:rPr>
                <w:rFonts w:ascii="Times New Roman" w:eastAsia="Times New Roman" w:hAnsi="Times New Roman" w:cs="Times New Roman"/>
                <w:lang w:eastAsia="lv-LV"/>
              </w:rPr>
            </w:pPr>
            <w:r w:rsidRPr="00B363B0">
              <w:rPr>
                <w:rFonts w:ascii="Times New Roman" w:eastAsia="Times New Roman" w:hAnsi="Times New Roman" w:cs="Times New Roman"/>
                <w:lang w:eastAsia="lv-LV"/>
              </w:rPr>
              <w:t>Ņemot vērā minēto, lūdzam svītrot likumprojekta 4. pantā ietverto Nacionālās drošības likuma 38. panta trešo un ceturto daļu. Tāpat Nacionālās drošības likuma 40. panta nosaukumā lūdzam svītrot vārdus “vai ārvalstu tiešo aizdevumu saņemšanai”, kā arī precizēt 40. panta trešās daļas redakciju. Savukārt Nacionālās drošības likuma 40. panta ceturtajā daļā lūdzam svītrot vārdus “vai ārvalstu tiešo aizdevumu saņemšanā”.</w:t>
            </w:r>
          </w:p>
          <w:p w:rsidR="00B363B0" w:rsidRDefault="00B363B0" w:rsidP="00F35433">
            <w:pPr>
              <w:spacing w:after="0" w:line="240" w:lineRule="auto"/>
              <w:jc w:val="both"/>
              <w:rPr>
                <w:rFonts w:ascii="Times New Roman" w:eastAsia="Times New Roman" w:hAnsi="Times New Roman" w:cs="Times New Roman"/>
                <w:lang w:eastAsia="lv-LV"/>
              </w:rPr>
            </w:pPr>
          </w:p>
          <w:p w:rsidR="0019070F" w:rsidRDefault="0019070F" w:rsidP="00F35433">
            <w:pPr>
              <w:spacing w:after="0" w:line="240" w:lineRule="auto"/>
              <w:jc w:val="both"/>
              <w:rPr>
                <w:rFonts w:ascii="Times New Roman" w:eastAsia="Times New Roman" w:hAnsi="Times New Roman" w:cs="Times New Roman"/>
                <w:lang w:eastAsia="lv-LV"/>
              </w:rPr>
            </w:pPr>
          </w:p>
          <w:p w:rsidR="0019070F" w:rsidRPr="0019070F" w:rsidRDefault="0019070F" w:rsidP="0019070F">
            <w:pPr>
              <w:spacing w:after="0" w:line="240" w:lineRule="auto"/>
              <w:jc w:val="both"/>
              <w:rPr>
                <w:rFonts w:ascii="Times New Roman" w:eastAsia="Times New Roman" w:hAnsi="Times New Roman" w:cs="Times New Roman"/>
                <w:b/>
                <w:lang w:eastAsia="lv-LV"/>
              </w:rPr>
            </w:pPr>
            <w:proofErr w:type="spellStart"/>
            <w:r w:rsidRPr="0019070F">
              <w:rPr>
                <w:rFonts w:ascii="Times New Roman" w:eastAsia="Times New Roman" w:hAnsi="Times New Roman" w:cs="Times New Roman"/>
                <w:b/>
                <w:lang w:eastAsia="lv-LV"/>
              </w:rPr>
              <w:t>Pārresoru</w:t>
            </w:r>
            <w:proofErr w:type="spellEnd"/>
            <w:r w:rsidRPr="0019070F">
              <w:rPr>
                <w:rFonts w:ascii="Times New Roman" w:eastAsia="Times New Roman" w:hAnsi="Times New Roman" w:cs="Times New Roman"/>
                <w:b/>
                <w:lang w:eastAsia="lv-LV"/>
              </w:rPr>
              <w:t xml:space="preserve"> koordinācijas centra 29.04.2021. iebildums:</w:t>
            </w:r>
          </w:p>
          <w:p w:rsidR="0019070F" w:rsidRPr="0019070F" w:rsidRDefault="0019070F" w:rsidP="0019070F">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4</w:t>
            </w:r>
            <w:r w:rsidRPr="0019070F">
              <w:rPr>
                <w:rFonts w:ascii="Times New Roman" w:eastAsia="Times New Roman" w:hAnsi="Times New Roman" w:cs="Times New Roman"/>
                <w:lang w:eastAsia="lv-LV"/>
              </w:rPr>
              <w:t xml:space="preserve">. pants paredz jaunā redakcijā izteikt Nacionālās drošības likuma 38. pantu, trešajā daļā nosakot, ka “nozīmīgs ārvalstu tiešais aizdevums šā likuma izpratnē ir dalība kapitālā, kura kopējā summa pārsniedz 10% no komercsabiedrības, biedrības vai nodibinājuma aktīviem un, kuru veic trešā valsts, izņemot Eiropas Savienības, Eiropas Brīvās tirdzniecības asociācijas, Ziemeļatlantijas līguma organizācijas vai Ekonomiskās sadarbības un attīstības organizācijas dalībvalsts, fiziska persona, juridiska persona vai tās patiesais labuma, vai cita </w:t>
            </w:r>
            <w:r w:rsidRPr="0019070F">
              <w:rPr>
                <w:rFonts w:ascii="Times New Roman" w:eastAsia="Times New Roman" w:hAnsi="Times New Roman" w:cs="Times New Roman"/>
                <w:lang w:eastAsia="lv-LV"/>
              </w:rPr>
              <w:lastRenderedPageBreak/>
              <w:t>kontrolējoša ietekme, izņemot šā panta trešajā daļā minētos gadījumus.”</w:t>
            </w:r>
          </w:p>
          <w:p w:rsidR="0019070F" w:rsidRDefault="0019070F" w:rsidP="0019070F">
            <w:pPr>
              <w:spacing w:after="0" w:line="240" w:lineRule="auto"/>
              <w:jc w:val="both"/>
              <w:rPr>
                <w:rFonts w:ascii="Times New Roman" w:eastAsia="Times New Roman" w:hAnsi="Times New Roman" w:cs="Times New Roman"/>
                <w:lang w:eastAsia="lv-LV"/>
              </w:rPr>
            </w:pPr>
            <w:r w:rsidRPr="0019070F">
              <w:rPr>
                <w:rFonts w:ascii="Times New Roman" w:eastAsia="Times New Roman" w:hAnsi="Times New Roman" w:cs="Times New Roman"/>
                <w:lang w:eastAsia="lv-LV"/>
              </w:rPr>
              <w:t>Ņemot vērā, ka aizdevums nav “dalība kapitālā”, PKC lūdz attiecīgi precizēt 38. panta trešās daļas redakciju, kā arī labot pārrakstīšanās kļūdas panta daļas beigās.</w:t>
            </w:r>
          </w:p>
          <w:p w:rsidR="007414FE" w:rsidRDefault="007414FE" w:rsidP="0019070F">
            <w:pPr>
              <w:spacing w:after="0" w:line="240" w:lineRule="auto"/>
              <w:jc w:val="both"/>
              <w:rPr>
                <w:rFonts w:ascii="Times New Roman" w:eastAsia="Times New Roman" w:hAnsi="Times New Roman" w:cs="Times New Roman"/>
                <w:lang w:eastAsia="lv-LV"/>
              </w:rPr>
            </w:pPr>
          </w:p>
          <w:p w:rsidR="007414FE" w:rsidRPr="007414FE" w:rsidRDefault="007414FE" w:rsidP="007414FE">
            <w:pPr>
              <w:spacing w:after="0" w:line="240" w:lineRule="auto"/>
              <w:jc w:val="both"/>
              <w:rPr>
                <w:rFonts w:ascii="Times New Roman" w:eastAsia="Times New Roman" w:hAnsi="Times New Roman" w:cs="Times New Roman"/>
                <w:b/>
                <w:lang w:eastAsia="lv-LV"/>
              </w:rPr>
            </w:pPr>
            <w:r w:rsidRPr="007414FE">
              <w:rPr>
                <w:rFonts w:ascii="Times New Roman" w:eastAsia="Times New Roman" w:hAnsi="Times New Roman" w:cs="Times New Roman"/>
                <w:b/>
                <w:lang w:eastAsia="lv-LV"/>
              </w:rPr>
              <w:t>Izglītības un zinātnes ministrijas 26.04.2021. 2.iebildums:</w:t>
            </w:r>
          </w:p>
          <w:p w:rsidR="007414FE" w:rsidRPr="00F80DAB" w:rsidRDefault="007414FE" w:rsidP="007414FE">
            <w:pPr>
              <w:spacing w:after="0" w:line="240" w:lineRule="auto"/>
              <w:jc w:val="both"/>
              <w:rPr>
                <w:rFonts w:ascii="Times New Roman" w:eastAsia="Times New Roman" w:hAnsi="Times New Roman" w:cs="Times New Roman"/>
                <w:lang w:eastAsia="lv-LV"/>
              </w:rPr>
            </w:pPr>
            <w:r w:rsidRPr="007414FE">
              <w:rPr>
                <w:rFonts w:ascii="Times New Roman" w:eastAsia="Times New Roman" w:hAnsi="Times New Roman" w:cs="Times New Roman"/>
                <w:lang w:eastAsia="lv-LV"/>
              </w:rPr>
              <w:t>Papildināt likumprojekta 38. panta trešo daļu aiz vārdiem patiesais labuma ar vārdu "guvējs" un konkretizēt jēdzienu "cita kontrolējoša ietekme", jo šobrīd šāds jēdziens netiek paskaidrots ne Nacionālā drošības likumā, ne arī sagatavotajā likumprojektā un tā anotācijā. Tāpat nepieciešams precizēt šā panta trešajā sadaļā atsauci uz trešo sadaļu, jo no esošās redakcijas nav skaidrs - uz kādiem trešajā sadaļā minētiem gadījumiem likumprojekta autors ir atsaucies.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Default="00266ADE"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p w:rsidR="000E67F8" w:rsidRPr="00FC7C19" w:rsidRDefault="000E67F8" w:rsidP="000E67F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Balstoties uz </w:t>
            </w:r>
            <w:proofErr w:type="spellStart"/>
            <w:r>
              <w:rPr>
                <w:rFonts w:ascii="Times New Roman" w:eastAsia="Times New Roman" w:hAnsi="Times New Roman" w:cs="Times New Roman"/>
                <w:lang w:eastAsia="lv-LV"/>
              </w:rPr>
              <w:t>starpministriju</w:t>
            </w:r>
            <w:proofErr w:type="spellEnd"/>
            <w:r>
              <w:rPr>
                <w:rFonts w:ascii="Times New Roman" w:eastAsia="Times New Roman" w:hAnsi="Times New Roman" w:cs="Times New Roman"/>
                <w:lang w:eastAsia="lv-LV"/>
              </w:rPr>
              <w:t xml:space="preserve"> sanāksmē notikušo diskusiju par</w:t>
            </w:r>
            <w:r>
              <w:t xml:space="preserve"> </w:t>
            </w:r>
            <w:r w:rsidRPr="000E67F8">
              <w:rPr>
                <w:rFonts w:ascii="Times New Roman" w:eastAsia="Times New Roman" w:hAnsi="Times New Roman" w:cs="Times New Roman"/>
                <w:lang w:eastAsia="lv-LV"/>
              </w:rPr>
              <w:t>likumprojekta 4. pantā minēt</w:t>
            </w:r>
            <w:r>
              <w:rPr>
                <w:rFonts w:ascii="Times New Roman" w:eastAsia="Times New Roman" w:hAnsi="Times New Roman" w:cs="Times New Roman"/>
                <w:lang w:eastAsia="lv-LV"/>
              </w:rPr>
              <w:t xml:space="preserve">ā likuma 38. panta 3. un 4. daļu, </w:t>
            </w:r>
            <w:proofErr w:type="spellStart"/>
            <w:r>
              <w:rPr>
                <w:rFonts w:ascii="Times New Roman" w:eastAsia="Times New Roman" w:hAnsi="Times New Roman" w:cs="Times New Roman"/>
                <w:lang w:eastAsia="lv-LV"/>
              </w:rPr>
              <w:t>kopistiski</w:t>
            </w:r>
            <w:proofErr w:type="spellEnd"/>
            <w:r>
              <w:rPr>
                <w:rFonts w:ascii="Times New Roman" w:eastAsia="Times New Roman" w:hAnsi="Times New Roman" w:cs="Times New Roman"/>
                <w:lang w:eastAsia="lv-LV"/>
              </w:rPr>
              <w:t xml:space="preserve"> tika atbalstīts   Ekonomikas ministrijas </w:t>
            </w:r>
            <w:r w:rsidR="00C05213">
              <w:rPr>
                <w:rFonts w:ascii="Times New Roman" w:eastAsia="Times New Roman" w:hAnsi="Times New Roman" w:cs="Times New Roman"/>
                <w:lang w:eastAsia="lv-LV"/>
              </w:rPr>
              <w:t>iebildums svītrot 3. un 4. daļu, līdz ar to pārējie iebildumi par 3. un 4. daļas precizēšanu vairs nav aktuāli.</w:t>
            </w:r>
          </w:p>
        </w:tc>
        <w:tc>
          <w:tcPr>
            <w:tcW w:w="3402" w:type="dxa"/>
            <w:tcBorders>
              <w:top w:val="single" w:sz="4" w:space="0" w:color="auto"/>
              <w:left w:val="single" w:sz="4" w:space="0" w:color="auto"/>
              <w:bottom w:val="single" w:sz="4" w:space="0" w:color="auto"/>
            </w:tcBorders>
            <w:shd w:val="clear" w:color="auto" w:fill="FFFFFF" w:themeFill="background1"/>
          </w:tcPr>
          <w:p w:rsidR="00F35433" w:rsidRPr="00FC7C19" w:rsidRDefault="000E67F8" w:rsidP="000E67F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Tiek svītrota l</w:t>
            </w:r>
            <w:r w:rsidR="00FC045D">
              <w:rPr>
                <w:rFonts w:ascii="Times New Roman" w:eastAsia="Times New Roman" w:hAnsi="Times New Roman" w:cs="Times New Roman"/>
                <w:lang w:eastAsia="lv-LV"/>
              </w:rPr>
              <w:t xml:space="preserve">ikumprojekta 4. pantā </w:t>
            </w:r>
            <w:r>
              <w:rPr>
                <w:rFonts w:ascii="Times New Roman" w:eastAsia="Times New Roman" w:hAnsi="Times New Roman" w:cs="Times New Roman"/>
                <w:lang w:eastAsia="lv-LV"/>
              </w:rPr>
              <w:t>minētā likuma 38. panta 3. un 4. daļa</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Default="00E20B95" w:rsidP="00F3543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5. pants:</w:t>
            </w:r>
          </w:p>
          <w:p w:rsidR="00E20B95" w:rsidRPr="00E20B95" w:rsidRDefault="00E20B95" w:rsidP="00E20B95">
            <w:pPr>
              <w:spacing w:after="0" w:line="240" w:lineRule="auto"/>
              <w:rPr>
                <w:rFonts w:ascii="Times New Roman" w:eastAsia="Times New Roman" w:hAnsi="Times New Roman" w:cs="Times New Roman"/>
                <w:lang w:val="de-DE" w:eastAsia="lv-LV"/>
              </w:rPr>
            </w:pPr>
            <w:r w:rsidRPr="00E20B95">
              <w:rPr>
                <w:rFonts w:ascii="Times New Roman" w:eastAsia="Times New Roman" w:hAnsi="Times New Roman" w:cs="Times New Roman"/>
                <w:lang w:val="de-DE" w:eastAsia="lv-LV"/>
              </w:rPr>
              <w:t>5. Izteikt 39. pantu šādā redakcijā:</w:t>
            </w:r>
          </w:p>
          <w:p w:rsidR="00E20B95" w:rsidRPr="00E20B95" w:rsidRDefault="00E20B95" w:rsidP="00E20B95">
            <w:pPr>
              <w:spacing w:after="0" w:line="240" w:lineRule="auto"/>
              <w:rPr>
                <w:rFonts w:ascii="Times New Roman" w:eastAsia="Times New Roman" w:hAnsi="Times New Roman" w:cs="Times New Roman"/>
                <w:lang w:val="de-DE" w:eastAsia="lv-LV"/>
              </w:rPr>
            </w:pPr>
          </w:p>
          <w:p w:rsidR="00E20B95" w:rsidRPr="00E20B95" w:rsidRDefault="00E20B95" w:rsidP="00E20B95">
            <w:pPr>
              <w:spacing w:after="0" w:line="240" w:lineRule="auto"/>
              <w:rPr>
                <w:rFonts w:ascii="Times New Roman" w:eastAsia="Times New Roman" w:hAnsi="Times New Roman" w:cs="Times New Roman"/>
                <w:b/>
                <w:bCs/>
                <w:lang w:eastAsia="lv-LV"/>
              </w:rPr>
            </w:pPr>
            <w:r w:rsidRPr="00E20B95">
              <w:rPr>
                <w:rFonts w:ascii="Times New Roman" w:eastAsia="Times New Roman" w:hAnsi="Times New Roman" w:cs="Times New Roman"/>
                <w:lang w:val="de-DE" w:eastAsia="lv-LV"/>
              </w:rPr>
              <w:t>„</w:t>
            </w:r>
            <w:r w:rsidRPr="00E20B95">
              <w:rPr>
                <w:rFonts w:ascii="Times New Roman" w:eastAsia="Times New Roman" w:hAnsi="Times New Roman" w:cs="Times New Roman"/>
                <w:b/>
                <w:bCs/>
                <w:lang w:eastAsia="lv-LV"/>
              </w:rPr>
              <w:t>39. pants. Nacionālajai drošībai nozīmīgas komercsabiedrības, biedrības</w:t>
            </w:r>
            <w:r w:rsidRPr="00E20B95">
              <w:rPr>
                <w:rFonts w:ascii="Times New Roman" w:eastAsia="Times New Roman" w:hAnsi="Times New Roman" w:cs="Times New Roman"/>
                <w:b/>
                <w:lang w:eastAsia="lv-LV"/>
              </w:rPr>
              <w:t xml:space="preserve"> vai nodibinājuma</w:t>
            </w:r>
            <w:r w:rsidRPr="00E20B95">
              <w:rPr>
                <w:rFonts w:ascii="Times New Roman" w:eastAsia="Times New Roman" w:hAnsi="Times New Roman" w:cs="Times New Roman"/>
                <w:b/>
                <w:bCs/>
                <w:lang w:eastAsia="lv-LV"/>
              </w:rPr>
              <w:t xml:space="preserve"> statusa iegūšanas tiesiskās sekas</w:t>
            </w:r>
          </w:p>
          <w:p w:rsidR="00E20B95" w:rsidRPr="00E20B95" w:rsidRDefault="00E20B95" w:rsidP="00E20B95">
            <w:pPr>
              <w:spacing w:after="0" w:line="240" w:lineRule="auto"/>
              <w:rPr>
                <w:rFonts w:ascii="Times New Roman" w:eastAsia="Times New Roman" w:hAnsi="Times New Roman" w:cs="Times New Roman"/>
                <w:b/>
                <w:lang w:eastAsia="lv-LV"/>
              </w:rPr>
            </w:pPr>
          </w:p>
          <w:p w:rsidR="00E20B95" w:rsidRPr="00E20B95" w:rsidRDefault="00FC045D" w:rsidP="00FC045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 Komercsabiedrība, biedrība vai </w:t>
            </w:r>
            <w:r w:rsidR="00E20B95" w:rsidRPr="00E20B95">
              <w:rPr>
                <w:rFonts w:ascii="Times New Roman" w:eastAsia="Times New Roman" w:hAnsi="Times New Roman" w:cs="Times New Roman"/>
                <w:lang w:eastAsia="lv-LV"/>
              </w:rPr>
              <w:t>nodibinājums piecu</w:t>
            </w:r>
            <w:r>
              <w:rPr>
                <w:rFonts w:ascii="Times New Roman" w:eastAsia="Times New Roman" w:hAnsi="Times New Roman" w:cs="Times New Roman"/>
                <w:lang w:eastAsia="lv-LV"/>
              </w:rPr>
              <w:t xml:space="preserve"> </w:t>
            </w:r>
            <w:r w:rsidR="00E20B95" w:rsidRPr="00E20B95">
              <w:rPr>
                <w:rFonts w:ascii="Times New Roman" w:eastAsia="Times New Roman" w:hAnsi="Times New Roman" w:cs="Times New Roman"/>
                <w:lang w:eastAsia="lv-LV"/>
              </w:rPr>
              <w:t xml:space="preserve">darba dienu laikā no </w:t>
            </w:r>
            <w:r>
              <w:rPr>
                <w:rFonts w:ascii="Times New Roman" w:eastAsia="Times New Roman" w:hAnsi="Times New Roman" w:cs="Times New Roman"/>
                <w:lang w:eastAsia="lv-LV"/>
              </w:rPr>
              <w:t xml:space="preserve">dienas, kad tā atbilst </w:t>
            </w:r>
            <w:r>
              <w:rPr>
                <w:rFonts w:ascii="Times New Roman" w:eastAsia="Times New Roman" w:hAnsi="Times New Roman" w:cs="Times New Roman"/>
                <w:lang w:eastAsia="lv-LV"/>
              </w:rPr>
              <w:lastRenderedPageBreak/>
              <w:t xml:space="preserve">kādam no šā likuma </w:t>
            </w:r>
            <w:hyperlink r:id="rId8" w:anchor="p37" w:history="1">
              <w:r w:rsidR="00E20B95" w:rsidRPr="00E20B95">
                <w:rPr>
                  <w:rStyle w:val="Hyperlink"/>
                  <w:rFonts w:ascii="Times New Roman" w:eastAsia="Times New Roman" w:hAnsi="Times New Roman" w:cs="Times New Roman"/>
                  <w:lang w:eastAsia="lv-LV"/>
                </w:rPr>
                <w:t>37.</w:t>
              </w:r>
            </w:hyperlink>
            <w:r>
              <w:rPr>
                <w:rFonts w:ascii="Times New Roman" w:eastAsia="Times New Roman" w:hAnsi="Times New Roman" w:cs="Times New Roman"/>
                <w:lang w:eastAsia="lv-LV"/>
              </w:rPr>
              <w:t> pantā minētajiem nosacījumie</w:t>
            </w:r>
            <w:r w:rsidR="00E20B95" w:rsidRPr="00E20B95">
              <w:rPr>
                <w:rFonts w:ascii="Times New Roman" w:eastAsia="Times New Roman" w:hAnsi="Times New Roman" w:cs="Times New Roman"/>
                <w:lang w:eastAsia="lv-LV"/>
              </w:rPr>
              <w:t>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FC045D" w:rsidP="00FC045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 </w:t>
            </w:r>
            <w:r w:rsidR="00E20B95" w:rsidRPr="00E20B95">
              <w:rPr>
                <w:rFonts w:ascii="Times New Roman" w:eastAsia="Times New Roman" w:hAnsi="Times New Roman" w:cs="Times New Roman"/>
                <w:lang w:eastAsia="lv-LV"/>
              </w:rPr>
              <w:t>iesniedz komercreģistra iestādei vai biedrību un nodibinājumu reģistram paziņojumu par savu atbilstību nacionālajai drošībai nozīmīgas komercsabiedrības, biedrības vai nodibinājuma nosacījumiem;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FC045D" w:rsidP="00FC045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 </w:t>
            </w:r>
            <w:r w:rsidR="00E20B95" w:rsidRPr="00E20B95">
              <w:rPr>
                <w:rFonts w:ascii="Times New Roman" w:eastAsia="Times New Roman" w:hAnsi="Times New Roman" w:cs="Times New Roman"/>
                <w:lang w:eastAsia="lv-LV"/>
              </w:rPr>
              <w:t>izdara akcionāru vai dalībnieku reģistrā ierakstu par kapitālsabiedrības statusu;</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FC045D" w:rsidP="00FC045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3) </w:t>
            </w:r>
            <w:r w:rsidR="00E20B95" w:rsidRPr="00E20B95">
              <w:rPr>
                <w:rFonts w:ascii="Times New Roman" w:eastAsia="Times New Roman" w:hAnsi="Times New Roman" w:cs="Times New Roman"/>
                <w:lang w:eastAsia="lv-LV"/>
              </w:rPr>
              <w:t xml:space="preserve">informē attiecīgās kapitālsabiedrības dalībniekus vai akcionārus un personas, kuras izmanto netiešo līdzdalību (balsstiesības), vai personālsabiedrības biedrus par tās atbilstību nacionālajai drošībai </w:t>
            </w:r>
            <w:r w:rsidR="00E20B95" w:rsidRPr="00E20B95">
              <w:rPr>
                <w:rFonts w:ascii="Times New Roman" w:eastAsia="Times New Roman" w:hAnsi="Times New Roman" w:cs="Times New Roman"/>
                <w:lang w:eastAsia="lv-LV"/>
              </w:rPr>
              <w:lastRenderedPageBreak/>
              <w:t>nozīmīgas komercsabiedrības nosacījumiem;</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FC045D" w:rsidP="00FC045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4) </w:t>
            </w:r>
            <w:r w:rsidR="00E20B95" w:rsidRPr="00E20B95">
              <w:rPr>
                <w:rFonts w:ascii="Times New Roman" w:eastAsia="Times New Roman" w:hAnsi="Times New Roman" w:cs="Times New Roman"/>
                <w:lang w:eastAsia="lv-LV"/>
              </w:rPr>
              <w:t>informē Ministru kabineta noteikto institūciju par tās dalībniekiem, akcionāriem un personām, kuras izmanto netiešo līdzdalību, vai par biedriem, kā arī patiesajiem labuma guvējiem — fiziskajām personām, kurām tieši vai netieši ir būtiska līdzdalība šajā komercsabiedrībā un par saņemtajiem aizņēmumiem Ministru kabineta noteiktajā kārtībā un apjomā.</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(2) Komercreģistra iestāde informāciju par komercsabiedrības atbilstību nacionālajai drošībai nozīmīgas komercsabiedrības nosacījumiem publicē </w:t>
            </w:r>
            <w:r w:rsidRPr="00E20B95">
              <w:rPr>
                <w:rFonts w:ascii="Times New Roman" w:eastAsia="Times New Roman" w:hAnsi="Times New Roman" w:cs="Times New Roman"/>
                <w:lang w:eastAsia="lv-LV"/>
              </w:rPr>
              <w:lastRenderedPageBreak/>
              <w:t>komercreģistra iestādes mājaslapā internetā.</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(2)</w:t>
            </w:r>
            <w:r w:rsidRPr="00E20B95">
              <w:rPr>
                <w:rFonts w:ascii="Times New Roman" w:eastAsia="Times New Roman" w:hAnsi="Times New Roman" w:cs="Times New Roman"/>
                <w:vertAlign w:val="superscript"/>
                <w:lang w:eastAsia="lv-LV"/>
              </w:rPr>
              <w:t>1</w:t>
            </w:r>
            <w:r w:rsidRPr="00E20B95">
              <w:rPr>
                <w:rFonts w:ascii="Times New Roman" w:eastAsia="Times New Roman" w:hAnsi="Times New Roman" w:cs="Times New Roman"/>
                <w:lang w:eastAsia="lv-LV"/>
              </w:rPr>
              <w:t xml:space="preserve"> Biedrību un nodibinājumu reģistrs informāciju par biedrības vai nodibinājuma atbilstību nacionālajai drošībai nozīmīgas biedrības vai nodibinājuma nosacījumiem publicē biedrību un nodibinājumu reģistra mājaslapā internetā. </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(3) Ja patiesā labuma guvēji ir:</w:t>
            </w:r>
          </w:p>
          <w:p w:rsidR="00FC045D" w:rsidRPr="00E20B95" w:rsidRDefault="00FC045D"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1) attiecīgās valsts kompetentās finanšu un kapitāla tirgus uzraudzības institūcijas uzraudzīta finanšu institūcija, ieguldījumu fonds, alternatīvo ieguldījumu fonds un tiem pielīdzināmu nodibinājumu ieguldītāji, — informācijā par patiesā labuma guvējiem var </w:t>
            </w:r>
            <w:r w:rsidRPr="00E20B95">
              <w:rPr>
                <w:rFonts w:ascii="Times New Roman" w:eastAsia="Times New Roman" w:hAnsi="Times New Roman" w:cs="Times New Roman"/>
                <w:lang w:eastAsia="lv-LV"/>
              </w:rPr>
              <w:lastRenderedPageBreak/>
              <w:t>ietvert tikai ziņas par attiecīgo finanšu institūciju un tās darbības politiku;</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2) biedrība vai nodibinājums, — informācijā par patiesā labuma guvēju ietver ziņas par attiecīgo biedrību vai nodibinājumu un tās darbības mērķi;</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3) tādas akciju sabiedrības akcionāri, kuras akcijas iekļautas regulētā tirgū, — informāciju sniedz tikai par tiem akcionāriem, kuri pārsniedz 10 procentus no attiecīgās akciju sabiedrības balsstiesīgo akciju kopskaita.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(4) Ministru kabinets nosaka institūciju, kurai iesniedzama šā panta pirmās daļas 4. punktā noteiktā informācija, iesniedzamās </w:t>
            </w:r>
            <w:r w:rsidRPr="00E20B95">
              <w:rPr>
                <w:rFonts w:ascii="Times New Roman" w:eastAsia="Times New Roman" w:hAnsi="Times New Roman" w:cs="Times New Roman"/>
                <w:lang w:eastAsia="lv-LV"/>
              </w:rPr>
              <w:lastRenderedPageBreak/>
              <w:t>informācijas apjomu un tās iesniegšanas kārtību.”</w:t>
            </w:r>
          </w:p>
          <w:p w:rsidR="00E20B95" w:rsidRPr="00FC7C19" w:rsidRDefault="00E20B95" w:rsidP="00F35433">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6C1C5D">
              <w:rPr>
                <w:rFonts w:ascii="Times New Roman" w:eastAsia="Times New Roman" w:hAnsi="Times New Roman" w:cs="Times New Roman"/>
                <w:b/>
                <w:lang w:eastAsia="lv-LV"/>
              </w:rPr>
              <w:lastRenderedPageBreak/>
              <w:t>Tieslietu min</w:t>
            </w:r>
            <w:r>
              <w:rPr>
                <w:rFonts w:ascii="Times New Roman" w:eastAsia="Times New Roman" w:hAnsi="Times New Roman" w:cs="Times New Roman"/>
                <w:b/>
                <w:lang w:eastAsia="lv-LV"/>
              </w:rPr>
              <w:t>istrijas 21.04.2021. 6</w:t>
            </w:r>
            <w:r w:rsidRPr="006C1C5D">
              <w:rPr>
                <w:rFonts w:ascii="Times New Roman" w:eastAsia="Times New Roman" w:hAnsi="Times New Roman" w:cs="Times New Roman"/>
                <w:b/>
                <w:lang w:eastAsia="lv-LV"/>
              </w:rPr>
              <w:t>.iebildums:</w:t>
            </w:r>
          </w:p>
          <w:p w:rsidR="00F35433" w:rsidRDefault="00F35433" w:rsidP="00F3543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Atbilstoši projekta 5. pantā paredzētajam likuma 39. panta pirmās daļas 1. punktam komercsabiedrība, biedrība vai nodibinājums likumā noteiktos gadījumos iesniedz komercreģistra iestādei vai biedrību un nodibinājumu reģistram paziņojumu par savu atbilstību nacionālajai drošībai nozīmīgas komercsabiedrības, biedrības vai nodibinājuma nosacījumiem. Likuma 39. panta otrā un 2.</w:t>
            </w:r>
            <w:r w:rsidRPr="00F80DAB">
              <w:rPr>
                <w:rFonts w:ascii="Times New Roman" w:eastAsia="Times New Roman" w:hAnsi="Times New Roman" w:cs="Times New Roman"/>
                <w:vertAlign w:val="superscript"/>
                <w:lang w:eastAsia="lv-LV"/>
              </w:rPr>
              <w:t>1</w:t>
            </w:r>
            <w:r w:rsidRPr="00F80DAB">
              <w:rPr>
                <w:rFonts w:ascii="Times New Roman" w:eastAsia="Times New Roman" w:hAnsi="Times New Roman" w:cs="Times New Roman"/>
                <w:lang w:eastAsia="lv-LV"/>
              </w:rPr>
              <w:t xml:space="preserve"> daļa attiecīgi noteic, ka komercreģistra iestāde informāciju par komercsabiedrības atbilstību nacionālajai drošībai nozīmīgas komercsabiedrības nosacījumiem publicē komercreģistra iestādes mājaslapā internetā un biedrību un nodibinājumu reģistrs informāciju par biedrības vai nodibinājuma atbilstību nacionālajai drošībai nozīmīgas biedrības vai nodibinājuma nosacījumiem publicē </w:t>
            </w:r>
            <w:r w:rsidRPr="00F80DAB">
              <w:rPr>
                <w:rFonts w:ascii="Times New Roman" w:eastAsia="Times New Roman" w:hAnsi="Times New Roman" w:cs="Times New Roman"/>
                <w:lang w:eastAsia="lv-LV"/>
              </w:rPr>
              <w:lastRenderedPageBreak/>
              <w:t>biedrību un nodibinājumu reģistra mājaslapā internetā. Vēršam uzmanību, ka projektā ietvertajā regulējumā nav konsekvences, jo komersantu gadījumā ir ietverta norāde uz iestādi, proti, komercreģistra iestādi, bet biedrību un nodibinājumu gadījumā – uz reģistru, proti, biedrību un nodibinājumu reģistru. Uzņēmumu reģistrs ir tā iestāde, kas ved gan komercreģistru, gan arī biedrību un nodibinājumu reģistru. Vienlaikus vēršam uzmanību, ka tīmekļvietne (mājaslapa) ir iestādei, nevis reģistriem. Ievērojot minēto, projektā paredzētās normas nepieciešams precizēt, norādot par informācijas apmaiņu vai paziņojumu par savu atbilstību nacionālajai drošībai nozīmīgas komercsabiedrības, biedrības vai nodibinājuma nosacījumiem iesniegšanu starp iestādēm (juridiskām personām), papildus var paredzēt Uzņēmumu reģistra pienākumu savā tīmekļvietnē publicēt noteikto informāciju. Papildus piedāvājam apvienot projekta 5. pantā paredzēto likuma 39. panta otro un 2.</w:t>
            </w:r>
            <w:r w:rsidRPr="00F80DAB">
              <w:rPr>
                <w:rFonts w:ascii="Times New Roman" w:eastAsia="Times New Roman" w:hAnsi="Times New Roman" w:cs="Times New Roman"/>
                <w:vertAlign w:val="superscript"/>
                <w:lang w:eastAsia="lv-LV"/>
              </w:rPr>
              <w:t>1</w:t>
            </w:r>
            <w:r w:rsidRPr="00F80DAB">
              <w:rPr>
                <w:rFonts w:ascii="Times New Roman" w:eastAsia="Times New Roman" w:hAnsi="Times New Roman" w:cs="Times New Roman"/>
                <w:lang w:eastAsia="lv-LV"/>
              </w:rPr>
              <w:t xml:space="preserve"> daļu, paredzot par Uzņēmumu reģistra pienākumiem vienu normu. Turklāt gadījumā, ja pants tiek izteikts jaunā redakcijā, tajā </w:t>
            </w:r>
            <w:proofErr w:type="spellStart"/>
            <w:r w:rsidRPr="00F80DAB">
              <w:rPr>
                <w:rFonts w:ascii="Times New Roman" w:eastAsia="Times New Roman" w:hAnsi="Times New Roman" w:cs="Times New Roman"/>
                <w:lang w:eastAsia="lv-LV"/>
              </w:rPr>
              <w:t>prim</w:t>
            </w:r>
            <w:proofErr w:type="spellEnd"/>
            <w:r w:rsidRPr="00F80DAB">
              <w:rPr>
                <w:rFonts w:ascii="Times New Roman" w:eastAsia="Times New Roman" w:hAnsi="Times New Roman" w:cs="Times New Roman"/>
                <w:lang w:eastAsia="lv-LV"/>
              </w:rPr>
              <w:t xml:space="preserve"> vienības (panta daļas) neveido. Ievērojot minēto, ja projektā tiek saglabātas atsevišķas daļas, nepieciešams precizēt projektā paredzēto likuma 39. panta daļu numerāciju.</w:t>
            </w:r>
          </w:p>
          <w:p w:rsidR="00E20B95" w:rsidRDefault="00E20B95" w:rsidP="00F35433">
            <w:pPr>
              <w:spacing w:after="0" w:line="240" w:lineRule="auto"/>
              <w:jc w:val="both"/>
              <w:rPr>
                <w:rFonts w:ascii="Times New Roman" w:eastAsia="Times New Roman" w:hAnsi="Times New Roman" w:cs="Times New Roman"/>
                <w:lang w:eastAsia="lv-LV"/>
              </w:rPr>
            </w:pPr>
          </w:p>
          <w:p w:rsidR="00E20B95" w:rsidRDefault="00E20B95" w:rsidP="00F35433">
            <w:pPr>
              <w:spacing w:after="0" w:line="240" w:lineRule="auto"/>
              <w:jc w:val="both"/>
              <w:rPr>
                <w:rFonts w:ascii="Times New Roman" w:eastAsia="Times New Roman" w:hAnsi="Times New Roman" w:cs="Times New Roman"/>
                <w:lang w:eastAsia="lv-LV"/>
              </w:rPr>
            </w:pPr>
          </w:p>
          <w:p w:rsidR="00E20B95" w:rsidRPr="00E20B95" w:rsidRDefault="00E20B95" w:rsidP="00E20B95">
            <w:pPr>
              <w:spacing w:after="0" w:line="240" w:lineRule="auto"/>
              <w:jc w:val="both"/>
              <w:rPr>
                <w:rFonts w:ascii="Times New Roman" w:eastAsia="Times New Roman" w:hAnsi="Times New Roman" w:cs="Times New Roman"/>
                <w:b/>
                <w:lang w:eastAsia="lv-LV"/>
              </w:rPr>
            </w:pPr>
            <w:r w:rsidRPr="00E20B95">
              <w:rPr>
                <w:rFonts w:ascii="Times New Roman" w:eastAsia="Times New Roman" w:hAnsi="Times New Roman" w:cs="Times New Roman"/>
                <w:b/>
                <w:lang w:eastAsia="lv-LV"/>
              </w:rPr>
              <w:t>Tieslietu ministrijas 21.04.2021. 7.iebildums:</w:t>
            </w:r>
          </w:p>
          <w:p w:rsidR="00E20B95" w:rsidRDefault="00E20B95" w:rsidP="00E20B95">
            <w:pPr>
              <w:spacing w:after="0" w:line="240" w:lineRule="auto"/>
              <w:jc w:val="both"/>
              <w:rPr>
                <w:rFonts w:ascii="Times New Roman" w:eastAsia="Times New Roman" w:hAnsi="Times New Roman" w:cs="Times New Roman"/>
                <w:lang w:eastAsia="lv-LV"/>
              </w:rPr>
            </w:pPr>
            <w:r w:rsidRPr="00E20B95">
              <w:rPr>
                <w:rFonts w:ascii="Times New Roman" w:eastAsia="Times New Roman" w:hAnsi="Times New Roman" w:cs="Times New Roman"/>
                <w:lang w:eastAsia="lv-LV"/>
              </w:rPr>
              <w:lastRenderedPageBreak/>
              <w:t>Projekta 5. pantā paredzētā likuma 39. panta pirmās daļas 4. punktā ir ietverta norāde uz komercsabiedrībām, līdz ar to nav viennozīmīgi saprotams, vai tajā noteiktais informēšanas pienākums ir attiecināms tikai uz komercsabiedrībām vai arī uz biedrībām un nodibinājumiem. Ņemot vērā minēto, aicinām izvērtēt nepieciešamību precizēt punkta redakciju. Līdzīgi piedāvājam izvērtēt visus projekta 5. pantā paredzētā likuma 39. panta pirmās daļas punktus, lai paziņojuma iesniegšanas pienākums atsevišķiem subjektiem nebūtu dažādi interpretējams. Turklāt nepieciešams izvērtēt iespēju arī par biedrībām un nodibinājumiem veidot līdzīgu ar komercsabiedrībām regulējumu (projekta 5. pantā paredzētā 39. panta pirmās daļas 3. punkts), kad pienākums ir informēt biedrību biedrus.</w:t>
            </w:r>
          </w:p>
          <w:p w:rsidR="00E20B95" w:rsidRPr="00DD22C1" w:rsidRDefault="00E20B95" w:rsidP="00E20B95">
            <w:pPr>
              <w:spacing w:after="0" w:line="240" w:lineRule="auto"/>
              <w:jc w:val="both"/>
              <w:rPr>
                <w:rFonts w:ascii="Times New Roman" w:eastAsia="Times New Roman" w:hAnsi="Times New Roman" w:cs="Times New Roman"/>
                <w:lang w:eastAsia="lv-LV"/>
              </w:rPr>
            </w:pPr>
          </w:p>
          <w:p w:rsidR="00E20B95" w:rsidRPr="00DD22C1" w:rsidRDefault="00E20B95" w:rsidP="00E20B95">
            <w:pPr>
              <w:spacing w:after="0" w:line="240" w:lineRule="auto"/>
              <w:jc w:val="both"/>
              <w:rPr>
                <w:rFonts w:ascii="Times New Roman" w:eastAsia="Times New Roman" w:hAnsi="Times New Roman" w:cs="Times New Roman"/>
                <w:b/>
                <w:lang w:eastAsia="lv-LV"/>
              </w:rPr>
            </w:pPr>
            <w:r w:rsidRPr="00DD22C1">
              <w:rPr>
                <w:rFonts w:ascii="Times New Roman" w:eastAsia="Times New Roman" w:hAnsi="Times New Roman" w:cs="Times New Roman"/>
                <w:b/>
                <w:lang w:eastAsia="lv-LV"/>
              </w:rPr>
              <w:t>Tieslietu ministrijas 21.04.2021. 8.iebildums:</w:t>
            </w:r>
          </w:p>
          <w:p w:rsidR="00E20B95" w:rsidRPr="00F80DAB" w:rsidRDefault="00E20B95" w:rsidP="00E20B95">
            <w:pPr>
              <w:spacing w:after="0" w:line="240" w:lineRule="auto"/>
              <w:jc w:val="both"/>
              <w:rPr>
                <w:rFonts w:ascii="Times New Roman" w:eastAsia="Times New Roman" w:hAnsi="Times New Roman" w:cs="Times New Roman"/>
                <w:lang w:eastAsia="lv-LV"/>
              </w:rPr>
            </w:pPr>
            <w:r w:rsidRPr="00DD22C1">
              <w:rPr>
                <w:rFonts w:ascii="Times New Roman" w:eastAsia="Times New Roman" w:hAnsi="Times New Roman" w:cs="Times New Roman"/>
                <w:lang w:eastAsia="lv-LV"/>
              </w:rPr>
              <w:t xml:space="preserve">Projekta 5. pantā paredzētā likuma 39. panta trešā daļa norāda uz “patiesā labuma guvējiem” – finanšu institūcijām, ieguldījumu fondiem u.tml. ieguldītājiem, nosakot, ka informācijā par “patiesā labuma guvējiem” var ietvert tikai ziņas par attiecīgo finanšu institūciju un tās darbības politiku, kā arī “patiesā labuma guvējiem” – kas var būt biedrība vai nodibinājums. Vēršam uzmanību, ka atbilstoši noziedzīgi iegūtu līdzekļu legalizācijas un terorisma un </w:t>
            </w:r>
            <w:proofErr w:type="spellStart"/>
            <w:r w:rsidRPr="00DD22C1">
              <w:rPr>
                <w:rFonts w:ascii="Times New Roman" w:eastAsia="Times New Roman" w:hAnsi="Times New Roman" w:cs="Times New Roman"/>
                <w:lang w:eastAsia="lv-LV"/>
              </w:rPr>
              <w:t>proliferācijas</w:t>
            </w:r>
            <w:proofErr w:type="spellEnd"/>
            <w:r w:rsidRPr="00DD22C1">
              <w:rPr>
                <w:rFonts w:ascii="Times New Roman" w:eastAsia="Times New Roman" w:hAnsi="Times New Roman" w:cs="Times New Roman"/>
                <w:lang w:eastAsia="lv-LV"/>
              </w:rPr>
              <w:t xml:space="preserve"> novēršanas jomas regulējumam tajā tiek lietots termins “patiesais labuma guvējs”. Projektā </w:t>
            </w:r>
            <w:r w:rsidRPr="00DD22C1">
              <w:rPr>
                <w:rFonts w:ascii="Times New Roman" w:eastAsia="Times New Roman" w:hAnsi="Times New Roman" w:cs="Times New Roman"/>
                <w:lang w:eastAsia="lv-LV"/>
              </w:rPr>
              <w:lastRenderedPageBreak/>
              <w:t xml:space="preserve">nepieciešams ņemt vērā, ka atbilstoši noziedzīgi iegūtu līdzekļu legalizācijas un terorisma un </w:t>
            </w:r>
            <w:proofErr w:type="spellStart"/>
            <w:r w:rsidRPr="00DD22C1">
              <w:rPr>
                <w:rFonts w:ascii="Times New Roman" w:eastAsia="Times New Roman" w:hAnsi="Times New Roman" w:cs="Times New Roman"/>
                <w:lang w:eastAsia="lv-LV"/>
              </w:rPr>
              <w:t>proliferācijas</w:t>
            </w:r>
            <w:proofErr w:type="spellEnd"/>
            <w:r w:rsidRPr="00DD22C1">
              <w:rPr>
                <w:rFonts w:ascii="Times New Roman" w:eastAsia="Times New Roman" w:hAnsi="Times New Roman" w:cs="Times New Roman"/>
                <w:lang w:eastAsia="lv-LV"/>
              </w:rPr>
              <w:t xml:space="preserve"> finansēšanas novēršanas jomas regulējumam patiesais labuma guvējs vienmēr būs fiziskā persona. Ievērojot minēto, likuma regulējumu par patiesajiem labuma guvējiem nepieciešams saskaņot ar noziedzīgi iegūtu līdzekļu legalizācijas un terorisma un </w:t>
            </w:r>
            <w:proofErr w:type="spellStart"/>
            <w:r w:rsidRPr="00DD22C1">
              <w:rPr>
                <w:rFonts w:ascii="Times New Roman" w:eastAsia="Times New Roman" w:hAnsi="Times New Roman" w:cs="Times New Roman"/>
                <w:lang w:eastAsia="lv-LV"/>
              </w:rPr>
              <w:t>proliferācijas</w:t>
            </w:r>
            <w:proofErr w:type="spellEnd"/>
            <w:r w:rsidRPr="00DD22C1">
              <w:rPr>
                <w:rFonts w:ascii="Times New Roman" w:eastAsia="Times New Roman" w:hAnsi="Times New Roman" w:cs="Times New Roman"/>
                <w:lang w:eastAsia="lv-LV"/>
              </w:rPr>
              <w:t xml:space="preserve"> finansēšanas novēršanas jomas regulējumu. Minētais attiecas uz visu projekta regulējumu, tostarp paredzēto Nacionālās drošības likuma 38. panta regulējumu.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FC7C19" w:rsidRDefault="00F5787C"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257558" w:rsidRDefault="00257558"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Likumprojektā </w:t>
            </w:r>
            <w:r>
              <w:t xml:space="preserve"> </w:t>
            </w:r>
            <w:r w:rsidRPr="00257558">
              <w:rPr>
                <w:rFonts w:ascii="Times New Roman" w:eastAsia="Times New Roman" w:hAnsi="Times New Roman" w:cs="Times New Roman"/>
                <w:lang w:eastAsia="lv-LV"/>
              </w:rPr>
              <w:t xml:space="preserve">ietvertā  likuma 39. panta </w:t>
            </w:r>
            <w:r>
              <w:rPr>
                <w:rFonts w:ascii="Times New Roman" w:eastAsia="Times New Roman" w:hAnsi="Times New Roman" w:cs="Times New Roman"/>
                <w:lang w:eastAsia="lv-LV"/>
              </w:rPr>
              <w:t xml:space="preserve">pirmās daļas 1. punktā tiek svītroti vārdi “vai biedrību un nodibinājumu reģistram”. </w:t>
            </w:r>
          </w:p>
          <w:p w:rsidR="00257558" w:rsidRDefault="00257558" w:rsidP="00F35433">
            <w:pPr>
              <w:spacing w:after="0" w:line="240" w:lineRule="auto"/>
              <w:jc w:val="both"/>
              <w:rPr>
                <w:rFonts w:ascii="Times New Roman" w:eastAsia="Times New Roman" w:hAnsi="Times New Roman" w:cs="Times New Roman"/>
                <w:lang w:eastAsia="lv-LV"/>
              </w:rPr>
            </w:pPr>
          </w:p>
          <w:p w:rsidR="00052BE1" w:rsidRDefault="00052BE1"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Likumprojektā ietvertā </w:t>
            </w:r>
            <w:r w:rsidRPr="00052BE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l</w:t>
            </w:r>
            <w:r w:rsidRPr="00052BE1">
              <w:rPr>
                <w:rFonts w:ascii="Times New Roman" w:eastAsia="Times New Roman" w:hAnsi="Times New Roman" w:cs="Times New Roman"/>
                <w:lang w:eastAsia="lv-LV"/>
              </w:rPr>
              <w:t>ikuma 39. panta otrā un 2.</w:t>
            </w:r>
            <w:r w:rsidRPr="00052BE1">
              <w:rPr>
                <w:rFonts w:ascii="Times New Roman" w:eastAsia="Times New Roman" w:hAnsi="Times New Roman" w:cs="Times New Roman"/>
                <w:vertAlign w:val="superscript"/>
                <w:lang w:eastAsia="lv-LV"/>
              </w:rPr>
              <w:t>1</w:t>
            </w:r>
            <w:r w:rsidRPr="00052BE1">
              <w:rPr>
                <w:rFonts w:ascii="Times New Roman" w:eastAsia="Times New Roman" w:hAnsi="Times New Roman" w:cs="Times New Roman"/>
                <w:lang w:eastAsia="lv-LV"/>
              </w:rPr>
              <w:t> daļa</w:t>
            </w:r>
            <w:r>
              <w:rPr>
                <w:rFonts w:ascii="Times New Roman" w:eastAsia="Times New Roman" w:hAnsi="Times New Roman" w:cs="Times New Roman"/>
                <w:lang w:eastAsia="lv-LV"/>
              </w:rPr>
              <w:t xml:space="preserve"> tiek apvienota vienā daļā sekojošā redakcijā: </w:t>
            </w:r>
          </w:p>
          <w:p w:rsidR="00052BE1" w:rsidRDefault="00052BE1" w:rsidP="00052BE1">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“(2)</w:t>
            </w:r>
            <w:r>
              <w:t xml:space="preserve"> </w:t>
            </w:r>
            <w:r w:rsidRPr="00052BE1">
              <w:rPr>
                <w:rFonts w:ascii="Times New Roman" w:eastAsia="Times New Roman" w:hAnsi="Times New Roman" w:cs="Times New Roman"/>
                <w:lang w:eastAsia="lv-LV"/>
              </w:rPr>
              <w:t>Uzņēmumu reģistrs informāciju par komercsabiedrības, biedrības vai nodibinājuma atbilstību nacionālajai drošībai nozīmīgas komercsabiedrības, biedrības vai nodibinājuma nosacījumiem publicē Uzņēmumu reģistra mājaslapā internetā.</w:t>
            </w:r>
            <w:r>
              <w:rPr>
                <w:rFonts w:ascii="Times New Roman" w:eastAsia="Times New Roman" w:hAnsi="Times New Roman" w:cs="Times New Roman"/>
                <w:lang w:eastAsia="lv-LV"/>
              </w:rPr>
              <w:t>”</w:t>
            </w:r>
            <w:r w:rsidR="009A5D84">
              <w:rPr>
                <w:rFonts w:ascii="Times New Roman" w:eastAsia="Times New Roman" w:hAnsi="Times New Roman" w:cs="Times New Roman"/>
                <w:lang w:eastAsia="lv-LV"/>
              </w:rPr>
              <w:t>.</w:t>
            </w:r>
          </w:p>
          <w:p w:rsidR="009A5D84" w:rsidRDefault="009A5D84" w:rsidP="00052BE1">
            <w:pPr>
              <w:spacing w:after="0" w:line="240" w:lineRule="auto"/>
              <w:jc w:val="both"/>
              <w:rPr>
                <w:rFonts w:ascii="Times New Roman" w:eastAsia="Times New Roman" w:hAnsi="Times New Roman" w:cs="Times New Roman"/>
                <w:lang w:eastAsia="lv-LV"/>
              </w:rPr>
            </w:pPr>
          </w:p>
          <w:p w:rsidR="009A5D84" w:rsidRDefault="009A5D84" w:rsidP="00052BE1">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Likumprojekta anotācija papildināta ar informāciju sekojošā redakcij</w:t>
            </w:r>
            <w:r w:rsidR="009252AA">
              <w:rPr>
                <w:rFonts w:ascii="Times New Roman" w:eastAsia="Times New Roman" w:hAnsi="Times New Roman" w:cs="Times New Roman"/>
                <w:lang w:eastAsia="lv-LV"/>
              </w:rPr>
              <w:t>ā:</w:t>
            </w:r>
          </w:p>
          <w:p w:rsidR="009A5D84" w:rsidRDefault="009A5D84" w:rsidP="0025755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9A5D84">
              <w:rPr>
                <w:rFonts w:ascii="Times New Roman" w:eastAsia="Times New Roman" w:hAnsi="Times New Roman" w:cs="Times New Roman"/>
                <w:lang w:eastAsia="lv-LV"/>
              </w:rPr>
              <w:t xml:space="preserve">Ievērojot to, ka valstī noteikta komercreģistra iestāde pieņem paziņojumus par komercsabiedrības, biedrības vai nodibinājuma atbilstību nacionālajai drošībai nozīmīgas komercsabiedrības, biedrības vai nodibinājuma nosacījumiem, informācija par to tiek publicēta arī komercreģistra iestādes mājaslapā internetā. Likumā kā komercreģistra iestāde tiek apzīmēts Latvijas Republikas Uzņēmumu reģistrs  -  valsts iestāde, kas Latvijas Republikas teritorijā reģistrē un ved gan komercreģistru, gan arī biedrību un nodibinājumu reģistru. Ar grozījumiem likumā tiek paredzēts Uzņēmumu reģistram noteikt papildu pienākumu saistībā ar nepieciešamajā darbībām, kas tagad attiektos ne tikai uz nacionālajai drošībai nozīmīgām komercsabiedrībām, bet arī biedrībām un nodibinājumiem, tādējādi iestādei var palielināties administratīvais slogs. Tā kā likumprojekts pienākumu paziņot par savu atbilstību nacionālajai drošībai nozīmīga subjekta </w:t>
            </w:r>
            <w:r w:rsidRPr="009A5D84">
              <w:rPr>
                <w:rFonts w:ascii="Times New Roman" w:eastAsia="Times New Roman" w:hAnsi="Times New Roman" w:cs="Times New Roman"/>
                <w:lang w:eastAsia="lv-LV"/>
              </w:rPr>
              <w:lastRenderedPageBreak/>
              <w:t>kritērijiem paredz noteikt arī biedrībām un nodibinājumiem, jāņem vērā, ka arī biedrībām un nodibinājumiem par dokumentu reģistrāciju un atzīmes izdarīšanu būs maksājama valsts nodeva atbilstoši Ministru kabineta 2004. gada 15. aprīļa noteikumu Nr. 308 “Noteikumi par valsts nodevu ieraksta izdarīšanai biedrību un nodibinājumu reģistrā” 2.4. apakšpunktam. Uzņēmumu reģistram būs jānodrošina attiecīgo klientu iesniegto dokumentu apstrāde, informācijas uzglabāšana un publiska izplatīšana, un tāpat kā citos gadījumos, arī šajā gadījumā klients sedz izmaksas, kas rodas no šādu pieteikumu apstrādes.</w:t>
            </w:r>
            <w:r>
              <w:rPr>
                <w:rFonts w:ascii="Times New Roman" w:eastAsia="Times New Roman" w:hAnsi="Times New Roman" w:cs="Times New Roman"/>
                <w:lang w:eastAsia="lv-LV"/>
              </w:rPr>
              <w:t>”</w:t>
            </w:r>
          </w:p>
          <w:p w:rsidR="009252AA" w:rsidRDefault="009252AA" w:rsidP="00257558">
            <w:pPr>
              <w:spacing w:after="0" w:line="240" w:lineRule="auto"/>
              <w:jc w:val="both"/>
              <w:rPr>
                <w:rFonts w:ascii="Times New Roman" w:eastAsia="Times New Roman" w:hAnsi="Times New Roman" w:cs="Times New Roman"/>
                <w:lang w:eastAsia="lv-LV"/>
              </w:rPr>
            </w:pPr>
          </w:p>
          <w:p w:rsidR="009252AA" w:rsidRDefault="009252AA" w:rsidP="0025755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w:t>
            </w:r>
            <w:r>
              <w:t xml:space="preserve"> </w:t>
            </w:r>
            <w:r w:rsidRPr="009252AA">
              <w:rPr>
                <w:rFonts w:ascii="Times New Roman" w:eastAsia="Times New Roman" w:hAnsi="Times New Roman" w:cs="Times New Roman"/>
                <w:lang w:eastAsia="lv-LV"/>
              </w:rPr>
              <w:t>ietvertā  likuma 39. panta</w:t>
            </w:r>
            <w:r>
              <w:rPr>
                <w:rFonts w:ascii="Times New Roman" w:eastAsia="Times New Roman" w:hAnsi="Times New Roman" w:cs="Times New Roman"/>
                <w:lang w:eastAsia="lv-LV"/>
              </w:rPr>
              <w:t xml:space="preserve"> pirmās daļas</w:t>
            </w:r>
            <w:r w:rsidR="00C05213">
              <w:rPr>
                <w:rFonts w:ascii="Times New Roman" w:eastAsia="Times New Roman" w:hAnsi="Times New Roman" w:cs="Times New Roman"/>
                <w:lang w:eastAsia="lv-LV"/>
              </w:rPr>
              <w:t xml:space="preserve"> 3. un </w:t>
            </w:r>
            <w:r>
              <w:rPr>
                <w:rFonts w:ascii="Times New Roman" w:eastAsia="Times New Roman" w:hAnsi="Times New Roman" w:cs="Times New Roman"/>
                <w:lang w:eastAsia="lv-LV"/>
              </w:rPr>
              <w:t xml:space="preserve"> 4. punkts tiek papildināts, to attiecinot arī uz biedrībām un nodibinājumiem. </w:t>
            </w:r>
          </w:p>
          <w:p w:rsidR="00DD22C1" w:rsidRDefault="00DD22C1" w:rsidP="00257558">
            <w:pPr>
              <w:spacing w:after="0" w:line="240" w:lineRule="auto"/>
              <w:jc w:val="both"/>
              <w:rPr>
                <w:rFonts w:ascii="Times New Roman" w:eastAsia="Times New Roman" w:hAnsi="Times New Roman" w:cs="Times New Roman"/>
                <w:lang w:eastAsia="lv-LV"/>
              </w:rPr>
            </w:pPr>
          </w:p>
          <w:p w:rsidR="00DD22C1" w:rsidRPr="00FC7C19" w:rsidRDefault="00DD22C1" w:rsidP="0025755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Likumprojektā lietotais termins “patiesā labuma guvējs” nomainīts uz “patiesais labuma guvējs”.</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35433" w:rsidRDefault="00E20B95" w:rsidP="00F3543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6. pants:</w:t>
            </w: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6. Izteikt 40. pantu šādā redakcijā:</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b/>
                <w:lang w:eastAsia="lv-LV"/>
              </w:rPr>
            </w:pPr>
            <w:r w:rsidRPr="00E20B95">
              <w:rPr>
                <w:rFonts w:ascii="Times New Roman" w:eastAsia="Times New Roman" w:hAnsi="Times New Roman" w:cs="Times New Roman"/>
                <w:lang w:eastAsia="lv-LV"/>
              </w:rPr>
              <w:t>“</w:t>
            </w:r>
            <w:r w:rsidRPr="00E20B95">
              <w:rPr>
                <w:rFonts w:ascii="Times New Roman" w:eastAsia="Times New Roman" w:hAnsi="Times New Roman" w:cs="Times New Roman"/>
                <w:b/>
                <w:lang w:eastAsia="lv-LV"/>
              </w:rPr>
              <w:t>40. pants. Atļaujas saņemšana būtiskas līdzdalības vai izšķirošas ietekmes iegūšanai, vai ārvalstu tiešo aizdevumu saņemšanai</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(1) Ministru kabineta atļauja ir nepieciešama, pirms persona vai vairākas personas, kas rīkojas saskaņoti, iegūst būtisku līdzdalību vai izšķirošu ietekmi nacionālajai drošībai nozīmīgā komercsabiedrībā, biedrībā vai nodibinājumā, vai kļūst par šādas komercsabiedrības, biedrības vai nodibinājuma biedru, </w:t>
            </w:r>
            <w:r w:rsidRPr="00E20B95">
              <w:rPr>
                <w:rFonts w:ascii="Times New Roman" w:eastAsia="Times New Roman" w:hAnsi="Times New Roman" w:cs="Times New Roman"/>
                <w:lang w:eastAsia="lv-LV"/>
              </w:rPr>
              <w:lastRenderedPageBreak/>
              <w:t>vai arī iegūst ietekmi Latvijas Republikā reģistrētā kapitālsabiedrībā,  biedrībā vai nodibinājumā, vai kura ir nacionālajai drošībai nozīmīgas komercsabiedrības,  biedrības vai nodibinājuma biedrs, vai saņem ārvalstu tiešos aizdevumus.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(2) Ja citā likumā noteikts tiešs aizliegums konkrētiem tiesību subjektiem iegūt konkrēta veida līdzdalību kādā no nacionālajai drošībai nozīmīgām komercsabiedrībām, biedrībām vai nodibinājumiem, šis aizliegums ir piemērojams neatkarīgi no Ministru kabineta atļaujas.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(3) Pieteikumu atļaujas saņemšanai iesniedz </w:t>
            </w:r>
            <w:r w:rsidRPr="00E20B95">
              <w:rPr>
                <w:rFonts w:ascii="Times New Roman" w:eastAsia="Times New Roman" w:hAnsi="Times New Roman" w:cs="Times New Roman"/>
                <w:lang w:eastAsia="lv-LV"/>
              </w:rPr>
              <w:lastRenderedPageBreak/>
              <w:t>persona, kura vēlas iegūt būtisku līdzdalību, vai izšķirošu ietekmi nacionālajai drošībai nozīmīgā komercsabiedrībā, biedrībā vai nodibinājumā, vai kura vēlas saņemt ārvalstu tiešo aizdevumu.</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FC7C19" w:rsidRDefault="00E20B95" w:rsidP="00F35433">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(4) Ministru kabinets ir tiesīgs izsniegt atļauju, nosakot ierobežojumus būtiskas līdzdalības vai izšķirošas ietekmes īstenošanā, vai ārvalstu tiešo aizdevumu saņemšanā, lai novērstu</w:t>
            </w:r>
            <w:r w:rsidR="00D65CB4">
              <w:rPr>
                <w:rFonts w:ascii="Times New Roman" w:eastAsia="Times New Roman" w:hAnsi="Times New Roman" w:cs="Times New Roman"/>
                <w:lang w:eastAsia="lv-LV"/>
              </w:rPr>
              <w:t xml:space="preserve"> riskus nacionālajai drošībai.”</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Default="00F35433" w:rsidP="00F35433">
            <w:pPr>
              <w:spacing w:after="0" w:line="240" w:lineRule="auto"/>
              <w:jc w:val="both"/>
              <w:rPr>
                <w:rFonts w:ascii="Times New Roman" w:eastAsia="Times New Roman" w:hAnsi="Times New Roman" w:cs="Times New Roman"/>
                <w:b/>
                <w:lang w:eastAsia="lv-LV"/>
              </w:rPr>
            </w:pPr>
            <w:r w:rsidRPr="006C1C5D">
              <w:rPr>
                <w:rFonts w:ascii="Times New Roman" w:eastAsia="Times New Roman" w:hAnsi="Times New Roman" w:cs="Times New Roman"/>
                <w:b/>
                <w:lang w:eastAsia="lv-LV"/>
              </w:rPr>
              <w:lastRenderedPageBreak/>
              <w:t>Tie</w:t>
            </w:r>
            <w:r>
              <w:rPr>
                <w:rFonts w:ascii="Times New Roman" w:eastAsia="Times New Roman" w:hAnsi="Times New Roman" w:cs="Times New Roman"/>
                <w:b/>
                <w:lang w:eastAsia="lv-LV"/>
              </w:rPr>
              <w:t>slietu ministrijas 21.04.2021. 9</w:t>
            </w:r>
            <w:r w:rsidRPr="006C1C5D">
              <w:rPr>
                <w:rFonts w:ascii="Times New Roman" w:eastAsia="Times New Roman" w:hAnsi="Times New Roman" w:cs="Times New Roman"/>
                <w:b/>
                <w:lang w:eastAsia="lv-LV"/>
              </w:rPr>
              <w:t>.iebildums:</w:t>
            </w:r>
          </w:p>
          <w:p w:rsidR="00F35433" w:rsidRDefault="00F35433" w:rsidP="00F35433">
            <w:pPr>
              <w:spacing w:after="0" w:line="240" w:lineRule="auto"/>
              <w:jc w:val="both"/>
              <w:rPr>
                <w:rFonts w:ascii="Times New Roman" w:eastAsia="Times New Roman" w:hAnsi="Times New Roman" w:cs="Times New Roman"/>
                <w:lang w:eastAsia="lv-LV"/>
              </w:rPr>
            </w:pPr>
            <w:r w:rsidRPr="00F80DAB">
              <w:rPr>
                <w:rFonts w:ascii="Times New Roman" w:eastAsia="Times New Roman" w:hAnsi="Times New Roman" w:cs="Times New Roman"/>
                <w:lang w:eastAsia="lv-LV"/>
              </w:rPr>
              <w:t>Projekta 6. pantā paredzēto likuma 40. panta otro daļu nepieciešams papildus izvērtēt un precizēt vai no projekta izslēgt. Vēršam uzmanību, ka jebkurai institūcijai, arī Ministru kabinetam, ir saistošs jebkurā likumā noteikts regulējums. Ja kāds likums nosaka noteiktus nosacījumus vai arī aizliegumus, tie kompetentajai iestādei ir jākonstatē un Ministru kabinetam šādos gadījumos nav tiesības pieņemt privātpersonai labvēlīgu lēmumu. Šādu lēmumu pieņemšana būs pretrunā ar valsts pārvaldei noteikto tiesiskuma principu.</w:t>
            </w:r>
          </w:p>
          <w:p w:rsidR="00E20B95" w:rsidRDefault="00E20B95" w:rsidP="00F35433">
            <w:pPr>
              <w:spacing w:after="0" w:line="240" w:lineRule="auto"/>
              <w:jc w:val="both"/>
              <w:rPr>
                <w:rFonts w:ascii="Times New Roman" w:eastAsia="Times New Roman" w:hAnsi="Times New Roman" w:cs="Times New Roman"/>
                <w:lang w:eastAsia="lv-LV"/>
              </w:rPr>
            </w:pPr>
          </w:p>
          <w:p w:rsidR="00E20B95" w:rsidRPr="00E20B95" w:rsidRDefault="00E20B95" w:rsidP="00E20B95">
            <w:pPr>
              <w:spacing w:after="0" w:line="240" w:lineRule="auto"/>
              <w:jc w:val="both"/>
              <w:rPr>
                <w:rFonts w:ascii="Times New Roman" w:eastAsia="Times New Roman" w:hAnsi="Times New Roman" w:cs="Times New Roman"/>
                <w:b/>
                <w:lang w:eastAsia="lv-LV"/>
              </w:rPr>
            </w:pPr>
            <w:r w:rsidRPr="00E20B95">
              <w:rPr>
                <w:rFonts w:ascii="Times New Roman" w:eastAsia="Times New Roman" w:hAnsi="Times New Roman" w:cs="Times New Roman"/>
                <w:b/>
                <w:lang w:eastAsia="lv-LV"/>
              </w:rPr>
              <w:t>Tieslietu ministrijas 21.04.2021. 10.iebildums:</w:t>
            </w:r>
          </w:p>
          <w:p w:rsidR="00E20B95" w:rsidRDefault="00E20B95" w:rsidP="00E20B95">
            <w:pPr>
              <w:spacing w:after="0" w:line="240" w:lineRule="auto"/>
              <w:jc w:val="both"/>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Aicinām izvērtēt, vai projekta 6. pantā paredzētajā likuma 40. pantā un citur projektā paredzētais regulējums attiecībā uz būtisku līdzdalību vai izšķirošu ietekmi, ņemot vērā lēmumu pieņemšanas kārtību (balsošanu), pēc būtības ir attiecināmi arī uz biedrībām vai nodibinājumiem un nepieciešamības gadījumā precizēt regulējumu.</w:t>
            </w:r>
          </w:p>
          <w:p w:rsidR="00B363B0" w:rsidRDefault="00B363B0" w:rsidP="00E20B95">
            <w:pPr>
              <w:spacing w:after="0" w:line="240" w:lineRule="auto"/>
              <w:jc w:val="both"/>
              <w:rPr>
                <w:rFonts w:ascii="Times New Roman" w:eastAsia="Times New Roman" w:hAnsi="Times New Roman" w:cs="Times New Roman"/>
                <w:lang w:eastAsia="lv-LV"/>
              </w:rPr>
            </w:pPr>
          </w:p>
          <w:p w:rsidR="00B363B0" w:rsidRPr="00B363B0" w:rsidRDefault="00B363B0" w:rsidP="00B363B0">
            <w:pPr>
              <w:spacing w:after="0" w:line="240" w:lineRule="auto"/>
              <w:jc w:val="both"/>
              <w:rPr>
                <w:rFonts w:ascii="Times New Roman" w:eastAsia="Times New Roman" w:hAnsi="Times New Roman" w:cs="Times New Roman"/>
                <w:b/>
                <w:lang w:eastAsia="lv-LV"/>
              </w:rPr>
            </w:pPr>
            <w:r w:rsidRPr="00B363B0">
              <w:rPr>
                <w:rFonts w:ascii="Times New Roman" w:eastAsia="Times New Roman" w:hAnsi="Times New Roman" w:cs="Times New Roman"/>
                <w:b/>
                <w:lang w:eastAsia="lv-LV"/>
              </w:rPr>
              <w:t>Ekonomikas ministrijas 21.04.2021. 5.iebildums:</w:t>
            </w:r>
          </w:p>
          <w:p w:rsidR="00B363B0" w:rsidRPr="00B363B0" w:rsidRDefault="00B363B0" w:rsidP="00B363B0">
            <w:pPr>
              <w:spacing w:after="0" w:line="240" w:lineRule="auto"/>
              <w:jc w:val="both"/>
              <w:rPr>
                <w:rFonts w:ascii="Times New Roman" w:eastAsia="Times New Roman" w:hAnsi="Times New Roman" w:cs="Times New Roman"/>
                <w:lang w:eastAsia="lv-LV"/>
              </w:rPr>
            </w:pPr>
            <w:r w:rsidRPr="00B363B0">
              <w:rPr>
                <w:rFonts w:ascii="Times New Roman" w:eastAsia="Times New Roman" w:hAnsi="Times New Roman" w:cs="Times New Roman"/>
                <w:lang w:eastAsia="lv-LV"/>
              </w:rPr>
              <w:t>Lūdzam precizēt likumprojekta 6. pantā ietverto Nacionālās drošības likuma 40. panta pirmās daļu šādā redakcijā:</w:t>
            </w:r>
          </w:p>
          <w:p w:rsidR="00B363B0" w:rsidRPr="00B363B0" w:rsidRDefault="00B363B0" w:rsidP="00B363B0">
            <w:pPr>
              <w:spacing w:after="0" w:line="240" w:lineRule="auto"/>
              <w:jc w:val="both"/>
              <w:rPr>
                <w:rFonts w:ascii="Times New Roman" w:eastAsia="Times New Roman" w:hAnsi="Times New Roman" w:cs="Times New Roman"/>
                <w:lang w:eastAsia="lv-LV"/>
              </w:rPr>
            </w:pPr>
            <w:r w:rsidRPr="00B363B0">
              <w:rPr>
                <w:rFonts w:ascii="Times New Roman" w:eastAsia="Times New Roman" w:hAnsi="Times New Roman" w:cs="Times New Roman"/>
                <w:i/>
                <w:iCs/>
                <w:lang w:eastAsia="lv-LV"/>
              </w:rPr>
              <w:lastRenderedPageBreak/>
              <w:t>“(1) Ministru kabineta atļauja ir nepieciešama, pirms persona vai vairākas personas, kas rīkojas saskaņoti, iegūst būtisku līdzdalību vai izšķirošu ietekmi nacionālajai drošībai nozīmīgā kapitālsabiedrībā vai kļūst par nacionālajai drošībai nozīmīgā personālsabiedrības vai biedrības biedru, vai arī iegūst ietekmi Latvijas Republikā reģistrētā kapitālsabiedrībā, kura ir nacionālajai drošībai nozīmīgas personālsabiedrības vai biedrības biedrs.”</w:t>
            </w:r>
            <w:r w:rsidRPr="00B363B0">
              <w:rPr>
                <w:rFonts w:ascii="Times New Roman" w:eastAsia="Times New Roman" w:hAnsi="Times New Roman" w:cs="Times New Roman"/>
                <w:lang w:eastAsia="lv-LV"/>
              </w:rPr>
              <w:t>.</w:t>
            </w:r>
          </w:p>
          <w:p w:rsidR="00B363B0" w:rsidRPr="00F80DAB" w:rsidRDefault="00B363B0" w:rsidP="00E20B95">
            <w:pPr>
              <w:spacing w:after="0" w:line="240" w:lineRule="auto"/>
              <w:jc w:val="both"/>
              <w:rPr>
                <w:rFonts w:ascii="Times New Roman" w:eastAsia="Times New Roman" w:hAnsi="Times New Roman" w:cs="Times New Roman"/>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FC7C19" w:rsidRDefault="004707F9"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D65CB4" w:rsidRDefault="00D65CB4" w:rsidP="004707F9">
            <w:pPr>
              <w:spacing w:after="0" w:line="240" w:lineRule="auto"/>
              <w:jc w:val="both"/>
              <w:rPr>
                <w:rFonts w:ascii="Times New Roman" w:eastAsia="Times New Roman" w:hAnsi="Times New Roman" w:cs="Times New Roman"/>
                <w:lang w:eastAsia="lv-LV"/>
              </w:rPr>
            </w:pPr>
          </w:p>
          <w:p w:rsidR="00D65CB4" w:rsidRDefault="00D65CB4" w:rsidP="004707F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Precizēts</w:t>
            </w:r>
            <w:r w:rsidRPr="00D65CB4">
              <w:rPr>
                <w:rFonts w:ascii="Times New Roman" w:eastAsia="Times New Roman" w:hAnsi="Times New Roman" w:cs="Times New Roman"/>
                <w:lang w:eastAsia="lv-LV"/>
              </w:rPr>
              <w:t xml:space="preserve"> likumpr</w:t>
            </w:r>
            <w:r>
              <w:rPr>
                <w:rFonts w:ascii="Times New Roman" w:eastAsia="Times New Roman" w:hAnsi="Times New Roman" w:cs="Times New Roman"/>
                <w:lang w:eastAsia="lv-LV"/>
              </w:rPr>
              <w:t>ojektā iekļautā likuma 40. pants.</w:t>
            </w:r>
          </w:p>
          <w:p w:rsidR="00D65CB4" w:rsidRDefault="00D65CB4" w:rsidP="004707F9">
            <w:pPr>
              <w:spacing w:after="0" w:line="240" w:lineRule="auto"/>
              <w:jc w:val="both"/>
              <w:rPr>
                <w:rFonts w:ascii="Times New Roman" w:eastAsia="Times New Roman" w:hAnsi="Times New Roman" w:cs="Times New Roman"/>
                <w:lang w:eastAsia="lv-LV"/>
              </w:rPr>
            </w:pPr>
          </w:p>
          <w:p w:rsidR="004707F9" w:rsidRDefault="004707F9" w:rsidP="004707F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likumprojektā iekļautā likuma 40. panta pirmā daļa sekojošā redakcijā:</w:t>
            </w:r>
          </w:p>
          <w:p w:rsidR="004707F9" w:rsidRDefault="004707F9" w:rsidP="004707F9">
            <w:pPr>
              <w:spacing w:after="0" w:line="240" w:lineRule="auto"/>
              <w:jc w:val="both"/>
              <w:rPr>
                <w:rFonts w:ascii="Times New Roman" w:eastAsia="Times New Roman" w:hAnsi="Times New Roman" w:cs="Times New Roman"/>
                <w:lang w:eastAsia="lv-LV"/>
              </w:rPr>
            </w:pPr>
          </w:p>
          <w:p w:rsidR="004707F9" w:rsidRDefault="004707F9" w:rsidP="004707F9">
            <w:pPr>
              <w:spacing w:after="0" w:line="240" w:lineRule="auto"/>
              <w:jc w:val="both"/>
              <w:rPr>
                <w:rFonts w:ascii="Times New Roman" w:eastAsia="Times New Roman" w:hAnsi="Times New Roman" w:cs="Times New Roman"/>
                <w:lang w:eastAsia="lv-LV"/>
              </w:rPr>
            </w:pPr>
          </w:p>
          <w:p w:rsidR="004707F9" w:rsidRPr="00FC7C19" w:rsidRDefault="004707F9" w:rsidP="004707F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t xml:space="preserve"> (1) </w:t>
            </w:r>
            <w:r w:rsidR="00D643BD" w:rsidRPr="00D643BD">
              <w:rPr>
                <w:rFonts w:ascii="Times New Roman" w:eastAsia="Times New Roman" w:hAnsi="Times New Roman" w:cs="Times New Roman"/>
                <w:lang w:eastAsia="lv-LV"/>
              </w:rPr>
              <w:t>Ministru kabineta atļauja ir nepieciešama, pirms persona vai vairākas personas, kas rīkojas saskaņoti, iegūst būtisku līdzdalību vai izšķirošu ietekmi nacionālajai drošībai nozīmīgā kapitālsabiedrībā vai kļūst par biedru nacionālajai drošībai nozīmīgā personālsabiedrībā vai biedrībā, vai arī iegūst ietekmi Latvijas Republikā reģistrētā kapitālsabiedrībā, kura ir nacionālajai drošībai nozīmīgas personālsabiedrības vai biedrības biedrs</w:t>
            </w:r>
            <w:r>
              <w:rPr>
                <w:rFonts w:ascii="Times New Roman" w:eastAsia="Times New Roman" w:hAnsi="Times New Roman" w:cs="Times New Roman"/>
                <w:lang w:eastAsia="lv-LV"/>
              </w:rPr>
              <w:t>”.</w:t>
            </w:r>
          </w:p>
        </w:tc>
      </w:tr>
      <w:tr w:rsidR="00F35433" w:rsidRPr="0034241A" w:rsidTr="00B353BC">
        <w:trPr>
          <w:trHeight w:val="10050"/>
        </w:trPr>
        <w:tc>
          <w:tcPr>
            <w:tcW w:w="985" w:type="dxa"/>
            <w:tcBorders>
              <w:top w:val="single" w:sz="6" w:space="0" w:color="000000"/>
              <w:left w:val="single" w:sz="6" w:space="0" w:color="000000"/>
              <w:bottom w:val="single" w:sz="6" w:space="0" w:color="000000"/>
              <w:right w:val="single" w:sz="4" w:space="0" w:color="auto"/>
            </w:tcBorders>
            <w:shd w:val="clear" w:color="auto" w:fill="auto"/>
          </w:tcPr>
          <w:p w:rsidR="00F3543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tcPr>
          <w:p w:rsidR="00F35433" w:rsidRDefault="00E20B95" w:rsidP="00F3543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7.pants:</w:t>
            </w:r>
          </w:p>
          <w:p w:rsid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7. Iz</w:t>
            </w:r>
            <w:r w:rsidR="00D65CB4">
              <w:rPr>
                <w:rFonts w:ascii="Times New Roman" w:eastAsia="Times New Roman" w:hAnsi="Times New Roman" w:cs="Times New Roman"/>
                <w:lang w:eastAsia="lv-LV"/>
              </w:rPr>
              <w:t>teikt 41. pantu šādā redakcijā:</w:t>
            </w:r>
          </w:p>
          <w:p w:rsidR="00D65CB4" w:rsidRPr="00E20B95" w:rsidRDefault="00D65CB4"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b/>
                <w:lang w:eastAsia="lv-LV"/>
              </w:rPr>
            </w:pPr>
            <w:r w:rsidRPr="00E20B95">
              <w:rPr>
                <w:rFonts w:ascii="Times New Roman" w:eastAsia="Times New Roman" w:hAnsi="Times New Roman" w:cs="Times New Roman"/>
                <w:lang w:eastAsia="lv-LV"/>
              </w:rPr>
              <w:t>“</w:t>
            </w:r>
            <w:r w:rsidRPr="00E20B95">
              <w:rPr>
                <w:rFonts w:ascii="Times New Roman" w:eastAsia="Times New Roman" w:hAnsi="Times New Roman" w:cs="Times New Roman"/>
                <w:b/>
                <w:lang w:eastAsia="lv-LV"/>
              </w:rPr>
              <w:t>41. pants. Patiesā labuma guvēja maiņa</w:t>
            </w:r>
            <w:r w:rsidRPr="00E20B95">
              <w:rPr>
                <w:rFonts w:ascii="Times New Roman" w:eastAsia="Times New Roman" w:hAnsi="Times New Roman" w:cs="Times New Roman"/>
                <w:b/>
                <w:lang w:eastAsia="lv-LV"/>
              </w:rPr>
              <w:tab/>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(1) Nacionālajai drošībai nozīmīgas komercsabiedrības dalībniekam, akcionāram, personai, kura izmanto netiešo līdzdalību, vai biedram, vai biedrības vai nodibinājuma biedram, ir jāsaņem atļauja saglabāt līdzdalību vai palikt par biedru komercsabiedrībā, biedrībā vai nodibinājumā, ja mainās tās patiesā labuma guvējs.</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(2) Pieteikumu atļaujas saņemšanai iesniedz attiecīgais nacionālajai drošībai nozīmīgās komercsabiedrības dalībnieks, akcionārs, persona, kas izmanto </w:t>
            </w:r>
            <w:r w:rsidRPr="00E20B95">
              <w:rPr>
                <w:rFonts w:ascii="Times New Roman" w:eastAsia="Times New Roman" w:hAnsi="Times New Roman" w:cs="Times New Roman"/>
                <w:lang w:eastAsia="lv-LV"/>
              </w:rPr>
              <w:lastRenderedPageBreak/>
              <w:t>netiešo līdzdalību, vai biedrs, vai biedrības vai nodibinājuma biedrs piecu darba dienu laikā no dienas, kad notikusi patiesā labuma guvēja maiņa.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E20B95" w:rsidRDefault="00E20B95" w:rsidP="00E20B95">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(3) Ministru kabinets ir tiesīgs pieņemt lēmumu, ar kuru nosaka pienākumu šā panta otrajā daļā minētajai personai noteiktā termiņā attiecīgi atsavināt pamatkapitāla daļas vai akcijas, vai izbeigt netiešo līdzdalību, vai izstāties no komercsabiedrības, biedrības vai nodibinājuma.</w:t>
            </w:r>
          </w:p>
          <w:p w:rsidR="00E20B95" w:rsidRPr="00E20B95" w:rsidRDefault="00E20B95" w:rsidP="00E20B95">
            <w:pPr>
              <w:spacing w:after="0" w:line="240" w:lineRule="auto"/>
              <w:rPr>
                <w:rFonts w:ascii="Times New Roman" w:eastAsia="Times New Roman" w:hAnsi="Times New Roman" w:cs="Times New Roman"/>
                <w:lang w:eastAsia="lv-LV"/>
              </w:rPr>
            </w:pPr>
          </w:p>
          <w:p w:rsidR="00E20B95" w:rsidRPr="00FC7C19" w:rsidRDefault="00E20B95" w:rsidP="00F35433">
            <w:pPr>
              <w:spacing w:after="0" w:line="240" w:lineRule="auto"/>
              <w:rPr>
                <w:rFonts w:ascii="Times New Roman" w:eastAsia="Times New Roman" w:hAnsi="Times New Roman" w:cs="Times New Roman"/>
                <w:lang w:eastAsia="lv-LV"/>
              </w:rPr>
            </w:pPr>
            <w:r w:rsidRPr="00E20B95">
              <w:rPr>
                <w:rFonts w:ascii="Times New Roman" w:eastAsia="Times New Roman" w:hAnsi="Times New Roman" w:cs="Times New Roman"/>
                <w:lang w:eastAsia="lv-LV"/>
              </w:rPr>
              <w:t xml:space="preserve">(4) Ja persona nav veikusi darbības, kas noteiktas šā panta trešajā daļā minētajā lēmumā, tā nākamajā dienā pēc noteiktā termiņa nav tiesīga izmantot balsstiesības attiecīgajā </w:t>
            </w:r>
            <w:r w:rsidRPr="00E20B95">
              <w:rPr>
                <w:rFonts w:ascii="Times New Roman" w:eastAsia="Times New Roman" w:hAnsi="Times New Roman" w:cs="Times New Roman"/>
                <w:lang w:eastAsia="lv-LV"/>
              </w:rPr>
              <w:lastRenderedPageBreak/>
              <w:t>kapitālsabiedrībā, biedrībā vai nodibinājumā vai nav tiesīga pārstāvēt personālsabiedrību un kārtot lietvedību.”</w:t>
            </w:r>
          </w:p>
        </w:tc>
        <w:tc>
          <w:tcPr>
            <w:tcW w:w="4678" w:type="dxa"/>
            <w:tcBorders>
              <w:top w:val="single" w:sz="6" w:space="0" w:color="000000"/>
              <w:left w:val="single" w:sz="4" w:space="0" w:color="auto"/>
              <w:bottom w:val="single" w:sz="6" w:space="0" w:color="000000"/>
              <w:right w:val="single" w:sz="6" w:space="0" w:color="000000"/>
            </w:tcBorders>
            <w:shd w:val="clear" w:color="auto" w:fill="auto"/>
          </w:tcPr>
          <w:p w:rsidR="00F35433" w:rsidRDefault="00F35433" w:rsidP="00F35433">
            <w:pPr>
              <w:spacing w:after="0" w:line="240" w:lineRule="auto"/>
              <w:jc w:val="both"/>
              <w:rPr>
                <w:rFonts w:ascii="Times New Roman" w:eastAsia="Times New Roman" w:hAnsi="Times New Roman" w:cs="Times New Roman"/>
                <w:b/>
                <w:lang w:eastAsia="lv-LV"/>
              </w:rPr>
            </w:pPr>
            <w:r w:rsidRPr="00F80DAB">
              <w:rPr>
                <w:rFonts w:ascii="Times New Roman" w:eastAsia="Times New Roman" w:hAnsi="Times New Roman" w:cs="Times New Roman"/>
                <w:b/>
                <w:lang w:eastAsia="lv-LV"/>
              </w:rPr>
              <w:lastRenderedPageBreak/>
              <w:t>Tieslietu ministrijas 21.04.2021. 1</w:t>
            </w:r>
            <w:r>
              <w:rPr>
                <w:rFonts w:ascii="Times New Roman" w:eastAsia="Times New Roman" w:hAnsi="Times New Roman" w:cs="Times New Roman"/>
                <w:b/>
                <w:lang w:eastAsia="lv-LV"/>
              </w:rPr>
              <w:t>1</w:t>
            </w:r>
            <w:r w:rsidRPr="00F80DAB">
              <w:rPr>
                <w:rFonts w:ascii="Times New Roman" w:eastAsia="Times New Roman" w:hAnsi="Times New Roman" w:cs="Times New Roman"/>
                <w:b/>
                <w:lang w:eastAsia="lv-LV"/>
              </w:rPr>
              <w:t>.iebildums:</w:t>
            </w:r>
          </w:p>
          <w:p w:rsidR="00F35433" w:rsidRDefault="00F35433" w:rsidP="00F35433">
            <w:pPr>
              <w:spacing w:after="0" w:line="240" w:lineRule="auto"/>
              <w:jc w:val="both"/>
              <w:rPr>
                <w:rFonts w:ascii="Times New Roman" w:eastAsia="Times New Roman" w:hAnsi="Times New Roman" w:cs="Times New Roman"/>
                <w:lang w:eastAsia="lv-LV"/>
              </w:rPr>
            </w:pPr>
            <w:r w:rsidRPr="00456E67">
              <w:rPr>
                <w:rFonts w:ascii="Times New Roman" w:eastAsia="Times New Roman" w:hAnsi="Times New Roman" w:cs="Times New Roman"/>
                <w:lang w:eastAsia="lv-LV"/>
              </w:rPr>
              <w:t>Projekta 7. pantā iekļautā likuma 41. panta pirmā un otrā daļa paredz noteikt pienākumu, tostarp biedrības biedram, saņemt atļauju palikt par biedru biedrībā, ja mainās tās patiesais labuma guvējs, piecu darba dienu laikā no dienas, kad notikusi patiesā labuma guvēja maiņa, iesniedzot pieteikumu šīs atļaujas saņemšanai. Vēršam uzmanību, ka nav saprotama projektā paredzētā likuma 41. panta</w:t>
            </w:r>
            <w:r w:rsidRPr="00F80DAB">
              <w:rPr>
                <w:rFonts w:ascii="Times New Roman" w:eastAsia="Times New Roman" w:hAnsi="Times New Roman" w:cs="Times New Roman"/>
                <w:b/>
                <w:lang w:eastAsia="lv-LV"/>
              </w:rPr>
              <w:t xml:space="preserve"> </w:t>
            </w:r>
            <w:r w:rsidRPr="00456E67">
              <w:rPr>
                <w:rFonts w:ascii="Times New Roman" w:eastAsia="Times New Roman" w:hAnsi="Times New Roman" w:cs="Times New Roman"/>
                <w:lang w:eastAsia="lv-LV"/>
              </w:rPr>
              <w:t>praktiskās piemērošanas iespēja, ņemot vērā, ka biedrības biedram, ja viņš pats nav patiesais labuma guvējs, nav informācijas (izņemot publiski pieejamo) par to, kas ir konkrētās biedrības patiesais labuma guvējs vai ka tas ir mainījies. Turklāt jāņem vērā, ka biedrības biedri var būt gan fiziskas, gan juridiskas personas un to maksimālais skaits nav ierobežots, bet patiesais labuma guvējs, kā norādīts iepriekš, vienmēr būs fiziskā persona. Tādējādi Tieslietu ministrijas ieskatā projektā paredzētais likuma 41. panta otrajā daļā noteiktais piecu darba dienu termiņš nav samērīgs. Termiņu nepieciešams noteikt lielāku, turklāt saistot to ar brīdi, kad persona ir saņēmusi informāciju vai paziņojumu par nepieciešamību rīkoties.</w:t>
            </w:r>
          </w:p>
          <w:p w:rsidR="0019070F" w:rsidRDefault="0019070F" w:rsidP="00F35433">
            <w:pPr>
              <w:spacing w:after="0" w:line="240" w:lineRule="auto"/>
              <w:jc w:val="both"/>
              <w:rPr>
                <w:rFonts w:ascii="Times New Roman" w:eastAsia="Times New Roman" w:hAnsi="Times New Roman" w:cs="Times New Roman"/>
                <w:lang w:eastAsia="lv-LV"/>
              </w:rPr>
            </w:pPr>
          </w:p>
          <w:p w:rsidR="0019070F" w:rsidRDefault="0019070F" w:rsidP="0019070F">
            <w:pPr>
              <w:jc w:val="both"/>
              <w:rPr>
                <w:rFonts w:ascii="Times New Roman" w:eastAsia="Times New Roman" w:hAnsi="Times New Roman" w:cs="Times New Roman"/>
                <w:b/>
                <w:lang w:eastAsia="lv-LV"/>
              </w:rPr>
            </w:pPr>
            <w:r w:rsidRPr="007F31E9">
              <w:rPr>
                <w:rFonts w:ascii="Times New Roman" w:eastAsia="Times New Roman" w:hAnsi="Times New Roman" w:cs="Times New Roman"/>
                <w:b/>
                <w:lang w:eastAsia="lv-LV"/>
              </w:rPr>
              <w:t>Izglītības un zi</w:t>
            </w:r>
            <w:r>
              <w:rPr>
                <w:rFonts w:ascii="Times New Roman" w:eastAsia="Times New Roman" w:hAnsi="Times New Roman" w:cs="Times New Roman"/>
                <w:b/>
                <w:lang w:eastAsia="lv-LV"/>
              </w:rPr>
              <w:t>nātnes ministrijas 26.04.2021. 3</w:t>
            </w:r>
            <w:r w:rsidRPr="007F31E9">
              <w:rPr>
                <w:rFonts w:ascii="Times New Roman" w:eastAsia="Times New Roman" w:hAnsi="Times New Roman" w:cs="Times New Roman"/>
                <w:b/>
                <w:lang w:eastAsia="lv-LV"/>
              </w:rPr>
              <w:t>.iebildums:</w:t>
            </w:r>
          </w:p>
          <w:p w:rsidR="0019070F" w:rsidRPr="006C1C5D" w:rsidRDefault="0019070F" w:rsidP="0019070F">
            <w:pPr>
              <w:spacing w:after="0" w:line="240" w:lineRule="auto"/>
              <w:jc w:val="both"/>
              <w:rPr>
                <w:rFonts w:ascii="Times New Roman" w:eastAsia="Times New Roman" w:hAnsi="Times New Roman" w:cs="Times New Roman"/>
                <w:b/>
                <w:lang w:eastAsia="lv-LV"/>
              </w:rPr>
            </w:pPr>
            <w:r w:rsidRPr="007F31E9">
              <w:rPr>
                <w:rFonts w:ascii="Times New Roman" w:eastAsia="Times New Roman" w:hAnsi="Times New Roman" w:cs="Times New Roman"/>
                <w:lang w:eastAsia="lv-LV"/>
              </w:rPr>
              <w:t>Papildināt likumprojekta 40. un 41. pantu ar informāciju</w:t>
            </w:r>
            <w:r>
              <w:rPr>
                <w:rFonts w:ascii="Times New Roman" w:eastAsia="Times New Roman" w:hAnsi="Times New Roman" w:cs="Times New Roman"/>
                <w:lang w:eastAsia="lv-LV"/>
              </w:rPr>
              <w:t>,</w:t>
            </w:r>
            <w:r w:rsidRPr="007F31E9">
              <w:rPr>
                <w:rFonts w:ascii="Times New Roman" w:eastAsia="Times New Roman" w:hAnsi="Times New Roman" w:cs="Times New Roman"/>
                <w:lang w:eastAsia="lv-LV"/>
              </w:rPr>
              <w:t xml:space="preserve"> kādā veidā tiek iesniegts pieteikums </w:t>
            </w:r>
            <w:r w:rsidRPr="007F31E9">
              <w:rPr>
                <w:rFonts w:ascii="Times New Roman" w:eastAsia="Times New Roman" w:hAnsi="Times New Roman" w:cs="Times New Roman"/>
                <w:lang w:eastAsia="lv-LV"/>
              </w:rPr>
              <w:lastRenderedPageBreak/>
              <w:t>atļaujas saņemšanai vai arī norādīt adresātu, kuram tiek iesniegts pieteikums atļaujas saņemšanai.</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Pr>
          <w:p w:rsidR="00F35433" w:rsidRPr="00141D93" w:rsidRDefault="00D643BD"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auto"/>
          </w:tcPr>
          <w:p w:rsidR="00F35433" w:rsidRDefault="00D643BD" w:rsidP="00F3543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Precizēts likuma 41. pants šādā redakcijā:</w:t>
            </w:r>
          </w:p>
          <w:p w:rsidR="00D643BD" w:rsidRDefault="00D643BD" w:rsidP="00F35433">
            <w:pPr>
              <w:spacing w:after="0" w:line="240" w:lineRule="auto"/>
              <w:jc w:val="both"/>
              <w:rPr>
                <w:rFonts w:ascii="Times New Roman" w:eastAsia="Times New Roman" w:hAnsi="Times New Roman" w:cs="Times New Roman"/>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D643BD">
              <w:rPr>
                <w:rFonts w:ascii="Times New Roman" w:eastAsia="Times New Roman" w:hAnsi="Times New Roman" w:cs="Times New Roman"/>
                <w:lang w:eastAsia="lv-LV"/>
              </w:rPr>
              <w:t>(1) Nacionālajai drošībai nozīmīgas kapitālsabiedrības dalībniekam, akcionāram, personai, kura izmanto netiešo līdzdalību, personālsabiedrības vai biedrības biedram, ir jāsaņem atļauja saglabāt līdzdalību vai palikt par biedru personālsabiedrībā vai biedrībā, ja mainās tās patiesais labuma guvējs.</w:t>
            </w:r>
          </w:p>
          <w:p w:rsidR="00D643BD" w:rsidRPr="00D643BD" w:rsidRDefault="00D643BD" w:rsidP="00D643BD">
            <w:pPr>
              <w:spacing w:after="0" w:line="240" w:lineRule="auto"/>
              <w:jc w:val="both"/>
              <w:rPr>
                <w:rFonts w:ascii="Times New Roman" w:eastAsia="Times New Roman" w:hAnsi="Times New Roman" w:cs="Times New Roman"/>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(2) Pieteikumu atļaujas saņemšanai iesniedz attiecīgais nacionālajai drošībai nozīmīgās kapitālsabiedrības dalībnieks, akcionārs, vai persona, kas izmanto netiešo līdzdalību, vai personālsabiedrības vai biedrības biedrs piecu darba dienu laikā no dienas, kad notikusi patiesā labuma guvēja maiņa.</w:t>
            </w:r>
          </w:p>
          <w:p w:rsidR="00D643BD" w:rsidRPr="00D643BD" w:rsidRDefault="00D643BD" w:rsidP="00D643BD">
            <w:pPr>
              <w:spacing w:after="0" w:line="240" w:lineRule="auto"/>
              <w:jc w:val="both"/>
              <w:rPr>
                <w:rFonts w:ascii="Times New Roman" w:eastAsia="Times New Roman" w:hAnsi="Times New Roman" w:cs="Times New Roman"/>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(3) Ministru kabinets ir tiesīgs pieņemt lēmumu, ar kuru nosaka pienākumu šā panta otrajā daļā minētajai personai noteiktā termiņā attiecīgi atsavināt pamatkapitāla daļas vai akcijas, vai izbeigt netiešo līdzdalību, vai izstāties no komercsabiedrības vai biedrības.</w:t>
            </w:r>
          </w:p>
          <w:p w:rsidR="00D643BD" w:rsidRPr="00D643BD" w:rsidRDefault="00D643BD" w:rsidP="00D643BD">
            <w:pPr>
              <w:spacing w:after="0" w:line="240" w:lineRule="auto"/>
              <w:jc w:val="both"/>
              <w:rPr>
                <w:rFonts w:ascii="Times New Roman" w:eastAsia="Times New Roman" w:hAnsi="Times New Roman" w:cs="Times New Roman"/>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(4) Ja persona nav veikusi darbības, kas noteiktas šā panta trešajā daļā minētajā lēmumā, tā nākamajā dienā pēc noteiktā termiņa nav tiesīga:</w:t>
            </w: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1) izmantot balsstiesības, kā arī saņemt no valdes informāciju par sabiedrības darbību un iepazīties ar visiem sabiedrības dokumentiem attiecīgajā kapitālsabiedrībā;</w:t>
            </w: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2) izmantot balsstiesības, kā arī saņemt no valdes ziņas un dokumentus, kas attiecas uz biedrības darbību;</w:t>
            </w:r>
          </w:p>
          <w:p w:rsidR="00D643BD" w:rsidRPr="00FC7C19"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3) pārstāvēt personālsabiedrību un kārtot tās lietvedību.”</w:t>
            </w:r>
            <w:r>
              <w:rPr>
                <w:rFonts w:ascii="Times New Roman" w:eastAsia="Times New Roman" w:hAnsi="Times New Roman" w:cs="Times New Roman"/>
                <w:lang w:eastAsia="lv-LV"/>
              </w:rPr>
              <w:t>”</w:t>
            </w:r>
          </w:p>
        </w:tc>
      </w:tr>
      <w:tr w:rsidR="00BC0898" w:rsidRPr="0034241A" w:rsidTr="00141D93">
        <w:trPr>
          <w:trHeight w:val="10050"/>
        </w:trPr>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F35433">
            <w:pPr>
              <w:spacing w:after="0" w:line="240" w:lineRule="auto"/>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Likumprojekta 8. pants:</w:t>
            </w:r>
          </w:p>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8. Papildināt likumu ar 42.</w:t>
            </w:r>
            <w:r w:rsidRPr="00141D93">
              <w:rPr>
                <w:rFonts w:ascii="Times New Roman" w:eastAsia="Times New Roman" w:hAnsi="Times New Roman" w:cs="Times New Roman"/>
                <w:vertAlign w:val="superscript"/>
                <w:lang w:eastAsia="lv-LV"/>
              </w:rPr>
              <w:t>1</w:t>
            </w:r>
            <w:r w:rsidRPr="00141D93">
              <w:rPr>
                <w:rFonts w:ascii="Times New Roman" w:eastAsia="Times New Roman" w:hAnsi="Times New Roman" w:cs="Times New Roman"/>
                <w:lang w:eastAsia="lv-LV"/>
              </w:rPr>
              <w:t xml:space="preserve"> pantu šādā redakcijā:</w:t>
            </w:r>
          </w:p>
          <w:p w:rsidR="00BC0898" w:rsidRPr="00141D93" w:rsidRDefault="00BC0898" w:rsidP="00BC0898">
            <w:pPr>
              <w:spacing w:after="0" w:line="240" w:lineRule="auto"/>
              <w:rPr>
                <w:rFonts w:ascii="Times New Roman" w:eastAsia="Times New Roman" w:hAnsi="Times New Roman" w:cs="Times New Roman"/>
                <w:lang w:eastAsia="lv-LV"/>
              </w:rPr>
            </w:pPr>
          </w:p>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“42.</w:t>
            </w:r>
            <w:r w:rsidRPr="00141D93">
              <w:rPr>
                <w:rFonts w:ascii="Times New Roman" w:eastAsia="Times New Roman" w:hAnsi="Times New Roman" w:cs="Times New Roman"/>
                <w:vertAlign w:val="superscript"/>
                <w:lang w:eastAsia="lv-LV"/>
              </w:rPr>
              <w:t>1</w:t>
            </w:r>
            <w:r w:rsidRPr="00141D93">
              <w:rPr>
                <w:rFonts w:ascii="Times New Roman" w:eastAsia="Times New Roman" w:hAnsi="Times New Roman" w:cs="Times New Roman"/>
                <w:lang w:eastAsia="lv-LV"/>
              </w:rPr>
              <w:t xml:space="preserve"> pants. Aizdevums</w:t>
            </w:r>
          </w:p>
          <w:p w:rsidR="00BC0898" w:rsidRPr="00141D93" w:rsidRDefault="00BC0898" w:rsidP="00BC0898">
            <w:pPr>
              <w:spacing w:after="0" w:line="240" w:lineRule="auto"/>
              <w:rPr>
                <w:rFonts w:ascii="Times New Roman" w:eastAsia="Times New Roman" w:hAnsi="Times New Roman" w:cs="Times New Roman"/>
                <w:lang w:eastAsia="lv-LV"/>
              </w:rPr>
            </w:pPr>
          </w:p>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(1) Ministru kabineta atļauja ir nepieciešama tādam aizdevumam nacionālajai drošībai nozīmīgai komercsabiedrībai, biedrībai vai nodibinājumam, kura kopējā summa pārsniedz 10% no aktīviem un, kuri tiek saņemti no fiziskas vai juridiskas personas, kuras patiesā labuma guvējs ir trešajā valstī, izņemot Eiropas Savienības, Eiropas Brīvās tirdzniecības asociācijas, Ziemeļatlantijas līguma organizācijas vai Ekonomiskās sadarbības un attīstības organizācijas dalībvalsts, ja tā </w:t>
            </w:r>
            <w:r w:rsidRPr="00141D93">
              <w:rPr>
                <w:rFonts w:ascii="Times New Roman" w:eastAsia="Times New Roman" w:hAnsi="Times New Roman" w:cs="Times New Roman"/>
                <w:lang w:eastAsia="lv-LV"/>
              </w:rPr>
              <w:lastRenderedPageBreak/>
              <w:t xml:space="preserve">saņemšanas nosacījumi neatbilst vispārpieņemtajai praksei attiecīgajā nozarē. </w:t>
            </w:r>
          </w:p>
          <w:p w:rsidR="00BC0898" w:rsidRPr="00141D93" w:rsidRDefault="00BC0898" w:rsidP="00BC0898">
            <w:pPr>
              <w:spacing w:after="0" w:line="240" w:lineRule="auto"/>
              <w:rPr>
                <w:rFonts w:ascii="Times New Roman" w:eastAsia="Times New Roman" w:hAnsi="Times New Roman" w:cs="Times New Roman"/>
                <w:lang w:eastAsia="lv-LV"/>
              </w:rPr>
            </w:pPr>
          </w:p>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(2) Ministru kabineta noteiktajā kārtībā pieteikumu atļaujas saņemšanai iesniedz nacionālajai drošībai nozīmīga komercsabiedrība, biedrība vai nodibinājums.”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lastRenderedPageBreak/>
              <w:t>Ekonomikas ministrijas 21.04.2021. 6.iebildums: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8. pantā paredzēts Nacionālās drošības likuma VI nodaļu papildināt ar 41.</w:t>
            </w:r>
            <w:r w:rsidRPr="00141D93">
              <w:rPr>
                <w:rFonts w:ascii="Times New Roman" w:eastAsia="Times New Roman" w:hAnsi="Times New Roman" w:cs="Times New Roman"/>
                <w:vertAlign w:val="superscript"/>
                <w:lang w:eastAsia="lv-LV"/>
              </w:rPr>
              <w:t>1 </w:t>
            </w:r>
            <w:r w:rsidRPr="00141D93">
              <w:rPr>
                <w:rFonts w:ascii="Times New Roman" w:eastAsia="Times New Roman" w:hAnsi="Times New Roman" w:cs="Times New Roman"/>
                <w:lang w:eastAsia="lv-LV"/>
              </w:rPr>
              <w:t>pantu “Aizdevumi”, nosakot, ka Ministru kabineta atļauja ir nepieciešama tādam aizdevumam nacionālajai drošībai nozīmīgai komercsabiedrībai, biedrībai vai nodibinājumam, kura kopējā summa pārsniedz 10% no aktīviem un, kuri tiek saņemti no fiziskas vai juridiskas personas, kuras patiesā labuma guvējs ir trešajā valstī, izņemot Eiropas Savienības, Eiropas Brīvās tirdzniecības asociācijas, Ziemeļatlantijas līguma organizācijas vai Ekonomiskās sadarbības un attīstības organizācijas dalībvalsts, ja tā saņemšanas nosacījumi neatbilst vispārpieņemtajai praksei attiecīgajā nozarē.</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Lūdzam papildināt anotāciju ar skaidrojumu par izņēmumiem, kas attiecināmi uz minētajām valstīm.</w:t>
            </w:r>
          </w:p>
          <w:p w:rsidR="00BC0898" w:rsidRPr="00141D93" w:rsidRDefault="00BC0898" w:rsidP="00BC0898">
            <w:pPr>
              <w:spacing w:after="0" w:line="240" w:lineRule="auto"/>
              <w:jc w:val="both"/>
              <w:rPr>
                <w:rFonts w:ascii="Times New Roman" w:eastAsia="Times New Roman" w:hAnsi="Times New Roman" w:cs="Times New Roman"/>
                <w:lang w:eastAsia="lv-LV"/>
              </w:rPr>
            </w:pPr>
          </w:p>
          <w:p w:rsidR="00BC0898" w:rsidRPr="00141D93" w:rsidRDefault="00BC0898" w:rsidP="00BC0898">
            <w:pPr>
              <w:spacing w:after="0" w:line="240" w:lineRule="auto"/>
              <w:jc w:val="both"/>
              <w:rPr>
                <w:rFonts w:ascii="Times New Roman" w:eastAsia="Times New Roman" w:hAnsi="Times New Roman" w:cs="Times New Roman"/>
                <w:lang w:eastAsia="lv-LV"/>
              </w:rPr>
            </w:pPr>
          </w:p>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Finanšu ministrijas 21.04.2021. 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Ar likumprojekta 8. pantu plānots papildināt Nacionālās drošības likumu ar 42.</w:t>
            </w:r>
            <w:r w:rsidRPr="00141D93">
              <w:rPr>
                <w:rFonts w:ascii="Times New Roman" w:eastAsia="Times New Roman" w:hAnsi="Times New Roman" w:cs="Times New Roman"/>
                <w:vertAlign w:val="superscript"/>
                <w:lang w:eastAsia="lv-LV"/>
              </w:rPr>
              <w:t>1</w:t>
            </w:r>
            <w:r w:rsidRPr="00141D93">
              <w:rPr>
                <w:rFonts w:ascii="Times New Roman" w:eastAsia="Times New Roman" w:hAnsi="Times New Roman" w:cs="Times New Roman"/>
                <w:lang w:eastAsia="lv-LV"/>
              </w:rPr>
              <w:t xml:space="preserve"> pantu, ar kuru noteikts, ka Ministru kabineta atļauja ir nepieciešama tādam aizdevumam nacionālajai drošībai nozīmīgai komercsabiedrībai, biedrībai vai nodibinājumam, kura kopējā summa pārsniedz 10% no aktīviem un, kuri tiek saņemti no fiziskas vai juridiskas personas, kuras patiesā labuma guvējs ir trešajā valstī, izņemot Eiropas Savienības, </w:t>
            </w:r>
            <w:r w:rsidRPr="00141D93">
              <w:rPr>
                <w:rFonts w:ascii="Times New Roman" w:eastAsia="Times New Roman" w:hAnsi="Times New Roman" w:cs="Times New Roman"/>
                <w:lang w:eastAsia="lv-LV"/>
              </w:rPr>
              <w:lastRenderedPageBreak/>
              <w:t>Eiropas Brīvās tirdzniecības asociācijas, Ziemeļatlantijas līguma organizācijas vai Ekonomiskās sadarbības un attīstības organizācijas dalībvalsts, ja tā saņemšanas nosacījumi neatbilst vispārpieņemtajai praksei attiecīgajā nozarē. Minētā panta otrā daļa nosaka, ka Ministru kabineta noteiktajā kārtībā pieteikumu atļaujas saņemšanai iesniedz nacionālajai drošībai nozīmīga komercsabiedrība (..). Finanšu ministrijas ieskatā šāda pienākuma uzlikšana nacionālajai drošībai nozīmīgai komercsabiedrībai faktiski nav izpildāma, jo ministrijas rīcībā nav mehānismu kā iegūt informāciju par aizdevuma izsniedzēja patiesā labuma guvēju. Ņemot vērā minēto, aicinām šo normu no likumprojekta izslēgt.</w:t>
            </w:r>
          </w:p>
          <w:p w:rsidR="00BC0898" w:rsidRPr="00141D93" w:rsidRDefault="00BC0898" w:rsidP="00F35433">
            <w:pPr>
              <w:spacing w:after="0" w:line="240" w:lineRule="auto"/>
              <w:jc w:val="both"/>
              <w:rPr>
                <w:rFonts w:ascii="Times New Roman" w:eastAsia="Times New Roman" w:hAnsi="Times New Roman" w:cs="Times New Roman"/>
                <w:b/>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141D93" w:rsidRDefault="007C6B40" w:rsidP="00F35433">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lastRenderedPageBreak/>
              <w:t>Vienošanās</w:t>
            </w:r>
            <w:r w:rsidR="00BC0898" w:rsidRPr="00141D93">
              <w:rPr>
                <w:rFonts w:ascii="Times New Roman" w:eastAsia="Times New Roman" w:hAnsi="Times New Roman" w:cs="Times New Roman"/>
                <w:lang w:eastAsia="lv-LV"/>
              </w:rPr>
              <w:t xml:space="preserve"> </w:t>
            </w:r>
            <w:proofErr w:type="spellStart"/>
            <w:r w:rsidR="00BC0898" w:rsidRPr="00141D93">
              <w:rPr>
                <w:rFonts w:ascii="Times New Roman" w:eastAsia="Times New Roman" w:hAnsi="Times New Roman" w:cs="Times New Roman"/>
                <w:lang w:eastAsia="lv-LV"/>
              </w:rPr>
              <w:t>starpministriju</w:t>
            </w:r>
            <w:proofErr w:type="spellEnd"/>
            <w:r w:rsidR="00BC0898" w:rsidRPr="00141D93">
              <w:rPr>
                <w:rFonts w:ascii="Times New Roman" w:eastAsia="Times New Roman" w:hAnsi="Times New Roman" w:cs="Times New Roman"/>
                <w:lang w:eastAsia="lv-LV"/>
              </w:rPr>
              <w:t xml:space="preserve"> sanāksmē. </w:t>
            </w:r>
          </w:p>
          <w:p w:rsidR="00785255" w:rsidRPr="00141D93" w:rsidRDefault="00785255" w:rsidP="00F35433">
            <w:pPr>
              <w:spacing w:after="0" w:line="240" w:lineRule="auto"/>
              <w:jc w:val="both"/>
              <w:rPr>
                <w:rFonts w:ascii="Times New Roman" w:eastAsia="Times New Roman" w:hAnsi="Times New Roman" w:cs="Times New Roman"/>
                <w:lang w:eastAsia="lv-LV"/>
              </w:rPr>
            </w:pPr>
          </w:p>
          <w:p w:rsidR="00785255" w:rsidRPr="00141D93" w:rsidRDefault="00785255" w:rsidP="00F35433">
            <w:pPr>
              <w:spacing w:after="0" w:line="240" w:lineRule="auto"/>
              <w:jc w:val="both"/>
              <w:rPr>
                <w:rFonts w:ascii="Times New Roman" w:eastAsia="Times New Roman" w:hAnsi="Times New Roman" w:cs="Times New Roman"/>
                <w:lang w:eastAsia="lv-LV"/>
              </w:rPr>
            </w:pPr>
          </w:p>
          <w:p w:rsidR="00785255" w:rsidRPr="00141D93" w:rsidRDefault="00785255" w:rsidP="00F35433">
            <w:pPr>
              <w:spacing w:after="0" w:line="240" w:lineRule="auto"/>
              <w:jc w:val="both"/>
              <w:rPr>
                <w:rFonts w:ascii="Times New Roman" w:eastAsia="Times New Roman" w:hAnsi="Times New Roman" w:cs="Times New Roman"/>
                <w:lang w:eastAsia="lv-LV"/>
              </w:rPr>
            </w:pPr>
          </w:p>
          <w:p w:rsidR="00785255" w:rsidRPr="00141D93" w:rsidRDefault="00785255" w:rsidP="007C6B40">
            <w:pPr>
              <w:spacing w:after="0" w:line="240" w:lineRule="auto"/>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7C6B40" w:rsidRPr="00141D93" w:rsidRDefault="00D643BD" w:rsidP="007C6B40">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Likums tiek papildināts</w:t>
            </w:r>
            <w:r w:rsidR="007C6B40" w:rsidRPr="00141D93">
              <w:rPr>
                <w:rFonts w:ascii="Times New Roman" w:eastAsia="Times New Roman" w:hAnsi="Times New Roman" w:cs="Times New Roman"/>
                <w:lang w:eastAsia="lv-LV"/>
              </w:rPr>
              <w:t xml:space="preserve"> ar 42.</w:t>
            </w:r>
            <w:r w:rsidR="007C6B40" w:rsidRPr="00141D93">
              <w:rPr>
                <w:rFonts w:ascii="Times New Roman" w:eastAsia="Times New Roman" w:hAnsi="Times New Roman" w:cs="Times New Roman"/>
                <w:vertAlign w:val="superscript"/>
                <w:lang w:eastAsia="lv-LV"/>
              </w:rPr>
              <w:t>1</w:t>
            </w:r>
            <w:r w:rsidR="007C6B40" w:rsidRPr="00141D93">
              <w:rPr>
                <w:rFonts w:ascii="Times New Roman" w:eastAsia="Times New Roman" w:hAnsi="Times New Roman" w:cs="Times New Roman"/>
                <w:lang w:eastAsia="lv-LV"/>
              </w:rPr>
              <w:t xml:space="preserve"> pantu šādā redakcijā:</w:t>
            </w:r>
          </w:p>
          <w:p w:rsidR="007C6B40" w:rsidRPr="00141D93" w:rsidRDefault="007C6B40" w:rsidP="007C6B40">
            <w:pPr>
              <w:spacing w:after="0" w:line="240" w:lineRule="auto"/>
              <w:jc w:val="both"/>
              <w:rPr>
                <w:rFonts w:ascii="Times New Roman" w:eastAsia="Times New Roman" w:hAnsi="Times New Roman" w:cs="Times New Roman"/>
                <w:bCs/>
                <w:lang w:eastAsia="lv-LV"/>
              </w:rPr>
            </w:pPr>
          </w:p>
          <w:p w:rsidR="007C6B40" w:rsidRPr="00141D93" w:rsidRDefault="007C6B40" w:rsidP="007C6B40">
            <w:pPr>
              <w:spacing w:after="0" w:line="240" w:lineRule="auto"/>
              <w:jc w:val="both"/>
              <w:rPr>
                <w:rFonts w:ascii="Times New Roman" w:eastAsia="Times New Roman" w:hAnsi="Times New Roman" w:cs="Times New Roman"/>
                <w:b/>
                <w:bCs/>
                <w:lang w:eastAsia="lv-LV"/>
              </w:rPr>
            </w:pPr>
            <w:r w:rsidRPr="00141D93">
              <w:rPr>
                <w:rFonts w:ascii="Times New Roman" w:eastAsia="Times New Roman" w:hAnsi="Times New Roman" w:cs="Times New Roman"/>
                <w:b/>
                <w:bCs/>
                <w:lang w:eastAsia="lv-LV"/>
              </w:rPr>
              <w:t>“42.</w:t>
            </w:r>
            <w:r w:rsidRPr="00141D93">
              <w:rPr>
                <w:rFonts w:ascii="Times New Roman" w:eastAsia="Times New Roman" w:hAnsi="Times New Roman" w:cs="Times New Roman"/>
                <w:b/>
                <w:bCs/>
                <w:vertAlign w:val="superscript"/>
                <w:lang w:eastAsia="lv-LV"/>
              </w:rPr>
              <w:t>1</w:t>
            </w:r>
            <w:r w:rsidRPr="00141D93">
              <w:rPr>
                <w:rFonts w:ascii="Times New Roman" w:eastAsia="Times New Roman" w:hAnsi="Times New Roman" w:cs="Times New Roman"/>
                <w:b/>
                <w:bCs/>
                <w:lang w:eastAsia="lv-LV"/>
              </w:rPr>
              <w:t xml:space="preserve"> pants. Aizdevums</w:t>
            </w:r>
          </w:p>
          <w:p w:rsidR="007C6B40" w:rsidRPr="00141D93" w:rsidRDefault="007C6B40" w:rsidP="007C6B40">
            <w:pPr>
              <w:spacing w:after="0" w:line="240" w:lineRule="auto"/>
              <w:jc w:val="both"/>
              <w:rPr>
                <w:rFonts w:ascii="Times New Roman" w:eastAsia="Times New Roman" w:hAnsi="Times New Roman" w:cs="Times New Roman"/>
                <w:b/>
                <w:bCs/>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D643BD">
              <w:rPr>
                <w:rFonts w:ascii="Times New Roman" w:eastAsia="Times New Roman" w:hAnsi="Times New Roman" w:cs="Times New Roman"/>
                <w:lang w:eastAsia="lv-LV"/>
              </w:rPr>
              <w:t xml:space="preserve">(1) Ministru kabineta atļauja ir nepieciešama tādam aizdevumam nacionālajai drošībai nozīmīgai komercsabiedrībai, biedrībai vai nodibinājumam, kura kopējā summa pārsniedz 10% no aktīviem un, kuri tiek saņemti no fiziskas vai juridiskas personas, kuras saimnieciskā darbība nav reģistrēta Eiropas Savienības dalībvalstī, Eiropas Ekonomikas zonas valstī, Ekonomiskās sadarbības un attīstības organizācijas dalībvalstī vai Ziemeļatlantijas līguma organizācijas dalībvalstī un kuras patiesais labuma guvējs ir trešajā valstī, izņemot Eiropas Savienības, Eiropas Brīvās tirdzniecības asociācijas, Ziemeļatlantijas līguma organizācijas vai Ekonomiskās sadarbības un attīstības organizācijas dalībvalsts, ja tā saņemšanas nosacījumi neatbilst vispārpieņemtajai praksei attiecīgajā nozarē. </w:t>
            </w:r>
          </w:p>
          <w:p w:rsidR="00D643BD" w:rsidRPr="00D643BD" w:rsidRDefault="00D643BD" w:rsidP="00D643BD">
            <w:pPr>
              <w:spacing w:after="0" w:line="240" w:lineRule="auto"/>
              <w:jc w:val="both"/>
              <w:rPr>
                <w:rFonts w:ascii="Times New Roman" w:eastAsia="Times New Roman" w:hAnsi="Times New Roman" w:cs="Times New Roman"/>
                <w:lang w:eastAsia="lv-LV"/>
              </w:rPr>
            </w:pPr>
          </w:p>
          <w:p w:rsidR="00D643BD" w:rsidRPr="00D643BD" w:rsidRDefault="00D643BD" w:rsidP="00D643BD">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lastRenderedPageBreak/>
              <w:t>(2) Šī panta pirmās daļas prasību izpildei nacionālai drošībai nozīmīga komercsabiedrība, biedrība vai nodibinājums informāciju par patiesā labuma guvēju iegūst no fiziskās vai juridiskās personas, kas izsniedz aizdevumu, pirms aizdevuma līguma noslēgšanas.</w:t>
            </w:r>
          </w:p>
          <w:p w:rsidR="00D643BD" w:rsidRPr="00D643BD" w:rsidRDefault="00D643BD" w:rsidP="00D643BD">
            <w:pPr>
              <w:spacing w:after="0" w:line="240" w:lineRule="auto"/>
              <w:jc w:val="both"/>
              <w:rPr>
                <w:rFonts w:ascii="Times New Roman" w:eastAsia="Times New Roman" w:hAnsi="Times New Roman" w:cs="Times New Roman"/>
                <w:lang w:eastAsia="lv-LV"/>
              </w:rPr>
            </w:pPr>
          </w:p>
          <w:p w:rsidR="007C6B40" w:rsidRDefault="00D643BD" w:rsidP="00F35433">
            <w:pPr>
              <w:spacing w:after="0" w:line="240" w:lineRule="auto"/>
              <w:jc w:val="both"/>
              <w:rPr>
                <w:rFonts w:ascii="Times New Roman" w:eastAsia="Times New Roman" w:hAnsi="Times New Roman" w:cs="Times New Roman"/>
                <w:lang w:eastAsia="lv-LV"/>
              </w:rPr>
            </w:pPr>
            <w:r w:rsidRPr="00D643BD">
              <w:rPr>
                <w:rFonts w:ascii="Times New Roman" w:eastAsia="Times New Roman" w:hAnsi="Times New Roman" w:cs="Times New Roman"/>
                <w:lang w:eastAsia="lv-LV"/>
              </w:rPr>
              <w:t>(3) Ministru kabineta noteiktajā kārtībā pieteikumu atļaujas saņemšanai iesniedz nacionālajai drošībai nozīmīga komercsabiedrība, biedrība vai nodibinājums.</w:t>
            </w:r>
            <w:r>
              <w:rPr>
                <w:rFonts w:ascii="Times New Roman" w:eastAsia="Times New Roman" w:hAnsi="Times New Roman" w:cs="Times New Roman"/>
                <w:lang w:eastAsia="lv-LV"/>
              </w:rPr>
              <w:t>”</w:t>
            </w:r>
          </w:p>
          <w:p w:rsidR="00D643BD" w:rsidRDefault="00D643BD" w:rsidP="00F35433">
            <w:pPr>
              <w:spacing w:after="0" w:line="240" w:lineRule="auto"/>
              <w:jc w:val="both"/>
              <w:rPr>
                <w:rFonts w:ascii="Times New Roman" w:eastAsia="Times New Roman" w:hAnsi="Times New Roman" w:cs="Times New Roman"/>
                <w:lang w:eastAsia="lv-LV"/>
              </w:rPr>
            </w:pPr>
          </w:p>
          <w:p w:rsidR="00D643BD" w:rsidRPr="00141D93" w:rsidRDefault="00D643BD" w:rsidP="00F35433">
            <w:pPr>
              <w:spacing w:after="0" w:line="240" w:lineRule="auto"/>
              <w:jc w:val="both"/>
              <w:rPr>
                <w:rFonts w:ascii="Times New Roman" w:eastAsia="Times New Roman" w:hAnsi="Times New Roman" w:cs="Times New Roman"/>
                <w:lang w:eastAsia="lv-LV"/>
              </w:rPr>
            </w:pPr>
          </w:p>
          <w:p w:rsidR="007C6B40" w:rsidRPr="00141D93" w:rsidRDefault="007C6B40" w:rsidP="00F35433">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 papildināta ar sekojošu skaidrojumu par 42.</w:t>
            </w:r>
            <w:r w:rsidRPr="00141D93">
              <w:rPr>
                <w:rFonts w:ascii="Times New Roman" w:eastAsia="Times New Roman" w:hAnsi="Times New Roman" w:cs="Times New Roman"/>
                <w:vertAlign w:val="superscript"/>
                <w:lang w:eastAsia="lv-LV"/>
              </w:rPr>
              <w:t>1</w:t>
            </w:r>
            <w:r w:rsidRPr="00141D93">
              <w:rPr>
                <w:rFonts w:ascii="Times New Roman" w:eastAsia="Times New Roman" w:hAnsi="Times New Roman" w:cs="Times New Roman"/>
                <w:lang w:eastAsia="lv-LV"/>
              </w:rPr>
              <w:t xml:space="preserve"> panta būtību: </w:t>
            </w:r>
          </w:p>
          <w:p w:rsidR="007C6B40" w:rsidRPr="00141D93" w:rsidRDefault="007C6B40" w:rsidP="00F35433">
            <w:pPr>
              <w:spacing w:after="0" w:line="240" w:lineRule="auto"/>
              <w:jc w:val="both"/>
              <w:rPr>
                <w:rFonts w:ascii="Times New Roman" w:eastAsia="Times New Roman" w:hAnsi="Times New Roman" w:cs="Times New Roman"/>
                <w:lang w:eastAsia="lv-LV"/>
              </w:rPr>
            </w:pPr>
          </w:p>
          <w:p w:rsidR="007C6B40" w:rsidRPr="00141D93" w:rsidRDefault="007C6B40" w:rsidP="00D643BD">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w:t>
            </w:r>
            <w:r w:rsidR="00654648" w:rsidRPr="00654648">
              <w:rPr>
                <w:rFonts w:ascii="Times New Roman" w:eastAsia="Times New Roman" w:hAnsi="Times New Roman" w:cs="Times New Roman"/>
                <w:lang w:eastAsia="lv-LV"/>
              </w:rPr>
              <w:t xml:space="preserve">Tas ir Latvijas interesēs, ka nacionālai drošībai nozīmīgi uzņēmumi aizņemas līdzekļus un sadarbojas ar aizdevējiem no valstīm, kuru politiskie, ekonomiskie, kā arī finanšu politikas principi ir līdzīgi Latvijas principiem, vienlaikus Latvijas interesēs ir arī tas, ka nacionālai drošībai nozīmīgi uzņēmumi zina un </w:t>
            </w:r>
            <w:r w:rsidR="00654648" w:rsidRPr="00654648">
              <w:rPr>
                <w:rFonts w:ascii="Times New Roman" w:eastAsia="Times New Roman" w:hAnsi="Times New Roman" w:cs="Times New Roman"/>
                <w:lang w:eastAsia="lv-LV"/>
              </w:rPr>
              <w:lastRenderedPageBreak/>
              <w:t xml:space="preserve">apzinās, kas ir patiesie labuma guvēji kompānijām, no kurām tie nonāk finansiālā atkarībā. Pienākums privātajam sektoram noskaidrot tā darījuma partneru patiesos labuma guvējus ir plaši izplatīts, piemēram, starptautisko sankciju ievērošanas jomā, kur Starptautisko un Latvijas Republikas nacionālo sankciju likums uzraudzībā esošajiem subjektiem iekšējās kontroles sistēmu ietvaros pieprasa iegūt informāciju par savu sadarbības partneri, t.sk., noskaidrot patiesos labuma guvējus, lai samazinātu sankciju pārkāpuma riskus. Likumprojekts paredz jaunu - </w:t>
            </w:r>
            <w:r w:rsidR="00654648" w:rsidRPr="00654648">
              <w:rPr>
                <w:rFonts w:ascii="Times New Roman" w:eastAsia="Times New Roman" w:hAnsi="Times New Roman" w:cs="Times New Roman"/>
                <w:bCs/>
                <w:lang w:eastAsia="lv-LV"/>
              </w:rPr>
              <w:t>42.</w:t>
            </w:r>
            <w:r w:rsidR="00654648" w:rsidRPr="00654648">
              <w:rPr>
                <w:rFonts w:ascii="Times New Roman" w:eastAsia="Times New Roman" w:hAnsi="Times New Roman" w:cs="Times New Roman"/>
                <w:bCs/>
                <w:vertAlign w:val="superscript"/>
                <w:lang w:eastAsia="lv-LV"/>
              </w:rPr>
              <w:t>1</w:t>
            </w:r>
            <w:r w:rsidR="00654648" w:rsidRPr="00654648">
              <w:rPr>
                <w:rFonts w:ascii="Times New Roman" w:eastAsia="Times New Roman" w:hAnsi="Times New Roman" w:cs="Times New Roman"/>
                <w:bCs/>
                <w:lang w:eastAsia="lv-LV"/>
              </w:rPr>
              <w:t xml:space="preserve"> pantu, kas noteic, ka Ministru kabineta atļauja ir nepieciešama tādam aizdevumam nacionālajai drošībai nozīmīgai komercsabiedrībai, biedrībai vai nodibinājumam, kura kopējā summa pārsniedz 10% no aktīviem un, kuri tiek saņemti no fiziskas vai juridiskas personas, kuras saimnieciskā darbība nav reģistrēta Eiropas Savienības dalībvalstī, Eiropas Ekonomikas zonas valstī, Ekonomiskās sadarbības un attīstības organizācijas dalībvalstī </w:t>
            </w:r>
            <w:r w:rsidR="00654648" w:rsidRPr="00654648">
              <w:rPr>
                <w:rFonts w:ascii="Times New Roman" w:eastAsia="Times New Roman" w:hAnsi="Times New Roman" w:cs="Times New Roman"/>
                <w:bCs/>
                <w:lang w:eastAsia="lv-LV"/>
              </w:rPr>
              <w:lastRenderedPageBreak/>
              <w:t xml:space="preserve">vai Ziemeļatlantijas līguma organizācijas dalībvalstī un kuras patiesais labuma guvējs ir trešajā valstī, izņemot Eiropas Savienības, Eiropas Brīvās tirdzniecības asociācijas, Ziemeļatlantijas līguma organizācijas vai Ekonomiskās sadarbības un attīstības organizācijas dalībvalsts, ja tā saņemšanas nosacījumi neatbilst vispārpieņemtajai praksei attiecīgajā nozarē. </w:t>
            </w:r>
            <w:r w:rsidR="00654648" w:rsidRPr="00654648">
              <w:rPr>
                <w:rFonts w:ascii="Times New Roman" w:eastAsia="Times New Roman" w:hAnsi="Times New Roman" w:cs="Times New Roman"/>
                <w:lang w:eastAsia="lv-LV"/>
              </w:rPr>
              <w:t>Latvijas Bankas apkopotā informācija par datiem par nacionālajai drošībai nozīmīgu komercsabiedrību aktīviem un kredītiestāžu kredītiem pret aktīviem liecina, ka jebkāda veida aizdevumus (ne tikai no trešajām valstīm), kuru kopējā summa pārsniedz 10% no aktīviem, ir izmantojusi vairāk nekā puse no nacionālajai drošībai nozīmīgām komercsabiedrībām, taču aizdevumus (ne tikai no trešajām valstīm), kuru kopējā summa pārsniedz 30% no aktīviem ir izmantojusi viena nacionālajai drošībai nozīmīga komercsabiedrība. Tādējādi norādīto 10% summa ir rādītājs, kas normu piemēro kā jēgpilnu.</w:t>
            </w:r>
            <w:r w:rsidR="00654648" w:rsidRPr="00654648">
              <w:rPr>
                <w:rFonts w:ascii="Times New Roman" w:eastAsia="Times New Roman" w:hAnsi="Times New Roman" w:cs="Times New Roman"/>
                <w:bCs/>
                <w:lang w:eastAsia="lv-LV"/>
              </w:rPr>
              <w:t xml:space="preserve"> Ņemot vērā iepriekš noteikto kārtību </w:t>
            </w:r>
            <w:r w:rsidR="00654648" w:rsidRPr="00654648">
              <w:rPr>
                <w:rFonts w:ascii="Times New Roman" w:eastAsia="Times New Roman" w:hAnsi="Times New Roman" w:cs="Times New Roman"/>
                <w:bCs/>
                <w:lang w:eastAsia="lv-LV"/>
              </w:rPr>
              <w:lastRenderedPageBreak/>
              <w:t>nacionālajai drošībai nozīmīgām komercsabiedrībām, biedrībām vai nodibinājumiem, kas paredz nepieciešamību saņemt Ministru kabineta lēmumu pirms darbībām, kas saistītas ar būtiskas līdzdalības vai izšķirošanas ietekmes iegūšanu un patieso labuma guvēja maiņu,</w:t>
            </w:r>
            <w:r w:rsidR="00654648" w:rsidRPr="00654648">
              <w:rPr>
                <w:rFonts w:ascii="Times New Roman" w:eastAsia="Times New Roman" w:hAnsi="Times New Roman" w:cs="Times New Roman"/>
                <w:lang w:eastAsia="lv-LV"/>
              </w:rPr>
              <w:t xml:space="preserve"> arī pieteikums minētā apjoma aizdevuma atļaujas saņemšanai ir jāiesniedz attiecīgajām nacionālajai drošībai nozīmīgām komercsabiedrībām, biedrībām un nodibinājumiem Ministru kabineta noteiktajā kārtībā. Šī panta pirmās daļas prasību izpildei nacionālai drošībai nozīmīga komercsabiedrība, biedrība vai nodibinājums informāciju par patieso labuma guvēju iegūst no fiziskās vai juridiskās personas, kas izsniedz aizdevumu, pirms aizdevuma līguma noslēgšanas</w:t>
            </w:r>
            <w:r w:rsidRPr="00141D93">
              <w:rPr>
                <w:rFonts w:ascii="Times New Roman" w:eastAsia="Times New Roman" w:hAnsi="Times New Roman" w:cs="Times New Roman"/>
                <w:lang w:eastAsia="lv-LV"/>
              </w:rPr>
              <w:t>”</w:t>
            </w:r>
          </w:p>
        </w:tc>
      </w:tr>
      <w:tr w:rsidR="00F3543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35433" w:rsidRPr="00141D93" w:rsidRDefault="00F35433" w:rsidP="00F35433">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A1C04" w:rsidRPr="00141D93" w:rsidRDefault="00E20B95"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9.</w:t>
            </w:r>
            <w:r w:rsidR="009A1C04" w:rsidRPr="00141D93">
              <w:rPr>
                <w:rFonts w:ascii="Times New Roman" w:eastAsia="Times New Roman" w:hAnsi="Times New Roman" w:cs="Times New Roman"/>
                <w:lang w:eastAsia="lv-LV"/>
              </w:rPr>
              <w:t xml:space="preserve"> un 10.pants:</w:t>
            </w:r>
          </w:p>
          <w:p w:rsidR="009A1C04" w:rsidRPr="00141D93" w:rsidRDefault="00E20B95"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 </w:t>
            </w:r>
            <w:r w:rsidR="009A1C04" w:rsidRPr="00141D93">
              <w:rPr>
                <w:rFonts w:ascii="Times New Roman" w:eastAsia="Times New Roman" w:hAnsi="Times New Roman" w:cs="Times New Roman"/>
                <w:lang w:eastAsia="lv-LV"/>
              </w:rPr>
              <w:t>9. Izteikt 44. panta pirmo daļu šādā redakcijā:</w:t>
            </w:r>
          </w:p>
          <w:p w:rsidR="009A1C04" w:rsidRPr="00141D93" w:rsidRDefault="009A1C04" w:rsidP="009A1C04">
            <w:pPr>
              <w:spacing w:after="0" w:line="240" w:lineRule="auto"/>
              <w:rPr>
                <w:rFonts w:ascii="Times New Roman" w:eastAsia="Times New Roman" w:hAnsi="Times New Roman" w:cs="Times New Roman"/>
                <w:lang w:eastAsia="lv-LV"/>
              </w:rPr>
            </w:pPr>
          </w:p>
          <w:p w:rsidR="009A1C04" w:rsidRPr="00141D93" w:rsidRDefault="009A1C04"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“(1) Šā likuma 22.2 panta septītajā daļā, 39.panta piektajā daļā, 40. panta pirmajā daļā, 41. panta trešajā daļā un , 42. panta pirmajā daļā un 42.1 pantā minētajos gadījumos Ministru kabineta lēmums tiek pieņemts mēneša laikā no pieteikuma saņemšanas dienas. Šo termiņu šā likuma 39. panta ceturtajā daļā noteiktā institūcija var pagarināt līdz četriem mēnešiem.”</w:t>
            </w:r>
          </w:p>
          <w:p w:rsidR="009A1C04" w:rsidRPr="00141D93" w:rsidRDefault="009A1C04" w:rsidP="009A1C04">
            <w:pPr>
              <w:spacing w:after="0" w:line="240" w:lineRule="auto"/>
              <w:rPr>
                <w:rFonts w:ascii="Times New Roman" w:eastAsia="Times New Roman" w:hAnsi="Times New Roman" w:cs="Times New Roman"/>
                <w:lang w:eastAsia="lv-LV"/>
              </w:rPr>
            </w:pPr>
          </w:p>
          <w:p w:rsidR="00F35433" w:rsidRPr="00141D93" w:rsidRDefault="009A1C04"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10. Papildināt 44. panta trešo daļu aiz vārdiem “Šā likuma 22.2 panta septītajā daļā” ar vārdiem “39. panta piektajā daļā,”.</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35433" w:rsidRPr="00141D93" w:rsidRDefault="00F35433" w:rsidP="00F35433">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12.iebildums:</w:t>
            </w:r>
          </w:p>
          <w:p w:rsidR="009A1C04" w:rsidRPr="00141D93" w:rsidRDefault="00F35433"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Projekta 9. pantā paredzēto likuma 44. panta pirmo daļu nepieciešams papildus izvērtēt. Vēršam uzmanību, ka lēmuma pieņemšanas (administratīvā akta izdošanas) termiņu nosaka Administratīvā procesa likuma 64. pants – gan četru mēnešu termiņu, gan arī lielāku. Ievērojot minēto, projektā nav nepieciešams veidot dublējošu regulējumu</w:t>
            </w:r>
            <w:r w:rsidR="009A1C04" w:rsidRPr="00141D93">
              <w:rPr>
                <w:rFonts w:ascii="Times New Roman" w:eastAsia="Times New Roman" w:hAnsi="Times New Roman" w:cs="Times New Roman"/>
                <w:lang w:eastAsia="lv-LV"/>
              </w:rPr>
              <w:t>.</w:t>
            </w:r>
          </w:p>
          <w:p w:rsidR="009A1C04" w:rsidRPr="00141D93" w:rsidRDefault="009A1C04" w:rsidP="009A1C04">
            <w:pPr>
              <w:spacing w:after="0" w:line="240" w:lineRule="auto"/>
              <w:jc w:val="both"/>
              <w:rPr>
                <w:rFonts w:ascii="Times New Roman" w:eastAsia="Times New Roman" w:hAnsi="Times New Roman" w:cs="Times New Roman"/>
                <w:lang w:eastAsia="lv-LV"/>
              </w:rPr>
            </w:pPr>
          </w:p>
          <w:p w:rsidR="009A1C04" w:rsidRPr="00141D93" w:rsidRDefault="009A1C04" w:rsidP="009A1C04">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13.iebildums:</w:t>
            </w:r>
          </w:p>
          <w:p w:rsidR="00F35433" w:rsidRPr="00141D93" w:rsidRDefault="009A1C04"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Projekta 9. un 10. pants paredz papildināt likuma 44. panta pirmo un trešo daļu ar iekšējo atsauci uz 39. panta piekto daļu. Vēršam uzmanību, ka šobrīd projekts paredz izteikt likuma 39. pantu jaunā redakcijā, kurā panta piektā daļa netiek paredzēta. Ievērojot minēto, nepieciešams izvērtēt projekta 9. un 10. pantā paredzētos grozījumus un tos precizēt vai no projekta izslēgt. Vienlaikus aicinām izvērtēt, vai likuma 44. panta trešajā daļā noteiktais par paziņojuma par pieņemto lēmumu nosūtīšanu komercsabiedrībai nav attiecināms arī uz biedrību un nodibinājumu.</w:t>
            </w:r>
            <w:r w:rsidR="00F35433" w:rsidRPr="00141D93">
              <w:rPr>
                <w:rFonts w:ascii="Times New Roman" w:eastAsia="Times New Roman" w:hAnsi="Times New Roman" w:cs="Times New Roman"/>
                <w:lang w:eastAsia="lv-LV"/>
              </w:rPr>
              <w:t>.</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35433" w:rsidRPr="00141D93" w:rsidRDefault="00D65CB4" w:rsidP="00F35433">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D65CB4" w:rsidRDefault="00E435AC" w:rsidP="00F35433">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Precizēta likumprojekta 9. pantā paredzētā likuma 44. panta pirmā</w:t>
            </w:r>
            <w:r w:rsidR="00654648">
              <w:rPr>
                <w:rFonts w:ascii="Times New Roman" w:eastAsia="Times New Roman" w:hAnsi="Times New Roman" w:cs="Times New Roman"/>
                <w:lang w:eastAsia="lv-LV"/>
              </w:rPr>
              <w:t xml:space="preserve"> daļa.</w:t>
            </w:r>
          </w:p>
          <w:p w:rsidR="00654648" w:rsidRPr="00141D93" w:rsidRDefault="00654648" w:rsidP="00F35433">
            <w:pPr>
              <w:spacing w:after="0" w:line="240" w:lineRule="auto"/>
              <w:jc w:val="both"/>
              <w:rPr>
                <w:rFonts w:ascii="Times New Roman" w:eastAsia="Times New Roman" w:hAnsi="Times New Roman" w:cs="Times New Roman"/>
                <w:lang w:eastAsia="lv-LV"/>
              </w:rPr>
            </w:pPr>
          </w:p>
          <w:p w:rsidR="00D65CB4" w:rsidRPr="00141D93" w:rsidRDefault="00D65CB4" w:rsidP="00F35433">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Likumprojekts precizēts atbilstoši jaunākajiem grozījumiem, kas ietver 39. panta piekto un sesto daļu.</w:t>
            </w:r>
          </w:p>
        </w:tc>
      </w:tr>
      <w:tr w:rsidR="009A1C04"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A1C04" w:rsidRPr="00141D93" w:rsidRDefault="009A1C04" w:rsidP="009A1C04">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A1C04" w:rsidRPr="00141D93" w:rsidRDefault="009A1C04"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Likumprojekts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A1C04" w:rsidRPr="00141D93" w:rsidRDefault="009A1C04" w:rsidP="009A1C04">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15.iebildums:</w:t>
            </w:r>
          </w:p>
          <w:p w:rsidR="009A1C04" w:rsidRPr="00141D93" w:rsidRDefault="009A1C04"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lastRenderedPageBreak/>
              <w:t>Vēršam arī uzmanību, ka saskaņā ar Komerclikuma 15. panta pirmo daļu par dokumentu pievienošanu komersanta reģistrācijas lietai maksājama valsts nodeva, līdz ar to atbilstoši spēkā esošajam regulējumam komercsabiedrība, iesniedzot Uzņēmumu reģistram dokumentus atbilstoši likuma 39. pantā noteiktajam, maksā valsts nodevu atbilstoši Ministru kabineta 2016. gada 11. oktobra noteikumos Nr.664 “Noteikumi par valsts nodevu, kas maksājama par ierakstu izdarīšanu uzņēmumu reģistra žurnālā un komercreģistrā, kā arī iesniedzamo dokumentu reģistrēšanu” noteiktajam. Līdzīgs regulējums par biedrībām un nodibinājumiem ir paredzēts Biedrību un nodibinājumu likuma 20. pantā un Ministru kabineta 2004. gada 15. aprīļa noteikumos Nr.308 “Noteikumi par valsts nodevu ieraksta izdarīšanai biedrību un nodibinājumu reģistrā”. Ņemot vērā projektā noteikto, proti, ka likumā noteikto paziņojumu Uzņēmumu reģistram iesniegs arī biedrības un nodibinājumi, lūdzam risināt jautājumu arī par valsts nodevas noteikšanu par šādu dokumentu reģistrāciju un atzīmes izdarīšanu reģistrā.</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9A1C04" w:rsidRPr="00141D93" w:rsidRDefault="00783A20"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9A1C04" w:rsidRPr="00141D93" w:rsidRDefault="00783A20"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 papildināta ar sekojošu skaidrojumu:</w:t>
            </w:r>
          </w:p>
          <w:p w:rsidR="00783A20" w:rsidRPr="00141D93" w:rsidRDefault="00783A20"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lastRenderedPageBreak/>
              <w:t>“Tā kā likumprojekts pienākumu paziņot par savu atbilstību nacionālajai drošībai nozīmīga subjekta kritērijiem paredz noteikt arī biedrībām un nodibinājumiem, jāņem vērā, ka arī biedrībām un nodibinājumiem par dokumentu reģistrāciju un atzīmes izdarīšanu būs maksājama valsts nodeva atbilstoši Ministru kabineta 2004. gada 15. aprīļa noteikumu Nr. 308 “Noteikumi par valsts nodevu ieraksta izdarīšanai biedrību un nodibinājumu reģistrā” 2.4. apakšpunktam.”</w:t>
            </w:r>
          </w:p>
        </w:tc>
      </w:tr>
      <w:tr w:rsidR="008B6924"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8B6924" w:rsidRPr="00141D93" w:rsidRDefault="008B6924" w:rsidP="009A1C04">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B6924" w:rsidRPr="00141D93" w:rsidRDefault="008B6924"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Likumprojekts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8B6924" w:rsidRPr="00141D93" w:rsidRDefault="008B6924" w:rsidP="008B6924">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Ekonomikas ministrijas 21.04.2021. 2.iebildums:</w:t>
            </w:r>
          </w:p>
          <w:p w:rsidR="008B6924" w:rsidRPr="00141D93" w:rsidRDefault="008B6924" w:rsidP="008B692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Likumprojekta 3. pantā iekļautā Nacionālās drošības likuma 37. panta preambula paredz Nacionālās drošības likuma VI nodaļā ietvertos ierobežojumus attiecināt arī uz nodibinājumiem, kuru īpašumā vai valdījumā atrodas kritiskā infrastruktūra. Norādāms, ka saskaņā ar Biedrību </w:t>
            </w:r>
            <w:r w:rsidRPr="00141D93">
              <w:rPr>
                <w:rFonts w:ascii="Times New Roman" w:eastAsia="Times New Roman" w:hAnsi="Times New Roman" w:cs="Times New Roman"/>
                <w:lang w:eastAsia="lv-LV"/>
              </w:rPr>
              <w:lastRenderedPageBreak/>
              <w:t>un nodibinājumu likumu biedrībām un nodibinājumiem ir atšķirīga pārvaldes organizācijas forma. Proti, biedrībām ir biedru organizācija, tā ir atvērta organizācija, kur biedru skaits var mainīties un, kur augstākā institūcija ir biedru sapulce. Savukārt nodibinājumiem biedru nav, bet ir dibinātāji. Tā ir slēgta organizācija, kurā iestāties nevar un to vada valde. Tādēļ attiecībā uz nodibinājumiem nevar attiecināt līdzdalības ierobežojumus, kā arī jauna biedra iestāšanās kontroli, bet var attiecināt likumprojektā paredzētos ierobežojumus, kas attiecas uz aizdevumu saņemšanu, kā arī kritiskās infrastruktūras nodošanu valdījumā vai īpašumā citai personai.</w:t>
            </w:r>
          </w:p>
          <w:p w:rsidR="008B6924" w:rsidRPr="00141D93" w:rsidRDefault="008B6924" w:rsidP="008B6924">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lang w:eastAsia="lv-LV"/>
              </w:rPr>
              <w:t>Ņemot vērā minēto, lūdzam attiecīgi precizēt Nacionālās drošības likuma 38.panta pirmās daļas preambulā un 3. punktā, 39. panta preambulā un 3. un 4. punktā, 40. panta pirmajā, otrajā un trešajā daļā un 41. panta pirmajā, otrajā, trešajā un ceturtajā daļā ietverto regulējumu.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8B6924" w:rsidRPr="00141D93" w:rsidRDefault="00B0234E"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783A20" w:rsidRDefault="00B0234E"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Precizēt</w:t>
            </w:r>
            <w:r w:rsidR="00654648">
              <w:rPr>
                <w:rFonts w:ascii="Times New Roman" w:eastAsia="Times New Roman" w:hAnsi="Times New Roman" w:cs="Times New Roman"/>
                <w:lang w:eastAsia="lv-LV"/>
              </w:rPr>
              <w:t>s</w:t>
            </w:r>
            <w:r w:rsidRPr="00141D93">
              <w:rPr>
                <w:rFonts w:ascii="Times New Roman" w:eastAsia="Times New Roman" w:hAnsi="Times New Roman" w:cs="Times New Roman"/>
                <w:lang w:eastAsia="lv-LV"/>
              </w:rPr>
              <w:t xml:space="preserve"> likumpr</w:t>
            </w:r>
            <w:r w:rsidR="00654648">
              <w:rPr>
                <w:rFonts w:ascii="Times New Roman" w:eastAsia="Times New Roman" w:hAnsi="Times New Roman" w:cs="Times New Roman"/>
                <w:lang w:eastAsia="lv-LV"/>
              </w:rPr>
              <w:t>ojektā ietvertā likuma 38.panta pirmā daļa sekojošā redakcijā:</w:t>
            </w:r>
          </w:p>
          <w:p w:rsidR="00654648" w:rsidRDefault="00654648" w:rsidP="009A1C04">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654648">
              <w:rPr>
                <w:rFonts w:ascii="Times New Roman" w:eastAsia="Times New Roman" w:hAnsi="Times New Roman" w:cs="Times New Roman"/>
                <w:lang w:eastAsia="lv-LV"/>
              </w:rPr>
              <w:t xml:space="preserve">(1) Lai novērstu nacionālo drošību apdraudošu vai potenciāli apdraudošu ietekmi nacionālajai drošībai nozīmīgā </w:t>
            </w:r>
            <w:r w:rsidRPr="00654648">
              <w:rPr>
                <w:rFonts w:ascii="Times New Roman" w:eastAsia="Times New Roman" w:hAnsi="Times New Roman" w:cs="Times New Roman"/>
                <w:lang w:eastAsia="lv-LV"/>
              </w:rPr>
              <w:lastRenderedPageBreak/>
              <w:t>komercsabiedrībā, biedrībā vai nodibinājumā, Ministru kabinets nosaka nacionālajai drošībai nozīmīgām komercsabiedrībām, biedrībām vai nodibinājumiem šajā nodaļā minētos pienākumus un lemj par atļauju šādām darbībām:</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sidRPr="00654648">
              <w:rPr>
                <w:rFonts w:ascii="Times New Roman" w:eastAsia="Times New Roman" w:hAnsi="Times New Roman" w:cs="Times New Roman"/>
                <w:lang w:eastAsia="lv-LV"/>
              </w:rPr>
              <w:t>1) attiecībā uz kapitālsabiedrībām:</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w:t>
            </w:r>
            <w:r w:rsidRPr="00654648">
              <w:rPr>
                <w:rFonts w:ascii="Times New Roman" w:eastAsia="Times New Roman" w:hAnsi="Times New Roman" w:cs="Times New Roman"/>
                <w:lang w:eastAsia="lv-LV"/>
              </w:rPr>
              <w:t>būtiskas līdzdalības iegūšana,</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b)</w:t>
            </w:r>
            <w:r w:rsidRPr="00654648">
              <w:rPr>
                <w:rFonts w:ascii="Times New Roman" w:eastAsia="Times New Roman" w:hAnsi="Times New Roman" w:cs="Times New Roman"/>
                <w:lang w:eastAsia="lv-LV"/>
              </w:rPr>
              <w:t>izšķirošas ietekmes iegūšana,</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c)</w:t>
            </w:r>
            <w:r w:rsidRPr="00654648">
              <w:rPr>
                <w:rFonts w:ascii="Times New Roman" w:eastAsia="Times New Roman" w:hAnsi="Times New Roman" w:cs="Times New Roman"/>
                <w:lang w:eastAsia="lv-LV"/>
              </w:rPr>
              <w:t>uzņēmuma pāreja,</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d)</w:t>
            </w:r>
            <w:r w:rsidRPr="00654648">
              <w:rPr>
                <w:rFonts w:ascii="Times New Roman" w:eastAsia="Times New Roman" w:hAnsi="Times New Roman" w:cs="Times New Roman"/>
                <w:lang w:eastAsia="lv-LV"/>
              </w:rPr>
              <w:t>akcionāra vai dalībnieka statusa saglabāšana vai tiesību izmantot netiešo līdzdalību saglabāšana, ja mainās patiesais labuma guvējs;</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sidRPr="00654648">
              <w:rPr>
                <w:rFonts w:ascii="Times New Roman" w:eastAsia="Times New Roman" w:hAnsi="Times New Roman" w:cs="Times New Roman"/>
                <w:lang w:eastAsia="lv-LV"/>
              </w:rPr>
              <w:t>e) aizdevumu saņemšana.</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sidRPr="00654648">
              <w:rPr>
                <w:rFonts w:ascii="Times New Roman" w:eastAsia="Times New Roman" w:hAnsi="Times New Roman" w:cs="Times New Roman"/>
                <w:lang w:eastAsia="lv-LV"/>
              </w:rPr>
              <w:t>2) attiecībā uz personālsabiedrībām un biedrībām:</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w:t>
            </w:r>
            <w:r w:rsidRPr="00654648">
              <w:rPr>
                <w:rFonts w:ascii="Times New Roman" w:eastAsia="Times New Roman" w:hAnsi="Times New Roman" w:cs="Times New Roman"/>
                <w:lang w:eastAsia="lv-LV"/>
              </w:rPr>
              <w:t>jauna biedra iestāšanās,</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b)</w:t>
            </w:r>
            <w:r w:rsidRPr="00654648">
              <w:rPr>
                <w:rFonts w:ascii="Times New Roman" w:eastAsia="Times New Roman" w:hAnsi="Times New Roman" w:cs="Times New Roman"/>
                <w:lang w:eastAsia="lv-LV"/>
              </w:rPr>
              <w:t>biedra statusa saglabāšana, ja mainās patiesais labuma guvējs,</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c)</w:t>
            </w:r>
            <w:r w:rsidRPr="00654648">
              <w:rPr>
                <w:rFonts w:ascii="Times New Roman" w:eastAsia="Times New Roman" w:hAnsi="Times New Roman" w:cs="Times New Roman"/>
                <w:lang w:eastAsia="lv-LV"/>
              </w:rPr>
              <w:t>aizdevumu saņemšana.</w:t>
            </w:r>
          </w:p>
          <w:p w:rsidR="00654648" w:rsidRPr="00654648" w:rsidRDefault="00654648" w:rsidP="00654648">
            <w:pPr>
              <w:spacing w:after="0" w:line="240" w:lineRule="auto"/>
              <w:jc w:val="both"/>
              <w:rPr>
                <w:rFonts w:ascii="Times New Roman" w:eastAsia="Times New Roman" w:hAnsi="Times New Roman" w:cs="Times New Roman"/>
                <w:lang w:eastAsia="lv-LV"/>
              </w:rPr>
            </w:pPr>
          </w:p>
          <w:p w:rsidR="00654648" w:rsidRPr="00654648" w:rsidRDefault="00654648" w:rsidP="00654648">
            <w:pPr>
              <w:spacing w:after="0" w:line="240" w:lineRule="auto"/>
              <w:jc w:val="both"/>
              <w:rPr>
                <w:rFonts w:ascii="Times New Roman" w:eastAsia="Times New Roman" w:hAnsi="Times New Roman" w:cs="Times New Roman"/>
                <w:lang w:eastAsia="lv-LV"/>
              </w:rPr>
            </w:pPr>
            <w:r w:rsidRPr="00654648">
              <w:rPr>
                <w:rFonts w:ascii="Times New Roman" w:eastAsia="Times New Roman" w:hAnsi="Times New Roman" w:cs="Times New Roman"/>
                <w:lang w:eastAsia="lv-LV"/>
              </w:rPr>
              <w:t>3) attiecībā uz nodibinājumiem:</w:t>
            </w:r>
          </w:p>
          <w:p w:rsidR="00654648" w:rsidRDefault="00654648" w:rsidP="00654648">
            <w:pPr>
              <w:spacing w:after="0" w:line="240" w:lineRule="auto"/>
              <w:jc w:val="both"/>
              <w:rPr>
                <w:rFonts w:ascii="Times New Roman" w:eastAsia="Times New Roman" w:hAnsi="Times New Roman" w:cs="Times New Roman"/>
                <w:lang w:eastAsia="lv-LV"/>
              </w:rPr>
            </w:pPr>
            <w:r w:rsidRPr="00654648">
              <w:rPr>
                <w:rFonts w:ascii="Times New Roman" w:eastAsia="Times New Roman" w:hAnsi="Times New Roman" w:cs="Times New Roman"/>
                <w:lang w:eastAsia="lv-LV"/>
              </w:rPr>
              <w:t>a)  aizdevuma saņemšana.</w:t>
            </w:r>
            <w:r>
              <w:rPr>
                <w:rFonts w:ascii="Times New Roman" w:eastAsia="Times New Roman" w:hAnsi="Times New Roman" w:cs="Times New Roman"/>
                <w:lang w:eastAsia="lv-LV"/>
              </w:rPr>
              <w:t>”</w:t>
            </w:r>
          </w:p>
          <w:p w:rsidR="00654648" w:rsidRDefault="00654648" w:rsidP="009A1C04">
            <w:pPr>
              <w:spacing w:after="0" w:line="240" w:lineRule="auto"/>
              <w:jc w:val="both"/>
              <w:rPr>
                <w:rFonts w:ascii="Times New Roman" w:eastAsia="Times New Roman" w:hAnsi="Times New Roman" w:cs="Times New Roman"/>
                <w:lang w:eastAsia="lv-LV"/>
              </w:rPr>
            </w:pPr>
          </w:p>
          <w:p w:rsidR="00654648" w:rsidRPr="00141D93" w:rsidRDefault="00654648" w:rsidP="009A1C04">
            <w:pPr>
              <w:spacing w:after="0" w:line="240" w:lineRule="auto"/>
              <w:jc w:val="both"/>
              <w:rPr>
                <w:rFonts w:ascii="Times New Roman" w:eastAsia="Times New Roman" w:hAnsi="Times New Roman" w:cs="Times New Roman"/>
                <w:lang w:eastAsia="lv-LV"/>
              </w:rPr>
            </w:pPr>
          </w:p>
          <w:p w:rsidR="00783A20" w:rsidRPr="00141D93" w:rsidRDefault="00783A20" w:rsidP="00783A20">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Precizēta </w:t>
            </w:r>
            <w:r w:rsidRPr="00141D93">
              <w:t xml:space="preserve"> </w:t>
            </w:r>
            <w:r w:rsidRPr="00141D93">
              <w:rPr>
                <w:rFonts w:ascii="Times New Roman" w:eastAsia="Times New Roman" w:hAnsi="Times New Roman" w:cs="Times New Roman"/>
                <w:lang w:eastAsia="lv-LV"/>
              </w:rPr>
              <w:t xml:space="preserve">likumprojektā ietvertā likuma 39.panta pirmās daļas 3. un 4. punkts, tos attiecinot arī uz dibinātājiem. </w:t>
            </w:r>
          </w:p>
          <w:p w:rsidR="00783A20" w:rsidRPr="00141D93" w:rsidRDefault="00783A20" w:rsidP="00783A20">
            <w:pPr>
              <w:spacing w:after="0" w:line="240" w:lineRule="auto"/>
              <w:jc w:val="both"/>
              <w:rPr>
                <w:rFonts w:ascii="Times New Roman" w:eastAsia="Times New Roman" w:hAnsi="Times New Roman" w:cs="Times New Roman"/>
                <w:lang w:eastAsia="lv-LV"/>
              </w:rPr>
            </w:pPr>
          </w:p>
          <w:p w:rsidR="00783A20" w:rsidRPr="00141D93" w:rsidRDefault="00783A20" w:rsidP="00783A20">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Precizēta  likumprojektā ietvertā likuma 40.panta pirmā, otrā un trešā daļa, svītrojot attiecinājumu uz nodibinājumiem.</w:t>
            </w:r>
          </w:p>
          <w:p w:rsidR="00E435AC" w:rsidRPr="00141D93" w:rsidRDefault="00E435AC" w:rsidP="00783A20">
            <w:pPr>
              <w:spacing w:after="0" w:line="240" w:lineRule="auto"/>
              <w:jc w:val="both"/>
              <w:rPr>
                <w:rFonts w:ascii="Times New Roman" w:eastAsia="Times New Roman" w:hAnsi="Times New Roman" w:cs="Times New Roman"/>
                <w:lang w:eastAsia="lv-LV"/>
              </w:rPr>
            </w:pPr>
          </w:p>
          <w:p w:rsidR="00E435AC" w:rsidRPr="00141D93" w:rsidRDefault="00E435AC" w:rsidP="00E435AC">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Precizēta  likumprojektā ietvertā likuma 41.panta pirmā, otrā, trešā un ceturtā daļa, svītrojot attiecinājumu uz nodibinājumiem.</w:t>
            </w:r>
          </w:p>
        </w:tc>
      </w:tr>
      <w:tr w:rsidR="009A1C04"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A1C04" w:rsidRPr="00141D93" w:rsidRDefault="009A1C04" w:rsidP="009A1C04">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A1C04" w:rsidRPr="00141D93" w:rsidRDefault="009A1C04" w:rsidP="009A1C04">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“Grozījumi Nacionālās drošības likumā” (Nr.692/Lp13), un “Grozījumi Nacionālās drošības likumā” (Nr.972/Lp13)</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A1C04" w:rsidRPr="00141D93" w:rsidRDefault="009A1C04" w:rsidP="009A1C04">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18.iebildums:</w:t>
            </w:r>
          </w:p>
          <w:p w:rsidR="009A1C04" w:rsidRPr="00141D93" w:rsidRDefault="009A1C04"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Latvijas Republikas Saeimā izskatīšanā šobrīd ir likumprojekti “Grozījumi Nacionālās drošības likumā” (Nr.692/Lp13), kas paredz papildināt likuma 37. pantu un “Grozījumi Nacionālās drošības likumā” (Nr.972/Lp13), kas paredz grozīt likuma 39. pantu. Ņemot vērā minēto, aicinām projektā iekļaut likuma 39. pantu aktuālā (jaunākā) redakcijā un arī projekta anotācijā sniegt izvērstu informāciju par plānoto rīcību attiecībā uz minētajiem Saeimā izskatāmajiem likuma grozījumiem.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9A1C04" w:rsidRPr="00141D93" w:rsidRDefault="004D1848" w:rsidP="009A1C04">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Ņemts vērā.</w:t>
            </w:r>
          </w:p>
          <w:p w:rsidR="009A1C04" w:rsidRPr="00141D93" w:rsidRDefault="009A1C04" w:rsidP="009A1C04">
            <w:pPr>
              <w:spacing w:after="0" w:line="240" w:lineRule="auto"/>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9A1C04" w:rsidRPr="00141D93" w:rsidRDefault="001A3B97" w:rsidP="0065464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Likumprojektā </w:t>
            </w:r>
            <w:r w:rsidR="004D1848" w:rsidRPr="00141D93">
              <w:rPr>
                <w:rFonts w:ascii="Times New Roman" w:eastAsia="Times New Roman" w:hAnsi="Times New Roman" w:cs="Times New Roman"/>
                <w:lang w:eastAsia="lv-LV"/>
              </w:rPr>
              <w:t>ietvertā likuma</w:t>
            </w:r>
            <w:r w:rsidRPr="00141D93">
              <w:rPr>
                <w:rFonts w:ascii="Times New Roman" w:eastAsia="Times New Roman" w:hAnsi="Times New Roman" w:cs="Times New Roman"/>
                <w:lang w:eastAsia="lv-LV"/>
              </w:rPr>
              <w:t xml:space="preserve"> pantu un tajos esošo apakšpunktu</w:t>
            </w:r>
            <w:r w:rsidR="004D1848" w:rsidRPr="00141D93">
              <w:rPr>
                <w:rFonts w:ascii="Times New Roman" w:eastAsia="Times New Roman" w:hAnsi="Times New Roman" w:cs="Times New Roman"/>
                <w:lang w:eastAsia="lv-LV"/>
              </w:rPr>
              <w:t xml:space="preserve"> numerācija </w:t>
            </w:r>
            <w:r w:rsidR="00654648">
              <w:rPr>
                <w:rFonts w:ascii="Times New Roman" w:eastAsia="Times New Roman" w:hAnsi="Times New Roman" w:cs="Times New Roman"/>
                <w:lang w:eastAsia="lv-LV"/>
              </w:rPr>
              <w:t>ir</w:t>
            </w:r>
            <w:r w:rsidR="004D1848" w:rsidRPr="00141D93">
              <w:rPr>
                <w:rFonts w:ascii="Times New Roman" w:eastAsia="Times New Roman" w:hAnsi="Times New Roman" w:cs="Times New Roman"/>
                <w:lang w:eastAsia="lv-LV"/>
              </w:rPr>
              <w:t xml:space="preserve"> izlabota atbilstoši likuma jaunākajai redakcijai.</w:t>
            </w:r>
          </w:p>
        </w:tc>
      </w:tr>
      <w:tr w:rsidR="009A1C04" w:rsidRPr="0034241A" w:rsidTr="00B353BC">
        <w:tc>
          <w:tcPr>
            <w:tcW w:w="985" w:type="dxa"/>
            <w:tcBorders>
              <w:top w:val="single" w:sz="6" w:space="0" w:color="000000"/>
              <w:left w:val="single" w:sz="6" w:space="0" w:color="000000"/>
              <w:bottom w:val="single" w:sz="6" w:space="0" w:color="000000"/>
              <w:right w:val="single" w:sz="4" w:space="0" w:color="auto"/>
            </w:tcBorders>
            <w:shd w:val="clear" w:color="auto" w:fill="auto"/>
          </w:tcPr>
          <w:p w:rsidR="009A1C04" w:rsidRPr="00B353BC" w:rsidRDefault="009A1C04" w:rsidP="009A1C04">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tcPr>
          <w:p w:rsidR="009A1C04" w:rsidRPr="00B353BC" w:rsidRDefault="009A1C04" w:rsidP="009A1C04">
            <w:pPr>
              <w:spacing w:after="0" w:line="240" w:lineRule="auto"/>
              <w:rPr>
                <w:rFonts w:ascii="Times New Roman" w:eastAsia="Times New Roman" w:hAnsi="Times New Roman" w:cs="Times New Roman"/>
                <w:lang w:eastAsia="lv-LV"/>
              </w:rPr>
            </w:pPr>
            <w:r w:rsidRPr="00B353BC">
              <w:rPr>
                <w:rFonts w:ascii="Times New Roman" w:eastAsia="Times New Roman" w:hAnsi="Times New Roman" w:cs="Times New Roman"/>
                <w:lang w:eastAsia="lv-LV"/>
              </w:rPr>
              <w:t>Likuma 10. panta pirmās daļas 9. punkts par to, ka Ministru kabinets:</w:t>
            </w:r>
          </w:p>
          <w:p w:rsidR="009A1C04" w:rsidRPr="00B353BC" w:rsidRDefault="009A1C04" w:rsidP="009A1C04">
            <w:pPr>
              <w:spacing w:after="0" w:line="240" w:lineRule="auto"/>
              <w:rPr>
                <w:rFonts w:ascii="Times New Roman" w:eastAsia="Times New Roman" w:hAnsi="Times New Roman" w:cs="Times New Roman"/>
                <w:lang w:eastAsia="lv-LV"/>
              </w:rPr>
            </w:pPr>
            <w:r w:rsidRPr="00B353BC">
              <w:rPr>
                <w:rFonts w:ascii="Times New Roman" w:eastAsia="Times New Roman" w:hAnsi="Times New Roman" w:cs="Times New Roman"/>
                <w:lang w:eastAsia="lv-LV"/>
              </w:rPr>
              <w:t>“</w:t>
            </w:r>
            <w:r w:rsidRPr="00B353BC">
              <w:t xml:space="preserve"> </w:t>
            </w:r>
            <w:r w:rsidRPr="00B353BC">
              <w:rPr>
                <w:rFonts w:ascii="Times New Roman" w:eastAsia="Times New Roman" w:hAnsi="Times New Roman" w:cs="Times New Roman"/>
                <w:lang w:eastAsia="lv-LV"/>
              </w:rPr>
              <w:t>9) lemj par personas ietekmes saglabāšanu vai atļauju ietekmes iegūšanai nacionālajai drošībai nozīmīgās komercsabiedrībās, kā arī par atļauju kritiskās infrastruktūras nodošanai valdījumā vai īpašumā citai personai.”</w:t>
            </w:r>
          </w:p>
          <w:p w:rsidR="009A1C04" w:rsidRPr="00B353BC" w:rsidRDefault="009A1C04" w:rsidP="009A1C04">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auto"/>
          </w:tcPr>
          <w:p w:rsidR="009A1C04" w:rsidRPr="00B353BC" w:rsidRDefault="009A1C04" w:rsidP="009A1C04">
            <w:pPr>
              <w:spacing w:after="0" w:line="240" w:lineRule="auto"/>
              <w:jc w:val="both"/>
              <w:rPr>
                <w:rFonts w:ascii="Times New Roman" w:eastAsia="Times New Roman" w:hAnsi="Times New Roman" w:cs="Times New Roman"/>
                <w:b/>
                <w:lang w:eastAsia="lv-LV"/>
              </w:rPr>
            </w:pPr>
            <w:r w:rsidRPr="00B353BC">
              <w:rPr>
                <w:rFonts w:ascii="Times New Roman" w:eastAsia="Times New Roman" w:hAnsi="Times New Roman" w:cs="Times New Roman"/>
                <w:b/>
                <w:lang w:eastAsia="lv-LV"/>
              </w:rPr>
              <w:t>Tieslietu ministrijas 21.04.2021. 20.iebildums:</w:t>
            </w:r>
          </w:p>
          <w:p w:rsidR="009A1C04" w:rsidRPr="00B353BC" w:rsidRDefault="009A1C04" w:rsidP="009A1C04">
            <w:pPr>
              <w:spacing w:after="0" w:line="240" w:lineRule="auto"/>
              <w:jc w:val="both"/>
              <w:rPr>
                <w:rFonts w:ascii="Times New Roman" w:eastAsia="Times New Roman" w:hAnsi="Times New Roman" w:cs="Times New Roman"/>
                <w:b/>
                <w:lang w:eastAsia="lv-LV"/>
              </w:rPr>
            </w:pPr>
            <w:r w:rsidRPr="00B353BC">
              <w:rPr>
                <w:rFonts w:ascii="Times New Roman" w:eastAsia="Times New Roman" w:hAnsi="Times New Roman" w:cs="Times New Roman"/>
                <w:lang w:eastAsia="lv-LV"/>
              </w:rPr>
              <w:t>Projekts paredz būtiski papildināt likuma VI nodaļu, tai skaitā paplašināt subjektu loku, nosakot, ka nacionālajai drošībai nozīmīgas var būt ne vien komercsabiedrības, bet arī biedrības un nodibinājumi. Ievērojot minēto, projektu nepieciešams papildināt ar grozījumu likuma 10. panta pirmās daļas 9. punktā, jo šobrīd minētā likuma norma paredz Ministru kabineta kompetenci tikai par atļauju ietekmes iegūšanai nacionālajai drošībai nozīmīgās komercsabiedrībās.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Pr>
          <w:p w:rsidR="009A1C04" w:rsidRPr="00B353BC" w:rsidRDefault="00654648" w:rsidP="009A1C0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tc>
        <w:tc>
          <w:tcPr>
            <w:tcW w:w="3402" w:type="dxa"/>
            <w:tcBorders>
              <w:top w:val="single" w:sz="4" w:space="0" w:color="auto"/>
              <w:left w:val="single" w:sz="4" w:space="0" w:color="auto"/>
              <w:bottom w:val="single" w:sz="4" w:space="0" w:color="auto"/>
            </w:tcBorders>
            <w:shd w:val="clear" w:color="auto" w:fill="auto"/>
          </w:tcPr>
          <w:p w:rsidR="009A1C04" w:rsidRDefault="00654648" w:rsidP="009A1C0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r w:rsidR="00433729">
              <w:rPr>
                <w:rFonts w:ascii="Times New Roman" w:eastAsia="Times New Roman" w:hAnsi="Times New Roman" w:cs="Times New Roman"/>
                <w:lang w:eastAsia="lv-LV"/>
              </w:rPr>
              <w:t xml:space="preserve"> tiek papildināts ar sekojošu punktu:</w:t>
            </w:r>
          </w:p>
          <w:p w:rsidR="00433729" w:rsidRDefault="00433729" w:rsidP="009A1C04">
            <w:pPr>
              <w:spacing w:after="0" w:line="240" w:lineRule="auto"/>
              <w:jc w:val="both"/>
              <w:rPr>
                <w:rFonts w:ascii="Times New Roman" w:eastAsia="Times New Roman" w:hAnsi="Times New Roman" w:cs="Times New Roman"/>
                <w:lang w:eastAsia="lv-LV"/>
              </w:rPr>
            </w:pPr>
          </w:p>
          <w:p w:rsidR="00433729" w:rsidRPr="00B353BC" w:rsidRDefault="00433729" w:rsidP="00433729">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Papildināt l</w:t>
            </w:r>
            <w:r w:rsidRPr="00433729">
              <w:rPr>
                <w:rFonts w:ascii="Times New Roman" w:eastAsia="Times New Roman" w:hAnsi="Times New Roman" w:cs="Times New Roman"/>
                <w:lang w:eastAsia="lv-LV"/>
              </w:rPr>
              <w:t xml:space="preserve">ikuma </w:t>
            </w:r>
            <w:r>
              <w:rPr>
                <w:rFonts w:ascii="Times New Roman" w:eastAsia="Times New Roman" w:hAnsi="Times New Roman" w:cs="Times New Roman"/>
                <w:lang w:eastAsia="lv-LV"/>
              </w:rPr>
              <w:t xml:space="preserve">10. panta pirmās daļas 9. punktu </w:t>
            </w:r>
            <w:r w:rsidRPr="00433729">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aiz “</w:t>
            </w:r>
            <w:r w:rsidRPr="00433729">
              <w:rPr>
                <w:rFonts w:ascii="Times New Roman" w:eastAsia="Times New Roman" w:hAnsi="Times New Roman" w:cs="Times New Roman"/>
                <w:lang w:eastAsia="lv-LV"/>
              </w:rPr>
              <w:t>nacionālajai droš</w:t>
            </w:r>
            <w:r>
              <w:rPr>
                <w:rFonts w:ascii="Times New Roman" w:eastAsia="Times New Roman" w:hAnsi="Times New Roman" w:cs="Times New Roman"/>
                <w:lang w:eastAsia="lv-LV"/>
              </w:rPr>
              <w:t>ībai nozīmīgās komercsabiedrībās” ar vārdiem “un biedrībās”.</w:t>
            </w:r>
          </w:p>
        </w:tc>
      </w:tr>
      <w:tr w:rsidR="00BC0898" w:rsidRPr="0034241A" w:rsidTr="00B353BC">
        <w:tc>
          <w:tcPr>
            <w:tcW w:w="985" w:type="dxa"/>
            <w:tcBorders>
              <w:top w:val="single" w:sz="6" w:space="0" w:color="000000"/>
              <w:left w:val="single" w:sz="6" w:space="0" w:color="000000"/>
              <w:bottom w:val="single" w:sz="6" w:space="0" w:color="000000"/>
              <w:right w:val="single" w:sz="4" w:space="0" w:color="auto"/>
            </w:tcBorders>
            <w:shd w:val="clear" w:color="auto" w:fill="auto"/>
          </w:tcPr>
          <w:p w:rsidR="00BC0898" w:rsidRPr="004A6D1D"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tcPr>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Likumprojekta 11.pants:</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b/>
                <w:lang w:eastAsia="lv-LV"/>
              </w:rPr>
            </w:pPr>
            <w:r w:rsidRPr="004A6D1D">
              <w:rPr>
                <w:rFonts w:ascii="Times New Roman" w:eastAsia="Times New Roman" w:hAnsi="Times New Roman" w:cs="Times New Roman"/>
                <w:b/>
                <w:lang w:eastAsia="lv-LV"/>
              </w:rPr>
              <w:t>11. 45. pantā:</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Papildināt pirmās daļas pirmo teikumu un otro teikumu aiz vārdiem “40. pantā” ar vārdiem “vai 42.</w:t>
            </w:r>
            <w:r w:rsidRPr="004A6D1D">
              <w:rPr>
                <w:rFonts w:ascii="Times New Roman" w:eastAsia="Times New Roman" w:hAnsi="Times New Roman" w:cs="Times New Roman"/>
                <w:vertAlign w:val="superscript"/>
                <w:lang w:eastAsia="lv-LV"/>
              </w:rPr>
              <w:t>1</w:t>
            </w:r>
            <w:r w:rsidRPr="004A6D1D">
              <w:rPr>
                <w:rFonts w:ascii="Times New Roman" w:eastAsia="Times New Roman" w:hAnsi="Times New Roman" w:cs="Times New Roman"/>
                <w:lang w:eastAsia="lv-LV"/>
              </w:rPr>
              <w:t xml:space="preserve"> panta pirmajā daļā”.</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Papildināt otro daļu aiz vārdiem “Ja uzņēmuma pārejas rezultātā” ar vārdiem “vai šā likuma 42.</w:t>
            </w:r>
            <w:r w:rsidRPr="004A6D1D">
              <w:rPr>
                <w:rFonts w:ascii="Times New Roman" w:eastAsia="Times New Roman" w:hAnsi="Times New Roman" w:cs="Times New Roman"/>
                <w:vertAlign w:val="superscript"/>
                <w:lang w:eastAsia="lv-LV"/>
              </w:rPr>
              <w:t>1</w:t>
            </w:r>
            <w:r w:rsidRPr="004A6D1D">
              <w:rPr>
                <w:rFonts w:ascii="Times New Roman" w:eastAsia="Times New Roman" w:hAnsi="Times New Roman" w:cs="Times New Roman"/>
                <w:lang w:eastAsia="lv-LV"/>
              </w:rPr>
              <w:t xml:space="preserve"> panta pirmajā daļā minētajā gadījumā”.</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Papildināt 45. pantu ar (2)1 daļu šādā redakcijā:</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“(2)</w:t>
            </w:r>
            <w:r w:rsidRPr="004A6D1D">
              <w:rPr>
                <w:rFonts w:ascii="Times New Roman" w:eastAsia="Times New Roman" w:hAnsi="Times New Roman" w:cs="Times New Roman"/>
                <w:vertAlign w:val="superscript"/>
                <w:lang w:eastAsia="lv-LV"/>
              </w:rPr>
              <w:t>1</w:t>
            </w:r>
            <w:r w:rsidRPr="004A6D1D">
              <w:rPr>
                <w:rFonts w:ascii="Times New Roman" w:eastAsia="Times New Roman" w:hAnsi="Times New Roman" w:cs="Times New Roman"/>
                <w:lang w:eastAsia="lv-LV"/>
              </w:rPr>
              <w:t xml:space="preserve"> Ja aizdevumam nacionālajai drošībai nozīmīgai komercsabiedrībai, biedrībai vai nodibinājumam, kura kopējā summa pārsniedz 10 % no aktīviem un, kuri saņemti no fiziskas vai juridiskas personas, kuras patiesā labuma guvējs ir trešajā valstī, izņemot Eiropas Savienības, Eiropas Brīvās tirdzniecības asociācijas, Ziemeļatlantijas līguma organizācijas vai Ekonomiskās sadarbības un attīstības organizācijas dalībvalsti, nav saņemta Ministru kabineta atļauja, tad darījums, kas bija par pamatu minētā aizdevuma izsniegšanai un saņemšanai, nav </w:t>
            </w:r>
            <w:r w:rsidRPr="004A6D1D">
              <w:rPr>
                <w:rFonts w:ascii="Times New Roman" w:eastAsia="Times New Roman" w:hAnsi="Times New Roman" w:cs="Times New Roman"/>
                <w:lang w:eastAsia="lv-LV"/>
              </w:rPr>
              <w:lastRenderedPageBreak/>
              <w:t>spēkā esošs no tā noslēgšanas brīža.”</w:t>
            </w:r>
          </w:p>
          <w:p w:rsidR="00BC0898" w:rsidRPr="004A6D1D" w:rsidRDefault="00BC0898" w:rsidP="00BC0898">
            <w:pPr>
              <w:spacing w:after="0" w:line="240" w:lineRule="auto"/>
              <w:rPr>
                <w:rFonts w:ascii="Times New Roman" w:eastAsia="Times New Roman" w:hAnsi="Times New Roman" w:cs="Times New Roman"/>
                <w:lang w:eastAsia="lv-LV"/>
              </w:rPr>
            </w:pPr>
          </w:p>
          <w:p w:rsidR="00BC0898" w:rsidRPr="004A6D1D" w:rsidRDefault="00BC0898"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 xml:space="preserve">Izslēgt ceturtās daļas 1. </w:t>
            </w:r>
            <w:r w:rsidR="00CA7942">
              <w:rPr>
                <w:rFonts w:ascii="Times New Roman" w:eastAsia="Times New Roman" w:hAnsi="Times New Roman" w:cs="Times New Roman"/>
                <w:lang w:eastAsia="lv-LV"/>
              </w:rPr>
              <w:t>punktā vārdu “(balsstiesības)”.</w:t>
            </w:r>
          </w:p>
        </w:tc>
        <w:tc>
          <w:tcPr>
            <w:tcW w:w="4678" w:type="dxa"/>
            <w:tcBorders>
              <w:top w:val="single" w:sz="6" w:space="0" w:color="000000"/>
              <w:left w:val="single" w:sz="4" w:space="0" w:color="auto"/>
              <w:bottom w:val="single" w:sz="6" w:space="0" w:color="000000"/>
              <w:right w:val="single" w:sz="6" w:space="0" w:color="000000"/>
            </w:tcBorders>
            <w:shd w:val="clear" w:color="auto" w:fill="auto"/>
          </w:tcPr>
          <w:p w:rsidR="00BC0898" w:rsidRPr="004A6D1D" w:rsidRDefault="00BC0898" w:rsidP="00BC0898">
            <w:pPr>
              <w:spacing w:after="0" w:line="240" w:lineRule="auto"/>
              <w:jc w:val="both"/>
              <w:rPr>
                <w:rFonts w:ascii="Times New Roman" w:eastAsia="Times New Roman" w:hAnsi="Times New Roman" w:cs="Times New Roman"/>
                <w:b/>
                <w:lang w:eastAsia="lv-LV"/>
              </w:rPr>
            </w:pPr>
            <w:r w:rsidRPr="004A6D1D">
              <w:rPr>
                <w:rFonts w:ascii="Times New Roman" w:eastAsia="Times New Roman" w:hAnsi="Times New Roman" w:cs="Times New Roman"/>
                <w:b/>
                <w:lang w:eastAsia="lv-LV"/>
              </w:rPr>
              <w:lastRenderedPageBreak/>
              <w:t>Ekonomikas ministrijas 21.04.2021. 7.iebildums:</w:t>
            </w:r>
          </w:p>
          <w:p w:rsidR="00BC0898" w:rsidRPr="004A6D1D" w:rsidRDefault="00BC0898" w:rsidP="00BC0898">
            <w:pPr>
              <w:spacing w:after="0" w:line="240" w:lineRule="auto"/>
              <w:jc w:val="both"/>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Likumprojekta 11. pantā paredzēts papildināt Nacionālās drošības likuma 45. pantu ar (2)</w:t>
            </w:r>
            <w:r w:rsidRPr="004A6D1D">
              <w:rPr>
                <w:rFonts w:ascii="Times New Roman" w:eastAsia="Times New Roman" w:hAnsi="Times New Roman" w:cs="Times New Roman"/>
                <w:vertAlign w:val="superscript"/>
                <w:lang w:eastAsia="lv-LV"/>
              </w:rPr>
              <w:t>1 </w:t>
            </w:r>
            <w:r w:rsidRPr="004A6D1D">
              <w:rPr>
                <w:rFonts w:ascii="Times New Roman" w:eastAsia="Times New Roman" w:hAnsi="Times New Roman" w:cs="Times New Roman"/>
                <w:lang w:eastAsia="lv-LV"/>
              </w:rPr>
              <w:t>daļu, paredzot, ja aizdevumam nacionālajai drošībai nozīmīgai komercsabiedrībai, biedrībai vai nodibinājumam, nav saņemta Ministru kabineta atļauja, tad darījums, kas bija par pamatu minētā aizdevuma izsniegšanai un saņemšanai, nav spēkā esošs no tā noslēgšanas brīža.</w:t>
            </w:r>
          </w:p>
          <w:p w:rsidR="00BC0898" w:rsidRPr="004A6D1D" w:rsidRDefault="00BC0898" w:rsidP="00BC0898">
            <w:pPr>
              <w:spacing w:after="0" w:line="240" w:lineRule="auto"/>
              <w:jc w:val="both"/>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 xml:space="preserve">Norādām, ka minētajam risinājumam, nav paredzēts kontroles mehānisms. Šāda kontrole pār aizdevuma fakta konstatēšanu ir balstīta uz subjekta </w:t>
            </w:r>
            <w:proofErr w:type="spellStart"/>
            <w:r w:rsidRPr="004A6D1D">
              <w:rPr>
                <w:rFonts w:ascii="Times New Roman" w:eastAsia="Times New Roman" w:hAnsi="Times New Roman" w:cs="Times New Roman"/>
                <w:lang w:eastAsia="lv-LV"/>
              </w:rPr>
              <w:t>pašdeklarēšanās</w:t>
            </w:r>
            <w:proofErr w:type="spellEnd"/>
            <w:r w:rsidRPr="004A6D1D">
              <w:rPr>
                <w:rFonts w:ascii="Times New Roman" w:eastAsia="Times New Roman" w:hAnsi="Times New Roman" w:cs="Times New Roman"/>
                <w:lang w:eastAsia="lv-LV"/>
              </w:rPr>
              <w:t xml:space="preserve"> pamata. Attiecīgi nav paredzēts mehānisms valstij sekot līdzi šādu darījumu plānošanai un esamībai. Turklāt darījums nebūs spēkā tikai Latvijas Republikā. </w:t>
            </w:r>
          </w:p>
          <w:p w:rsidR="00BC0898" w:rsidRPr="004A6D1D" w:rsidRDefault="00BC0898" w:rsidP="00BC0898">
            <w:pPr>
              <w:spacing w:after="0" w:line="240" w:lineRule="auto"/>
              <w:jc w:val="both"/>
              <w:rPr>
                <w:rFonts w:ascii="Times New Roman" w:eastAsia="Times New Roman" w:hAnsi="Times New Roman" w:cs="Times New Roman"/>
                <w:bCs/>
                <w:lang w:eastAsia="lv-LV"/>
              </w:rPr>
            </w:pPr>
            <w:r w:rsidRPr="004A6D1D">
              <w:rPr>
                <w:rFonts w:ascii="Times New Roman" w:eastAsia="Times New Roman" w:hAnsi="Times New Roman" w:cs="Times New Roman"/>
                <w:lang w:eastAsia="lv-LV"/>
              </w:rPr>
              <w:lastRenderedPageBreak/>
              <w:t>Ņemot vērā minēto, lūdzam papildināt Nacionālās drošības likuma 45. pantu ar regulējumu, kas paredz tiesības Ministru kabinetam pieņemt administratīvo aktu, ar kuru tiek noteikti ierobežojumi subjektam, kurš nav saņēmis Ministru kabineta atļauju. Savukārt valsts drošības iestādes atbilstoši izvērtētajam riskam, ko rada šāds darījums, sniegtu savu viedokli par konkrētajai situācijai atbilstošu ierobežojumu.</w:t>
            </w:r>
          </w:p>
          <w:p w:rsidR="00BC0898" w:rsidRPr="004A6D1D" w:rsidRDefault="00BC0898" w:rsidP="00BC0898">
            <w:pPr>
              <w:spacing w:after="0" w:line="240" w:lineRule="auto"/>
              <w:jc w:val="both"/>
              <w:rPr>
                <w:rFonts w:ascii="Times New Roman" w:eastAsia="Times New Roman" w:hAnsi="Times New Roman" w:cs="Times New Roman"/>
                <w:b/>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Pr>
          <w:p w:rsidR="00BC0898" w:rsidRPr="004A6D1D" w:rsidRDefault="00CA7942"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Vienošanās</w:t>
            </w:r>
            <w:r w:rsidR="00BC0898" w:rsidRPr="004A6D1D">
              <w:rPr>
                <w:rFonts w:ascii="Times New Roman" w:eastAsia="Times New Roman" w:hAnsi="Times New Roman" w:cs="Times New Roman"/>
                <w:lang w:eastAsia="lv-LV"/>
              </w:rPr>
              <w:t xml:space="preserve"> </w:t>
            </w:r>
            <w:proofErr w:type="spellStart"/>
            <w:r w:rsidR="00BC0898" w:rsidRPr="004A6D1D">
              <w:rPr>
                <w:rFonts w:ascii="Times New Roman" w:eastAsia="Times New Roman" w:hAnsi="Times New Roman" w:cs="Times New Roman"/>
                <w:lang w:eastAsia="lv-LV"/>
              </w:rPr>
              <w:t>starpministriju</w:t>
            </w:r>
            <w:proofErr w:type="spellEnd"/>
            <w:r w:rsidR="00BC0898" w:rsidRPr="004A6D1D">
              <w:rPr>
                <w:rFonts w:ascii="Times New Roman" w:eastAsia="Times New Roman" w:hAnsi="Times New Roman" w:cs="Times New Roman"/>
                <w:lang w:eastAsia="lv-LV"/>
              </w:rPr>
              <w:t xml:space="preserve"> sanāksmē.</w:t>
            </w:r>
          </w:p>
        </w:tc>
        <w:tc>
          <w:tcPr>
            <w:tcW w:w="3402" w:type="dxa"/>
            <w:tcBorders>
              <w:top w:val="single" w:sz="4" w:space="0" w:color="auto"/>
              <w:left w:val="single" w:sz="4" w:space="0" w:color="auto"/>
              <w:bottom w:val="single" w:sz="4" w:space="0" w:color="auto"/>
            </w:tcBorders>
            <w:shd w:val="clear" w:color="auto" w:fill="auto"/>
          </w:tcPr>
          <w:p w:rsidR="00CA7942" w:rsidRDefault="00CA7942" w:rsidP="00BC0898">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 xml:space="preserve">Precizēts </w:t>
            </w:r>
            <w:r>
              <w:rPr>
                <w:rFonts w:ascii="Times New Roman" w:eastAsia="Times New Roman" w:hAnsi="Times New Roman" w:cs="Times New Roman"/>
                <w:lang w:eastAsia="lv-LV"/>
              </w:rPr>
              <w:t>likumprojekts, uz likuma 45. pantu attiecinot šādus grozījumus</w:t>
            </w:r>
            <w:r w:rsidRPr="00CA7942">
              <w:rPr>
                <w:rFonts w:ascii="Times New Roman" w:eastAsia="Times New Roman" w:hAnsi="Times New Roman" w:cs="Times New Roman"/>
                <w:lang w:eastAsia="lv-LV"/>
              </w:rPr>
              <w:t>:</w:t>
            </w:r>
          </w:p>
          <w:p w:rsidR="00CA7942" w:rsidRDefault="00CA7942" w:rsidP="00BC0898">
            <w:pPr>
              <w:spacing w:after="0" w:line="240" w:lineRule="auto"/>
              <w:jc w:val="both"/>
              <w:rPr>
                <w:rFonts w:ascii="Times New Roman" w:eastAsia="Times New Roman" w:hAnsi="Times New Roman" w:cs="Times New Roman"/>
                <w:lang w:eastAsia="lv-LV"/>
              </w:rPr>
            </w:pPr>
          </w:p>
          <w:p w:rsidR="00CA7942" w:rsidRPr="00CA7942" w:rsidRDefault="00CA7942" w:rsidP="00CA7942">
            <w:pPr>
              <w:spacing w:after="0" w:line="240" w:lineRule="auto"/>
              <w:jc w:val="both"/>
              <w:rPr>
                <w:rFonts w:ascii="Times New Roman" w:hAnsi="Times New Roman" w:cs="Times New Roman"/>
              </w:rPr>
            </w:pPr>
            <w:r w:rsidRPr="00CA7942">
              <w:rPr>
                <w:rFonts w:ascii="Times New Roman" w:eastAsia="Times New Roman" w:hAnsi="Times New Roman" w:cs="Times New Roman"/>
                <w:sz w:val="24"/>
                <w:szCs w:val="24"/>
                <w:lang w:eastAsia="lv-LV"/>
              </w:rPr>
              <w:t>“</w:t>
            </w:r>
            <w:r w:rsidRPr="00CA7942">
              <w:rPr>
                <w:rFonts w:ascii="Times New Roman" w:hAnsi="Times New Roman" w:cs="Times New Roman"/>
              </w:rPr>
              <w:t>45. pantā:</w:t>
            </w:r>
          </w:p>
          <w:p w:rsidR="00CA7942" w:rsidRDefault="00CA7942" w:rsidP="00CA7942">
            <w:pPr>
              <w:spacing w:after="0" w:line="240" w:lineRule="auto"/>
              <w:jc w:val="both"/>
            </w:pPr>
          </w:p>
          <w:p w:rsidR="00CA7942" w:rsidRPr="00CA7942" w:rsidRDefault="00CA7942" w:rsidP="00CA7942">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Papildināt pirmās daļas pirmo teikumu un otro teikumu aiz vārdiem “40. pantā” ar vārdiem “vai 42.</w:t>
            </w:r>
            <w:r w:rsidRPr="00CA7942">
              <w:rPr>
                <w:rFonts w:ascii="Times New Roman" w:eastAsia="Times New Roman" w:hAnsi="Times New Roman" w:cs="Times New Roman"/>
                <w:vertAlign w:val="superscript"/>
                <w:lang w:eastAsia="lv-LV"/>
              </w:rPr>
              <w:t>1</w:t>
            </w:r>
            <w:r w:rsidRPr="00CA7942">
              <w:rPr>
                <w:rFonts w:ascii="Times New Roman" w:eastAsia="Times New Roman" w:hAnsi="Times New Roman" w:cs="Times New Roman"/>
                <w:lang w:eastAsia="lv-LV"/>
              </w:rPr>
              <w:t xml:space="preserve"> panta pirmajā daļā”.</w:t>
            </w:r>
          </w:p>
          <w:p w:rsidR="00CA7942" w:rsidRPr="00CA7942" w:rsidRDefault="00CA7942" w:rsidP="00CA7942">
            <w:pPr>
              <w:spacing w:after="0" w:line="240" w:lineRule="auto"/>
              <w:jc w:val="both"/>
              <w:rPr>
                <w:rFonts w:ascii="Times New Roman" w:eastAsia="Times New Roman" w:hAnsi="Times New Roman" w:cs="Times New Roman"/>
                <w:lang w:eastAsia="lv-LV"/>
              </w:rPr>
            </w:pPr>
          </w:p>
          <w:p w:rsidR="00CA7942" w:rsidRPr="00CA7942" w:rsidRDefault="00CA7942" w:rsidP="00CA7942">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Papildināt otro daļu aiz vārdiem “Ja uzņēmuma pārejas rezultātā” ar vārdiem “vai šā likuma 42.</w:t>
            </w:r>
            <w:r w:rsidRPr="00CA7942">
              <w:rPr>
                <w:rFonts w:ascii="Times New Roman" w:eastAsia="Times New Roman" w:hAnsi="Times New Roman" w:cs="Times New Roman"/>
                <w:vertAlign w:val="superscript"/>
                <w:lang w:eastAsia="lv-LV"/>
              </w:rPr>
              <w:t>1</w:t>
            </w:r>
            <w:r w:rsidRPr="00CA7942">
              <w:rPr>
                <w:rFonts w:ascii="Times New Roman" w:eastAsia="Times New Roman" w:hAnsi="Times New Roman" w:cs="Times New Roman"/>
                <w:lang w:eastAsia="lv-LV"/>
              </w:rPr>
              <w:t xml:space="preserve"> panta pirmajā daļā minētajā gadījumā”.</w:t>
            </w:r>
          </w:p>
          <w:p w:rsidR="00CA7942" w:rsidRPr="00CA7942" w:rsidRDefault="00CA7942" w:rsidP="00CA7942">
            <w:pPr>
              <w:spacing w:after="0" w:line="240" w:lineRule="auto"/>
              <w:jc w:val="both"/>
              <w:rPr>
                <w:rFonts w:ascii="Times New Roman" w:eastAsia="Times New Roman" w:hAnsi="Times New Roman" w:cs="Times New Roman"/>
                <w:lang w:eastAsia="lv-LV"/>
              </w:rPr>
            </w:pPr>
          </w:p>
          <w:p w:rsidR="00CA7942" w:rsidRPr="00CA7942" w:rsidRDefault="00CA7942" w:rsidP="00CA7942">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lastRenderedPageBreak/>
              <w:t>Papildināt ar (2)</w:t>
            </w:r>
            <w:r w:rsidRPr="00CA7942">
              <w:rPr>
                <w:rFonts w:ascii="Times New Roman" w:eastAsia="Times New Roman" w:hAnsi="Times New Roman" w:cs="Times New Roman"/>
                <w:vertAlign w:val="superscript"/>
                <w:lang w:eastAsia="lv-LV"/>
              </w:rPr>
              <w:t>1</w:t>
            </w:r>
            <w:r w:rsidRPr="00CA7942">
              <w:rPr>
                <w:rFonts w:ascii="Times New Roman" w:eastAsia="Times New Roman" w:hAnsi="Times New Roman" w:cs="Times New Roman"/>
                <w:lang w:eastAsia="lv-LV"/>
              </w:rPr>
              <w:t xml:space="preserve"> daļu šādā redakcijā:</w:t>
            </w:r>
          </w:p>
          <w:p w:rsidR="00CA7942" w:rsidRPr="00CA7942" w:rsidRDefault="00CA7942" w:rsidP="00CA7942">
            <w:pPr>
              <w:spacing w:after="0" w:line="240" w:lineRule="auto"/>
              <w:jc w:val="both"/>
              <w:rPr>
                <w:rFonts w:ascii="Times New Roman" w:eastAsia="Times New Roman" w:hAnsi="Times New Roman" w:cs="Times New Roman"/>
                <w:lang w:eastAsia="lv-LV"/>
              </w:rPr>
            </w:pPr>
          </w:p>
          <w:p w:rsidR="00CA7942" w:rsidRPr="00CA7942" w:rsidRDefault="00CA7942" w:rsidP="00CA7942">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“(2)</w:t>
            </w:r>
            <w:r w:rsidRPr="00CA7942">
              <w:rPr>
                <w:rFonts w:ascii="Times New Roman" w:eastAsia="Times New Roman" w:hAnsi="Times New Roman" w:cs="Times New Roman"/>
                <w:vertAlign w:val="superscript"/>
                <w:lang w:eastAsia="lv-LV"/>
              </w:rPr>
              <w:t xml:space="preserve">1 </w:t>
            </w:r>
            <w:r w:rsidRPr="00CA7942">
              <w:rPr>
                <w:rFonts w:ascii="Times New Roman" w:eastAsia="Times New Roman" w:hAnsi="Times New Roman" w:cs="Times New Roman"/>
                <w:lang w:eastAsia="lv-LV"/>
              </w:rPr>
              <w:t>Ja aizdevumam nacionālajai drošībai nozīmīgai komercsabiedrībai, biedrībai vai nodibinājumam, kura kopējā summa pārsniedz 10 % no aktīviem un, kuri saņemti no fiziskas vai juridiskas personas, kuras patiesais labuma guvējs ir trešajā valstī, izņemot Eiropas Savienības, Eiropas Brīvās tirdzniecības asociācijas, Ziemeļatlantijas līguma organizācijas vai Ekonomiskās sadarbības un attīstības organizācijas dalībvalsti, nav saņemta Ministru kabineta atļauja, tad darījums, kas slēgts Latvijas Republikā un bija par pamatu minētā aizdevuma izsniegšanai un saņemšanai, nav spēkā esošs no tā noslēgšanas brīža.”</w:t>
            </w:r>
          </w:p>
          <w:p w:rsidR="00CA7942" w:rsidRPr="00CA7942" w:rsidRDefault="00CA7942" w:rsidP="00CA7942">
            <w:pPr>
              <w:spacing w:after="0" w:line="240" w:lineRule="auto"/>
              <w:jc w:val="both"/>
              <w:rPr>
                <w:rFonts w:ascii="Times New Roman" w:eastAsia="Times New Roman" w:hAnsi="Times New Roman" w:cs="Times New Roman"/>
                <w:lang w:eastAsia="lv-LV"/>
              </w:rPr>
            </w:pPr>
          </w:p>
          <w:p w:rsidR="00CA7942" w:rsidRPr="00CA7942" w:rsidRDefault="00CA7942" w:rsidP="00BC0898">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Izslēgt ceturtās daļas 1. punkt</w:t>
            </w:r>
            <w:r>
              <w:rPr>
                <w:rFonts w:ascii="Times New Roman" w:eastAsia="Times New Roman" w:hAnsi="Times New Roman" w:cs="Times New Roman"/>
                <w:lang w:eastAsia="lv-LV"/>
              </w:rPr>
              <w:t>ā vārdu “(balsstiesības)”.”</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14.iebildums: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Saskaņā ar likuma “Par Latvijas Republikas Uzņēmumu reģistru” 4.</w:t>
            </w:r>
            <w:r w:rsidRPr="00141D93">
              <w:rPr>
                <w:rFonts w:ascii="Times New Roman" w:eastAsia="Times New Roman" w:hAnsi="Times New Roman" w:cs="Times New Roman"/>
                <w:vertAlign w:val="superscript"/>
                <w:lang w:eastAsia="lv-LV"/>
              </w:rPr>
              <w:t>4</w:t>
            </w:r>
            <w:r w:rsidRPr="00141D93">
              <w:rPr>
                <w:rFonts w:ascii="Times New Roman" w:eastAsia="Times New Roman" w:hAnsi="Times New Roman" w:cs="Times New Roman"/>
                <w:lang w:eastAsia="lv-LV"/>
              </w:rPr>
              <w:t xml:space="preserve"> panta pirmo daļu Uzņēmumu reģistra amatpersona izdara ierakstus Uzņēmumu reģistra vestajos reģistros, pamatojoties uz ieinteresētās personas pieteikumu, tiesas nolēmumu, valsts pārvaldes iestādes lēmumu vai paziņojumu, kas saņemts reģistru savstarpējās savienojamības sistēmā no ārvalsts reģistra. Termins “paziņojums” šobrīd normatīvajos aktos tiek lietots īpašos gadījumos, tostarp likuma 39. panta pirmās daļas 1. punktā, un amatpersona, vērtējot iesniegto paziņojumu, vērtē vienīgi vispārīgu atbilstību normatīvajiem aktiem, proti, vai paziņojuma iesniegšanu paredz normatīvie akti un vai to iesniegusi persona, kura tiesīga iesniegt paziņojumu, kā arī, vai iesniegtajiem dokumentiem ir juridisks spēks. Līdz ar to lūdzam papildināt anotāciju ar attiecīgu informāciju, papildus norādot arīdzan, ka Uzņēmumu reģistra valsts notāram, saņemot šādu paziņojumu un ievērojot tam normatīvajos aktos noteikto kompetenci, nav jāvērtē nedz komercsabiedrības, nedz arī biedrības un nodibinājuma, kurš iesniedzis paziņojumu par atbilstību nacionālajai drošībai nozīmīgas komercsabiedrības, biedrības vai nodibinājuma </w:t>
            </w:r>
            <w:r w:rsidRPr="00141D93">
              <w:rPr>
                <w:rFonts w:ascii="Times New Roman" w:eastAsia="Times New Roman" w:hAnsi="Times New Roman" w:cs="Times New Roman"/>
                <w:lang w:eastAsia="lv-LV"/>
              </w:rPr>
              <w:lastRenderedPageBreak/>
              <w:t>nosacījumiem, faktiskā atbilstība likuma 37. pantam.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Pr="00A63728" w:rsidRDefault="00BC0898" w:rsidP="00BC0898">
            <w:pPr>
              <w:spacing w:after="0" w:line="240" w:lineRule="auto"/>
              <w:jc w:val="both"/>
              <w:rPr>
                <w:rFonts w:ascii="Times New Roman" w:eastAsia="Calibri" w:hAnsi="Times New Roman" w:cs="Times New Roman"/>
              </w:rPr>
            </w:pPr>
            <w:r w:rsidRPr="00A63728">
              <w:rPr>
                <w:rFonts w:ascii="Times New Roman" w:eastAsia="Calibri" w:hAnsi="Times New Roman" w:cs="Times New Roman"/>
              </w:rPr>
              <w:t xml:space="preserve">Likumprojekta anotācijas I sadaļas 2. punkts  papildināts ar sekojošo: </w:t>
            </w:r>
          </w:p>
          <w:p w:rsidR="00BC0898" w:rsidRPr="00A63728" w:rsidRDefault="00BC0898" w:rsidP="00BC0898">
            <w:pPr>
              <w:spacing w:after="0" w:line="240" w:lineRule="auto"/>
              <w:jc w:val="both"/>
              <w:rPr>
                <w:rFonts w:ascii="Times New Roman" w:eastAsia="Calibri" w:hAnsi="Times New Roman" w:cs="Times New Roman"/>
              </w:rPr>
            </w:pPr>
          </w:p>
          <w:p w:rsidR="00BC0898" w:rsidRPr="00FC7C19" w:rsidRDefault="00BC0898" w:rsidP="00BC0898">
            <w:pPr>
              <w:spacing w:after="0" w:line="240" w:lineRule="auto"/>
              <w:jc w:val="both"/>
              <w:rPr>
                <w:rFonts w:ascii="Times New Roman" w:eastAsia="Times New Roman" w:hAnsi="Times New Roman" w:cs="Times New Roman"/>
                <w:lang w:eastAsia="lv-LV"/>
              </w:rPr>
            </w:pPr>
            <w:r w:rsidRPr="00A63728">
              <w:rPr>
                <w:rFonts w:ascii="Times New Roman" w:eastAsia="Calibri" w:hAnsi="Times New Roman" w:cs="Times New Roman"/>
              </w:rPr>
              <w:t>“Uzņēmumu reģistra valsts notāram, saņemot šādu ar likumprojektā grozītā likuma 39. panta pirmās daļas 1. punktā noteikto paziņojumu un ievērojot tam normatīvajos aktos noteikto kompetenci, nav jāvērtē nedz komercsabiedrības, nedz arī biedrības un nodibinājuma, kurš iesniedzis paziņojumu par atbilstību nacionālajai drošībai nozīmīgas komercsabiedrības, biedrības vai nodibinājuma nosacījumiem, faktiskā atbilstība likuma 37. pantam.”</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16.iebildums: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Projekts paredz papildināt likuma subjektu loku, nosakot, ka nacionālajai drošībai nozīmīgas var būt ne vien komercsabiedrības, bet arī biedrības un nodibinājumi un līdz ar to arī biedrībām un nodibinājumiem ir pienākums Uzņēmumu reģistram iesniegt atbilstošu informāciju, bet Reģistram ir pienākums savā tīmekļvietnē publicēt informāciju par to, ka attiecīgā komercsabiedrība, biedrība vai nodibinājums atbilst nacionālajai drošībai nozīmīgas komercsabiedrības, biedrības vai nodibinājuma nosacījumiem. Uzņēmumu reģistrs ir vērsis uzmanību, ka, neveicot būtiskas papildu izmaiņas informācijas sistēmā, minēto regulējumu iespējams ieviest tādējādi, ka pie visiem tādiem tiesību subjektiem neatkarīgi no to formas (komercsabiedrība, biedrība, nodibinājums) tiks pievienota vienota atzīme, piemēram, “nacionālajai drošībai nozīmīga juridiskā persona”. Ievērojot minēto, projekta anotāciju nepieciešams papildināt ar informāciju par to, kā Uzņēmumu reģistra tīmekļvietnē tiks nodrošināta informācijas par nacionālajai drošībai nozīmīgas juridiskās personas statusu pieejamība. Proti, pie informācijas par tiesību subjektu neatkarīgi no tā tiesiskās formas tiks pievienota vienota atzīme ar informāciju par to, ka tiesību subjekts ir nacionālajai drošībai nozīmīga juridiskā persona. Papildus vēršam uzmanību, ka gadījumā, ja regulējuma ieviešanai nepieciešams veidot katrai </w:t>
            </w:r>
            <w:r w:rsidRPr="00141D93">
              <w:rPr>
                <w:rFonts w:ascii="Times New Roman" w:eastAsia="Times New Roman" w:hAnsi="Times New Roman" w:cs="Times New Roman"/>
                <w:lang w:eastAsia="lv-LV"/>
              </w:rPr>
              <w:lastRenderedPageBreak/>
              <w:t>atsevišķai tiesību subjekta formai raksturīgu atzīmi, vai arī tiek paredzēts vēl cits atšķirīgs risinājums, Uzņēmumu reģistram tā ieviešanai būs nepieciešami gan papildu finanšu resursi, gan laiks ieviešanai.</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w:t>
            </w:r>
            <w:r w:rsidR="00CA7942">
              <w:rPr>
                <w:rFonts w:ascii="Times New Roman" w:eastAsia="Times New Roman" w:hAnsi="Times New Roman" w:cs="Times New Roman"/>
                <w:lang w:eastAsia="lv-LV"/>
              </w:rPr>
              <w:t xml:space="preserve"> anotācijas</w:t>
            </w:r>
            <w:r>
              <w:rPr>
                <w:rFonts w:ascii="Times New Roman" w:eastAsia="Times New Roman" w:hAnsi="Times New Roman" w:cs="Times New Roman"/>
                <w:lang w:eastAsia="lv-LV"/>
              </w:rPr>
              <w:t xml:space="preserve"> I sadaļas 2. punkts papildināts ar sekojošo:</w:t>
            </w:r>
          </w:p>
          <w:p w:rsidR="00BC0898" w:rsidRDefault="00BC0898" w:rsidP="00BC0898">
            <w:pPr>
              <w:spacing w:after="0" w:line="240" w:lineRule="auto"/>
              <w:jc w:val="both"/>
              <w:rPr>
                <w:rFonts w:ascii="Times New Roman" w:eastAsia="Times New Roman" w:hAnsi="Times New Roman" w:cs="Times New Roman"/>
                <w:lang w:eastAsia="lv-LV"/>
              </w:rPr>
            </w:pPr>
          </w:p>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CD03E0">
              <w:rPr>
                <w:rFonts w:ascii="Times New Roman" w:eastAsia="Times New Roman" w:hAnsi="Times New Roman" w:cs="Times New Roman"/>
                <w:lang w:eastAsia="lv-LV"/>
              </w:rPr>
              <w:t>Uzņēmumu reģistra tīmekļvietnē tiks nodrošināta informācijas par nacionālajai drošībai nozīmīgas juridiskās personas statusu pieejamība. Proti, pie informācijas par tiesību subjektu neatkarīgi no tā tiesiskās formas tiks pievienota vienota atzīme ar informāciju par to, ka tiesību subjekts ir nacionālajai drošībai nozīmīga juridiskā persona</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17.iebildums: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Ņemot vērā projektā paredzētos likuma grozījumus attiecībā uz informācijas iesniegšanu Uzņēmumu reģistram un Uzņēmumu reģistra pienākumu informācijas publiskošanā, lūdzam papildināt projekta anotācijas II sadaļu ar norādi par tiesiskā regulējuma ietekmi uz iestādi, proti, administratīvā sloga palielināšanos.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II sadaļas 2. punkts papildināts ar sekojošo: </w:t>
            </w:r>
          </w:p>
          <w:p w:rsidR="00BC0898" w:rsidRDefault="00BC0898" w:rsidP="00BC0898">
            <w:pPr>
              <w:spacing w:after="0" w:line="240" w:lineRule="auto"/>
              <w:jc w:val="both"/>
              <w:rPr>
                <w:rFonts w:ascii="Times New Roman" w:eastAsia="Times New Roman" w:hAnsi="Times New Roman" w:cs="Times New Roman"/>
                <w:lang w:eastAsia="lv-LV"/>
              </w:rPr>
            </w:pPr>
          </w:p>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CD03E0">
              <w:rPr>
                <w:rFonts w:ascii="Times New Roman" w:eastAsia="Times New Roman" w:hAnsi="Times New Roman" w:cs="Times New Roman"/>
                <w:lang w:eastAsia="lv-LV"/>
              </w:rPr>
              <w:t>Vienlaikus, ņemot vērā projektā paredzētos likuma grozījumus attiecībā uz informācijas iesniegšanu Uzņēmumu reģistram un Uzņēmumu reģistra pienākumu informācijas publiskošanā, administratīvā sloga palielināšanās būs arī Uzņēmumu reģistram.</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anotācijas V sadaļa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b/>
                <w:lang w:eastAsia="lv-LV"/>
              </w:rPr>
            </w:pPr>
            <w:r w:rsidRPr="00141D93">
              <w:rPr>
                <w:rFonts w:ascii="Times New Roman" w:eastAsia="Times New Roman" w:hAnsi="Times New Roman" w:cs="Times New Roman"/>
                <w:b/>
                <w:lang w:eastAsia="lv-LV"/>
              </w:rPr>
              <w:t>Tieslietu ministrijas 21.04.2021. 19.iebildums: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Ņemot vērā to, ka projektā ieviesta Eiropas Parlamenta un Eiropas Padomes 2019. gada 19. marta regula (ES) 2019/452, ar ko izveido regulējumu ārvalstu tiešo ieguldījumu Savienībā izvērtēšanai, un Padomes 2009. gada 5. maija Regula (EK) Nr.428/2009, ar ko izveido Kopienas režīmu divējāda lietojuma preču eksporta, pārvadājumu, starpniecības un tranzīta kontrolei, nepieciešams papildināt projekta anotācijas V sadaļas 1. punktu un 1. tabulu saskaņā ar Ministru kabineta 2009. gada 15. decembra instrukcijas Nr. 19 “Tiesību akta projekta sākotnējās ietekmes izvērtēšanas kārtība” 55. un 56. punktu.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141D93" w:rsidRDefault="00546EAF"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Ņ</w:t>
            </w:r>
            <w:r w:rsidR="00BC0898" w:rsidRPr="00141D93">
              <w:rPr>
                <w:rFonts w:ascii="Times New Roman" w:eastAsia="Times New Roman" w:hAnsi="Times New Roman" w:cs="Times New Roman"/>
                <w:lang w:eastAsia="lv-LV"/>
              </w:rPr>
              <w:t>emts vērā.</w:t>
            </w:r>
          </w:p>
          <w:p w:rsidR="00BC0898" w:rsidRPr="00141D93" w:rsidRDefault="00BC0898" w:rsidP="00BC0898">
            <w:pPr>
              <w:spacing w:after="0" w:line="240" w:lineRule="auto"/>
              <w:jc w:val="both"/>
              <w:rPr>
                <w:rFonts w:ascii="Times New Roman" w:eastAsia="Times New Roman" w:hAnsi="Times New Roman" w:cs="Times New Roman"/>
                <w:lang w:eastAsia="lv-LV"/>
              </w:rPr>
            </w:pPr>
          </w:p>
          <w:p w:rsidR="00BC0898" w:rsidRPr="00141D93" w:rsidRDefault="00BC0898" w:rsidP="00BC0898">
            <w:pPr>
              <w:spacing w:after="0" w:line="240" w:lineRule="auto"/>
              <w:jc w:val="both"/>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Anotācijas V sadaļa papildināta saistībā ar Eiropas Parlamenta un Eiropas Padomes 2019. gada 19. marta regulu (ES) 2019/452, ar ko izveido regulējumu ārvalstu tiešo ieguldījumu Savienībā izvērtēšanai, saskaņā ar Ministru kabineta 2009. gada 15. decembra instrukcijas Nr. 19 “Tiesību akta projekta sākotnējās ietekmes izvērtēšanas kārtība” 55. un 56. punktu.</w:t>
            </w:r>
            <w:r w:rsidR="00546EAF" w:rsidRPr="00141D93">
              <w:rPr>
                <w:rFonts w:ascii="Times New Roman" w:eastAsia="Times New Roman" w:hAnsi="Times New Roman" w:cs="Times New Roman"/>
                <w:lang w:eastAsia="lv-LV"/>
              </w:rPr>
              <w:t xml:space="preserve"> </w:t>
            </w:r>
          </w:p>
          <w:p w:rsidR="00DE08D5" w:rsidRPr="00141D93" w:rsidRDefault="00DE08D5"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Padomes 2009. gada 5. maija Regula (EK) Nr.428/2009, ar ko izveido Kopienas režīmu divējāda lietojuma preču eksporta, pārvadājumu, starpniecības un </w:t>
            </w:r>
            <w:r w:rsidRPr="00141D93">
              <w:rPr>
                <w:rFonts w:ascii="Times New Roman" w:eastAsia="Times New Roman" w:hAnsi="Times New Roman" w:cs="Times New Roman"/>
                <w:lang w:eastAsia="lv-LV"/>
              </w:rPr>
              <w:lastRenderedPageBreak/>
              <w:t>tranzīta kontrolei, projektā netiek atsevišķi ieviesta, tā tiek lietota tikai kā pamatojums likumprojekt</w:t>
            </w:r>
            <w:r w:rsidR="001A3B97" w:rsidRPr="00141D93">
              <w:rPr>
                <w:rFonts w:ascii="Times New Roman" w:eastAsia="Times New Roman" w:hAnsi="Times New Roman" w:cs="Times New Roman"/>
                <w:lang w:eastAsia="lv-LV"/>
              </w:rPr>
              <w:t>ā norādī</w:t>
            </w:r>
            <w:r w:rsidR="008B4717">
              <w:rPr>
                <w:rFonts w:ascii="Times New Roman" w:eastAsia="Times New Roman" w:hAnsi="Times New Roman" w:cs="Times New Roman"/>
                <w:lang w:eastAsia="lv-LV"/>
              </w:rPr>
              <w:t xml:space="preserve">tajam likuma 37. panta 10. un 13. </w:t>
            </w:r>
            <w:r w:rsidRPr="00141D93">
              <w:rPr>
                <w:rFonts w:ascii="Times New Roman" w:eastAsia="Times New Roman" w:hAnsi="Times New Roman" w:cs="Times New Roman"/>
                <w:lang w:eastAsia="lv-LV"/>
              </w:rPr>
              <w:t>punktam.</w:t>
            </w:r>
          </w:p>
          <w:p w:rsidR="00546EAF" w:rsidRPr="00141D93" w:rsidRDefault="00546EAF" w:rsidP="00BC0898">
            <w:pPr>
              <w:spacing w:after="0" w:line="240" w:lineRule="auto"/>
              <w:jc w:val="both"/>
              <w:rPr>
                <w:rFonts w:ascii="Times New Roman" w:eastAsia="Times New Roman" w:hAnsi="Times New Roman" w:cs="Times New Roman"/>
                <w:lang w:eastAsia="lv-LV"/>
              </w:rPr>
            </w:pP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141D93" w:rsidRDefault="00BC0898" w:rsidP="00BC0898">
            <w:pPr>
              <w:numPr>
                <w:ilvl w:val="0"/>
                <w:numId w:val="1"/>
              </w:numPr>
              <w:spacing w:after="0" w:line="240" w:lineRule="auto"/>
              <w:jc w:val="center"/>
              <w:rPr>
                <w:rFonts w:ascii="Times New Roman" w:eastAsia="Times New Roman" w:hAnsi="Times New Roman" w:cs="Times New Roman"/>
                <w:lang w:eastAsia="lv-LV"/>
              </w:rPr>
            </w:pPr>
          </w:p>
          <w:p w:rsidR="00BC0898" w:rsidRPr="00141D93" w:rsidRDefault="00BC0898" w:rsidP="00BC0898">
            <w:pPr>
              <w:rPr>
                <w:rFonts w:ascii="Times New Roman" w:eastAsia="Times New Roman" w:hAnsi="Times New Roman" w:cs="Times New Roman"/>
                <w:lang w:eastAsia="lv-LV"/>
              </w:rPr>
            </w:pPr>
          </w:p>
          <w:p w:rsidR="00BC0898" w:rsidRPr="00141D93" w:rsidRDefault="00BC0898" w:rsidP="00BC0898">
            <w:pPr>
              <w:rPr>
                <w:rFonts w:ascii="Times New Roman" w:eastAsia="Times New Roman" w:hAnsi="Times New Roman" w:cs="Times New Roman"/>
                <w:lang w:eastAsia="lv-LV"/>
              </w:rPr>
            </w:pPr>
          </w:p>
          <w:p w:rsidR="00BC0898" w:rsidRPr="00141D93" w:rsidRDefault="00BC0898" w:rsidP="00BC0898">
            <w:pP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141D93" w:rsidRDefault="00BC0898" w:rsidP="00BC0898">
            <w:pPr>
              <w:spacing w:after="0" w:line="240" w:lineRule="auto"/>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Likumprojekta anotācijas III sadaļa.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b/>
                <w:lang w:eastAsia="lv-LV"/>
              </w:rPr>
              <w:t>Ekonomikas ministrijas 21.04.2021. 1.iebildums</w:t>
            </w:r>
            <w:r w:rsidRPr="00141D93">
              <w:rPr>
                <w:rFonts w:ascii="Times New Roman" w:eastAsia="Times New Roman" w:hAnsi="Times New Roman" w:cs="Times New Roman"/>
                <w:lang w:eastAsia="lv-LV"/>
              </w:rPr>
              <w:t>:</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Atbilstoši spēkā esošajam Nacionālā drošības likuma 37. pantā noteiktajiem kritērijiem nacionālajai drošībai nozīmīgas komercsabiedrības statusam atbilst 25 komercsabiedrības.</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Ar likumprojekta 2. pantu paredzēts paplašināt nacionālajai drošībai nozīmīgu subjektu loku, papildinot Nacionālās drošības likuma 37. panta kritērijus. Atbilstoši Pilsonības un migrācijas lietu pārvaldes, Centrālās vēlēšanu komisijas un Ārlietu ministrijas sniegtajai informācijai Nacionālās drošības likuma 37.pantā noteiktajiem kritērijiem atbildīs:</w:t>
            </w:r>
          </w:p>
          <w:p w:rsidR="00BC0898" w:rsidRPr="00141D93" w:rsidRDefault="00BC0898" w:rsidP="00BC0898">
            <w:pPr>
              <w:numPr>
                <w:ilvl w:val="0"/>
                <w:numId w:val="12"/>
              </w:num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12 subjekti (papildinātais Nacionālās drošības likuma 37.panta 7. punkts) - pēdējo divu gadu laikā ir tādu preču, kas iekļautas Padomes Regulas (EK) Nr. 428/2009 ( 2009. gada 5. maijs), ar ko izveido Kopienas režīmu divējāda lietojuma preču eksporta, pārvadājumu, starpniecības un tranzīta kontrolei I. pielikumā, ražotāji un izstrādātāji, kas šādas divējāda lietojuma preces eksportē uz trešajām valstīm, izņemot Eiropas Savienības </w:t>
            </w:r>
            <w:r w:rsidRPr="00141D93">
              <w:rPr>
                <w:rFonts w:ascii="Times New Roman" w:eastAsia="Times New Roman" w:hAnsi="Times New Roman" w:cs="Times New Roman"/>
                <w:lang w:eastAsia="lv-LV"/>
              </w:rPr>
              <w:lastRenderedPageBreak/>
              <w:t>dalībvalstis, Amerikas Savienotās Valstis , Kanādu, Austrāliju, Jaunzēlandi, Norvēģiju, Šveici, Japānu un Apvienoto Karalisti;</w:t>
            </w:r>
          </w:p>
          <w:p w:rsidR="00BC0898" w:rsidRPr="00141D93" w:rsidRDefault="00BC0898" w:rsidP="00BC0898">
            <w:pPr>
              <w:numPr>
                <w:ilvl w:val="0"/>
                <w:numId w:val="12"/>
              </w:num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2 subjekti (papildinātais Nacionālās drošības likuma 37. panta 8. punkts) – personas, kurām ir piekļuve vēlētāju datiem un kandidātu sarakstiem.</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Tāpat saskaņā ar </w:t>
            </w:r>
            <w:proofErr w:type="spellStart"/>
            <w:r w:rsidRPr="00141D93">
              <w:rPr>
                <w:rFonts w:ascii="Times New Roman" w:eastAsia="Times New Roman" w:hAnsi="Times New Roman" w:cs="Times New Roman"/>
                <w:lang w:eastAsia="lv-LV"/>
              </w:rPr>
              <w:t>Iekšlietu</w:t>
            </w:r>
            <w:proofErr w:type="spellEnd"/>
            <w:r w:rsidRPr="00141D93">
              <w:rPr>
                <w:rFonts w:ascii="Times New Roman" w:eastAsia="Times New Roman" w:hAnsi="Times New Roman" w:cs="Times New Roman"/>
                <w:lang w:eastAsia="lv-LV"/>
              </w:rPr>
              <w:t xml:space="preserve"> ministrijas sniegto informāciju ir vairāki īpašnieki un valdītāji, kuru īpašumā vai valdījumā atrodas kritiskā infrastruktūra.</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Tādējādi grozījumi paredz, ka subjektu skaits pieaug vismaz divas reizes. Turklāt likumprojekta 3. pants paredz arī papildus izvērtēt aizdevumu saņemšanu, kura kopējā summa pārsniedz 10% no komercsabiedrības, biedrības vai nodibinājuma aktīviem un, kuru veic trešās valsts, izņemot Eiropas Savienības, Eiropas Brīvās tirdzniecības asociācijas, Ziemeļatlantijas līguma organizācijas vai Ekonomiskās sadarbības un attīstības organizācijas dalībvalsts, fiziska persona, juridiska persona vai tās patiesais labuma, vai cita kontrolējoša ietekme, izņemot šā panta trešajā daļā minētos gadījumus. </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Turklāt Saeimā 2. lasījumā pieņemts likumprojekts “Grozījumi Nacionālās drošības likumā” (Nr. 692/Lp13), ar kuru paredzēts papildināt Nacionālās drošības likuma 37. pantu ar 7. un 8. punktu, nosakot, ka Nacionālās drošības likuma VI nodaļā paredzētie ierobežojumi attiecas uz </w:t>
            </w:r>
            <w:r w:rsidRPr="00141D93">
              <w:rPr>
                <w:rFonts w:ascii="Times New Roman" w:eastAsia="Times New Roman" w:hAnsi="Times New Roman" w:cs="Times New Roman"/>
                <w:lang w:eastAsia="lv-LV"/>
              </w:rPr>
              <w:lastRenderedPageBreak/>
              <w:t>Latvijas Republikā reģistrētu komercsabiedrību, kura atbilst arī šādiem nosacījumiem:</w:t>
            </w:r>
          </w:p>
          <w:p w:rsidR="00BC0898" w:rsidRPr="00141D93" w:rsidRDefault="00BC0898" w:rsidP="00BC0898">
            <w:pPr>
              <w:numPr>
                <w:ilvl w:val="0"/>
                <w:numId w:val="12"/>
              </w:num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ir Latvijas Republikā esošas meža zemes vismaz 10 000 hektāru platībā īpašniece;</w:t>
            </w:r>
          </w:p>
          <w:p w:rsidR="00BC0898" w:rsidRPr="00141D93" w:rsidRDefault="00BC0898" w:rsidP="00BC0898">
            <w:pPr>
              <w:numPr>
                <w:ilvl w:val="0"/>
                <w:numId w:val="12"/>
              </w:num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ir Latvijas Republikā esošas lauksaimniecības zemes vismaz 4 000 hektāru platībā īpašniece.</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Saskaņā ar Valsts zemes dienesta sniegto informāciju ir 5 lauksaimniecības zemju īpašnieki un 8 meža zemju īpašnieki, kas atbilst minētajiem nosacījumiem.</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Ņemot vērā minēto, kā arī to, ka Ekonomikas ministrija saskaņā ar Ministru kabineta 2017. gada 3. oktobra noteikumiem Nr. 606 “Noteikumi par Nacionālās drošības likumā noteiktajai institūcijai iesniedzamo informāciju un darbībām ar informāciju par ārvalstu tiešajiem ieguldījumiem” ir institūcija, kura seko līdzi subjektu sniegtajai informācijai un izmaiņām, saņem pieteikumu Ministru kabineta atļaujas saņemšanai, kā arī ir kontaktpunkts informācijas apmaiņai par ārvalstu tiešajiem ieguldījumiem ar dalībvalstīm un Eiropas Komisiju saskaņā ar </w:t>
            </w:r>
            <w:r w:rsidRPr="00141D93">
              <w:rPr>
                <w:rFonts w:ascii="Times New Roman" w:eastAsia="Times New Roman" w:hAnsi="Times New Roman" w:cs="Times New Roman"/>
                <w:iCs/>
                <w:lang w:eastAsia="lv-LV"/>
              </w:rPr>
              <w:t>Eiropas Parlamenta un Eiropas Padomes 2019. gada 19. marta regula (ES) 2019/452, ar ko izveido regulējumu ārvalstu tiešo ieguldījumu Savienībā izvērtēšanai</w:t>
            </w:r>
            <w:r w:rsidRPr="00141D93">
              <w:rPr>
                <w:rFonts w:ascii="Times New Roman" w:eastAsia="Times New Roman" w:hAnsi="Times New Roman" w:cs="Times New Roman"/>
                <w:lang w:eastAsia="lv-LV"/>
              </w:rPr>
              <w:t xml:space="preserve">, ar likumprojektā paredzētajiem grozījumiem būtiski pieaugs Ekonomikas ministrijas darba apjoms. </w:t>
            </w:r>
          </w:p>
          <w:p w:rsidR="00BC0898" w:rsidRPr="00141D93" w:rsidRDefault="00BC0898" w:rsidP="00BC0898">
            <w:pPr>
              <w:spacing w:after="0" w:line="240" w:lineRule="auto"/>
              <w:jc w:val="both"/>
              <w:rPr>
                <w:rFonts w:ascii="Times New Roman" w:eastAsia="Times New Roman" w:hAnsi="Times New Roman" w:cs="Times New Roman"/>
                <w:lang w:eastAsia="lv-LV"/>
              </w:rPr>
            </w:pPr>
            <w:r w:rsidRPr="00141D93">
              <w:rPr>
                <w:rFonts w:ascii="Times New Roman" w:eastAsia="Times New Roman" w:hAnsi="Times New Roman" w:cs="Times New Roman"/>
                <w:lang w:eastAsia="lv-LV"/>
              </w:rPr>
              <w:t xml:space="preserve">Tādēļ lūdzam papildināt anotācijas III sadaļu “Tiesību aktu projektu ietekme uz valsts budžetu un pašvaldību budžetiem”, paredzot vienas papildu </w:t>
            </w:r>
            <w:r w:rsidRPr="00141D93">
              <w:rPr>
                <w:rFonts w:ascii="Times New Roman" w:eastAsia="Times New Roman" w:hAnsi="Times New Roman" w:cs="Times New Roman"/>
                <w:lang w:eastAsia="lv-LV"/>
              </w:rPr>
              <w:lastRenderedPageBreak/>
              <w:t>amata vietas izveidi un vienas vietas pārveidi, kur amatpersonai atalgojums noteikts atbilstoši 21. amatu saimes VIB līmenim 14 mēnešalgu grupai:</w:t>
            </w:r>
          </w:p>
          <w:p w:rsidR="00BC0898" w:rsidRPr="00141D93" w:rsidRDefault="00BC0898" w:rsidP="00BC0898">
            <w:pPr>
              <w:spacing w:after="0" w:line="240" w:lineRule="auto"/>
              <w:jc w:val="both"/>
              <w:rPr>
                <w:rFonts w:ascii="Times New Roman" w:eastAsia="Times New Roman" w:hAnsi="Times New Roman" w:cs="Times New Roman"/>
                <w:i/>
                <w:iCs/>
                <w:u w:val="single"/>
                <w:lang w:eastAsia="lv-LV"/>
              </w:rPr>
            </w:pPr>
            <w:r w:rsidRPr="00141D93">
              <w:rPr>
                <w:rFonts w:ascii="Times New Roman" w:eastAsia="Times New Roman" w:hAnsi="Times New Roman" w:cs="Times New Roman"/>
                <w:i/>
                <w:iCs/>
                <w:u w:val="single"/>
                <w:lang w:val="en-US" w:eastAsia="lv-LV"/>
              </w:rPr>
              <w:t>“</w:t>
            </w:r>
            <w:proofErr w:type="spellStart"/>
            <w:r w:rsidRPr="00141D93">
              <w:rPr>
                <w:rFonts w:ascii="Times New Roman" w:eastAsia="Times New Roman" w:hAnsi="Times New Roman" w:cs="Times New Roman"/>
                <w:i/>
                <w:iCs/>
                <w:u w:val="single"/>
                <w:lang w:val="en-US" w:eastAsia="lv-LV"/>
              </w:rPr>
              <w:t>Amatpersonai</w:t>
            </w:r>
            <w:proofErr w:type="spellEnd"/>
            <w:r w:rsidRPr="00141D93">
              <w:rPr>
                <w:rFonts w:ascii="Times New Roman" w:eastAsia="Times New Roman" w:hAnsi="Times New Roman" w:cs="Times New Roman"/>
                <w:i/>
                <w:iCs/>
                <w:u w:val="single"/>
                <w:lang w:val="en-US" w:eastAsia="lv-LV"/>
              </w:rPr>
              <w:t xml:space="preserve"> </w:t>
            </w:r>
            <w:proofErr w:type="spellStart"/>
            <w:r w:rsidRPr="00141D93">
              <w:rPr>
                <w:rFonts w:ascii="Times New Roman" w:eastAsia="Times New Roman" w:hAnsi="Times New Roman" w:cs="Times New Roman"/>
                <w:i/>
                <w:iCs/>
                <w:u w:val="single"/>
                <w:lang w:val="en-US" w:eastAsia="lv-LV"/>
              </w:rPr>
              <w:t>atalgojums</w:t>
            </w:r>
            <w:proofErr w:type="spellEnd"/>
            <w:r w:rsidRPr="00141D93">
              <w:rPr>
                <w:rFonts w:ascii="Times New Roman" w:eastAsia="Times New Roman" w:hAnsi="Times New Roman" w:cs="Times New Roman"/>
                <w:i/>
                <w:iCs/>
                <w:u w:val="single"/>
                <w:lang w:val="en-US" w:eastAsia="lv-LV"/>
              </w:rPr>
              <w:t xml:space="preserve"> </w:t>
            </w:r>
            <w:proofErr w:type="spellStart"/>
            <w:r w:rsidRPr="00141D93">
              <w:rPr>
                <w:rFonts w:ascii="Times New Roman" w:eastAsia="Times New Roman" w:hAnsi="Times New Roman" w:cs="Times New Roman"/>
                <w:i/>
                <w:iCs/>
                <w:u w:val="single"/>
                <w:lang w:val="en-US" w:eastAsia="lv-LV"/>
              </w:rPr>
              <w:t>noteikts</w:t>
            </w:r>
            <w:proofErr w:type="spellEnd"/>
            <w:r w:rsidRPr="00141D93">
              <w:rPr>
                <w:rFonts w:ascii="Times New Roman" w:eastAsia="Times New Roman" w:hAnsi="Times New Roman" w:cs="Times New Roman"/>
                <w:i/>
                <w:iCs/>
                <w:u w:val="single"/>
                <w:lang w:val="en-US" w:eastAsia="lv-LV"/>
              </w:rPr>
              <w:t xml:space="preserve"> </w:t>
            </w:r>
            <w:proofErr w:type="spellStart"/>
            <w:r w:rsidRPr="00141D93">
              <w:rPr>
                <w:rFonts w:ascii="Times New Roman" w:eastAsia="Times New Roman" w:hAnsi="Times New Roman" w:cs="Times New Roman"/>
                <w:i/>
                <w:iCs/>
                <w:u w:val="single"/>
                <w:lang w:val="en-US" w:eastAsia="lv-LV"/>
              </w:rPr>
              <w:t>atbilstoši</w:t>
            </w:r>
            <w:proofErr w:type="spellEnd"/>
            <w:r w:rsidRPr="00141D93">
              <w:rPr>
                <w:rFonts w:ascii="Times New Roman" w:eastAsia="Times New Roman" w:hAnsi="Times New Roman" w:cs="Times New Roman"/>
                <w:i/>
                <w:iCs/>
                <w:u w:val="single"/>
                <w:lang w:val="en-US" w:eastAsia="lv-LV"/>
              </w:rPr>
              <w:t xml:space="preserve"> 21.amatu </w:t>
            </w:r>
            <w:proofErr w:type="spellStart"/>
            <w:r w:rsidRPr="00141D93">
              <w:rPr>
                <w:rFonts w:ascii="Times New Roman" w:eastAsia="Times New Roman" w:hAnsi="Times New Roman" w:cs="Times New Roman"/>
                <w:i/>
                <w:iCs/>
                <w:u w:val="single"/>
                <w:lang w:val="en-US" w:eastAsia="lv-LV"/>
              </w:rPr>
              <w:t>saimes</w:t>
            </w:r>
            <w:proofErr w:type="spellEnd"/>
            <w:r w:rsidRPr="00141D93">
              <w:rPr>
                <w:rFonts w:ascii="Times New Roman" w:eastAsia="Times New Roman" w:hAnsi="Times New Roman" w:cs="Times New Roman"/>
                <w:i/>
                <w:iCs/>
                <w:u w:val="single"/>
                <w:lang w:val="en-US" w:eastAsia="lv-LV"/>
              </w:rPr>
              <w:t xml:space="preserve"> VIB </w:t>
            </w:r>
            <w:proofErr w:type="spellStart"/>
            <w:r w:rsidRPr="00141D93">
              <w:rPr>
                <w:rFonts w:ascii="Times New Roman" w:eastAsia="Times New Roman" w:hAnsi="Times New Roman" w:cs="Times New Roman"/>
                <w:i/>
                <w:iCs/>
                <w:u w:val="single"/>
                <w:lang w:val="en-US" w:eastAsia="lv-LV"/>
              </w:rPr>
              <w:t>līmenim</w:t>
            </w:r>
            <w:proofErr w:type="spellEnd"/>
            <w:r w:rsidRPr="00141D93">
              <w:rPr>
                <w:rFonts w:ascii="Times New Roman" w:eastAsia="Times New Roman" w:hAnsi="Times New Roman" w:cs="Times New Roman"/>
                <w:i/>
                <w:iCs/>
                <w:u w:val="single"/>
                <w:lang w:val="en-US" w:eastAsia="lv-LV"/>
              </w:rPr>
              <w:t xml:space="preserve"> 14 </w:t>
            </w:r>
            <w:proofErr w:type="spellStart"/>
            <w:r w:rsidRPr="00141D93">
              <w:rPr>
                <w:rFonts w:ascii="Times New Roman" w:eastAsia="Times New Roman" w:hAnsi="Times New Roman" w:cs="Times New Roman"/>
                <w:i/>
                <w:iCs/>
                <w:u w:val="single"/>
                <w:lang w:val="en-US" w:eastAsia="lv-LV"/>
              </w:rPr>
              <w:t>mēnešalgu</w:t>
            </w:r>
            <w:proofErr w:type="spellEnd"/>
            <w:r w:rsidRPr="00141D93">
              <w:rPr>
                <w:rFonts w:ascii="Times New Roman" w:eastAsia="Times New Roman" w:hAnsi="Times New Roman" w:cs="Times New Roman"/>
                <w:i/>
                <w:iCs/>
                <w:u w:val="single"/>
                <w:lang w:val="en-US" w:eastAsia="lv-LV"/>
              </w:rPr>
              <w:t xml:space="preserve"> </w:t>
            </w:r>
            <w:proofErr w:type="spellStart"/>
            <w:r w:rsidRPr="00141D93">
              <w:rPr>
                <w:rFonts w:ascii="Times New Roman" w:eastAsia="Times New Roman" w:hAnsi="Times New Roman" w:cs="Times New Roman"/>
                <w:i/>
                <w:iCs/>
                <w:u w:val="single"/>
                <w:lang w:val="en-US" w:eastAsia="lv-LV"/>
              </w:rPr>
              <w:t>grupai</w:t>
            </w:r>
            <w:proofErr w:type="spellEnd"/>
            <w:r w:rsidRPr="00141D93">
              <w:rPr>
                <w:rFonts w:ascii="Times New Roman" w:eastAsia="Times New Roman" w:hAnsi="Times New Roman" w:cs="Times New Roman"/>
                <w:i/>
                <w:iCs/>
                <w:u w:val="single"/>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
          <w:p w:rsidR="00BC0898" w:rsidRPr="00141D93" w:rsidRDefault="00BC0898" w:rsidP="00BC0898">
            <w:pPr>
              <w:spacing w:after="0" w:line="240" w:lineRule="auto"/>
              <w:jc w:val="both"/>
              <w:rPr>
                <w:rFonts w:ascii="Times New Roman" w:eastAsia="Times New Roman" w:hAnsi="Times New Roman" w:cs="Times New Roman"/>
                <w:b/>
                <w:i/>
                <w:iCs/>
                <w:lang w:val="en-US" w:eastAsia="lv-LV"/>
              </w:rPr>
            </w:pPr>
            <w:r w:rsidRPr="00141D93">
              <w:rPr>
                <w:rFonts w:ascii="Times New Roman" w:eastAsia="Times New Roman" w:hAnsi="Times New Roman" w:cs="Times New Roman"/>
                <w:b/>
                <w:i/>
                <w:iCs/>
                <w:lang w:val="en-US" w:eastAsia="lv-LV"/>
              </w:rPr>
              <w:t>2021.gadā:</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roofErr w:type="spellStart"/>
            <w:r w:rsidRPr="00141D93">
              <w:rPr>
                <w:rFonts w:ascii="Times New Roman" w:eastAsia="Times New Roman" w:hAnsi="Times New Roman" w:cs="Times New Roman"/>
                <w:i/>
                <w:iCs/>
                <w:u w:val="single"/>
                <w:lang w:val="en-US" w:eastAsia="lv-LV"/>
              </w:rPr>
              <w:t>Atlīdzība</w:t>
            </w:r>
            <w:proofErr w:type="spellEnd"/>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Darbinieka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atlīdzība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ir</w:t>
            </w:r>
            <w:proofErr w:type="spellEnd"/>
            <w:r w:rsidRPr="00141D93">
              <w:rPr>
                <w:rFonts w:ascii="Times New Roman" w:eastAsia="Times New Roman" w:hAnsi="Times New Roman" w:cs="Times New Roman"/>
                <w:i/>
                <w:iCs/>
                <w:lang w:val="en-US" w:eastAsia="lv-LV"/>
              </w:rPr>
              <w:t xml:space="preserve"> </w:t>
            </w:r>
            <w:r w:rsidRPr="00141D93">
              <w:rPr>
                <w:rFonts w:ascii="Times New Roman" w:eastAsia="Times New Roman" w:hAnsi="Times New Roman" w:cs="Times New Roman"/>
                <w:bCs/>
                <w:i/>
                <w:iCs/>
                <w:lang w:val="en-US" w:eastAsia="lv-LV"/>
              </w:rPr>
              <w:t>2353 e</w:t>
            </w:r>
            <w:r w:rsidRPr="00141D93">
              <w:rPr>
                <w:rFonts w:ascii="Times New Roman" w:eastAsia="Times New Roman" w:hAnsi="Times New Roman" w:cs="Times New Roman"/>
                <w:i/>
                <w:iCs/>
                <w:lang w:val="en-US" w:eastAsia="lv-LV"/>
              </w:rPr>
              <w:t xml:space="preserve">uro </w:t>
            </w:r>
            <w:proofErr w:type="spellStart"/>
            <w:r w:rsidRPr="00141D93">
              <w:rPr>
                <w:rFonts w:ascii="Times New Roman" w:eastAsia="Times New Roman" w:hAnsi="Times New Roman" w:cs="Times New Roman"/>
                <w:i/>
                <w:iCs/>
                <w:lang w:val="en-US" w:eastAsia="lv-LV"/>
              </w:rPr>
              <w:t>mēnesī</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Ņemot</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vērā</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minēto</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prognozējamā</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atlīdzība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būs</w:t>
            </w:r>
            <w:proofErr w:type="spellEnd"/>
            <w:r w:rsidRPr="00141D93">
              <w:rPr>
                <w:rFonts w:ascii="Times New Roman" w:eastAsia="Times New Roman" w:hAnsi="Times New Roman" w:cs="Times New Roman"/>
                <w:i/>
                <w:iCs/>
                <w:lang w:val="en-US" w:eastAsia="lv-LV"/>
              </w:rPr>
              <w:t xml:space="preserve"> 14118 (</w:t>
            </w:r>
            <w:r w:rsidRPr="00141D93">
              <w:rPr>
                <w:rFonts w:ascii="Times New Roman" w:eastAsia="Times New Roman" w:hAnsi="Times New Roman" w:cs="Times New Roman"/>
                <w:bCs/>
                <w:i/>
                <w:iCs/>
                <w:lang w:val="en-US" w:eastAsia="lv-LV"/>
              </w:rPr>
              <w:t>2353 x 6) euro.</w:t>
            </w:r>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iCs/>
                <w:lang w:val="en-US" w:eastAsia="lv-LV"/>
              </w:rPr>
            </w:pPr>
            <w:proofErr w:type="spellStart"/>
            <w:r w:rsidRPr="00141D93">
              <w:rPr>
                <w:rFonts w:ascii="Times New Roman" w:eastAsia="Times New Roman" w:hAnsi="Times New Roman" w:cs="Times New Roman"/>
                <w:bCs/>
                <w:i/>
                <w:iCs/>
                <w:lang w:val="en-US" w:eastAsia="lv-LV"/>
              </w:rPr>
              <w:t>Kopā</w:t>
            </w:r>
            <w:proofErr w:type="spellEnd"/>
            <w:r w:rsidRPr="00141D93">
              <w:rPr>
                <w:rFonts w:ascii="Times New Roman" w:eastAsia="Times New Roman" w:hAnsi="Times New Roman" w:cs="Times New Roman"/>
                <w:bCs/>
                <w:i/>
                <w:iCs/>
                <w:lang w:val="en-US" w:eastAsia="lv-LV"/>
              </w:rPr>
              <w:t xml:space="preserve"> </w:t>
            </w:r>
            <w:proofErr w:type="spellStart"/>
            <w:r w:rsidRPr="00141D93">
              <w:rPr>
                <w:rFonts w:ascii="Times New Roman" w:eastAsia="Times New Roman" w:hAnsi="Times New Roman" w:cs="Times New Roman"/>
                <w:bCs/>
                <w:i/>
                <w:iCs/>
                <w:lang w:val="en-US" w:eastAsia="lv-LV"/>
              </w:rPr>
              <w:t>atlīdzība</w:t>
            </w:r>
            <w:proofErr w:type="spellEnd"/>
            <w:r w:rsidRPr="00141D93">
              <w:rPr>
                <w:rFonts w:ascii="Times New Roman" w:eastAsia="Times New Roman" w:hAnsi="Times New Roman" w:cs="Times New Roman"/>
                <w:bCs/>
                <w:i/>
                <w:iCs/>
                <w:lang w:val="en-US" w:eastAsia="lv-LV"/>
              </w:rPr>
              <w:t xml:space="preserve">: </w:t>
            </w:r>
            <w:r w:rsidRPr="00141D93">
              <w:rPr>
                <w:rFonts w:ascii="Times New Roman" w:eastAsia="Times New Roman" w:hAnsi="Times New Roman" w:cs="Times New Roman"/>
                <w:i/>
                <w:iCs/>
                <w:lang w:val="en-US" w:eastAsia="lv-LV"/>
              </w:rPr>
              <w:t>14118</w:t>
            </w:r>
            <w:r w:rsidRPr="00141D93">
              <w:rPr>
                <w:rFonts w:ascii="Times New Roman" w:eastAsia="Times New Roman" w:hAnsi="Times New Roman" w:cs="Times New Roman"/>
                <w:bCs/>
                <w:i/>
                <w:iCs/>
                <w:lang w:val="en-US" w:eastAsia="lv-LV"/>
              </w:rPr>
              <w:t xml:space="preserve"> + 3330,44 </w:t>
            </w:r>
            <w:r w:rsidRPr="00141D93">
              <w:rPr>
                <w:rFonts w:ascii="Times New Roman" w:eastAsia="Times New Roman" w:hAnsi="Times New Roman" w:cs="Times New Roman"/>
                <w:i/>
                <w:iCs/>
                <w:lang w:val="en-US" w:eastAsia="lv-LV"/>
              </w:rPr>
              <w:t>(</w:t>
            </w:r>
            <w:proofErr w:type="spellStart"/>
            <w:r w:rsidRPr="00141D93">
              <w:rPr>
                <w:rFonts w:ascii="Times New Roman" w:eastAsia="Times New Roman" w:hAnsi="Times New Roman" w:cs="Times New Roman"/>
                <w:i/>
                <w:iCs/>
                <w:lang w:val="en-US" w:eastAsia="lv-LV"/>
              </w:rPr>
              <w:t>darba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devēja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nodeva</w:t>
            </w:r>
            <w:proofErr w:type="spellEnd"/>
            <w:r w:rsidRPr="00141D93">
              <w:rPr>
                <w:rFonts w:ascii="Times New Roman" w:eastAsia="Times New Roman" w:hAnsi="Times New Roman" w:cs="Times New Roman"/>
                <w:i/>
                <w:iCs/>
                <w:lang w:val="en-US" w:eastAsia="lv-LV"/>
              </w:rPr>
              <w:t xml:space="preserve"> 23,59%) = 17</w:t>
            </w:r>
            <w:r w:rsidRPr="00141D93">
              <w:rPr>
                <w:rFonts w:ascii="Times New Roman" w:eastAsia="Times New Roman" w:hAnsi="Times New Roman" w:cs="Times New Roman"/>
                <w:bCs/>
                <w:i/>
                <w:iCs/>
                <w:lang w:val="en-US" w:eastAsia="lv-LV"/>
              </w:rPr>
              <w:t> 448 euro</w:t>
            </w:r>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roofErr w:type="spellStart"/>
            <w:r w:rsidRPr="00141D93">
              <w:rPr>
                <w:rFonts w:ascii="Times New Roman" w:eastAsia="Times New Roman" w:hAnsi="Times New Roman" w:cs="Times New Roman"/>
                <w:i/>
                <w:iCs/>
                <w:u w:val="single"/>
                <w:lang w:val="en-US" w:eastAsia="lv-LV"/>
              </w:rPr>
              <w:t>Saistītie</w:t>
            </w:r>
            <w:proofErr w:type="spellEnd"/>
            <w:r w:rsidRPr="00141D93">
              <w:rPr>
                <w:rFonts w:ascii="Times New Roman" w:eastAsia="Times New Roman" w:hAnsi="Times New Roman" w:cs="Times New Roman"/>
                <w:i/>
                <w:iCs/>
                <w:u w:val="single"/>
                <w:lang w:val="en-US" w:eastAsia="lv-LV"/>
              </w:rPr>
              <w:t xml:space="preserve"> </w:t>
            </w:r>
            <w:proofErr w:type="spellStart"/>
            <w:r w:rsidRPr="00141D93">
              <w:rPr>
                <w:rFonts w:ascii="Times New Roman" w:eastAsia="Times New Roman" w:hAnsi="Times New Roman" w:cs="Times New Roman"/>
                <w:i/>
                <w:iCs/>
                <w:u w:val="single"/>
                <w:lang w:val="en-US" w:eastAsia="lv-LV"/>
              </w:rPr>
              <w:t>izdevumi</w:t>
            </w:r>
            <w:proofErr w:type="spellEnd"/>
            <w:r w:rsidRPr="00141D93">
              <w:rPr>
                <w:rFonts w:ascii="Times New Roman" w:eastAsia="Times New Roman" w:hAnsi="Times New Roman" w:cs="Times New Roman"/>
                <w:i/>
                <w:iCs/>
                <w:u w:val="single"/>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komunālie</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pakalpojumi</w:t>
            </w:r>
            <w:proofErr w:type="spellEnd"/>
            <w:r w:rsidRPr="00141D93">
              <w:rPr>
                <w:rFonts w:ascii="Times New Roman" w:eastAsia="Times New Roman" w:hAnsi="Times New Roman" w:cs="Times New Roman"/>
                <w:i/>
                <w:iCs/>
                <w:lang w:val="en-US" w:eastAsia="lv-LV"/>
              </w:rPr>
              <w:t xml:space="preserve"> 200</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ēkas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uzturēšanas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izmaksas</w:t>
            </w:r>
            <w:proofErr w:type="spellEnd"/>
            <w:r w:rsidRPr="00141D93">
              <w:rPr>
                <w:rFonts w:ascii="Times New Roman" w:eastAsia="Times New Roman" w:hAnsi="Times New Roman" w:cs="Times New Roman"/>
                <w:i/>
                <w:iCs/>
                <w:lang w:val="en-US" w:eastAsia="lv-LV"/>
              </w:rPr>
              <w:t xml:space="preserve"> 321</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informācijas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sistēmas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uzturēšana</w:t>
            </w:r>
            <w:proofErr w:type="spellEnd"/>
            <w:r w:rsidRPr="00141D93">
              <w:rPr>
                <w:rFonts w:ascii="Times New Roman" w:eastAsia="Times New Roman" w:hAnsi="Times New Roman" w:cs="Times New Roman"/>
                <w:i/>
                <w:iCs/>
                <w:lang w:val="en-US" w:eastAsia="lv-LV"/>
              </w:rPr>
              <w:t xml:space="preserve"> 305 euro</w:t>
            </w:r>
          </w:p>
          <w:p w:rsidR="00BC0898" w:rsidRPr="00141D93" w:rsidRDefault="00BC0898" w:rsidP="00BC0898">
            <w:pPr>
              <w:spacing w:after="0" w:line="240" w:lineRule="auto"/>
              <w:jc w:val="both"/>
              <w:rPr>
                <w:rFonts w:ascii="Times New Roman" w:eastAsia="Times New Roman" w:hAnsi="Times New Roman" w:cs="Times New Roman"/>
                <w:i/>
                <w:iCs/>
                <w:lang w:eastAsia="lv-LV"/>
              </w:rPr>
            </w:pPr>
            <w:proofErr w:type="spellStart"/>
            <w:r w:rsidRPr="00141D93">
              <w:rPr>
                <w:rFonts w:ascii="Times New Roman" w:eastAsia="Times New Roman" w:hAnsi="Times New Roman" w:cs="Times New Roman"/>
                <w:i/>
                <w:iCs/>
                <w:lang w:val="en-US" w:eastAsia="lv-LV"/>
              </w:rPr>
              <w:t>sakaru</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pakalpojumi</w:t>
            </w:r>
            <w:proofErr w:type="spellEnd"/>
            <w:r w:rsidRPr="00141D93">
              <w:rPr>
                <w:rFonts w:ascii="Times New Roman" w:eastAsia="Times New Roman" w:hAnsi="Times New Roman" w:cs="Times New Roman"/>
                <w:i/>
                <w:iCs/>
                <w:lang w:val="en-US" w:eastAsia="lv-LV"/>
              </w:rPr>
              <w:t xml:space="preserve"> 94</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eastAsia="lv-LV"/>
              </w:rPr>
            </w:pPr>
            <w:r w:rsidRPr="00141D93">
              <w:rPr>
                <w:rFonts w:ascii="Times New Roman" w:eastAsia="Times New Roman" w:hAnsi="Times New Roman" w:cs="Times New Roman"/>
                <w:i/>
                <w:iCs/>
                <w:lang w:eastAsia="lv-LV"/>
              </w:rPr>
              <w:t xml:space="preserve">preces darbības nodrošināšanai 135 </w:t>
            </w:r>
            <w:proofErr w:type="spellStart"/>
            <w:r w:rsidRPr="00141D93">
              <w:rPr>
                <w:rFonts w:ascii="Times New Roman" w:eastAsia="Times New Roman" w:hAnsi="Times New Roman" w:cs="Times New Roman"/>
                <w:i/>
                <w:iCs/>
                <w:lang w:eastAsia="lv-LV"/>
              </w:rPr>
              <w:t>euro</w:t>
            </w:r>
            <w:proofErr w:type="spellEnd"/>
          </w:p>
          <w:p w:rsidR="00BC0898" w:rsidRPr="00141D93" w:rsidRDefault="00BC0898" w:rsidP="00BC0898">
            <w:pPr>
              <w:spacing w:after="0" w:line="240" w:lineRule="auto"/>
              <w:jc w:val="both"/>
              <w:rPr>
                <w:rFonts w:ascii="Times New Roman" w:eastAsia="Times New Roman" w:hAnsi="Times New Roman" w:cs="Times New Roman"/>
                <w:i/>
                <w:iCs/>
                <w:lang w:eastAsia="lv-LV"/>
              </w:rPr>
            </w:pPr>
            <w:r w:rsidRPr="00141D93">
              <w:rPr>
                <w:rFonts w:ascii="Times New Roman" w:eastAsia="Times New Roman" w:hAnsi="Times New Roman" w:cs="Times New Roman"/>
                <w:i/>
                <w:iCs/>
                <w:lang w:eastAsia="lv-LV"/>
              </w:rPr>
              <w:t xml:space="preserve">Kopā saistītie izdevumi: 1055 </w:t>
            </w:r>
            <w:proofErr w:type="spellStart"/>
            <w:r w:rsidRPr="00141D93">
              <w:rPr>
                <w:rFonts w:ascii="Times New Roman" w:eastAsia="Times New Roman" w:hAnsi="Times New Roman" w:cs="Times New Roman"/>
                <w:i/>
                <w:iCs/>
                <w:lang w:eastAsia="lv-LV"/>
              </w:rPr>
              <w:t>euro</w:t>
            </w:r>
            <w:proofErr w:type="spellEnd"/>
            <w:r w:rsidRPr="00141D93">
              <w:rPr>
                <w:rFonts w:ascii="Times New Roman" w:eastAsia="Times New Roman" w:hAnsi="Times New Roman" w:cs="Times New Roman"/>
                <w:i/>
                <w:iCs/>
                <w:lang w:eastAsia="lv-LV"/>
              </w:rPr>
              <w:t xml:space="preserve"> apmērā</w:t>
            </w:r>
          </w:p>
          <w:p w:rsidR="00BC0898" w:rsidRPr="00141D93" w:rsidRDefault="00BC0898" w:rsidP="00BC0898">
            <w:pPr>
              <w:spacing w:after="0" w:line="240" w:lineRule="auto"/>
              <w:jc w:val="both"/>
              <w:rPr>
                <w:rFonts w:ascii="Times New Roman" w:eastAsia="Times New Roman" w:hAnsi="Times New Roman" w:cs="Times New Roman"/>
                <w:i/>
                <w:iCs/>
                <w:u w:val="single"/>
                <w:lang w:eastAsia="lv-LV"/>
              </w:rPr>
            </w:pPr>
          </w:p>
          <w:p w:rsidR="00BC0898" w:rsidRPr="00141D93" w:rsidRDefault="00BC0898" w:rsidP="00BC0898">
            <w:pPr>
              <w:spacing w:after="0" w:line="240" w:lineRule="auto"/>
              <w:jc w:val="both"/>
              <w:rPr>
                <w:rFonts w:ascii="Times New Roman" w:eastAsia="Times New Roman" w:hAnsi="Times New Roman" w:cs="Times New Roman"/>
                <w:i/>
                <w:iCs/>
                <w:lang w:eastAsia="lv-LV"/>
              </w:rPr>
            </w:pPr>
            <w:r w:rsidRPr="00141D93">
              <w:rPr>
                <w:rFonts w:ascii="Times New Roman" w:eastAsia="Times New Roman" w:hAnsi="Times New Roman" w:cs="Times New Roman"/>
                <w:i/>
                <w:iCs/>
                <w:lang w:eastAsia="lv-LV"/>
              </w:rPr>
              <w:t xml:space="preserve">Ņemot vērā minēto, kopējie izdevumi 2021.gadā ir paredzēti 18 503 </w:t>
            </w:r>
            <w:proofErr w:type="spellStart"/>
            <w:r w:rsidRPr="00141D93">
              <w:rPr>
                <w:rFonts w:ascii="Times New Roman" w:eastAsia="Times New Roman" w:hAnsi="Times New Roman" w:cs="Times New Roman"/>
                <w:i/>
                <w:iCs/>
                <w:lang w:eastAsia="lv-LV"/>
              </w:rPr>
              <w:t>euro</w:t>
            </w:r>
            <w:proofErr w:type="spellEnd"/>
            <w:r w:rsidRPr="00141D93">
              <w:rPr>
                <w:rFonts w:ascii="Times New Roman" w:eastAsia="Times New Roman" w:hAnsi="Times New Roman" w:cs="Times New Roman"/>
                <w:i/>
                <w:iCs/>
                <w:lang w:eastAsia="lv-LV"/>
              </w:rPr>
              <w:t xml:space="preserve"> apmērā.</w:t>
            </w:r>
          </w:p>
          <w:p w:rsidR="00BC0898" w:rsidRPr="00141D93" w:rsidRDefault="00BC0898" w:rsidP="00BC0898">
            <w:pPr>
              <w:spacing w:after="0" w:line="240" w:lineRule="auto"/>
              <w:jc w:val="both"/>
              <w:rPr>
                <w:rFonts w:ascii="Times New Roman" w:eastAsia="Times New Roman" w:hAnsi="Times New Roman" w:cs="Times New Roman"/>
                <w:i/>
                <w:iCs/>
                <w:u w:val="single"/>
                <w:lang w:eastAsia="lv-LV"/>
              </w:rPr>
            </w:pPr>
          </w:p>
          <w:p w:rsidR="00BC0898" w:rsidRPr="00141D93" w:rsidRDefault="00BC0898" w:rsidP="00BC0898">
            <w:pPr>
              <w:spacing w:after="0" w:line="240" w:lineRule="auto"/>
              <w:jc w:val="both"/>
              <w:rPr>
                <w:rFonts w:ascii="Times New Roman" w:eastAsia="Times New Roman" w:hAnsi="Times New Roman" w:cs="Times New Roman"/>
                <w:b/>
                <w:i/>
                <w:iCs/>
                <w:lang w:val="en-US" w:eastAsia="lv-LV"/>
              </w:rPr>
            </w:pPr>
            <w:r w:rsidRPr="00141D93">
              <w:rPr>
                <w:rFonts w:ascii="Times New Roman" w:eastAsia="Times New Roman" w:hAnsi="Times New Roman" w:cs="Times New Roman"/>
                <w:b/>
                <w:i/>
                <w:iCs/>
                <w:lang w:val="en-US" w:eastAsia="lv-LV"/>
              </w:rPr>
              <w:t xml:space="preserve">2022.gads un </w:t>
            </w:r>
            <w:proofErr w:type="spellStart"/>
            <w:r w:rsidRPr="00141D93">
              <w:rPr>
                <w:rFonts w:ascii="Times New Roman" w:eastAsia="Times New Roman" w:hAnsi="Times New Roman" w:cs="Times New Roman"/>
                <w:b/>
                <w:i/>
                <w:iCs/>
                <w:lang w:val="en-US" w:eastAsia="lv-LV"/>
              </w:rPr>
              <w:t>turpmākie</w:t>
            </w:r>
            <w:proofErr w:type="spellEnd"/>
            <w:r w:rsidRPr="00141D93">
              <w:rPr>
                <w:rFonts w:ascii="Times New Roman" w:eastAsia="Times New Roman" w:hAnsi="Times New Roman" w:cs="Times New Roman"/>
                <w:b/>
                <w:i/>
                <w:iCs/>
                <w:lang w:val="en-US" w:eastAsia="lv-LV"/>
              </w:rPr>
              <w:t xml:space="preserve"> </w:t>
            </w:r>
            <w:proofErr w:type="spellStart"/>
            <w:r w:rsidRPr="00141D93">
              <w:rPr>
                <w:rFonts w:ascii="Times New Roman" w:eastAsia="Times New Roman" w:hAnsi="Times New Roman" w:cs="Times New Roman"/>
                <w:b/>
                <w:i/>
                <w:iCs/>
                <w:lang w:val="en-US" w:eastAsia="lv-LV"/>
              </w:rPr>
              <w:t>gadi</w:t>
            </w:r>
            <w:proofErr w:type="spellEnd"/>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Darbinieka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atlīdzība</w:t>
            </w:r>
            <w:proofErr w:type="spellEnd"/>
            <w:r w:rsidRPr="00141D93">
              <w:rPr>
                <w:rFonts w:ascii="Times New Roman" w:eastAsia="Times New Roman" w:hAnsi="Times New Roman" w:cs="Times New Roman"/>
                <w:i/>
                <w:iCs/>
                <w:lang w:val="en-US" w:eastAsia="lv-LV"/>
              </w:rPr>
              <w:t xml:space="preserve"> 34 000 euro.</w:t>
            </w:r>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
          <w:p w:rsidR="00BC0898" w:rsidRPr="00141D93" w:rsidRDefault="00BC0898" w:rsidP="00BC0898">
            <w:pPr>
              <w:spacing w:after="0" w:line="240" w:lineRule="auto"/>
              <w:jc w:val="both"/>
              <w:rPr>
                <w:rFonts w:ascii="Times New Roman" w:eastAsia="Times New Roman" w:hAnsi="Times New Roman" w:cs="Times New Roman"/>
                <w:i/>
                <w:iCs/>
                <w:u w:val="single"/>
                <w:lang w:val="en-US" w:eastAsia="lv-LV"/>
              </w:rPr>
            </w:pPr>
            <w:proofErr w:type="spellStart"/>
            <w:r w:rsidRPr="00141D93">
              <w:rPr>
                <w:rFonts w:ascii="Times New Roman" w:eastAsia="Times New Roman" w:hAnsi="Times New Roman" w:cs="Times New Roman"/>
                <w:i/>
                <w:iCs/>
                <w:u w:val="single"/>
                <w:lang w:val="en-US" w:eastAsia="lv-LV"/>
              </w:rPr>
              <w:lastRenderedPageBreak/>
              <w:t>Aprēķins</w:t>
            </w:r>
            <w:proofErr w:type="spellEnd"/>
            <w:r w:rsidRPr="00141D93">
              <w:rPr>
                <w:rFonts w:ascii="Times New Roman" w:eastAsia="Times New Roman" w:hAnsi="Times New Roman" w:cs="Times New Roman"/>
                <w:i/>
                <w:iCs/>
                <w:u w:val="single"/>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Atlīdzība</w:t>
            </w:r>
            <w:proofErr w:type="spellEnd"/>
            <w:r w:rsidRPr="00141D93">
              <w:rPr>
                <w:rFonts w:ascii="Times New Roman" w:eastAsia="Times New Roman" w:hAnsi="Times New Roman" w:cs="Times New Roman"/>
                <w:i/>
                <w:iCs/>
                <w:lang w:val="en-US" w:eastAsia="lv-LV"/>
              </w:rPr>
              <w:t xml:space="preserve"> 2022. un </w:t>
            </w:r>
            <w:proofErr w:type="spellStart"/>
            <w:r w:rsidRPr="00141D93">
              <w:rPr>
                <w:rFonts w:ascii="Times New Roman" w:eastAsia="Times New Roman" w:hAnsi="Times New Roman" w:cs="Times New Roman"/>
                <w:i/>
                <w:iCs/>
                <w:lang w:val="en-US" w:eastAsia="lv-LV"/>
              </w:rPr>
              <w:t>turpmākajos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gados</w:t>
            </w:r>
            <w:proofErr w:type="spellEnd"/>
            <w:r w:rsidRPr="00141D93">
              <w:rPr>
                <w:rFonts w:ascii="Times New Roman" w:eastAsia="Times New Roman" w:hAnsi="Times New Roman" w:cs="Times New Roman"/>
                <w:i/>
                <w:iCs/>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r w:rsidRPr="00141D93">
              <w:rPr>
                <w:rFonts w:ascii="Times New Roman" w:eastAsia="Times New Roman" w:hAnsi="Times New Roman" w:cs="Times New Roman"/>
                <w:i/>
                <w:iCs/>
                <w:lang w:val="en-US" w:eastAsia="lv-LV"/>
              </w:rPr>
              <w:t>2 353 euro x 12= 28 236 euro</w:t>
            </w:r>
            <w:r w:rsidRPr="00141D93">
              <w:rPr>
                <w:rFonts w:ascii="Times New Roman" w:eastAsia="Times New Roman" w:hAnsi="Times New Roman" w:cs="Times New Roman"/>
                <w:b/>
                <w:bCs/>
                <w:i/>
                <w:iCs/>
                <w:lang w:val="en-US" w:eastAsia="lv-LV"/>
              </w:rPr>
              <w:t xml:space="preserve"> </w:t>
            </w:r>
            <w:proofErr w:type="spellStart"/>
            <w:r w:rsidRPr="00141D93">
              <w:rPr>
                <w:rFonts w:ascii="Times New Roman" w:eastAsia="Times New Roman" w:hAnsi="Times New Roman" w:cs="Times New Roman"/>
                <w:i/>
                <w:iCs/>
                <w:lang w:val="en-US" w:eastAsia="lv-LV"/>
              </w:rPr>
              <w:t>gadā</w:t>
            </w:r>
            <w:proofErr w:type="spellEnd"/>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r w:rsidRPr="00141D93">
              <w:rPr>
                <w:rFonts w:ascii="Times New Roman" w:eastAsia="Times New Roman" w:hAnsi="Times New Roman" w:cs="Times New Roman"/>
                <w:i/>
                <w:iCs/>
                <w:lang w:val="en-US" w:eastAsia="lv-LV"/>
              </w:rPr>
              <w:t xml:space="preserve">10% </w:t>
            </w:r>
            <w:proofErr w:type="spellStart"/>
            <w:r w:rsidRPr="00141D93">
              <w:rPr>
                <w:rFonts w:ascii="Times New Roman" w:eastAsia="Times New Roman" w:hAnsi="Times New Roman" w:cs="Times New Roman"/>
                <w:i/>
                <w:iCs/>
                <w:lang w:val="en-US" w:eastAsia="lv-LV"/>
              </w:rPr>
              <w:t>piemaksa</w:t>
            </w:r>
            <w:proofErr w:type="spellEnd"/>
            <w:r w:rsidRPr="00141D93">
              <w:rPr>
                <w:rFonts w:ascii="Times New Roman" w:eastAsia="Times New Roman" w:hAnsi="Times New Roman" w:cs="Times New Roman"/>
                <w:i/>
                <w:iCs/>
                <w:lang w:val="en-US" w:eastAsia="lv-LV"/>
              </w:rPr>
              <w:t xml:space="preserve"> = 2823</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atvaļinājuma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pabalsts</w:t>
            </w:r>
            <w:proofErr w:type="spellEnd"/>
            <w:r w:rsidRPr="00141D93">
              <w:rPr>
                <w:rFonts w:ascii="Times New Roman" w:eastAsia="Times New Roman" w:hAnsi="Times New Roman" w:cs="Times New Roman"/>
                <w:i/>
                <w:iCs/>
                <w:lang w:val="en-US" w:eastAsia="lv-LV"/>
              </w:rPr>
              <w:t>= 1176</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novērtēšanas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prēmijas</w:t>
            </w:r>
            <w:proofErr w:type="spellEnd"/>
            <w:r w:rsidRPr="00141D93">
              <w:rPr>
                <w:rFonts w:ascii="Times New Roman" w:eastAsia="Times New Roman" w:hAnsi="Times New Roman" w:cs="Times New Roman"/>
                <w:i/>
                <w:iCs/>
                <w:lang w:val="en-US" w:eastAsia="lv-LV"/>
              </w:rPr>
              <w:t>= 1765</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
          <w:p w:rsidR="00BC0898" w:rsidRPr="00141D93" w:rsidRDefault="00BC0898" w:rsidP="00BC0898">
            <w:pPr>
              <w:spacing w:after="0" w:line="240" w:lineRule="auto"/>
              <w:jc w:val="both"/>
              <w:rPr>
                <w:rFonts w:ascii="Times New Roman" w:eastAsia="Times New Roman" w:hAnsi="Times New Roman" w:cs="Times New Roman"/>
                <w:bCs/>
                <w:i/>
                <w:iCs/>
                <w:lang w:val="en-US" w:eastAsia="lv-LV"/>
              </w:rPr>
            </w:pPr>
            <w:proofErr w:type="spellStart"/>
            <w:r w:rsidRPr="00141D93">
              <w:rPr>
                <w:rFonts w:ascii="Times New Roman" w:eastAsia="Times New Roman" w:hAnsi="Times New Roman" w:cs="Times New Roman"/>
                <w:bCs/>
                <w:i/>
                <w:iCs/>
                <w:lang w:val="en-US" w:eastAsia="lv-LV"/>
              </w:rPr>
              <w:t>Kopā</w:t>
            </w:r>
            <w:proofErr w:type="spellEnd"/>
            <w:r w:rsidRPr="00141D93">
              <w:rPr>
                <w:rFonts w:ascii="Times New Roman" w:eastAsia="Times New Roman" w:hAnsi="Times New Roman" w:cs="Times New Roman"/>
                <w:bCs/>
                <w:i/>
                <w:iCs/>
                <w:lang w:val="en-US" w:eastAsia="lv-LV"/>
              </w:rPr>
              <w:t xml:space="preserve"> </w:t>
            </w:r>
            <w:proofErr w:type="spellStart"/>
            <w:r w:rsidRPr="00141D93">
              <w:rPr>
                <w:rFonts w:ascii="Times New Roman" w:eastAsia="Times New Roman" w:hAnsi="Times New Roman" w:cs="Times New Roman"/>
                <w:bCs/>
                <w:i/>
                <w:iCs/>
                <w:lang w:val="en-US" w:eastAsia="lv-LV"/>
              </w:rPr>
              <w:t>gadā</w:t>
            </w:r>
            <w:proofErr w:type="spellEnd"/>
            <w:r w:rsidRPr="00141D93">
              <w:rPr>
                <w:rFonts w:ascii="Times New Roman" w:eastAsia="Times New Roman" w:hAnsi="Times New Roman" w:cs="Times New Roman"/>
                <w:bCs/>
                <w:i/>
                <w:iCs/>
                <w:lang w:val="en-US" w:eastAsia="lv-LV"/>
              </w:rPr>
              <w:t xml:space="preserve"> </w:t>
            </w:r>
            <w:proofErr w:type="spellStart"/>
            <w:r w:rsidRPr="00141D93">
              <w:rPr>
                <w:rFonts w:ascii="Times New Roman" w:eastAsia="Times New Roman" w:hAnsi="Times New Roman" w:cs="Times New Roman"/>
                <w:bCs/>
                <w:i/>
                <w:iCs/>
                <w:lang w:val="en-US" w:eastAsia="lv-LV"/>
              </w:rPr>
              <w:t>atlīdzība</w:t>
            </w:r>
            <w:proofErr w:type="spellEnd"/>
            <w:r w:rsidRPr="00141D93">
              <w:rPr>
                <w:rFonts w:ascii="Times New Roman" w:eastAsia="Times New Roman" w:hAnsi="Times New Roman" w:cs="Times New Roman"/>
                <w:bCs/>
                <w:i/>
                <w:iCs/>
                <w:lang w:val="en-US" w:eastAsia="lv-LV"/>
              </w:rPr>
              <w:t xml:space="preserve"> 34 000 + 8020 </w:t>
            </w:r>
            <w:r w:rsidRPr="00141D93">
              <w:rPr>
                <w:rFonts w:ascii="Times New Roman" w:eastAsia="Times New Roman" w:hAnsi="Times New Roman" w:cs="Times New Roman"/>
                <w:i/>
                <w:iCs/>
                <w:lang w:val="en-US" w:eastAsia="lv-LV"/>
              </w:rPr>
              <w:t>(</w:t>
            </w:r>
            <w:proofErr w:type="spellStart"/>
            <w:r w:rsidRPr="00141D93">
              <w:rPr>
                <w:rFonts w:ascii="Times New Roman" w:eastAsia="Times New Roman" w:hAnsi="Times New Roman" w:cs="Times New Roman"/>
                <w:i/>
                <w:iCs/>
                <w:lang w:val="en-US" w:eastAsia="lv-LV"/>
              </w:rPr>
              <w:t>darba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devēja</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nodeva</w:t>
            </w:r>
            <w:proofErr w:type="spellEnd"/>
            <w:r w:rsidRPr="00141D93">
              <w:rPr>
                <w:rFonts w:ascii="Times New Roman" w:eastAsia="Times New Roman" w:hAnsi="Times New Roman" w:cs="Times New Roman"/>
                <w:i/>
                <w:iCs/>
                <w:lang w:val="en-US" w:eastAsia="lv-LV"/>
              </w:rPr>
              <w:t xml:space="preserve"> 23,59%) </w:t>
            </w:r>
            <w:r w:rsidRPr="00141D93">
              <w:rPr>
                <w:rFonts w:ascii="Times New Roman" w:eastAsia="Times New Roman" w:hAnsi="Times New Roman" w:cs="Times New Roman"/>
                <w:bCs/>
                <w:i/>
                <w:iCs/>
                <w:lang w:val="en-US" w:eastAsia="lv-LV"/>
              </w:rPr>
              <w:t>+ 214</w:t>
            </w:r>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veselības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apdrošināšanu</w:t>
            </w:r>
            <w:proofErr w:type="spellEnd"/>
            <w:r w:rsidRPr="00141D93">
              <w:rPr>
                <w:rFonts w:ascii="Times New Roman" w:eastAsia="Times New Roman" w:hAnsi="Times New Roman" w:cs="Times New Roman"/>
                <w:i/>
                <w:iCs/>
                <w:lang w:val="en-US" w:eastAsia="lv-LV"/>
              </w:rPr>
              <w:t xml:space="preserve">)= </w:t>
            </w:r>
            <w:r w:rsidRPr="00141D93">
              <w:rPr>
                <w:rFonts w:ascii="Times New Roman" w:eastAsia="Times New Roman" w:hAnsi="Times New Roman" w:cs="Times New Roman"/>
                <w:bCs/>
                <w:i/>
                <w:iCs/>
                <w:lang w:val="en-US" w:eastAsia="lv-LV"/>
              </w:rPr>
              <w:t xml:space="preserve">42 234 euro, </w:t>
            </w:r>
          </w:p>
          <w:p w:rsidR="00BC0898" w:rsidRPr="00141D93" w:rsidRDefault="00BC0898" w:rsidP="00BC0898">
            <w:pPr>
              <w:spacing w:after="0" w:line="240" w:lineRule="auto"/>
              <w:jc w:val="both"/>
              <w:rPr>
                <w:rFonts w:ascii="Times New Roman" w:eastAsia="Times New Roman" w:hAnsi="Times New Roman" w:cs="Times New Roman"/>
                <w:b/>
                <w:bCs/>
                <w:i/>
                <w:iCs/>
                <w:lang w:val="en-US" w:eastAsia="lv-LV"/>
              </w:rPr>
            </w:pP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Saistītie</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izdevumi</w:t>
            </w:r>
            <w:proofErr w:type="spellEnd"/>
            <w:r w:rsidRPr="00141D93">
              <w:rPr>
                <w:rFonts w:ascii="Times New Roman" w:eastAsia="Times New Roman" w:hAnsi="Times New Roman" w:cs="Times New Roman"/>
                <w:i/>
                <w:iCs/>
                <w:lang w:val="en-US" w:eastAsia="lv-LV"/>
              </w:rPr>
              <w:t xml:space="preserve">: </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komunālie</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pakalpojumi</w:t>
            </w:r>
            <w:proofErr w:type="spellEnd"/>
            <w:r w:rsidRPr="00141D93">
              <w:rPr>
                <w:rFonts w:ascii="Times New Roman" w:eastAsia="Times New Roman" w:hAnsi="Times New Roman" w:cs="Times New Roman"/>
                <w:i/>
                <w:iCs/>
                <w:lang w:val="en-US" w:eastAsia="lv-LV"/>
              </w:rPr>
              <w:t xml:space="preserve"> 399</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ēkas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uzturēšanas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izmaksas</w:t>
            </w:r>
            <w:proofErr w:type="spellEnd"/>
            <w:r w:rsidRPr="00141D93">
              <w:rPr>
                <w:rFonts w:ascii="Times New Roman" w:eastAsia="Times New Roman" w:hAnsi="Times New Roman" w:cs="Times New Roman"/>
                <w:i/>
                <w:iCs/>
                <w:lang w:val="en-US" w:eastAsia="lv-LV"/>
              </w:rPr>
              <w:t xml:space="preserve"> 642</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informācijas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sistēmas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uzturēšana</w:t>
            </w:r>
            <w:proofErr w:type="spellEnd"/>
            <w:r w:rsidRPr="00141D93">
              <w:rPr>
                <w:rFonts w:ascii="Times New Roman" w:eastAsia="Times New Roman" w:hAnsi="Times New Roman" w:cs="Times New Roman"/>
                <w:i/>
                <w:iCs/>
                <w:lang w:val="en-US" w:eastAsia="lv-LV"/>
              </w:rPr>
              <w:t xml:space="preserve"> 611</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sakaru</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pakalpojumi</w:t>
            </w:r>
            <w:proofErr w:type="spellEnd"/>
            <w:r w:rsidRPr="00141D93">
              <w:rPr>
                <w:rFonts w:ascii="Times New Roman" w:eastAsia="Times New Roman" w:hAnsi="Times New Roman" w:cs="Times New Roman"/>
                <w:i/>
                <w:iCs/>
                <w:lang w:val="en-US" w:eastAsia="lv-LV"/>
              </w:rPr>
              <w:t xml:space="preserve"> 188</w:t>
            </w:r>
            <w:r w:rsidRPr="00141D93">
              <w:rPr>
                <w:rFonts w:ascii="Times New Roman" w:eastAsia="Times New Roman" w:hAnsi="Times New Roman" w:cs="Times New Roman"/>
                <w:b/>
                <w:bCs/>
                <w:i/>
                <w:iCs/>
                <w:lang w:val="en-US" w:eastAsia="lv-LV"/>
              </w:rPr>
              <w:t xml:space="preserve"> </w:t>
            </w:r>
            <w:r w:rsidRPr="00141D93">
              <w:rPr>
                <w:rFonts w:ascii="Times New Roman" w:eastAsia="Times New Roman" w:hAnsi="Times New Roman" w:cs="Times New Roman"/>
                <w:i/>
                <w:iCs/>
                <w:lang w:val="en-US" w:eastAsia="lv-LV"/>
              </w:rPr>
              <w:t>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preces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darbības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nodrošināšanai</w:t>
            </w:r>
            <w:proofErr w:type="spellEnd"/>
            <w:r w:rsidRPr="00141D93">
              <w:rPr>
                <w:rFonts w:ascii="Times New Roman" w:eastAsia="Times New Roman" w:hAnsi="Times New Roman" w:cs="Times New Roman"/>
                <w:i/>
                <w:iCs/>
                <w:lang w:val="en-US" w:eastAsia="lv-LV"/>
              </w:rPr>
              <w:t xml:space="preserve"> 270 euro</w:t>
            </w:r>
          </w:p>
          <w:p w:rsidR="00BC0898" w:rsidRPr="00141D93" w:rsidRDefault="00BC0898" w:rsidP="00BC0898">
            <w:pPr>
              <w:spacing w:after="0" w:line="240" w:lineRule="auto"/>
              <w:jc w:val="both"/>
              <w:rPr>
                <w:rFonts w:ascii="Times New Roman" w:eastAsia="Times New Roman" w:hAnsi="Times New Roman" w:cs="Times New Roman"/>
                <w:i/>
                <w:iCs/>
                <w:lang w:val="en-US" w:eastAsia="lv-LV"/>
              </w:rPr>
            </w:pPr>
            <w:proofErr w:type="spellStart"/>
            <w:r w:rsidRPr="00141D93">
              <w:rPr>
                <w:rFonts w:ascii="Times New Roman" w:eastAsia="Times New Roman" w:hAnsi="Times New Roman" w:cs="Times New Roman"/>
                <w:i/>
                <w:iCs/>
                <w:lang w:val="en-US" w:eastAsia="lv-LV"/>
              </w:rPr>
              <w:t>Kopā</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saistītie</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izdevumi</w:t>
            </w:r>
            <w:proofErr w:type="spellEnd"/>
            <w:r w:rsidRPr="00141D93">
              <w:rPr>
                <w:rFonts w:ascii="Times New Roman" w:eastAsia="Times New Roman" w:hAnsi="Times New Roman" w:cs="Times New Roman"/>
                <w:i/>
                <w:iCs/>
                <w:lang w:val="en-US" w:eastAsia="lv-LV"/>
              </w:rPr>
              <w:t xml:space="preserve"> 2110 euro </w:t>
            </w:r>
            <w:proofErr w:type="spellStart"/>
            <w:r w:rsidRPr="00141D93">
              <w:rPr>
                <w:rFonts w:ascii="Times New Roman" w:eastAsia="Times New Roman" w:hAnsi="Times New Roman" w:cs="Times New Roman"/>
                <w:i/>
                <w:iCs/>
                <w:lang w:val="en-US" w:eastAsia="lv-LV"/>
              </w:rPr>
              <w:t>apmērā</w:t>
            </w:r>
            <w:proofErr w:type="spellEnd"/>
          </w:p>
          <w:p w:rsidR="00BC0898" w:rsidRPr="00141D93" w:rsidRDefault="00BC0898" w:rsidP="00BC0898">
            <w:pPr>
              <w:spacing w:after="0" w:line="240" w:lineRule="auto"/>
              <w:jc w:val="both"/>
              <w:rPr>
                <w:rFonts w:ascii="Times New Roman" w:eastAsia="Times New Roman" w:hAnsi="Times New Roman" w:cs="Times New Roman"/>
                <w:i/>
                <w:iCs/>
                <w:lang w:eastAsia="lv-LV"/>
              </w:rPr>
            </w:pPr>
            <w:proofErr w:type="spellStart"/>
            <w:r w:rsidRPr="00141D93">
              <w:rPr>
                <w:rFonts w:ascii="Times New Roman" w:eastAsia="Times New Roman" w:hAnsi="Times New Roman" w:cs="Times New Roman"/>
                <w:i/>
                <w:iCs/>
                <w:lang w:val="en-US" w:eastAsia="lv-LV"/>
              </w:rPr>
              <w:t>Ņemot</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vērā</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minēto</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kopējie</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izdevumi</w:t>
            </w:r>
            <w:proofErr w:type="spellEnd"/>
            <w:r w:rsidRPr="00141D93">
              <w:rPr>
                <w:rFonts w:ascii="Times New Roman" w:eastAsia="Times New Roman" w:hAnsi="Times New Roman" w:cs="Times New Roman"/>
                <w:i/>
                <w:iCs/>
                <w:lang w:val="en-US" w:eastAsia="lv-LV"/>
              </w:rPr>
              <w:t xml:space="preserve"> 2022.gadā un </w:t>
            </w:r>
            <w:proofErr w:type="spellStart"/>
            <w:r w:rsidRPr="00141D93">
              <w:rPr>
                <w:rFonts w:ascii="Times New Roman" w:eastAsia="Times New Roman" w:hAnsi="Times New Roman" w:cs="Times New Roman"/>
                <w:i/>
                <w:iCs/>
                <w:lang w:val="en-US" w:eastAsia="lv-LV"/>
              </w:rPr>
              <w:t>turpmākajos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gados</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ir</w:t>
            </w:r>
            <w:proofErr w:type="spellEnd"/>
            <w:r w:rsidRPr="00141D93">
              <w:rPr>
                <w:rFonts w:ascii="Times New Roman" w:eastAsia="Times New Roman" w:hAnsi="Times New Roman" w:cs="Times New Roman"/>
                <w:i/>
                <w:iCs/>
                <w:lang w:val="en-US" w:eastAsia="lv-LV"/>
              </w:rPr>
              <w:t xml:space="preserve"> </w:t>
            </w:r>
            <w:proofErr w:type="spellStart"/>
            <w:r w:rsidRPr="00141D93">
              <w:rPr>
                <w:rFonts w:ascii="Times New Roman" w:eastAsia="Times New Roman" w:hAnsi="Times New Roman" w:cs="Times New Roman"/>
                <w:i/>
                <w:iCs/>
                <w:lang w:val="en-US" w:eastAsia="lv-LV"/>
              </w:rPr>
              <w:t>paredzēti</w:t>
            </w:r>
            <w:proofErr w:type="spellEnd"/>
            <w:r w:rsidRPr="00141D93">
              <w:rPr>
                <w:rFonts w:ascii="Times New Roman" w:eastAsia="Times New Roman" w:hAnsi="Times New Roman" w:cs="Times New Roman"/>
                <w:i/>
                <w:iCs/>
                <w:lang w:val="en-US" w:eastAsia="lv-LV"/>
              </w:rPr>
              <w:t xml:space="preserve"> 44 130 euro </w:t>
            </w:r>
            <w:proofErr w:type="spellStart"/>
            <w:r w:rsidRPr="00141D93">
              <w:rPr>
                <w:rFonts w:ascii="Times New Roman" w:eastAsia="Times New Roman" w:hAnsi="Times New Roman" w:cs="Times New Roman"/>
                <w:i/>
                <w:iCs/>
                <w:lang w:val="en-US" w:eastAsia="lv-LV"/>
              </w:rPr>
              <w:t>apmērā</w:t>
            </w:r>
            <w:proofErr w:type="spellEnd"/>
            <w:r w:rsidRPr="00141D93">
              <w:rPr>
                <w:rFonts w:ascii="Times New Roman" w:eastAsia="Times New Roman" w:hAnsi="Times New Roman" w:cs="Times New Roman"/>
                <w:i/>
                <w:iCs/>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iCs/>
                <w:lang w:eastAsia="lv-LV"/>
              </w:rPr>
            </w:pPr>
          </w:p>
          <w:p w:rsidR="00BC0898" w:rsidRPr="00141D93" w:rsidRDefault="00BC0898" w:rsidP="00BC0898">
            <w:pPr>
              <w:spacing w:after="0" w:line="240" w:lineRule="auto"/>
              <w:jc w:val="both"/>
              <w:rPr>
                <w:rFonts w:ascii="Times New Roman" w:eastAsia="Times New Roman" w:hAnsi="Times New Roman" w:cs="Times New Roman"/>
                <w:iCs/>
                <w:lang w:eastAsia="lv-LV"/>
              </w:rPr>
            </w:pPr>
            <w:r w:rsidRPr="00141D93">
              <w:rPr>
                <w:rFonts w:ascii="Times New Roman" w:eastAsia="Times New Roman" w:hAnsi="Times New Roman" w:cs="Times New Roman"/>
                <w:iCs/>
                <w:lang w:eastAsia="lv-LV"/>
              </w:rPr>
              <w:t>Savukārt attiecībā uz amata vietas pārveidi, lūdzam anotācijā ietvert šādu informāciju:</w:t>
            </w:r>
          </w:p>
          <w:p w:rsidR="00BC0898" w:rsidRPr="00141D93" w:rsidRDefault="00BC0898" w:rsidP="00BC0898">
            <w:pPr>
              <w:spacing w:after="0" w:line="240" w:lineRule="auto"/>
              <w:jc w:val="both"/>
              <w:rPr>
                <w:rFonts w:ascii="Times New Roman" w:eastAsia="Times New Roman" w:hAnsi="Times New Roman" w:cs="Times New Roman"/>
                <w:i/>
                <w:u w:val="single"/>
                <w:lang w:eastAsia="lv-LV"/>
              </w:rPr>
            </w:pPr>
            <w:r w:rsidRPr="00141D93">
              <w:rPr>
                <w:rFonts w:ascii="Times New Roman" w:eastAsia="Times New Roman" w:hAnsi="Times New Roman" w:cs="Times New Roman"/>
                <w:i/>
                <w:lang w:eastAsia="lv-LV"/>
              </w:rPr>
              <w:t>“</w:t>
            </w:r>
            <w:r w:rsidRPr="00141D93">
              <w:rPr>
                <w:rFonts w:ascii="Times New Roman" w:eastAsia="Times New Roman" w:hAnsi="Times New Roman" w:cs="Times New Roman"/>
                <w:i/>
                <w:u w:val="single"/>
                <w:lang w:eastAsia="lv-LV"/>
              </w:rPr>
              <w:t>Darbinieka atlīdzības izmaksai būs nepieciešama starpība, kas veidojas starp esošajā amata vietā (jurists – 21. amatu saimes IV līmenis, 11. mēnešalgu grupa) noteiktās darba atlīdzības un darbinieka atalgojumu, kas nosakāms pārveidojot esošo amata vietu.</w:t>
            </w:r>
          </w:p>
          <w:p w:rsidR="00BC0898" w:rsidRPr="00141D93" w:rsidRDefault="00BC0898" w:rsidP="00BC0898">
            <w:pPr>
              <w:spacing w:after="0" w:line="240" w:lineRule="auto"/>
              <w:jc w:val="both"/>
              <w:rPr>
                <w:rFonts w:ascii="Times New Roman" w:eastAsia="Times New Roman" w:hAnsi="Times New Roman" w:cs="Times New Roman"/>
                <w:i/>
                <w:lang w:eastAsia="lv-LV"/>
              </w:rPr>
            </w:pPr>
          </w:p>
          <w:p w:rsidR="00BC0898" w:rsidRPr="00141D93" w:rsidRDefault="00BC0898" w:rsidP="00BC0898">
            <w:pPr>
              <w:spacing w:after="0" w:line="240" w:lineRule="auto"/>
              <w:jc w:val="both"/>
              <w:rPr>
                <w:rFonts w:ascii="Times New Roman" w:eastAsia="Times New Roman" w:hAnsi="Times New Roman" w:cs="Times New Roman"/>
                <w:i/>
                <w:lang w:eastAsia="lv-LV"/>
              </w:rPr>
            </w:pPr>
            <w:r w:rsidRPr="00141D93">
              <w:rPr>
                <w:rFonts w:ascii="Times New Roman" w:eastAsia="Times New Roman" w:hAnsi="Times New Roman" w:cs="Times New Roman"/>
                <w:b/>
                <w:bCs/>
                <w:i/>
                <w:lang w:eastAsia="lv-LV"/>
              </w:rPr>
              <w:lastRenderedPageBreak/>
              <w:t>1.</w:t>
            </w:r>
            <w:r w:rsidRPr="00141D93">
              <w:rPr>
                <w:rFonts w:ascii="Times New Roman" w:eastAsia="Times New Roman" w:hAnsi="Times New Roman" w:cs="Times New Roman"/>
                <w:i/>
                <w:lang w:eastAsia="lv-LV"/>
              </w:rPr>
              <w:t> Šobrīd amatpersonai (jurists) atalgojums noteikts atbilstoši 21.amatu saimes IV līmenim 11. mēnešalgu grupai.</w:t>
            </w:r>
          </w:p>
          <w:p w:rsidR="00BC0898" w:rsidRPr="00141D93" w:rsidRDefault="00BC0898" w:rsidP="00BC0898">
            <w:pPr>
              <w:spacing w:after="0" w:line="240" w:lineRule="auto"/>
              <w:jc w:val="both"/>
              <w:rPr>
                <w:rFonts w:ascii="Times New Roman" w:eastAsia="Times New Roman" w:hAnsi="Times New Roman" w:cs="Times New Roman"/>
                <w:i/>
                <w:lang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r w:rsidRPr="00141D93">
              <w:rPr>
                <w:rFonts w:ascii="Times New Roman" w:eastAsia="Times New Roman" w:hAnsi="Times New Roman" w:cs="Times New Roman"/>
                <w:b/>
                <w:bCs/>
                <w:i/>
                <w:lang w:val="en-US" w:eastAsia="lv-LV"/>
              </w:rPr>
              <w:t>Jurists:</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Jurista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atlīdzība</w:t>
            </w:r>
            <w:proofErr w:type="spellEnd"/>
            <w:r w:rsidRPr="00141D93">
              <w:rPr>
                <w:rFonts w:ascii="Times New Roman" w:eastAsia="Times New Roman" w:hAnsi="Times New Roman" w:cs="Times New Roman"/>
                <w:i/>
                <w:lang w:val="en-US" w:eastAsia="lv-LV"/>
              </w:rPr>
              <w:t xml:space="preserve"> 1 382x12=16 584 euro </w:t>
            </w:r>
            <w:proofErr w:type="spellStart"/>
            <w:r w:rsidRPr="00141D93">
              <w:rPr>
                <w:rFonts w:ascii="Times New Roman" w:eastAsia="Times New Roman" w:hAnsi="Times New Roman" w:cs="Times New Roman"/>
                <w:i/>
                <w:lang w:val="en-US" w:eastAsia="lv-LV"/>
              </w:rPr>
              <w:t>gadā</w:t>
            </w:r>
            <w:proofErr w:type="spellEnd"/>
            <w:r w:rsidRPr="00141D93">
              <w:rPr>
                <w:rFonts w:ascii="Times New Roman" w:eastAsia="Times New Roman" w:hAnsi="Times New Roman" w:cs="Times New Roman"/>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Atvaļinājuma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pabalsts</w:t>
            </w:r>
            <w:proofErr w:type="spellEnd"/>
            <w:r w:rsidRPr="00141D93">
              <w:rPr>
                <w:rFonts w:ascii="Times New Roman" w:eastAsia="Times New Roman" w:hAnsi="Times New Roman" w:cs="Times New Roman"/>
                <w:i/>
                <w:lang w:val="en-US" w:eastAsia="lv-LV"/>
              </w:rPr>
              <w:t>: 691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Novērtēšanas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prēmija</w:t>
            </w:r>
            <w:proofErr w:type="spellEnd"/>
            <w:r w:rsidRPr="00141D93">
              <w:rPr>
                <w:rFonts w:ascii="Times New Roman" w:eastAsia="Times New Roman" w:hAnsi="Times New Roman" w:cs="Times New Roman"/>
                <w:i/>
                <w:lang w:val="en-US" w:eastAsia="lv-LV"/>
              </w:rPr>
              <w:t>: 760</w:t>
            </w:r>
            <w:proofErr w:type="gramStart"/>
            <w:r w:rsidRPr="00141D93">
              <w:rPr>
                <w:rFonts w:ascii="Times New Roman" w:eastAsia="Times New Roman" w:hAnsi="Times New Roman" w:cs="Times New Roman"/>
                <w:i/>
                <w:lang w:val="en-US" w:eastAsia="lv-LV"/>
              </w:rPr>
              <w:t>,1</w:t>
            </w:r>
            <w:proofErr w:type="gramEnd"/>
            <w:r w:rsidRPr="00141D93">
              <w:rPr>
                <w:rFonts w:ascii="Times New Roman" w:eastAsia="Times New Roman" w:hAnsi="Times New Roman" w:cs="Times New Roman"/>
                <w:i/>
                <w:lang w:val="en-US" w:eastAsia="lv-LV"/>
              </w:rPr>
              <w:t xml:space="preserve">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proofErr w:type="spellStart"/>
            <w:r w:rsidRPr="00141D93">
              <w:rPr>
                <w:rFonts w:ascii="Times New Roman" w:eastAsia="Times New Roman" w:hAnsi="Times New Roman" w:cs="Times New Roman"/>
                <w:i/>
                <w:lang w:val="en-US" w:eastAsia="lv-LV"/>
              </w:rPr>
              <w:t>Kopā</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gada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atlīdzība</w:t>
            </w:r>
            <w:proofErr w:type="spellEnd"/>
            <w:r w:rsidRPr="00141D93">
              <w:rPr>
                <w:rFonts w:ascii="Times New Roman" w:eastAsia="Times New Roman" w:hAnsi="Times New Roman" w:cs="Times New Roman"/>
                <w:i/>
                <w:lang w:val="en-US" w:eastAsia="lv-LV"/>
              </w:rPr>
              <w:t>: 18 035,1+4 344,7(</w:t>
            </w:r>
            <w:proofErr w:type="spellStart"/>
            <w:r w:rsidRPr="00141D93">
              <w:rPr>
                <w:rFonts w:ascii="Times New Roman" w:eastAsia="Times New Roman" w:hAnsi="Times New Roman" w:cs="Times New Roman"/>
                <w:i/>
                <w:lang w:val="en-US" w:eastAsia="lv-LV"/>
              </w:rPr>
              <w:t>darba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devēja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nodeva</w:t>
            </w:r>
            <w:proofErr w:type="spellEnd"/>
            <w:r w:rsidRPr="00141D93">
              <w:rPr>
                <w:rFonts w:ascii="Times New Roman" w:eastAsia="Times New Roman" w:hAnsi="Times New Roman" w:cs="Times New Roman"/>
                <w:i/>
                <w:lang w:val="en-US" w:eastAsia="lv-LV"/>
              </w:rPr>
              <w:t xml:space="preserve"> 24,09%)=</w:t>
            </w:r>
            <w:r w:rsidRPr="00141D93">
              <w:rPr>
                <w:rFonts w:ascii="Times New Roman" w:eastAsia="Times New Roman" w:hAnsi="Times New Roman" w:cs="Times New Roman"/>
                <w:b/>
                <w:bCs/>
                <w:i/>
                <w:lang w:val="en-US" w:eastAsia="lv-LV"/>
              </w:rPr>
              <w:t>22 379,8 euro.</w:t>
            </w: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p>
          <w:p w:rsidR="00BC0898" w:rsidRPr="00141D93" w:rsidRDefault="00BC0898" w:rsidP="00BC0898">
            <w:pPr>
              <w:spacing w:after="0" w:line="240" w:lineRule="auto"/>
              <w:jc w:val="both"/>
              <w:rPr>
                <w:rFonts w:ascii="Times New Roman" w:eastAsia="Times New Roman" w:hAnsi="Times New Roman" w:cs="Times New Roman"/>
                <w:i/>
                <w:lang w:val="en-US" w:eastAsia="lv-LV"/>
              </w:rPr>
            </w:pPr>
            <w:r w:rsidRPr="00141D93">
              <w:rPr>
                <w:rFonts w:ascii="Times New Roman" w:eastAsia="Times New Roman" w:hAnsi="Times New Roman" w:cs="Times New Roman"/>
                <w:b/>
                <w:bCs/>
                <w:i/>
                <w:lang w:val="en-US" w:eastAsia="lv-LV"/>
              </w:rPr>
              <w:t>2.</w:t>
            </w:r>
            <w:r w:rsidRPr="00141D93">
              <w:rPr>
                <w:rFonts w:ascii="Times New Roman" w:eastAsia="Times New Roman" w:hAnsi="Times New Roman" w:cs="Times New Roman"/>
                <w:i/>
                <w:lang w:val="en-US" w:eastAsia="lv-LV"/>
              </w:rPr>
              <w:t> </w:t>
            </w:r>
            <w:proofErr w:type="spellStart"/>
            <w:r w:rsidRPr="00141D93">
              <w:rPr>
                <w:rFonts w:ascii="Times New Roman" w:eastAsia="Times New Roman" w:hAnsi="Times New Roman" w:cs="Times New Roman"/>
                <w:i/>
                <w:u w:val="single"/>
                <w:lang w:val="en-US" w:eastAsia="lv-LV"/>
              </w:rPr>
              <w:t>Pārveidojot</w:t>
            </w:r>
            <w:proofErr w:type="spellEnd"/>
            <w:r w:rsidRPr="00141D93">
              <w:rPr>
                <w:rFonts w:ascii="Times New Roman" w:eastAsia="Times New Roman" w:hAnsi="Times New Roman" w:cs="Times New Roman"/>
                <w:i/>
                <w:u w:val="single"/>
                <w:lang w:val="en-US" w:eastAsia="lv-LV"/>
              </w:rPr>
              <w:t xml:space="preserve"> </w:t>
            </w:r>
            <w:proofErr w:type="spellStart"/>
            <w:r w:rsidRPr="00141D93">
              <w:rPr>
                <w:rFonts w:ascii="Times New Roman" w:eastAsia="Times New Roman" w:hAnsi="Times New Roman" w:cs="Times New Roman"/>
                <w:i/>
                <w:u w:val="single"/>
                <w:lang w:val="en-US" w:eastAsia="lv-LV"/>
              </w:rPr>
              <w:t>jurista</w:t>
            </w:r>
            <w:proofErr w:type="spellEnd"/>
            <w:r w:rsidRPr="00141D93">
              <w:rPr>
                <w:rFonts w:ascii="Times New Roman" w:eastAsia="Times New Roman" w:hAnsi="Times New Roman" w:cs="Times New Roman"/>
                <w:i/>
                <w:u w:val="single"/>
                <w:lang w:val="en-US" w:eastAsia="lv-LV"/>
              </w:rPr>
              <w:t xml:space="preserve"> </w:t>
            </w:r>
            <w:proofErr w:type="spellStart"/>
            <w:r w:rsidRPr="00141D93">
              <w:rPr>
                <w:rFonts w:ascii="Times New Roman" w:eastAsia="Times New Roman" w:hAnsi="Times New Roman" w:cs="Times New Roman"/>
                <w:i/>
                <w:u w:val="single"/>
                <w:lang w:val="en-US" w:eastAsia="lv-LV"/>
              </w:rPr>
              <w:t>amata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vietu</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uz</w:t>
            </w:r>
            <w:proofErr w:type="spellEnd"/>
            <w:r w:rsidRPr="00141D93">
              <w:rPr>
                <w:rFonts w:ascii="Times New Roman" w:eastAsia="Times New Roman" w:hAnsi="Times New Roman" w:cs="Times New Roman"/>
                <w:i/>
                <w:lang w:val="en-US" w:eastAsia="lv-LV"/>
              </w:rPr>
              <w:t xml:space="preserve"> 21. </w:t>
            </w:r>
            <w:proofErr w:type="spellStart"/>
            <w:r w:rsidRPr="00141D93">
              <w:rPr>
                <w:rFonts w:ascii="Times New Roman" w:eastAsia="Times New Roman" w:hAnsi="Times New Roman" w:cs="Times New Roman"/>
                <w:i/>
                <w:lang w:val="en-US" w:eastAsia="lv-LV"/>
              </w:rPr>
              <w:t>amatu</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saimes</w:t>
            </w:r>
            <w:proofErr w:type="spellEnd"/>
            <w:r w:rsidRPr="00141D93">
              <w:rPr>
                <w:rFonts w:ascii="Times New Roman" w:eastAsia="Times New Roman" w:hAnsi="Times New Roman" w:cs="Times New Roman"/>
                <w:i/>
                <w:lang w:val="en-US" w:eastAsia="lv-LV"/>
              </w:rPr>
              <w:t xml:space="preserve"> VIB </w:t>
            </w:r>
            <w:proofErr w:type="spellStart"/>
            <w:r w:rsidRPr="00141D93">
              <w:rPr>
                <w:rFonts w:ascii="Times New Roman" w:eastAsia="Times New Roman" w:hAnsi="Times New Roman" w:cs="Times New Roman"/>
                <w:i/>
                <w:lang w:val="en-US" w:eastAsia="lv-LV"/>
              </w:rPr>
              <w:t>līmeni</w:t>
            </w:r>
            <w:proofErr w:type="spellEnd"/>
            <w:r w:rsidRPr="00141D93">
              <w:rPr>
                <w:rFonts w:ascii="Times New Roman" w:eastAsia="Times New Roman" w:hAnsi="Times New Roman" w:cs="Times New Roman"/>
                <w:i/>
                <w:lang w:val="en-US" w:eastAsia="lv-LV"/>
              </w:rPr>
              <w:t xml:space="preserve"> (jurists) - 15. </w:t>
            </w:r>
            <w:proofErr w:type="spellStart"/>
            <w:r w:rsidRPr="00141D93">
              <w:rPr>
                <w:rFonts w:ascii="Times New Roman" w:eastAsia="Times New Roman" w:hAnsi="Times New Roman" w:cs="Times New Roman"/>
                <w:i/>
                <w:lang w:val="en-US" w:eastAsia="lv-LV"/>
              </w:rPr>
              <w:t>mēnešalgu</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grupu</w:t>
            </w:r>
            <w:proofErr w:type="spellEnd"/>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r w:rsidRPr="00141D93">
              <w:rPr>
                <w:rFonts w:ascii="Times New Roman" w:eastAsia="Times New Roman" w:hAnsi="Times New Roman" w:cs="Times New Roman"/>
                <w:b/>
                <w:bCs/>
                <w:i/>
                <w:lang w:val="en-US" w:eastAsia="lv-LV"/>
              </w:rPr>
              <w:t>Jurists:</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Jurista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prognozējamā</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atlīdzība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būs</w:t>
            </w:r>
            <w:proofErr w:type="spellEnd"/>
            <w:r w:rsidRPr="00141D93">
              <w:rPr>
                <w:rFonts w:ascii="Times New Roman" w:eastAsia="Times New Roman" w:hAnsi="Times New Roman" w:cs="Times New Roman"/>
                <w:i/>
                <w:lang w:val="en-US" w:eastAsia="lv-LV"/>
              </w:rPr>
              <w:t xml:space="preserve"> 2 353x12=28 236 euro </w:t>
            </w:r>
            <w:proofErr w:type="spellStart"/>
            <w:r w:rsidRPr="00141D93">
              <w:rPr>
                <w:rFonts w:ascii="Times New Roman" w:eastAsia="Times New Roman" w:hAnsi="Times New Roman" w:cs="Times New Roman"/>
                <w:i/>
                <w:lang w:val="en-US" w:eastAsia="lv-LV"/>
              </w:rPr>
              <w:t>gadā</w:t>
            </w:r>
            <w:proofErr w:type="spellEnd"/>
            <w:r w:rsidRPr="00141D93">
              <w:rPr>
                <w:rFonts w:ascii="Times New Roman" w:eastAsia="Times New Roman" w:hAnsi="Times New Roman" w:cs="Times New Roman"/>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Atvaļinājuma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pabalsts</w:t>
            </w:r>
            <w:proofErr w:type="spellEnd"/>
            <w:r w:rsidRPr="00141D93">
              <w:rPr>
                <w:rFonts w:ascii="Times New Roman" w:eastAsia="Times New Roman" w:hAnsi="Times New Roman" w:cs="Times New Roman"/>
                <w:i/>
                <w:lang w:val="en-US" w:eastAsia="lv-LV"/>
              </w:rPr>
              <w:t xml:space="preserve"> 1 176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Novērtēšanas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prēmija</w:t>
            </w:r>
            <w:proofErr w:type="spellEnd"/>
            <w:r w:rsidRPr="00141D93">
              <w:rPr>
                <w:rFonts w:ascii="Times New Roman" w:eastAsia="Times New Roman" w:hAnsi="Times New Roman" w:cs="Times New Roman"/>
                <w:i/>
                <w:lang w:val="en-US" w:eastAsia="lv-LV"/>
              </w:rPr>
              <w:t xml:space="preserve"> 1 765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r w:rsidRPr="00141D93">
              <w:rPr>
                <w:rFonts w:ascii="Times New Roman" w:eastAsia="Times New Roman" w:hAnsi="Times New Roman" w:cs="Times New Roman"/>
                <w:i/>
                <w:lang w:val="en-US" w:eastAsia="lv-LV"/>
              </w:rPr>
              <w:t xml:space="preserve">10 % </w:t>
            </w:r>
            <w:proofErr w:type="spellStart"/>
            <w:r w:rsidRPr="00141D93">
              <w:rPr>
                <w:rFonts w:ascii="Times New Roman" w:eastAsia="Times New Roman" w:hAnsi="Times New Roman" w:cs="Times New Roman"/>
                <w:i/>
                <w:lang w:val="en-US" w:eastAsia="lv-LV"/>
              </w:rPr>
              <w:t>piemaksa</w:t>
            </w:r>
            <w:proofErr w:type="spellEnd"/>
            <w:r w:rsidRPr="00141D93">
              <w:rPr>
                <w:rFonts w:ascii="Times New Roman" w:eastAsia="Times New Roman" w:hAnsi="Times New Roman" w:cs="Times New Roman"/>
                <w:i/>
                <w:lang w:val="en-US" w:eastAsia="lv-LV"/>
              </w:rPr>
              <w:t xml:space="preserve"> 2 823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proofErr w:type="spellStart"/>
            <w:r w:rsidRPr="00141D93">
              <w:rPr>
                <w:rFonts w:ascii="Times New Roman" w:eastAsia="Times New Roman" w:hAnsi="Times New Roman" w:cs="Times New Roman"/>
                <w:i/>
                <w:lang w:val="en-US" w:eastAsia="lv-LV"/>
              </w:rPr>
              <w:t>Kopā</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gada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atlīdzība</w:t>
            </w:r>
            <w:proofErr w:type="spellEnd"/>
            <w:r w:rsidRPr="00141D93">
              <w:rPr>
                <w:rFonts w:ascii="Times New Roman" w:eastAsia="Times New Roman" w:hAnsi="Times New Roman" w:cs="Times New Roman"/>
                <w:i/>
                <w:lang w:val="en-US" w:eastAsia="lv-LV"/>
              </w:rPr>
              <w:t>: 34 000+8 191 (</w:t>
            </w:r>
            <w:proofErr w:type="spellStart"/>
            <w:r w:rsidRPr="00141D93">
              <w:rPr>
                <w:rFonts w:ascii="Times New Roman" w:eastAsia="Times New Roman" w:hAnsi="Times New Roman" w:cs="Times New Roman"/>
                <w:i/>
                <w:lang w:val="en-US" w:eastAsia="lv-LV"/>
              </w:rPr>
              <w:t>darba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devēja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nodeva</w:t>
            </w:r>
            <w:proofErr w:type="spellEnd"/>
            <w:r w:rsidRPr="00141D93">
              <w:rPr>
                <w:rFonts w:ascii="Times New Roman" w:eastAsia="Times New Roman" w:hAnsi="Times New Roman" w:cs="Times New Roman"/>
                <w:i/>
                <w:lang w:val="en-US" w:eastAsia="lv-LV"/>
              </w:rPr>
              <w:t xml:space="preserve"> 24,09%)=</w:t>
            </w:r>
            <w:r w:rsidRPr="00141D93">
              <w:rPr>
                <w:rFonts w:ascii="Times New Roman" w:eastAsia="Times New Roman" w:hAnsi="Times New Roman" w:cs="Times New Roman"/>
                <w:b/>
                <w:bCs/>
                <w:i/>
                <w:lang w:val="en-US" w:eastAsia="lv-LV"/>
              </w:rPr>
              <w:t>42 191 euro.</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r w:rsidRPr="00141D93">
              <w:rPr>
                <w:rFonts w:ascii="Times New Roman" w:eastAsia="Times New Roman" w:hAnsi="Times New Roman" w:cs="Times New Roman"/>
                <w:b/>
                <w:bCs/>
                <w:i/>
                <w:lang w:val="en-US" w:eastAsia="lv-LV"/>
              </w:rPr>
              <w:t>3. </w:t>
            </w:r>
            <w:proofErr w:type="spellStart"/>
            <w:r w:rsidRPr="00141D93">
              <w:rPr>
                <w:rFonts w:ascii="Times New Roman" w:eastAsia="Times New Roman" w:hAnsi="Times New Roman" w:cs="Times New Roman"/>
                <w:b/>
                <w:bCs/>
                <w:i/>
                <w:lang w:val="en-US" w:eastAsia="lv-LV"/>
              </w:rPr>
              <w:t>Ņemot</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vērā</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minēto</w:t>
            </w:r>
            <w:proofErr w:type="spellEnd"/>
            <w:r w:rsidRPr="00141D93">
              <w:rPr>
                <w:rFonts w:ascii="Times New Roman" w:eastAsia="Times New Roman" w:hAnsi="Times New Roman" w:cs="Times New Roman"/>
                <w:b/>
                <w:bCs/>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r w:rsidRPr="00141D93">
              <w:rPr>
                <w:rFonts w:ascii="Times New Roman" w:eastAsia="Times New Roman" w:hAnsi="Times New Roman" w:cs="Times New Roman"/>
                <w:b/>
                <w:bCs/>
                <w:i/>
                <w:lang w:val="en-US" w:eastAsia="lv-LV"/>
              </w:rPr>
              <w:t xml:space="preserve">2021. gads </w:t>
            </w:r>
            <w:proofErr w:type="spellStart"/>
            <w:r w:rsidRPr="00141D93">
              <w:rPr>
                <w:rFonts w:ascii="Times New Roman" w:eastAsia="Times New Roman" w:hAnsi="Times New Roman" w:cs="Times New Roman"/>
                <w:b/>
                <w:bCs/>
                <w:i/>
                <w:lang w:val="en-US" w:eastAsia="lv-LV"/>
              </w:rPr>
              <w:t>papildus</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nepieciešamais</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finansējums</w:t>
            </w:r>
            <w:proofErr w:type="spellEnd"/>
            <w:r w:rsidRPr="00141D93">
              <w:rPr>
                <w:rFonts w:ascii="Times New Roman" w:eastAsia="Times New Roman" w:hAnsi="Times New Roman" w:cs="Times New Roman"/>
                <w:b/>
                <w:bCs/>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lastRenderedPageBreak/>
              <w:t>Prognozējamā</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starpība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kas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nepieciešama</w:t>
            </w:r>
            <w:proofErr w:type="spellEnd"/>
            <w:r w:rsidRPr="00141D93">
              <w:rPr>
                <w:rFonts w:ascii="Times New Roman" w:eastAsia="Times New Roman" w:hAnsi="Times New Roman" w:cs="Times New Roman"/>
                <w:i/>
                <w:lang w:val="en-US" w:eastAsia="lv-LV"/>
              </w:rPr>
              <w:t xml:space="preserve"> no </w:t>
            </w:r>
            <w:proofErr w:type="spellStart"/>
            <w:r w:rsidRPr="00141D93">
              <w:rPr>
                <w:rFonts w:ascii="Times New Roman" w:eastAsia="Times New Roman" w:hAnsi="Times New Roman" w:cs="Times New Roman"/>
                <w:i/>
                <w:lang w:val="en-US" w:eastAsia="lv-LV"/>
              </w:rPr>
              <w:t>valsts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budžeta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būs</w:t>
            </w:r>
            <w:proofErr w:type="spellEnd"/>
            <w:r w:rsidRPr="00141D93">
              <w:rPr>
                <w:rFonts w:ascii="Times New Roman" w:eastAsia="Times New Roman" w:hAnsi="Times New Roman" w:cs="Times New Roman"/>
                <w:i/>
                <w:lang w:val="en-US" w:eastAsia="lv-LV"/>
              </w:rPr>
              <w:t xml:space="preserve"> 42 191-22 379,8=19 811,2 : 2 =</w:t>
            </w:r>
            <w:r w:rsidRPr="00141D93">
              <w:rPr>
                <w:rFonts w:ascii="Times New Roman" w:eastAsia="Times New Roman" w:hAnsi="Times New Roman" w:cs="Times New Roman"/>
                <w:b/>
                <w:bCs/>
                <w:i/>
                <w:lang w:val="en-US" w:eastAsia="lv-LV"/>
              </w:rPr>
              <w:t xml:space="preserve"> 9 905,6 euro</w:t>
            </w:r>
            <w:r w:rsidRPr="00141D93">
              <w:rPr>
                <w:rFonts w:ascii="Times New Roman" w:eastAsia="Times New Roman" w:hAnsi="Times New Roman" w:cs="Times New Roman"/>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b/>
                <w:bCs/>
                <w:i/>
                <w:lang w:val="en-US" w:eastAsia="lv-LV"/>
              </w:rPr>
            </w:pPr>
            <w:r w:rsidRPr="00141D93">
              <w:rPr>
                <w:rFonts w:ascii="Times New Roman" w:eastAsia="Times New Roman" w:hAnsi="Times New Roman" w:cs="Times New Roman"/>
                <w:b/>
                <w:bCs/>
                <w:i/>
                <w:lang w:val="en-US" w:eastAsia="lv-LV"/>
              </w:rPr>
              <w:t xml:space="preserve">2022. gads (un </w:t>
            </w:r>
            <w:proofErr w:type="spellStart"/>
            <w:r w:rsidRPr="00141D93">
              <w:rPr>
                <w:rFonts w:ascii="Times New Roman" w:eastAsia="Times New Roman" w:hAnsi="Times New Roman" w:cs="Times New Roman"/>
                <w:b/>
                <w:bCs/>
                <w:i/>
                <w:lang w:val="en-US" w:eastAsia="lv-LV"/>
              </w:rPr>
              <w:t>turpmāk</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ik</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gadu</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papildus</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nepieciešamais</w:t>
            </w:r>
            <w:proofErr w:type="spellEnd"/>
            <w:r w:rsidRPr="00141D93">
              <w:rPr>
                <w:rFonts w:ascii="Times New Roman" w:eastAsia="Times New Roman" w:hAnsi="Times New Roman" w:cs="Times New Roman"/>
                <w:b/>
                <w:bCs/>
                <w:i/>
                <w:lang w:val="en-US" w:eastAsia="lv-LV"/>
              </w:rPr>
              <w:t xml:space="preserve"> </w:t>
            </w:r>
            <w:proofErr w:type="spellStart"/>
            <w:r w:rsidRPr="00141D93">
              <w:rPr>
                <w:rFonts w:ascii="Times New Roman" w:eastAsia="Times New Roman" w:hAnsi="Times New Roman" w:cs="Times New Roman"/>
                <w:b/>
                <w:bCs/>
                <w:i/>
                <w:lang w:val="en-US" w:eastAsia="lv-LV"/>
              </w:rPr>
              <w:t>finansējums</w:t>
            </w:r>
            <w:proofErr w:type="spellEnd"/>
            <w:r w:rsidRPr="00141D93">
              <w:rPr>
                <w:rFonts w:ascii="Times New Roman" w:eastAsia="Times New Roman" w:hAnsi="Times New Roman" w:cs="Times New Roman"/>
                <w:b/>
                <w:bCs/>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
          <w:p w:rsidR="00BC0898" w:rsidRPr="00141D93" w:rsidRDefault="00BC0898" w:rsidP="00BC0898">
            <w:pPr>
              <w:spacing w:after="0" w:line="240" w:lineRule="auto"/>
              <w:jc w:val="both"/>
              <w:rPr>
                <w:rFonts w:ascii="Times New Roman" w:eastAsia="Times New Roman" w:hAnsi="Times New Roman" w:cs="Times New Roman"/>
                <w:i/>
                <w:lang w:val="en-US" w:eastAsia="lv-LV"/>
              </w:rPr>
            </w:pPr>
            <w:proofErr w:type="spellStart"/>
            <w:r w:rsidRPr="00141D93">
              <w:rPr>
                <w:rFonts w:ascii="Times New Roman" w:eastAsia="Times New Roman" w:hAnsi="Times New Roman" w:cs="Times New Roman"/>
                <w:i/>
                <w:lang w:val="en-US" w:eastAsia="lv-LV"/>
              </w:rPr>
              <w:t>Prognozējamā</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starpība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kas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nepieciešama</w:t>
            </w:r>
            <w:proofErr w:type="spellEnd"/>
            <w:r w:rsidRPr="00141D93">
              <w:rPr>
                <w:rFonts w:ascii="Times New Roman" w:eastAsia="Times New Roman" w:hAnsi="Times New Roman" w:cs="Times New Roman"/>
                <w:i/>
                <w:lang w:val="en-US" w:eastAsia="lv-LV"/>
              </w:rPr>
              <w:t xml:space="preserve"> no </w:t>
            </w:r>
            <w:proofErr w:type="spellStart"/>
            <w:r w:rsidRPr="00141D93">
              <w:rPr>
                <w:rFonts w:ascii="Times New Roman" w:eastAsia="Times New Roman" w:hAnsi="Times New Roman" w:cs="Times New Roman"/>
                <w:i/>
                <w:lang w:val="en-US" w:eastAsia="lv-LV"/>
              </w:rPr>
              <w:t>valsts</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budžeta</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būs</w:t>
            </w:r>
            <w:proofErr w:type="spellEnd"/>
            <w:r w:rsidRPr="00141D93">
              <w:rPr>
                <w:rFonts w:ascii="Times New Roman" w:eastAsia="Times New Roman" w:hAnsi="Times New Roman" w:cs="Times New Roman"/>
                <w:i/>
                <w:lang w:val="en-US" w:eastAsia="lv-LV"/>
              </w:rPr>
              <w:t xml:space="preserve"> 42 191-22 379,8=</w:t>
            </w:r>
            <w:r w:rsidRPr="00141D93">
              <w:rPr>
                <w:rFonts w:ascii="Times New Roman" w:eastAsia="Times New Roman" w:hAnsi="Times New Roman" w:cs="Times New Roman"/>
                <w:b/>
                <w:bCs/>
                <w:i/>
                <w:lang w:val="en-US" w:eastAsia="lv-LV"/>
              </w:rPr>
              <w:t xml:space="preserve">19 811,2 euro </w:t>
            </w:r>
            <w:proofErr w:type="spellStart"/>
            <w:r w:rsidRPr="00141D93">
              <w:rPr>
                <w:rFonts w:ascii="Times New Roman" w:eastAsia="Times New Roman" w:hAnsi="Times New Roman" w:cs="Times New Roman"/>
                <w:i/>
                <w:lang w:val="en-US" w:eastAsia="lv-LV"/>
              </w:rPr>
              <w:t>katru</w:t>
            </w:r>
            <w:proofErr w:type="spellEnd"/>
            <w:r w:rsidRPr="00141D93">
              <w:rPr>
                <w:rFonts w:ascii="Times New Roman" w:eastAsia="Times New Roman" w:hAnsi="Times New Roman" w:cs="Times New Roman"/>
                <w:i/>
                <w:lang w:val="en-US" w:eastAsia="lv-LV"/>
              </w:rPr>
              <w:t xml:space="preserve"> </w:t>
            </w:r>
            <w:proofErr w:type="spellStart"/>
            <w:r w:rsidRPr="00141D93">
              <w:rPr>
                <w:rFonts w:ascii="Times New Roman" w:eastAsia="Times New Roman" w:hAnsi="Times New Roman" w:cs="Times New Roman"/>
                <w:i/>
                <w:lang w:val="en-US" w:eastAsia="lv-LV"/>
              </w:rPr>
              <w:t>gadu</w:t>
            </w:r>
            <w:proofErr w:type="spellEnd"/>
            <w:r w:rsidRPr="00141D93">
              <w:rPr>
                <w:rFonts w:ascii="Times New Roman" w:eastAsia="Times New Roman" w:hAnsi="Times New Roman" w:cs="Times New Roman"/>
                <w:i/>
                <w:lang w:val="en-US" w:eastAsia="lv-LV"/>
              </w:rPr>
              <w:t>.”</w:t>
            </w:r>
          </w:p>
          <w:p w:rsidR="00BC0898" w:rsidRPr="00141D93" w:rsidRDefault="00BC0898" w:rsidP="00BC0898">
            <w:pPr>
              <w:spacing w:after="0" w:line="240" w:lineRule="auto"/>
              <w:jc w:val="both"/>
              <w:rPr>
                <w:rFonts w:ascii="Times New Roman" w:eastAsia="Times New Roman" w:hAnsi="Times New Roman" w:cs="Times New Roman"/>
                <w:lang w:val="en-US"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Papildināta </w:t>
            </w:r>
            <w:r>
              <w:t xml:space="preserve"> </w:t>
            </w:r>
            <w:r>
              <w:rPr>
                <w:rFonts w:ascii="Times New Roman" w:eastAsia="Times New Roman" w:hAnsi="Times New Roman" w:cs="Times New Roman"/>
                <w:lang w:eastAsia="lv-LV"/>
              </w:rPr>
              <w:t>l</w:t>
            </w:r>
            <w:r w:rsidRPr="0082348A">
              <w:rPr>
                <w:rFonts w:ascii="Times New Roman" w:eastAsia="Times New Roman" w:hAnsi="Times New Roman" w:cs="Times New Roman"/>
                <w:lang w:eastAsia="lv-LV"/>
              </w:rPr>
              <w:t xml:space="preserve">ikumprojekta anotācijas </w:t>
            </w:r>
            <w:r>
              <w:rPr>
                <w:rFonts w:ascii="Times New Roman" w:eastAsia="Times New Roman" w:hAnsi="Times New Roman" w:cs="Times New Roman"/>
                <w:lang w:eastAsia="lv-LV"/>
              </w:rPr>
              <w:t xml:space="preserve">I sadaļas  2. punkts un </w:t>
            </w:r>
            <w:r w:rsidR="004A6D1D">
              <w:rPr>
                <w:rFonts w:ascii="Times New Roman" w:eastAsia="Times New Roman" w:hAnsi="Times New Roman" w:cs="Times New Roman"/>
                <w:lang w:eastAsia="lv-LV"/>
              </w:rPr>
              <w:t xml:space="preserve">III sadaļa atbilstoši Ekonomikas ministrijas 21.04.2021. 1.iebildumam un iesniegtajiem precizējumiem pēc </w:t>
            </w:r>
            <w:proofErr w:type="spellStart"/>
            <w:r w:rsidR="004A6D1D">
              <w:rPr>
                <w:rFonts w:ascii="Times New Roman" w:eastAsia="Times New Roman" w:hAnsi="Times New Roman" w:cs="Times New Roman"/>
                <w:lang w:eastAsia="lv-LV"/>
              </w:rPr>
              <w:t>starpministriju</w:t>
            </w:r>
            <w:proofErr w:type="spellEnd"/>
            <w:r w:rsidR="004A6D1D">
              <w:rPr>
                <w:rFonts w:ascii="Times New Roman" w:eastAsia="Times New Roman" w:hAnsi="Times New Roman" w:cs="Times New Roman"/>
                <w:lang w:eastAsia="lv-LV"/>
              </w:rPr>
              <w:t xml:space="preserve"> sanāksmes</w:t>
            </w:r>
          </w:p>
        </w:tc>
      </w:tr>
      <w:tr w:rsidR="00BC0898" w:rsidRPr="0034241A" w:rsidTr="005F72BD">
        <w:tc>
          <w:tcPr>
            <w:tcW w:w="985" w:type="dxa"/>
            <w:tcBorders>
              <w:top w:val="single" w:sz="6" w:space="0" w:color="000000"/>
              <w:left w:val="single" w:sz="6" w:space="0" w:color="000000"/>
              <w:bottom w:val="single" w:sz="6" w:space="0" w:color="000000"/>
              <w:right w:val="single" w:sz="4" w:space="0" w:color="auto"/>
            </w:tcBorders>
            <w:shd w:val="clear" w:color="auto" w:fill="auto"/>
          </w:tcPr>
          <w:p w:rsidR="00BC0898" w:rsidRDefault="00BC0898" w:rsidP="00BC0898">
            <w:pPr>
              <w:numPr>
                <w:ilvl w:val="0"/>
                <w:numId w:val="1"/>
              </w:numPr>
              <w:spacing w:after="0" w:line="240" w:lineRule="auto"/>
              <w:jc w:val="both"/>
              <w:rPr>
                <w:rFonts w:ascii="Times New Roman" w:eastAsia="Times New Roman" w:hAnsi="Times New Roman" w:cs="Times New Roman"/>
                <w:b/>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tcPr>
          <w:p w:rsidR="00BC0898" w:rsidRPr="00FC7C19" w:rsidRDefault="00BC0898" w:rsidP="00BC0898">
            <w:pPr>
              <w:spacing w:after="0" w:line="240" w:lineRule="auto"/>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Protokollēmuma</w:t>
            </w:r>
            <w:proofErr w:type="spellEnd"/>
            <w:r>
              <w:rPr>
                <w:rFonts w:ascii="Times New Roman" w:eastAsia="Times New Roman" w:hAnsi="Times New Roman" w:cs="Times New Roman"/>
                <w:b/>
                <w:lang w:eastAsia="lv-LV"/>
              </w:rPr>
              <w:t xml:space="preserve"> projekts</w:t>
            </w:r>
          </w:p>
        </w:tc>
        <w:tc>
          <w:tcPr>
            <w:tcW w:w="4678" w:type="dxa"/>
            <w:tcBorders>
              <w:top w:val="single" w:sz="6" w:space="0" w:color="000000"/>
              <w:left w:val="single" w:sz="4" w:space="0" w:color="auto"/>
              <w:bottom w:val="single" w:sz="6" w:space="0" w:color="000000"/>
              <w:right w:val="single" w:sz="6" w:space="0" w:color="000000"/>
            </w:tcBorders>
            <w:shd w:val="clear" w:color="auto" w:fill="auto"/>
          </w:tcPr>
          <w:p w:rsidR="00BC0898" w:rsidRDefault="00BC0898" w:rsidP="00BC0898">
            <w:pPr>
              <w:spacing w:after="0" w:line="24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21.04.2021. 8.iebildums:</w:t>
            </w:r>
          </w:p>
          <w:p w:rsidR="00BC0898" w:rsidRPr="0094329F" w:rsidRDefault="00BC0898" w:rsidP="00BC0898">
            <w:pPr>
              <w:spacing w:after="0" w:line="240" w:lineRule="auto"/>
              <w:jc w:val="both"/>
              <w:rPr>
                <w:rFonts w:ascii="Times New Roman" w:eastAsia="Times New Roman" w:hAnsi="Times New Roman" w:cs="Times New Roman"/>
                <w:lang w:eastAsia="lv-LV"/>
              </w:rPr>
            </w:pPr>
            <w:r w:rsidRPr="0094329F">
              <w:rPr>
                <w:rFonts w:ascii="Times New Roman" w:eastAsia="Times New Roman" w:hAnsi="Times New Roman" w:cs="Times New Roman"/>
                <w:bCs/>
                <w:lang w:eastAsia="lv-LV"/>
              </w:rPr>
              <w:t xml:space="preserve">Lūdzam svītrot likumprojektam klāt pievienotā Ministru kabineta sēdes </w:t>
            </w:r>
            <w:proofErr w:type="spellStart"/>
            <w:r w:rsidRPr="0094329F">
              <w:rPr>
                <w:rFonts w:ascii="Times New Roman" w:eastAsia="Times New Roman" w:hAnsi="Times New Roman" w:cs="Times New Roman"/>
                <w:bCs/>
                <w:lang w:eastAsia="lv-LV"/>
              </w:rPr>
              <w:t>protokollēmuma</w:t>
            </w:r>
            <w:proofErr w:type="spellEnd"/>
            <w:r w:rsidRPr="0094329F">
              <w:rPr>
                <w:rFonts w:ascii="Times New Roman" w:eastAsia="Times New Roman" w:hAnsi="Times New Roman" w:cs="Times New Roman"/>
                <w:bCs/>
                <w:lang w:eastAsia="lv-LV"/>
              </w:rPr>
              <w:t xml:space="preserve"> projekta 3. punktu, kurš paredz uzdot </w:t>
            </w:r>
            <w:r w:rsidRPr="0094329F">
              <w:rPr>
                <w:rFonts w:ascii="Times New Roman" w:eastAsia="Times New Roman" w:hAnsi="Times New Roman" w:cs="Times New Roman"/>
                <w:lang w:eastAsia="lv-LV"/>
              </w:rPr>
              <w:t>Ekonomikas ministrijai turpināt veikt analīzi par nepieciešamajiem grozījumiem normatīvajos aktos, lai nodrošinātu efektīvu Eiropas Parlamenta un Eiropas Padomes 2019. gada 19. marta regulas (ES) 2019/452, ar ko izveido regulējumu ārvalstu tiešo ieguldījumu Savienībā izvērtēšanai īstenošanu un ekonomikas ministram sniegt ikgadēju ziņojumu Ministru kabinetam par regulas ieviešanas gaitu</w:t>
            </w:r>
            <w:r w:rsidRPr="0094329F">
              <w:rPr>
                <w:rFonts w:ascii="Times New Roman" w:eastAsia="Times New Roman" w:hAnsi="Times New Roman" w:cs="Times New Roman"/>
                <w:bCs/>
                <w:lang w:eastAsia="lv-LV"/>
              </w:rPr>
              <w:t>. Ekonomikas ministrija kā politikas plānotāja un ieviesēja un atbildīgā institūcija par minētās regulas ieviešanu grozījumus normatīvajos aktos apzina regulāri un sagatavo atbilstošus tiesību aktu projektus pēc nepieciešamības. Tādēļ nav pamata uzlikt par pienākumu minēto darbību veikt vienu reizi gadā</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Pr>
          <w:p w:rsidR="00BC0898" w:rsidRPr="00FC7C19" w:rsidRDefault="000C7041" w:rsidP="00BC0898">
            <w:pPr>
              <w:spacing w:after="0" w:line="240" w:lineRule="auto"/>
              <w:rPr>
                <w:rFonts w:ascii="Times New Roman" w:eastAsia="Times New Roman" w:hAnsi="Times New Roman" w:cs="Times New Roman"/>
                <w:lang w:eastAsia="lv-LV"/>
              </w:rPr>
            </w:pPr>
            <w:r w:rsidRPr="004A6D1D">
              <w:rPr>
                <w:rFonts w:ascii="Times New Roman" w:eastAsia="Times New Roman" w:hAnsi="Times New Roman" w:cs="Times New Roman"/>
                <w:lang w:eastAsia="lv-LV"/>
              </w:rPr>
              <w:t xml:space="preserve">Vienošanās </w:t>
            </w:r>
            <w:proofErr w:type="spellStart"/>
            <w:r w:rsidR="00BC0898" w:rsidRPr="004A6D1D">
              <w:rPr>
                <w:rFonts w:ascii="Times New Roman" w:eastAsia="Times New Roman" w:hAnsi="Times New Roman" w:cs="Times New Roman"/>
                <w:lang w:eastAsia="lv-LV"/>
              </w:rPr>
              <w:t>starpministriju</w:t>
            </w:r>
            <w:proofErr w:type="spellEnd"/>
            <w:r w:rsidR="00BC0898" w:rsidRPr="004A6D1D">
              <w:rPr>
                <w:rFonts w:ascii="Times New Roman" w:eastAsia="Times New Roman" w:hAnsi="Times New Roman" w:cs="Times New Roman"/>
                <w:lang w:eastAsia="lv-LV"/>
              </w:rPr>
              <w:t xml:space="preserve"> sanāksmē</w:t>
            </w:r>
            <w:r w:rsidRPr="004A6D1D">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w:t>
            </w:r>
          </w:p>
        </w:tc>
        <w:tc>
          <w:tcPr>
            <w:tcW w:w="3402" w:type="dxa"/>
            <w:tcBorders>
              <w:top w:val="single" w:sz="4" w:space="0" w:color="auto"/>
              <w:left w:val="single" w:sz="4" w:space="0" w:color="auto"/>
              <w:bottom w:val="single" w:sz="4" w:space="0" w:color="auto"/>
            </w:tcBorders>
            <w:shd w:val="clear" w:color="auto" w:fill="auto"/>
          </w:tcPr>
          <w:p w:rsidR="00BC0898" w:rsidRDefault="000951FE" w:rsidP="00CA7942">
            <w:pPr>
              <w:spacing w:after="0" w:line="240" w:lineRule="auto"/>
              <w:jc w:val="both"/>
              <w:rPr>
                <w:rFonts w:ascii="Times New Roman" w:eastAsia="Times New Roman" w:hAnsi="Times New Roman" w:cs="Times New Roman"/>
                <w:lang w:eastAsia="lv-LV"/>
              </w:rPr>
            </w:pPr>
            <w:r w:rsidRPr="000951FE">
              <w:rPr>
                <w:rFonts w:ascii="Times New Roman" w:eastAsia="Times New Roman" w:hAnsi="Times New Roman" w:cs="Times New Roman"/>
                <w:lang w:eastAsia="lv-LV"/>
              </w:rPr>
              <w:t xml:space="preserve">Ministru kabineta sēdes </w:t>
            </w:r>
            <w:proofErr w:type="spellStart"/>
            <w:r w:rsidRPr="000951FE">
              <w:rPr>
                <w:rFonts w:ascii="Times New Roman" w:eastAsia="Times New Roman" w:hAnsi="Times New Roman" w:cs="Times New Roman"/>
                <w:lang w:eastAsia="lv-LV"/>
              </w:rPr>
              <w:t>pr</w:t>
            </w:r>
            <w:r>
              <w:rPr>
                <w:rFonts w:ascii="Times New Roman" w:eastAsia="Times New Roman" w:hAnsi="Times New Roman" w:cs="Times New Roman"/>
                <w:lang w:eastAsia="lv-LV"/>
              </w:rPr>
              <w:t>otokollēmuma</w:t>
            </w:r>
            <w:proofErr w:type="spellEnd"/>
            <w:r>
              <w:rPr>
                <w:rFonts w:ascii="Times New Roman" w:eastAsia="Times New Roman" w:hAnsi="Times New Roman" w:cs="Times New Roman"/>
                <w:lang w:eastAsia="lv-LV"/>
              </w:rPr>
              <w:t xml:space="preserve"> proj</w:t>
            </w:r>
            <w:r w:rsidR="00057B90">
              <w:rPr>
                <w:rFonts w:ascii="Times New Roman" w:eastAsia="Times New Roman" w:hAnsi="Times New Roman" w:cs="Times New Roman"/>
                <w:lang w:eastAsia="lv-LV"/>
              </w:rPr>
              <w:t xml:space="preserve">ekta 3. punkts netiek svītrots, </w:t>
            </w:r>
            <w:r w:rsidR="00CA7942">
              <w:rPr>
                <w:rFonts w:ascii="Times New Roman" w:eastAsia="Times New Roman" w:hAnsi="Times New Roman" w:cs="Times New Roman"/>
                <w:lang w:eastAsia="lv-LV"/>
              </w:rPr>
              <w:t>bet</w:t>
            </w:r>
            <w:r w:rsidR="00057B90">
              <w:rPr>
                <w:rFonts w:ascii="Times New Roman" w:eastAsia="Times New Roman" w:hAnsi="Times New Roman" w:cs="Times New Roman"/>
                <w:lang w:eastAsia="lv-LV"/>
              </w:rPr>
              <w:t xml:space="preserve"> precizēts atbilstoši Ekonomikas ministri</w:t>
            </w:r>
            <w:r w:rsidR="00CA7942">
              <w:rPr>
                <w:rFonts w:ascii="Times New Roman" w:eastAsia="Times New Roman" w:hAnsi="Times New Roman" w:cs="Times New Roman"/>
                <w:lang w:eastAsia="lv-LV"/>
              </w:rPr>
              <w:t>jas iesniegtajiem precizējumiem šādā redakcijā, pievienojot 4. punktu:</w:t>
            </w:r>
          </w:p>
          <w:p w:rsidR="00CA7942" w:rsidRDefault="00CA7942" w:rsidP="00CA7942">
            <w:pPr>
              <w:spacing w:after="0" w:line="240" w:lineRule="auto"/>
              <w:jc w:val="both"/>
              <w:rPr>
                <w:rFonts w:ascii="Times New Roman" w:eastAsia="Times New Roman" w:hAnsi="Times New Roman" w:cs="Times New Roman"/>
                <w:lang w:eastAsia="lv-LV"/>
              </w:rPr>
            </w:pPr>
          </w:p>
          <w:p w:rsidR="00CA7942" w:rsidRDefault="00CA7942" w:rsidP="00CA7942">
            <w:pPr>
              <w:spacing w:after="0" w:line="240" w:lineRule="auto"/>
              <w:jc w:val="both"/>
              <w:rPr>
                <w:rFonts w:ascii="Times New Roman" w:eastAsia="Times New Roman" w:hAnsi="Times New Roman" w:cs="Times New Roman"/>
                <w:lang w:eastAsia="lv-LV"/>
              </w:rPr>
            </w:pPr>
          </w:p>
          <w:p w:rsidR="00CA7942" w:rsidRPr="00CA7942" w:rsidRDefault="00CA7942" w:rsidP="00CA7942">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CA7942">
              <w:rPr>
                <w:rFonts w:ascii="Times New Roman" w:eastAsia="Times New Roman" w:hAnsi="Times New Roman" w:cs="Times New Roman"/>
                <w:lang w:eastAsia="lv-LV"/>
              </w:rPr>
              <w:t>3. Ekonomikas ministrijai katru gadu līdz 1. aprīlim sniegt ikgadēju ziņojumu Ministru kabinetam par iepriekšējā gadā paveikto saistībā ar Eiropas Parlamenta un Eiropas Padomes 2019. gada 19. marta regulas (ES) 2019/452, ar ko izveido regulējumu ārvalstu tiešo ieguldījumu Savienībā izvērtēšanai īstenošanu un, pēc nepieciešamības, par iespējamiem grozījumiem normatīvo aktu ārvalstu tiešo investīciju izvērtēšanas mehānisma uzlabošanai Latvijā.</w:t>
            </w:r>
          </w:p>
          <w:p w:rsidR="00CA7942" w:rsidRPr="00CA7942" w:rsidRDefault="00CA7942" w:rsidP="00CA7942">
            <w:pPr>
              <w:spacing w:after="0" w:line="240" w:lineRule="auto"/>
              <w:jc w:val="both"/>
              <w:rPr>
                <w:rFonts w:ascii="Times New Roman" w:eastAsia="Times New Roman" w:hAnsi="Times New Roman" w:cs="Times New Roman"/>
                <w:lang w:eastAsia="lv-LV"/>
              </w:rPr>
            </w:pPr>
          </w:p>
          <w:p w:rsidR="00CA7942" w:rsidRPr="00FC7C19" w:rsidRDefault="00CA7942" w:rsidP="00CA7942">
            <w:pPr>
              <w:spacing w:after="0" w:line="240" w:lineRule="auto"/>
              <w:jc w:val="both"/>
              <w:rPr>
                <w:rFonts w:ascii="Times New Roman" w:eastAsia="Times New Roman" w:hAnsi="Times New Roman" w:cs="Times New Roman"/>
                <w:lang w:eastAsia="lv-LV"/>
              </w:rPr>
            </w:pPr>
            <w:r w:rsidRPr="00CA7942">
              <w:rPr>
                <w:rFonts w:ascii="Times New Roman" w:eastAsia="Times New Roman" w:hAnsi="Times New Roman" w:cs="Times New Roman"/>
                <w:lang w:eastAsia="lv-LV"/>
              </w:rPr>
              <w:t xml:space="preserve">4. Ekonomikas ministrijai, īstenojot šī </w:t>
            </w:r>
            <w:proofErr w:type="spellStart"/>
            <w:r w:rsidRPr="00CA7942">
              <w:rPr>
                <w:rFonts w:ascii="Times New Roman" w:eastAsia="Times New Roman" w:hAnsi="Times New Roman" w:cs="Times New Roman"/>
                <w:lang w:eastAsia="lv-LV"/>
              </w:rPr>
              <w:t>protokollēmuma</w:t>
            </w:r>
            <w:proofErr w:type="spellEnd"/>
            <w:r w:rsidRPr="00CA7942">
              <w:rPr>
                <w:rFonts w:ascii="Times New Roman" w:eastAsia="Times New Roman" w:hAnsi="Times New Roman" w:cs="Times New Roman"/>
                <w:lang w:eastAsia="lv-LV"/>
              </w:rPr>
              <w:t xml:space="preserve"> 3. punktā minēto uzdevumu, sadarboties un apkopot informāciju, kas saņemta no Aizsardzības ministrijas, </w:t>
            </w:r>
            <w:proofErr w:type="spellStart"/>
            <w:r w:rsidRPr="00CA7942">
              <w:rPr>
                <w:rFonts w:ascii="Times New Roman" w:eastAsia="Times New Roman" w:hAnsi="Times New Roman" w:cs="Times New Roman"/>
                <w:lang w:eastAsia="lv-LV"/>
              </w:rPr>
              <w:t>Iekšlietu</w:t>
            </w:r>
            <w:proofErr w:type="spellEnd"/>
            <w:r w:rsidRPr="00CA7942">
              <w:rPr>
                <w:rFonts w:ascii="Times New Roman" w:eastAsia="Times New Roman" w:hAnsi="Times New Roman" w:cs="Times New Roman"/>
                <w:lang w:eastAsia="lv-LV"/>
              </w:rPr>
              <w:t xml:space="preserve"> ministrijas, Ārlietu ministrijas un valsts drošības iestādēm.</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394D16" w:rsidRDefault="00BC0898" w:rsidP="00BC0898">
            <w:pPr>
              <w:spacing w:after="0" w:line="240" w:lineRule="auto"/>
              <w:jc w:val="both"/>
              <w:rPr>
                <w:rFonts w:ascii="Times New Roman" w:eastAsia="Times New Roman" w:hAnsi="Times New Roman" w:cs="Times New Roman"/>
                <w:b/>
                <w:lang w:eastAsia="lv-LV"/>
              </w:rPr>
            </w:pPr>
            <w:r w:rsidRPr="00394D16">
              <w:rPr>
                <w:rFonts w:ascii="Times New Roman" w:eastAsia="Times New Roman" w:hAnsi="Times New Roman" w:cs="Times New Roman"/>
                <w:b/>
                <w:lang w:eastAsia="lv-LV"/>
              </w:rPr>
              <w:t>Finanšu ministrijas 20.04.2021. iebildums:</w:t>
            </w:r>
          </w:p>
          <w:p w:rsidR="00BC0898" w:rsidRPr="00394D16" w:rsidRDefault="00BC0898" w:rsidP="00BC0898">
            <w:pPr>
              <w:spacing w:after="0" w:line="240" w:lineRule="auto"/>
              <w:jc w:val="both"/>
              <w:rPr>
                <w:rFonts w:ascii="Times New Roman" w:eastAsia="Times New Roman" w:hAnsi="Times New Roman" w:cs="Times New Roman"/>
                <w:lang w:eastAsia="lv-LV"/>
              </w:rPr>
            </w:pPr>
            <w:r w:rsidRPr="00394D16">
              <w:rPr>
                <w:rFonts w:ascii="Times New Roman" w:eastAsia="Times New Roman" w:hAnsi="Times New Roman" w:cs="Times New Roman"/>
                <w:lang w:eastAsia="lv-LV"/>
              </w:rPr>
              <w:t xml:space="preserve">Tā kā anotācijas I sadaļas 2.punktā un VII sadaļas 2.punktā ir norādīts, ka “…ievērojami pieaugtu valsts drošības iestāžu darba apjoms, kas būtu saistīts ar ārvalstu ieguldījumu </w:t>
            </w:r>
            <w:proofErr w:type="spellStart"/>
            <w:r w:rsidRPr="00394D16">
              <w:rPr>
                <w:rFonts w:ascii="Times New Roman" w:eastAsia="Times New Roman" w:hAnsi="Times New Roman" w:cs="Times New Roman"/>
                <w:lang w:eastAsia="lv-LV"/>
              </w:rPr>
              <w:t>izvērtējumu</w:t>
            </w:r>
            <w:proofErr w:type="spellEnd"/>
            <w:r w:rsidRPr="00394D16">
              <w:rPr>
                <w:rFonts w:ascii="Times New Roman" w:eastAsia="Times New Roman" w:hAnsi="Times New Roman" w:cs="Times New Roman"/>
                <w:lang w:eastAsia="lv-LV"/>
              </w:rPr>
              <w:t>, var trūkt to resursi informācijas izvērtēšanai tās noteiktā apjoma dēļ, un būtu nepieciešams lemt par papildu resursu piesaisti un nodrošināšanu.”, bet III sadaļā norādīts – Projekts šo jomu neskar, lūdzam precizēt anotācijas I sadaļas 2.punktu un VII sadaļas 2.punktu, norādot, ka likumprojektā noteikto normu īstenošanu iesaistītās institūcijas īstenos tām piešķirto valsts budžeta līdzekļu ietvaros.</w:t>
            </w:r>
          </w:p>
          <w:p w:rsidR="00BC0898" w:rsidRPr="00FC7C19" w:rsidRDefault="00BC0898" w:rsidP="00BC0898">
            <w:pPr>
              <w:spacing w:after="0" w:line="240" w:lineRule="auto"/>
              <w:jc w:val="both"/>
              <w:rPr>
                <w:rFonts w:ascii="Times New Roman" w:eastAsia="Times New Roman" w:hAnsi="Times New Roman" w:cs="Times New Roman"/>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likumprojekta anotācijas III sadaļa attiecībā uz Ekonomikas ministriju, savukārt anotācijas I sadaļas 2.punkts attiecībā uz valsts drošības iestādēm papildināts ar sekojošo:</w:t>
            </w:r>
          </w:p>
          <w:p w:rsidR="00BC0898" w:rsidRDefault="00BC0898" w:rsidP="00BC0898">
            <w:pPr>
              <w:spacing w:after="0" w:line="240" w:lineRule="auto"/>
              <w:jc w:val="both"/>
              <w:rPr>
                <w:rFonts w:ascii="Times New Roman" w:eastAsia="Times New Roman" w:hAnsi="Times New Roman" w:cs="Times New Roman"/>
                <w:lang w:eastAsia="lv-LV"/>
              </w:rPr>
            </w:pPr>
          </w:p>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BC0898">
              <w:rPr>
                <w:rFonts w:ascii="Times New Roman" w:eastAsia="Times New Roman" w:hAnsi="Times New Roman" w:cs="Times New Roman"/>
                <w:lang w:eastAsia="lv-LV"/>
              </w:rPr>
              <w:t xml:space="preserve">Tādējādi, lai nodrošinātu no grozījumiem izrietošo pārbaužu un </w:t>
            </w:r>
            <w:proofErr w:type="spellStart"/>
            <w:r w:rsidRPr="00BC0898">
              <w:rPr>
                <w:rFonts w:ascii="Times New Roman" w:eastAsia="Times New Roman" w:hAnsi="Times New Roman" w:cs="Times New Roman"/>
                <w:lang w:eastAsia="lv-LV"/>
              </w:rPr>
              <w:t>izvērtējumu</w:t>
            </w:r>
            <w:proofErr w:type="spellEnd"/>
            <w:r w:rsidRPr="00BC0898">
              <w:rPr>
                <w:rFonts w:ascii="Times New Roman" w:eastAsia="Times New Roman" w:hAnsi="Times New Roman" w:cs="Times New Roman"/>
                <w:lang w:eastAsia="lv-LV"/>
              </w:rPr>
              <w:t xml:space="preserve"> apjoma pieauguma apstrādi atbilstošā kvalitātē, ievērojot līdzšinējo valsts drošības iestāžu darbu saistībā ar nacionālajai drošībai nozīmīgu komercsabiedrību </w:t>
            </w:r>
            <w:proofErr w:type="spellStart"/>
            <w:r w:rsidRPr="00BC0898">
              <w:rPr>
                <w:rFonts w:ascii="Times New Roman" w:eastAsia="Times New Roman" w:hAnsi="Times New Roman" w:cs="Times New Roman"/>
                <w:lang w:eastAsia="lv-LV"/>
              </w:rPr>
              <w:t>izvērtējumu</w:t>
            </w:r>
            <w:proofErr w:type="spellEnd"/>
            <w:r w:rsidRPr="00BC0898">
              <w:rPr>
                <w:rFonts w:ascii="Times New Roman" w:eastAsia="Times New Roman" w:hAnsi="Times New Roman" w:cs="Times New Roman"/>
                <w:lang w:eastAsia="lv-LV"/>
              </w:rPr>
              <w:t>, būs nepieciešamas izveidot jaunas papildu amata vietas un papildu finansējums, ko valsts drošības iestādes pieprasīs caur vidēja termiņa prioritārajiem pasākumiem.</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C7C19"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5957F2" w:rsidRDefault="00BC0898" w:rsidP="00BC0898">
            <w:pPr>
              <w:spacing w:after="0" w:line="240" w:lineRule="auto"/>
              <w:jc w:val="both"/>
              <w:rPr>
                <w:rFonts w:ascii="Times New Roman" w:eastAsia="Times New Roman" w:hAnsi="Times New Roman" w:cs="Times New Roman"/>
                <w:b/>
                <w:lang w:eastAsia="lv-LV"/>
              </w:rPr>
            </w:pPr>
            <w:r w:rsidRPr="005957F2">
              <w:rPr>
                <w:rFonts w:ascii="Times New Roman" w:eastAsia="Times New Roman" w:hAnsi="Times New Roman" w:cs="Times New Roman"/>
                <w:b/>
                <w:lang w:eastAsia="lv-LV"/>
              </w:rPr>
              <w:t>Militārās izlūkošanas un drošības dienesta 20.04.2021. iebildums:</w:t>
            </w:r>
          </w:p>
          <w:p w:rsidR="00BC0898" w:rsidRPr="005957F2" w:rsidRDefault="00BC0898" w:rsidP="00BC0898">
            <w:pPr>
              <w:spacing w:after="0" w:line="240" w:lineRule="auto"/>
              <w:jc w:val="both"/>
              <w:rPr>
                <w:rFonts w:ascii="Times New Roman" w:eastAsia="Times New Roman" w:hAnsi="Times New Roman" w:cs="Times New Roman"/>
                <w:lang w:eastAsia="lv-LV"/>
              </w:rPr>
            </w:pPr>
            <w:r w:rsidRPr="005957F2">
              <w:rPr>
                <w:rFonts w:ascii="Times New Roman" w:eastAsia="Times New Roman" w:hAnsi="Times New Roman" w:cs="Times New Roman"/>
                <w:lang w:eastAsia="lv-LV"/>
              </w:rPr>
              <w:lastRenderedPageBreak/>
              <w:t>Anotācijas</w:t>
            </w:r>
            <w:r>
              <w:rPr>
                <w:rFonts w:ascii="Times New Roman" w:eastAsia="Times New Roman" w:hAnsi="Times New Roman" w:cs="Times New Roman"/>
                <w:lang w:eastAsia="lv-LV"/>
              </w:rPr>
              <w:t xml:space="preserve"> III sadaļā</w:t>
            </w:r>
            <w:r w:rsidRPr="005957F2">
              <w:rPr>
                <w:rFonts w:ascii="Times New Roman" w:eastAsia="Times New Roman" w:hAnsi="Times New Roman" w:cs="Times New Roman"/>
                <w:lang w:eastAsia="lv-LV"/>
              </w:rPr>
              <w:t xml:space="preserve"> "Tiesību akta projekta ietekme uz valsts budžetu un pašvaldību</w:t>
            </w:r>
            <w:r>
              <w:rPr>
                <w:rFonts w:ascii="Times New Roman" w:eastAsia="Times New Roman" w:hAnsi="Times New Roman" w:cs="Times New Roman"/>
                <w:lang w:eastAsia="lv-LV"/>
              </w:rPr>
              <w:t xml:space="preserve"> budžetiem" norādī</w:t>
            </w:r>
            <w:r w:rsidRPr="005957F2">
              <w:rPr>
                <w:rFonts w:ascii="Times New Roman" w:eastAsia="Times New Roman" w:hAnsi="Times New Roman" w:cs="Times New Roman"/>
                <w:lang w:eastAsia="lv-LV"/>
              </w:rPr>
              <w:t>ts, ka projekts šo jomu neskar. Tomēr vēršam uzmanību uz to, ka, ņemot</w:t>
            </w:r>
            <w:r>
              <w:rPr>
                <w:rFonts w:ascii="Times New Roman" w:eastAsia="Times New Roman" w:hAnsi="Times New Roman" w:cs="Times New Roman"/>
                <w:lang w:eastAsia="lv-LV"/>
              </w:rPr>
              <w:t xml:space="preserve"> vērā</w:t>
            </w:r>
            <w:r w:rsidRPr="005957F2">
              <w:rPr>
                <w:rFonts w:ascii="Times New Roman" w:eastAsia="Times New Roman" w:hAnsi="Times New Roman" w:cs="Times New Roman"/>
                <w:lang w:eastAsia="lv-LV"/>
              </w:rPr>
              <w:t xml:space="preserve"> likumprojektā</w:t>
            </w:r>
            <w:r>
              <w:rPr>
                <w:rFonts w:ascii="Times New Roman" w:eastAsia="Times New Roman" w:hAnsi="Times New Roman" w:cs="Times New Roman"/>
                <w:lang w:eastAsia="lv-LV"/>
              </w:rPr>
              <w:t xml:space="preserve"> ietvertos grozījumus attiecībā</w:t>
            </w:r>
            <w:r w:rsidRPr="005957F2">
              <w:rPr>
                <w:rFonts w:ascii="Times New Roman" w:eastAsia="Times New Roman" w:hAnsi="Times New Roman" w:cs="Times New Roman"/>
                <w:lang w:eastAsia="lv-LV"/>
              </w:rPr>
              <w:t xml:space="preserve"> uz nacionālajai drošībai </w:t>
            </w:r>
            <w:proofErr w:type="spellStart"/>
            <w:r w:rsidRPr="005957F2">
              <w:rPr>
                <w:rFonts w:ascii="Times New Roman" w:eastAsia="Times New Roman" w:hAnsi="Times New Roman" w:cs="Times New Roman"/>
                <w:lang w:eastAsia="lv-LV"/>
              </w:rPr>
              <w:t>nozïmïgu</w:t>
            </w:r>
            <w:proofErr w:type="spellEnd"/>
            <w:r w:rsidRPr="005957F2">
              <w:rPr>
                <w:rFonts w:ascii="Times New Roman" w:eastAsia="Times New Roman" w:hAnsi="Times New Roman" w:cs="Times New Roman"/>
                <w:lang w:eastAsia="lv-LV"/>
              </w:rPr>
              <w:t xml:space="preserve"> komercsabiedrību loka paplašināšanu, kā</w:t>
            </w:r>
            <w:r>
              <w:rPr>
                <w:rFonts w:ascii="Times New Roman" w:eastAsia="Times New Roman" w:hAnsi="Times New Roman" w:cs="Times New Roman"/>
                <w:lang w:eastAsia="lv-LV"/>
              </w:rPr>
              <w:t xml:space="preserve"> arī</w:t>
            </w:r>
            <w:r w:rsidRPr="005957F2">
              <w:rPr>
                <w:rFonts w:ascii="Times New Roman" w:eastAsia="Times New Roman" w:hAnsi="Times New Roman" w:cs="Times New Roman"/>
                <w:lang w:eastAsia="lv-LV"/>
              </w:rPr>
              <w:t xml:space="preserve"> ārvalstu tiešo ieguldījumu</w:t>
            </w:r>
            <w:r>
              <w:rPr>
                <w:rFonts w:ascii="Times New Roman" w:eastAsia="Times New Roman" w:hAnsi="Times New Roman" w:cs="Times New Roman"/>
                <w:lang w:eastAsia="lv-LV"/>
              </w:rPr>
              <w:t xml:space="preserve"> izvērtēšanu, prognozē</w:t>
            </w:r>
            <w:r w:rsidRPr="005957F2">
              <w:rPr>
                <w:rFonts w:ascii="Times New Roman" w:eastAsia="Times New Roman" w:hAnsi="Times New Roman" w:cs="Times New Roman"/>
                <w:lang w:eastAsia="lv-LV"/>
              </w:rPr>
              <w:t>jams, ka likumprojektā</w:t>
            </w:r>
            <w:r>
              <w:rPr>
                <w:rFonts w:ascii="Times New Roman" w:eastAsia="Times New Roman" w:hAnsi="Times New Roman" w:cs="Times New Roman"/>
                <w:lang w:eastAsia="lv-LV"/>
              </w:rPr>
              <w:t xml:space="preserve"> paredzētās Nacionālā</w:t>
            </w:r>
            <w:r w:rsidRPr="005957F2">
              <w:rPr>
                <w:rFonts w:ascii="Times New Roman" w:eastAsia="Times New Roman" w:hAnsi="Times New Roman" w:cs="Times New Roman"/>
                <w:lang w:eastAsia="lv-LV"/>
              </w:rPr>
              <w:t xml:space="preserve">s drošības likumā palielinās valsts drošības iestāžu darba apjomu. Lai valsts drošības iestādes spētu īstenot likumprojektā </w:t>
            </w:r>
            <w:r>
              <w:rPr>
                <w:rFonts w:ascii="Times New Roman" w:eastAsia="Times New Roman" w:hAnsi="Times New Roman" w:cs="Times New Roman"/>
                <w:lang w:eastAsia="lv-LV"/>
              </w:rPr>
              <w:t>ietvertās</w:t>
            </w:r>
            <w:r w:rsidRPr="005957F2">
              <w:rPr>
                <w:rFonts w:ascii="Times New Roman" w:eastAsia="Times New Roman" w:hAnsi="Times New Roman" w:cs="Times New Roman"/>
                <w:lang w:eastAsia="lv-LV"/>
              </w:rPr>
              <w:t xml:space="preserve"> prasības, tām būs nepieciešami papildu finanšu </w:t>
            </w:r>
            <w:r>
              <w:rPr>
                <w:rFonts w:ascii="Times New Roman" w:eastAsia="Times New Roman" w:hAnsi="Times New Roman" w:cs="Times New Roman"/>
                <w:lang w:eastAsia="lv-LV"/>
              </w:rPr>
              <w:t>līdzekļi. Kā pareizi norādīt</w:t>
            </w:r>
            <w:r w:rsidRPr="005957F2">
              <w:rPr>
                <w:rFonts w:ascii="Times New Roman" w:eastAsia="Times New Roman" w:hAnsi="Times New Roman" w:cs="Times New Roman"/>
                <w:lang w:eastAsia="lv-LV"/>
              </w:rPr>
              <w:t>s arī anotācijas I sadaļas 2.punkta 8.rindkopä (7.1pp.), tā kā ievērojami pieaugtu valsts drošības iestāžu</w:t>
            </w:r>
            <w:r>
              <w:rPr>
                <w:rFonts w:ascii="Times New Roman" w:eastAsia="Times New Roman" w:hAnsi="Times New Roman" w:cs="Times New Roman"/>
                <w:lang w:eastAsia="lv-LV"/>
              </w:rPr>
              <w:t xml:space="preserve"> darba apjoms, kas bū</w:t>
            </w:r>
            <w:r w:rsidRPr="005957F2">
              <w:rPr>
                <w:rFonts w:ascii="Times New Roman" w:eastAsia="Times New Roman" w:hAnsi="Times New Roman" w:cs="Times New Roman"/>
                <w:lang w:eastAsia="lv-LV"/>
              </w:rPr>
              <w:t>tu saistīts ar ārvalstu ieguldījumu</w:t>
            </w:r>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izvērtē</w:t>
            </w:r>
            <w:r w:rsidRPr="005957F2">
              <w:rPr>
                <w:rFonts w:ascii="Times New Roman" w:eastAsia="Times New Roman" w:hAnsi="Times New Roman" w:cs="Times New Roman"/>
                <w:lang w:eastAsia="lv-LV"/>
              </w:rPr>
              <w:t>jumu</w:t>
            </w:r>
            <w:proofErr w:type="spellEnd"/>
            <w:r w:rsidRPr="005957F2">
              <w:rPr>
                <w:rFonts w:ascii="Times New Roman" w:eastAsia="Times New Roman" w:hAnsi="Times New Roman" w:cs="Times New Roman"/>
                <w:lang w:eastAsia="lv-LV"/>
              </w:rPr>
              <w:t>, var trūkt to resursi informācijas</w:t>
            </w:r>
            <w:r>
              <w:rPr>
                <w:rFonts w:ascii="Times New Roman" w:eastAsia="Times New Roman" w:hAnsi="Times New Roman" w:cs="Times New Roman"/>
                <w:lang w:eastAsia="lv-LV"/>
              </w:rPr>
              <w:t xml:space="preserve"> izvērtēšanai tās noteiktā apjoma dēļ</w:t>
            </w:r>
            <w:r w:rsidRPr="005957F2">
              <w:rPr>
                <w:rFonts w:ascii="Times New Roman" w:eastAsia="Times New Roman" w:hAnsi="Times New Roman" w:cs="Times New Roman"/>
                <w:lang w:eastAsia="lv-LV"/>
              </w:rPr>
              <w:t>. Līdz</w:t>
            </w:r>
            <w:r>
              <w:rPr>
                <w:rFonts w:ascii="Times New Roman" w:eastAsia="Times New Roman" w:hAnsi="Times New Roman" w:cs="Times New Roman"/>
                <w:lang w:eastAsia="lv-LV"/>
              </w:rPr>
              <w:t xml:space="preserve"> ar to būt</w:t>
            </w:r>
            <w:r w:rsidRPr="005957F2">
              <w:rPr>
                <w:rFonts w:ascii="Times New Roman" w:eastAsia="Times New Roman" w:hAnsi="Times New Roman" w:cs="Times New Roman"/>
                <w:lang w:eastAsia="lv-LV"/>
              </w:rPr>
              <w:t>u nepieciešams lemt par papildu resursu piesaisti un nodrošināšanu.</w:t>
            </w:r>
          </w:p>
          <w:p w:rsidR="00BC0898" w:rsidRPr="00FC7C19" w:rsidRDefault="00BC0898" w:rsidP="00BC0898">
            <w:pPr>
              <w:spacing w:after="0" w:line="240" w:lineRule="auto"/>
              <w:jc w:val="both"/>
              <w:rPr>
                <w:rFonts w:ascii="Times New Roman" w:eastAsia="Times New Roman" w:hAnsi="Times New Roman" w:cs="Times New Roman"/>
                <w:lang w:eastAsia="lv-LV"/>
              </w:rPr>
            </w:pPr>
            <w:r w:rsidRPr="005957F2">
              <w:rPr>
                <w:rFonts w:ascii="Times New Roman" w:eastAsia="Times New Roman" w:hAnsi="Times New Roman" w:cs="Times New Roman"/>
                <w:lang w:eastAsia="lv-LV"/>
              </w:rPr>
              <w:t>Ievērojot minēto, lūdzam papildināt anotācijas</w:t>
            </w:r>
            <w:r>
              <w:rPr>
                <w:rFonts w:ascii="Times New Roman" w:eastAsia="Times New Roman" w:hAnsi="Times New Roman" w:cs="Times New Roman"/>
                <w:lang w:eastAsia="lv-LV"/>
              </w:rPr>
              <w:t xml:space="preserve"> III sadaļ</w:t>
            </w:r>
            <w:r w:rsidRPr="005957F2">
              <w:rPr>
                <w:rFonts w:ascii="Times New Roman" w:eastAsia="Times New Roman" w:hAnsi="Times New Roman" w:cs="Times New Roman"/>
                <w:lang w:eastAsia="lv-LV"/>
              </w:rPr>
              <w:t>u, paredzot, ka valsts drošības</w:t>
            </w:r>
            <w:r>
              <w:rPr>
                <w:rFonts w:ascii="Times New Roman" w:eastAsia="Times New Roman" w:hAnsi="Times New Roman" w:cs="Times New Roman"/>
                <w:lang w:eastAsia="lv-LV"/>
              </w:rPr>
              <w:t xml:space="preserve"> iestādē</w:t>
            </w:r>
            <w:r w:rsidRPr="005957F2">
              <w:rPr>
                <w:rFonts w:ascii="Times New Roman" w:eastAsia="Times New Roman" w:hAnsi="Times New Roman" w:cs="Times New Roman"/>
                <w:lang w:eastAsia="lv-LV"/>
              </w:rPr>
              <w:t xml:space="preserve">m būs nepieciešami papildu finanšu </w:t>
            </w:r>
            <w:r>
              <w:rPr>
                <w:rFonts w:ascii="Times New Roman" w:eastAsia="Times New Roman" w:hAnsi="Times New Roman" w:cs="Times New Roman"/>
                <w:lang w:eastAsia="lv-LV"/>
              </w:rPr>
              <w:t>līdzekļi</w:t>
            </w:r>
            <w:r w:rsidRPr="005957F2">
              <w:rPr>
                <w:rFonts w:ascii="Times New Roman" w:eastAsia="Times New Roman" w:hAnsi="Times New Roman" w:cs="Times New Roman"/>
                <w:lang w:eastAsia="lv-LV"/>
              </w:rPr>
              <w:t xml:space="preserve"> likumprojektā ietverto prasību īstenošanai</w:t>
            </w:r>
            <w:r>
              <w:rPr>
                <w:rFonts w:ascii="Times New Roman" w:eastAsia="Times New Roman" w:hAnsi="Times New Roman" w:cs="Times New Roman"/>
                <w:lang w:eastAsia="lv-LV"/>
              </w:rPr>
              <w:t>. Tādējā</w:t>
            </w:r>
            <w:r w:rsidRPr="005957F2">
              <w:rPr>
                <w:rFonts w:ascii="Times New Roman" w:eastAsia="Times New Roman" w:hAnsi="Times New Roman" w:cs="Times New Roman"/>
                <w:lang w:eastAsia="lv-LV"/>
              </w:rPr>
              <w:t>di jautājumu</w:t>
            </w:r>
            <w:r>
              <w:rPr>
                <w:rFonts w:ascii="Times New Roman" w:eastAsia="Times New Roman" w:hAnsi="Times New Roman" w:cs="Times New Roman"/>
                <w:lang w:eastAsia="lv-LV"/>
              </w:rPr>
              <w:t xml:space="preserve"> par valsts budžeta līdzekļu</w:t>
            </w:r>
            <w:r w:rsidRPr="005957F2">
              <w:rPr>
                <w:rFonts w:ascii="Times New Roman" w:eastAsia="Times New Roman" w:hAnsi="Times New Roman" w:cs="Times New Roman"/>
                <w:lang w:eastAsia="lv-LV"/>
              </w:rPr>
              <w:t xml:space="preserve"> piešķiršanu valsts drošības</w:t>
            </w:r>
            <w:r>
              <w:rPr>
                <w:rFonts w:ascii="Times New Roman" w:eastAsia="Times New Roman" w:hAnsi="Times New Roman" w:cs="Times New Roman"/>
                <w:lang w:eastAsia="lv-LV"/>
              </w:rPr>
              <w:t xml:space="preserve"> iestādē</w:t>
            </w:r>
            <w:r w:rsidRPr="005957F2">
              <w:rPr>
                <w:rFonts w:ascii="Times New Roman" w:eastAsia="Times New Roman" w:hAnsi="Times New Roman" w:cs="Times New Roman"/>
                <w:lang w:eastAsia="lv-LV"/>
              </w:rPr>
              <w:t>m Ministru kabinetā nepieciešams izskatīt un lēmumu par finanšu</w:t>
            </w:r>
            <w:r>
              <w:rPr>
                <w:rFonts w:ascii="Times New Roman" w:eastAsia="Times New Roman" w:hAnsi="Times New Roman" w:cs="Times New Roman"/>
                <w:lang w:eastAsia="lv-LV"/>
              </w:rPr>
              <w:t xml:space="preserve"> līdzekļ</w:t>
            </w:r>
            <w:r w:rsidRPr="005957F2">
              <w:rPr>
                <w:rFonts w:ascii="Times New Roman" w:eastAsia="Times New Roman" w:hAnsi="Times New Roman" w:cs="Times New Roman"/>
                <w:lang w:eastAsia="lv-LV"/>
              </w:rPr>
              <w:t>u apmēru</w:t>
            </w:r>
            <w:r>
              <w:rPr>
                <w:rFonts w:ascii="Times New Roman" w:eastAsia="Times New Roman" w:hAnsi="Times New Roman" w:cs="Times New Roman"/>
                <w:lang w:eastAsia="lv-LV"/>
              </w:rPr>
              <w:t xml:space="preserve"> pieņemt kārtējā</w:t>
            </w:r>
            <w:r w:rsidRPr="005957F2">
              <w:rPr>
                <w:rFonts w:ascii="Times New Roman" w:eastAsia="Times New Roman" w:hAnsi="Times New Roman" w:cs="Times New Roman"/>
                <w:lang w:eastAsia="lv-LV"/>
              </w:rPr>
              <w:t xml:space="preserve"> gada valsts budžeta likumprojekta un vidēja termina budžeta ietvara likumprojekta sagatavošanas un izskatīšanas procesā </w:t>
            </w:r>
            <w:r>
              <w:rPr>
                <w:rFonts w:ascii="Times New Roman" w:eastAsia="Times New Roman" w:hAnsi="Times New Roman" w:cs="Times New Roman"/>
                <w:lang w:eastAsia="lv-LV"/>
              </w:rPr>
              <w:t>kopā</w:t>
            </w:r>
            <w:r w:rsidRPr="005957F2">
              <w:rPr>
                <w:rFonts w:ascii="Times New Roman" w:eastAsia="Times New Roman" w:hAnsi="Times New Roman" w:cs="Times New Roman"/>
                <w:lang w:eastAsia="lv-LV"/>
              </w:rPr>
              <w:t xml:space="preserve"> ar visu ministriju un citu </w:t>
            </w:r>
            <w:r w:rsidRPr="005957F2">
              <w:rPr>
                <w:rFonts w:ascii="Times New Roman" w:eastAsia="Times New Roman" w:hAnsi="Times New Roman" w:cs="Times New Roman"/>
                <w:lang w:eastAsia="lv-LV"/>
              </w:rPr>
              <w:lastRenderedPageBreak/>
              <w:t>centrālo valsts iestāžu priekšlikumiem prioritārajiem pasākumiem un iesniegtajiem papildu finansējuma pieprasījumiem.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p w:rsidR="00BC0898" w:rsidRPr="00FC7C19"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Skatīt arī </w:t>
            </w:r>
            <w:r>
              <w:t xml:space="preserve"> </w:t>
            </w:r>
            <w:r w:rsidRPr="00BC0898">
              <w:rPr>
                <w:rFonts w:ascii="Times New Roman" w:eastAsia="Times New Roman" w:hAnsi="Times New Roman" w:cs="Times New Roman"/>
                <w:lang w:eastAsia="lv-LV"/>
              </w:rPr>
              <w:t>Valsts drošības</w:t>
            </w:r>
            <w:r>
              <w:rPr>
                <w:rFonts w:ascii="Times New Roman" w:eastAsia="Times New Roman" w:hAnsi="Times New Roman" w:cs="Times New Roman"/>
                <w:lang w:eastAsia="lv-LV"/>
              </w:rPr>
              <w:t xml:space="preserve"> dienesta 21.04.2021. iebildumu</w:t>
            </w:r>
          </w:p>
          <w:p w:rsidR="00BC0898" w:rsidRPr="00FC7C19" w:rsidRDefault="00BC0898" w:rsidP="00BC0898">
            <w:pPr>
              <w:spacing w:after="0" w:line="240" w:lineRule="auto"/>
              <w:rPr>
                <w:rFonts w:ascii="Times New Roman" w:eastAsia="Times New Roman" w:hAnsi="Times New Roman" w:cs="Times New Roman"/>
                <w:lang w:eastAsia="lv-LV"/>
              </w:rPr>
            </w:pPr>
          </w:p>
          <w:p w:rsidR="00BC0898" w:rsidRPr="00FC7C19" w:rsidRDefault="00BC0898" w:rsidP="00BC0898">
            <w:pPr>
              <w:spacing w:after="0" w:line="240" w:lineRule="auto"/>
              <w:rPr>
                <w:rFonts w:ascii="Times New Roman" w:eastAsia="Times New Roman" w:hAnsi="Times New Roman" w:cs="Times New Roman"/>
                <w:lang w:eastAsia="lv-LV"/>
              </w:rPr>
            </w:pPr>
          </w:p>
          <w:p w:rsidR="00BC0898" w:rsidRPr="00FC7C19" w:rsidRDefault="00BC0898" w:rsidP="00BC0898">
            <w:pPr>
              <w:spacing w:after="0" w:line="240" w:lineRule="auto"/>
              <w:rPr>
                <w:rFonts w:ascii="Times New Roman" w:eastAsia="Times New Roman" w:hAnsi="Times New Roman" w:cs="Times New Roman"/>
                <w:lang w:eastAsia="lv-LV"/>
              </w:rPr>
            </w:pPr>
          </w:p>
        </w:tc>
        <w:tc>
          <w:tcPr>
            <w:tcW w:w="3402" w:type="dxa"/>
            <w:tcBorders>
              <w:top w:val="single" w:sz="4" w:space="0" w:color="auto"/>
              <w:left w:val="single" w:sz="4" w:space="0" w:color="auto"/>
              <w:bottom w:val="single" w:sz="4" w:space="0" w:color="auto"/>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p>
          <w:p w:rsidR="00BC0898" w:rsidRPr="00FC7C19"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papildināta atbilstoši </w:t>
            </w:r>
            <w:r>
              <w:t xml:space="preserve"> </w:t>
            </w:r>
            <w:r w:rsidRPr="00BC0898">
              <w:rPr>
                <w:rFonts w:ascii="Times New Roman" w:eastAsia="Times New Roman" w:hAnsi="Times New Roman" w:cs="Times New Roman"/>
                <w:lang w:eastAsia="lv-LV"/>
              </w:rPr>
              <w:t xml:space="preserve">Valsts </w:t>
            </w:r>
            <w:r w:rsidRPr="00BC0898">
              <w:rPr>
                <w:rFonts w:ascii="Times New Roman" w:eastAsia="Times New Roman" w:hAnsi="Times New Roman" w:cs="Times New Roman"/>
                <w:lang w:eastAsia="lv-LV"/>
              </w:rPr>
              <w:lastRenderedPageBreak/>
              <w:t>drošības</w:t>
            </w:r>
            <w:r>
              <w:rPr>
                <w:rFonts w:ascii="Times New Roman" w:eastAsia="Times New Roman" w:hAnsi="Times New Roman" w:cs="Times New Roman"/>
                <w:lang w:eastAsia="lv-LV"/>
              </w:rPr>
              <w:t xml:space="preserve"> dienesta 21.04.2021. iebildumam.</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C7C19"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2F20AE" w:rsidRDefault="00BC0898" w:rsidP="00BC0898">
            <w:pPr>
              <w:spacing w:after="0" w:line="240" w:lineRule="auto"/>
              <w:jc w:val="both"/>
              <w:rPr>
                <w:rFonts w:ascii="Times New Roman" w:eastAsia="Times New Roman" w:hAnsi="Times New Roman" w:cs="Times New Roman"/>
                <w:b/>
                <w:lang w:eastAsia="lv-LV"/>
              </w:rPr>
            </w:pPr>
            <w:r w:rsidRPr="002F20AE">
              <w:rPr>
                <w:rFonts w:ascii="Times New Roman" w:eastAsia="Times New Roman" w:hAnsi="Times New Roman" w:cs="Times New Roman"/>
                <w:b/>
                <w:lang w:eastAsia="lv-LV"/>
              </w:rPr>
              <w:t xml:space="preserve">Valsts drošības dienesta 21.04.2021. iebildums: </w:t>
            </w:r>
          </w:p>
          <w:p w:rsidR="00BC0898" w:rsidRPr="002F20AE"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 xml:space="preserve">Likumprojekta anotācijas 7. </w:t>
            </w:r>
            <w:proofErr w:type="spellStart"/>
            <w:r w:rsidRPr="002F20AE">
              <w:rPr>
                <w:rFonts w:ascii="Times New Roman" w:eastAsia="Times New Roman" w:hAnsi="Times New Roman" w:cs="Times New Roman"/>
                <w:lang w:eastAsia="lv-LV"/>
              </w:rPr>
              <w:t>lpp</w:t>
            </w:r>
            <w:proofErr w:type="spellEnd"/>
            <w:r w:rsidRPr="002F20AE">
              <w:rPr>
                <w:rFonts w:ascii="Times New Roman" w:eastAsia="Times New Roman" w:hAnsi="Times New Roman" w:cs="Times New Roman"/>
                <w:lang w:eastAsia="lv-LV"/>
              </w:rPr>
              <w:t xml:space="preserve"> norādīts, ka izstrādāto grozījumu rezultātā valsts drošības iestāžu darba apjoms ievērojami pieaugtu un būtu nepieciešams lemt par papildu resursu piesaisti un nodrošināšanu.</w:t>
            </w:r>
          </w:p>
          <w:p w:rsidR="00BC0898" w:rsidRPr="002F20AE"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VDD norāda, ka ietekmi uz valsts drošības iestādēm piekritīgo darba apjomu nacionālajai drošībai nozīmīgu komercsabiedrību darījumu izvērtēšanā rada šādi Likumprojektā ietvertie grozījumi: (1) nacionālajai drošībai nozīmīgo komercsabiedrību saraksts tiek papildināts ar komercsabiedrībām, biedrībām un nodibinājumiem, kuri ir kritiskās infrastruktūras īpašnieki vai valdītāji; (2) 37. pants tiek papildināts ar vairākiem nosacījumiem, kuri papildus identificēs nacionālajai drošībai nozīmīgas komercsabiedrības; (3) papildināts darījumu loks, kuriem nepieciešama Ministru kabineta atļauja (aizdevumi).</w:t>
            </w:r>
          </w:p>
          <w:p w:rsidR="00BC0898" w:rsidRPr="002F20AE"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 xml:space="preserve">Lai arī Anotācija nesatur norādi, kā papildu kritēriji nacionālajai drošībai nozīmīgu komercsabiedrību identificēšanai ietekmēs pašreizējo nacionālajai drošībai nozīmīgu komercsabiedrību skaitu (pašreiz atbilstoši Uzņēmumu reģistra sarakstam pašreiz par tādām ir identificētas 25 komercsabiedrības), ņemot vērā grozījumu tvērumu, subjektu loks, uz kuriem papildus tiks attiecinātas Nacionālās drošības likuma VI nodaļā </w:t>
            </w:r>
            <w:r w:rsidRPr="002F20AE">
              <w:rPr>
                <w:rFonts w:ascii="Times New Roman" w:eastAsia="Times New Roman" w:hAnsi="Times New Roman" w:cs="Times New Roman"/>
                <w:lang w:eastAsia="lv-LV"/>
              </w:rPr>
              <w:lastRenderedPageBreak/>
              <w:t xml:space="preserve">ietvertās prasības Ministru kabineta atļauju noteiktu darījumu veikšanai, vairākkārt pārsniegs uz šo brīdi identificēto komercsabiedrību skaitu. </w:t>
            </w:r>
          </w:p>
          <w:p w:rsidR="00BC0898" w:rsidRPr="002F20AE"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 xml:space="preserve">Vienlaikus, ņemot vērā, ka ar grozījumiem paredzēts arī vērtēt plašāku nacionālajai drošībai nozīmīgu komercsabiedrību darījumu loku (Likumprojekta grozījums paredz pienākumu lūgt atļauju aizdevuma saņemšanai), kā arī Anotācijas 10. </w:t>
            </w:r>
            <w:proofErr w:type="spellStart"/>
            <w:r w:rsidRPr="002F20AE">
              <w:rPr>
                <w:rFonts w:ascii="Times New Roman" w:eastAsia="Times New Roman" w:hAnsi="Times New Roman" w:cs="Times New Roman"/>
                <w:lang w:eastAsia="lv-LV"/>
              </w:rPr>
              <w:t>lpp</w:t>
            </w:r>
            <w:proofErr w:type="spellEnd"/>
            <w:r w:rsidRPr="002F20AE">
              <w:rPr>
                <w:rFonts w:ascii="Times New Roman" w:eastAsia="Times New Roman" w:hAnsi="Times New Roman" w:cs="Times New Roman"/>
                <w:lang w:eastAsia="lv-LV"/>
              </w:rPr>
              <w:t xml:space="preserve"> norādīto Latvijas Bankas apkopoto informāciju, ka pusei no pašreizējām nacionālajai drošībai nozīmīgām komercsabiedrībai ir konstatēti aizdevumi (ne tikai no trešajām valstīm), kuru kopējā summa pārsniedz 10% no aktīviem, vērtējamo darījumu skaits būtiski pieaugs.</w:t>
            </w:r>
          </w:p>
          <w:p w:rsidR="00BC0898" w:rsidRPr="002F20AE"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 xml:space="preserve">Ņemot vērā minēto, VDD secina, ka, lai nodrošinātu no grozījumiem izrietošo pārbaužu un </w:t>
            </w:r>
            <w:proofErr w:type="spellStart"/>
            <w:r w:rsidRPr="002F20AE">
              <w:rPr>
                <w:rFonts w:ascii="Times New Roman" w:eastAsia="Times New Roman" w:hAnsi="Times New Roman" w:cs="Times New Roman"/>
                <w:lang w:eastAsia="lv-LV"/>
              </w:rPr>
              <w:t>izvērtējumu</w:t>
            </w:r>
            <w:proofErr w:type="spellEnd"/>
            <w:r w:rsidRPr="002F20AE">
              <w:rPr>
                <w:rFonts w:ascii="Times New Roman" w:eastAsia="Times New Roman" w:hAnsi="Times New Roman" w:cs="Times New Roman"/>
                <w:lang w:eastAsia="lv-LV"/>
              </w:rPr>
              <w:t xml:space="preserve"> apjoma pieauguma apstrādi atbilstošā kvalitātē, ievērojot līdzšinējo VDD darbu saistībā ar nacionālajai drošībai nozīmīgu komercsabiedrību </w:t>
            </w:r>
            <w:proofErr w:type="spellStart"/>
            <w:r w:rsidRPr="002F20AE">
              <w:rPr>
                <w:rFonts w:ascii="Times New Roman" w:eastAsia="Times New Roman" w:hAnsi="Times New Roman" w:cs="Times New Roman"/>
                <w:lang w:eastAsia="lv-LV"/>
              </w:rPr>
              <w:t>izvērtējumu</w:t>
            </w:r>
            <w:proofErr w:type="spellEnd"/>
            <w:r w:rsidRPr="002F20AE">
              <w:rPr>
                <w:rFonts w:ascii="Times New Roman" w:eastAsia="Times New Roman" w:hAnsi="Times New Roman" w:cs="Times New Roman"/>
                <w:lang w:eastAsia="lv-LV"/>
              </w:rPr>
              <w:t>, būs nepieciešamas izveidot jaunas papildu amata vietas. Ņemot vērā minēto, kā arī apstākli, ka likuma grozījumu ietekme uz pārējām valsts drošības iestādēm būs līdzīga, arī pārējām valsts drošības iestādēm var būt nepieciešams papildu finansējums.</w:t>
            </w:r>
          </w:p>
          <w:p w:rsidR="00BC0898" w:rsidRDefault="00BC0898" w:rsidP="00BC0898">
            <w:pPr>
              <w:spacing w:after="0" w:line="240" w:lineRule="auto"/>
              <w:jc w:val="both"/>
              <w:rPr>
                <w:rFonts w:ascii="Times New Roman" w:eastAsia="Times New Roman" w:hAnsi="Times New Roman" w:cs="Times New Roman"/>
                <w:lang w:eastAsia="lv-LV"/>
              </w:rPr>
            </w:pPr>
            <w:r w:rsidRPr="002F20AE">
              <w:rPr>
                <w:rFonts w:ascii="Times New Roman" w:eastAsia="Times New Roman" w:hAnsi="Times New Roman" w:cs="Times New Roman"/>
                <w:lang w:eastAsia="lv-LV"/>
              </w:rPr>
              <w:t xml:space="preserve">Līdz ar to VDD izsaka iebildumu un lūdz Aizsardzības ministriju Likumprojekta anotācijas I sadaļas “Tiesību akta projekta izstrādes nepieciešamība” 2. punktu daļā par ietekmi uz valsts drošības iestāžu darba apjoma pieaugumu, papildināt ar izvērstāku, VDD atzinumā iepriekš norādīto argumentāciju. Vienlaikus pie papildinātā </w:t>
            </w:r>
            <w:r w:rsidRPr="002F20AE">
              <w:rPr>
                <w:rFonts w:ascii="Times New Roman" w:eastAsia="Times New Roman" w:hAnsi="Times New Roman" w:cs="Times New Roman"/>
                <w:lang w:eastAsia="lv-LV"/>
              </w:rPr>
              <w:lastRenderedPageBreak/>
              <w:t>skaidrojuma norādāms, ka valsts drošības iestādes nepieciešamo papildu finansējumu pieprasīs caur vidēja termiņa prioritārajiem pasākumiem</w:t>
            </w:r>
          </w:p>
          <w:p w:rsidR="00785255" w:rsidRDefault="00785255" w:rsidP="00BC0898">
            <w:pPr>
              <w:spacing w:after="0" w:line="240" w:lineRule="auto"/>
              <w:jc w:val="both"/>
              <w:rPr>
                <w:rFonts w:ascii="Times New Roman" w:eastAsia="Times New Roman" w:hAnsi="Times New Roman" w:cs="Times New Roman"/>
                <w:lang w:eastAsia="lv-LV"/>
              </w:rPr>
            </w:pPr>
          </w:p>
          <w:p w:rsidR="00785255" w:rsidRPr="00785255" w:rsidRDefault="00785255" w:rsidP="00785255">
            <w:pPr>
              <w:spacing w:after="0" w:line="240" w:lineRule="auto"/>
              <w:jc w:val="both"/>
              <w:rPr>
                <w:rFonts w:ascii="Times New Roman" w:eastAsia="Times New Roman" w:hAnsi="Times New Roman" w:cs="Times New Roman"/>
                <w:b/>
                <w:lang w:eastAsia="lv-LV"/>
              </w:rPr>
            </w:pPr>
            <w:proofErr w:type="spellStart"/>
            <w:r w:rsidRPr="00785255">
              <w:rPr>
                <w:rFonts w:ascii="Times New Roman" w:eastAsia="Times New Roman" w:hAnsi="Times New Roman" w:cs="Times New Roman"/>
                <w:b/>
                <w:lang w:eastAsia="lv-LV"/>
              </w:rPr>
              <w:t>Iekšlietu</w:t>
            </w:r>
            <w:proofErr w:type="spellEnd"/>
            <w:r w:rsidRPr="00785255">
              <w:rPr>
                <w:rFonts w:ascii="Times New Roman" w:eastAsia="Times New Roman" w:hAnsi="Times New Roman" w:cs="Times New Roman"/>
                <w:b/>
                <w:lang w:eastAsia="lv-LV"/>
              </w:rPr>
              <w:t xml:space="preserve"> ministrijas 27.04.2021. 2.iebildums:</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 xml:space="preserve">Anotācijas </w:t>
            </w:r>
            <w:proofErr w:type="spellStart"/>
            <w:r w:rsidRPr="00785255">
              <w:rPr>
                <w:rFonts w:ascii="Times New Roman" w:eastAsia="Times New Roman" w:hAnsi="Times New Roman" w:cs="Times New Roman"/>
                <w:lang w:eastAsia="lv-LV"/>
              </w:rPr>
              <w:t>VII.sadaļas</w:t>
            </w:r>
            <w:proofErr w:type="spellEnd"/>
            <w:r w:rsidRPr="00785255">
              <w:rPr>
                <w:rFonts w:ascii="Times New Roman" w:eastAsia="Times New Roman" w:hAnsi="Times New Roman" w:cs="Times New Roman"/>
                <w:lang w:eastAsia="lv-LV"/>
              </w:rPr>
              <w:t xml:space="preserve"> 1.punktā ir noteikts, ka projekta izpildē ir iesaistītas Aizsardzības ministrija, Ekonomikas ministrija un Ārlietu ministrija. Savukārt anotācijas </w:t>
            </w:r>
            <w:proofErr w:type="spellStart"/>
            <w:r w:rsidRPr="00785255">
              <w:rPr>
                <w:rFonts w:ascii="Times New Roman" w:eastAsia="Times New Roman" w:hAnsi="Times New Roman" w:cs="Times New Roman"/>
                <w:lang w:eastAsia="lv-LV"/>
              </w:rPr>
              <w:t>VII.sadaļas</w:t>
            </w:r>
            <w:proofErr w:type="spellEnd"/>
            <w:r w:rsidRPr="00785255">
              <w:rPr>
                <w:rFonts w:ascii="Times New Roman" w:eastAsia="Times New Roman" w:hAnsi="Times New Roman" w:cs="Times New Roman"/>
                <w:lang w:eastAsia="lv-LV"/>
              </w:rPr>
              <w:t xml:space="preserve"> 2.punktā ir minēts, ka ievērojami pieaugtu valsts drošības iestāžu darbs, tādējādi nepieciešams papildināt anotācijas </w:t>
            </w:r>
            <w:proofErr w:type="spellStart"/>
            <w:r w:rsidRPr="00785255">
              <w:rPr>
                <w:rFonts w:ascii="Times New Roman" w:eastAsia="Times New Roman" w:hAnsi="Times New Roman" w:cs="Times New Roman"/>
                <w:lang w:eastAsia="lv-LV"/>
              </w:rPr>
              <w:t>VII.sadaļas</w:t>
            </w:r>
            <w:proofErr w:type="spellEnd"/>
            <w:r w:rsidRPr="00785255">
              <w:rPr>
                <w:rFonts w:ascii="Times New Roman" w:eastAsia="Times New Roman" w:hAnsi="Times New Roman" w:cs="Times New Roman"/>
                <w:lang w:eastAsia="lv-LV"/>
              </w:rPr>
              <w:t xml:space="preserve"> 1.punktu ar valsts drošības iestādēm, kas tiks iesaistītas projekta izpildē. </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Vienlaikus nepieciešams apzināt Likumprojekta ietekmi uz valsts drošības iestāžu budžetu. Ietekmi uz valsts drošības iestādēm piekritīgo darba apjomu nacionālajai drošībai nozīmīgu komercsabiedrību darījumu izvērtēšanā rada vairāki Likumprojektā ietvertie grozījumi: (1) nacionālajai drošībai nozīmīgo komercsabiedrību saraksts tiek papildināts ar komercsabiedrībām, biedrībām un nodibinājumiem, kuri ir kritiskās infrastruktūras īpašnieki vai valdītāji; (2) 37. pants tiek papildināts ar vairākiem nosacījumiem, kas papildus identificēs nacionālajai drošībai nozīmīgas komercsabiedrības; (3) papildināts darījumu loks, kuriem nepieciešama Ministru kabineta atļauja (aizdevumi).</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 xml:space="preserve">Lai arī anotācija nesatur norādi, kā papildu kritēriji nacionālajai drošībai nozīmīgu komercsabiedrību identificēšanai ietekmēs pašreizējo nacionālajai </w:t>
            </w:r>
            <w:r w:rsidRPr="00785255">
              <w:rPr>
                <w:rFonts w:ascii="Times New Roman" w:eastAsia="Times New Roman" w:hAnsi="Times New Roman" w:cs="Times New Roman"/>
                <w:lang w:eastAsia="lv-LV"/>
              </w:rPr>
              <w:lastRenderedPageBreak/>
              <w:t xml:space="preserve">drošībai nozīmīgu komercsabiedrību skaitu (pašreiz atbilstoši Uzņēmumu reģistra sarakstam pašreiz par tādām ir identificētas 25 komercsabiedrības), ņemot vērā grozījumu tvērumu, subjektu loks, uz kuriem papildus tiks attiecinātas  Nacionālās drošības likuma VI nodaļā ietvertās prasības, vairākkārt pārsniegs uz šo brīdi identificēto komercsabiedrību skaitu. </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Vienlaikus, ņemot vērā, ka ar grozījumiem paredzēts arī vērtēt plašāku nacionālajai drošībai nozīmīgu komercsabiedrību darījumu loku (Likumprojekts paredz pienākumu lūgt atļauju aizdevuma saņemšanai), kā arī anotācijas 10. lapā norādīto Latvijas Bankas apkopoto informāciju, ka pusei no pašreizējām nacionālajai drošībai nozīmīgām komercsabiedrībai ir konstatēti aizdevumi (ne tikai no trešajām valstīm), kuru kopējā summa pārsniedz 10% no aktīviem, vērtējamo darījumu skaits būtiski pieaugs.</w:t>
            </w:r>
          </w:p>
          <w:p w:rsidR="00785255" w:rsidRPr="00FC7C19"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 xml:space="preserve">Līdz ar to, lai nodrošinātu no Likumprojekta izrietošo pārbaužu un </w:t>
            </w:r>
            <w:proofErr w:type="spellStart"/>
            <w:r w:rsidRPr="00785255">
              <w:rPr>
                <w:rFonts w:ascii="Times New Roman" w:eastAsia="Times New Roman" w:hAnsi="Times New Roman" w:cs="Times New Roman"/>
                <w:lang w:eastAsia="lv-LV"/>
              </w:rPr>
              <w:t>izvērtējumu</w:t>
            </w:r>
            <w:proofErr w:type="spellEnd"/>
            <w:r w:rsidRPr="00785255">
              <w:rPr>
                <w:rFonts w:ascii="Times New Roman" w:eastAsia="Times New Roman" w:hAnsi="Times New Roman" w:cs="Times New Roman"/>
                <w:lang w:eastAsia="lv-LV"/>
              </w:rPr>
              <w:t xml:space="preserve"> apjoma pieauguma apstrādi atbilstošā kvalitātē, nepieciešams paredzēt valsts drošības iestādēm papildu finansējumu, papildu amata vietu izveidei. Ņemot vērā minēto, lūdzam Aizsardzības ministriju anotācijas I sadaļas “Tiesību akta projekta izstrādes nepieciešamība” 2. punktu daļā par ietekmi uz valsts drošības iestāžu darba apjoma pieaugumu, papildināt ar izvērstāku argumentāciju un arī norādīt, ka valsts drošības iestādes papildu nepieciešamo finansējumu </w:t>
            </w:r>
            <w:r w:rsidRPr="00785255">
              <w:rPr>
                <w:rFonts w:ascii="Times New Roman" w:eastAsia="Times New Roman" w:hAnsi="Times New Roman" w:cs="Times New Roman"/>
                <w:bCs/>
                <w:lang w:eastAsia="lv-LV"/>
              </w:rPr>
              <w:t xml:space="preserve">pieprasīs attiecīgā likumprojekta par valsts budžetu kārtējam gadam </w:t>
            </w:r>
            <w:r w:rsidRPr="00785255">
              <w:rPr>
                <w:rFonts w:ascii="Times New Roman" w:eastAsia="Times New Roman" w:hAnsi="Times New Roman" w:cs="Times New Roman"/>
                <w:bCs/>
                <w:lang w:eastAsia="lv-LV"/>
              </w:rPr>
              <w:lastRenderedPageBreak/>
              <w:t>un likumprojekta par vidēja termiņa budžeta ietvaru sagatavošanas un izskatīšanas procesā kopā ar visu ministriju un centrālo valsts iestāžu iesniegtajiem prioritāro pasākumu pieteikumiem atbilstoši valsts budžeta finansiālajām iespējām.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FC7C19"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I sadaļas 2. punkts papildināts ar sekojošu redakciju: </w:t>
            </w:r>
          </w:p>
          <w:p w:rsidR="00BC0898" w:rsidRDefault="00BC0898" w:rsidP="00BC0898">
            <w:pPr>
              <w:spacing w:after="0" w:line="240" w:lineRule="auto"/>
              <w:jc w:val="both"/>
              <w:rPr>
                <w:rFonts w:ascii="Times New Roman" w:eastAsia="Times New Roman" w:hAnsi="Times New Roman" w:cs="Times New Roman"/>
                <w:lang w:eastAsia="lv-LV"/>
              </w:rPr>
            </w:pPr>
          </w:p>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2F20AE">
              <w:rPr>
                <w:rFonts w:ascii="Times New Roman" w:eastAsia="Times New Roman" w:hAnsi="Times New Roman" w:cs="Times New Roman"/>
                <w:lang w:eastAsia="lv-LV"/>
              </w:rPr>
              <w:t xml:space="preserve">Ietekmi uz valsts drošības iestādēm piekritīgo darba apjomu nacionālajai drošībai nozīmīgu komercsabiedrību darījumu izvērtēšanā rada šādi Likumprojektā ietvertie grozījumi: (1) nacionālajai drošībai nozīmīgo komercsabiedrību saraksts tiek papildināts ar komercsabiedrībām, biedrībām un nodibinājumiem, kuri ir kritiskās infrastruktūras īpašnieki vai valdītāji; (2) 37. pants tiek papildināts ar vairākiem nosacījumiem, kuri papildus identificēs nacionālajai drošībai nozīmīgas komercsabiedrības; (3) papildināts darījumu loks, kuriem nepieciešama Ministru kabineta atļauja (aizdevumi). Ņemot vērā grozījumu tvērumu, subjektu loks, uz kuriem papildus tiks attiecinātas Nacionālās drošības likuma VI nodaļā ietvertās prasības Ministru kabineta atļauju noteiktu darījumu veikšanai, vairākkārt pārsniegs uz šo </w:t>
            </w:r>
            <w:r w:rsidRPr="002F20AE">
              <w:rPr>
                <w:rFonts w:ascii="Times New Roman" w:eastAsia="Times New Roman" w:hAnsi="Times New Roman" w:cs="Times New Roman"/>
                <w:lang w:eastAsia="lv-LV"/>
              </w:rPr>
              <w:lastRenderedPageBreak/>
              <w:t xml:space="preserve">brīdi identificēto komercsabiedrību skaitu. Ņemot vērā, ka ar grozījumiem paredzēts arī vērtēt plašāku nacionālajai drošībai nozīmīgu komercsabiedrību darījumu loku (Likumprojekta grozījums paredz pienākumu lūgt atļauju aizdevuma saņemšanai), un Latvijas Bankas apkopoto informāciju, ka pusei no pašreizējām nacionālajai drošībai nozīmīgām komercsabiedrībai ir konstatēti aizdevumi (ne tikai no trešajām valstīm), kuru kopējā summa pārsniedz 10% no aktīviem, vērtējamo darījumu skaits būtiski pieaugs. Tādējādi, lai nodrošinātu no grozījumiem izrietošo pārbaužu un </w:t>
            </w:r>
            <w:proofErr w:type="spellStart"/>
            <w:r w:rsidRPr="002F20AE">
              <w:rPr>
                <w:rFonts w:ascii="Times New Roman" w:eastAsia="Times New Roman" w:hAnsi="Times New Roman" w:cs="Times New Roman"/>
                <w:lang w:eastAsia="lv-LV"/>
              </w:rPr>
              <w:t>izvērtējumu</w:t>
            </w:r>
            <w:proofErr w:type="spellEnd"/>
            <w:r w:rsidRPr="002F20AE">
              <w:rPr>
                <w:rFonts w:ascii="Times New Roman" w:eastAsia="Times New Roman" w:hAnsi="Times New Roman" w:cs="Times New Roman"/>
                <w:lang w:eastAsia="lv-LV"/>
              </w:rPr>
              <w:t xml:space="preserve"> apjoma pieauguma apstrādi atbilstošā kvalitātē, ievērojot līdzšinējo valsts drošības iestāžu darbu saistībā ar nacionālajai drošībai nozīmīgu komercsabiedrību </w:t>
            </w:r>
            <w:proofErr w:type="spellStart"/>
            <w:r w:rsidRPr="002F20AE">
              <w:rPr>
                <w:rFonts w:ascii="Times New Roman" w:eastAsia="Times New Roman" w:hAnsi="Times New Roman" w:cs="Times New Roman"/>
                <w:lang w:eastAsia="lv-LV"/>
              </w:rPr>
              <w:t>izvērtējumu</w:t>
            </w:r>
            <w:proofErr w:type="spellEnd"/>
            <w:r w:rsidRPr="002F20AE">
              <w:rPr>
                <w:rFonts w:ascii="Times New Roman" w:eastAsia="Times New Roman" w:hAnsi="Times New Roman" w:cs="Times New Roman"/>
                <w:lang w:eastAsia="lv-LV"/>
              </w:rPr>
              <w:t>, būs nepieciešamas izveidot jaunas papildu amata vietas un papildu finansējums, ko valsts drošības iestādes pieprasīs caur vidēja termiņa prioritārajiem pasākumiem.</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C7C19"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Pr="008954B2" w:rsidRDefault="00BC0898" w:rsidP="00BC0898">
            <w:pPr>
              <w:jc w:val="both"/>
              <w:rPr>
                <w:rFonts w:ascii="Times New Roman" w:eastAsia="Times New Roman" w:hAnsi="Times New Roman" w:cs="Times New Roman"/>
                <w:b/>
                <w:lang w:eastAsia="lv-LV"/>
              </w:rPr>
            </w:pPr>
            <w:r w:rsidRPr="008954B2">
              <w:rPr>
                <w:rFonts w:ascii="Times New Roman" w:eastAsia="Times New Roman" w:hAnsi="Times New Roman" w:cs="Times New Roman"/>
                <w:b/>
                <w:lang w:eastAsia="lv-LV"/>
              </w:rPr>
              <w:t xml:space="preserve">Satversmes aizsardzības biroja 22.03.2021. iebildums: </w:t>
            </w:r>
          </w:p>
          <w:p w:rsidR="00BC0898" w:rsidRPr="00FC7C19" w:rsidRDefault="00BC0898" w:rsidP="00BC0898">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DE7449">
              <w:rPr>
                <w:rFonts w:ascii="Times New Roman" w:eastAsia="Times New Roman" w:hAnsi="Times New Roman" w:cs="Times New Roman"/>
                <w:lang w:eastAsia="lv-LV"/>
              </w:rPr>
              <w:t>Lūdzam papildināt anotāciju ar teikumu: "Satversmes aizsardzības birojam normatīvā akta izpildei būs nepieciešams papildu finansējums, kas tiks pieprasīts caur vidēja</w:t>
            </w:r>
            <w:r>
              <w:rPr>
                <w:rFonts w:ascii="Times New Roman" w:eastAsia="Times New Roman" w:hAnsi="Times New Roman" w:cs="Times New Roman"/>
                <w:lang w:eastAsia="lv-LV"/>
              </w:rPr>
              <w:t xml:space="preserve"> termiņa</w:t>
            </w:r>
            <w:r w:rsidRPr="00DE7449">
              <w:rPr>
                <w:rFonts w:ascii="Times New Roman" w:eastAsia="Times New Roman" w:hAnsi="Times New Roman" w:cs="Times New Roman"/>
                <w:lang w:eastAsia="lv-LV"/>
              </w:rPr>
              <w:t xml:space="preserve"> prioritārajiem pasākumiem”. Anotācijas VII. sadaļas</w:t>
            </w:r>
            <w:r>
              <w:rPr>
                <w:rFonts w:ascii="Times New Roman" w:eastAsia="Times New Roman" w:hAnsi="Times New Roman" w:cs="Times New Roman"/>
                <w:lang w:eastAsia="lv-LV"/>
              </w:rPr>
              <w:t xml:space="preserve"> 2. punktā</w:t>
            </w:r>
            <w:r w:rsidRPr="00DE7449">
              <w:rPr>
                <w:rFonts w:ascii="Times New Roman" w:eastAsia="Times New Roman" w:hAnsi="Times New Roman" w:cs="Times New Roman"/>
                <w:lang w:eastAsia="lv-LV"/>
              </w:rPr>
              <w:t xml:space="preserve"> ir norādīts, ka valsts drošības</w:t>
            </w:r>
            <w:r>
              <w:rPr>
                <w:rFonts w:ascii="Times New Roman" w:eastAsia="Times New Roman" w:hAnsi="Times New Roman" w:cs="Times New Roman"/>
                <w:lang w:eastAsia="lv-LV"/>
              </w:rPr>
              <w:t xml:space="preserve"> iestādēm</w:t>
            </w:r>
            <w:r w:rsidRPr="00DE7449">
              <w:rPr>
                <w:rFonts w:ascii="Times New Roman" w:eastAsia="Times New Roman" w:hAnsi="Times New Roman" w:cs="Times New Roman"/>
                <w:lang w:eastAsia="lv-LV"/>
              </w:rPr>
              <w:t xml:space="preserve"> ievērojami pieaugs administratīvais</w:t>
            </w:r>
            <w:r>
              <w:rPr>
                <w:rFonts w:ascii="Times New Roman" w:eastAsia="Times New Roman" w:hAnsi="Times New Roman" w:cs="Times New Roman"/>
                <w:lang w:eastAsia="lv-LV"/>
              </w:rPr>
              <w:t xml:space="preserve"> slogs un darba apjoms, tādējā</w:t>
            </w:r>
            <w:r w:rsidRPr="00DE7449">
              <w:rPr>
                <w:rFonts w:ascii="Times New Roman" w:eastAsia="Times New Roman" w:hAnsi="Times New Roman" w:cs="Times New Roman"/>
                <w:lang w:eastAsia="lv-LV"/>
              </w:rPr>
              <w:t>di ir nepieciešams lemt par papildu resursu piesaisti un nodrošināšanu.</w:t>
            </w:r>
            <w:r>
              <w:rPr>
                <w:rFonts w:ascii="Times New Roman" w:eastAsia="Times New Roman" w:hAnsi="Times New Roman" w:cs="Times New Roman"/>
                <w:lang w:eastAsia="lv-LV"/>
              </w:rPr>
              <w:t>”</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sidRPr="002F20AE">
              <w:rPr>
                <w:rFonts w:ascii="Times New Roman" w:eastAsia="Times New Roman" w:hAnsi="Times New Roman" w:cs="Times New Roman"/>
                <w:b/>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Pr="00FC7C19"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 papildi</w:t>
            </w:r>
            <w:r w:rsidR="00785255">
              <w:rPr>
                <w:rFonts w:ascii="Times New Roman" w:eastAsia="Times New Roman" w:hAnsi="Times New Roman" w:cs="Times New Roman"/>
                <w:lang w:eastAsia="lv-LV"/>
              </w:rPr>
              <w:t>nāta atbilstoši iebildumam.</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7414FE"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 un tā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Izglītības un zinātnes ministrijas 26.04.2021. 1.iebildums:</w:t>
            </w:r>
          </w:p>
          <w:p w:rsidR="00BC0898" w:rsidRPr="007F31E9" w:rsidRDefault="00BC0898" w:rsidP="00BC0898">
            <w:pPr>
              <w:jc w:val="both"/>
              <w:rPr>
                <w:rFonts w:ascii="Times New Roman" w:eastAsia="Times New Roman" w:hAnsi="Times New Roman" w:cs="Times New Roman"/>
                <w:lang w:eastAsia="lv-LV"/>
              </w:rPr>
            </w:pPr>
            <w:r w:rsidRPr="007F31E9">
              <w:rPr>
                <w:rFonts w:ascii="Times New Roman" w:eastAsia="Times New Roman" w:hAnsi="Times New Roman" w:cs="Times New Roman"/>
                <w:lang w:eastAsia="lv-LV"/>
              </w:rPr>
              <w:t>Svītrot likumprojekta 3. punktā skaitli 11, jo likumprojekta 37. pants netiek papildināts ar šādu punktu, atbilstoši lūdzu precizēt likumprojekta anotāciju, kurā tiek minēts likumprojekta 37. panta 11. apakšpunkts.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7414FE"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7414FE"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Precizēts atbilstoši iebildumā noteiktajām norādēm.</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785255"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Iekšlietu</w:t>
            </w:r>
            <w:proofErr w:type="spellEnd"/>
            <w:r>
              <w:rPr>
                <w:rFonts w:ascii="Times New Roman" w:eastAsia="Times New Roman" w:hAnsi="Times New Roman" w:cs="Times New Roman"/>
                <w:b/>
                <w:lang w:eastAsia="lv-LV"/>
              </w:rPr>
              <w:t xml:space="preserve"> ministrijas 27.04.2021. 3.iebildums:</w:t>
            </w:r>
          </w:p>
          <w:p w:rsidR="00BC0898" w:rsidRPr="003E3865" w:rsidRDefault="00BC0898" w:rsidP="00BC0898">
            <w:pPr>
              <w:jc w:val="both"/>
              <w:rPr>
                <w:rFonts w:ascii="Times New Roman" w:eastAsia="Times New Roman" w:hAnsi="Times New Roman" w:cs="Times New Roman"/>
                <w:lang w:eastAsia="lv-LV"/>
              </w:rPr>
            </w:pPr>
            <w:r w:rsidRPr="003E3865">
              <w:rPr>
                <w:rFonts w:ascii="Times New Roman" w:eastAsia="Times New Roman" w:hAnsi="Times New Roman" w:cs="Times New Roman"/>
                <w:lang w:eastAsia="lv-LV"/>
              </w:rPr>
              <w:t xml:space="preserve">“Pilsonības un migrācijas lietu pārvaldes ekspertu sanāksmēs par likumprojekta izstrādi sniegtā informācija liecina, ka šāda veida regulējuma </w:t>
            </w:r>
            <w:r w:rsidRPr="003E3865">
              <w:rPr>
                <w:rFonts w:ascii="Times New Roman" w:eastAsia="Times New Roman" w:hAnsi="Times New Roman" w:cs="Times New Roman"/>
                <w:lang w:eastAsia="lv-LV"/>
              </w:rPr>
              <w:lastRenderedPageBreak/>
              <w:t>pieņemšana Pilsonības un migrācijas lietu pārvaldei turpmāk neradītu apgrūtinājumu turpmākajā sadarbībā ar komersantiem - tieši ar minēto regulējumu kā pamatojumu būtu vieglāk atteikt sadarbību komersantam, kas neatbilstu kādām prasībām”.</w:t>
            </w:r>
          </w:p>
          <w:p w:rsidR="00BC0898" w:rsidRPr="003E3865" w:rsidRDefault="00BC0898" w:rsidP="00BC0898">
            <w:pPr>
              <w:jc w:val="both"/>
              <w:rPr>
                <w:rFonts w:ascii="Times New Roman" w:eastAsia="Times New Roman" w:hAnsi="Times New Roman" w:cs="Times New Roman"/>
                <w:lang w:eastAsia="lv-LV"/>
              </w:rPr>
            </w:pPr>
            <w:r w:rsidRPr="003E3865">
              <w:rPr>
                <w:rFonts w:ascii="Times New Roman" w:eastAsia="Times New Roman" w:hAnsi="Times New Roman" w:cs="Times New Roman"/>
                <w:lang w:eastAsia="lv-LV"/>
              </w:rPr>
              <w:t xml:space="preserve">Lūdzam izvērtēt minētā apgalvojuma par “vieglāku” iespēju atteikt sadarbību komersantam iekļaušanu anotācijā, jo jebkuram atteikumam ir jābūt pamatotam un izsvērtam. Līdz ar to </w:t>
            </w:r>
            <w:proofErr w:type="spellStart"/>
            <w:r w:rsidRPr="003E3865">
              <w:rPr>
                <w:rFonts w:ascii="Times New Roman" w:eastAsia="Times New Roman" w:hAnsi="Times New Roman" w:cs="Times New Roman"/>
                <w:lang w:eastAsia="lv-LV"/>
              </w:rPr>
              <w:t>Iekšlietu</w:t>
            </w:r>
            <w:proofErr w:type="spellEnd"/>
            <w:r w:rsidRPr="003E3865">
              <w:rPr>
                <w:rFonts w:ascii="Times New Roman" w:eastAsia="Times New Roman" w:hAnsi="Times New Roman" w:cs="Times New Roman"/>
                <w:lang w:eastAsia="lv-LV"/>
              </w:rPr>
              <w:t xml:space="preserve"> ministrijas ieskatā minētais apgalvojums nebūtu korekts un svītrojams.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785255"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785255"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No anotācijas svītrots minētais apgalvojums “</w:t>
            </w:r>
            <w:r w:rsidRPr="00785255">
              <w:rPr>
                <w:rFonts w:ascii="Times New Roman" w:eastAsia="Times New Roman" w:hAnsi="Times New Roman" w:cs="Times New Roman"/>
                <w:lang w:eastAsia="lv-LV"/>
              </w:rPr>
              <w:t xml:space="preserve">- tieši ar minēto regulējumu kā pamatojumu būtu vieglāk atteikt sadarbību </w:t>
            </w:r>
            <w:r w:rsidRPr="00785255">
              <w:rPr>
                <w:rFonts w:ascii="Times New Roman" w:eastAsia="Times New Roman" w:hAnsi="Times New Roman" w:cs="Times New Roman"/>
                <w:lang w:eastAsia="lv-LV"/>
              </w:rPr>
              <w:lastRenderedPageBreak/>
              <w:t>komersantam, kas neatbilstu kādām prasībām</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785255"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21.04.2021. 1.priekšlikums:</w:t>
            </w:r>
          </w:p>
          <w:p w:rsidR="00BC0898" w:rsidRPr="0094329F" w:rsidRDefault="00BC0898" w:rsidP="00BC0898">
            <w:pPr>
              <w:jc w:val="both"/>
              <w:rPr>
                <w:rFonts w:ascii="Times New Roman" w:eastAsia="Times New Roman" w:hAnsi="Times New Roman" w:cs="Times New Roman"/>
                <w:lang w:eastAsia="lv-LV"/>
              </w:rPr>
            </w:pPr>
            <w:r w:rsidRPr="0094329F">
              <w:rPr>
                <w:rFonts w:ascii="Times New Roman" w:eastAsia="Times New Roman" w:hAnsi="Times New Roman" w:cs="Times New Roman"/>
                <w:lang w:eastAsia="lv-LV"/>
              </w:rPr>
              <w:t>Lūdzam papildināt anotāciju ar informāciju par šobrīd esošo uzraugāmo subjektu skaitu, kā arī par provizorisko skaita pieaugumu gadījumā, ja stāsies spēkā likumprojekts.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785255"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785255"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anotācijas I sadaļas 2.punkts papildināts ar sekojošo:</w:t>
            </w:r>
          </w:p>
          <w:p w:rsidR="00785255" w:rsidRDefault="00785255" w:rsidP="00BC0898">
            <w:pPr>
              <w:spacing w:after="0" w:line="240" w:lineRule="auto"/>
              <w:jc w:val="both"/>
              <w:rPr>
                <w:rFonts w:ascii="Times New Roman" w:eastAsia="Times New Roman" w:hAnsi="Times New Roman" w:cs="Times New Roman"/>
                <w:lang w:eastAsia="lv-LV"/>
              </w:rPr>
            </w:pPr>
          </w:p>
          <w:p w:rsidR="00785255" w:rsidRPr="00785255" w:rsidRDefault="00785255" w:rsidP="00785255">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785255">
              <w:rPr>
                <w:rFonts w:ascii="Times New Roman" w:eastAsia="Times New Roman" w:hAnsi="Times New Roman" w:cs="Times New Roman"/>
                <w:lang w:eastAsia="lv-LV"/>
              </w:rPr>
              <w:t xml:space="preserve">Atbilstoši spēkā esošajam Nacionālā drošības likuma 37. pantā noteiktajiem kritērijiem nacionālajai drošībai nozīmīgas komercsabiedrības statusam atbilst 25 komercsabiedrības. Ar likumprojekta 2. pantu paredzēts paplašināt nacionālajai drošībai nozīmīgu subjektu loku, papildinot Nacionālās drošības likuma 37. panta kritērijus. Atbilstoši Pilsonības un migrācijas lietu pārvaldes, Centrālās vēlēšanu komisijas un Ārlietu ministrijas sniegtajai informācijai Nacionālās </w:t>
            </w:r>
            <w:r w:rsidRPr="00785255">
              <w:rPr>
                <w:rFonts w:ascii="Times New Roman" w:eastAsia="Times New Roman" w:hAnsi="Times New Roman" w:cs="Times New Roman"/>
                <w:lang w:eastAsia="lv-LV"/>
              </w:rPr>
              <w:lastRenderedPageBreak/>
              <w:t>drošības likuma 37.pantā noteiktajiem kritērijiem atbildīs:</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w:t>
            </w:r>
            <w:r w:rsidRPr="00785255">
              <w:rPr>
                <w:rFonts w:ascii="Times New Roman" w:eastAsia="Times New Roman" w:hAnsi="Times New Roman" w:cs="Times New Roman"/>
                <w:lang w:eastAsia="lv-LV"/>
              </w:rPr>
              <w:tab/>
              <w:t>12 subjekti (papildinātais Nacio</w:t>
            </w:r>
            <w:r w:rsidR="001A3B97">
              <w:rPr>
                <w:rFonts w:ascii="Times New Roman" w:eastAsia="Times New Roman" w:hAnsi="Times New Roman" w:cs="Times New Roman"/>
                <w:lang w:eastAsia="lv-LV"/>
              </w:rPr>
              <w:t>nālās drošības likuma 37.panta 9</w:t>
            </w:r>
            <w:r w:rsidRPr="00785255">
              <w:rPr>
                <w:rFonts w:ascii="Times New Roman" w:eastAsia="Times New Roman" w:hAnsi="Times New Roman" w:cs="Times New Roman"/>
                <w:lang w:eastAsia="lv-LV"/>
              </w:rPr>
              <w:t>. punkts) - pēdējo divu gadu laikā ir tādu preču, kas iekļautas Padomes Regulas (EK) Nr. 428/2009 ( 2009. gada 5. maijs), ar ko izveido Kopienas režīmu divējāda lietojuma preču eksporta, pārvadājumu, starpniecības un tranzīta kontrolei I. pielikumā, ražotāji un izstrādātāji, kas šādas divējāda lietojuma preces eksportē uz trešajām valstīm, izņemot Eiropas Savienības dalībvalstis, Amerikas Savienotās Valstis , Kanādu, Austrāliju, Jaunzēlandi, Norvēģiju, Šveici, Japānu un Apvienoto Karalisti;</w:t>
            </w:r>
          </w:p>
          <w:p w:rsidR="00785255" w:rsidRP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w:t>
            </w:r>
            <w:r w:rsidRPr="00785255">
              <w:rPr>
                <w:rFonts w:ascii="Times New Roman" w:eastAsia="Times New Roman" w:hAnsi="Times New Roman" w:cs="Times New Roman"/>
                <w:lang w:eastAsia="lv-LV"/>
              </w:rPr>
              <w:tab/>
              <w:t>2 subjekti (papildinātais Nacion</w:t>
            </w:r>
            <w:r w:rsidR="001A3B97">
              <w:rPr>
                <w:rFonts w:ascii="Times New Roman" w:eastAsia="Times New Roman" w:hAnsi="Times New Roman" w:cs="Times New Roman"/>
                <w:lang w:eastAsia="lv-LV"/>
              </w:rPr>
              <w:t>ālās drošības likuma 37. panta 10</w:t>
            </w:r>
            <w:r w:rsidRPr="00785255">
              <w:rPr>
                <w:rFonts w:ascii="Times New Roman" w:eastAsia="Times New Roman" w:hAnsi="Times New Roman" w:cs="Times New Roman"/>
                <w:lang w:eastAsia="lv-LV"/>
              </w:rPr>
              <w:t>. punkts) – personas, kurām ir piekļuve vēlētāju datiem un kandidātu sarakstiem.</w:t>
            </w:r>
          </w:p>
          <w:p w:rsidR="00785255" w:rsidRDefault="00785255" w:rsidP="00785255">
            <w:pPr>
              <w:spacing w:after="0" w:line="240" w:lineRule="auto"/>
              <w:jc w:val="both"/>
              <w:rPr>
                <w:rFonts w:ascii="Times New Roman" w:eastAsia="Times New Roman" w:hAnsi="Times New Roman" w:cs="Times New Roman"/>
                <w:lang w:eastAsia="lv-LV"/>
              </w:rPr>
            </w:pPr>
            <w:r w:rsidRPr="00785255">
              <w:rPr>
                <w:rFonts w:ascii="Times New Roman" w:eastAsia="Times New Roman" w:hAnsi="Times New Roman" w:cs="Times New Roman"/>
                <w:lang w:eastAsia="lv-LV"/>
              </w:rPr>
              <w:t xml:space="preserve">Tāpat saskaņā ar </w:t>
            </w:r>
            <w:proofErr w:type="spellStart"/>
            <w:r w:rsidRPr="00785255">
              <w:rPr>
                <w:rFonts w:ascii="Times New Roman" w:eastAsia="Times New Roman" w:hAnsi="Times New Roman" w:cs="Times New Roman"/>
                <w:lang w:eastAsia="lv-LV"/>
              </w:rPr>
              <w:t>Iekšlietu</w:t>
            </w:r>
            <w:proofErr w:type="spellEnd"/>
            <w:r w:rsidRPr="00785255">
              <w:rPr>
                <w:rFonts w:ascii="Times New Roman" w:eastAsia="Times New Roman" w:hAnsi="Times New Roman" w:cs="Times New Roman"/>
                <w:lang w:eastAsia="lv-LV"/>
              </w:rPr>
              <w:t xml:space="preserve"> ministrijas sniegto informāciju ir vairāki īpašnieki un valdītāji, kuru īpašumā vai valdījumā atrodas kritiskā infrastruktūra. Tādējādi grozījumi paredz, ka subjektu skaits pieaug vismaz divas reizes.</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Likumprojekts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r w:rsidRPr="00447E3B">
              <w:rPr>
                <w:rFonts w:ascii="Times New Roman" w:eastAsia="Times New Roman" w:hAnsi="Times New Roman" w:cs="Times New Roman"/>
                <w:b/>
                <w:lang w:eastAsia="lv-LV"/>
              </w:rPr>
              <w:t>Ekon</w:t>
            </w:r>
            <w:r>
              <w:rPr>
                <w:rFonts w:ascii="Times New Roman" w:eastAsia="Times New Roman" w:hAnsi="Times New Roman" w:cs="Times New Roman"/>
                <w:b/>
                <w:lang w:eastAsia="lv-LV"/>
              </w:rPr>
              <w:t>omikas ministrijas 21.04.2021. 2</w:t>
            </w:r>
            <w:r w:rsidRPr="00447E3B">
              <w:rPr>
                <w:rFonts w:ascii="Times New Roman" w:eastAsia="Times New Roman" w:hAnsi="Times New Roman" w:cs="Times New Roman"/>
                <w:b/>
                <w:lang w:eastAsia="lv-LV"/>
              </w:rPr>
              <w:t>.priekšlikums:</w:t>
            </w:r>
          </w:p>
          <w:p w:rsidR="00BC0898" w:rsidRPr="00447E3B" w:rsidRDefault="00BC0898" w:rsidP="00BC0898">
            <w:pPr>
              <w:jc w:val="both"/>
              <w:rPr>
                <w:rFonts w:ascii="Times New Roman" w:eastAsia="Times New Roman" w:hAnsi="Times New Roman" w:cs="Times New Roman"/>
                <w:lang w:eastAsia="lv-LV"/>
              </w:rPr>
            </w:pPr>
            <w:r w:rsidRPr="00447E3B">
              <w:rPr>
                <w:rFonts w:ascii="Times New Roman" w:eastAsia="Times New Roman" w:hAnsi="Times New Roman" w:cs="Times New Roman"/>
                <w:lang w:eastAsia="lv-LV"/>
              </w:rPr>
              <w:t>Lūdzam papildināt paredzētos grozījumus Nacionālās drošības likuma 44.panta pirmajā daļā ar atsauci uz 42.</w:t>
            </w:r>
            <w:r w:rsidRPr="00447E3B">
              <w:rPr>
                <w:rFonts w:ascii="Times New Roman" w:eastAsia="Times New Roman" w:hAnsi="Times New Roman" w:cs="Times New Roman"/>
                <w:vertAlign w:val="superscript"/>
                <w:lang w:eastAsia="lv-LV"/>
              </w:rPr>
              <w:t>1</w:t>
            </w:r>
            <w:r w:rsidRPr="00447E3B">
              <w:rPr>
                <w:rFonts w:ascii="Times New Roman" w:eastAsia="Times New Roman" w:hAnsi="Times New Roman" w:cs="Times New Roman"/>
                <w:lang w:eastAsia="lv-LV"/>
              </w:rPr>
              <w:t>pantu.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Likumprojektā noteiktie </w:t>
            </w:r>
            <w:r>
              <w:t xml:space="preserve"> </w:t>
            </w:r>
            <w:r w:rsidRPr="00C4685D">
              <w:rPr>
                <w:rFonts w:ascii="Times New Roman" w:eastAsia="Times New Roman" w:hAnsi="Times New Roman" w:cs="Times New Roman"/>
                <w:lang w:eastAsia="lv-LV"/>
              </w:rPr>
              <w:t>grozījum</w:t>
            </w:r>
            <w:r>
              <w:rPr>
                <w:rFonts w:ascii="Times New Roman" w:eastAsia="Times New Roman" w:hAnsi="Times New Roman" w:cs="Times New Roman"/>
                <w:lang w:eastAsia="lv-LV"/>
              </w:rPr>
              <w:t>i</w:t>
            </w:r>
            <w:r w:rsidRPr="00C4685D">
              <w:rPr>
                <w:rFonts w:ascii="Times New Roman" w:eastAsia="Times New Roman" w:hAnsi="Times New Roman" w:cs="Times New Roman"/>
                <w:lang w:eastAsia="lv-LV"/>
              </w:rPr>
              <w:t xml:space="preserve"> Nacionālās drošības likuma 44.panta pirmajā daļā ar atsauci uz 42.</w:t>
            </w:r>
            <w:r w:rsidRPr="00C4685D">
              <w:rPr>
                <w:rFonts w:ascii="Times New Roman" w:eastAsia="Times New Roman" w:hAnsi="Times New Roman" w:cs="Times New Roman"/>
                <w:vertAlign w:val="superscript"/>
                <w:lang w:eastAsia="lv-LV"/>
              </w:rPr>
              <w:t>1</w:t>
            </w:r>
            <w:r w:rsidRPr="00C4685D">
              <w:rPr>
                <w:rFonts w:ascii="Times New Roman" w:eastAsia="Times New Roman" w:hAnsi="Times New Roman" w:cs="Times New Roman"/>
                <w:lang w:eastAsia="lv-LV"/>
              </w:rPr>
              <w:t>pantu.</w:t>
            </w:r>
          </w:p>
        </w:tc>
      </w:tr>
      <w:tr w:rsidR="00BC0898" w:rsidRPr="0034241A" w:rsidTr="00141D93">
        <w:tc>
          <w:tcPr>
            <w:tcW w:w="985" w:type="dxa"/>
            <w:tcBorders>
              <w:top w:val="single" w:sz="6" w:space="0" w:color="000000"/>
              <w:left w:val="single" w:sz="6" w:space="0" w:color="000000"/>
              <w:bottom w:val="single" w:sz="4" w:space="0" w:color="auto"/>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anotācijas V sadaļa</w:t>
            </w:r>
          </w:p>
        </w:tc>
        <w:tc>
          <w:tcPr>
            <w:tcW w:w="4678" w:type="dxa"/>
            <w:tcBorders>
              <w:top w:val="single" w:sz="6" w:space="0" w:color="000000"/>
              <w:left w:val="single" w:sz="4" w:space="0" w:color="auto"/>
              <w:bottom w:val="single" w:sz="4" w:space="0" w:color="auto"/>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Iekšlietu</w:t>
            </w:r>
            <w:proofErr w:type="spellEnd"/>
            <w:r>
              <w:rPr>
                <w:rFonts w:ascii="Times New Roman" w:eastAsia="Times New Roman" w:hAnsi="Times New Roman" w:cs="Times New Roman"/>
                <w:b/>
                <w:lang w:eastAsia="lv-LV"/>
              </w:rPr>
              <w:t xml:space="preserve"> ministrijas 27.04.2021. 4.priekšlikums:</w:t>
            </w:r>
          </w:p>
          <w:p w:rsidR="00BC0898" w:rsidRPr="003E3865" w:rsidRDefault="00BC0898" w:rsidP="00BC0898">
            <w:pPr>
              <w:jc w:val="both"/>
              <w:rPr>
                <w:rFonts w:ascii="Times New Roman" w:eastAsia="Times New Roman" w:hAnsi="Times New Roman" w:cs="Times New Roman"/>
                <w:lang w:eastAsia="lv-LV"/>
              </w:rPr>
            </w:pPr>
            <w:r w:rsidRPr="003E3865">
              <w:rPr>
                <w:rFonts w:ascii="Times New Roman" w:eastAsia="Times New Roman" w:hAnsi="Times New Roman" w:cs="Times New Roman"/>
                <w:lang w:eastAsia="lv-LV"/>
              </w:rPr>
              <w:t xml:space="preserve">Anotācijas </w:t>
            </w:r>
            <w:proofErr w:type="spellStart"/>
            <w:r w:rsidRPr="003E3865">
              <w:rPr>
                <w:rFonts w:ascii="Times New Roman" w:eastAsia="Times New Roman" w:hAnsi="Times New Roman" w:cs="Times New Roman"/>
                <w:lang w:eastAsia="lv-LV"/>
              </w:rPr>
              <w:t>V.sadaļas</w:t>
            </w:r>
            <w:proofErr w:type="spellEnd"/>
            <w:r w:rsidRPr="003E3865">
              <w:rPr>
                <w:rFonts w:ascii="Times New Roman" w:eastAsia="Times New Roman" w:hAnsi="Times New Roman" w:cs="Times New Roman"/>
                <w:lang w:eastAsia="lv-LV"/>
              </w:rPr>
              <w:t xml:space="preserve"> 1.punktā ir noteikts, ka grozījumu pamatā ir Eiropas Parlamenta un Eiropas Padomes 2019. gada 19. marta regula (ES) 2019/452, ar ko izveido regulējumu ārvalstu tiešo ieguldījumu Savienībā izvērtēšanai. Aicinām precizēt anotācijas </w:t>
            </w:r>
            <w:proofErr w:type="spellStart"/>
            <w:r w:rsidRPr="003E3865">
              <w:rPr>
                <w:rFonts w:ascii="Times New Roman" w:eastAsia="Times New Roman" w:hAnsi="Times New Roman" w:cs="Times New Roman"/>
                <w:lang w:eastAsia="lv-LV"/>
              </w:rPr>
              <w:t>V.sadaļu</w:t>
            </w:r>
            <w:proofErr w:type="spellEnd"/>
            <w:r w:rsidRPr="003E3865">
              <w:rPr>
                <w:rFonts w:ascii="Times New Roman" w:eastAsia="Times New Roman" w:hAnsi="Times New Roman" w:cs="Times New Roman"/>
                <w:lang w:eastAsia="lv-LV"/>
              </w:rPr>
              <w:t xml:space="preserve">, papildinot to ar informāciju atbilstoši Ministru kabineta 2009. gada 15. decembra instrukcijas Nr. 19 "Tiesību akta projekta sākotnējās ietekmes izvērtēšanas kārtība" </w:t>
            </w:r>
            <w:proofErr w:type="spellStart"/>
            <w:r w:rsidRPr="003E3865">
              <w:rPr>
                <w:rFonts w:ascii="Times New Roman" w:eastAsia="Times New Roman" w:hAnsi="Times New Roman" w:cs="Times New Roman"/>
                <w:lang w:eastAsia="lv-LV"/>
              </w:rPr>
              <w:t>VI.nodaļā</w:t>
            </w:r>
            <w:proofErr w:type="spellEnd"/>
            <w:r w:rsidRPr="003E3865">
              <w:rPr>
                <w:rFonts w:ascii="Times New Roman" w:eastAsia="Times New Roman" w:hAnsi="Times New Roman" w:cs="Times New Roman"/>
                <w:lang w:eastAsia="lv-LV"/>
              </w:rPr>
              <w:t xml:space="preserve"> ietvertajām prasībām.</w:t>
            </w:r>
          </w:p>
        </w:tc>
        <w:tc>
          <w:tcPr>
            <w:tcW w:w="3260" w:type="dxa"/>
            <w:gridSpan w:val="2"/>
            <w:tcBorders>
              <w:top w:val="single" w:sz="6" w:space="0" w:color="000000"/>
              <w:left w:val="single" w:sz="6" w:space="0" w:color="000000"/>
              <w:bottom w:val="single" w:sz="4" w:space="0" w:color="auto"/>
              <w:right w:val="single" w:sz="6" w:space="0" w:color="000000"/>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sidRPr="00EE44FF">
              <w:rPr>
                <w:rFonts w:ascii="Times New Roman" w:eastAsia="Times New Roman" w:hAnsi="Times New Roman" w:cs="Times New Roman"/>
                <w:lang w:eastAsia="lv-LV"/>
              </w:rPr>
              <w:t>Likumprojekta anotācijas V sadaļa</w:t>
            </w:r>
            <w:r>
              <w:rPr>
                <w:rFonts w:ascii="Times New Roman" w:eastAsia="Times New Roman" w:hAnsi="Times New Roman" w:cs="Times New Roman"/>
                <w:lang w:eastAsia="lv-LV"/>
              </w:rPr>
              <w:t xml:space="preserve"> precizēta </w:t>
            </w:r>
            <w:r>
              <w:t xml:space="preserve"> </w:t>
            </w:r>
            <w:r w:rsidRPr="00C4685D">
              <w:rPr>
                <w:rFonts w:ascii="Times New Roman" w:eastAsia="Times New Roman" w:hAnsi="Times New Roman" w:cs="Times New Roman"/>
                <w:lang w:eastAsia="lv-LV"/>
              </w:rPr>
              <w:t xml:space="preserve">atbilstoši Ministru kabineta 2009. gada 15. decembra instrukcijas Nr. 19 "Tiesību akta projekta sākotnējās ietekmes izvērtēšanas kārtība" </w:t>
            </w:r>
            <w:proofErr w:type="spellStart"/>
            <w:r w:rsidRPr="00C4685D">
              <w:rPr>
                <w:rFonts w:ascii="Times New Roman" w:eastAsia="Times New Roman" w:hAnsi="Times New Roman" w:cs="Times New Roman"/>
                <w:lang w:eastAsia="lv-LV"/>
              </w:rPr>
              <w:t>VI.nodaļā</w:t>
            </w:r>
            <w:proofErr w:type="spellEnd"/>
            <w:r w:rsidRPr="00C4685D">
              <w:rPr>
                <w:rFonts w:ascii="Times New Roman" w:eastAsia="Times New Roman" w:hAnsi="Times New Roman" w:cs="Times New Roman"/>
                <w:lang w:eastAsia="lv-LV"/>
              </w:rPr>
              <w:t xml:space="preserve"> ietvertajām prasībām.</w:t>
            </w:r>
          </w:p>
        </w:tc>
      </w:tr>
      <w:tr w:rsidR="00BC0898" w:rsidRPr="0034241A" w:rsidTr="00141D93">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sidRPr="00C602DF">
              <w:rPr>
                <w:rFonts w:ascii="Times New Roman" w:eastAsia="Times New Roman" w:hAnsi="Times New Roman" w:cs="Times New Roman"/>
                <w:lang w:eastAsia="lv-LV"/>
              </w:rPr>
              <w:t>Likumprojekta anotācija</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F3134E" w:rsidRDefault="00BC0898" w:rsidP="00BC0898">
            <w:pPr>
              <w:jc w:val="both"/>
              <w:rPr>
                <w:rFonts w:ascii="Times New Roman" w:eastAsia="Times New Roman" w:hAnsi="Times New Roman" w:cs="Times New Roman"/>
                <w:b/>
                <w:lang w:eastAsia="lv-LV"/>
              </w:rPr>
            </w:pPr>
            <w:r w:rsidRPr="00F3134E">
              <w:rPr>
                <w:rFonts w:ascii="Times New Roman" w:eastAsia="Times New Roman" w:hAnsi="Times New Roman" w:cs="Times New Roman"/>
                <w:b/>
                <w:lang w:eastAsia="lv-LV"/>
              </w:rPr>
              <w:t>Valsts drošības dienesta 21.04.2021. 2.priekšlikums:</w:t>
            </w:r>
          </w:p>
          <w:p w:rsidR="00BC0898" w:rsidRPr="00F3134E"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 xml:space="preserve">Anotācijas 7. </w:t>
            </w:r>
            <w:proofErr w:type="spellStart"/>
            <w:r w:rsidRPr="00F3134E">
              <w:rPr>
                <w:rFonts w:ascii="Times New Roman" w:eastAsia="Times New Roman" w:hAnsi="Times New Roman" w:cs="Times New Roman"/>
                <w:lang w:eastAsia="lv-LV"/>
              </w:rPr>
              <w:t>lpp</w:t>
            </w:r>
            <w:proofErr w:type="spellEnd"/>
            <w:r w:rsidRPr="00F3134E">
              <w:rPr>
                <w:rFonts w:ascii="Times New Roman" w:eastAsia="Times New Roman" w:hAnsi="Times New Roman" w:cs="Times New Roman"/>
                <w:lang w:eastAsia="lv-LV"/>
              </w:rPr>
              <w:t xml:space="preserve"> norādītas institūcijas, kurām jāsniedz informācija Ekonomikas ministrijai par komercsabiedrībām, biedrībām un nodibinājumiem, kuras atbilst nacionālajai drošībai nozīmīgu komercsabiedrību kritērijiem.</w:t>
            </w:r>
          </w:p>
          <w:p w:rsidR="00BC0898" w:rsidRPr="00F3134E"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 xml:space="preserve">VDD norāda, ka </w:t>
            </w:r>
            <w:proofErr w:type="spellStart"/>
            <w:r w:rsidRPr="00F3134E">
              <w:rPr>
                <w:rFonts w:ascii="Times New Roman" w:eastAsia="Times New Roman" w:hAnsi="Times New Roman" w:cs="Times New Roman"/>
                <w:lang w:eastAsia="lv-LV"/>
              </w:rPr>
              <w:t>Iekšlietu</w:t>
            </w:r>
            <w:proofErr w:type="spellEnd"/>
            <w:r w:rsidRPr="00F3134E">
              <w:rPr>
                <w:rFonts w:ascii="Times New Roman" w:eastAsia="Times New Roman" w:hAnsi="Times New Roman" w:cs="Times New Roman"/>
                <w:lang w:eastAsia="lv-LV"/>
              </w:rPr>
              <w:t xml:space="preserve"> ministrijai anotācijā paredzētais uzdevums sniegt informāciju Ekonomikas ministrijai par komercsabiedrībām, </w:t>
            </w:r>
            <w:r w:rsidRPr="00F3134E">
              <w:rPr>
                <w:rFonts w:ascii="Times New Roman" w:eastAsia="Times New Roman" w:hAnsi="Times New Roman" w:cs="Times New Roman"/>
                <w:lang w:eastAsia="lv-LV"/>
              </w:rPr>
              <w:lastRenderedPageBreak/>
              <w:t xml:space="preserve">biedrībām un nodibinājumiem, kuru īpašumā vai valdījumā atrodas kritiskā infrastruktūra, var radīt problēmas faktiskajā tā izpildē. Minētais pamatojams ar apstākli, ka kritiskā infrastruktūra ir sadalīta pa sektoriem, un attiecīgi tās pārraudzību, ieskaitot arī komercsabiedrību, biedrību vai nodibinājumu, kuriem pieder vai to valdījumā atrodas kritiskā infrastruktūra, veic visas valsts drošības iestādes, ne tikai </w:t>
            </w:r>
            <w:proofErr w:type="spellStart"/>
            <w:r w:rsidRPr="00F3134E">
              <w:rPr>
                <w:rFonts w:ascii="Times New Roman" w:eastAsia="Times New Roman" w:hAnsi="Times New Roman" w:cs="Times New Roman"/>
                <w:lang w:eastAsia="lv-LV"/>
              </w:rPr>
              <w:t>iekšlietu</w:t>
            </w:r>
            <w:proofErr w:type="spellEnd"/>
            <w:r w:rsidRPr="00F3134E">
              <w:rPr>
                <w:rFonts w:ascii="Times New Roman" w:eastAsia="Times New Roman" w:hAnsi="Times New Roman" w:cs="Times New Roman"/>
                <w:lang w:eastAsia="lv-LV"/>
              </w:rPr>
              <w:t xml:space="preserve"> ministra pārraudzībā esošais VDD. </w:t>
            </w:r>
          </w:p>
          <w:p w:rsidR="00BC0898"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 xml:space="preserve">Ņemot vērā minēto, VDD izsaka priekšlikumu un aicina Aizsardzības ministriju precizēt anotāciju norādot, ka informāciju Ekonomikas ministrijai saistībā ar komercsabiedrībām, biedrībām un nodibinājumiem, kuru īpašumā vai valdījumā atrodas kritiskā infrastruktūra, sniedz </w:t>
            </w:r>
            <w:proofErr w:type="spellStart"/>
            <w:r w:rsidRPr="00F3134E">
              <w:rPr>
                <w:rFonts w:ascii="Times New Roman" w:eastAsia="Times New Roman" w:hAnsi="Times New Roman" w:cs="Times New Roman"/>
                <w:lang w:eastAsia="lv-LV"/>
              </w:rPr>
              <w:t>Iekšlietu</w:t>
            </w:r>
            <w:proofErr w:type="spellEnd"/>
            <w:r w:rsidRPr="00F3134E">
              <w:rPr>
                <w:rFonts w:ascii="Times New Roman" w:eastAsia="Times New Roman" w:hAnsi="Times New Roman" w:cs="Times New Roman"/>
                <w:lang w:eastAsia="lv-LV"/>
              </w:rPr>
              <w:t xml:space="preserve"> ministrija, Aizsardzības ministrija un Tieslietu ministrija, atbilstoši to kompetencei.</w:t>
            </w:r>
          </w:p>
          <w:p w:rsidR="007414FE" w:rsidRDefault="007414FE" w:rsidP="007414FE">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Iekšlietu</w:t>
            </w:r>
            <w:proofErr w:type="spellEnd"/>
            <w:r>
              <w:rPr>
                <w:rFonts w:ascii="Times New Roman" w:eastAsia="Times New Roman" w:hAnsi="Times New Roman" w:cs="Times New Roman"/>
                <w:b/>
                <w:lang w:eastAsia="lv-LV"/>
              </w:rPr>
              <w:t xml:space="preserve"> ministrijas 27.04.2021. 1.iebildums:</w:t>
            </w:r>
          </w:p>
          <w:p w:rsidR="007414FE" w:rsidRDefault="007414FE" w:rsidP="007414FE">
            <w:pPr>
              <w:jc w:val="both"/>
              <w:rPr>
                <w:rFonts w:ascii="Times New Roman" w:eastAsia="Times New Roman" w:hAnsi="Times New Roman" w:cs="Times New Roman"/>
                <w:lang w:eastAsia="lv-LV"/>
              </w:rPr>
            </w:pPr>
            <w:r w:rsidRPr="003E3865">
              <w:rPr>
                <w:rFonts w:ascii="Times New Roman" w:eastAsia="Times New Roman" w:hAnsi="Times New Roman" w:cs="Times New Roman"/>
                <w:lang w:eastAsia="lv-LV"/>
              </w:rPr>
              <w:t xml:space="preserve">Anotācijas 7.lapā norādītas institūcijas, kurām jāsniedz informācija Ekonomikas ministrijai par komercsabiedrībām, biedrībām un nodibinājumiem, kuras atbilst nacionālajai drošībai nozīmīgu komercsabiedrību kritērijiem. Attiecīgi </w:t>
            </w:r>
            <w:proofErr w:type="spellStart"/>
            <w:r w:rsidRPr="003E3865">
              <w:rPr>
                <w:rFonts w:ascii="Times New Roman" w:eastAsia="Times New Roman" w:hAnsi="Times New Roman" w:cs="Times New Roman"/>
                <w:lang w:eastAsia="lv-LV"/>
              </w:rPr>
              <w:t>Iekšlietu</w:t>
            </w:r>
            <w:proofErr w:type="spellEnd"/>
            <w:r w:rsidRPr="003E3865">
              <w:rPr>
                <w:rFonts w:ascii="Times New Roman" w:eastAsia="Times New Roman" w:hAnsi="Times New Roman" w:cs="Times New Roman"/>
                <w:lang w:eastAsia="lv-LV"/>
              </w:rPr>
              <w:t xml:space="preserve"> ministrijai anotācijā ir paredzēts uzdevums sniegt informāciju Ekonomikas ministrijai par komercsabiedrībām, biedrībām un nodibinājumiem, kuru īpašumā vai valdījumā </w:t>
            </w:r>
            <w:r w:rsidRPr="003E3865">
              <w:rPr>
                <w:rFonts w:ascii="Times New Roman" w:eastAsia="Times New Roman" w:hAnsi="Times New Roman" w:cs="Times New Roman"/>
                <w:lang w:eastAsia="lv-LV"/>
              </w:rPr>
              <w:lastRenderedPageBreak/>
              <w:t>atrodas kritiskā infrastruktūra. Ņemot vērā to, ka kritiskā infrastruktūra ir sadalīta pa sektoriem, un tās pārraudzību, ieskaitot arī komercsabiedrību, biedrību vai nodibinājumu, kuriem pieder vai to valdījumā atrodas kritiskā infrastruktūra, veic valsts drošības iestādes, lūdzam anotācijā norādīt, ka informāciju Ekonomikas ministrijai saistībā ar komercsabiedrībām, biedrībām un nodibinājumiem, kuru īpašumā vai valdījumā atrodas kritiskā infrastruktūra, sniedz valsts drošības iestādes atbilstoši to kompetencei.</w:t>
            </w:r>
          </w:p>
          <w:p w:rsidR="007414FE" w:rsidRPr="00F3134E" w:rsidRDefault="007414FE" w:rsidP="00BC0898">
            <w:pPr>
              <w:jc w:val="both"/>
              <w:rPr>
                <w:rFonts w:ascii="Times New Roman" w:eastAsia="Times New Roman" w:hAnsi="Times New Roman" w:cs="Times New Roman"/>
                <w:lang w:eastAsia="lv-LV"/>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sidRPr="00C602DF">
              <w:rPr>
                <w:rFonts w:ascii="Times New Roman" w:eastAsia="Times New Roman" w:hAnsi="Times New Roman" w:cs="Times New Roman"/>
                <w:lang w:eastAsia="lv-LV"/>
              </w:rPr>
              <w:t>Likumprojekta anotācija papildināta atbilstoši Valsts drošības dienesta norādēm, attiecinot, ka  Ekonomikas ministrijā informāciju par komercsabiedrībām, kas atzīstamas par nacionālajai drošībai nozīmīgām</w:t>
            </w:r>
            <w:r>
              <w:rPr>
                <w:rFonts w:ascii="Times New Roman" w:eastAsia="Times New Roman" w:hAnsi="Times New Roman" w:cs="Times New Roman"/>
                <w:lang w:eastAsia="lv-LV"/>
              </w:rPr>
              <w:t xml:space="preserve"> komercsabiedrībām, </w:t>
            </w:r>
            <w:r>
              <w:t xml:space="preserve"> </w:t>
            </w:r>
            <w:r w:rsidRPr="00C602DF">
              <w:rPr>
                <w:rFonts w:ascii="Times New Roman" w:eastAsia="Times New Roman" w:hAnsi="Times New Roman" w:cs="Times New Roman"/>
                <w:lang w:eastAsia="lv-LV"/>
              </w:rPr>
              <w:t>kuru īpašumā vai valdījumā atrodas kritiskā infrastruktūra</w:t>
            </w:r>
            <w:r>
              <w:rPr>
                <w:rFonts w:ascii="Times New Roman" w:eastAsia="Times New Roman" w:hAnsi="Times New Roman" w:cs="Times New Roman"/>
                <w:lang w:eastAsia="lv-LV"/>
              </w:rPr>
              <w:t>,</w:t>
            </w:r>
            <w:r w:rsidRPr="00C602DF">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i</w:t>
            </w:r>
            <w:r w:rsidRPr="00C602DF">
              <w:rPr>
                <w:rFonts w:ascii="Times New Roman" w:eastAsia="Times New Roman" w:hAnsi="Times New Roman" w:cs="Times New Roman"/>
                <w:lang w:eastAsia="lv-LV"/>
              </w:rPr>
              <w:t>e</w:t>
            </w:r>
            <w:r>
              <w:rPr>
                <w:rFonts w:ascii="Times New Roman" w:eastAsia="Times New Roman" w:hAnsi="Times New Roman" w:cs="Times New Roman"/>
                <w:lang w:eastAsia="lv-LV"/>
              </w:rPr>
              <w:t xml:space="preserve">sniedz ne tikai </w:t>
            </w:r>
            <w:proofErr w:type="spellStart"/>
            <w:r>
              <w:rPr>
                <w:rFonts w:ascii="Times New Roman" w:eastAsia="Times New Roman" w:hAnsi="Times New Roman" w:cs="Times New Roman"/>
                <w:lang w:eastAsia="lv-LV"/>
              </w:rPr>
              <w:t>Iekšlietu</w:t>
            </w:r>
            <w:proofErr w:type="spellEnd"/>
            <w:r>
              <w:rPr>
                <w:rFonts w:ascii="Times New Roman" w:eastAsia="Times New Roman" w:hAnsi="Times New Roman" w:cs="Times New Roman"/>
                <w:lang w:eastAsia="lv-LV"/>
              </w:rPr>
              <w:t xml:space="preserve"> ministrija,  bet arī </w:t>
            </w:r>
            <w:r w:rsidRPr="00C602DF">
              <w:rPr>
                <w:rFonts w:ascii="Times New Roman" w:eastAsia="Times New Roman" w:hAnsi="Times New Roman" w:cs="Times New Roman"/>
                <w:lang w:eastAsia="lv-LV"/>
              </w:rPr>
              <w:t>Aizsardzības ministrija un Tieslietu ministrija, atbilstoši to kompetencei.</w:t>
            </w:r>
          </w:p>
        </w:tc>
      </w:tr>
      <w:tr w:rsidR="00BC0898" w:rsidRPr="0034241A" w:rsidTr="00141D93">
        <w:tc>
          <w:tcPr>
            <w:tcW w:w="985" w:type="dxa"/>
            <w:tcBorders>
              <w:top w:val="single" w:sz="4" w:space="0" w:color="auto"/>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4" w:space="0" w:color="auto"/>
              <w:left w:val="single" w:sz="4" w:space="0" w:color="auto"/>
              <w:bottom w:val="single" w:sz="6" w:space="0" w:color="000000"/>
              <w:right w:val="single" w:sz="6" w:space="0" w:color="000000"/>
            </w:tcBorders>
            <w:shd w:val="clear" w:color="auto" w:fill="FFFFFF" w:themeFill="background1"/>
          </w:tcPr>
          <w:p w:rsidR="00BC0898" w:rsidRPr="00F3134E" w:rsidRDefault="00BC0898" w:rsidP="00BC0898">
            <w:pPr>
              <w:jc w:val="both"/>
              <w:rPr>
                <w:rFonts w:ascii="Times New Roman" w:eastAsia="Times New Roman" w:hAnsi="Times New Roman" w:cs="Times New Roman"/>
                <w:b/>
                <w:lang w:eastAsia="lv-LV"/>
              </w:rPr>
            </w:pPr>
            <w:r w:rsidRPr="00F3134E">
              <w:rPr>
                <w:rFonts w:ascii="Times New Roman" w:eastAsia="Times New Roman" w:hAnsi="Times New Roman" w:cs="Times New Roman"/>
                <w:b/>
                <w:lang w:eastAsia="lv-LV"/>
              </w:rPr>
              <w:t>Valsts drošības dienesta 21.04.2021. 3.priekšlikums:</w:t>
            </w:r>
          </w:p>
          <w:p w:rsidR="00BC0898" w:rsidRPr="00F3134E"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Anotācija paredz, ka Ekonomikas ministrijai informāciju par komercsabiedrībām, kas atzīstamas par nacionālajai drošībai nozīmīgām atbilstoši 37. panta 10. punktam, sniedz valsts drošības iestādes.</w:t>
            </w:r>
          </w:p>
          <w:p w:rsidR="00BC0898" w:rsidRPr="00F3134E"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 xml:space="preserve">Norādām, ka 37. panta 10. punktā ietvertais kritērijs komercsabiedrību identificēšanai ir salikts. Proti, kritērijs paredz komercsabiedrības darbību konkrētā nozarē (noteiktu preču vai preču veidu ražošanu vai izstrādi) un Ministru kabineta lēmumu (vai cita veida vai formas dokumentu), ar ko komercsabiedrība tiek noteikta kā nacionālajai drošībai nozīmīga. Valsts drošības iestāžu iesaiste </w:t>
            </w:r>
            <w:r w:rsidRPr="00F3134E">
              <w:rPr>
                <w:rFonts w:ascii="Times New Roman" w:eastAsia="Times New Roman" w:hAnsi="Times New Roman" w:cs="Times New Roman"/>
                <w:lang w:eastAsia="lv-LV"/>
              </w:rPr>
              <w:lastRenderedPageBreak/>
              <w:t>konkrētu komercsabiedrību identificēšanā aprobežojas ar atzinuma sniegšanu Ministru kabinetam.</w:t>
            </w:r>
          </w:p>
          <w:p w:rsidR="00BC0898" w:rsidRPr="00F3134E" w:rsidRDefault="00BC0898" w:rsidP="00BC0898">
            <w:pPr>
              <w:jc w:val="both"/>
              <w:rPr>
                <w:rFonts w:ascii="Times New Roman" w:eastAsia="Times New Roman" w:hAnsi="Times New Roman" w:cs="Times New Roman"/>
                <w:lang w:eastAsia="lv-LV"/>
              </w:rPr>
            </w:pPr>
            <w:r w:rsidRPr="00F3134E">
              <w:rPr>
                <w:rFonts w:ascii="Times New Roman" w:eastAsia="Times New Roman" w:hAnsi="Times New Roman" w:cs="Times New Roman"/>
                <w:lang w:eastAsia="lv-LV"/>
              </w:rPr>
              <w:t>Ņemot vērā minēto</w:t>
            </w:r>
            <w:r>
              <w:rPr>
                <w:rFonts w:ascii="Times New Roman" w:eastAsia="Times New Roman" w:hAnsi="Times New Roman" w:cs="Times New Roman"/>
                <w:lang w:eastAsia="lv-LV"/>
              </w:rPr>
              <w:t>,</w:t>
            </w:r>
            <w:r w:rsidRPr="00F3134E">
              <w:rPr>
                <w:rFonts w:ascii="Times New Roman" w:eastAsia="Times New Roman" w:hAnsi="Times New Roman" w:cs="Times New Roman"/>
                <w:lang w:eastAsia="lv-LV"/>
              </w:rPr>
              <w:t xml:space="preserve"> VDD aicina precizēt anotāciju un norādīt, ka informāciju Ekonomikas ministrijai par komercsabiedrībām, kas atbilstoši 37. panta 10. punktam ir uzskatāmas par nacionālajai drošībai nozīmīgām komercsabiedrībām, sniedz Ministru kabinets vai šo informāciju Ekonomikas ministrija iegūst patstāvīgi sadarbībā ar Ministru kabinetu.</w:t>
            </w:r>
          </w:p>
        </w:tc>
        <w:tc>
          <w:tcPr>
            <w:tcW w:w="3260"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papildināta atbilstoši Valsts </w:t>
            </w:r>
            <w:r w:rsidRPr="00C602DF">
              <w:rPr>
                <w:rFonts w:ascii="Times New Roman" w:eastAsia="Times New Roman" w:hAnsi="Times New Roman" w:cs="Times New Roman"/>
                <w:lang w:eastAsia="lv-LV"/>
              </w:rPr>
              <w:t xml:space="preserve">drošības dienesta norādēm, attiecinot, ka </w:t>
            </w:r>
            <w:r w:rsidRPr="00C602DF">
              <w:rPr>
                <w:rFonts w:ascii="Times New Roman" w:hAnsi="Times New Roman" w:cs="Times New Roman"/>
              </w:rPr>
              <w:t xml:space="preserve"> Ekonomikas minis</w:t>
            </w:r>
            <w:r>
              <w:rPr>
                <w:rFonts w:ascii="Times New Roman" w:hAnsi="Times New Roman" w:cs="Times New Roman"/>
              </w:rPr>
              <w:t>trijā</w:t>
            </w:r>
            <w:r w:rsidRPr="00C602DF">
              <w:rPr>
                <w:rFonts w:ascii="Times New Roman" w:hAnsi="Times New Roman" w:cs="Times New Roman"/>
              </w:rPr>
              <w:t xml:space="preserve"> </w:t>
            </w:r>
            <w:r w:rsidRPr="00C602DF">
              <w:rPr>
                <w:rFonts w:ascii="Times New Roman" w:eastAsia="Times New Roman" w:hAnsi="Times New Roman" w:cs="Times New Roman"/>
                <w:lang w:eastAsia="lv-LV"/>
              </w:rPr>
              <w:t>informāciju par komercsabiedrībām, kas atzīstamas par nacionālajai drošībai nozīmīgām</w:t>
            </w:r>
            <w:r>
              <w:rPr>
                <w:rFonts w:ascii="Times New Roman" w:eastAsia="Times New Roman" w:hAnsi="Times New Roman" w:cs="Times New Roman"/>
                <w:lang w:eastAsia="lv-LV"/>
              </w:rPr>
              <w:t xml:space="preserve"> komercsabiedrībām,</w:t>
            </w:r>
            <w:r w:rsidRPr="00C602DF">
              <w:rPr>
                <w:rFonts w:ascii="Times New Roman" w:eastAsia="Times New Roman" w:hAnsi="Times New Roman" w:cs="Times New Roman"/>
                <w:lang w:eastAsia="lv-LV"/>
              </w:rPr>
              <w:t xml:space="preserve"> atbilstoši 3</w:t>
            </w:r>
            <w:r w:rsidR="001A3B97">
              <w:rPr>
                <w:rFonts w:ascii="Times New Roman" w:eastAsia="Times New Roman" w:hAnsi="Times New Roman" w:cs="Times New Roman"/>
                <w:lang w:eastAsia="lv-LV"/>
              </w:rPr>
              <w:t>7. panta 12</w:t>
            </w:r>
            <w:r w:rsidRPr="00C602DF">
              <w:rPr>
                <w:rFonts w:ascii="Times New Roman" w:eastAsia="Times New Roman" w:hAnsi="Times New Roman" w:cs="Times New Roman"/>
                <w:lang w:eastAsia="lv-LV"/>
              </w:rPr>
              <w:t xml:space="preserve">. </w:t>
            </w:r>
            <w:r w:rsidR="000C7041">
              <w:rPr>
                <w:rFonts w:ascii="Times New Roman" w:eastAsia="Times New Roman" w:hAnsi="Times New Roman" w:cs="Times New Roman"/>
                <w:lang w:eastAsia="lv-LV"/>
              </w:rPr>
              <w:t>apakš</w:t>
            </w:r>
            <w:r w:rsidRPr="00C602DF">
              <w:rPr>
                <w:rFonts w:ascii="Times New Roman" w:eastAsia="Times New Roman" w:hAnsi="Times New Roman" w:cs="Times New Roman"/>
                <w:lang w:eastAsia="lv-LV"/>
              </w:rPr>
              <w:t>punktam</w:t>
            </w:r>
            <w:r>
              <w:rPr>
                <w:rFonts w:ascii="Times New Roman" w:eastAsia="Times New Roman" w:hAnsi="Times New Roman" w:cs="Times New Roman"/>
                <w:lang w:eastAsia="lv-LV"/>
              </w:rPr>
              <w:t xml:space="preserve"> iesniedz nevis valsts drošības iestādes, bet </w:t>
            </w:r>
            <w:r>
              <w:t xml:space="preserve"> </w:t>
            </w:r>
            <w:r>
              <w:rPr>
                <w:rFonts w:ascii="Times New Roman" w:eastAsia="Times New Roman" w:hAnsi="Times New Roman" w:cs="Times New Roman"/>
                <w:lang w:eastAsia="lv-LV"/>
              </w:rPr>
              <w:t>Ministru kabinets</w:t>
            </w:r>
            <w:r w:rsidRPr="00C602DF">
              <w:rPr>
                <w:rFonts w:ascii="Times New Roman" w:eastAsia="Times New Roman" w:hAnsi="Times New Roman" w:cs="Times New Roman"/>
                <w:lang w:eastAsia="lv-LV"/>
              </w:rPr>
              <w:t xml:space="preserve"> vai šo informāciju Ekonomikas ministrija iegūst patstāvīgi sadarbībā ar Ministru kabinetu</w:t>
            </w:r>
            <w:r>
              <w:rPr>
                <w:rFonts w:ascii="Times New Roman" w:eastAsia="Times New Roman" w:hAnsi="Times New Roman" w:cs="Times New Roman"/>
                <w:lang w:eastAsia="lv-LV"/>
              </w:rPr>
              <w:t>.</w:t>
            </w:r>
          </w:p>
        </w:tc>
      </w:tr>
      <w:tr w:rsidR="00BC08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898" w:rsidRPr="00FC7C19" w:rsidRDefault="00BC08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898" w:rsidRDefault="00BC0898"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898" w:rsidRDefault="00BC0898"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Finanšu ministrijas 20.04.2021. priekšlikums:</w:t>
            </w:r>
          </w:p>
          <w:p w:rsidR="00BC0898" w:rsidRPr="00394D16" w:rsidRDefault="00BC0898" w:rsidP="00BC0898">
            <w:pPr>
              <w:jc w:val="both"/>
              <w:rPr>
                <w:rFonts w:ascii="Times New Roman" w:eastAsia="Times New Roman" w:hAnsi="Times New Roman" w:cs="Times New Roman"/>
                <w:lang w:eastAsia="lv-LV"/>
              </w:rPr>
            </w:pPr>
            <w:r w:rsidRPr="00394D16">
              <w:rPr>
                <w:rFonts w:ascii="Times New Roman" w:eastAsia="Times New Roman" w:hAnsi="Times New Roman" w:cs="Times New Roman"/>
                <w:lang w:eastAsia="lv-LV"/>
              </w:rPr>
              <w:t xml:space="preserve">Lūdzam papildināt anotācijas I sadaļas 2.punktu un ietvert šādu informāciju: </w:t>
            </w:r>
          </w:p>
          <w:p w:rsidR="00BC0898" w:rsidRPr="00394D16" w:rsidRDefault="00BC0898" w:rsidP="00BC0898">
            <w:pPr>
              <w:jc w:val="both"/>
              <w:rPr>
                <w:rFonts w:ascii="Times New Roman" w:eastAsia="Times New Roman" w:hAnsi="Times New Roman" w:cs="Times New Roman"/>
                <w:iCs/>
                <w:lang w:eastAsia="lv-LV"/>
              </w:rPr>
            </w:pPr>
            <w:r w:rsidRPr="00394D16">
              <w:rPr>
                <w:rFonts w:ascii="Times New Roman" w:eastAsia="Times New Roman" w:hAnsi="Times New Roman" w:cs="Times New Roman"/>
                <w:iCs/>
                <w:lang w:eastAsia="lv-LV"/>
              </w:rPr>
              <w:t xml:space="preserve">“Attiecībā uz apdraudējuma </w:t>
            </w:r>
            <w:proofErr w:type="spellStart"/>
            <w:r w:rsidRPr="00394D16">
              <w:rPr>
                <w:rFonts w:ascii="Times New Roman" w:eastAsia="Times New Roman" w:hAnsi="Times New Roman" w:cs="Times New Roman"/>
                <w:iCs/>
                <w:lang w:eastAsia="lv-LV"/>
              </w:rPr>
              <w:t>izvērtējumu</w:t>
            </w:r>
            <w:proofErr w:type="spellEnd"/>
            <w:r w:rsidRPr="00394D16">
              <w:rPr>
                <w:rFonts w:ascii="Times New Roman" w:eastAsia="Times New Roman" w:hAnsi="Times New Roman" w:cs="Times New Roman"/>
                <w:iCs/>
                <w:lang w:eastAsia="lv-LV"/>
              </w:rPr>
              <w:t xml:space="preserve"> ārvalstu tiešajiem ieguldījumiem, pamatojoties uz drošības vai sabiedriskās kārtības apsvērumiem,  finanšu jomas nacionālajai drošībai nozīmīgām juridiskām personām (kredītiestādēm)  kritēriji tiks iekļauti Kredītiestāžu likumā saskaņā ar Eiropas Parlamenta un Eiropas Padomes 2019. gada 19. marta regulu (ES) 2019/452, ar ko izveido regulējumu ārvalstu tiešo ieguldījumu Savienībā izvērtēšanai. Atbilstošus grozījumus Kredītiestāžu likumā sagatavos Finanšu ministrija sadarbojoties ar Latvijas Banku un  Finanšu un kapitāla tirgus komisiju. Līdz ar to uz kredītiestādēm neattiecas šajā likumā noteiktais regulējums, kā tiek izvērtēts </w:t>
            </w:r>
            <w:r w:rsidRPr="00394D16">
              <w:rPr>
                <w:rFonts w:ascii="Times New Roman" w:eastAsia="Times New Roman" w:hAnsi="Times New Roman" w:cs="Times New Roman"/>
                <w:iCs/>
                <w:lang w:eastAsia="lv-LV"/>
              </w:rPr>
              <w:lastRenderedPageBreak/>
              <w:t>apdraudējums saistībā ar ārvalstu tiešo ieguldījumu ietekmi uz kritiskajai infrastruktūrai un nacionālajai drošībai nozīmīgām juridiskām personām (komercsabiedrībām, biedrībām un nodibinājumiem).”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C0898" w:rsidRPr="002F20AE" w:rsidRDefault="00BC089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BC0898" w:rsidRDefault="00BC0898"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anotācijas I sadaļas 2. punkts papildināts ar sekojošu redakciju:</w:t>
            </w:r>
          </w:p>
          <w:p w:rsidR="00BC0898" w:rsidRDefault="00BC0898" w:rsidP="00BC0898">
            <w:pPr>
              <w:spacing w:after="0" w:line="240" w:lineRule="auto"/>
              <w:jc w:val="both"/>
              <w:rPr>
                <w:rFonts w:ascii="Times New Roman" w:eastAsia="Times New Roman" w:hAnsi="Times New Roman" w:cs="Times New Roman"/>
                <w:lang w:eastAsia="lv-LV"/>
              </w:rPr>
            </w:pPr>
            <w:r w:rsidRPr="005473B0">
              <w:rPr>
                <w:rFonts w:ascii="Times New Roman" w:eastAsia="Times New Roman" w:hAnsi="Times New Roman" w:cs="Times New Roman"/>
                <w:lang w:eastAsia="lv-LV"/>
              </w:rPr>
              <w:t xml:space="preserve">“Attiecībā uz apdraudējuma </w:t>
            </w:r>
            <w:proofErr w:type="spellStart"/>
            <w:r w:rsidRPr="005473B0">
              <w:rPr>
                <w:rFonts w:ascii="Times New Roman" w:eastAsia="Times New Roman" w:hAnsi="Times New Roman" w:cs="Times New Roman"/>
                <w:lang w:eastAsia="lv-LV"/>
              </w:rPr>
              <w:t>izvērtējumu</w:t>
            </w:r>
            <w:proofErr w:type="spellEnd"/>
            <w:r w:rsidRPr="005473B0">
              <w:rPr>
                <w:rFonts w:ascii="Times New Roman" w:eastAsia="Times New Roman" w:hAnsi="Times New Roman" w:cs="Times New Roman"/>
                <w:lang w:eastAsia="lv-LV"/>
              </w:rPr>
              <w:t xml:space="preserve"> ārvalstu tiešajiem ieguldījumiem, pamatojoties uz drošības vai sab</w:t>
            </w:r>
            <w:r>
              <w:rPr>
                <w:rFonts w:ascii="Times New Roman" w:eastAsia="Times New Roman" w:hAnsi="Times New Roman" w:cs="Times New Roman"/>
                <w:lang w:eastAsia="lv-LV"/>
              </w:rPr>
              <w:t>iedriskās kārtības apsvērumiem,</w:t>
            </w:r>
            <w:r w:rsidRPr="005473B0">
              <w:rPr>
                <w:rFonts w:ascii="Times New Roman" w:eastAsia="Times New Roman" w:hAnsi="Times New Roman" w:cs="Times New Roman"/>
                <w:lang w:eastAsia="lv-LV"/>
              </w:rPr>
              <w:t xml:space="preserve"> finanšu jomas nacionālajai drošībai nozīmīgām jurid</w:t>
            </w:r>
            <w:r>
              <w:rPr>
                <w:rFonts w:ascii="Times New Roman" w:eastAsia="Times New Roman" w:hAnsi="Times New Roman" w:cs="Times New Roman"/>
                <w:lang w:eastAsia="lv-LV"/>
              </w:rPr>
              <w:t>iskām personām (kredītiestādēm)</w:t>
            </w:r>
            <w:r w:rsidRPr="005473B0">
              <w:rPr>
                <w:rFonts w:ascii="Times New Roman" w:eastAsia="Times New Roman" w:hAnsi="Times New Roman" w:cs="Times New Roman"/>
                <w:lang w:eastAsia="lv-LV"/>
              </w:rPr>
              <w:t xml:space="preserve"> kritēriji tiks iekļauti Kredītiestāžu likumā saskaņā ar Eiropas Parlamenta un Eiropas Padomes 2019. gada 19. marta regulu (ES) 2019/452, ar ko izveido regulējumu ārvalstu tiešo ieguldījumu Savienībā izvērtēšanai. Atbilstošus grozījumus Kredītiestāžu likumā sagatavos Finanšu ministrija sadarbojoties ar </w:t>
            </w:r>
            <w:r w:rsidRPr="005473B0">
              <w:rPr>
                <w:rFonts w:ascii="Times New Roman" w:eastAsia="Times New Roman" w:hAnsi="Times New Roman" w:cs="Times New Roman"/>
                <w:lang w:eastAsia="lv-LV"/>
              </w:rPr>
              <w:lastRenderedPageBreak/>
              <w:t>Latvijas Banku un  Finanšu un kapitāla tirgus komisiju. Līdz ar to uz kredītiestādēm neattiecas šajā likumā noteiktais regulējums, kā tiek izvērtēts apdraudējums saistībā ar ārvalstu tiešo ieguldījumu ietekmi uz kritiskajai infrastruktūrai un nacionālajai drošībai nozīmīgām juridiskām personām (komercsabiedrībām, biedrībām un nodibinājumiem).”</w:t>
            </w:r>
          </w:p>
        </w:tc>
      </w:tr>
      <w:tr w:rsidR="00944169"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44169" w:rsidRPr="00FC7C19" w:rsidRDefault="00944169"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44169" w:rsidRDefault="00944169"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anotācijas III sadaļa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44169" w:rsidRDefault="00944169"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Valsts kancelejas 15.06.2021. iebildums:</w:t>
            </w:r>
          </w:p>
          <w:p w:rsidR="00944169" w:rsidRPr="00944169" w:rsidRDefault="00944169" w:rsidP="00944169">
            <w:pPr>
              <w:jc w:val="both"/>
              <w:rPr>
                <w:rFonts w:ascii="Times New Roman" w:eastAsia="Times New Roman" w:hAnsi="Times New Roman" w:cs="Times New Roman"/>
                <w:lang w:eastAsia="lv-LV"/>
              </w:rPr>
            </w:pPr>
            <w:r w:rsidRPr="00944169">
              <w:rPr>
                <w:rFonts w:ascii="Times New Roman" w:eastAsia="Times New Roman" w:hAnsi="Times New Roman" w:cs="Times New Roman"/>
                <w:lang w:eastAsia="lv-LV"/>
              </w:rPr>
              <w:t>“Atbilstoši anotācijas III. sadaļas 7.punktā minētajam likumprojektā noteikto funkciju īstenošanai Ekonomikas ministrijai ir nepieciešams izveidot jaunu amata vietu.</w:t>
            </w:r>
          </w:p>
          <w:p w:rsidR="00944169" w:rsidRPr="00944169" w:rsidRDefault="00944169" w:rsidP="00944169">
            <w:pPr>
              <w:jc w:val="both"/>
              <w:rPr>
                <w:rFonts w:ascii="Times New Roman" w:eastAsia="Times New Roman" w:hAnsi="Times New Roman" w:cs="Times New Roman"/>
                <w:lang w:eastAsia="lv-LV"/>
              </w:rPr>
            </w:pPr>
            <w:r w:rsidRPr="00944169">
              <w:rPr>
                <w:rFonts w:ascii="Times New Roman" w:eastAsia="Times New Roman" w:hAnsi="Times New Roman" w:cs="Times New Roman"/>
                <w:lang w:eastAsia="lv-LV"/>
              </w:rPr>
              <w:tab/>
              <w:t>Valsts kanceleja uztur spēkā 2021.gada 11.maija un 28.maija attālinātajās saskaņošanas sanāksmēs izteikto iebildumu par jaunu amata vietu neveidošanu un funkcijas īstenošanu resorā esošo vakanto amata vietu ietvaros.</w:t>
            </w:r>
          </w:p>
          <w:p w:rsidR="00944169" w:rsidRPr="00944169" w:rsidRDefault="00944169" w:rsidP="00944169">
            <w:pPr>
              <w:jc w:val="both"/>
              <w:rPr>
                <w:rFonts w:ascii="Times New Roman" w:eastAsia="Times New Roman" w:hAnsi="Times New Roman" w:cs="Times New Roman"/>
                <w:lang w:eastAsia="lv-LV"/>
              </w:rPr>
            </w:pPr>
            <w:r w:rsidRPr="00944169">
              <w:rPr>
                <w:rFonts w:ascii="Times New Roman" w:eastAsia="Times New Roman" w:hAnsi="Times New Roman" w:cs="Times New Roman"/>
                <w:lang w:eastAsia="lv-LV"/>
              </w:rPr>
              <w:t xml:space="preserve">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w:t>
            </w:r>
            <w:r w:rsidRPr="00944169">
              <w:rPr>
                <w:rFonts w:ascii="Times New Roman" w:eastAsia="Times New Roman" w:hAnsi="Times New Roman" w:cs="Times New Roman"/>
                <w:lang w:eastAsia="lv-LV"/>
              </w:rPr>
              <w:lastRenderedPageBreak/>
              <w:t xml:space="preserve">izstrādes procesā” 42.punktu, ministrijām ir uzdots pārskatīt līdzšinējo praksi un turpmāk nepieprasīt jaunas amata vietas, nepieciešamos cilvēkresursus rodot iekšējo procesu </w:t>
            </w:r>
            <w:proofErr w:type="spellStart"/>
            <w:r w:rsidRPr="00944169">
              <w:rPr>
                <w:rFonts w:ascii="Times New Roman" w:eastAsia="Times New Roman" w:hAnsi="Times New Roman" w:cs="Times New Roman"/>
                <w:lang w:eastAsia="lv-LV"/>
              </w:rPr>
              <w:t>efektivizēšanā</w:t>
            </w:r>
            <w:proofErr w:type="spellEnd"/>
            <w:r w:rsidRPr="00944169">
              <w:rPr>
                <w:rFonts w:ascii="Times New Roman" w:eastAsia="Times New Roman" w:hAnsi="Times New Roman" w:cs="Times New Roman"/>
                <w:lang w:eastAsia="lv-LV"/>
              </w:rPr>
              <w:t xml:space="preserve"> vai ministrijas ietvaros (izņemot pilnā apmērā no ārvalstu finanšu palīdzības finansētās amata vietas). </w:t>
            </w:r>
          </w:p>
          <w:p w:rsidR="00944169" w:rsidRPr="00944169" w:rsidRDefault="00944169" w:rsidP="00944169">
            <w:pPr>
              <w:jc w:val="both"/>
              <w:rPr>
                <w:rFonts w:ascii="Times New Roman" w:eastAsia="Times New Roman" w:hAnsi="Times New Roman" w:cs="Times New Roman"/>
                <w:lang w:eastAsia="lv-LV"/>
              </w:rPr>
            </w:pPr>
            <w:r w:rsidRPr="00944169">
              <w:rPr>
                <w:rFonts w:ascii="Times New Roman" w:eastAsia="Times New Roman" w:hAnsi="Times New Roman" w:cs="Times New Roman"/>
                <w:lang w:eastAsia="lv-LV"/>
              </w:rPr>
              <w:tab/>
              <w:t xml:space="preserve">Arī “Valsts pārvaldes reformu plāna 2020” (turpmāk - Plāna) kā viens no virzieniem bija noteikts nodarbināto skaita samazinājums, to panākot ar procesu </w:t>
            </w:r>
            <w:proofErr w:type="spellStart"/>
            <w:r w:rsidRPr="00944169">
              <w:rPr>
                <w:rFonts w:ascii="Times New Roman" w:eastAsia="Times New Roman" w:hAnsi="Times New Roman" w:cs="Times New Roman"/>
                <w:lang w:eastAsia="lv-LV"/>
              </w:rPr>
              <w:t>efektvizāciju</w:t>
            </w:r>
            <w:proofErr w:type="spellEnd"/>
            <w:r w:rsidRPr="00944169">
              <w:rPr>
                <w:rFonts w:ascii="Times New Roman" w:eastAsia="Times New Roman" w:hAnsi="Times New Roman" w:cs="Times New Roman"/>
                <w:lang w:eastAsia="lv-LV"/>
              </w:rPr>
              <w:t xml:space="preserve">, kā arī vērtējot konkrētai iestādei šobrīd veicamo funkciju un uzdevumu tvērumu un apjomu. Vienlaikus vērtējams arī ilgstoši vakanto amata vietu apjoms. Iepriekš minētie pasākumi ir vērsti uz cilvēkresursu optimālu un efektīvu izlietojumu, veidojot mazu, bet efektīvu valsts pārvaldi. </w:t>
            </w:r>
          </w:p>
          <w:p w:rsidR="00944169" w:rsidRPr="00944169" w:rsidRDefault="00944169" w:rsidP="00944169">
            <w:pPr>
              <w:jc w:val="both"/>
              <w:rPr>
                <w:rFonts w:ascii="Times New Roman" w:eastAsia="Times New Roman" w:hAnsi="Times New Roman" w:cs="Times New Roman"/>
                <w:lang w:eastAsia="lv-LV"/>
              </w:rPr>
            </w:pPr>
            <w:r w:rsidRPr="00944169">
              <w:rPr>
                <w:rFonts w:ascii="Times New Roman" w:eastAsia="Times New Roman" w:hAnsi="Times New Roman" w:cs="Times New Roman"/>
                <w:lang w:eastAsia="lv-LV"/>
              </w:rPr>
              <w:tab/>
              <w:t>Ņemot vēra iepriekš minēto Ekonomikas ministrijai sākotnēji ir jāpārvērtē vai  līdz šim veicamām funkcijām ir nepieciešams tik liels cilvēkresursu apjoms, kā arī vai visas šobrīd normatīvajos aktos veicamās funkcijas ir aktuālas. Vienlaikus vēlamies norādīt, ka Ekonomikas ministrijas resorā uz 2021.gada 31.martu ir 113 vakanti amati, tai skaitā 42 ilgstoši vakanti amati (vakantais amats ir 6 un vairāk mēnešus), līdz ar ko uzskatām, ka jaunās funkcijas ir nodrošināmas vakanto amata vietu ietvaros, nepalielinot nodarbināto skaitu valsts pārvaldē.”</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944169" w:rsidRDefault="00762AA7"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944169" w:rsidRDefault="00762AA7" w:rsidP="00BC0898">
            <w:pPr>
              <w:spacing w:after="0" w:line="240" w:lineRule="auto"/>
              <w:jc w:val="both"/>
              <w:rPr>
                <w:rFonts w:ascii="Times New Roman" w:eastAsia="Times New Roman" w:hAnsi="Times New Roman" w:cs="Times New Roman"/>
                <w:lang w:eastAsia="lv-LV"/>
              </w:rPr>
            </w:pPr>
            <w:r w:rsidRPr="00762AA7">
              <w:rPr>
                <w:rFonts w:ascii="Times New Roman" w:eastAsia="Times New Roman" w:hAnsi="Times New Roman" w:cs="Times New Roman"/>
                <w:lang w:eastAsia="lv-LV"/>
              </w:rPr>
              <w:t>Ekonomikas ministrija nodrošinās nepieciešamo amata vietu sava resora ietvaros.</w:t>
            </w:r>
          </w:p>
          <w:p w:rsidR="00AE6A59" w:rsidRDefault="00762AA7"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III sadaļas 7. punkts papildināts ar sekojošu informāciju: </w:t>
            </w:r>
          </w:p>
          <w:p w:rsidR="00762AA7" w:rsidRDefault="00AE6A59"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AE6A59">
              <w:rPr>
                <w:rFonts w:ascii="Times New Roman" w:eastAsia="Times New Roman" w:hAnsi="Times New Roman" w:cs="Times New Roman"/>
                <w:lang w:eastAsia="lv-LV"/>
              </w:rPr>
              <w:t>Amata vieta tiks nodrošināta Ekonomikas ministrijas resora ietvaros.</w:t>
            </w:r>
            <w:r>
              <w:rPr>
                <w:rFonts w:ascii="Times New Roman" w:eastAsia="Times New Roman" w:hAnsi="Times New Roman" w:cs="Times New Roman"/>
                <w:lang w:eastAsia="lv-LV"/>
              </w:rPr>
              <w:t>”</w:t>
            </w:r>
            <w:r w:rsidR="00762AA7">
              <w:rPr>
                <w:rFonts w:ascii="Times New Roman" w:eastAsia="Times New Roman" w:hAnsi="Times New Roman" w:cs="Times New Roman"/>
                <w:lang w:eastAsia="lv-LV"/>
              </w:rPr>
              <w:t xml:space="preserve"> </w:t>
            </w:r>
          </w:p>
        </w:tc>
      </w:tr>
      <w:tr w:rsidR="00944169"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44169" w:rsidRPr="00FC7C19" w:rsidRDefault="00944169"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44169" w:rsidRDefault="00CE182D"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2.pants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E182D" w:rsidRDefault="00CE182D" w:rsidP="00CE182D">
            <w:pPr>
              <w:jc w:val="both"/>
              <w:rPr>
                <w:rFonts w:ascii="Times New Roman" w:eastAsia="Times New Roman" w:hAnsi="Times New Roman" w:cs="Times New Roman"/>
                <w:b/>
                <w:lang w:eastAsia="lv-LV"/>
              </w:rPr>
            </w:pPr>
            <w:r w:rsidRPr="00CE182D">
              <w:rPr>
                <w:rFonts w:ascii="Times New Roman" w:eastAsia="Times New Roman" w:hAnsi="Times New Roman" w:cs="Times New Roman"/>
                <w:b/>
                <w:lang w:eastAsia="lv-LV"/>
              </w:rPr>
              <w:t>Tieslietu ministrijas 18.06.2021. 1.iebildums:</w:t>
            </w:r>
          </w:p>
          <w:p w:rsidR="00CE182D" w:rsidRDefault="00CE182D" w:rsidP="00CE182D">
            <w:pPr>
              <w:jc w:val="both"/>
              <w:rPr>
                <w:rFonts w:ascii="Times New Roman" w:eastAsia="Times New Roman" w:hAnsi="Times New Roman" w:cs="Times New Roman"/>
                <w:b/>
                <w:lang w:eastAsia="lv-LV"/>
              </w:rPr>
            </w:pPr>
            <w:r w:rsidRPr="00CE182D">
              <w:rPr>
                <w:rFonts w:ascii="Times New Roman" w:eastAsia="Times New Roman" w:hAnsi="Times New Roman" w:cs="Times New Roman"/>
                <w:color w:val="000000"/>
                <w:bdr w:val="none" w:sz="0" w:space="0" w:color="auto" w:frame="1"/>
                <w:shd w:val="clear" w:color="auto" w:fill="FFFFFF"/>
                <w:lang w:eastAsia="lv-LV"/>
              </w:rPr>
              <w:t>Projekta 2. pantā paredzētos grozījumus Nacionālās drošības likuma (turpmāk – likums) 37. pantā, kas paredz pantu papildināt ar jauniem punktiem, nepieciešams precizēt atbilstoši Latvijas Republikas Saeimā 2021. gada 20. maijā pieņemtajam likumam “Grozījumi Nacionālās drošības likumā” (stājās spēkā 15. jūnijā). Vēršam uzmanību, ka šobrīd spēkā esošajā likuma 37. pantā ir deviņi punkti.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944169" w:rsidRDefault="00AE6A59"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944169" w:rsidRDefault="00AE6A59"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Precizēts likumprojekts un tā anotācija atbilstoši nepieciešamajai spēkā esošajai likuma 37. panta punktu numerācijai. </w:t>
            </w:r>
          </w:p>
        </w:tc>
      </w:tr>
      <w:tr w:rsidR="00944169"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944169" w:rsidRPr="00FC7C19" w:rsidRDefault="00944169"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44169" w:rsidRDefault="00CE182D"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3.pants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944169" w:rsidRDefault="00CE182D" w:rsidP="00BC0898">
            <w:pPr>
              <w:jc w:val="both"/>
              <w:rPr>
                <w:rFonts w:ascii="Times New Roman" w:eastAsia="Times New Roman" w:hAnsi="Times New Roman" w:cs="Times New Roman"/>
                <w:b/>
                <w:lang w:eastAsia="lv-LV"/>
              </w:rPr>
            </w:pPr>
            <w:r w:rsidRPr="00CE182D">
              <w:rPr>
                <w:rFonts w:ascii="Times New Roman" w:eastAsia="Times New Roman" w:hAnsi="Times New Roman" w:cs="Times New Roman"/>
                <w:b/>
                <w:lang w:eastAsia="lv-LV"/>
              </w:rPr>
              <w:t>Tie</w:t>
            </w:r>
            <w:r>
              <w:rPr>
                <w:rFonts w:ascii="Times New Roman" w:eastAsia="Times New Roman" w:hAnsi="Times New Roman" w:cs="Times New Roman"/>
                <w:b/>
                <w:lang w:eastAsia="lv-LV"/>
              </w:rPr>
              <w:t>slietu ministrijas 18.06.2021. 2</w:t>
            </w:r>
            <w:r w:rsidRPr="00CE182D">
              <w:rPr>
                <w:rFonts w:ascii="Times New Roman" w:eastAsia="Times New Roman" w:hAnsi="Times New Roman" w:cs="Times New Roman"/>
                <w:b/>
                <w:lang w:eastAsia="lv-LV"/>
              </w:rPr>
              <w:t>.iebildums:</w:t>
            </w:r>
          </w:p>
          <w:p w:rsidR="00CE182D" w:rsidRPr="00CE182D" w:rsidRDefault="00CE182D" w:rsidP="00BC0898">
            <w:pPr>
              <w:jc w:val="both"/>
              <w:rPr>
                <w:rFonts w:ascii="Times New Roman" w:eastAsia="Times New Roman" w:hAnsi="Times New Roman" w:cs="Times New Roman"/>
                <w:lang w:eastAsia="lv-LV"/>
              </w:rPr>
            </w:pPr>
            <w:r w:rsidRPr="00CE182D">
              <w:rPr>
                <w:rFonts w:ascii="Times New Roman" w:eastAsia="Times New Roman" w:hAnsi="Times New Roman" w:cs="Times New Roman"/>
                <w:lang w:eastAsia="lv-LV"/>
              </w:rPr>
              <w:t xml:space="preserve">Projekta 3. pantā paredzētajā likuma 39. panta trešajā daļā ir ietverta nekorekta atsauce uz panta ceturto daļu, jo atbilstoši normu jaunajai redakcijai kompetentā iestāde tiks noteikta saskaņā ar panta piekto daļu.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944169" w:rsidRDefault="00947DCE"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944169" w:rsidRDefault="00947DCE"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likumprojektā iekļautā 39.panta trešā daļa, precizējot atsauci no panta ceturtās daļas uz panta piekto daļu.</w:t>
            </w:r>
          </w:p>
        </w:tc>
      </w:tr>
      <w:tr w:rsidR="00CE182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E182D" w:rsidRPr="00FC7C19" w:rsidRDefault="00CE182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E182D" w:rsidRDefault="00CE182D" w:rsidP="00BC0898">
            <w:pPr>
              <w:spacing w:after="0" w:line="240" w:lineRule="auto"/>
              <w:rPr>
                <w:rFonts w:ascii="Times New Roman" w:eastAsia="Times New Roman" w:hAnsi="Times New Roman" w:cs="Times New Roman"/>
                <w:lang w:eastAsia="lv-LV"/>
              </w:rPr>
            </w:pPr>
            <w:r w:rsidRPr="00CE182D">
              <w:rPr>
                <w:rFonts w:ascii="Times New Roman" w:eastAsia="Times New Roman" w:hAnsi="Times New Roman" w:cs="Times New Roman"/>
                <w:lang w:eastAsia="lv-LV"/>
              </w:rPr>
              <w:t>Likumprojekta 3.pants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E182D" w:rsidRPr="00CE182D" w:rsidRDefault="00CE182D" w:rsidP="00BC0898">
            <w:pPr>
              <w:jc w:val="both"/>
              <w:rPr>
                <w:rFonts w:ascii="Times New Roman" w:eastAsia="Times New Roman" w:hAnsi="Times New Roman" w:cs="Times New Roman"/>
                <w:b/>
                <w:lang w:eastAsia="lv-LV"/>
              </w:rPr>
            </w:pPr>
            <w:r w:rsidRPr="00CE182D">
              <w:rPr>
                <w:rFonts w:ascii="Times New Roman" w:eastAsia="Times New Roman" w:hAnsi="Times New Roman" w:cs="Times New Roman"/>
                <w:b/>
                <w:lang w:eastAsia="lv-LV"/>
              </w:rPr>
              <w:t>Tieslietu ministrijas 18.06.2021. 3.iebildums:</w:t>
            </w:r>
          </w:p>
          <w:p w:rsidR="00CE182D" w:rsidRPr="00CE182D" w:rsidRDefault="00CE182D" w:rsidP="00BC0898">
            <w:pPr>
              <w:jc w:val="both"/>
              <w:rPr>
                <w:rFonts w:ascii="Times New Roman" w:eastAsia="Times New Roman" w:hAnsi="Times New Roman" w:cs="Times New Roman"/>
                <w:lang w:eastAsia="lv-LV"/>
              </w:rPr>
            </w:pPr>
            <w:r w:rsidRPr="00CE182D">
              <w:rPr>
                <w:rFonts w:ascii="Times New Roman" w:eastAsia="Times New Roman" w:hAnsi="Times New Roman" w:cs="Times New Roman"/>
                <w:lang w:eastAsia="lv-LV"/>
              </w:rPr>
              <w:t xml:space="preserve">Projekta 3. pantā paredzētās likuma 39. panta ceturtās daļas saturu nepieciešams papildus izvērtēt un precizēt atbilstoši normas mērķim. Projekta 3. pantā paredzētā likuma 39. panta pirmās daļas 4. punkts ar apakšpunktiem izvērsti nosaka, kādu informāciju komercsabiedrības, biedrības un nodibinājumi sniedz Ministru kabineta noteiktajai institūcijai. Atbilstoši Noziedzīgi iegūtu līdzekļu legalizācijas un terorisma un </w:t>
            </w:r>
            <w:proofErr w:type="spellStart"/>
            <w:r w:rsidRPr="00CE182D">
              <w:rPr>
                <w:rFonts w:ascii="Times New Roman" w:eastAsia="Times New Roman" w:hAnsi="Times New Roman" w:cs="Times New Roman"/>
                <w:lang w:eastAsia="lv-LV"/>
              </w:rPr>
              <w:t>proliferācijas</w:t>
            </w:r>
            <w:proofErr w:type="spellEnd"/>
            <w:r w:rsidRPr="00CE182D">
              <w:rPr>
                <w:rFonts w:ascii="Times New Roman" w:eastAsia="Times New Roman" w:hAnsi="Times New Roman" w:cs="Times New Roman"/>
                <w:lang w:eastAsia="lv-LV"/>
              </w:rPr>
              <w:t xml:space="preserve"> finansēšanas novēršanas likuma 18. pantam patiesā </w:t>
            </w:r>
            <w:r w:rsidRPr="00CE182D">
              <w:rPr>
                <w:rFonts w:ascii="Times New Roman" w:eastAsia="Times New Roman" w:hAnsi="Times New Roman" w:cs="Times New Roman"/>
                <w:lang w:eastAsia="lv-LV"/>
              </w:rPr>
              <w:lastRenderedPageBreak/>
              <w:t xml:space="preserve">labuma guvējs ir fiziska persona. Tādējādi ceturtās daļas ievaddaļa “Ja patiesā labuma guvēji ir:”, pēc kā seko dažādu juridisko personu uzskaitījums ar pienākumu tām, gramatiski un sistēmiski norāda, ka patiesā labuma guvēji ir juridiskas personas, savukārt sniedzamā informācija – “ziņas par attiecīgo finanšu institūciju un tās darbības politiku” vai “ziņas par attiecīgo biedrību vai nodibinājumu un tās darbības mērķi” nekādi nav saistāmas ar patiesā labuma guvēju – konkrētu fizisku personu identificēšanu vai izpēti. Atbilstoši šādam regulējumam jebkurš komersants kā darbības politikas mērķi var formāli norādīt – peļņas gūšana, savukārt biedrība vai nodibinājums var norādīt statūtos paredzēto mērķi. Tādējādi ir apšaubāma šāda regulējuma efektivitāte. Papildus norādām, ka bez īpaša pamatojuma projekta anotācijā nebūtu pieļaujama arī atšķirīgā attieksme sniedzamajā informācijā, jo vienā gadījumā paredzēts “var ietvert tikai ziņas”, bet otrā “ietver ziņas”. Tieslietu ministrija uzskata šāds likuma 39. panta ceturtās daļas regulējums agrāk bija pieļaujams, bet ņemot vērā, ka Latvijas Republikas Saeima ar 2021. gada 20. maijā pieņemto likumu “Grozījumi Nacionālās drošības likumā” (likuma 39. panta piektā un sestā daļa) par informācijas iesniegšanu paredz administratīvo procesu, projektā nepieciešams noteikt juridiski korektu, tai skaitā Administratīvā procesa likumā noteiktajiem </w:t>
            </w:r>
            <w:r w:rsidRPr="00CE182D">
              <w:rPr>
                <w:rFonts w:ascii="Times New Roman" w:eastAsia="Times New Roman" w:hAnsi="Times New Roman" w:cs="Times New Roman"/>
                <w:lang w:eastAsia="lv-LV"/>
              </w:rPr>
              <w:lastRenderedPageBreak/>
              <w:t xml:space="preserve">principiem atbilstošu informācijas sniegšanas regulējumu.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E182D" w:rsidRDefault="000A74E4"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Vienošanās starpinstitūciju (</w:t>
            </w:r>
            <w:proofErr w:type="spellStart"/>
            <w:r>
              <w:rPr>
                <w:rFonts w:ascii="Times New Roman" w:eastAsia="Times New Roman" w:hAnsi="Times New Roman" w:cs="Times New Roman"/>
                <w:b/>
                <w:lang w:eastAsia="lv-LV"/>
              </w:rPr>
              <w:t>AiM</w:t>
            </w:r>
            <w:proofErr w:type="spellEnd"/>
            <w:r>
              <w:rPr>
                <w:rFonts w:ascii="Times New Roman" w:eastAsia="Times New Roman" w:hAnsi="Times New Roman" w:cs="Times New Roman"/>
                <w:b/>
                <w:lang w:eastAsia="lv-LV"/>
              </w:rPr>
              <w:t>, EM, TM, FM</w:t>
            </w:r>
            <w:r w:rsidR="000557EA">
              <w:rPr>
                <w:rFonts w:ascii="Times New Roman" w:eastAsia="Times New Roman" w:hAnsi="Times New Roman" w:cs="Times New Roman"/>
                <w:b/>
                <w:lang w:eastAsia="lv-LV"/>
              </w:rPr>
              <w:t>, VDI</w:t>
            </w:r>
            <w:r>
              <w:rPr>
                <w:rFonts w:ascii="Times New Roman" w:eastAsia="Times New Roman" w:hAnsi="Times New Roman" w:cs="Times New Roman"/>
                <w:b/>
                <w:lang w:eastAsia="lv-LV"/>
              </w:rPr>
              <w:t xml:space="preserve">) sanāksmē. </w:t>
            </w:r>
          </w:p>
        </w:tc>
        <w:tc>
          <w:tcPr>
            <w:tcW w:w="3402" w:type="dxa"/>
            <w:tcBorders>
              <w:top w:val="single" w:sz="4" w:space="0" w:color="auto"/>
              <w:left w:val="single" w:sz="4" w:space="0" w:color="auto"/>
              <w:bottom w:val="single" w:sz="4" w:space="0" w:color="auto"/>
            </w:tcBorders>
            <w:shd w:val="clear" w:color="auto" w:fill="FFFFFF" w:themeFill="background1"/>
          </w:tcPr>
          <w:p w:rsidR="00CE182D" w:rsidRDefault="000A74E4"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likuma 39. panta 4. daļa šādā redakcijā:</w:t>
            </w:r>
          </w:p>
          <w:p w:rsidR="000A74E4" w:rsidRDefault="000A74E4" w:rsidP="00BC0898">
            <w:pPr>
              <w:spacing w:after="0" w:line="240" w:lineRule="auto"/>
              <w:jc w:val="both"/>
              <w:rPr>
                <w:rFonts w:ascii="Times New Roman" w:eastAsia="Times New Roman" w:hAnsi="Times New Roman" w:cs="Times New Roman"/>
                <w:lang w:eastAsia="lv-LV"/>
              </w:rPr>
            </w:pPr>
          </w:p>
          <w:p w:rsidR="000557EA" w:rsidRPr="000557EA" w:rsidRDefault="000557EA" w:rsidP="000557EA">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0557EA">
              <w:rPr>
                <w:rFonts w:ascii="Times New Roman" w:eastAsia="Times New Roman" w:hAnsi="Times New Roman" w:cs="Times New Roman"/>
                <w:lang w:eastAsia="lv-LV"/>
              </w:rPr>
              <w:t xml:space="preserve">(4) Ja šī panta pirmās daļas 4. punktā noteikto patieso labuma guvēju – fizisko personu, noskaidrot nav iespējams, tad Ministru kabineta noteiktajā apjomā un kārtībā tiek sniegta  informācija par kontroles ķēdē pēdējo juridisko personu, kurai var konstatēt ietekmi nacionālajai drošībai nozīmīgā komercsabiedrībā </w:t>
            </w:r>
            <w:r w:rsidRPr="000557EA">
              <w:rPr>
                <w:rFonts w:ascii="Times New Roman" w:eastAsia="Times New Roman" w:hAnsi="Times New Roman" w:cs="Times New Roman"/>
                <w:lang w:eastAsia="lv-LV"/>
              </w:rPr>
              <w:lastRenderedPageBreak/>
              <w:t>vai biedrībā (turpmāk – netiešās ietekmes ieguvējs). Ja minētā juridiskā persona ir:</w:t>
            </w:r>
          </w:p>
          <w:p w:rsidR="000557EA" w:rsidRPr="000557EA" w:rsidRDefault="000557EA" w:rsidP="000557EA">
            <w:pPr>
              <w:spacing w:after="0" w:line="240" w:lineRule="auto"/>
              <w:jc w:val="both"/>
              <w:rPr>
                <w:rFonts w:ascii="Times New Roman" w:eastAsia="Times New Roman" w:hAnsi="Times New Roman" w:cs="Times New Roman"/>
                <w:lang w:eastAsia="lv-LV"/>
              </w:rPr>
            </w:pPr>
          </w:p>
          <w:p w:rsidR="000557EA" w:rsidRPr="000557EA" w:rsidRDefault="000557EA" w:rsidP="000557EA">
            <w:pPr>
              <w:spacing w:after="0" w:line="240" w:lineRule="auto"/>
              <w:jc w:val="both"/>
              <w:rPr>
                <w:rFonts w:ascii="Times New Roman" w:eastAsia="Times New Roman" w:hAnsi="Times New Roman" w:cs="Times New Roman"/>
                <w:lang w:eastAsia="lv-LV"/>
              </w:rPr>
            </w:pPr>
            <w:r w:rsidRPr="000557EA">
              <w:rPr>
                <w:rFonts w:ascii="Times New Roman" w:eastAsia="Times New Roman" w:hAnsi="Times New Roman" w:cs="Times New Roman"/>
                <w:lang w:eastAsia="lv-LV"/>
              </w:rPr>
              <w:t>1) attiecīgās valsts kompetentās finanšu un kapitāla tirgus uzraudzības institūcijas uzraudzītu finanšu institūcija, ieguldījumu fonds, alternatīvo ieguldījumu fonds un tiem pielīdzināmu nodibinājumu ieguldītāji, — informācijā ietver ziņas par attiecīgo finanšu institūciju un tās darbības politiku;</w:t>
            </w:r>
          </w:p>
          <w:p w:rsidR="000557EA" w:rsidRPr="000557EA" w:rsidRDefault="000557EA" w:rsidP="000557EA">
            <w:pPr>
              <w:spacing w:after="0" w:line="240" w:lineRule="auto"/>
              <w:jc w:val="both"/>
              <w:rPr>
                <w:rFonts w:ascii="Times New Roman" w:eastAsia="Times New Roman" w:hAnsi="Times New Roman" w:cs="Times New Roman"/>
                <w:lang w:eastAsia="lv-LV"/>
              </w:rPr>
            </w:pPr>
          </w:p>
          <w:p w:rsidR="000557EA" w:rsidRPr="000557EA" w:rsidRDefault="000557EA" w:rsidP="000557EA">
            <w:pPr>
              <w:spacing w:after="0" w:line="240" w:lineRule="auto"/>
              <w:jc w:val="both"/>
              <w:rPr>
                <w:rFonts w:ascii="Times New Roman" w:eastAsia="Times New Roman" w:hAnsi="Times New Roman" w:cs="Times New Roman"/>
                <w:lang w:eastAsia="lv-LV"/>
              </w:rPr>
            </w:pPr>
            <w:r w:rsidRPr="000557EA">
              <w:rPr>
                <w:rFonts w:ascii="Times New Roman" w:eastAsia="Times New Roman" w:hAnsi="Times New Roman" w:cs="Times New Roman"/>
                <w:lang w:eastAsia="lv-LV"/>
              </w:rPr>
              <w:t>2) biedrība vai nodibinājums, — informācijā ietver ziņas par attiecīgo biedrību vai nodibinājumu un tās darbības mērķi;</w:t>
            </w:r>
          </w:p>
          <w:p w:rsidR="000557EA" w:rsidRPr="000557EA" w:rsidRDefault="000557EA" w:rsidP="000557EA">
            <w:pPr>
              <w:spacing w:after="0" w:line="240" w:lineRule="auto"/>
              <w:jc w:val="both"/>
              <w:rPr>
                <w:rFonts w:ascii="Times New Roman" w:eastAsia="Times New Roman" w:hAnsi="Times New Roman" w:cs="Times New Roman"/>
                <w:lang w:eastAsia="lv-LV"/>
              </w:rPr>
            </w:pPr>
          </w:p>
          <w:p w:rsidR="000A74E4" w:rsidRDefault="000557EA" w:rsidP="000557EA">
            <w:pPr>
              <w:spacing w:after="0" w:line="240" w:lineRule="auto"/>
              <w:jc w:val="both"/>
              <w:rPr>
                <w:rFonts w:ascii="Times New Roman" w:eastAsia="Times New Roman" w:hAnsi="Times New Roman" w:cs="Times New Roman"/>
                <w:lang w:eastAsia="lv-LV"/>
              </w:rPr>
            </w:pPr>
            <w:r w:rsidRPr="000557EA">
              <w:rPr>
                <w:rFonts w:ascii="Times New Roman" w:eastAsia="Times New Roman" w:hAnsi="Times New Roman" w:cs="Times New Roman"/>
                <w:lang w:eastAsia="lv-LV"/>
              </w:rPr>
              <w:t>3) kapitālsabiedrības — informāciju sniedz par dalībniekiem un akcionāriem, kuri pārsniedz 10 procentus no kapitālsabiedrības balsstiesīgā pamatkapitāla vai balsstiesīgo akciju kopskaita.</w:t>
            </w:r>
            <w:r>
              <w:rPr>
                <w:rFonts w:ascii="Times New Roman" w:eastAsia="Times New Roman" w:hAnsi="Times New Roman" w:cs="Times New Roman"/>
                <w:lang w:eastAsia="lv-LV"/>
              </w:rPr>
              <w:t>”</w:t>
            </w:r>
          </w:p>
          <w:p w:rsidR="000557EA" w:rsidRDefault="000557EA" w:rsidP="000557EA">
            <w:pPr>
              <w:spacing w:after="0" w:line="240" w:lineRule="auto"/>
              <w:jc w:val="both"/>
              <w:rPr>
                <w:rFonts w:ascii="Times New Roman" w:eastAsia="Times New Roman" w:hAnsi="Times New Roman" w:cs="Times New Roman"/>
                <w:lang w:eastAsia="lv-LV"/>
              </w:rPr>
            </w:pPr>
          </w:p>
          <w:p w:rsidR="000557EA" w:rsidRDefault="000557EA" w:rsidP="000557EA">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Atbilstoši papildināta likuma 38.pants par iespējamā apdraudējuma izvērtēšanas mehānismiem, ietverot nosacījumus</w:t>
            </w:r>
            <w:r w:rsidRPr="000557EA">
              <w:rPr>
                <w:rFonts w:ascii="Times New Roman" w:eastAsia="Times New Roman" w:hAnsi="Times New Roman" w:cs="Times New Roman"/>
                <w:lang w:eastAsia="lv-LV"/>
              </w:rPr>
              <w:t>, ja</w:t>
            </w:r>
            <w:r>
              <w:rPr>
                <w:rFonts w:ascii="Times New Roman" w:eastAsia="Times New Roman" w:hAnsi="Times New Roman" w:cs="Times New Roman"/>
                <w:lang w:eastAsia="lv-LV"/>
              </w:rPr>
              <w:t xml:space="preserve"> mainās patiesais labuma guvējs</w:t>
            </w:r>
            <w:r w:rsidRPr="000557EA">
              <w:rPr>
                <w:rFonts w:ascii="Times New Roman" w:eastAsia="Times New Roman" w:hAnsi="Times New Roman" w:cs="Times New Roman"/>
                <w:lang w:eastAsia="lv-LV"/>
              </w:rPr>
              <w:t xml:space="preserve"> vai netiešās ietekmes </w:t>
            </w:r>
            <w:r w:rsidRPr="000557EA">
              <w:rPr>
                <w:rFonts w:ascii="Times New Roman" w:eastAsia="Times New Roman" w:hAnsi="Times New Roman" w:cs="Times New Roman"/>
                <w:lang w:eastAsia="lv-LV"/>
              </w:rPr>
              <w:lastRenderedPageBreak/>
              <w:t xml:space="preserve">ieguvējs atbilstoši 39. panta </w:t>
            </w:r>
            <w:r>
              <w:rPr>
                <w:rFonts w:ascii="Times New Roman" w:eastAsia="Times New Roman" w:hAnsi="Times New Roman" w:cs="Times New Roman"/>
                <w:lang w:eastAsia="lv-LV"/>
              </w:rPr>
              <w:t xml:space="preserve">precizētās </w:t>
            </w:r>
            <w:r w:rsidRPr="000557EA">
              <w:rPr>
                <w:rFonts w:ascii="Times New Roman" w:eastAsia="Times New Roman" w:hAnsi="Times New Roman" w:cs="Times New Roman"/>
                <w:lang w:eastAsia="lv-LV"/>
              </w:rPr>
              <w:t>ceturtās daļas noteikumiem</w:t>
            </w:r>
            <w:r>
              <w:rPr>
                <w:rFonts w:ascii="Times New Roman" w:eastAsia="Times New Roman" w:hAnsi="Times New Roman" w:cs="Times New Roman"/>
                <w:lang w:eastAsia="lv-LV"/>
              </w:rPr>
              <w:t xml:space="preserve">. </w:t>
            </w:r>
          </w:p>
          <w:p w:rsidR="003264AF" w:rsidRDefault="000557EA" w:rsidP="003264AF">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Vienlaikus papildināts arī likuma 41. un 45. pants, to attiecinot arī uz netiešās ietekmes ieguvēja maiņu.</w:t>
            </w:r>
          </w:p>
          <w:p w:rsidR="003264AF" w:rsidRDefault="003264AF" w:rsidP="003264AF">
            <w:pPr>
              <w:spacing w:after="0" w:line="240" w:lineRule="auto"/>
              <w:jc w:val="both"/>
              <w:rPr>
                <w:rFonts w:ascii="Times New Roman" w:eastAsia="Times New Roman" w:hAnsi="Times New Roman" w:cs="Times New Roman"/>
                <w:lang w:eastAsia="lv-LV"/>
              </w:rPr>
            </w:pPr>
          </w:p>
          <w:p w:rsidR="003264AF" w:rsidRPr="003264AF" w:rsidRDefault="003264AF" w:rsidP="003264AF">
            <w:pPr>
              <w:spacing w:after="0" w:line="240" w:lineRule="auto"/>
              <w:jc w:val="both"/>
              <w:rPr>
                <w:rFonts w:ascii="Times New Roman" w:eastAsia="Times New Roman" w:hAnsi="Times New Roman" w:cs="Times New Roman"/>
                <w:lang w:eastAsia="lv-LV"/>
              </w:rPr>
            </w:pPr>
            <w:r w:rsidRPr="003264AF">
              <w:rPr>
                <w:rFonts w:ascii="Times New Roman" w:eastAsia="Times New Roman" w:hAnsi="Times New Roman" w:cs="Times New Roman"/>
                <w:lang w:eastAsia="lv-LV"/>
              </w:rPr>
              <w:t>Anotācija tiek papildināta ar sekojošu informāciju:</w:t>
            </w:r>
          </w:p>
          <w:p w:rsidR="003264AF" w:rsidRDefault="003264AF" w:rsidP="003264AF">
            <w:pPr>
              <w:spacing w:after="0" w:line="240" w:lineRule="auto"/>
              <w:jc w:val="both"/>
              <w:rPr>
                <w:rFonts w:ascii="Times New Roman" w:eastAsia="Times New Roman" w:hAnsi="Times New Roman" w:cs="Times New Roman"/>
                <w:lang w:eastAsia="lv-LV"/>
              </w:rPr>
            </w:pPr>
          </w:p>
          <w:p w:rsidR="003264AF" w:rsidRPr="002B21C3" w:rsidRDefault="003264AF" w:rsidP="003264AF">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t xml:space="preserve"> </w:t>
            </w:r>
            <w:r w:rsidRPr="002B21C3">
              <w:rPr>
                <w:rFonts w:ascii="Times New Roman" w:eastAsia="Times New Roman" w:hAnsi="Times New Roman" w:cs="Times New Roman"/>
                <w:lang w:eastAsia="lv-LV"/>
              </w:rPr>
              <w:t xml:space="preserve">Saskaņā ar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39. panta trešās daļu un 41. panta noteikumiem par patieso labuma guvēju tiek uzskatīta ne tikai fiziskā persona, bet arī juridiskā persona, kurai var konstatēt ietekmi nacionālajai drošībai nozīmīgā komercsabiedrībā, gadījumos, kad fizisko personu atbilstoši Noziedzīgi iegūtu līdzekļu legalizācijas un terorisma un </w:t>
            </w:r>
            <w:proofErr w:type="spellStart"/>
            <w:r w:rsidRPr="002B21C3">
              <w:rPr>
                <w:rFonts w:ascii="Times New Roman" w:eastAsia="Times New Roman" w:hAnsi="Times New Roman" w:cs="Times New Roman"/>
                <w:lang w:eastAsia="lv-LV"/>
              </w:rPr>
              <w:t>proliferācijas</w:t>
            </w:r>
            <w:proofErr w:type="spellEnd"/>
            <w:r w:rsidRPr="002B21C3">
              <w:rPr>
                <w:rFonts w:ascii="Times New Roman" w:eastAsia="Times New Roman" w:hAnsi="Times New Roman" w:cs="Times New Roman"/>
                <w:lang w:eastAsia="lv-LV"/>
              </w:rPr>
              <w:t xml:space="preserve"> finansēšanas novēršanas likuma (turpmāk - NILLTPFN) noteikumiem noskaidrot nav iespējams. Proti, pašreizējā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39.panta trešās daļas redakcijā ir noteikts informācijas sniegšanas apjoms, ja patiesais labuma guvējs ir juridiskā persona (attiecīgās valsts kompetentās finanšu un kapitāla tirgus uzraudzības institūcijas uzraudzīta finanšu institūcija, </w:t>
            </w:r>
            <w:r w:rsidRPr="002B21C3">
              <w:rPr>
                <w:rFonts w:ascii="Times New Roman" w:eastAsia="Times New Roman" w:hAnsi="Times New Roman" w:cs="Times New Roman"/>
                <w:lang w:eastAsia="lv-LV"/>
              </w:rPr>
              <w:lastRenderedPageBreak/>
              <w:t xml:space="preserve">ieguldījumu fonds, alternatīvi ieguldījumu fonds un tiem pielīdzināmu nodibinājumu ieguldītāji, biedrības un nodibinājumi, tādas akciju sabiedrības akcionāri, kuras akcijas iekļautas regulētā tirgū). No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anotācijas, kad tika izstrādāta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VI. nodaļa, izriet, ja akcionārs, dalībnieks vai biedrs, izmantojot visus iespējamos noskaidrošanas līdzekļus ir secinājis, ka noteiktas juridiskās personas darbības forma nerada iespēju noteikt patiesā labuma guvēju līdz fiziskai personai, piemēram, valsts vai mantojamās masas gadījumā, tad Ministru kabinets vērtē minētās juridiskās personas darbību un tās iespējamo ietekmi uz Latvijas valsts drošību, valsts pārvaldi un sabiedrisko kārtību. Tātad minētā norma ir speciālais noteikums attiecībā uz subjektu, kura maiņas gadījumā, ir nepieciešama Ministru kabineta atļauja. Tādējādi pašreizējā redakcijā termins “patiesais labuma guvējs” tiek attiecināts arī uz juridiskajām personām, kas neatbilst NILLPFT lietotajai patiesā labuma guvēja definīcijai.</w:t>
            </w:r>
          </w:p>
          <w:p w:rsidR="003264AF" w:rsidRDefault="003264AF" w:rsidP="003264AF">
            <w:pPr>
              <w:spacing w:after="0" w:line="240" w:lineRule="auto"/>
              <w:jc w:val="both"/>
              <w:rPr>
                <w:rFonts w:ascii="Times New Roman" w:eastAsia="Times New Roman" w:hAnsi="Times New Roman" w:cs="Times New Roman"/>
                <w:lang w:eastAsia="lv-LV"/>
              </w:rPr>
            </w:pPr>
            <w:r w:rsidRPr="002B21C3">
              <w:rPr>
                <w:rFonts w:ascii="Times New Roman" w:eastAsia="Times New Roman" w:hAnsi="Times New Roman" w:cs="Times New Roman"/>
                <w:lang w:eastAsia="lv-LV"/>
              </w:rPr>
              <w:lastRenderedPageBreak/>
              <w:t>Tā kā patiesā labuma guvēja definīcija ir sniegta NILLPTFN, proti, patiesā labuma guvēja jēdziens tiek attiecināts vienīgi uz fizisko personu un lai novērstu pretrunas piemērojamo likumu norm</w:t>
            </w:r>
            <w:r>
              <w:rPr>
                <w:rFonts w:ascii="Times New Roman" w:eastAsia="Times New Roman" w:hAnsi="Times New Roman" w:cs="Times New Roman"/>
                <w:lang w:eastAsia="lv-LV"/>
              </w:rPr>
              <w:t>ās, tad likumprojekts paredz likuma</w:t>
            </w:r>
            <w:r w:rsidRPr="002B21C3">
              <w:rPr>
                <w:rFonts w:ascii="Times New Roman" w:eastAsia="Times New Roman" w:hAnsi="Times New Roman" w:cs="Times New Roman"/>
                <w:lang w:eastAsia="lv-LV"/>
              </w:rPr>
              <w:t xml:space="preserve">, tas ir, šī likuma 38. panta pirmās daļas 1. punkta d) apakšpunktā un 2. punkta e) apakšpunktā, 38. panta otrajā daļā, 39. panta ceturtajā daļā, 41. panta pirmajā un otrajā daļā, 45. panta trešajā daļā,  saskaņot ar NILLTPFN un piedāvā tiesiskos risinājumus, ja nav iespējams noskaidrot patiesā labuma guvēju. Būtiski norādīt, ka minētā norma ir attiecināma vienīgi uz izņēmuma gadījumiem, kad juridiskā persona atbilstoši NILLPFT noteikumiem ir izsmēlusi visus līdzekļus sava patiesā labuma guvēja noskaidrošanai. Ja iesniegtās informācijas izvērtēšanas rezultātā, valsts drošības iestādēm vai Ekonomikas ministrijai radīsies pamatotas šaubas attiecībā uz patieso labuma guvēju norādīšanu, tad minētās institūcijas ir tiesīgas pieprasīt papildu informāciju. Ja minēto institūciju rīcībā ir informācija, kas liecina, ka tiek </w:t>
            </w:r>
            <w:r w:rsidRPr="002B21C3">
              <w:rPr>
                <w:rFonts w:ascii="Times New Roman" w:eastAsia="Times New Roman" w:hAnsi="Times New Roman" w:cs="Times New Roman"/>
                <w:lang w:eastAsia="lv-LV"/>
              </w:rPr>
              <w:lastRenderedPageBreak/>
              <w:t>sniegta nepatiesa informācija par patieso labuma guvēju, tas ir pamats Ministru kabinetam atteikt izsniegt atļauju.</w:t>
            </w:r>
          </w:p>
          <w:p w:rsidR="003264AF" w:rsidRDefault="003264AF" w:rsidP="003264AF">
            <w:pPr>
              <w:spacing w:after="0" w:line="240" w:lineRule="auto"/>
              <w:jc w:val="both"/>
              <w:rPr>
                <w:rFonts w:ascii="Times New Roman" w:eastAsia="Times New Roman" w:hAnsi="Times New Roman" w:cs="Times New Roman"/>
                <w:lang w:eastAsia="lv-LV"/>
              </w:rPr>
            </w:pPr>
            <w:r w:rsidRPr="002B21C3">
              <w:rPr>
                <w:rFonts w:ascii="Times New Roman" w:eastAsia="Times New Roman" w:hAnsi="Times New Roman" w:cs="Times New Roman"/>
                <w:lang w:eastAsia="lv-LV"/>
              </w:rPr>
              <w:t xml:space="preserve">Ievērojot iepriekš minēto, atbilstoši likumprojektam attiecībā uz situācijām, kad mainās patiesā labuma guvējs (fiziskā persona), nacionālajai drošībai nozīmīgās kapitālsabiedrības dalībniekam (akcionāram), kam pieder vai tas realizē izšķirošo ietekmi vai būtisku līdzdalību, vai nacionālai drošībai nozīmīgas personālsabiedrības vai biedrības biedrs ir nepieciešama Ministru kabineta atļauja, lai paliktu par šīs kapitālsabiedrības dalībnieku vai personālsabiedrības vai biedrības biedru. Savukārt situācijā, ja nav iespējams noskaidrot patiesā labuma guvēju nacionālajai drošībai nozīmīgā komercsabiedrībā vai biedrībā, tad ir piedāvājums </w:t>
            </w:r>
            <w:r>
              <w:rPr>
                <w:rFonts w:ascii="Times New Roman" w:eastAsia="Times New Roman" w:hAnsi="Times New Roman" w:cs="Times New Roman"/>
                <w:lang w:eastAsia="lv-LV"/>
              </w:rPr>
              <w:t>likumā</w:t>
            </w:r>
            <w:r w:rsidRPr="002B21C3">
              <w:rPr>
                <w:rFonts w:ascii="Times New Roman" w:eastAsia="Times New Roman" w:hAnsi="Times New Roman" w:cs="Times New Roman"/>
                <w:lang w:eastAsia="lv-LV"/>
              </w:rPr>
              <w:t xml:space="preserve"> noteikt, ka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subjekts sniedz informāciju par pēdējo juridisko personu</w:t>
            </w:r>
            <w:r>
              <w:rPr>
                <w:rFonts w:ascii="Times New Roman" w:eastAsia="Times New Roman" w:hAnsi="Times New Roman" w:cs="Times New Roman"/>
                <w:lang w:eastAsia="lv-LV"/>
              </w:rPr>
              <w:t>, kurai</w:t>
            </w:r>
            <w:r w:rsidRPr="002B21C3">
              <w:rPr>
                <w:rFonts w:ascii="Times New Roman" w:eastAsia="Times New Roman" w:hAnsi="Times New Roman" w:cs="Times New Roman"/>
                <w:lang w:eastAsia="lv-LV"/>
              </w:rPr>
              <w:t xml:space="preserve"> var konstatēt netiešo izšķirošo ietekmi un būtisko līdzdalību nacionālajai drošībai nozīmīgā kapitālsabiedrībā un tas kontrolē personālsabiedrības vai biedrības biedru. </w:t>
            </w:r>
            <w:r>
              <w:rPr>
                <w:rFonts w:ascii="Times New Roman" w:eastAsia="Times New Roman" w:hAnsi="Times New Roman" w:cs="Times New Roman"/>
                <w:lang w:eastAsia="lv-LV"/>
              </w:rPr>
              <w:t>S</w:t>
            </w:r>
            <w:r w:rsidRPr="002B21C3">
              <w:rPr>
                <w:rFonts w:ascii="Times New Roman" w:eastAsia="Times New Roman" w:hAnsi="Times New Roman" w:cs="Times New Roman"/>
                <w:lang w:eastAsia="lv-LV"/>
              </w:rPr>
              <w:t xml:space="preserve">ituācijā, kad nacionālajai drošībai nozīmīgās </w:t>
            </w:r>
            <w:r w:rsidRPr="002B21C3">
              <w:rPr>
                <w:rFonts w:ascii="Times New Roman" w:eastAsia="Times New Roman" w:hAnsi="Times New Roman" w:cs="Times New Roman"/>
                <w:lang w:eastAsia="lv-LV"/>
              </w:rPr>
              <w:lastRenderedPageBreak/>
              <w:t>kapitālsabiedrības dalībniekam (akcionāram), kam pieder vai tas realizē izšķirošo ietekmi vai būtisku līdzdalību, vai nacionālai drošībai nozīmīgas personālsabiedrības vai biedrības biedram vairs nevar noskaidrot patiesā labuma guvēju (fizisko personu) un mainās pēdējā juridiskā persona vai juridisks veidojums, kas kontrolē šo dalībnieku (akcionāru) vai biedru, tad minētajam dalībnieka (akcionāram) vai biedram ir nepieciešama Ministru kabineta atļauja, lai paliktu šīs kapitālsabiedrības dalībnieku vai personālsabiedrības vai biedrības biedru.</w:t>
            </w:r>
          </w:p>
          <w:p w:rsidR="003264AF" w:rsidRDefault="003264AF" w:rsidP="003264AF">
            <w:pPr>
              <w:spacing w:after="0" w:line="240" w:lineRule="auto"/>
              <w:jc w:val="both"/>
              <w:rPr>
                <w:rFonts w:ascii="Times New Roman" w:eastAsia="Times New Roman" w:hAnsi="Times New Roman" w:cs="Times New Roman"/>
                <w:lang w:eastAsia="lv-LV"/>
              </w:rPr>
            </w:pPr>
            <w:r w:rsidRPr="002B21C3">
              <w:rPr>
                <w:rFonts w:ascii="Times New Roman" w:eastAsia="Times New Roman" w:hAnsi="Times New Roman" w:cs="Times New Roman"/>
                <w:lang w:eastAsia="lv-LV"/>
              </w:rPr>
              <w:t xml:space="preserve">Tā kā atbilstoši </w:t>
            </w:r>
            <w:r>
              <w:rPr>
                <w:rFonts w:ascii="Times New Roman" w:eastAsia="Times New Roman" w:hAnsi="Times New Roman" w:cs="Times New Roman"/>
                <w:lang w:eastAsia="lv-LV"/>
              </w:rPr>
              <w:t>likuma</w:t>
            </w:r>
            <w:r w:rsidRPr="002B21C3">
              <w:rPr>
                <w:rFonts w:ascii="Times New Roman" w:eastAsia="Times New Roman" w:hAnsi="Times New Roman" w:cs="Times New Roman"/>
                <w:lang w:eastAsia="lv-LV"/>
              </w:rPr>
              <w:t xml:space="preserve"> 39.panta piektajai un sestajai daļai (pašreizējā redakcijā) Ekonomikas ministrijai ir tiesības pieņemt lēmumu, ar kuru tā komercsabiedrībai uzliek par pienākumu mēneša laikā no lēmuma spēkā stāšanās dienas iesniegt lēmumā norādīto informāciju, ir nepieciešams noteikt pēc iespējas konkrētu informācijas apjomu, kuru subjektam ir pienākums iesniegt. Ievērojot sniedzamās informācijas apjomu (šobrīd spēkā esošie Ministru kabineta 2017. gada 3. </w:t>
            </w:r>
            <w:r w:rsidRPr="002B21C3">
              <w:rPr>
                <w:rFonts w:ascii="Times New Roman" w:eastAsia="Times New Roman" w:hAnsi="Times New Roman" w:cs="Times New Roman"/>
                <w:lang w:eastAsia="lv-LV"/>
              </w:rPr>
              <w:lastRenderedPageBreak/>
              <w:t xml:space="preserve">oktobra noteikumi Nr. 606 “Noteikumi par Nacionālās drošības likumā noteiktajai institūcijai iesniedzamo informāciju un darbībām ar informāciju par ārvalstu tiešajiem ieguldījumiem”), likumprojekta 39. panta ceturtajā daļā paredzēts deleģējums Ministru kabinetam noteikt detalizētu iesniedzamās informācijas apjomu un iesniegšanas kārtību. Proti, ar Ministru kabineta noteikumiem tiks noteikts, kādas ziņas par attiecīgo finanšu institūciju, biedrību vai nodibinājumu, un tās darbības politiku vai mērķi ir sniedzamas. Būtiski norādīt, ka attiecībā uz kapitālsabiedrībām iesniedzamo informāciju par dalībniekiem, kuri pārsniedz 10%, ir attiecināma tikai uz gadījumiem, kad ir izsmelti visi līdzekļi, lai noskaidrotu fizisko personu atbilstoši NILLPFTN patiesā labuma guvēja definīcijai. Tāpat ar Ministru kabineta noteikumiem tiks noteikts, kāda informācija ir iesniedzama gadījumos, kad tiks norādīts, ka patieso labuma guvēju noskaidrot nav iespējams, lai valsts drošības iestādes un Ekonomikas ministrija </w:t>
            </w:r>
            <w:r w:rsidRPr="002B21C3">
              <w:rPr>
                <w:rFonts w:ascii="Times New Roman" w:eastAsia="Times New Roman" w:hAnsi="Times New Roman" w:cs="Times New Roman"/>
                <w:lang w:eastAsia="lv-LV"/>
              </w:rPr>
              <w:lastRenderedPageBreak/>
              <w:t>varētu izslēgt saprātīgās šaubas par sniegtās informācijas patiesumu.</w:t>
            </w:r>
          </w:p>
          <w:p w:rsidR="000557EA" w:rsidRDefault="003264AF" w:rsidP="003264AF">
            <w:pPr>
              <w:spacing w:after="0" w:line="240" w:lineRule="auto"/>
              <w:jc w:val="both"/>
              <w:rPr>
                <w:rFonts w:ascii="Times New Roman" w:eastAsia="Times New Roman" w:hAnsi="Times New Roman" w:cs="Times New Roman"/>
                <w:lang w:eastAsia="lv-LV"/>
              </w:rPr>
            </w:pPr>
            <w:r w:rsidRPr="002B21C3">
              <w:rPr>
                <w:rFonts w:ascii="Times New Roman" w:eastAsia="Times New Roman" w:hAnsi="Times New Roman" w:cs="Times New Roman"/>
                <w:lang w:eastAsia="lv-LV"/>
              </w:rPr>
              <w:t>Saskaņā ar NILLTPFN 18.</w:t>
            </w:r>
            <w:r w:rsidRPr="002B21C3">
              <w:rPr>
                <w:rFonts w:ascii="Times New Roman" w:eastAsia="Times New Roman" w:hAnsi="Times New Roman" w:cs="Times New Roman"/>
                <w:vertAlign w:val="superscript"/>
                <w:lang w:eastAsia="lv-LV"/>
              </w:rPr>
              <w:t xml:space="preserve">2 </w:t>
            </w:r>
            <w:r w:rsidRPr="002B21C3">
              <w:rPr>
                <w:rFonts w:ascii="Times New Roman" w:eastAsia="Times New Roman" w:hAnsi="Times New Roman" w:cs="Times New Roman"/>
                <w:lang w:eastAsia="lv-LV"/>
              </w:rPr>
              <w:t xml:space="preserve">panta noteikumiem juridiskai personai ir pašai pienākums atklāt savu patieso labuma guvēju un šī informācija ir iesniedzama un reģistrējama Latvijas Republikas Uzņēmumu reģistrā. Iesniegto informāciju Ekonomikas ministrija salīdzina arī ar Latvijas Republikas Uzņēmumu reģistram sniegto informāciju par patiesajiem labuma guvējiem, ievērojot </w:t>
            </w:r>
            <w:r>
              <w:rPr>
                <w:rFonts w:ascii="Times New Roman" w:eastAsia="Times New Roman" w:hAnsi="Times New Roman" w:cs="Times New Roman"/>
                <w:lang w:eastAsia="lv-LV"/>
              </w:rPr>
              <w:t xml:space="preserve">likumā </w:t>
            </w:r>
            <w:r w:rsidRPr="002B21C3">
              <w:rPr>
                <w:rFonts w:ascii="Times New Roman" w:eastAsia="Times New Roman" w:hAnsi="Times New Roman" w:cs="Times New Roman"/>
                <w:lang w:eastAsia="lv-LV"/>
              </w:rPr>
              <w:t xml:space="preserve">noteikto līdzdalības apmēru. Jāvērš uzmanību, ka  NILLTPFN  likumā patiesā labuma guvējs ir fiziskā persona, kas iegūst īpašumā tiesības vai kontroli uz 25% kapitāla daļām no kapitālsabiedrības pamatkapitāla vai balsstiesīgām akcijā, bet </w:t>
            </w:r>
            <w:r>
              <w:rPr>
                <w:rFonts w:ascii="Times New Roman" w:eastAsia="Times New Roman" w:hAnsi="Times New Roman" w:cs="Times New Roman"/>
                <w:lang w:eastAsia="lv-LV"/>
              </w:rPr>
              <w:t>likums</w:t>
            </w:r>
            <w:r w:rsidRPr="002B21C3">
              <w:rPr>
                <w:rFonts w:ascii="Times New Roman" w:eastAsia="Times New Roman" w:hAnsi="Times New Roman" w:cs="Times New Roman"/>
                <w:lang w:eastAsia="lv-LV"/>
              </w:rPr>
              <w:t xml:space="preserve"> paredz atšķirīgu līdzdalības apmēra kontroli, kas ir 10% no pamatkapitāla vai balsstiesīgām akcijām.</w:t>
            </w:r>
            <w:r>
              <w:rPr>
                <w:rFonts w:ascii="Times New Roman" w:eastAsia="Times New Roman" w:hAnsi="Times New Roman" w:cs="Times New Roman"/>
                <w:lang w:eastAsia="lv-LV"/>
              </w:rPr>
              <w:t>”</w:t>
            </w:r>
          </w:p>
        </w:tc>
      </w:tr>
      <w:tr w:rsidR="00F65911"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65911" w:rsidRPr="00FC7C19" w:rsidRDefault="00F65911"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911" w:rsidRPr="00CE182D" w:rsidRDefault="00F65911" w:rsidP="00BC089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4. punkts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65911" w:rsidRDefault="00F65911"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Ārlietu ministrijas 18.06. 1.iebildums:</w:t>
            </w:r>
          </w:p>
          <w:p w:rsidR="00F65911" w:rsidRPr="00F65911" w:rsidRDefault="00F65911" w:rsidP="00BC0898">
            <w:pPr>
              <w:jc w:val="both"/>
              <w:rPr>
                <w:rFonts w:ascii="Times New Roman" w:eastAsia="Times New Roman" w:hAnsi="Times New Roman" w:cs="Times New Roman"/>
                <w:lang w:eastAsia="lv-LV"/>
              </w:rPr>
            </w:pPr>
            <w:r w:rsidRPr="00F65911">
              <w:rPr>
                <w:rFonts w:ascii="Times New Roman" w:eastAsia="Times New Roman" w:hAnsi="Times New Roman" w:cs="Times New Roman"/>
                <w:lang w:eastAsia="lv-LV"/>
              </w:rPr>
              <w:t>Ņemot vērā, ka likumprojekta “Grozījumi Nacionālās drošības likumā” 4. punkts paredz papildināt likumu ar 42.</w:t>
            </w:r>
            <w:r w:rsidRPr="00F65911">
              <w:rPr>
                <w:rFonts w:ascii="Times New Roman" w:eastAsia="Times New Roman" w:hAnsi="Times New Roman" w:cs="Times New Roman"/>
                <w:vertAlign w:val="superscript"/>
                <w:lang w:eastAsia="lv-LV"/>
              </w:rPr>
              <w:t>1</w:t>
            </w:r>
            <w:r w:rsidRPr="00F65911">
              <w:rPr>
                <w:rFonts w:ascii="Times New Roman" w:eastAsia="Times New Roman" w:hAnsi="Times New Roman" w:cs="Times New Roman"/>
                <w:lang w:eastAsia="lv-LV"/>
              </w:rPr>
              <w:t xml:space="preserve"> pantu, kas nosaka aizdevumu izvērtēšanu, lūdzam šo pantu papildināt ar 4. daļu, kas paredzēs Ministru kabinetam tiesības </w:t>
            </w:r>
            <w:r w:rsidRPr="00F65911">
              <w:rPr>
                <w:rFonts w:ascii="Times New Roman" w:eastAsia="Times New Roman" w:hAnsi="Times New Roman" w:cs="Times New Roman"/>
                <w:lang w:eastAsia="lv-LV"/>
              </w:rPr>
              <w:lastRenderedPageBreak/>
              <w:t>izsniegt atļauju, nosakot ierobežojumus aizdevuma saņemšanai, lai novērstu riskus nacionālajai drošībai. Šādas Ministru kabineta tiesības sakontēji tika atrunātas likumprojekta 3. punkta 40. panta 4. daļā.</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65911" w:rsidRDefault="0070712D"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D3392A" w:rsidRPr="00D3392A" w:rsidRDefault="00D3392A" w:rsidP="00D3392A">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Likumprojekts papildināts ar 42.</w:t>
            </w:r>
            <w:r w:rsidRPr="00D3392A">
              <w:rPr>
                <w:rFonts w:ascii="Times New Roman" w:eastAsia="Times New Roman" w:hAnsi="Times New Roman" w:cs="Times New Roman"/>
                <w:vertAlign w:val="superscript"/>
                <w:lang w:eastAsia="lv-LV"/>
              </w:rPr>
              <w:t>1</w:t>
            </w:r>
            <w:r>
              <w:rPr>
                <w:rFonts w:ascii="Times New Roman" w:eastAsia="Times New Roman" w:hAnsi="Times New Roman" w:cs="Times New Roman"/>
                <w:vertAlign w:val="superscript"/>
                <w:lang w:eastAsia="lv-LV"/>
              </w:rPr>
              <w:t> </w:t>
            </w:r>
            <w:r>
              <w:rPr>
                <w:rFonts w:ascii="Times New Roman" w:eastAsia="Times New Roman" w:hAnsi="Times New Roman" w:cs="Times New Roman"/>
                <w:lang w:eastAsia="lv-LV"/>
              </w:rPr>
              <w:t xml:space="preserve">panta </w:t>
            </w:r>
            <w:r w:rsidRPr="00D3392A">
              <w:rPr>
                <w:rFonts w:ascii="Times New Roman" w:eastAsia="Times New Roman" w:hAnsi="Times New Roman" w:cs="Times New Roman"/>
                <w:lang w:eastAsia="lv-LV"/>
              </w:rPr>
              <w:t>ceturto daļu šādā redakcijā:</w:t>
            </w:r>
          </w:p>
          <w:p w:rsidR="00F65911" w:rsidRDefault="00D3392A" w:rsidP="00D3392A">
            <w:pPr>
              <w:spacing w:after="0" w:line="240" w:lineRule="auto"/>
              <w:jc w:val="both"/>
              <w:rPr>
                <w:rFonts w:ascii="Times New Roman" w:eastAsia="Times New Roman" w:hAnsi="Times New Roman" w:cs="Times New Roman"/>
                <w:lang w:eastAsia="lv-LV"/>
              </w:rPr>
            </w:pPr>
            <w:r w:rsidRPr="00D3392A">
              <w:rPr>
                <w:rFonts w:ascii="Times New Roman" w:eastAsia="Times New Roman" w:hAnsi="Times New Roman" w:cs="Times New Roman"/>
                <w:lang w:eastAsia="lv-LV"/>
              </w:rPr>
              <w:t xml:space="preserve">“(4) Ministru kabinets ir tiesīgs izsniegt atļauju, nosakot ierobežojumus aizdevuma </w:t>
            </w:r>
            <w:r w:rsidRPr="00D3392A">
              <w:rPr>
                <w:rFonts w:ascii="Times New Roman" w:eastAsia="Times New Roman" w:hAnsi="Times New Roman" w:cs="Times New Roman"/>
                <w:lang w:eastAsia="lv-LV"/>
              </w:rPr>
              <w:lastRenderedPageBreak/>
              <w:t>saņemšanā, lai novērstu riskus nacionālajai drošībai.”</w:t>
            </w:r>
          </w:p>
          <w:p w:rsidR="000557EA" w:rsidRDefault="000557EA" w:rsidP="00D3392A">
            <w:pPr>
              <w:spacing w:after="0" w:line="240" w:lineRule="auto"/>
              <w:jc w:val="both"/>
              <w:rPr>
                <w:rFonts w:ascii="Times New Roman" w:eastAsia="Times New Roman" w:hAnsi="Times New Roman" w:cs="Times New Roman"/>
                <w:lang w:eastAsia="lv-LV"/>
              </w:rPr>
            </w:pPr>
          </w:p>
          <w:p w:rsidR="002B21C3" w:rsidRDefault="002B21C3" w:rsidP="006C5316">
            <w:pPr>
              <w:spacing w:after="0" w:line="240" w:lineRule="auto"/>
              <w:jc w:val="both"/>
              <w:rPr>
                <w:rFonts w:ascii="Times New Roman" w:eastAsia="Times New Roman" w:hAnsi="Times New Roman" w:cs="Times New Roman"/>
                <w:lang w:eastAsia="lv-LV"/>
              </w:rPr>
            </w:pPr>
          </w:p>
        </w:tc>
      </w:tr>
      <w:tr w:rsidR="00F65911"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F65911" w:rsidRPr="00FC7C19" w:rsidRDefault="00F65911"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911" w:rsidRPr="00CE182D" w:rsidRDefault="00F65911"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7. punkts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F65911" w:rsidRDefault="00F65911"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Ārlietu ministrijas 18.06. 2</w:t>
            </w:r>
            <w:r w:rsidRPr="00F65911">
              <w:rPr>
                <w:rFonts w:ascii="Times New Roman" w:eastAsia="Times New Roman" w:hAnsi="Times New Roman" w:cs="Times New Roman"/>
                <w:b/>
                <w:lang w:eastAsia="lv-LV"/>
              </w:rPr>
              <w:t>.iebildums:</w:t>
            </w:r>
          </w:p>
          <w:p w:rsidR="00F65911" w:rsidRPr="00F65911" w:rsidRDefault="00F65911" w:rsidP="00BC0898">
            <w:pPr>
              <w:jc w:val="both"/>
              <w:rPr>
                <w:rFonts w:ascii="Times New Roman" w:eastAsia="Times New Roman" w:hAnsi="Times New Roman" w:cs="Times New Roman"/>
                <w:lang w:eastAsia="lv-LV"/>
              </w:rPr>
            </w:pPr>
            <w:r w:rsidRPr="00F65911">
              <w:rPr>
                <w:rFonts w:ascii="Times New Roman" w:eastAsia="Times New Roman" w:hAnsi="Times New Roman" w:cs="Times New Roman"/>
                <w:lang w:eastAsia="lv-LV"/>
              </w:rPr>
              <w:t>Likumprojekta “Grozījumi Nacionālās drošības likumā” 11. punktā piedāvājam 45. panta (2)</w:t>
            </w:r>
            <w:r w:rsidRPr="00F65911">
              <w:rPr>
                <w:rFonts w:ascii="Times New Roman" w:eastAsia="Times New Roman" w:hAnsi="Times New Roman" w:cs="Times New Roman"/>
                <w:vertAlign w:val="superscript"/>
                <w:lang w:eastAsia="lv-LV"/>
              </w:rPr>
              <w:t>1</w:t>
            </w:r>
            <w:r w:rsidRPr="00F65911">
              <w:rPr>
                <w:rFonts w:ascii="Times New Roman" w:eastAsia="Times New Roman" w:hAnsi="Times New Roman" w:cs="Times New Roman"/>
                <w:lang w:eastAsia="lv-LV"/>
              </w:rPr>
              <w:t xml:space="preserve"> daļu izteikt sekojošā redakcijā: “(2)</w:t>
            </w:r>
            <w:r w:rsidRPr="00F65911">
              <w:rPr>
                <w:rFonts w:ascii="Times New Roman" w:eastAsia="Times New Roman" w:hAnsi="Times New Roman" w:cs="Times New Roman"/>
                <w:vertAlign w:val="superscript"/>
                <w:lang w:eastAsia="lv-LV"/>
              </w:rPr>
              <w:t>1</w:t>
            </w:r>
            <w:r w:rsidRPr="00F65911">
              <w:rPr>
                <w:rFonts w:ascii="Times New Roman" w:eastAsia="Times New Roman" w:hAnsi="Times New Roman" w:cs="Times New Roman"/>
                <w:lang w:eastAsia="lv-LV"/>
              </w:rPr>
              <w:t xml:space="preserve"> Ja aizdevumam nacionālajai drošībai nozīmīgai komercsabiedrībai, biedrībai vai nodibinājumam, kura kopējā summa pārsniedz 10 % no aktīviem un, kuri saņemti no fiziskas vai juridiskas personas, kuras patiesais labuma guvējs ir trešajā valstī, izņemot Eiropas Savienības, Eiropas Brīvās tirdzniecības asociācijas, Ziemeļatlantijas līguma organizācijas vai Ekonomiskās sadarbības un attīstības organizācijas dalībvalsti, nav saņemta Ministru kabineta atļauja, tad darījums, kas bija par pamatu minētā aizdevuma izsniegšanai un saņemšanai, Latvijas Republikā nav spēkā esošs no tā noslēgšanas brīža.” Ārlietu ministrijas skatījumā šā brīža redakcija ir maldinoša, jo nosaka, ka spēkā neesoši ir tikai Latvijas Republikā slēgti līgumi, savukārt ārpus Latvijas noslēgti līgumi ir spēkā esoši un saistoši. 45. panta 5. daļa attiecas tikai uz gadījumiem, kurus atrunā 45.panta (2)</w:t>
            </w:r>
            <w:r w:rsidRPr="00F65911">
              <w:rPr>
                <w:rFonts w:ascii="Times New Roman" w:eastAsia="Times New Roman" w:hAnsi="Times New Roman" w:cs="Times New Roman"/>
                <w:vertAlign w:val="superscript"/>
                <w:lang w:eastAsia="lv-LV"/>
              </w:rPr>
              <w:t>1</w:t>
            </w:r>
            <w:r w:rsidRPr="00F65911">
              <w:rPr>
                <w:rFonts w:ascii="Times New Roman" w:eastAsia="Times New Roman" w:hAnsi="Times New Roman" w:cs="Times New Roman"/>
                <w:lang w:eastAsia="lv-LV"/>
              </w:rPr>
              <w:t>. daļa. Ārlietu ministrijas piedāvātā redakcija skaidri nosaka, ka 45. panta (2)</w:t>
            </w:r>
            <w:r w:rsidRPr="00F65911">
              <w:rPr>
                <w:rFonts w:ascii="Times New Roman" w:eastAsia="Times New Roman" w:hAnsi="Times New Roman" w:cs="Times New Roman"/>
                <w:vertAlign w:val="superscript"/>
                <w:lang w:eastAsia="lv-LV"/>
              </w:rPr>
              <w:t>1</w:t>
            </w:r>
            <w:r w:rsidRPr="00F65911">
              <w:rPr>
                <w:rFonts w:ascii="Times New Roman" w:eastAsia="Times New Roman" w:hAnsi="Times New Roman" w:cs="Times New Roman"/>
                <w:lang w:eastAsia="lv-LV"/>
              </w:rPr>
              <w:t xml:space="preserve"> daļā atrunātie līgumi </w:t>
            </w:r>
            <w:r w:rsidRPr="00F65911">
              <w:rPr>
                <w:rFonts w:ascii="Times New Roman" w:eastAsia="Times New Roman" w:hAnsi="Times New Roman" w:cs="Times New Roman"/>
                <w:lang w:eastAsia="lv-LV"/>
              </w:rPr>
              <w:lastRenderedPageBreak/>
              <w:t>Latvijas Republikā nav spēkā, neatkarīgi no līguma noslēgšanas vietas. Saskaņā ar šo priekšlikumu lūdzam precizēt arī anotācijas 16. lapaspusē atrunāto.</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65911" w:rsidRDefault="00D3392A"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65911" w:rsidRDefault="00762AA7"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Likumprojektā iekļautā </w:t>
            </w:r>
            <w:r w:rsidRPr="00762AA7">
              <w:rPr>
                <w:rFonts w:ascii="Times New Roman" w:eastAsia="Times New Roman" w:hAnsi="Times New Roman" w:cs="Times New Roman"/>
                <w:lang w:eastAsia="lv-LV"/>
              </w:rPr>
              <w:t>45. panta (2)</w:t>
            </w:r>
            <w:r w:rsidRPr="00762AA7">
              <w:rPr>
                <w:rFonts w:ascii="Times New Roman" w:eastAsia="Times New Roman" w:hAnsi="Times New Roman" w:cs="Times New Roman"/>
                <w:vertAlign w:val="superscript"/>
                <w:lang w:eastAsia="lv-LV"/>
              </w:rPr>
              <w:t>1</w:t>
            </w:r>
            <w:r>
              <w:rPr>
                <w:rFonts w:ascii="Times New Roman" w:eastAsia="Times New Roman" w:hAnsi="Times New Roman" w:cs="Times New Roman"/>
                <w:lang w:eastAsia="lv-LV"/>
              </w:rPr>
              <w:t xml:space="preserve"> daļa precizēta šādā redakcijā:</w:t>
            </w:r>
          </w:p>
          <w:p w:rsidR="00762AA7" w:rsidRDefault="00762AA7" w:rsidP="00BC0898">
            <w:pPr>
              <w:spacing w:after="0" w:line="240" w:lineRule="auto"/>
              <w:jc w:val="both"/>
              <w:rPr>
                <w:rFonts w:ascii="Times New Roman" w:eastAsia="Times New Roman" w:hAnsi="Times New Roman" w:cs="Times New Roman"/>
                <w:lang w:eastAsia="lv-LV"/>
              </w:rPr>
            </w:pPr>
            <w:r w:rsidRPr="00762AA7">
              <w:rPr>
                <w:rFonts w:ascii="Times New Roman" w:eastAsia="Times New Roman" w:hAnsi="Times New Roman" w:cs="Times New Roman"/>
                <w:lang w:eastAsia="lv-LV"/>
              </w:rPr>
              <w:t>“(2)</w:t>
            </w:r>
            <w:r w:rsidRPr="00762AA7">
              <w:rPr>
                <w:rFonts w:ascii="Times New Roman" w:eastAsia="Times New Roman" w:hAnsi="Times New Roman" w:cs="Times New Roman"/>
                <w:vertAlign w:val="superscript"/>
                <w:lang w:eastAsia="lv-LV"/>
              </w:rPr>
              <w:t>1</w:t>
            </w:r>
            <w:r w:rsidRPr="00762AA7">
              <w:rPr>
                <w:rFonts w:ascii="Times New Roman" w:eastAsia="Times New Roman" w:hAnsi="Times New Roman" w:cs="Times New Roman"/>
                <w:lang w:eastAsia="lv-LV"/>
              </w:rPr>
              <w:t xml:space="preserve"> Ja aizdevumam nacionālajai drošībai nozīmīgai komercsabiedrībai, biedrībai vai nodibinājumam, kura kopējā summa pārsniedz 10 % no aktīviem un, kuri saņemti no fiziskas vai juridiskas personas, kuras patiesais labuma guvējs ir trešajā valstī, izņemot Eiropas Savienības, Eiropas Brīvās tirdzniecības asociācijas, Ziemeļatlantijas līguma organizācijas vai Ekonomiskās sadarbības un attīstības organizācijas dalībvalsti, nav saņemta Ministru kabineta atļauja, tad darījums, kas bija par pamatu minētā aizdevuma izsniegšanai un saņemšanai, Latvijas Republikā nav spēkā esošs no tā noslēgšanas brīža.”</w:t>
            </w:r>
          </w:p>
          <w:p w:rsidR="00762AA7" w:rsidRDefault="00762AA7" w:rsidP="00BC0898">
            <w:pPr>
              <w:spacing w:after="0" w:line="240" w:lineRule="auto"/>
              <w:jc w:val="both"/>
              <w:rPr>
                <w:rFonts w:ascii="Times New Roman" w:eastAsia="Times New Roman" w:hAnsi="Times New Roman" w:cs="Times New Roman"/>
                <w:lang w:eastAsia="lv-LV"/>
              </w:rPr>
            </w:pPr>
          </w:p>
          <w:p w:rsidR="00762AA7" w:rsidRDefault="00762AA7" w:rsidP="00762AA7">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Precizēts likumprojekta anotācijas teksts 16. </w:t>
            </w:r>
            <w:proofErr w:type="spellStart"/>
            <w:r>
              <w:rPr>
                <w:rFonts w:ascii="Times New Roman" w:eastAsia="Times New Roman" w:hAnsi="Times New Roman" w:cs="Times New Roman"/>
                <w:lang w:eastAsia="lv-LV"/>
              </w:rPr>
              <w:t>lpp</w:t>
            </w:r>
            <w:proofErr w:type="spellEnd"/>
            <w:r>
              <w:rPr>
                <w:rFonts w:ascii="Times New Roman" w:eastAsia="Times New Roman" w:hAnsi="Times New Roman" w:cs="Times New Roman"/>
                <w:lang w:eastAsia="lv-LV"/>
              </w:rPr>
              <w:t xml:space="preserve"> šādā redakcijā: </w:t>
            </w:r>
          </w:p>
          <w:p w:rsidR="00762AA7" w:rsidRDefault="00762AA7" w:rsidP="00762AA7">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w:t>
            </w:r>
            <w:r w:rsidRPr="00762AA7">
              <w:rPr>
                <w:rFonts w:ascii="Times New Roman" w:eastAsia="Times New Roman" w:hAnsi="Times New Roman" w:cs="Times New Roman"/>
                <w:sz w:val="24"/>
                <w:szCs w:val="24"/>
                <w:lang w:eastAsia="lv-LV"/>
              </w:rPr>
              <w:t xml:space="preserve"> </w:t>
            </w:r>
            <w:r w:rsidRPr="00762AA7">
              <w:rPr>
                <w:rFonts w:ascii="Times New Roman" w:eastAsia="Times New Roman" w:hAnsi="Times New Roman" w:cs="Times New Roman"/>
                <w:lang w:eastAsia="lv-LV"/>
              </w:rPr>
              <w:t>Likumprojekts paredz papildināt 45. pantu ar (2)</w:t>
            </w:r>
            <w:r w:rsidRPr="00762AA7">
              <w:rPr>
                <w:rFonts w:ascii="Times New Roman" w:eastAsia="Times New Roman" w:hAnsi="Times New Roman" w:cs="Times New Roman"/>
                <w:vertAlign w:val="superscript"/>
                <w:lang w:eastAsia="lv-LV"/>
              </w:rPr>
              <w:t xml:space="preserve">1 </w:t>
            </w:r>
            <w:r w:rsidRPr="00762AA7">
              <w:rPr>
                <w:rFonts w:ascii="Times New Roman" w:eastAsia="Times New Roman" w:hAnsi="Times New Roman" w:cs="Times New Roman"/>
                <w:lang w:eastAsia="lv-LV"/>
              </w:rPr>
              <w:t>daļu, nosakot, ja aizdevumam nav saņemta Ministru kabineta atļauja, tad darījums, kas bija par pamatu minētā aizdevuma izsniegšanai un saņemšanai nav spēkā esošs Latvijas Republikā no tā noslēgšanas brīža. 45. panta (2)</w:t>
            </w:r>
            <w:r w:rsidRPr="00762AA7">
              <w:rPr>
                <w:rFonts w:ascii="Times New Roman" w:eastAsia="Times New Roman" w:hAnsi="Times New Roman" w:cs="Times New Roman"/>
                <w:vertAlign w:val="superscript"/>
                <w:lang w:eastAsia="lv-LV"/>
              </w:rPr>
              <w:t>1</w:t>
            </w:r>
            <w:r w:rsidRPr="00762AA7">
              <w:rPr>
                <w:rFonts w:ascii="Times New Roman" w:eastAsia="Times New Roman" w:hAnsi="Times New Roman" w:cs="Times New Roman"/>
                <w:lang w:eastAsia="lv-LV"/>
              </w:rPr>
              <w:t xml:space="preserve"> daļā atrunātie līgumi Latvijas Republikā nav spēkā, neatkarīgi no līguma noslēgšanas vietas. Vienlaikus Likumprojekts paredz papildināt 45.pantu ar piekto daļu, kurā saistībā ar 45. panta (2)</w:t>
            </w:r>
            <w:r w:rsidRPr="00762AA7">
              <w:rPr>
                <w:rFonts w:ascii="Times New Roman" w:eastAsia="Times New Roman" w:hAnsi="Times New Roman" w:cs="Times New Roman"/>
                <w:vertAlign w:val="superscript"/>
                <w:lang w:eastAsia="lv-LV"/>
              </w:rPr>
              <w:t>1</w:t>
            </w:r>
            <w:r w:rsidRPr="00762AA7">
              <w:rPr>
                <w:rFonts w:ascii="Times New Roman" w:eastAsia="Times New Roman" w:hAnsi="Times New Roman" w:cs="Times New Roman"/>
                <w:lang w:eastAsia="lv-LV"/>
              </w:rPr>
              <w:t xml:space="preserve"> daļu paredzētās tiesiskās sekas nosaka, ka šādā gadījumā Ministru kabinets ir tiesīgs pieņemt lēmumu ar kuru uzliek par pienākumu izbeigt līgumu.</w:t>
            </w:r>
            <w:r>
              <w:rPr>
                <w:rFonts w:ascii="Times New Roman" w:eastAsia="Times New Roman" w:hAnsi="Times New Roman" w:cs="Times New Roman"/>
                <w:lang w:eastAsia="lv-LV"/>
              </w:rPr>
              <w:t>”</w:t>
            </w:r>
          </w:p>
        </w:tc>
      </w:tr>
      <w:tr w:rsidR="003F2B04"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3F2B04" w:rsidRPr="00FC7C19" w:rsidRDefault="003F2B04"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F2B04" w:rsidRDefault="003F2B04"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3F2B04" w:rsidRDefault="003F2B04"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Finanšu ministrijas 18.06.2021. iebildums:</w:t>
            </w:r>
          </w:p>
          <w:p w:rsidR="003F2B04" w:rsidRPr="003F2B04" w:rsidRDefault="003F2B04" w:rsidP="003F2B04">
            <w:pPr>
              <w:jc w:val="both"/>
              <w:rPr>
                <w:rFonts w:ascii="Times New Roman" w:eastAsia="Times New Roman" w:hAnsi="Times New Roman" w:cs="Times New Roman"/>
                <w:lang w:eastAsia="lv-LV"/>
              </w:rPr>
            </w:pPr>
            <w:r w:rsidRPr="003F2B04">
              <w:rPr>
                <w:rFonts w:ascii="Times New Roman" w:eastAsia="Times New Roman" w:hAnsi="Times New Roman" w:cs="Times New Roman"/>
                <w:lang w:eastAsia="lv-LV"/>
              </w:rPr>
              <w:t xml:space="preserve">Finanšu ministrija atkārtoti norāda, ka nav atbalstāma tādu likumprojektu virzība, kam nav nodrošināts finansējums. Likumprojekts var tikt virzīts izskatīšanai Ministru kabinetā tikai tad, ja tajā paredzēto pasākumu īstenošanai nepieciešamais finansējums 2022.gadā un turpmāk ik gadu tiks nodrošināts Ekonomikas ministrijai, kā arī valsts drošības iestādēm piešķirto valsts budžeta līdzekļu ietvaros, vai arī pēc tam, kad 2022.gada valsts budžeta sagatavošanas procesā Ministru </w:t>
            </w:r>
            <w:r w:rsidRPr="003F2B04">
              <w:rPr>
                <w:rFonts w:ascii="Times New Roman" w:eastAsia="Times New Roman" w:hAnsi="Times New Roman" w:cs="Times New Roman"/>
                <w:lang w:eastAsia="lv-LV"/>
              </w:rPr>
              <w:lastRenderedPageBreak/>
              <w:t>kabinetā tiktu atbalstīta papildu finansējuma piešķiršana iesaistītajām institūcijām.</w:t>
            </w:r>
          </w:p>
          <w:p w:rsidR="003F2B04" w:rsidRPr="003F2B04" w:rsidRDefault="003F2B04" w:rsidP="003F2B04">
            <w:pPr>
              <w:jc w:val="both"/>
              <w:rPr>
                <w:rFonts w:ascii="Times New Roman" w:eastAsia="Times New Roman" w:hAnsi="Times New Roman" w:cs="Times New Roman"/>
                <w:lang w:eastAsia="lv-LV"/>
              </w:rPr>
            </w:pPr>
          </w:p>
          <w:p w:rsidR="003F2B04" w:rsidRPr="003F2B04" w:rsidRDefault="003F2B04" w:rsidP="00BC0898">
            <w:pPr>
              <w:jc w:val="both"/>
              <w:rPr>
                <w:rFonts w:ascii="Times New Roman" w:eastAsia="Times New Roman" w:hAnsi="Times New Roman" w:cs="Times New Roman"/>
                <w:lang w:eastAsia="lv-LV"/>
              </w:rPr>
            </w:pPr>
            <w:r w:rsidRPr="003F2B04">
              <w:rPr>
                <w:rFonts w:ascii="Times New Roman" w:eastAsia="Times New Roman" w:hAnsi="Times New Roman" w:cs="Times New Roman"/>
                <w:lang w:eastAsia="lv-LV"/>
              </w:rPr>
              <w:t xml:space="preserve">Vienlaikus vēršam uzmanību, ka atbilstoši Ministru kabineta 2017.gada 28.augusta ārkārtas sēdē (protokols Nr.41 1.§ 42.punkts) nolemtajam ministrijām uzdots pārskatīt līdzšinējo praksi un turpmāk nepieprasīt jaunas amata vietas, nepieciešamos cilvēkresursus rodot iekšējo procesu </w:t>
            </w:r>
            <w:proofErr w:type="spellStart"/>
            <w:r w:rsidRPr="003F2B04">
              <w:rPr>
                <w:rFonts w:ascii="Times New Roman" w:eastAsia="Times New Roman" w:hAnsi="Times New Roman" w:cs="Times New Roman"/>
                <w:lang w:eastAsia="lv-LV"/>
              </w:rPr>
              <w:t>efektivizēšanā</w:t>
            </w:r>
            <w:proofErr w:type="spellEnd"/>
            <w:r w:rsidRPr="003F2B04">
              <w:rPr>
                <w:rFonts w:ascii="Times New Roman" w:eastAsia="Times New Roman" w:hAnsi="Times New Roman" w:cs="Times New Roman"/>
                <w:lang w:eastAsia="lv-LV"/>
              </w:rPr>
              <w:t xml:space="preserve"> vai ministrijas ietvaros, attiecīgi par jaunu amata vietu izveidi iesaistītajās institūcijās ir svarīgs Valsts kancelejas kā politikas veidotāja viedoklis.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3F2B04" w:rsidRDefault="003264AF"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3F2B04" w:rsidRDefault="003264AF"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Anotācijas III sadaļas 7. punkts tiek papildināts ar sekojošu informāciju:</w:t>
            </w:r>
          </w:p>
          <w:p w:rsidR="003264AF" w:rsidRDefault="003264AF" w:rsidP="00BC0898">
            <w:pPr>
              <w:spacing w:after="0" w:line="240" w:lineRule="auto"/>
              <w:jc w:val="both"/>
              <w:rPr>
                <w:rFonts w:ascii="Times New Roman" w:eastAsia="Times New Roman" w:hAnsi="Times New Roman" w:cs="Times New Roman"/>
                <w:lang w:eastAsia="lv-LV"/>
              </w:rPr>
            </w:pPr>
          </w:p>
          <w:p w:rsidR="003264AF" w:rsidRDefault="003264AF"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3264AF">
              <w:rPr>
                <w:rFonts w:ascii="Times New Roman" w:eastAsia="Times New Roman" w:hAnsi="Times New Roman" w:cs="Times New Roman"/>
                <w:lang w:eastAsia="lv-LV"/>
              </w:rPr>
              <w:t>Amata vieta tiks nodrošināta Ekonomikas ministrijas resora ietvaros.</w:t>
            </w:r>
            <w:r>
              <w:rPr>
                <w:rFonts w:ascii="Times New Roman" w:eastAsia="Times New Roman" w:hAnsi="Times New Roman" w:cs="Times New Roman"/>
                <w:lang w:eastAsia="lv-LV"/>
              </w:rPr>
              <w:t>”</w:t>
            </w:r>
          </w:p>
        </w:tc>
      </w:tr>
      <w:tr w:rsidR="001656E6"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1656E6" w:rsidRPr="00FC7C19" w:rsidRDefault="001656E6"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656E6" w:rsidRDefault="001656E6" w:rsidP="00F65911">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1656E6" w:rsidRDefault="001656E6" w:rsidP="00BC0898">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Iekšlietu</w:t>
            </w:r>
            <w:proofErr w:type="spellEnd"/>
            <w:r>
              <w:rPr>
                <w:rFonts w:ascii="Times New Roman" w:eastAsia="Times New Roman" w:hAnsi="Times New Roman" w:cs="Times New Roman"/>
                <w:b/>
                <w:lang w:eastAsia="lv-LV"/>
              </w:rPr>
              <w:t xml:space="preserve"> ministrijas 19.06.2021. iebildums:</w:t>
            </w:r>
          </w:p>
          <w:p w:rsidR="001656E6" w:rsidRPr="001656E6" w:rsidRDefault="001656E6" w:rsidP="00BC0898">
            <w:pPr>
              <w:jc w:val="both"/>
              <w:rPr>
                <w:rFonts w:ascii="Times New Roman" w:eastAsia="Times New Roman" w:hAnsi="Times New Roman" w:cs="Times New Roman"/>
                <w:lang w:eastAsia="lv-LV"/>
              </w:rPr>
            </w:pPr>
            <w:r w:rsidRPr="001656E6">
              <w:rPr>
                <w:rFonts w:ascii="Times New Roman" w:eastAsia="Times New Roman" w:hAnsi="Times New Roman" w:cs="Times New Roman"/>
                <w:lang w:eastAsia="lv-LV"/>
              </w:rPr>
              <w:t xml:space="preserve">Aizsardzības ministrijas izstrādātā Ministru kabineta </w:t>
            </w:r>
            <w:proofErr w:type="spellStart"/>
            <w:r w:rsidRPr="001656E6">
              <w:rPr>
                <w:rFonts w:ascii="Times New Roman" w:eastAsia="Times New Roman" w:hAnsi="Times New Roman" w:cs="Times New Roman"/>
                <w:lang w:eastAsia="lv-LV"/>
              </w:rPr>
              <w:t>protokollēmuma</w:t>
            </w:r>
            <w:proofErr w:type="spellEnd"/>
            <w:r w:rsidRPr="001656E6">
              <w:rPr>
                <w:rFonts w:ascii="Times New Roman" w:eastAsia="Times New Roman" w:hAnsi="Times New Roman" w:cs="Times New Roman"/>
                <w:lang w:eastAsia="lv-LV"/>
              </w:rPr>
              <w:t xml:space="preserve"> projekta (turpmāk – </w:t>
            </w:r>
            <w:proofErr w:type="spellStart"/>
            <w:r w:rsidRPr="001656E6">
              <w:rPr>
                <w:rFonts w:ascii="Times New Roman" w:eastAsia="Times New Roman" w:hAnsi="Times New Roman" w:cs="Times New Roman"/>
                <w:lang w:eastAsia="lv-LV"/>
              </w:rPr>
              <w:t>protokollēmuma</w:t>
            </w:r>
            <w:proofErr w:type="spellEnd"/>
            <w:r w:rsidRPr="001656E6">
              <w:rPr>
                <w:rFonts w:ascii="Times New Roman" w:eastAsia="Times New Roman" w:hAnsi="Times New Roman" w:cs="Times New Roman"/>
                <w:lang w:eastAsia="lv-LV"/>
              </w:rPr>
              <w:t xml:space="preserve"> projekts) 3.punkts nosaka, ka Ekonomikas ministrijai katru gadu līdz 1. aprīlim jāsniedz ikgadējs ziņojums Ministru kabinetam par iepriekšējā gadā paveikto saistībā ar Eiropas Parlamenta un Eiropas Padomes 2019. gada 19. marta regulas (ES) 2019/452, ar ko izveido regulējumu ārvalstu tiešo ieguldījumu Savienībā izvērtēšanai īstenošanu, un, pēc nepieciešamības, par iespējamiem grozījumiem normatīvo aktu ārvalstu tiešo investīciju izvērtēšanas mehānisma uzlabošanai Latvijā. Savukārt </w:t>
            </w:r>
            <w:proofErr w:type="spellStart"/>
            <w:r w:rsidRPr="001656E6">
              <w:rPr>
                <w:rFonts w:ascii="Times New Roman" w:eastAsia="Times New Roman" w:hAnsi="Times New Roman" w:cs="Times New Roman"/>
                <w:lang w:eastAsia="lv-LV"/>
              </w:rPr>
              <w:t>protokollēmuma</w:t>
            </w:r>
            <w:proofErr w:type="spellEnd"/>
            <w:r w:rsidRPr="001656E6">
              <w:rPr>
                <w:rFonts w:ascii="Times New Roman" w:eastAsia="Times New Roman" w:hAnsi="Times New Roman" w:cs="Times New Roman"/>
                <w:lang w:eastAsia="lv-LV"/>
              </w:rPr>
              <w:t xml:space="preserve"> </w:t>
            </w:r>
            <w:r w:rsidRPr="001656E6">
              <w:rPr>
                <w:rFonts w:ascii="Times New Roman" w:eastAsia="Times New Roman" w:hAnsi="Times New Roman" w:cs="Times New Roman"/>
                <w:lang w:eastAsia="lv-LV"/>
              </w:rPr>
              <w:lastRenderedPageBreak/>
              <w:t xml:space="preserve">projekta 4.punktā ir noteikts Ekonomikas ministrijai, īstenojot šī </w:t>
            </w:r>
            <w:proofErr w:type="spellStart"/>
            <w:r w:rsidRPr="001656E6">
              <w:rPr>
                <w:rFonts w:ascii="Times New Roman" w:eastAsia="Times New Roman" w:hAnsi="Times New Roman" w:cs="Times New Roman"/>
                <w:lang w:eastAsia="lv-LV"/>
              </w:rPr>
              <w:t>protokollēmuma</w:t>
            </w:r>
            <w:proofErr w:type="spellEnd"/>
            <w:r w:rsidRPr="001656E6">
              <w:rPr>
                <w:rFonts w:ascii="Times New Roman" w:eastAsia="Times New Roman" w:hAnsi="Times New Roman" w:cs="Times New Roman"/>
                <w:lang w:eastAsia="lv-LV"/>
              </w:rPr>
              <w:t xml:space="preserve"> 3. punktā minēto uzdevumu, sadarboties un apkopot informāciju, kas saņemta no Aizsardzības ministrijas, </w:t>
            </w:r>
            <w:proofErr w:type="spellStart"/>
            <w:r w:rsidRPr="001656E6">
              <w:rPr>
                <w:rFonts w:ascii="Times New Roman" w:eastAsia="Times New Roman" w:hAnsi="Times New Roman" w:cs="Times New Roman"/>
                <w:lang w:eastAsia="lv-LV"/>
              </w:rPr>
              <w:t>Iekšlietu</w:t>
            </w:r>
            <w:proofErr w:type="spellEnd"/>
            <w:r w:rsidRPr="001656E6">
              <w:rPr>
                <w:rFonts w:ascii="Times New Roman" w:eastAsia="Times New Roman" w:hAnsi="Times New Roman" w:cs="Times New Roman"/>
                <w:lang w:eastAsia="lv-LV"/>
              </w:rPr>
              <w:t xml:space="preserve"> ministrijas, Ārlietu ministrijas un valsts drošības iestādēm. Ņemot vērā to, ka kompetence veikt ārvalstu aizdevumu </w:t>
            </w:r>
            <w:proofErr w:type="spellStart"/>
            <w:r w:rsidRPr="001656E6">
              <w:rPr>
                <w:rFonts w:ascii="Times New Roman" w:eastAsia="Times New Roman" w:hAnsi="Times New Roman" w:cs="Times New Roman"/>
                <w:lang w:eastAsia="lv-LV"/>
              </w:rPr>
              <w:t>izvertējumu</w:t>
            </w:r>
            <w:proofErr w:type="spellEnd"/>
            <w:r w:rsidRPr="001656E6">
              <w:rPr>
                <w:rFonts w:ascii="Times New Roman" w:eastAsia="Times New Roman" w:hAnsi="Times New Roman" w:cs="Times New Roman"/>
                <w:lang w:eastAsia="lv-LV"/>
              </w:rPr>
              <w:t xml:space="preserve"> ir Valsts drošības dienestam un šāda informācija netiek nodota </w:t>
            </w:r>
            <w:proofErr w:type="spellStart"/>
            <w:r w:rsidRPr="001656E6">
              <w:rPr>
                <w:rFonts w:ascii="Times New Roman" w:eastAsia="Times New Roman" w:hAnsi="Times New Roman" w:cs="Times New Roman"/>
                <w:lang w:eastAsia="lv-LV"/>
              </w:rPr>
              <w:t>Iekšlietu</w:t>
            </w:r>
            <w:proofErr w:type="spellEnd"/>
            <w:r w:rsidRPr="001656E6">
              <w:rPr>
                <w:rFonts w:ascii="Times New Roman" w:eastAsia="Times New Roman" w:hAnsi="Times New Roman" w:cs="Times New Roman"/>
                <w:lang w:eastAsia="lv-LV"/>
              </w:rPr>
              <w:t xml:space="preserve"> ministrijas rīcībā, bet gan tiek sniegta tieši Ekonomikas ministrijai, lūdzam attiecīgi precizēt </w:t>
            </w:r>
            <w:proofErr w:type="spellStart"/>
            <w:r w:rsidRPr="001656E6">
              <w:rPr>
                <w:rFonts w:ascii="Times New Roman" w:eastAsia="Times New Roman" w:hAnsi="Times New Roman" w:cs="Times New Roman"/>
                <w:lang w:eastAsia="lv-LV"/>
              </w:rPr>
              <w:t>protokollēmuma</w:t>
            </w:r>
            <w:proofErr w:type="spellEnd"/>
            <w:r w:rsidRPr="001656E6">
              <w:rPr>
                <w:rFonts w:ascii="Times New Roman" w:eastAsia="Times New Roman" w:hAnsi="Times New Roman" w:cs="Times New Roman"/>
                <w:lang w:eastAsia="lv-LV"/>
              </w:rPr>
              <w:t xml:space="preserve"> projektu svītrojot </w:t>
            </w:r>
            <w:proofErr w:type="spellStart"/>
            <w:r w:rsidRPr="001656E6">
              <w:rPr>
                <w:rFonts w:ascii="Times New Roman" w:eastAsia="Times New Roman" w:hAnsi="Times New Roman" w:cs="Times New Roman"/>
                <w:lang w:eastAsia="lv-LV"/>
              </w:rPr>
              <w:t>Iekšlietu</w:t>
            </w:r>
            <w:proofErr w:type="spellEnd"/>
            <w:r w:rsidRPr="001656E6">
              <w:rPr>
                <w:rFonts w:ascii="Times New Roman" w:eastAsia="Times New Roman" w:hAnsi="Times New Roman" w:cs="Times New Roman"/>
                <w:lang w:eastAsia="lv-LV"/>
              </w:rPr>
              <w:t xml:space="preserve"> ministriju no projekta 4. punkta.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1656E6" w:rsidRDefault="00762AA7"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1656E6" w:rsidRDefault="00762AA7" w:rsidP="00762AA7">
            <w:pPr>
              <w:spacing w:after="0" w:line="240" w:lineRule="auto"/>
              <w:jc w:val="both"/>
              <w:rPr>
                <w:rFonts w:ascii="Times New Roman" w:eastAsia="Times New Roman" w:hAnsi="Times New Roman" w:cs="Times New Roman"/>
                <w:lang w:eastAsia="lv-LV"/>
              </w:rPr>
            </w:pPr>
            <w:proofErr w:type="spellStart"/>
            <w:r>
              <w:rPr>
                <w:rFonts w:ascii="Times New Roman" w:eastAsia="Times New Roman" w:hAnsi="Times New Roman" w:cs="Times New Roman"/>
                <w:lang w:eastAsia="lv-LV"/>
              </w:rPr>
              <w:t>Protokollēmuma</w:t>
            </w:r>
            <w:proofErr w:type="spellEnd"/>
            <w:r>
              <w:rPr>
                <w:rFonts w:ascii="Times New Roman" w:eastAsia="Times New Roman" w:hAnsi="Times New Roman" w:cs="Times New Roman"/>
                <w:lang w:eastAsia="lv-LV"/>
              </w:rPr>
              <w:t xml:space="preserve"> projektā ir</w:t>
            </w:r>
            <w:r w:rsidRPr="00762AA7">
              <w:rPr>
                <w:rFonts w:ascii="Times New Roman" w:eastAsia="Times New Roman" w:hAnsi="Times New Roman" w:cs="Times New Roman"/>
                <w:lang w:eastAsia="lv-LV"/>
              </w:rPr>
              <w:t xml:space="preserve"> svītrot</w:t>
            </w:r>
            <w:r>
              <w:rPr>
                <w:rFonts w:ascii="Times New Roman" w:eastAsia="Times New Roman" w:hAnsi="Times New Roman" w:cs="Times New Roman"/>
                <w:lang w:eastAsia="lv-LV"/>
              </w:rPr>
              <w:t>a</w:t>
            </w:r>
            <w:r w:rsidRPr="00762AA7">
              <w:rPr>
                <w:rFonts w:ascii="Times New Roman" w:eastAsia="Times New Roman" w:hAnsi="Times New Roman" w:cs="Times New Roman"/>
                <w:lang w:eastAsia="lv-LV"/>
              </w:rPr>
              <w:t xml:space="preserve"> </w:t>
            </w:r>
            <w:proofErr w:type="spellStart"/>
            <w:r w:rsidRPr="00762AA7">
              <w:rPr>
                <w:rFonts w:ascii="Times New Roman" w:eastAsia="Times New Roman" w:hAnsi="Times New Roman" w:cs="Times New Roman"/>
                <w:lang w:eastAsia="lv-LV"/>
              </w:rPr>
              <w:t>Iekšlietu</w:t>
            </w:r>
            <w:proofErr w:type="spellEnd"/>
            <w:r w:rsidRPr="00762AA7">
              <w:rPr>
                <w:rFonts w:ascii="Times New Roman" w:eastAsia="Times New Roman" w:hAnsi="Times New Roman" w:cs="Times New Roman"/>
                <w:lang w:eastAsia="lv-LV"/>
              </w:rPr>
              <w:t xml:space="preserve"> ministrij</w:t>
            </w:r>
            <w:r>
              <w:rPr>
                <w:rFonts w:ascii="Times New Roman" w:eastAsia="Times New Roman" w:hAnsi="Times New Roman" w:cs="Times New Roman"/>
                <w:lang w:eastAsia="lv-LV"/>
              </w:rPr>
              <w:t>a no projekta 4.</w:t>
            </w:r>
            <w:r w:rsidRPr="00762AA7">
              <w:rPr>
                <w:rFonts w:ascii="Times New Roman" w:eastAsia="Times New Roman" w:hAnsi="Times New Roman" w:cs="Times New Roman"/>
                <w:lang w:eastAsia="lv-LV"/>
              </w:rPr>
              <w:t>punkta</w:t>
            </w:r>
            <w:r>
              <w:rPr>
                <w:rFonts w:ascii="Times New Roman" w:eastAsia="Times New Roman" w:hAnsi="Times New Roman" w:cs="Times New Roman"/>
                <w:lang w:eastAsia="lv-LV"/>
              </w:rPr>
              <w:t>.</w:t>
            </w:r>
          </w:p>
        </w:tc>
      </w:tr>
      <w:tr w:rsidR="001656E6"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1656E6" w:rsidRPr="00FC7C19" w:rsidRDefault="001656E6"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656E6" w:rsidRDefault="001656E6" w:rsidP="00F65911">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1656E6" w:rsidRDefault="001656E6" w:rsidP="00BC0898">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Iekšlietu</w:t>
            </w:r>
            <w:proofErr w:type="spellEnd"/>
            <w:r>
              <w:rPr>
                <w:rFonts w:ascii="Times New Roman" w:eastAsia="Times New Roman" w:hAnsi="Times New Roman" w:cs="Times New Roman"/>
                <w:b/>
                <w:lang w:eastAsia="lv-LV"/>
              </w:rPr>
              <w:t xml:space="preserve"> ministrijas 19.06.2021. priekšlikums:</w:t>
            </w:r>
          </w:p>
          <w:p w:rsidR="00BC0F6D" w:rsidRPr="001656E6" w:rsidRDefault="001656E6" w:rsidP="00BC0898">
            <w:pPr>
              <w:jc w:val="both"/>
              <w:rPr>
                <w:rFonts w:ascii="Times New Roman" w:eastAsia="Times New Roman" w:hAnsi="Times New Roman" w:cs="Times New Roman"/>
                <w:lang w:eastAsia="lv-LV"/>
              </w:rPr>
            </w:pPr>
            <w:r w:rsidRPr="001656E6">
              <w:rPr>
                <w:rFonts w:ascii="Times New Roman" w:eastAsia="Times New Roman" w:hAnsi="Times New Roman" w:cs="Times New Roman"/>
                <w:lang w:eastAsia="lv-LV"/>
              </w:rPr>
              <w:t xml:space="preserve">Likumprojekta sākotnējās ietekmes novērtējuma ziņojuma (anotācijas) </w:t>
            </w:r>
            <w:proofErr w:type="spellStart"/>
            <w:r w:rsidRPr="001656E6">
              <w:rPr>
                <w:rFonts w:ascii="Times New Roman" w:eastAsia="Times New Roman" w:hAnsi="Times New Roman" w:cs="Times New Roman"/>
                <w:lang w:eastAsia="lv-LV"/>
              </w:rPr>
              <w:t>VII.sadaļas</w:t>
            </w:r>
            <w:proofErr w:type="spellEnd"/>
            <w:r w:rsidRPr="001656E6">
              <w:rPr>
                <w:rFonts w:ascii="Times New Roman" w:eastAsia="Times New Roman" w:hAnsi="Times New Roman" w:cs="Times New Roman"/>
                <w:lang w:eastAsia="lv-LV"/>
              </w:rPr>
              <w:t xml:space="preserve"> 1.punktā ir noteikts, ka projekta izpildē ir iesaistītas Aizsardzības ministrija, Ekonomikas ministrija un Ārlietu ministrija. Savukārt likumprojekta anotācijas </w:t>
            </w:r>
            <w:proofErr w:type="spellStart"/>
            <w:r w:rsidRPr="001656E6">
              <w:rPr>
                <w:rFonts w:ascii="Times New Roman" w:eastAsia="Times New Roman" w:hAnsi="Times New Roman" w:cs="Times New Roman"/>
                <w:lang w:eastAsia="lv-LV"/>
              </w:rPr>
              <w:t>VII.sadaļas</w:t>
            </w:r>
            <w:proofErr w:type="spellEnd"/>
            <w:r w:rsidRPr="001656E6">
              <w:rPr>
                <w:rFonts w:ascii="Times New Roman" w:eastAsia="Times New Roman" w:hAnsi="Times New Roman" w:cs="Times New Roman"/>
                <w:lang w:eastAsia="lv-LV"/>
              </w:rPr>
              <w:t xml:space="preserve"> 2.punktā ir minēts, ka, ņemot vērā, ka ievērojami pieaugtu valsts drošības iestāžu darbs, kas būtu saistīts ar ārvalstu aizdevumu </w:t>
            </w:r>
            <w:proofErr w:type="spellStart"/>
            <w:r w:rsidRPr="001656E6">
              <w:rPr>
                <w:rFonts w:ascii="Times New Roman" w:eastAsia="Times New Roman" w:hAnsi="Times New Roman" w:cs="Times New Roman"/>
                <w:lang w:eastAsia="lv-LV"/>
              </w:rPr>
              <w:t>izvērtējumu</w:t>
            </w:r>
            <w:proofErr w:type="spellEnd"/>
            <w:r w:rsidRPr="001656E6">
              <w:rPr>
                <w:rFonts w:ascii="Times New Roman" w:eastAsia="Times New Roman" w:hAnsi="Times New Roman" w:cs="Times New Roman"/>
                <w:lang w:eastAsia="lv-LV"/>
              </w:rPr>
              <w:t xml:space="preserve">, var trūkt to resursi informācijas izvērtēšanai tās noteiktā  apjoma dēļ, būtu nepieciešams lemt par papildu resursu piesaisti un nodrošināšanu. Ņemot vērā minēto, aicinām papildināt likumprojekta anotācijas </w:t>
            </w:r>
            <w:proofErr w:type="spellStart"/>
            <w:r w:rsidRPr="001656E6">
              <w:rPr>
                <w:rFonts w:ascii="Times New Roman" w:eastAsia="Times New Roman" w:hAnsi="Times New Roman" w:cs="Times New Roman"/>
                <w:lang w:eastAsia="lv-LV"/>
              </w:rPr>
              <w:t>VII.sadaļas</w:t>
            </w:r>
            <w:proofErr w:type="spellEnd"/>
            <w:r w:rsidRPr="001656E6">
              <w:rPr>
                <w:rFonts w:ascii="Times New Roman" w:eastAsia="Times New Roman" w:hAnsi="Times New Roman" w:cs="Times New Roman"/>
                <w:lang w:eastAsia="lv-LV"/>
              </w:rPr>
              <w:t xml:space="preserve"> 1.punktu ar valsts drošības iestādēm, kas tiks iesaistītas projekta izpildē.</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1656E6" w:rsidRDefault="00762AA7"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1656E6" w:rsidRDefault="00762AA7" w:rsidP="00762AA7">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w:t>
            </w:r>
            <w:r w:rsidRPr="00762AA7">
              <w:rPr>
                <w:rFonts w:ascii="Times New Roman" w:eastAsia="Times New Roman" w:hAnsi="Times New Roman" w:cs="Times New Roman"/>
                <w:lang w:eastAsia="lv-LV"/>
              </w:rPr>
              <w:t xml:space="preserve">ikumprojekta anotācijas </w:t>
            </w:r>
            <w:proofErr w:type="spellStart"/>
            <w:r w:rsidRPr="00762AA7">
              <w:rPr>
                <w:rFonts w:ascii="Times New Roman" w:eastAsia="Times New Roman" w:hAnsi="Times New Roman" w:cs="Times New Roman"/>
                <w:lang w:eastAsia="lv-LV"/>
              </w:rPr>
              <w:t>VII.sadaļas</w:t>
            </w:r>
            <w:proofErr w:type="spellEnd"/>
            <w:r w:rsidRPr="00762AA7">
              <w:rPr>
                <w:rFonts w:ascii="Times New Roman" w:eastAsia="Times New Roman" w:hAnsi="Times New Roman" w:cs="Times New Roman"/>
                <w:lang w:eastAsia="lv-LV"/>
              </w:rPr>
              <w:t xml:space="preserve"> 1.punkt</w:t>
            </w:r>
            <w:r>
              <w:rPr>
                <w:rFonts w:ascii="Times New Roman" w:eastAsia="Times New Roman" w:hAnsi="Times New Roman" w:cs="Times New Roman"/>
                <w:lang w:eastAsia="lv-LV"/>
              </w:rPr>
              <w:t xml:space="preserve">s papildināts </w:t>
            </w:r>
            <w:r w:rsidRPr="00762AA7">
              <w:rPr>
                <w:rFonts w:ascii="Times New Roman" w:eastAsia="Times New Roman" w:hAnsi="Times New Roman" w:cs="Times New Roman"/>
                <w:lang w:eastAsia="lv-LV"/>
              </w:rPr>
              <w:t xml:space="preserve"> ar valsts drošības iestādēm</w:t>
            </w:r>
            <w:r>
              <w:rPr>
                <w:rFonts w:ascii="Times New Roman" w:eastAsia="Times New Roman" w:hAnsi="Times New Roman" w:cs="Times New Roman"/>
                <w:lang w:eastAsia="lv-LV"/>
              </w:rPr>
              <w:t>.</w:t>
            </w:r>
          </w:p>
        </w:tc>
      </w:tr>
      <w:tr w:rsidR="00BC0F6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C0F6D" w:rsidRPr="00FC7C19" w:rsidRDefault="00BC0F6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C0F6D" w:rsidRDefault="00BC0F6D" w:rsidP="00F65911">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C0F6D" w:rsidRDefault="00BC0F6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MIDD 18.06.2021. iebildums:</w:t>
            </w:r>
          </w:p>
          <w:p w:rsidR="00BC0F6D" w:rsidRPr="00BC0F6D" w:rsidRDefault="00BC0F6D" w:rsidP="00BC0F6D">
            <w:pPr>
              <w:jc w:val="both"/>
              <w:rPr>
                <w:rFonts w:ascii="Times New Roman" w:eastAsia="Times New Roman" w:hAnsi="Times New Roman" w:cs="Times New Roman"/>
                <w:lang w:eastAsia="lv-LV"/>
              </w:rPr>
            </w:pPr>
            <w:r w:rsidRPr="00BC0F6D">
              <w:rPr>
                <w:rFonts w:ascii="Times New Roman" w:eastAsia="Times New Roman" w:hAnsi="Times New Roman" w:cs="Times New Roman"/>
                <w:lang w:eastAsia="lv-LV"/>
              </w:rPr>
              <w:t xml:space="preserve">Ņemot vērā likumprojektā ietvertos grozījumus attiecibā uz nacionālajai drošībai nozīmīgu komercsabiedrību loka paplašināšanu, kā arī ārvalstu tiešo ieguldījumu izvērtēšanu, kā norādīts arī anotācijas </w:t>
            </w:r>
            <w:proofErr w:type="spellStart"/>
            <w:r w:rsidRPr="00BC0F6D">
              <w:rPr>
                <w:rFonts w:ascii="Times New Roman" w:eastAsia="Times New Roman" w:hAnsi="Times New Roman" w:cs="Times New Roman"/>
                <w:lang w:eastAsia="lv-LV"/>
              </w:rPr>
              <w:t>I.sadaļas</w:t>
            </w:r>
            <w:proofErr w:type="spellEnd"/>
            <w:r w:rsidRPr="00BC0F6D">
              <w:rPr>
                <w:rFonts w:ascii="Times New Roman" w:eastAsia="Times New Roman" w:hAnsi="Times New Roman" w:cs="Times New Roman"/>
                <w:lang w:eastAsia="lv-LV"/>
              </w:rPr>
              <w:t xml:space="preserve"> 2.punktã 9. </w:t>
            </w:r>
            <w:proofErr w:type="spellStart"/>
            <w:r w:rsidRPr="00BC0F6D">
              <w:rPr>
                <w:rFonts w:ascii="Times New Roman" w:eastAsia="Times New Roman" w:hAnsi="Times New Roman" w:cs="Times New Roman"/>
                <w:lang w:eastAsia="lv-LV"/>
              </w:rPr>
              <w:t>Il.rindkopā</w:t>
            </w:r>
            <w:proofErr w:type="spellEnd"/>
            <w:r w:rsidRPr="00BC0F6D">
              <w:rPr>
                <w:rFonts w:ascii="Times New Roman" w:eastAsia="Times New Roman" w:hAnsi="Times New Roman" w:cs="Times New Roman"/>
                <w:lang w:eastAsia="lv-LV"/>
              </w:rPr>
              <w:t xml:space="preserve"> (9. 10.1pp.), prognozējams, ka likumprojektā paredzētās izmaiņas Nacionālās drošības likumā palielinās valsts drošības iestāžu darba apjomu. Lai valsts drošības iestādes spētu īstenot likumprojektā ietvertās prasības, tām būs nepieciešami papildu finanšu līdzekļi. Kā pareizi norādīts arī anotācijas I sadaļas 2.punkta 11.rindkopā (10.1pp.), lai nodrošinātu no grozījumiem izrietošo pārbaužu un izvērtējamu apjoma pieauguma apstrādi atbilstošā kvalitātē, ievērojot līdzšinējo valsts drošības iestāžu darbu saistībā ar nacionālajai drošībai nozīmīgu komercsabiedrību izvērtējamu, būs nepieciešams izveidot jaunas papildu amata vietas un līdz ar to nepieciešams papildu finansējums.</w:t>
            </w:r>
          </w:p>
          <w:p w:rsidR="00BC0F6D" w:rsidRPr="00BC0F6D" w:rsidRDefault="00BC0F6D" w:rsidP="00BC0F6D">
            <w:pPr>
              <w:jc w:val="both"/>
              <w:rPr>
                <w:rFonts w:ascii="Times New Roman" w:eastAsia="Times New Roman" w:hAnsi="Times New Roman" w:cs="Times New Roman"/>
                <w:lang w:eastAsia="lv-LV"/>
              </w:rPr>
            </w:pPr>
            <w:r w:rsidRPr="00BC0F6D">
              <w:rPr>
                <w:rFonts w:ascii="Times New Roman" w:eastAsia="Times New Roman" w:hAnsi="Times New Roman" w:cs="Times New Roman"/>
                <w:lang w:eastAsia="lv-LV"/>
              </w:rPr>
              <w:t xml:space="preserve">Ievērojot minēto, lūdzam papildināt anotācijas III sadalu "Tiesību aktu projektu ietekme uz valsts budžetu un pašvaldību budžetiem", paredzot piecu papildu amata vietu izveidi MIDD Ministru kabineta 2004.gada 26.0ktobra noteikumu Nr. 887 "Valsts noslēpumā objektu saraksts" 2.5.1 .apakšpunktā noteikts, ka informācijai par valsts drošības iestāžu finansēm var noteikt valsts noslēpumā statusu ar klasifikācijas pakāpi </w:t>
            </w:r>
            <w:r w:rsidRPr="00BC0F6D">
              <w:rPr>
                <w:rFonts w:ascii="Times New Roman" w:eastAsia="Times New Roman" w:hAnsi="Times New Roman" w:cs="Times New Roman"/>
                <w:lang w:eastAsia="lv-LV"/>
              </w:rPr>
              <w:lastRenderedPageBreak/>
              <w:t>"Slepeni", tādēļ precīzu finansējumā aprēķinu MIDD iesniegs atsevišķi.</w:t>
            </w:r>
          </w:p>
          <w:p w:rsidR="00BC0F6D" w:rsidRDefault="00BC0F6D" w:rsidP="00BC0F6D">
            <w:pPr>
              <w:jc w:val="both"/>
              <w:rPr>
                <w:rFonts w:ascii="Times New Roman" w:eastAsia="Times New Roman" w:hAnsi="Times New Roman" w:cs="Times New Roman"/>
                <w:lang w:eastAsia="lv-LV"/>
              </w:rPr>
            </w:pPr>
            <w:r w:rsidRPr="00BC0F6D">
              <w:rPr>
                <w:rFonts w:ascii="Times New Roman" w:eastAsia="Times New Roman" w:hAnsi="Times New Roman" w:cs="Times New Roman"/>
                <w:lang w:eastAsia="lv-LV"/>
              </w:rPr>
              <w:t xml:space="preserve">Vienlaikus MIDD vērš uzmanību uz to, ka Visas valsts drošības iestādes, gatavojot atzinumus uz visiem pieprasījumiem par atļaujas izsniegšanas saistību ar nacionālās drošības apdraudējumu, daudzās </w:t>
            </w:r>
            <w:proofErr w:type="spellStart"/>
            <w:r w:rsidRPr="00BC0F6D">
              <w:rPr>
                <w:rFonts w:ascii="Times New Roman" w:eastAsia="Times New Roman" w:hAnsi="Times New Roman" w:cs="Times New Roman"/>
                <w:lang w:eastAsia="lv-LV"/>
              </w:rPr>
              <w:t>izvērtējuma</w:t>
            </w:r>
            <w:proofErr w:type="spellEnd"/>
            <w:r w:rsidRPr="00BC0F6D">
              <w:rPr>
                <w:rFonts w:ascii="Times New Roman" w:eastAsia="Times New Roman" w:hAnsi="Times New Roman" w:cs="Times New Roman"/>
                <w:lang w:eastAsia="lv-LV"/>
              </w:rPr>
              <w:t xml:space="preserve"> pozīcijas veic vienu un to pašu darbu. Turklāt, ņemot vērā Valsts drošības iestāžu likumā noteikto MIDD darbības specifiku, proti militārā izlūkošana un pretizlūkošana un ar to saistītā drošības apdraudējumā </w:t>
            </w:r>
            <w:proofErr w:type="spellStart"/>
            <w:r w:rsidRPr="00BC0F6D">
              <w:rPr>
                <w:rFonts w:ascii="Times New Roman" w:eastAsia="Times New Roman" w:hAnsi="Times New Roman" w:cs="Times New Roman"/>
                <w:lang w:eastAsia="lv-LV"/>
              </w:rPr>
              <w:t>izvērtējums</w:t>
            </w:r>
            <w:proofErr w:type="spellEnd"/>
            <w:r w:rsidRPr="00BC0F6D">
              <w:rPr>
                <w:rFonts w:ascii="Times New Roman" w:eastAsia="Times New Roman" w:hAnsi="Times New Roman" w:cs="Times New Roman"/>
                <w:lang w:eastAsia="lv-LV"/>
              </w:rPr>
              <w:t>, MIDD nav iepriekšējas pieredzes vērtēt komersantus, kuri darbojas, piemēram finanšu vai siltumapgādes jomā. Līdz ar to nepieciešamo papildu finansējumu būtu iespējams samazināt, nodalot valsts drošības iestāžu kompetences. Ja normatīvajos aktos paredzētu, ka MIDD sniedz atzinumu tikai par to kompetencē esošajiem komersantiem (piemēram, kritiskās infrastruktūras turētajiem, kuros MIDD ir noteikta par kompetento valsts drošības iestādi un Nacionālās drošības likuma 37.panta otrās daļas 9.punktā minētajiem komersantiem), kā arī gadījumos, ja atzinums ir prasīts citai valsts drošības iestādei, MIDD sniegtu tai savā rīcībā esošo informāciju par citiem komersantiem, tad MIDD būtu nepieciešama tikai viena papildu amata vieta.</w:t>
            </w:r>
          </w:p>
          <w:p w:rsidR="00C53F8D" w:rsidRDefault="00C53F8D" w:rsidP="00BC0F6D">
            <w:pPr>
              <w:jc w:val="both"/>
              <w:rPr>
                <w:rFonts w:ascii="Times New Roman" w:eastAsia="Times New Roman" w:hAnsi="Times New Roman" w:cs="Times New Roman"/>
                <w:b/>
                <w:lang w:eastAsia="lv-LV"/>
              </w:rPr>
            </w:pP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A928D1" w:rsidRDefault="00930770"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p w:rsidR="00BC0F6D" w:rsidRPr="00A928D1" w:rsidRDefault="00A928D1" w:rsidP="00A928D1">
            <w:pPr>
              <w:spacing w:after="0" w:line="240" w:lineRule="auto"/>
              <w:rPr>
                <w:rFonts w:ascii="Times New Roman" w:eastAsia="Times New Roman" w:hAnsi="Times New Roman" w:cs="Times New Roman"/>
                <w:lang w:eastAsia="lv-LV"/>
              </w:rPr>
            </w:pPr>
            <w:r w:rsidRPr="00A928D1">
              <w:rPr>
                <w:rFonts w:ascii="Times New Roman" w:eastAsia="Times New Roman" w:hAnsi="Times New Roman" w:cs="Times New Roman"/>
                <w:lang w:eastAsia="lv-LV"/>
              </w:rPr>
              <w:t xml:space="preserve">Skatāms kontekstā ar </w:t>
            </w:r>
            <w:r w:rsidRPr="00A928D1">
              <w:t xml:space="preserve"> </w:t>
            </w:r>
            <w:r w:rsidRPr="00A928D1">
              <w:rPr>
                <w:rFonts w:ascii="Times New Roman" w:eastAsia="Times New Roman" w:hAnsi="Times New Roman" w:cs="Times New Roman"/>
                <w:lang w:eastAsia="lv-LV"/>
              </w:rPr>
              <w:t>Finanšu ministrijas 01.10.2021. iebildumu.</w:t>
            </w:r>
          </w:p>
        </w:tc>
        <w:tc>
          <w:tcPr>
            <w:tcW w:w="3402" w:type="dxa"/>
            <w:tcBorders>
              <w:top w:val="single" w:sz="4" w:space="0" w:color="auto"/>
              <w:left w:val="single" w:sz="4" w:space="0" w:color="auto"/>
              <w:bottom w:val="single" w:sz="4" w:space="0" w:color="auto"/>
            </w:tcBorders>
            <w:shd w:val="clear" w:color="auto" w:fill="FFFFFF" w:themeFill="background1"/>
          </w:tcPr>
          <w:p w:rsidR="00BC0F6D" w:rsidRDefault="001312D4"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Priekšlikums ir ticis pārrunāts vadības līmenī, ir panākta vienošanās par amata vietu pārdali, neparedzot jaunu amata vietu izveidošanu. Līdz ar to a</w:t>
            </w:r>
            <w:r w:rsidR="00930770">
              <w:rPr>
                <w:rFonts w:ascii="Times New Roman" w:eastAsia="Times New Roman" w:hAnsi="Times New Roman" w:cs="Times New Roman"/>
                <w:lang w:eastAsia="lv-LV"/>
              </w:rPr>
              <w:t>notācijas III sadaļas 7. punkts papildināts ar sekojošu informāciju:</w:t>
            </w:r>
          </w:p>
          <w:p w:rsidR="00930770" w:rsidRDefault="00930770" w:rsidP="00BC0898">
            <w:pPr>
              <w:spacing w:after="0" w:line="240" w:lineRule="auto"/>
              <w:jc w:val="both"/>
              <w:rPr>
                <w:rFonts w:ascii="Times New Roman" w:eastAsia="Times New Roman" w:hAnsi="Times New Roman" w:cs="Times New Roman"/>
                <w:lang w:eastAsia="lv-LV"/>
              </w:rPr>
            </w:pPr>
          </w:p>
          <w:p w:rsidR="00930770" w:rsidRDefault="00930770"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001312D4" w:rsidRPr="001312D4">
              <w:rPr>
                <w:rFonts w:ascii="Times New Roman" w:eastAsia="Times New Roman" w:hAnsi="Times New Roman" w:cs="Times New Roman"/>
                <w:lang w:eastAsia="lv-LV"/>
              </w:rPr>
              <w:t>Ņemot vērā MIDD priekšlikumu par piecu papildu amata vietu izveidi, saistītās amata vietas tiks pārdalītas iekšēj</w:t>
            </w:r>
            <w:r w:rsidR="00043547">
              <w:rPr>
                <w:rFonts w:ascii="Times New Roman" w:eastAsia="Times New Roman" w:hAnsi="Times New Roman" w:cs="Times New Roman"/>
                <w:lang w:eastAsia="lv-LV"/>
              </w:rPr>
              <w:t>i aizsardzības resora ietvaros.</w:t>
            </w:r>
            <w:r>
              <w:rPr>
                <w:rFonts w:ascii="Times New Roman" w:eastAsia="Times New Roman" w:hAnsi="Times New Roman" w:cs="Times New Roman"/>
                <w:lang w:eastAsia="lv-LV"/>
              </w:rPr>
              <w:t>”</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Likumprojekts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Ārlietu ministrijas 01.10.2021. 1. iebildums: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Lūdzam precizēt likumprojektu, ņemot vērā, ka ir stājusies spēkā Eiropas Parlamenta un Padomes regula (ES) 2021/821 (2021. gada 20. maijs), ar ko izveido Savienības režīmu divējāda lietojuma preču eksporta, starpniecības, tehniskās palīdzības, tranzīta un pārvadājumu kontrolei. Šī regula atceļ likumprojektā minēto Padomes 2009. gada 5. maija regulu (EK) Nr. 428/2009, ar ko izveido Kopienas režīmu divējāda lietojuma preču eksporta, pārvadājumu, starpniecības un tranzīta kontrolei, kā arī tā papildina izņēmuma valstu sarakstu ar Islandi un Lihtenšteinu. </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Piedāvātā redakcija</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Likumprojekta 2.punktā:</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10) pēdējo divu gadu laikā ir tādu preču, kas iekļautas Eiropas Parlamenta un Padomes 2021. gada 20. maija regulas (ES) Nr. 2021/821, ar ko izveido Savienības režīmu divējāda lietojuma preču eksporta, starpniecības, tehniskās palīdzības, tranzīta un pārvadājumu kontrolei I. pielikumā, ražotāji un izstrādātāji, kas šādas divējāda lietojuma preces eksportē uz trešajām valstīm, izņemot Eiropas Savienības dalībvalstis, Amerikas Savienotās Valstis, Kanādu, Austrāliju, Jaunzēlandi, Norvēģiju, Šveici, Japānu, Apvienoto Karalisti, Islandi un Lihtenšteinu;</w:t>
            </w:r>
          </w:p>
          <w:p w:rsidR="00C53F8D" w:rsidRPr="00C53F8D" w:rsidRDefault="00C53F8D" w:rsidP="00C53F8D">
            <w:pPr>
              <w:jc w:val="both"/>
              <w:rPr>
                <w:rFonts w:ascii="Times New Roman" w:eastAsia="Times New Roman" w:hAnsi="Times New Roman" w:cs="Times New Roman"/>
                <w:lang w:eastAsia="lv-LV"/>
              </w:rPr>
            </w:pPr>
          </w:p>
          <w:p w:rsidR="00C53F8D" w:rsidRDefault="00C53F8D" w:rsidP="00C53F8D">
            <w:pPr>
              <w:jc w:val="both"/>
              <w:rPr>
                <w:rFonts w:ascii="Times New Roman" w:eastAsia="Times New Roman" w:hAnsi="Times New Roman" w:cs="Times New Roman"/>
                <w:b/>
                <w:lang w:eastAsia="lv-LV"/>
              </w:rPr>
            </w:pPr>
            <w:r w:rsidRPr="00C53F8D">
              <w:rPr>
                <w:rFonts w:ascii="Times New Roman" w:eastAsia="Times New Roman" w:hAnsi="Times New Roman" w:cs="Times New Roman"/>
                <w:lang w:eastAsia="lv-LV"/>
              </w:rPr>
              <w:t xml:space="preserve">13) ir komercsabiedrība, kas ražo vai izstrādā divējāda lietojuma preces, kas iekļautas 2021. gada 20. maija Eiropas Parlamenta un Padomes regulas (ES) Nr. 2021/821, ar ko izveido Savienības režīmu divējāda lietojuma preču eksporta, starpniecības, tehniskās palīdzības, tranzīta un pārvadājumu kontrolei I. pielikumā, vai ražo vai izstrādā tādas tehnoloģijas kā mākslīgais intelekts, robotika, viedā un autonomā mobilitāte, </w:t>
            </w:r>
            <w:proofErr w:type="spellStart"/>
            <w:r w:rsidRPr="00C53F8D">
              <w:rPr>
                <w:rFonts w:ascii="Times New Roman" w:eastAsia="Times New Roman" w:hAnsi="Times New Roman" w:cs="Times New Roman"/>
                <w:lang w:eastAsia="lv-LV"/>
              </w:rPr>
              <w:t>kiberdrošība</w:t>
            </w:r>
            <w:proofErr w:type="spellEnd"/>
            <w:r w:rsidRPr="00C53F8D">
              <w:rPr>
                <w:rFonts w:ascii="Times New Roman" w:eastAsia="Times New Roman" w:hAnsi="Times New Roman" w:cs="Times New Roman"/>
                <w:lang w:eastAsia="lv-LV"/>
              </w:rPr>
              <w:t xml:space="preserve">, enerģijas uzglabāšana, kvantu tehnoloģijas, kodoltehnoloģijas, </w:t>
            </w:r>
            <w:proofErr w:type="spellStart"/>
            <w:r w:rsidRPr="00C53F8D">
              <w:rPr>
                <w:rFonts w:ascii="Times New Roman" w:eastAsia="Times New Roman" w:hAnsi="Times New Roman" w:cs="Times New Roman"/>
                <w:lang w:eastAsia="lv-LV"/>
              </w:rPr>
              <w:t>nanotehnoloģijas</w:t>
            </w:r>
            <w:proofErr w:type="spellEnd"/>
            <w:r w:rsidRPr="00C53F8D">
              <w:rPr>
                <w:rFonts w:ascii="Times New Roman" w:eastAsia="Times New Roman" w:hAnsi="Times New Roman" w:cs="Times New Roman"/>
                <w:lang w:eastAsia="lv-LV"/>
              </w:rPr>
              <w:t>, biotehnoloģijas, un kuru Ministru kabinets ir noteicis par nacionālajai drošībai nozīmīgu komercsabiedrību, pamatojoties uz valsts drošības iestādes atzinumu.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2844EA"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Ņemts vērā.</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2844EA"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2. punktā minētie 37. panta 10. un 13. apakšpunkti precizēti sekojošā redakcijā:</w:t>
            </w:r>
          </w:p>
          <w:p w:rsidR="002844EA" w:rsidRDefault="002844EA" w:rsidP="00BC0898">
            <w:pPr>
              <w:spacing w:after="0" w:line="240" w:lineRule="auto"/>
              <w:jc w:val="both"/>
              <w:rPr>
                <w:rFonts w:ascii="Times New Roman" w:eastAsia="Times New Roman" w:hAnsi="Times New Roman" w:cs="Times New Roman"/>
                <w:lang w:eastAsia="lv-LV"/>
              </w:rPr>
            </w:pPr>
          </w:p>
          <w:p w:rsidR="002844EA" w:rsidRPr="00C53F8D" w:rsidRDefault="002844EA" w:rsidP="002844EA">
            <w:pPr>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C53F8D">
              <w:rPr>
                <w:rFonts w:ascii="Times New Roman" w:eastAsia="Times New Roman" w:hAnsi="Times New Roman" w:cs="Times New Roman"/>
                <w:lang w:eastAsia="lv-LV"/>
              </w:rPr>
              <w:t>10) pēdējo divu gadu laikā ir tādu preču, kas iekļautas Eiropas Parlamenta un Padomes 2021. gada 20. maija regulas (ES) Nr. 2021/821, ar ko izveido Savienības režīmu divējāda lietojuma preču eksporta, starpniecības, tehniskās palīdzības, tranzīta un pārvadājumu kontrolei I. pielikumā, ražotāji un izstrādātāji, kas šādas divējāda lietojuma preces eksportē uz trešajām valstīm, izņemot Eiropas Savienības dalībvalstis, Amerikas Savienotās Valstis, Kanādu, Austrāliju, Jaunzēlandi, Norvēģiju, Šveici, Japānu, Apvienoto Kar</w:t>
            </w:r>
            <w:r>
              <w:rPr>
                <w:rFonts w:ascii="Times New Roman" w:eastAsia="Times New Roman" w:hAnsi="Times New Roman" w:cs="Times New Roman"/>
                <w:lang w:eastAsia="lv-LV"/>
              </w:rPr>
              <w:t>alisti, Islandi un Lihtenšteinu”</w:t>
            </w:r>
          </w:p>
          <w:p w:rsidR="002844EA" w:rsidRDefault="002844EA"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2844EA">
              <w:rPr>
                <w:rFonts w:ascii="Times New Roman" w:eastAsia="Times New Roman" w:hAnsi="Times New Roman" w:cs="Times New Roman"/>
                <w:lang w:eastAsia="lv-LV"/>
              </w:rPr>
              <w:t xml:space="preserve">13) ir komercsabiedrība, kas ražo vai izstrādā divējāda lietojuma preces, kas iekļautas 2021. gada 20. maija Eiropas Parlamenta un Padomes regulas (ES) Nr. 2021/821, ar ko izveido Savienības režīmu divējāda lietojuma preču eksporta, starpniecības, tehniskās palīdzības, tranzīta un pārvadājumu kontrolei I. </w:t>
            </w:r>
            <w:r w:rsidRPr="002844EA">
              <w:rPr>
                <w:rFonts w:ascii="Times New Roman" w:eastAsia="Times New Roman" w:hAnsi="Times New Roman" w:cs="Times New Roman"/>
                <w:lang w:eastAsia="lv-LV"/>
              </w:rPr>
              <w:lastRenderedPageBreak/>
              <w:t xml:space="preserve">pielikumā, vai ražo vai izstrādā tādas tehnoloģijas kā mākslīgais intelekts, robotika, viedā un autonomā mobilitāte, </w:t>
            </w:r>
            <w:proofErr w:type="spellStart"/>
            <w:r w:rsidRPr="002844EA">
              <w:rPr>
                <w:rFonts w:ascii="Times New Roman" w:eastAsia="Times New Roman" w:hAnsi="Times New Roman" w:cs="Times New Roman"/>
                <w:lang w:eastAsia="lv-LV"/>
              </w:rPr>
              <w:t>kiberdrošība</w:t>
            </w:r>
            <w:proofErr w:type="spellEnd"/>
            <w:r w:rsidRPr="002844EA">
              <w:rPr>
                <w:rFonts w:ascii="Times New Roman" w:eastAsia="Times New Roman" w:hAnsi="Times New Roman" w:cs="Times New Roman"/>
                <w:lang w:eastAsia="lv-LV"/>
              </w:rPr>
              <w:t xml:space="preserve">, enerģijas uzglabāšana, kvantu tehnoloģijas, kodoltehnoloģijas, </w:t>
            </w:r>
            <w:proofErr w:type="spellStart"/>
            <w:r w:rsidRPr="002844EA">
              <w:rPr>
                <w:rFonts w:ascii="Times New Roman" w:eastAsia="Times New Roman" w:hAnsi="Times New Roman" w:cs="Times New Roman"/>
                <w:lang w:eastAsia="lv-LV"/>
              </w:rPr>
              <w:t>nanotehnoloģijas</w:t>
            </w:r>
            <w:proofErr w:type="spellEnd"/>
            <w:r w:rsidRPr="002844EA">
              <w:rPr>
                <w:rFonts w:ascii="Times New Roman" w:eastAsia="Times New Roman" w:hAnsi="Times New Roman" w:cs="Times New Roman"/>
                <w:lang w:eastAsia="lv-LV"/>
              </w:rPr>
              <w:t>, biotehnoloģijas, un kuru Ministru kabinets ir noteicis par nacionālajai drošībai nozīmīgu komercsabiedrību, pamatojoties uz valsts drošības iestādes atzinumu.</w:t>
            </w:r>
            <w:r>
              <w:rPr>
                <w:rFonts w:ascii="Times New Roman" w:eastAsia="Times New Roman" w:hAnsi="Times New Roman" w:cs="Times New Roman"/>
                <w:lang w:eastAsia="lv-LV"/>
              </w:rPr>
              <w:t>”</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Ārlietu ministrijas 01.10.2021. 2. iebildums: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Lūdzam precizēt anotāciju, ņemot vērā, ka ir stājusies spēkā Eiropas Parlamenta un Padomes regula (ES) 2021/821 (2021. gada 20. maijs), ar ko izveido Savienības režīmu divējāda lietojuma preču eksporta, starpniecības, tehniskās palīdzības, tranzīta un pārvadājumu kontrolei. Šī regula atceļ likumprojektā minēto Padomes 2009. gada 5. maija regulu (EK) Nr. 428/2009, ar ko izveido Kopienas režīmu divējāda lietojuma preču eksporta, pārvadājumu, starpniecības un tranzīta kontrolei, </w:t>
            </w:r>
            <w:r w:rsidRPr="00C53F8D">
              <w:rPr>
                <w:rFonts w:ascii="Times New Roman" w:eastAsia="Times New Roman" w:hAnsi="Times New Roman" w:cs="Times New Roman"/>
                <w:lang w:eastAsia="lv-LV"/>
              </w:rPr>
              <w:lastRenderedPageBreak/>
              <w:t xml:space="preserve">kā arī tā papildina izņēmuma valstu sarakstu ar Islandi un Lihtenšteinu. </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Piedāvātā redakcija</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4.lapaspusē:</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Lai novērstu nacionālo drošību apdraudošu vai potenciāli apdraudošu ietekmi konkrētu divejāda lietojuma preču ražotājiem un izstrādātājiem, kas attiecīgās preces eksportē uz trešajām valstīm, tiek paredzēts iekļaut nosacījumu par pēdējo divu  gadu laikā esošiem tādu preču, kas iekļautas 2021. gada 20. maija Eiropas Parlamenta un Padomes regulas (ES) 2021/821 (turpmāk – Regula Nr. 2021/821), ar ko izveido Savienības režīmu divējāda lietojuma preču eksporta, starpniecības, tehniskās palīdzības, tranzīta un pārvadājumu kontrolei (atceļ 2009. gada 5. maija Padomes regulu (EK) Nr. 428/2009, ar ko izveido Kopienas režīmu divējāda lietojuma preču eksporta, pārvadājumu, starpniecības un tranzīta kontrolei) I. pielikumā, ražotājiem un izstrādātājiem, kas divējāda lietojuma preces eksportē uz trešajām valstīm, izņemot ES dalībvalstis, ASV, Kanādu, Austrāliju, Jaunzēlandi, Norvēģiju, Šveici, Japānu, Apvienoto Karalisti, Islandi un Lihtenšteinu, balstoties uz to, ka divējāda lietojuma preces nekontrolē, ja tās eksportē uz minētajām valstīm. ...</w:t>
            </w:r>
          </w:p>
          <w:p w:rsidR="00C53F8D" w:rsidRPr="00C53F8D" w:rsidRDefault="00C53F8D" w:rsidP="00C53F8D">
            <w:pPr>
              <w:jc w:val="both"/>
              <w:rPr>
                <w:rFonts w:ascii="Times New Roman" w:eastAsia="Times New Roman" w:hAnsi="Times New Roman" w:cs="Times New Roman"/>
                <w:lang w:eastAsia="lv-LV"/>
              </w:rPr>
            </w:pP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lastRenderedPageBreak/>
              <w:t>5.lapaspusē:</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 Kā arī ar 37. panta 13. apakšpunktu tiek paredzēts noteikt  ierobežojumus komercsabiedrībām, kas ražo vai izstrādā divējāda lietojuma preces, kas iekļautas 2021. gada 20. maija Eiropas Parlamenta un Padomes regulas (ES) 2021/821, ar ko izveido Savienības režīmu divējāda lietojuma preču eksporta, starpniecības, tehniskās palīdzības, tranzīta un pārvadājumu kontrolei I. pielikumā, vai ražo vai izstrādā tādas tehnoloģijas kā mākslīgais intelekts, robotika, viedā un autonomā mobilitāte, </w:t>
            </w:r>
            <w:proofErr w:type="spellStart"/>
            <w:r w:rsidRPr="00C53F8D">
              <w:rPr>
                <w:rFonts w:ascii="Times New Roman" w:eastAsia="Times New Roman" w:hAnsi="Times New Roman" w:cs="Times New Roman"/>
                <w:lang w:eastAsia="lv-LV"/>
              </w:rPr>
              <w:t>kiberdrošība</w:t>
            </w:r>
            <w:proofErr w:type="spellEnd"/>
            <w:r w:rsidRPr="00C53F8D">
              <w:rPr>
                <w:rFonts w:ascii="Times New Roman" w:eastAsia="Times New Roman" w:hAnsi="Times New Roman" w:cs="Times New Roman"/>
                <w:lang w:eastAsia="lv-LV"/>
              </w:rPr>
              <w:t xml:space="preserve">, enerģijas uzglabāšana, kvantu tehnoloģijas, kodoltehnoloģijas, </w:t>
            </w:r>
            <w:proofErr w:type="spellStart"/>
            <w:r w:rsidRPr="00C53F8D">
              <w:rPr>
                <w:rFonts w:ascii="Times New Roman" w:eastAsia="Times New Roman" w:hAnsi="Times New Roman" w:cs="Times New Roman"/>
                <w:lang w:eastAsia="lv-LV"/>
              </w:rPr>
              <w:t>nanotehnoloģijas</w:t>
            </w:r>
            <w:proofErr w:type="spellEnd"/>
            <w:r w:rsidRPr="00C53F8D">
              <w:rPr>
                <w:rFonts w:ascii="Times New Roman" w:eastAsia="Times New Roman" w:hAnsi="Times New Roman" w:cs="Times New Roman"/>
                <w:lang w:eastAsia="lv-LV"/>
              </w:rPr>
              <w:t>, biotehnoloģijas, un kuras Ministru kabinets ir noteicis par nacionālajai drošībai nozīmīgām komercsabiedrībām, pamatojoties uz valsts drošības iestāžu atzinumu. ...</w:t>
            </w:r>
          </w:p>
          <w:p w:rsidR="00C53F8D" w:rsidRPr="00C53F8D" w:rsidRDefault="00C53F8D" w:rsidP="00C53F8D">
            <w:pPr>
              <w:jc w:val="both"/>
              <w:rPr>
                <w:rFonts w:ascii="Times New Roman" w:eastAsia="Times New Roman" w:hAnsi="Times New Roman" w:cs="Times New Roman"/>
                <w:lang w:eastAsia="lv-LV"/>
              </w:rPr>
            </w:pP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6.lapaspusē:</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Regulai Nr. 2021/821 ir pielikumi - ar I. pielikumu tiek noteikts, kas ir divējāda lietojuma preces (preču saraksts), uz kurām attiecas Regulas Nr. 2021/821 prasības. II. pielikumā ir “Kopienas vispārējā eksporta atļauja EU001”, kura ir spēkā eksportam uz 10 trešajām valstīm, kuras tad tiek nosauktas 10.apakšpunktā kā izņēmuma valstis. ...</w:t>
            </w:r>
          </w:p>
          <w:p w:rsidR="00C53F8D" w:rsidRPr="00C53F8D" w:rsidRDefault="00C53F8D" w:rsidP="00C53F8D">
            <w:pPr>
              <w:jc w:val="both"/>
              <w:rPr>
                <w:rFonts w:ascii="Times New Roman" w:eastAsia="Times New Roman" w:hAnsi="Times New Roman" w:cs="Times New Roman"/>
                <w:lang w:eastAsia="lv-LV"/>
              </w:rPr>
            </w:pP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9.lapaspusē:</w:t>
            </w:r>
          </w:p>
          <w:p w:rsidR="00C53F8D" w:rsidRDefault="00C53F8D" w:rsidP="00C53F8D">
            <w:pPr>
              <w:jc w:val="both"/>
              <w:rPr>
                <w:rFonts w:ascii="Times New Roman" w:eastAsia="Times New Roman" w:hAnsi="Times New Roman" w:cs="Times New Roman"/>
                <w:b/>
                <w:lang w:eastAsia="lv-LV"/>
              </w:rPr>
            </w:pPr>
            <w:r w:rsidRPr="00C53F8D">
              <w:rPr>
                <w:rFonts w:ascii="Times New Roman" w:eastAsia="Times New Roman" w:hAnsi="Times New Roman" w:cs="Times New Roman"/>
                <w:lang w:eastAsia="lv-LV"/>
              </w:rPr>
              <w:t xml:space="preserve">... 12 subjekti (papildinātais Nacionālās drošības likuma 37.panta 10. punkts) - pēdējo divu gadu laikā ir tādu preču, kas iekļautas 2021. gada 20. maija Eiropas Parlamenta un Padomes regulas (ES) 2021/821, ar ko izveido Savienības režīmu divējāda lietojuma preču eksporta, starpniecības, tehniskās palīdzības, tranzīta un pārvadājumu kontrolei </w:t>
            </w:r>
            <w:proofErr w:type="spellStart"/>
            <w:r w:rsidRPr="00C53F8D">
              <w:rPr>
                <w:rFonts w:ascii="Times New Roman" w:eastAsia="Times New Roman" w:hAnsi="Times New Roman" w:cs="Times New Roman"/>
                <w:lang w:eastAsia="lv-LV"/>
              </w:rPr>
              <w:t>I.pielikumā</w:t>
            </w:r>
            <w:proofErr w:type="spellEnd"/>
            <w:r w:rsidRPr="00C53F8D">
              <w:rPr>
                <w:rFonts w:ascii="Times New Roman" w:eastAsia="Times New Roman" w:hAnsi="Times New Roman" w:cs="Times New Roman"/>
                <w:lang w:eastAsia="lv-LV"/>
              </w:rPr>
              <w:t>, ražotāji un izstrādātāji, kas šādas divējāda lietojuma preces eksportē uz trešajām valstīm, izņemot Eiropas Savienības dalībvalstis, Amerikas Savienotās Valstis, Kanādu, Austrāliju, Jaunzēlandi, Norvēģiju, Šveici, Japānu, Apvienoto Karalisti, Islandi un Lihtenšteinu.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2844EA"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2844EA"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anotācijas 4., 5., 6., 9. lappuse precizēta atbilstoši dotajām Ārlietu ministrijas norādēm.</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Finanšu ministrijas 01.10.2021. iebildums: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Norādām, ka š.g. 24.septembrī Ministru kabineta sēdē (prot. Nr.63, 1.§) ir atbalstījis prioritāros pasākumus 2022.-2024.gadam, turklāt atzīmējam, ka Ekonomikas ministrija nebija iesniegusi prioritāro pasākumu par nepieciešamo finansējumu likumprojektā paredzēto pasākumu īstenošanai. Ņemot vērā minēto, likumprojektā paredzēto pasākumu īstenošanai nepieciešamais finansējums 2022.gadā un turpmāk ik gadu 61 517 </w:t>
            </w:r>
            <w:proofErr w:type="spellStart"/>
            <w:r w:rsidRPr="00C53F8D">
              <w:rPr>
                <w:rFonts w:ascii="Times New Roman" w:eastAsia="Times New Roman" w:hAnsi="Times New Roman" w:cs="Times New Roman"/>
                <w:lang w:eastAsia="lv-LV"/>
              </w:rPr>
              <w:t>euro</w:t>
            </w:r>
            <w:proofErr w:type="spellEnd"/>
            <w:r w:rsidRPr="00C53F8D">
              <w:rPr>
                <w:rFonts w:ascii="Times New Roman" w:eastAsia="Times New Roman" w:hAnsi="Times New Roman" w:cs="Times New Roman"/>
                <w:lang w:eastAsia="lv-LV"/>
              </w:rPr>
              <w:t xml:space="preserve"> apmērā Ekonomikas ministrijai jānodrošina piešķirto </w:t>
            </w:r>
            <w:r w:rsidRPr="00C53F8D">
              <w:rPr>
                <w:rFonts w:ascii="Times New Roman" w:eastAsia="Times New Roman" w:hAnsi="Times New Roman" w:cs="Times New Roman"/>
                <w:lang w:eastAsia="lv-LV"/>
              </w:rPr>
              <w:lastRenderedPageBreak/>
              <w:t>valsts budžeta līdzekļu ietvaros, attiecīgi precizējot anotācijas III sadaļā sniegto informāciju.</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Norādām, ka likumprojekta anotācijas III sadaļas 7.punktā norādītais par papildu jaunu amata vietu izveidi MIDD nav atbalstāms un likumprojektā paredzēto pasākumu īstenošanai nepieciešamo finansējumu MIDD Aizsardzības ministrijai ir jānodrošina tai piešķirto valsts budžeta līdzekļu ietvaros, nepalielinot kopējo amata vietu skaitu resorā, attiecīgi precizējot anotācijas III sadaļā sniegto informāciju.</w:t>
            </w:r>
          </w:p>
          <w:p w:rsidR="00C53F8D" w:rsidRDefault="00C53F8D" w:rsidP="00C53F8D">
            <w:pPr>
              <w:jc w:val="both"/>
              <w:rPr>
                <w:rFonts w:ascii="Times New Roman" w:eastAsia="Times New Roman" w:hAnsi="Times New Roman" w:cs="Times New Roman"/>
                <w:b/>
                <w:lang w:eastAsia="lv-LV"/>
              </w:rPr>
            </w:pPr>
            <w:r w:rsidRPr="00C53F8D">
              <w:rPr>
                <w:rFonts w:ascii="Times New Roman" w:eastAsia="Times New Roman" w:hAnsi="Times New Roman" w:cs="Times New Roman"/>
                <w:lang w:eastAsia="lv-LV"/>
              </w:rPr>
              <w:t>Likumprojekta anotācijas VII sadaļas 2.punktā norādīts, ka nepieciešams lemt par papildu resursu piesaisti un nodrošināšanu valsts drošības iestādēm. Vēršam uzmanību, ka nav atbalstāma likumprojekta tālāka virzība, ja tā īstenošanai nav nodrošināts finansējums, līdz ar to lūdzam precizēt VII sadaļā sniegto informāciju, norādot, ka likumprojektā noteikto normu īstenošanu iesaistītās institūcijas nodrošinās tām piešķirto valsts budžeta līdzekļu ietvaros.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A928D1"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A928D1"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 precizēta, paredzot, ka likumprojekts stāsies spēkā 2023. gada 1. janvārī.</w:t>
            </w:r>
          </w:p>
          <w:p w:rsidR="00A928D1" w:rsidRDefault="00A928D1" w:rsidP="00BC0898">
            <w:pPr>
              <w:spacing w:after="0" w:line="240" w:lineRule="auto"/>
              <w:jc w:val="both"/>
              <w:rPr>
                <w:rFonts w:ascii="Times New Roman" w:eastAsia="Times New Roman" w:hAnsi="Times New Roman" w:cs="Times New Roman"/>
                <w:lang w:eastAsia="lv-LV"/>
              </w:rPr>
            </w:pPr>
          </w:p>
          <w:p w:rsidR="00925E5E" w:rsidRDefault="00925E5E" w:rsidP="00925E5E">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Anotācijas III sadaļas 7.punkts papildināts ar šādu redakciju:</w:t>
            </w:r>
          </w:p>
          <w:p w:rsidR="00925E5E" w:rsidRDefault="00925E5E" w:rsidP="00925E5E">
            <w:pPr>
              <w:spacing w:after="0" w:line="240" w:lineRule="auto"/>
              <w:jc w:val="both"/>
              <w:rPr>
                <w:rFonts w:ascii="Times New Roman" w:eastAsia="Times New Roman" w:hAnsi="Times New Roman" w:cs="Times New Roman"/>
                <w:lang w:eastAsia="lv-LV"/>
              </w:rPr>
            </w:pPr>
          </w:p>
          <w:p w:rsidR="00925E5E" w:rsidRDefault="00925E5E" w:rsidP="00925E5E">
            <w:pPr>
              <w:spacing w:after="0" w:line="240" w:lineRule="auto"/>
              <w:jc w:val="both"/>
              <w:rPr>
                <w:rFonts w:ascii="Times New Roman" w:eastAsia="Times New Roman" w:hAnsi="Times New Roman" w:cs="Times New Roman"/>
                <w:lang w:eastAsia="lv-LV"/>
              </w:rPr>
            </w:pPr>
            <w:r w:rsidRPr="00925E5E">
              <w:rPr>
                <w:rFonts w:ascii="Times New Roman" w:eastAsia="Times New Roman" w:hAnsi="Times New Roman" w:cs="Times New Roman"/>
                <w:lang w:eastAsia="lv-LV"/>
              </w:rPr>
              <w:t xml:space="preserve">“Ņemot vērā, ka likumprojekts stāsies spēkā 2023. gada 1. janvārī, par saistīto institūciju amata vietu finansējumu katra institūcija atsevišķi sagatavos un iesniegs pieteikumu Finanšu ministrijai saskaņā ar Ministru kabineta 2012. </w:t>
            </w:r>
            <w:r w:rsidRPr="00925E5E">
              <w:rPr>
                <w:rFonts w:ascii="Times New Roman" w:eastAsia="Times New Roman" w:hAnsi="Times New Roman" w:cs="Times New Roman"/>
                <w:lang w:eastAsia="lv-LV"/>
              </w:rPr>
              <w:lastRenderedPageBreak/>
              <w:t>gada 11. decembra noteikumiem Nr.867 “Kārtība, kādā nosakāms maksimāli pieļaujamais valsts budžeta izdevumu kopapjoms un maksimāli pieļaujamais valsts budžeta izdevumu kopējais apjoms katrai ministrijai un citām centrālajām val</w:t>
            </w:r>
            <w:r>
              <w:rPr>
                <w:rFonts w:ascii="Times New Roman" w:eastAsia="Times New Roman" w:hAnsi="Times New Roman" w:cs="Times New Roman"/>
                <w:lang w:eastAsia="lv-LV"/>
              </w:rPr>
              <w:t>sts iestādēm vidējam termiņam”</w:t>
            </w:r>
          </w:p>
          <w:p w:rsidR="00925E5E" w:rsidRDefault="00925E5E" w:rsidP="00925E5E">
            <w:pPr>
              <w:spacing w:after="0" w:line="240" w:lineRule="auto"/>
              <w:jc w:val="both"/>
              <w:rPr>
                <w:rFonts w:ascii="Times New Roman" w:eastAsia="Times New Roman" w:hAnsi="Times New Roman" w:cs="Times New Roman"/>
                <w:lang w:eastAsia="lv-LV"/>
              </w:rPr>
            </w:pPr>
          </w:p>
          <w:p w:rsidR="00A928D1" w:rsidRDefault="00A928D1"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Anotācijas III sadaļas 7.punktā minētā informācija par MIDD amata vietām precizēta šādā redakcijā:</w:t>
            </w:r>
          </w:p>
          <w:p w:rsidR="00A928D1" w:rsidRDefault="00A928D1" w:rsidP="00BC0898">
            <w:pPr>
              <w:spacing w:after="0" w:line="240" w:lineRule="auto"/>
              <w:jc w:val="both"/>
              <w:rPr>
                <w:rFonts w:ascii="Times New Roman" w:eastAsia="Times New Roman" w:hAnsi="Times New Roman" w:cs="Times New Roman"/>
                <w:lang w:eastAsia="lv-LV"/>
              </w:rPr>
            </w:pPr>
          </w:p>
          <w:p w:rsidR="00A928D1" w:rsidRDefault="00A928D1"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A928D1">
              <w:rPr>
                <w:rFonts w:ascii="Times New Roman" w:eastAsia="Times New Roman" w:hAnsi="Times New Roman" w:cs="Times New Roman"/>
                <w:lang w:eastAsia="lv-LV"/>
              </w:rPr>
              <w:t>Ņemot vērā MIDD priekšlikumu par piecu papildu amata vietu izveidi, saistītās amata vietas tiks pārdalītas iekšēji aizsardzības resora ietvaros.</w:t>
            </w:r>
            <w:r>
              <w:rPr>
                <w:rFonts w:ascii="Times New Roman" w:eastAsia="Times New Roman" w:hAnsi="Times New Roman" w:cs="Times New Roman"/>
                <w:lang w:eastAsia="lv-LV"/>
              </w:rPr>
              <w:t>”</w:t>
            </w:r>
          </w:p>
          <w:p w:rsidR="00592408" w:rsidRDefault="00592408" w:rsidP="00BC0898">
            <w:pPr>
              <w:spacing w:after="0" w:line="240" w:lineRule="auto"/>
              <w:jc w:val="both"/>
              <w:rPr>
                <w:rFonts w:ascii="Times New Roman" w:eastAsia="Times New Roman" w:hAnsi="Times New Roman" w:cs="Times New Roman"/>
                <w:lang w:eastAsia="lv-LV"/>
              </w:rPr>
            </w:pPr>
          </w:p>
          <w:p w:rsidR="00A928D1" w:rsidRPr="00043547" w:rsidRDefault="00A928D1" w:rsidP="00043547">
            <w:pPr>
              <w:spacing w:after="0" w:line="240" w:lineRule="auto"/>
              <w:jc w:val="both"/>
              <w:rPr>
                <w:rFonts w:ascii="Times New Roman" w:eastAsia="Times New Roman" w:hAnsi="Times New Roman" w:cs="Times New Roman"/>
                <w:color w:val="FF0000"/>
                <w:lang w:eastAsia="lv-LV"/>
              </w:rPr>
            </w:pPr>
            <w:r w:rsidRPr="00043547">
              <w:rPr>
                <w:rFonts w:ascii="Times New Roman" w:eastAsia="Times New Roman" w:hAnsi="Times New Roman" w:cs="Times New Roman"/>
                <w:lang w:eastAsia="lv-LV"/>
              </w:rPr>
              <w:t xml:space="preserve">Likumprojekta anotācijas VII sadaļas 2.punkts precizēts </w:t>
            </w:r>
            <w:r w:rsidR="00043547" w:rsidRPr="00043547">
              <w:rPr>
                <w:rFonts w:ascii="Times New Roman" w:eastAsia="Times New Roman" w:hAnsi="Times New Roman" w:cs="Times New Roman"/>
                <w:lang w:eastAsia="lv-LV"/>
              </w:rPr>
              <w:t xml:space="preserve">un svītrota informācija par </w:t>
            </w:r>
            <w:r w:rsidR="00043547" w:rsidRPr="00043547">
              <w:t xml:space="preserve"> </w:t>
            </w:r>
            <w:r w:rsidR="00043547" w:rsidRPr="00043547">
              <w:rPr>
                <w:rFonts w:ascii="Times New Roman" w:eastAsia="Times New Roman" w:hAnsi="Times New Roman" w:cs="Times New Roman"/>
                <w:lang w:eastAsia="lv-LV"/>
              </w:rPr>
              <w:t>nepieciešamību lemt par papildu resursu piesaisti un nodrošināšanu valsts drošības iestādēm</w:t>
            </w:r>
            <w:r w:rsidRPr="00043547">
              <w:rPr>
                <w:rFonts w:ascii="Times New Roman" w:eastAsia="Times New Roman" w:hAnsi="Times New Roman" w:cs="Times New Roman"/>
                <w:lang w:eastAsia="lv-LV"/>
              </w:rPr>
              <w:t>“</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01.10.2021. iebildums:</w:t>
            </w:r>
          </w:p>
          <w:p w:rsidR="00C53F8D" w:rsidRPr="00C53F8D" w:rsidRDefault="00C53F8D" w:rsidP="00BC0898">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Vēršam uzmanību, ka likumprojekta sākotnējās ietekmes novērtējuma ziņojuma (anotācijas) </w:t>
            </w:r>
            <w:proofErr w:type="spellStart"/>
            <w:r w:rsidRPr="00C53F8D">
              <w:rPr>
                <w:rFonts w:ascii="Times New Roman" w:eastAsia="Times New Roman" w:hAnsi="Times New Roman" w:cs="Times New Roman"/>
                <w:lang w:eastAsia="lv-LV"/>
              </w:rPr>
              <w:t>III.sadaļā</w:t>
            </w:r>
            <w:proofErr w:type="spellEnd"/>
            <w:r w:rsidRPr="00C53F8D">
              <w:rPr>
                <w:rFonts w:ascii="Times New Roman" w:eastAsia="Times New Roman" w:hAnsi="Times New Roman" w:cs="Times New Roman"/>
                <w:lang w:eastAsia="lv-LV"/>
              </w:rPr>
              <w:t xml:space="preserve"> ir paredzēta projekta ietekme uz valsts 2022.gada budžetu, kurā ir paredzēti papildus </w:t>
            </w:r>
            <w:r w:rsidRPr="00C53F8D">
              <w:rPr>
                <w:rFonts w:ascii="Times New Roman" w:eastAsia="Times New Roman" w:hAnsi="Times New Roman" w:cs="Times New Roman"/>
                <w:lang w:eastAsia="lv-LV"/>
              </w:rPr>
              <w:lastRenderedPageBreak/>
              <w:t>izdevumi Ekonomikas ministrijai . Tā kā visi valsts pārvaldes papildus finansējuma pieprasījumi 2022.gadam ir izskatīti un likumprojekts “Likums “Par valsts budžetu 2022.gadam” ir sagatavots, lūgums precizēt likumprojektu, nosakot tā spēkā stāšanos ar 2023.gada 1.janvāri.</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C23EC9"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C23EC9"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kopsavilkuma redakcija ir precizēta, pievienojot informāciju, ka </w:t>
            </w:r>
            <w:r>
              <w:t xml:space="preserve"> </w:t>
            </w:r>
            <w:r>
              <w:rPr>
                <w:rFonts w:ascii="Times New Roman" w:eastAsia="Times New Roman" w:hAnsi="Times New Roman" w:cs="Times New Roman"/>
                <w:lang w:eastAsia="lv-LV"/>
              </w:rPr>
              <w:t>l</w:t>
            </w:r>
            <w:r w:rsidRPr="00C23EC9">
              <w:rPr>
                <w:rFonts w:ascii="Times New Roman" w:eastAsia="Times New Roman" w:hAnsi="Times New Roman" w:cs="Times New Roman"/>
                <w:lang w:eastAsia="lv-LV"/>
              </w:rPr>
              <w:t>i</w:t>
            </w:r>
            <w:r>
              <w:rPr>
                <w:rFonts w:ascii="Times New Roman" w:eastAsia="Times New Roman" w:hAnsi="Times New Roman" w:cs="Times New Roman"/>
                <w:lang w:eastAsia="lv-LV"/>
              </w:rPr>
              <w:t>kumprojekts stāsies spēkā 2023. </w:t>
            </w:r>
            <w:r w:rsidRPr="00C23EC9">
              <w:rPr>
                <w:rFonts w:ascii="Times New Roman" w:eastAsia="Times New Roman" w:hAnsi="Times New Roman" w:cs="Times New Roman"/>
                <w:lang w:eastAsia="lv-LV"/>
              </w:rPr>
              <w:t>gada 1. janvārī.</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01.10.2021. priekšlikums: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Likumprojekta 3.panta Nacionālās drošības likuma 39.panta pirmās daļas 3.punkta redakcijā lūdzam svītrot vārdu "(balsstiesības)", tā kā likumprojektā kopumā šis termins netiek lietots.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Piedāvātā redakcija</w:t>
            </w:r>
          </w:p>
          <w:p w:rsidR="00C53F8D" w:rsidRPr="00043547" w:rsidRDefault="00C53F8D" w:rsidP="00BC0898">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3) informē attiecīgās kapitālsabiedrības, dalībniekus vai akcionārus un personas, kuras izmanto netiešo līdzdalību, vai personālsabiedrības un biedrības biedrus par tās atbilstību nacionālajai drošībai nozīmīgas komercsabiedrī</w:t>
            </w:r>
            <w:r w:rsidR="00043547">
              <w:rPr>
                <w:rFonts w:ascii="Times New Roman" w:eastAsia="Times New Roman" w:hAnsi="Times New Roman" w:cs="Times New Roman"/>
                <w:lang w:eastAsia="lv-LV"/>
              </w:rPr>
              <w:t>bas vai biedrības nosacījumiem;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5C5C92"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5C5C92" w:rsidP="005C5C92">
            <w:pPr>
              <w:spacing w:after="0" w:line="240" w:lineRule="auto"/>
              <w:jc w:val="both"/>
              <w:rPr>
                <w:rFonts w:ascii="Times New Roman" w:eastAsia="Times New Roman" w:hAnsi="Times New Roman" w:cs="Times New Roman"/>
                <w:lang w:eastAsia="lv-LV"/>
              </w:rPr>
            </w:pPr>
            <w:r w:rsidRPr="005C5C92">
              <w:rPr>
                <w:rFonts w:ascii="Times New Roman" w:eastAsia="Times New Roman" w:hAnsi="Times New Roman" w:cs="Times New Roman"/>
                <w:lang w:eastAsia="lv-LV"/>
              </w:rPr>
              <w:t>Likumprojekta 3.</w:t>
            </w:r>
            <w:r>
              <w:rPr>
                <w:rFonts w:ascii="Times New Roman" w:eastAsia="Times New Roman" w:hAnsi="Times New Roman" w:cs="Times New Roman"/>
                <w:lang w:eastAsia="lv-LV"/>
              </w:rPr>
              <w:t xml:space="preserve"> </w:t>
            </w:r>
            <w:r w:rsidRPr="005C5C92">
              <w:rPr>
                <w:rFonts w:ascii="Times New Roman" w:eastAsia="Times New Roman" w:hAnsi="Times New Roman" w:cs="Times New Roman"/>
                <w:lang w:eastAsia="lv-LV"/>
              </w:rPr>
              <w:t>panta Nacionālās drošības likuma 39.</w:t>
            </w:r>
            <w:r>
              <w:rPr>
                <w:rFonts w:ascii="Times New Roman" w:eastAsia="Times New Roman" w:hAnsi="Times New Roman" w:cs="Times New Roman"/>
                <w:lang w:eastAsia="lv-LV"/>
              </w:rPr>
              <w:t xml:space="preserve"> </w:t>
            </w:r>
            <w:r w:rsidRPr="005C5C92">
              <w:rPr>
                <w:rFonts w:ascii="Times New Roman" w:eastAsia="Times New Roman" w:hAnsi="Times New Roman" w:cs="Times New Roman"/>
                <w:lang w:eastAsia="lv-LV"/>
              </w:rPr>
              <w:t>panta pirmās daļas 3.</w:t>
            </w:r>
            <w:r>
              <w:rPr>
                <w:rFonts w:ascii="Times New Roman" w:eastAsia="Times New Roman" w:hAnsi="Times New Roman" w:cs="Times New Roman"/>
                <w:lang w:eastAsia="lv-LV"/>
              </w:rPr>
              <w:t xml:space="preserve"> </w:t>
            </w:r>
            <w:r w:rsidRPr="005C5C92">
              <w:rPr>
                <w:rFonts w:ascii="Times New Roman" w:eastAsia="Times New Roman" w:hAnsi="Times New Roman" w:cs="Times New Roman"/>
                <w:lang w:eastAsia="lv-LV"/>
              </w:rPr>
              <w:t>punkta redakcijā svītrot</w:t>
            </w:r>
            <w:r>
              <w:rPr>
                <w:rFonts w:ascii="Times New Roman" w:eastAsia="Times New Roman" w:hAnsi="Times New Roman" w:cs="Times New Roman"/>
                <w:lang w:eastAsia="lv-LV"/>
              </w:rPr>
              <w:t>s vārds</w:t>
            </w:r>
            <w:r w:rsidRPr="005C5C92">
              <w:rPr>
                <w:rFonts w:ascii="Times New Roman" w:eastAsia="Times New Roman" w:hAnsi="Times New Roman" w:cs="Times New Roman"/>
                <w:lang w:eastAsia="lv-LV"/>
              </w:rPr>
              <w:t xml:space="preserve"> "(balsstiesības)"</w:t>
            </w:r>
            <w:r>
              <w:rPr>
                <w:rFonts w:ascii="Times New Roman" w:eastAsia="Times New Roman" w:hAnsi="Times New Roman" w:cs="Times New Roman"/>
                <w:lang w:eastAsia="lv-LV"/>
              </w:rPr>
              <w:t>.</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01.10.2021. 2.priekšlikums: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Likumprojekta 6.panta Nacionālās drošības likuma 44.panta pirmās daļas redakcijā jāmaina atsauce uz 39.panta piekto daļu.</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Piedāvātā redakcija</w:t>
            </w:r>
          </w:p>
          <w:p w:rsidR="00C53F8D" w:rsidRDefault="00C53F8D" w:rsidP="00C53F8D">
            <w:pPr>
              <w:jc w:val="both"/>
              <w:rPr>
                <w:rFonts w:ascii="Times New Roman" w:eastAsia="Times New Roman" w:hAnsi="Times New Roman" w:cs="Times New Roman"/>
                <w:b/>
                <w:lang w:eastAsia="lv-LV"/>
              </w:rPr>
            </w:pPr>
            <w:r w:rsidRPr="00C53F8D">
              <w:rPr>
                <w:rFonts w:ascii="Times New Roman" w:eastAsia="Times New Roman" w:hAnsi="Times New Roman" w:cs="Times New Roman"/>
                <w:lang w:eastAsia="lv-LV"/>
              </w:rPr>
              <w:lastRenderedPageBreak/>
              <w:t>“(1) Šā likuma 22.2 panta septītajā daļā, 39.panta piektajā daļā, 40. panta pirmajā daļā, 41. panta trešajā daļā, 42. panta pirmajā daļā un 42.1 pantā minētajos gadījumos Ministru kabineta lēmums tiek pieņemts mēneša laikā no pieteikuma saņemšanas dienas. Šo termiņu šā likuma 39. panta piektajā daļā noteiktā institūcija var pagarināt līdz četriem mēnešiem.”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5C5C92"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5C5C92" w:rsidP="00BC0898">
            <w:pPr>
              <w:spacing w:after="0" w:line="240" w:lineRule="auto"/>
              <w:jc w:val="both"/>
              <w:rPr>
                <w:rFonts w:ascii="Times New Roman" w:eastAsia="Times New Roman" w:hAnsi="Times New Roman" w:cs="Times New Roman"/>
                <w:lang w:eastAsia="lv-LV"/>
              </w:rPr>
            </w:pPr>
            <w:r w:rsidRPr="005C5C92">
              <w:rPr>
                <w:rFonts w:ascii="Times New Roman" w:eastAsia="Times New Roman" w:hAnsi="Times New Roman" w:cs="Times New Roman"/>
                <w:lang w:eastAsia="lv-LV"/>
              </w:rPr>
              <w:t>Likumprojekta 6.</w:t>
            </w:r>
            <w:r>
              <w:rPr>
                <w:rFonts w:ascii="Times New Roman" w:eastAsia="Times New Roman" w:hAnsi="Times New Roman" w:cs="Times New Roman"/>
                <w:lang w:eastAsia="lv-LV"/>
              </w:rPr>
              <w:t xml:space="preserve"> </w:t>
            </w:r>
            <w:r w:rsidRPr="005C5C92">
              <w:rPr>
                <w:rFonts w:ascii="Times New Roman" w:eastAsia="Times New Roman" w:hAnsi="Times New Roman" w:cs="Times New Roman"/>
                <w:lang w:eastAsia="lv-LV"/>
              </w:rPr>
              <w:t>panta Nacionālās drošības likuma 44.</w:t>
            </w:r>
            <w:r>
              <w:rPr>
                <w:rFonts w:ascii="Times New Roman" w:eastAsia="Times New Roman" w:hAnsi="Times New Roman" w:cs="Times New Roman"/>
                <w:lang w:eastAsia="lv-LV"/>
              </w:rPr>
              <w:t xml:space="preserve"> panta pirmās daļas redakcija precizēta atbilstoši Ekonomikas ministrijas norādēm. </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01.10.2021. 3.priekšlikums:</w:t>
            </w:r>
          </w:p>
          <w:p w:rsidR="00C53F8D" w:rsidRPr="00C53F8D" w:rsidRDefault="00C53F8D" w:rsidP="00BC0898">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Ņemot vērā, ka 2021.gada 20.maija grozījumiem Nacionālās drošības likumā, kas stājās spēkā 2021.gada 15.jūnijā, 37.pants tika papildināts ar 7. un 8.punktu, lūdzam precizēt anotācijā norādīto informāciju par to, ka šobrīd ir 35 komercsabiedrības, kas atbilst 37.pantā minētajiem nosacījumiem.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C23EC9"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C53F8D" w:rsidRDefault="005C5C92"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Precizēta likumprojekta anotācijas 9. lappuse šādā redakcijā:</w:t>
            </w:r>
          </w:p>
          <w:p w:rsidR="005C5C92" w:rsidRDefault="005C5C92" w:rsidP="00BC0898">
            <w:pPr>
              <w:spacing w:after="0" w:line="240" w:lineRule="auto"/>
              <w:jc w:val="both"/>
              <w:rPr>
                <w:rFonts w:ascii="Times New Roman" w:eastAsia="Times New Roman" w:hAnsi="Times New Roman" w:cs="Times New Roman"/>
                <w:lang w:eastAsia="lv-LV"/>
              </w:rPr>
            </w:pPr>
          </w:p>
          <w:p w:rsidR="005C5C92" w:rsidRDefault="005C5C92"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5C5C92">
              <w:rPr>
                <w:rFonts w:ascii="Times New Roman" w:eastAsia="Times New Roman" w:hAnsi="Times New Roman" w:cs="Times New Roman"/>
                <w:lang w:eastAsia="lv-LV"/>
              </w:rPr>
              <w:t>Atbilstoši spēkā esošajam Nacionālā drošības likuma 37. pantā noteiktajiem kritērijiem nacionālajai drošībai nozīmīgas komercsabiedrības statusam atbilst 35 komercsabiedrības.</w:t>
            </w:r>
            <w:r>
              <w:rPr>
                <w:rFonts w:ascii="Times New Roman" w:eastAsia="Times New Roman" w:hAnsi="Times New Roman" w:cs="Times New Roman"/>
                <w:lang w:eastAsia="lv-LV"/>
              </w:rPr>
              <w:t>”</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C53F8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KNAB 01.10.2021. priekšlikums:</w:t>
            </w:r>
          </w:p>
          <w:p w:rsidR="00C53F8D" w:rsidRPr="00C53F8D" w:rsidRDefault="00C53F8D" w:rsidP="00C53F8D">
            <w:pPr>
              <w:jc w:val="both"/>
              <w:rPr>
                <w:rFonts w:ascii="Times New Roman" w:eastAsia="Times New Roman" w:hAnsi="Times New Roman" w:cs="Times New Roman"/>
                <w:lang w:eastAsia="lv-LV"/>
              </w:rPr>
            </w:pPr>
            <w:r w:rsidRPr="00C53F8D">
              <w:rPr>
                <w:rFonts w:ascii="Times New Roman" w:eastAsia="Times New Roman" w:hAnsi="Times New Roman" w:cs="Times New Roman"/>
                <w:lang w:eastAsia="lv-LV"/>
              </w:rPr>
              <w:t xml:space="preserve">Korupcijas novēršanas un apkarošanas birojs savas kompetences ietvaros ir izskatījis Aizsardzības ministrijas izstrādāto likumprojektu "Grozījumi Nacionālās drošības likumā" (turpmāk – likumprojekts), tā sākotnējās ietekmes novērtējuma ziņojumu (anotāciju), Ministru kabineta sēdes </w:t>
            </w:r>
            <w:proofErr w:type="spellStart"/>
            <w:r w:rsidRPr="00C53F8D">
              <w:rPr>
                <w:rFonts w:ascii="Times New Roman" w:eastAsia="Times New Roman" w:hAnsi="Times New Roman" w:cs="Times New Roman"/>
                <w:lang w:eastAsia="lv-LV"/>
              </w:rPr>
              <w:t>protokollēmuma</w:t>
            </w:r>
            <w:proofErr w:type="spellEnd"/>
            <w:r w:rsidRPr="00C53F8D">
              <w:rPr>
                <w:rFonts w:ascii="Times New Roman" w:eastAsia="Times New Roman" w:hAnsi="Times New Roman" w:cs="Times New Roman"/>
                <w:lang w:eastAsia="lv-LV"/>
              </w:rPr>
              <w:t xml:space="preserve"> projektu un izziņu par atzinumos sniegtajiem iebildumiem, un izsaka šādu priekšlikumu.</w:t>
            </w:r>
          </w:p>
          <w:p w:rsidR="00C53F8D" w:rsidRDefault="00C53F8D" w:rsidP="00C53F8D">
            <w:pPr>
              <w:jc w:val="both"/>
              <w:rPr>
                <w:rFonts w:ascii="Times New Roman" w:eastAsia="Times New Roman" w:hAnsi="Times New Roman" w:cs="Times New Roman"/>
                <w:b/>
                <w:lang w:eastAsia="lv-LV"/>
              </w:rPr>
            </w:pPr>
            <w:r w:rsidRPr="00C53F8D">
              <w:rPr>
                <w:rFonts w:ascii="Times New Roman" w:eastAsia="Times New Roman" w:hAnsi="Times New Roman" w:cs="Times New Roman"/>
                <w:lang w:eastAsia="lv-LV"/>
              </w:rPr>
              <w:lastRenderedPageBreak/>
              <w:t>Tiesiskās skaidrības nolūkā lūdzam precizēt likumprojekta 5.pantu, kas papildina Nacionālās drošības likuma 43.pantu ar jaunu 6.punktu. Patlaban piedāvātā likumprojekta redakcija nav īsti skaidra -  Ministru kabineta atļauja nav nepieciešama, ja aizdevumu, kuru saņem publiska vai publiski privātā kapitālsabiedrība.</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FE3876"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E3876" w:rsidRDefault="00FE3876" w:rsidP="00BC089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5. pants precizēts un ir izteikts šādā redakcijā:</w:t>
            </w:r>
          </w:p>
          <w:p w:rsidR="00FE3876" w:rsidRDefault="00FE3876" w:rsidP="00BC0898">
            <w:pPr>
              <w:spacing w:after="0" w:line="240" w:lineRule="auto"/>
              <w:jc w:val="both"/>
              <w:rPr>
                <w:rFonts w:ascii="Times New Roman" w:eastAsia="Times New Roman" w:hAnsi="Times New Roman" w:cs="Times New Roman"/>
                <w:lang w:eastAsia="lv-LV"/>
              </w:rPr>
            </w:pPr>
          </w:p>
          <w:p w:rsidR="00C53F8D" w:rsidRDefault="00FE3876" w:rsidP="00BC0898">
            <w:pPr>
              <w:spacing w:after="0" w:line="240" w:lineRule="auto"/>
              <w:jc w:val="both"/>
              <w:rPr>
                <w:rFonts w:ascii="Times New Roman" w:eastAsia="Times New Roman" w:hAnsi="Times New Roman" w:cs="Times New Roman"/>
                <w:lang w:eastAsia="lv-LV"/>
              </w:rPr>
            </w:pPr>
            <w:r w:rsidRPr="00FE3876">
              <w:rPr>
                <w:rFonts w:ascii="Times New Roman" w:eastAsia="Times New Roman" w:hAnsi="Times New Roman" w:cs="Times New Roman"/>
                <w:lang w:eastAsia="lv-LV"/>
              </w:rPr>
              <w:t>“6) aizdevumu saņem publiskas personas kapitālsabiedrība vai publiski privātā kapitālsabiedrība.”</w:t>
            </w:r>
          </w:p>
        </w:tc>
      </w:tr>
      <w:tr w:rsidR="00C53F8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C53F8D" w:rsidRPr="00FC7C19" w:rsidRDefault="00C53F8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3F8D" w:rsidRDefault="00E926CD"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C53F8D" w:rsidRDefault="00C53F8D"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Valsts drošības dienesta</w:t>
            </w:r>
            <w:r w:rsidR="00E926CD">
              <w:rPr>
                <w:rFonts w:ascii="Times New Roman" w:eastAsia="Times New Roman" w:hAnsi="Times New Roman" w:cs="Times New Roman"/>
                <w:b/>
                <w:lang w:eastAsia="lv-LV"/>
              </w:rPr>
              <w:t xml:space="preserve"> 01.10.2021. priekšlikums:</w:t>
            </w:r>
          </w:p>
          <w:p w:rsidR="00E926CD" w:rsidRPr="00043547" w:rsidRDefault="00E926CD" w:rsidP="00BC0898">
            <w:pPr>
              <w:jc w:val="both"/>
              <w:rPr>
                <w:rFonts w:ascii="Times New Roman" w:eastAsia="Times New Roman" w:hAnsi="Times New Roman" w:cs="Times New Roman"/>
                <w:lang w:eastAsia="lv-LV"/>
              </w:rPr>
            </w:pPr>
            <w:r w:rsidRPr="00E926CD">
              <w:rPr>
                <w:rFonts w:ascii="Times New Roman" w:eastAsia="Times New Roman" w:hAnsi="Times New Roman" w:cs="Times New Roman"/>
                <w:lang w:eastAsia="lv-LV"/>
              </w:rPr>
              <w:t>Lūdzam papildināt anotācijas III. sadaļas 7.punkta pēdējo rindkopu, norādot, ka arī Valsts drošības dienestam būs nepieciešamas papildus piecas amata vietas, un arī Valsts drošības dienests precī</w:t>
            </w:r>
            <w:r w:rsidR="00043547">
              <w:rPr>
                <w:rFonts w:ascii="Times New Roman" w:eastAsia="Times New Roman" w:hAnsi="Times New Roman" w:cs="Times New Roman"/>
                <w:lang w:eastAsia="lv-LV"/>
              </w:rPr>
              <w:t>zu aprēķinu iesniegs atsevišķi.</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C53F8D" w:rsidRDefault="00235DC1"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p w:rsidR="00060363" w:rsidRDefault="00060363" w:rsidP="00BC0898">
            <w:pPr>
              <w:spacing w:after="0" w:line="240" w:lineRule="auto"/>
              <w:rPr>
                <w:rFonts w:ascii="Times New Roman" w:eastAsia="Times New Roman" w:hAnsi="Times New Roman" w:cs="Times New Roman"/>
                <w:b/>
                <w:lang w:eastAsia="lv-LV"/>
              </w:rPr>
            </w:pPr>
          </w:p>
          <w:p w:rsidR="00060363" w:rsidRPr="002A308D" w:rsidRDefault="00060363" w:rsidP="00BC0898">
            <w:pPr>
              <w:spacing w:after="0" w:line="240" w:lineRule="auto"/>
              <w:rPr>
                <w:rFonts w:ascii="Times New Roman" w:eastAsia="Times New Roman" w:hAnsi="Times New Roman" w:cs="Times New Roman"/>
                <w:lang w:eastAsia="lv-LV"/>
              </w:rPr>
            </w:pPr>
            <w:r w:rsidRPr="002A308D">
              <w:rPr>
                <w:rFonts w:ascii="Times New Roman" w:eastAsia="Times New Roman" w:hAnsi="Times New Roman" w:cs="Times New Roman"/>
                <w:lang w:eastAsia="lv-LV"/>
              </w:rPr>
              <w:t xml:space="preserve">Pēc atkārtotas saskaņošanas skatīt kontekstā ar </w:t>
            </w:r>
            <w:r w:rsidRPr="002A308D">
              <w:t xml:space="preserve"> </w:t>
            </w:r>
            <w:r w:rsidRPr="002A308D">
              <w:rPr>
                <w:rFonts w:ascii="Times New Roman" w:eastAsia="Times New Roman" w:hAnsi="Times New Roman" w:cs="Times New Roman"/>
                <w:lang w:eastAsia="lv-LV"/>
              </w:rPr>
              <w:t xml:space="preserve">Finanšu ministrijas 28.10.2021. 4.iebildumu. </w:t>
            </w:r>
          </w:p>
        </w:tc>
        <w:tc>
          <w:tcPr>
            <w:tcW w:w="3402" w:type="dxa"/>
            <w:tcBorders>
              <w:top w:val="single" w:sz="4" w:space="0" w:color="auto"/>
              <w:left w:val="single" w:sz="4" w:space="0" w:color="auto"/>
              <w:bottom w:val="single" w:sz="4" w:space="0" w:color="auto"/>
            </w:tcBorders>
            <w:shd w:val="clear" w:color="auto" w:fill="FFFFFF" w:themeFill="background1"/>
          </w:tcPr>
          <w:p w:rsidR="00235DC1" w:rsidRPr="00235DC1" w:rsidRDefault="00235DC1" w:rsidP="00235DC1">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Vienojoties ar priekšlikuma sniedzēju, </w:t>
            </w:r>
            <w:r>
              <w:t xml:space="preserve"> </w:t>
            </w:r>
            <w:r>
              <w:rPr>
                <w:rFonts w:ascii="Times New Roman" w:eastAsia="Times New Roman" w:hAnsi="Times New Roman" w:cs="Times New Roman"/>
                <w:lang w:eastAsia="lv-LV"/>
              </w:rPr>
              <w:t>a</w:t>
            </w:r>
            <w:r w:rsidRPr="00235DC1">
              <w:rPr>
                <w:rFonts w:ascii="Times New Roman" w:eastAsia="Times New Roman" w:hAnsi="Times New Roman" w:cs="Times New Roman"/>
                <w:lang w:eastAsia="lv-LV"/>
              </w:rPr>
              <w:t>notācijas III sadaļas 7.punkts papildināts ar šādu redakciju:</w:t>
            </w:r>
          </w:p>
          <w:p w:rsidR="00235DC1" w:rsidRPr="00235DC1" w:rsidRDefault="00235DC1" w:rsidP="00235DC1">
            <w:pPr>
              <w:spacing w:after="0" w:line="240" w:lineRule="auto"/>
              <w:jc w:val="both"/>
              <w:rPr>
                <w:rFonts w:ascii="Times New Roman" w:eastAsia="Times New Roman" w:hAnsi="Times New Roman" w:cs="Times New Roman"/>
                <w:lang w:eastAsia="lv-LV"/>
              </w:rPr>
            </w:pPr>
          </w:p>
          <w:p w:rsidR="00C53F8D" w:rsidRDefault="00235DC1" w:rsidP="00235DC1">
            <w:pPr>
              <w:spacing w:after="0" w:line="240" w:lineRule="auto"/>
              <w:jc w:val="both"/>
              <w:rPr>
                <w:rFonts w:ascii="Times New Roman" w:eastAsia="Times New Roman" w:hAnsi="Times New Roman" w:cs="Times New Roman"/>
                <w:lang w:eastAsia="lv-LV"/>
              </w:rPr>
            </w:pPr>
            <w:r w:rsidRPr="00235DC1">
              <w:rPr>
                <w:rFonts w:ascii="Times New Roman" w:eastAsia="Times New Roman" w:hAnsi="Times New Roman" w:cs="Times New Roman"/>
                <w:lang w:eastAsia="lv-LV"/>
              </w:rPr>
              <w:t>“Ņemot vērā, ka likumprojekts stāsies spēkā 2023. gada 1. janvārī, par saistīto institūciju amata vietu finansējumu katra institūcija atsevišķi sagatavos un iesniegs pieteikumu Finanšu ministrijai saskaņā ar Ministru kabineta 2012. gada 11. decembra noteikumiem Nr.867 “Kārtība, kādā nosakāms maksimāli pieļaujamais valsts budžeta izdevumu kopapjoms un maksimāli pieļaujamais valsts budžeta izdevumu kopējais apjoms katrai ministrijai un citām centrālajām valsts iestādēm vidējam termiņam”</w:t>
            </w:r>
          </w:p>
        </w:tc>
      </w:tr>
      <w:tr w:rsidR="002844EA"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2844EA" w:rsidRPr="00FC7C19" w:rsidRDefault="002844EA"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44EA" w:rsidRDefault="002844EA"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2844EA" w:rsidRDefault="002844EA" w:rsidP="00BC0898">
            <w:pPr>
              <w:jc w:val="both"/>
              <w:rPr>
                <w:rFonts w:ascii="Times New Roman" w:eastAsia="Times New Roman" w:hAnsi="Times New Roman" w:cs="Times New Roman"/>
                <w:b/>
                <w:lang w:eastAsia="lv-LV"/>
              </w:rPr>
            </w:pPr>
            <w:proofErr w:type="spellStart"/>
            <w:r>
              <w:rPr>
                <w:rFonts w:ascii="Times New Roman" w:eastAsia="Times New Roman" w:hAnsi="Times New Roman" w:cs="Times New Roman"/>
                <w:b/>
                <w:lang w:eastAsia="lv-LV"/>
              </w:rPr>
              <w:t>Pārresoru</w:t>
            </w:r>
            <w:proofErr w:type="spellEnd"/>
            <w:r>
              <w:rPr>
                <w:rFonts w:ascii="Times New Roman" w:eastAsia="Times New Roman" w:hAnsi="Times New Roman" w:cs="Times New Roman"/>
                <w:b/>
                <w:lang w:eastAsia="lv-LV"/>
              </w:rPr>
              <w:t xml:space="preserve"> koordinācijas centra 08.10.2021. priekšlikums:</w:t>
            </w:r>
          </w:p>
          <w:p w:rsidR="002844EA" w:rsidRPr="002844EA" w:rsidRDefault="002844EA" w:rsidP="002844EA">
            <w:pPr>
              <w:jc w:val="both"/>
              <w:rPr>
                <w:rFonts w:ascii="Times New Roman" w:eastAsia="Times New Roman" w:hAnsi="Times New Roman" w:cs="Times New Roman"/>
                <w:b/>
                <w:lang w:eastAsia="lv-LV"/>
              </w:rPr>
            </w:pPr>
            <w:proofErr w:type="spellStart"/>
            <w:r w:rsidRPr="002844EA">
              <w:rPr>
                <w:rFonts w:ascii="Times New Roman" w:eastAsia="Times New Roman" w:hAnsi="Times New Roman" w:cs="Times New Roman"/>
                <w:lang w:eastAsia="lv-LV"/>
              </w:rPr>
              <w:lastRenderedPageBreak/>
              <w:t>Pārresoru</w:t>
            </w:r>
            <w:proofErr w:type="spellEnd"/>
            <w:r w:rsidRPr="002844EA">
              <w:rPr>
                <w:rFonts w:ascii="Times New Roman" w:eastAsia="Times New Roman" w:hAnsi="Times New Roman" w:cs="Times New Roman"/>
                <w:lang w:eastAsia="lv-LV"/>
              </w:rPr>
              <w:t xml:space="preserve"> koordinācijas centrs (turpmāk – PKC) ir izskatījis Aizsardzības ministrijas precizēto likumprojektu “Grozījumi Nacionālās drošības likumā" (VSS-289) (turpmāk – Likumprojekts) un tam pievienoto sākotnējās ietekmes novērtējuma ziņojumu (anotāciju) un atbalsta tā tālāku virzību, izsakot šādu priekšlikumu:</w:t>
            </w:r>
          </w:p>
          <w:p w:rsidR="002844EA" w:rsidRPr="002844EA" w:rsidRDefault="002844EA" w:rsidP="002844EA">
            <w:pPr>
              <w:jc w:val="both"/>
              <w:rPr>
                <w:rFonts w:ascii="Times New Roman" w:eastAsia="Times New Roman" w:hAnsi="Times New Roman" w:cs="Times New Roman"/>
                <w:lang w:eastAsia="lv-LV"/>
              </w:rPr>
            </w:pPr>
            <w:r w:rsidRPr="002844EA">
              <w:rPr>
                <w:rFonts w:ascii="Times New Roman" w:eastAsia="Times New Roman" w:hAnsi="Times New Roman" w:cs="Times New Roman"/>
                <w:lang w:eastAsia="lv-LV"/>
              </w:rPr>
              <w:t xml:space="preserve">Likumprojekts saskaņošanas gaitā ir precizēts, papildinot Nacionālās drošības likuma 43.pantu ar jaunu izņēmumu, kad nav nepieciešama Ministru kabineta atļaujas saņemšana – aizdevumiem,   kurus   saņem   publiska   vai   publiski   privātā kapitālsabiedrība. Likumprojekta anotācijā attiecībā uz šo grozījumu ir skaidrots, ka “būtiski   ir   noteikt,   ka   42.1  panta   pirmās   daļas nosacījumi   nav   attiecināmi   uz   valstiski   svarīgu tautsaimniecības objektu akciju sabiedrībām, kurām piederošie infrastruktūras objekti saskaņā ar normatīvo aktu prasībām nav atsavināmi vai izmantojami kā ķīla kredītu   vai   citu   saistību   nodrošināšanai,   tādējādi likumprojekts paredz likuma 43. pantu papildināt ar 6 .punktu”. PKC aicina papildināt anotāciju ar skaidrojumu, kāpēc ir būtiski šādu izņēmumu noteikt, kā arī lūdz precizēt likumprojekta redakciju atbilstoši Publiskas personas kapitāla daļu un kapitālsabiedrību pārvaldības likumā izmantotajai terminoloģijai, proti “publiskas </w:t>
            </w:r>
            <w:r w:rsidRPr="002844EA">
              <w:rPr>
                <w:rFonts w:ascii="Times New Roman" w:eastAsia="Times New Roman" w:hAnsi="Times New Roman" w:cs="Times New Roman"/>
                <w:lang w:eastAsia="lv-LV"/>
              </w:rPr>
              <w:lastRenderedPageBreak/>
              <w:t>personas kapitālsabiedrība vai publiski privātā kapitālsabiedrība”.</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2844EA" w:rsidRDefault="00FE3876"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Ņ</w:t>
            </w:r>
            <w:r w:rsidR="00592408">
              <w:rPr>
                <w:rFonts w:ascii="Times New Roman" w:eastAsia="Times New Roman" w:hAnsi="Times New Roman" w:cs="Times New Roman"/>
                <w:b/>
                <w:lang w:eastAsia="lv-LV"/>
              </w:rPr>
              <w:t>emts vērā.</w:t>
            </w:r>
          </w:p>
        </w:tc>
        <w:tc>
          <w:tcPr>
            <w:tcW w:w="3402" w:type="dxa"/>
            <w:tcBorders>
              <w:top w:val="single" w:sz="4" w:space="0" w:color="auto"/>
              <w:left w:val="single" w:sz="4" w:space="0" w:color="auto"/>
              <w:bottom w:val="single" w:sz="4" w:space="0" w:color="auto"/>
            </w:tcBorders>
            <w:shd w:val="clear" w:color="auto" w:fill="FFFFFF" w:themeFill="background1"/>
          </w:tcPr>
          <w:p w:rsidR="00FE3876" w:rsidRPr="00FE3876" w:rsidRDefault="00FE3876" w:rsidP="00FE3876">
            <w:pPr>
              <w:spacing w:after="0" w:line="240" w:lineRule="auto"/>
              <w:jc w:val="both"/>
              <w:rPr>
                <w:rFonts w:ascii="Times New Roman" w:eastAsia="Times New Roman" w:hAnsi="Times New Roman" w:cs="Times New Roman"/>
                <w:lang w:eastAsia="lv-LV"/>
              </w:rPr>
            </w:pPr>
            <w:r w:rsidRPr="00FE3876">
              <w:rPr>
                <w:rFonts w:ascii="Times New Roman" w:eastAsia="Times New Roman" w:hAnsi="Times New Roman" w:cs="Times New Roman"/>
                <w:lang w:eastAsia="lv-LV"/>
              </w:rPr>
              <w:t xml:space="preserve">Likumprojekta </w:t>
            </w:r>
            <w:r w:rsidR="00060363">
              <w:rPr>
                <w:rFonts w:ascii="Times New Roman" w:eastAsia="Times New Roman" w:hAnsi="Times New Roman" w:cs="Times New Roman"/>
                <w:lang w:eastAsia="lv-LV"/>
              </w:rPr>
              <w:t>6</w:t>
            </w:r>
            <w:r w:rsidRPr="00FE3876">
              <w:rPr>
                <w:rFonts w:ascii="Times New Roman" w:eastAsia="Times New Roman" w:hAnsi="Times New Roman" w:cs="Times New Roman"/>
                <w:lang w:eastAsia="lv-LV"/>
              </w:rPr>
              <w:t>. pants precizēts un ir izteikts šādā redakcijā:</w:t>
            </w:r>
          </w:p>
          <w:p w:rsidR="00FE3876" w:rsidRPr="00FE3876" w:rsidRDefault="00FE3876" w:rsidP="00FE3876">
            <w:pPr>
              <w:spacing w:after="0" w:line="240" w:lineRule="auto"/>
              <w:jc w:val="both"/>
              <w:rPr>
                <w:rFonts w:ascii="Times New Roman" w:eastAsia="Times New Roman" w:hAnsi="Times New Roman" w:cs="Times New Roman"/>
                <w:lang w:eastAsia="lv-LV"/>
              </w:rPr>
            </w:pPr>
          </w:p>
          <w:p w:rsidR="002844EA" w:rsidRDefault="00FE3876" w:rsidP="00FE3876">
            <w:pPr>
              <w:spacing w:after="0" w:line="240" w:lineRule="auto"/>
              <w:jc w:val="both"/>
              <w:rPr>
                <w:rFonts w:ascii="Times New Roman" w:eastAsia="Times New Roman" w:hAnsi="Times New Roman" w:cs="Times New Roman"/>
                <w:lang w:eastAsia="lv-LV"/>
              </w:rPr>
            </w:pPr>
            <w:r w:rsidRPr="00FE3876">
              <w:rPr>
                <w:rFonts w:ascii="Times New Roman" w:eastAsia="Times New Roman" w:hAnsi="Times New Roman" w:cs="Times New Roman"/>
                <w:lang w:eastAsia="lv-LV"/>
              </w:rPr>
              <w:lastRenderedPageBreak/>
              <w:t>“6) aizdevumu saņem publiskas personas kapitālsabiedrība vai publiski privātā kapitālsabiedrība.”</w:t>
            </w: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B95098"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 </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B95098" w:rsidP="00B95098">
            <w:pPr>
              <w:spacing w:after="0"/>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Ārlietu ministrijas 28.10.2021. iebildums:</w:t>
            </w:r>
          </w:p>
          <w:p w:rsidR="00B95098" w:rsidRPr="00B95098" w:rsidRDefault="00B95098" w:rsidP="00B95098">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Ārlietu ministrijas vērtējumā nebūtu jāgaida nākamais budžeta periods, lai likumprojekts stātos spēkā, un tādējādi nav nepieciešams Anotācijā noteikt likumprojekta spēkā stāšanās datumu. Arī Saeimai ir iespēja, apstiprinot likumprojektu, noteikt tā spēkā stāšanās laiku. Papildus tam vēlamies informēt, ka Ārlietu ministrija neiebilst pret identificētajām nepieciešamajām papildus amata vietām.</w:t>
            </w:r>
            <w:r w:rsidRPr="00B95098">
              <w:rPr>
                <w:rFonts w:ascii="Times New Roman" w:eastAsia="Times New Roman" w:hAnsi="Times New Roman" w:cs="Times New Roman"/>
                <w:lang w:eastAsia="lv-LV"/>
              </w:rPr>
              <w:br/>
              <w:t xml:space="preserve">Ārlietu ministrijas skatījumā likumprojektā ir iekļautas virkne valsts noturībai un hibrīdā apdraudējuma risku mazināšanai svarīgas lietas. Likumprojektā minētās datu un tehnoloģiju jomas jau kādu laiku ir identificētas kā svarīgas valsts noturības stiprināšanai pret </w:t>
            </w:r>
            <w:proofErr w:type="spellStart"/>
            <w:r w:rsidRPr="00B95098">
              <w:rPr>
                <w:rFonts w:ascii="Times New Roman" w:eastAsia="Times New Roman" w:hAnsi="Times New Roman" w:cs="Times New Roman"/>
                <w:lang w:eastAsia="lv-LV"/>
              </w:rPr>
              <w:t>hibrīddraudiem</w:t>
            </w:r>
            <w:proofErr w:type="spellEnd"/>
            <w:r w:rsidRPr="00B95098">
              <w:rPr>
                <w:rFonts w:ascii="Times New Roman" w:eastAsia="Times New Roman" w:hAnsi="Times New Roman" w:cs="Times New Roman"/>
                <w:lang w:eastAsia="lv-LV"/>
              </w:rPr>
              <w:t>, kā arī Latvijas interesēs nav jauno tehnoloģiju aizplūšana no Latvijas un citām Eiropas Savienības valstīm.</w:t>
            </w:r>
            <w:r w:rsidRPr="00B95098">
              <w:rPr>
                <w:rFonts w:ascii="Times New Roman" w:eastAsia="Times New Roman" w:hAnsi="Times New Roman" w:cs="Times New Roman"/>
                <w:lang w:eastAsia="lv-LV"/>
              </w:rPr>
              <w:br/>
              <w:t>Tāpat likumprojektā ir normas, lai novērstu politiski motivētu aizdevumu jeb ‘</w:t>
            </w:r>
            <w:proofErr w:type="spellStart"/>
            <w:r w:rsidRPr="00B95098">
              <w:rPr>
                <w:rFonts w:ascii="Times New Roman" w:eastAsia="Times New Roman" w:hAnsi="Times New Roman" w:cs="Times New Roman"/>
                <w:i/>
                <w:iCs/>
                <w:lang w:eastAsia="lv-LV"/>
              </w:rPr>
              <w:t>predatory</w:t>
            </w:r>
            <w:proofErr w:type="spellEnd"/>
            <w:r w:rsidRPr="00B95098">
              <w:rPr>
                <w:rFonts w:ascii="Times New Roman" w:eastAsia="Times New Roman" w:hAnsi="Times New Roman" w:cs="Times New Roman"/>
                <w:i/>
                <w:iCs/>
                <w:lang w:eastAsia="lv-LV"/>
              </w:rPr>
              <w:t xml:space="preserve"> </w:t>
            </w:r>
            <w:proofErr w:type="spellStart"/>
            <w:r w:rsidRPr="00B95098">
              <w:rPr>
                <w:rFonts w:ascii="Times New Roman" w:eastAsia="Times New Roman" w:hAnsi="Times New Roman" w:cs="Times New Roman"/>
                <w:i/>
                <w:iCs/>
                <w:lang w:eastAsia="lv-LV"/>
              </w:rPr>
              <w:t>investment</w:t>
            </w:r>
            <w:proofErr w:type="spellEnd"/>
            <w:r w:rsidRPr="00B95098">
              <w:rPr>
                <w:rFonts w:ascii="Times New Roman" w:eastAsia="Times New Roman" w:hAnsi="Times New Roman" w:cs="Times New Roman"/>
                <w:lang w:eastAsia="lv-LV"/>
              </w:rPr>
              <w:t xml:space="preserve">’ saņemšanu un, vērtējot </w:t>
            </w:r>
            <w:proofErr w:type="spellStart"/>
            <w:r w:rsidRPr="00B95098">
              <w:rPr>
                <w:rFonts w:ascii="Times New Roman" w:eastAsia="Times New Roman" w:hAnsi="Times New Roman" w:cs="Times New Roman"/>
                <w:lang w:eastAsia="lv-LV"/>
              </w:rPr>
              <w:t>šībrīža</w:t>
            </w:r>
            <w:proofErr w:type="spellEnd"/>
            <w:r w:rsidRPr="00B95098">
              <w:rPr>
                <w:rFonts w:ascii="Times New Roman" w:eastAsia="Times New Roman" w:hAnsi="Times New Roman" w:cs="Times New Roman"/>
                <w:lang w:eastAsia="lv-LV"/>
              </w:rPr>
              <w:t xml:space="preserve"> krīzi Latvijas veselības nozarē, tā varētu atsaukties arī uz Latvijas ekonomisko stāvokli kopumā un Latvijas uzņēmumu </w:t>
            </w:r>
            <w:proofErr w:type="spellStart"/>
            <w:r w:rsidRPr="00B95098">
              <w:rPr>
                <w:rFonts w:ascii="Times New Roman" w:eastAsia="Times New Roman" w:hAnsi="Times New Roman" w:cs="Times New Roman"/>
                <w:lang w:eastAsia="lv-LV"/>
              </w:rPr>
              <w:t>atvērtību</w:t>
            </w:r>
            <w:proofErr w:type="spellEnd"/>
            <w:r w:rsidRPr="00B95098">
              <w:rPr>
                <w:rFonts w:ascii="Times New Roman" w:eastAsia="Times New Roman" w:hAnsi="Times New Roman" w:cs="Times New Roman"/>
                <w:lang w:eastAsia="lv-LV"/>
              </w:rPr>
              <w:t xml:space="preserve"> ārvalstu investīcijām, tādējādi palielinot riskus nacionālajai drošībai nozīmīgās uzņēmējdarbības jomās.</w:t>
            </w:r>
            <w:r w:rsidRPr="00B95098">
              <w:rPr>
                <w:rFonts w:ascii="Times New Roman" w:eastAsia="Times New Roman" w:hAnsi="Times New Roman" w:cs="Times New Roman"/>
                <w:lang w:eastAsia="lv-LV"/>
              </w:rPr>
              <w:br/>
            </w:r>
            <w:r w:rsidRPr="00B95098">
              <w:rPr>
                <w:rFonts w:ascii="Times New Roman" w:eastAsia="Times New Roman" w:hAnsi="Times New Roman" w:cs="Times New Roman"/>
                <w:lang w:eastAsia="lv-LV"/>
              </w:rPr>
              <w:lastRenderedPageBreak/>
              <w:t>Ņemot vērā minētos apsvērumus, Ārlietu ministrija uzskata, ka likumprojekta spēkā stāšanās nav jāsaista ar nākamo budžeta periodu.</w:t>
            </w:r>
            <w:r w:rsidRPr="00B95098">
              <w:rPr>
                <w:rFonts w:ascii="Times New Roman" w:eastAsia="Times New Roman" w:hAnsi="Times New Roman" w:cs="Times New Roman"/>
                <w:lang w:eastAsia="lv-LV"/>
              </w:rPr>
              <w:br/>
              <w:t> </w:t>
            </w:r>
          </w:p>
          <w:p w:rsidR="00B95098" w:rsidRPr="00B95098" w:rsidRDefault="00B95098" w:rsidP="00B95098">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Piedāvātā redakcija</w:t>
            </w:r>
          </w:p>
          <w:p w:rsidR="00B95098" w:rsidRPr="00B95098" w:rsidRDefault="00B95098" w:rsidP="00B95098">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Svītrot Anotācijas 1. lapaspusē Tiesību akta projekta anotācijas kopsavilkuma sadaļā pēdējo teikumu "Likumprojekts stāsies spēkā 2023. gada 1. janvārī.", kā arī veikt citus nepieciešamos labojumus anotācijā, ņemot vērā šo iebildumu.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95098" w:rsidRDefault="00060363"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Vienošanās</w:t>
            </w:r>
            <w:r w:rsidR="00B95098">
              <w:rPr>
                <w:rFonts w:ascii="Times New Roman" w:eastAsia="Times New Roman" w:hAnsi="Times New Roman" w:cs="Times New Roman"/>
                <w:b/>
                <w:lang w:eastAsia="lv-LV"/>
              </w:rPr>
              <w:t xml:space="preserve"> </w:t>
            </w:r>
            <w:proofErr w:type="spellStart"/>
            <w:r w:rsidR="00B95098">
              <w:rPr>
                <w:rFonts w:ascii="Times New Roman" w:eastAsia="Times New Roman" w:hAnsi="Times New Roman" w:cs="Times New Roman"/>
                <w:b/>
                <w:lang w:eastAsia="lv-LV"/>
              </w:rPr>
              <w:t>starpministriju</w:t>
            </w:r>
            <w:proofErr w:type="spellEnd"/>
            <w:r w:rsidR="00B95098">
              <w:rPr>
                <w:rFonts w:ascii="Times New Roman" w:eastAsia="Times New Roman" w:hAnsi="Times New Roman" w:cs="Times New Roman"/>
                <w:b/>
                <w:lang w:eastAsia="lv-LV"/>
              </w:rPr>
              <w:t xml:space="preserve"> sanāksmē. </w:t>
            </w:r>
          </w:p>
          <w:p w:rsidR="00B95098" w:rsidRDefault="00B95098" w:rsidP="00BC0898">
            <w:pPr>
              <w:spacing w:after="0" w:line="240" w:lineRule="auto"/>
              <w:rPr>
                <w:rFonts w:ascii="Times New Roman" w:eastAsia="Times New Roman" w:hAnsi="Times New Roman" w:cs="Times New Roman"/>
                <w:b/>
                <w:lang w:eastAsia="lv-LV"/>
              </w:rPr>
            </w:pPr>
          </w:p>
          <w:p w:rsidR="00B95098" w:rsidRPr="00B95098" w:rsidRDefault="00B95098" w:rsidP="00B95098">
            <w:pPr>
              <w:spacing w:after="0" w:line="240" w:lineRule="auto"/>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Iebildums skatāms kontekstā ar EM 01.10.2021. iebildumu (Nr.48 izziņā) u</w:t>
            </w:r>
            <w:r w:rsidR="000308B3">
              <w:rPr>
                <w:rFonts w:ascii="Times New Roman" w:eastAsia="Times New Roman" w:hAnsi="Times New Roman" w:cs="Times New Roman"/>
                <w:lang w:eastAsia="lv-LV"/>
              </w:rPr>
              <w:t>n 28.10.2021. 3.iebildumu (Nr.58</w:t>
            </w:r>
            <w:r w:rsidRPr="00B95098">
              <w:rPr>
                <w:rFonts w:ascii="Times New Roman" w:eastAsia="Times New Roman" w:hAnsi="Times New Roman" w:cs="Times New Roman"/>
                <w:lang w:eastAsia="lv-LV"/>
              </w:rPr>
              <w:t xml:space="preserve"> izziņā)</w:t>
            </w:r>
          </w:p>
        </w:tc>
        <w:tc>
          <w:tcPr>
            <w:tcW w:w="3402" w:type="dxa"/>
            <w:tcBorders>
              <w:top w:val="single" w:sz="4" w:space="0" w:color="auto"/>
              <w:left w:val="single" w:sz="4" w:space="0" w:color="auto"/>
              <w:bottom w:val="single" w:sz="4" w:space="0" w:color="auto"/>
            </w:tcBorders>
            <w:shd w:val="clear" w:color="auto" w:fill="FFFFFF" w:themeFill="background1"/>
          </w:tcPr>
          <w:p w:rsidR="00060363" w:rsidRPr="00FE3876" w:rsidRDefault="00060363" w:rsidP="00060363">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Precizēts t</w:t>
            </w:r>
            <w:r w:rsidRPr="00060363">
              <w:rPr>
                <w:rFonts w:ascii="Times New Roman" w:eastAsia="Times New Roman" w:hAnsi="Times New Roman" w:cs="Times New Roman"/>
                <w:lang w:eastAsia="lv-LV"/>
              </w:rPr>
              <w:t>iesību akta projekta anotācijas kopsavilkums</w:t>
            </w:r>
            <w:r>
              <w:rPr>
                <w:rFonts w:ascii="Times New Roman" w:eastAsia="Times New Roman" w:hAnsi="Times New Roman" w:cs="Times New Roman"/>
                <w:lang w:eastAsia="lv-LV"/>
              </w:rPr>
              <w:t>, svītrojot norādi uz likumprojekta stāšanos spēkā 2023. gada janvārī, tā vietā norādot, ka likumprojekta spēkā stāšanās</w:t>
            </w:r>
            <w:r>
              <w:t xml:space="preserve"> </w:t>
            </w:r>
            <w:r w:rsidRPr="00060363">
              <w:rPr>
                <w:rFonts w:ascii="Times New Roman" w:eastAsia="Times New Roman" w:hAnsi="Times New Roman" w:cs="Times New Roman"/>
                <w:lang w:eastAsia="lv-LV"/>
              </w:rPr>
              <w:t>paredzēta normatīvajos aktos noteiktajā vispārējā kārtībā</w:t>
            </w:r>
            <w:r>
              <w:rPr>
                <w:rFonts w:ascii="Times New Roman" w:eastAsia="Times New Roman" w:hAnsi="Times New Roman" w:cs="Times New Roman"/>
                <w:lang w:eastAsia="lv-LV"/>
              </w:rPr>
              <w:t xml:space="preserve">. Vienlaikus </w:t>
            </w:r>
            <w:r w:rsidRPr="00060363">
              <w:rPr>
                <w:rFonts w:ascii="Times New Roman" w:eastAsia="Times New Roman" w:hAnsi="Times New Roman" w:cs="Times New Roman"/>
                <w:lang w:eastAsia="lv-LV"/>
              </w:rPr>
              <w:t>veikt</w:t>
            </w:r>
            <w:r>
              <w:rPr>
                <w:rFonts w:ascii="Times New Roman" w:eastAsia="Times New Roman" w:hAnsi="Times New Roman" w:cs="Times New Roman"/>
                <w:lang w:eastAsia="lv-LV"/>
              </w:rPr>
              <w:t xml:space="preserve">i citi </w:t>
            </w:r>
            <w:r w:rsidRPr="00060363">
              <w:rPr>
                <w:rFonts w:ascii="Times New Roman" w:eastAsia="Times New Roman" w:hAnsi="Times New Roman" w:cs="Times New Roman"/>
                <w:lang w:eastAsia="lv-LV"/>
              </w:rPr>
              <w:t>nepieciešam</w:t>
            </w:r>
            <w:r>
              <w:rPr>
                <w:rFonts w:ascii="Times New Roman" w:eastAsia="Times New Roman" w:hAnsi="Times New Roman" w:cs="Times New Roman"/>
                <w:lang w:eastAsia="lv-LV"/>
              </w:rPr>
              <w:t>ie</w:t>
            </w:r>
            <w:r w:rsidRPr="00060363">
              <w:rPr>
                <w:rFonts w:ascii="Times New Roman" w:eastAsia="Times New Roman" w:hAnsi="Times New Roman" w:cs="Times New Roman"/>
                <w:lang w:eastAsia="lv-LV"/>
              </w:rPr>
              <w:t xml:space="preserve"> labojum</w:t>
            </w:r>
            <w:r>
              <w:rPr>
                <w:rFonts w:ascii="Times New Roman" w:eastAsia="Times New Roman" w:hAnsi="Times New Roman" w:cs="Times New Roman"/>
                <w:lang w:eastAsia="lv-LV"/>
              </w:rPr>
              <w:t>i</w:t>
            </w:r>
            <w:r w:rsidRPr="00060363">
              <w:rPr>
                <w:rFonts w:ascii="Times New Roman" w:eastAsia="Times New Roman" w:hAnsi="Times New Roman" w:cs="Times New Roman"/>
                <w:lang w:eastAsia="lv-LV"/>
              </w:rPr>
              <w:t xml:space="preserve"> anotācijā, ņemot vērā šo iebildumu</w:t>
            </w:r>
            <w:r>
              <w:rPr>
                <w:rFonts w:ascii="Times New Roman" w:eastAsia="Times New Roman" w:hAnsi="Times New Roman" w:cs="Times New Roman"/>
                <w:lang w:eastAsia="lv-LV"/>
              </w:rPr>
              <w:t xml:space="preserve">. </w:t>
            </w: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B95098"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1.pants.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B95098"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28.10.2021. 1.iebildums:</w:t>
            </w:r>
          </w:p>
          <w:p w:rsidR="00B95098" w:rsidRPr="00B95098" w:rsidRDefault="00B95098" w:rsidP="000308B3">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Lūdzam likumprojekta 1.pantā Nacionālās drošības likuma (turpmāk – Likums) VI nodaļas nosaukumā izslēgt vārdus “kritiskajai infrastruktūrai un”, jo VI nodaļa attiecas tikai uz nacionālajai drošībai nozīmīgām komercsabiedrībām, biedrībām un nodibinājumiem. Lai arī daļa šo subjektu iegūst statusu sakarā ar kritiskās infrastruktūras atrašanos to īpašumā vai valdījumā, tomēr kritiskās infrastruktūras apdraudējuma novēršanas kārtība ir paredzēta Likuma IV nodaļā.</w:t>
            </w:r>
          </w:p>
          <w:p w:rsidR="00B95098" w:rsidRPr="00B95098" w:rsidRDefault="00B95098" w:rsidP="000308B3">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Piedāvātā redakcija</w:t>
            </w:r>
          </w:p>
          <w:p w:rsidR="00B95098" w:rsidRPr="006D2140" w:rsidRDefault="00B95098" w:rsidP="000308B3">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VI nodaļa. Apdraudējuma novēršana nacionālajai drošībai nozīmīgām komercsabiedrībām, biedrībām un nodibinājumiem</w:t>
            </w:r>
            <w:r w:rsidR="000308B3">
              <w:rPr>
                <w:rFonts w:ascii="Times New Roman" w:eastAsia="Times New Roman" w:hAnsi="Times New Roman" w:cs="Times New Roman"/>
                <w:lang w:eastAsia="lv-LV"/>
              </w:rPr>
              <w:t>.</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95098" w:rsidRDefault="002A4932"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r w:rsidR="00440ACB">
              <w:rPr>
                <w:rFonts w:ascii="Times New Roman" w:eastAsia="Times New Roman" w:hAnsi="Times New Roman" w:cs="Times New Roman"/>
                <w:b/>
                <w:lang w:eastAsia="lv-LV"/>
              </w:rPr>
              <w:t xml:space="preserve"> </w:t>
            </w:r>
            <w:r w:rsidR="000308B3">
              <w:rPr>
                <w:rFonts w:ascii="Times New Roman" w:eastAsia="Times New Roman" w:hAnsi="Times New Roman" w:cs="Times New Roman"/>
                <w:b/>
                <w:lang w:eastAsia="lv-LV"/>
              </w:rPr>
              <w:t xml:space="preserve"> </w:t>
            </w:r>
          </w:p>
        </w:tc>
        <w:tc>
          <w:tcPr>
            <w:tcW w:w="3402" w:type="dxa"/>
            <w:tcBorders>
              <w:top w:val="single" w:sz="4" w:space="0" w:color="auto"/>
              <w:left w:val="single" w:sz="4" w:space="0" w:color="auto"/>
              <w:bottom w:val="single" w:sz="4" w:space="0" w:color="auto"/>
            </w:tcBorders>
            <w:shd w:val="clear" w:color="auto" w:fill="FFFFFF" w:themeFill="background1"/>
          </w:tcPr>
          <w:p w:rsidR="000308B3" w:rsidRPr="00FE3876" w:rsidRDefault="002A4932" w:rsidP="002A4932">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w:t>
            </w:r>
            <w:r w:rsidRPr="002A4932">
              <w:rPr>
                <w:rFonts w:ascii="Times New Roman" w:eastAsia="Times New Roman" w:hAnsi="Times New Roman" w:cs="Times New Roman"/>
                <w:lang w:eastAsia="lv-LV"/>
              </w:rPr>
              <w:t>ikumprojekta 1.pantā Nacionālās drošības likuma VI nodaļas nosaukumā izslēgt</w:t>
            </w:r>
            <w:r>
              <w:rPr>
                <w:rFonts w:ascii="Times New Roman" w:eastAsia="Times New Roman" w:hAnsi="Times New Roman" w:cs="Times New Roman"/>
                <w:lang w:eastAsia="lv-LV"/>
              </w:rPr>
              <w:t>i</w:t>
            </w:r>
            <w:r w:rsidRPr="002A4932">
              <w:rPr>
                <w:rFonts w:ascii="Times New Roman" w:eastAsia="Times New Roman" w:hAnsi="Times New Roman" w:cs="Times New Roman"/>
                <w:lang w:eastAsia="lv-LV"/>
              </w:rPr>
              <w:t xml:space="preserve"> vārd</w:t>
            </w:r>
            <w:r>
              <w:rPr>
                <w:rFonts w:ascii="Times New Roman" w:eastAsia="Times New Roman" w:hAnsi="Times New Roman" w:cs="Times New Roman"/>
                <w:lang w:eastAsia="lv-LV"/>
              </w:rPr>
              <w:t>i</w:t>
            </w:r>
            <w:r w:rsidRPr="002A4932">
              <w:rPr>
                <w:rFonts w:ascii="Times New Roman" w:eastAsia="Times New Roman" w:hAnsi="Times New Roman" w:cs="Times New Roman"/>
                <w:lang w:eastAsia="lv-LV"/>
              </w:rPr>
              <w:t xml:space="preserve"> “kritiskajai infrastruktūrai un”</w:t>
            </w:r>
            <w:r>
              <w:rPr>
                <w:rFonts w:ascii="Times New Roman" w:eastAsia="Times New Roman" w:hAnsi="Times New Roman" w:cs="Times New Roman"/>
                <w:lang w:eastAsia="lv-LV"/>
              </w:rPr>
              <w:t>.</w:t>
            </w:r>
          </w:p>
        </w:tc>
      </w:tr>
      <w:tr w:rsidR="000308B3"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0308B3" w:rsidRPr="00FC7C19" w:rsidRDefault="000308B3"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308B3" w:rsidRDefault="000308B3" w:rsidP="00F65911">
            <w:pPr>
              <w:spacing w:after="0" w:line="240" w:lineRule="auto"/>
              <w:rPr>
                <w:rFonts w:ascii="Times New Roman" w:eastAsia="Times New Roman" w:hAnsi="Times New Roman" w:cs="Times New Roman"/>
                <w:lang w:eastAsia="lv-LV"/>
              </w:rPr>
            </w:pP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0308B3" w:rsidRDefault="000308B3" w:rsidP="000308B3">
            <w:pPr>
              <w:spacing w:after="0"/>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28.10.2021. 2.iebildums:</w:t>
            </w:r>
          </w:p>
          <w:p w:rsidR="000308B3" w:rsidRPr="00B95098" w:rsidRDefault="000308B3" w:rsidP="000308B3">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lastRenderedPageBreak/>
              <w:t>Lūdzam likumprojekta 2.pantā papildināt Likuma 37.panta ievaddaļu pēc vārda “atrodas” ar vārdiem “A un B kategorijas”, jo šis pants pēc savas būtības attiecas uz nacionālajai drošībai nozīmīgiem subjektiem, kuru īpašumā vai valdījumā ir tikai A un B kategorijas kritiskā infrastruktūra. Minētais atbilst Likuma 22.2 panta septītajai daļai, saskaņā ar ko Ministru kabineta atļauja ir nepieciešama A un B kategorijas kritiskās infrastruktūras nodošanai valdījumā vai īpašumā citai personai.</w:t>
            </w:r>
          </w:p>
          <w:p w:rsidR="000308B3" w:rsidRPr="00B95098" w:rsidRDefault="000308B3" w:rsidP="000308B3">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Piedāvātā redakcija</w:t>
            </w:r>
          </w:p>
          <w:p w:rsidR="000308B3" w:rsidRDefault="000308B3" w:rsidP="000308B3">
            <w:pPr>
              <w:spacing w:after="0"/>
              <w:jc w:val="both"/>
              <w:rPr>
                <w:rFonts w:ascii="Times New Roman" w:eastAsia="Times New Roman" w:hAnsi="Times New Roman" w:cs="Times New Roman"/>
                <w:b/>
                <w:lang w:eastAsia="lv-LV"/>
              </w:rPr>
            </w:pPr>
            <w:r w:rsidRPr="00B95098">
              <w:rPr>
                <w:rFonts w:ascii="Times New Roman" w:eastAsia="Times New Roman" w:hAnsi="Times New Roman" w:cs="Times New Roman"/>
                <w:bCs/>
                <w:lang w:eastAsia="lv-LV"/>
              </w:rPr>
              <w:t>37. Nacionālajai drošībai nozīmīgas komercsabiedrības, biedrības un nodibinājumi</w:t>
            </w:r>
            <w:r w:rsidRPr="00B95098">
              <w:rPr>
                <w:rFonts w:ascii="Times New Roman" w:eastAsia="Times New Roman" w:hAnsi="Times New Roman" w:cs="Times New Roman"/>
                <w:lang w:eastAsia="lv-LV"/>
              </w:rPr>
              <w:br/>
              <w:t xml:space="preserve">Šajā nodaļā noteiktie ierobežojumi attiecas uz Latvijas Republikā reģistrētu komercsabiedrību, biedrību un nodibinājumu, ja tās īpašumā vai valdījumā atrodas </w:t>
            </w:r>
            <w:r w:rsidRPr="00B95098">
              <w:rPr>
                <w:rFonts w:ascii="Times New Roman" w:eastAsia="Times New Roman" w:hAnsi="Times New Roman" w:cs="Times New Roman"/>
                <w:bCs/>
                <w:u w:val="single"/>
                <w:lang w:eastAsia="lv-LV"/>
              </w:rPr>
              <w:t>A un B kategorijas</w:t>
            </w:r>
            <w:r w:rsidRPr="00B95098">
              <w:rPr>
                <w:rFonts w:ascii="Times New Roman" w:eastAsia="Times New Roman" w:hAnsi="Times New Roman" w:cs="Times New Roman"/>
                <w:lang w:eastAsia="lv-LV"/>
              </w:rPr>
              <w:t xml:space="preserve"> kritiskā infrastruktūra, vai tā atbilst vismaz</w:t>
            </w:r>
            <w:r>
              <w:rPr>
                <w:rFonts w:ascii="Times New Roman" w:eastAsia="Times New Roman" w:hAnsi="Times New Roman" w:cs="Times New Roman"/>
                <w:lang w:eastAsia="lv-LV"/>
              </w:rPr>
              <w:t xml:space="preserve"> vienam no šādiem nosacījumiem: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FA57AB" w:rsidRDefault="00FA57AB"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Vienošanās</w:t>
            </w:r>
            <w:r w:rsidR="000308B3">
              <w:rPr>
                <w:rFonts w:ascii="Times New Roman" w:eastAsia="Times New Roman" w:hAnsi="Times New Roman" w:cs="Times New Roman"/>
                <w:b/>
                <w:lang w:eastAsia="lv-LV"/>
              </w:rPr>
              <w:t xml:space="preserve"> </w:t>
            </w:r>
            <w:proofErr w:type="spellStart"/>
            <w:r w:rsidR="000308B3">
              <w:rPr>
                <w:rFonts w:ascii="Times New Roman" w:eastAsia="Times New Roman" w:hAnsi="Times New Roman" w:cs="Times New Roman"/>
                <w:b/>
                <w:lang w:eastAsia="lv-LV"/>
              </w:rPr>
              <w:t>starpministriju</w:t>
            </w:r>
            <w:proofErr w:type="spellEnd"/>
            <w:r w:rsidR="000308B3">
              <w:rPr>
                <w:rFonts w:ascii="Times New Roman" w:eastAsia="Times New Roman" w:hAnsi="Times New Roman" w:cs="Times New Roman"/>
                <w:b/>
                <w:lang w:eastAsia="lv-LV"/>
              </w:rPr>
              <w:t xml:space="preserve"> sanāksmē.</w:t>
            </w:r>
            <w:r>
              <w:rPr>
                <w:rFonts w:ascii="Times New Roman" w:eastAsia="Times New Roman" w:hAnsi="Times New Roman" w:cs="Times New Roman"/>
                <w:b/>
                <w:lang w:eastAsia="lv-LV"/>
              </w:rPr>
              <w:t xml:space="preserve"> </w:t>
            </w:r>
          </w:p>
          <w:p w:rsidR="000308B3" w:rsidRDefault="00FA57AB"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EM iebildumu vairs neuztur.</w:t>
            </w:r>
          </w:p>
          <w:p w:rsidR="00FA57AB" w:rsidRDefault="00FA57AB" w:rsidP="00BC0898">
            <w:pPr>
              <w:spacing w:after="0" w:line="240" w:lineRule="auto"/>
              <w:rPr>
                <w:rFonts w:ascii="Times New Roman" w:eastAsia="Times New Roman" w:hAnsi="Times New Roman" w:cs="Times New Roman"/>
                <w:b/>
                <w:lang w:eastAsia="lv-LV"/>
              </w:rPr>
            </w:pPr>
          </w:p>
          <w:p w:rsidR="00440ACB" w:rsidRPr="00440ACB" w:rsidRDefault="00FA57AB" w:rsidP="00FA57AB">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Iebildums tika skatīts</w:t>
            </w:r>
            <w:r w:rsidR="00440ACB" w:rsidRPr="00440ACB">
              <w:rPr>
                <w:rFonts w:ascii="Times New Roman" w:eastAsia="Times New Roman" w:hAnsi="Times New Roman" w:cs="Times New Roman"/>
                <w:lang w:eastAsia="lv-LV"/>
              </w:rPr>
              <w:t xml:space="preserve"> kontekstā ar C kategorijas kritisko infrastruktūru, kas arī ir kritiska svarīga valstij</w:t>
            </w:r>
            <w:r w:rsidR="005248A5">
              <w:rPr>
                <w:rFonts w:ascii="Times New Roman" w:eastAsia="Times New Roman" w:hAnsi="Times New Roman" w:cs="Times New Roman"/>
                <w:lang w:eastAsia="lv-LV"/>
              </w:rPr>
              <w:t>.</w:t>
            </w:r>
          </w:p>
        </w:tc>
        <w:tc>
          <w:tcPr>
            <w:tcW w:w="3402" w:type="dxa"/>
            <w:tcBorders>
              <w:top w:val="single" w:sz="4" w:space="0" w:color="auto"/>
              <w:left w:val="single" w:sz="4" w:space="0" w:color="auto"/>
              <w:bottom w:val="single" w:sz="4" w:space="0" w:color="auto"/>
            </w:tcBorders>
            <w:shd w:val="clear" w:color="auto" w:fill="FFFFFF" w:themeFill="background1"/>
          </w:tcPr>
          <w:p w:rsidR="000308B3" w:rsidRPr="00FE3876" w:rsidRDefault="000308B3" w:rsidP="00FE3876">
            <w:pPr>
              <w:spacing w:after="0" w:line="240" w:lineRule="auto"/>
              <w:jc w:val="both"/>
              <w:rPr>
                <w:rFonts w:ascii="Times New Roman" w:eastAsia="Times New Roman" w:hAnsi="Times New Roman" w:cs="Times New Roman"/>
                <w:lang w:eastAsia="lv-LV"/>
              </w:rPr>
            </w:pP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674302"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 un tā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B95098" w:rsidP="00BC0898">
            <w:pPr>
              <w:jc w:val="both"/>
              <w:rPr>
                <w:rFonts w:ascii="Times New Roman" w:eastAsia="Times New Roman" w:hAnsi="Times New Roman" w:cs="Times New Roman"/>
                <w:b/>
                <w:lang w:eastAsia="lv-LV"/>
              </w:rPr>
            </w:pPr>
            <w:r w:rsidRPr="00B95098">
              <w:rPr>
                <w:rFonts w:ascii="Times New Roman" w:eastAsia="Times New Roman" w:hAnsi="Times New Roman" w:cs="Times New Roman"/>
                <w:b/>
                <w:lang w:eastAsia="lv-LV"/>
              </w:rPr>
              <w:t>Ekon</w:t>
            </w:r>
            <w:r>
              <w:rPr>
                <w:rFonts w:ascii="Times New Roman" w:eastAsia="Times New Roman" w:hAnsi="Times New Roman" w:cs="Times New Roman"/>
                <w:b/>
                <w:lang w:eastAsia="lv-LV"/>
              </w:rPr>
              <w:t>omikas ministrijas 28.10.2021. 3</w:t>
            </w:r>
            <w:r w:rsidRPr="00B95098">
              <w:rPr>
                <w:rFonts w:ascii="Times New Roman" w:eastAsia="Times New Roman" w:hAnsi="Times New Roman" w:cs="Times New Roman"/>
                <w:b/>
                <w:lang w:eastAsia="lv-LV"/>
              </w:rPr>
              <w:t>.iebildums:</w:t>
            </w:r>
          </w:p>
          <w:p w:rsidR="00B95098" w:rsidRPr="00B95098" w:rsidRDefault="00B95098" w:rsidP="006D2140">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 xml:space="preserve">Atbilstoši izziņā norādītajam, ir ņemts vērā Ekonomikas ministrijas 2021.gada 1.oktobra iebildums par likumprojekta spēkā stāšanās noteikšanu 2023.gada 1.janvārī, tomēr likumprojektā nav norādīts, ka tas stājas spēkā 2023.gada 1.janvārī. Līdz ar to lūdzam likumprojektā noteikt, ka Likuma grozījumi stāsies </w:t>
            </w:r>
            <w:r w:rsidRPr="00B95098">
              <w:rPr>
                <w:rFonts w:ascii="Times New Roman" w:eastAsia="Times New Roman" w:hAnsi="Times New Roman" w:cs="Times New Roman"/>
                <w:lang w:eastAsia="lv-LV"/>
              </w:rPr>
              <w:lastRenderedPageBreak/>
              <w:t>spēkā 2023.gada 1.janvārī – atbilstoši anotācijā norādītajam.</w:t>
            </w:r>
          </w:p>
          <w:p w:rsidR="00B95098" w:rsidRPr="00B95098" w:rsidRDefault="00B95098" w:rsidP="006D2140">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Piedāvātā redakcija</w:t>
            </w:r>
          </w:p>
          <w:p w:rsidR="00B95098" w:rsidRDefault="00B95098" w:rsidP="006D2140">
            <w:pPr>
              <w:spacing w:after="0"/>
              <w:jc w:val="both"/>
              <w:rPr>
                <w:rFonts w:ascii="Times New Roman" w:eastAsia="Times New Roman" w:hAnsi="Times New Roman" w:cs="Times New Roman"/>
                <w:b/>
                <w:lang w:eastAsia="lv-LV"/>
              </w:rPr>
            </w:pPr>
            <w:r w:rsidRPr="00B95098">
              <w:rPr>
                <w:rFonts w:ascii="Times New Roman" w:eastAsia="Times New Roman" w:hAnsi="Times New Roman" w:cs="Times New Roman"/>
                <w:lang w:eastAsia="lv-LV"/>
              </w:rPr>
              <w:t>Likums stājas spēkā 2023.gada 1.janvārī.</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674302" w:rsidRDefault="00E533D7"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Vienošanās </w:t>
            </w:r>
            <w:proofErr w:type="spellStart"/>
            <w:r w:rsidR="00674302">
              <w:rPr>
                <w:rFonts w:ascii="Times New Roman" w:eastAsia="Times New Roman" w:hAnsi="Times New Roman" w:cs="Times New Roman"/>
                <w:b/>
                <w:lang w:eastAsia="lv-LV"/>
              </w:rPr>
              <w:t>starpministriju</w:t>
            </w:r>
            <w:proofErr w:type="spellEnd"/>
            <w:r w:rsidR="00674302">
              <w:rPr>
                <w:rFonts w:ascii="Times New Roman" w:eastAsia="Times New Roman" w:hAnsi="Times New Roman" w:cs="Times New Roman"/>
                <w:b/>
                <w:lang w:eastAsia="lv-LV"/>
              </w:rPr>
              <w:t xml:space="preserve"> sanāksmē. </w:t>
            </w:r>
          </w:p>
          <w:p w:rsidR="00B95098" w:rsidRPr="00674302" w:rsidRDefault="00674302" w:rsidP="00BC0898">
            <w:pPr>
              <w:spacing w:after="0" w:line="240" w:lineRule="auto"/>
              <w:rPr>
                <w:rFonts w:ascii="Times New Roman" w:eastAsia="Times New Roman" w:hAnsi="Times New Roman" w:cs="Times New Roman"/>
                <w:lang w:eastAsia="lv-LV"/>
              </w:rPr>
            </w:pPr>
            <w:r w:rsidRPr="00674302">
              <w:rPr>
                <w:rFonts w:ascii="Times New Roman" w:eastAsia="Times New Roman" w:hAnsi="Times New Roman" w:cs="Times New Roman"/>
                <w:lang w:eastAsia="lv-LV"/>
              </w:rPr>
              <w:t>Iebildums skatāms kontekstā ar ĀM 28.10.2021. iebildumu.</w:t>
            </w:r>
          </w:p>
        </w:tc>
        <w:tc>
          <w:tcPr>
            <w:tcW w:w="3402" w:type="dxa"/>
            <w:tcBorders>
              <w:top w:val="single" w:sz="4" w:space="0" w:color="auto"/>
              <w:left w:val="single" w:sz="4" w:space="0" w:color="auto"/>
              <w:bottom w:val="single" w:sz="4" w:space="0" w:color="auto"/>
            </w:tcBorders>
            <w:shd w:val="clear" w:color="auto" w:fill="FFFFFF" w:themeFill="background1"/>
          </w:tcPr>
          <w:p w:rsidR="00B95098" w:rsidRPr="00FE3876" w:rsidRDefault="00B95098" w:rsidP="00FE3876">
            <w:pPr>
              <w:spacing w:after="0" w:line="240" w:lineRule="auto"/>
              <w:jc w:val="both"/>
              <w:rPr>
                <w:rFonts w:ascii="Times New Roman" w:eastAsia="Times New Roman" w:hAnsi="Times New Roman" w:cs="Times New Roman"/>
                <w:lang w:eastAsia="lv-LV"/>
              </w:rPr>
            </w:pP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674302"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3. 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B95098"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28.10.2021. 1.priekšlikums:</w:t>
            </w:r>
          </w:p>
          <w:p w:rsidR="00B95098" w:rsidRPr="00B95098" w:rsidRDefault="00B95098" w:rsidP="006D2140">
            <w:pPr>
              <w:spacing w:after="0"/>
              <w:jc w:val="both"/>
              <w:rPr>
                <w:rFonts w:ascii="Times New Roman" w:eastAsia="Times New Roman" w:hAnsi="Times New Roman" w:cs="Times New Roman"/>
                <w:lang w:eastAsia="lv-LV"/>
              </w:rPr>
            </w:pPr>
            <w:r w:rsidRPr="00B95098">
              <w:rPr>
                <w:rFonts w:ascii="Times New Roman" w:eastAsia="Times New Roman" w:hAnsi="Times New Roman" w:cs="Times New Roman"/>
                <w:lang w:eastAsia="lv-LV"/>
              </w:rPr>
              <w:t>Likumprojekta 3.pantā, izsakot jaunā redakcijā Likuma 38., 39., 40. un 41.pantu, nelietot pēdiņas starp secīgo pantu redakcijām.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95098" w:rsidRDefault="00674302"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95098" w:rsidRPr="00FE3876" w:rsidRDefault="00674302"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3. pants precizēts atbilstoši priekšlikumā izteiktajām norādēm.</w:t>
            </w: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1C11D8"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B95098" w:rsidP="00B95098">
            <w:pPr>
              <w:jc w:val="both"/>
              <w:rPr>
                <w:rFonts w:ascii="Times New Roman" w:eastAsia="Times New Roman" w:hAnsi="Times New Roman" w:cs="Times New Roman"/>
                <w:b/>
                <w:lang w:eastAsia="lv-LV"/>
              </w:rPr>
            </w:pPr>
            <w:r w:rsidRPr="00B95098">
              <w:rPr>
                <w:rFonts w:ascii="Times New Roman" w:eastAsia="Times New Roman" w:hAnsi="Times New Roman" w:cs="Times New Roman"/>
                <w:b/>
                <w:lang w:eastAsia="lv-LV"/>
              </w:rPr>
              <w:t>Ekon</w:t>
            </w:r>
            <w:r>
              <w:rPr>
                <w:rFonts w:ascii="Times New Roman" w:eastAsia="Times New Roman" w:hAnsi="Times New Roman" w:cs="Times New Roman"/>
                <w:b/>
                <w:lang w:eastAsia="lv-LV"/>
              </w:rPr>
              <w:t>omikas ministrijas 28.10.2021. 2</w:t>
            </w:r>
            <w:r w:rsidRPr="00B95098">
              <w:rPr>
                <w:rFonts w:ascii="Times New Roman" w:eastAsia="Times New Roman" w:hAnsi="Times New Roman" w:cs="Times New Roman"/>
                <w:b/>
                <w:lang w:eastAsia="lv-LV"/>
              </w:rPr>
              <w:t>.priekšlikums:</w:t>
            </w:r>
          </w:p>
          <w:p w:rsidR="00B95098" w:rsidRPr="006D2140" w:rsidRDefault="00B95098"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Likumprojekta 8.pantu pārvietot uz likumprojekta sākumu (kā likumprojekta 1.punktu), jo grozījumu likumprojekta normas raksta atbilstoši grozāmā likuma vienību secībai, savukārt Likuma normu secībā 10.panta pirmās daļas 9.punkts atrodas pirms pārējām grozāmajām Likuma normām.</w:t>
            </w:r>
          </w:p>
          <w:p w:rsidR="00B95098" w:rsidRPr="006D2140" w:rsidRDefault="00B95098"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Piedāvātā redakcija</w:t>
            </w:r>
          </w:p>
          <w:p w:rsidR="006D2140" w:rsidRPr="006D2140" w:rsidRDefault="00B95098"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1. Papildināt likuma 10. panta pirmās daļas 9. punktu  aiz “nacionālajai drošībai nozīmīgās komercsabiedrībās” ar vārdiem “un biedrībās”.</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95098" w:rsidRDefault="001C11D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95098" w:rsidRDefault="001C11D8"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8. pants pārvietots uz likumprojekta sākumu kā likumprojekta 1. pants:</w:t>
            </w:r>
          </w:p>
          <w:p w:rsidR="001C11D8" w:rsidRDefault="001C11D8" w:rsidP="00FE3876">
            <w:pPr>
              <w:spacing w:after="0" w:line="240" w:lineRule="auto"/>
              <w:jc w:val="both"/>
              <w:rPr>
                <w:rFonts w:ascii="Times New Roman" w:eastAsia="Times New Roman" w:hAnsi="Times New Roman" w:cs="Times New Roman"/>
                <w:lang w:eastAsia="lv-LV"/>
              </w:rPr>
            </w:pPr>
          </w:p>
          <w:p w:rsidR="001C11D8" w:rsidRPr="00FE3876" w:rsidRDefault="001C11D8"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1C11D8">
              <w:rPr>
                <w:rFonts w:ascii="Times New Roman" w:eastAsia="Times New Roman" w:hAnsi="Times New Roman" w:cs="Times New Roman"/>
                <w:lang w:eastAsia="lv-LV"/>
              </w:rPr>
              <w:t>1. Papildināt likuma 10. panta pirmās daļas 9. punktu  aiz “nacionālajai drošībai nozīmīgās komercsabiedr</w:t>
            </w:r>
            <w:r>
              <w:rPr>
                <w:rFonts w:ascii="Times New Roman" w:eastAsia="Times New Roman" w:hAnsi="Times New Roman" w:cs="Times New Roman"/>
                <w:lang w:eastAsia="lv-LV"/>
              </w:rPr>
              <w:t>ībās” ar vārdiem “un biedrībās”</w:t>
            </w:r>
          </w:p>
        </w:tc>
      </w:tr>
      <w:tr w:rsidR="00B95098"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B95098" w:rsidRPr="00FC7C19" w:rsidRDefault="00B95098"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5098" w:rsidRDefault="001C11D8"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B95098" w:rsidRDefault="006D2140" w:rsidP="00BC0898">
            <w:pPr>
              <w:jc w:val="both"/>
              <w:rPr>
                <w:rFonts w:ascii="Times New Roman" w:eastAsia="Times New Roman" w:hAnsi="Times New Roman" w:cs="Times New Roman"/>
                <w:b/>
                <w:lang w:eastAsia="lv-LV"/>
              </w:rPr>
            </w:pPr>
            <w:r w:rsidRPr="006D2140">
              <w:rPr>
                <w:rFonts w:ascii="Times New Roman" w:eastAsia="Times New Roman" w:hAnsi="Times New Roman" w:cs="Times New Roman"/>
                <w:b/>
                <w:lang w:eastAsia="lv-LV"/>
              </w:rPr>
              <w:t>F</w:t>
            </w:r>
            <w:r>
              <w:rPr>
                <w:rFonts w:ascii="Times New Roman" w:eastAsia="Times New Roman" w:hAnsi="Times New Roman" w:cs="Times New Roman"/>
                <w:b/>
                <w:lang w:eastAsia="lv-LV"/>
              </w:rPr>
              <w:t>inanšu ministrijas 28.10.2021. 2</w:t>
            </w:r>
            <w:r w:rsidRPr="006D2140">
              <w:rPr>
                <w:rFonts w:ascii="Times New Roman" w:eastAsia="Times New Roman" w:hAnsi="Times New Roman" w:cs="Times New Roman"/>
                <w:b/>
                <w:lang w:eastAsia="lv-LV"/>
              </w:rPr>
              <w:t>.iebildums:</w:t>
            </w:r>
          </w:p>
          <w:p w:rsidR="006D2140" w:rsidRPr="006D2140" w:rsidRDefault="006D2140"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 xml:space="preserve">Likumprojektā piedāvātais 39.panta ceturtās daļas 2.punkts nosaka, ka informācijā par patieso labuma guvēju ietver ziņas par attiecīgo biedrību vai nodibinājumu un tās darbības mērķi. Novēršanas likuma 18.panta otrā daļa nosaka, kāda informācija par patieso labuma guvēju ir iegūstama. Atbilstoši </w:t>
            </w:r>
            <w:r w:rsidRPr="006D2140">
              <w:rPr>
                <w:rFonts w:ascii="Times New Roman" w:eastAsia="Times New Roman" w:hAnsi="Times New Roman" w:cs="Times New Roman"/>
                <w:lang w:eastAsia="lv-LV"/>
              </w:rPr>
              <w:lastRenderedPageBreak/>
              <w:t>šai tiesību normai informācija iegūstama par fizisko personu, nevis juridiskās personas darbību, tās mērķiem u.tml., turklāt informācija par patieso labuma guvēju Novēršanas likuma mērķu sasniegšanai iegūstama arī par biedrībām un nodibinājumiem (skat: Nodibinājumi PLG.pdf (ljp.lv); https://www.fktk.lv/wp-content/uploads/2021/01/08.01.01.-_33_PLG_NVO.pdf). Lūdzam precizēt piedāvāto Likumprojekta 39.panta ceturtās daļas 2.punktu, paredzot, ka arī biedrību un nodibinājumu gadījumā tiek sniegta informācija par to patiesajiem labuma guvējiem – fiziskām personām.</w:t>
            </w:r>
            <w:r w:rsidRPr="006D2140">
              <w:rPr>
                <w:rFonts w:ascii="Times New Roman" w:eastAsia="Times New Roman" w:hAnsi="Times New Roman" w:cs="Times New Roman"/>
                <w:lang w:eastAsia="lv-LV"/>
              </w:rPr>
              <w:br/>
              <w:t>Vienlaikus Finanšu ministrija aicina sasaukt starpinstitūciju sanāksmi, lai panāktu vienošanos par iebildumos minēto jautājumu saistībā ar patieso labuma guvēju.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B95098" w:rsidRDefault="009F08BD"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B95098" w:rsidRDefault="009F08BD" w:rsidP="00FE3876">
            <w:pPr>
              <w:spacing w:after="0" w:line="240" w:lineRule="auto"/>
              <w:jc w:val="both"/>
              <w:rPr>
                <w:rFonts w:ascii="Times New Roman" w:eastAsia="Times New Roman" w:hAnsi="Times New Roman" w:cs="Times New Roman"/>
                <w:lang w:eastAsia="lv-LV"/>
              </w:rPr>
            </w:pPr>
            <w:r w:rsidRPr="009F08BD">
              <w:rPr>
                <w:rFonts w:ascii="Times New Roman" w:eastAsia="Times New Roman" w:hAnsi="Times New Roman" w:cs="Times New Roman"/>
                <w:lang w:eastAsia="lv-LV"/>
              </w:rPr>
              <w:t xml:space="preserve">Papildināta </w:t>
            </w:r>
            <w:r>
              <w:rPr>
                <w:rFonts w:ascii="Times New Roman" w:eastAsia="Times New Roman" w:hAnsi="Times New Roman" w:cs="Times New Roman"/>
                <w:lang w:eastAsia="lv-LV"/>
              </w:rPr>
              <w:t xml:space="preserve">precizētā </w:t>
            </w:r>
            <w:r w:rsidRPr="009F08BD">
              <w:rPr>
                <w:rFonts w:ascii="Times New Roman" w:eastAsia="Times New Roman" w:hAnsi="Times New Roman" w:cs="Times New Roman"/>
                <w:lang w:eastAsia="lv-LV"/>
              </w:rPr>
              <w:t>liku</w:t>
            </w:r>
            <w:r>
              <w:rPr>
                <w:rFonts w:ascii="Times New Roman" w:eastAsia="Times New Roman" w:hAnsi="Times New Roman" w:cs="Times New Roman"/>
                <w:lang w:eastAsia="lv-LV"/>
              </w:rPr>
              <w:t>mprojekta 39.panta pirmā daļa šādā redakcijā:</w:t>
            </w:r>
          </w:p>
          <w:p w:rsidR="009F08BD" w:rsidRDefault="009F08BD" w:rsidP="00FE3876">
            <w:pPr>
              <w:spacing w:after="0" w:line="240" w:lineRule="auto"/>
              <w:jc w:val="both"/>
              <w:rPr>
                <w:rFonts w:ascii="Times New Roman" w:eastAsia="Times New Roman" w:hAnsi="Times New Roman" w:cs="Times New Roman"/>
                <w:lang w:eastAsia="lv-LV"/>
              </w:rPr>
            </w:pPr>
          </w:p>
          <w:p w:rsidR="009F08BD" w:rsidRDefault="009F08BD" w:rsidP="00FE3876">
            <w:pPr>
              <w:spacing w:after="0" w:line="240" w:lineRule="auto"/>
              <w:jc w:val="both"/>
              <w:rPr>
                <w:rFonts w:ascii="Times New Roman" w:eastAsia="Times New Roman" w:hAnsi="Times New Roman" w:cs="Times New Roman"/>
                <w:lang w:eastAsia="lv-LV"/>
              </w:rPr>
            </w:pPr>
          </w:p>
          <w:p w:rsidR="009F08BD" w:rsidRPr="009F08BD" w:rsidRDefault="009F08BD" w:rsidP="009F08BD">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t xml:space="preserve"> </w:t>
            </w:r>
            <w:r w:rsidRPr="009F08BD">
              <w:rPr>
                <w:rFonts w:ascii="Times New Roman" w:eastAsia="Times New Roman" w:hAnsi="Times New Roman" w:cs="Times New Roman"/>
                <w:lang w:eastAsia="lv-LV"/>
              </w:rPr>
              <w:t xml:space="preserve">b) personālsabiedrība un  biedrība – par tās dibinātājiem un biedriem, kā arī patiesajiem labuma guvējiem vai netiešās ietekmes ieguvējiem, un </w:t>
            </w:r>
            <w:r w:rsidRPr="009F08BD">
              <w:rPr>
                <w:rFonts w:ascii="Times New Roman" w:eastAsia="Times New Roman" w:hAnsi="Times New Roman" w:cs="Times New Roman"/>
                <w:lang w:eastAsia="lv-LV"/>
              </w:rPr>
              <w:lastRenderedPageBreak/>
              <w:t>par saņemtajiem aizņēmumiem Ministru kabineta noteiktajā kārtībā un apjomā;</w:t>
            </w:r>
          </w:p>
          <w:p w:rsidR="009F08BD" w:rsidRPr="009F08BD" w:rsidRDefault="009F08BD" w:rsidP="009F08BD">
            <w:pPr>
              <w:spacing w:after="0" w:line="240" w:lineRule="auto"/>
              <w:jc w:val="both"/>
              <w:rPr>
                <w:rFonts w:ascii="Times New Roman" w:eastAsia="Times New Roman" w:hAnsi="Times New Roman" w:cs="Times New Roman"/>
                <w:lang w:eastAsia="lv-LV"/>
              </w:rPr>
            </w:pPr>
          </w:p>
          <w:p w:rsidR="009F08BD" w:rsidRPr="00FE3876" w:rsidRDefault="009F08BD" w:rsidP="009F08BD">
            <w:pPr>
              <w:spacing w:after="0" w:line="240" w:lineRule="auto"/>
              <w:jc w:val="both"/>
              <w:rPr>
                <w:rFonts w:ascii="Times New Roman" w:eastAsia="Times New Roman" w:hAnsi="Times New Roman" w:cs="Times New Roman"/>
                <w:lang w:eastAsia="lv-LV"/>
              </w:rPr>
            </w:pPr>
            <w:r w:rsidRPr="009F08BD">
              <w:rPr>
                <w:rFonts w:ascii="Times New Roman" w:eastAsia="Times New Roman" w:hAnsi="Times New Roman" w:cs="Times New Roman"/>
                <w:lang w:eastAsia="lv-LV"/>
              </w:rPr>
              <w:t>c) nodibinājums – patiesajiem labuma guvējiem un saņemtajiem aizņēmumiem Ministru kabin</w:t>
            </w:r>
            <w:r>
              <w:rPr>
                <w:rFonts w:ascii="Times New Roman" w:eastAsia="Times New Roman" w:hAnsi="Times New Roman" w:cs="Times New Roman"/>
                <w:lang w:eastAsia="lv-LV"/>
              </w:rPr>
              <w:t xml:space="preserve">eta noteiktajā kārtībā un </w:t>
            </w:r>
            <w:r w:rsidRPr="009F08BD">
              <w:rPr>
                <w:rFonts w:ascii="Times New Roman" w:eastAsia="Times New Roman" w:hAnsi="Times New Roman" w:cs="Times New Roman"/>
                <w:lang w:eastAsia="lv-LV"/>
              </w:rPr>
              <w:t>apjomā.</w:t>
            </w:r>
            <w:r>
              <w:rPr>
                <w:rFonts w:ascii="Times New Roman" w:eastAsia="Times New Roman" w:hAnsi="Times New Roman" w:cs="Times New Roman"/>
                <w:lang w:eastAsia="lv-LV"/>
              </w:rPr>
              <w:t>”</w:t>
            </w:r>
          </w:p>
        </w:tc>
      </w:tr>
      <w:tr w:rsidR="006D2140"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6D2140" w:rsidRPr="00FC7C19" w:rsidRDefault="006D2140"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D2140" w:rsidRDefault="001C11D8" w:rsidP="006D2140">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6D2140" w:rsidRDefault="006D2140" w:rsidP="006D2140">
            <w:pPr>
              <w:spacing w:after="0"/>
              <w:jc w:val="both"/>
              <w:rPr>
                <w:rFonts w:ascii="Times New Roman" w:eastAsia="Times New Roman" w:hAnsi="Times New Roman" w:cs="Times New Roman"/>
                <w:b/>
                <w:lang w:eastAsia="lv-LV"/>
              </w:rPr>
            </w:pPr>
            <w:r w:rsidRPr="006D2140">
              <w:rPr>
                <w:rFonts w:ascii="Times New Roman" w:eastAsia="Times New Roman" w:hAnsi="Times New Roman" w:cs="Times New Roman"/>
                <w:b/>
                <w:lang w:eastAsia="lv-LV"/>
              </w:rPr>
              <w:t>F</w:t>
            </w:r>
            <w:r>
              <w:rPr>
                <w:rFonts w:ascii="Times New Roman" w:eastAsia="Times New Roman" w:hAnsi="Times New Roman" w:cs="Times New Roman"/>
                <w:b/>
                <w:lang w:eastAsia="lv-LV"/>
              </w:rPr>
              <w:t>inanšu ministrijas 28.10.2021. 4</w:t>
            </w:r>
            <w:r w:rsidRPr="006D2140">
              <w:rPr>
                <w:rFonts w:ascii="Times New Roman" w:eastAsia="Times New Roman" w:hAnsi="Times New Roman" w:cs="Times New Roman"/>
                <w:b/>
                <w:lang w:eastAsia="lv-LV"/>
              </w:rPr>
              <w:t>.iebildums:</w:t>
            </w:r>
          </w:p>
          <w:p w:rsidR="006D2140" w:rsidRPr="006D2140" w:rsidRDefault="006D2140"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Norādām, ka šobrīd likumprojekts var tikt virzīts izskatīšanai Ministru kabinetā tikai tad, ja tajā paredzēto pasākumu īstenošanai nepieciešamais finansējums valsts drošības iestādēm 2023.gadā un turpmākajos gados tiks nodrošināts tām piešķirto valsts budžeta līdzekļu ietvaros, vai arī pēc tam, kad 2023.gada valsts budžeta sagatavošanas procesā Ministru kabinetā tiktu atbalstīta papildu finansējuma piešķiršana valsts drošības iestādēm nepieciešamajā apmērā.</w:t>
            </w:r>
            <w:r w:rsidRPr="006D2140">
              <w:rPr>
                <w:rFonts w:ascii="Times New Roman" w:eastAsia="Times New Roman" w:hAnsi="Times New Roman" w:cs="Times New Roman"/>
                <w:lang w:eastAsia="lv-LV"/>
              </w:rPr>
              <w:br/>
              <w:t xml:space="preserve">Atzīmējam, ka Aizsardzības ministrijas budžeta izdevumi 2022., 2023. un 2024.gadā tiek plānoti </w:t>
            </w:r>
            <w:r w:rsidRPr="006D2140">
              <w:rPr>
                <w:rFonts w:ascii="Times New Roman" w:eastAsia="Times New Roman" w:hAnsi="Times New Roman" w:cs="Times New Roman"/>
                <w:lang w:eastAsia="lv-LV"/>
              </w:rPr>
              <w:lastRenderedPageBreak/>
              <w:t>vismaz 2% apmērā no iekšzemes kopprodukta, līdz ar to uzskatām, ka šī likumprojekta īstenošanu Aizsardzības ministrijai būtu jānodrošina tai piešķirto valsts budžeta līdzekļu ietvaros un attiecīgi jāprecizē anotācijas III sadaļas 7.punkts, svītrojot 3.rindkopu.</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6D2140" w:rsidRDefault="001C11D8"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6D2140" w:rsidRDefault="001C11D8"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No likumprojekta anotācijas III sadaļas 7.punkta tiek svītrota 3.rindkopa:</w:t>
            </w:r>
          </w:p>
          <w:p w:rsidR="001C11D8" w:rsidRDefault="001C11D8" w:rsidP="00FE3876">
            <w:pPr>
              <w:spacing w:after="0" w:line="240" w:lineRule="auto"/>
              <w:jc w:val="both"/>
              <w:rPr>
                <w:rFonts w:ascii="Times New Roman" w:eastAsia="Times New Roman" w:hAnsi="Times New Roman" w:cs="Times New Roman"/>
                <w:lang w:eastAsia="lv-LV"/>
              </w:rPr>
            </w:pPr>
          </w:p>
          <w:p w:rsidR="001C11D8" w:rsidRPr="00FE3876" w:rsidRDefault="001C11D8"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1C11D8">
              <w:rPr>
                <w:rFonts w:ascii="Times New Roman" w:eastAsia="Times New Roman" w:hAnsi="Times New Roman" w:cs="Times New Roman"/>
                <w:lang w:eastAsia="lv-LV"/>
              </w:rPr>
              <w:t xml:space="preserve">Ņemot vērā, ka likumprojekts stāsies spēkā 2023. gada 1. janvārī, par saistīto </w:t>
            </w:r>
            <w:proofErr w:type="spellStart"/>
            <w:r w:rsidRPr="001C11D8">
              <w:rPr>
                <w:rFonts w:ascii="Times New Roman" w:eastAsia="Times New Roman" w:hAnsi="Times New Roman" w:cs="Times New Roman"/>
                <w:lang w:eastAsia="lv-LV"/>
              </w:rPr>
              <w:t>insitūciju</w:t>
            </w:r>
            <w:proofErr w:type="spellEnd"/>
            <w:r w:rsidRPr="001C11D8">
              <w:rPr>
                <w:rFonts w:ascii="Times New Roman" w:eastAsia="Times New Roman" w:hAnsi="Times New Roman" w:cs="Times New Roman"/>
                <w:lang w:eastAsia="lv-LV"/>
              </w:rPr>
              <w:t xml:space="preserve"> amata vietu finansējumu katra institūcija atsevišķi sagatavos un iesniegs pieteikumu Finanšu ministrijai saskaņā ar Ministru kabineta 2012. gada 11. decembra noteikumiem Nr.867 “Kārtība, kādā nosakāms maksimāli pieļaujamais valsts </w:t>
            </w:r>
            <w:r w:rsidRPr="001C11D8">
              <w:rPr>
                <w:rFonts w:ascii="Times New Roman" w:eastAsia="Times New Roman" w:hAnsi="Times New Roman" w:cs="Times New Roman"/>
                <w:lang w:eastAsia="lv-LV"/>
              </w:rPr>
              <w:lastRenderedPageBreak/>
              <w:t>budžeta izdevumu kopapjoms un maksimāli pieļaujamais valsts budžeta izdevumu kopējais apjoms katrai ministrijai un citām centrālajām valsts iestādēm vidējam termiņam”.</w:t>
            </w:r>
            <w:r>
              <w:rPr>
                <w:rFonts w:ascii="Times New Roman" w:eastAsia="Times New Roman" w:hAnsi="Times New Roman" w:cs="Times New Roman"/>
                <w:lang w:eastAsia="lv-LV"/>
              </w:rPr>
              <w:t>”</w:t>
            </w:r>
          </w:p>
        </w:tc>
      </w:tr>
      <w:tr w:rsidR="006D2140"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6D2140" w:rsidRPr="00FC7C19" w:rsidRDefault="006D2140"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D2140" w:rsidRDefault="00674302"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3. pants par likuma 39. pantu</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6D2140" w:rsidRDefault="006D2140"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Vides aizsardzības un reģionālās attīstības ministrijas 28.10.2021. priekšlikums:</w:t>
            </w:r>
          </w:p>
          <w:p w:rsidR="006D2140" w:rsidRPr="006D2140" w:rsidRDefault="006D2140"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Likumprojekta 39.panta otrajā punktā lūdzam aizstāt vārdu "mājaslapa" ar "tīmekļvietne".</w:t>
            </w:r>
          </w:p>
          <w:p w:rsidR="006D2140" w:rsidRPr="006D2140" w:rsidRDefault="006D2140"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Piedāvātā redakcija</w:t>
            </w:r>
          </w:p>
          <w:p w:rsidR="006D2140" w:rsidRPr="006D2140" w:rsidRDefault="006D2140" w:rsidP="006D2140">
            <w:pPr>
              <w:spacing w:after="0"/>
              <w:jc w:val="both"/>
              <w:rPr>
                <w:rFonts w:ascii="Times New Roman" w:eastAsia="Times New Roman" w:hAnsi="Times New Roman" w:cs="Times New Roman"/>
                <w:lang w:eastAsia="lv-LV"/>
              </w:rPr>
            </w:pPr>
            <w:r w:rsidRPr="006D2140">
              <w:rPr>
                <w:rFonts w:ascii="Times New Roman" w:eastAsia="Times New Roman" w:hAnsi="Times New Roman" w:cs="Times New Roman"/>
                <w:lang w:eastAsia="lv-LV"/>
              </w:rPr>
              <w:t>(2) Uzņēmumu reģistrs informāciju par komercsabiedrības, biedrības vai nodibinājuma atbilstību nacionālajai drošībai nozīmīgas komercsabiedrības, biedrības vai nodibinājuma nosacījumiem publicē Uzņēmumu re</w:t>
            </w:r>
            <w:r>
              <w:rPr>
                <w:rFonts w:ascii="Times New Roman" w:eastAsia="Times New Roman" w:hAnsi="Times New Roman" w:cs="Times New Roman"/>
                <w:lang w:eastAsia="lv-LV"/>
              </w:rPr>
              <w:t>ģistra tīmekļvietnē internetā.</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6D2140" w:rsidRDefault="00674302"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674302" w:rsidRDefault="00674302"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Likumprojekta 3. pantā norādītā likuma 39. panta otrā daļa precizēta šādā redakcijā:</w:t>
            </w:r>
          </w:p>
          <w:p w:rsidR="00674302" w:rsidRDefault="00674302" w:rsidP="00FE3876">
            <w:pPr>
              <w:spacing w:after="0" w:line="240" w:lineRule="auto"/>
              <w:jc w:val="both"/>
              <w:rPr>
                <w:rFonts w:ascii="Times New Roman" w:eastAsia="Times New Roman" w:hAnsi="Times New Roman" w:cs="Times New Roman"/>
                <w:lang w:eastAsia="lv-LV"/>
              </w:rPr>
            </w:pPr>
          </w:p>
          <w:p w:rsidR="00674302" w:rsidRDefault="00674302"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674302">
              <w:rPr>
                <w:rFonts w:ascii="Times New Roman" w:eastAsia="Times New Roman" w:hAnsi="Times New Roman" w:cs="Times New Roman"/>
                <w:lang w:eastAsia="lv-LV"/>
              </w:rPr>
              <w:t>(2) Uzņēmumu reģistrs informāciju par komercsabiedrības, biedrības vai nodibinājuma atbilstību nacionālajai drošībai nozīmīgas komercsabiedrības, biedrības vai nodibinājuma nosacījumiem publicē Uzņēmumu reģistra tīmekļvietnē internetā.</w:t>
            </w:r>
            <w:r>
              <w:rPr>
                <w:rFonts w:ascii="Times New Roman" w:eastAsia="Times New Roman" w:hAnsi="Times New Roman" w:cs="Times New Roman"/>
                <w:lang w:eastAsia="lv-LV"/>
              </w:rPr>
              <w:t>”</w:t>
            </w:r>
          </w:p>
          <w:p w:rsidR="00674302" w:rsidRDefault="00674302" w:rsidP="00FE3876">
            <w:pPr>
              <w:spacing w:after="0" w:line="240" w:lineRule="auto"/>
              <w:jc w:val="both"/>
              <w:rPr>
                <w:rFonts w:ascii="Times New Roman" w:eastAsia="Times New Roman" w:hAnsi="Times New Roman" w:cs="Times New Roman"/>
                <w:lang w:eastAsia="lv-LV"/>
              </w:rPr>
            </w:pPr>
          </w:p>
          <w:p w:rsidR="00674302" w:rsidRPr="00FE3876" w:rsidRDefault="00674302" w:rsidP="00674302">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Atbilstoši precizēts arī skaidrojums par minēto daļu likumprojekta anotācijā.</w:t>
            </w:r>
          </w:p>
        </w:tc>
      </w:tr>
      <w:tr w:rsidR="00EA16A2"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EA16A2" w:rsidRPr="00FC7C19" w:rsidRDefault="00EA16A2"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A16A2" w:rsidRDefault="00E846D6"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EA16A2" w:rsidRDefault="00E846D6"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Valsts kancelejas 03.01.2022. 1.iebildums:</w:t>
            </w:r>
          </w:p>
          <w:p w:rsidR="00E846D6" w:rsidRPr="00E846D6" w:rsidRDefault="00E846D6" w:rsidP="00BC0898">
            <w:pPr>
              <w:jc w:val="both"/>
              <w:rPr>
                <w:rFonts w:ascii="Times New Roman" w:eastAsia="Times New Roman" w:hAnsi="Times New Roman" w:cs="Times New Roman"/>
                <w:lang w:eastAsia="lv-LV"/>
              </w:rPr>
            </w:pPr>
            <w:r w:rsidRPr="00E846D6">
              <w:rPr>
                <w:rFonts w:ascii="Times New Roman" w:eastAsia="Times New Roman" w:hAnsi="Times New Roman" w:cs="Times New Roman"/>
                <w:lang w:eastAsia="lv-LV"/>
              </w:rPr>
              <w:t>Lūdzam precizēt anotācijas III. sadaļu, novēršot pretrunas anotācijas III. sadaļas 6.punktā, 7.punktā un 8.punktā attiecībā uz papildu nepieciešamajām amata vietām funkcijas nodrošināšanai.</w:t>
            </w:r>
            <w:r w:rsidRPr="00E846D6">
              <w:rPr>
                <w:rFonts w:ascii="Times New Roman" w:eastAsia="Times New Roman" w:hAnsi="Times New Roman" w:cs="Times New Roman"/>
                <w:lang w:eastAsia="lv-LV"/>
              </w:rPr>
              <w:br/>
              <w:t xml:space="preserve">Lūdzam precizēt anotācijas III. sadaļas 6.punktā iekļauto papildu finansējuma aprēķinu Ekonomikas ministrijai 1.amata vietai </w:t>
            </w:r>
            <w:r w:rsidRPr="00E846D6">
              <w:rPr>
                <w:rFonts w:ascii="Times New Roman" w:eastAsia="Times New Roman" w:hAnsi="Times New Roman" w:cs="Times New Roman"/>
                <w:lang w:eastAsia="lv-LV"/>
              </w:rPr>
              <w:lastRenderedPageBreak/>
              <w:t>(</w:t>
            </w:r>
            <w:proofErr w:type="spellStart"/>
            <w:r w:rsidRPr="00E846D6">
              <w:rPr>
                <w:rFonts w:ascii="Times New Roman" w:eastAsia="Times New Roman" w:hAnsi="Times New Roman" w:cs="Times New Roman"/>
                <w:lang w:eastAsia="lv-LV"/>
              </w:rPr>
              <w:t>restrukturētajai</w:t>
            </w:r>
            <w:proofErr w:type="spellEnd"/>
            <w:r w:rsidRPr="00E846D6">
              <w:rPr>
                <w:rFonts w:ascii="Times New Roman" w:eastAsia="Times New Roman" w:hAnsi="Times New Roman" w:cs="Times New Roman"/>
                <w:lang w:eastAsia="lv-LV"/>
              </w:rPr>
              <w:t>, atbilstoši anotācijas III. sadaļas 7. punktā minētajam), norādot korektu 21. amatu saimes līmeni 15.mēnešalgu grupai, kā arī precizējot papildu finansējuma aprēķinu, izmantojot aktuālo darba devēja VSAOI likmi.</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EA16A2" w:rsidRDefault="003C60ED"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EA16A2" w:rsidRDefault="003C60ED"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III. sadaļa precizēta atbilstoši dotajām VK norādēm. </w:t>
            </w:r>
          </w:p>
        </w:tc>
      </w:tr>
      <w:tr w:rsidR="00EA16A2"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EA16A2" w:rsidRPr="00FC7C19" w:rsidRDefault="00EA16A2"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A16A2" w:rsidRDefault="00E846D6"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EA16A2" w:rsidRDefault="00E846D6"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Valsts kancelejas 03.01.2022. 2.iebildums:</w:t>
            </w:r>
          </w:p>
          <w:p w:rsidR="00E846D6" w:rsidRPr="00E846D6" w:rsidRDefault="00E846D6" w:rsidP="00BC0898">
            <w:pPr>
              <w:jc w:val="both"/>
              <w:rPr>
                <w:rFonts w:ascii="Times New Roman" w:eastAsia="Times New Roman" w:hAnsi="Times New Roman" w:cs="Times New Roman"/>
                <w:lang w:eastAsia="lv-LV"/>
              </w:rPr>
            </w:pPr>
            <w:r w:rsidRPr="00E846D6">
              <w:rPr>
                <w:rFonts w:ascii="Times New Roman" w:eastAsia="Times New Roman" w:hAnsi="Times New Roman" w:cs="Times New Roman"/>
                <w:lang w:eastAsia="lv-LV"/>
              </w:rPr>
              <w:t>Anotācijā sadaļā VI. Sabiedrības līdzdalība un komunikācijas aktivitātes teikts: "Pēc Noteikumu projekta izsludināšanas Valsts sekretāru sanāksmē tas būs pieejams Ministru kabineta tīmekļa vietnē www.mk.gov.lv." Lūdzam šo teikumu labot un norādīt, ka projekts ir pieejams Tiesību aktu projektu publiskajā portālā https://tapportals.mk.gov.lv. </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EA16A2" w:rsidRDefault="00F54A5A"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F54A5A" w:rsidRDefault="00F54A5A" w:rsidP="00FE3876">
            <w:pPr>
              <w:spacing w:after="0" w:line="240" w:lineRule="auto"/>
              <w:jc w:val="both"/>
              <w:rPr>
                <w:rFonts w:ascii="Times New Roman" w:eastAsia="Times New Roman" w:hAnsi="Times New Roman" w:cs="Times New Roman"/>
                <w:iCs/>
                <w:lang w:eastAsia="lv-LV"/>
              </w:rPr>
            </w:pPr>
            <w:r>
              <w:rPr>
                <w:rFonts w:ascii="Times New Roman" w:eastAsia="Times New Roman" w:hAnsi="Times New Roman" w:cs="Times New Roman"/>
                <w:iCs/>
                <w:lang w:eastAsia="lv-LV"/>
              </w:rPr>
              <w:t>Likumprojekta anotācijas VI. sadaļas 1. punkta trešais teikums precizēts sekojošā redakcijā:</w:t>
            </w:r>
          </w:p>
          <w:p w:rsidR="00F54A5A" w:rsidRDefault="00F54A5A" w:rsidP="00FE3876">
            <w:pPr>
              <w:spacing w:after="0" w:line="240" w:lineRule="auto"/>
              <w:jc w:val="both"/>
              <w:rPr>
                <w:rFonts w:ascii="Times New Roman" w:eastAsia="Times New Roman" w:hAnsi="Times New Roman" w:cs="Times New Roman"/>
                <w:iCs/>
                <w:lang w:eastAsia="lv-LV"/>
              </w:rPr>
            </w:pPr>
          </w:p>
          <w:p w:rsidR="00EA16A2" w:rsidRPr="00F54A5A" w:rsidRDefault="00F54A5A"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iCs/>
                <w:lang w:eastAsia="lv-LV"/>
              </w:rPr>
              <w:t>“</w:t>
            </w:r>
            <w:r w:rsidRPr="00F54A5A">
              <w:rPr>
                <w:rFonts w:ascii="Times New Roman" w:eastAsia="Times New Roman" w:hAnsi="Times New Roman" w:cs="Times New Roman"/>
                <w:iCs/>
                <w:lang w:eastAsia="lv-LV"/>
              </w:rPr>
              <w:t>Pēc Likumprojekta izsludināšanas Valsts sekretāru sanāksmē tas ir pieejams Tiesību aktu projektu publiskajā portālā https://tapportals.mk.gov.lv.</w:t>
            </w:r>
            <w:r>
              <w:rPr>
                <w:rFonts w:ascii="Times New Roman" w:eastAsia="Times New Roman" w:hAnsi="Times New Roman" w:cs="Times New Roman"/>
                <w:iCs/>
                <w:lang w:eastAsia="lv-LV"/>
              </w:rPr>
              <w:t>”</w:t>
            </w:r>
          </w:p>
        </w:tc>
      </w:tr>
      <w:tr w:rsidR="00D4385D"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D4385D" w:rsidRPr="00FC7C19" w:rsidRDefault="00D4385D"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4385D" w:rsidRDefault="00F54A5A"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Likumprojekta anotācija</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D4385D" w:rsidRPr="00E846D6" w:rsidRDefault="00E846D6" w:rsidP="00BC0898">
            <w:pPr>
              <w:jc w:val="both"/>
              <w:rPr>
                <w:rFonts w:ascii="Times New Roman" w:eastAsia="Times New Roman" w:hAnsi="Times New Roman" w:cs="Times New Roman"/>
                <w:b/>
                <w:lang w:eastAsia="lv-LV"/>
              </w:rPr>
            </w:pPr>
            <w:r w:rsidRPr="00E846D6">
              <w:rPr>
                <w:rFonts w:ascii="Times New Roman" w:eastAsia="Times New Roman" w:hAnsi="Times New Roman" w:cs="Times New Roman"/>
                <w:b/>
                <w:lang w:eastAsia="lv-LV"/>
              </w:rPr>
              <w:t>Valsts drošības dienesta 03.01.2022. iebildums:</w:t>
            </w:r>
          </w:p>
          <w:p w:rsidR="00E846D6" w:rsidRPr="00E846D6" w:rsidRDefault="00E846D6" w:rsidP="00E846D6">
            <w:pPr>
              <w:spacing w:after="0" w:line="240" w:lineRule="auto"/>
              <w:jc w:val="both"/>
              <w:rPr>
                <w:rFonts w:ascii="Times New Roman" w:eastAsia="Calibri" w:hAnsi="Times New Roman" w:cs="Times New Roman"/>
              </w:rPr>
            </w:pPr>
            <w:r w:rsidRPr="00E846D6">
              <w:rPr>
                <w:rFonts w:ascii="Times New Roman" w:eastAsia="Calibri" w:hAnsi="Times New Roman" w:cs="Times New Roman"/>
              </w:rPr>
              <w:t>VDD informē, atbalsta Likumprojekta tālāku virzību, vienlaikus izsakot iebildumu.</w:t>
            </w:r>
          </w:p>
          <w:p w:rsidR="00E846D6" w:rsidRPr="00E846D6" w:rsidRDefault="00E846D6" w:rsidP="00E846D6">
            <w:pPr>
              <w:spacing w:after="0" w:line="240" w:lineRule="auto"/>
              <w:jc w:val="both"/>
              <w:rPr>
                <w:rFonts w:ascii="Times New Roman" w:eastAsia="Calibri" w:hAnsi="Times New Roman" w:cs="Times New Roman"/>
              </w:rPr>
            </w:pPr>
            <w:r w:rsidRPr="00E846D6">
              <w:rPr>
                <w:rFonts w:ascii="Times New Roman" w:eastAsia="Calibri" w:hAnsi="Times New Roman" w:cs="Times New Roman"/>
              </w:rPr>
              <w:tab/>
              <w:t>Atbilstoši precizētajai likumprojekta anotācijai, anotācijas III sadaļas 7. punktā svītrota norāde par institūciju amata vietu finansējuma sagatavošanu un iesniegšanu saskaņā ar Ministru kabineta 2021. gada 11. decembra noteikumiem Nr. 867 “Kārtība, kādā nosakāmas maksimāli pieļaujamais valsts budžeta izdevumu kopapjoms un maksimāli pieļaujamais valsts budžeta izdevumu kopējais apjoms katrai ministrijai un citām centrālajām valsts iestādēm vidējam termiņam”.</w:t>
            </w:r>
          </w:p>
          <w:p w:rsidR="00E846D6" w:rsidRPr="00F54A5A" w:rsidRDefault="00E846D6" w:rsidP="00F54A5A">
            <w:pPr>
              <w:spacing w:after="0" w:line="240" w:lineRule="auto"/>
              <w:jc w:val="both"/>
              <w:rPr>
                <w:rFonts w:ascii="Times New Roman" w:eastAsia="Calibri" w:hAnsi="Times New Roman" w:cs="Times New Roman"/>
              </w:rPr>
            </w:pPr>
            <w:r w:rsidRPr="00E846D6">
              <w:rPr>
                <w:rFonts w:ascii="Times New Roman" w:eastAsia="Calibri" w:hAnsi="Times New Roman" w:cs="Times New Roman"/>
              </w:rPr>
              <w:lastRenderedPageBreak/>
              <w:tab/>
              <w:t>Ņemot vērā anotācijas II sadaļas 2. punktā ietverto skaidrojumu par ievērojamo valsts drošības iestāžu darba apjoma pieaugumu (papildinājumi, kas veikti atbilstoši VDD 2021. gada 21. aprīļa atzinumam un pārējo valsts drošības iestāžu atzinumiem) un, attiecīgi, nepieciešamā finansējuma pieprasīšanu caur vidēja termiņa prioritārajiem pasākumiem, aicinām anotācijas III sadaļas 7. vai 8. punktā tomēr saglabāt norādi par institūciju (vai valsts drošības iestāžu) amata vietu finansējuma pieprasīšanu vai norādīt, ka šāds finansējums likumprojekta izpildei tiks pieprasīts caur vidēja termiņa prioritārajiem pasākumiem.</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D4385D" w:rsidRDefault="003C60ED"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D4385D" w:rsidRDefault="003C60ED"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Likumprojekta anotācijas III. </w:t>
            </w:r>
            <w:proofErr w:type="spellStart"/>
            <w:r>
              <w:rPr>
                <w:rFonts w:ascii="Times New Roman" w:eastAsia="Times New Roman" w:hAnsi="Times New Roman" w:cs="Times New Roman"/>
                <w:lang w:eastAsia="lv-LV"/>
              </w:rPr>
              <w:t>sada;las</w:t>
            </w:r>
            <w:proofErr w:type="spellEnd"/>
            <w:r>
              <w:rPr>
                <w:rFonts w:ascii="Times New Roman" w:eastAsia="Times New Roman" w:hAnsi="Times New Roman" w:cs="Times New Roman"/>
                <w:lang w:eastAsia="lv-LV"/>
              </w:rPr>
              <w:t xml:space="preserve"> 7. punkts papildināts ar sekojošu norādi: </w:t>
            </w:r>
          </w:p>
          <w:p w:rsidR="003C60ED" w:rsidRDefault="003C60ED" w:rsidP="00FE3876">
            <w:pPr>
              <w:spacing w:after="0" w:line="240" w:lineRule="auto"/>
              <w:jc w:val="both"/>
              <w:rPr>
                <w:rFonts w:ascii="Times New Roman" w:eastAsia="Times New Roman" w:hAnsi="Times New Roman" w:cs="Times New Roman"/>
                <w:lang w:eastAsia="lv-LV"/>
              </w:rPr>
            </w:pPr>
          </w:p>
          <w:p w:rsidR="003C60ED" w:rsidRDefault="003C60ED" w:rsidP="00FE387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w:t>
            </w:r>
            <w:r w:rsidRPr="003C60ED">
              <w:rPr>
                <w:rFonts w:ascii="Times New Roman" w:eastAsia="Times New Roman" w:hAnsi="Times New Roman" w:cs="Times New Roman"/>
                <w:lang w:eastAsia="lv-LV"/>
              </w:rPr>
              <w:t xml:space="preserve">Ņemot vērā iepriekš minēto citu valsts drošības iestāžu darba apjoma celšanos, kas būtu saistīts ar ārvalstu ieguldījumu </w:t>
            </w:r>
            <w:proofErr w:type="spellStart"/>
            <w:r w:rsidRPr="003C60ED">
              <w:rPr>
                <w:rFonts w:ascii="Times New Roman" w:eastAsia="Times New Roman" w:hAnsi="Times New Roman" w:cs="Times New Roman"/>
                <w:lang w:eastAsia="lv-LV"/>
              </w:rPr>
              <w:t>izvērtējumu</w:t>
            </w:r>
            <w:proofErr w:type="spellEnd"/>
            <w:r w:rsidRPr="003C60ED">
              <w:rPr>
                <w:rFonts w:ascii="Times New Roman" w:eastAsia="Times New Roman" w:hAnsi="Times New Roman" w:cs="Times New Roman"/>
                <w:lang w:eastAsia="lv-LV"/>
              </w:rPr>
              <w:t xml:space="preserve">, var trūkt to resursi informācijas izvērtēšanai tās noteiktā apjoma dēļ, līdz ar to pastāv nepieciešamība par papildu resursu piesaisti un nodrošināšanu – attiecīgais finansējums likumprojekta izpildei tiks pieprasīts </w:t>
            </w:r>
            <w:r w:rsidRPr="003C60ED">
              <w:rPr>
                <w:rFonts w:ascii="Times New Roman" w:eastAsia="Times New Roman" w:hAnsi="Times New Roman" w:cs="Times New Roman"/>
                <w:lang w:eastAsia="lv-LV"/>
              </w:rPr>
              <w:lastRenderedPageBreak/>
              <w:t>caur vidēja termiņa prioritārajiem pasākumiem.</w:t>
            </w:r>
            <w:r>
              <w:rPr>
                <w:rFonts w:ascii="Times New Roman" w:eastAsia="Times New Roman" w:hAnsi="Times New Roman" w:cs="Times New Roman"/>
                <w:lang w:eastAsia="lv-LV"/>
              </w:rPr>
              <w:t>”</w:t>
            </w:r>
          </w:p>
        </w:tc>
      </w:tr>
      <w:tr w:rsidR="0043030B" w:rsidRPr="0034241A" w:rsidTr="00141D93">
        <w:tc>
          <w:tcPr>
            <w:tcW w:w="985" w:type="dxa"/>
            <w:tcBorders>
              <w:top w:val="single" w:sz="6" w:space="0" w:color="000000"/>
              <w:left w:val="single" w:sz="6" w:space="0" w:color="000000"/>
              <w:bottom w:val="single" w:sz="6" w:space="0" w:color="000000"/>
              <w:right w:val="single" w:sz="4" w:space="0" w:color="auto"/>
            </w:tcBorders>
            <w:shd w:val="clear" w:color="auto" w:fill="FFFFFF" w:themeFill="background1"/>
          </w:tcPr>
          <w:p w:rsidR="0043030B" w:rsidRPr="00FC7C19" w:rsidRDefault="0043030B" w:rsidP="00BC0898">
            <w:pPr>
              <w:numPr>
                <w:ilvl w:val="0"/>
                <w:numId w:val="1"/>
              </w:numPr>
              <w:spacing w:after="0" w:line="240" w:lineRule="auto"/>
              <w:jc w:val="center"/>
              <w:rPr>
                <w:rFonts w:ascii="Times New Roman" w:eastAsia="Times New Roman" w:hAnsi="Times New Roman" w:cs="Times New Roman"/>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3030B" w:rsidRDefault="0043030B" w:rsidP="00F659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Likumprojektā iekļautā likuma 38. pants</w:t>
            </w:r>
          </w:p>
        </w:tc>
        <w:tc>
          <w:tcPr>
            <w:tcW w:w="4678" w:type="dxa"/>
            <w:tcBorders>
              <w:top w:val="single" w:sz="6" w:space="0" w:color="000000"/>
              <w:left w:val="single" w:sz="4" w:space="0" w:color="auto"/>
              <w:bottom w:val="single" w:sz="6" w:space="0" w:color="000000"/>
              <w:right w:val="single" w:sz="6" w:space="0" w:color="000000"/>
            </w:tcBorders>
            <w:shd w:val="clear" w:color="auto" w:fill="FFFFFF" w:themeFill="background1"/>
          </w:tcPr>
          <w:p w:rsidR="0043030B" w:rsidRDefault="0043030B" w:rsidP="00BC0898">
            <w:pPr>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Ekonomikas ministrijas 17.01.2022. vēstule:</w:t>
            </w:r>
          </w:p>
          <w:p w:rsidR="0043030B" w:rsidRPr="0043030B" w:rsidRDefault="0043030B" w:rsidP="0043030B">
            <w:pPr>
              <w:spacing w:line="240" w:lineRule="auto"/>
              <w:ind w:firstLine="720"/>
              <w:jc w:val="both"/>
              <w:rPr>
                <w:rFonts w:ascii="Times New Roman" w:hAnsi="Times New Roman" w:cs="Times New Roman"/>
                <w:color w:val="000000"/>
                <w:shd w:val="clear" w:color="auto" w:fill="FFFFFF"/>
              </w:rPr>
            </w:pPr>
            <w:r w:rsidRPr="0043030B">
              <w:rPr>
                <w:rFonts w:ascii="Times New Roman" w:hAnsi="Times New Roman" w:cs="Times New Roman"/>
                <w:color w:val="000000"/>
                <w:shd w:val="clear" w:color="auto" w:fill="FFFFFF"/>
              </w:rPr>
              <w:t xml:space="preserve">Ekonomikas ministrija informē, ka 2022. gada 4. janvārī stājās spēkā grozījumi Nacionālās drošības likumā, ar kuriem, tajā skaitā, tiek izteikts jaunā redakcijā Nacionālās drošības likuma 38. pants. Ņemot vērā to, ka piemērojot iepriekš minētos grozījumus praksē tika konstatēta nepieciešamība noteikt patiesa labuma guvēju un </w:t>
            </w:r>
            <w:r w:rsidRPr="0043030B">
              <w:rPr>
                <w:rFonts w:ascii="Times New Roman" w:hAnsi="Times New Roman" w:cs="Times New Roman"/>
              </w:rPr>
              <w:t>netiešās ietekmes ieguvēju,</w:t>
            </w:r>
            <w:r w:rsidRPr="0043030B">
              <w:rPr>
                <w:rFonts w:ascii="Times New Roman" w:hAnsi="Times New Roman" w:cs="Times New Roman"/>
                <w:color w:val="000000"/>
                <w:shd w:val="clear" w:color="auto" w:fill="FFFFFF"/>
              </w:rPr>
              <w:t xml:space="preserve"> piemērojot </w:t>
            </w:r>
            <w:hyperlink r:id="rId9" w:history="1">
              <w:r w:rsidRPr="0043030B">
                <w:rPr>
                  <w:rStyle w:val="Hyperlink"/>
                  <w:rFonts w:ascii="Times New Roman" w:hAnsi="Times New Roman" w:cs="Times New Roman"/>
                  <w:color w:val="000000"/>
                  <w:shd w:val="clear" w:color="auto" w:fill="FFFFFF"/>
                </w:rPr>
                <w:t>Finanšu instrumentu tirgus likuma</w:t>
              </w:r>
            </w:hyperlink>
            <w:r w:rsidRPr="0043030B">
              <w:rPr>
                <w:rFonts w:ascii="Times New Roman" w:hAnsi="Times New Roman" w:cs="Times New Roman"/>
                <w:color w:val="000000"/>
                <w:shd w:val="clear" w:color="auto" w:fill="FFFFFF"/>
              </w:rPr>
              <w:t> </w:t>
            </w:r>
            <w:hyperlink r:id="rId10" w:anchor="p4_2" w:history="1">
              <w:r w:rsidRPr="0043030B">
                <w:rPr>
                  <w:rStyle w:val="Hyperlink"/>
                  <w:rFonts w:ascii="Times New Roman" w:hAnsi="Times New Roman" w:cs="Times New Roman"/>
                  <w:color w:val="000000"/>
                  <w:shd w:val="clear" w:color="auto" w:fill="FFFFFF"/>
                </w:rPr>
                <w:t>4.</w:t>
              </w:r>
              <w:r w:rsidRPr="0043030B">
                <w:rPr>
                  <w:rStyle w:val="Hyperlink"/>
                  <w:rFonts w:ascii="Times New Roman" w:hAnsi="Times New Roman" w:cs="Times New Roman"/>
                  <w:color w:val="000000"/>
                  <w:shd w:val="clear" w:color="auto" w:fill="FFFFFF"/>
                  <w:vertAlign w:val="superscript"/>
                </w:rPr>
                <w:t>2</w:t>
              </w:r>
              <w:r w:rsidRPr="0043030B">
                <w:rPr>
                  <w:rStyle w:val="Hyperlink"/>
                  <w:rFonts w:ascii="Times New Roman" w:hAnsi="Times New Roman" w:cs="Times New Roman"/>
                  <w:color w:val="000000"/>
                  <w:shd w:val="clear" w:color="auto" w:fill="FFFFFF"/>
                </w:rPr>
                <w:t> panta</w:t>
              </w:r>
            </w:hyperlink>
            <w:r w:rsidRPr="0043030B">
              <w:rPr>
                <w:rFonts w:ascii="Times New Roman" w:hAnsi="Times New Roman" w:cs="Times New Roman"/>
                <w:color w:val="000000"/>
                <w:shd w:val="clear" w:color="auto" w:fill="FFFFFF"/>
              </w:rPr>
              <w:t> pamata izdotos normatīvos aktus, lūdzam precizēt Aizsardzības ministrijas izstrādātā likumprojekta “</w:t>
            </w:r>
            <w:r w:rsidRPr="0043030B">
              <w:rPr>
                <w:rFonts w:ascii="Times New Roman" w:hAnsi="Times New Roman" w:cs="Times New Roman"/>
              </w:rPr>
              <w:t>Grozījumi Nacionālās drošības likumā</w:t>
            </w:r>
            <w:r w:rsidRPr="0043030B">
              <w:rPr>
                <w:rFonts w:ascii="Times New Roman" w:hAnsi="Times New Roman" w:cs="Times New Roman"/>
                <w:color w:val="000000"/>
                <w:shd w:val="clear" w:color="auto" w:fill="FFFFFF"/>
              </w:rPr>
              <w:t xml:space="preserve">” 4. punktu, izsakot </w:t>
            </w:r>
            <w:r w:rsidRPr="0043030B">
              <w:rPr>
                <w:rFonts w:ascii="Times New Roman" w:hAnsi="Times New Roman" w:cs="Times New Roman"/>
              </w:rPr>
              <w:t>Nacionālās drošības likuma 38. pantu</w:t>
            </w:r>
            <w:r w:rsidRPr="0043030B">
              <w:rPr>
                <w:rFonts w:ascii="Times New Roman" w:hAnsi="Times New Roman" w:cs="Times New Roman"/>
                <w:color w:val="000000"/>
                <w:shd w:val="clear" w:color="auto" w:fill="FFFFFF"/>
              </w:rPr>
              <w:t xml:space="preserve"> šādā redakcijā:</w:t>
            </w:r>
          </w:p>
          <w:p w:rsidR="0043030B" w:rsidRPr="0043030B" w:rsidRDefault="0043030B" w:rsidP="0043030B">
            <w:pPr>
              <w:spacing w:line="240" w:lineRule="auto"/>
              <w:jc w:val="both"/>
              <w:rPr>
                <w:rFonts w:ascii="Times New Roman" w:hAnsi="Times New Roman" w:cs="Times New Roman"/>
                <w:b/>
                <w:bCs/>
                <w:color w:val="000000"/>
                <w:lang w:eastAsia="lv-LV"/>
              </w:rPr>
            </w:pPr>
            <w:r w:rsidRPr="0043030B">
              <w:rPr>
                <w:rFonts w:ascii="Times New Roman" w:hAnsi="Times New Roman" w:cs="Times New Roman"/>
                <w:color w:val="000000"/>
                <w:shd w:val="clear" w:color="auto" w:fill="FFFFFF"/>
              </w:rPr>
              <w:lastRenderedPageBreak/>
              <w:t>“</w:t>
            </w:r>
            <w:r w:rsidRPr="0043030B">
              <w:rPr>
                <w:rFonts w:ascii="Times New Roman" w:hAnsi="Times New Roman" w:cs="Times New Roman"/>
                <w:b/>
                <w:bCs/>
                <w:color w:val="000000"/>
              </w:rPr>
              <w:t>38. pants. Iespējamā apdraudējuma izvērtēšanas mehānismi</w:t>
            </w:r>
          </w:p>
          <w:p w:rsidR="0043030B" w:rsidRPr="0043030B" w:rsidRDefault="0043030B" w:rsidP="0043030B">
            <w:pPr>
              <w:spacing w:line="240" w:lineRule="auto"/>
              <w:jc w:val="both"/>
              <w:rPr>
                <w:rFonts w:ascii="Times New Roman" w:hAnsi="Times New Roman" w:cs="Times New Roman"/>
                <w:color w:val="000000"/>
              </w:rPr>
            </w:pPr>
            <w:r w:rsidRPr="0043030B">
              <w:rPr>
                <w:rFonts w:ascii="Times New Roman" w:hAnsi="Times New Roman" w:cs="Times New Roman"/>
                <w:color w:val="000000"/>
              </w:rPr>
              <w:t>          (1) Lai novērstu nacionālo drošību apdraudošu vai potenciāli apdraudošu ietekmi nacionālajai drošībai nozīmīgā komercsabiedrībā, biedrībā vai nodibinājumā, Ministru kabinets nosaka nacionālajai drošībai nozīmīgām komercsabiedrībām, biedrībām vai nodibinājumiem šajā nodaļā minētos pienākumus un lemj par atļauju šādām darbībām:</w:t>
            </w:r>
          </w:p>
          <w:p w:rsidR="0043030B" w:rsidRPr="0043030B" w:rsidRDefault="0043030B" w:rsidP="0043030B">
            <w:pPr>
              <w:spacing w:line="240" w:lineRule="auto"/>
              <w:jc w:val="both"/>
              <w:rPr>
                <w:rFonts w:ascii="Times New Roman" w:hAnsi="Times New Roman" w:cs="Times New Roman"/>
                <w:color w:val="000000"/>
              </w:rPr>
            </w:pPr>
            <w:r w:rsidRPr="0043030B">
              <w:rPr>
                <w:rFonts w:ascii="Times New Roman" w:hAnsi="Times New Roman" w:cs="Times New Roman"/>
                <w:color w:val="000000"/>
              </w:rPr>
              <w:t>          1) attiecībā uz kapitālsabiedrībām:</w:t>
            </w:r>
          </w:p>
          <w:p w:rsidR="0043030B" w:rsidRPr="0043030B" w:rsidRDefault="0043030B" w:rsidP="0043030B">
            <w:pPr>
              <w:pStyle w:val="ListParagraph"/>
              <w:widowControl/>
              <w:numPr>
                <w:ilvl w:val="0"/>
                <w:numId w:val="17"/>
              </w:numPr>
              <w:spacing w:after="0" w:line="240" w:lineRule="auto"/>
              <w:jc w:val="both"/>
              <w:rPr>
                <w:rFonts w:ascii="Times New Roman" w:hAnsi="Times New Roman"/>
                <w:color w:val="000000"/>
              </w:rPr>
            </w:pPr>
            <w:proofErr w:type="spellStart"/>
            <w:r w:rsidRPr="0043030B">
              <w:rPr>
                <w:rFonts w:ascii="Times New Roman" w:hAnsi="Times New Roman"/>
                <w:color w:val="000000"/>
              </w:rPr>
              <w:t>būtiskas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līdzdalības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iegūšana</w:t>
            </w:r>
            <w:proofErr w:type="spellEnd"/>
            <w:r w:rsidRPr="0043030B">
              <w:rPr>
                <w:rFonts w:ascii="Times New Roman" w:hAnsi="Times New Roman"/>
                <w:color w:val="000000"/>
              </w:rPr>
              <w:t>,</w:t>
            </w:r>
          </w:p>
          <w:p w:rsidR="0043030B" w:rsidRPr="0043030B" w:rsidRDefault="0043030B" w:rsidP="0043030B">
            <w:pPr>
              <w:pStyle w:val="ListParagraph"/>
              <w:widowControl/>
              <w:numPr>
                <w:ilvl w:val="0"/>
                <w:numId w:val="17"/>
              </w:numPr>
              <w:spacing w:after="0" w:line="240" w:lineRule="auto"/>
              <w:jc w:val="both"/>
              <w:rPr>
                <w:rFonts w:ascii="Times New Roman" w:hAnsi="Times New Roman"/>
                <w:color w:val="000000"/>
              </w:rPr>
            </w:pPr>
            <w:proofErr w:type="spellStart"/>
            <w:r w:rsidRPr="0043030B">
              <w:rPr>
                <w:rFonts w:ascii="Times New Roman" w:hAnsi="Times New Roman"/>
                <w:color w:val="000000"/>
              </w:rPr>
              <w:t>izšķirošas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ietekmes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iegūšana</w:t>
            </w:r>
            <w:proofErr w:type="spellEnd"/>
            <w:r w:rsidRPr="0043030B">
              <w:rPr>
                <w:rFonts w:ascii="Times New Roman" w:hAnsi="Times New Roman"/>
                <w:color w:val="000000"/>
              </w:rPr>
              <w:t>,</w:t>
            </w:r>
          </w:p>
          <w:p w:rsidR="0043030B" w:rsidRPr="0043030B" w:rsidRDefault="0043030B" w:rsidP="0043030B">
            <w:pPr>
              <w:pStyle w:val="ListParagraph"/>
              <w:widowControl/>
              <w:numPr>
                <w:ilvl w:val="0"/>
                <w:numId w:val="17"/>
              </w:numPr>
              <w:spacing w:after="0" w:line="240" w:lineRule="auto"/>
              <w:jc w:val="both"/>
              <w:rPr>
                <w:rFonts w:ascii="Times New Roman" w:hAnsi="Times New Roman"/>
                <w:color w:val="000000"/>
              </w:rPr>
            </w:pPr>
            <w:proofErr w:type="spellStart"/>
            <w:r w:rsidRPr="0043030B">
              <w:rPr>
                <w:rFonts w:ascii="Times New Roman" w:hAnsi="Times New Roman"/>
                <w:color w:val="000000"/>
              </w:rPr>
              <w:t>uzņēmuma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pāreja</w:t>
            </w:r>
            <w:proofErr w:type="spellEnd"/>
            <w:r w:rsidRPr="0043030B">
              <w:rPr>
                <w:rFonts w:ascii="Times New Roman" w:hAnsi="Times New Roman"/>
                <w:color w:val="000000"/>
              </w:rPr>
              <w:t>,</w:t>
            </w:r>
          </w:p>
          <w:p w:rsidR="0043030B" w:rsidRPr="0043030B" w:rsidRDefault="0043030B" w:rsidP="0043030B">
            <w:pPr>
              <w:pStyle w:val="ListParagraph"/>
              <w:widowControl/>
              <w:numPr>
                <w:ilvl w:val="0"/>
                <w:numId w:val="17"/>
              </w:numPr>
              <w:spacing w:after="0" w:line="240" w:lineRule="auto"/>
              <w:jc w:val="both"/>
              <w:rPr>
                <w:rFonts w:ascii="Times New Roman" w:hAnsi="Times New Roman"/>
                <w:color w:val="000000"/>
              </w:rPr>
            </w:pPr>
            <w:proofErr w:type="spellStart"/>
            <w:r w:rsidRPr="0043030B">
              <w:rPr>
                <w:rFonts w:ascii="Times New Roman" w:hAnsi="Times New Roman"/>
                <w:color w:val="000000"/>
              </w:rPr>
              <w:t>akcionāra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dalībnieka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statusa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saglabāšana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tiesību</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izmantot</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netiešo</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līdzdalību</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saglabāšana</w:t>
            </w:r>
            <w:proofErr w:type="spellEnd"/>
            <w:r w:rsidRPr="0043030B">
              <w:rPr>
                <w:rFonts w:ascii="Times New Roman" w:hAnsi="Times New Roman"/>
                <w:color w:val="000000"/>
              </w:rPr>
              <w:t xml:space="preserve">, ja </w:t>
            </w:r>
            <w:proofErr w:type="spellStart"/>
            <w:r w:rsidRPr="0043030B">
              <w:rPr>
                <w:rFonts w:ascii="Times New Roman" w:hAnsi="Times New Roman"/>
                <w:color w:val="000000"/>
              </w:rPr>
              <w:t>mainās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patiesais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labuma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guvējs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vai</w:t>
            </w:r>
            <w:proofErr w:type="spellEnd"/>
            <w:r w:rsidRPr="0043030B">
              <w:rPr>
                <w:rFonts w:ascii="Times New Roman" w:hAnsi="Times New Roman"/>
                <w:color w:val="000000"/>
              </w:rPr>
              <w:t xml:space="preserve">, ja </w:t>
            </w:r>
            <w:proofErr w:type="spellStart"/>
            <w:r w:rsidRPr="0043030B">
              <w:rPr>
                <w:rFonts w:ascii="Times New Roman" w:hAnsi="Times New Roman"/>
                <w:color w:val="000000"/>
              </w:rPr>
              <w:t>nav</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iespējams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noskaidrot</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patieso</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labuma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guvēju</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kontroles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ķēdē</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pēdējā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juridiskā</w:t>
            </w:r>
            <w:proofErr w:type="spellEnd"/>
            <w:r w:rsidRPr="0043030B">
              <w:rPr>
                <w:rFonts w:ascii="Times New Roman" w:hAnsi="Times New Roman"/>
                <w:color w:val="000000"/>
              </w:rPr>
              <w:t xml:space="preserve"> persona, </w:t>
            </w:r>
            <w:proofErr w:type="spellStart"/>
            <w:r w:rsidRPr="0043030B">
              <w:rPr>
                <w:rFonts w:ascii="Times New Roman" w:hAnsi="Times New Roman"/>
                <w:color w:val="000000"/>
              </w:rPr>
              <w:t>kurai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var</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konstatēt</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ietekmi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nacionālajai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drošībai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nozīmīgā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kapitālsabiedrībā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turpmāk</w:t>
            </w:r>
            <w:proofErr w:type="spellEnd"/>
            <w:r w:rsidRPr="0043030B">
              <w:rPr>
                <w:rFonts w:ascii="Times New Roman" w:hAnsi="Times New Roman"/>
                <w:color w:val="000000"/>
              </w:rPr>
              <w:t xml:space="preserve"> - </w:t>
            </w:r>
            <w:proofErr w:type="spellStart"/>
            <w:r w:rsidRPr="0043030B">
              <w:rPr>
                <w:rFonts w:ascii="Times New Roman" w:hAnsi="Times New Roman"/>
                <w:color w:val="000000"/>
              </w:rPr>
              <w:t>netiešās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ietekmes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ieguvējs</w:t>
            </w:r>
            <w:proofErr w:type="spellEnd"/>
            <w:r w:rsidRPr="0043030B">
              <w:rPr>
                <w:rFonts w:ascii="Times New Roman" w:hAnsi="Times New Roman"/>
                <w:color w:val="000000"/>
              </w:rPr>
              <w:t>) ;</w:t>
            </w:r>
          </w:p>
          <w:p w:rsidR="0043030B" w:rsidRPr="0043030B" w:rsidRDefault="0043030B" w:rsidP="0043030B">
            <w:pPr>
              <w:spacing w:line="240" w:lineRule="auto"/>
              <w:jc w:val="both"/>
              <w:rPr>
                <w:rFonts w:ascii="Times New Roman" w:hAnsi="Times New Roman" w:cs="Times New Roman"/>
                <w:color w:val="000000"/>
              </w:rPr>
            </w:pPr>
            <w:r w:rsidRPr="0043030B">
              <w:rPr>
                <w:rFonts w:ascii="Times New Roman" w:hAnsi="Times New Roman" w:cs="Times New Roman"/>
                <w:color w:val="000000"/>
              </w:rPr>
              <w:t>               e) aizdevumu saņemšana.</w:t>
            </w:r>
          </w:p>
          <w:p w:rsidR="0043030B" w:rsidRPr="0043030B" w:rsidRDefault="0043030B" w:rsidP="0043030B">
            <w:pPr>
              <w:spacing w:line="240" w:lineRule="auto"/>
              <w:jc w:val="both"/>
              <w:rPr>
                <w:rFonts w:ascii="Times New Roman" w:hAnsi="Times New Roman" w:cs="Times New Roman"/>
                <w:color w:val="000000"/>
              </w:rPr>
            </w:pPr>
            <w:r w:rsidRPr="0043030B">
              <w:rPr>
                <w:rFonts w:ascii="Times New Roman" w:hAnsi="Times New Roman" w:cs="Times New Roman"/>
                <w:color w:val="000000"/>
              </w:rPr>
              <w:t>          2) attiecībā uz personālsabiedrībām un biedrībām:</w:t>
            </w:r>
          </w:p>
          <w:p w:rsidR="0043030B" w:rsidRPr="0043030B" w:rsidRDefault="0043030B" w:rsidP="0043030B">
            <w:pPr>
              <w:pStyle w:val="ListParagraph"/>
              <w:widowControl/>
              <w:numPr>
                <w:ilvl w:val="0"/>
                <w:numId w:val="18"/>
              </w:numPr>
              <w:spacing w:after="0" w:line="240" w:lineRule="auto"/>
              <w:jc w:val="both"/>
              <w:rPr>
                <w:rFonts w:ascii="Times New Roman" w:hAnsi="Times New Roman"/>
                <w:color w:val="000000"/>
              </w:rPr>
            </w:pPr>
            <w:proofErr w:type="spellStart"/>
            <w:r w:rsidRPr="0043030B">
              <w:rPr>
                <w:rFonts w:ascii="Times New Roman" w:hAnsi="Times New Roman"/>
                <w:color w:val="000000"/>
              </w:rPr>
              <w:t>jauna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biedra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iestāšanās</w:t>
            </w:r>
            <w:proofErr w:type="spellEnd"/>
            <w:r w:rsidRPr="0043030B">
              <w:rPr>
                <w:rFonts w:ascii="Times New Roman" w:hAnsi="Times New Roman"/>
                <w:color w:val="000000"/>
              </w:rPr>
              <w:t>,</w:t>
            </w:r>
          </w:p>
          <w:p w:rsidR="0043030B" w:rsidRPr="0043030B" w:rsidRDefault="0043030B" w:rsidP="0043030B">
            <w:pPr>
              <w:pStyle w:val="ListParagraph"/>
              <w:widowControl/>
              <w:numPr>
                <w:ilvl w:val="0"/>
                <w:numId w:val="18"/>
              </w:numPr>
              <w:spacing w:after="0" w:line="240" w:lineRule="auto"/>
              <w:jc w:val="both"/>
              <w:rPr>
                <w:rFonts w:ascii="Times New Roman" w:hAnsi="Times New Roman"/>
                <w:color w:val="000000"/>
              </w:rPr>
            </w:pPr>
            <w:proofErr w:type="spellStart"/>
            <w:r w:rsidRPr="0043030B">
              <w:rPr>
                <w:rFonts w:ascii="Times New Roman" w:hAnsi="Times New Roman"/>
                <w:color w:val="000000"/>
              </w:rPr>
              <w:lastRenderedPageBreak/>
              <w:t>biedra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statusa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saglabāšana</w:t>
            </w:r>
            <w:proofErr w:type="spellEnd"/>
            <w:r w:rsidRPr="0043030B">
              <w:rPr>
                <w:rFonts w:ascii="Times New Roman" w:hAnsi="Times New Roman"/>
                <w:color w:val="000000"/>
              </w:rPr>
              <w:t xml:space="preserve">, ja </w:t>
            </w:r>
            <w:proofErr w:type="spellStart"/>
            <w:r w:rsidRPr="0043030B">
              <w:rPr>
                <w:rFonts w:ascii="Times New Roman" w:hAnsi="Times New Roman"/>
                <w:color w:val="000000"/>
              </w:rPr>
              <w:t>mainās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patiesais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labuma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guvējs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vai</w:t>
            </w:r>
            <w:proofErr w:type="spellEnd"/>
            <w:r w:rsidRPr="0043030B">
              <w:rPr>
                <w:rFonts w:ascii="Times New Roman" w:hAnsi="Times New Roman"/>
                <w:color w:val="000000"/>
              </w:rPr>
              <w:t xml:space="preserve">, ja </w:t>
            </w:r>
            <w:proofErr w:type="spellStart"/>
            <w:r w:rsidRPr="0043030B">
              <w:rPr>
                <w:rFonts w:ascii="Times New Roman" w:hAnsi="Times New Roman"/>
                <w:color w:val="000000"/>
              </w:rPr>
              <w:t>nav</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iespējams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noskaidrot</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patieso</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labuma</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guvēju</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kontroles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ķēdē</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pēdējā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juridiskā</w:t>
            </w:r>
            <w:proofErr w:type="spellEnd"/>
            <w:r w:rsidRPr="0043030B">
              <w:rPr>
                <w:rFonts w:ascii="Times New Roman" w:hAnsi="Times New Roman"/>
                <w:color w:val="000000"/>
              </w:rPr>
              <w:t xml:space="preserve"> persona, </w:t>
            </w:r>
            <w:proofErr w:type="spellStart"/>
            <w:r w:rsidRPr="0043030B">
              <w:rPr>
                <w:rFonts w:ascii="Times New Roman" w:hAnsi="Times New Roman"/>
                <w:color w:val="000000"/>
              </w:rPr>
              <w:t>kurai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var</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konstatēt</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ietekmi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nacionālajai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drošībai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nozīmīgā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personālsabiedrībā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vai</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biedrībā</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turpmāk</w:t>
            </w:r>
            <w:proofErr w:type="spellEnd"/>
            <w:r w:rsidRPr="0043030B">
              <w:rPr>
                <w:rFonts w:ascii="Times New Roman" w:hAnsi="Times New Roman"/>
                <w:color w:val="000000"/>
              </w:rPr>
              <w:t xml:space="preserve"> - </w:t>
            </w:r>
            <w:proofErr w:type="spellStart"/>
            <w:r w:rsidRPr="0043030B">
              <w:rPr>
                <w:rFonts w:ascii="Times New Roman" w:hAnsi="Times New Roman"/>
                <w:color w:val="000000"/>
              </w:rPr>
              <w:t>netiešās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ietekmes</w:t>
            </w:r>
            <w:proofErr w:type="spellEnd"/>
            <w:r w:rsidRPr="0043030B">
              <w:rPr>
                <w:rFonts w:ascii="Times New Roman" w:hAnsi="Times New Roman"/>
                <w:color w:val="000000"/>
              </w:rPr>
              <w:t xml:space="preserve"> </w:t>
            </w:r>
            <w:proofErr w:type="spellStart"/>
            <w:r w:rsidRPr="0043030B">
              <w:rPr>
                <w:rFonts w:ascii="Times New Roman" w:hAnsi="Times New Roman"/>
                <w:color w:val="000000"/>
              </w:rPr>
              <w:t>ieguvējs</w:t>
            </w:r>
            <w:proofErr w:type="spellEnd"/>
            <w:r w:rsidRPr="0043030B">
              <w:rPr>
                <w:rFonts w:ascii="Times New Roman" w:hAnsi="Times New Roman"/>
                <w:color w:val="000000"/>
              </w:rPr>
              <w:t>);</w:t>
            </w:r>
          </w:p>
          <w:p w:rsidR="0043030B" w:rsidRPr="0043030B" w:rsidRDefault="0043030B" w:rsidP="0043030B">
            <w:pPr>
              <w:pStyle w:val="ListParagraph"/>
              <w:widowControl/>
              <w:numPr>
                <w:ilvl w:val="0"/>
                <w:numId w:val="18"/>
              </w:numPr>
              <w:spacing w:after="0" w:line="240" w:lineRule="auto"/>
              <w:jc w:val="both"/>
              <w:rPr>
                <w:rFonts w:ascii="Times New Roman" w:hAnsi="Times New Roman"/>
                <w:color w:val="000000"/>
              </w:rPr>
            </w:pPr>
            <w:proofErr w:type="spellStart"/>
            <w:proofErr w:type="gramStart"/>
            <w:r w:rsidRPr="0043030B">
              <w:rPr>
                <w:rFonts w:ascii="Times New Roman" w:hAnsi="Times New Roman"/>
                <w:color w:val="000000"/>
              </w:rPr>
              <w:t>aizdevumu</w:t>
            </w:r>
            <w:proofErr w:type="spellEnd"/>
            <w:proofErr w:type="gramEnd"/>
            <w:r w:rsidRPr="0043030B">
              <w:rPr>
                <w:rFonts w:ascii="Times New Roman" w:hAnsi="Times New Roman"/>
                <w:color w:val="000000"/>
              </w:rPr>
              <w:t xml:space="preserve"> </w:t>
            </w:r>
            <w:proofErr w:type="spellStart"/>
            <w:r w:rsidRPr="0043030B">
              <w:rPr>
                <w:rFonts w:ascii="Times New Roman" w:hAnsi="Times New Roman"/>
                <w:color w:val="000000"/>
              </w:rPr>
              <w:t>saņemšana</w:t>
            </w:r>
            <w:proofErr w:type="spellEnd"/>
            <w:r w:rsidRPr="0043030B">
              <w:rPr>
                <w:rFonts w:ascii="Times New Roman" w:hAnsi="Times New Roman"/>
                <w:color w:val="000000"/>
              </w:rPr>
              <w:t>.</w:t>
            </w:r>
          </w:p>
          <w:p w:rsidR="0043030B" w:rsidRPr="0043030B" w:rsidRDefault="0043030B" w:rsidP="0043030B">
            <w:pPr>
              <w:spacing w:line="240" w:lineRule="auto"/>
              <w:jc w:val="both"/>
              <w:rPr>
                <w:rFonts w:ascii="Times New Roman" w:hAnsi="Times New Roman" w:cs="Times New Roman"/>
              </w:rPr>
            </w:pPr>
            <w:r w:rsidRPr="0043030B">
              <w:rPr>
                <w:rFonts w:ascii="Times New Roman" w:hAnsi="Times New Roman" w:cs="Times New Roman"/>
                <w:color w:val="000000"/>
              </w:rPr>
              <w:t xml:space="preserve">          3) attiecībā uz nodibinājumiem </w:t>
            </w:r>
            <w:r w:rsidRPr="0043030B">
              <w:rPr>
                <w:rFonts w:ascii="Times New Roman" w:hAnsi="Times New Roman" w:cs="Times New Roman"/>
              </w:rPr>
              <w:t>aizdevuma saņemšana.</w:t>
            </w:r>
          </w:p>
          <w:p w:rsidR="0043030B" w:rsidRPr="0043030B" w:rsidRDefault="0043030B" w:rsidP="0043030B">
            <w:pPr>
              <w:spacing w:line="240" w:lineRule="auto"/>
              <w:jc w:val="both"/>
              <w:rPr>
                <w:rFonts w:ascii="Times New Roman" w:hAnsi="Times New Roman" w:cs="Times New Roman"/>
                <w:bCs/>
              </w:rPr>
            </w:pPr>
            <w:r w:rsidRPr="0043030B">
              <w:rPr>
                <w:rFonts w:ascii="Times New Roman" w:hAnsi="Times New Roman" w:cs="Times New Roman"/>
              </w:rPr>
              <w:t xml:space="preserve">          </w:t>
            </w:r>
            <w:r w:rsidRPr="0043030B">
              <w:rPr>
                <w:rFonts w:ascii="Times New Roman" w:hAnsi="Times New Roman" w:cs="Times New Roman"/>
                <w:bCs/>
              </w:rPr>
              <w:t xml:space="preserve">(2) Šajā likumā jēdziens “būtiska līdzdalība” atbilst būtiskas līdzdalības jēdzienam Finanšu instrumentu tirgus likuma izpratnē, ja citā likumā nav noteikts mazāks līdzdalības īpatsvars vai citi papildu nosacījumi; jēdziens “izšķiroša ietekme” atbilst izšķirošas ietekmes jēdzienam Koncernu likuma izpratnē; jēdziens “patiesais labuma guvējs” atbilst patiesā labuma guvēja jēdzienam Noziedzīgi iegūtu līdzekļu legalizācijas un terorisma un </w:t>
            </w:r>
            <w:proofErr w:type="spellStart"/>
            <w:r w:rsidRPr="0043030B">
              <w:rPr>
                <w:rFonts w:ascii="Times New Roman" w:hAnsi="Times New Roman" w:cs="Times New Roman"/>
                <w:bCs/>
              </w:rPr>
              <w:t>proliferācijas</w:t>
            </w:r>
            <w:proofErr w:type="spellEnd"/>
            <w:r w:rsidRPr="0043030B">
              <w:rPr>
                <w:rFonts w:ascii="Times New Roman" w:hAnsi="Times New Roman" w:cs="Times New Roman"/>
                <w:bCs/>
              </w:rPr>
              <w:t xml:space="preserve"> finansēšanas novēršanas likuma izpratnē, ievērojot šajā likumā noteikto līdzdalības apmēru.</w:t>
            </w:r>
          </w:p>
          <w:p w:rsidR="0043030B" w:rsidRPr="0043030B" w:rsidRDefault="0043030B" w:rsidP="0043030B">
            <w:pPr>
              <w:spacing w:line="240" w:lineRule="auto"/>
              <w:jc w:val="both"/>
              <w:rPr>
                <w:rFonts w:ascii="Times New Roman" w:hAnsi="Times New Roman" w:cs="Times New Roman"/>
                <w:bCs/>
              </w:rPr>
            </w:pPr>
            <w:r w:rsidRPr="0043030B">
              <w:rPr>
                <w:rFonts w:ascii="Times New Roman" w:hAnsi="Times New Roman" w:cs="Times New Roman"/>
                <w:bCs/>
              </w:rPr>
              <w:t xml:space="preserve">         (3) Nosakot patiesā labuma guvēju vai netiešā ietekmes ieguvēju tiek piemēroti </w:t>
            </w:r>
            <w:r w:rsidRPr="0043030B">
              <w:rPr>
                <w:rFonts w:ascii="Times New Roman" w:hAnsi="Times New Roman" w:cs="Times New Roman"/>
                <w:bCs/>
                <w:color w:val="000000"/>
              </w:rPr>
              <w:t>uz </w:t>
            </w:r>
            <w:hyperlink r:id="rId11" w:tgtFrame="_blank" w:history="1">
              <w:r w:rsidRPr="0043030B">
                <w:rPr>
                  <w:rStyle w:val="Hyperlink"/>
                  <w:rFonts w:ascii="Times New Roman" w:hAnsi="Times New Roman" w:cs="Times New Roman"/>
                  <w:bCs/>
                  <w:color w:val="000000"/>
                </w:rPr>
                <w:t>Finanšu instrumentu tirgus likuma</w:t>
              </w:r>
            </w:hyperlink>
            <w:r w:rsidRPr="0043030B">
              <w:rPr>
                <w:rFonts w:ascii="Times New Roman" w:hAnsi="Times New Roman" w:cs="Times New Roman"/>
                <w:bCs/>
                <w:color w:val="000000"/>
              </w:rPr>
              <w:t> </w:t>
            </w:r>
            <w:hyperlink r:id="rId12" w:anchor="p4_2" w:tgtFrame="_blank" w:history="1">
              <w:r w:rsidRPr="0043030B">
                <w:rPr>
                  <w:rStyle w:val="Hyperlink"/>
                  <w:rFonts w:ascii="Times New Roman" w:hAnsi="Times New Roman" w:cs="Times New Roman"/>
                  <w:bCs/>
                  <w:color w:val="000000"/>
                </w:rPr>
                <w:t>4.</w:t>
              </w:r>
              <w:r w:rsidRPr="0043030B">
                <w:rPr>
                  <w:rStyle w:val="Hyperlink"/>
                  <w:rFonts w:ascii="Times New Roman" w:hAnsi="Times New Roman" w:cs="Times New Roman"/>
                  <w:bCs/>
                  <w:color w:val="000000"/>
                  <w:vertAlign w:val="superscript"/>
                </w:rPr>
                <w:t>2</w:t>
              </w:r>
              <w:r w:rsidRPr="0043030B">
                <w:rPr>
                  <w:rStyle w:val="Hyperlink"/>
                  <w:rFonts w:ascii="Times New Roman" w:hAnsi="Times New Roman" w:cs="Times New Roman"/>
                  <w:bCs/>
                  <w:color w:val="000000"/>
                </w:rPr>
                <w:t> panta</w:t>
              </w:r>
            </w:hyperlink>
            <w:r w:rsidRPr="0043030B">
              <w:rPr>
                <w:rFonts w:ascii="Times New Roman" w:hAnsi="Times New Roman" w:cs="Times New Roman"/>
                <w:bCs/>
                <w:color w:val="000000"/>
              </w:rPr>
              <w:t> pamata izdotie normatīvie akti.</w:t>
            </w:r>
            <w:r w:rsidRPr="0043030B">
              <w:rPr>
                <w:rFonts w:ascii="Times New Roman" w:hAnsi="Times New Roman" w:cs="Times New Roman"/>
                <w:bCs/>
                <w:color w:val="000000"/>
                <w:shd w:val="clear" w:color="auto" w:fill="FFFFFF"/>
              </w:rPr>
              <w:t>”</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rsidR="0043030B" w:rsidRDefault="003C60ED" w:rsidP="00BC0898">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lastRenderedPageBreak/>
              <w:t xml:space="preserve">Ņemts vērā. </w:t>
            </w:r>
          </w:p>
        </w:tc>
        <w:tc>
          <w:tcPr>
            <w:tcW w:w="3402" w:type="dxa"/>
            <w:tcBorders>
              <w:top w:val="single" w:sz="4" w:space="0" w:color="auto"/>
              <w:left w:val="single" w:sz="4" w:space="0" w:color="auto"/>
              <w:bottom w:val="single" w:sz="4" w:space="0" w:color="auto"/>
            </w:tcBorders>
            <w:shd w:val="clear" w:color="auto" w:fill="FFFFFF" w:themeFill="background1"/>
          </w:tcPr>
          <w:p w:rsidR="0043030B" w:rsidRDefault="003C60ED" w:rsidP="00FE3876">
            <w:pPr>
              <w:spacing w:after="0" w:line="240" w:lineRule="auto"/>
              <w:jc w:val="both"/>
              <w:rPr>
                <w:rFonts w:ascii="Times New Roman" w:eastAsia="Times New Roman" w:hAnsi="Times New Roman" w:cs="Times New Roman"/>
                <w:lang w:eastAsia="lv-LV"/>
              </w:rPr>
            </w:pPr>
            <w:r w:rsidRPr="003C60ED">
              <w:rPr>
                <w:rFonts w:ascii="Times New Roman" w:eastAsia="Times New Roman" w:hAnsi="Times New Roman" w:cs="Times New Roman"/>
                <w:lang w:eastAsia="lv-LV"/>
              </w:rPr>
              <w:t>Likumprojektā iekļautā likuma 38. pants</w:t>
            </w:r>
            <w:r>
              <w:rPr>
                <w:rFonts w:ascii="Times New Roman" w:eastAsia="Times New Roman" w:hAnsi="Times New Roman" w:cs="Times New Roman"/>
                <w:lang w:eastAsia="lv-LV"/>
              </w:rPr>
              <w:t xml:space="preserve"> precizēts atbilstoši Ekonomikas ministrijas vēstulē norādītajai redakcijai.</w:t>
            </w:r>
          </w:p>
        </w:tc>
      </w:tr>
      <w:tr w:rsidR="00BC0898" w:rsidRPr="0034241A" w:rsidTr="00E02B52">
        <w:tblPrEx>
          <w:tblBorders>
            <w:top w:val="none" w:sz="0" w:space="0" w:color="auto"/>
            <w:left w:val="none" w:sz="0" w:space="0" w:color="auto"/>
            <w:bottom w:val="none" w:sz="0" w:space="0" w:color="auto"/>
            <w:right w:val="none" w:sz="0" w:space="0" w:color="auto"/>
          </w:tblBorders>
        </w:tblPrEx>
        <w:trPr>
          <w:gridAfter w:val="2"/>
          <w:wAfter w:w="5447" w:type="dxa"/>
        </w:trPr>
        <w:tc>
          <w:tcPr>
            <w:tcW w:w="3108" w:type="dxa"/>
            <w:gridSpan w:val="2"/>
          </w:tcPr>
          <w:p w:rsidR="00BC0898" w:rsidRPr="0034241A" w:rsidRDefault="00BC0898" w:rsidP="00BC0898">
            <w:pPr>
              <w:spacing w:after="0" w:line="240" w:lineRule="auto"/>
              <w:rPr>
                <w:rFonts w:ascii="Times New Roman" w:eastAsia="Times New Roman" w:hAnsi="Times New Roman" w:cs="Times New Roman"/>
                <w:lang w:eastAsia="lv-LV"/>
              </w:rPr>
            </w:pPr>
          </w:p>
          <w:p w:rsidR="00BC0898" w:rsidRPr="0034241A" w:rsidRDefault="00BC0898" w:rsidP="00BC0898">
            <w:pPr>
              <w:spacing w:after="0" w:line="240" w:lineRule="auto"/>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Atbildīgā amatpersona</w:t>
            </w:r>
          </w:p>
        </w:tc>
        <w:tc>
          <w:tcPr>
            <w:tcW w:w="6179" w:type="dxa"/>
            <w:gridSpan w:val="3"/>
          </w:tcPr>
          <w:p w:rsidR="00BC0898" w:rsidRPr="0034241A" w:rsidRDefault="00BC0898" w:rsidP="00BC0898">
            <w:pPr>
              <w:spacing w:after="0" w:line="240" w:lineRule="auto"/>
              <w:ind w:firstLine="720"/>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  </w:t>
            </w:r>
          </w:p>
        </w:tc>
      </w:tr>
      <w:tr w:rsidR="00BC0898" w:rsidRPr="0034241A" w:rsidTr="00E02B52">
        <w:tblPrEx>
          <w:tblBorders>
            <w:top w:val="none" w:sz="0" w:space="0" w:color="auto"/>
            <w:left w:val="none" w:sz="0" w:space="0" w:color="auto"/>
            <w:bottom w:val="none" w:sz="0" w:space="0" w:color="auto"/>
            <w:right w:val="none" w:sz="0" w:space="0" w:color="auto"/>
          </w:tblBorders>
        </w:tblPrEx>
        <w:trPr>
          <w:gridAfter w:val="2"/>
          <w:wAfter w:w="5447" w:type="dxa"/>
        </w:trPr>
        <w:tc>
          <w:tcPr>
            <w:tcW w:w="3108" w:type="dxa"/>
            <w:gridSpan w:val="2"/>
          </w:tcPr>
          <w:p w:rsidR="00BC0898" w:rsidRPr="0034241A" w:rsidRDefault="00BC0898" w:rsidP="00BC0898">
            <w:pPr>
              <w:spacing w:after="0" w:line="240" w:lineRule="auto"/>
              <w:ind w:firstLine="720"/>
              <w:rPr>
                <w:rFonts w:ascii="Times New Roman" w:eastAsia="Times New Roman" w:hAnsi="Times New Roman" w:cs="Times New Roman"/>
                <w:lang w:eastAsia="lv-LV"/>
              </w:rPr>
            </w:pPr>
          </w:p>
        </w:tc>
        <w:tc>
          <w:tcPr>
            <w:tcW w:w="6179" w:type="dxa"/>
            <w:gridSpan w:val="3"/>
            <w:tcBorders>
              <w:top w:val="single" w:sz="6" w:space="0" w:color="000000"/>
            </w:tcBorders>
          </w:tcPr>
          <w:p w:rsidR="00BC0898" w:rsidRPr="0034241A" w:rsidRDefault="00BC0898" w:rsidP="00BC0898">
            <w:pPr>
              <w:spacing w:after="0" w:line="240" w:lineRule="auto"/>
              <w:ind w:firstLine="720"/>
              <w:jc w:val="center"/>
              <w:rPr>
                <w:rFonts w:ascii="Times New Roman" w:eastAsia="Times New Roman" w:hAnsi="Times New Roman" w:cs="Times New Roman"/>
                <w:lang w:eastAsia="lv-LV"/>
              </w:rPr>
            </w:pPr>
            <w:r w:rsidRPr="0034241A">
              <w:rPr>
                <w:rFonts w:ascii="Times New Roman" w:eastAsia="Times New Roman" w:hAnsi="Times New Roman" w:cs="Times New Roman"/>
                <w:lang w:eastAsia="lv-LV"/>
              </w:rPr>
              <w:t>(paraksts)*</w:t>
            </w:r>
          </w:p>
        </w:tc>
      </w:tr>
    </w:tbl>
    <w:p w:rsidR="00E5597B" w:rsidRPr="00E5597B" w:rsidRDefault="00E5597B" w:rsidP="00E5597B">
      <w:pPr>
        <w:spacing w:after="0" w:line="240" w:lineRule="auto"/>
        <w:ind w:left="-426"/>
        <w:jc w:val="both"/>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 xml:space="preserve">Piezīme. </w:t>
      </w:r>
    </w:p>
    <w:p w:rsidR="00E5597B" w:rsidRDefault="00E5597B" w:rsidP="00E5597B">
      <w:pPr>
        <w:spacing w:after="0" w:line="240" w:lineRule="auto"/>
        <w:ind w:left="-426"/>
        <w:jc w:val="both"/>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 Dokumenta rekvizītu „paraksts” neaizpilda, ja elektroniskais dokuments ir sagatavots atbilstoši normatīvajiem aktiem par elektronisko dokumentu noformēšanu.</w:t>
      </w:r>
    </w:p>
    <w:p w:rsidR="00E5597B" w:rsidRPr="00E5597B" w:rsidRDefault="00E5597B" w:rsidP="00E5597B">
      <w:pPr>
        <w:spacing w:after="0" w:line="240" w:lineRule="auto"/>
        <w:ind w:left="-426"/>
        <w:jc w:val="both"/>
        <w:rPr>
          <w:rFonts w:ascii="Times New Roman" w:eastAsia="Times New Roman" w:hAnsi="Times New Roman" w:cs="Times New Roman"/>
          <w:sz w:val="20"/>
          <w:szCs w:val="20"/>
          <w:lang w:eastAsia="lv-LV"/>
        </w:rPr>
      </w:pPr>
    </w:p>
    <w:p w:rsidR="00E5597B" w:rsidRPr="00E5597B" w:rsidRDefault="00163B0B" w:rsidP="00E5597B">
      <w:pPr>
        <w:spacing w:after="0" w:line="240" w:lineRule="auto"/>
        <w:ind w:left="142"/>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Ieva Rubļevska</w:t>
      </w:r>
    </w:p>
    <w:tbl>
      <w:tblPr>
        <w:tblpPr w:leftFromText="180" w:rightFromText="180" w:vertAnchor="text" w:tblpY="1"/>
        <w:tblOverlap w:val="never"/>
        <w:tblW w:w="0" w:type="auto"/>
        <w:tblLook w:val="00A0" w:firstRow="1" w:lastRow="0" w:firstColumn="1" w:lastColumn="0" w:noHBand="0" w:noVBand="0"/>
      </w:tblPr>
      <w:tblGrid>
        <w:gridCol w:w="8789"/>
      </w:tblGrid>
      <w:tr w:rsidR="00E5597B" w:rsidRPr="00E5597B" w:rsidTr="00E02B52">
        <w:tc>
          <w:tcPr>
            <w:tcW w:w="8789" w:type="dxa"/>
            <w:tcBorders>
              <w:top w:val="single" w:sz="4" w:space="0" w:color="000000"/>
              <w:left w:val="nil"/>
              <w:bottom w:val="nil"/>
              <w:right w:val="nil"/>
            </w:tcBorders>
            <w:hideMark/>
          </w:tcPr>
          <w:p w:rsidR="00E5597B" w:rsidRPr="00E5597B" w:rsidRDefault="00E5597B" w:rsidP="00E5597B">
            <w:pPr>
              <w:spacing w:after="0" w:line="240" w:lineRule="auto"/>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(par projektu atbildīgās amatpersonas vārds un uzvārds)</w:t>
            </w:r>
          </w:p>
        </w:tc>
      </w:tr>
      <w:tr w:rsidR="00E5597B" w:rsidRPr="00E5597B" w:rsidTr="00E02B52">
        <w:tc>
          <w:tcPr>
            <w:tcW w:w="8789" w:type="dxa"/>
            <w:tcBorders>
              <w:top w:val="nil"/>
              <w:left w:val="nil"/>
              <w:bottom w:val="single" w:sz="4" w:space="0" w:color="000000"/>
              <w:right w:val="nil"/>
            </w:tcBorders>
            <w:hideMark/>
          </w:tcPr>
          <w:p w:rsidR="00E5597B" w:rsidRPr="00E5597B" w:rsidRDefault="00E5597B" w:rsidP="00E5597B">
            <w:pPr>
              <w:spacing w:after="0" w:line="240" w:lineRule="auto"/>
              <w:rPr>
                <w:rFonts w:ascii="Times New Roman" w:eastAsia="Times New Roman" w:hAnsi="Times New Roman" w:cs="Times New Roman"/>
                <w:sz w:val="20"/>
                <w:szCs w:val="20"/>
                <w:lang w:eastAsia="lv-LV"/>
              </w:rPr>
            </w:pPr>
          </w:p>
          <w:p w:rsidR="00E5597B" w:rsidRPr="00E5597B" w:rsidRDefault="0054523A" w:rsidP="00163B0B">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Aizsardzības ministrijas Krīzes vadības d</w:t>
            </w:r>
            <w:r w:rsidRPr="0054523A">
              <w:rPr>
                <w:rFonts w:ascii="Times New Roman" w:eastAsia="Times New Roman" w:hAnsi="Times New Roman" w:cs="Times New Roman"/>
                <w:sz w:val="20"/>
                <w:szCs w:val="20"/>
                <w:lang w:eastAsia="lv-LV"/>
              </w:rPr>
              <w:t xml:space="preserve">epartamenta Visaptverošas valsts aizsardzības ieviešanas koordinācijas nodaļas </w:t>
            </w:r>
            <w:proofErr w:type="spellStart"/>
            <w:r w:rsidRPr="0054523A">
              <w:rPr>
                <w:rFonts w:ascii="Times New Roman" w:eastAsia="Times New Roman" w:hAnsi="Times New Roman" w:cs="Times New Roman"/>
                <w:sz w:val="20"/>
                <w:szCs w:val="20"/>
                <w:lang w:eastAsia="lv-LV"/>
              </w:rPr>
              <w:t>v</w:t>
            </w:r>
            <w:r w:rsidR="00163B0B">
              <w:rPr>
                <w:rFonts w:ascii="Times New Roman" w:eastAsia="Times New Roman" w:hAnsi="Times New Roman" w:cs="Times New Roman"/>
                <w:sz w:val="20"/>
                <w:szCs w:val="20"/>
                <w:lang w:eastAsia="lv-LV"/>
              </w:rPr>
              <w:t>ec.ref</w:t>
            </w:r>
            <w:proofErr w:type="spellEnd"/>
            <w:r w:rsidR="00163B0B">
              <w:rPr>
                <w:rFonts w:ascii="Times New Roman" w:eastAsia="Times New Roman" w:hAnsi="Times New Roman" w:cs="Times New Roman"/>
                <w:sz w:val="20"/>
                <w:szCs w:val="20"/>
                <w:lang w:eastAsia="lv-LV"/>
              </w:rPr>
              <w:t>.</w:t>
            </w:r>
          </w:p>
        </w:tc>
      </w:tr>
      <w:tr w:rsidR="00E5597B" w:rsidRPr="00E5597B" w:rsidTr="00E02B52">
        <w:tc>
          <w:tcPr>
            <w:tcW w:w="8789" w:type="dxa"/>
            <w:tcBorders>
              <w:top w:val="single" w:sz="4" w:space="0" w:color="000000"/>
              <w:left w:val="nil"/>
              <w:bottom w:val="nil"/>
              <w:right w:val="nil"/>
            </w:tcBorders>
            <w:hideMark/>
          </w:tcPr>
          <w:p w:rsidR="00E5597B" w:rsidRPr="00E5597B" w:rsidRDefault="00E5597B" w:rsidP="00E5597B">
            <w:pPr>
              <w:spacing w:after="0" w:line="240" w:lineRule="auto"/>
              <w:jc w:val="center"/>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(amats)</w:t>
            </w:r>
          </w:p>
        </w:tc>
      </w:tr>
      <w:tr w:rsidR="00E5597B" w:rsidRPr="00E5597B" w:rsidTr="00E02B52">
        <w:tc>
          <w:tcPr>
            <w:tcW w:w="8789" w:type="dxa"/>
            <w:tcBorders>
              <w:top w:val="nil"/>
              <w:left w:val="nil"/>
              <w:bottom w:val="single" w:sz="4" w:space="0" w:color="000000"/>
              <w:right w:val="nil"/>
            </w:tcBorders>
            <w:hideMark/>
          </w:tcPr>
          <w:p w:rsidR="00E5597B" w:rsidRPr="00E5597B" w:rsidRDefault="00E5597B" w:rsidP="00163B0B">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tālr. </w:t>
            </w:r>
            <w:r w:rsidR="0054523A">
              <w:rPr>
                <w:rFonts w:ascii="Times New Roman" w:eastAsia="Times New Roman" w:hAnsi="Times New Roman" w:cs="Times New Roman"/>
                <w:sz w:val="20"/>
                <w:szCs w:val="20"/>
                <w:lang w:eastAsia="lv-LV"/>
              </w:rPr>
              <w:t>6</w:t>
            </w:r>
            <w:r w:rsidR="00163B0B">
              <w:rPr>
                <w:rFonts w:ascii="Times New Roman" w:eastAsia="Times New Roman" w:hAnsi="Times New Roman" w:cs="Times New Roman"/>
                <w:sz w:val="20"/>
                <w:szCs w:val="20"/>
                <w:lang w:eastAsia="lv-LV"/>
              </w:rPr>
              <w:t>7335088</w:t>
            </w:r>
          </w:p>
        </w:tc>
      </w:tr>
      <w:tr w:rsidR="00E5597B" w:rsidRPr="00E5597B" w:rsidTr="00E02B52">
        <w:tc>
          <w:tcPr>
            <w:tcW w:w="8789" w:type="dxa"/>
            <w:tcBorders>
              <w:top w:val="single" w:sz="4" w:space="0" w:color="000000"/>
              <w:left w:val="nil"/>
              <w:bottom w:val="nil"/>
              <w:right w:val="nil"/>
            </w:tcBorders>
            <w:hideMark/>
          </w:tcPr>
          <w:p w:rsidR="00E5597B" w:rsidRDefault="00E5597B" w:rsidP="00E5597B">
            <w:pPr>
              <w:spacing w:after="0" w:line="240" w:lineRule="auto"/>
              <w:jc w:val="center"/>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(tālruņa un faksa numurs)</w:t>
            </w:r>
          </w:p>
          <w:p w:rsidR="00E61750" w:rsidRDefault="00E61750" w:rsidP="00E5597B">
            <w:pPr>
              <w:spacing w:after="0" w:line="240" w:lineRule="auto"/>
              <w:jc w:val="center"/>
              <w:rPr>
                <w:rFonts w:ascii="Times New Roman" w:eastAsia="Times New Roman" w:hAnsi="Times New Roman" w:cs="Times New Roman"/>
                <w:sz w:val="20"/>
                <w:szCs w:val="20"/>
                <w:lang w:eastAsia="lv-LV"/>
              </w:rPr>
            </w:pPr>
          </w:p>
          <w:p w:rsidR="00E5597B" w:rsidRPr="00E5597B" w:rsidRDefault="00163B0B" w:rsidP="00E5597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Ieva.Rublevska</w:t>
            </w:r>
            <w:r w:rsidR="0054523A">
              <w:rPr>
                <w:rFonts w:ascii="Times New Roman" w:eastAsia="Times New Roman" w:hAnsi="Times New Roman" w:cs="Times New Roman"/>
                <w:sz w:val="20"/>
                <w:szCs w:val="20"/>
                <w:lang w:eastAsia="lv-LV"/>
              </w:rPr>
              <w:t>@mod.gov.lv</w:t>
            </w:r>
          </w:p>
        </w:tc>
      </w:tr>
      <w:tr w:rsidR="00E5597B" w:rsidRPr="00E5597B" w:rsidTr="00E02B52">
        <w:tc>
          <w:tcPr>
            <w:tcW w:w="8789" w:type="dxa"/>
            <w:tcBorders>
              <w:top w:val="nil"/>
              <w:left w:val="nil"/>
              <w:bottom w:val="single" w:sz="4" w:space="0" w:color="000000"/>
              <w:right w:val="nil"/>
            </w:tcBorders>
            <w:hideMark/>
          </w:tcPr>
          <w:p w:rsidR="00E5597B" w:rsidRPr="00E5597B" w:rsidRDefault="00E5597B" w:rsidP="00E5597B">
            <w:pPr>
              <w:spacing w:after="0" w:line="240" w:lineRule="auto"/>
              <w:rPr>
                <w:rFonts w:ascii="Times New Roman" w:eastAsia="Times New Roman" w:hAnsi="Times New Roman" w:cs="Times New Roman"/>
                <w:sz w:val="20"/>
                <w:szCs w:val="20"/>
                <w:lang w:eastAsia="lv-LV"/>
              </w:rPr>
            </w:pPr>
          </w:p>
        </w:tc>
      </w:tr>
      <w:tr w:rsidR="00E5597B" w:rsidRPr="00E5597B" w:rsidTr="00E02B52">
        <w:tc>
          <w:tcPr>
            <w:tcW w:w="8789" w:type="dxa"/>
            <w:tcBorders>
              <w:top w:val="single" w:sz="4" w:space="0" w:color="000000"/>
              <w:left w:val="nil"/>
              <w:bottom w:val="nil"/>
              <w:right w:val="nil"/>
            </w:tcBorders>
            <w:hideMark/>
          </w:tcPr>
          <w:p w:rsidR="00E5597B" w:rsidRPr="00E5597B" w:rsidRDefault="00E5597B" w:rsidP="00E5597B">
            <w:pPr>
              <w:spacing w:after="0" w:line="240" w:lineRule="auto"/>
              <w:jc w:val="center"/>
              <w:rPr>
                <w:rFonts w:ascii="Times New Roman" w:eastAsia="Times New Roman" w:hAnsi="Times New Roman" w:cs="Times New Roman"/>
                <w:sz w:val="20"/>
                <w:szCs w:val="20"/>
                <w:lang w:eastAsia="lv-LV"/>
              </w:rPr>
            </w:pPr>
            <w:r w:rsidRPr="00E5597B">
              <w:rPr>
                <w:rFonts w:ascii="Times New Roman" w:eastAsia="Times New Roman" w:hAnsi="Times New Roman" w:cs="Times New Roman"/>
                <w:sz w:val="20"/>
                <w:szCs w:val="20"/>
                <w:lang w:eastAsia="lv-LV"/>
              </w:rPr>
              <w:t>(e-pasta adrese)</w:t>
            </w:r>
          </w:p>
        </w:tc>
      </w:tr>
    </w:tbl>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spacing w:after="0" w:line="240" w:lineRule="auto"/>
        <w:jc w:val="both"/>
        <w:rPr>
          <w:rFonts w:ascii="Times New Roman" w:eastAsia="Times New Roman" w:hAnsi="Times New Roman" w:cs="Times New Roman"/>
          <w:sz w:val="20"/>
          <w:szCs w:val="20"/>
          <w:lang w:eastAsia="lv-LV"/>
        </w:rPr>
      </w:pPr>
    </w:p>
    <w:p w:rsidR="00E5597B" w:rsidRPr="00E5597B" w:rsidRDefault="00E5597B" w:rsidP="00E5597B">
      <w:pPr>
        <w:tabs>
          <w:tab w:val="left" w:pos="6840"/>
        </w:tabs>
        <w:spacing w:before="75" w:after="75" w:line="240" w:lineRule="auto"/>
        <w:jc w:val="both"/>
        <w:rPr>
          <w:rFonts w:ascii="Times New Roman" w:eastAsia="Times New Roman" w:hAnsi="Times New Roman" w:cs="Times New Roman"/>
          <w:sz w:val="20"/>
          <w:szCs w:val="20"/>
          <w:lang w:eastAsia="lv-LV"/>
        </w:rPr>
      </w:pPr>
    </w:p>
    <w:p w:rsidR="00E5597B" w:rsidRPr="00E5597B" w:rsidRDefault="00E5597B" w:rsidP="00E5597B">
      <w:pPr>
        <w:tabs>
          <w:tab w:val="left" w:pos="6840"/>
        </w:tabs>
        <w:spacing w:after="0" w:line="240" w:lineRule="auto"/>
        <w:jc w:val="both"/>
        <w:rPr>
          <w:rFonts w:ascii="Times New Roman" w:eastAsia="Times New Roman" w:hAnsi="Times New Roman" w:cs="Times New Roman"/>
          <w:sz w:val="20"/>
          <w:szCs w:val="20"/>
          <w:lang w:eastAsia="lv-LV"/>
        </w:rPr>
      </w:pPr>
    </w:p>
    <w:p w:rsidR="002B15FE" w:rsidRDefault="002B15FE"/>
    <w:sectPr w:rsidR="002B15FE" w:rsidSect="002B15FE">
      <w:headerReference w:type="default" r:id="rId13"/>
      <w:footerReference w:type="default" r:id="rId14"/>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BFC" w:rsidRDefault="00EB2BFC" w:rsidP="0018773C">
      <w:pPr>
        <w:spacing w:after="0" w:line="240" w:lineRule="auto"/>
      </w:pPr>
      <w:r>
        <w:separator/>
      </w:r>
    </w:p>
  </w:endnote>
  <w:endnote w:type="continuationSeparator" w:id="0">
    <w:p w:rsidR="00EB2BFC" w:rsidRDefault="00EB2BFC" w:rsidP="0018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BFC" w:rsidRDefault="00EB2BFC">
    <w:pPr>
      <w:pStyle w:val="Footer"/>
    </w:pPr>
    <w:r>
      <w:t>AiMizz_290421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BFC" w:rsidRDefault="00EB2BFC" w:rsidP="0018773C">
      <w:pPr>
        <w:spacing w:after="0" w:line="240" w:lineRule="auto"/>
      </w:pPr>
      <w:r>
        <w:separator/>
      </w:r>
    </w:p>
  </w:footnote>
  <w:footnote w:type="continuationSeparator" w:id="0">
    <w:p w:rsidR="00EB2BFC" w:rsidRDefault="00EB2BFC" w:rsidP="00187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891911"/>
      <w:docPartObj>
        <w:docPartGallery w:val="Page Numbers (Top of Page)"/>
        <w:docPartUnique/>
      </w:docPartObj>
    </w:sdtPr>
    <w:sdtEndPr>
      <w:rPr>
        <w:noProof/>
      </w:rPr>
    </w:sdtEndPr>
    <w:sdtContent>
      <w:p w:rsidR="00EB2BFC" w:rsidRDefault="00EB2BFC">
        <w:pPr>
          <w:pStyle w:val="Header"/>
          <w:jc w:val="center"/>
        </w:pPr>
        <w:r>
          <w:fldChar w:fldCharType="begin"/>
        </w:r>
        <w:r>
          <w:instrText xml:space="preserve"> PAGE   \* MERGEFORMAT </w:instrText>
        </w:r>
        <w:r>
          <w:fldChar w:fldCharType="separate"/>
        </w:r>
        <w:r w:rsidR="00BA6A96">
          <w:rPr>
            <w:noProof/>
          </w:rPr>
          <w:t>11</w:t>
        </w:r>
        <w:r>
          <w:rPr>
            <w:noProof/>
          </w:rPr>
          <w:fldChar w:fldCharType="end"/>
        </w:r>
      </w:p>
    </w:sdtContent>
  </w:sdt>
  <w:p w:rsidR="00EB2BFC" w:rsidRDefault="00EB2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18E"/>
    <w:multiLevelType w:val="hybridMultilevel"/>
    <w:tmpl w:val="76D4335E"/>
    <w:lvl w:ilvl="0" w:tplc="299489EA">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501B"/>
    <w:multiLevelType w:val="hybridMultilevel"/>
    <w:tmpl w:val="191E1B82"/>
    <w:lvl w:ilvl="0" w:tplc="F2869C42">
      <w:start w:val="1"/>
      <w:numFmt w:val="lowerLetter"/>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2" w15:restartNumberingAfterBreak="0">
    <w:nsid w:val="1B233F09"/>
    <w:multiLevelType w:val="hybridMultilevel"/>
    <w:tmpl w:val="17C8DCCC"/>
    <w:lvl w:ilvl="0" w:tplc="B0EA7454">
      <w:start w:val="1"/>
      <w:numFmt w:val="decimal"/>
      <w:lvlText w:val="%1)"/>
      <w:lvlJc w:val="left"/>
      <w:pPr>
        <w:ind w:left="1068" w:hanging="360"/>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3" w15:restartNumberingAfterBreak="1">
    <w:nsid w:val="1F820533"/>
    <w:multiLevelType w:val="hybridMultilevel"/>
    <w:tmpl w:val="ACD04630"/>
    <w:lvl w:ilvl="0" w:tplc="72E40F14">
      <w:start w:val="1"/>
      <w:numFmt w:val="decimal"/>
      <w:lvlText w:val="%1."/>
      <w:lvlJc w:val="left"/>
      <w:pPr>
        <w:ind w:left="1080" w:hanging="360"/>
      </w:pPr>
      <w:rPr>
        <w:rFonts w:hint="default"/>
        <w:color w:val="000000"/>
      </w:rPr>
    </w:lvl>
    <w:lvl w:ilvl="1" w:tplc="CB62287E" w:tentative="1">
      <w:start w:val="1"/>
      <w:numFmt w:val="lowerLetter"/>
      <w:lvlText w:val="%2."/>
      <w:lvlJc w:val="left"/>
      <w:pPr>
        <w:ind w:left="1800" w:hanging="360"/>
      </w:pPr>
    </w:lvl>
    <w:lvl w:ilvl="2" w:tplc="F530D24C" w:tentative="1">
      <w:start w:val="1"/>
      <w:numFmt w:val="lowerRoman"/>
      <w:lvlText w:val="%3."/>
      <w:lvlJc w:val="right"/>
      <w:pPr>
        <w:ind w:left="2520" w:hanging="180"/>
      </w:pPr>
    </w:lvl>
    <w:lvl w:ilvl="3" w:tplc="5602E6AC" w:tentative="1">
      <w:start w:val="1"/>
      <w:numFmt w:val="decimal"/>
      <w:lvlText w:val="%4."/>
      <w:lvlJc w:val="left"/>
      <w:pPr>
        <w:ind w:left="3240" w:hanging="360"/>
      </w:pPr>
    </w:lvl>
    <w:lvl w:ilvl="4" w:tplc="E6A4B366" w:tentative="1">
      <w:start w:val="1"/>
      <w:numFmt w:val="lowerLetter"/>
      <w:lvlText w:val="%5."/>
      <w:lvlJc w:val="left"/>
      <w:pPr>
        <w:ind w:left="3960" w:hanging="360"/>
      </w:pPr>
    </w:lvl>
    <w:lvl w:ilvl="5" w:tplc="04825244" w:tentative="1">
      <w:start w:val="1"/>
      <w:numFmt w:val="lowerRoman"/>
      <w:lvlText w:val="%6."/>
      <w:lvlJc w:val="right"/>
      <w:pPr>
        <w:ind w:left="4680" w:hanging="180"/>
      </w:pPr>
    </w:lvl>
    <w:lvl w:ilvl="6" w:tplc="5D46BADA" w:tentative="1">
      <w:start w:val="1"/>
      <w:numFmt w:val="decimal"/>
      <w:lvlText w:val="%7."/>
      <w:lvlJc w:val="left"/>
      <w:pPr>
        <w:ind w:left="5400" w:hanging="360"/>
      </w:pPr>
    </w:lvl>
    <w:lvl w:ilvl="7" w:tplc="CE3A4776" w:tentative="1">
      <w:start w:val="1"/>
      <w:numFmt w:val="lowerLetter"/>
      <w:lvlText w:val="%8."/>
      <w:lvlJc w:val="left"/>
      <w:pPr>
        <w:ind w:left="6120" w:hanging="360"/>
      </w:pPr>
    </w:lvl>
    <w:lvl w:ilvl="8" w:tplc="EAD6CBE8" w:tentative="1">
      <w:start w:val="1"/>
      <w:numFmt w:val="lowerRoman"/>
      <w:lvlText w:val="%9."/>
      <w:lvlJc w:val="right"/>
      <w:pPr>
        <w:ind w:left="6840" w:hanging="180"/>
      </w:pPr>
    </w:lvl>
  </w:abstractNum>
  <w:abstractNum w:abstractNumId="4" w15:restartNumberingAfterBreak="1">
    <w:nsid w:val="35931546"/>
    <w:multiLevelType w:val="hybridMultilevel"/>
    <w:tmpl w:val="2400728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3B1A0243"/>
    <w:multiLevelType w:val="hybridMultilevel"/>
    <w:tmpl w:val="2E5AA5AC"/>
    <w:lvl w:ilvl="0" w:tplc="567A06AC">
      <w:start w:val="1"/>
      <w:numFmt w:val="lowerLetter"/>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6" w15:restartNumberingAfterBreak="0">
    <w:nsid w:val="48064D3B"/>
    <w:multiLevelType w:val="multilevel"/>
    <w:tmpl w:val="49E44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D257B4"/>
    <w:multiLevelType w:val="hybridMultilevel"/>
    <w:tmpl w:val="2A6826F6"/>
    <w:lvl w:ilvl="0" w:tplc="5FD60AB6">
      <w:start w:val="1"/>
      <w:numFmt w:val="decimal"/>
      <w:lvlText w:val="%1)"/>
      <w:lvlJc w:val="left"/>
      <w:pPr>
        <w:ind w:left="675" w:hanging="375"/>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8" w15:restartNumberingAfterBreak="0">
    <w:nsid w:val="53D258E4"/>
    <w:multiLevelType w:val="hybridMultilevel"/>
    <w:tmpl w:val="0D26D83A"/>
    <w:lvl w:ilvl="0" w:tplc="E012ADE0">
      <w:start w:val="1"/>
      <w:numFmt w:val="decimal"/>
      <w:lvlText w:val="(%1)"/>
      <w:lvlJc w:val="left"/>
      <w:pPr>
        <w:ind w:left="1110" w:hanging="39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1">
    <w:nsid w:val="54452E2B"/>
    <w:multiLevelType w:val="hybridMultilevel"/>
    <w:tmpl w:val="FC8E8E82"/>
    <w:lvl w:ilvl="0" w:tplc="BD1A2DCE">
      <w:start w:val="1"/>
      <w:numFmt w:val="decimal"/>
      <w:lvlText w:val="%1."/>
      <w:lvlJc w:val="left"/>
      <w:pPr>
        <w:ind w:left="1211" w:hanging="360"/>
      </w:pPr>
      <w:rPr>
        <w:rFonts w:hint="default"/>
      </w:rPr>
    </w:lvl>
    <w:lvl w:ilvl="1" w:tplc="99FE3E18" w:tentative="1">
      <w:start w:val="1"/>
      <w:numFmt w:val="lowerLetter"/>
      <w:lvlText w:val="%2."/>
      <w:lvlJc w:val="left"/>
      <w:pPr>
        <w:ind w:left="1931" w:hanging="360"/>
      </w:pPr>
    </w:lvl>
    <w:lvl w:ilvl="2" w:tplc="AB788938" w:tentative="1">
      <w:start w:val="1"/>
      <w:numFmt w:val="lowerRoman"/>
      <w:lvlText w:val="%3."/>
      <w:lvlJc w:val="right"/>
      <w:pPr>
        <w:ind w:left="2651" w:hanging="180"/>
      </w:pPr>
    </w:lvl>
    <w:lvl w:ilvl="3" w:tplc="9550B9CC" w:tentative="1">
      <w:start w:val="1"/>
      <w:numFmt w:val="decimal"/>
      <w:lvlText w:val="%4."/>
      <w:lvlJc w:val="left"/>
      <w:pPr>
        <w:ind w:left="3371" w:hanging="360"/>
      </w:pPr>
    </w:lvl>
    <w:lvl w:ilvl="4" w:tplc="80AE3730" w:tentative="1">
      <w:start w:val="1"/>
      <w:numFmt w:val="lowerLetter"/>
      <w:lvlText w:val="%5."/>
      <w:lvlJc w:val="left"/>
      <w:pPr>
        <w:ind w:left="4091" w:hanging="360"/>
      </w:pPr>
    </w:lvl>
    <w:lvl w:ilvl="5" w:tplc="ACB66ED4" w:tentative="1">
      <w:start w:val="1"/>
      <w:numFmt w:val="lowerRoman"/>
      <w:lvlText w:val="%6."/>
      <w:lvlJc w:val="right"/>
      <w:pPr>
        <w:ind w:left="4811" w:hanging="180"/>
      </w:pPr>
    </w:lvl>
    <w:lvl w:ilvl="6" w:tplc="3B8A8364" w:tentative="1">
      <w:start w:val="1"/>
      <w:numFmt w:val="decimal"/>
      <w:lvlText w:val="%7."/>
      <w:lvlJc w:val="left"/>
      <w:pPr>
        <w:ind w:left="5531" w:hanging="360"/>
      </w:pPr>
    </w:lvl>
    <w:lvl w:ilvl="7" w:tplc="1BC228E4" w:tentative="1">
      <w:start w:val="1"/>
      <w:numFmt w:val="lowerLetter"/>
      <w:lvlText w:val="%8."/>
      <w:lvlJc w:val="left"/>
      <w:pPr>
        <w:ind w:left="6251" w:hanging="360"/>
      </w:pPr>
    </w:lvl>
    <w:lvl w:ilvl="8" w:tplc="270C6014" w:tentative="1">
      <w:start w:val="1"/>
      <w:numFmt w:val="lowerRoman"/>
      <w:lvlText w:val="%9."/>
      <w:lvlJc w:val="right"/>
      <w:pPr>
        <w:ind w:left="6971" w:hanging="180"/>
      </w:pPr>
    </w:lvl>
  </w:abstractNum>
  <w:abstractNum w:abstractNumId="10" w15:restartNumberingAfterBreak="1">
    <w:nsid w:val="59C17A58"/>
    <w:multiLevelType w:val="hybridMultilevel"/>
    <w:tmpl w:val="FD3A1F42"/>
    <w:lvl w:ilvl="0" w:tplc="59C8D374">
      <w:start w:val="1"/>
      <w:numFmt w:val="bullet"/>
      <w:lvlText w:val="-"/>
      <w:lvlJc w:val="left"/>
      <w:pPr>
        <w:ind w:left="1069" w:hanging="360"/>
      </w:pPr>
      <w:rPr>
        <w:rFonts w:ascii="Times New Roman" w:eastAsia="Calibri" w:hAnsi="Times New Roman" w:cs="Times New Roman" w:hint="default"/>
      </w:rPr>
    </w:lvl>
    <w:lvl w:ilvl="1" w:tplc="B49A285E" w:tentative="1">
      <w:start w:val="1"/>
      <w:numFmt w:val="bullet"/>
      <w:lvlText w:val="o"/>
      <w:lvlJc w:val="left"/>
      <w:pPr>
        <w:ind w:left="1789" w:hanging="360"/>
      </w:pPr>
      <w:rPr>
        <w:rFonts w:ascii="Courier New" w:hAnsi="Courier New" w:cs="Courier New" w:hint="default"/>
      </w:rPr>
    </w:lvl>
    <w:lvl w:ilvl="2" w:tplc="2772C990" w:tentative="1">
      <w:start w:val="1"/>
      <w:numFmt w:val="bullet"/>
      <w:lvlText w:val=""/>
      <w:lvlJc w:val="left"/>
      <w:pPr>
        <w:ind w:left="2509" w:hanging="360"/>
      </w:pPr>
      <w:rPr>
        <w:rFonts w:ascii="Wingdings" w:hAnsi="Wingdings" w:hint="default"/>
      </w:rPr>
    </w:lvl>
    <w:lvl w:ilvl="3" w:tplc="4224CB02" w:tentative="1">
      <w:start w:val="1"/>
      <w:numFmt w:val="bullet"/>
      <w:lvlText w:val=""/>
      <w:lvlJc w:val="left"/>
      <w:pPr>
        <w:ind w:left="3229" w:hanging="360"/>
      </w:pPr>
      <w:rPr>
        <w:rFonts w:ascii="Symbol" w:hAnsi="Symbol" w:hint="default"/>
      </w:rPr>
    </w:lvl>
    <w:lvl w:ilvl="4" w:tplc="CAD01DB2" w:tentative="1">
      <w:start w:val="1"/>
      <w:numFmt w:val="bullet"/>
      <w:lvlText w:val="o"/>
      <w:lvlJc w:val="left"/>
      <w:pPr>
        <w:ind w:left="3949" w:hanging="360"/>
      </w:pPr>
      <w:rPr>
        <w:rFonts w:ascii="Courier New" w:hAnsi="Courier New" w:cs="Courier New" w:hint="default"/>
      </w:rPr>
    </w:lvl>
    <w:lvl w:ilvl="5" w:tplc="876E1304" w:tentative="1">
      <w:start w:val="1"/>
      <w:numFmt w:val="bullet"/>
      <w:lvlText w:val=""/>
      <w:lvlJc w:val="left"/>
      <w:pPr>
        <w:ind w:left="4669" w:hanging="360"/>
      </w:pPr>
      <w:rPr>
        <w:rFonts w:ascii="Wingdings" w:hAnsi="Wingdings" w:hint="default"/>
      </w:rPr>
    </w:lvl>
    <w:lvl w:ilvl="6" w:tplc="077A3AAC" w:tentative="1">
      <w:start w:val="1"/>
      <w:numFmt w:val="bullet"/>
      <w:lvlText w:val=""/>
      <w:lvlJc w:val="left"/>
      <w:pPr>
        <w:ind w:left="5389" w:hanging="360"/>
      </w:pPr>
      <w:rPr>
        <w:rFonts w:ascii="Symbol" w:hAnsi="Symbol" w:hint="default"/>
      </w:rPr>
    </w:lvl>
    <w:lvl w:ilvl="7" w:tplc="36829F20" w:tentative="1">
      <w:start w:val="1"/>
      <w:numFmt w:val="bullet"/>
      <w:lvlText w:val="o"/>
      <w:lvlJc w:val="left"/>
      <w:pPr>
        <w:ind w:left="6109" w:hanging="360"/>
      </w:pPr>
      <w:rPr>
        <w:rFonts w:ascii="Courier New" w:hAnsi="Courier New" w:cs="Courier New" w:hint="default"/>
      </w:rPr>
    </w:lvl>
    <w:lvl w:ilvl="8" w:tplc="3FFCF1A8" w:tentative="1">
      <w:start w:val="1"/>
      <w:numFmt w:val="bullet"/>
      <w:lvlText w:val=""/>
      <w:lvlJc w:val="left"/>
      <w:pPr>
        <w:ind w:left="6829" w:hanging="360"/>
      </w:pPr>
      <w:rPr>
        <w:rFonts w:ascii="Wingdings" w:hAnsi="Wingdings" w:hint="default"/>
      </w:rPr>
    </w:lvl>
  </w:abstractNum>
  <w:abstractNum w:abstractNumId="11" w15:restartNumberingAfterBreak="0">
    <w:nsid w:val="5B8674A1"/>
    <w:multiLevelType w:val="hybridMultilevel"/>
    <w:tmpl w:val="A2A07CE8"/>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1">
    <w:nsid w:val="61FD62A0"/>
    <w:multiLevelType w:val="hybridMultilevel"/>
    <w:tmpl w:val="ACD04630"/>
    <w:lvl w:ilvl="0" w:tplc="72E40F14">
      <w:start w:val="1"/>
      <w:numFmt w:val="decimal"/>
      <w:lvlText w:val="%1."/>
      <w:lvlJc w:val="left"/>
      <w:pPr>
        <w:ind w:left="1080" w:hanging="360"/>
      </w:pPr>
      <w:rPr>
        <w:rFonts w:hint="default"/>
        <w:color w:val="000000"/>
      </w:rPr>
    </w:lvl>
    <w:lvl w:ilvl="1" w:tplc="CB62287E" w:tentative="1">
      <w:start w:val="1"/>
      <w:numFmt w:val="lowerLetter"/>
      <w:lvlText w:val="%2."/>
      <w:lvlJc w:val="left"/>
      <w:pPr>
        <w:ind w:left="1800" w:hanging="360"/>
      </w:pPr>
    </w:lvl>
    <w:lvl w:ilvl="2" w:tplc="F530D24C" w:tentative="1">
      <w:start w:val="1"/>
      <w:numFmt w:val="lowerRoman"/>
      <w:lvlText w:val="%3."/>
      <w:lvlJc w:val="right"/>
      <w:pPr>
        <w:ind w:left="2520" w:hanging="180"/>
      </w:pPr>
    </w:lvl>
    <w:lvl w:ilvl="3" w:tplc="5602E6AC" w:tentative="1">
      <w:start w:val="1"/>
      <w:numFmt w:val="decimal"/>
      <w:lvlText w:val="%4."/>
      <w:lvlJc w:val="left"/>
      <w:pPr>
        <w:ind w:left="3240" w:hanging="360"/>
      </w:pPr>
    </w:lvl>
    <w:lvl w:ilvl="4" w:tplc="E6A4B366" w:tentative="1">
      <w:start w:val="1"/>
      <w:numFmt w:val="lowerLetter"/>
      <w:lvlText w:val="%5."/>
      <w:lvlJc w:val="left"/>
      <w:pPr>
        <w:ind w:left="3960" w:hanging="360"/>
      </w:pPr>
    </w:lvl>
    <w:lvl w:ilvl="5" w:tplc="04825244" w:tentative="1">
      <w:start w:val="1"/>
      <w:numFmt w:val="lowerRoman"/>
      <w:lvlText w:val="%6."/>
      <w:lvlJc w:val="right"/>
      <w:pPr>
        <w:ind w:left="4680" w:hanging="180"/>
      </w:pPr>
    </w:lvl>
    <w:lvl w:ilvl="6" w:tplc="5D46BADA" w:tentative="1">
      <w:start w:val="1"/>
      <w:numFmt w:val="decimal"/>
      <w:lvlText w:val="%7."/>
      <w:lvlJc w:val="left"/>
      <w:pPr>
        <w:ind w:left="5400" w:hanging="360"/>
      </w:pPr>
    </w:lvl>
    <w:lvl w:ilvl="7" w:tplc="CE3A4776" w:tentative="1">
      <w:start w:val="1"/>
      <w:numFmt w:val="lowerLetter"/>
      <w:lvlText w:val="%8."/>
      <w:lvlJc w:val="left"/>
      <w:pPr>
        <w:ind w:left="6120" w:hanging="360"/>
      </w:pPr>
    </w:lvl>
    <w:lvl w:ilvl="8" w:tplc="EAD6CBE8" w:tentative="1">
      <w:start w:val="1"/>
      <w:numFmt w:val="lowerRoman"/>
      <w:lvlText w:val="%9."/>
      <w:lvlJc w:val="right"/>
      <w:pPr>
        <w:ind w:left="6840" w:hanging="180"/>
      </w:pPr>
    </w:lvl>
  </w:abstractNum>
  <w:abstractNum w:abstractNumId="13" w15:restartNumberingAfterBreak="0">
    <w:nsid w:val="6A230A7F"/>
    <w:multiLevelType w:val="hybridMultilevel"/>
    <w:tmpl w:val="D0DE6012"/>
    <w:lvl w:ilvl="0" w:tplc="104CACB2">
      <w:start w:val="1"/>
      <w:numFmt w:val="decimal"/>
      <w:lvlText w:val="%1."/>
      <w:lvlJc w:val="left"/>
      <w:pPr>
        <w:ind w:left="720" w:hanging="360"/>
      </w:pPr>
      <w:rPr>
        <w:rFonts w:eastAsia="Times New Roman"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3D50E55"/>
    <w:multiLevelType w:val="hybridMultilevel"/>
    <w:tmpl w:val="25B056D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756210BB"/>
    <w:multiLevelType w:val="hybridMultilevel"/>
    <w:tmpl w:val="F438A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2"/>
  </w:num>
  <w:num w:numId="8">
    <w:abstractNumId w:val="13"/>
  </w:num>
  <w:num w:numId="9">
    <w:abstractNumId w:val="6"/>
  </w:num>
  <w:num w:numId="10">
    <w:abstractNumId w:val="15"/>
  </w:num>
  <w:num w:numId="11">
    <w:abstractNumId w:val="9"/>
  </w:num>
  <w:num w:numId="12">
    <w:abstractNumId w:val="10"/>
  </w:num>
  <w:num w:numId="13">
    <w:abstractNumId w:val="5"/>
  </w:num>
  <w:num w:numId="14">
    <w:abstractNumId w:val="1"/>
  </w:num>
  <w:num w:numId="15">
    <w:abstractNumId w:val="8"/>
  </w:num>
  <w:num w:numId="16">
    <w:abstractNumId w:val="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FE"/>
    <w:rsid w:val="0000496E"/>
    <w:rsid w:val="000055F4"/>
    <w:rsid w:val="000308B3"/>
    <w:rsid w:val="00043547"/>
    <w:rsid w:val="00047A52"/>
    <w:rsid w:val="00052BE1"/>
    <w:rsid w:val="000557EA"/>
    <w:rsid w:val="00057B90"/>
    <w:rsid w:val="00060363"/>
    <w:rsid w:val="00060A23"/>
    <w:rsid w:val="000944D2"/>
    <w:rsid w:val="000951FE"/>
    <w:rsid w:val="000A0E62"/>
    <w:rsid w:val="000A4892"/>
    <w:rsid w:val="000A74E4"/>
    <w:rsid w:val="000C7041"/>
    <w:rsid w:val="000C73B8"/>
    <w:rsid w:val="000E67F8"/>
    <w:rsid w:val="000F39DC"/>
    <w:rsid w:val="0010197C"/>
    <w:rsid w:val="00102350"/>
    <w:rsid w:val="0012202B"/>
    <w:rsid w:val="001312D4"/>
    <w:rsid w:val="00141D93"/>
    <w:rsid w:val="001623A2"/>
    <w:rsid w:val="00163B0B"/>
    <w:rsid w:val="001656A5"/>
    <w:rsid w:val="001656E6"/>
    <w:rsid w:val="001738C3"/>
    <w:rsid w:val="0018773C"/>
    <w:rsid w:val="001904FD"/>
    <w:rsid w:val="0019070F"/>
    <w:rsid w:val="001A3B97"/>
    <w:rsid w:val="001C11D8"/>
    <w:rsid w:val="001C4E2D"/>
    <w:rsid w:val="001D080A"/>
    <w:rsid w:val="001E36CB"/>
    <w:rsid w:val="00206D81"/>
    <w:rsid w:val="00216E1D"/>
    <w:rsid w:val="00223232"/>
    <w:rsid w:val="00235DC1"/>
    <w:rsid w:val="00240FCD"/>
    <w:rsid w:val="00257558"/>
    <w:rsid w:val="00266ADE"/>
    <w:rsid w:val="0028207D"/>
    <w:rsid w:val="002844EA"/>
    <w:rsid w:val="002A308D"/>
    <w:rsid w:val="002A4932"/>
    <w:rsid w:val="002B15FE"/>
    <w:rsid w:val="002B21C3"/>
    <w:rsid w:val="002B56E0"/>
    <w:rsid w:val="002B6A53"/>
    <w:rsid w:val="002C224A"/>
    <w:rsid w:val="002E305E"/>
    <w:rsid w:val="002F20AE"/>
    <w:rsid w:val="002F3FDE"/>
    <w:rsid w:val="0030085E"/>
    <w:rsid w:val="00311591"/>
    <w:rsid w:val="003171EC"/>
    <w:rsid w:val="003264AF"/>
    <w:rsid w:val="0033093D"/>
    <w:rsid w:val="0034241A"/>
    <w:rsid w:val="00360D26"/>
    <w:rsid w:val="00394D16"/>
    <w:rsid w:val="003A6C95"/>
    <w:rsid w:val="003A7C2D"/>
    <w:rsid w:val="003C60ED"/>
    <w:rsid w:val="003D461C"/>
    <w:rsid w:val="003E3865"/>
    <w:rsid w:val="003F2B04"/>
    <w:rsid w:val="00423C78"/>
    <w:rsid w:val="0043030B"/>
    <w:rsid w:val="00433729"/>
    <w:rsid w:val="00440ACB"/>
    <w:rsid w:val="00447E3B"/>
    <w:rsid w:val="00456A31"/>
    <w:rsid w:val="00456E67"/>
    <w:rsid w:val="00460FAA"/>
    <w:rsid w:val="004707F9"/>
    <w:rsid w:val="00473A51"/>
    <w:rsid w:val="004877FE"/>
    <w:rsid w:val="004A6D1D"/>
    <w:rsid w:val="004C23E9"/>
    <w:rsid w:val="004D1848"/>
    <w:rsid w:val="004D5023"/>
    <w:rsid w:val="004D76B3"/>
    <w:rsid w:val="004E229E"/>
    <w:rsid w:val="004E732B"/>
    <w:rsid w:val="00506E54"/>
    <w:rsid w:val="005132CC"/>
    <w:rsid w:val="005214EF"/>
    <w:rsid w:val="005248A5"/>
    <w:rsid w:val="0053342B"/>
    <w:rsid w:val="005352B0"/>
    <w:rsid w:val="00543BF5"/>
    <w:rsid w:val="0054523A"/>
    <w:rsid w:val="00546EAF"/>
    <w:rsid w:val="005473B0"/>
    <w:rsid w:val="00553502"/>
    <w:rsid w:val="0055372C"/>
    <w:rsid w:val="0057516E"/>
    <w:rsid w:val="00592408"/>
    <w:rsid w:val="005957F2"/>
    <w:rsid w:val="005A1F9A"/>
    <w:rsid w:val="005B455B"/>
    <w:rsid w:val="005C1274"/>
    <w:rsid w:val="005C4D59"/>
    <w:rsid w:val="005C5C92"/>
    <w:rsid w:val="005F72BD"/>
    <w:rsid w:val="00601376"/>
    <w:rsid w:val="00637E21"/>
    <w:rsid w:val="0064324C"/>
    <w:rsid w:val="0065344F"/>
    <w:rsid w:val="00654648"/>
    <w:rsid w:val="00674302"/>
    <w:rsid w:val="00685000"/>
    <w:rsid w:val="006973E1"/>
    <w:rsid w:val="006A00B6"/>
    <w:rsid w:val="006B0D8B"/>
    <w:rsid w:val="006B25E6"/>
    <w:rsid w:val="006C1C5D"/>
    <w:rsid w:val="006C5316"/>
    <w:rsid w:val="006D2140"/>
    <w:rsid w:val="006D3292"/>
    <w:rsid w:val="0070712D"/>
    <w:rsid w:val="007077E7"/>
    <w:rsid w:val="0072473B"/>
    <w:rsid w:val="00727096"/>
    <w:rsid w:val="00736C3D"/>
    <w:rsid w:val="007414FE"/>
    <w:rsid w:val="00762AA7"/>
    <w:rsid w:val="00770D07"/>
    <w:rsid w:val="00774A58"/>
    <w:rsid w:val="00777022"/>
    <w:rsid w:val="00783A20"/>
    <w:rsid w:val="00785255"/>
    <w:rsid w:val="007910A4"/>
    <w:rsid w:val="00791B52"/>
    <w:rsid w:val="007932F8"/>
    <w:rsid w:val="007B5B3D"/>
    <w:rsid w:val="007B735C"/>
    <w:rsid w:val="007C38EE"/>
    <w:rsid w:val="007C6B40"/>
    <w:rsid w:val="007D5639"/>
    <w:rsid w:val="007E1434"/>
    <w:rsid w:val="007F31E9"/>
    <w:rsid w:val="007F5670"/>
    <w:rsid w:val="00814173"/>
    <w:rsid w:val="00817F3E"/>
    <w:rsid w:val="0082348A"/>
    <w:rsid w:val="00834648"/>
    <w:rsid w:val="00841091"/>
    <w:rsid w:val="00847FBD"/>
    <w:rsid w:val="00851B95"/>
    <w:rsid w:val="008954B2"/>
    <w:rsid w:val="008B4717"/>
    <w:rsid w:val="008B6924"/>
    <w:rsid w:val="008C37A2"/>
    <w:rsid w:val="008C76CD"/>
    <w:rsid w:val="008E17B6"/>
    <w:rsid w:val="009139E0"/>
    <w:rsid w:val="009252AA"/>
    <w:rsid w:val="00925E5E"/>
    <w:rsid w:val="00930770"/>
    <w:rsid w:val="009360B6"/>
    <w:rsid w:val="0094329F"/>
    <w:rsid w:val="00944169"/>
    <w:rsid w:val="00947DCE"/>
    <w:rsid w:val="00962989"/>
    <w:rsid w:val="00963175"/>
    <w:rsid w:val="0096720F"/>
    <w:rsid w:val="009955D8"/>
    <w:rsid w:val="00995B70"/>
    <w:rsid w:val="009A1C04"/>
    <w:rsid w:val="009A5D84"/>
    <w:rsid w:val="009A7F40"/>
    <w:rsid w:val="009B6145"/>
    <w:rsid w:val="009C6813"/>
    <w:rsid w:val="009E5E25"/>
    <w:rsid w:val="009F08BD"/>
    <w:rsid w:val="009F2F07"/>
    <w:rsid w:val="00A16589"/>
    <w:rsid w:val="00A170BB"/>
    <w:rsid w:val="00A21460"/>
    <w:rsid w:val="00A224FC"/>
    <w:rsid w:val="00A231C9"/>
    <w:rsid w:val="00A33F67"/>
    <w:rsid w:val="00A4451C"/>
    <w:rsid w:val="00A63728"/>
    <w:rsid w:val="00A76181"/>
    <w:rsid w:val="00A85EC6"/>
    <w:rsid w:val="00A928D1"/>
    <w:rsid w:val="00A9355F"/>
    <w:rsid w:val="00AB07F0"/>
    <w:rsid w:val="00AD05F5"/>
    <w:rsid w:val="00AD5AF0"/>
    <w:rsid w:val="00AE6A59"/>
    <w:rsid w:val="00AE70A0"/>
    <w:rsid w:val="00B0234E"/>
    <w:rsid w:val="00B23D09"/>
    <w:rsid w:val="00B353BC"/>
    <w:rsid w:val="00B363B0"/>
    <w:rsid w:val="00B40DB8"/>
    <w:rsid w:val="00B440FB"/>
    <w:rsid w:val="00B95098"/>
    <w:rsid w:val="00BA6A96"/>
    <w:rsid w:val="00BB5E45"/>
    <w:rsid w:val="00BC0898"/>
    <w:rsid w:val="00BC0F6D"/>
    <w:rsid w:val="00C0140D"/>
    <w:rsid w:val="00C05213"/>
    <w:rsid w:val="00C20515"/>
    <w:rsid w:val="00C23EC9"/>
    <w:rsid w:val="00C4685D"/>
    <w:rsid w:val="00C53F8D"/>
    <w:rsid w:val="00C54408"/>
    <w:rsid w:val="00C602DF"/>
    <w:rsid w:val="00C752F6"/>
    <w:rsid w:val="00CA7942"/>
    <w:rsid w:val="00CB052E"/>
    <w:rsid w:val="00CD03E0"/>
    <w:rsid w:val="00CD51BE"/>
    <w:rsid w:val="00CE182D"/>
    <w:rsid w:val="00D1781D"/>
    <w:rsid w:val="00D3392A"/>
    <w:rsid w:val="00D355E9"/>
    <w:rsid w:val="00D36C6D"/>
    <w:rsid w:val="00D4385D"/>
    <w:rsid w:val="00D469BE"/>
    <w:rsid w:val="00D643BD"/>
    <w:rsid w:val="00D65CB4"/>
    <w:rsid w:val="00D95BD2"/>
    <w:rsid w:val="00DC212D"/>
    <w:rsid w:val="00DD22C1"/>
    <w:rsid w:val="00DD46F2"/>
    <w:rsid w:val="00DD7177"/>
    <w:rsid w:val="00DE08D5"/>
    <w:rsid w:val="00DE1BA8"/>
    <w:rsid w:val="00DE7449"/>
    <w:rsid w:val="00DF7265"/>
    <w:rsid w:val="00E02B52"/>
    <w:rsid w:val="00E03793"/>
    <w:rsid w:val="00E20B95"/>
    <w:rsid w:val="00E435AC"/>
    <w:rsid w:val="00E533D7"/>
    <w:rsid w:val="00E55085"/>
    <w:rsid w:val="00E553A2"/>
    <w:rsid w:val="00E5597B"/>
    <w:rsid w:val="00E61750"/>
    <w:rsid w:val="00E62264"/>
    <w:rsid w:val="00E715BA"/>
    <w:rsid w:val="00E74483"/>
    <w:rsid w:val="00E81B59"/>
    <w:rsid w:val="00E846D6"/>
    <w:rsid w:val="00E9094E"/>
    <w:rsid w:val="00E926CD"/>
    <w:rsid w:val="00E94866"/>
    <w:rsid w:val="00EA16A2"/>
    <w:rsid w:val="00EA7A0C"/>
    <w:rsid w:val="00EB2BFC"/>
    <w:rsid w:val="00EE44FF"/>
    <w:rsid w:val="00EF3D67"/>
    <w:rsid w:val="00F051BB"/>
    <w:rsid w:val="00F06962"/>
    <w:rsid w:val="00F3134E"/>
    <w:rsid w:val="00F35433"/>
    <w:rsid w:val="00F54A5A"/>
    <w:rsid w:val="00F5787C"/>
    <w:rsid w:val="00F65911"/>
    <w:rsid w:val="00F66BB6"/>
    <w:rsid w:val="00F80DAB"/>
    <w:rsid w:val="00FA1882"/>
    <w:rsid w:val="00FA25CD"/>
    <w:rsid w:val="00FA57AB"/>
    <w:rsid w:val="00FB51DF"/>
    <w:rsid w:val="00FC045D"/>
    <w:rsid w:val="00FC2F2E"/>
    <w:rsid w:val="00FC7C19"/>
    <w:rsid w:val="00FE3876"/>
    <w:rsid w:val="00FF68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46D822F"/>
  <w15:chartTrackingRefBased/>
  <w15:docId w15:val="{834B4394-F558-4BC8-BC90-86FD8B2E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4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B440FB"/>
    <w:pPr>
      <w:spacing w:after="0" w:line="240" w:lineRule="auto"/>
    </w:pPr>
    <w:rPr>
      <w:rFonts w:ascii="Calibri" w:hAnsi="Calibri" w:cs="Calibri"/>
    </w:rPr>
  </w:style>
  <w:style w:type="paragraph" w:styleId="ListParagraph">
    <w:name w:val="List Paragraph"/>
    <w:basedOn w:val="Normal"/>
    <w:uiPriority w:val="34"/>
    <w:qFormat/>
    <w:rsid w:val="00B440FB"/>
    <w:pPr>
      <w:widowControl w:val="0"/>
      <w:spacing w:after="200" w:line="276" w:lineRule="auto"/>
      <w:ind w:left="720"/>
      <w:contextualSpacing/>
    </w:pPr>
    <w:rPr>
      <w:rFonts w:ascii="Calibri" w:eastAsia="Calibri" w:hAnsi="Calibri" w:cs="Times New Roman"/>
      <w:lang w:val="en-US"/>
    </w:rPr>
  </w:style>
  <w:style w:type="paragraph" w:styleId="Header">
    <w:name w:val="header"/>
    <w:basedOn w:val="Normal"/>
    <w:link w:val="HeaderChar"/>
    <w:uiPriority w:val="99"/>
    <w:unhideWhenUsed/>
    <w:rsid w:val="001877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773C"/>
  </w:style>
  <w:style w:type="paragraph" w:styleId="Footer">
    <w:name w:val="footer"/>
    <w:basedOn w:val="Normal"/>
    <w:link w:val="FooterChar"/>
    <w:uiPriority w:val="99"/>
    <w:unhideWhenUsed/>
    <w:rsid w:val="001877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8773C"/>
  </w:style>
  <w:style w:type="character" w:styleId="Hyperlink">
    <w:name w:val="Hyperlink"/>
    <w:basedOn w:val="DefaultParagraphFont"/>
    <w:uiPriority w:val="99"/>
    <w:unhideWhenUsed/>
    <w:rsid w:val="00456A31"/>
    <w:rPr>
      <w:color w:val="0000FF"/>
      <w:u w:val="single"/>
    </w:rPr>
  </w:style>
  <w:style w:type="paragraph" w:styleId="BalloonText">
    <w:name w:val="Balloon Text"/>
    <w:basedOn w:val="Normal"/>
    <w:link w:val="BalloonTextChar"/>
    <w:uiPriority w:val="99"/>
    <w:semiHidden/>
    <w:unhideWhenUsed/>
    <w:rsid w:val="00FA25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5CD"/>
    <w:rPr>
      <w:rFonts w:ascii="Segoe UI" w:hAnsi="Segoe UI" w:cs="Segoe UI"/>
      <w:sz w:val="18"/>
      <w:szCs w:val="18"/>
    </w:rPr>
  </w:style>
  <w:style w:type="paragraph" w:styleId="CommentText">
    <w:name w:val="annotation text"/>
    <w:basedOn w:val="Normal"/>
    <w:link w:val="CommentTextChar"/>
    <w:uiPriority w:val="99"/>
    <w:semiHidden/>
    <w:unhideWhenUsed/>
    <w:rsid w:val="00A16589"/>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sid w:val="00A16589"/>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66226">
      <w:bodyDiv w:val="1"/>
      <w:marLeft w:val="0"/>
      <w:marRight w:val="0"/>
      <w:marTop w:val="0"/>
      <w:marBottom w:val="0"/>
      <w:divBdr>
        <w:top w:val="none" w:sz="0" w:space="0" w:color="auto"/>
        <w:left w:val="none" w:sz="0" w:space="0" w:color="auto"/>
        <w:bottom w:val="none" w:sz="0" w:space="0" w:color="auto"/>
        <w:right w:val="none" w:sz="0" w:space="0" w:color="auto"/>
      </w:divBdr>
      <w:divsChild>
        <w:div w:id="113526963">
          <w:marLeft w:val="0"/>
          <w:marRight w:val="0"/>
          <w:marTop w:val="0"/>
          <w:marBottom w:val="0"/>
          <w:divBdr>
            <w:top w:val="none" w:sz="0" w:space="0" w:color="auto"/>
            <w:left w:val="none" w:sz="0" w:space="0" w:color="auto"/>
            <w:bottom w:val="none" w:sz="0" w:space="0" w:color="auto"/>
            <w:right w:val="none" w:sz="0" w:space="0" w:color="auto"/>
          </w:divBdr>
        </w:div>
        <w:div w:id="710807131">
          <w:marLeft w:val="0"/>
          <w:marRight w:val="0"/>
          <w:marTop w:val="0"/>
          <w:marBottom w:val="0"/>
          <w:divBdr>
            <w:top w:val="none" w:sz="0" w:space="0" w:color="auto"/>
            <w:left w:val="none" w:sz="0" w:space="0" w:color="auto"/>
            <w:bottom w:val="none" w:sz="0" w:space="0" w:color="auto"/>
            <w:right w:val="none" w:sz="0" w:space="0" w:color="auto"/>
          </w:divBdr>
        </w:div>
        <w:div w:id="1296175612">
          <w:marLeft w:val="0"/>
          <w:marRight w:val="0"/>
          <w:marTop w:val="0"/>
          <w:marBottom w:val="0"/>
          <w:divBdr>
            <w:top w:val="none" w:sz="0" w:space="0" w:color="auto"/>
            <w:left w:val="none" w:sz="0" w:space="0" w:color="auto"/>
            <w:bottom w:val="none" w:sz="0" w:space="0" w:color="auto"/>
            <w:right w:val="none" w:sz="0" w:space="0" w:color="auto"/>
          </w:divBdr>
        </w:div>
      </w:divsChild>
    </w:div>
    <w:div w:id="265039496">
      <w:bodyDiv w:val="1"/>
      <w:marLeft w:val="0"/>
      <w:marRight w:val="0"/>
      <w:marTop w:val="0"/>
      <w:marBottom w:val="0"/>
      <w:divBdr>
        <w:top w:val="none" w:sz="0" w:space="0" w:color="auto"/>
        <w:left w:val="none" w:sz="0" w:space="0" w:color="auto"/>
        <w:bottom w:val="none" w:sz="0" w:space="0" w:color="auto"/>
        <w:right w:val="none" w:sz="0" w:space="0" w:color="auto"/>
      </w:divBdr>
      <w:divsChild>
        <w:div w:id="107092544">
          <w:marLeft w:val="0"/>
          <w:marRight w:val="0"/>
          <w:marTop w:val="0"/>
          <w:marBottom w:val="0"/>
          <w:divBdr>
            <w:top w:val="none" w:sz="0" w:space="0" w:color="auto"/>
            <w:left w:val="none" w:sz="0" w:space="0" w:color="auto"/>
            <w:bottom w:val="none" w:sz="0" w:space="0" w:color="auto"/>
            <w:right w:val="none" w:sz="0" w:space="0" w:color="auto"/>
          </w:divBdr>
          <w:divsChild>
            <w:div w:id="944651248">
              <w:marLeft w:val="0"/>
              <w:marRight w:val="0"/>
              <w:marTop w:val="0"/>
              <w:marBottom w:val="0"/>
              <w:divBdr>
                <w:top w:val="none" w:sz="0" w:space="0" w:color="auto"/>
                <w:left w:val="none" w:sz="0" w:space="0" w:color="auto"/>
                <w:bottom w:val="none" w:sz="0" w:space="0" w:color="auto"/>
                <w:right w:val="none" w:sz="0" w:space="0" w:color="auto"/>
              </w:divBdr>
              <w:divsChild>
                <w:div w:id="747192181">
                  <w:marLeft w:val="0"/>
                  <w:marRight w:val="0"/>
                  <w:marTop w:val="0"/>
                  <w:marBottom w:val="0"/>
                  <w:divBdr>
                    <w:top w:val="none" w:sz="0" w:space="0" w:color="auto"/>
                    <w:left w:val="none" w:sz="0" w:space="0" w:color="auto"/>
                    <w:bottom w:val="none" w:sz="0" w:space="0" w:color="auto"/>
                    <w:right w:val="none" w:sz="0" w:space="0" w:color="auto"/>
                  </w:divBdr>
                </w:div>
                <w:div w:id="295645408">
                  <w:marLeft w:val="0"/>
                  <w:marRight w:val="0"/>
                  <w:marTop w:val="0"/>
                  <w:marBottom w:val="0"/>
                  <w:divBdr>
                    <w:top w:val="none" w:sz="0" w:space="0" w:color="auto"/>
                    <w:left w:val="none" w:sz="0" w:space="0" w:color="auto"/>
                    <w:bottom w:val="none" w:sz="0" w:space="0" w:color="auto"/>
                    <w:right w:val="none" w:sz="0" w:space="0" w:color="auto"/>
                  </w:divBdr>
                </w:div>
                <w:div w:id="58661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53711">
      <w:bodyDiv w:val="1"/>
      <w:marLeft w:val="0"/>
      <w:marRight w:val="0"/>
      <w:marTop w:val="0"/>
      <w:marBottom w:val="0"/>
      <w:divBdr>
        <w:top w:val="none" w:sz="0" w:space="0" w:color="auto"/>
        <w:left w:val="none" w:sz="0" w:space="0" w:color="auto"/>
        <w:bottom w:val="none" w:sz="0" w:space="0" w:color="auto"/>
        <w:right w:val="none" w:sz="0" w:space="0" w:color="auto"/>
      </w:divBdr>
      <w:divsChild>
        <w:div w:id="1798528950">
          <w:marLeft w:val="0"/>
          <w:marRight w:val="0"/>
          <w:marTop w:val="0"/>
          <w:marBottom w:val="0"/>
          <w:divBdr>
            <w:top w:val="none" w:sz="0" w:space="0" w:color="auto"/>
            <w:left w:val="none" w:sz="0" w:space="0" w:color="auto"/>
            <w:bottom w:val="none" w:sz="0" w:space="0" w:color="auto"/>
            <w:right w:val="none" w:sz="0" w:space="0" w:color="auto"/>
          </w:divBdr>
        </w:div>
        <w:div w:id="1998726060">
          <w:marLeft w:val="0"/>
          <w:marRight w:val="0"/>
          <w:marTop w:val="0"/>
          <w:marBottom w:val="0"/>
          <w:divBdr>
            <w:top w:val="none" w:sz="0" w:space="0" w:color="auto"/>
            <w:left w:val="none" w:sz="0" w:space="0" w:color="auto"/>
            <w:bottom w:val="none" w:sz="0" w:space="0" w:color="auto"/>
            <w:right w:val="none" w:sz="0" w:space="0" w:color="auto"/>
          </w:divBdr>
        </w:div>
        <w:div w:id="95639925">
          <w:marLeft w:val="0"/>
          <w:marRight w:val="0"/>
          <w:marTop w:val="0"/>
          <w:marBottom w:val="0"/>
          <w:divBdr>
            <w:top w:val="none" w:sz="0" w:space="0" w:color="auto"/>
            <w:left w:val="none" w:sz="0" w:space="0" w:color="auto"/>
            <w:bottom w:val="none" w:sz="0" w:space="0" w:color="auto"/>
            <w:right w:val="none" w:sz="0" w:space="0" w:color="auto"/>
          </w:divBdr>
        </w:div>
      </w:divsChild>
    </w:div>
    <w:div w:id="504443465">
      <w:bodyDiv w:val="1"/>
      <w:marLeft w:val="0"/>
      <w:marRight w:val="0"/>
      <w:marTop w:val="0"/>
      <w:marBottom w:val="0"/>
      <w:divBdr>
        <w:top w:val="none" w:sz="0" w:space="0" w:color="auto"/>
        <w:left w:val="none" w:sz="0" w:space="0" w:color="auto"/>
        <w:bottom w:val="none" w:sz="0" w:space="0" w:color="auto"/>
        <w:right w:val="none" w:sz="0" w:space="0" w:color="auto"/>
      </w:divBdr>
      <w:divsChild>
        <w:div w:id="1876693628">
          <w:marLeft w:val="0"/>
          <w:marRight w:val="0"/>
          <w:marTop w:val="0"/>
          <w:marBottom w:val="0"/>
          <w:divBdr>
            <w:top w:val="none" w:sz="0" w:space="0" w:color="auto"/>
            <w:left w:val="none" w:sz="0" w:space="0" w:color="auto"/>
            <w:bottom w:val="none" w:sz="0" w:space="0" w:color="auto"/>
            <w:right w:val="none" w:sz="0" w:space="0" w:color="auto"/>
          </w:divBdr>
        </w:div>
        <w:div w:id="1004938674">
          <w:marLeft w:val="0"/>
          <w:marRight w:val="0"/>
          <w:marTop w:val="0"/>
          <w:marBottom w:val="0"/>
          <w:divBdr>
            <w:top w:val="none" w:sz="0" w:space="0" w:color="auto"/>
            <w:left w:val="none" w:sz="0" w:space="0" w:color="auto"/>
            <w:bottom w:val="none" w:sz="0" w:space="0" w:color="auto"/>
            <w:right w:val="none" w:sz="0" w:space="0" w:color="auto"/>
          </w:divBdr>
        </w:div>
      </w:divsChild>
    </w:div>
    <w:div w:id="629895477">
      <w:bodyDiv w:val="1"/>
      <w:marLeft w:val="0"/>
      <w:marRight w:val="0"/>
      <w:marTop w:val="0"/>
      <w:marBottom w:val="0"/>
      <w:divBdr>
        <w:top w:val="none" w:sz="0" w:space="0" w:color="auto"/>
        <w:left w:val="none" w:sz="0" w:space="0" w:color="auto"/>
        <w:bottom w:val="none" w:sz="0" w:space="0" w:color="auto"/>
        <w:right w:val="none" w:sz="0" w:space="0" w:color="auto"/>
      </w:divBdr>
      <w:divsChild>
        <w:div w:id="506675453">
          <w:marLeft w:val="0"/>
          <w:marRight w:val="0"/>
          <w:marTop w:val="0"/>
          <w:marBottom w:val="0"/>
          <w:divBdr>
            <w:top w:val="none" w:sz="0" w:space="0" w:color="auto"/>
            <w:left w:val="none" w:sz="0" w:space="0" w:color="auto"/>
            <w:bottom w:val="none" w:sz="0" w:space="0" w:color="auto"/>
            <w:right w:val="none" w:sz="0" w:space="0" w:color="auto"/>
          </w:divBdr>
        </w:div>
        <w:div w:id="1269197417">
          <w:marLeft w:val="0"/>
          <w:marRight w:val="0"/>
          <w:marTop w:val="0"/>
          <w:marBottom w:val="0"/>
          <w:divBdr>
            <w:top w:val="none" w:sz="0" w:space="0" w:color="auto"/>
            <w:left w:val="none" w:sz="0" w:space="0" w:color="auto"/>
            <w:bottom w:val="none" w:sz="0" w:space="0" w:color="auto"/>
            <w:right w:val="none" w:sz="0" w:space="0" w:color="auto"/>
          </w:divBdr>
        </w:div>
        <w:div w:id="1767849322">
          <w:marLeft w:val="0"/>
          <w:marRight w:val="0"/>
          <w:marTop w:val="0"/>
          <w:marBottom w:val="0"/>
          <w:divBdr>
            <w:top w:val="none" w:sz="0" w:space="0" w:color="auto"/>
            <w:left w:val="none" w:sz="0" w:space="0" w:color="auto"/>
            <w:bottom w:val="none" w:sz="0" w:space="0" w:color="auto"/>
            <w:right w:val="none" w:sz="0" w:space="0" w:color="auto"/>
          </w:divBdr>
        </w:div>
      </w:divsChild>
    </w:div>
    <w:div w:id="880626903">
      <w:bodyDiv w:val="1"/>
      <w:marLeft w:val="0"/>
      <w:marRight w:val="0"/>
      <w:marTop w:val="0"/>
      <w:marBottom w:val="0"/>
      <w:divBdr>
        <w:top w:val="none" w:sz="0" w:space="0" w:color="auto"/>
        <w:left w:val="none" w:sz="0" w:space="0" w:color="auto"/>
        <w:bottom w:val="none" w:sz="0" w:space="0" w:color="auto"/>
        <w:right w:val="none" w:sz="0" w:space="0" w:color="auto"/>
      </w:divBdr>
      <w:divsChild>
        <w:div w:id="13196965">
          <w:marLeft w:val="0"/>
          <w:marRight w:val="0"/>
          <w:marTop w:val="0"/>
          <w:marBottom w:val="0"/>
          <w:divBdr>
            <w:top w:val="none" w:sz="0" w:space="0" w:color="auto"/>
            <w:left w:val="none" w:sz="0" w:space="0" w:color="auto"/>
            <w:bottom w:val="none" w:sz="0" w:space="0" w:color="auto"/>
            <w:right w:val="none" w:sz="0" w:space="0" w:color="auto"/>
          </w:divBdr>
        </w:div>
        <w:div w:id="1981570703">
          <w:marLeft w:val="0"/>
          <w:marRight w:val="0"/>
          <w:marTop w:val="0"/>
          <w:marBottom w:val="0"/>
          <w:divBdr>
            <w:top w:val="none" w:sz="0" w:space="0" w:color="auto"/>
            <w:left w:val="none" w:sz="0" w:space="0" w:color="auto"/>
            <w:bottom w:val="none" w:sz="0" w:space="0" w:color="auto"/>
            <w:right w:val="none" w:sz="0" w:space="0" w:color="auto"/>
          </w:divBdr>
        </w:div>
        <w:div w:id="1089085911">
          <w:marLeft w:val="0"/>
          <w:marRight w:val="0"/>
          <w:marTop w:val="0"/>
          <w:marBottom w:val="0"/>
          <w:divBdr>
            <w:top w:val="none" w:sz="0" w:space="0" w:color="auto"/>
            <w:left w:val="none" w:sz="0" w:space="0" w:color="auto"/>
            <w:bottom w:val="none" w:sz="0" w:space="0" w:color="auto"/>
            <w:right w:val="none" w:sz="0" w:space="0" w:color="auto"/>
          </w:divBdr>
        </w:div>
      </w:divsChild>
    </w:div>
    <w:div w:id="1006203927">
      <w:bodyDiv w:val="1"/>
      <w:marLeft w:val="0"/>
      <w:marRight w:val="0"/>
      <w:marTop w:val="0"/>
      <w:marBottom w:val="0"/>
      <w:divBdr>
        <w:top w:val="none" w:sz="0" w:space="0" w:color="auto"/>
        <w:left w:val="none" w:sz="0" w:space="0" w:color="auto"/>
        <w:bottom w:val="none" w:sz="0" w:space="0" w:color="auto"/>
        <w:right w:val="none" w:sz="0" w:space="0" w:color="auto"/>
      </w:divBdr>
      <w:divsChild>
        <w:div w:id="1752775718">
          <w:marLeft w:val="0"/>
          <w:marRight w:val="0"/>
          <w:marTop w:val="0"/>
          <w:marBottom w:val="0"/>
          <w:divBdr>
            <w:top w:val="none" w:sz="0" w:space="0" w:color="auto"/>
            <w:left w:val="none" w:sz="0" w:space="0" w:color="auto"/>
            <w:bottom w:val="none" w:sz="0" w:space="0" w:color="auto"/>
            <w:right w:val="none" w:sz="0" w:space="0" w:color="auto"/>
          </w:divBdr>
        </w:div>
        <w:div w:id="692995922">
          <w:marLeft w:val="0"/>
          <w:marRight w:val="0"/>
          <w:marTop w:val="0"/>
          <w:marBottom w:val="0"/>
          <w:divBdr>
            <w:top w:val="none" w:sz="0" w:space="0" w:color="auto"/>
            <w:left w:val="none" w:sz="0" w:space="0" w:color="auto"/>
            <w:bottom w:val="none" w:sz="0" w:space="0" w:color="auto"/>
            <w:right w:val="none" w:sz="0" w:space="0" w:color="auto"/>
          </w:divBdr>
        </w:div>
        <w:div w:id="1069501340">
          <w:marLeft w:val="0"/>
          <w:marRight w:val="0"/>
          <w:marTop w:val="0"/>
          <w:marBottom w:val="0"/>
          <w:divBdr>
            <w:top w:val="none" w:sz="0" w:space="0" w:color="auto"/>
            <w:left w:val="none" w:sz="0" w:space="0" w:color="auto"/>
            <w:bottom w:val="none" w:sz="0" w:space="0" w:color="auto"/>
            <w:right w:val="none" w:sz="0" w:space="0" w:color="auto"/>
          </w:divBdr>
        </w:div>
      </w:divsChild>
    </w:div>
    <w:div w:id="1323116497">
      <w:bodyDiv w:val="1"/>
      <w:marLeft w:val="0"/>
      <w:marRight w:val="0"/>
      <w:marTop w:val="0"/>
      <w:marBottom w:val="0"/>
      <w:divBdr>
        <w:top w:val="none" w:sz="0" w:space="0" w:color="auto"/>
        <w:left w:val="none" w:sz="0" w:space="0" w:color="auto"/>
        <w:bottom w:val="none" w:sz="0" w:space="0" w:color="auto"/>
        <w:right w:val="none" w:sz="0" w:space="0" w:color="auto"/>
      </w:divBdr>
      <w:divsChild>
        <w:div w:id="1371104732">
          <w:marLeft w:val="0"/>
          <w:marRight w:val="0"/>
          <w:marTop w:val="0"/>
          <w:marBottom w:val="0"/>
          <w:divBdr>
            <w:top w:val="none" w:sz="0" w:space="0" w:color="auto"/>
            <w:left w:val="none" w:sz="0" w:space="0" w:color="auto"/>
            <w:bottom w:val="none" w:sz="0" w:space="0" w:color="auto"/>
            <w:right w:val="none" w:sz="0" w:space="0" w:color="auto"/>
          </w:divBdr>
        </w:div>
        <w:div w:id="1110663068">
          <w:marLeft w:val="0"/>
          <w:marRight w:val="0"/>
          <w:marTop w:val="0"/>
          <w:marBottom w:val="0"/>
          <w:divBdr>
            <w:top w:val="none" w:sz="0" w:space="0" w:color="auto"/>
            <w:left w:val="none" w:sz="0" w:space="0" w:color="auto"/>
            <w:bottom w:val="none" w:sz="0" w:space="0" w:color="auto"/>
            <w:right w:val="none" w:sz="0" w:space="0" w:color="auto"/>
          </w:divBdr>
        </w:div>
        <w:div w:id="302665228">
          <w:marLeft w:val="0"/>
          <w:marRight w:val="0"/>
          <w:marTop w:val="0"/>
          <w:marBottom w:val="0"/>
          <w:divBdr>
            <w:top w:val="none" w:sz="0" w:space="0" w:color="auto"/>
            <w:left w:val="none" w:sz="0" w:space="0" w:color="auto"/>
            <w:bottom w:val="none" w:sz="0" w:space="0" w:color="auto"/>
            <w:right w:val="none" w:sz="0" w:space="0" w:color="auto"/>
          </w:divBdr>
        </w:div>
      </w:divsChild>
    </w:div>
    <w:div w:id="1528638664">
      <w:bodyDiv w:val="1"/>
      <w:marLeft w:val="0"/>
      <w:marRight w:val="0"/>
      <w:marTop w:val="0"/>
      <w:marBottom w:val="0"/>
      <w:divBdr>
        <w:top w:val="none" w:sz="0" w:space="0" w:color="auto"/>
        <w:left w:val="none" w:sz="0" w:space="0" w:color="auto"/>
        <w:bottom w:val="none" w:sz="0" w:space="0" w:color="auto"/>
        <w:right w:val="none" w:sz="0" w:space="0" w:color="auto"/>
      </w:divBdr>
      <w:divsChild>
        <w:div w:id="511604812">
          <w:marLeft w:val="0"/>
          <w:marRight w:val="0"/>
          <w:marTop w:val="0"/>
          <w:marBottom w:val="0"/>
          <w:divBdr>
            <w:top w:val="none" w:sz="0" w:space="0" w:color="auto"/>
            <w:left w:val="none" w:sz="0" w:space="0" w:color="auto"/>
            <w:bottom w:val="none" w:sz="0" w:space="0" w:color="auto"/>
            <w:right w:val="none" w:sz="0" w:space="0" w:color="auto"/>
          </w:divBdr>
        </w:div>
        <w:div w:id="820660124">
          <w:marLeft w:val="0"/>
          <w:marRight w:val="0"/>
          <w:marTop w:val="0"/>
          <w:marBottom w:val="0"/>
          <w:divBdr>
            <w:top w:val="none" w:sz="0" w:space="0" w:color="auto"/>
            <w:left w:val="none" w:sz="0" w:space="0" w:color="auto"/>
            <w:bottom w:val="none" w:sz="0" w:space="0" w:color="auto"/>
            <w:right w:val="none" w:sz="0" w:space="0" w:color="auto"/>
          </w:divBdr>
        </w:div>
        <w:div w:id="1421097346">
          <w:marLeft w:val="0"/>
          <w:marRight w:val="0"/>
          <w:marTop w:val="0"/>
          <w:marBottom w:val="0"/>
          <w:divBdr>
            <w:top w:val="none" w:sz="0" w:space="0" w:color="auto"/>
            <w:left w:val="none" w:sz="0" w:space="0" w:color="auto"/>
            <w:bottom w:val="none" w:sz="0" w:space="0" w:color="auto"/>
            <w:right w:val="none" w:sz="0" w:space="0" w:color="auto"/>
          </w:divBdr>
        </w:div>
      </w:divsChild>
    </w:div>
    <w:div w:id="1971784081">
      <w:bodyDiv w:val="1"/>
      <w:marLeft w:val="0"/>
      <w:marRight w:val="0"/>
      <w:marTop w:val="0"/>
      <w:marBottom w:val="0"/>
      <w:divBdr>
        <w:top w:val="none" w:sz="0" w:space="0" w:color="auto"/>
        <w:left w:val="none" w:sz="0" w:space="0" w:color="auto"/>
        <w:bottom w:val="none" w:sz="0" w:space="0" w:color="auto"/>
        <w:right w:val="none" w:sz="0" w:space="0" w:color="auto"/>
      </w:divBdr>
      <w:divsChild>
        <w:div w:id="916401478">
          <w:marLeft w:val="0"/>
          <w:marRight w:val="0"/>
          <w:marTop w:val="0"/>
          <w:marBottom w:val="0"/>
          <w:divBdr>
            <w:top w:val="none" w:sz="0" w:space="0" w:color="auto"/>
            <w:left w:val="none" w:sz="0" w:space="0" w:color="auto"/>
            <w:bottom w:val="none" w:sz="0" w:space="0" w:color="auto"/>
            <w:right w:val="none" w:sz="0" w:space="0" w:color="auto"/>
          </w:divBdr>
        </w:div>
        <w:div w:id="1599365376">
          <w:marLeft w:val="0"/>
          <w:marRight w:val="0"/>
          <w:marTop w:val="0"/>
          <w:marBottom w:val="0"/>
          <w:divBdr>
            <w:top w:val="none" w:sz="0" w:space="0" w:color="auto"/>
            <w:left w:val="none" w:sz="0" w:space="0" w:color="auto"/>
            <w:bottom w:val="none" w:sz="0" w:space="0" w:color="auto"/>
            <w:right w:val="none" w:sz="0" w:space="0" w:color="auto"/>
          </w:divBdr>
        </w:div>
        <w:div w:id="1920559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1401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81995-finansu-instrumentu-tirgus-liku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1995-finansu-instrumentu-tirgus-liku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81995-finansu-instrumentu-tirgus-likums" TargetMode="External"/><Relationship Id="rId4" Type="http://schemas.openxmlformats.org/officeDocument/2006/relationships/settings" Target="settings.xml"/><Relationship Id="rId9" Type="http://schemas.openxmlformats.org/officeDocument/2006/relationships/hyperlink" Target="https://likumi.lv/ta/id/81995-finansu-instrumentu-tirgus-liku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FC58-ABA0-4BA3-8DD1-25A275F8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2862</TotalTime>
  <Pages>104</Pages>
  <Words>103877</Words>
  <Characters>59211</Characters>
  <Application>Microsoft Office Word</Application>
  <DocSecurity>0</DocSecurity>
  <Lines>493</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Rublevska</dc:creator>
  <cp:keywords/>
  <dc:description/>
  <cp:lastModifiedBy>Ieva Rublevska</cp:lastModifiedBy>
  <cp:revision>61</cp:revision>
  <cp:lastPrinted>2021-12-21T14:29:00Z</cp:lastPrinted>
  <dcterms:created xsi:type="dcterms:W3CDTF">2021-04-29T05:35:00Z</dcterms:created>
  <dcterms:modified xsi:type="dcterms:W3CDTF">2022-01-21T13:21:00Z</dcterms:modified>
</cp:coreProperties>
</file>