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23-TA-1809: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valodas politikas pamatnostādņu 2021.–2027. gadam īstenošanas plāns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08.12.2025. 08:43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2.3.4. un 2.3.5.pasākumam 2026.gadam un 2.3.6. un 2.3.7.pasākumam 2027.gadam norādīt atsauci, ka augstāk minēto pasākumu īstenošanai papildu nepieciešamo finansējumu Labklājības ministrija pieprasīs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ņemot vērā, ka minētajiem pasākumiem atbilstoši likumam “Par valsts budžetu 2025. gadam un budžeta ietvaru 2025., 2026. un 2027. gadam” Labklājības ministrijas pamatbudžeta apakšprogrammā 63.08.00 “Eiropas Sociālā fonda Plus (ESF+) projektu un pasākumu īstenošana (2021 – 2027)” finansējums 2027.gadam un apakšprogrammā 74.06.00 “Atveseļošanas un noturības mehānisma (ANM) projekti un pasākumi” finansējums 2026.gadam nav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izglītības satura centrs ir reorganizēts, lūdzam redakcionāli precizēt plāna projekta "Valsts valodas politikas pamatnostādņu 2021.-2027.gadam īstenošanas plāns 2025.-2027.gadam" sadaļas "IV. Ietekmes novērtējums uz valsts un pašvaldību budžetu" 2.3.8. pasākumam “Valsts valodas prasmes vērtēšanas procesa nodrošinājums Latvijā un diasporā, t.sk. digitālajā vidē” kolonnā "Budžeta programmas (apakšprogrammas) kods un nosaukums" norādīto Izglītības un zinātnes ministrijas budžeta apakšprogrammu, aizstājot to ar apakšprogrammu 42.05.00 “Valsts izglītības attīstības aģentūras darbības nodrošināšana”, papildus precizējot arī IV. sadaļas ministriju kopsavilkuma tabulā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tabulas  ailē "Vidēja termiņa budžeta ietvara likumā plānotais finansējums" precizēt Tieslietu ministrijas budžeta apakšprogrammā 09.01.00 "Valsts valodas aizsardzība" norādīto kopējā finansējuma 494 196 apmēru, ņemot vērā, ka sasummējot finansējumu pa pasākumiem, neveidojas norādītais kopējais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05.11.2025. 16:16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2025. gadā nodrošināt atbilstoši tām piešķirtajiem valsts budžeta līdzekļiem. Jautājumu par papildu valsts budžeta līdzekļu piešķiršanu plāna īstenošanai turpmākajos trijos gados skatīt likumprojekta "Par valsts budžetu 2026. gadam un budžeta ietvaru 2026., 2027. un 2028. gadam" sagatavošanas procesā kopā ar visu ministriju prioritārajiem pasākumiem, ievērojot valsts budžeta finansiālās iespējas. Ja valsts budžeta likumprojekta sagatavošanas procesā papildu valsts budžeta finansējums plānā paredzēto pasākumu īstenošanai netiek piešķirts vai tiek piešķirts daļēji, plāna izpildē iesaistītajām institūcijām nodrošināt, ka tiek īstenoti tie plānā paredzētie pasākumi, kurus var nodrošināt atbilstoši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tāda politikas plānošanas dokumenta tālāka virzība, kurā iekļauti pasākumi bez to īstenošanai nepieciešamā finansiālā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6.novembrī Saeimā tika izskatīts un pieņemts 1.lasījumā likumprojekts “Par valsts budžetu 2026.gadam un budžeta ietvaru 2026., 2027. un 2028.gadam”, kurā ņemot vērā sarežģīto situāciju valsts budžeta likumprojekta sagatavošanā saistībā ar aktualizētajām vidēja termiņa makroekonomisko rādītāju, ieņēmumu un vispārējās valdības budžeta bilances prognozēm 2026.–2028. gadam un ģeopolitiskās situācijas attīstību, valdība kā prioritāras ir noteikusi tādas jomas kā aizsardzība, valsts iekšējā drošība, finansēšanas modeļa “Programma skolā” ieviešana un demogrāfijas pasākumi. Līdz ar to balstoties uz šī brīža prognozēm, iespējas piešķirt papildu finanšu resursus turpmākajos gados būs ierobežotas, kas ministrijām un citām centrālajām iestādēm jāņem vērā plānošanas dokumentu izstrādē, papildu nepieciešamo finansējumu rodot esošā finansējuma ietvaros, pārskatot un optimizējot esošos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atkārtoti aicinām pārstrādāt Plāna projektu, pārskatot un svītrojot Plānā iekļautos pasākumus, kuru īstenošanai nepieciešams papildu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rīkojuma projekta 3.punkts ir izsakāms šādā redakcijā, attiecīgi precizējot arī informāciju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2025. gadā un turpmākajos gados nodrošināt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2025. gadā un turpmākajos gados nodrošināt esošo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iekļauti vairāki pasākumi, kuru izpildes termiņš ir noteikts līdz 2025. gada 1. pusgadam, piemēram, pasākumi 1.1.3.1., 1.1.3.2., 1.1.3.3. u.c., tomēr, ņemot vērā, ka šobrīd ir jau 2025. gada novembris, šie termiņi jau ir pagājuši, kā rezultātā sniegtā informācija neatbilst Ministru kabineta 2014. gada 2. decembra noteikumu Nr. 737 “Attīstības plānošanas dokumentu izstrādes un ietekmes izvērtēšanas noteikumi” 25.5. apakšpunktam, kurā noteikts, ka plānā jāiekļauj aktuāla informācija par pasākumu izpildes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pasākumi un to izpildes termiņi pārskatīti un projekts attbilstoši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Valsts valodas politikas pamatnostādņu 2021.–2027. gadam īstenošanas plāna 2025.–2027. gadam projekta sadaļas IV. Ietekmes novērtējums uz valsts un pašvaldību budžetu” apakšsadaļā “1. Kopsavilkums par Plānā iekļauto uzdevumu īstenošanai nepieciešamo valsts un pašvaldību budžeta finansējumu” ailēs “Vidēja termiņa budžeta ietvara likumā plānotais finansējums” iekļauto informāciju atbilstoši spēkā esošajam likumam “Par valsts budžetu 2025.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pasākumi un Kopsavilkumā iekļautā informācija pārskatīta un precizēta atbilstoši spēkā esošajam likumam “Par valsts budžetu 2025. gadam un budžeta ietvaru 2025., 2026. un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05.04.2024. 17:44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Valsts valodas politikas pamatnostādņu 2021.-2027. gadam īstenošanas plānu 2024.-2027.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un Aizsardzības ministriju, Kultūras ministriju, Labklājības ministriju, Latviešu valodas aģentūru, Sabiedrības integrācijas fondu, Tieslietu ministriju, Valsts valodas centru un Valsts izglītības satura centru par līdzatbildīgajām institūcijām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2024. gadā nodrošināt atbilstoši tām piešķirtajiem valsts budžeta līdzekļiem. Jautājumu par papildu valsts budžeta līdzekļu piešķiršanu plāna īstenošanai turpmākajos trīs gados skatīt likumprojekta "Par valsts budžetu 2025. gadam un budžeta ietvaru 2025., 2026. un 2027. gadam" sagatavošanas procesā kopā ar visu ministriju prioritārajiem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Plānā noteiktajām līdzatbildīgajām institūcijām līdz 2028. gada 1. martam iesniegt Izglītības un zinātnes ministrijā informāciju par plāna pasākumu izpildes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sagatavot un izglītības un zinātnes ministram līdz 2028. gada 1. jūlijam iesniegt noteiktā kārtībā Ministru kabinetā plāna īstenošanas novērtējumu, iekļaujot to informatīvajā ziņojumā par Valsts valodas politikas pamatnostādņu 2021.-2027. gadam īstenošanas gala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sagatavot un izglītības ministram līdz 2027. gada 1. decembrim iesniegt noteiktā kārtībā Ministru kabinetā Valsts valodas politikas pamatnostādnes 2028.-2034.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3.punkts ir papildināms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budžeta likumprojekta sagatavošanas procesā papildu valsts budžeta finansējums plānā paredzēto pasākumu īstenošanai netiek piešķirts vai tiek piešķirts daļēji, plāna izpildē iesaistītajām institūcijām nodrošināt, ka tiek īstenoti tie plānā paredzētie pasākumi, kurus var nodrošināt atbilstoši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3.punkts ir papildināts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budžeta likumprojekta sagatavošanas procesā papildu valsts budžeta finansējums plānā paredzēto pasākumu īstenošanai netiek piešķirts vai tiek piešķirts daļēji, plāna izpildē iesaistītajām institūcijām nodrošināt, ka tiek īstenoti tie plānā paredzētie pasākumi, kurus var nodrošināt atbilstoši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2024. gadā nodrošināt atbilstoši tām piešķirtajiem valsts budžeta līdzekļiem. Jautājumu par papildu valsts budžeta līdzekļu piešķiršanu plāna īstenošanai turpmākajos trīs gados skatīt likumprojekta "Par valsts budžetu 2025. gadam un budžeta ietvaru 2025., 2026. un 2027. gadam" sagatavošanas procesā kopā ar visu ministriju prioritārajiem pasākumiem, ievērojot valsts budžeta finansiālās iespējas. Ja valsts budžeta likumprojekta sagatavošanas procesā papildu valsts budžeta finansējums plānā paredzēto pasākumu īstenošanai netiek piešķirts vai tiek piešķirts daļēji, plāna izpildē iesaistītajām institūcijām nodrošināt, ka tiek īstenoti tie plānā paredzētie pasākumi, kurus var nodrošināt atbilstoši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Valsts valodas politikas pamatnostādņu 2021.–2027. gadam īstenošanas plānu 2025.–2027. gadam (turpmāk –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27.03.24._VVPP_Plāns_2024_2027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1.tabulas ailē "Budžeta programmas (apakšprogrammas) kods un nosaukums" 2.3.1.pasākumam norādīta resora "74. Gadskārtējā valsts budžeta izpildes procesā pārdalāmais finansējums" programma 17.00.00 "Finansējums Ukrainas civiliedzīvotāju atbalsta likumā noteikto pasākumu īstenošanai". Minētā programma nav Kultūras ministrijas budžetā, kā tas ir norādīts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latviešu valodas mācību nodrošināšanai Ukrainas civiliedzīvotājiem, kuri uzturas Latvijas Republikā, atbilstoši Ministru kabineta 2024. gada 27. februāra rīkojumam Nr.155, tiks pārdalīts no budžeta resora "74. Gadskārtējā valsts budžeta izpildes procesā pārdalāmais finansējums" programmas 17.00.00 "Finansējums Ukrainas civiliedzīvotāju atbalsta likumā noteikto pasākumu īstenošanai" uz Sabiedrības integrācijas fonda budžeta programmu 06.00.00 "Latviešu valodas apmācības programma". Attiecīgi lūdzam precizēt resoru un budžeta programmas kodu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resors, budžeta programmas kods un nosaukums pasākumam 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11.03.2024. 21:54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Valsts valodas politikas pamatnostādņu 2021.-2027. gadam īstenošanas plānu 2024.-2027.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un Aizsardzības ministriju, Kultūras ministriju, Labklājības ministriju, Latviešu valodas aģentūru, Sabiedrības integrācijas fondu, Tieslietu ministriju, Valsts valodas centru un Valsts izglītības satura centru par līdzatbildīgajām institūcijām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2024. gadā nodrošināt atbilstoši tām piešķirtajiem valsts budžeta līdzekļiem. Jautājumu par papildu valsts budžeta līdzekļu piešķiršanu plāna īstenošanai turpmākajos trīs gados skatīt likumprojekta "Par valsts budžetu 2025. gadam un budžeta ietvaru 2025., 2026. un 2027. gadam" sagatavošanas procesā kopā ar visu ministriju prioritārajiem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Plānā noteiktajām līdzatbildīgajām institūcijām līdz 2028. gada 1. martam iesniegt Izglītības un zinātnes ministrijā informāciju par plāna pasākumu izpildes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sagatavot un izglītības un zinātnes ministram līdz 2028. gada 1. jūlijam iesniegt noteiktā kārtībā Ministru kabinetā plāna īstenošanas novērtējumu, iekļaujot to informatīvajā ziņojumā par Valsts valodas politikas pamatnostādņu 2021.-2027. gadam īstenošanas gala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sagatavot un izglītības ministram līdz 2027. gada 1. decembrim iesniegt noteiktā kārtībā Ministru kabinetā Valsts valodas politikas pamatnostādnes 2028.-2034.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savas kompetences ietvaros ir izskatījusi Izglītības un zinātnes ministrijas sagatavoto Ministru kabineta rīkojuma projektu "Valsts valodas politikas pamatnostādņu 2021. - 2027. gadam īstenošanas plāns 2024. -2027. gadam"un atbalsta tā virzību, izsakot šādus iebildumus par rīkojuma projekta III. sadaļu "Rīcības virzieni un pasākumi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3.3.3.2.punktu, jo tas dublē 3.3.3.8. punktu, bet pašreizējā 3.3.3.8. punktā labot UNGEN Baltijas nodaļas sanāksmju numerāciju, jo 2024.-2027.g. paredzētas UNGEN Baltijas nodaļas 25.-28.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3.3.3.4.punktu, jo tas dublē 3.3.3.9.punktu;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3.52. punktā kā atbildīgo ministriju lūdzam norādīt IZM, nevis AiM, jo Vietvārdu dienas galvenais organizētājs ir IZM pakļautībā esošais LU LaVI. LĢIA kā līdzatbildīgā institūcija paliek.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3.3.3.2.punkts un 3.3.3.4.punkts izslēgts, 3.5.2. punkta formulējums mainīts, pirms tam to saskaņojot ar LU Latviešu valodas institūtu un LĢIA. Nav iespējams IZM norādīt kā atbildīgo ministriju, jo pasākums tiek finansēts no AiM budžeta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Valsts valodas politikas pamatnostādņu 2021.–2027. gadam īstenošanas plānu 2025.–2027. gadam (turpmāk –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attiecībā uz atlīdzības izdevumiem norādot amatu saimi līmeni, kā arī mēnešalgu grupu un attiecīgi mēnešalgu. Vienlaikus ja atlīdzība ir paredzēta pedagoģiskajam personālam vai arī pasākumu paredzēts nodoršināt ārpakalpojumā lūdzam arī to norādīt.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punkti papildināti ar atlīdzības izdevumiem, norādīts amatu saimes līmenis, mēnešalgu grupa un mēnešalgas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lpp. budžeta programmai "Valsts valodas centrs 09.01.00 Valsts valodas aizsardzība" kolonnā "Vidēja termiņa budžeta ietvara likumā plānotais finansējums" 2024. gadā norādīta nepilnīga summa 442 807 EUR. Saskaitot 2024. gada pozīcijas atsevišķi, summa sakrīt ar 2025. un 2026. gada finansējumu 494 196 EUR. Secinām, ka, sastādot dokumentu, nav pieskaitīts 1.3.1. uzdevuma finansējums (18 331 EUR) un 3.3.2. uzdevuma finansējums (33 058 EUR). Lūdzam veikt precizējumus, norādot šajā ailē pilnīgu summu 494 196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6"/>
              <w:gridCol w:w="151"/>
              <w:gridCol w:w="141"/>
              <w:gridCol w:w="136"/>
              <w:gridCol w:w="131"/>
              <w:gridCol w:w="126"/>
              <w:gridCol w:w="115"/>
              <w:gridCol w:w="105"/>
              <w:gridCol w:w="90"/>
              <w:gridCol w:w="74"/>
              <w:gridCol w:w="54"/>
              <w:gridCol w:w="28"/>
              <w:gridCol w:w="0"/>
              <w:tblGridChange w:id="0">
                <w:tblGrid>
                  <w:gridCol w:w="156"/>
                  <w:gridCol w:w="151"/>
                  <w:gridCol w:w="141"/>
                  <w:gridCol w:w="136"/>
                  <w:gridCol w:w="131"/>
                  <w:gridCol w:w="126"/>
                  <w:gridCol w:w="115"/>
                  <w:gridCol w:w="105"/>
                  <w:gridCol w:w="90"/>
                  <w:gridCol w:w="74"/>
                  <w:gridCol w:w="54"/>
                  <w:gridCol w:w="28"/>
                  <w:gridCol w:w="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valodas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09.01.00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valodas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494 196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494 196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494 196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31 095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31 095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31 095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31 095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lpp. budžeta programmai "Valsts valodas centrs 09.01.00 Valsts valodas aizsardzība" kolonnā "Vidēja termiņa budžeta ietvara likumā plānotais finansējums"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savas kompetences ietvaros ir izskatījusi Izglītības un zinātnes ministrijas sagatavoto Ministru kabineta rīkojuma projektu "Valsts valodas politikas pamatnostādņu 2021. -2027. gadam īstenošanas plāns 2024. -2027. gadam" un atbalsta tā virzību, vienlaikus izsakot šādus priekšlikumus rīkojuma projekta III. sadaļai "Rīcības virzieni un pasākumi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punktā 3.3.3.1. kā līdzatbildīgo institūciju iekļaut arī LĢIA, jo prakse rāda, ka normatīvo aktu projekti, kuros ir dabas objektu nosaukumu saraksti, tiek iesniegti atzinuma saņemšanai arī AiM un tos izskata LĢIA ( kā institūcija, kas piešķir oficiālus vietvārdus dabas objektiem); 2) 3.3.3.3. punktā kā līdzatbildīgās institūcijas iekļaut arī LU LaVI un VVC, jo bez šo institūciju līdzatbildības minēto pasākumu kvalitatīvi īstenot nebūs iespējams, kā arī, ņemot vērā faktu, ka VVC, LU LaVI un LĢIA speciālistu kopīgās iestrādes šajā rezultatīvajā rādītājā minētās vārdnīcas sagatavošanā jau veiktas agrākos gados Valsts valodas centra Latviešu valodas ekspertu komisijas Vietvārdu apakškomisijas ietvaros; 3) 3.52. punktā minēto ikgadējā pasākuma "Vietvārdu diena" nosaukumu saskaņot ar LU LaVI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punktā 3.3.3.1. kā līdzatbildīgā institūcija iekļauta LĢIA,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3.3.3.3. punktā kā līdzatbildīgās institūcijas iekļautas LU LaVI un VVC,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3.5.2. punktā minētā ikgadējā pasākuma "Vietvārdu diena" nosaukums saskaņots ar LU LaVI un mainīts uz "Valodas diena".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valodas politikas pamatnostādņu 2021.–2027. gadam īstenošanas plāns 2025.–2027.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3.3.1.2. punkta 2. teikumu "Uzraudzības rezultātā administratīvo pārkāpumu īpatsvars nepārsniedz 15% no veikto pārbaužu skaita gadā", jeb paplašināti skaidrot vai nosakot šādu rezultatīvo rādītāju netiek radīts risks nesaglabāt vienlīdzīgu attieksmi pret subjektiem, kā piemēram - pret personām, kas faktiski veic vienādu administratīvo pārkāpumu, taču to pārkāpuma izdarīšanas brīdis ir pirms vai pēc 15% atzīmes no veikto pārbaužu skaita gadā sasniegšanas.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Jebkuri minētie rādītāji var tikt pārsniegti, tādējādi netiek radīts risks nesaglabāt vienlīdzīgu attieksmi pret personām, kas veic vienādu administratīvo pārkāpumu, taču pārkāpuma izdarīšanas brīdis pēc 15% atzīmes no veikto pārbaužu skaita gadā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skaidrot plašāk, kādu darbību rezultātā tiek sasniegts plāna 1.5.2.5. punkta 4. apakšpunktā norādītais rezultatīvais rādītājs - nodrošināt lībiešu valodas lietojumu tajā skaitā uzņēmumu mājas lapās, priekšlikums skaidrot uzņēmēju iesaisti šī rādītāja sasniegšanas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lībiešu valodas lietojumu tajā skaitā uzņēmumu mājas lapās - lībiešu valodu uzņēmēji drīkst izmantot uzņēmuma mājas lapā, taču tā nav obligāta prasība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"Valsts valodas politikas pamatnostādņu 2021.-2027.gadam īstenošanas plāns 2024.-2027.gadam" projekta IV nodaļas "Ietekmes novērtējums uz valsts un pašvaldību budžetu" 1.apakšnodaļas "Kopsavilkums par Plānā iekļauto uzdevumu īstenošanai nepieciešamo valsts un pašvaldību budžeta finansējumu" 2.3.1.pasākumam "Valsts valodas apguves sistēmas pieaugušajiem pilnveide, pakāpeniska ieviešana un mācību procesa atbalsts" attiecībā uz latviešu valodas mācību nodrošināšanu Ukrainas civiliedzīvotājiem lūdzam norādīt šādu budžeta resoru: "74. Gadskārtējā valsts budžeta izpildes procesā pārdalāmais finansējums" un attiecīgi šādu valsts budžeta programmu: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latviešu valodas mācību nodrošināšanu Ukrainas civiliedzīvotājiem attiecīgi lūdzam svītrot norādīto 26.01.00 "Sabiedrības integrācijas pasākumu īstenošana" budžeta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2.3.1.pasākumam "Valsts valodas apguves sistēmas pieaugušajiem pilnveide, pakāpeniska ieviešana un mācību procesa atbalsts" attiecībā uz latviešu valodas mācību nodrošināšanu Ukrainas civiliedzīvotājiem norādīts šāds budžeta resors: "74. Gadskārtējā valsts budžeta izpildes procesā pārdalāmais finansējums" un valsts budžeta programma: "17.00.00 Finansējums Ukrainas civiliedzīvotāju atbalsta likumā noteikto pasākumu īstenošanai". Svītrota 26.01.00 "Sabiedrības integrācijas pasākumu īstenošana" budžeta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1.tabulas ailē "Budžeta programmas (apakšprogrammas) kods un nosaukums" 2.1.2.pasākumam norādīta Izglītības un zinātnes ministrijas budžeta programma 63.00.00 "Eiropas Sociālā fonda Plus (ESF+) projektu īstenošana (2021–2027)". Vēršam uzmanību, ka ar šādu nosaukumu Izglītības un zinātnes ministrijas budžetā ir apakšprogramma  63.10.00 "Eiropas Sociālā fonda Plus (ESF+) projektu īstenošana (2021–2027)". Ņemot vērā minēto, lūdzam precizēt apakšprogrammas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norādām, ka Izglītības un zinātnes ministrijas budžeta apakšprogrammā 63.10.00 "Eiropas Sociālā fonda Plus (ESF+) projektu īstenošana (2021–2027)" likumā "Par valsts budžetu 2024. gadam un budžeta ietvaru 2024., 2025. un 2026. gadam" plānots finansējums mazākā apmērā, kā tas ir norādīts pie 2.1.2.pasākuma.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zemsvītras atsaucē Nr.27 sniegto informāciju, ka ņemta vērā SAM pasākuma 4.2.2.8. anotācijā plānotā finanšu plūsma, vēršam uzmanību, ka minētais noteikumu projekts Ministru kabinetā vēl nav apstiprināts, līdz ar to arī likumā "Par valsts budžetu 2024. gadam un budžeta ietvaru 2024., 2025. un 2026. gadam" finansējums netika ieplānots.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finansējuma apmērs 2.1.2.pasākumam, kas nav ieplānots likumā "Par valsts budžetu 2024. gadam un budžeta ietvaru 2024., 2025. un 2026. gadam", norādāms ailē "Nepieciešamais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Apakšprogrammas kods precizēts. Finansējuma apmērs 2.1.2.pasākumam, kas nav ieplānots likumā "Par valsts budžetu 2024. gadam un budžeta ietvaru 2024., 2025. un 2026. gadam", norādīts ailē "Nepieciešamais papildu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IV. sadaļā Tieslietu ministrijai norādīto finansējumu plāna realizācijai kopā 2024.gadam, atbilstoši visu iekļauto pasākumu 2024.gadam kopsummai.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norādītais finansējums plāna realizācijai kopā 2024.gadam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1.tabulas kopsavilkuma "Finansējums plāna realizācijai kopā" ailē "Budžeta programmas (apakšprogrammas) kods un nosaukums" pie Finanšu ministrijas norādīt budžeta apakšprogrammu 74.07.00 “Atveseļošanas un noturības mehānisma (ANM) finansējums projektu un pasākumu īstenotājiem”, kas ir norādīta pie tabulas 2.4.2.pasākuma.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 budžeta apakšprogramma 74.07.00 “Atveseļošanas un noturības mehānisma (ANM) finansējums projektu un pasākumu īstenotājiem”, kas ir norādīta arī pie tabulas 2.4.2.pasākuma.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III.sadaļā kā atbildīgā institūcija 3.4.1.pasākuma īstenošanā ir norādīta Latvijas Zinātnes padome, savukārt plāna projekta IV.sadaļas 1.tabulas ailē "Budžeta resors" pie 3.4.1.pasākuma norādīta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salāgot plāna projektā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24.01.2024. 17:41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Valsts valodas politikas pamatnostādņu 2021.-2027. gadam īstenošanas plānu 2024.-2027.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un Aizsardzības ministriju, Kultūras ministriju, Iekšlietu ministriju, Labklājības ministriju, Latviešu valodas aģentūru, Sabiedrības integrācijas fondu, Tieslietu ministriju, Valsts valodas centru un Valsts izglītības satura centru par līdzatbildīgajām institūcijām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2024. gadā nodrošināt atbilstoši tām piešķirtajiem valsts budžeta līdzekļiem. Jautājumu par papildu valsts budžeta līdzekļu piešķiršanu plāna īstenošanai turpmākajos trīs gados skatīt likumprojekta "Par valsts budžetu 2025. gadam un budžeta ietvaru 2025., 2026. un 2027. gadam" sagatavošanas procesā kopā ar visu ministriju prioritārajiem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Plānā noteiktajām līdzatbildīgajām institūcijām līdz 2028. gada 1. martam iesniegt Izglītības un zinātnes ministrijā informāciju par plāna pasākumu izpildes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sagatavot un izglītības un zinātnes ministram līdz 2028. gada 1. jūlijam iesniegt noteiktā kārtībā Ministru kabinetā plāna īstenošanas novērtējumu, iekļaujot to informatīvajā ziņojumā par Valsts valodas politikas pamatnostādņu 2021.-2027. gadam īstenošanas gala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sagatavot un izglītības ministram līdz 2027. gada 1. decembrim iesniegt noteiktā kārtībā Ministru kabinetā Valsts valodas politikas pamatnostādnes 2028.-2034.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iebilst Iekšlietu ministrijas iekļaušanai par plāna izpildi līdzatbildīgo institūciju sarakstā. Valsts valodas politikas pamatnostādņu 2021.-2027. gadam īstenošanas plāna projektā nevienā no rīcības virzieniem nav iekļauts neviens Iekšlietu ministrijas vai tās padotības iestāžu kompetencē esošs  pasākums (ne kā galvenajai atbildīgajai, ne līdzatbildīgajai iestādei). Līdz ar to Iekšlietu ministrija nevar būt līdzatbildīga par plāna izpildi un iesniegt rīkojuma projekta 4. punktā paredzēto informāciju par plāna pasākumu izpildes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nepiekrītam Izziņā par iepriekšējo iebildumu sniegtajam skaidrojumam,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Iekšlietu ministrija noteikta par līdzatbildīgo iestādi dokumentā "Valsts valodas pamatnostādnēs 2021.-2027. gadam" 2. rīcības virziena "Resursi un Ilgtspēja" 2.3. pasākumā "Paplašināt latviešu valodas apguves iespējas dažādām mērķa grupām un pilnveidot prasmju vērtēšanu",  Iekšlietu ministrija nav minēta kā līdzatbildīgā institūcija ne zem viena uzdevuma, kas pamatnostādņu īstenošanas plānā atrodas zem "Valsts valodas pamatnostādnēs 2021. -2027. gadam" 2. rīcības virziena "Resursi un Ilgtspēja" 2.3. pasākuma "Paplašināt latviešu valodas apguves iespējas dažādām mērķa grupām un pilnveidot prasmju vērtēšanu"; Līdz ar to Iekšlietu ministrija nevarēs izpildīt MK rīkojumā noteikto pienākumu iesniegt informāciju par plāna izpildes rezultātiem. Papildus vēlamies atzīmēt, ka ne par vienu "Valsts valodas pamatnostādnēs 2021.-2027. gadam" 2. rīcības virziena "Resursi un Ilgtspēja" 2.3. pasākumā "Paplašināt latviešu valodas apguves iespējas dažādām mērķa grupām un pilnveidot prasmju vērtēšanu" rezultatīvo rādītāju izpildi kā atbildīgā nav noteikta ne Iekšlietu ministrija, ne kāda tās padotības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pasākuma izpilde nav saistīta ar Iekšlietu ministrijas un tās pakļautībā esošo Pilsonības un migrācijas lietu pārvaldi (PMLP). PMLP kompetencē nav ne valsts valodas apguves nodrošināšana, ne bēgļu un alternatīvo statusu ieguvušo personu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Iekšlietu ministriju svītrot no par plāna īstenošanu atbildīgo un līdzatbildīgo institūciju saraksta.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un Aizsardzības ministriju, Kultūras ministriju, Labklājības ministriju, Latviešu valodas aģentūru, Sabiedrības integrācijas fondu, Tieslietu ministriju, Valsts valodas centru un Valsts izglītības satura centru par līdzatbildīgajām institūcijām plāna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minēta kā līdzatbildīgā institūcija "Valsts valodas pamatnostādnēs 2021-2027". 2. rīcības virziena "Resursi un Ilgtspēja" 2.3. pasākuma "Paplašināt latviešu valodas apguves iespējas dažādām mērķa grupām un pilnveidot prasmju vērtēšanu" izpilde ir saistīta ar Iekšlietu ministrijas pakļautībā esošo iestādi PMLP.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Valsts valodas politikas pamatnostādņu 2021.–2027. gadam īstenošanas plānu 2025.–2027. gadam (turpmāk –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Nekorekti ievadītas summas, kas attiecināmas uz Tieslietu ministrijas budžeta programmas "Valsts valodas centrs, 09.01.00 Valsts valodas aizsardzība", 1. tabulas trijās šūnās pie "Vidēja termiņa budžeta ietvara likumā plānotais finansējums" 2024., 2025. un 2026. gada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pasākums - 90 023;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pasākums - 18 331;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pasākums - 415 648;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pasākums - (tukšums);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pasākums - 19 888;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pasākums - 9944;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pasākums - 9944.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Summas, kas norādāmas 1. tabulas trijās šūnās pie "Vidēja termiņa budžeta ietvara likumā plānotais finansējums" 2024., 2025. un 2026. gada minētajiem pasākumiem, kas attiecināmi uz Tieslietu ministrijas budžeta programmu "Valsts valodas centrs, 09.01.00 Valsts valodas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pasākums - 18 746;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pasākums - (tukšums); atstājama tikai norāde uz 23. zemsvītras 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pasākums - 402 073;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pasākums - 33 058;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pasākums - 6630;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pasākums - 6629;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pasākums - 6629.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Summas, kas norādāmas 1. tabulas trijās šūnās pie "Vidēja termiņa budžeta ietvara likumā plānotais finansējums" 2024., 2025. un 2026. gada minētajiem pasākumiem, kas attiecināmi uz Tieslietu ministrijas budžeta programmu "Valsts valodas centrs, 09.01.00 Valsts valodas aizsardzība"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dublēšanos ar Latviešu vēsturisko zemju un kultūrtelpu attīstības plānu 2022.-2027.gadam, kas ir izstrādes stadijā, atkārtoti lūdzam svītrot Valsts valodas pamatnostādņu īstenošanas plāna 2024.-2027.gadam projektā iekļautos pasākumus 3.4.1., 3.4.2. un 3.4.3.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3.4.3. un 3.4.4. svītroti. Pasākumam 3.4.1. kā atbildīgā iestāde norādīta LZP, bet KM kā līdzatbildīgā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2023.gada 14.novembra atzinumā par Valsts valodas pamatnostādņu īstenošanas plāna 2024.-2027.gadam projektu norādīja, ka ņemot vērā, ka ceļu satiksmes infrastruktūras jautājumi ir Satiksmes ministrijas kompetencē, lūdzam kā Valsts valodas pamatnostādņu īstenošanas plāna 2024.-2027.gadam projekta 1.3.5. pasākuma atbildīgo institūciju noteikt Satiksmes ministriju, nevis Kultūras ministriju. Izglītības un zinātnes ministrija izziņā norādījusi, ka pasākums no Plāna izņemts, taču pieejamajā dokumentā šāds pasākums iekļauts punktā 1.3.3. Ņemot vērā iepriekš minēto,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1.3.3.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2.3.1. pasākumu ''Valsts valodas apguves sistēmas pieaugušajiem pilnveide, pakāpeniska ieviešana un mācību procesa atbalsts." saskaņot ar Ministru kabineta 2024.gada 16.janvāra Nr.2/52.§ pieņemto  "Par Valdības rīcības plānu Deklarācijas par Evikas Siliņas vadītā Ministru kabineta iecerēto darbību īstenošanai" 8.1 pasākuma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Valdības rīcības plāna (turpmāk – VRP), kas apstiprināts ar Ministru kabineta 2024.gada 20.janvāra rīkojumu Nr. 55, 8.1.pasākumu Valsts valodas pamatnostādņu īstenošanas plāna 2024.-2027.gadam (turpmāk – Plāna projekts) pasākumos, ņemti vērā pasākumu plānotie īstenošanas termiņi – Plāna projekts pārsniedz VRP pasākumu sasniedzamo rezultātu gala termiņu (30.10.2026.)  Plāna projekta pasākumu rezultātos iekļauta detalizācija ar mērķi sasniegt VRP plānotos sasniedzamos rezultātus, kā arī turpināt īstenot pasākumus pēc 2027.gada ar mērķi ilgtermiņā nodrošināt vienotu latviešu valodas apguves mehānismu atbilstoši piešķirtajam valsts budžeta finansējumam, lai valsts valodas apguves kursu piedāvājums pieaugušajiem būtu vienotā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VRP 8.1.pasākuma rezultatīvie rādītāji ir iekļauti Plāna projekta 2.3.1.1.darbības rezultāta 3.rezultatīvajā rādītājā.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20.janvāra rīkojumu Nr. 55 “Par Valdības rīcības plānu Deklarācijas par Evikas Siliņas vadītā Ministru kabineta iecerēto darbību īstenošanai” (turpmāk – Valdības rīcības plāns) kā 8.1.pasākums ir noteikts: “Izveidots vienots latviešu valodas apguves mehānisms atbilstoši piešķirtajam valsts budžeta finansējumam: valsts valodas apguves pieaugušajiem kursu piedāvājuma vienotas sistēmas izstrāde, atbalsts kursu kvalitātes nodrošināšanai, pedagogu pieaugušajiem sagatavošanai un mācību procesa nodrošināšanai. Konkrēts finansējuma apjoms pasākuma īstenošanai tiks noteikts ikgadējā valsts budžeta veidošanas procesā”. Tāpēc aicinām Valsts valodas pamatnostādņu īstenošanas plāna 2024.-2027.gadam 3.nodaļā "Rīcības virzieni un pasākumi mērķa sasniegšanai" precizēt 2.3.1.pasākuma “Valsts valodas apguves sistēmas pieaugušajiem pilnveide, pakāpeniska ieviešana un mācību procesa atbalsts” un tā rezultatīvo rādītāju redakcijas saskaņā ar  Valdības rīcības plānā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kā līdzatbildīgo institūciju par 2.3.1.2. darbības rezultāta “Latviešu valodas apguves sistēmas pilnveide” 1. un 8.rezultatīvo rādītāju norādīt Kultūras ministriju, kā arī 8.rezultatīvo rādītāju aicinām izteikt šādā redakcijā: “valodas apguves sistēmas pieaugušajiem administrēšana un konsultatīvais atbalsts, valodas kursu organizēšana un koordinēšana (līdz 2500 valodas apguvēju gadā, kā arī vismaz 2 930 trešo valstu pilsoņi un starptautiskās aizsardzības saņēmēji apguvuši latviešu valodas mācību kursu ne mazāk kā 120 stundu apjomā un 2024.gadā vismaz 6 375 Ukrainas civiliedzīvotāji apguvuši latviešu valodas mācību kursu vismaz 120 stundu apjomā), reģionālo koordinatoru iesaiste, kursu norise”. Vienlaikus 8.rezultatīvajam rādītājam lūdzam pievienot šādas zemsvītras atsauces: 1. “Finansējums latviešu valodas mācību nodrošināšanai trešo valstu pilsoņiem un starptautiskās aizsardzības saņēmējiem (Patvēruma, migrācijas un integrācijas fonda 2021.-2027.gada plānošanas perioda ietvaros) ir ietverts Saliedētas un pilsoniski aktīvas sabiedrības attīstības plānā 2024.-2027.gadam (projekts)”; 2. “Finansējums latviešu valodas mācību nodrošināšanai Ukrainas civiliedzīvotājiem 2024.gadā ir ietverts Pasākumu plānā atbalsta sniegšanai Ukrainas civiliedzīvotājiem Latvijas Republikā 2024.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projekta 3.nodaļas 2.3.1.2.darbības rezultāts, norādot KM līdzdalību 1. un 8.rezultatīvajā rādītājā; papildināts  8.rezultatīvā rādītāja teksts; Plāna projekta 4.nodaļas 1. un 2.tabula papildināta ar zemsvītras atsauci par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Valdības rīcības plāna (turpmāk – VRP), kas apstiprināts ar Ministru kabineta 2024.gada 20.janvāra rīkojumu Nr. 55, 8.1.pasākumu Valsts valodas pamatnostādņu īstenošanas plāna 2024.-2027.gadam (turpmāk – Plāna projekts) pasākumos, ņemti vērā pasākumu plānotie īstenošanas termiņi – Plāna projekts pārsniedz VRP pasākumu sasniedzamo rezultātu gala termiņu (30.10.2026.)  Plāna projekta pasākumu rezultātos iekļauta detalizācija ar mērķi sasniegt VRP plānotos sasniedzamos rezultātus, kā arī turpināt īstenot pasākumus pēc 2027.gada ar mērķi ilgtermiņā nodrošināt vienotu latviešu valodas apguves mehānismu atbilstoši piešķirtajam valsts budžeta finansējumam, lai valsts valodas apguves kursu piedāvājums pieaugušajiem būtu vienotā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VRP 8.1.pasākuma rezultatīvie rādītāji ir iekļauti Plāna projekta 2.3.1.1.darbības rezultāta 3.rezultatīvajā rādītājā.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1.tabulas kopsavilkuma "Finansējums plāna realizācijai kopā" ailē "Nepieciešamais papildu finansējums" precizēt Izglītības un zinātnes ministrijas budžeta programmā 04.00.00 "Valsts valodas politika un pārvalde" 2027.gadā norādīto finansējuma apmēru, ņemot vērā, ka sasummējot finansējumu pa pasākumiem, neveidojas norādītais papildu nepieciešamais finansējums 3 804 452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IV. sadaļas 1.tabulas kopsavilkuma "Finansējums plāna realizācijai kopā" ailē "Nepieciešamais papildu finansējums" precizēts Izglītības un zinātnes ministrijas budžeta programmā 04.00.00 "Valsts valodas politika un pārvalde" 2027.gadā norādītais finansējuma apmērs.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1.tabula papildināma ar 1.2.5.pasākumu atbilstoši plāna projekta III. sadaļā iekļautajai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1.tabula papildināta ar 1.2.5.pasākuma finansējumu atbilstoši plāna projekta III. sadaļā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1.tabulā 2.1.1.pasākumam norādītais papildu nepieciešamais finansējums 2027.gadam nesakrīt ar 2.tabulā norādīto.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2.1.1.pasākumam norādītais papildu nepieciešamais finansējums 2027.gadam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1.tabulas ailē "Budžeta programmas (apakšprogrammas) kods un nosaukums" 2.1.2.pasākumam norādīta Izglītības un zinātnes ministrijas budžeta programma 63.00.00 "Dalība Eiropas Savienības pētniecības un tehnoloģiju attīstības programmās". Vēršam uzmanību, ka ar šādu nosaukumu Izglītības un zinātnes ministrijas budžetā ir apakšprogramma 70.06.00 "Dalība Eiropas Savienības pētniecības un tehnoloģiju attīstības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2.1.2.pasākumam minētajā ailē nākamajā rindā budžeta programmas (apakšprogrammas) vietā ir norādīts "ESF+". Lūdzam norādīt konkrētu Izglītības un zinātnes ministrijas budžeta programmas/apakšprogrammas kodu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Izglītības un zinātnes ministrijas budžeta apakšprogrammā 63.10.00 "Eiropas Sociālā fonda Plus (ESF+) projektu īstenošana (2021–2027)" likumā "Par valsts budžetu 2024. gadam un budžeta ietvaru 2024., 2025. un 2026. gadam" plānots finansējums mazākā apmērā, kā tas ir norādīts pie 2.1.2.pasākuma.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informāciju pie 2.1.2.pasākuma, kā arī plāna projekta IV. sadaļas 1.tabulas kopsavilkumā "Finansējums plāna realizācijai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programmas (apakšprogrammas) kodi un nosaukumi 2.1.2.pasākumam precizēti. Arī pasākuma finansējums precizēts. Finansējums plāna realizācijai kopā pārrēķināts.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 sadaļas ailē “Izpildes termiņš (līdz pusgadam)” 2.3.4.pasākumam ir norādīts izpildes termiņš 2024.gada 2.pusgads, savukārt IV. sadaļas 1.tabulas ailē “Nepieciešamais papildu finansējums” šim pasākumam ir norādīts nepieciešamais papildu finansējums 2025.gadam. Līdz ar to lūdzam attiecīgi salāgot plāna projektā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 sadaļas ailē “Izpildes termiņš (līdz pusgadam)” 2.3.4.pasākumam labots uz 2025. gada 2. pusgadu.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likumam “Par valsts budžetu 2024. gadam un budžeta ietvaru 2024., 2025. un 2026. gadam” Labklājības ministrijas budžetā finansējums 2.3.5.pasākumam 2025.gadam un 2.3.7.pasākumam 2026.gadam nav plānots, lūdzam plāna projekta IV. sadaļas 2.3.5.pasākumam norādīto 28.atsauci 2025.gadam un 2.3.7.pasākumam norādīto 29.atsauci 2026.gadam lietot ailē “Nepieciešamais papildu finansējums” attiecīgajos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2.3.5. un 2.3.7. pasākumam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IV.sadaļas 1.tabulas ailē "Budžeta resors" pie 2.4.2.pasākuma norādīta Finanšu ministrija, savukārt plāna projekta III.sadaļā kā atbildīgā institūcija 2.4.2.pasākuma īstenošanā ir norādīta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attiecīgi salāgot plāna projektā sniegto informāciju, kā arī IV. sadaļas 1.tabulas ailē "Budžeta programmas (apakšprogrammas) kods un nosaukums" norādīt konkrētu attiecīgā resora budžeta programmas/apakšprogrammas kodu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finansējums 2.4.2.pasākumam nav ieplānots likumā "Par valsts budžetu 2024. gadam un budžeta ietvaru 2024., 2025. un 2026. gadam", tad tas ir norādāms ailē "Nepieciešamais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atbildīgā institūcija 2.4.2.pasākuma īstenošanā ir norādīta Finanšu ministrija gan plāna projekta IV.sadaļas 1.tabulas ailē "Budžeta resors", gan plāna projekta III.sadaļā;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 sadaļas 1.tabulas ailē "Budžeta programmas (apakšprogrammas) kods un nosaukums" norādīts budžeta programmas/apakšprogrammas kods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IV. sadaļā 3.rīcības virziena 3.3.2. pasākumam Tieslietu ministrijai nav norādīts budžetā plānotais vai papildu nepieciešamais finansējums, līdz ar to 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pasākumam budžetā plānotais finansējums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2.tabulā aprēķins neveido norādīto nepieciešamo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1.1.1.pasākumam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2.3.1.pasākumam 2025-2027.gadā.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2.tabulā 1.1.1.pasākumam 2026.gadā un 2.3.1.pasākumam 2025-2027.gadā finansējums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sadaļu "Ietekmes novērtējums uz valsts un pašvaldību budžetu" lūdzam papildināt ar detalizētiem aprēķiniem par atlīdzību atbilstoši  Ministru kabineta 2014. gada 2. decembra noteikumu Nr. 737 "Attīstības plānošanas dokumentu izstrādes un ietekmes izvērtēšanas noteikumi" 25.6. apakšpunktam plānā ietver pasākumu izpildei pieejamo, kā arī papildus nepieciešamo finansējumu, </w:t>
            </w:r>
            <w:r w:rsidR="00000000" w:rsidRPr="00000000" w:rsidDel="00000000">
              <w:rPr>
                <w:u w:val="single"/>
                <w:rtl w:val="0"/>
              </w:rPr>
              <w:t xml:space="preserve">pievienojot detalizētus aprēķinus </w:t>
            </w:r>
            <w:r w:rsidR="00000000" w:rsidRPr="00000000" w:rsidDel="00000000">
              <w:rPr>
                <w:rtl w:val="0"/>
              </w:rPr>
              <w:t xml:space="preserve">par ietekmi uz valsts budžetu un pašvaldību budžetiem atbilstoši normatīvajam aktam par tiesību akta sākotnējās ietekmes izvērtēšanas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 uz norādīto atlīdzību lūdzam ievērot "Vadlīnijas tiesību akta projekta sākotnējās ietekmes novērtēšanai un novērtējuma ziņojuma sagatavošanai TAP", kas pieejamas https://www.mk.gov.lv/lv/administrativa-sloga-un-normativisma-mazinasana.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nav skaidrs vai atlīdzība paredzēta pedagoģiskam personālam, vai arī valsts un pašvaldību institūcjās nodarbinātajiem. Ja atlīdzība ir paredzēta valsts un pašvaldību institūcijās nodarbinātajiem  - iztrūkst pilna amatu klasifikācija un mēnešalgu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sadaļā "Ietekmes novērtējums uz valsts un pašvaldību budžetu" detalizētie aprēķini par atlīdzību papildināti atbilstoši  Ministru kabineta 2014. gada 2. decembra noteikumiem Nr. 737.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Atlīdzībai, kas paredzēta valsts un pašvaldību institūcijās nodarbinātajiem, norādīta amatu klasifikācija un mēnešalgu grupa.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 plāna projekta 2. rīcības virziena "Resursi un Ilgtspēja" 2.3. pasākuma "Paplašināt latviešu valodas apguves iespējas dažādām mērķa grupām un pilnveidot prasmju vērtēšanu" Iekšlietu ministrija nav norādīta kā līdzatbildīgā ministrija (kā tas ir norādīts izziņas 50.punktā), aicinām atkārtoti izvērtēt nepieciešamību Iekšlietu ministriju iekļaut kā līdzatbildīgo institūciju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Iekšlietu ministrija svītrota no līdzatbildīgo institūciju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valodas politikas pamatnostādņu 2021.–2027. gadam īstenošanas plāns 2025.–2027.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ceļu satiksmes infrastruktūras jautājumi ir Satiksmes ministrijas kompetencē, lūdzam papildināt Valsts valodas pamatnostādņu īstenošanas plāna 2024.-2027.gadam projekta 1.5.2.5.apakšpasākuma 4.punkta līdzatbildīgo institūciju loku ar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Līdzatbildīgie - 4) NVO, KM, VARAM, SM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Apakšpasākuma 1.5.2.5. 3) un 4) rezultatīvais rādītājs svītrots, līdz ar to Satiksmes ministrija netiek norādīta kā līdzatbildīgā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5. februāra rīkojumā Nr. 72 "Par Saliedētas un pilsoniski aktīvas sabiedrības attīstības pamatnostādnēm 2021.–2027. gadam" un ar to saistītajos plānošanas dokumentos noteikts rīcības virziens “Veicināt latviešu valodas kā sabiedrību vienojoša pamata nostiprināšanos ikdienas saziņā”, kas paredz uzlabot attieksmi pret latviešu valodas lietošanu dažādās sabiedrības grupās, nodrošināt latviešu valodas apguves iespējas pieaugušajiem un veidot oriģinālu, latviešu valodas apguvi un lietošanu veicinošu, mediju saturu. Šis Plāna projekts skar pēc būtības saistītu darbības jomu un darbības rezultātus, taču atsauces uz tiem joprojām norādītas ļoti ierobežoti un ietekmes nodalījums nav pietiekami detalizēts. Lūgums pārskatīt un nepieciešamības gadījumā norādīt atsauces un nodalīt plānošanas dokumentu ietekmi, kur tas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3.nodaļas 2.3.1.2. darbības rezultāts, norādot KM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iekļauta  sasaiste ar  Saliedētas un pilsoniski aktīvas sabiedrības attīstības plāna 2024.-2027.gadam projekta pasākumiem, lai veicinātu latviešu valodas kā sabiedrību vienojoša pamata nostiprināšanos ikdienas saziņā. Skat. arī izziņas 8.punktu. (KM iebilduma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26.10.2023. 18:16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sagatavotajam politikas plānošanas dokumenta projektam nav norādīts steidzamības pamatojums atzinuma sniegšanai vienas dienas laikā, Finanšu ministrija atzinumu par plāna projektu “Valsts valodas politikas pamatnostādņu 2021. - 2027. gadam īstenošanas plāns 2024. - 2027. gadam” sniegs 10 darba dienu laikā (līdz š.g. 28.novembrim) atbilstoši Ministru kabineta 2021.gada 7.septembra noteikumu Nr.606 “Ministru kabineta kārtības rullis” 55.1.apakšpunktam.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valodas politikas pamatnostādņu 2021.–2027. gadam īstenošanas plāns 2025.–2027.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Valsts valodas politikas pamatnostādņu 2021.-2027. gadam īstenošanas plānu 2024.-2027.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un Aizsardzības ministriju, Iekšlietu ministriju, Kultūras ministriju, Labklājības ministriju, Latviešu valodas aģentūru, Sabiedrības integrācijas fondu, Tieslietu ministriju, Valsts valodas centru un Valsts izglītības satura centru par līdzatbildīgajām institūcijām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2024. gadā nodrošināt atbilstoši tām piešķirtajiem valsts budžeta līdzekļiem. Jautājumu par papildu valsts budžeta līdzekļu piešķiršanu plāna īstenošanai turpmākajos trīs gados skatīt likumprojekta "Par valsts budžetu 2025. gadam un budžeta ietvaru 2025., 2026. un 2027. gadam" sagatavošanas procesā kopā ar visu ministriju prioritārajiem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Plānā noteiktajām līdzatbildīgajām institūcijām līdz 2028. gada 1. martam iesniegt Izglītības un zinātnes ministrijā informāciju par plāna pasākumu izpildes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sagatavot un izglītības un zinātnes ministram līdz 2028. gada 1. jūlijam iesniegt noteiktā kārtībā Ministru kabinetā plāna īstenošanas novērtējumu, iekļaujot to informatīvajā ziņojumā par Valsts valodas politikas pamatnostādņu 2021.-2027. gadam īstenošanas gala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sagatavot un izglītības ministram līdz 2027. gada 1. decembrim iesniegt noteiktā kārtībā Ministru kabinetā Valsts valodas politikas pamatnostādnes 2028.-2034.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tās iekļaušanai par plāna izpildi līdzatbildīgo institūciju sarakstā. Valsts valodas politikas pamatnostādņu 2021.-2027. gadam īstenošanas plāna projektā nevienā no rīcības virzieniem nav iekļauts neviens Iekšlietu ministrijas kompetencē esošs  pasākums (ne kā galvenajai atbildīgajai, ne līdzatbildīgajai iestādei). Līdz ar to Iekšlietu ministrija nevar būt līdzatbildīga par plāna izpildi un iesniegt rīkojuma projekta 4. punktā paredzēto informāciju par plāna pasākumu izpildes rezultātiem. Tāpēc lūdzam Ministru kabineta rīkojuma 2. punktā  svītrot vārdus "Iekšlietu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Izglītības un zinātnes ministriju par atbildīgo institūciju un Aizsardzības ministriju, Kultūras ministriju, Labklājības ministriju, Latviešu valodas aģentūru, Sabiedrības integrācijas fondu, Tieslietu ministriju, Valsts valodas centru un Valsts izglītības satura centru par līdzatbildīgajām institūcijām plāna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svītrota no par plāna īstenošanu atbildīgo un līdzatbildīgo institūciju saraksta. Rīkojuma projekta 2.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Valsts valodas politikas pamatnostādņu 2021.–2027. gadam īstenošanas plānu 2025.–2027. gadam (turpmāk –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1.tabulā norādīts, ka 2.3.5.pasākumam 2025.gadā plānots finansējums Labklājības ministrijas budžeta apakšprogrammā 74.06.00 "Atveseļošanas un noturības mehānisma (ANM) projekti un pasākumi” un 2.3.7.pasākumam 2026. un 2027.gadā plānots finansējums Labklājības ministrijas budžeta apakšprogrammā 63.08.00 “Eiropas Sociālā fonda Plus (ESF+) projektu un pasākumu īstenošana (2021-2027)”. Norādām, ka likumprojektā "Par valsts budžetu 2024. gadam un budžeta ietvaru 2024., 2025. un 2026. gadam" Labklājības ministrijas budžetā nav plānots finansējums minētajiem pasākumiem, līdz ar to lūdzam precizēt sniegto informāciju, attiecīgi precizējot plāna projekta IV. sadaļas 1.tabulas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2014.gada 2.decembra noteikumu Nr.737 “Attīstības plānošanas dokumentu izstrādes un ietekmes izvērtēšanas noteikumi” 25.6.apakšpunkts paredz, ka plāns ietver pasākumu izpildei pieejamo, kā arī papildus nepieciešamo finansējumu, pievienojot detalizētus aprēķinus par ietekmi uz valsts budžetu un pašvaldību budžetiem atbilstoši normatīvajam aktam par tiesību akta sākotnējās ietekmes izvērtēšanas kārtību. Norādām, ka no šobrīd sniegtās informācijas plāna projekta IV sadaļas 2.tabulā “Detalizēts aprēķins Plānā iekļauto uzdevumu īstenošanai nepieciešamajam papildu finansējumam” nav iespējams gūt pārliecību par plāna projektā uzrādītā finansējuma pamatojumu, jo uzrādītajam finansējumam nav pievienoti detalizēti aprēķini. Līdz ar to lūdzam papildināt plāna projektu ar detalizētiem aprēķiniem par visiem iekļautajiem Izglītības un zinātnes ministrijas īstenotajiem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minētajā tabulā aprēķins neveido norādīto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2.1.1.pasākumam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2.2.3.pasākumam 2025. un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2.3.1.pasākumam 2025-2027.gadā.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pievienoti.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2014.gada 2.decembra noteikumu Nr.737 “Attīstības plānošanas dokumentu izstrādes un ietekmes izvērtēšanas noteikumi” 2.pielikumam IV. sadaļas "Ietekmes novērtējums uz valsts un pašvaldību budžetu" tabulā norāda vidēja termiņa budžeta ietvara likumā plānoto finansējumu. Līdz ar to plāna projekta IV. sadaļas "Ietekmes novērtējums uz valsts un pašvaldību budžetu" 1. tabulas ailē "Vidēja termiņa budžeta ietvara likumā plānotais finansējums" svītrojams 2027.gads, kā arī pievienojama atsauce, ka tabulā 2024.-2026.gadam norādītais finansējums plānots likumprojektā "Par valsts budžetu 2024. gadam un budžeta ietvaru 2024., 2025. un 2026. gadam", jo likums "Par valsts budžetu 2024. gadam un budžeta ietvaru 2024., 2025. un 2026. gadam" vēl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gada aprēķini izņemti.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3. punkts paredz iesaistītajām institūcijām pasākumu īstenošanu 2024. gadā nodrošināt piešķirto līdzekļu ietvaros un turpmākajos gados jautājumu skatīt likumprojekta "Par valsts budžetu 2025. gadam un budžeta ietvaru 2025., 2026. un 2027. gadam" sagatavošanas procesā kopā ar visu ministriju prioritārajiem pasākumiem ir jābūt aprēķinātam arī papildu nepieciešamajam finansējumam. Ņemot vērā iepriekš minēto, lūdzam precizēt plāna projekta IV. sadaļas “Ietekmes novērtējums uz valsts un pašvaldību budžetu” tabulu pie visiem Izglītības un zinātnes ministrijas, Tieslietu ministrijas un Aizsardzības ministrijas pasākumiem norādot attiecīgās ministrijas budžetā esošo vai papildu nepieciešamo finansējumu un tā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“Ietekmes novērtējums uz valsts un pašvaldību budžetu” tabula pie visiem Izglītības un zinātnes ministrijas, Tieslietu ministrijas un Aizsardzības ministrijas pasākumiem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IV.sadaļā "Ietekmes novērtējums uz valsts un pašvaldību budžetu" 1. un 2.tabulā ir precizējama Sabiedrības integrācijas fonda 2.3.3.pasākumam norādītā programma, ņemot vērā, ka no 2024.gada programma 02.00.00 "Latvijas NVO fonda un latviešu valodas apguves programmas" no Sabiedrības integrācijas fonda budžeta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pasākums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15.augusta sēdes prot. Nr.40, 43. § “Informatīvais ziņojums "Par valsts pamatbudžeta un valsts speciālā budžeta bāzi un izdevumu pārskatīšanas rezultātiem 2024., 2025. un 2026. gadam"” 34.punktam, tika atbalstīts Izglītības un zinātnes ministrijas priekšlikums sākot ar 2024.gadu veikt finansējuma pārdali no budžeta apakšprogrammas 05.12.00 "Valsts pētījumu programmas" uz budžeta apakšprogrammu 05.01.00 "Zinātniskās darbības nodrošinājums", attiecīgi izslēdzot Izglītības un zinātnes ministrijas budžeta apakšprogrammu 05.12.00 "Valsts pētījumu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plāna projekta IV. sadaļas "Ietekmes novērtējums uz valsts un pašvaldību budžetu" 1. tabulas svītrojama minētā apakšprogramma un attiecīgi precizējama informācija, kā tiks īstenoti attiecīgie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projekta IV. sadaļas "Ietekmes novērtējums uz valsts un pašvaldību budžetu" 1. tabulas svītrota minētā apakšprogramma, 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IV. sadaļas 1.tabulas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"Finansējums plāna realizācijai kopā" ailē "Vidēja termiņa budžeta ietvara likumā plānotais finansējums" 2024.-2026. gadā norādītais Izglītības un zinātnes ministrijai budžeta programmā  63.00.00 "Eiropas Sociālā fonda (ESF) projektu un pasākumu īstenošana" plānotais finansējums pārsniedz likumprojektā "Par valsts budžetu 2024. gadam un budžeta ietvaru 2024., 2025. un 2026. gadam" plānoto.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pasākuma finansējums IV. sadaļas 1.tabulā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1.tabulas 1.1.3.pasākumam norādīt 2024.gadam plānoto finansējuma apmēru, nevis visu programmas “Letonika latviskas un eiropeiskas sabiedrības attīstībai” finansējumu 2021.–2024. gadam, kas norādīts 29.atsaucē.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arī 1.3.6.pasākumam plānotais finansējums, ņemot vērā, ka pie šī pasākuma ir atsauce uz 1.1.3.pasākumu.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1.tabulas 1.1.3.pasākumam norādīts 2024.gadam plānotais finansējuma apmērs. 1.3.6. pasākums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plāna projekta IV. sadaļas 1.tabulas 30. atsaucē par 1.1.4. pasākuma finansējumu minētais: "Nepieciešamais valsts budžeta finansējuma apjoms tiks noteikts pēc 1.1.3.pasākumā īstenoto VVP projektu rezultātu izvērtējuma", ņemot vērā, ka atsauce norādīta ailē "Vidēja termiņa budžeta ietvara likumā plānotais finansējums". Minētajā ailē norādāms finansējums, kas jau ir ieplānots attiecīgo ministriju budžetos.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arī 1.1.6.pasākumam, 1.2.3.pasākumam un 2.4.3.pasākumam plānotais finansējuma apmērs, ņemot vērā, ka pie šiem pasākumiem ir atsauce uz 1.1.4.pasākumu.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un 2.4.3. pasākumi integrēti 1.1.4. pasākumā. Precizēts plānotais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1.tabulas 1.1.5.pasākumam norādīt 2024.gadam plānoto finansējuma apmēru, nevis visu projekta "Latviešu valodas morfēmu un vārddarināšanas modeļu datubāze" finansējumu 2022.–2024. gadam, kas norādīts 31.atsaucē.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1.tabulas 1.1.5.pasākumam norādīts 2024.gadam plānotais finansējuma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IV. sadaļas 1.tabulas 34. un 35. atsaucē pie 1.3.2. un 1.3.3.pasākuma minētais: "Pasākums tiks īstenots valsts budžeta apakšprogrammas ietvaros no 2024. līdz 2027. gadam." nav korekts, ņemot vērā, ka atsauces norādītas ailē "Nepieciešamais papildu finansējums" 2025.gadā un turpmāk.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atsauces redakcija 1.3.3. pasākumam. 1.3.2. pasākums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1.tabulas 1.5.1.pasākumam nav norādīts pasākuma īstenošanai plānotais un/vai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1.5.1. finansējums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1.tabulā norādīts, ka 2.4.2.pasākumam plānots finansējums Izglītības un zinātnes ministrijas budžeta apakšprogrammā 74.06.00 "Atveseļošanas un noturības mehānisma (ANM) projekti un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"Par valsts budžetu 2024. gadam un budžeta ietvaru 2024., 2025. un 2026. gadam" Izglītības un zinātnes ministrijas budžetā nav plānots finansējums minētajā apakšprogrammā.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precizējama arī 46.atsaucē sniegtā informācija. No sniegtās informācijas nav saprotams, vai pasākumam ir plānots finansējums, vai tas ir nepieciešams papildus, kā arī pievienojams konkrēts finansējuma apmērs, kas nepieciešams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precizēts 2.4.2. pasākumam.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Valsts valodas pamatnostādņu īstenošanas plāna 2024.-2027.gadam projekta 1.3.2.; 3.4.1.; 3.4.2.; 3.4.4.; 3.4.5.; 3.5.4. pasākumus, jo minētie pasākumi iekļauti Latviešu vēsturisko zemju un kultūrtelpu attīstības plānā 2022.-2027.gadam, kas ir izstrādes stadijā un vēl tiek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3.4.1.; 3.4.2.; 3.4.4.; 3.4.5.; 3.5.4. pasākumi svītroti no plāna.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pasākumi 1.3.2., 3.4.2. un 3.5.4.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Atstāti pasākumi 3.4.1., 3.4.4. un 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Kultūrpolitikas pamatnostādņu 2022.-2027.gadam “Kultūrvalsts” īstenošanas plāns 2023.-2024.gadam nav apstiprināts, lūdzam Valsts valodas pamatnostādņu īstenošanas plāna 2024.-2027.gadam projekta pasākumu 1.2.1., 1.4.1., 3.2.2. un 3.2.3. zemsvītras atsauces izteikt šādā redakcijā - "Pasākums un tā īstenošanai plānotais finansējums iekļauts Kultūrpolitikas pamatnostādnēs 2022.-2027.gadam “Kultūrvalsts"". Savukārt, pasākuma 3.2.1. zemsvītras atsauci izteikt šādi: Pasākums un tā finansējums tiks iekļauts Saliedētas un pilsoniski aktīvas sabiedrības attīstības plānā 2024.-2027. gadam un Kultūrpolitikas pamatnostādnēs 2022.-2027. gadam “Kultūrvalsts”.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1.4.1., 3.2.2. un 3.2.3. pasākuma zemsvītras atsauce - "Pasākums un tā īstenošanai plānotais finansējums iekļauts Kultūrpolitikas pamatnostādnēs 2022.-2027.gadam “Kultūrvalsts"." Savukārt, pasākuma 3.2.1. zemsvītras atsauci izteikt šādi: Pasākums un tā finansējums tiks iekļauts Saliedētas un pilsoniski aktīvas sabiedrības attīstības plānā 2024.-2027. gadam un Kultūrpolitikas pamatnostādnēs 2022.-2027. gadam “Kultūrvalsts”.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1.4.1., 3.2.2. un 3.2.3. pasākuma zemsvītras atsauce - "Pasākums un tā īstenošanai plānotais finansējums iekļauts Kultūrpolitikas pamatnostādnēs 2022.-2027.gadam “Kultūrvalsts"." Savukārt, pasākuma 3.2.1. zemsvītras atsauci izteikt šādi: Pasākums un tā finansējums tiks iekļauts Saliedētas un pilsoniski aktīvas sabiedrības attīstības plānā 2024.-2027. gadam un Kultūrpolitikas pamatnostādnēs 2022.-2027. gadam “Kultūrvalsts”.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pamatnostādņu īstenošanas plāna 2024.-2027.gadam 3.nodaļā "Rīcības virzieni un pasākumi mērķa sasniegšanai" ietvertā 2.3.3.pasākuma "Izveidots vienots latviešu valodas apguves piedāvājuma mehānisms sabiedrības integrācijas nodrošināšanai" nosaukumu aicinām precizēt atbilstoši Valdības rīcības plānā iekļautajai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darbības rezultātu izteikt šādā redakcijā: “Izveidota valstiski vienota un koordinēta latviešu valodas apguves sistēma pieaugušajiem: Latvijas pilsoņiem un nepilsoņiem, Ukrainas civiliedzīvotājiem, ES, EEZ un Šveices konfederācijas pilsoņiem, trešo valstu pilsoņiem un starptautiskās aizsardzības saņēmējiem, kas likumīgi apmetušies uz dzīvi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līdzatbildīgo institūciju norādīt Kultūras ministriju, kā arī aicinām pievienot šādu zemsvītras atsauci: “Finansējums latviešu valodas mācību nodrošināšanai trešo valstu pilsoņiem un starptautiskās aizsardzības saņēmējiem (Patvēruma, migrācijas un integrācijas fonda 2021.-2027.gada plānošanas perioda ietvaros) ir ietverts Saliedētas un pilsoniski aktīvas sabiedrības attīstības plānā 2024.-2027.gadam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2.3.3.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pamatnostādņu īstenošanas plāna 2024.-2027.gadam 3.nodaļā "Rīcības virzieni un pasākumi mērķa sasniegšanai" ietvertā 2.3.1.pasākuma "Valsts valodas apguves sistēmas pieaugušajiem pilnveide, pakāpeniska ieviešana un mācību procesa atbalsts" nosaukumu, kā arī sasniedzamos darbības rezultātus, rezultatīvos rādītājus, kā arī atbildīgās un līdzatbildīgās institūcijas aicinām precizēt atbilstoši Valdības rīcības plānā iekļautajām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2.3.1.2.pasākuma “Latviešu valodas apguves sistēmas pilnveide” 7.rezultatīvajam rādītājam “valodas apguves sistēmas pieaugušajiem administrēšana un konsultatīvais atbalsts” kā līdzatbildīgo institūciju noteikt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par visu 2.3.1.2. pasākuma darbības rezultātu un 1)-7) rezultatīvajiem rādītājiem ir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67.lpp. 3.4.Saglabāt un attīstīt Latvijas lingvistiskās vides reģionālo savdabību.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Aktivitāti 3.4.2. izteikt sekojošā redakcijā: </w:t>
            </w:r>
            <w:r w:rsidR="00000000" w:rsidRPr="00000000" w:rsidDel="00000000">
              <w:rPr>
                <w:b w:val="1"/>
                <w:rtl w:val="0"/>
              </w:rPr>
              <w:t xml:space="preserve">22. Kultūras ministrija, IZM</w:t>
            </w:r>
            <w:r w:rsidR="00000000" w:rsidRPr="00000000" w:rsidDel="00000000">
              <w:rPr>
                <w:rtl w:val="0"/>
              </w:rPr>
              <w:t xml:space="preserve"> </w:t>
            </w:r>
            <w:r w:rsidR="00000000" w:rsidRPr="00000000" w:rsidDel="00000000">
              <w:rPr>
                <w:b w:val="1"/>
                <w:rtl w:val="0"/>
              </w:rPr>
              <w:t xml:space="preserve">iekļaujot mācību programmās latgaliešu rakstu valodu kā obligātu mācību priekšmetu Latgalē un Latgales kultūrvēsturisko mantojumu un latgaliešu rakstu valodas pamatus kā izvēles  priekšmetu priekšmetu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resursus papildus VKKF, </w:t>
            </w:r>
            <w:r w:rsidR="00000000" w:rsidRPr="00000000" w:rsidDel="00000000">
              <w:rPr>
                <w:b w:val="1"/>
                <w:rtl w:val="0"/>
              </w:rPr>
              <w:t xml:space="preserve">paredzot, kā Jaunu budžeta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3.4.2. pēc Kultūras ministrijas ieteikuma ir svītrots no Plāna projekta, jo minētais pasākums iekļauts </w:t>
            </w:r>
            <w:r w:rsidR="00000000" w:rsidRPr="00000000" w:rsidDel="00000000">
              <w:rPr>
                <w:i w:val="1"/>
                <w:rtl w:val="0"/>
              </w:rPr>
              <w:t xml:space="preserve">Latviešu vēsturisko un kultūrtelpu attīstības plānā 2022.-2027.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(21.lpp. ) tekstā 1.3.5. noņemt jautājuma zīmi un izteikt sekojošā redakcijā: </w:t>
            </w:r>
            <w:r w:rsidR="00000000" w:rsidRPr="00000000" w:rsidDel="00000000">
              <w:rPr>
                <w:b w:val="1"/>
                <w:rtl w:val="0"/>
              </w:rPr>
              <w:t xml:space="preserve">Oficiālajās norādēs atainoti nosaukumi arī latgaliešu rakstu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dublēšanos ar šādu pašu pasākumu, kas iekļauts "Latviešu vēsturisko zemju un kultūrtelpu attīstības plānā 2022.-2027.gadam", pasākums no Plāna izņemts.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(20.lpp.) tekstu un izteikt sekojošā redakcijā: Izstrādāti mācību priekšmetu “Lībiešu valoda” un “Latgaliešu rakstu valoda” programmu paraugi </w:t>
            </w:r>
            <w:r w:rsidR="00000000" w:rsidRPr="00000000" w:rsidDel="00000000">
              <w:rPr>
                <w:b w:val="1"/>
                <w:rtl w:val="0"/>
              </w:rPr>
              <w:t xml:space="preserve">īstenošanai Latgales skolās un fakultatīvajās nodarbībās pārējā Latvijas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formulējums atbilst </w:t>
            </w:r>
            <w:r w:rsidR="00000000" w:rsidRPr="00000000" w:rsidDel="00000000">
              <w:rPr>
                <w:i w:val="1"/>
                <w:rtl w:val="0"/>
              </w:rPr>
              <w:t xml:space="preserve">Latviešu vēsturisko zemju un kultūrtelpu attīstības plānā 2022.-2027.gadam</w:t>
            </w:r>
            <w:r w:rsidR="00000000" w:rsidRPr="00000000" w:rsidDel="00000000">
              <w:rPr>
                <w:rtl w:val="0"/>
              </w:rPr>
              <w:t xml:space="preserve"> iekļautajam, tāpēc to nevar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mācību priekšmetu “Lībiešu valoda” un “Latgaliešu rakstu valoda” programmu paraugi īstenošanai fakultatīvajās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17.  lpp.  Labot tekstu un izteikt sekojošā tekstā: 12) Izstrādāti oriģināli zinātniski raksti par valodu kontaktiem, </w:t>
            </w:r>
            <w:r w:rsidR="00000000" w:rsidRPr="00000000" w:rsidDel="00000000">
              <w:rPr>
                <w:b w:val="1"/>
                <w:rtl w:val="0"/>
              </w:rPr>
              <w:t xml:space="preserve">latviešu valodas   izloksnēm</w:t>
            </w:r>
            <w:r w:rsidR="00000000" w:rsidRPr="00000000" w:rsidDel="00000000">
              <w:rPr>
                <w:rtl w:val="0"/>
              </w:rPr>
              <w:t xml:space="preserve"> un vietvārdiem, senajiem tekstiem un mūsdienu latgaliešu rakstu valodu, kas iesniegti vai pieņemti publicēšanai starptautisko zinātniskos žurnālos vai SCOPUS datubāzēs iekļautajos žurnālos vai konferenču rakstu krājumos.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oriģināli zinātniski raksti par valodu kontaktiem, latviešu valodas izloksnēm un vietvārdiem, senajiem tekstiem un mūsdienu latgaliešu rakstu valodu, kas iesniegti vai pieņemti publicēšanai starptautiskos zinātniskos žurnālos vai SCOPUS datubāzēs iekļautajos žurnālos vai konferenču rakstu krājumos.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III. Rīcības virzieni un pasākumi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ATTĪSTĪBA un DROŠUMSPĒJA tabulā [1] </w:t>
            </w:r>
            <w:r w:rsidR="00000000" w:rsidRPr="00000000" w:rsidDel="00000000">
              <w:rPr>
                <w:b w:val="1"/>
                <w:rtl w:val="0"/>
              </w:rPr>
              <w:t xml:space="preserve">Pieaugusi zinātniskā izcilība un ilgtspēja latviešu valodas un lībiešu valodas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papildināt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[1.3]Izstrādāts latgaliešu rakstu valodas pareizrakstības rīks (LU Latviešu valodas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Latgaliešu rakstu valodas gramatika (LU Latviešu valodas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Latgaliešu rakstu valodas attīstības vēsture (LU Latviešu valodas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Digitāla skolotāja grāmata latgaliešu rakstu valodas apguvei ar tekstiem, uzdevumiem, elektroniskām darba lapām, audio, video: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Izveidoti metodiskie materiāli un ieteikumi latgaliešu rakstu valodas apguvei 4.–6.klasē.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Izveidoti metodiskie materiāli un ieteikumi latgaliešu rakstu valodas apguvei 7.–9.klasē.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Izveidoti mācību līdzekļi, metodiskie materiāli un ieteikumi latgaliešu rakstu valodas apguvei 5.–9.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Izveidoti mācību līdzekļi, metodiskie materiāli un ieteikumi latgaliešu rakstu valodas apguvei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Skatuves runas konkursus („Vuolyudzāni”) un latgaliešu literatūras, valodas un kultūrvēstures olimpiāžu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krājums latgaliešu rakstu valodā (skolai).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Skolotāju un studentu vasaras nometņu (kursu) „Vosoruošona”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rādītāji iekļauti Valsts valodas politikas pamatnostādnēs 2021. - 2027. gadam, tādēļ nav maināmi.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pārcelts Latvijas viesu valsts statusa Frankfurtes grāmatu tirgū norises gads, lūdzam Valsts valodas pamatnostādņu īstenošanas plāna 2024.-2027.gadam projektā 3.2.2. pasākumā precizēt 6. darbības rezultātu.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pasākuma 6) darbības rezultāts - Piešķirti granti latviešu literatūras izdošanai ārvalstīs, sagatavota dalība Frankfurtes grāmatu tirgū, pretendējot uz viesu valsts statusu 2027. vai 2028. gadā un ikgadēji nodrošinot Latvijas dalību ar stendu Frankfurtes grāmatu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3.2.2. pasākuma 6) darbības rezultāts: Piešķirti granti latviešu literatūras izdošanai ārvalstīs, sagatavota dalība Frankfurtes grāmatu tirgū, pretendējot uz viesu valsts statusu 2027. vai 2028. gadā un ikgadēji nodrošinot Latvijas dalību ar stendu Frankfurtes grāmatu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ceļu satiksmes infrastruktūras jautājumi ir Satiksmes ministrijas kompetencē, lūdzam kā Valsts valodas pamatnostādņu īstenošanas plāna 2024.-2027.gadam projekta 1.3.5. pasākuma atbildīgo institūciju noteikt Satiksmes ministriju, nevis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pasākuma atbildīgā institūcija: SM.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dublēšanos ar šādu pašu pasākumu, kas iekļauts "Latviešu vēsturisko zemju un kultūrtelpu attīstības plānā 2022.-2027.gadam", kur kā izpildītājs jau ir norādīta Satiksmes ministrija, pasākums no Plāna izņemts.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valodas pamatnostādņu īstenošanas plāna 2024.-2027.gadam projekta 3.2.2. pasākuma izpildi daļēji nodrošina Latvijas Nacionālā bibliotēka, lūdzam to norādīt kā pasākuma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pasākuma līdzatbildīgā institūcija: LNB.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pasākuma līdzatbildīgā institūcija: LNB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Valsts valodas politikas pamatnostādņu 2021. - 2027. gadam īstenošanas plāna 2024. - 2027. gadam projekta 3.2.1.pasākumu, paredzot tajā arī darbības rezultātu - grāmatu iepirkuma programmu publiskajām bibliotēkām, kas sniedz ieguldījumu sabiedrības lasīšanas veicināšanā.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pasākuma darbības rezultāts papildināts ar: "4) Grāmatu iepirkuma programma publiskajām bibliotēkām";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pasākuma rezultatīvie rādītāji papildināti ar: "Trīs programmās ik gadu piedalījušos dalībnieku skaits (bērni, skolēni, jaunieši u.c.) 30 000 – 40 000;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Iekļauto publisko bibliotēku skaits – 763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publisko bibliotēku krājumus ar orģinālliteratūras izdevumiem. 65 % aptvērums no iegādātā izdevumu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publisko bibliotēku krājumus ar tulkojumiem. 35 % aptvērums no iegādātā izdevumu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KM/IZM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LNB/VISC.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Atbalstīta piedāvātā redakcija, tomēr IZM navar būt norādīta kā atbildīgā institūcija, savukārt VISC nevar būt norādīta kā līdzatbildīgā institūcija, jo VISC kompetencē nav ar bibliotēkām, to krājumu papildināšanu un  grāmatu iepirkumiem saistītu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valodas politikas pamatnostādņu 2021. - 2027. gadam īstenošanas plāna 2024. - 2027. gadam projekta 2.4.4. pasākuma īstenošanai nepieciešamo kompetenci, lūdzam precizēt norādīto līdzatbildīgo institūciju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pasākuma līdzatbildīgie - LNB, LNA, KISC, NKMP, LNVM.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pasākums papildināts ar līdzatbildīgajām institūcijām - LNB, LNA, KISC, NKMP, LNVM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īstenojams Kultūras ministrijas valsts pētījumu programmas “Latvijas Kultūra – resurss valsts attīstībai" (2023-2026) ietvaros, lūdzam precizēt Valsts valodas politikas pamatnostādņu 2021. - 2027. gadam īstenošanas plāna projekta 1.2.1. pasākuma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pasākuma izpildes termiņš - 2026.gada 2.pusgads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pasākuma izpildes termiņš - 2026.gada 2.pusgads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(LgSC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Atbalsta pasākumi latgaliešu rakstu valodas apguvei vispārējā izglītībā. Norādīts, ka tiks sniegts atbalsts skolotāju kursu organizēšanai, taču nav skaidrs, kas būs atbildīgs par to rīkošanu un kādi kursi paredzēti (vairāku dienu kursi, periodiskas metodiskās satikšanās vai cita veida) un kas nodrošinās kursu pilnvērtīgu norisi, jo ir skaidrs, ka ar no IZM paredzēto finansējumu nevar nodrošināt pilnvērtīgu skolotāju apmācību. Sadaļās par lībiešu valodas kursu un citu aktivitāšu norisi ir plašāk un skaidri definētas iesaistītās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Vispārīgi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ar latgaliešu rakstu valodas pratēju skaitu, no pamatnostādņu plāna nav skaidrs, kā tiks nodrošināta latgaliešu rakstu valodas apguve un attīstība sabiedrībā kopumā (ja neskaita skolotājus un skolēnus, kuri apmeklēs fakultatīvās nodarbības) citās vecuma grupās – bērniem līdz skolas vecumam, jauniešu vidū un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Latgaliešu rakstu valodas attīstībā ļoti liels uzsvars ir uz Latviešu vēsturisko zemju un kultūrtelpu attīstības plānu 2022.-2027.gadam, taču jau tagad plāns netiek īstenots un vajadzīgais finansējums nodrošināts atbilstoši plānā paredzētajam. Vai tas ir ņemts vērā, izstrādājot šīs pamatnostādnes, lai sasniegtu iecerētos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 pamatnostādņu plānā trūkst plašākas valodas jautājumu aktualizēšanas medijos (valodai veltītu raidījumu, rubriku, citu norišu) un citu aktivitāšu, kas sasniegtu plašāku jauniešu un pieaugušo auditoriju.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pasākumam </w:t>
            </w:r>
            <w:r w:rsidR="00000000" w:rsidRPr="00000000" w:rsidDel="00000000">
              <w:rPr>
                <w:i w:val="1"/>
                <w:rtl w:val="0"/>
              </w:rPr>
              <w:t xml:space="preserve">Atbalsta pasākumi latgaliešu rakstu valodas apguvei vispārējā izglītībā </w:t>
            </w:r>
            <w:r w:rsidR="00000000" w:rsidRPr="00000000" w:rsidDel="00000000">
              <w:rPr>
                <w:rtl w:val="0"/>
              </w:rPr>
              <w:t xml:space="preserve">ir norādīta atbildīgā institūcija - IZM. Pie līdzatbildīgajām institūcijām - LVA pievienota vēl viena - Latgaliešu valodas, literatūras un kultūras vēstures skolotāju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 ir Kultūras ministrijas atbildības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3.5.3. pasākuma lūdzam rindā "Valsts valodas centrs 09.01.00 Valsts valodas aizsardzība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2100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2025.–2027. un turpmāk ik gadu 9200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Ailes ar norādīto informāciju papildinātas.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3.4.3.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9944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Ailes ar norādīto informāciju papildinātas.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3.3.6.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2025.–2027. un turpmāk ik gadu 3412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Ailes ar norādīto informāciju papildinātas.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3.3.5.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9944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Ailes ar norādīto informāciju papildinātas.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3.3.1.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415648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2025.–2027. un turpmāk ik gadu 12254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Ailes ar norādīto informāciju papildinātas.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no 3.1.1. pasākuma lūdzam dzēst apakšrindu, kurā minēta TM un VVC, jo šajā pasākumā TM un VVC nepiedalās.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pasākuma apakšrinda, kurā minēta TM un VVC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1.3.4.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18331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Ailes ar norādīto informāciju papildinātas.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tabulā pie 1.2.2. pasākuma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90023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2025.–2027. un turpmāk ik gadu 6229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Ailes ar norādīto informāciju papildinātas.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tabulas rindā, kurā norādīta VVC nepieciešamā budžeta un papildfinansējuma summa ik gadu, lūdzam papildināt ailes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2024.–2027. ik gadu </w:t>
            </w:r>
            <w:r w:rsidR="00000000" w:rsidRPr="00000000" w:rsidDel="00000000">
              <w:rPr>
                <w:b w:val="1"/>
                <w:rtl w:val="0"/>
              </w:rPr>
              <w:t xml:space="preserve">545990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2025.–2027. un turpmāk ik gadu </w:t>
            </w:r>
            <w:r w:rsidR="00000000" w:rsidRPr="00000000" w:rsidDel="00000000">
              <w:rPr>
                <w:b w:val="1"/>
                <w:rtl w:val="0"/>
              </w:rPr>
              <w:t xml:space="preserve">31095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Ailes ar norādīto informāciju papildinātas.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tabulas 1.2.2. pasākumam "Latvijas Nacionālā terminoloģijas portāla (LNTP) termini.gov.lv satura uzturēšana un funkcionalitātes pilnveidošana" lūdzam norādīt 2024.–2027. gadā ikgadējo papildu finansējumu 6229 EUR apmērā, tāpat arī turpmāk ik gadu (nav terminēts).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kopā: 6229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terminologa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1400*30%=420 euro*3 darbinieki =1260*3*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1260 euro*4 (1*ceturkšņi) = 5040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Darba devēja valsts sociālās apdrošināšanas obligātās iemaksas (5040 x 23.59 %) = 1189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Detalizētais aprēķins 1. tabulas 1.2.2. pasākumam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tabulas 3.3.1. pasākumam "Valsts valodas likuma un uz tā pamata izdoto normatīvo aktu pilnvērtīga izpilde un kontrole" lūdzam norādīt 2024.–2027. gadā ikgadējo papildu finansējumu 12 254 EUR apmērā, tāpat arī turpmāk ik gadu (nav terminēts).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iestāžu, juridisko un privātpersonu konsultēšana par valsts valodas lietošanu reglamentējošo normatīvo aktu prasībām. Veikti pasākumi ar mērķi skaidrot valsts valodas lietošanu reglamentējošo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pasākumi*1652,5 euro = 9915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kopā:12254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5 darbiniekiem VKD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1)Departamenta vad.,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2138*20%=427,5 euro*6=2565,5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2)Vec. eksperts,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1255*20%=251 euro*6=1506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3)Komunikācijas speciālists,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1270*20%=254euro*6=1524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Juriskonsulti, atalgojums 2 darb.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1566*2*23%=720euro*6=4320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5*330.50euro= 1652,5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valsts sociālās apdrošināšanas obligātās iemaksas  (9915 x 23.59 %) = 2339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Detalizētais aprēķins 1. tabulas 3.3.1. pasākumam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tabulas 3.3.6. pasākumam "Valsts valodas lomas stiprināšana darba vidē" lūdzam norādīt 2024.–2027. gadā ikgadējo papildu finansējumu 3 412 EUR apmērā, tāpat arī turpmāk ik gadu (nav terminēts).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Skaidrojošs materiāls darba devējiem par valsts valodas nozīmi un svešvalodu prasībām darba vidē un darba sludinājumos.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organizēšana {EKK 2231}: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metodiskie materiāli, telpu noma, kafijas pauzes = 3412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Detalizētais aprēķins 1. tabulas 3.3.6. pasākumam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sadaļas 1. tabulas 3.5.3. pasākumam "Pilsoniskās aktivitātes kvalitatīvas valsts valodas vides veidošanā publiskajā telpā un medijos" lūdzam norādīt 2024.–2027. gadā ikgadējo papildu finansējumu Valsts valodas centram 9 200 EUR apmērā, tāpat arī turpmāk ik gadu (nav terminēts).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organizēšana, iesaistot sabiedrību valsts valodas politikas īstenošanā. Nodrošināta akciju "Latviešu valodai draudzīga vide" un "Latvijas mediju valodas balva" norise; sabiedrisko (brīvprātīgo) palīgu iesaiste, attīstot pilsonisku aktivitāti valsts valodas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Sekmēta un veicināta sabiedrisko (brīvprātīgo) palīgu aktivitāte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3 darbiniekiem par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kopā: 1800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Vec.lingvists, atalgojums 1320*25%=330*2akcijas=660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Lingvists,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1225*25%=306*2akcijas=612euro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tulkošanas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1760*15%=264*2akscijas=528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akcijas* 900euro = 1800euro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valsts sociālās apdrošināšanas obligātās iemaksas  (1800 x 23.59 %) = 425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organizēšana {EKK 2231}: izdales materiāli, balvas, telpu noma, lektors, kafijas pauzes = 2975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Semināru, apmācību, tikšanos  organizēšana {EKK 2231} = 4000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Detalizētais aprēķins 1. tabulas 3.5.3. pasākumam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pasākuma 3.5.3.1. rezultātā saistībā ar to, ka akcija "Latviešu valodas kvalitāte periodiskajā presē" ir paplašinājusies, iekļaujot arī audiovizuālos medijus, lūdzam labot akcijas "Latviešu valodas kvalitāte periodiskajā presē" uz jaunās akcijas nosaukumu "Latvijas mediju valodas balva". Turklāt "Latvijas mediju valodas balvu" rīko arī Nacionālā elektronisko plašsaziņas līdzekļu padome, tāpēc lūdzam NEPLP norādīt pie līdzatbildīgajām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Rezultāts: 3.5.3.1. Akciju organizēšana, iesaistot sabiedrību valsts valodas politikas īstenošanā. Nodrošināta akciju "Latviešu valodai draudzīga vide" un "Latvijas mediju valodas balva" norise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Akciju skaits: 2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VVC, NEPLP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3.5.3.1. Akciju organizēšana, iesaistot sabiedrību valsts valodas politikas īstenošanā. Nodrošināta akciju "Latviešu valodai draudzīga vide" un "Latvijas mediju valodas balva" norise.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VVC, NEPLP.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pasākuma "Nodrošināt vēsturisko vietvārdu pareizrakstību un standartizāciju, vietvārdu konsultāciju pieejamību" līdzatbildīgā institūcija ir Valsts valodas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VVC pievienota.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pasākumā "Nodrošināt atbalstu latgaliešu rakstu valodas attīstībai un valodas konsultāciju pieejamībai" kā atbildīgo institūciju lūdzam norādīt tikai Tieslietu ministriju, savukārt Valsts valodas centru norādīt kā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atbildīgā institūcija norādīta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VVC.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pasākuma "Latvijas Nacionālā terminoloģijas portāla (LNTP) termini.gov.lv satura uzturēšana un funkcionalitātes pilnveidošana" līdzatbildīgā institūcija ir Valsts valodas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līdzatbildīgā institūcija norādīta VVC.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1.2. uzdevumam pasākumu ar diviem darbības rezultātiem. Šī pasākuma izpilde joprojām turpinās kopš iepriekšējā VVPP īstenošanas perioda. Uzdevums ir Latvijas Zinātņu akadēmijas Terminoloģijas komisijas darba organizēšana un sabiedrības konsultēšana. Šim uzdevumam nav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Latvijas Zinātņu akadēmijas Terminoloģijas komisijas darba organizēšana un sabiedrības konsultēšana.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Regulāri sniegta informācija par LZA Terminoloģijas komisijas un apakškomisiju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Notikušas vidēji 10 LZA TK Terminoloģijas komisijas sēdes gadā; 2) LZA Terminoloģijas komisijas sēžu un apakškomisiju darba materiālu ievietošana LNTP (10 publicējumi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pieprasījuma sniegtas konsultācijas par terminoloģijas jautājumiem valsts un ES institūcijām, juridiskām personām un citiem interesentiem.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Sniegtas 200 konsultācijas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LZA TK, Terminoloģijas komisijas apakškomisijas, VVC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 gada 2.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Latvijas Zinātņu akadēmijas Terminoloģijas komisijas darba organizēšana un sabiedrības konsultēšana.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Regulāri sniegta informācija par LZA Terminoloģijas komisijas un apakškomisiju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1) Notikušas vidēji 10 LZA Terminoloģijas komisijas sēdes gadā; 2) LZA Terminoloģijas komisijas sēžu un apakškomisiju darba materiālu ievietošana LNTP (10 publicējumi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pieprasījuma sniegtas konsultācijas par terminoloģijas jautājumiem valsts un ES institūcijām, juridiskām personām un citiem interesentiem.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Sniegtas 200 konsultācijas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LZA TK, Terminoloģijas komisijas apakškomisijas, VVC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 gada 2. pusgads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Valsts valodas politikas pamatnostādņu 2021.-2027. gadam īstenošanas plānu 2024.-2027.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un Aizsardzības ministriju, Iekšlietu ministriju, Kultūras ministriju, Labklājības ministriju, Latviešu valodas aģentūru, Sabiedrības integrācijas fondu, Tieslietu ministriju, Valsts valodas centru un Valsts izglītības satura centru par līdzatbildīgajām institūcijām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2024. gadā nodrošināt atbilstoši tām piešķirtajiem valsts budžeta līdzekļiem. Jautājumu par papildu valsts budžeta līdzekļu piešķiršanu plāna īstenošanai turpmākajos trīs gados skatīt likumprojekta "Par valsts budžetu 2025. gadam un budžeta ietvaru 2025., 2026. un 2027. gadam" sagatavošanas procesā kopā ar visu ministriju prioritārajiem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Plānā noteiktajām līdzatbildīgajām institūcijām līdz 2028. gada 1. martam iesniegt Izglītības un zinātnes ministrijā informāciju par plāna pasākumu izpildes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sagatavot un izglītības un zinātnes ministram līdz 2028. gada 1. jūlijam iesniegt noteiktā kārtībā Ministru kabinetā plāna īstenošanas novērtējumu, iekļaujot to informatīvajā ziņojumā par Valsts valodas politikas pamatnostādņu 2021.-2027. gadam īstenošanas gala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sagatavot un izglītības ministram līdz 2027. gada 1. decembrim iesniegt noteiktā kārtībā Ministru kabinetā Valsts valodas politikas pamatnostādnes 2028.-2034.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Iekšlietu ministrija tiek noteikta kā līdzatbildīgā institūcija plāna īstenošanā, ja atbilstoši plāna projektā iekļautajiem pasākumiem Iekšlietu ministrija nav iesaistīta neviena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minēta kā līdzatbildīgā institūcija "Valsts valodas pamatnostādnēs 2021-2027". 2. rīcības virziena "Resursi un Ilgtspēja" 2.3. pasākuma "Paplašināt latviešu valodas apguves iespējas dažādām mērķa grupām un pilnveidot prasmju vērtēšanu" izpilde ir saistīta ar Iekšlietu ministrijas pakļautībā esošo iestādi PMLP.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Valsts valodas politikas pamatnostādņu 2021.–2027. gadam īstenošanas plānu 2025.–2027. gadam (turpmāk –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IV. sadaļas “Ietekmes novērtējums uz valsts un pašvaldību budžetu” 1.tabulas 2.3.6.pasākumam norādītā 42.atsauce un 2.3.8.pasākumam norādītā 43.atsauce tiek lietota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7.lpp. pēdējā rindkopā svītrot vārdus "turpmāk – Pamatnostādnes", ņemot vērā, ka 5.lpp. šis saīsinājums jau ir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7.lpp. pēdējā rindkopā svītroti vārdi "turpmāk – Pamatnostādnes".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Valsts valodas politikas pamatnostādņu īstenošanas plāna 2024.-2027.gadam projektā precizēt vārdu "integrācija" un "saliedētība" lietojumu. Aicinām visā dokumentā lietot tikai vārdu "saliedētība".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Integrācija</w:t>
            </w:r>
            <w:r w:rsidR="00000000" w:rsidRPr="00000000" w:rsidDel="00000000">
              <w:rPr>
                <w:rtl w:val="0"/>
              </w:rPr>
              <w:t xml:space="preserve"> ir atsevišķu objektu, daļu apvienošana vai apvienošanās vienotā veselumā, vienotā sistēmā, respektīvi, </w:t>
            </w:r>
            <w:r w:rsidR="00000000" w:rsidRPr="00000000" w:rsidDel="00000000">
              <w:rPr>
                <w:b w:val="1"/>
                <w:rtl w:val="0"/>
              </w:rPr>
              <w:t xml:space="preserve">process</w:t>
            </w:r>
            <w:r w:rsidR="00000000" w:rsidRPr="00000000" w:rsidDel="00000000">
              <w:rPr>
                <w:rtl w:val="0"/>
              </w:rPr>
              <w:t xml:space="preserve">, savukārt </w:t>
            </w:r>
            <w:r w:rsidR="00000000" w:rsidRPr="00000000" w:rsidDel="00000000">
              <w:rPr>
                <w:b w:val="1"/>
                <w:rtl w:val="0"/>
              </w:rPr>
              <w:t xml:space="preserve">saliedētība</w:t>
            </w:r>
            <w:r w:rsidR="00000000" w:rsidRPr="00000000" w:rsidDel="00000000">
              <w:rPr>
                <w:rtl w:val="0"/>
              </w:rPr>
              <w:t xml:space="preserve"> ir </w:t>
            </w:r>
            <w:r w:rsidR="00000000" w:rsidRPr="00000000" w:rsidDel="00000000">
              <w:rPr>
                <w:b w:val="1"/>
                <w:rtl w:val="0"/>
              </w:rPr>
              <w:t xml:space="preserve">rezultāts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paredzēto atbildīgo institūciju, kā arī attiecīgi papildināt līdzatbildīgo institūciju uzskaitījumu 2.3.3.pasākumā atbilstoši IZM piedāvājumam topošajam Valdības rīcības plāna 8.2.pasākumam, saskaņojot abus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pasākums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saskaņot Plāna projekta 3.2.3. pasākuma “Nodrošināt literatūras nozares attīstību un ilgtspēju” rezultatīvos rādītājus ar Kultūrpolitikas pamatnostādņu 2022.-2027. gadam “Kultūrvalsts” īstenošanās plānā 2023.-2024. gadam minētajiem rezultatīvajiem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 ir salīdzināti, tie sakrīt (4.1.3. uzdevums Kultūrpolitikas pamatnostādņu 2022.-2027.g. "Kultūrvalsts" īstenošanas plānā 2023.-2024.g.)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saskaņot Plāna projekta 3.2.1. pasākuma “Valsts programmas lasīšanas veicināšanai” rezultatīvos rādītājus ar Saliedētas un pilsoniski aktīvas sabiedrības attīstības plānā 2024.-2027. gadam un Kultūrpolitikas pamatnostādņu 2022.-2027. gadam “Kultūrvalsts” īstenošanās plānā 2023.-2024. gadam minētajiem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Kultūrpolitikas pamatnostādņu 2022.-2027. gadam “Kultūrvalsts” īstenošanās plāna 2023.-2024. gadam galīgā redakcija nav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 iedzīvotāju vecumā no 25 līdz 64 gadiem, kuru dzimtā valoda nav latviešu, spēj sazināties latviešu valodā, liecina Centrālās statistikas pārvaldes 2022. gadā veiktā apsekojuma “Pieaugušo izglītība” rezultāti (https://stat.gov.lv/lv/statistikas-temas/izglitiba-kultura-zinatne/izglitibas-limenis/preses-relizes/15068-pieauguso). Šis rādītājs jau pašlaik apsteidz NAP mērķa vērtību 2027. gadam [404] par vairāk nekā 5 procentpunktiem. Ņemot vērā pozitīvos un līdz šim noturīgos valsts valodas politiku ietekmējošos rezultātus, lūgums pārskatīt Plāna projekta 2.3. uzdevumā “Paplašināt latviešu valodas apguves iespējas dažādām mērķa grupām un pilnveidot prasmju vērtēšanu” minētos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Dokumentos ietvertos rādītājus, uz kuriem atsaucamies, nemainām. Tad tas jāmaina arī Latvijas Nacionālā attīstības plānā 2021.–2027. gadam (skat. NAP 86.lpp.).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2.3. uzdevumā norādīti katru gadu regulāri veicamie darbi un pasākumi, tad lielākoties kā gala termiņš norādīts 2027. gada 2. pusgads, resp., Plāna beigu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te ietverti pasākumi, kuriem pagaidām nav piešķirts finansējums. Līdz ar to nav iespējams precīzāk noteikt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projekta 1.2.1 darbības rezultāta “Attīstīta cilvēkkapitāla un zināšanu bāze humanitārajās, tostarp mākslas zinātnēs, un sociālajās zinātnēs par procesiem Latvijas mākslinieciskās jaunrades, kultūras un mākslas, kultūras mantojuma jomā, radošajās industrijās, to sociālo un ekonomisko ietekmi un ilgtspēju” rezultatīvo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publikāciju skaits, kas iekļautas nacionālās un starptautiskās datu bāzēs, tostarp Web of Science un Scopus ir rezultatīvais  rādītājs, ar kuru mēra zinātnisko projektu rezultātus. Katram projektam tie ir atšķirīgi.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Sekojot Plāna projekta 11. lpp. iekļautajām saitēm uz Centrālās Statistikas pārvaldes datiem (https://stat.gov.lv/lv/statistikas-temas/iedzivotaji/migracija) un 2019. gadā veiktās sociolingvistiskās aptaujas datiem (https://valoda.lv/wp-content/uploads/2021/10/ValodasSituacijaLatvija_2016%E2%80%932020_A4_WEB_JAUNS.PDF), nav iespējams nepārprotami piekļūt Plāna projektā minētajiem datiem atbilstošajā kontekstā. Lūgums precizēt saites vai pārskatīt minētos datus, lai veicinātu precīzu un nepārprotamu kontekstu datos balstītu lēmumu pieņemšanā un politikas plānošanā.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nav paredzēts sniegt plašu situācijas aprakstu un analīzi, jo tas sniegts VVPP tekstā, kā arī valodas situācija tiks analizēta plānotajā starpziņojumā. Līdz ar to lasītājam tiek piedāvāta informācija par pētījumiem un datubāzēm, kas brīvi pieejamas ikvienam lietotājam un ļauj atrast informāciju pēc dažādiem meklēšanas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minētie informācijas avoti ir atrodami valsts institūciju tīmekļvietnēs, šie dati būs pieejami ilglaicīgi.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5. februāra rīkojumā Nr. 72 "Par Saliedētas un pilsoniski aktīvas sabiedrības attīstības pamatnostādnēm 2021.–2027. gadam" un ar to saistītajos plānošanas dokumentos noteikts rīcības virziens “Veicināt latviešu valodas kā sabiedrību vienojoša pamata nostiprināšanos ikdienas saziņā”, kas paredz uzlabot attieksmi pret latviešu valodas lietošanu dažādās sabiedrības grupās, nodrošināt latviešu valodas apguves iespējas pieaugušajiem un veidot oriģinālu, latviešu valodas apguvi un lietošanu veicinošu, mediju saturu. Šis Plāna projekts skar pēc būtības saistītu darbības jomu un darbības rezultātus, taču atsauces uz tiem norādītas ļoti ierobežoti un ietekmes nodalījums nav pietiekami detalizēts. Lūgums pārskatīt un nepieciešamības gadījumā norādīt atsauces un nodalīt plānošanas dokumentu ietekmi, kur tas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saistību ar citām valsts politikas jomām, t.sk. par “Saliedētas un pilsoniski aktīvas sabiedrības attīstības pamatnostādnēm 2021.–2027. gadam"”, norādīts Plāna 8. un 12.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valodas apguve un lietojums primāri ir valsts valodas politikas jautājums, jo tas saistīts gan ar pedagoģisko, gan zinātnisko, gan juridisko aspektu (ne tikai ar valodas apguves jautājumiem integrācijas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sadaļā "Izmantoto saīsinājumu saraksts" saīsinājumu IeM (Iekšlietu ministrija), jo projekta tekstā saīsinājums nav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IeM no Izmantoto saīsinājumu saraksta izņemts.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23-TA-1809</w:t>
    </w:r>
    <w:r>
      <w:br/>
    </w:r>
    <w:r w:rsidR="00000000" w:rsidRPr="00000000" w:rsidDel="00000000">
      <w:rPr>
        <w:rtl w:val="0"/>
      </w:rPr>
      <w:t xml:space="preserve">17.12.2025. 22.50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23-TA-1809</w:t>
    </w:r>
    <w:r>
      <w:br/>
    </w:r>
    <w:r w:rsidR="00000000" w:rsidRPr="00000000" w:rsidDel="00000000">
      <w:rPr>
        <w:rtl w:val="0"/>
      </w:rPr>
      <w:t xml:space="preserve">17.12.2025. 22.50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Izziņa_23-TA-1809.docx</dc:title>
</cp:coreProperties>
</file>

<file path=docProps/custom.xml><?xml version="1.0" encoding="utf-8"?>
<Properties xmlns="http://schemas.openxmlformats.org/officeDocument/2006/custom-properties" xmlns:vt="http://schemas.openxmlformats.org/officeDocument/2006/docPropsVTypes"/>
</file>