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FF5AE" w14:textId="77777777" w:rsidR="00746635" w:rsidRDefault="00746635" w:rsidP="000A5AB6">
      <w:pPr>
        <w:pStyle w:val="Datums1"/>
        <w:spacing w:before="0"/>
        <w:rPr>
          <w:lang w:val="lv-LV"/>
        </w:rPr>
      </w:pPr>
    </w:p>
    <w:p w14:paraId="4B90F983" w14:textId="77777777" w:rsidR="00D216F1" w:rsidRDefault="000A5AB6" w:rsidP="000A5AB6">
      <w:pPr>
        <w:pStyle w:val="Datums1"/>
        <w:spacing w:before="0"/>
        <w:rPr>
          <w:lang w:val="lv-LV"/>
        </w:rPr>
      </w:pPr>
      <w:r>
        <w:rPr>
          <w:lang w:val="lv-LV"/>
        </w:rPr>
        <w:t xml:space="preserve">Rīgā </w:t>
      </w:r>
    </w:p>
    <w:p w14:paraId="13C1069C" w14:textId="77777777" w:rsidR="000A5AB6" w:rsidRDefault="000A5AB6" w:rsidP="000A5AB6">
      <w:pPr>
        <w:pStyle w:val="Datums1"/>
        <w:spacing w:before="0"/>
        <w:rPr>
          <w:lang w:val="lv-LV"/>
        </w:rPr>
      </w:pPr>
      <w:r>
        <w:rPr>
          <w:b/>
          <w:bCs/>
          <w:sz w:val="18"/>
          <w:lang w:val="lv-LV"/>
        </w:rPr>
        <w:t>DATUMU SKATĪT DOKUMENTA PARAKSTA LAIKA ZĪMOGĀ</w:t>
      </w:r>
    </w:p>
    <w:p w14:paraId="6F27575A" w14:textId="77777777" w:rsidR="00B55F41" w:rsidRPr="00C47414" w:rsidRDefault="000A5AB6" w:rsidP="00C47414">
      <w:pPr>
        <w:pStyle w:val="Registrnum"/>
        <w:rPr>
          <w:b/>
          <w:bCs/>
          <w:sz w:val="18"/>
          <w:lang w:val="lv-LV"/>
        </w:rPr>
      </w:pPr>
      <w:r>
        <w:rPr>
          <w:b/>
          <w:bCs/>
          <w:sz w:val="18"/>
          <w:lang w:val="lv-LV"/>
        </w:rPr>
        <w:t xml:space="preserve">REĢISTRĀCIJAS </w:t>
      </w:r>
      <w:r w:rsidR="00D216F1">
        <w:rPr>
          <w:b/>
          <w:bCs/>
          <w:sz w:val="18"/>
          <w:lang w:val="lv-LV"/>
        </w:rPr>
        <w:t xml:space="preserve">NUMURU SKATĪT DOKUMENTA  </w:t>
      </w:r>
      <w:r w:rsidR="005A50AB">
        <w:rPr>
          <w:b/>
          <w:bCs/>
          <w:sz w:val="18"/>
          <w:lang w:val="lv-LV"/>
        </w:rPr>
        <w:t>PIELIKUMĀ</w:t>
      </w:r>
    </w:p>
    <w:p w14:paraId="534EF8E0" w14:textId="77777777" w:rsidR="00742650" w:rsidRPr="009A271C" w:rsidRDefault="00742650" w:rsidP="00742650">
      <w:pPr>
        <w:jc w:val="right"/>
        <w:rPr>
          <w:b/>
          <w:bCs/>
          <w:sz w:val="24"/>
          <w:lang w:eastAsia="en-US"/>
        </w:rPr>
      </w:pPr>
      <w:r w:rsidRPr="009A271C">
        <w:rPr>
          <w:b/>
          <w:bCs/>
          <w:sz w:val="24"/>
          <w:lang w:eastAsia="en-US"/>
        </w:rPr>
        <w:t xml:space="preserve">Zemkopības ministrija </w:t>
      </w:r>
    </w:p>
    <w:p w14:paraId="21FA4854" w14:textId="1CE00671" w:rsidR="00C81DF7" w:rsidRPr="006C55CE" w:rsidRDefault="00742650" w:rsidP="00C81DF7">
      <w:pPr>
        <w:jc w:val="right"/>
        <w:rPr>
          <w:sz w:val="24"/>
          <w:lang w:eastAsia="en-US"/>
        </w:rPr>
      </w:pPr>
      <w:r w:rsidRPr="006C55CE">
        <w:rPr>
          <w:sz w:val="24"/>
          <w:lang w:eastAsia="en-US"/>
        </w:rPr>
        <w:t>Valsts sekretār</w:t>
      </w:r>
      <w:r w:rsidR="00C81DF7" w:rsidRPr="006C55CE">
        <w:rPr>
          <w:sz w:val="24"/>
          <w:lang w:eastAsia="en-US"/>
        </w:rPr>
        <w:t>am</w:t>
      </w:r>
      <w:r w:rsidRPr="006C55CE">
        <w:rPr>
          <w:sz w:val="24"/>
          <w:lang w:eastAsia="en-US"/>
        </w:rPr>
        <w:t xml:space="preserve"> </w:t>
      </w:r>
      <w:r w:rsidR="00C81DF7" w:rsidRPr="006C55CE">
        <w:rPr>
          <w:sz w:val="24"/>
          <w:lang w:eastAsia="en-US"/>
        </w:rPr>
        <w:t>R. Kronberga kungam</w:t>
      </w:r>
    </w:p>
    <w:p w14:paraId="17AE99D8" w14:textId="64B442F9" w:rsidR="00742650" w:rsidRPr="00C81DF7" w:rsidRDefault="00742650" w:rsidP="00742650">
      <w:pPr>
        <w:jc w:val="right"/>
        <w:rPr>
          <w:color w:val="FF0000"/>
          <w:sz w:val="24"/>
          <w:lang w:eastAsia="en-US"/>
        </w:rPr>
      </w:pPr>
    </w:p>
    <w:p w14:paraId="54D31909" w14:textId="1755EAE9" w:rsidR="00742650" w:rsidRPr="009A271C" w:rsidRDefault="00E57310" w:rsidP="00742650">
      <w:pPr>
        <w:jc w:val="right"/>
        <w:rPr>
          <w:b/>
          <w:bCs/>
          <w:sz w:val="24"/>
          <w:lang w:eastAsia="en-US"/>
        </w:rPr>
      </w:pPr>
      <w:r>
        <w:rPr>
          <w:b/>
          <w:bCs/>
          <w:sz w:val="24"/>
          <w:lang w:eastAsia="en-US"/>
        </w:rPr>
        <w:t>Dobeles</w:t>
      </w:r>
      <w:r w:rsidR="00742650" w:rsidRPr="009A271C">
        <w:rPr>
          <w:b/>
          <w:bCs/>
          <w:sz w:val="24"/>
          <w:lang w:eastAsia="en-US"/>
        </w:rPr>
        <w:t xml:space="preserve"> novada pašvaldība</w:t>
      </w:r>
    </w:p>
    <w:p w14:paraId="4ED31D75" w14:textId="77777777" w:rsidR="00424803" w:rsidRDefault="00424803" w:rsidP="00AB1728">
      <w:pPr>
        <w:rPr>
          <w:b/>
          <w:bCs/>
          <w:i/>
          <w:sz w:val="24"/>
          <w:szCs w:val="24"/>
          <w:lang w:eastAsia="en-US"/>
        </w:rPr>
      </w:pPr>
    </w:p>
    <w:p w14:paraId="7EDB3B86" w14:textId="720BEEC0" w:rsidR="00AB1728" w:rsidRPr="00693116" w:rsidRDefault="00742650" w:rsidP="00AB1728">
      <w:pPr>
        <w:rPr>
          <w:b/>
          <w:bCs/>
          <w:i/>
          <w:sz w:val="24"/>
          <w:szCs w:val="24"/>
          <w:lang w:eastAsia="en-US"/>
        </w:rPr>
      </w:pPr>
      <w:r w:rsidRPr="000D1D29">
        <w:rPr>
          <w:b/>
          <w:bCs/>
          <w:i/>
          <w:sz w:val="24"/>
          <w:szCs w:val="24"/>
          <w:lang w:eastAsia="en-US"/>
        </w:rPr>
        <w:t xml:space="preserve">Par </w:t>
      </w:r>
      <w:r w:rsidR="00AB1728" w:rsidRPr="00693116">
        <w:rPr>
          <w:b/>
          <w:bCs/>
          <w:i/>
          <w:sz w:val="24"/>
          <w:szCs w:val="24"/>
          <w:lang w:eastAsia="en-US"/>
        </w:rPr>
        <w:t>nekustamā īpašuma “</w:t>
      </w:r>
      <w:proofErr w:type="spellStart"/>
      <w:r w:rsidR="00AB1728" w:rsidRPr="00693116">
        <w:rPr>
          <w:b/>
          <w:bCs/>
          <w:i/>
          <w:sz w:val="24"/>
          <w:szCs w:val="24"/>
          <w:lang w:eastAsia="en-US"/>
        </w:rPr>
        <w:t>Tumšsili</w:t>
      </w:r>
      <w:proofErr w:type="spellEnd"/>
      <w:r w:rsidR="00AB1728" w:rsidRPr="00693116">
        <w:rPr>
          <w:b/>
          <w:bCs/>
          <w:i/>
          <w:sz w:val="24"/>
          <w:szCs w:val="24"/>
          <w:lang w:eastAsia="en-US"/>
        </w:rPr>
        <w:t xml:space="preserve"> – Mangaļi c-19”</w:t>
      </w:r>
    </w:p>
    <w:p w14:paraId="3B8792F1" w14:textId="77777777" w:rsidR="00AB1728" w:rsidRPr="00693116" w:rsidRDefault="00AB1728" w:rsidP="00AB1728">
      <w:pPr>
        <w:rPr>
          <w:b/>
          <w:bCs/>
          <w:i/>
          <w:sz w:val="24"/>
          <w:szCs w:val="24"/>
          <w:lang w:eastAsia="en-US"/>
        </w:rPr>
      </w:pPr>
      <w:r w:rsidRPr="00693116">
        <w:rPr>
          <w:b/>
          <w:bCs/>
          <w:i/>
          <w:sz w:val="24"/>
          <w:szCs w:val="24"/>
          <w:lang w:eastAsia="en-US"/>
        </w:rPr>
        <w:t xml:space="preserve">(kadastra Nr. 4668 002 0085), Jaunbērzes pag., </w:t>
      </w:r>
    </w:p>
    <w:p w14:paraId="5B1D0CC7" w14:textId="0DC656A6" w:rsidR="00AB1728" w:rsidRPr="00693116" w:rsidRDefault="00AB1728" w:rsidP="00AB1728">
      <w:pPr>
        <w:rPr>
          <w:b/>
          <w:bCs/>
          <w:i/>
          <w:sz w:val="24"/>
          <w:szCs w:val="24"/>
          <w:lang w:eastAsia="en-US"/>
        </w:rPr>
      </w:pPr>
      <w:r w:rsidRPr="00693116">
        <w:rPr>
          <w:b/>
          <w:bCs/>
          <w:i/>
          <w:sz w:val="24"/>
          <w:szCs w:val="24"/>
          <w:lang w:eastAsia="en-US"/>
        </w:rPr>
        <w:t xml:space="preserve">Dobeles nov. nodošanu pašvaldībai </w:t>
      </w:r>
      <w:r w:rsidR="00FC5E32" w:rsidRPr="00693116">
        <w:rPr>
          <w:b/>
          <w:bCs/>
          <w:i/>
          <w:sz w:val="24"/>
          <w:szCs w:val="24"/>
          <w:lang w:eastAsia="en-US"/>
        </w:rPr>
        <w:t xml:space="preserve"> </w:t>
      </w:r>
    </w:p>
    <w:p w14:paraId="3A51325A" w14:textId="77777777" w:rsidR="000D1D29" w:rsidRDefault="000D1D29" w:rsidP="00C86809">
      <w:pPr>
        <w:pStyle w:val="naisf14pt"/>
        <w:spacing w:before="120"/>
        <w:ind w:right="12" w:firstLine="720"/>
        <w:rPr>
          <w:sz w:val="24"/>
        </w:rPr>
      </w:pPr>
    </w:p>
    <w:p w14:paraId="4963181B" w14:textId="6CF16D33" w:rsidR="00377AE6" w:rsidRPr="00377AE6" w:rsidRDefault="00377AE6" w:rsidP="00693116">
      <w:pPr>
        <w:spacing w:after="120"/>
        <w:ind w:firstLine="851"/>
        <w:jc w:val="both"/>
        <w:rPr>
          <w:color w:val="000000" w:themeColor="text1"/>
          <w:sz w:val="24"/>
          <w:szCs w:val="32"/>
        </w:rPr>
      </w:pPr>
      <w:r w:rsidRPr="00377AE6">
        <w:rPr>
          <w:color w:val="000000" w:themeColor="text1"/>
          <w:sz w:val="24"/>
          <w:szCs w:val="32"/>
        </w:rPr>
        <w:t xml:space="preserve">AS “Latvijas valsts meži” </w:t>
      </w:r>
      <w:r>
        <w:rPr>
          <w:color w:val="000000" w:themeColor="text1"/>
          <w:sz w:val="24"/>
          <w:szCs w:val="32"/>
        </w:rPr>
        <w:t>2022. gada</w:t>
      </w:r>
      <w:r w:rsidRPr="00377AE6">
        <w:rPr>
          <w:color w:val="000000" w:themeColor="text1"/>
          <w:sz w:val="24"/>
          <w:szCs w:val="32"/>
        </w:rPr>
        <w:t xml:space="preserve"> </w:t>
      </w:r>
      <w:r w:rsidR="00CC01CE">
        <w:rPr>
          <w:color w:val="000000" w:themeColor="text1"/>
          <w:sz w:val="24"/>
          <w:szCs w:val="32"/>
        </w:rPr>
        <w:t xml:space="preserve">13.aprīlī </w:t>
      </w:r>
      <w:r w:rsidRPr="00377AE6">
        <w:rPr>
          <w:color w:val="000000" w:themeColor="text1"/>
          <w:sz w:val="24"/>
          <w:szCs w:val="32"/>
        </w:rPr>
        <w:t>saņēm</w:t>
      </w:r>
      <w:r w:rsidR="00CC01CE">
        <w:rPr>
          <w:color w:val="000000" w:themeColor="text1"/>
          <w:sz w:val="24"/>
          <w:szCs w:val="32"/>
        </w:rPr>
        <w:t>a</w:t>
      </w:r>
      <w:r w:rsidRPr="00377AE6">
        <w:rPr>
          <w:color w:val="000000" w:themeColor="text1"/>
          <w:sz w:val="24"/>
          <w:szCs w:val="32"/>
        </w:rPr>
        <w:t xml:space="preserve"> Zemkopības ministrijas (turpmāk – ZM) </w:t>
      </w:r>
      <w:r w:rsidR="005A770F">
        <w:rPr>
          <w:color w:val="000000" w:themeColor="text1"/>
          <w:sz w:val="24"/>
          <w:szCs w:val="32"/>
        </w:rPr>
        <w:t xml:space="preserve">vēstuli </w:t>
      </w:r>
      <w:r w:rsidRPr="00377AE6">
        <w:rPr>
          <w:color w:val="000000" w:themeColor="text1"/>
          <w:sz w:val="24"/>
          <w:szCs w:val="32"/>
        </w:rPr>
        <w:t>Nr. 3.4-11e/638/2022 “Par valsts meža zemes atsavināšanu Dobeles novada Jaunbērzes pagastā” un tās pielikumā esošo Dobeles novada pašvaldības (turpmāk – Pašvaldība) 2022.</w:t>
      </w:r>
      <w:r w:rsidR="00B258D3">
        <w:rPr>
          <w:color w:val="000000" w:themeColor="text1"/>
          <w:sz w:val="24"/>
          <w:szCs w:val="32"/>
        </w:rPr>
        <w:t> gada 11. aprīļa</w:t>
      </w:r>
      <w:r w:rsidRPr="00377AE6">
        <w:rPr>
          <w:color w:val="000000" w:themeColor="text1"/>
          <w:sz w:val="24"/>
          <w:szCs w:val="32"/>
        </w:rPr>
        <w:t xml:space="preserve"> vēstuli Nr. 2.5/1591 “Par Dobeles novada domes 2022. gada 30. marta lēmumu Nr. 108/5”, ar pievienotu Dobeles novada domes </w:t>
      </w:r>
      <w:bookmarkStart w:id="0" w:name="_Hlk103955017"/>
      <w:r w:rsidRPr="00377AE6">
        <w:rPr>
          <w:color w:val="000000" w:themeColor="text1"/>
          <w:sz w:val="24"/>
          <w:szCs w:val="32"/>
        </w:rPr>
        <w:t>30.03.2022. lēmumu Nr. 108/5 “Par valstij piederošās zemes pārņemšanu pašvaldības īpašumā”, kurā, nolemts ierosināt atsavināt likumā “Par pašvaldībām” atļauto pašvaldības autonomo funkciju veikšanai – meža zemi, uz kuras atrodas ceļš 2,76 ha platībā (valsts nekustamā īpašuma “</w:t>
      </w:r>
      <w:proofErr w:type="spellStart"/>
      <w:r w:rsidRPr="00377AE6">
        <w:rPr>
          <w:color w:val="000000" w:themeColor="text1"/>
          <w:sz w:val="24"/>
          <w:szCs w:val="32"/>
        </w:rPr>
        <w:t>Tumšsili</w:t>
      </w:r>
      <w:proofErr w:type="spellEnd"/>
      <w:r w:rsidRPr="00377AE6">
        <w:rPr>
          <w:color w:val="000000" w:themeColor="text1"/>
          <w:sz w:val="24"/>
          <w:szCs w:val="32"/>
        </w:rPr>
        <w:t xml:space="preserve"> - Mangaļi c-19”, kadastra Nr.4668 002 0085, Jaunbērzes pagastā, Dobeles novadā, zemes vienība ar kadastra apzīmējumu 4668 002 0104). </w:t>
      </w:r>
      <w:bookmarkEnd w:id="0"/>
      <w:r w:rsidRPr="00377AE6">
        <w:rPr>
          <w:color w:val="000000" w:themeColor="text1"/>
          <w:sz w:val="24"/>
          <w:szCs w:val="32"/>
        </w:rPr>
        <w:t>Pamatojoties uz Meža likuma 4. panta otro daļu, ZM lūdz</w:t>
      </w:r>
      <w:r w:rsidR="007A1A83">
        <w:rPr>
          <w:color w:val="000000" w:themeColor="text1"/>
          <w:sz w:val="24"/>
          <w:szCs w:val="32"/>
        </w:rPr>
        <w:t>a</w:t>
      </w:r>
      <w:r w:rsidRPr="00377AE6">
        <w:rPr>
          <w:color w:val="000000" w:themeColor="text1"/>
          <w:sz w:val="24"/>
          <w:szCs w:val="32"/>
        </w:rPr>
        <w:t xml:space="preserve"> </w:t>
      </w:r>
      <w:r w:rsidR="000B7E4E">
        <w:rPr>
          <w:sz w:val="24"/>
          <w:lang w:eastAsia="en-US"/>
        </w:rPr>
        <w:t>AS “Latvijas valsts meži” (turpmāk – LVM)</w:t>
      </w:r>
      <w:r w:rsidRPr="00377AE6">
        <w:rPr>
          <w:color w:val="000000" w:themeColor="text1"/>
          <w:sz w:val="24"/>
          <w:szCs w:val="32"/>
        </w:rPr>
        <w:t xml:space="preserve"> izvērtēt Pašvaldības lēmumā minēto un informēt par valsts meža zemes atsavināšanu. </w:t>
      </w:r>
      <w:r w:rsidR="007A1A83">
        <w:rPr>
          <w:color w:val="000000" w:themeColor="text1"/>
          <w:sz w:val="24"/>
          <w:szCs w:val="32"/>
        </w:rPr>
        <w:t xml:space="preserve"> </w:t>
      </w:r>
    </w:p>
    <w:p w14:paraId="20206E40" w14:textId="465D63DE" w:rsidR="00377AE6" w:rsidRPr="00B258D3" w:rsidRDefault="00377AE6" w:rsidP="00693116">
      <w:pPr>
        <w:spacing w:after="120"/>
        <w:ind w:firstLine="851"/>
        <w:jc w:val="both"/>
        <w:rPr>
          <w:color w:val="000000" w:themeColor="text1"/>
          <w:sz w:val="24"/>
          <w:szCs w:val="32"/>
        </w:rPr>
      </w:pPr>
      <w:r w:rsidRPr="00B258D3">
        <w:rPr>
          <w:color w:val="000000" w:themeColor="text1"/>
          <w:sz w:val="24"/>
          <w:szCs w:val="32"/>
        </w:rPr>
        <w:t>LVM informē</w:t>
      </w:r>
      <w:r w:rsidR="00B258D3" w:rsidRPr="00B258D3">
        <w:rPr>
          <w:color w:val="000000" w:themeColor="text1"/>
          <w:sz w:val="24"/>
          <w:szCs w:val="32"/>
        </w:rPr>
        <w:t>ja</w:t>
      </w:r>
      <w:r w:rsidRPr="00B258D3">
        <w:rPr>
          <w:color w:val="000000" w:themeColor="text1"/>
          <w:sz w:val="24"/>
          <w:szCs w:val="32"/>
        </w:rPr>
        <w:t>, ka uztur 2022.</w:t>
      </w:r>
      <w:r w:rsidR="00B258D3" w:rsidRPr="00B258D3">
        <w:rPr>
          <w:color w:val="000000" w:themeColor="text1"/>
          <w:sz w:val="24"/>
          <w:szCs w:val="32"/>
        </w:rPr>
        <w:t> gada 21. februāra</w:t>
      </w:r>
      <w:r w:rsidRPr="00B258D3">
        <w:rPr>
          <w:color w:val="000000" w:themeColor="text1"/>
          <w:sz w:val="24"/>
          <w:szCs w:val="32"/>
        </w:rPr>
        <w:t xml:space="preserve"> vēstulē Nr.</w:t>
      </w:r>
      <w:r w:rsidR="00B258D3">
        <w:rPr>
          <w:color w:val="000000" w:themeColor="text1"/>
          <w:sz w:val="24"/>
          <w:szCs w:val="32"/>
        </w:rPr>
        <w:t> </w:t>
      </w:r>
      <w:r w:rsidRPr="00B258D3">
        <w:rPr>
          <w:color w:val="000000" w:themeColor="text1"/>
          <w:sz w:val="24"/>
          <w:szCs w:val="32"/>
        </w:rPr>
        <w:t xml:space="preserve">4.1-2_01hb_101_22_133 pausto viedokli, ka </w:t>
      </w:r>
      <w:r w:rsidR="00424803">
        <w:rPr>
          <w:color w:val="000000" w:themeColor="text1"/>
          <w:sz w:val="24"/>
          <w:szCs w:val="32"/>
        </w:rPr>
        <w:t>z</w:t>
      </w:r>
      <w:r w:rsidRPr="00B258D3">
        <w:rPr>
          <w:color w:val="000000" w:themeColor="text1"/>
          <w:sz w:val="24"/>
          <w:szCs w:val="32"/>
        </w:rPr>
        <w:t>emes vienīb</w:t>
      </w:r>
      <w:r w:rsidR="00B258D3" w:rsidRPr="00B258D3">
        <w:rPr>
          <w:color w:val="000000" w:themeColor="text1"/>
          <w:sz w:val="24"/>
          <w:szCs w:val="32"/>
        </w:rPr>
        <w:t>a</w:t>
      </w:r>
      <w:r w:rsidRPr="00B258D3">
        <w:rPr>
          <w:color w:val="000000" w:themeColor="text1"/>
          <w:sz w:val="24"/>
          <w:szCs w:val="32"/>
        </w:rPr>
        <w:t xml:space="preserve"> un </w:t>
      </w:r>
      <w:r w:rsidR="005A770F">
        <w:rPr>
          <w:color w:val="000000" w:themeColor="text1"/>
          <w:sz w:val="24"/>
          <w:szCs w:val="32"/>
        </w:rPr>
        <w:t>uz tās</w:t>
      </w:r>
      <w:r w:rsidR="005A770F" w:rsidRPr="00B258D3">
        <w:rPr>
          <w:color w:val="000000" w:themeColor="text1"/>
          <w:sz w:val="24"/>
          <w:szCs w:val="32"/>
        </w:rPr>
        <w:t xml:space="preserve"> </w:t>
      </w:r>
      <w:r w:rsidRPr="00B258D3">
        <w:rPr>
          <w:color w:val="000000" w:themeColor="text1"/>
          <w:sz w:val="24"/>
          <w:szCs w:val="32"/>
        </w:rPr>
        <w:t xml:space="preserve">esošais </w:t>
      </w:r>
      <w:r w:rsidR="00424803">
        <w:rPr>
          <w:color w:val="000000" w:themeColor="text1"/>
          <w:sz w:val="24"/>
          <w:szCs w:val="32"/>
        </w:rPr>
        <w:t>LVM meža autoceļš</w:t>
      </w:r>
      <w:r w:rsidRPr="00B258D3">
        <w:rPr>
          <w:color w:val="000000" w:themeColor="text1"/>
          <w:sz w:val="24"/>
          <w:szCs w:val="32"/>
        </w:rPr>
        <w:t xml:space="preserve"> “</w:t>
      </w:r>
      <w:proofErr w:type="spellStart"/>
      <w:r w:rsidRPr="00B258D3">
        <w:rPr>
          <w:color w:val="000000" w:themeColor="text1"/>
          <w:sz w:val="24"/>
          <w:szCs w:val="32"/>
        </w:rPr>
        <w:t>Bataru</w:t>
      </w:r>
      <w:proofErr w:type="spellEnd"/>
      <w:r w:rsidRPr="00B258D3">
        <w:rPr>
          <w:color w:val="000000" w:themeColor="text1"/>
          <w:sz w:val="24"/>
          <w:szCs w:val="32"/>
        </w:rPr>
        <w:t xml:space="preserve"> ceļš” nav nepieciešam</w:t>
      </w:r>
      <w:r w:rsidR="00B258D3" w:rsidRPr="00B258D3">
        <w:rPr>
          <w:color w:val="000000" w:themeColor="text1"/>
          <w:sz w:val="24"/>
          <w:szCs w:val="32"/>
        </w:rPr>
        <w:t>i</w:t>
      </w:r>
      <w:r w:rsidRPr="00B258D3">
        <w:rPr>
          <w:color w:val="000000" w:themeColor="text1"/>
          <w:sz w:val="24"/>
          <w:szCs w:val="32"/>
        </w:rPr>
        <w:t xml:space="preserve"> saimnieciskās darbības nodrošināšanai</w:t>
      </w:r>
      <w:r w:rsidR="00EF4448">
        <w:rPr>
          <w:color w:val="000000" w:themeColor="text1"/>
          <w:sz w:val="24"/>
          <w:szCs w:val="32"/>
        </w:rPr>
        <w:t>,</w:t>
      </w:r>
      <w:r w:rsidRPr="00B258D3">
        <w:rPr>
          <w:color w:val="000000" w:themeColor="text1"/>
          <w:sz w:val="24"/>
          <w:szCs w:val="32"/>
        </w:rPr>
        <w:t xml:space="preserve"> un </w:t>
      </w:r>
      <w:r w:rsidR="00EF4448">
        <w:rPr>
          <w:color w:val="000000" w:themeColor="text1"/>
          <w:sz w:val="24"/>
          <w:szCs w:val="32"/>
        </w:rPr>
        <w:t>z</w:t>
      </w:r>
      <w:r w:rsidRPr="00B258D3">
        <w:rPr>
          <w:color w:val="000000" w:themeColor="text1"/>
          <w:sz w:val="24"/>
          <w:szCs w:val="32"/>
        </w:rPr>
        <w:t xml:space="preserve">emes vienība </w:t>
      </w:r>
      <w:r w:rsidR="009A2384">
        <w:rPr>
          <w:color w:val="000000" w:themeColor="text1"/>
          <w:sz w:val="24"/>
          <w:szCs w:val="32"/>
        </w:rPr>
        <w:t xml:space="preserve">ar kadastra apzīmējumu 4668 002 0104, platība </w:t>
      </w:r>
      <w:r w:rsidRPr="00B258D3">
        <w:rPr>
          <w:color w:val="000000" w:themeColor="text1"/>
          <w:sz w:val="24"/>
          <w:szCs w:val="32"/>
        </w:rPr>
        <w:t>2,76 ha</w:t>
      </w:r>
      <w:r w:rsidR="009A2384">
        <w:rPr>
          <w:color w:val="000000" w:themeColor="text1"/>
          <w:sz w:val="24"/>
          <w:szCs w:val="32"/>
        </w:rPr>
        <w:t>,</w:t>
      </w:r>
      <w:r w:rsidRPr="00B258D3">
        <w:rPr>
          <w:color w:val="000000" w:themeColor="text1"/>
          <w:sz w:val="24"/>
          <w:szCs w:val="32"/>
        </w:rPr>
        <w:t xml:space="preserve"> atsavināma Pašvaldībai</w:t>
      </w:r>
      <w:r w:rsidR="00B258D3">
        <w:rPr>
          <w:color w:val="000000" w:themeColor="text1"/>
          <w:sz w:val="24"/>
          <w:szCs w:val="32"/>
        </w:rPr>
        <w:t>,</w:t>
      </w:r>
      <w:r w:rsidRPr="00B258D3">
        <w:rPr>
          <w:color w:val="000000" w:themeColor="text1"/>
          <w:sz w:val="24"/>
          <w:szCs w:val="32"/>
        </w:rPr>
        <w:t xml:space="preserve"> saskaņā ar Meža likuma 44. panta ceturtās daļas 2.</w:t>
      </w:r>
      <w:r w:rsidR="00424803">
        <w:rPr>
          <w:color w:val="000000" w:themeColor="text1"/>
          <w:sz w:val="24"/>
          <w:szCs w:val="32"/>
        </w:rPr>
        <w:t> </w:t>
      </w:r>
      <w:r w:rsidRPr="00B258D3">
        <w:rPr>
          <w:color w:val="000000" w:themeColor="text1"/>
          <w:sz w:val="24"/>
          <w:szCs w:val="32"/>
        </w:rPr>
        <w:t>p</w:t>
      </w:r>
      <w:r w:rsidR="00424803">
        <w:rPr>
          <w:color w:val="000000" w:themeColor="text1"/>
          <w:sz w:val="24"/>
          <w:szCs w:val="32"/>
        </w:rPr>
        <w:t>unkta</w:t>
      </w:r>
      <w:r w:rsidRPr="00B258D3">
        <w:rPr>
          <w:color w:val="000000" w:themeColor="text1"/>
          <w:sz w:val="24"/>
          <w:szCs w:val="32"/>
        </w:rPr>
        <w:t xml:space="preserve"> a) apakšpunkt</w:t>
      </w:r>
      <w:r w:rsidR="00B258D3">
        <w:rPr>
          <w:color w:val="000000" w:themeColor="text1"/>
          <w:sz w:val="24"/>
          <w:szCs w:val="32"/>
        </w:rPr>
        <w:t>ā</w:t>
      </w:r>
      <w:r w:rsidRPr="00B258D3">
        <w:rPr>
          <w:color w:val="000000" w:themeColor="text1"/>
          <w:sz w:val="24"/>
          <w:szCs w:val="32"/>
        </w:rPr>
        <w:t xml:space="preserve"> </w:t>
      </w:r>
      <w:r w:rsidR="00B258D3">
        <w:rPr>
          <w:color w:val="000000" w:themeColor="text1"/>
          <w:sz w:val="24"/>
          <w:szCs w:val="32"/>
        </w:rPr>
        <w:t xml:space="preserve">un </w:t>
      </w:r>
      <w:r w:rsidRPr="00B258D3">
        <w:rPr>
          <w:color w:val="000000" w:themeColor="text1"/>
          <w:sz w:val="24"/>
          <w:szCs w:val="32"/>
        </w:rPr>
        <w:t>likumā “Par pašvaldībām” 15. pantā noteikt</w:t>
      </w:r>
      <w:r w:rsidR="00B258D3">
        <w:rPr>
          <w:color w:val="000000" w:themeColor="text1"/>
          <w:sz w:val="24"/>
          <w:szCs w:val="32"/>
        </w:rPr>
        <w:t xml:space="preserve">o </w:t>
      </w:r>
      <w:r w:rsidRPr="00B258D3">
        <w:rPr>
          <w:color w:val="000000" w:themeColor="text1"/>
          <w:sz w:val="24"/>
          <w:szCs w:val="32"/>
        </w:rPr>
        <w:t>pašvaldības autonom</w:t>
      </w:r>
      <w:r w:rsidR="00B258D3">
        <w:rPr>
          <w:color w:val="000000" w:themeColor="text1"/>
          <w:sz w:val="24"/>
          <w:szCs w:val="32"/>
        </w:rPr>
        <w:t>o</w:t>
      </w:r>
      <w:r w:rsidRPr="00B258D3">
        <w:rPr>
          <w:color w:val="000000" w:themeColor="text1"/>
          <w:sz w:val="24"/>
          <w:szCs w:val="32"/>
        </w:rPr>
        <w:t xml:space="preserve"> funkcij</w:t>
      </w:r>
      <w:r w:rsidR="00B258D3">
        <w:rPr>
          <w:color w:val="000000" w:themeColor="text1"/>
          <w:sz w:val="24"/>
          <w:szCs w:val="32"/>
        </w:rPr>
        <w:t>u</w:t>
      </w:r>
      <w:r w:rsidRPr="00B258D3">
        <w:rPr>
          <w:color w:val="000000" w:themeColor="text1"/>
          <w:sz w:val="24"/>
          <w:szCs w:val="32"/>
        </w:rPr>
        <w:t xml:space="preserve"> īstenošanai.</w:t>
      </w:r>
    </w:p>
    <w:p w14:paraId="35DFF9C8" w14:textId="776396DF" w:rsidR="003F0597" w:rsidRPr="003F0597" w:rsidRDefault="00740C3F" w:rsidP="003F0597">
      <w:pPr>
        <w:spacing w:before="120" w:after="120"/>
        <w:ind w:firstLine="720"/>
        <w:jc w:val="both"/>
        <w:rPr>
          <w:sz w:val="24"/>
          <w:szCs w:val="24"/>
          <w:lang w:eastAsia="en-US"/>
        </w:rPr>
      </w:pPr>
      <w:r w:rsidRPr="000D1D29">
        <w:rPr>
          <w:sz w:val="24"/>
          <w:szCs w:val="24"/>
          <w:lang w:eastAsia="en-US"/>
        </w:rPr>
        <w:t>Atbilstoši</w:t>
      </w:r>
      <w:r w:rsidR="00EB4BAD">
        <w:rPr>
          <w:sz w:val="24"/>
          <w:szCs w:val="24"/>
          <w:lang w:eastAsia="en-US"/>
        </w:rPr>
        <w:t xml:space="preserve"> </w:t>
      </w:r>
      <w:r w:rsidR="006B569E">
        <w:rPr>
          <w:sz w:val="24"/>
          <w:szCs w:val="24"/>
          <w:lang w:eastAsia="en-US"/>
        </w:rPr>
        <w:t xml:space="preserve">LVM 2022. gada </w:t>
      </w:r>
      <w:r w:rsidR="00E66DD9">
        <w:rPr>
          <w:sz w:val="24"/>
          <w:szCs w:val="24"/>
          <w:lang w:eastAsia="en-US"/>
        </w:rPr>
        <w:t>17. jūnija</w:t>
      </w:r>
      <w:r w:rsidR="00EB4BAD">
        <w:rPr>
          <w:sz w:val="24"/>
          <w:szCs w:val="24"/>
          <w:lang w:eastAsia="en-US"/>
        </w:rPr>
        <w:t xml:space="preserve"> </w:t>
      </w:r>
      <w:r w:rsidR="006B569E">
        <w:rPr>
          <w:sz w:val="24"/>
          <w:szCs w:val="24"/>
          <w:lang w:eastAsia="en-US"/>
        </w:rPr>
        <w:t>iesniegum</w:t>
      </w:r>
      <w:r w:rsidR="00623CEC">
        <w:rPr>
          <w:sz w:val="24"/>
          <w:szCs w:val="24"/>
          <w:lang w:eastAsia="en-US"/>
        </w:rPr>
        <w:t>am</w:t>
      </w:r>
      <w:r w:rsidR="006B569E">
        <w:rPr>
          <w:sz w:val="24"/>
          <w:szCs w:val="24"/>
          <w:lang w:eastAsia="en-US"/>
        </w:rPr>
        <w:t xml:space="preserve"> </w:t>
      </w:r>
      <w:r w:rsidR="00EB4BAD" w:rsidRPr="00EB4BAD">
        <w:rPr>
          <w:sz w:val="24"/>
          <w:szCs w:val="24"/>
          <w:lang w:eastAsia="en-US"/>
        </w:rPr>
        <w:t>par nekustamā īpašuma “</w:t>
      </w:r>
      <w:proofErr w:type="spellStart"/>
      <w:r w:rsidR="00E66DD9" w:rsidRPr="00E66DD9">
        <w:rPr>
          <w:sz w:val="24"/>
          <w:szCs w:val="24"/>
          <w:lang w:eastAsia="en-US"/>
        </w:rPr>
        <w:t>Tumšsili</w:t>
      </w:r>
      <w:proofErr w:type="spellEnd"/>
      <w:r w:rsidR="00E66DD9" w:rsidRPr="00E66DD9">
        <w:rPr>
          <w:sz w:val="24"/>
          <w:szCs w:val="24"/>
          <w:lang w:eastAsia="en-US"/>
        </w:rPr>
        <w:t>-Mangaļi c-19</w:t>
      </w:r>
      <w:r w:rsidR="00EB4BAD" w:rsidRPr="00EB4BAD">
        <w:rPr>
          <w:sz w:val="24"/>
          <w:szCs w:val="24"/>
          <w:lang w:eastAsia="en-US"/>
        </w:rPr>
        <w:t xml:space="preserve">”, kadastra </w:t>
      </w:r>
      <w:r w:rsidR="00C86809">
        <w:rPr>
          <w:sz w:val="24"/>
          <w:szCs w:val="24"/>
          <w:lang w:eastAsia="en-US"/>
        </w:rPr>
        <w:t>Nr. </w:t>
      </w:r>
      <w:r w:rsidR="00E66DD9" w:rsidRPr="00E66DD9">
        <w:rPr>
          <w:sz w:val="24"/>
          <w:szCs w:val="24"/>
          <w:lang w:eastAsia="en-US"/>
        </w:rPr>
        <w:t>4668 002 0085</w:t>
      </w:r>
      <w:r w:rsidR="00EB4BAD" w:rsidRPr="00EB4BAD">
        <w:rPr>
          <w:sz w:val="24"/>
          <w:szCs w:val="24"/>
          <w:lang w:eastAsia="en-US"/>
        </w:rPr>
        <w:t xml:space="preserve">, sadalīšanu, </w:t>
      </w:r>
      <w:r w:rsidR="00EB4BAD">
        <w:rPr>
          <w:sz w:val="24"/>
          <w:szCs w:val="24"/>
          <w:lang w:eastAsia="en-US"/>
        </w:rPr>
        <w:t xml:space="preserve">Pašvaldība ar 2022. gada </w:t>
      </w:r>
      <w:r w:rsidR="00E66DD9">
        <w:rPr>
          <w:sz w:val="24"/>
          <w:szCs w:val="24"/>
          <w:lang w:eastAsia="en-US"/>
        </w:rPr>
        <w:t>7</w:t>
      </w:r>
      <w:r w:rsidR="00EB4BAD">
        <w:rPr>
          <w:sz w:val="24"/>
          <w:szCs w:val="24"/>
          <w:lang w:eastAsia="en-US"/>
        </w:rPr>
        <w:t>. </w:t>
      </w:r>
      <w:r w:rsidR="00E66DD9">
        <w:rPr>
          <w:sz w:val="24"/>
          <w:szCs w:val="24"/>
          <w:lang w:eastAsia="en-US"/>
        </w:rPr>
        <w:t>jūlija</w:t>
      </w:r>
      <w:r w:rsidR="00EB4BAD">
        <w:rPr>
          <w:sz w:val="24"/>
          <w:szCs w:val="24"/>
          <w:lang w:eastAsia="en-US"/>
        </w:rPr>
        <w:t xml:space="preserve"> lēmumu Nr. </w:t>
      </w:r>
      <w:r w:rsidR="00E66DD9">
        <w:rPr>
          <w:sz w:val="24"/>
          <w:szCs w:val="24"/>
          <w:lang w:eastAsia="en-US"/>
        </w:rPr>
        <w:t>1.19/26</w:t>
      </w:r>
      <w:r w:rsidR="00EB4BAD">
        <w:rPr>
          <w:sz w:val="24"/>
          <w:szCs w:val="24"/>
          <w:lang w:eastAsia="en-US"/>
        </w:rPr>
        <w:t xml:space="preserve"> nolēma </w:t>
      </w:r>
      <w:r w:rsidR="00E66DD9">
        <w:rPr>
          <w:sz w:val="24"/>
          <w:szCs w:val="24"/>
          <w:lang w:eastAsia="en-US"/>
        </w:rPr>
        <w:t>sa</w:t>
      </w:r>
      <w:r w:rsidR="00EB4BAD">
        <w:rPr>
          <w:sz w:val="24"/>
          <w:szCs w:val="24"/>
          <w:lang w:eastAsia="en-US"/>
        </w:rPr>
        <w:t xml:space="preserve">dalīt </w:t>
      </w:r>
      <w:r w:rsidR="00EB4BAD" w:rsidRPr="00EB4BAD">
        <w:rPr>
          <w:sz w:val="24"/>
          <w:szCs w:val="24"/>
          <w:lang w:eastAsia="en-US"/>
        </w:rPr>
        <w:t>nekustam</w:t>
      </w:r>
      <w:r w:rsidR="00E66DD9">
        <w:rPr>
          <w:sz w:val="24"/>
          <w:szCs w:val="24"/>
          <w:lang w:eastAsia="en-US"/>
        </w:rPr>
        <w:t>o</w:t>
      </w:r>
      <w:r w:rsidR="00EB4BAD" w:rsidRPr="00EB4BAD">
        <w:rPr>
          <w:sz w:val="24"/>
          <w:szCs w:val="24"/>
          <w:lang w:eastAsia="en-US"/>
        </w:rPr>
        <w:t xml:space="preserve"> īpašum</w:t>
      </w:r>
      <w:r w:rsidR="00E66DD9">
        <w:rPr>
          <w:sz w:val="24"/>
          <w:szCs w:val="24"/>
          <w:lang w:eastAsia="en-US"/>
        </w:rPr>
        <w:t>u</w:t>
      </w:r>
      <w:r w:rsidR="00EB4BAD" w:rsidRPr="00EB4BAD">
        <w:rPr>
          <w:sz w:val="24"/>
          <w:szCs w:val="24"/>
          <w:lang w:eastAsia="en-US"/>
        </w:rPr>
        <w:t xml:space="preserve"> “</w:t>
      </w:r>
      <w:proofErr w:type="spellStart"/>
      <w:r w:rsidR="00E66DD9" w:rsidRPr="00E66DD9">
        <w:rPr>
          <w:sz w:val="24"/>
          <w:szCs w:val="24"/>
          <w:lang w:eastAsia="en-US"/>
        </w:rPr>
        <w:t>Tumšsili</w:t>
      </w:r>
      <w:proofErr w:type="spellEnd"/>
      <w:r w:rsidR="00E66DD9" w:rsidRPr="00E66DD9">
        <w:rPr>
          <w:sz w:val="24"/>
          <w:szCs w:val="24"/>
          <w:lang w:eastAsia="en-US"/>
        </w:rPr>
        <w:t>-Mangaļi c-19</w:t>
      </w:r>
      <w:r w:rsidR="00EB4BAD" w:rsidRPr="00EB4BAD">
        <w:rPr>
          <w:sz w:val="24"/>
          <w:szCs w:val="24"/>
          <w:lang w:eastAsia="en-US"/>
        </w:rPr>
        <w:t xml:space="preserve">” </w:t>
      </w:r>
      <w:r w:rsidR="00E66DD9">
        <w:rPr>
          <w:sz w:val="24"/>
          <w:szCs w:val="24"/>
          <w:lang w:eastAsia="en-US"/>
        </w:rPr>
        <w:t>divos atsevišķos īpašumos</w:t>
      </w:r>
      <w:r w:rsidR="003F0597">
        <w:rPr>
          <w:sz w:val="24"/>
          <w:szCs w:val="24"/>
          <w:lang w:eastAsia="en-US"/>
        </w:rPr>
        <w:t>.</w:t>
      </w:r>
      <w:r w:rsidR="003F0597" w:rsidRPr="003F0597">
        <w:rPr>
          <w:sz w:val="24"/>
          <w:szCs w:val="24"/>
          <w:lang w:eastAsia="en-US"/>
        </w:rPr>
        <w:t xml:space="preserve"> </w:t>
      </w:r>
      <w:r w:rsidR="003F0597" w:rsidRPr="003F0597">
        <w:rPr>
          <w:sz w:val="24"/>
          <w:szCs w:val="24"/>
          <w:lang w:eastAsia="en-US"/>
        </w:rPr>
        <w:t xml:space="preserve">Informējam, ka izmaiņas Jaunbērzes pagasta </w:t>
      </w:r>
      <w:r w:rsidR="003F0597">
        <w:rPr>
          <w:sz w:val="24"/>
          <w:szCs w:val="24"/>
          <w:lang w:eastAsia="en-US"/>
        </w:rPr>
        <w:t xml:space="preserve">zemesgrāmatā </w:t>
      </w:r>
      <w:r w:rsidR="003F0597" w:rsidRPr="003F0597">
        <w:rPr>
          <w:sz w:val="24"/>
          <w:szCs w:val="24"/>
          <w:lang w:eastAsia="en-US"/>
        </w:rPr>
        <w:t xml:space="preserve">ir veiktas 2022.gada 24.augustā, </w:t>
      </w:r>
      <w:r w:rsidR="003F0597">
        <w:rPr>
          <w:sz w:val="24"/>
          <w:szCs w:val="24"/>
          <w:lang w:eastAsia="en-US"/>
        </w:rPr>
        <w:t>izveidojot šādus nekustamos īpašumus:</w:t>
      </w:r>
    </w:p>
    <w:p w14:paraId="588687B3" w14:textId="2651F46E" w:rsidR="009A2384" w:rsidRDefault="003F0597" w:rsidP="009A2384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  <w:lang w:eastAsia="en-US"/>
        </w:rPr>
      </w:pPr>
      <w:r w:rsidRPr="003F0597">
        <w:rPr>
          <w:sz w:val="24"/>
          <w:szCs w:val="24"/>
          <w:lang w:eastAsia="en-US"/>
        </w:rPr>
        <w:t>zemesgrāmat</w:t>
      </w:r>
      <w:r>
        <w:rPr>
          <w:sz w:val="24"/>
          <w:szCs w:val="24"/>
          <w:lang w:eastAsia="en-US"/>
        </w:rPr>
        <w:t>as</w:t>
      </w:r>
      <w:r w:rsidRPr="003F0597">
        <w:rPr>
          <w:sz w:val="24"/>
          <w:szCs w:val="24"/>
          <w:lang w:eastAsia="en-US"/>
        </w:rPr>
        <w:t xml:space="preserve"> nodalījum</w:t>
      </w:r>
      <w:r>
        <w:rPr>
          <w:sz w:val="24"/>
          <w:szCs w:val="24"/>
          <w:lang w:eastAsia="en-US"/>
        </w:rPr>
        <w:t>s</w:t>
      </w:r>
      <w:r w:rsidRPr="003F0597">
        <w:rPr>
          <w:sz w:val="24"/>
          <w:szCs w:val="24"/>
          <w:lang w:eastAsia="en-US"/>
        </w:rPr>
        <w:t xml:space="preserve"> Nr. 100000534747</w:t>
      </w:r>
      <w:r w:rsidRPr="003F0597">
        <w:rPr>
          <w:sz w:val="24"/>
          <w:szCs w:val="24"/>
          <w:lang w:eastAsia="en-US"/>
        </w:rPr>
        <w:t xml:space="preserve"> -</w:t>
      </w:r>
      <w:r w:rsidRPr="003F0597">
        <w:rPr>
          <w:sz w:val="24"/>
          <w:szCs w:val="24"/>
          <w:lang w:eastAsia="en-US"/>
        </w:rPr>
        <w:t xml:space="preserve"> </w:t>
      </w:r>
      <w:r w:rsidR="009A2384" w:rsidRPr="009A2384">
        <w:rPr>
          <w:sz w:val="24"/>
          <w:szCs w:val="24"/>
          <w:lang w:eastAsia="en-US"/>
        </w:rPr>
        <w:t>nekustamais īpašums “</w:t>
      </w:r>
      <w:proofErr w:type="spellStart"/>
      <w:r w:rsidR="009A2384" w:rsidRPr="009A2384">
        <w:rPr>
          <w:sz w:val="24"/>
          <w:szCs w:val="24"/>
          <w:lang w:eastAsia="en-US"/>
        </w:rPr>
        <w:t>Tumšsili</w:t>
      </w:r>
      <w:proofErr w:type="spellEnd"/>
      <w:r w:rsidR="009A2384" w:rsidRPr="009A2384">
        <w:rPr>
          <w:sz w:val="24"/>
          <w:szCs w:val="24"/>
          <w:lang w:eastAsia="en-US"/>
        </w:rPr>
        <w:t xml:space="preserve"> – Mangaļi c-19” ar kadastra Nr. 4668 002 0085</w:t>
      </w:r>
      <w:r w:rsidR="009A2384">
        <w:rPr>
          <w:sz w:val="24"/>
          <w:szCs w:val="24"/>
          <w:lang w:eastAsia="en-US"/>
        </w:rPr>
        <w:t>, kadastra apzīmējums 4668 002 0104, platība 2,76 ha;</w:t>
      </w:r>
    </w:p>
    <w:p w14:paraId="319B4A4C" w14:textId="35FBA362" w:rsidR="003F0597" w:rsidRDefault="003F0597" w:rsidP="003F0597">
      <w:pPr>
        <w:pStyle w:val="ListParagraph"/>
        <w:numPr>
          <w:ilvl w:val="0"/>
          <w:numId w:val="2"/>
        </w:numPr>
        <w:spacing w:after="12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zemesgrāmatas nodalījum</w:t>
      </w:r>
      <w:r>
        <w:rPr>
          <w:sz w:val="24"/>
          <w:szCs w:val="24"/>
          <w:lang w:eastAsia="en-US"/>
        </w:rPr>
        <w:t>s</w:t>
      </w:r>
      <w:r w:rsidRPr="003F0597">
        <w:rPr>
          <w:sz w:val="24"/>
          <w:szCs w:val="24"/>
          <w:lang w:eastAsia="en-US"/>
        </w:rPr>
        <w:t xml:space="preserve"> Nr. 100000629570</w:t>
      </w:r>
      <w:r w:rsidRPr="003F0597">
        <w:rPr>
          <w:sz w:val="24"/>
          <w:szCs w:val="24"/>
          <w:lang w:eastAsia="en-US"/>
        </w:rPr>
        <w:t xml:space="preserve"> - </w:t>
      </w:r>
      <w:r w:rsidR="009A2384" w:rsidRPr="003F0597">
        <w:rPr>
          <w:sz w:val="24"/>
          <w:szCs w:val="24"/>
          <w:lang w:eastAsia="en-US"/>
        </w:rPr>
        <w:t>nekustamais īpašums</w:t>
      </w:r>
      <w:r w:rsidRPr="003F0597">
        <w:rPr>
          <w:sz w:val="24"/>
          <w:szCs w:val="24"/>
          <w:lang w:eastAsia="en-US"/>
        </w:rPr>
        <w:t xml:space="preserve"> “Mangaļu ceļš” ar kadastra Nr. 4668 002 0119</w:t>
      </w:r>
      <w:r>
        <w:rPr>
          <w:sz w:val="24"/>
          <w:szCs w:val="24"/>
          <w:lang w:eastAsia="en-US"/>
        </w:rPr>
        <w:t xml:space="preserve">, </w:t>
      </w:r>
      <w:r w:rsidR="009A2384" w:rsidRPr="003F0597">
        <w:rPr>
          <w:sz w:val="24"/>
          <w:szCs w:val="24"/>
          <w:lang w:eastAsia="en-US"/>
        </w:rPr>
        <w:t>kadastra apzīmējum</w:t>
      </w:r>
      <w:r w:rsidRPr="003F0597">
        <w:rPr>
          <w:sz w:val="24"/>
          <w:szCs w:val="24"/>
          <w:lang w:eastAsia="en-US"/>
        </w:rPr>
        <w:t xml:space="preserve">s </w:t>
      </w:r>
      <w:hyperlink r:id="rId8" w:history="1">
        <w:r w:rsidR="009A2384" w:rsidRPr="003F0597">
          <w:rPr>
            <w:sz w:val="24"/>
            <w:szCs w:val="24"/>
            <w:lang w:eastAsia="en-US"/>
          </w:rPr>
          <w:t>4668 002 0</w:t>
        </w:r>
        <w:r w:rsidRPr="003F0597">
          <w:rPr>
            <w:sz w:val="24"/>
            <w:szCs w:val="24"/>
            <w:lang w:eastAsia="en-US"/>
          </w:rPr>
          <w:t>085</w:t>
        </w:r>
      </w:hyperlink>
      <w:r w:rsidR="009A2384" w:rsidRPr="003F0597">
        <w:rPr>
          <w:sz w:val="24"/>
          <w:szCs w:val="24"/>
          <w:lang w:eastAsia="en-US"/>
        </w:rPr>
        <w:t xml:space="preserve">, platība </w:t>
      </w:r>
      <w:r>
        <w:rPr>
          <w:sz w:val="24"/>
          <w:szCs w:val="24"/>
          <w:lang w:eastAsia="en-US"/>
        </w:rPr>
        <w:t>10</w:t>
      </w:r>
      <w:r w:rsidR="009A2384" w:rsidRPr="003F0597">
        <w:rPr>
          <w:sz w:val="24"/>
          <w:szCs w:val="24"/>
          <w:lang w:eastAsia="en-US"/>
        </w:rPr>
        <w:t>,</w:t>
      </w:r>
      <w:r>
        <w:rPr>
          <w:sz w:val="24"/>
          <w:szCs w:val="24"/>
          <w:lang w:eastAsia="en-US"/>
        </w:rPr>
        <w:t>84</w:t>
      </w:r>
      <w:r w:rsidR="009A2384" w:rsidRPr="003F0597">
        <w:rPr>
          <w:sz w:val="24"/>
          <w:szCs w:val="24"/>
          <w:lang w:eastAsia="en-US"/>
        </w:rPr>
        <w:t> ha</w:t>
      </w:r>
      <w:r>
        <w:rPr>
          <w:sz w:val="24"/>
          <w:szCs w:val="24"/>
          <w:lang w:eastAsia="en-US"/>
        </w:rPr>
        <w:t>.</w:t>
      </w:r>
    </w:p>
    <w:p w14:paraId="477E9590" w14:textId="1D6BE5F5" w:rsidR="006B6D7F" w:rsidRDefault="006B6D7F" w:rsidP="00693116">
      <w:pPr>
        <w:autoSpaceDE w:val="0"/>
        <w:autoSpaceDN w:val="0"/>
        <w:adjustRightInd w:val="0"/>
        <w:spacing w:after="120"/>
        <w:ind w:firstLine="72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Pielikumā pievienojam</w:t>
      </w:r>
      <w:r w:rsidRPr="006B6D7F">
        <w:rPr>
          <w:sz w:val="24"/>
          <w:szCs w:val="24"/>
          <w:lang w:eastAsia="en-US"/>
        </w:rPr>
        <w:t xml:space="preserve"> rēķinu</w:t>
      </w:r>
      <w:r>
        <w:rPr>
          <w:sz w:val="24"/>
          <w:szCs w:val="24"/>
          <w:lang w:eastAsia="en-US"/>
        </w:rPr>
        <w:t xml:space="preserve"> </w:t>
      </w:r>
      <w:r w:rsidR="00EB4BAD">
        <w:rPr>
          <w:sz w:val="24"/>
          <w:szCs w:val="24"/>
          <w:lang w:eastAsia="en-US"/>
        </w:rPr>
        <w:t>P</w:t>
      </w:r>
      <w:r>
        <w:rPr>
          <w:sz w:val="24"/>
          <w:szCs w:val="24"/>
          <w:lang w:eastAsia="en-US"/>
        </w:rPr>
        <w:t>ašvaldībai apmaksai</w:t>
      </w:r>
      <w:r w:rsidRPr="006B6D7F">
        <w:rPr>
          <w:sz w:val="24"/>
          <w:szCs w:val="24"/>
          <w:lang w:eastAsia="en-US"/>
        </w:rPr>
        <w:t xml:space="preserve"> par izdevumu, kas saistīti ar atdalīt</w:t>
      </w:r>
      <w:r>
        <w:rPr>
          <w:sz w:val="24"/>
          <w:szCs w:val="24"/>
          <w:lang w:eastAsia="en-US"/>
        </w:rPr>
        <w:t>ā</w:t>
      </w:r>
      <w:r w:rsidR="00794F5A">
        <w:rPr>
          <w:sz w:val="24"/>
          <w:szCs w:val="24"/>
          <w:lang w:eastAsia="en-US"/>
        </w:rPr>
        <w:t>s</w:t>
      </w:r>
      <w:r w:rsidRPr="006B6D7F">
        <w:rPr>
          <w:sz w:val="24"/>
          <w:szCs w:val="24"/>
          <w:lang w:eastAsia="en-US"/>
        </w:rPr>
        <w:t xml:space="preserve"> </w:t>
      </w:r>
      <w:r w:rsidR="00794F5A">
        <w:rPr>
          <w:sz w:val="24"/>
          <w:szCs w:val="24"/>
          <w:lang w:eastAsia="en-US"/>
        </w:rPr>
        <w:t>zemes vienības</w:t>
      </w:r>
      <w:r w:rsidRPr="006B6D7F">
        <w:rPr>
          <w:sz w:val="24"/>
          <w:szCs w:val="24"/>
          <w:lang w:eastAsia="en-US"/>
        </w:rPr>
        <w:t xml:space="preserve"> reģistrēšanu Valsts zemes dienesta Nekustamā īpašuma valsts kadastra informācijas sistēmā</w:t>
      </w:r>
      <w:r w:rsidR="004139CE">
        <w:rPr>
          <w:sz w:val="24"/>
          <w:szCs w:val="24"/>
          <w:lang w:eastAsia="en-US"/>
        </w:rPr>
        <w:t xml:space="preserve"> (NĪVK IS)</w:t>
      </w:r>
      <w:r w:rsidRPr="006B6D7F">
        <w:rPr>
          <w:sz w:val="24"/>
          <w:szCs w:val="24"/>
          <w:lang w:eastAsia="en-US"/>
        </w:rPr>
        <w:t xml:space="preserve"> un zemesgrāmatā </w:t>
      </w:r>
      <w:r w:rsidR="00EB4BAD">
        <w:rPr>
          <w:sz w:val="24"/>
          <w:szCs w:val="24"/>
          <w:lang w:eastAsia="en-US"/>
        </w:rPr>
        <w:t>82,5</w:t>
      </w:r>
      <w:r w:rsidR="001D6EE9">
        <w:rPr>
          <w:sz w:val="24"/>
          <w:szCs w:val="24"/>
          <w:lang w:eastAsia="en-US"/>
        </w:rPr>
        <w:t>0</w:t>
      </w:r>
      <w:r w:rsidRPr="006B6D7F">
        <w:rPr>
          <w:sz w:val="24"/>
          <w:szCs w:val="24"/>
          <w:lang w:eastAsia="en-US"/>
        </w:rPr>
        <w:t xml:space="preserve"> EUR apmērā (</w:t>
      </w:r>
      <w:r w:rsidR="004139CE">
        <w:rPr>
          <w:sz w:val="24"/>
          <w:szCs w:val="24"/>
          <w:lang w:eastAsia="en-US"/>
        </w:rPr>
        <w:t>zemesgrāmatas</w:t>
      </w:r>
      <w:r w:rsidR="004139CE" w:rsidRPr="004139CE">
        <w:rPr>
          <w:sz w:val="24"/>
          <w:szCs w:val="24"/>
          <w:lang w:eastAsia="en-US"/>
        </w:rPr>
        <w:t xml:space="preserve"> kancelejas nodeva par nostiprinājuma pārgrozījumu</w:t>
      </w:r>
      <w:r w:rsidR="007767F0" w:rsidRPr="004139CE">
        <w:rPr>
          <w:sz w:val="24"/>
          <w:szCs w:val="24"/>
          <w:lang w:eastAsia="en-US"/>
        </w:rPr>
        <w:t xml:space="preserve"> </w:t>
      </w:r>
      <w:r w:rsidR="004139CE" w:rsidRPr="004139CE">
        <w:rPr>
          <w:sz w:val="24"/>
          <w:szCs w:val="24"/>
          <w:lang w:eastAsia="en-US"/>
        </w:rPr>
        <w:t>8,00</w:t>
      </w:r>
      <w:r w:rsidR="007767F0" w:rsidRPr="004139CE">
        <w:rPr>
          <w:sz w:val="24"/>
          <w:szCs w:val="24"/>
          <w:lang w:eastAsia="en-US"/>
        </w:rPr>
        <w:t xml:space="preserve"> EUR</w:t>
      </w:r>
      <w:r w:rsidR="004139CE">
        <w:rPr>
          <w:sz w:val="24"/>
          <w:szCs w:val="24"/>
          <w:lang w:eastAsia="en-US"/>
        </w:rPr>
        <w:t>; zemesgrāmatas</w:t>
      </w:r>
      <w:r w:rsidR="004139CE" w:rsidRPr="004139CE">
        <w:rPr>
          <w:sz w:val="24"/>
          <w:szCs w:val="24"/>
          <w:lang w:eastAsia="en-US"/>
        </w:rPr>
        <w:t xml:space="preserve"> kancelejas nodeva par jauna nodalījuma atklāšanu</w:t>
      </w:r>
      <w:r w:rsidR="004139CE">
        <w:rPr>
          <w:sz w:val="24"/>
          <w:szCs w:val="24"/>
          <w:lang w:eastAsia="en-US"/>
        </w:rPr>
        <w:t xml:space="preserve"> 3</w:t>
      </w:r>
      <w:r w:rsidR="007767F0" w:rsidRPr="004139CE">
        <w:rPr>
          <w:sz w:val="24"/>
          <w:szCs w:val="24"/>
          <w:lang w:eastAsia="en-US"/>
        </w:rPr>
        <w:t>0</w:t>
      </w:r>
      <w:r w:rsidR="004139CE" w:rsidRPr="004139CE">
        <w:rPr>
          <w:sz w:val="24"/>
          <w:szCs w:val="24"/>
          <w:lang w:eastAsia="en-US"/>
        </w:rPr>
        <w:t>,</w:t>
      </w:r>
      <w:r w:rsidR="007767F0" w:rsidRPr="004139CE">
        <w:rPr>
          <w:sz w:val="24"/>
          <w:szCs w:val="24"/>
          <w:lang w:eastAsia="en-US"/>
        </w:rPr>
        <w:t>00 EUR</w:t>
      </w:r>
      <w:r w:rsidR="004139CE" w:rsidRPr="004139CE">
        <w:rPr>
          <w:sz w:val="24"/>
          <w:szCs w:val="24"/>
          <w:lang w:eastAsia="en-US"/>
        </w:rPr>
        <w:t xml:space="preserve">, </w:t>
      </w:r>
      <w:r w:rsidR="004139CE">
        <w:rPr>
          <w:sz w:val="24"/>
          <w:szCs w:val="24"/>
          <w:lang w:eastAsia="en-US"/>
        </w:rPr>
        <w:t>j</w:t>
      </w:r>
      <w:r w:rsidR="004139CE" w:rsidRPr="004139CE">
        <w:rPr>
          <w:sz w:val="24"/>
          <w:szCs w:val="24"/>
          <w:lang w:eastAsia="en-US"/>
        </w:rPr>
        <w:t xml:space="preserve">auna </w:t>
      </w:r>
      <w:r w:rsidR="004139CE">
        <w:rPr>
          <w:sz w:val="24"/>
          <w:szCs w:val="24"/>
          <w:lang w:eastAsia="en-US"/>
        </w:rPr>
        <w:t>nekustamā īpašuma</w:t>
      </w:r>
      <w:r w:rsidR="004139CE" w:rsidRPr="004139CE">
        <w:rPr>
          <w:sz w:val="24"/>
          <w:szCs w:val="24"/>
          <w:lang w:eastAsia="en-US"/>
        </w:rPr>
        <w:t xml:space="preserve"> reģistrācija NĪVK IS un </w:t>
      </w:r>
      <w:r w:rsidR="004139CE">
        <w:rPr>
          <w:sz w:val="24"/>
          <w:szCs w:val="24"/>
          <w:lang w:eastAsia="en-US"/>
        </w:rPr>
        <w:t>zemesgrāmatā</w:t>
      </w:r>
      <w:r w:rsidR="004139CE" w:rsidRPr="004139CE">
        <w:rPr>
          <w:sz w:val="24"/>
          <w:szCs w:val="24"/>
          <w:lang w:eastAsia="en-US"/>
        </w:rPr>
        <w:t xml:space="preserve">, ja iesniegts nostiprinājuma lūgums 44,50 EUR </w:t>
      </w:r>
      <w:r w:rsidR="007767F0" w:rsidRPr="004139CE">
        <w:rPr>
          <w:sz w:val="24"/>
          <w:szCs w:val="24"/>
          <w:lang w:eastAsia="en-US"/>
        </w:rPr>
        <w:t>(ar PVN neapliek)</w:t>
      </w:r>
      <w:r w:rsidRPr="004139CE">
        <w:rPr>
          <w:sz w:val="24"/>
          <w:szCs w:val="24"/>
          <w:lang w:eastAsia="en-US"/>
        </w:rPr>
        <w:t>).</w:t>
      </w:r>
    </w:p>
    <w:p w14:paraId="72DFFA67" w14:textId="62DE34D1" w:rsidR="008A6E88" w:rsidRDefault="00742650" w:rsidP="00742650">
      <w:pPr>
        <w:jc w:val="both"/>
        <w:rPr>
          <w:sz w:val="24"/>
          <w:szCs w:val="24"/>
          <w:lang w:eastAsia="en-US"/>
        </w:rPr>
      </w:pPr>
      <w:r w:rsidRPr="00742650">
        <w:rPr>
          <w:sz w:val="24"/>
          <w:szCs w:val="24"/>
          <w:lang w:eastAsia="en-US"/>
        </w:rPr>
        <w:lastRenderedPageBreak/>
        <w:t>Pielikumā:</w:t>
      </w:r>
    </w:p>
    <w:p w14:paraId="159630D7" w14:textId="4F3AD3E3" w:rsidR="00742650" w:rsidRDefault="009A271C" w:rsidP="001D6EE9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eastAsia="en-US"/>
        </w:rPr>
      </w:pPr>
      <w:r w:rsidRPr="001D6EE9">
        <w:rPr>
          <w:sz w:val="24"/>
          <w:szCs w:val="24"/>
          <w:lang w:eastAsia="en-US"/>
        </w:rPr>
        <w:t>Nekustamā īpašuma “</w:t>
      </w:r>
      <w:proofErr w:type="spellStart"/>
      <w:r w:rsidR="00794F5A" w:rsidRPr="00794F5A">
        <w:rPr>
          <w:sz w:val="24"/>
          <w:szCs w:val="24"/>
          <w:lang w:eastAsia="en-US"/>
        </w:rPr>
        <w:t>Tum</w:t>
      </w:r>
      <w:r w:rsidR="00794F5A">
        <w:rPr>
          <w:sz w:val="24"/>
          <w:szCs w:val="24"/>
          <w:lang w:eastAsia="en-US"/>
        </w:rPr>
        <w:t>š</w:t>
      </w:r>
      <w:r w:rsidR="00794F5A" w:rsidRPr="00794F5A">
        <w:rPr>
          <w:sz w:val="24"/>
          <w:szCs w:val="24"/>
          <w:lang w:eastAsia="en-US"/>
        </w:rPr>
        <w:t>sili</w:t>
      </w:r>
      <w:proofErr w:type="spellEnd"/>
      <w:r w:rsidR="00794F5A" w:rsidRPr="00794F5A">
        <w:rPr>
          <w:sz w:val="24"/>
          <w:szCs w:val="24"/>
          <w:lang w:eastAsia="en-US"/>
        </w:rPr>
        <w:t>-Manga</w:t>
      </w:r>
      <w:r w:rsidR="00794F5A">
        <w:rPr>
          <w:sz w:val="24"/>
          <w:szCs w:val="24"/>
          <w:lang w:eastAsia="en-US"/>
        </w:rPr>
        <w:t>ļ</w:t>
      </w:r>
      <w:r w:rsidR="00794F5A" w:rsidRPr="00794F5A">
        <w:rPr>
          <w:sz w:val="24"/>
          <w:szCs w:val="24"/>
          <w:lang w:eastAsia="en-US"/>
        </w:rPr>
        <w:t>i c-19</w:t>
      </w:r>
      <w:r w:rsidRPr="001D6EE9">
        <w:rPr>
          <w:sz w:val="24"/>
          <w:szCs w:val="24"/>
          <w:lang w:eastAsia="en-US"/>
        </w:rPr>
        <w:t>” zemesgrāmatas nodalījuma noraksts;</w:t>
      </w:r>
    </w:p>
    <w:p w14:paraId="7040936E" w14:textId="77777777" w:rsidR="00794F5A" w:rsidRDefault="00794F5A" w:rsidP="00794F5A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Nekustamā īpašuma “Mangaļu ceļš” </w:t>
      </w:r>
      <w:r w:rsidRPr="001D6EE9">
        <w:rPr>
          <w:sz w:val="24"/>
          <w:szCs w:val="24"/>
          <w:lang w:eastAsia="en-US"/>
        </w:rPr>
        <w:t>zemesgrāmatas nodalījuma noraksts;</w:t>
      </w:r>
    </w:p>
    <w:p w14:paraId="1EDF9E08" w14:textId="3B94667C" w:rsidR="00794F5A" w:rsidRDefault="002724A1" w:rsidP="001D6EE9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Pašvaldības 2022.gada 30.marta lēmums Nr.108/5 “Par valstij piederošās zemes pārņemšanu pašvaldības īpašumā” (protokola Nr. 5., 14.§)</w:t>
      </w:r>
      <w:r w:rsidR="009A2384">
        <w:rPr>
          <w:sz w:val="24"/>
          <w:szCs w:val="24"/>
          <w:lang w:eastAsia="en-US"/>
        </w:rPr>
        <w:t>;</w:t>
      </w:r>
    </w:p>
    <w:p w14:paraId="243B2D6C" w14:textId="77777777" w:rsidR="009A2384" w:rsidRDefault="004139CE" w:rsidP="004139CE">
      <w:pPr>
        <w:pStyle w:val="ListParagraph"/>
        <w:numPr>
          <w:ilvl w:val="0"/>
          <w:numId w:val="1"/>
        </w:numPr>
        <w:rPr>
          <w:sz w:val="24"/>
          <w:szCs w:val="24"/>
          <w:lang w:eastAsia="en-US"/>
        </w:rPr>
      </w:pPr>
      <w:r w:rsidRPr="004139CE">
        <w:rPr>
          <w:sz w:val="24"/>
          <w:szCs w:val="24"/>
          <w:lang w:eastAsia="en-US"/>
        </w:rPr>
        <w:t>Rēķins Nr. SGL 220</w:t>
      </w:r>
      <w:r w:rsidR="00794F5A">
        <w:rPr>
          <w:sz w:val="24"/>
          <w:szCs w:val="24"/>
          <w:lang w:eastAsia="en-US"/>
        </w:rPr>
        <w:t>316</w:t>
      </w:r>
      <w:r w:rsidR="009A2384">
        <w:rPr>
          <w:sz w:val="24"/>
          <w:szCs w:val="24"/>
          <w:lang w:eastAsia="en-US"/>
        </w:rPr>
        <w:t>;</w:t>
      </w:r>
    </w:p>
    <w:p w14:paraId="28ADDA3F" w14:textId="77777777" w:rsidR="009A2384" w:rsidRDefault="009A2384" w:rsidP="004139CE">
      <w:pPr>
        <w:pStyle w:val="ListParagraph"/>
        <w:numPr>
          <w:ilvl w:val="0"/>
          <w:numId w:val="1"/>
        </w:num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Zemes robežu plāns zemes vienībai ar kadastra apzīmējumu 4668 002 0085;</w:t>
      </w:r>
    </w:p>
    <w:p w14:paraId="50599EBC" w14:textId="5FBA0DF8" w:rsidR="004139CE" w:rsidRPr="004139CE" w:rsidRDefault="009A2384" w:rsidP="004139CE">
      <w:pPr>
        <w:pStyle w:val="ListParagraph"/>
        <w:numPr>
          <w:ilvl w:val="0"/>
          <w:numId w:val="1"/>
        </w:num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Zemes robežu plāns zemes vienībai ar kadastra apzīmējumu 4668 002 0</w:t>
      </w:r>
      <w:r>
        <w:rPr>
          <w:sz w:val="24"/>
          <w:szCs w:val="24"/>
          <w:lang w:eastAsia="en-US"/>
        </w:rPr>
        <w:t>104</w:t>
      </w:r>
      <w:r w:rsidR="002724A1">
        <w:rPr>
          <w:sz w:val="24"/>
          <w:szCs w:val="24"/>
          <w:lang w:eastAsia="en-US"/>
        </w:rPr>
        <w:t>.</w:t>
      </w:r>
    </w:p>
    <w:p w14:paraId="56D4D69B" w14:textId="77777777" w:rsidR="009A271C" w:rsidRPr="00742650" w:rsidRDefault="009A271C" w:rsidP="00742650">
      <w:pPr>
        <w:rPr>
          <w:sz w:val="24"/>
          <w:lang w:eastAsia="en-US"/>
        </w:rPr>
      </w:pPr>
    </w:p>
    <w:p w14:paraId="5656B80E" w14:textId="77777777" w:rsidR="00742650" w:rsidRPr="00742650" w:rsidRDefault="00742650" w:rsidP="00742650">
      <w:pPr>
        <w:rPr>
          <w:sz w:val="24"/>
          <w:lang w:eastAsia="en-US"/>
        </w:rPr>
      </w:pPr>
    </w:p>
    <w:p w14:paraId="7E3DAB35" w14:textId="77777777" w:rsidR="004139CE" w:rsidRPr="008E3FD0" w:rsidRDefault="004139CE" w:rsidP="004139CE">
      <w:pPr>
        <w:pStyle w:val="Nobeigums"/>
        <w:tabs>
          <w:tab w:val="left" w:pos="8364"/>
        </w:tabs>
        <w:jc w:val="both"/>
        <w:rPr>
          <w:szCs w:val="24"/>
          <w:lang w:val="lv-LV"/>
        </w:rPr>
      </w:pPr>
      <w:r w:rsidRPr="008E3FD0">
        <w:rPr>
          <w:szCs w:val="24"/>
          <w:lang w:val="lv-LV"/>
        </w:rPr>
        <w:t xml:space="preserve">Valdes loceklis </w:t>
      </w:r>
      <w:r w:rsidRPr="008E3FD0">
        <w:rPr>
          <w:szCs w:val="24"/>
          <w:lang w:val="lv-LV"/>
        </w:rPr>
        <w:tab/>
      </w:r>
      <w:r w:rsidRPr="008E3FD0">
        <w:rPr>
          <w:szCs w:val="24"/>
          <w:lang w:val="lv-LV"/>
        </w:rPr>
        <w:tab/>
        <w:t>J. Lapiņš</w:t>
      </w:r>
    </w:p>
    <w:p w14:paraId="1EDE025F" w14:textId="77777777" w:rsidR="004139CE" w:rsidRPr="008E3FD0" w:rsidRDefault="004139CE" w:rsidP="004139CE">
      <w:pPr>
        <w:pStyle w:val="Nobeigums"/>
        <w:rPr>
          <w:b/>
          <w:bCs/>
          <w:sz w:val="20"/>
          <w:lang w:val="lv-LV"/>
        </w:rPr>
      </w:pPr>
    </w:p>
    <w:p w14:paraId="460DC290" w14:textId="77777777" w:rsidR="004139CE" w:rsidRPr="008E3FD0" w:rsidRDefault="004139CE" w:rsidP="004139CE">
      <w:pPr>
        <w:pStyle w:val="Parastais"/>
        <w:rPr>
          <w:sz w:val="21"/>
          <w:szCs w:val="21"/>
        </w:rPr>
      </w:pPr>
    </w:p>
    <w:p w14:paraId="18EDF62A" w14:textId="77777777" w:rsidR="004139CE" w:rsidRPr="008E3FD0" w:rsidRDefault="004139CE" w:rsidP="004139CE">
      <w:pPr>
        <w:pStyle w:val="Parastais"/>
        <w:jc w:val="center"/>
        <w:rPr>
          <w:sz w:val="21"/>
          <w:szCs w:val="21"/>
        </w:rPr>
      </w:pPr>
    </w:p>
    <w:p w14:paraId="7C0979A7" w14:textId="77777777" w:rsidR="004139CE" w:rsidRPr="008E3FD0" w:rsidRDefault="004139CE" w:rsidP="004139CE">
      <w:pPr>
        <w:pStyle w:val="Nobeigums"/>
        <w:jc w:val="center"/>
        <w:rPr>
          <w:b/>
          <w:bCs/>
          <w:sz w:val="20"/>
          <w:lang w:val="lv-LV"/>
        </w:rPr>
      </w:pPr>
      <w:r w:rsidRPr="008E3FD0">
        <w:rPr>
          <w:b/>
          <w:bCs/>
          <w:sz w:val="20"/>
          <w:lang w:val="lv-LV"/>
        </w:rPr>
        <w:t>ŠIS DOKUMENTS IR ELEKTRONISKI PARAKSTĪTS AR</w:t>
      </w:r>
    </w:p>
    <w:p w14:paraId="128CF80D" w14:textId="77777777" w:rsidR="004139CE" w:rsidRPr="008E3FD0" w:rsidRDefault="004139CE" w:rsidP="004139CE">
      <w:pPr>
        <w:pStyle w:val="Nobeigums"/>
        <w:jc w:val="center"/>
        <w:rPr>
          <w:b/>
          <w:bCs/>
          <w:sz w:val="20"/>
          <w:lang w:val="lv-LV"/>
        </w:rPr>
      </w:pPr>
      <w:r w:rsidRPr="008E3FD0">
        <w:rPr>
          <w:b/>
          <w:bCs/>
          <w:sz w:val="20"/>
          <w:lang w:val="lv-LV"/>
        </w:rPr>
        <w:t>DROŠU ELEKTRONISKO PARAKSTU UN SATUR LAIKA ZĪMOGU</w:t>
      </w:r>
    </w:p>
    <w:p w14:paraId="4514D247" w14:textId="77777777" w:rsidR="004139CE" w:rsidRPr="008E3FD0" w:rsidRDefault="004139CE" w:rsidP="004139CE">
      <w:pPr>
        <w:pStyle w:val="Nobeigums"/>
        <w:rPr>
          <w:lang w:val="lv-LV"/>
        </w:rPr>
      </w:pPr>
    </w:p>
    <w:p w14:paraId="4AD3D98A" w14:textId="77777777" w:rsidR="004139CE" w:rsidRPr="008E3FD0" w:rsidRDefault="004139CE" w:rsidP="004139CE">
      <w:pPr>
        <w:pStyle w:val="Nobeigums"/>
        <w:rPr>
          <w:lang w:val="lv-LV"/>
        </w:rPr>
      </w:pPr>
    </w:p>
    <w:p w14:paraId="0019C0F1" w14:textId="77777777" w:rsidR="004139CE" w:rsidRPr="008E3FD0" w:rsidRDefault="004139CE" w:rsidP="004139CE">
      <w:pPr>
        <w:pStyle w:val="Nobeigums"/>
        <w:rPr>
          <w:lang w:val="lv-LV"/>
        </w:rPr>
      </w:pPr>
    </w:p>
    <w:p w14:paraId="770B9239" w14:textId="1C2417A4" w:rsidR="004139CE" w:rsidRPr="008E3FD0" w:rsidRDefault="004139CE" w:rsidP="004139CE">
      <w:pPr>
        <w:pStyle w:val="Parastais"/>
        <w:rPr>
          <w:i/>
          <w:iCs/>
          <w:sz w:val="16"/>
        </w:rPr>
      </w:pPr>
      <w:r w:rsidRPr="008E3FD0">
        <w:rPr>
          <w:i/>
          <w:iCs/>
          <w:sz w:val="16"/>
        </w:rPr>
        <w:t>M.</w:t>
      </w:r>
      <w:r w:rsidR="000D1D29">
        <w:rPr>
          <w:i/>
          <w:iCs/>
          <w:sz w:val="16"/>
        </w:rPr>
        <w:t xml:space="preserve"> </w:t>
      </w:r>
      <w:r w:rsidRPr="008E3FD0">
        <w:rPr>
          <w:i/>
          <w:iCs/>
          <w:sz w:val="16"/>
        </w:rPr>
        <w:t>Blūma</w:t>
      </w:r>
    </w:p>
    <w:p w14:paraId="11F58926" w14:textId="77777777" w:rsidR="004139CE" w:rsidRPr="008E3FD0" w:rsidRDefault="004139CE" w:rsidP="004139CE">
      <w:pPr>
        <w:pStyle w:val="Parastais"/>
        <w:rPr>
          <w:i/>
          <w:iCs/>
          <w:sz w:val="16"/>
        </w:rPr>
      </w:pPr>
      <w:r w:rsidRPr="008E3FD0">
        <w:rPr>
          <w:i/>
          <w:iCs/>
          <w:sz w:val="16"/>
        </w:rPr>
        <w:t>26541546</w:t>
      </w:r>
    </w:p>
    <w:p w14:paraId="139B4269" w14:textId="77777777" w:rsidR="004139CE" w:rsidRPr="008E3FD0" w:rsidRDefault="004139CE" w:rsidP="004139CE">
      <w:pPr>
        <w:pStyle w:val="Parastais"/>
        <w:rPr>
          <w:i/>
          <w:iCs/>
          <w:sz w:val="16"/>
        </w:rPr>
      </w:pPr>
      <w:r w:rsidRPr="008E3FD0">
        <w:rPr>
          <w:i/>
          <w:iCs/>
          <w:sz w:val="16"/>
        </w:rPr>
        <w:t>m.bluma@lvm.lv</w:t>
      </w:r>
    </w:p>
    <w:p w14:paraId="464F742F" w14:textId="77777777" w:rsidR="004139CE" w:rsidRPr="008E3FD0" w:rsidRDefault="004139CE" w:rsidP="004139CE">
      <w:pPr>
        <w:pStyle w:val="Parastais"/>
        <w:rPr>
          <w:sz w:val="21"/>
          <w:szCs w:val="21"/>
        </w:rPr>
      </w:pPr>
    </w:p>
    <w:p w14:paraId="71291832" w14:textId="77777777" w:rsidR="004139CE" w:rsidRPr="008E3FD0" w:rsidRDefault="004139CE" w:rsidP="004139CE">
      <w:pPr>
        <w:pStyle w:val="Header"/>
        <w:tabs>
          <w:tab w:val="clear" w:pos="4153"/>
          <w:tab w:val="clear" w:pos="8306"/>
        </w:tabs>
        <w:rPr>
          <w:szCs w:val="24"/>
          <w:lang w:val="lv-LV"/>
        </w:rPr>
      </w:pPr>
    </w:p>
    <w:p w14:paraId="4DE40D27" w14:textId="77777777" w:rsidR="00503487" w:rsidRDefault="00503487" w:rsidP="004139CE">
      <w:pPr>
        <w:rPr>
          <w:sz w:val="16"/>
          <w:szCs w:val="16"/>
        </w:rPr>
      </w:pPr>
    </w:p>
    <w:sectPr w:rsidR="00503487" w:rsidSect="001D6E20">
      <w:headerReference w:type="default" r:id="rId9"/>
      <w:footerReference w:type="even" r:id="rId10"/>
      <w:headerReference w:type="first" r:id="rId11"/>
      <w:pgSz w:w="11906" w:h="16838"/>
      <w:pgMar w:top="1959" w:right="849" w:bottom="1134" w:left="1134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869F5" w14:textId="77777777" w:rsidR="00742650" w:rsidRDefault="00742650">
      <w:pPr>
        <w:pStyle w:val="Parastais"/>
      </w:pPr>
      <w:r>
        <w:separator/>
      </w:r>
    </w:p>
  </w:endnote>
  <w:endnote w:type="continuationSeparator" w:id="0">
    <w:p w14:paraId="1089A68A" w14:textId="77777777" w:rsidR="00742650" w:rsidRDefault="00742650">
      <w:pPr>
        <w:pStyle w:val="Parastais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43972" w14:textId="77777777" w:rsidR="000F5A90" w:rsidRDefault="000F5A90" w:rsidP="000F5A90">
    <w:pPr>
      <w:pStyle w:val="Footer"/>
    </w:pPr>
  </w:p>
  <w:p w14:paraId="772CA84C" w14:textId="77777777" w:rsidR="000F5A90" w:rsidRDefault="000F5A90" w:rsidP="000F5A90">
    <w:pPr>
      <w:pStyle w:val="Footer"/>
    </w:pPr>
  </w:p>
  <w:p w14:paraId="07415C4E" w14:textId="77777777" w:rsidR="000F5A90" w:rsidRDefault="000F5A90" w:rsidP="000F5A90">
    <w:pPr>
      <w:pStyle w:val="Footer"/>
    </w:pPr>
  </w:p>
  <w:p w14:paraId="717ED701" w14:textId="77777777" w:rsidR="000F5A90" w:rsidRDefault="000F5A90" w:rsidP="000F5A90">
    <w:pPr>
      <w:pStyle w:val="Footer"/>
    </w:pPr>
  </w:p>
  <w:p w14:paraId="2A0B23D2" w14:textId="77777777" w:rsidR="000F5A90" w:rsidRDefault="000F5A90" w:rsidP="000F5A90">
    <w:pPr>
      <w:pStyle w:val="Footer"/>
    </w:pPr>
  </w:p>
  <w:p w14:paraId="0869FCD8" w14:textId="77777777" w:rsidR="000F5A90" w:rsidRPr="000F5A90" w:rsidRDefault="000F5A90" w:rsidP="000F5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65479" w14:textId="77777777" w:rsidR="00742650" w:rsidRDefault="00742650">
      <w:pPr>
        <w:pStyle w:val="Parastais"/>
      </w:pPr>
      <w:r>
        <w:separator/>
      </w:r>
    </w:p>
  </w:footnote>
  <w:footnote w:type="continuationSeparator" w:id="0">
    <w:p w14:paraId="1F8ED163" w14:textId="77777777" w:rsidR="00742650" w:rsidRDefault="00742650">
      <w:pPr>
        <w:pStyle w:val="Parastais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5692C" w14:textId="77777777" w:rsidR="004139CE" w:rsidRDefault="004139CE">
    <w:pPr>
      <w:pStyle w:val="Header"/>
      <w:jc w:val="center"/>
    </w:pPr>
  </w:p>
  <w:p w14:paraId="4D03C1E9" w14:textId="77777777" w:rsidR="004139CE" w:rsidRDefault="004139CE">
    <w:pPr>
      <w:pStyle w:val="Header"/>
      <w:jc w:val="center"/>
    </w:pPr>
  </w:p>
  <w:p w14:paraId="65EB99BB" w14:textId="77777777" w:rsidR="004139CE" w:rsidRDefault="004139CE">
    <w:pPr>
      <w:pStyle w:val="Header"/>
      <w:jc w:val="center"/>
    </w:pPr>
  </w:p>
  <w:p w14:paraId="768D97F6" w14:textId="77777777" w:rsidR="004139CE" w:rsidRDefault="004139CE">
    <w:pPr>
      <w:pStyle w:val="Header"/>
      <w:jc w:val="center"/>
    </w:pPr>
  </w:p>
  <w:sdt>
    <w:sdtPr>
      <w:id w:val="21073875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010196" w14:textId="5A7FDEA7" w:rsidR="004139CE" w:rsidRDefault="004139C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4A4A18" w14:textId="77777777" w:rsidR="004139CE" w:rsidRDefault="004139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34" w:type="dxa"/>
      <w:tblLook w:val="04A0" w:firstRow="1" w:lastRow="0" w:firstColumn="1" w:lastColumn="0" w:noHBand="0" w:noVBand="1"/>
    </w:tblPr>
    <w:tblGrid>
      <w:gridCol w:w="4524"/>
      <w:gridCol w:w="5683"/>
    </w:tblGrid>
    <w:tr w:rsidR="000F5A90" w:rsidRPr="000F5A90" w14:paraId="129CF7D9" w14:textId="77777777" w:rsidTr="001D6E20">
      <w:trPr>
        <w:trHeight w:val="2045"/>
      </w:trPr>
      <w:tc>
        <w:tcPr>
          <w:tcW w:w="4524" w:type="dxa"/>
          <w:shd w:val="clear" w:color="auto" w:fill="auto"/>
        </w:tcPr>
        <w:p w14:paraId="09563EB8" w14:textId="77777777" w:rsidR="000F5A90" w:rsidRPr="000F5A90" w:rsidRDefault="008017CE" w:rsidP="002C02E1">
          <w:pPr>
            <w:pStyle w:val="Parastais"/>
            <w:rPr>
              <w:rFonts w:ascii="Calibri" w:eastAsia="Calibri" w:hAnsi="Calibri"/>
              <w:szCs w:val="22"/>
            </w:rPr>
          </w:pPr>
          <w:r w:rsidRPr="00AC2322">
            <w:rPr>
              <w:rFonts w:ascii="Tahoma" w:eastAsia="Calibri" w:hAnsi="Tahoma" w:cs="Tahoma"/>
              <w:noProof/>
              <w:color w:val="000000"/>
              <w:sz w:val="17"/>
              <w:szCs w:val="17"/>
              <w:lang w:eastAsia="lv-LV"/>
            </w:rPr>
            <w:drawing>
              <wp:inline distT="0" distB="0" distL="0" distR="0" wp14:anchorId="7EA08ADE" wp14:editId="6FFC6ABF">
                <wp:extent cx="2733675" cy="1304925"/>
                <wp:effectExtent l="0" t="0" r="0" b="0"/>
                <wp:docPr id="1" name="Attēls 9" descr="Apraksts: F:\Documents and Settings\diana sprukte\My Documents\LVM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ttēls 9" descr="Apraksts: F:\Documents and Settings\diana sprukte\My Documents\LVM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252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3" w:type="dxa"/>
          <w:shd w:val="clear" w:color="auto" w:fill="auto"/>
        </w:tcPr>
        <w:p w14:paraId="4CB0CFFE" w14:textId="77777777" w:rsidR="000F5A90" w:rsidRPr="000F5A90" w:rsidRDefault="000F5A90" w:rsidP="000F5A90">
          <w:pPr>
            <w:pStyle w:val="Parastais"/>
            <w:jc w:val="right"/>
            <w:rPr>
              <w:rFonts w:ascii="Arial" w:eastAsia="Calibri" w:hAnsi="Arial" w:cs="Arial"/>
              <w:sz w:val="18"/>
              <w:szCs w:val="18"/>
            </w:rPr>
          </w:pPr>
        </w:p>
        <w:p w14:paraId="36281120" w14:textId="77777777" w:rsidR="000F5A90" w:rsidRPr="000F5A90" w:rsidRDefault="000F5A90" w:rsidP="000F5A90">
          <w:pPr>
            <w:pStyle w:val="Parastais"/>
            <w:jc w:val="right"/>
            <w:rPr>
              <w:rFonts w:ascii="Arial" w:eastAsia="Calibri" w:hAnsi="Arial" w:cs="Arial"/>
              <w:sz w:val="18"/>
              <w:szCs w:val="18"/>
            </w:rPr>
          </w:pPr>
        </w:p>
        <w:p w14:paraId="3A25C7E6" w14:textId="77777777" w:rsidR="000F5A90" w:rsidRPr="000F5A90" w:rsidRDefault="000F5A90" w:rsidP="002C02E1">
          <w:pPr>
            <w:pStyle w:val="Parastais"/>
            <w:rPr>
              <w:rFonts w:ascii="Arial" w:eastAsia="Calibri" w:hAnsi="Arial" w:cs="Arial"/>
              <w:sz w:val="20"/>
            </w:rPr>
          </w:pPr>
        </w:p>
        <w:p w14:paraId="5672A323" w14:textId="77777777" w:rsidR="000F5A90" w:rsidRPr="000F5A90" w:rsidRDefault="000F5A90" w:rsidP="000F5A90">
          <w:pPr>
            <w:pStyle w:val="Parastais"/>
            <w:jc w:val="right"/>
            <w:rPr>
              <w:rFonts w:ascii="Arial" w:eastAsia="Calibri" w:hAnsi="Arial" w:cs="Arial"/>
              <w:sz w:val="20"/>
            </w:rPr>
          </w:pPr>
        </w:p>
        <w:p w14:paraId="06E954BA" w14:textId="77777777" w:rsidR="000F5A90" w:rsidRPr="000F5A90" w:rsidRDefault="001A2EF3" w:rsidP="000F5A90">
          <w:pPr>
            <w:pStyle w:val="Parastais"/>
            <w:jc w:val="right"/>
            <w:rPr>
              <w:rFonts w:ascii="Arial" w:eastAsia="Calibri" w:hAnsi="Arial" w:cs="Arial"/>
              <w:sz w:val="18"/>
              <w:szCs w:val="18"/>
            </w:rPr>
          </w:pPr>
          <w:r>
            <w:rPr>
              <w:rFonts w:ascii="Arial" w:eastAsia="Calibri" w:hAnsi="Arial" w:cs="Arial"/>
              <w:sz w:val="20"/>
            </w:rPr>
            <w:t>AKCIJU SABIEDRĪBA ”</w:t>
          </w:r>
          <w:r w:rsidR="000F5A90" w:rsidRPr="000F5A90">
            <w:rPr>
              <w:rFonts w:ascii="Arial" w:eastAsia="Calibri" w:hAnsi="Arial" w:cs="Arial"/>
              <w:sz w:val="20"/>
            </w:rPr>
            <w:t>LATVIJAS VALSTS MEŽI”</w:t>
          </w:r>
          <w:r w:rsidR="000F5A90" w:rsidRPr="000F5A90">
            <w:rPr>
              <w:rFonts w:ascii="Arial" w:eastAsia="Calibri" w:hAnsi="Arial" w:cs="Arial"/>
              <w:sz w:val="18"/>
              <w:szCs w:val="18"/>
            </w:rPr>
            <w:t xml:space="preserve"> </w:t>
          </w:r>
        </w:p>
        <w:p w14:paraId="40642356" w14:textId="77777777" w:rsidR="00BE6BC8" w:rsidRDefault="00BE6BC8" w:rsidP="00BE6BC8">
          <w:pPr>
            <w:pStyle w:val="Parastais"/>
            <w:jc w:val="right"/>
            <w:rPr>
              <w:rFonts w:ascii="Arial" w:eastAsia="Calibri" w:hAnsi="Arial" w:cs="Arial"/>
              <w:color w:val="000000"/>
              <w:sz w:val="16"/>
              <w:szCs w:val="16"/>
            </w:rPr>
          </w:pPr>
          <w:r>
            <w:rPr>
              <w:rFonts w:ascii="Arial" w:eastAsia="Calibri" w:hAnsi="Arial" w:cs="Arial"/>
              <w:sz w:val="18"/>
              <w:szCs w:val="18"/>
            </w:rPr>
            <w:t>Vienotais reģistrācijas N</w:t>
          </w:r>
          <w:r w:rsidR="000F5A90" w:rsidRPr="000F5A90">
            <w:rPr>
              <w:rFonts w:ascii="Arial" w:eastAsia="Calibri" w:hAnsi="Arial" w:cs="Arial"/>
              <w:sz w:val="18"/>
              <w:szCs w:val="18"/>
            </w:rPr>
            <w:t>r.40003466281</w:t>
          </w:r>
          <w:r w:rsidRPr="000F5A90">
            <w:rPr>
              <w:rFonts w:ascii="Arial" w:eastAsia="Calibri" w:hAnsi="Arial" w:cs="Arial"/>
              <w:color w:val="000000"/>
              <w:sz w:val="16"/>
              <w:szCs w:val="16"/>
            </w:rPr>
            <w:t xml:space="preserve"> </w:t>
          </w:r>
        </w:p>
        <w:p w14:paraId="5CAC63D2" w14:textId="77777777" w:rsidR="00BE6BC8" w:rsidRDefault="00781B30" w:rsidP="00BE6BC8">
          <w:pPr>
            <w:pStyle w:val="Parastais"/>
            <w:jc w:val="right"/>
            <w:rPr>
              <w:rFonts w:ascii="Arial" w:eastAsia="Calibri" w:hAnsi="Arial" w:cs="Arial"/>
              <w:color w:val="000000"/>
              <w:sz w:val="18"/>
              <w:szCs w:val="18"/>
            </w:rPr>
          </w:pPr>
          <w:r>
            <w:rPr>
              <w:rFonts w:ascii="Arial" w:eastAsia="Calibri" w:hAnsi="Arial" w:cs="Arial"/>
              <w:color w:val="000000"/>
              <w:sz w:val="18"/>
              <w:szCs w:val="18"/>
            </w:rPr>
            <w:t>Vaiņodes iela 1, Rīga, LV-1004</w:t>
          </w:r>
          <w:r w:rsidR="00BE6BC8" w:rsidRPr="00BE6BC8">
            <w:rPr>
              <w:rFonts w:ascii="Arial" w:eastAsia="Calibri" w:hAnsi="Arial" w:cs="Arial"/>
              <w:color w:val="000000"/>
              <w:sz w:val="18"/>
              <w:szCs w:val="18"/>
            </w:rPr>
            <w:t>, Latvija</w:t>
          </w:r>
        </w:p>
        <w:p w14:paraId="5C7E575D" w14:textId="77777777" w:rsidR="00BE6BC8" w:rsidRPr="00BE6BC8" w:rsidRDefault="00A6445C" w:rsidP="00BE6BC8">
          <w:pPr>
            <w:pStyle w:val="Parastais"/>
            <w:jc w:val="right"/>
            <w:rPr>
              <w:rFonts w:ascii="Arial" w:eastAsia="Calibri" w:hAnsi="Arial" w:cs="Arial"/>
              <w:color w:val="000000"/>
              <w:sz w:val="18"/>
              <w:szCs w:val="18"/>
            </w:rPr>
          </w:pPr>
          <w:r>
            <w:rPr>
              <w:rFonts w:ascii="Arial" w:eastAsia="Calibri" w:hAnsi="Arial" w:cs="Arial"/>
              <w:color w:val="000000"/>
              <w:sz w:val="16"/>
              <w:szCs w:val="16"/>
            </w:rPr>
            <w:t>tālrunis 6761001</w:t>
          </w:r>
          <w:r w:rsidR="00BE6BC8" w:rsidRPr="000F5A90">
            <w:rPr>
              <w:rFonts w:ascii="Arial" w:eastAsia="Calibri" w:hAnsi="Arial" w:cs="Arial"/>
              <w:color w:val="000000"/>
              <w:sz w:val="16"/>
              <w:szCs w:val="16"/>
            </w:rPr>
            <w:t>5</w:t>
          </w:r>
          <w:r w:rsidR="00372F0F">
            <w:rPr>
              <w:rFonts w:ascii="Arial" w:eastAsia="Calibri" w:hAnsi="Arial" w:cs="Arial"/>
              <w:color w:val="000000"/>
              <w:sz w:val="16"/>
              <w:szCs w:val="16"/>
            </w:rPr>
            <w:t>,</w:t>
          </w:r>
          <w:r w:rsidR="00BE6BC8" w:rsidRPr="000F5A90">
            <w:rPr>
              <w:rFonts w:ascii="Arial" w:eastAsia="Calibri" w:hAnsi="Arial" w:cs="Arial"/>
              <w:color w:val="000000"/>
              <w:sz w:val="16"/>
              <w:szCs w:val="16"/>
            </w:rPr>
            <w:t xml:space="preserve"> e-pasts: </w:t>
          </w:r>
          <w:hyperlink r:id="rId2" w:history="1">
            <w:r w:rsidR="00BE6BC8" w:rsidRPr="000F5A90">
              <w:rPr>
                <w:rStyle w:val="Hyperlink"/>
                <w:rFonts w:ascii="Arial" w:eastAsia="Calibri" w:hAnsi="Arial" w:cs="Arial"/>
                <w:sz w:val="16"/>
                <w:szCs w:val="16"/>
              </w:rPr>
              <w:t>lvm@lvm.lv</w:t>
            </w:r>
          </w:hyperlink>
        </w:p>
        <w:p w14:paraId="75EA7016" w14:textId="77777777" w:rsidR="00BE6BC8" w:rsidRDefault="00BE6BC8" w:rsidP="00BE6BC8">
          <w:pPr>
            <w:pStyle w:val="Parastais"/>
            <w:jc w:val="right"/>
            <w:rPr>
              <w:rFonts w:ascii="Arial" w:eastAsia="Calibri" w:hAnsi="Arial" w:cs="Arial"/>
              <w:color w:val="000000"/>
              <w:sz w:val="16"/>
              <w:szCs w:val="16"/>
            </w:rPr>
          </w:pPr>
        </w:p>
        <w:p w14:paraId="3DDAEC03" w14:textId="77777777" w:rsidR="000F5A90" w:rsidRPr="000F5A90" w:rsidRDefault="000F5A90" w:rsidP="00BE6BC8">
          <w:pPr>
            <w:pStyle w:val="Parastais"/>
            <w:jc w:val="right"/>
            <w:rPr>
              <w:rFonts w:ascii="Arial" w:eastAsia="Calibri" w:hAnsi="Arial" w:cs="Arial"/>
              <w:sz w:val="18"/>
              <w:szCs w:val="18"/>
            </w:rPr>
          </w:pPr>
        </w:p>
      </w:tc>
    </w:tr>
  </w:tbl>
  <w:p w14:paraId="2ADD019F" w14:textId="77777777" w:rsidR="00584D33" w:rsidRPr="00544172" w:rsidRDefault="001D6E20" w:rsidP="001D6E20">
    <w:pPr>
      <w:pStyle w:val="Header"/>
      <w:ind w:right="-1"/>
      <w:rPr>
        <w:lang w:val="lv-LV"/>
      </w:rPr>
    </w:pPr>
    <w:r>
      <w:rPr>
        <w:lang w:val="lv-LV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D48FA"/>
    <w:multiLevelType w:val="hybridMultilevel"/>
    <w:tmpl w:val="3B160696"/>
    <w:lvl w:ilvl="0" w:tplc="040EE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F57A06"/>
    <w:multiLevelType w:val="hybridMultilevel"/>
    <w:tmpl w:val="AF6EB48E"/>
    <w:lvl w:ilvl="0" w:tplc="26480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04989">
    <w:abstractNumId w:val="1"/>
  </w:num>
  <w:num w:numId="2" w16cid:durableId="169156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styleLockTheme/>
  <w:defaultTabStop w:val="720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650"/>
    <w:rsid w:val="00002862"/>
    <w:rsid w:val="000045AC"/>
    <w:rsid w:val="00005609"/>
    <w:rsid w:val="00005EB9"/>
    <w:rsid w:val="00014EC5"/>
    <w:rsid w:val="00035921"/>
    <w:rsid w:val="00046FB7"/>
    <w:rsid w:val="000548A8"/>
    <w:rsid w:val="000633CF"/>
    <w:rsid w:val="0008720B"/>
    <w:rsid w:val="000934CB"/>
    <w:rsid w:val="000A5AB6"/>
    <w:rsid w:val="000B03CC"/>
    <w:rsid w:val="000B7E4E"/>
    <w:rsid w:val="000D1D29"/>
    <w:rsid w:val="000D2B5C"/>
    <w:rsid w:val="000D3736"/>
    <w:rsid w:val="000D6096"/>
    <w:rsid w:val="000F5A90"/>
    <w:rsid w:val="001127BD"/>
    <w:rsid w:val="00130A0E"/>
    <w:rsid w:val="0013602B"/>
    <w:rsid w:val="00144000"/>
    <w:rsid w:val="001468C6"/>
    <w:rsid w:val="001527F8"/>
    <w:rsid w:val="00157A30"/>
    <w:rsid w:val="00164707"/>
    <w:rsid w:val="00197FE9"/>
    <w:rsid w:val="001A2EF3"/>
    <w:rsid w:val="001A56C7"/>
    <w:rsid w:val="001C73C9"/>
    <w:rsid w:val="001D6E20"/>
    <w:rsid w:val="001D6EE9"/>
    <w:rsid w:val="001E0B0E"/>
    <w:rsid w:val="001F19FC"/>
    <w:rsid w:val="001F2BC9"/>
    <w:rsid w:val="001F552F"/>
    <w:rsid w:val="00200E8E"/>
    <w:rsid w:val="00210A10"/>
    <w:rsid w:val="00221FD6"/>
    <w:rsid w:val="002236F7"/>
    <w:rsid w:val="00244CC7"/>
    <w:rsid w:val="00257F5E"/>
    <w:rsid w:val="002724A1"/>
    <w:rsid w:val="002938D9"/>
    <w:rsid w:val="002B60EC"/>
    <w:rsid w:val="002C02E1"/>
    <w:rsid w:val="002E25E8"/>
    <w:rsid w:val="002E2755"/>
    <w:rsid w:val="003147B6"/>
    <w:rsid w:val="00332765"/>
    <w:rsid w:val="003359B7"/>
    <w:rsid w:val="003402B1"/>
    <w:rsid w:val="00360C0B"/>
    <w:rsid w:val="0036108A"/>
    <w:rsid w:val="00372F0F"/>
    <w:rsid w:val="00373326"/>
    <w:rsid w:val="00374944"/>
    <w:rsid w:val="00377AE6"/>
    <w:rsid w:val="00397661"/>
    <w:rsid w:val="003A07D5"/>
    <w:rsid w:val="003A2E7C"/>
    <w:rsid w:val="003B06C3"/>
    <w:rsid w:val="003C1865"/>
    <w:rsid w:val="003C59AC"/>
    <w:rsid w:val="003D1FC8"/>
    <w:rsid w:val="003E28CB"/>
    <w:rsid w:val="003F0597"/>
    <w:rsid w:val="004139CE"/>
    <w:rsid w:val="00424803"/>
    <w:rsid w:val="00441A3F"/>
    <w:rsid w:val="00455F98"/>
    <w:rsid w:val="004633A5"/>
    <w:rsid w:val="00474A3A"/>
    <w:rsid w:val="00481208"/>
    <w:rsid w:val="00492E8D"/>
    <w:rsid w:val="00494A3A"/>
    <w:rsid w:val="004C091E"/>
    <w:rsid w:val="004C6C8E"/>
    <w:rsid w:val="004D0EAC"/>
    <w:rsid w:val="004F3760"/>
    <w:rsid w:val="004F4D68"/>
    <w:rsid w:val="004F5141"/>
    <w:rsid w:val="00503487"/>
    <w:rsid w:val="00510618"/>
    <w:rsid w:val="00510698"/>
    <w:rsid w:val="00514ED6"/>
    <w:rsid w:val="0053093F"/>
    <w:rsid w:val="0053484E"/>
    <w:rsid w:val="00537973"/>
    <w:rsid w:val="00544172"/>
    <w:rsid w:val="00551CDE"/>
    <w:rsid w:val="00565895"/>
    <w:rsid w:val="00576182"/>
    <w:rsid w:val="00584D33"/>
    <w:rsid w:val="00593BF1"/>
    <w:rsid w:val="00595DC5"/>
    <w:rsid w:val="005A50AB"/>
    <w:rsid w:val="005A770F"/>
    <w:rsid w:val="005C262A"/>
    <w:rsid w:val="005D279D"/>
    <w:rsid w:val="005D3C8C"/>
    <w:rsid w:val="005D53CC"/>
    <w:rsid w:val="005D56E0"/>
    <w:rsid w:val="0060271D"/>
    <w:rsid w:val="0060289F"/>
    <w:rsid w:val="0061125B"/>
    <w:rsid w:val="00615082"/>
    <w:rsid w:val="00623CEC"/>
    <w:rsid w:val="006334CE"/>
    <w:rsid w:val="006352A4"/>
    <w:rsid w:val="00667686"/>
    <w:rsid w:val="00676AC7"/>
    <w:rsid w:val="006773D0"/>
    <w:rsid w:val="00693116"/>
    <w:rsid w:val="00695318"/>
    <w:rsid w:val="00696CB4"/>
    <w:rsid w:val="006B569E"/>
    <w:rsid w:val="006B6D7F"/>
    <w:rsid w:val="006C55CE"/>
    <w:rsid w:val="006D1C2B"/>
    <w:rsid w:val="006E2C50"/>
    <w:rsid w:val="00700424"/>
    <w:rsid w:val="0070394C"/>
    <w:rsid w:val="007058D8"/>
    <w:rsid w:val="007252D5"/>
    <w:rsid w:val="007364C4"/>
    <w:rsid w:val="00740C3F"/>
    <w:rsid w:val="00742650"/>
    <w:rsid w:val="00746635"/>
    <w:rsid w:val="00750D86"/>
    <w:rsid w:val="007523E7"/>
    <w:rsid w:val="00754168"/>
    <w:rsid w:val="007767F0"/>
    <w:rsid w:val="0077710A"/>
    <w:rsid w:val="00781B30"/>
    <w:rsid w:val="007824EF"/>
    <w:rsid w:val="00782795"/>
    <w:rsid w:val="00786A36"/>
    <w:rsid w:val="00787996"/>
    <w:rsid w:val="00794F5A"/>
    <w:rsid w:val="007A1A83"/>
    <w:rsid w:val="007B352C"/>
    <w:rsid w:val="007C7E44"/>
    <w:rsid w:val="008017CE"/>
    <w:rsid w:val="0083670F"/>
    <w:rsid w:val="00844CC0"/>
    <w:rsid w:val="00847660"/>
    <w:rsid w:val="00864772"/>
    <w:rsid w:val="00876A79"/>
    <w:rsid w:val="008860FF"/>
    <w:rsid w:val="00893ACD"/>
    <w:rsid w:val="008A6E88"/>
    <w:rsid w:val="008B056C"/>
    <w:rsid w:val="008B1202"/>
    <w:rsid w:val="008C5303"/>
    <w:rsid w:val="00902A2C"/>
    <w:rsid w:val="0091623F"/>
    <w:rsid w:val="00930F35"/>
    <w:rsid w:val="009323D4"/>
    <w:rsid w:val="00933704"/>
    <w:rsid w:val="00936A04"/>
    <w:rsid w:val="00974E71"/>
    <w:rsid w:val="00987C8B"/>
    <w:rsid w:val="00996C1F"/>
    <w:rsid w:val="009979F1"/>
    <w:rsid w:val="009A15B7"/>
    <w:rsid w:val="009A1DCA"/>
    <w:rsid w:val="009A2384"/>
    <w:rsid w:val="009A271C"/>
    <w:rsid w:val="009C36A1"/>
    <w:rsid w:val="009C5CC8"/>
    <w:rsid w:val="009D7FD7"/>
    <w:rsid w:val="009E6604"/>
    <w:rsid w:val="009F0CDC"/>
    <w:rsid w:val="00A058E4"/>
    <w:rsid w:val="00A129DC"/>
    <w:rsid w:val="00A1419E"/>
    <w:rsid w:val="00A54238"/>
    <w:rsid w:val="00A60EBD"/>
    <w:rsid w:val="00A6445C"/>
    <w:rsid w:val="00A85FAD"/>
    <w:rsid w:val="00AB1728"/>
    <w:rsid w:val="00AB26D3"/>
    <w:rsid w:val="00AB6ABE"/>
    <w:rsid w:val="00AC2322"/>
    <w:rsid w:val="00AD0600"/>
    <w:rsid w:val="00AD06E7"/>
    <w:rsid w:val="00AD49E9"/>
    <w:rsid w:val="00AE7BA9"/>
    <w:rsid w:val="00AF13E1"/>
    <w:rsid w:val="00AF3E12"/>
    <w:rsid w:val="00B1202C"/>
    <w:rsid w:val="00B14B4F"/>
    <w:rsid w:val="00B225DB"/>
    <w:rsid w:val="00B258D3"/>
    <w:rsid w:val="00B33DF8"/>
    <w:rsid w:val="00B55F41"/>
    <w:rsid w:val="00B75168"/>
    <w:rsid w:val="00B84CF1"/>
    <w:rsid w:val="00B8545D"/>
    <w:rsid w:val="00B942AE"/>
    <w:rsid w:val="00BA13F6"/>
    <w:rsid w:val="00BA3CE8"/>
    <w:rsid w:val="00BB4218"/>
    <w:rsid w:val="00BE1B7E"/>
    <w:rsid w:val="00BE20D5"/>
    <w:rsid w:val="00BE6BC8"/>
    <w:rsid w:val="00BF2D4F"/>
    <w:rsid w:val="00C01B23"/>
    <w:rsid w:val="00C049FC"/>
    <w:rsid w:val="00C1155A"/>
    <w:rsid w:val="00C221BB"/>
    <w:rsid w:val="00C47414"/>
    <w:rsid w:val="00C53F98"/>
    <w:rsid w:val="00C66911"/>
    <w:rsid w:val="00C674BD"/>
    <w:rsid w:val="00C70DB6"/>
    <w:rsid w:val="00C81DF7"/>
    <w:rsid w:val="00C83F81"/>
    <w:rsid w:val="00C86809"/>
    <w:rsid w:val="00C87B06"/>
    <w:rsid w:val="00C87C3E"/>
    <w:rsid w:val="00CB0E2A"/>
    <w:rsid w:val="00CC01CE"/>
    <w:rsid w:val="00CC3474"/>
    <w:rsid w:val="00CC7BCD"/>
    <w:rsid w:val="00CD20D3"/>
    <w:rsid w:val="00CD5421"/>
    <w:rsid w:val="00D021A8"/>
    <w:rsid w:val="00D0251C"/>
    <w:rsid w:val="00D216F1"/>
    <w:rsid w:val="00D8582F"/>
    <w:rsid w:val="00DA438F"/>
    <w:rsid w:val="00DB07CC"/>
    <w:rsid w:val="00DB1F62"/>
    <w:rsid w:val="00DB6FC8"/>
    <w:rsid w:val="00DC511B"/>
    <w:rsid w:val="00DE142D"/>
    <w:rsid w:val="00DE208C"/>
    <w:rsid w:val="00DE50F0"/>
    <w:rsid w:val="00DE718B"/>
    <w:rsid w:val="00DF6D42"/>
    <w:rsid w:val="00DF6FF5"/>
    <w:rsid w:val="00E071AD"/>
    <w:rsid w:val="00E11456"/>
    <w:rsid w:val="00E20E12"/>
    <w:rsid w:val="00E363D5"/>
    <w:rsid w:val="00E51FF0"/>
    <w:rsid w:val="00E57310"/>
    <w:rsid w:val="00E66DD9"/>
    <w:rsid w:val="00E670FE"/>
    <w:rsid w:val="00E70DBD"/>
    <w:rsid w:val="00E810C6"/>
    <w:rsid w:val="00E812CA"/>
    <w:rsid w:val="00E8301F"/>
    <w:rsid w:val="00EB2ECA"/>
    <w:rsid w:val="00EB4BAD"/>
    <w:rsid w:val="00EC28A5"/>
    <w:rsid w:val="00ED551E"/>
    <w:rsid w:val="00EE064E"/>
    <w:rsid w:val="00EE1D50"/>
    <w:rsid w:val="00EF3540"/>
    <w:rsid w:val="00EF4448"/>
    <w:rsid w:val="00EF4BA9"/>
    <w:rsid w:val="00F015A7"/>
    <w:rsid w:val="00F0684D"/>
    <w:rsid w:val="00F35EB1"/>
    <w:rsid w:val="00F47EE2"/>
    <w:rsid w:val="00F55BD5"/>
    <w:rsid w:val="00F652E9"/>
    <w:rsid w:val="00F879E3"/>
    <w:rsid w:val="00F943C6"/>
    <w:rsid w:val="00FA6D36"/>
    <w:rsid w:val="00FC102F"/>
    <w:rsid w:val="00FC1362"/>
    <w:rsid w:val="00FC5E32"/>
    <w:rsid w:val="00FD3D54"/>
    <w:rsid w:val="00FD77D6"/>
    <w:rsid w:val="00FE15BF"/>
    <w:rsid w:val="00FF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;"/>
  <w14:docId w14:val="7FE6A24B"/>
  <w15:chartTrackingRefBased/>
  <w15:docId w15:val="{699F7185-EBA0-4380-BC20-E19C1FD3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Definition" w:semiHidden="1" w:unhideWhenUsed="1"/>
    <w:lsdException w:name="HTML Preformatted" w:semiHidden="1" w:unhideWhenUsed="1"/>
    <w:lsdException w:name="HTML Samp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Parastais"/>
    <w:next w:val="Parastais"/>
    <w:qFormat/>
    <w:rsid w:val="00AD0600"/>
    <w:pPr>
      <w:keepNext/>
      <w:jc w:val="center"/>
      <w:outlineLvl w:val="0"/>
    </w:pPr>
    <w:rPr>
      <w:sz w:val="28"/>
    </w:rPr>
  </w:style>
  <w:style w:type="paragraph" w:styleId="Heading5">
    <w:name w:val="heading 5"/>
    <w:basedOn w:val="Parastais"/>
    <w:next w:val="Parastais"/>
    <w:qFormat/>
    <w:rsid w:val="00AD0600"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stais">
    <w:name w:val="Parastais"/>
    <w:qFormat/>
    <w:rsid w:val="00782795"/>
    <w:pPr>
      <w:jc w:val="both"/>
    </w:pPr>
    <w:rPr>
      <w:sz w:val="24"/>
      <w:lang w:eastAsia="en-US"/>
    </w:rPr>
  </w:style>
  <w:style w:type="paragraph" w:styleId="Header">
    <w:name w:val="header"/>
    <w:basedOn w:val="Parastais"/>
    <w:link w:val="HeaderChar"/>
    <w:uiPriority w:val="99"/>
    <w:rsid w:val="00AD0600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Parastais"/>
    <w:rsid w:val="00AD0600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Parastais"/>
    <w:rsid w:val="00AD0600"/>
    <w:pPr>
      <w:ind w:firstLine="720"/>
    </w:pPr>
    <w:rPr>
      <w:rFonts w:ascii="Tahoma" w:hAnsi="Tahoma" w:cs="Tahoma"/>
    </w:rPr>
  </w:style>
  <w:style w:type="paragraph" w:styleId="BalloonText">
    <w:name w:val="Balloon Text"/>
    <w:basedOn w:val="Parastais"/>
    <w:link w:val="BalloonTextChar"/>
    <w:rsid w:val="00474A3A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474A3A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474A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74A3A"/>
    <w:rPr>
      <w:color w:val="0000FF"/>
      <w:u w:val="single"/>
    </w:rPr>
  </w:style>
  <w:style w:type="paragraph" w:customStyle="1" w:styleId="Teksts1">
    <w:name w:val="Teksts1"/>
    <w:basedOn w:val="Parastais"/>
    <w:rsid w:val="000A5AB6"/>
    <w:pPr>
      <w:spacing w:after="320"/>
    </w:pPr>
  </w:style>
  <w:style w:type="paragraph" w:customStyle="1" w:styleId="Teksts2">
    <w:name w:val="Teksts2"/>
    <w:basedOn w:val="Parastais"/>
    <w:rsid w:val="000A5AB6"/>
  </w:style>
  <w:style w:type="paragraph" w:customStyle="1" w:styleId="Datums1">
    <w:name w:val="Datums1"/>
    <w:basedOn w:val="Parastais"/>
    <w:next w:val="Parastais"/>
    <w:rsid w:val="000A5AB6"/>
    <w:pPr>
      <w:spacing w:before="1700"/>
      <w:jc w:val="left"/>
    </w:pPr>
    <w:rPr>
      <w:lang w:val="en-US"/>
    </w:rPr>
  </w:style>
  <w:style w:type="paragraph" w:customStyle="1" w:styleId="Adrese">
    <w:name w:val="Adrese"/>
    <w:basedOn w:val="Parastais"/>
    <w:rsid w:val="000A5AB6"/>
    <w:pPr>
      <w:jc w:val="left"/>
    </w:pPr>
    <w:rPr>
      <w:lang w:val="en-US"/>
    </w:rPr>
  </w:style>
  <w:style w:type="paragraph" w:customStyle="1" w:styleId="Uzruna1">
    <w:name w:val="Uzruna1"/>
    <w:basedOn w:val="Parastais"/>
    <w:next w:val="Teksts1"/>
    <w:rsid w:val="000A5AB6"/>
    <w:pPr>
      <w:spacing w:before="320" w:after="320"/>
      <w:jc w:val="left"/>
    </w:pPr>
    <w:rPr>
      <w:lang w:val="en-US"/>
    </w:rPr>
  </w:style>
  <w:style w:type="paragraph" w:customStyle="1" w:styleId="Nobeigums">
    <w:name w:val="Nobeigums"/>
    <w:basedOn w:val="Parastais"/>
    <w:rsid w:val="000A5AB6"/>
    <w:pPr>
      <w:jc w:val="left"/>
    </w:pPr>
    <w:rPr>
      <w:lang w:val="en-US"/>
    </w:rPr>
  </w:style>
  <w:style w:type="paragraph" w:customStyle="1" w:styleId="Autors">
    <w:name w:val="Autors"/>
    <w:basedOn w:val="Parastais"/>
    <w:next w:val="Parastais"/>
    <w:rsid w:val="000A5AB6"/>
    <w:pPr>
      <w:tabs>
        <w:tab w:val="right" w:pos="9072"/>
      </w:tabs>
      <w:spacing w:before="1440"/>
      <w:jc w:val="left"/>
    </w:pPr>
    <w:rPr>
      <w:lang w:val="en-US"/>
    </w:rPr>
  </w:style>
  <w:style w:type="paragraph" w:customStyle="1" w:styleId="Valsts">
    <w:name w:val="Valsts"/>
    <w:basedOn w:val="Parastais"/>
    <w:rsid w:val="000A5AB6"/>
    <w:pPr>
      <w:jc w:val="left"/>
    </w:pPr>
    <w:rPr>
      <w:caps/>
      <w:lang w:val="en-US"/>
    </w:rPr>
  </w:style>
  <w:style w:type="paragraph" w:customStyle="1" w:styleId="Registrnum">
    <w:name w:val="Registr. num"/>
    <w:basedOn w:val="Parastais"/>
    <w:next w:val="Adrese"/>
    <w:rsid w:val="000A5AB6"/>
    <w:pPr>
      <w:spacing w:after="320"/>
      <w:jc w:val="left"/>
    </w:pPr>
    <w:rPr>
      <w:lang w:val="en-US"/>
    </w:rPr>
  </w:style>
  <w:style w:type="paragraph" w:customStyle="1" w:styleId="Nosaukums1">
    <w:name w:val="Nosaukums1"/>
    <w:basedOn w:val="Parastais"/>
    <w:next w:val="Parastais"/>
    <w:rsid w:val="000A5AB6"/>
    <w:pPr>
      <w:spacing w:before="640"/>
      <w:ind w:right="2268"/>
      <w:jc w:val="left"/>
    </w:pPr>
    <w:rPr>
      <w:sz w:val="28"/>
      <w:lang w:val="en-US"/>
    </w:rPr>
  </w:style>
  <w:style w:type="character" w:customStyle="1" w:styleId="HeaderChar">
    <w:name w:val="Header Char"/>
    <w:link w:val="Header"/>
    <w:uiPriority w:val="99"/>
    <w:rsid w:val="00B55F41"/>
    <w:rPr>
      <w:sz w:val="24"/>
      <w:lang w:eastAsia="en-US"/>
    </w:rPr>
  </w:style>
  <w:style w:type="character" w:styleId="Emphasis">
    <w:name w:val="Emphasis"/>
    <w:uiPriority w:val="20"/>
    <w:qFormat/>
    <w:rsid w:val="00C1155A"/>
    <w:rPr>
      <w:i/>
      <w:iCs/>
    </w:rPr>
  </w:style>
  <w:style w:type="character" w:customStyle="1" w:styleId="naisf14ptRakstz">
    <w:name w:val="naisf + 14pt Rakstz."/>
    <w:link w:val="naisf14pt"/>
    <w:locked/>
    <w:rsid w:val="0060289F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60289F"/>
    <w:pPr>
      <w:ind w:right="57" w:firstLine="709"/>
      <w:jc w:val="both"/>
    </w:pPr>
    <w:rPr>
      <w:sz w:val="28"/>
      <w:szCs w:val="24"/>
    </w:rPr>
  </w:style>
  <w:style w:type="paragraph" w:styleId="ListParagraph">
    <w:name w:val="List Paragraph"/>
    <w:basedOn w:val="Normal"/>
    <w:uiPriority w:val="34"/>
    <w:qFormat/>
    <w:rsid w:val="001D6EE9"/>
    <w:pPr>
      <w:ind w:left="720"/>
      <w:contextualSpacing/>
    </w:pPr>
  </w:style>
  <w:style w:type="paragraph" w:styleId="Revision">
    <w:name w:val="Revision"/>
    <w:hidden/>
    <w:uiPriority w:val="99"/>
    <w:semiHidden/>
    <w:rsid w:val="00623CEC"/>
  </w:style>
  <w:style w:type="character" w:styleId="CommentReference">
    <w:name w:val="annotation reference"/>
    <w:basedOn w:val="DefaultParagraphFont"/>
    <w:rsid w:val="004C6C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6C8E"/>
  </w:style>
  <w:style w:type="character" w:customStyle="1" w:styleId="CommentTextChar">
    <w:name w:val="Comment Text Char"/>
    <w:basedOn w:val="DefaultParagraphFont"/>
    <w:link w:val="CommentText"/>
    <w:rsid w:val="004C6C8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6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6C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dastrs.lv/parcels/4900132121?options%5Bdeep_expand%5D=false&amp;options%5Binline%5D=true&amp;options%5Bnew_tab%5D=false&amp;options%5Borigin%5D=property&amp;options%5Bsource%5D%5B%5D%5Bid%5D=4900132121&amp;options%5Bsource%5D%5B%5D%5Btype%5D=parce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lvm@lvm.lv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na%20liepina\Desktop\Valsts%20akciju%20sabiedr&#299;ba_elektronisk&#257;_veidlapa.dotx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587CA-4246-4733-B777-BEEA610AB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Valsts akciju sabiedrība_elektroniskā_veidlapa</Template>
  <TotalTime>341</TotalTime>
  <Pages>2</Pages>
  <Words>491</Words>
  <Characters>3460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akciju sabiedrība “Latvijas valsts meži”</vt:lpstr>
      <vt:lpstr>Valsts akciju sabiedrība “Latvijas valsts meži”</vt:lpstr>
    </vt:vector>
  </TitlesOfParts>
  <Company>Company</Company>
  <LinksUpToDate>false</LinksUpToDate>
  <CharactersWithSpaces>3944</CharactersWithSpaces>
  <SharedDoc>false</SharedDoc>
  <HLinks>
    <vt:vector size="6" baseType="variant"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mailto:lvm@lvm.lv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akciju sabiedrība “Latvijas valsts meži”</dc:title>
  <dc:subject/>
  <dc:creator>Una Liepiņa</dc:creator>
  <cp:keywords/>
  <cp:lastModifiedBy>Maruta Blūma</cp:lastModifiedBy>
  <cp:revision>11</cp:revision>
  <cp:lastPrinted>2013-02-20T09:02:00Z</cp:lastPrinted>
  <dcterms:created xsi:type="dcterms:W3CDTF">2022-10-31T11:24:00Z</dcterms:created>
  <dcterms:modified xsi:type="dcterms:W3CDTF">2022-11-07T11:58:00Z</dcterms:modified>
</cp:coreProperties>
</file>