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7F" w:rsidRDefault="00FB2F7F" w:rsidP="00FB2F7F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4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dauks@mk.gov.lv</w:t>
        </w:r>
      </w:hyperlink>
      <w:r>
        <w:rPr>
          <w:rFonts w:ascii="Calibri" w:hAnsi="Calibri"/>
          <w:sz w:val="22"/>
          <w:szCs w:val="22"/>
          <w:lang w:val="en-US"/>
        </w:rPr>
        <w:t xml:space="preserve"> [</w:t>
      </w:r>
      <w:hyperlink r:id="rId5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mailto:dauks@mk.gov.lv</w:t>
        </w:r>
      </w:hyperlink>
      <w:r>
        <w:rPr>
          <w:rFonts w:ascii="Calibri" w:hAnsi="Calibri"/>
          <w:sz w:val="22"/>
          <w:szCs w:val="22"/>
          <w:lang w:val="en-US"/>
        </w:rPr>
        <w:t xml:space="preserve">] 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Tuesday, August 24, 2021 3:28 PM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To:</w:t>
      </w:r>
      <w:r>
        <w:rPr>
          <w:rFonts w:ascii="Calibri" w:hAnsi="Calibri"/>
          <w:sz w:val="22"/>
          <w:szCs w:val="22"/>
          <w:lang w:val="en-US"/>
        </w:rPr>
        <w:t xml:space="preserve"> Pasts IZM &lt;</w:t>
      </w:r>
      <w:hyperlink r:id="rId6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pasts@izm.gov.lv</w:t>
        </w:r>
      </w:hyperlink>
      <w:r>
        <w:rPr>
          <w:rFonts w:ascii="Calibri" w:hAnsi="Calibri"/>
          <w:sz w:val="22"/>
          <w:szCs w:val="22"/>
          <w:lang w:val="en-US"/>
        </w:rPr>
        <w:t>&gt;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Tieslietu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ministrija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informē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US"/>
        </w:rPr>
        <w:t>ka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iebildumu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par </w:t>
      </w:r>
      <w:proofErr w:type="spellStart"/>
      <w:r>
        <w:rPr>
          <w:rFonts w:ascii="Calibri" w:hAnsi="Calibri"/>
          <w:sz w:val="22"/>
          <w:szCs w:val="22"/>
          <w:lang w:val="en-US"/>
        </w:rPr>
        <w:t>projektu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VSS-706 </w:t>
      </w:r>
      <w:proofErr w:type="spellStart"/>
      <w:r>
        <w:rPr>
          <w:rFonts w:ascii="Calibri" w:hAnsi="Calibri"/>
          <w:sz w:val="22"/>
          <w:szCs w:val="22"/>
          <w:lang w:val="en-US"/>
        </w:rPr>
        <w:t>nav</w:t>
      </w:r>
      <w:proofErr w:type="spellEnd"/>
    </w:p>
    <w:p w:rsidR="00FB2F7F" w:rsidRDefault="00FB2F7F" w:rsidP="00FB2F7F"/>
    <w:p w:rsidR="00FB2F7F" w:rsidRDefault="00FB2F7F" w:rsidP="00FB2F7F">
      <w:pPr>
        <w:shd w:val="clear" w:color="auto" w:fill="FFEB9C"/>
        <w:spacing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Strong"/>
          <w:rFonts w:ascii="Calibri" w:hAnsi="Calibri"/>
          <w:color w:val="000000"/>
          <w:sz w:val="20"/>
          <w:szCs w:val="20"/>
        </w:rPr>
        <w:t>INFORMĀCIJAI:</w:t>
      </w:r>
      <w:r>
        <w:rPr>
          <w:rFonts w:ascii="Calibri" w:hAnsi="Calibri"/>
          <w:color w:val="000000"/>
          <w:sz w:val="20"/>
          <w:szCs w:val="20"/>
        </w:rPr>
        <w:t xml:space="preserve"> E-pasta vēstules sūtītājs ir ārējais adresāts. </w:t>
      </w:r>
    </w:p>
    <w:p w:rsidR="00FB2F7F" w:rsidRDefault="00FB2F7F" w:rsidP="00FB2F7F"/>
    <w:p w:rsidR="00FB2F7F" w:rsidRDefault="00FB2F7F" w:rsidP="00FB2F7F">
      <w:r>
        <w:t>Saskaņojums izsludinātajam projektam VSS-706</w:t>
      </w:r>
    </w:p>
    <w:p w:rsidR="006037F0" w:rsidRDefault="006037F0">
      <w:bookmarkStart w:id="0" w:name="_GoBack"/>
      <w:bookmarkEnd w:id="0"/>
    </w:p>
    <w:sectPr w:rsidR="006037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D6"/>
    <w:rsid w:val="006037F0"/>
    <w:rsid w:val="00D34FD6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45E5-EAD3-427C-9F88-CDBEE47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7F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F7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B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izm.gov.lv" TargetMode="External"/><Relationship Id="rId5" Type="http://schemas.openxmlformats.org/officeDocument/2006/relationships/hyperlink" Target="mailto:dauks@mk.gov.lv" TargetMode="External"/><Relationship Id="rId4" Type="http://schemas.openxmlformats.org/officeDocument/2006/relationships/hyperlink" Target="mailto:dauks@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Lore</dc:creator>
  <cp:keywords/>
  <dc:description/>
  <cp:lastModifiedBy>Edgars Lore</cp:lastModifiedBy>
  <cp:revision>2</cp:revision>
  <dcterms:created xsi:type="dcterms:W3CDTF">2021-10-25T12:35:00Z</dcterms:created>
  <dcterms:modified xsi:type="dcterms:W3CDTF">2021-10-25T12:35:00Z</dcterms:modified>
</cp:coreProperties>
</file>