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pirmsskolas izglītības programmās – 34,41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mērķdotācijas apmēru uz vienu izglītojamo atbilstoši pirmsskolas izglītības pedagogu algas pieaugumam saskaņā ar pedagogu darba samaksas pieauguma grafiku un plānotajiem grozījumiem MK noteikumos Nr.445 "Pedagogu darba samaksas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pirmsskolas izglītības programmās – 37,75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376 grozījumi paredz, ka 8.</w:t>
            </w:r>
            <w:r w:rsidR="00000000" w:rsidRPr="00000000" w:rsidDel="00000000">
              <w:rPr>
                <w:vertAlign w:val="superscript"/>
                <w:rtl w:val="0"/>
              </w:rPr>
              <w:t xml:space="preserve">3</w:t>
            </w:r>
            <w:r w:rsidR="00000000" w:rsidRPr="00000000" w:rsidDel="00000000">
              <w:rPr>
                <w:rtl w:val="0"/>
              </w:rPr>
              <w:t xml:space="preserve">1. apakšpunkts noteic mērķdotācijas apmēru to pedagogu darba samaksai, kuri īsteno izglītības programmas mācību gadā, kurā pāriet uz izglītības satura īstenošanu valsts valodā izglītojamiem, kas mazākumtautību izglītības programmas apguvuši iepriekšējā mācību gadā. Pirmsskolā secīgu pāreju uz mācībām valsts valodā nodrošina pedagoga palīgs un logopēds, kas nav pirmsskolas pedagogi (MK 10.05.2011. noteikumi Nr.354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05.07.2016. noteikumos Nr.445 "Pedagogu darba samaksas noteikumi" noteikts, ka pedagoga palīgam un logopēdam darba slodze nedēļā ir 30 astronomiskās stundas, attiecīgi, mērķdotācijas apmērs uz vienu izglītojamo noteikts atbilstoši minēto pedagogu zemākās mēneša darba algas pieaugumam, saskaņā ar pedagogu darba samaksas pieauguma grafiku, un plānotajiem grozījumiem MK 05.07.2016. noteikumos Nr.445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mērķdotācijas apmēru uz vienu izglītojamo atbilstoši pirmsskolas izglītības pedagogu algas pieaugumam saskaņā ar pedagogu darba samaksas pieauguma grafiku un plānotajiem grozījumiem MK noteikumos Nr.445 "Pedagogu darba samaksas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37,75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376 grozījumi paredz, ka 8.</w:t>
            </w:r>
            <w:r w:rsidR="00000000" w:rsidRPr="00000000" w:rsidDel="00000000">
              <w:rPr>
                <w:vertAlign w:val="superscript"/>
                <w:rtl w:val="0"/>
              </w:rPr>
              <w:t xml:space="preserve">3</w:t>
            </w:r>
            <w:r w:rsidR="00000000" w:rsidRPr="00000000" w:rsidDel="00000000">
              <w:rPr>
                <w:rtl w:val="0"/>
              </w:rPr>
              <w:t xml:space="preserve">1. apakšpunkts noteic mērķdotācijas apmēru to pedagogu darba samaksai, kuri īsteno izglītības programmas mācību gadā, kurā pāriet uz izglītības satura īstenošanu valsts valodā izglītojamiem, kas mazākumtautību izglītības programmas apguvuši iepriekšējā mācību gadā. Pirmsskolā secīgu pāreju uz mācībām valsts valodā nodrošina pedagoga palīgs un logopēds, kas nav pirmsskolas pedagogi (MK 10.05.2011. noteikumi Nr.354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05.07.2016. noteikumos Nr.445 "Pedagogu darba samaksas noteikumi" noteikts, ka pedagoga palīgam un logopēdam darba slodze nedēļā ir 30 astronomiskās stundas, attiecīgi, mērķdotācijas apmērs uz vienu izglītojamo noteikts atbilstoši minēto pedagogu zemākās mēneša darba algas pieaugumam, saskaņā ar pedagogu darba samaksas pieauguma grafiku, un plānotajiem grozījumiem MK 05.07.2016. noteikumos Nr.445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Ministrija piešķir papildu finansējumu to pedagogu darba samaksai, kuri īsteno izglītības programmas mācību gadā, kurā pāriet uz izglītības satura īstenošanu valsts valodā izglītojamiem, kas mazākumtautību izglītības programmas apguvuši iepriekšējā mācību gadā. Papildu finansējums tiek aprēķināts, ņemot vērā šo izglītojamo skaitu sistēmā kārtējā gada 1. 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netiek grozīts esošais 8.</w:t>
            </w:r>
            <w:r w:rsidR="00000000" w:rsidRPr="00000000" w:rsidDel="00000000">
              <w:rPr>
                <w:vertAlign w:val="superscript"/>
                <w:rtl w:val="0"/>
              </w:rPr>
              <w:t xml:space="preserve">1 </w:t>
            </w:r>
            <w:r w:rsidR="00000000" w:rsidRPr="00000000" w:rsidDel="00000000">
              <w:rPr>
                <w:rtl w:val="0"/>
              </w:rPr>
              <w:t xml:space="preserve">punkts, jo mainās tikai summas. Turklāt pie 8.</w:t>
            </w:r>
            <w:r w:rsidR="00000000" w:rsidRPr="00000000" w:rsidDel="00000000">
              <w:rPr>
                <w:vertAlign w:val="superscript"/>
                <w:rtl w:val="0"/>
              </w:rPr>
              <w:t xml:space="preserve">1</w:t>
            </w:r>
            <w:r w:rsidR="00000000" w:rsidRPr="00000000" w:rsidDel="00000000">
              <w:rPr>
                <w:rtl w:val="0"/>
              </w:rPr>
              <w:t xml:space="preserve"> punkta parādās ieraksts "Zaudējis spēku ar 01.06.2026.". 2023.gada novembrī neiespējams nosacījums, ka punkts jau ir zaudējis spēku, bet ar nākotnes datumu. Lūdzam veikt korekcijas, lai nav pārpratumu.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TAP portāla sistēma dod nākotnes redakciju, kuru nav iespējams izteikt citā redakcijā, ne svītrot, tad papildināts noslēguma jautājums ar normu, kas noteic, līdz kuram datumam ir spēkā noteikumu 8.</w:t>
            </w:r>
            <w:r w:rsidR="00000000" w:rsidRPr="00000000" w:rsidDel="00000000">
              <w:rPr>
                <w:vertAlign w:val="superscript"/>
                <w:rtl w:val="0"/>
              </w:rPr>
              <w:t xml:space="preserve">3</w:t>
            </w:r>
            <w:r w:rsidR="00000000" w:rsidRPr="00000000" w:rsidDel="00000000">
              <w:rPr>
                <w:rtl w:val="0"/>
              </w:rPr>
              <w:t xml:space="preserve"> punkts. Svītroti noteikumu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punkti, tā arī noslēguma jautājumos ietvertais tiesiskais regulējums ir skaidrāks un saprotamāks.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Ministrija piešķir papildu finansējumu to pedagogu darba samaksai, kuri īsteno izglītības programmas mācību gadā, kurā pāriet uz izglītības satura īstenošanu valsts valodā izglītojamiem, kas mazākumtautību izglītības programmas apguvuši iepriekšējā mācību gadā. Papildu finansējums tiek aprēķināts, ņemot vērā šo izglītojamo skaitu sistēmā kārtējā gada 1. septembrī,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Šo noteikumu 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apakšpunkts ir spēkā līdz 2024.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noslēguma jautājumus ar normu, kas noteic, līdz kuram datumam ir spēkā noteikumu 8.</w:t>
            </w:r>
            <w:r w:rsidR="00000000" w:rsidRPr="00000000" w:rsidDel="00000000">
              <w:rPr>
                <w:vertAlign w:val="superscript"/>
                <w:rtl w:val="0"/>
              </w:rPr>
              <w:t xml:space="preserve">3</w:t>
            </w:r>
            <w:r w:rsidR="00000000" w:rsidRPr="00000000" w:rsidDel="00000000">
              <w:rPr>
                <w:rtl w:val="0"/>
              </w:rPr>
              <w:t xml:space="preserve"> punkts, savukārt noteikumu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punktus svītrot, lai noslēguma jautājumos ietvertais tiesiskais regulējums būtu skaidrāks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noslēguma jautājums ar normu, kas noteic, līdz kuram datumam ir spēkā noteikumu 8.</w:t>
            </w:r>
            <w:r w:rsidR="00000000" w:rsidRPr="00000000" w:rsidDel="00000000">
              <w:rPr>
                <w:vertAlign w:val="superscript"/>
                <w:rtl w:val="0"/>
              </w:rPr>
              <w:t xml:space="preserve">3</w:t>
            </w:r>
            <w:r w:rsidR="00000000" w:rsidRPr="00000000" w:rsidDel="00000000">
              <w:rPr>
                <w:rtl w:val="0"/>
              </w:rPr>
              <w:t xml:space="preserve"> punkts. Svītroti noteikumu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2 </w:t>
            </w:r>
            <w:r w:rsidR="00000000" w:rsidRPr="00000000" w:rsidDel="00000000">
              <w:rPr>
                <w:rtl w:val="0"/>
              </w:rPr>
              <w:t xml:space="preserve">punkti - noslēguma jautājumos ietvertais tiesiskais regulējums ir skaidrāks un saprotamāks.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Šo noteikumu 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apakšpunkts ir spēkā līdz 2024.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3</w:t>
            </w:r>
            <w:r w:rsidR="00000000" w:rsidRPr="00000000" w:rsidDel="00000000">
              <w:rPr>
                <w:rtl w:val="0"/>
              </w:rPr>
              <w:t xml:space="preserve"> Svītrot 8.</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veidot kā noteikumu projekta 1.7. apakšpunktu, ņemot vērā, ka grozījumu noteikumu projekta normas raksta atbilstoši grozāmo vienību secībai noteikumos, kurās izdara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sistēma dod noteikumu nākotnes redakciju un nav iespējams ne svītrot, ne izteikt jaunā redakcijā 8.</w:t>
            </w:r>
            <w:r w:rsidR="00000000" w:rsidRPr="00000000" w:rsidDel="00000000">
              <w:rPr>
                <w:vertAlign w:val="superscript"/>
                <w:rtl w:val="0"/>
              </w:rPr>
              <w:t xml:space="preserve">1</w:t>
            </w:r>
            <w:r w:rsidR="00000000" w:rsidRPr="00000000" w:rsidDel="00000000">
              <w:rPr>
                <w:rtl w:val="0"/>
              </w:rPr>
              <w:t xml:space="preserve"> punktu, pēc konsultācijām ar sistēmas atbalsta dienestu ir šāds risinājums, kā ar 29.</w:t>
            </w:r>
            <w:r w:rsidR="00000000" w:rsidRPr="00000000" w:rsidDel="00000000">
              <w:rPr>
                <w:vertAlign w:val="superscript"/>
                <w:rtl w:val="0"/>
              </w:rPr>
              <w:t xml:space="preserve">3</w:t>
            </w:r>
            <w:r w:rsidR="00000000" w:rsidRPr="00000000" w:rsidDel="00000000">
              <w:rPr>
                <w:rtl w:val="0"/>
              </w:rPr>
              <w:t xml:space="preserve"> punktu noteikt svītrot 8.</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3</w:t>
            </w:r>
            <w:r w:rsidR="00000000" w:rsidRPr="00000000" w:rsidDel="00000000">
              <w:rPr>
                <w:rtl w:val="0"/>
              </w:rPr>
              <w:t xml:space="preserve"> Svītrot 8.</w:t>
            </w:r>
            <w:r w:rsidR="00000000" w:rsidRPr="00000000" w:rsidDel="00000000">
              <w:rPr>
                <w:vertAlign w:val="superscript"/>
                <w:rtl w:val="0"/>
              </w:rPr>
              <w:t xml:space="preserve">1</w:t>
            </w:r>
            <w:r w:rsidR="00000000" w:rsidRPr="00000000" w:rsidDel="00000000">
              <w:rPr>
                <w:rtl w:val="0"/>
              </w:rPr>
              <w:t xml:space="preserve">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23-TA-2592</w:t>
    </w:r>
    <w:r>
      <w:br/>
    </w:r>
    <w:r w:rsidR="00000000" w:rsidRPr="00000000" w:rsidDel="00000000">
      <w:rPr>
        <w:rtl w:val="0"/>
      </w:rPr>
      <w:t xml:space="preserve">07.12.2023. 11.16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23-TA-2592</w:t>
    </w:r>
    <w:r>
      <w:br/>
    </w:r>
    <w:r w:rsidR="00000000" w:rsidRPr="00000000" w:rsidDel="00000000">
      <w:rPr>
        <w:rtl w:val="0"/>
      </w:rPr>
      <w:t xml:space="preserve">07.12.2023. 11.16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Izziņa_23-TA-2592.docx</dc:title>
</cp:coreProperties>
</file>

<file path=docProps/custom.xml><?xml version="1.0" encoding="utf-8"?>
<Properties xmlns="http://schemas.openxmlformats.org/officeDocument/2006/custom-properties" xmlns:vt="http://schemas.openxmlformats.org/officeDocument/2006/docPropsVTypes"/>
</file>