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E6141" w:rsidRDefault="003E6141" w:rsidP="003E6141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Sandra </w:t>
      </w:r>
      <w:proofErr w:type="spellStart"/>
      <w:r>
        <w:rPr>
          <w:rFonts w:eastAsia="Times New Roman"/>
          <w:lang w:val="en-US"/>
        </w:rPr>
        <w:t>Kerno</w:t>
      </w:r>
      <w:proofErr w:type="spellEnd"/>
      <w:r>
        <w:rPr>
          <w:rFonts w:eastAsia="Times New Roman"/>
          <w:lang w:val="en-US"/>
        </w:rPr>
        <w:t xml:space="preserve"> &lt;Sandra.Kerno@lrp.gov.lv&gt;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Friday, June 19, 2020 12:04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Kristīne</w:t>
      </w:r>
      <w:proofErr w:type="spellEnd"/>
      <w:r>
        <w:rPr>
          <w:rFonts w:eastAsia="Times New Roman"/>
          <w:lang w:val="en-US"/>
        </w:rPr>
        <w:t xml:space="preserve"> Stone &lt;Kristine.Stone@mk.gov.lv&gt;; Valsts Kanceleja &lt;vk@mk.gov.lv&gt;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TAP VSS-444 </w:t>
      </w:r>
      <w:proofErr w:type="spellStart"/>
      <w:r>
        <w:rPr>
          <w:rFonts w:eastAsia="Times New Roman"/>
          <w:lang w:val="en-US"/>
        </w:rPr>
        <w:t>atzinums</w:t>
      </w:r>
      <w:proofErr w:type="spellEnd"/>
    </w:p>
    <w:p w:rsidR="003E6141" w:rsidRDefault="003E6141" w:rsidP="003E6141"/>
    <w:p w:rsidR="003E6141" w:rsidRDefault="003E6141" w:rsidP="003E6141">
      <w:pPr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>Labdien!</w:t>
      </w:r>
    </w:p>
    <w:p w:rsidR="003E6141" w:rsidRDefault="003E6141" w:rsidP="003E6141">
      <w:pPr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>    Ģenerālprokuratūra savas kompetences ietvaros ir izvērtējusi </w:t>
      </w:r>
      <w:proofErr w:type="gramStart"/>
      <w:r>
        <w:rPr>
          <w:rFonts w:ascii="Segoe UI" w:eastAsia="Times New Roman" w:hAnsi="Segoe UI" w:cs="Segoe UI"/>
          <w:sz w:val="20"/>
          <w:szCs w:val="20"/>
        </w:rPr>
        <w:t>2020.gada</w:t>
      </w:r>
      <w:proofErr w:type="gramEnd"/>
      <w:r>
        <w:rPr>
          <w:rFonts w:ascii="Segoe UI" w:eastAsia="Times New Roman" w:hAnsi="Segoe UI" w:cs="Segoe UI"/>
          <w:sz w:val="20"/>
          <w:szCs w:val="20"/>
        </w:rPr>
        <w:t xml:space="preserve"> 4.jūnijā Valsts sekretāru sanāksmē izsludināto likumprojektu </w:t>
      </w:r>
      <w:r>
        <w:rPr>
          <w:rStyle w:val="Strong"/>
          <w:rFonts w:ascii="Segoe UI" w:eastAsia="Times New Roman" w:hAnsi="Segoe UI" w:cs="Segoe UI"/>
          <w:sz w:val="20"/>
          <w:szCs w:val="20"/>
        </w:rPr>
        <w:t> </w:t>
      </w:r>
      <w:r>
        <w:rPr>
          <w:rFonts w:ascii="Segoe UI" w:eastAsia="Times New Roman" w:hAnsi="Segoe UI" w:cs="Segoe UI"/>
          <w:sz w:val="20"/>
          <w:szCs w:val="20"/>
        </w:rPr>
        <w:t xml:space="preserve">"Grozījumi Valsts un pašvaldību institūciju amatpersonu un darbinieku atlīdzības likumā" ( VSS-444) un tā anotāciju. Iebildumu un priekšlikumu par minēto  likumprojektu nav. </w:t>
      </w:r>
    </w:p>
    <w:p w:rsidR="003E6141" w:rsidRDefault="003E6141" w:rsidP="003E6141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</w:r>
    </w:p>
    <w:p w:rsidR="003E6141" w:rsidRDefault="003E6141" w:rsidP="003E6141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 xml:space="preserve">Cieņā </w:t>
      </w:r>
    </w:p>
    <w:p w:rsidR="003E6141" w:rsidRDefault="003E6141" w:rsidP="003E6141">
      <w:pPr>
        <w:spacing w:after="75"/>
        <w:rPr>
          <w:rFonts w:ascii="Segoe UI" w:eastAsia="Times New Roman" w:hAnsi="Segoe UI" w:cs="Segoe UI"/>
          <w:sz w:val="20"/>
          <w:szCs w:val="20"/>
        </w:rPr>
      </w:pPr>
    </w:p>
    <w:p w:rsidR="003E6141" w:rsidRDefault="003E6141" w:rsidP="003E6141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>Ģenerālprokuratūras</w:t>
      </w:r>
    </w:p>
    <w:p w:rsidR="003E6141" w:rsidRDefault="003E6141" w:rsidP="003E6141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>Darbības analīzes un vadības departamenta</w:t>
      </w:r>
    </w:p>
    <w:p w:rsidR="003E6141" w:rsidRDefault="003E6141" w:rsidP="003E6141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>Metodikas nodaļas prokurore</w:t>
      </w:r>
    </w:p>
    <w:p w:rsidR="003E6141" w:rsidRDefault="003E6141" w:rsidP="003E6141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 xml:space="preserve">Sandra </w:t>
      </w:r>
      <w:proofErr w:type="spellStart"/>
      <w:r>
        <w:rPr>
          <w:rFonts w:ascii="Segoe UI" w:eastAsia="Times New Roman" w:hAnsi="Segoe UI" w:cs="Segoe UI"/>
          <w:sz w:val="20"/>
          <w:szCs w:val="20"/>
        </w:rPr>
        <w:t>Kerno</w:t>
      </w:r>
      <w:proofErr w:type="spellEnd"/>
    </w:p>
    <w:p w:rsidR="003E6141" w:rsidRDefault="003E6141" w:rsidP="003E6141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>Kalpaka bulvāris 6, Rīga, LV-1801</w:t>
      </w:r>
    </w:p>
    <w:p w:rsidR="003E6141" w:rsidRDefault="003E6141" w:rsidP="003E6141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>Tālrunis: (+371) 67044523</w:t>
      </w:r>
    </w:p>
    <w:p w:rsidR="003E6141" w:rsidRDefault="003E6141" w:rsidP="003E6141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>Fakss(+371) 67044449</w:t>
      </w:r>
    </w:p>
    <w:p w:rsidR="003E6141" w:rsidRDefault="003E6141" w:rsidP="003E6141">
      <w:pPr>
        <w:spacing w:after="75"/>
        <w:rPr>
          <w:rFonts w:ascii="Segoe UI" w:eastAsia="Times New Roman" w:hAnsi="Segoe UI" w:cs="Segoe UI"/>
          <w:sz w:val="20"/>
          <w:szCs w:val="20"/>
        </w:rPr>
      </w:pPr>
    </w:p>
    <w:p w:rsidR="003E6141" w:rsidRDefault="003E6141" w:rsidP="003E6141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Arial" w:hAnsi="Arial" w:cs="Arial"/>
          <w:b/>
          <w:bCs/>
          <w:noProof/>
          <w:sz w:val="15"/>
          <w:szCs w:val="15"/>
        </w:rPr>
        <w:drawing>
          <wp:inline distT="0" distB="0" distL="0" distR="0">
            <wp:extent cx="2125980" cy="9448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3E6141" w:rsidRDefault="003E6141" w:rsidP="003E6141"/>
    <w:p w:rsidR="00997039" w:rsidRDefault="00997039">
      <w:bookmarkStart w:id="1" w:name="_GoBack"/>
      <w:bookmarkEnd w:id="1"/>
    </w:p>
    <w:sectPr w:rsidR="00997039" w:rsidSect="00076C29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41"/>
    <w:rsid w:val="00076C29"/>
    <w:rsid w:val="003E6141"/>
    <w:rsid w:val="0099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F1F96-C98C-411A-8B64-936CC8E36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141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E61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56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454</Words>
  <Characters>259</Characters>
  <Application>Microsoft Office Word</Application>
  <DocSecurity>0</DocSecurity>
  <Lines>2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2020-06-19T09:11:00Z</dcterms:created>
  <dcterms:modified xsi:type="dcterms:W3CDTF">2020-06-19T09:11:00Z</dcterms:modified>
</cp:coreProperties>
</file>