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109D8" w14:textId="48DAB29C" w:rsidR="00CB606D" w:rsidRPr="00CB606D" w:rsidRDefault="00CB606D" w:rsidP="00CB606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Sintija Peņkovska &lt;Sintija.Penkovska@tm.gov.lv&gt;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17. </w:t>
      </w:r>
      <w:proofErr w:type="spellStart"/>
      <w:r>
        <w:rPr>
          <w:rFonts w:eastAsia="Times New Roman"/>
          <w:lang w:val="en-US" w:eastAsia="lv-LV"/>
        </w:rPr>
        <w:t>septembris</w:t>
      </w:r>
      <w:proofErr w:type="spellEnd"/>
      <w:r>
        <w:rPr>
          <w:rFonts w:eastAsia="Times New Roman"/>
          <w:lang w:val="en-US" w:eastAsia="lv-LV"/>
        </w:rPr>
        <w:t xml:space="preserve"> 14:33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Dāvids Mucenieks &lt;davids.mucenieks@fm.gov.lv&gt;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grozījumiem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Noguldījumu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garantiju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</w:p>
    <w:p w14:paraId="3D0506EA" w14:textId="471F705C" w:rsidR="00CB606D" w:rsidRDefault="00CB606D" w:rsidP="00CB606D">
      <w:r>
        <w:t xml:space="preserve">Ok, virziet tālāk. Pirms iesniegšanas VK, aicinu pārdomāt (skatīt pielikumā, kurus tieši punktus) dažu punktu saturisko tvērumu, tās nav uztveramas. </w:t>
      </w:r>
    </w:p>
    <w:p w14:paraId="2D97B233" w14:textId="4EC32A3C" w:rsidR="00CB606D" w:rsidRDefault="00CB606D" w:rsidP="00CB606D">
      <w:r>
        <w:t>Cieņā, Sintija</w:t>
      </w:r>
    </w:p>
    <w:p w14:paraId="2F9C1A6E" w14:textId="77777777" w:rsidR="00CB606D" w:rsidRDefault="00CB606D" w:rsidP="00CB606D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Dāvids Mucenieks &lt;</w:t>
      </w:r>
      <w:hyperlink r:id="rId4" w:history="1">
        <w:r>
          <w:rPr>
            <w:rStyle w:val="Hyperlink"/>
            <w:lang w:eastAsia="lv-LV"/>
          </w:rPr>
          <w:t>davids.mucenieks@fm.gov.lv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Friday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September</w:t>
      </w:r>
      <w:proofErr w:type="spellEnd"/>
      <w:r>
        <w:rPr>
          <w:lang w:eastAsia="lv-LV"/>
        </w:rPr>
        <w:t xml:space="preserve"> 17, 2021 2:20 PM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Sintija Peņkovska &lt;</w:t>
      </w:r>
      <w:hyperlink r:id="rId5" w:history="1">
        <w:r>
          <w:rPr>
            <w:rStyle w:val="Hyperlink"/>
            <w:lang w:eastAsia="lv-LV"/>
          </w:rPr>
          <w:t>Sintija.Penkovska@tm.gov.lv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Cc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Dina Buse &lt;</w:t>
      </w:r>
      <w:hyperlink r:id="rId6" w:history="1">
        <w:r>
          <w:rPr>
            <w:rStyle w:val="Hyperlink"/>
            <w:lang w:eastAsia="lv-LV"/>
          </w:rPr>
          <w:t>dina.buse@fm.gov.lv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RE: Par grozījumiem Noguldījumu garantiju likumā</w:t>
      </w:r>
    </w:p>
    <w:p w14:paraId="12AEC7E1" w14:textId="77777777" w:rsidR="00CB606D" w:rsidRDefault="00CB606D" w:rsidP="00CB606D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CB606D" w14:paraId="0CF29ACF" w14:textId="77777777" w:rsidTr="00CB606D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5636B504" w14:textId="77777777" w:rsidR="00CB606D" w:rsidRDefault="00CB606D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0BCB2FBA" w14:textId="77777777" w:rsidR="00CB606D" w:rsidRDefault="00CB606D">
            <w:pPr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5229BF6E" w14:textId="77777777" w:rsidR="00CB606D" w:rsidRDefault="00CB606D" w:rsidP="00CB606D">
      <w:pPr>
        <w:pStyle w:val="NormalWeb"/>
      </w:pPr>
      <w:r>
        <w:rPr>
          <w:color w:val="FFFFFF"/>
        </w:rPr>
        <w:t> </w:t>
      </w:r>
    </w:p>
    <w:p w14:paraId="25D0DB6C" w14:textId="75DFD57E" w:rsidR="00CB606D" w:rsidRDefault="00CB606D" w:rsidP="00CB606D">
      <w:r>
        <w:t>Labdien,</w:t>
      </w:r>
      <w:r>
        <w:br/>
      </w:r>
      <w:r>
        <w:br/>
        <w:t>Nosūtu atbilstoši Jūsu norādījumiem un piemēram par 74.panta redakciju “Pārkāpumi ieguldījumu brokeru sabiedrību darbības jomā” precizētu likumprojekta “Grozījumi Noguldījumu garantiju likumā” 15.panta septītās daļas redakciju.</w:t>
      </w:r>
      <w:r>
        <w:br/>
      </w:r>
      <w:r>
        <w:br/>
        <w:t>Ņemot vērā to, ka minēto likumprojektu plānots izskatīt MK sēdē 21.09.2021., lūdzam nosūtīto redakciju saskaņot pēc iespējas ātrāk.</w:t>
      </w:r>
    </w:p>
    <w:p w14:paraId="082D4A27" w14:textId="30382B3F" w:rsidR="00CB606D" w:rsidRDefault="00CB606D" w:rsidP="00CB606D">
      <w:r>
        <w:t>Cerot uz sapratni,</w:t>
      </w:r>
    </w:p>
    <w:p w14:paraId="556E7A16" w14:textId="0903D180" w:rsidR="003756BB" w:rsidRDefault="00CB606D" w:rsidP="00CB606D"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Dāvids Mucenieks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Finanšu tirgus politikas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Kredītiestāžu un maksājumu pakalpojumu politikas nodaļas juriskonsults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67083935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davids.mucenieks@fm.gov.lv</w:t>
        </w:r>
      </w:hyperlink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36139299" wp14:editId="32D0A2D7">
            <wp:extent cx="713740" cy="724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56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6D"/>
    <w:rsid w:val="003322DF"/>
    <w:rsid w:val="003756BB"/>
    <w:rsid w:val="00C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3D7B"/>
  <w15:chartTrackingRefBased/>
  <w15:docId w15:val="{CDCC2F0A-6315-41A6-9084-7F266CDCE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B606D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B606D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davids.mucenieks@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na.buse@f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intija.Penkovska@tm.gov.lv" TargetMode="External"/><Relationship Id="rId10" Type="http://schemas.openxmlformats.org/officeDocument/2006/relationships/image" Target="media/image1.jpeg"/><Relationship Id="rId4" Type="http://schemas.openxmlformats.org/officeDocument/2006/relationships/hyperlink" Target="mailto:davids.mucenieks@fm.gov.lv" TargetMode="External"/><Relationship Id="rId9" Type="http://schemas.openxmlformats.org/officeDocument/2006/relationships/hyperlink" Target="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1165</Words>
  <Characters>665</Characters>
  <Application>Microsoft Office Word</Application>
  <DocSecurity>0</DocSecurity>
  <Lines>5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Dāvids Mucenieks</dc:creator>
  <cp:keywords/>
  <dc:description/>
  <cp:lastModifiedBy>Dāvids Mucenieks</cp:lastModifiedBy>
  <cp:revision>2</cp:revision>
  <dcterms:created xsi:type="dcterms:W3CDTF">2021-09-17T11:54:00Z</dcterms:created>
  <dcterms:modified xsi:type="dcterms:W3CDTF">2021-09-17T12:04:00Z</dcterms:modified>
</cp:coreProperties>
</file>