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22-TA-776: Rīkojuma projekts (Migrēts)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meža zemes Vikingu ielā 3A, Jūrmalā atsavināšanu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papildināt rīkojuma projekta pirmo punktu un norādīt kā personā atsavināmais valsts nekustamais īpašums reģistrēts zemesgrāmatā.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44.panta ceturtās daļas 5.punktu atļaut sabiedrībai ar ierobežotu atbildību “Publisko aktīvu pārvaldītājs Possessor” atsavināt valsts meža zemi 0,2851 ha platībā, kas ietilpst nekustamā īpašuma (nekustamā īpašuma kadastra Nr.1300 004 0161) – zemes vienība (zemes vienības kadastra apzīmējums 1300 004 0149) 0,3616 ha platībā - Vikingu ielā 3A, Jūrmalā, sastāvā, </w:t>
            </w:r>
            <w:r w:rsidR="00000000" w:rsidRPr="00000000" w:rsidDel="00000000">
              <w:rPr>
                <w:b w:val="1"/>
                <w:rtl w:val="0"/>
              </w:rPr>
              <w:t xml:space="preserve">kas reģistrēts zemsgrāmatā uz valsts vārda Latvijas Zinātņu akadēmijas personā.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1.punkts izteikts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44.panta ceturtās daļas 5.punktu atļaut sabiedrībai ar ierobežotu atbildību “Publisko aktīvu pārvaldītājs Possessor” atsavināt valsts meža zemi 0,2851 ha platībā, kas ietilpst valsts nekustamā īpašuma (nekustamā īpašuma kadastra Nr.1300 004 0161) – zemes vienība (zemes vienības kadastra apzīmējums 1300 004 0149) 0,3616 ha platībā - Vikingu ielā 3A, Jūrmalā, sastāvā, kas reģistrēts zemsgrāmatā uz valsts vārda Latvijas Zinātņu akadēmijas personā.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22-TA-776</w:t>
    </w:r>
    <w:r>
      <w:br/>
    </w:r>
    <w:r w:rsidR="00000000" w:rsidRPr="00000000" w:rsidDel="00000000">
      <w:rPr>
        <w:rtl w:val="0"/>
      </w:rPr>
      <w:t xml:space="preserve">11.05.2022. 16.35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22-TA-776</w:t>
    </w:r>
    <w:r>
      <w:br/>
    </w:r>
    <w:r w:rsidR="00000000" w:rsidRPr="00000000" w:rsidDel="00000000">
      <w:rPr>
        <w:rtl w:val="0"/>
      </w:rPr>
      <w:t xml:space="preserve">11.05.2022. 16.35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Izziņa_22-TA-776.docx</dc:title>
</cp:coreProperties>
</file>

<file path=docProps/custom.xml><?xml version="1.0" encoding="utf-8"?>
<Properties xmlns="http://schemas.openxmlformats.org/officeDocument/2006/custom-properties" xmlns:vt="http://schemas.openxmlformats.org/officeDocument/2006/docPropsVTypes"/>
</file>