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E4BEE" w14:textId="77777777" w:rsidR="00AD0154" w:rsidRPr="008A4124" w:rsidRDefault="00AD0154" w:rsidP="00C94BD0">
      <w:pPr>
        <w:tabs>
          <w:tab w:val="left" w:pos="7440"/>
        </w:tabs>
        <w:ind w:left="142"/>
        <w:rPr>
          <w:b/>
          <w:sz w:val="28"/>
          <w:szCs w:val="28"/>
          <w:lang w:val="lv-LV"/>
        </w:rPr>
      </w:pPr>
    </w:p>
    <w:p w14:paraId="2483B6DD" w14:textId="77777777" w:rsidR="001643C8" w:rsidRPr="008A4124" w:rsidRDefault="001643C8" w:rsidP="001643C8">
      <w:pPr>
        <w:tabs>
          <w:tab w:val="left" w:pos="7440"/>
        </w:tabs>
        <w:jc w:val="center"/>
        <w:rPr>
          <w:b/>
          <w:sz w:val="28"/>
          <w:szCs w:val="28"/>
          <w:lang w:val="lv-LV"/>
        </w:rPr>
      </w:pPr>
      <w:r w:rsidRPr="008A4124">
        <w:rPr>
          <w:b/>
          <w:sz w:val="28"/>
          <w:szCs w:val="28"/>
          <w:lang w:val="lv-LV"/>
        </w:rPr>
        <w:t>Izziņa par atzinumos sniegtajiem iebildumiem</w:t>
      </w:r>
    </w:p>
    <w:p w14:paraId="6C0B081C" w14:textId="77777777" w:rsidR="008A4124" w:rsidRPr="008A4124" w:rsidRDefault="00E679BF" w:rsidP="008A4124">
      <w:pPr>
        <w:pStyle w:val="Heading4"/>
        <w:rPr>
          <w:szCs w:val="28"/>
        </w:rPr>
      </w:pPr>
      <w:r>
        <w:rPr>
          <w:rStyle w:val="Strong"/>
          <w:b/>
          <w:szCs w:val="28"/>
        </w:rPr>
        <w:t>p</w:t>
      </w:r>
      <w:r w:rsidR="001643C8" w:rsidRPr="008A4124">
        <w:rPr>
          <w:rStyle w:val="Strong"/>
          <w:b/>
          <w:szCs w:val="28"/>
        </w:rPr>
        <w:t>ar</w:t>
      </w:r>
      <w:r>
        <w:rPr>
          <w:rStyle w:val="Strong"/>
          <w:b/>
          <w:szCs w:val="28"/>
        </w:rPr>
        <w:t xml:space="preserve"> Ministru kabineta noteikumu projektu</w:t>
      </w:r>
      <w:r w:rsidR="001643C8" w:rsidRPr="008A4124">
        <w:rPr>
          <w:rStyle w:val="Strong"/>
          <w:b/>
          <w:szCs w:val="28"/>
        </w:rPr>
        <w:t xml:space="preserve"> </w:t>
      </w:r>
      <w:r>
        <w:rPr>
          <w:rStyle w:val="Strong"/>
          <w:b/>
          <w:szCs w:val="28"/>
        </w:rPr>
        <w:t>“</w:t>
      </w:r>
      <w:r w:rsidRPr="00E679BF">
        <w:rPr>
          <w:rStyle w:val="Strong"/>
          <w:b/>
          <w:szCs w:val="28"/>
        </w:rPr>
        <w:t>Par transportlīdzekļa vadīšanu apreibinošu vielu ietekmē sodītas personas uzvedības korekcijas programmas noteikumi</w:t>
      </w:r>
      <w:r>
        <w:rPr>
          <w:rStyle w:val="Strong"/>
          <w:b/>
          <w:szCs w:val="28"/>
        </w:rPr>
        <w:t>”</w:t>
      </w:r>
    </w:p>
    <w:p w14:paraId="7E43137A" w14:textId="77777777" w:rsidR="00873AB5" w:rsidRDefault="00873AB5" w:rsidP="00873AB5">
      <w:pPr>
        <w:rPr>
          <w:lang w:val="lv-LV"/>
        </w:rPr>
      </w:pPr>
    </w:p>
    <w:p w14:paraId="6E4F3284" w14:textId="77777777" w:rsidR="008D47B7" w:rsidRDefault="008D47B7" w:rsidP="00873AB5">
      <w:pPr>
        <w:rPr>
          <w:lang w:val="lv-LV"/>
        </w:rPr>
      </w:pPr>
    </w:p>
    <w:p w14:paraId="6F51F440" w14:textId="77777777" w:rsidR="008D47B7" w:rsidRPr="00BC7241" w:rsidRDefault="008D47B7" w:rsidP="00873AB5">
      <w:pPr>
        <w:rPr>
          <w:lang w:val="lv-LV"/>
        </w:rPr>
      </w:pPr>
    </w:p>
    <w:p w14:paraId="361436A8" w14:textId="77777777" w:rsidR="008A4124" w:rsidRDefault="00AD0154" w:rsidP="008A4124">
      <w:pPr>
        <w:pStyle w:val="naiskr"/>
      </w:pPr>
      <w:r w:rsidRPr="008E725A">
        <w:t xml:space="preserve">Informācija par </w:t>
      </w:r>
      <w:proofErr w:type="spellStart"/>
      <w:r w:rsidRPr="008E725A">
        <w:t>starpministriju</w:t>
      </w:r>
      <w:proofErr w:type="spellEnd"/>
      <w:r w:rsidRPr="008E725A">
        <w:t xml:space="preserve"> (starpinstitūciju) sanāk</w:t>
      </w:r>
      <w:r w:rsidR="008A4124">
        <w:t>smi vai elektronisko saskaņošanu</w:t>
      </w:r>
    </w:p>
    <w:p w14:paraId="4081AB2A" w14:textId="77777777" w:rsidR="008A4124" w:rsidRPr="008A4124" w:rsidRDefault="008A4124" w:rsidP="008A4124">
      <w:pPr>
        <w:pStyle w:val="NoSpacing"/>
        <w:jc w:val="right"/>
        <w:rPr>
          <w:b/>
          <w:sz w:val="24"/>
          <w:szCs w:val="24"/>
        </w:rPr>
      </w:pPr>
      <w:r w:rsidRPr="008A4124">
        <w:rPr>
          <w:b/>
          <w:sz w:val="24"/>
          <w:szCs w:val="24"/>
        </w:rPr>
        <w:t xml:space="preserve">   Valsts sekretāru sanāksme 20</w:t>
      </w:r>
      <w:r w:rsidR="002F7F71">
        <w:rPr>
          <w:b/>
          <w:sz w:val="24"/>
          <w:szCs w:val="24"/>
        </w:rPr>
        <w:t>20</w:t>
      </w:r>
      <w:r w:rsidRPr="008A4124">
        <w:rPr>
          <w:b/>
          <w:sz w:val="24"/>
          <w:szCs w:val="24"/>
        </w:rPr>
        <w:t xml:space="preserve">.gada </w:t>
      </w:r>
      <w:r w:rsidR="002F7F71">
        <w:rPr>
          <w:b/>
          <w:sz w:val="24"/>
          <w:szCs w:val="24"/>
        </w:rPr>
        <w:t>5.novembrī</w:t>
      </w:r>
      <w:r w:rsidRPr="008A4124">
        <w:rPr>
          <w:b/>
          <w:sz w:val="24"/>
          <w:szCs w:val="24"/>
        </w:rPr>
        <w:t xml:space="preserve"> (VSS-</w:t>
      </w:r>
      <w:r w:rsidR="002F7F71">
        <w:rPr>
          <w:b/>
          <w:sz w:val="24"/>
          <w:szCs w:val="24"/>
        </w:rPr>
        <w:t>942</w:t>
      </w:r>
      <w:r w:rsidRPr="008A4124">
        <w:rPr>
          <w:b/>
          <w:sz w:val="24"/>
          <w:szCs w:val="24"/>
        </w:rPr>
        <w:t>; prot.Nr.</w:t>
      </w:r>
      <w:r w:rsidR="002F7F71">
        <w:rPr>
          <w:b/>
          <w:sz w:val="24"/>
          <w:szCs w:val="24"/>
        </w:rPr>
        <w:t>44</w:t>
      </w:r>
      <w:r w:rsidRPr="008A4124">
        <w:rPr>
          <w:b/>
          <w:sz w:val="24"/>
          <w:szCs w:val="24"/>
        </w:rPr>
        <w:t xml:space="preserve"> 1</w:t>
      </w:r>
      <w:r w:rsidR="002F7F71">
        <w:rPr>
          <w:b/>
          <w:sz w:val="24"/>
          <w:szCs w:val="24"/>
        </w:rPr>
        <w:t>1</w:t>
      </w:r>
      <w:r w:rsidRPr="008A4124">
        <w:rPr>
          <w:b/>
          <w:sz w:val="24"/>
          <w:szCs w:val="24"/>
        </w:rPr>
        <w:t>.§)</w:t>
      </w:r>
      <w:r>
        <w:rPr>
          <w:b/>
          <w:sz w:val="24"/>
          <w:szCs w:val="24"/>
        </w:rPr>
        <w:t>;</w:t>
      </w:r>
    </w:p>
    <w:p w14:paraId="499045D2" w14:textId="77777777" w:rsidR="008A4124" w:rsidRDefault="00D947BD" w:rsidP="00F23285">
      <w:pPr>
        <w:pStyle w:val="NoSpacing"/>
        <w:ind w:right="283"/>
        <w:jc w:val="right"/>
        <w:rPr>
          <w:b/>
          <w:sz w:val="24"/>
          <w:szCs w:val="24"/>
        </w:rPr>
      </w:pPr>
      <w:r>
        <w:rPr>
          <w:b/>
          <w:sz w:val="24"/>
          <w:szCs w:val="24"/>
        </w:rPr>
        <w:t>Elektroniskā saskaņošana</w:t>
      </w:r>
      <w:r w:rsidR="008A4124" w:rsidRPr="008A4124">
        <w:rPr>
          <w:b/>
          <w:sz w:val="24"/>
          <w:szCs w:val="24"/>
        </w:rPr>
        <w:t xml:space="preserve"> 20</w:t>
      </w:r>
      <w:r w:rsidR="002F7F71">
        <w:rPr>
          <w:b/>
          <w:sz w:val="24"/>
          <w:szCs w:val="24"/>
        </w:rPr>
        <w:t>2</w:t>
      </w:r>
      <w:r w:rsidR="006616DA">
        <w:rPr>
          <w:b/>
          <w:sz w:val="24"/>
          <w:szCs w:val="24"/>
        </w:rPr>
        <w:t>1</w:t>
      </w:r>
      <w:r w:rsidR="008A4124" w:rsidRPr="008A4124">
        <w:rPr>
          <w:b/>
          <w:sz w:val="24"/>
          <w:szCs w:val="24"/>
        </w:rPr>
        <w:t xml:space="preserve">.gada </w:t>
      </w:r>
      <w:r w:rsidR="003935E7">
        <w:rPr>
          <w:b/>
          <w:sz w:val="24"/>
          <w:szCs w:val="24"/>
        </w:rPr>
        <w:t>29.aprīlī</w:t>
      </w:r>
    </w:p>
    <w:p w14:paraId="3ED361C8" w14:textId="77777777" w:rsidR="00F23285" w:rsidRDefault="00F23285" w:rsidP="00F23285">
      <w:pPr>
        <w:pStyle w:val="NoSpacing"/>
        <w:ind w:right="283"/>
        <w:jc w:val="right"/>
        <w:rPr>
          <w:b/>
          <w:sz w:val="24"/>
          <w:szCs w:val="24"/>
        </w:rPr>
      </w:pPr>
      <w:r>
        <w:rPr>
          <w:b/>
          <w:sz w:val="24"/>
          <w:szCs w:val="24"/>
        </w:rPr>
        <w:t xml:space="preserve">Elektroniskā saskaņošana 2021.gada </w:t>
      </w:r>
      <w:r w:rsidR="00DF7B34">
        <w:rPr>
          <w:b/>
          <w:sz w:val="24"/>
          <w:szCs w:val="24"/>
        </w:rPr>
        <w:t>14</w:t>
      </w:r>
      <w:r>
        <w:rPr>
          <w:b/>
          <w:sz w:val="24"/>
          <w:szCs w:val="24"/>
        </w:rPr>
        <w:t>.maijā</w:t>
      </w:r>
    </w:p>
    <w:p w14:paraId="4E5AFCFD" w14:textId="77777777" w:rsidR="004E06BC" w:rsidRDefault="002229F4" w:rsidP="00F23285">
      <w:pPr>
        <w:pStyle w:val="NoSpacing"/>
        <w:ind w:right="283"/>
        <w:jc w:val="right"/>
        <w:rPr>
          <w:b/>
          <w:sz w:val="24"/>
          <w:szCs w:val="24"/>
        </w:rPr>
      </w:pPr>
      <w:proofErr w:type="spellStart"/>
      <w:r w:rsidRPr="00AA72E0">
        <w:rPr>
          <w:b/>
          <w:sz w:val="24"/>
          <w:szCs w:val="24"/>
        </w:rPr>
        <w:t>Starpministriju</w:t>
      </w:r>
      <w:proofErr w:type="spellEnd"/>
      <w:r w:rsidRPr="00AA72E0">
        <w:rPr>
          <w:b/>
          <w:sz w:val="24"/>
          <w:szCs w:val="24"/>
        </w:rPr>
        <w:t xml:space="preserve"> sanāksme</w:t>
      </w:r>
      <w:r w:rsidR="004E06BC" w:rsidRPr="00AA72E0">
        <w:rPr>
          <w:b/>
          <w:sz w:val="24"/>
          <w:szCs w:val="24"/>
        </w:rPr>
        <w:t xml:space="preserve"> 2021.gada </w:t>
      </w:r>
      <w:r w:rsidR="008E5D7E" w:rsidRPr="00AA72E0">
        <w:rPr>
          <w:b/>
          <w:sz w:val="24"/>
          <w:szCs w:val="24"/>
        </w:rPr>
        <w:t>21</w:t>
      </w:r>
      <w:r w:rsidRPr="00AA72E0">
        <w:rPr>
          <w:b/>
          <w:sz w:val="24"/>
          <w:szCs w:val="24"/>
        </w:rPr>
        <w:t>.jūlijā</w:t>
      </w:r>
    </w:p>
    <w:p w14:paraId="13A84CC1" w14:textId="77777777" w:rsidR="005D6B8D" w:rsidRDefault="005D6B8D" w:rsidP="005D6B8D">
      <w:pPr>
        <w:pStyle w:val="NoSpacing"/>
        <w:ind w:right="283"/>
        <w:jc w:val="right"/>
        <w:rPr>
          <w:b/>
          <w:sz w:val="24"/>
          <w:szCs w:val="24"/>
        </w:rPr>
      </w:pPr>
      <w:r>
        <w:rPr>
          <w:b/>
          <w:sz w:val="24"/>
          <w:szCs w:val="24"/>
        </w:rPr>
        <w:t>Elektroniskā saskaņošana 2021.gada 28.jūlijā</w:t>
      </w:r>
    </w:p>
    <w:p w14:paraId="3A954F98" w14:textId="77777777" w:rsidR="00842DD9" w:rsidRDefault="00842DD9" w:rsidP="005D6B8D">
      <w:pPr>
        <w:pStyle w:val="NoSpacing"/>
        <w:ind w:right="283"/>
        <w:jc w:val="right"/>
        <w:rPr>
          <w:b/>
          <w:sz w:val="24"/>
          <w:szCs w:val="24"/>
        </w:rPr>
      </w:pPr>
      <w:r w:rsidRPr="00396A32">
        <w:rPr>
          <w:b/>
          <w:sz w:val="24"/>
          <w:szCs w:val="24"/>
        </w:rPr>
        <w:t>Elektronis</w:t>
      </w:r>
      <w:r w:rsidR="00E320D4" w:rsidRPr="00396A32">
        <w:rPr>
          <w:b/>
          <w:sz w:val="24"/>
          <w:szCs w:val="24"/>
        </w:rPr>
        <w:t>k</w:t>
      </w:r>
      <w:r w:rsidRPr="00396A32">
        <w:rPr>
          <w:b/>
          <w:sz w:val="24"/>
          <w:szCs w:val="24"/>
        </w:rPr>
        <w:t xml:space="preserve">ā saskaņošana 2021.gada </w:t>
      </w:r>
      <w:r w:rsidR="006B0008">
        <w:rPr>
          <w:b/>
          <w:sz w:val="24"/>
          <w:szCs w:val="24"/>
        </w:rPr>
        <w:t>8</w:t>
      </w:r>
      <w:r w:rsidR="00396A32" w:rsidRPr="00396A32">
        <w:rPr>
          <w:b/>
          <w:sz w:val="24"/>
          <w:szCs w:val="24"/>
        </w:rPr>
        <w:t>.septembris</w:t>
      </w:r>
    </w:p>
    <w:p w14:paraId="0D1B5F00" w14:textId="77777777" w:rsidR="00EE005C" w:rsidRDefault="00EE005C" w:rsidP="005D6B8D">
      <w:pPr>
        <w:pStyle w:val="NoSpacing"/>
        <w:ind w:right="283"/>
        <w:jc w:val="right"/>
        <w:rPr>
          <w:b/>
          <w:sz w:val="24"/>
          <w:szCs w:val="24"/>
        </w:rPr>
      </w:pPr>
      <w:r>
        <w:rPr>
          <w:b/>
          <w:sz w:val="24"/>
          <w:szCs w:val="24"/>
        </w:rPr>
        <w:t xml:space="preserve">Atkārtota iesniegšana </w:t>
      </w:r>
      <w:r w:rsidRPr="008A4124">
        <w:rPr>
          <w:b/>
          <w:sz w:val="24"/>
          <w:szCs w:val="24"/>
        </w:rPr>
        <w:t>Valsts sekretāru sanāksm</w:t>
      </w:r>
      <w:r>
        <w:rPr>
          <w:b/>
          <w:sz w:val="24"/>
          <w:szCs w:val="24"/>
        </w:rPr>
        <w:t>ē</w:t>
      </w:r>
      <w:r w:rsidRPr="008A4124">
        <w:rPr>
          <w:b/>
          <w:sz w:val="24"/>
          <w:szCs w:val="24"/>
        </w:rPr>
        <w:t xml:space="preserve"> </w:t>
      </w:r>
      <w:r w:rsidR="00E551CE">
        <w:rPr>
          <w:b/>
          <w:sz w:val="24"/>
          <w:szCs w:val="24"/>
        </w:rPr>
        <w:t>ar nesaskaņotiem iebildumiem</w:t>
      </w:r>
    </w:p>
    <w:p w14:paraId="6E18423D" w14:textId="77777777" w:rsidR="005D6B8D" w:rsidRDefault="005D6B8D" w:rsidP="005D6B8D">
      <w:pPr>
        <w:pStyle w:val="NoSpacing"/>
        <w:ind w:right="283" w:firstLine="0"/>
        <w:rPr>
          <w:b/>
          <w:sz w:val="24"/>
          <w:szCs w:val="24"/>
        </w:rPr>
      </w:pPr>
    </w:p>
    <w:p w14:paraId="33B203B0" w14:textId="77777777" w:rsidR="00AD0154" w:rsidRDefault="00AD0154" w:rsidP="00AD0154">
      <w:pPr>
        <w:jc w:val="right"/>
        <w:rPr>
          <w:b/>
          <w:bCs/>
          <w:lang w:val="lv-LV"/>
        </w:rPr>
      </w:pPr>
    </w:p>
    <w:p w14:paraId="4F445592" w14:textId="77777777" w:rsidR="008A4124" w:rsidRDefault="00AD0154" w:rsidP="00AD0154">
      <w:pPr>
        <w:ind w:left="5760" w:hanging="5760"/>
        <w:rPr>
          <w:lang w:val="lv-LV"/>
        </w:rPr>
      </w:pPr>
      <w:r>
        <w:rPr>
          <w:lang w:val="lv-LV"/>
        </w:rPr>
        <w:t xml:space="preserve">Saskaņošanas dalībnieki </w:t>
      </w:r>
    </w:p>
    <w:p w14:paraId="0B93ABB1" w14:textId="77777777" w:rsidR="00AD0154" w:rsidRDefault="008A4124" w:rsidP="005B352B">
      <w:pPr>
        <w:ind w:left="5760" w:hanging="5334"/>
        <w:jc w:val="both"/>
        <w:rPr>
          <w:lang w:val="lv-LV"/>
        </w:rPr>
      </w:pPr>
      <w:r>
        <w:rPr>
          <w:lang w:val="lv-LV"/>
        </w:rPr>
        <w:t xml:space="preserve">                                                                                          </w:t>
      </w:r>
      <w:r w:rsidR="005B352B" w:rsidRPr="005B352B">
        <w:rPr>
          <w:lang w:val="lv-LV"/>
        </w:rPr>
        <w:t>Tieslietu ministrij</w:t>
      </w:r>
      <w:r w:rsidR="005B352B">
        <w:rPr>
          <w:lang w:val="lv-LV"/>
        </w:rPr>
        <w:t>a</w:t>
      </w:r>
      <w:r w:rsidR="005B352B" w:rsidRPr="005B352B">
        <w:rPr>
          <w:lang w:val="lv-LV"/>
        </w:rPr>
        <w:t>, Finanšu ministrij</w:t>
      </w:r>
      <w:r w:rsidR="005B352B">
        <w:rPr>
          <w:lang w:val="lv-LV"/>
        </w:rPr>
        <w:t>a</w:t>
      </w:r>
      <w:r w:rsidR="005B352B" w:rsidRPr="005B352B">
        <w:rPr>
          <w:lang w:val="lv-LV"/>
        </w:rPr>
        <w:t xml:space="preserve">, </w:t>
      </w:r>
      <w:proofErr w:type="spellStart"/>
      <w:r w:rsidR="005B352B" w:rsidRPr="005B352B">
        <w:rPr>
          <w:lang w:val="lv-LV"/>
        </w:rPr>
        <w:t>Iekšlietu</w:t>
      </w:r>
      <w:proofErr w:type="spellEnd"/>
      <w:r w:rsidR="005B352B" w:rsidRPr="005B352B">
        <w:rPr>
          <w:lang w:val="lv-LV"/>
        </w:rPr>
        <w:t xml:space="preserve"> ministrij</w:t>
      </w:r>
      <w:r w:rsidR="005B352B">
        <w:rPr>
          <w:lang w:val="lv-LV"/>
        </w:rPr>
        <w:t>a</w:t>
      </w:r>
      <w:r w:rsidR="005B352B" w:rsidRPr="005B352B">
        <w:rPr>
          <w:lang w:val="lv-LV"/>
        </w:rPr>
        <w:t>, Izglītības un</w:t>
      </w:r>
      <w:r w:rsidR="005B352B">
        <w:rPr>
          <w:lang w:val="lv-LV"/>
        </w:rPr>
        <w:t xml:space="preserve"> </w:t>
      </w:r>
      <w:r w:rsidR="005B352B" w:rsidRPr="005B352B">
        <w:rPr>
          <w:lang w:val="lv-LV"/>
        </w:rPr>
        <w:t>zinātnes ministrij</w:t>
      </w:r>
      <w:r w:rsidR="005B352B">
        <w:rPr>
          <w:lang w:val="lv-LV"/>
        </w:rPr>
        <w:t>a</w:t>
      </w:r>
      <w:r w:rsidR="005B352B" w:rsidRPr="005B352B">
        <w:rPr>
          <w:lang w:val="lv-LV"/>
        </w:rPr>
        <w:t>, Labklājības ministrij</w:t>
      </w:r>
      <w:r w:rsidR="005B352B">
        <w:rPr>
          <w:lang w:val="lv-LV"/>
        </w:rPr>
        <w:t>a</w:t>
      </w:r>
      <w:r w:rsidR="005B352B" w:rsidRPr="005B352B">
        <w:rPr>
          <w:lang w:val="lv-LV"/>
        </w:rPr>
        <w:t>, Veselības ministrij</w:t>
      </w:r>
      <w:r w:rsidR="005B352B">
        <w:rPr>
          <w:lang w:val="lv-LV"/>
        </w:rPr>
        <w:t>a</w:t>
      </w:r>
      <w:r w:rsidR="005B352B" w:rsidRPr="005B352B">
        <w:rPr>
          <w:lang w:val="lv-LV"/>
        </w:rPr>
        <w:t>, Vides aizsardzības un reģionālās attīstības ministrij</w:t>
      </w:r>
      <w:r w:rsidR="005B352B">
        <w:rPr>
          <w:lang w:val="lv-LV"/>
        </w:rPr>
        <w:t>a</w:t>
      </w:r>
      <w:r w:rsidR="005B352B" w:rsidRPr="005B352B">
        <w:rPr>
          <w:lang w:val="lv-LV"/>
        </w:rPr>
        <w:t>, Zemkopības ministrij</w:t>
      </w:r>
      <w:r w:rsidR="005B352B">
        <w:rPr>
          <w:lang w:val="lv-LV"/>
        </w:rPr>
        <w:t>a</w:t>
      </w:r>
      <w:r w:rsidR="005B352B" w:rsidRPr="005B352B">
        <w:rPr>
          <w:lang w:val="lv-LV"/>
        </w:rPr>
        <w:t>, Valsts kancelej</w:t>
      </w:r>
      <w:r w:rsidR="005B352B">
        <w:rPr>
          <w:lang w:val="lv-LV"/>
        </w:rPr>
        <w:t>a</w:t>
      </w:r>
      <w:r w:rsidR="005B352B" w:rsidRPr="005B352B">
        <w:rPr>
          <w:lang w:val="lv-LV"/>
        </w:rPr>
        <w:t xml:space="preserve"> un Latvijas Darba devēju konfederācij</w:t>
      </w:r>
      <w:r w:rsidR="005B352B">
        <w:rPr>
          <w:lang w:val="lv-LV"/>
        </w:rPr>
        <w:t>a</w:t>
      </w:r>
      <w:r w:rsidR="005B352B" w:rsidRPr="005B352B">
        <w:rPr>
          <w:lang w:val="lv-LV"/>
        </w:rPr>
        <w:t>.</w:t>
      </w:r>
      <w:r>
        <w:rPr>
          <w:lang w:val="lv-LV"/>
        </w:rPr>
        <w:tab/>
      </w:r>
      <w:r w:rsidR="00AD0154">
        <w:rPr>
          <w:lang w:val="lv-LV"/>
        </w:rPr>
        <w:tab/>
      </w:r>
    </w:p>
    <w:p w14:paraId="3B2E5D1F" w14:textId="77777777" w:rsidR="00AD0154" w:rsidRPr="00CE53B9" w:rsidRDefault="00AD0154" w:rsidP="008A4124">
      <w:pPr>
        <w:jc w:val="right"/>
        <w:rPr>
          <w:lang w:val="lv-LV"/>
        </w:rPr>
      </w:pPr>
    </w:p>
    <w:p w14:paraId="7CB75476" w14:textId="77777777" w:rsidR="008A4124" w:rsidRPr="00CE53B9" w:rsidRDefault="00AD0154" w:rsidP="00AD0154">
      <w:pPr>
        <w:jc w:val="both"/>
        <w:rPr>
          <w:lang w:val="lv-LV"/>
        </w:rPr>
      </w:pPr>
      <w:r w:rsidRPr="00CE53B9">
        <w:rPr>
          <w:lang w:val="lv-LV"/>
        </w:rPr>
        <w:t xml:space="preserve">Saskaņošanas dalībnieki izskatīja šādu ministriju (citu </w:t>
      </w:r>
      <w:r w:rsidRPr="00CE53B9">
        <w:rPr>
          <w:lang w:val="lv-LV"/>
        </w:rPr>
        <w:tab/>
      </w:r>
    </w:p>
    <w:p w14:paraId="203029C8" w14:textId="77777777" w:rsidR="00AD0154" w:rsidRPr="00FC2CB3" w:rsidRDefault="00AD0154" w:rsidP="00AD0154">
      <w:pPr>
        <w:ind w:left="5760" w:hanging="5760"/>
        <w:jc w:val="both"/>
        <w:rPr>
          <w:lang w:val="lv-LV"/>
        </w:rPr>
      </w:pPr>
      <w:r>
        <w:rPr>
          <w:lang w:val="lv-LV"/>
        </w:rPr>
        <w:t xml:space="preserve">institūciju) iebildumus </w:t>
      </w:r>
      <w:r>
        <w:rPr>
          <w:lang w:val="lv-LV"/>
        </w:rPr>
        <w:tab/>
      </w:r>
    </w:p>
    <w:p w14:paraId="72BF9B52" w14:textId="77777777" w:rsidR="008A4124" w:rsidRDefault="008A4124" w:rsidP="008D47B7">
      <w:pPr>
        <w:ind w:left="5760" w:hanging="1082"/>
        <w:jc w:val="both"/>
        <w:rPr>
          <w:lang w:val="lv-LV"/>
        </w:rPr>
      </w:pPr>
      <w:r>
        <w:rPr>
          <w:lang w:val="lv-LV"/>
        </w:rPr>
        <w:t xml:space="preserve">                   </w:t>
      </w:r>
      <w:bookmarkStart w:id="0" w:name="_Hlk71892098"/>
      <w:r w:rsidRPr="004659D2">
        <w:rPr>
          <w:lang w:val="lv-LV"/>
        </w:rPr>
        <w:t>Tieslietu ministrija</w:t>
      </w:r>
      <w:r w:rsidR="001403C4" w:rsidRPr="004659D2">
        <w:rPr>
          <w:lang w:val="lv-LV"/>
        </w:rPr>
        <w:t xml:space="preserve">, </w:t>
      </w:r>
      <w:proofErr w:type="spellStart"/>
      <w:r w:rsidR="001403C4" w:rsidRPr="004659D2">
        <w:rPr>
          <w:lang w:val="lv-LV"/>
        </w:rPr>
        <w:t>Iekšlietu</w:t>
      </w:r>
      <w:proofErr w:type="spellEnd"/>
      <w:r w:rsidR="001403C4" w:rsidRPr="004659D2">
        <w:rPr>
          <w:lang w:val="lv-LV"/>
        </w:rPr>
        <w:t xml:space="preserve"> ministrija, Veselības ministrija,</w:t>
      </w:r>
      <w:r w:rsidR="00A63B6D" w:rsidRPr="004659D2">
        <w:rPr>
          <w:lang w:val="lv-LV"/>
        </w:rPr>
        <w:t xml:space="preserve"> Finanšu ministrija,</w:t>
      </w:r>
      <w:r w:rsidR="001403C4" w:rsidRPr="004659D2">
        <w:rPr>
          <w:lang w:val="lv-LV"/>
        </w:rPr>
        <w:t xml:space="preserve"> Vides aizsardzības un reģionālās attīstības ministrija, Izglītības un zinātnes ministrija</w:t>
      </w:r>
      <w:bookmarkEnd w:id="0"/>
      <w:r w:rsidR="001403C4" w:rsidRPr="004659D2">
        <w:rPr>
          <w:lang w:val="lv-LV"/>
        </w:rPr>
        <w:t>, Zemkopības ministrija</w:t>
      </w:r>
      <w:r w:rsidR="001403C4">
        <w:rPr>
          <w:lang w:val="lv-LV"/>
        </w:rPr>
        <w:t xml:space="preserve">   </w:t>
      </w:r>
    </w:p>
    <w:p w14:paraId="3BB68570" w14:textId="77777777" w:rsidR="008A4124" w:rsidRPr="00CE53B9" w:rsidRDefault="008A4124" w:rsidP="00AD0154">
      <w:pPr>
        <w:ind w:left="5760" w:hanging="5760"/>
        <w:jc w:val="both"/>
        <w:rPr>
          <w:lang w:val="lv-LV"/>
        </w:rPr>
      </w:pPr>
    </w:p>
    <w:p w14:paraId="6429DBD9" w14:textId="77777777" w:rsidR="00AD0154" w:rsidRPr="00CE53B9" w:rsidRDefault="00AD0154" w:rsidP="00AD0154">
      <w:pPr>
        <w:jc w:val="both"/>
        <w:rPr>
          <w:lang w:val="lv-LV"/>
        </w:rPr>
      </w:pPr>
      <w:r w:rsidRPr="00CE53B9">
        <w:rPr>
          <w:lang w:val="lv-LV"/>
        </w:rPr>
        <w:t xml:space="preserve">Ministrijas (citas institūcijas), kuras nav ieradušās uz </w:t>
      </w:r>
      <w:r w:rsidR="008A4124">
        <w:rPr>
          <w:lang w:val="lv-LV"/>
        </w:rPr>
        <w:tab/>
        <w:t xml:space="preserve">       Nav</w:t>
      </w:r>
    </w:p>
    <w:p w14:paraId="34E3FC95" w14:textId="77777777" w:rsidR="00AD0154" w:rsidRPr="00FC2CB3" w:rsidRDefault="00AD0154" w:rsidP="00AD0154">
      <w:pPr>
        <w:rPr>
          <w:rFonts w:ascii="Arial" w:hAnsi="Arial" w:cs="Arial"/>
          <w:color w:val="000000"/>
          <w:sz w:val="20"/>
          <w:szCs w:val="20"/>
          <w:lang w:val="lv-LV"/>
        </w:rPr>
      </w:pPr>
      <w:r w:rsidRPr="00CE53B9">
        <w:rPr>
          <w:lang w:val="lv-LV"/>
        </w:rPr>
        <w:t xml:space="preserve">sanāksmi vai kuras nav atbildējušas uz uzaicinājumu </w:t>
      </w:r>
      <w:r>
        <w:rPr>
          <w:lang w:val="lv-LV"/>
        </w:rPr>
        <w:tab/>
      </w:r>
    </w:p>
    <w:p w14:paraId="295DB76C" w14:textId="77777777" w:rsidR="00AD0154" w:rsidRDefault="00AD0154" w:rsidP="00AD0154">
      <w:pPr>
        <w:jc w:val="both"/>
        <w:rPr>
          <w:lang w:val="lv-LV"/>
        </w:rPr>
      </w:pPr>
      <w:r w:rsidRPr="00CE53B9">
        <w:rPr>
          <w:lang w:val="lv-LV"/>
        </w:rPr>
        <w:t xml:space="preserve">piedalīties elektroniskajā saskaņošanā </w:t>
      </w:r>
      <w:r w:rsidRPr="00CE53B9">
        <w:rPr>
          <w:lang w:val="lv-LV"/>
        </w:rPr>
        <w:tab/>
      </w:r>
      <w:r w:rsidRPr="00CE53B9">
        <w:rPr>
          <w:lang w:val="lv-LV"/>
        </w:rPr>
        <w:tab/>
      </w:r>
      <w:r w:rsidRPr="00CE53B9">
        <w:rPr>
          <w:lang w:val="lv-LV"/>
        </w:rPr>
        <w:tab/>
      </w:r>
    </w:p>
    <w:p w14:paraId="0B52752B" w14:textId="77777777" w:rsidR="00AD0154" w:rsidRDefault="00AD0154" w:rsidP="00AD0154">
      <w:pPr>
        <w:jc w:val="right"/>
        <w:rPr>
          <w:b/>
          <w:bCs/>
          <w:lang w:val="lv-LV"/>
        </w:rPr>
      </w:pPr>
    </w:p>
    <w:p w14:paraId="7565984F" w14:textId="77777777" w:rsidR="0055744E" w:rsidRDefault="00AD0154" w:rsidP="00AC0735">
      <w:pPr>
        <w:jc w:val="both"/>
        <w:rPr>
          <w:bCs/>
          <w:lang w:val="lv-LV"/>
        </w:rPr>
      </w:pPr>
      <w:r>
        <w:rPr>
          <w:bCs/>
          <w:lang w:val="lv-LV"/>
        </w:rPr>
        <w:t>Saskaņošanas dalībnieki izskatīja precizēto Ministru kabineta noteikumu projektu.</w:t>
      </w:r>
    </w:p>
    <w:p w14:paraId="5590F68D" w14:textId="77777777" w:rsidR="0007494C" w:rsidRDefault="0007494C" w:rsidP="00AC0735">
      <w:pPr>
        <w:jc w:val="both"/>
        <w:rPr>
          <w:bCs/>
          <w:lang w:val="lv-LV"/>
        </w:rPr>
      </w:pPr>
    </w:p>
    <w:p w14:paraId="354F4FC6" w14:textId="77777777" w:rsidR="0007494C" w:rsidRDefault="0007494C" w:rsidP="00AC0735">
      <w:pPr>
        <w:jc w:val="both"/>
        <w:rPr>
          <w:bCs/>
          <w:lang w:val="lv-LV"/>
        </w:rPr>
      </w:pPr>
    </w:p>
    <w:p w14:paraId="3EB41C85" w14:textId="77777777" w:rsidR="0007494C" w:rsidRPr="009D73EE" w:rsidRDefault="0007494C" w:rsidP="0007494C">
      <w:pPr>
        <w:spacing w:before="100" w:beforeAutospacing="1" w:after="100" w:afterAutospacing="1"/>
        <w:rPr>
          <w:b/>
          <w:sz w:val="28"/>
          <w:szCs w:val="28"/>
          <w:u w:val="single"/>
          <w:lang w:val="lv-LV" w:eastAsia="lv-LV"/>
        </w:rPr>
      </w:pPr>
      <w:r w:rsidRPr="009D73EE">
        <w:rPr>
          <w:b/>
          <w:sz w:val="28"/>
          <w:szCs w:val="28"/>
          <w:lang w:val="lv-LV" w:eastAsia="lv-LV"/>
        </w:rPr>
        <w:lastRenderedPageBreak/>
        <w:t xml:space="preserve">I. Jautājumi, par kuriem saskaņošanā vienošanās </w:t>
      </w:r>
      <w:r w:rsidRPr="009D73EE">
        <w:rPr>
          <w:b/>
          <w:sz w:val="28"/>
          <w:szCs w:val="28"/>
          <w:u w:val="single"/>
          <w:lang w:val="lv-LV" w:eastAsia="lv-LV"/>
        </w:rPr>
        <w:t xml:space="preserve">nav </w:t>
      </w:r>
      <w:r w:rsidR="006616DA">
        <w:rPr>
          <w:b/>
          <w:sz w:val="28"/>
          <w:szCs w:val="28"/>
          <w:u w:val="single"/>
          <w:lang w:val="lv-LV" w:eastAsia="lv-LV"/>
        </w:rPr>
        <w:t>p</w:t>
      </w:r>
      <w:r w:rsidRPr="009D73EE">
        <w:rPr>
          <w:b/>
          <w:sz w:val="28"/>
          <w:szCs w:val="28"/>
          <w:u w:val="single"/>
          <w:lang w:val="lv-LV" w:eastAsia="lv-LV"/>
        </w:rPr>
        <w:t>anākta</w:t>
      </w:r>
    </w:p>
    <w:tbl>
      <w:tblPr>
        <w:tblW w:w="14789" w:type="dxa"/>
        <w:tblCellSpacing w:w="0" w:type="dxa"/>
        <w:tblInd w:w="-269"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673"/>
        <w:gridCol w:w="2245"/>
        <w:gridCol w:w="3268"/>
        <w:gridCol w:w="3563"/>
        <w:gridCol w:w="2575"/>
        <w:gridCol w:w="2465"/>
      </w:tblGrid>
      <w:tr w:rsidR="0007494C" w:rsidRPr="00661A79" w14:paraId="04F448C3" w14:textId="77777777" w:rsidTr="00385689">
        <w:trPr>
          <w:tblCellSpacing w:w="0" w:type="dxa"/>
        </w:trPr>
        <w:tc>
          <w:tcPr>
            <w:tcW w:w="673" w:type="dxa"/>
            <w:tcBorders>
              <w:top w:val="single" w:sz="6" w:space="0" w:color="808080"/>
              <w:left w:val="single" w:sz="6" w:space="0" w:color="808080"/>
              <w:bottom w:val="single" w:sz="6" w:space="0" w:color="808080"/>
              <w:right w:val="single" w:sz="6" w:space="0" w:color="808080"/>
            </w:tcBorders>
            <w:vAlign w:val="center"/>
          </w:tcPr>
          <w:p w14:paraId="1EB6FFFF" w14:textId="77777777" w:rsidR="0007494C" w:rsidRPr="00C401EF" w:rsidRDefault="0007494C" w:rsidP="001700CD">
            <w:pPr>
              <w:spacing w:before="100" w:beforeAutospacing="1" w:after="100" w:afterAutospacing="1"/>
              <w:jc w:val="center"/>
              <w:rPr>
                <w:lang w:val="lv-LV" w:eastAsia="lv-LV"/>
              </w:rPr>
            </w:pPr>
            <w:r w:rsidRPr="00C401EF">
              <w:rPr>
                <w:lang w:val="lv-LV" w:eastAsia="lv-LV"/>
              </w:rPr>
              <w:t>Nr.</w:t>
            </w:r>
            <w:r w:rsidRPr="00C401EF">
              <w:rPr>
                <w:lang w:val="lv-LV" w:eastAsia="lv-LV"/>
              </w:rPr>
              <w:br/>
              <w:t> p.k.</w:t>
            </w:r>
          </w:p>
        </w:tc>
        <w:tc>
          <w:tcPr>
            <w:tcW w:w="2245" w:type="dxa"/>
            <w:tcBorders>
              <w:top w:val="single" w:sz="6" w:space="0" w:color="808080"/>
              <w:left w:val="single" w:sz="6" w:space="0" w:color="808080"/>
              <w:bottom w:val="single" w:sz="6" w:space="0" w:color="808080"/>
              <w:right w:val="single" w:sz="6" w:space="0" w:color="808080"/>
            </w:tcBorders>
            <w:vAlign w:val="center"/>
          </w:tcPr>
          <w:p w14:paraId="6D879FC4" w14:textId="77777777" w:rsidR="0007494C" w:rsidRPr="00C401EF" w:rsidRDefault="0007494C" w:rsidP="001700CD">
            <w:pPr>
              <w:spacing w:before="100" w:beforeAutospacing="1" w:after="100" w:afterAutospacing="1"/>
              <w:jc w:val="center"/>
              <w:rPr>
                <w:lang w:val="lv-LV" w:eastAsia="lv-LV"/>
              </w:rPr>
            </w:pPr>
            <w:r w:rsidRPr="00C401EF">
              <w:rPr>
                <w:lang w:val="lv-LV" w:eastAsia="lv-LV"/>
              </w:rPr>
              <w:t>Saskaņošanai nosūtītā projekta redakcija (konkrēta punkta (panta) redakcija)</w:t>
            </w:r>
          </w:p>
        </w:tc>
        <w:tc>
          <w:tcPr>
            <w:tcW w:w="3268" w:type="dxa"/>
            <w:tcBorders>
              <w:top w:val="single" w:sz="6" w:space="0" w:color="808080"/>
              <w:left w:val="single" w:sz="6" w:space="0" w:color="808080"/>
              <w:bottom w:val="single" w:sz="6" w:space="0" w:color="808080"/>
              <w:right w:val="single" w:sz="6" w:space="0" w:color="808080"/>
            </w:tcBorders>
            <w:vAlign w:val="center"/>
          </w:tcPr>
          <w:p w14:paraId="07092302" w14:textId="77777777" w:rsidR="0007494C" w:rsidRPr="00C401EF" w:rsidRDefault="0007494C" w:rsidP="001700CD">
            <w:pPr>
              <w:spacing w:before="100" w:beforeAutospacing="1" w:after="100" w:afterAutospacing="1"/>
              <w:jc w:val="center"/>
              <w:rPr>
                <w:lang w:val="lv-LV" w:eastAsia="lv-LV"/>
              </w:rPr>
            </w:pPr>
            <w:r w:rsidRPr="00C401EF">
              <w:rPr>
                <w:lang w:val="lv-LV" w:eastAsia="lv-LV"/>
              </w:rPr>
              <w:t>Atzinumā norādītais ministrijas (citas institūcijas) iebildums, kā arī saskaņošanā papildus izteiktais iebildums par projekta konkrēto punktu (pantu)</w:t>
            </w:r>
          </w:p>
        </w:tc>
        <w:tc>
          <w:tcPr>
            <w:tcW w:w="3563" w:type="dxa"/>
            <w:tcBorders>
              <w:top w:val="single" w:sz="6" w:space="0" w:color="808080"/>
              <w:left w:val="single" w:sz="6" w:space="0" w:color="808080"/>
              <w:bottom w:val="single" w:sz="6" w:space="0" w:color="808080"/>
              <w:right w:val="single" w:sz="6" w:space="0" w:color="808080"/>
            </w:tcBorders>
            <w:vAlign w:val="center"/>
          </w:tcPr>
          <w:p w14:paraId="0490C07F" w14:textId="77777777" w:rsidR="0007494C" w:rsidRPr="00C401EF" w:rsidRDefault="0007494C" w:rsidP="001700CD">
            <w:pPr>
              <w:spacing w:before="100" w:beforeAutospacing="1" w:after="100" w:afterAutospacing="1"/>
              <w:jc w:val="center"/>
              <w:rPr>
                <w:lang w:val="lv-LV" w:eastAsia="lv-LV"/>
              </w:rPr>
            </w:pPr>
            <w:r w:rsidRPr="00C401EF">
              <w:rPr>
                <w:lang w:val="lv-LV" w:eastAsia="lv-LV"/>
              </w:rPr>
              <w:t>Atbildīgās ministrijas pamatojums iebilduma noraidījumam</w:t>
            </w:r>
          </w:p>
        </w:tc>
        <w:tc>
          <w:tcPr>
            <w:tcW w:w="2575" w:type="dxa"/>
            <w:tcBorders>
              <w:top w:val="single" w:sz="6" w:space="0" w:color="808080"/>
              <w:left w:val="single" w:sz="6" w:space="0" w:color="808080"/>
              <w:bottom w:val="single" w:sz="6" w:space="0" w:color="808080"/>
              <w:right w:val="single" w:sz="6" w:space="0" w:color="808080"/>
            </w:tcBorders>
            <w:vAlign w:val="center"/>
          </w:tcPr>
          <w:p w14:paraId="40358787" w14:textId="77777777" w:rsidR="0007494C" w:rsidRPr="00C401EF" w:rsidRDefault="0007494C" w:rsidP="001700CD">
            <w:pPr>
              <w:spacing w:before="100" w:beforeAutospacing="1" w:after="100" w:afterAutospacing="1"/>
              <w:jc w:val="center"/>
              <w:rPr>
                <w:lang w:val="lv-LV" w:eastAsia="lv-LV"/>
              </w:rPr>
            </w:pPr>
            <w:r w:rsidRPr="00C401EF">
              <w:rPr>
                <w:lang w:val="lv-LV" w:eastAsia="lv-LV"/>
              </w:rPr>
              <w:t>Atzinuma sniedzēja uzturētais iebildums, ja tas atšķiras no atzinumā norādītā iebilduma pamatojuma</w:t>
            </w:r>
          </w:p>
        </w:tc>
        <w:tc>
          <w:tcPr>
            <w:tcW w:w="2465" w:type="dxa"/>
            <w:tcBorders>
              <w:top w:val="single" w:sz="6" w:space="0" w:color="808080"/>
              <w:left w:val="single" w:sz="6" w:space="0" w:color="808080"/>
              <w:bottom w:val="single" w:sz="6" w:space="0" w:color="808080"/>
              <w:right w:val="single" w:sz="6" w:space="0" w:color="808080"/>
            </w:tcBorders>
            <w:vAlign w:val="center"/>
          </w:tcPr>
          <w:p w14:paraId="609D1324" w14:textId="77777777" w:rsidR="0007494C" w:rsidRPr="00C401EF" w:rsidRDefault="0007494C" w:rsidP="001700CD">
            <w:pPr>
              <w:spacing w:before="100" w:beforeAutospacing="1" w:after="100" w:afterAutospacing="1"/>
              <w:jc w:val="center"/>
              <w:rPr>
                <w:lang w:val="lv-LV" w:eastAsia="lv-LV"/>
              </w:rPr>
            </w:pPr>
            <w:r w:rsidRPr="00C401EF">
              <w:rPr>
                <w:lang w:val="lv-LV" w:eastAsia="lv-LV"/>
              </w:rPr>
              <w:t>Projekta attiecīgā punkta (panta) galīgā redakcija</w:t>
            </w:r>
          </w:p>
        </w:tc>
      </w:tr>
      <w:tr w:rsidR="0007494C" w:rsidRPr="00661A79" w14:paraId="09A3E7EE" w14:textId="77777777" w:rsidTr="00385689">
        <w:trPr>
          <w:tblCellSpacing w:w="0" w:type="dxa"/>
        </w:trPr>
        <w:tc>
          <w:tcPr>
            <w:tcW w:w="673" w:type="dxa"/>
            <w:tcBorders>
              <w:top w:val="single" w:sz="6" w:space="0" w:color="808080"/>
              <w:left w:val="single" w:sz="6" w:space="0" w:color="808080"/>
              <w:bottom w:val="single" w:sz="6" w:space="0" w:color="808080"/>
              <w:right w:val="single" w:sz="6" w:space="0" w:color="808080"/>
            </w:tcBorders>
            <w:vAlign w:val="center"/>
          </w:tcPr>
          <w:p w14:paraId="2A981DE8" w14:textId="77777777" w:rsidR="0007494C" w:rsidRPr="00C401EF" w:rsidRDefault="0007494C" w:rsidP="001700CD">
            <w:pPr>
              <w:spacing w:before="100" w:beforeAutospacing="1" w:after="100" w:afterAutospacing="1"/>
              <w:jc w:val="center"/>
              <w:rPr>
                <w:lang w:val="lv-LV" w:eastAsia="lv-LV"/>
              </w:rPr>
            </w:pPr>
            <w:r w:rsidRPr="00C401EF">
              <w:rPr>
                <w:lang w:val="lv-LV" w:eastAsia="lv-LV"/>
              </w:rPr>
              <w:t>1</w:t>
            </w:r>
          </w:p>
        </w:tc>
        <w:tc>
          <w:tcPr>
            <w:tcW w:w="2245" w:type="dxa"/>
            <w:tcBorders>
              <w:top w:val="single" w:sz="6" w:space="0" w:color="808080"/>
              <w:left w:val="single" w:sz="6" w:space="0" w:color="808080"/>
              <w:bottom w:val="single" w:sz="6" w:space="0" w:color="808080"/>
              <w:right w:val="single" w:sz="6" w:space="0" w:color="808080"/>
            </w:tcBorders>
            <w:vAlign w:val="center"/>
          </w:tcPr>
          <w:p w14:paraId="28C0288C" w14:textId="77777777" w:rsidR="0007494C" w:rsidRPr="00C401EF" w:rsidRDefault="0007494C" w:rsidP="001700CD">
            <w:pPr>
              <w:spacing w:before="100" w:beforeAutospacing="1" w:after="100" w:afterAutospacing="1"/>
              <w:jc w:val="center"/>
              <w:rPr>
                <w:lang w:val="lv-LV" w:eastAsia="lv-LV"/>
              </w:rPr>
            </w:pPr>
            <w:r w:rsidRPr="00C401EF">
              <w:rPr>
                <w:lang w:val="lv-LV" w:eastAsia="lv-LV"/>
              </w:rPr>
              <w:t>2</w:t>
            </w:r>
          </w:p>
        </w:tc>
        <w:tc>
          <w:tcPr>
            <w:tcW w:w="3268" w:type="dxa"/>
            <w:tcBorders>
              <w:top w:val="single" w:sz="6" w:space="0" w:color="808080"/>
              <w:left w:val="single" w:sz="6" w:space="0" w:color="808080"/>
              <w:bottom w:val="single" w:sz="6" w:space="0" w:color="808080"/>
              <w:right w:val="single" w:sz="6" w:space="0" w:color="808080"/>
            </w:tcBorders>
            <w:vAlign w:val="center"/>
          </w:tcPr>
          <w:p w14:paraId="6EE03F79" w14:textId="77777777" w:rsidR="0007494C" w:rsidRPr="00C401EF" w:rsidRDefault="0007494C" w:rsidP="001700CD">
            <w:pPr>
              <w:spacing w:before="100" w:beforeAutospacing="1" w:after="100" w:afterAutospacing="1"/>
              <w:jc w:val="center"/>
              <w:rPr>
                <w:lang w:val="lv-LV" w:eastAsia="lv-LV"/>
              </w:rPr>
            </w:pPr>
            <w:r w:rsidRPr="00C401EF">
              <w:rPr>
                <w:lang w:val="lv-LV" w:eastAsia="lv-LV"/>
              </w:rPr>
              <w:t>3</w:t>
            </w:r>
          </w:p>
        </w:tc>
        <w:tc>
          <w:tcPr>
            <w:tcW w:w="3563" w:type="dxa"/>
            <w:tcBorders>
              <w:top w:val="single" w:sz="6" w:space="0" w:color="808080"/>
              <w:left w:val="single" w:sz="6" w:space="0" w:color="808080"/>
              <w:bottom w:val="single" w:sz="6" w:space="0" w:color="808080"/>
              <w:right w:val="single" w:sz="6" w:space="0" w:color="808080"/>
            </w:tcBorders>
            <w:vAlign w:val="center"/>
          </w:tcPr>
          <w:p w14:paraId="2BF00323" w14:textId="77777777" w:rsidR="0007494C" w:rsidRPr="00C401EF" w:rsidRDefault="0007494C" w:rsidP="001700CD">
            <w:pPr>
              <w:spacing w:before="100" w:beforeAutospacing="1" w:after="100" w:afterAutospacing="1"/>
              <w:jc w:val="center"/>
              <w:rPr>
                <w:lang w:val="lv-LV" w:eastAsia="lv-LV"/>
              </w:rPr>
            </w:pPr>
            <w:r w:rsidRPr="00C401EF">
              <w:rPr>
                <w:lang w:val="lv-LV" w:eastAsia="lv-LV"/>
              </w:rPr>
              <w:t>4</w:t>
            </w:r>
          </w:p>
        </w:tc>
        <w:tc>
          <w:tcPr>
            <w:tcW w:w="2575" w:type="dxa"/>
            <w:tcBorders>
              <w:top w:val="single" w:sz="6" w:space="0" w:color="808080"/>
              <w:left w:val="single" w:sz="6" w:space="0" w:color="808080"/>
              <w:bottom w:val="single" w:sz="6" w:space="0" w:color="808080"/>
              <w:right w:val="single" w:sz="6" w:space="0" w:color="808080"/>
            </w:tcBorders>
            <w:vAlign w:val="center"/>
          </w:tcPr>
          <w:p w14:paraId="31B52B0F" w14:textId="77777777" w:rsidR="0007494C" w:rsidRPr="00C401EF" w:rsidRDefault="0007494C" w:rsidP="001700CD">
            <w:pPr>
              <w:spacing w:before="100" w:beforeAutospacing="1" w:after="100" w:afterAutospacing="1"/>
              <w:jc w:val="center"/>
              <w:rPr>
                <w:lang w:val="lv-LV" w:eastAsia="lv-LV"/>
              </w:rPr>
            </w:pPr>
            <w:r w:rsidRPr="00C401EF">
              <w:rPr>
                <w:lang w:val="lv-LV" w:eastAsia="lv-LV"/>
              </w:rPr>
              <w:t>5</w:t>
            </w:r>
          </w:p>
        </w:tc>
        <w:tc>
          <w:tcPr>
            <w:tcW w:w="2465" w:type="dxa"/>
            <w:tcBorders>
              <w:top w:val="single" w:sz="6" w:space="0" w:color="808080"/>
              <w:left w:val="single" w:sz="6" w:space="0" w:color="808080"/>
              <w:bottom w:val="single" w:sz="6" w:space="0" w:color="808080"/>
              <w:right w:val="single" w:sz="6" w:space="0" w:color="808080"/>
            </w:tcBorders>
            <w:vAlign w:val="center"/>
          </w:tcPr>
          <w:p w14:paraId="0E41B405" w14:textId="77777777" w:rsidR="0007494C" w:rsidRPr="00C401EF" w:rsidRDefault="0007494C" w:rsidP="001700CD">
            <w:pPr>
              <w:spacing w:before="100" w:beforeAutospacing="1" w:after="100" w:afterAutospacing="1"/>
              <w:jc w:val="center"/>
              <w:rPr>
                <w:lang w:val="lv-LV" w:eastAsia="lv-LV"/>
              </w:rPr>
            </w:pPr>
            <w:r w:rsidRPr="00C401EF">
              <w:rPr>
                <w:lang w:val="lv-LV" w:eastAsia="lv-LV"/>
              </w:rPr>
              <w:t>6</w:t>
            </w:r>
          </w:p>
        </w:tc>
      </w:tr>
      <w:tr w:rsidR="00F10E50" w:rsidRPr="00661A79" w14:paraId="4113E3B7" w14:textId="77777777" w:rsidTr="00385689">
        <w:trPr>
          <w:tblCellSpacing w:w="0" w:type="dxa"/>
        </w:trPr>
        <w:tc>
          <w:tcPr>
            <w:tcW w:w="14786" w:type="dxa"/>
            <w:gridSpan w:val="6"/>
            <w:tcBorders>
              <w:top w:val="single" w:sz="6" w:space="0" w:color="808080"/>
              <w:left w:val="single" w:sz="6" w:space="0" w:color="808080"/>
              <w:bottom w:val="single" w:sz="6" w:space="0" w:color="808080"/>
              <w:right w:val="single" w:sz="6" w:space="0" w:color="808080"/>
            </w:tcBorders>
            <w:vAlign w:val="center"/>
          </w:tcPr>
          <w:p w14:paraId="70054D34" w14:textId="77777777" w:rsidR="00F10E50" w:rsidRDefault="00F10E50" w:rsidP="00F10E50">
            <w:pPr>
              <w:ind w:firstLine="284"/>
              <w:jc w:val="center"/>
              <w:rPr>
                <w:b/>
                <w:bCs/>
                <w:highlight w:val="yellow"/>
              </w:rPr>
            </w:pPr>
          </w:p>
          <w:p w14:paraId="166FC97E" w14:textId="77777777" w:rsidR="00F10E50" w:rsidRPr="009F2BF9" w:rsidRDefault="00F10E50" w:rsidP="00F10E50">
            <w:pPr>
              <w:ind w:firstLine="284"/>
              <w:jc w:val="center"/>
              <w:rPr>
                <w:b/>
                <w:bCs/>
              </w:rPr>
            </w:pPr>
            <w:proofErr w:type="spellStart"/>
            <w:r w:rsidRPr="00505699">
              <w:rPr>
                <w:b/>
                <w:bCs/>
              </w:rPr>
              <w:t>Pēc</w:t>
            </w:r>
            <w:proofErr w:type="spellEnd"/>
            <w:r w:rsidRPr="00505699">
              <w:rPr>
                <w:b/>
                <w:bCs/>
              </w:rPr>
              <w:t xml:space="preserve"> </w:t>
            </w:r>
            <w:proofErr w:type="spellStart"/>
            <w:r w:rsidRPr="00505699">
              <w:rPr>
                <w:b/>
                <w:bCs/>
              </w:rPr>
              <w:t>elektroniskās</w:t>
            </w:r>
            <w:proofErr w:type="spellEnd"/>
            <w:r w:rsidRPr="00505699">
              <w:rPr>
                <w:b/>
                <w:bCs/>
              </w:rPr>
              <w:t xml:space="preserve"> </w:t>
            </w:r>
            <w:proofErr w:type="spellStart"/>
            <w:r w:rsidRPr="00505699">
              <w:rPr>
                <w:b/>
                <w:bCs/>
              </w:rPr>
              <w:t>saskaņošanas</w:t>
            </w:r>
            <w:proofErr w:type="spellEnd"/>
            <w:r w:rsidRPr="00505699">
              <w:rPr>
                <w:b/>
                <w:bCs/>
              </w:rPr>
              <w:t xml:space="preserve"> 2021.gada 8.septembrī</w:t>
            </w:r>
          </w:p>
          <w:p w14:paraId="59919527" w14:textId="77777777" w:rsidR="00F10E50" w:rsidRPr="00C401EF" w:rsidRDefault="00F10E50" w:rsidP="00F10E50">
            <w:pPr>
              <w:spacing w:before="100" w:beforeAutospacing="1" w:after="100" w:afterAutospacing="1"/>
              <w:rPr>
                <w:lang w:val="lv-LV" w:eastAsia="lv-LV"/>
              </w:rPr>
            </w:pPr>
          </w:p>
        </w:tc>
      </w:tr>
      <w:tr w:rsidR="00505699" w:rsidRPr="00661A79" w14:paraId="7A89C7DA" w14:textId="77777777" w:rsidTr="00385689">
        <w:trPr>
          <w:tblCellSpacing w:w="0" w:type="dxa"/>
        </w:trPr>
        <w:tc>
          <w:tcPr>
            <w:tcW w:w="14786" w:type="dxa"/>
            <w:gridSpan w:val="6"/>
            <w:tcBorders>
              <w:top w:val="single" w:sz="6" w:space="0" w:color="808080"/>
              <w:left w:val="single" w:sz="6" w:space="0" w:color="808080"/>
              <w:bottom w:val="single" w:sz="6" w:space="0" w:color="808080"/>
              <w:right w:val="single" w:sz="6" w:space="0" w:color="808080"/>
            </w:tcBorders>
            <w:vAlign w:val="center"/>
          </w:tcPr>
          <w:p w14:paraId="3313C88F" w14:textId="77777777" w:rsidR="00505699" w:rsidRDefault="00505699" w:rsidP="00505699">
            <w:pPr>
              <w:spacing w:before="100" w:beforeAutospacing="1" w:after="100" w:afterAutospacing="1"/>
              <w:jc w:val="center"/>
              <w:rPr>
                <w:b/>
                <w:bCs/>
                <w:lang w:val="lv-LV" w:eastAsia="lv-LV"/>
              </w:rPr>
            </w:pPr>
            <w:r w:rsidRPr="009F2BF9">
              <w:rPr>
                <w:b/>
                <w:bCs/>
                <w:lang w:val="lv-LV" w:eastAsia="lv-LV"/>
              </w:rPr>
              <w:t xml:space="preserve">Tieslietu ministrijas 2021.gada </w:t>
            </w:r>
            <w:r>
              <w:rPr>
                <w:b/>
                <w:bCs/>
                <w:lang w:val="lv-LV" w:eastAsia="lv-LV"/>
              </w:rPr>
              <w:t>14.septembra</w:t>
            </w:r>
            <w:r w:rsidRPr="009F2BF9">
              <w:rPr>
                <w:b/>
                <w:bCs/>
                <w:lang w:val="lv-LV" w:eastAsia="lv-LV"/>
              </w:rPr>
              <w:t xml:space="preserve"> atzinums</w:t>
            </w:r>
          </w:p>
          <w:p w14:paraId="1901F111" w14:textId="77777777" w:rsidR="00505699" w:rsidRPr="00C401EF" w:rsidRDefault="00505699" w:rsidP="00505699">
            <w:pPr>
              <w:spacing w:before="100" w:beforeAutospacing="1" w:after="100" w:afterAutospacing="1"/>
              <w:rPr>
                <w:lang w:val="lv-LV" w:eastAsia="lv-LV"/>
              </w:rPr>
            </w:pPr>
          </w:p>
        </w:tc>
      </w:tr>
      <w:tr w:rsidR="00505699" w:rsidRPr="00505699" w14:paraId="175148F9" w14:textId="77777777" w:rsidTr="00385689">
        <w:trPr>
          <w:tblCellSpacing w:w="0" w:type="dxa"/>
        </w:trPr>
        <w:tc>
          <w:tcPr>
            <w:tcW w:w="673" w:type="dxa"/>
            <w:tcBorders>
              <w:top w:val="single" w:sz="6" w:space="0" w:color="808080"/>
              <w:left w:val="single" w:sz="6" w:space="0" w:color="808080"/>
              <w:bottom w:val="single" w:sz="6" w:space="0" w:color="808080"/>
              <w:right w:val="single" w:sz="6" w:space="0" w:color="808080"/>
            </w:tcBorders>
          </w:tcPr>
          <w:p w14:paraId="12C4FC9F" w14:textId="77777777" w:rsidR="00505699" w:rsidRPr="00C401EF" w:rsidRDefault="00505699" w:rsidP="00505699">
            <w:pPr>
              <w:spacing w:before="100" w:beforeAutospacing="1" w:after="100" w:afterAutospacing="1"/>
              <w:jc w:val="center"/>
              <w:rPr>
                <w:lang w:val="lv-LV" w:eastAsia="lv-LV"/>
              </w:rPr>
            </w:pPr>
            <w:r w:rsidRPr="00AC003A">
              <w:t>1.</w:t>
            </w:r>
          </w:p>
        </w:tc>
        <w:tc>
          <w:tcPr>
            <w:tcW w:w="2245" w:type="dxa"/>
            <w:tcBorders>
              <w:top w:val="single" w:sz="6" w:space="0" w:color="808080"/>
              <w:left w:val="single" w:sz="6" w:space="0" w:color="808080"/>
              <w:bottom w:val="single" w:sz="6" w:space="0" w:color="808080"/>
              <w:right w:val="single" w:sz="6" w:space="0" w:color="808080"/>
            </w:tcBorders>
          </w:tcPr>
          <w:p w14:paraId="2A1C0E25" w14:textId="77777777" w:rsidR="00505699" w:rsidRPr="00C401EF" w:rsidRDefault="00505699" w:rsidP="00505699">
            <w:pPr>
              <w:spacing w:before="100" w:beforeAutospacing="1" w:after="100" w:afterAutospacing="1"/>
              <w:ind w:left="18" w:right="64"/>
              <w:jc w:val="both"/>
              <w:rPr>
                <w:lang w:val="lv-LV" w:eastAsia="lv-LV"/>
              </w:rPr>
            </w:pPr>
            <w:proofErr w:type="spellStart"/>
            <w:r w:rsidRPr="00AC003A">
              <w:t>Noteikumu</w:t>
            </w:r>
            <w:proofErr w:type="spellEnd"/>
            <w:r w:rsidRPr="00AC003A">
              <w:t xml:space="preserve"> </w:t>
            </w:r>
            <w:proofErr w:type="spellStart"/>
            <w:r w:rsidRPr="00AC003A">
              <w:t>projekt</w:t>
            </w:r>
            <w:r>
              <w:t>s</w:t>
            </w:r>
            <w:proofErr w:type="spellEnd"/>
            <w:r w:rsidRPr="00AC003A">
              <w:t xml:space="preserve">, </w:t>
            </w:r>
            <w:proofErr w:type="spellStart"/>
            <w:r w:rsidRPr="00AC003A">
              <w:t>protokollēmum</w:t>
            </w:r>
            <w:r>
              <w:t>s</w:t>
            </w:r>
            <w:proofErr w:type="spellEnd"/>
            <w:r w:rsidRPr="00AC003A">
              <w:t xml:space="preserve"> un </w:t>
            </w:r>
            <w:proofErr w:type="spellStart"/>
            <w:r w:rsidRPr="00AC003A">
              <w:t>anotācij</w:t>
            </w:r>
            <w:r>
              <w:t>a</w:t>
            </w:r>
            <w:proofErr w:type="spellEnd"/>
            <w:r w:rsidRPr="00AC003A">
              <w:t>.</w:t>
            </w:r>
          </w:p>
        </w:tc>
        <w:tc>
          <w:tcPr>
            <w:tcW w:w="3268" w:type="dxa"/>
            <w:tcBorders>
              <w:top w:val="single" w:sz="6" w:space="0" w:color="808080"/>
              <w:left w:val="single" w:sz="6" w:space="0" w:color="808080"/>
              <w:bottom w:val="single" w:sz="6" w:space="0" w:color="808080"/>
              <w:right w:val="single" w:sz="6" w:space="0" w:color="808080"/>
            </w:tcBorders>
          </w:tcPr>
          <w:p w14:paraId="115765A1" w14:textId="77777777" w:rsidR="00505699" w:rsidRDefault="00505699" w:rsidP="00505699">
            <w:pPr>
              <w:ind w:left="42" w:right="80" w:firstLine="720"/>
              <w:jc w:val="both"/>
              <w:rPr>
                <w:lang w:val="lv-LV"/>
              </w:rPr>
            </w:pPr>
            <w:r w:rsidRPr="00505699">
              <w:rPr>
                <w:lang w:val="lv-LV"/>
              </w:rPr>
              <w:t>1. Viens no uzdevumiem, kas saistīts ar transportlīdzekļu vadīšanas tiesību piešķiršanu, ir uzvedības korekcijas programmu organizēšana un īstenošana tiem transportlīdzekļu vadītājiem, kuri sodīti par transportlīdzekļa vadīšanu alkohola reibumā vai narkotisko vai citu apreibinošo vielu ietekmē un kuram pirmstermiņa veselības pārbaudē nekonstatē alkohola, narkotisko vai psihotropo vielu pārmērīgu, kaitējošu lietošanu vai atkarību. Saskaņā ar Ceļu satiksmes likuma 22. panta pirmās daļas 3.</w:t>
            </w:r>
            <w:r w:rsidRPr="00505699">
              <w:rPr>
                <w:vertAlign w:val="superscript"/>
                <w:lang w:val="lv-LV"/>
              </w:rPr>
              <w:t>1</w:t>
            </w:r>
            <w:r w:rsidRPr="00505699">
              <w:rPr>
                <w:lang w:val="lv-LV"/>
              </w:rPr>
              <w:t xml:space="preserve"> punktu </w:t>
            </w:r>
            <w:r w:rsidRPr="00505699">
              <w:rPr>
                <w:lang w:val="lv-LV"/>
              </w:rPr>
              <w:lastRenderedPageBreak/>
              <w:t>uzvedības korekcijas programmas organizēšanas, norises un apmaksas kārtību nosaka Ministru kabinets. Šādas uzvedības korekcijas programmas organizēšana un īstenošana ir valsts pārvaldes uzdevums.</w:t>
            </w:r>
          </w:p>
          <w:p w14:paraId="60E29034" w14:textId="77777777" w:rsidR="00505699" w:rsidRPr="00505699" w:rsidRDefault="00505699" w:rsidP="00505699">
            <w:pPr>
              <w:ind w:left="42" w:right="80" w:firstLine="720"/>
              <w:jc w:val="both"/>
              <w:rPr>
                <w:lang w:val="lv-LV"/>
              </w:rPr>
            </w:pPr>
            <w:r w:rsidRPr="00505699">
              <w:rPr>
                <w:lang w:val="lv-LV"/>
              </w:rPr>
              <w:t>No projekta satura un izziņas par atzinumos sniegtajiem iebildumiem izriet, ka Satiksmes ministrijas ieskatā starp organizētāju un valsti pastāv publiski tiesiskas attiecības, tomēr tas pats par sevi vēl neparedz pārvaldes uzdevumu deleģēšanu. Savukārt starp organizētāju un transportlīdzekļa vadītāju pastāv privāttiesiskas attiecības.</w:t>
            </w:r>
          </w:p>
          <w:p w14:paraId="6EC2F600" w14:textId="77777777" w:rsidR="00505699" w:rsidRPr="00505699" w:rsidRDefault="00505699" w:rsidP="00505699">
            <w:pPr>
              <w:ind w:left="42" w:right="80" w:firstLine="720"/>
              <w:jc w:val="both"/>
              <w:rPr>
                <w:lang w:val="lv-LV"/>
              </w:rPr>
            </w:pPr>
            <w:r w:rsidRPr="00505699">
              <w:rPr>
                <w:lang w:val="lv-LV"/>
              </w:rPr>
              <w:t>Piekrītot tam, ka starp organizētāju un valsti pastāv publiski tiesiskas attiecības, tomēr organizētājs (privātpersona) šajā gadījumā veic pārvaldes uzdevumu, proti, organizē uzvedības korekcijas programmas grupu nodarbības. Tādējādi organizētājam šī pārvaldes uzdevuma īstenošana ir jānodod atbilstošā veidā (piemēram, deleģēšanas procedūra). Pašreizējā projekta redakcija nesatur visu deleģēšanas procedūrai nepieciešamo regulējumu.</w:t>
            </w:r>
          </w:p>
          <w:p w14:paraId="48645968" w14:textId="77777777" w:rsidR="00505699" w:rsidRPr="00505699" w:rsidRDefault="00505699" w:rsidP="00505699">
            <w:pPr>
              <w:ind w:left="42" w:right="80" w:firstLine="720"/>
              <w:jc w:val="both"/>
              <w:rPr>
                <w:lang w:val="lv-LV"/>
              </w:rPr>
            </w:pPr>
            <w:r w:rsidRPr="00505699">
              <w:rPr>
                <w:lang w:val="lv-LV"/>
              </w:rPr>
              <w:t>Apgalvojumam, ka starp organizētāju un privātpersonu pastāv privāttiesiskas attiecības, nav pamatojuma. Ministru kabineta noteikumi nevar noteikt tiesisko attiecību raksturu. To varētu darīt likumdevējs, taču arī likumdevēja rīcības brīvība nav absolūta (</w:t>
            </w:r>
            <w:proofErr w:type="spellStart"/>
            <w:r w:rsidRPr="00505699">
              <w:rPr>
                <w:i/>
                <w:iCs/>
                <w:lang w:val="lv-LV"/>
              </w:rPr>
              <w:t>Danovskis</w:t>
            </w:r>
            <w:proofErr w:type="spellEnd"/>
            <w:r w:rsidRPr="00505699">
              <w:rPr>
                <w:i/>
                <w:iCs/>
                <w:lang w:val="lv-LV"/>
              </w:rPr>
              <w:t xml:space="preserve"> E. Publisko un privāto tiesību dalījuma nozīme un piemērošanas problēmas Latvijā. Rīga: Latvijas Vēstnesis, 2015, 187., 191. lpp.)</w:t>
            </w:r>
            <w:r w:rsidRPr="00505699">
              <w:rPr>
                <w:lang w:val="lv-LV"/>
              </w:rPr>
              <w:t>.</w:t>
            </w:r>
          </w:p>
          <w:p w14:paraId="4CC6CAEA" w14:textId="77777777" w:rsidR="00505699" w:rsidRPr="00505699" w:rsidRDefault="00505699" w:rsidP="00505699">
            <w:pPr>
              <w:ind w:left="42" w:right="80" w:firstLine="720"/>
              <w:jc w:val="both"/>
              <w:rPr>
                <w:lang w:val="lv-LV"/>
              </w:rPr>
            </w:pPr>
            <w:r w:rsidRPr="00505699">
              <w:rPr>
                <w:lang w:val="lv-LV"/>
              </w:rPr>
              <w:t>Tāpat, ja likumdevējs nav noteicis detalizētāku regulējumu, tad jāpieņem, ka visas tiesiskās attiecības ir ar vienotu raksturu, t. i., tikai publiski tiesiskas vai privāttiesiskas (</w:t>
            </w:r>
            <w:proofErr w:type="spellStart"/>
            <w:r w:rsidRPr="00505699">
              <w:rPr>
                <w:i/>
                <w:iCs/>
                <w:lang w:val="lv-LV"/>
              </w:rPr>
              <w:t>Danovskis</w:t>
            </w:r>
            <w:proofErr w:type="spellEnd"/>
            <w:r w:rsidRPr="00505699">
              <w:rPr>
                <w:i/>
                <w:iCs/>
                <w:lang w:val="lv-LV"/>
              </w:rPr>
              <w:t xml:space="preserve"> E. Publisko un privāto tiesību dalījuma nozīme un piemērošanas problēmas Latvijā. Rīga: Latvijas Vēstnesis, 2015, 191. lpp.)</w:t>
            </w:r>
            <w:r w:rsidRPr="00505699">
              <w:rPr>
                <w:lang w:val="lv-LV"/>
              </w:rPr>
              <w:t>. Ja valstij ir publiski tiesisks pienākums nodrošināt programmas īstenošanu, tad arī visas pārējās ar šo pienākumu saistītās attiecības ir publiski tiesiskas. Turklāt transportlīdzekļa vadītājam jābūt tiesībām pieprasīt pakalpojumu.</w:t>
            </w:r>
          </w:p>
          <w:p w14:paraId="01634E93" w14:textId="77777777" w:rsidR="00505699" w:rsidRPr="00505699" w:rsidRDefault="00505699" w:rsidP="00505699">
            <w:pPr>
              <w:ind w:left="42" w:right="80" w:firstLine="720"/>
              <w:jc w:val="both"/>
              <w:rPr>
                <w:lang w:val="lv-LV"/>
              </w:rPr>
            </w:pPr>
            <w:r w:rsidRPr="00505699">
              <w:rPr>
                <w:lang w:val="lv-LV"/>
              </w:rPr>
              <w:t>Pat tad, ja pakalpojumus, veicot valsts pārvaldes uzdevumus, privātpersona sniedz saimnieciskās darbības veidā par atlīdzību, pakalpojuma maksu regulē Ministru kabinets (Valsts pārvaldes iekārtas likuma 43.</w:t>
            </w:r>
            <w:r w:rsidRPr="00505699">
              <w:rPr>
                <w:vertAlign w:val="superscript"/>
                <w:lang w:val="lv-LV"/>
              </w:rPr>
              <w:t>1</w:t>
            </w:r>
            <w:r w:rsidRPr="00505699">
              <w:rPr>
                <w:lang w:val="lv-LV"/>
              </w:rPr>
              <w:t> pants). Neatkārtojot Tieslietu ministrijas iepriekšējos atzinumos minētos argumentus, norādām, ka projektā nepieciešams noteikt pakalpojuma maksu.</w:t>
            </w:r>
          </w:p>
          <w:p w14:paraId="59CA0F87" w14:textId="77777777" w:rsidR="00505699" w:rsidRPr="00505699" w:rsidRDefault="00505699" w:rsidP="00505699">
            <w:pPr>
              <w:ind w:left="42" w:right="80" w:firstLine="720"/>
              <w:jc w:val="both"/>
              <w:rPr>
                <w:lang w:val="lv-LV"/>
              </w:rPr>
            </w:pPr>
            <w:r w:rsidRPr="00505699">
              <w:rPr>
                <w:lang w:val="lv-LV"/>
              </w:rPr>
              <w:t xml:space="preserve">Projektā šobrīd pretēji pilnvarojumam (vēl jo vairāk pretēji </w:t>
            </w:r>
            <w:proofErr w:type="spellStart"/>
            <w:r w:rsidRPr="00505699">
              <w:rPr>
                <w:lang w:val="lv-LV"/>
              </w:rPr>
              <w:t>protokollēmumā</w:t>
            </w:r>
            <w:proofErr w:type="spellEnd"/>
            <w:r w:rsidRPr="00505699">
              <w:rPr>
                <w:lang w:val="lv-LV"/>
              </w:rPr>
              <w:t xml:space="preserve"> piedāvātajam precizētajam pilnvarojumam) norādīts, ka nodarbības notiek par maksu (projekta 16. punkts). Tas nav nedz programmas norises jautājums (projekta III nodaļa), nedz arī ietilpst pilnvarojumā minētajā jēdzienā "kārtība".</w:t>
            </w:r>
          </w:p>
          <w:p w14:paraId="37C29BBD" w14:textId="77777777" w:rsidR="00505699" w:rsidRDefault="00505699" w:rsidP="00505699">
            <w:pPr>
              <w:ind w:left="42" w:right="80" w:firstLine="720"/>
              <w:jc w:val="both"/>
            </w:pPr>
            <w:r w:rsidRPr="00505699">
              <w:rPr>
                <w:lang w:val="lv-LV"/>
              </w:rPr>
              <w:t>Ne izziņā, ne projekta anotācijā nav norādīts, ietverot pienācīgu juridisko argumentāciju, kāds uzvedības korekcijas programmas īstenošanas modelis ir izraudzīts un kā tas atbilst pastāvošajam tiesiskajam regulējumam. Tieslietu ministrija ir aicinājusi pievērst uzmanību šiem jautājumiem jau no projekta sagatavošanas pirmsākumiem 2020. gada vasarā, kā arī norādījusi iespējamos programmas īstenošanas modeļus. Satiksmes ministrija var izraudzīties arī kādu citu veidu, kā īstenot programmu, ja tāds pastāv un atbilst Latvijas tiesību sistēmai, taču ir nepieciešama skaidra norāde par tiesisko attiecību raksturu un juridisks pamatojums. Jebkurā gadījumā k</w:t>
            </w:r>
            <w:r>
              <w:rPr>
                <w:lang/>
              </w:rPr>
              <w:t>atrs no veidiem, kādā iespējams organizēt publiski tiesiskā funkcijā ietilpstoša uzdevuma izpildi, prasa ievērot attiecīgajam veidam paredzēto regulējumu. Tāpēc,</w:t>
            </w:r>
            <w:r w:rsidRPr="00505699">
              <w:rPr>
                <w:lang/>
              </w:rPr>
              <w:t xml:space="preserve"> līdzko ir izdarīta izvēle īs</w:t>
            </w:r>
            <w:r>
              <w:rPr>
                <w:lang/>
              </w:rPr>
              <w:t>tenot</w:t>
            </w:r>
            <w:r w:rsidRPr="00505699">
              <w:rPr>
                <w:lang/>
              </w:rPr>
              <w:t xml:space="preserve"> uzdevumu</w:t>
            </w:r>
            <w:r>
              <w:rPr>
                <w:lang/>
              </w:rPr>
              <w:t>  kādā  konkrētā  veidā, ir pienākums ievērot šī veida īstenošanai tiesību normās izvirzītās prasības un ierobežojumus</w:t>
            </w:r>
            <w:r w:rsidRPr="00505699">
              <w:rPr>
                <w:lang/>
              </w:rPr>
              <w:t xml:space="preserve"> (</w:t>
            </w:r>
            <w:r w:rsidRPr="00505699">
              <w:rPr>
                <w:i/>
                <w:iCs/>
                <w:lang/>
              </w:rPr>
              <w:t xml:space="preserve">sal. </w:t>
            </w:r>
            <w:proofErr w:type="spellStart"/>
            <w:r>
              <w:rPr>
                <w:i/>
                <w:iCs/>
              </w:rPr>
              <w:t>Senāta</w:t>
            </w:r>
            <w:proofErr w:type="spellEnd"/>
            <w:r>
              <w:rPr>
                <w:i/>
                <w:iCs/>
              </w:rPr>
              <w:t xml:space="preserve"> </w:t>
            </w:r>
            <w:proofErr w:type="spellStart"/>
            <w:r>
              <w:rPr>
                <w:i/>
                <w:iCs/>
              </w:rPr>
              <w:t>Administratīvo</w:t>
            </w:r>
            <w:proofErr w:type="spellEnd"/>
            <w:r>
              <w:rPr>
                <w:i/>
                <w:iCs/>
              </w:rPr>
              <w:t xml:space="preserve"> </w:t>
            </w:r>
            <w:proofErr w:type="spellStart"/>
            <w:r>
              <w:rPr>
                <w:i/>
                <w:iCs/>
              </w:rPr>
              <w:t>lietu</w:t>
            </w:r>
            <w:proofErr w:type="spellEnd"/>
            <w:r>
              <w:rPr>
                <w:i/>
                <w:iCs/>
              </w:rPr>
              <w:t xml:space="preserve"> </w:t>
            </w:r>
            <w:proofErr w:type="spellStart"/>
            <w:r>
              <w:rPr>
                <w:i/>
                <w:iCs/>
              </w:rPr>
              <w:t>departamenta</w:t>
            </w:r>
            <w:proofErr w:type="spellEnd"/>
            <w:r>
              <w:rPr>
                <w:i/>
                <w:iCs/>
              </w:rPr>
              <w:t xml:space="preserve"> 2020. </w:t>
            </w:r>
            <w:proofErr w:type="spellStart"/>
            <w:r>
              <w:rPr>
                <w:i/>
                <w:iCs/>
              </w:rPr>
              <w:t>gada</w:t>
            </w:r>
            <w:proofErr w:type="spellEnd"/>
            <w:r>
              <w:rPr>
                <w:i/>
                <w:iCs/>
              </w:rPr>
              <w:t xml:space="preserve"> 10. </w:t>
            </w:r>
            <w:proofErr w:type="spellStart"/>
            <w:r>
              <w:rPr>
                <w:i/>
                <w:iCs/>
              </w:rPr>
              <w:t>jūlija</w:t>
            </w:r>
            <w:proofErr w:type="spellEnd"/>
            <w:r>
              <w:rPr>
                <w:i/>
                <w:iCs/>
              </w:rPr>
              <w:t xml:space="preserve"> </w:t>
            </w:r>
            <w:proofErr w:type="spellStart"/>
            <w:r>
              <w:rPr>
                <w:i/>
                <w:iCs/>
              </w:rPr>
              <w:t>sprieduma</w:t>
            </w:r>
            <w:proofErr w:type="spellEnd"/>
            <w:r>
              <w:rPr>
                <w:i/>
                <w:iCs/>
              </w:rPr>
              <w:t xml:space="preserve"> </w:t>
            </w:r>
            <w:proofErr w:type="spellStart"/>
            <w:r>
              <w:rPr>
                <w:i/>
                <w:iCs/>
              </w:rPr>
              <w:t>lietā</w:t>
            </w:r>
            <w:proofErr w:type="spellEnd"/>
            <w:r>
              <w:rPr>
                <w:i/>
                <w:iCs/>
              </w:rPr>
              <w:t xml:space="preserve"> Nr. SKA-323/2020 11. </w:t>
            </w:r>
            <w:proofErr w:type="spellStart"/>
            <w:r>
              <w:rPr>
                <w:i/>
                <w:iCs/>
              </w:rPr>
              <w:t>punkts</w:t>
            </w:r>
            <w:proofErr w:type="spellEnd"/>
            <w:r>
              <w:t>).</w:t>
            </w:r>
          </w:p>
          <w:p w14:paraId="3FDD83F7" w14:textId="77777777" w:rsidR="00505699" w:rsidRDefault="00505699" w:rsidP="00505699">
            <w:pPr>
              <w:ind w:left="42" w:right="80" w:firstLine="720"/>
              <w:jc w:val="both"/>
            </w:pPr>
            <w:proofErr w:type="spellStart"/>
            <w:r>
              <w:t>Projekta</w:t>
            </w:r>
            <w:proofErr w:type="spellEnd"/>
            <w:r>
              <w:t xml:space="preserve"> </w:t>
            </w:r>
            <w:proofErr w:type="spellStart"/>
            <w:r>
              <w:t>anotācijā</w:t>
            </w:r>
            <w:proofErr w:type="spellEnd"/>
            <w:r>
              <w:t xml:space="preserve"> </w:t>
            </w:r>
            <w:proofErr w:type="spellStart"/>
            <w:r>
              <w:t>norādīts</w:t>
            </w:r>
            <w:proofErr w:type="spellEnd"/>
            <w:r>
              <w:t>, ka "</w:t>
            </w:r>
            <w:proofErr w:type="spellStart"/>
            <w:r>
              <w:t>lielākā</w:t>
            </w:r>
            <w:proofErr w:type="spellEnd"/>
            <w:r>
              <w:t xml:space="preserve"> daļa </w:t>
            </w:r>
            <w:proofErr w:type="spellStart"/>
            <w:r>
              <w:t>ar</w:t>
            </w:r>
            <w:proofErr w:type="spellEnd"/>
            <w:r>
              <w:t xml:space="preserve"> </w:t>
            </w:r>
            <w:proofErr w:type="spellStart"/>
            <w:r>
              <w:t>vadīšanas</w:t>
            </w:r>
            <w:proofErr w:type="spellEnd"/>
            <w:r>
              <w:t xml:space="preserve"> </w:t>
            </w:r>
            <w:proofErr w:type="spellStart"/>
            <w:r>
              <w:t>tiesību</w:t>
            </w:r>
            <w:proofErr w:type="spellEnd"/>
            <w:r>
              <w:t xml:space="preserve"> </w:t>
            </w:r>
            <w:proofErr w:type="spellStart"/>
            <w:r>
              <w:t>iegūšanas</w:t>
            </w:r>
            <w:proofErr w:type="spellEnd"/>
            <w:r>
              <w:t xml:space="preserve"> </w:t>
            </w:r>
            <w:proofErr w:type="spellStart"/>
            <w:r>
              <w:t>vai</w:t>
            </w:r>
            <w:proofErr w:type="spellEnd"/>
            <w:r>
              <w:t xml:space="preserve"> </w:t>
            </w:r>
            <w:proofErr w:type="spellStart"/>
            <w:r>
              <w:t>atgūšanas</w:t>
            </w:r>
            <w:proofErr w:type="spellEnd"/>
            <w:r>
              <w:t xml:space="preserve"> </w:t>
            </w:r>
            <w:proofErr w:type="spellStart"/>
            <w:r>
              <w:t>procedūrām</w:t>
            </w:r>
            <w:proofErr w:type="spellEnd"/>
            <w:r>
              <w:t xml:space="preserve"> (</w:t>
            </w:r>
            <w:proofErr w:type="spellStart"/>
            <w:r>
              <w:t>pakalpojumiem</w:t>
            </w:r>
            <w:proofErr w:type="spellEnd"/>
            <w:r>
              <w:t xml:space="preserve">) </w:t>
            </w:r>
            <w:proofErr w:type="spellStart"/>
            <w:r>
              <w:t>noteiktās</w:t>
            </w:r>
            <w:proofErr w:type="spellEnd"/>
            <w:r>
              <w:t xml:space="preserve"> </w:t>
            </w:r>
            <w:proofErr w:type="spellStart"/>
            <w:r>
              <w:t>maksas</w:t>
            </w:r>
            <w:proofErr w:type="spellEnd"/>
            <w:r>
              <w:t xml:space="preserve"> </w:t>
            </w:r>
            <w:proofErr w:type="spellStart"/>
            <w:r>
              <w:t>nosaka</w:t>
            </w:r>
            <w:proofErr w:type="spellEnd"/>
            <w:r>
              <w:t xml:space="preserve"> </w:t>
            </w:r>
            <w:proofErr w:type="spellStart"/>
            <w:r>
              <w:t>šo</w:t>
            </w:r>
            <w:proofErr w:type="spellEnd"/>
            <w:r>
              <w:t xml:space="preserve"> </w:t>
            </w:r>
            <w:proofErr w:type="spellStart"/>
            <w:r>
              <w:t>pakalpojumu</w:t>
            </w:r>
            <w:proofErr w:type="spellEnd"/>
            <w:r>
              <w:t xml:space="preserve"> </w:t>
            </w:r>
            <w:proofErr w:type="spellStart"/>
            <w:r>
              <w:t>sniedzēji</w:t>
            </w:r>
            <w:proofErr w:type="spellEnd"/>
            <w:r>
              <w:t xml:space="preserve"> </w:t>
            </w:r>
            <w:proofErr w:type="spellStart"/>
            <w:r>
              <w:t>paši</w:t>
            </w:r>
            <w:proofErr w:type="spellEnd"/>
            <w:r>
              <w:t xml:space="preserve"> un </w:t>
            </w:r>
            <w:proofErr w:type="spellStart"/>
            <w:r>
              <w:t>tās</w:t>
            </w:r>
            <w:proofErr w:type="spellEnd"/>
            <w:r>
              <w:t xml:space="preserve"> nav </w:t>
            </w:r>
            <w:proofErr w:type="spellStart"/>
            <w:r>
              <w:t>noteiktas</w:t>
            </w:r>
            <w:proofErr w:type="spellEnd"/>
            <w:r>
              <w:t xml:space="preserve"> </w:t>
            </w:r>
            <w:proofErr w:type="spellStart"/>
            <w:r>
              <w:t>Ministru</w:t>
            </w:r>
            <w:proofErr w:type="spellEnd"/>
            <w:r>
              <w:t xml:space="preserve"> </w:t>
            </w:r>
            <w:proofErr w:type="spellStart"/>
            <w:r>
              <w:t>kabineta</w:t>
            </w:r>
            <w:proofErr w:type="spellEnd"/>
            <w:r>
              <w:t xml:space="preserve"> </w:t>
            </w:r>
            <w:proofErr w:type="spellStart"/>
            <w:r>
              <w:t>līmenī</w:t>
            </w:r>
            <w:proofErr w:type="spellEnd"/>
            <w:r>
              <w:t xml:space="preserve">, </w:t>
            </w:r>
            <w:proofErr w:type="spellStart"/>
            <w:r>
              <w:t>piemēram</w:t>
            </w:r>
            <w:proofErr w:type="spellEnd"/>
            <w:r>
              <w:t xml:space="preserve"> – </w:t>
            </w:r>
            <w:proofErr w:type="spellStart"/>
            <w:r>
              <w:t>apmācības</w:t>
            </w:r>
            <w:proofErr w:type="spellEnd"/>
            <w:r>
              <w:t xml:space="preserve"> </w:t>
            </w:r>
            <w:proofErr w:type="spellStart"/>
            <w:r>
              <w:t>maksas</w:t>
            </w:r>
            <w:proofErr w:type="spellEnd"/>
            <w:r>
              <w:t xml:space="preserve"> </w:t>
            </w:r>
            <w:proofErr w:type="spellStart"/>
            <w:r>
              <w:t>autoskolās</w:t>
            </w:r>
            <w:proofErr w:type="spellEnd"/>
            <w:r>
              <w:t xml:space="preserve">, </w:t>
            </w:r>
            <w:proofErr w:type="spellStart"/>
            <w:r>
              <w:t>veselības</w:t>
            </w:r>
            <w:proofErr w:type="spellEnd"/>
            <w:r>
              <w:t xml:space="preserve"> </w:t>
            </w:r>
            <w:proofErr w:type="spellStart"/>
            <w:r>
              <w:t>pārbaužu</w:t>
            </w:r>
            <w:proofErr w:type="spellEnd"/>
            <w:r>
              <w:t xml:space="preserve"> </w:t>
            </w:r>
            <w:proofErr w:type="spellStart"/>
            <w:r>
              <w:t>maksas</w:t>
            </w:r>
            <w:proofErr w:type="spellEnd"/>
            <w:r>
              <w:t xml:space="preserve">, </w:t>
            </w:r>
            <w:proofErr w:type="spellStart"/>
            <w:r>
              <w:t>pirmās</w:t>
            </w:r>
            <w:proofErr w:type="spellEnd"/>
            <w:r>
              <w:t xml:space="preserve"> </w:t>
            </w:r>
            <w:proofErr w:type="spellStart"/>
            <w:r>
              <w:t>palīdzības</w:t>
            </w:r>
            <w:proofErr w:type="spellEnd"/>
            <w:r>
              <w:t xml:space="preserve"> </w:t>
            </w:r>
            <w:proofErr w:type="spellStart"/>
            <w:r>
              <w:t>apmācības</w:t>
            </w:r>
            <w:proofErr w:type="spellEnd"/>
            <w:r>
              <w:t xml:space="preserve"> </w:t>
            </w:r>
            <w:proofErr w:type="spellStart"/>
            <w:r>
              <w:t>maksas</w:t>
            </w:r>
            <w:proofErr w:type="spellEnd"/>
            <w:r>
              <w:t xml:space="preserve">, </w:t>
            </w:r>
            <w:proofErr w:type="spellStart"/>
            <w:r>
              <w:t>pirmstermiņa</w:t>
            </w:r>
            <w:proofErr w:type="spellEnd"/>
            <w:r>
              <w:t xml:space="preserve"> </w:t>
            </w:r>
            <w:proofErr w:type="spellStart"/>
            <w:r>
              <w:t>veselības</w:t>
            </w:r>
            <w:proofErr w:type="spellEnd"/>
            <w:r>
              <w:t xml:space="preserve"> </w:t>
            </w:r>
            <w:proofErr w:type="spellStart"/>
            <w:r>
              <w:t>pārbaužu</w:t>
            </w:r>
            <w:proofErr w:type="spellEnd"/>
            <w:r>
              <w:t xml:space="preserve"> </w:t>
            </w:r>
            <w:proofErr w:type="spellStart"/>
            <w:r>
              <w:t>maksas</w:t>
            </w:r>
            <w:proofErr w:type="spellEnd"/>
            <w:r>
              <w:t xml:space="preserve"> u. </w:t>
            </w:r>
            <w:proofErr w:type="spellStart"/>
            <w:r>
              <w:t>tml</w:t>
            </w:r>
            <w:proofErr w:type="spellEnd"/>
            <w:r>
              <w:t xml:space="preserve">.". </w:t>
            </w:r>
            <w:proofErr w:type="spellStart"/>
            <w:r>
              <w:t>Šādam</w:t>
            </w:r>
            <w:proofErr w:type="spellEnd"/>
            <w:r>
              <w:t xml:space="preserve"> </w:t>
            </w:r>
            <w:proofErr w:type="spellStart"/>
            <w:r>
              <w:t>argumentam</w:t>
            </w:r>
            <w:proofErr w:type="spellEnd"/>
            <w:r>
              <w:t xml:space="preserve"> nav </w:t>
            </w:r>
            <w:proofErr w:type="spellStart"/>
            <w:r>
              <w:t>juridiskas</w:t>
            </w:r>
            <w:proofErr w:type="spellEnd"/>
            <w:r>
              <w:t xml:space="preserve"> </w:t>
            </w:r>
            <w:proofErr w:type="spellStart"/>
            <w:r>
              <w:t>nozīmes</w:t>
            </w:r>
            <w:proofErr w:type="spellEnd"/>
            <w:r>
              <w:t xml:space="preserve">. </w:t>
            </w:r>
            <w:proofErr w:type="spellStart"/>
            <w:r>
              <w:t>Katrai</w:t>
            </w:r>
            <w:proofErr w:type="spellEnd"/>
            <w:r>
              <w:t xml:space="preserve"> </w:t>
            </w:r>
            <w:proofErr w:type="spellStart"/>
            <w:r>
              <w:t>procedūrai</w:t>
            </w:r>
            <w:proofErr w:type="spellEnd"/>
            <w:r>
              <w:t xml:space="preserve"> (</w:t>
            </w:r>
            <w:proofErr w:type="spellStart"/>
            <w:r>
              <w:t>pakalpojumam</w:t>
            </w:r>
            <w:proofErr w:type="spellEnd"/>
            <w:r>
              <w:t xml:space="preserve">) </w:t>
            </w:r>
            <w:proofErr w:type="spellStart"/>
            <w:r>
              <w:t>ir</w:t>
            </w:r>
            <w:proofErr w:type="spellEnd"/>
            <w:r>
              <w:t xml:space="preserve"> </w:t>
            </w:r>
            <w:proofErr w:type="spellStart"/>
            <w:r>
              <w:t>savs</w:t>
            </w:r>
            <w:proofErr w:type="spellEnd"/>
            <w:r>
              <w:t xml:space="preserve"> </w:t>
            </w:r>
            <w:proofErr w:type="spellStart"/>
            <w:r>
              <w:t>regulējums</w:t>
            </w:r>
            <w:proofErr w:type="spellEnd"/>
            <w:r>
              <w:t xml:space="preserve"> </w:t>
            </w:r>
            <w:proofErr w:type="spellStart"/>
            <w:r>
              <w:t>likumā</w:t>
            </w:r>
            <w:proofErr w:type="spellEnd"/>
            <w:r>
              <w:t xml:space="preserve">, </w:t>
            </w:r>
            <w:proofErr w:type="spellStart"/>
            <w:r>
              <w:t>turklāt</w:t>
            </w:r>
            <w:proofErr w:type="spellEnd"/>
            <w:r>
              <w:t xml:space="preserve"> </w:t>
            </w:r>
            <w:proofErr w:type="spellStart"/>
            <w:r>
              <w:t>šobrīd</w:t>
            </w:r>
            <w:proofErr w:type="spellEnd"/>
            <w:r>
              <w:t xml:space="preserve"> </w:t>
            </w:r>
            <w:proofErr w:type="spellStart"/>
            <w:r>
              <w:t>netiek</w:t>
            </w:r>
            <w:proofErr w:type="spellEnd"/>
            <w:r>
              <w:t xml:space="preserve"> </w:t>
            </w:r>
            <w:proofErr w:type="spellStart"/>
            <w:r>
              <w:t>vērtēta</w:t>
            </w:r>
            <w:proofErr w:type="spellEnd"/>
            <w:r>
              <w:t xml:space="preserve"> </w:t>
            </w:r>
            <w:proofErr w:type="spellStart"/>
            <w:r>
              <w:t>citu</w:t>
            </w:r>
            <w:proofErr w:type="spellEnd"/>
            <w:r>
              <w:t xml:space="preserve"> </w:t>
            </w:r>
            <w:proofErr w:type="spellStart"/>
            <w:r>
              <w:t>pakalpojumu</w:t>
            </w:r>
            <w:proofErr w:type="spellEnd"/>
            <w:r>
              <w:t xml:space="preserve"> </w:t>
            </w:r>
            <w:proofErr w:type="spellStart"/>
            <w:r>
              <w:t>organizēšanas</w:t>
            </w:r>
            <w:proofErr w:type="spellEnd"/>
            <w:r>
              <w:t xml:space="preserve"> </w:t>
            </w:r>
            <w:proofErr w:type="spellStart"/>
            <w:r>
              <w:t>vai</w:t>
            </w:r>
            <w:proofErr w:type="spellEnd"/>
            <w:r>
              <w:t xml:space="preserve"> </w:t>
            </w:r>
            <w:proofErr w:type="spellStart"/>
            <w:r>
              <w:t>sniegšanas</w:t>
            </w:r>
            <w:proofErr w:type="spellEnd"/>
            <w:r>
              <w:t xml:space="preserve"> </w:t>
            </w:r>
            <w:proofErr w:type="spellStart"/>
            <w:r>
              <w:t>tiesiskums</w:t>
            </w:r>
            <w:proofErr w:type="spellEnd"/>
            <w:r>
              <w:t>.</w:t>
            </w:r>
          </w:p>
          <w:p w14:paraId="301C808F" w14:textId="77777777" w:rsidR="00505699" w:rsidRDefault="00505699" w:rsidP="00505699">
            <w:pPr>
              <w:ind w:left="42" w:right="80" w:firstLine="720"/>
              <w:jc w:val="both"/>
            </w:pPr>
            <w:r>
              <w:t xml:space="preserve">Satiksmes </w:t>
            </w:r>
            <w:proofErr w:type="spellStart"/>
            <w:r>
              <w:t>ministrijas</w:t>
            </w:r>
            <w:proofErr w:type="spellEnd"/>
            <w:r>
              <w:t xml:space="preserve"> </w:t>
            </w:r>
            <w:proofErr w:type="spellStart"/>
            <w:r>
              <w:t>minētais</w:t>
            </w:r>
            <w:proofErr w:type="spellEnd"/>
            <w:r>
              <w:t xml:space="preserve"> </w:t>
            </w:r>
            <w:proofErr w:type="spellStart"/>
            <w:r>
              <w:t>pakalpojuma</w:t>
            </w:r>
            <w:proofErr w:type="spellEnd"/>
            <w:r>
              <w:t xml:space="preserve"> </w:t>
            </w:r>
            <w:proofErr w:type="spellStart"/>
            <w:r>
              <w:t>sniegšanas</w:t>
            </w:r>
            <w:proofErr w:type="spellEnd"/>
            <w:r>
              <w:t xml:space="preserve"> </w:t>
            </w:r>
            <w:proofErr w:type="spellStart"/>
            <w:r>
              <w:t>modelis</w:t>
            </w:r>
            <w:proofErr w:type="spellEnd"/>
            <w:r>
              <w:t xml:space="preserve"> </w:t>
            </w:r>
            <w:proofErr w:type="spellStart"/>
            <w:r>
              <w:t>būtībā</w:t>
            </w:r>
            <w:proofErr w:type="spellEnd"/>
            <w:r>
              <w:t xml:space="preserve"> nav </w:t>
            </w:r>
            <w:proofErr w:type="spellStart"/>
            <w:r>
              <w:t>piemērots</w:t>
            </w:r>
            <w:proofErr w:type="spellEnd"/>
            <w:r>
              <w:t xml:space="preserve"> </w:t>
            </w:r>
            <w:proofErr w:type="spellStart"/>
            <w:r>
              <w:t>tāda</w:t>
            </w:r>
            <w:proofErr w:type="spellEnd"/>
            <w:r>
              <w:t xml:space="preserve"> </w:t>
            </w:r>
            <w:proofErr w:type="spellStart"/>
            <w:r>
              <w:t>ietekmēšanas</w:t>
            </w:r>
            <w:proofErr w:type="spellEnd"/>
            <w:r>
              <w:t xml:space="preserve"> </w:t>
            </w:r>
            <w:proofErr w:type="spellStart"/>
            <w:r>
              <w:t>līdzekļa</w:t>
            </w:r>
            <w:proofErr w:type="spellEnd"/>
            <w:r>
              <w:t xml:space="preserve"> </w:t>
            </w:r>
            <w:proofErr w:type="spellStart"/>
            <w:r>
              <w:t>īstenošanai</w:t>
            </w:r>
            <w:proofErr w:type="spellEnd"/>
            <w:r>
              <w:t xml:space="preserve"> </w:t>
            </w:r>
            <w:proofErr w:type="spellStart"/>
            <w:r>
              <w:t>kā</w:t>
            </w:r>
            <w:proofErr w:type="spellEnd"/>
            <w:r>
              <w:t xml:space="preserve"> </w:t>
            </w:r>
            <w:proofErr w:type="spellStart"/>
            <w:r>
              <w:t>projektā</w:t>
            </w:r>
            <w:proofErr w:type="spellEnd"/>
            <w:r>
              <w:t xml:space="preserve"> </w:t>
            </w:r>
            <w:proofErr w:type="spellStart"/>
            <w:r>
              <w:t>regulētā</w:t>
            </w:r>
            <w:proofErr w:type="spellEnd"/>
            <w:r>
              <w:t xml:space="preserve"> </w:t>
            </w:r>
            <w:proofErr w:type="spellStart"/>
            <w:r>
              <w:t>uzvedības</w:t>
            </w:r>
            <w:proofErr w:type="spellEnd"/>
            <w:r>
              <w:t xml:space="preserve"> </w:t>
            </w:r>
            <w:proofErr w:type="spellStart"/>
            <w:r>
              <w:t>korekcijas</w:t>
            </w:r>
            <w:proofErr w:type="spellEnd"/>
            <w:r>
              <w:t xml:space="preserve"> </w:t>
            </w:r>
            <w:proofErr w:type="spellStart"/>
            <w:r>
              <w:t>programma</w:t>
            </w:r>
            <w:proofErr w:type="spellEnd"/>
            <w:r>
              <w:t>.</w:t>
            </w:r>
          </w:p>
          <w:p w14:paraId="507CC205" w14:textId="77777777" w:rsidR="00505699" w:rsidRPr="00505699" w:rsidRDefault="00505699" w:rsidP="00505699">
            <w:pPr>
              <w:spacing w:before="100" w:beforeAutospacing="1" w:after="100" w:afterAutospacing="1"/>
              <w:ind w:left="42" w:right="80"/>
              <w:jc w:val="both"/>
              <w:rPr>
                <w:lang w:eastAsia="lv-LV"/>
              </w:rPr>
            </w:pPr>
          </w:p>
        </w:tc>
        <w:tc>
          <w:tcPr>
            <w:tcW w:w="3563" w:type="dxa"/>
            <w:tcBorders>
              <w:top w:val="single" w:sz="6" w:space="0" w:color="808080"/>
              <w:left w:val="single" w:sz="6" w:space="0" w:color="808080"/>
              <w:bottom w:val="single" w:sz="6" w:space="0" w:color="808080"/>
              <w:right w:val="single" w:sz="6" w:space="0" w:color="808080"/>
            </w:tcBorders>
          </w:tcPr>
          <w:p w14:paraId="5D2C0C03" w14:textId="77777777" w:rsidR="00505699" w:rsidRPr="00AC003A" w:rsidRDefault="00505699" w:rsidP="00505699">
            <w:pPr>
              <w:spacing w:before="100" w:beforeAutospacing="1" w:after="100" w:afterAutospacing="1"/>
              <w:ind w:left="175" w:right="123"/>
              <w:jc w:val="both"/>
              <w:rPr>
                <w:b/>
                <w:lang w:val="lv-LV"/>
              </w:rPr>
            </w:pPr>
            <w:r w:rsidRPr="00AC003A">
              <w:rPr>
                <w:b/>
                <w:lang w:val="lv-LV"/>
              </w:rPr>
              <w:lastRenderedPageBreak/>
              <w:t>Iebildums nav ņemts vērā.</w:t>
            </w:r>
          </w:p>
          <w:p w14:paraId="7DD5B2E4" w14:textId="77777777" w:rsidR="00505699" w:rsidRPr="000F4313" w:rsidRDefault="00505699" w:rsidP="00505699">
            <w:pPr>
              <w:ind w:left="175" w:right="123" w:firstLine="543"/>
              <w:jc w:val="both"/>
              <w:rPr>
                <w:sz w:val="22"/>
                <w:szCs w:val="22"/>
                <w:lang w:val="lv-LV"/>
              </w:rPr>
            </w:pPr>
            <w:r w:rsidRPr="00396A32">
              <w:rPr>
                <w:lang w:val="lv-LV"/>
              </w:rPr>
              <w:t xml:space="preserve">Satiksmes ministrija norāda, ka  2021.gada 21.jūlija </w:t>
            </w:r>
            <w:proofErr w:type="spellStart"/>
            <w:r w:rsidRPr="00396A32">
              <w:rPr>
                <w:lang w:val="lv-LV"/>
              </w:rPr>
              <w:t>starpmininstriju</w:t>
            </w:r>
            <w:proofErr w:type="spellEnd"/>
            <w:r w:rsidRPr="00396A32">
              <w:rPr>
                <w:lang w:val="lv-LV"/>
              </w:rPr>
              <w:t xml:space="preserve"> sanāksmē un iepriekšējās elektroniskajās saskaņošanās jau tika pausts Satiksmes ministrijas viedoklis par Tieslietu ministrijas iebildumu attiecībā par uzvedības korekcijas programmas īstenošanas modeli, nodarbību apmaksas kārtību un Ceļu satiksmes likuma 22.panta pirmās daļas 3.</w:t>
            </w:r>
            <w:r w:rsidRPr="00396A32">
              <w:rPr>
                <w:vertAlign w:val="superscript"/>
                <w:lang w:val="lv-LV"/>
              </w:rPr>
              <w:t>1</w:t>
            </w:r>
            <w:r w:rsidRPr="00396A32">
              <w:rPr>
                <w:lang w:val="lv-LV"/>
              </w:rPr>
              <w:t>punktā ietverto deleģējumu Ministru kabinetam</w:t>
            </w:r>
            <w:r w:rsidRPr="000F4313">
              <w:rPr>
                <w:lang w:val="lv-LV"/>
              </w:rPr>
              <w:t xml:space="preserve">, kas līdz šim brīdim nav mainījies. </w:t>
            </w:r>
          </w:p>
          <w:p w14:paraId="0A3CD2F0" w14:textId="77777777" w:rsidR="00505699" w:rsidRPr="00C401EF" w:rsidRDefault="00505699" w:rsidP="00505699">
            <w:pPr>
              <w:ind w:left="175" w:right="123" w:firstLine="720"/>
              <w:jc w:val="both"/>
              <w:rPr>
                <w:lang w:val="lv-LV" w:eastAsia="lv-LV"/>
              </w:rPr>
            </w:pPr>
          </w:p>
        </w:tc>
        <w:tc>
          <w:tcPr>
            <w:tcW w:w="2575" w:type="dxa"/>
            <w:tcBorders>
              <w:top w:val="single" w:sz="6" w:space="0" w:color="808080"/>
              <w:left w:val="single" w:sz="6" w:space="0" w:color="808080"/>
              <w:bottom w:val="single" w:sz="6" w:space="0" w:color="808080"/>
              <w:right w:val="single" w:sz="6" w:space="0" w:color="808080"/>
            </w:tcBorders>
          </w:tcPr>
          <w:p w14:paraId="5A74E946" w14:textId="77777777" w:rsidR="00505699" w:rsidRPr="00C401EF" w:rsidRDefault="00505699" w:rsidP="00505699">
            <w:pPr>
              <w:spacing w:before="100" w:beforeAutospacing="1" w:after="100" w:afterAutospacing="1"/>
              <w:jc w:val="center"/>
              <w:rPr>
                <w:lang w:val="lv-LV" w:eastAsia="lv-LV"/>
              </w:rPr>
            </w:pPr>
          </w:p>
        </w:tc>
        <w:tc>
          <w:tcPr>
            <w:tcW w:w="2465" w:type="dxa"/>
            <w:tcBorders>
              <w:top w:val="single" w:sz="6" w:space="0" w:color="808080"/>
              <w:left w:val="single" w:sz="6" w:space="0" w:color="808080"/>
              <w:bottom w:val="single" w:sz="6" w:space="0" w:color="808080"/>
              <w:right w:val="single" w:sz="6" w:space="0" w:color="808080"/>
            </w:tcBorders>
          </w:tcPr>
          <w:p w14:paraId="52260316" w14:textId="77777777" w:rsidR="00505699" w:rsidRPr="00C401EF" w:rsidRDefault="00505699" w:rsidP="00505699">
            <w:pPr>
              <w:spacing w:before="100" w:beforeAutospacing="1" w:after="100" w:afterAutospacing="1"/>
              <w:ind w:left="131" w:right="37"/>
              <w:jc w:val="both"/>
              <w:rPr>
                <w:lang w:val="lv-LV" w:eastAsia="lv-LV"/>
              </w:rPr>
            </w:pPr>
            <w:r w:rsidRPr="00AC003A">
              <w:rPr>
                <w:lang w:val="lv-LV"/>
              </w:rPr>
              <w:t xml:space="preserve">Skatīt Noteikumu projektu, </w:t>
            </w:r>
            <w:proofErr w:type="spellStart"/>
            <w:r w:rsidRPr="00AC003A">
              <w:rPr>
                <w:lang w:val="lv-LV"/>
              </w:rPr>
              <w:t>protokollēmuma</w:t>
            </w:r>
            <w:proofErr w:type="spellEnd"/>
            <w:r>
              <w:rPr>
                <w:lang w:val="lv-LV"/>
              </w:rPr>
              <w:t xml:space="preserve"> </w:t>
            </w:r>
            <w:r w:rsidRPr="00AC003A">
              <w:rPr>
                <w:lang w:val="lv-LV"/>
              </w:rPr>
              <w:t>projektu un tā anotāciju</w:t>
            </w:r>
            <w:r>
              <w:rPr>
                <w:lang w:val="lv-LV"/>
              </w:rPr>
              <w:t>.</w:t>
            </w:r>
          </w:p>
        </w:tc>
      </w:tr>
      <w:tr w:rsidR="00505699" w:rsidRPr="00505699" w14:paraId="51732C89" w14:textId="77777777" w:rsidTr="00385689">
        <w:trPr>
          <w:tblCellSpacing w:w="0" w:type="dxa"/>
        </w:trPr>
        <w:tc>
          <w:tcPr>
            <w:tcW w:w="673" w:type="dxa"/>
            <w:tcBorders>
              <w:top w:val="single" w:sz="6" w:space="0" w:color="808080"/>
              <w:left w:val="single" w:sz="6" w:space="0" w:color="808080"/>
              <w:bottom w:val="single" w:sz="6" w:space="0" w:color="808080"/>
              <w:right w:val="single" w:sz="6" w:space="0" w:color="808080"/>
            </w:tcBorders>
          </w:tcPr>
          <w:p w14:paraId="2469341A" w14:textId="77777777" w:rsidR="00505699" w:rsidRPr="00AC003A" w:rsidRDefault="00505699" w:rsidP="00505699">
            <w:pPr>
              <w:spacing w:before="100" w:beforeAutospacing="1" w:after="100" w:afterAutospacing="1"/>
            </w:pPr>
            <w:r>
              <w:t xml:space="preserve"> 2.</w:t>
            </w:r>
          </w:p>
        </w:tc>
        <w:tc>
          <w:tcPr>
            <w:tcW w:w="2245" w:type="dxa"/>
            <w:tcBorders>
              <w:top w:val="single" w:sz="6" w:space="0" w:color="808080"/>
              <w:left w:val="single" w:sz="6" w:space="0" w:color="808080"/>
              <w:bottom w:val="single" w:sz="6" w:space="0" w:color="808080"/>
              <w:right w:val="single" w:sz="6" w:space="0" w:color="808080"/>
            </w:tcBorders>
          </w:tcPr>
          <w:p w14:paraId="73009366" w14:textId="77777777" w:rsidR="00505699" w:rsidRPr="00AC003A" w:rsidRDefault="00505699" w:rsidP="00505699">
            <w:pPr>
              <w:spacing w:before="100" w:beforeAutospacing="1" w:after="100" w:afterAutospacing="1"/>
              <w:ind w:left="18" w:right="64"/>
              <w:jc w:val="both"/>
            </w:pPr>
            <w:proofErr w:type="spellStart"/>
            <w:r w:rsidRPr="00AC003A">
              <w:t>Noteikumu</w:t>
            </w:r>
            <w:proofErr w:type="spellEnd"/>
            <w:r w:rsidRPr="00AC003A">
              <w:t xml:space="preserve"> </w:t>
            </w:r>
            <w:proofErr w:type="spellStart"/>
            <w:r w:rsidRPr="00AC003A">
              <w:t>projekt</w:t>
            </w:r>
            <w:r>
              <w:t>s</w:t>
            </w:r>
            <w:proofErr w:type="spellEnd"/>
            <w:r w:rsidRPr="00AC003A">
              <w:t xml:space="preserve">, </w:t>
            </w:r>
            <w:proofErr w:type="spellStart"/>
            <w:r w:rsidRPr="00AC003A">
              <w:t>protokollēmum</w:t>
            </w:r>
            <w:r>
              <w:t>s</w:t>
            </w:r>
            <w:proofErr w:type="spellEnd"/>
            <w:r w:rsidRPr="00AC003A">
              <w:t xml:space="preserve"> un </w:t>
            </w:r>
            <w:proofErr w:type="spellStart"/>
            <w:r w:rsidRPr="00AC003A">
              <w:t>anotācij</w:t>
            </w:r>
            <w:r>
              <w:t>a</w:t>
            </w:r>
            <w:proofErr w:type="spellEnd"/>
            <w:r w:rsidRPr="00AC003A">
              <w:t>.</w:t>
            </w:r>
          </w:p>
        </w:tc>
        <w:tc>
          <w:tcPr>
            <w:tcW w:w="3268" w:type="dxa"/>
            <w:tcBorders>
              <w:top w:val="single" w:sz="6" w:space="0" w:color="808080"/>
              <w:left w:val="single" w:sz="6" w:space="0" w:color="808080"/>
              <w:bottom w:val="single" w:sz="6" w:space="0" w:color="808080"/>
              <w:right w:val="single" w:sz="6" w:space="0" w:color="808080"/>
            </w:tcBorders>
          </w:tcPr>
          <w:p w14:paraId="7823949B" w14:textId="77777777" w:rsidR="00505699" w:rsidRDefault="00505699" w:rsidP="00505699">
            <w:pPr>
              <w:ind w:left="42" w:right="80" w:firstLine="720"/>
              <w:jc w:val="both"/>
              <w:rPr>
                <w:lang w:val="lv-LV"/>
              </w:rPr>
            </w:pPr>
            <w:r>
              <w:t>2. </w:t>
            </w:r>
            <w:proofErr w:type="spellStart"/>
            <w:r>
              <w:t>Ievērojot</w:t>
            </w:r>
            <w:proofErr w:type="spellEnd"/>
            <w:r>
              <w:t xml:space="preserve"> </w:t>
            </w:r>
            <w:proofErr w:type="spellStart"/>
            <w:r>
              <w:t>arī</w:t>
            </w:r>
            <w:proofErr w:type="spellEnd"/>
            <w:r>
              <w:t xml:space="preserve"> </w:t>
            </w:r>
            <w:proofErr w:type="spellStart"/>
            <w:r>
              <w:t>atzinuma</w:t>
            </w:r>
            <w:proofErr w:type="spellEnd"/>
            <w:r>
              <w:t xml:space="preserve"> 1. </w:t>
            </w:r>
            <w:proofErr w:type="spellStart"/>
            <w:r>
              <w:t>punktā</w:t>
            </w:r>
            <w:proofErr w:type="spellEnd"/>
            <w:r>
              <w:t xml:space="preserve"> </w:t>
            </w:r>
            <w:proofErr w:type="spellStart"/>
            <w:r>
              <w:t>izteiktos</w:t>
            </w:r>
            <w:proofErr w:type="spellEnd"/>
            <w:r>
              <w:t xml:space="preserve"> </w:t>
            </w:r>
            <w:proofErr w:type="spellStart"/>
            <w:r>
              <w:t>argumentus</w:t>
            </w:r>
            <w:proofErr w:type="spellEnd"/>
            <w:r>
              <w:t xml:space="preserve">, </w:t>
            </w:r>
            <w:proofErr w:type="spellStart"/>
            <w:r>
              <w:t>Tieslietu</w:t>
            </w:r>
            <w:proofErr w:type="spellEnd"/>
            <w:r>
              <w:t xml:space="preserve"> ministrija </w:t>
            </w:r>
            <w:proofErr w:type="spellStart"/>
            <w:r>
              <w:t>neatbalsta</w:t>
            </w:r>
            <w:proofErr w:type="spellEnd"/>
            <w:r>
              <w:t xml:space="preserve"> </w:t>
            </w:r>
            <w:proofErr w:type="spellStart"/>
            <w:r>
              <w:t>Ministru</w:t>
            </w:r>
            <w:proofErr w:type="spellEnd"/>
            <w:r>
              <w:t xml:space="preserve"> </w:t>
            </w:r>
            <w:proofErr w:type="spellStart"/>
            <w:r>
              <w:t>kabineta</w:t>
            </w:r>
            <w:proofErr w:type="spellEnd"/>
            <w:r>
              <w:t xml:space="preserve"> </w:t>
            </w:r>
            <w:proofErr w:type="spellStart"/>
            <w:r>
              <w:t>sēdes</w:t>
            </w:r>
            <w:proofErr w:type="spellEnd"/>
            <w:r>
              <w:t xml:space="preserve"> </w:t>
            </w:r>
            <w:proofErr w:type="spellStart"/>
            <w:r>
              <w:t>protokollēmuma</w:t>
            </w:r>
            <w:proofErr w:type="spellEnd"/>
            <w:r>
              <w:t xml:space="preserve"> </w:t>
            </w:r>
            <w:proofErr w:type="spellStart"/>
            <w:r>
              <w:t>projektā</w:t>
            </w:r>
            <w:proofErr w:type="spellEnd"/>
            <w:r>
              <w:t xml:space="preserve"> </w:t>
            </w:r>
            <w:proofErr w:type="spellStart"/>
            <w:r>
              <w:t>ietverto</w:t>
            </w:r>
            <w:proofErr w:type="spellEnd"/>
            <w:r>
              <w:t xml:space="preserve"> </w:t>
            </w:r>
            <w:proofErr w:type="spellStart"/>
            <w:r>
              <w:t>uzdevumu</w:t>
            </w:r>
            <w:proofErr w:type="spellEnd"/>
            <w:r>
              <w:t xml:space="preserve"> </w:t>
            </w:r>
            <w:proofErr w:type="spellStart"/>
            <w:r>
              <w:t>sagatavot</w:t>
            </w:r>
            <w:proofErr w:type="spellEnd"/>
            <w:r>
              <w:t xml:space="preserve"> </w:t>
            </w:r>
            <w:proofErr w:type="spellStart"/>
            <w:r>
              <w:t>grozījumus</w:t>
            </w:r>
            <w:proofErr w:type="spellEnd"/>
            <w:r>
              <w:t xml:space="preserve"> </w:t>
            </w:r>
            <w:proofErr w:type="spellStart"/>
            <w:r>
              <w:t>Ceļu</w:t>
            </w:r>
            <w:proofErr w:type="spellEnd"/>
            <w:r>
              <w:t xml:space="preserve"> </w:t>
            </w:r>
            <w:proofErr w:type="spellStart"/>
            <w:r>
              <w:t>satiksmes</w:t>
            </w:r>
            <w:proofErr w:type="spellEnd"/>
            <w:r>
              <w:t xml:space="preserve"> </w:t>
            </w:r>
            <w:proofErr w:type="spellStart"/>
            <w:r>
              <w:t>likuma</w:t>
            </w:r>
            <w:proofErr w:type="spellEnd"/>
            <w:r>
              <w:t xml:space="preserve"> 22. </w:t>
            </w:r>
            <w:proofErr w:type="spellStart"/>
            <w:r>
              <w:t>panta</w:t>
            </w:r>
            <w:proofErr w:type="spellEnd"/>
            <w:r>
              <w:t xml:space="preserve"> </w:t>
            </w:r>
            <w:proofErr w:type="spellStart"/>
            <w:r>
              <w:t>pirmās</w:t>
            </w:r>
            <w:proofErr w:type="spellEnd"/>
            <w:r>
              <w:t xml:space="preserve"> </w:t>
            </w:r>
            <w:proofErr w:type="spellStart"/>
            <w:r>
              <w:t>daļas</w:t>
            </w:r>
            <w:proofErr w:type="spellEnd"/>
            <w:r>
              <w:t xml:space="preserve"> 3.</w:t>
            </w:r>
            <w:r>
              <w:rPr>
                <w:vertAlign w:val="superscript"/>
              </w:rPr>
              <w:t>1</w:t>
            </w:r>
            <w:r>
              <w:t> </w:t>
            </w:r>
            <w:proofErr w:type="spellStart"/>
            <w:r>
              <w:t>punktā</w:t>
            </w:r>
            <w:proofErr w:type="spellEnd"/>
            <w:r>
              <w:t xml:space="preserve">, </w:t>
            </w:r>
            <w:proofErr w:type="spellStart"/>
            <w:r>
              <w:t>svītrojot</w:t>
            </w:r>
            <w:proofErr w:type="spellEnd"/>
            <w:r>
              <w:t xml:space="preserve"> </w:t>
            </w:r>
            <w:proofErr w:type="spellStart"/>
            <w:r>
              <w:t>normu</w:t>
            </w:r>
            <w:proofErr w:type="spellEnd"/>
            <w:r>
              <w:t xml:space="preserve"> par </w:t>
            </w:r>
            <w:proofErr w:type="spellStart"/>
            <w:r>
              <w:t>uzdevumu</w:t>
            </w:r>
            <w:proofErr w:type="spellEnd"/>
            <w:r>
              <w:t xml:space="preserve"> </w:t>
            </w:r>
            <w:proofErr w:type="spellStart"/>
            <w:r>
              <w:t>Ministru</w:t>
            </w:r>
            <w:proofErr w:type="spellEnd"/>
            <w:r>
              <w:t xml:space="preserve"> </w:t>
            </w:r>
            <w:proofErr w:type="spellStart"/>
            <w:r>
              <w:t>kabinetam</w:t>
            </w:r>
            <w:proofErr w:type="spellEnd"/>
            <w:r>
              <w:t xml:space="preserve"> </w:t>
            </w:r>
            <w:proofErr w:type="spellStart"/>
            <w:r>
              <w:t>noteikt</w:t>
            </w:r>
            <w:proofErr w:type="spellEnd"/>
            <w:r>
              <w:t xml:space="preserve"> </w:t>
            </w:r>
            <w:proofErr w:type="spellStart"/>
            <w:r>
              <w:t>uzvedības</w:t>
            </w:r>
            <w:proofErr w:type="spellEnd"/>
            <w:r>
              <w:t xml:space="preserve"> </w:t>
            </w:r>
            <w:proofErr w:type="spellStart"/>
            <w:r>
              <w:t>korekcijas</w:t>
            </w:r>
            <w:proofErr w:type="spellEnd"/>
            <w:r>
              <w:t xml:space="preserve"> </w:t>
            </w:r>
            <w:proofErr w:type="spellStart"/>
            <w:r>
              <w:t>programmas</w:t>
            </w:r>
            <w:proofErr w:type="spellEnd"/>
            <w:r>
              <w:t xml:space="preserve"> </w:t>
            </w:r>
            <w:proofErr w:type="spellStart"/>
            <w:r>
              <w:t>apmaksas</w:t>
            </w:r>
            <w:proofErr w:type="spellEnd"/>
            <w:r>
              <w:t xml:space="preserve"> </w:t>
            </w:r>
            <w:proofErr w:type="spellStart"/>
            <w:r>
              <w:t>kārtību</w:t>
            </w:r>
            <w:proofErr w:type="spellEnd"/>
            <w:r>
              <w:t xml:space="preserve">. </w:t>
            </w:r>
            <w:proofErr w:type="spellStart"/>
            <w:r>
              <w:t>Minētie</w:t>
            </w:r>
            <w:proofErr w:type="spellEnd"/>
            <w:r>
              <w:t xml:space="preserve"> </w:t>
            </w:r>
            <w:proofErr w:type="spellStart"/>
            <w:r>
              <w:t>grozījumi</w:t>
            </w:r>
            <w:proofErr w:type="spellEnd"/>
            <w:r>
              <w:t xml:space="preserve"> nav ne </w:t>
            </w:r>
            <w:proofErr w:type="spellStart"/>
            <w:r>
              <w:t>pietiekami</w:t>
            </w:r>
            <w:proofErr w:type="spellEnd"/>
            <w:r>
              <w:t xml:space="preserve">, </w:t>
            </w:r>
            <w:proofErr w:type="spellStart"/>
            <w:r>
              <w:t>lai</w:t>
            </w:r>
            <w:proofErr w:type="spellEnd"/>
            <w:r>
              <w:t xml:space="preserve"> </w:t>
            </w:r>
            <w:proofErr w:type="spellStart"/>
            <w:r>
              <w:t>īstenotu</w:t>
            </w:r>
            <w:proofErr w:type="spellEnd"/>
            <w:r>
              <w:t xml:space="preserve"> Satiksmes </w:t>
            </w:r>
            <w:proofErr w:type="spellStart"/>
            <w:r>
              <w:t>ministrijas</w:t>
            </w:r>
            <w:proofErr w:type="spellEnd"/>
            <w:r>
              <w:t xml:space="preserve"> </w:t>
            </w:r>
            <w:proofErr w:type="spellStart"/>
            <w:r>
              <w:t>izvēlēto</w:t>
            </w:r>
            <w:proofErr w:type="spellEnd"/>
            <w:r>
              <w:t xml:space="preserve"> </w:t>
            </w:r>
            <w:proofErr w:type="spellStart"/>
            <w:r>
              <w:t>uzvedības</w:t>
            </w:r>
            <w:proofErr w:type="spellEnd"/>
            <w:r>
              <w:t xml:space="preserve"> </w:t>
            </w:r>
            <w:proofErr w:type="spellStart"/>
            <w:r>
              <w:t>korekcijas</w:t>
            </w:r>
            <w:proofErr w:type="spellEnd"/>
            <w:r>
              <w:t xml:space="preserve"> </w:t>
            </w:r>
            <w:proofErr w:type="spellStart"/>
            <w:r>
              <w:t>programmas</w:t>
            </w:r>
            <w:proofErr w:type="spellEnd"/>
            <w:r>
              <w:t xml:space="preserve"> </w:t>
            </w:r>
            <w:proofErr w:type="spellStart"/>
            <w:r>
              <w:t>īstenošanu</w:t>
            </w:r>
            <w:proofErr w:type="spellEnd"/>
            <w:r>
              <w:t xml:space="preserve"> </w:t>
            </w:r>
            <w:proofErr w:type="spellStart"/>
            <w:r>
              <w:t>modeli</w:t>
            </w:r>
            <w:proofErr w:type="spellEnd"/>
            <w:r>
              <w:t xml:space="preserve">, </w:t>
            </w:r>
            <w:proofErr w:type="spellStart"/>
            <w:r>
              <w:t>kā</w:t>
            </w:r>
            <w:proofErr w:type="spellEnd"/>
            <w:r>
              <w:t xml:space="preserve"> </w:t>
            </w:r>
            <w:proofErr w:type="spellStart"/>
            <w:r>
              <w:t>arī</w:t>
            </w:r>
            <w:proofErr w:type="spellEnd"/>
            <w:r>
              <w:t xml:space="preserve"> tie </w:t>
            </w:r>
            <w:proofErr w:type="spellStart"/>
            <w:r>
              <w:t>būtībā</w:t>
            </w:r>
            <w:proofErr w:type="spellEnd"/>
            <w:r>
              <w:t xml:space="preserve"> </w:t>
            </w:r>
            <w:proofErr w:type="spellStart"/>
            <w:r>
              <w:t>nerisina</w:t>
            </w:r>
            <w:proofErr w:type="spellEnd"/>
            <w:r>
              <w:t xml:space="preserve"> </w:t>
            </w:r>
            <w:proofErr w:type="spellStart"/>
            <w:r>
              <w:t>pakalpojuma</w:t>
            </w:r>
            <w:proofErr w:type="spellEnd"/>
            <w:r>
              <w:t xml:space="preserve"> </w:t>
            </w:r>
            <w:proofErr w:type="spellStart"/>
            <w:r>
              <w:t>maksas</w:t>
            </w:r>
            <w:proofErr w:type="spellEnd"/>
            <w:r>
              <w:t xml:space="preserve"> </w:t>
            </w:r>
            <w:proofErr w:type="spellStart"/>
            <w:r>
              <w:t>jautājumu</w:t>
            </w:r>
            <w:proofErr w:type="spellEnd"/>
            <w:r>
              <w:t>.</w:t>
            </w:r>
          </w:p>
          <w:p w14:paraId="0808F586" w14:textId="77777777" w:rsidR="00505699" w:rsidRPr="00505699" w:rsidRDefault="00505699" w:rsidP="00505699">
            <w:pPr>
              <w:ind w:left="42" w:right="80" w:firstLine="720"/>
              <w:jc w:val="both"/>
              <w:rPr>
                <w:lang w:val="lv-LV"/>
              </w:rPr>
            </w:pPr>
          </w:p>
        </w:tc>
        <w:tc>
          <w:tcPr>
            <w:tcW w:w="3563" w:type="dxa"/>
            <w:tcBorders>
              <w:top w:val="single" w:sz="6" w:space="0" w:color="808080"/>
              <w:left w:val="single" w:sz="6" w:space="0" w:color="808080"/>
              <w:bottom w:val="single" w:sz="6" w:space="0" w:color="808080"/>
              <w:right w:val="single" w:sz="6" w:space="0" w:color="808080"/>
            </w:tcBorders>
          </w:tcPr>
          <w:p w14:paraId="5ABFC8DB" w14:textId="77777777" w:rsidR="00575975" w:rsidRPr="00AC003A" w:rsidRDefault="00575975" w:rsidP="00575975">
            <w:pPr>
              <w:spacing w:before="100" w:beforeAutospacing="1" w:after="100" w:afterAutospacing="1"/>
              <w:ind w:left="175" w:right="123"/>
              <w:jc w:val="both"/>
              <w:rPr>
                <w:b/>
                <w:lang w:val="lv-LV"/>
              </w:rPr>
            </w:pPr>
            <w:r w:rsidRPr="00AC003A">
              <w:rPr>
                <w:b/>
                <w:lang w:val="lv-LV"/>
              </w:rPr>
              <w:t>Iebildums nav ņemts vērā.</w:t>
            </w:r>
          </w:p>
          <w:p w14:paraId="0A8955B9" w14:textId="77777777" w:rsidR="00575975" w:rsidRPr="00681455" w:rsidRDefault="00575975" w:rsidP="00575975">
            <w:pPr>
              <w:ind w:left="175" w:right="123" w:firstLine="543"/>
              <w:jc w:val="both"/>
              <w:rPr>
                <w:sz w:val="22"/>
                <w:szCs w:val="22"/>
                <w:lang w:val="lv-LV"/>
              </w:rPr>
            </w:pPr>
            <w:r w:rsidRPr="00681455">
              <w:rPr>
                <w:lang w:val="lv-LV"/>
              </w:rPr>
              <w:t xml:space="preserve">Satiksmes ministrija norāda, ka   tā nepiekrīt Tieslietu ministrija iebildumā paustajam viedoklim par Ministru kabineta sēdes </w:t>
            </w:r>
            <w:proofErr w:type="spellStart"/>
            <w:r w:rsidRPr="00681455">
              <w:rPr>
                <w:lang w:val="lv-LV"/>
              </w:rPr>
              <w:t>protokollēmuma</w:t>
            </w:r>
            <w:proofErr w:type="spellEnd"/>
            <w:r w:rsidRPr="00681455">
              <w:rPr>
                <w:lang w:val="lv-LV"/>
              </w:rPr>
              <w:t xml:space="preserve"> projekta redakcijas atbilstību Satiksmes ministrijas izvēlētajam uzvedības korekcijas modelim. Atbilstoši iepriekš Satiksmes ministrijas paustajam viedoklim, arī esošais deleģējums Ceļu satiksmes likuma 22. panta pirmās daļas 3.</w:t>
            </w:r>
            <w:r w:rsidRPr="00681455">
              <w:rPr>
                <w:vertAlign w:val="superscript"/>
                <w:lang w:val="lv-LV"/>
              </w:rPr>
              <w:t>1</w:t>
            </w:r>
            <w:r w:rsidRPr="00681455">
              <w:rPr>
                <w:lang w:val="lv-LV"/>
              </w:rPr>
              <w:t> punktā neietver deleģējumu Ministru kabinetam noteikt uzvedības korekcijas programmas apmaksas apmēru (cenu par pakalpojumu). Tādējādi grozījumi Ceļu satiksmes likuma 22. panta pirmās daļas 3.</w:t>
            </w:r>
            <w:r w:rsidRPr="00681455">
              <w:rPr>
                <w:vertAlign w:val="superscript"/>
                <w:lang w:val="lv-LV"/>
              </w:rPr>
              <w:t xml:space="preserve">1 </w:t>
            </w:r>
            <w:r w:rsidRPr="00681455">
              <w:rPr>
                <w:lang w:val="lv-LV"/>
              </w:rPr>
              <w:t xml:space="preserve">punktā ir attiecināmi uz </w:t>
            </w:r>
            <w:r w:rsidRPr="00681455">
              <w:rPr>
                <w:color w:val="000000"/>
                <w:lang w:val="lv-LV" w:eastAsia="lv-LV"/>
              </w:rPr>
              <w:t xml:space="preserve">jautājumu par likumdevēja likumā formulēto deleģējumu attiecībā uz </w:t>
            </w:r>
            <w:r w:rsidRPr="00681455">
              <w:rPr>
                <w:lang w:val="lv-LV"/>
              </w:rPr>
              <w:t xml:space="preserve">uzvedības korekcijas programmas apmaksas kārtību, bet ne nodarbību apmaksas apmēru. </w:t>
            </w:r>
          </w:p>
          <w:p w14:paraId="51AA5DB7" w14:textId="77777777" w:rsidR="00575975" w:rsidRPr="00681455" w:rsidRDefault="00575975" w:rsidP="00575975">
            <w:pPr>
              <w:ind w:left="175" w:right="123" w:firstLine="543"/>
              <w:jc w:val="both"/>
              <w:rPr>
                <w:lang w:val="lv-LV"/>
              </w:rPr>
            </w:pPr>
            <w:r w:rsidRPr="00681455">
              <w:rPr>
                <w:lang w:val="lv-LV"/>
              </w:rPr>
              <w:t>Kā jau iepriekš Satiksmes ministrija ir norādījusi, tad arī atbilstoši esošajam deleģējumam Ceļu satiksmes likuma 22. panta pirmās daļas 3.</w:t>
            </w:r>
            <w:r w:rsidRPr="00681455">
              <w:rPr>
                <w:vertAlign w:val="superscript"/>
                <w:lang w:val="lv-LV"/>
              </w:rPr>
              <w:t xml:space="preserve">1 </w:t>
            </w:r>
            <w:r w:rsidRPr="00681455">
              <w:rPr>
                <w:lang w:val="lv-LV"/>
              </w:rPr>
              <w:t xml:space="preserve">punktā projektā varētu tikt ietverts regulējums attiecībā tikai uz pakalpojumu apmaksas kārtību, nevis konkrēti noteikts maksas apmērs kā to savos atzinumos norāda Tieslietu ministrija. </w:t>
            </w:r>
          </w:p>
          <w:p w14:paraId="0FDA2893" w14:textId="77777777" w:rsidR="00505699" w:rsidRPr="00AC003A" w:rsidRDefault="00575975" w:rsidP="00575975">
            <w:pPr>
              <w:spacing w:before="100" w:beforeAutospacing="1" w:after="100" w:afterAutospacing="1"/>
              <w:ind w:left="175" w:right="123"/>
              <w:jc w:val="both"/>
              <w:rPr>
                <w:b/>
                <w:lang w:val="lv-LV"/>
              </w:rPr>
            </w:pPr>
            <w:r w:rsidRPr="00681455">
              <w:rPr>
                <w:lang w:val="lv-LV"/>
              </w:rPr>
              <w:t>Tādējādi Satiksmes ministrija risinot jautājumu par Ceļu satiksmes likuma 22. panta pirmās daļas 3.</w:t>
            </w:r>
            <w:r w:rsidRPr="00681455">
              <w:rPr>
                <w:vertAlign w:val="superscript"/>
                <w:lang w:val="lv-LV"/>
              </w:rPr>
              <w:t xml:space="preserve">1 </w:t>
            </w:r>
            <w:r w:rsidRPr="00681455">
              <w:rPr>
                <w:lang w:val="lv-LV"/>
              </w:rPr>
              <w:t>punktā ietvertā deleģējuma interpretāciju noteikt Ministru kabinetam uzvedības korekcijas programmas ieviešanu, uzskata, ka no deleģējuma būtu svītrojama norma par nepieciešamību noteikt arī Ministru kabineta noteikumos uzvedības korekcijas programmas apmaksas kārtību.</w:t>
            </w:r>
            <w:r w:rsidRPr="00025CC3">
              <w:rPr>
                <w:lang w:val="lv-LV"/>
              </w:rPr>
              <w:t xml:space="preserve"> </w:t>
            </w:r>
          </w:p>
        </w:tc>
        <w:tc>
          <w:tcPr>
            <w:tcW w:w="2575" w:type="dxa"/>
            <w:tcBorders>
              <w:top w:val="single" w:sz="6" w:space="0" w:color="808080"/>
              <w:left w:val="single" w:sz="6" w:space="0" w:color="808080"/>
              <w:bottom w:val="single" w:sz="6" w:space="0" w:color="808080"/>
              <w:right w:val="single" w:sz="6" w:space="0" w:color="808080"/>
            </w:tcBorders>
          </w:tcPr>
          <w:p w14:paraId="3F5342E1" w14:textId="77777777" w:rsidR="00505699" w:rsidRPr="00C401EF" w:rsidRDefault="00505699" w:rsidP="00505699">
            <w:pPr>
              <w:spacing w:before="100" w:beforeAutospacing="1" w:after="100" w:afterAutospacing="1"/>
              <w:jc w:val="center"/>
              <w:rPr>
                <w:lang w:val="lv-LV" w:eastAsia="lv-LV"/>
              </w:rPr>
            </w:pPr>
          </w:p>
        </w:tc>
        <w:tc>
          <w:tcPr>
            <w:tcW w:w="2465" w:type="dxa"/>
            <w:tcBorders>
              <w:top w:val="single" w:sz="6" w:space="0" w:color="808080"/>
              <w:left w:val="single" w:sz="6" w:space="0" w:color="808080"/>
              <w:bottom w:val="single" w:sz="6" w:space="0" w:color="808080"/>
              <w:right w:val="single" w:sz="6" w:space="0" w:color="808080"/>
            </w:tcBorders>
          </w:tcPr>
          <w:p w14:paraId="78398368" w14:textId="77777777" w:rsidR="00505699" w:rsidRPr="00AC003A" w:rsidRDefault="00505699" w:rsidP="00505699">
            <w:pPr>
              <w:spacing w:before="100" w:beforeAutospacing="1" w:after="100" w:afterAutospacing="1"/>
              <w:ind w:left="131" w:right="37"/>
              <w:jc w:val="both"/>
              <w:rPr>
                <w:lang w:val="lv-LV"/>
              </w:rPr>
            </w:pPr>
            <w:r w:rsidRPr="00AC003A">
              <w:rPr>
                <w:lang w:val="lv-LV"/>
              </w:rPr>
              <w:t xml:space="preserve">Skatīt Noteikumu projektu, </w:t>
            </w:r>
            <w:proofErr w:type="spellStart"/>
            <w:r w:rsidRPr="00AC003A">
              <w:rPr>
                <w:lang w:val="lv-LV"/>
              </w:rPr>
              <w:t>protokollēmuma</w:t>
            </w:r>
            <w:proofErr w:type="spellEnd"/>
            <w:r>
              <w:rPr>
                <w:lang w:val="lv-LV"/>
              </w:rPr>
              <w:t xml:space="preserve"> </w:t>
            </w:r>
            <w:r w:rsidRPr="00AC003A">
              <w:rPr>
                <w:lang w:val="lv-LV"/>
              </w:rPr>
              <w:t>projektu un tā anotāciju</w:t>
            </w:r>
            <w:r>
              <w:rPr>
                <w:lang w:val="lv-LV"/>
              </w:rPr>
              <w:t>.</w:t>
            </w:r>
          </w:p>
        </w:tc>
      </w:tr>
      <w:tr w:rsidR="00575975" w:rsidRPr="00505699" w14:paraId="789B6100" w14:textId="77777777" w:rsidTr="00385689">
        <w:trPr>
          <w:tblCellSpacing w:w="0" w:type="dxa"/>
        </w:trPr>
        <w:tc>
          <w:tcPr>
            <w:tcW w:w="673" w:type="dxa"/>
            <w:tcBorders>
              <w:top w:val="single" w:sz="6" w:space="0" w:color="808080"/>
              <w:left w:val="single" w:sz="6" w:space="0" w:color="808080"/>
              <w:bottom w:val="single" w:sz="6" w:space="0" w:color="808080"/>
              <w:right w:val="single" w:sz="6" w:space="0" w:color="808080"/>
            </w:tcBorders>
          </w:tcPr>
          <w:p w14:paraId="4A805212" w14:textId="77777777" w:rsidR="00575975" w:rsidRDefault="00575975" w:rsidP="00505699">
            <w:pPr>
              <w:spacing w:before="100" w:beforeAutospacing="1" w:after="100" w:afterAutospacing="1"/>
            </w:pPr>
            <w:r>
              <w:t xml:space="preserve"> 3.</w:t>
            </w:r>
          </w:p>
        </w:tc>
        <w:tc>
          <w:tcPr>
            <w:tcW w:w="2245" w:type="dxa"/>
            <w:tcBorders>
              <w:top w:val="single" w:sz="6" w:space="0" w:color="808080"/>
              <w:left w:val="single" w:sz="6" w:space="0" w:color="808080"/>
              <w:bottom w:val="single" w:sz="6" w:space="0" w:color="808080"/>
              <w:right w:val="single" w:sz="6" w:space="0" w:color="808080"/>
            </w:tcBorders>
          </w:tcPr>
          <w:p w14:paraId="37D94F43" w14:textId="77777777" w:rsidR="00575975" w:rsidRPr="00AC003A" w:rsidRDefault="00575975" w:rsidP="00505699">
            <w:pPr>
              <w:spacing w:before="100" w:beforeAutospacing="1" w:after="100" w:afterAutospacing="1"/>
              <w:ind w:left="18" w:right="64"/>
              <w:jc w:val="both"/>
            </w:pPr>
            <w:r>
              <w:t xml:space="preserve"> </w:t>
            </w:r>
            <w:proofErr w:type="spellStart"/>
            <w:r>
              <w:t>Noteikumu</w:t>
            </w:r>
            <w:proofErr w:type="spellEnd"/>
            <w:r>
              <w:t xml:space="preserve"> </w:t>
            </w:r>
            <w:proofErr w:type="spellStart"/>
            <w:r>
              <w:t>projekts</w:t>
            </w:r>
            <w:proofErr w:type="spellEnd"/>
            <w:r>
              <w:t>.</w:t>
            </w:r>
          </w:p>
        </w:tc>
        <w:tc>
          <w:tcPr>
            <w:tcW w:w="3268" w:type="dxa"/>
            <w:tcBorders>
              <w:top w:val="single" w:sz="6" w:space="0" w:color="808080"/>
              <w:left w:val="single" w:sz="6" w:space="0" w:color="808080"/>
              <w:bottom w:val="single" w:sz="6" w:space="0" w:color="808080"/>
              <w:right w:val="single" w:sz="6" w:space="0" w:color="808080"/>
            </w:tcBorders>
          </w:tcPr>
          <w:p w14:paraId="26C28533" w14:textId="77777777" w:rsidR="00575975" w:rsidRDefault="00575975" w:rsidP="00575975">
            <w:pPr>
              <w:ind w:left="183" w:right="80" w:firstLine="720"/>
              <w:jc w:val="both"/>
              <w:rPr>
                <w:lang w:val="lv-LV"/>
              </w:rPr>
            </w:pPr>
            <w:r>
              <w:t>3. </w:t>
            </w:r>
            <w:proofErr w:type="spellStart"/>
            <w:r>
              <w:t>Projekta</w:t>
            </w:r>
            <w:proofErr w:type="spellEnd"/>
            <w:r>
              <w:t xml:space="preserve"> 4. </w:t>
            </w:r>
            <w:proofErr w:type="spellStart"/>
            <w:r>
              <w:t>punktā</w:t>
            </w:r>
            <w:proofErr w:type="spellEnd"/>
            <w:r>
              <w:t xml:space="preserve"> </w:t>
            </w:r>
            <w:proofErr w:type="spellStart"/>
            <w:r>
              <w:t>paredzēts</w:t>
            </w:r>
            <w:proofErr w:type="spellEnd"/>
            <w:r>
              <w:t xml:space="preserve">, ka </w:t>
            </w:r>
            <w:proofErr w:type="spellStart"/>
            <w:r>
              <w:t>uzvedības</w:t>
            </w:r>
            <w:proofErr w:type="spellEnd"/>
            <w:r>
              <w:t xml:space="preserve"> </w:t>
            </w:r>
            <w:proofErr w:type="spellStart"/>
            <w:r>
              <w:t>korekcijas</w:t>
            </w:r>
            <w:proofErr w:type="spellEnd"/>
            <w:r>
              <w:t xml:space="preserve"> </w:t>
            </w:r>
            <w:proofErr w:type="spellStart"/>
            <w:r>
              <w:t>programmas</w:t>
            </w:r>
            <w:proofErr w:type="spellEnd"/>
            <w:r>
              <w:t xml:space="preserve"> </w:t>
            </w:r>
            <w:proofErr w:type="spellStart"/>
            <w:r>
              <w:t>grupu</w:t>
            </w:r>
            <w:proofErr w:type="spellEnd"/>
            <w:r>
              <w:t xml:space="preserve"> </w:t>
            </w:r>
            <w:proofErr w:type="spellStart"/>
            <w:r>
              <w:t>nodarbības</w:t>
            </w:r>
            <w:proofErr w:type="spellEnd"/>
            <w:r>
              <w:t xml:space="preserve"> </w:t>
            </w:r>
            <w:proofErr w:type="spellStart"/>
            <w:r>
              <w:t>nodrošina</w:t>
            </w:r>
            <w:proofErr w:type="spellEnd"/>
            <w:r>
              <w:t xml:space="preserve"> </w:t>
            </w:r>
            <w:proofErr w:type="spellStart"/>
            <w:r>
              <w:t>fiziska</w:t>
            </w:r>
            <w:proofErr w:type="spellEnd"/>
            <w:r>
              <w:t xml:space="preserve"> </w:t>
            </w:r>
            <w:proofErr w:type="spellStart"/>
            <w:r>
              <w:t>vai</w:t>
            </w:r>
            <w:proofErr w:type="spellEnd"/>
            <w:r>
              <w:t xml:space="preserve"> </w:t>
            </w:r>
            <w:proofErr w:type="spellStart"/>
            <w:r>
              <w:t>juridiska</w:t>
            </w:r>
            <w:proofErr w:type="spellEnd"/>
            <w:r>
              <w:t xml:space="preserve"> persona (</w:t>
            </w:r>
            <w:proofErr w:type="spellStart"/>
            <w:r>
              <w:t>turpmāk</w:t>
            </w:r>
            <w:proofErr w:type="spellEnd"/>
            <w:r>
              <w:t xml:space="preserve"> – </w:t>
            </w:r>
            <w:proofErr w:type="spellStart"/>
            <w:r>
              <w:t>organizētājs</w:t>
            </w:r>
            <w:proofErr w:type="spellEnd"/>
            <w:r>
              <w:t xml:space="preserve">), </w:t>
            </w:r>
            <w:proofErr w:type="spellStart"/>
            <w:r>
              <w:t>kura</w:t>
            </w:r>
            <w:proofErr w:type="spellEnd"/>
            <w:r>
              <w:t xml:space="preserve"> </w:t>
            </w:r>
            <w:proofErr w:type="spellStart"/>
            <w:r>
              <w:t>satiksmes</w:t>
            </w:r>
            <w:proofErr w:type="spellEnd"/>
            <w:r>
              <w:t xml:space="preserve"> </w:t>
            </w:r>
            <w:proofErr w:type="spellStart"/>
            <w:r>
              <w:t>ministra</w:t>
            </w:r>
            <w:proofErr w:type="spellEnd"/>
            <w:r>
              <w:t xml:space="preserve"> </w:t>
            </w:r>
            <w:proofErr w:type="spellStart"/>
            <w:r>
              <w:t>izveidotai</w:t>
            </w:r>
            <w:proofErr w:type="spellEnd"/>
            <w:r>
              <w:t xml:space="preserve"> </w:t>
            </w:r>
            <w:proofErr w:type="spellStart"/>
            <w:r>
              <w:t>organizētāju</w:t>
            </w:r>
            <w:proofErr w:type="spellEnd"/>
            <w:r>
              <w:t xml:space="preserve"> atlases </w:t>
            </w:r>
            <w:proofErr w:type="spellStart"/>
            <w:r>
              <w:t>komisijai</w:t>
            </w:r>
            <w:proofErr w:type="spellEnd"/>
            <w:r>
              <w:t xml:space="preserve"> "</w:t>
            </w:r>
            <w:proofErr w:type="spellStart"/>
            <w:r>
              <w:t>atbilstoši</w:t>
            </w:r>
            <w:proofErr w:type="spellEnd"/>
            <w:r>
              <w:t xml:space="preserve"> </w:t>
            </w:r>
            <w:proofErr w:type="spellStart"/>
            <w:r>
              <w:t>šo</w:t>
            </w:r>
            <w:proofErr w:type="spellEnd"/>
            <w:r>
              <w:t xml:space="preserve"> </w:t>
            </w:r>
            <w:proofErr w:type="spellStart"/>
            <w:r>
              <w:t>noteikumu</w:t>
            </w:r>
            <w:proofErr w:type="spellEnd"/>
            <w:r>
              <w:t xml:space="preserve"> 5. </w:t>
            </w:r>
            <w:proofErr w:type="spellStart"/>
            <w:r>
              <w:t>punktā</w:t>
            </w:r>
            <w:proofErr w:type="spellEnd"/>
            <w:r>
              <w:t xml:space="preserve"> </w:t>
            </w:r>
            <w:proofErr w:type="spellStart"/>
            <w:r>
              <w:t>noteiktajiem</w:t>
            </w:r>
            <w:proofErr w:type="spellEnd"/>
            <w:r>
              <w:t xml:space="preserve"> </w:t>
            </w:r>
            <w:proofErr w:type="spellStart"/>
            <w:r>
              <w:t>kritērijiem</w:t>
            </w:r>
            <w:proofErr w:type="spellEnd"/>
            <w:r>
              <w:t xml:space="preserve"> </w:t>
            </w:r>
            <w:proofErr w:type="spellStart"/>
            <w:r>
              <w:t>ir</w:t>
            </w:r>
            <w:proofErr w:type="spellEnd"/>
            <w:r>
              <w:t xml:space="preserve"> </w:t>
            </w:r>
            <w:proofErr w:type="spellStart"/>
            <w:r>
              <w:t>apliecinājusi</w:t>
            </w:r>
            <w:proofErr w:type="spellEnd"/>
            <w:r>
              <w:t xml:space="preserve"> </w:t>
            </w:r>
            <w:proofErr w:type="spellStart"/>
            <w:r>
              <w:t>spēju</w:t>
            </w:r>
            <w:proofErr w:type="spellEnd"/>
            <w:r>
              <w:t xml:space="preserve"> </w:t>
            </w:r>
            <w:proofErr w:type="spellStart"/>
            <w:r>
              <w:t>vadīt</w:t>
            </w:r>
            <w:proofErr w:type="spellEnd"/>
            <w:r>
              <w:t xml:space="preserve"> </w:t>
            </w:r>
            <w:proofErr w:type="spellStart"/>
            <w:r>
              <w:t>nodarbības</w:t>
            </w:r>
            <w:proofErr w:type="spellEnd"/>
            <w:r>
              <w:t>".</w:t>
            </w:r>
          </w:p>
          <w:p w14:paraId="0F7CB06D" w14:textId="77777777" w:rsidR="00575975" w:rsidRPr="00575975" w:rsidRDefault="00575975" w:rsidP="00575975">
            <w:pPr>
              <w:ind w:left="183" w:right="80" w:firstLine="720"/>
              <w:jc w:val="both"/>
              <w:rPr>
                <w:lang w:val="lv-LV"/>
              </w:rPr>
            </w:pPr>
            <w:r w:rsidRPr="00575975">
              <w:rPr>
                <w:lang w:val="lv-LV"/>
              </w:rPr>
              <w:t>Projekta 5. punktā ir noteikti kritēriji, kādiem jāatbilst organizētājam, proti: 1) ir iesniegta komisijai informācija par telpu pieejamību nodarbību vadīšanai, kas atbilst būvnormatīvu, ugunsdrošības un higiēnas noteikumu prasībām; 2) ir iesniegta komisijai informācija par speciālistu pieejamību ar šo noteikumu 7. punktā noteikto izglītību; 3) ir iesniegts komisijai detalizēts uzvedības programmas apraksts, kā arī  komisijai rakstiski apliecināta spēja vadīt nodarbības atbilstoši šo noteikumu pielikumā minētajai programmai.</w:t>
            </w:r>
          </w:p>
          <w:p w14:paraId="3D88F03B" w14:textId="77777777" w:rsidR="00575975" w:rsidRPr="00575975" w:rsidRDefault="00575975" w:rsidP="00575975">
            <w:pPr>
              <w:ind w:left="183" w:right="80" w:firstLine="720"/>
              <w:jc w:val="both"/>
              <w:rPr>
                <w:lang w:val="lv-LV"/>
              </w:rPr>
            </w:pPr>
            <w:r w:rsidRPr="00575975">
              <w:rPr>
                <w:lang w:val="lv-LV"/>
              </w:rPr>
              <w:t>3.1. Projekta 4. un 5. punkts daļēji regulē vienus un tos pašus jautājumus, kā arī regulējums kopumā nav pietiekami skaidrs.</w:t>
            </w:r>
          </w:p>
          <w:p w14:paraId="4974EED6" w14:textId="77777777" w:rsidR="00575975" w:rsidRDefault="00575975" w:rsidP="00575975">
            <w:pPr>
              <w:ind w:left="183" w:right="80" w:firstLine="720"/>
              <w:jc w:val="both"/>
            </w:pPr>
            <w:r w:rsidRPr="00575975">
              <w:rPr>
                <w:lang w:val="lv-LV"/>
              </w:rPr>
              <w:t xml:space="preserve">Normatīvajā aktā neietver normas, kas dublē pašā normatīvā akta projektā ietverto regulējumu (Ministru kabineta 2009. gada 3. februāra noteikumu Nr. 108 "Normatīvo aktu projektu sagatavošanas noteikumi" 3.3. apakšpunkts). </w:t>
            </w:r>
            <w:proofErr w:type="spellStart"/>
            <w:r>
              <w:t>Projekta</w:t>
            </w:r>
            <w:proofErr w:type="spellEnd"/>
            <w:r>
              <w:t xml:space="preserve"> 4. </w:t>
            </w:r>
            <w:proofErr w:type="spellStart"/>
            <w:r>
              <w:t>punkts</w:t>
            </w:r>
            <w:proofErr w:type="spellEnd"/>
            <w:r>
              <w:t xml:space="preserve"> </w:t>
            </w:r>
            <w:proofErr w:type="spellStart"/>
            <w:r>
              <w:t>paredz</w:t>
            </w:r>
            <w:proofErr w:type="spellEnd"/>
            <w:r>
              <w:t xml:space="preserve">, ka </w:t>
            </w:r>
            <w:proofErr w:type="spellStart"/>
            <w:r>
              <w:t>organizētājam</w:t>
            </w:r>
            <w:proofErr w:type="spellEnd"/>
            <w:r>
              <w:t xml:space="preserve"> </w:t>
            </w:r>
            <w:proofErr w:type="spellStart"/>
            <w:r>
              <w:t>ir</w:t>
            </w:r>
            <w:proofErr w:type="spellEnd"/>
            <w:r>
              <w:t xml:space="preserve"> </w:t>
            </w:r>
            <w:proofErr w:type="spellStart"/>
            <w:r>
              <w:t>jāapliecina</w:t>
            </w:r>
            <w:proofErr w:type="spellEnd"/>
            <w:r>
              <w:t xml:space="preserve"> </w:t>
            </w:r>
            <w:proofErr w:type="spellStart"/>
            <w:r>
              <w:t>spēja</w:t>
            </w:r>
            <w:proofErr w:type="spellEnd"/>
            <w:r>
              <w:t xml:space="preserve"> </w:t>
            </w:r>
            <w:proofErr w:type="spellStart"/>
            <w:r>
              <w:t>vadīt</w:t>
            </w:r>
            <w:proofErr w:type="spellEnd"/>
            <w:r>
              <w:t xml:space="preserve"> </w:t>
            </w:r>
            <w:proofErr w:type="spellStart"/>
            <w:r>
              <w:t>nodarbības</w:t>
            </w:r>
            <w:proofErr w:type="spellEnd"/>
            <w:r>
              <w:t xml:space="preserve">. </w:t>
            </w:r>
            <w:proofErr w:type="spellStart"/>
            <w:r>
              <w:t>Savukārt</w:t>
            </w:r>
            <w:proofErr w:type="spellEnd"/>
            <w:r>
              <w:t xml:space="preserve"> </w:t>
            </w:r>
            <w:proofErr w:type="spellStart"/>
            <w:r>
              <w:t>projekta</w:t>
            </w:r>
            <w:proofErr w:type="spellEnd"/>
            <w:r>
              <w:t xml:space="preserve"> 5.3. </w:t>
            </w:r>
            <w:proofErr w:type="spellStart"/>
            <w:r>
              <w:t>apakšpunktā</w:t>
            </w:r>
            <w:proofErr w:type="spellEnd"/>
            <w:r>
              <w:t xml:space="preserve"> </w:t>
            </w:r>
            <w:proofErr w:type="spellStart"/>
            <w:r>
              <w:t>arī</w:t>
            </w:r>
            <w:proofErr w:type="spellEnd"/>
            <w:r>
              <w:t xml:space="preserve"> </w:t>
            </w:r>
            <w:proofErr w:type="spellStart"/>
            <w:r>
              <w:t>ir</w:t>
            </w:r>
            <w:proofErr w:type="spellEnd"/>
            <w:r>
              <w:t xml:space="preserve"> </w:t>
            </w:r>
            <w:proofErr w:type="spellStart"/>
            <w:r>
              <w:t>paredzēts</w:t>
            </w:r>
            <w:proofErr w:type="spellEnd"/>
            <w:r>
              <w:t xml:space="preserve">, ka </w:t>
            </w:r>
            <w:proofErr w:type="spellStart"/>
            <w:r>
              <w:t>organizētājs</w:t>
            </w:r>
            <w:proofErr w:type="spellEnd"/>
            <w:r>
              <w:t xml:space="preserve"> </w:t>
            </w:r>
            <w:proofErr w:type="spellStart"/>
            <w:r>
              <w:t>rakstiski</w:t>
            </w:r>
            <w:proofErr w:type="spellEnd"/>
            <w:r>
              <w:t xml:space="preserve"> </w:t>
            </w:r>
            <w:proofErr w:type="spellStart"/>
            <w:r>
              <w:t>apliecina</w:t>
            </w:r>
            <w:proofErr w:type="spellEnd"/>
            <w:r>
              <w:t xml:space="preserve"> </w:t>
            </w:r>
            <w:proofErr w:type="spellStart"/>
            <w:r>
              <w:t>spēju</w:t>
            </w:r>
            <w:proofErr w:type="spellEnd"/>
            <w:r>
              <w:t xml:space="preserve"> </w:t>
            </w:r>
            <w:proofErr w:type="spellStart"/>
            <w:r>
              <w:t>vadīt</w:t>
            </w:r>
            <w:proofErr w:type="spellEnd"/>
            <w:r>
              <w:t xml:space="preserve"> </w:t>
            </w:r>
            <w:proofErr w:type="spellStart"/>
            <w:r>
              <w:t>nodarbības</w:t>
            </w:r>
            <w:proofErr w:type="spellEnd"/>
            <w:r>
              <w:t xml:space="preserve">. </w:t>
            </w:r>
          </w:p>
          <w:p w14:paraId="25FB54B2" w14:textId="77777777" w:rsidR="00575975" w:rsidRDefault="00575975" w:rsidP="00575975">
            <w:pPr>
              <w:ind w:left="183" w:right="80" w:firstLine="720"/>
              <w:jc w:val="both"/>
            </w:pPr>
            <w:proofErr w:type="spellStart"/>
            <w:r>
              <w:t>Vienlaikus</w:t>
            </w:r>
            <w:proofErr w:type="spellEnd"/>
            <w:r>
              <w:t xml:space="preserve"> </w:t>
            </w:r>
            <w:proofErr w:type="spellStart"/>
            <w:r>
              <w:t>minētais</w:t>
            </w:r>
            <w:proofErr w:type="spellEnd"/>
            <w:r>
              <w:t xml:space="preserve"> </w:t>
            </w:r>
            <w:proofErr w:type="spellStart"/>
            <w:r>
              <w:t>regulējums</w:t>
            </w:r>
            <w:proofErr w:type="spellEnd"/>
            <w:r>
              <w:t xml:space="preserve"> </w:t>
            </w:r>
            <w:proofErr w:type="spellStart"/>
            <w:r>
              <w:t>ir</w:t>
            </w:r>
            <w:proofErr w:type="spellEnd"/>
            <w:r>
              <w:t xml:space="preserve"> </w:t>
            </w:r>
            <w:proofErr w:type="spellStart"/>
            <w:r>
              <w:t>pretrunīgs</w:t>
            </w:r>
            <w:proofErr w:type="spellEnd"/>
            <w:r>
              <w:t xml:space="preserve"> un </w:t>
            </w:r>
            <w:proofErr w:type="spellStart"/>
            <w:r>
              <w:t>neskaidrs</w:t>
            </w:r>
            <w:proofErr w:type="spellEnd"/>
            <w:r>
              <w:t xml:space="preserve">. No </w:t>
            </w:r>
            <w:proofErr w:type="spellStart"/>
            <w:r>
              <w:t>projekta</w:t>
            </w:r>
            <w:proofErr w:type="spellEnd"/>
            <w:r>
              <w:t xml:space="preserve"> 4. </w:t>
            </w:r>
            <w:proofErr w:type="spellStart"/>
            <w:r>
              <w:t>punkta</w:t>
            </w:r>
            <w:proofErr w:type="spellEnd"/>
            <w:r>
              <w:t xml:space="preserve"> </w:t>
            </w:r>
            <w:proofErr w:type="spellStart"/>
            <w:r>
              <w:t>varētu</w:t>
            </w:r>
            <w:proofErr w:type="spellEnd"/>
            <w:r>
              <w:t xml:space="preserve"> </w:t>
            </w:r>
            <w:proofErr w:type="spellStart"/>
            <w:r>
              <w:t>secināt</w:t>
            </w:r>
            <w:proofErr w:type="spellEnd"/>
            <w:r>
              <w:t xml:space="preserve">, ka </w:t>
            </w:r>
            <w:proofErr w:type="spellStart"/>
            <w:r>
              <w:t>organizētājam</w:t>
            </w:r>
            <w:proofErr w:type="spellEnd"/>
            <w:r>
              <w:t xml:space="preserve"> </w:t>
            </w:r>
            <w:proofErr w:type="spellStart"/>
            <w:r>
              <w:t>ir</w:t>
            </w:r>
            <w:proofErr w:type="spellEnd"/>
            <w:r>
              <w:t xml:space="preserve"> </w:t>
            </w:r>
            <w:proofErr w:type="spellStart"/>
            <w:r>
              <w:t>jāapliecina</w:t>
            </w:r>
            <w:proofErr w:type="spellEnd"/>
            <w:r>
              <w:t xml:space="preserve"> </w:t>
            </w:r>
            <w:proofErr w:type="spellStart"/>
            <w:r>
              <w:t>spēja</w:t>
            </w:r>
            <w:proofErr w:type="spellEnd"/>
            <w:r>
              <w:t xml:space="preserve"> </w:t>
            </w:r>
            <w:proofErr w:type="spellStart"/>
            <w:r>
              <w:t>vadīt</w:t>
            </w:r>
            <w:proofErr w:type="spellEnd"/>
            <w:r>
              <w:t xml:space="preserve"> </w:t>
            </w:r>
            <w:proofErr w:type="spellStart"/>
            <w:r>
              <w:t>nodarbības</w:t>
            </w:r>
            <w:proofErr w:type="spellEnd"/>
            <w:r>
              <w:t xml:space="preserve"> </w:t>
            </w:r>
            <w:proofErr w:type="spellStart"/>
            <w:r>
              <w:t>atbilstoši</w:t>
            </w:r>
            <w:proofErr w:type="spellEnd"/>
            <w:r>
              <w:t xml:space="preserve"> </w:t>
            </w:r>
            <w:proofErr w:type="spellStart"/>
            <w:r>
              <w:t>šo</w:t>
            </w:r>
            <w:proofErr w:type="spellEnd"/>
            <w:r>
              <w:t xml:space="preserve"> </w:t>
            </w:r>
            <w:proofErr w:type="spellStart"/>
            <w:r>
              <w:t>noteikumu</w:t>
            </w:r>
            <w:proofErr w:type="spellEnd"/>
            <w:r>
              <w:t xml:space="preserve"> 5. </w:t>
            </w:r>
            <w:proofErr w:type="spellStart"/>
            <w:r>
              <w:t>punktā</w:t>
            </w:r>
            <w:proofErr w:type="spellEnd"/>
            <w:r>
              <w:t xml:space="preserve"> </w:t>
            </w:r>
            <w:proofErr w:type="spellStart"/>
            <w:r>
              <w:t>noteiktajiem</w:t>
            </w:r>
            <w:proofErr w:type="spellEnd"/>
            <w:r>
              <w:t xml:space="preserve"> </w:t>
            </w:r>
            <w:proofErr w:type="spellStart"/>
            <w:r>
              <w:t>kritērijiem</w:t>
            </w:r>
            <w:proofErr w:type="spellEnd"/>
            <w:r>
              <w:t xml:space="preserve">. </w:t>
            </w:r>
            <w:proofErr w:type="spellStart"/>
            <w:r>
              <w:t>Citiem</w:t>
            </w:r>
            <w:proofErr w:type="spellEnd"/>
            <w:r>
              <w:t xml:space="preserve"> </w:t>
            </w:r>
            <w:proofErr w:type="spellStart"/>
            <w:r>
              <w:t>vārdiem</w:t>
            </w:r>
            <w:proofErr w:type="spellEnd"/>
            <w:r>
              <w:t xml:space="preserve">, </w:t>
            </w:r>
            <w:proofErr w:type="spellStart"/>
            <w:r>
              <w:t>organizētājam</w:t>
            </w:r>
            <w:proofErr w:type="spellEnd"/>
            <w:r>
              <w:t xml:space="preserve"> </w:t>
            </w:r>
            <w:proofErr w:type="spellStart"/>
            <w:r>
              <w:t>ir</w:t>
            </w:r>
            <w:proofErr w:type="spellEnd"/>
            <w:r>
              <w:t xml:space="preserve"> </w:t>
            </w:r>
            <w:proofErr w:type="spellStart"/>
            <w:r>
              <w:t>jāatbilst</w:t>
            </w:r>
            <w:proofErr w:type="spellEnd"/>
            <w:r>
              <w:t xml:space="preserve"> </w:t>
            </w:r>
            <w:proofErr w:type="spellStart"/>
            <w:r>
              <w:t>visiem</w:t>
            </w:r>
            <w:proofErr w:type="spellEnd"/>
            <w:r>
              <w:t xml:space="preserve"> </w:t>
            </w:r>
            <w:proofErr w:type="spellStart"/>
            <w:r>
              <w:t>projekta</w:t>
            </w:r>
            <w:proofErr w:type="spellEnd"/>
            <w:r>
              <w:t xml:space="preserve"> 5. </w:t>
            </w:r>
            <w:proofErr w:type="spellStart"/>
            <w:r>
              <w:t>punktā</w:t>
            </w:r>
            <w:proofErr w:type="spellEnd"/>
            <w:r>
              <w:t xml:space="preserve"> </w:t>
            </w:r>
            <w:proofErr w:type="spellStart"/>
            <w:r>
              <w:t>minētajiem</w:t>
            </w:r>
            <w:proofErr w:type="spellEnd"/>
            <w:r>
              <w:t xml:space="preserve"> </w:t>
            </w:r>
            <w:proofErr w:type="spellStart"/>
            <w:r>
              <w:t>kritērijiem</w:t>
            </w:r>
            <w:proofErr w:type="spellEnd"/>
            <w:r>
              <w:t xml:space="preserve">. </w:t>
            </w:r>
            <w:proofErr w:type="spellStart"/>
            <w:r>
              <w:t>Turpretī</w:t>
            </w:r>
            <w:proofErr w:type="spellEnd"/>
            <w:r>
              <w:t xml:space="preserve"> </w:t>
            </w:r>
            <w:proofErr w:type="spellStart"/>
            <w:r>
              <w:t>projekta</w:t>
            </w:r>
            <w:proofErr w:type="spellEnd"/>
            <w:r>
              <w:t xml:space="preserve"> 5.3. </w:t>
            </w:r>
            <w:proofErr w:type="spellStart"/>
            <w:r>
              <w:t>apakšpunktā</w:t>
            </w:r>
            <w:proofErr w:type="spellEnd"/>
            <w:r>
              <w:t xml:space="preserve"> </w:t>
            </w:r>
            <w:proofErr w:type="spellStart"/>
            <w:r>
              <w:t>kā</w:t>
            </w:r>
            <w:proofErr w:type="spellEnd"/>
            <w:r>
              <w:t xml:space="preserve"> </w:t>
            </w:r>
            <w:proofErr w:type="spellStart"/>
            <w:r>
              <w:t>viens</w:t>
            </w:r>
            <w:proofErr w:type="spellEnd"/>
            <w:r>
              <w:t xml:space="preserve"> no </w:t>
            </w:r>
            <w:proofErr w:type="spellStart"/>
            <w:r>
              <w:t>kritērijiem</w:t>
            </w:r>
            <w:proofErr w:type="spellEnd"/>
            <w:r>
              <w:t xml:space="preserve"> </w:t>
            </w:r>
            <w:proofErr w:type="spellStart"/>
            <w:r>
              <w:t>arī</w:t>
            </w:r>
            <w:proofErr w:type="spellEnd"/>
            <w:r>
              <w:t xml:space="preserve"> </w:t>
            </w:r>
            <w:proofErr w:type="spellStart"/>
            <w:r>
              <w:t>ir</w:t>
            </w:r>
            <w:proofErr w:type="spellEnd"/>
            <w:r>
              <w:t xml:space="preserve"> </w:t>
            </w:r>
            <w:proofErr w:type="spellStart"/>
            <w:r>
              <w:t>minēts</w:t>
            </w:r>
            <w:proofErr w:type="spellEnd"/>
            <w:r>
              <w:t xml:space="preserve"> </w:t>
            </w:r>
            <w:proofErr w:type="spellStart"/>
            <w:r>
              <w:t>organizētāja</w:t>
            </w:r>
            <w:proofErr w:type="spellEnd"/>
            <w:r>
              <w:t xml:space="preserve"> </w:t>
            </w:r>
            <w:proofErr w:type="spellStart"/>
            <w:r>
              <w:t>rakstisks</w:t>
            </w:r>
            <w:proofErr w:type="spellEnd"/>
            <w:r>
              <w:t xml:space="preserve"> </w:t>
            </w:r>
            <w:proofErr w:type="spellStart"/>
            <w:r>
              <w:t>apliecinājums</w:t>
            </w:r>
            <w:proofErr w:type="spellEnd"/>
            <w:r>
              <w:t xml:space="preserve"> </w:t>
            </w:r>
            <w:proofErr w:type="spellStart"/>
            <w:r>
              <w:t>spējai</w:t>
            </w:r>
            <w:proofErr w:type="spellEnd"/>
            <w:r>
              <w:t xml:space="preserve"> </w:t>
            </w:r>
            <w:proofErr w:type="spellStart"/>
            <w:r>
              <w:t>vadīt</w:t>
            </w:r>
            <w:proofErr w:type="spellEnd"/>
            <w:r>
              <w:t xml:space="preserve"> </w:t>
            </w:r>
            <w:proofErr w:type="spellStart"/>
            <w:r>
              <w:t>nodarbības</w:t>
            </w:r>
            <w:proofErr w:type="spellEnd"/>
            <w:r>
              <w:t xml:space="preserve"> </w:t>
            </w:r>
            <w:proofErr w:type="spellStart"/>
            <w:r>
              <w:t>atbilstoši</w:t>
            </w:r>
            <w:proofErr w:type="spellEnd"/>
            <w:r>
              <w:t xml:space="preserve"> </w:t>
            </w:r>
            <w:proofErr w:type="spellStart"/>
            <w:r>
              <w:t>šo</w:t>
            </w:r>
            <w:proofErr w:type="spellEnd"/>
            <w:r>
              <w:t xml:space="preserve"> </w:t>
            </w:r>
            <w:proofErr w:type="spellStart"/>
            <w:r>
              <w:t>noteikumu</w:t>
            </w:r>
            <w:proofErr w:type="spellEnd"/>
            <w:r>
              <w:t xml:space="preserve"> </w:t>
            </w:r>
            <w:proofErr w:type="spellStart"/>
            <w:r>
              <w:t>pielikumā</w:t>
            </w:r>
            <w:proofErr w:type="spellEnd"/>
            <w:r>
              <w:t xml:space="preserve"> </w:t>
            </w:r>
            <w:proofErr w:type="spellStart"/>
            <w:r>
              <w:t>minētajai</w:t>
            </w:r>
            <w:proofErr w:type="spellEnd"/>
            <w:r>
              <w:t xml:space="preserve"> </w:t>
            </w:r>
            <w:proofErr w:type="spellStart"/>
            <w:r>
              <w:t>programmai</w:t>
            </w:r>
            <w:proofErr w:type="spellEnd"/>
            <w:r>
              <w:t>.</w:t>
            </w:r>
          </w:p>
          <w:p w14:paraId="35ECF90C" w14:textId="77777777" w:rsidR="00575975" w:rsidRDefault="00575975" w:rsidP="00575975">
            <w:pPr>
              <w:ind w:left="183" w:right="80" w:firstLine="720"/>
              <w:jc w:val="both"/>
            </w:pPr>
            <w:r>
              <w:t xml:space="preserve">Ja </w:t>
            </w:r>
            <w:proofErr w:type="spellStart"/>
            <w:r>
              <w:t>kritēriju</w:t>
            </w:r>
            <w:proofErr w:type="spellEnd"/>
            <w:r>
              <w:t xml:space="preserve"> </w:t>
            </w:r>
            <w:proofErr w:type="spellStart"/>
            <w:r>
              <w:t>uzskaitījums</w:t>
            </w:r>
            <w:proofErr w:type="spellEnd"/>
            <w:r>
              <w:t xml:space="preserve"> </w:t>
            </w:r>
            <w:proofErr w:type="spellStart"/>
            <w:r>
              <w:t>ir</w:t>
            </w:r>
            <w:proofErr w:type="spellEnd"/>
            <w:r>
              <w:t xml:space="preserve"> </w:t>
            </w:r>
            <w:proofErr w:type="spellStart"/>
            <w:r>
              <w:t>ietverts</w:t>
            </w:r>
            <w:proofErr w:type="spellEnd"/>
            <w:r>
              <w:t xml:space="preserve"> </w:t>
            </w:r>
            <w:proofErr w:type="spellStart"/>
            <w:r>
              <w:t>projekta</w:t>
            </w:r>
            <w:proofErr w:type="spellEnd"/>
            <w:r>
              <w:t xml:space="preserve"> 5. </w:t>
            </w:r>
            <w:proofErr w:type="spellStart"/>
            <w:r>
              <w:t>punktā</w:t>
            </w:r>
            <w:proofErr w:type="spellEnd"/>
            <w:r>
              <w:t xml:space="preserve">, tad </w:t>
            </w:r>
            <w:proofErr w:type="spellStart"/>
            <w:r>
              <w:t>projekta</w:t>
            </w:r>
            <w:proofErr w:type="spellEnd"/>
            <w:r>
              <w:t xml:space="preserve"> 4. </w:t>
            </w:r>
            <w:proofErr w:type="spellStart"/>
            <w:r>
              <w:t>punktā</w:t>
            </w:r>
            <w:proofErr w:type="spellEnd"/>
            <w:r>
              <w:t xml:space="preserve"> </w:t>
            </w:r>
            <w:proofErr w:type="spellStart"/>
            <w:r>
              <w:t>kritēriji</w:t>
            </w:r>
            <w:proofErr w:type="spellEnd"/>
            <w:r>
              <w:t xml:space="preserve"> nav </w:t>
            </w:r>
            <w:proofErr w:type="spellStart"/>
            <w:r>
              <w:t>jānorāda</w:t>
            </w:r>
            <w:proofErr w:type="spellEnd"/>
            <w:r>
              <w:t xml:space="preserve"> un nav </w:t>
            </w:r>
            <w:proofErr w:type="spellStart"/>
            <w:r>
              <w:t>jālieto</w:t>
            </w:r>
            <w:proofErr w:type="spellEnd"/>
            <w:r>
              <w:t xml:space="preserve"> </w:t>
            </w:r>
            <w:proofErr w:type="spellStart"/>
            <w:r>
              <w:t>arī</w:t>
            </w:r>
            <w:proofErr w:type="spellEnd"/>
            <w:r>
              <w:t xml:space="preserve"> </w:t>
            </w:r>
            <w:proofErr w:type="spellStart"/>
            <w:r>
              <w:t>tādas</w:t>
            </w:r>
            <w:proofErr w:type="spellEnd"/>
            <w:r>
              <w:t xml:space="preserve"> </w:t>
            </w:r>
            <w:proofErr w:type="spellStart"/>
            <w:r>
              <w:t>pašas</w:t>
            </w:r>
            <w:proofErr w:type="spellEnd"/>
            <w:r>
              <w:t xml:space="preserve"> </w:t>
            </w:r>
            <w:proofErr w:type="spellStart"/>
            <w:r>
              <w:t>vārdiskās</w:t>
            </w:r>
            <w:proofErr w:type="spellEnd"/>
            <w:r>
              <w:t xml:space="preserve"> </w:t>
            </w:r>
            <w:proofErr w:type="spellStart"/>
            <w:r>
              <w:t>izteiksmes</w:t>
            </w:r>
            <w:proofErr w:type="spellEnd"/>
            <w:r>
              <w:t xml:space="preserve">, </w:t>
            </w:r>
            <w:proofErr w:type="spellStart"/>
            <w:r>
              <w:t>kādas</w:t>
            </w:r>
            <w:proofErr w:type="spellEnd"/>
            <w:r>
              <w:t xml:space="preserve"> </w:t>
            </w:r>
            <w:proofErr w:type="spellStart"/>
            <w:r>
              <w:t>izmantotas</w:t>
            </w:r>
            <w:proofErr w:type="spellEnd"/>
            <w:r>
              <w:t xml:space="preserve"> </w:t>
            </w:r>
            <w:proofErr w:type="spellStart"/>
            <w:r>
              <w:t>kritēriju</w:t>
            </w:r>
            <w:proofErr w:type="spellEnd"/>
            <w:r>
              <w:t xml:space="preserve"> </w:t>
            </w:r>
            <w:proofErr w:type="spellStart"/>
            <w:r>
              <w:t>uzskaitījumā</w:t>
            </w:r>
            <w:proofErr w:type="spellEnd"/>
            <w:r>
              <w:t>.</w:t>
            </w:r>
          </w:p>
          <w:p w14:paraId="5F1B06AB" w14:textId="77777777" w:rsidR="00575975" w:rsidRDefault="00575975" w:rsidP="00575975">
            <w:pPr>
              <w:ind w:left="183" w:right="80" w:firstLine="720"/>
              <w:jc w:val="both"/>
            </w:pPr>
            <w:r>
              <w:t xml:space="preserve">3.2. Nav </w:t>
            </w:r>
            <w:proofErr w:type="spellStart"/>
            <w:r>
              <w:t>skaidrs</w:t>
            </w:r>
            <w:proofErr w:type="spellEnd"/>
            <w:r>
              <w:t xml:space="preserve">, ko </w:t>
            </w:r>
            <w:proofErr w:type="spellStart"/>
            <w:r>
              <w:t>tieši</w:t>
            </w:r>
            <w:proofErr w:type="spellEnd"/>
            <w:r>
              <w:t xml:space="preserve"> </w:t>
            </w:r>
            <w:proofErr w:type="spellStart"/>
            <w:r>
              <w:t>ietver</w:t>
            </w:r>
            <w:proofErr w:type="spellEnd"/>
            <w:r>
              <w:t xml:space="preserve"> </w:t>
            </w:r>
            <w:proofErr w:type="spellStart"/>
            <w:r>
              <w:t>projekta</w:t>
            </w:r>
            <w:proofErr w:type="spellEnd"/>
            <w:r>
              <w:t xml:space="preserve"> 5.3. </w:t>
            </w:r>
            <w:proofErr w:type="spellStart"/>
            <w:r>
              <w:t>apakšpunktā</w:t>
            </w:r>
            <w:proofErr w:type="spellEnd"/>
            <w:r>
              <w:t xml:space="preserve"> </w:t>
            </w:r>
            <w:proofErr w:type="spellStart"/>
            <w:r>
              <w:t>minētais</w:t>
            </w:r>
            <w:proofErr w:type="spellEnd"/>
            <w:r>
              <w:t xml:space="preserve"> </w:t>
            </w:r>
            <w:proofErr w:type="spellStart"/>
            <w:r>
              <w:t>apliecinājums</w:t>
            </w:r>
            <w:proofErr w:type="spellEnd"/>
            <w:r>
              <w:t xml:space="preserve"> </w:t>
            </w:r>
            <w:proofErr w:type="spellStart"/>
            <w:r>
              <w:t>spējai</w:t>
            </w:r>
            <w:proofErr w:type="spellEnd"/>
            <w:r>
              <w:t xml:space="preserve"> </w:t>
            </w:r>
            <w:proofErr w:type="spellStart"/>
            <w:r>
              <w:t>vadīt</w:t>
            </w:r>
            <w:proofErr w:type="spellEnd"/>
            <w:r>
              <w:t xml:space="preserve"> </w:t>
            </w:r>
            <w:proofErr w:type="spellStart"/>
            <w:r>
              <w:t>nodarbības</w:t>
            </w:r>
            <w:proofErr w:type="spellEnd"/>
            <w:r>
              <w:t xml:space="preserve"> </w:t>
            </w:r>
            <w:proofErr w:type="spellStart"/>
            <w:r>
              <w:t>atbilstoši</w:t>
            </w:r>
            <w:proofErr w:type="spellEnd"/>
            <w:r>
              <w:t xml:space="preserve"> </w:t>
            </w:r>
            <w:proofErr w:type="spellStart"/>
            <w:r>
              <w:t>projekta</w:t>
            </w:r>
            <w:proofErr w:type="spellEnd"/>
            <w:r>
              <w:t xml:space="preserve"> </w:t>
            </w:r>
            <w:proofErr w:type="spellStart"/>
            <w:r>
              <w:t>pielikumā</w:t>
            </w:r>
            <w:proofErr w:type="spellEnd"/>
            <w:r>
              <w:t xml:space="preserve"> </w:t>
            </w:r>
            <w:proofErr w:type="spellStart"/>
            <w:r>
              <w:t>minētajai</w:t>
            </w:r>
            <w:proofErr w:type="spellEnd"/>
            <w:r>
              <w:t xml:space="preserve"> </w:t>
            </w:r>
            <w:proofErr w:type="spellStart"/>
            <w:r>
              <w:t>programmai</w:t>
            </w:r>
            <w:proofErr w:type="spellEnd"/>
            <w:r>
              <w:t xml:space="preserve">. No </w:t>
            </w:r>
            <w:proofErr w:type="spellStart"/>
            <w:r>
              <w:t>projekta</w:t>
            </w:r>
            <w:proofErr w:type="spellEnd"/>
            <w:r>
              <w:t xml:space="preserve"> 4. </w:t>
            </w:r>
            <w:proofErr w:type="spellStart"/>
            <w:r>
              <w:t>punktā</w:t>
            </w:r>
            <w:proofErr w:type="spellEnd"/>
            <w:r>
              <w:t xml:space="preserve"> </w:t>
            </w:r>
            <w:proofErr w:type="spellStart"/>
            <w:r>
              <w:t>varētu</w:t>
            </w:r>
            <w:proofErr w:type="spellEnd"/>
            <w:r>
              <w:t xml:space="preserve"> </w:t>
            </w:r>
            <w:proofErr w:type="spellStart"/>
            <w:r>
              <w:t>secināt</w:t>
            </w:r>
            <w:proofErr w:type="spellEnd"/>
            <w:r>
              <w:t xml:space="preserve">, ka </w:t>
            </w:r>
            <w:proofErr w:type="spellStart"/>
            <w:r>
              <w:t>spēju</w:t>
            </w:r>
            <w:proofErr w:type="spellEnd"/>
            <w:r>
              <w:t xml:space="preserve"> </w:t>
            </w:r>
            <w:proofErr w:type="spellStart"/>
            <w:r>
              <w:t>vadīt</w:t>
            </w:r>
            <w:proofErr w:type="spellEnd"/>
            <w:r>
              <w:t xml:space="preserve"> </w:t>
            </w:r>
            <w:proofErr w:type="spellStart"/>
            <w:r>
              <w:t>nodarbības</w:t>
            </w:r>
            <w:proofErr w:type="spellEnd"/>
            <w:r>
              <w:t xml:space="preserve"> </w:t>
            </w:r>
            <w:proofErr w:type="spellStart"/>
            <w:r>
              <w:t>apliecina</w:t>
            </w:r>
            <w:proofErr w:type="spellEnd"/>
            <w:r>
              <w:t xml:space="preserve"> </w:t>
            </w:r>
            <w:proofErr w:type="spellStart"/>
            <w:r>
              <w:t>atbilstība</w:t>
            </w:r>
            <w:proofErr w:type="spellEnd"/>
            <w:r>
              <w:t xml:space="preserve"> </w:t>
            </w:r>
            <w:proofErr w:type="spellStart"/>
            <w:r>
              <w:t>projekta</w:t>
            </w:r>
            <w:proofErr w:type="spellEnd"/>
            <w:r>
              <w:t xml:space="preserve"> 5. </w:t>
            </w:r>
            <w:proofErr w:type="spellStart"/>
            <w:r>
              <w:t>punktā</w:t>
            </w:r>
            <w:proofErr w:type="spellEnd"/>
            <w:r>
              <w:t xml:space="preserve"> </w:t>
            </w:r>
            <w:proofErr w:type="spellStart"/>
            <w:r>
              <w:t>paredzētajiem</w:t>
            </w:r>
            <w:proofErr w:type="spellEnd"/>
            <w:r>
              <w:t xml:space="preserve"> </w:t>
            </w:r>
            <w:proofErr w:type="spellStart"/>
            <w:r>
              <w:t>kritērijiem</w:t>
            </w:r>
            <w:proofErr w:type="spellEnd"/>
            <w:r>
              <w:t xml:space="preserve">. </w:t>
            </w:r>
            <w:proofErr w:type="spellStart"/>
            <w:r>
              <w:t>Tomēr</w:t>
            </w:r>
            <w:proofErr w:type="spellEnd"/>
            <w:r>
              <w:t xml:space="preserve"> </w:t>
            </w:r>
            <w:proofErr w:type="spellStart"/>
            <w:r>
              <w:t>projekta</w:t>
            </w:r>
            <w:proofErr w:type="spellEnd"/>
            <w:r>
              <w:t xml:space="preserve"> 5.3. </w:t>
            </w:r>
            <w:proofErr w:type="spellStart"/>
            <w:r>
              <w:t>apakšpunktā</w:t>
            </w:r>
            <w:proofErr w:type="spellEnd"/>
            <w:r>
              <w:t xml:space="preserve"> </w:t>
            </w:r>
            <w:proofErr w:type="spellStart"/>
            <w:r>
              <w:t>paredzēts</w:t>
            </w:r>
            <w:proofErr w:type="spellEnd"/>
            <w:r>
              <w:t xml:space="preserve"> </w:t>
            </w:r>
            <w:proofErr w:type="spellStart"/>
            <w:r>
              <w:t>īpašs</w:t>
            </w:r>
            <w:proofErr w:type="spellEnd"/>
            <w:r>
              <w:t xml:space="preserve"> </w:t>
            </w:r>
            <w:proofErr w:type="spellStart"/>
            <w:r>
              <w:t>rakstveida</w:t>
            </w:r>
            <w:proofErr w:type="spellEnd"/>
            <w:r>
              <w:t xml:space="preserve"> </w:t>
            </w:r>
            <w:proofErr w:type="spellStart"/>
            <w:r>
              <w:t>apliecinājums</w:t>
            </w:r>
            <w:proofErr w:type="spellEnd"/>
            <w:r>
              <w:t xml:space="preserve"> </w:t>
            </w:r>
            <w:proofErr w:type="spellStart"/>
            <w:r>
              <w:t>ar</w:t>
            </w:r>
            <w:proofErr w:type="spellEnd"/>
            <w:r>
              <w:t xml:space="preserve"> </w:t>
            </w:r>
            <w:proofErr w:type="spellStart"/>
            <w:r>
              <w:t>nenoteiktu</w:t>
            </w:r>
            <w:proofErr w:type="spellEnd"/>
            <w:r>
              <w:t xml:space="preserve"> </w:t>
            </w:r>
            <w:proofErr w:type="spellStart"/>
            <w:r>
              <w:t>saturu</w:t>
            </w:r>
            <w:proofErr w:type="spellEnd"/>
            <w:r>
              <w:t xml:space="preserve">, </w:t>
            </w:r>
            <w:proofErr w:type="spellStart"/>
            <w:r>
              <w:t>neskaidru</w:t>
            </w:r>
            <w:proofErr w:type="spellEnd"/>
            <w:r>
              <w:t xml:space="preserve"> </w:t>
            </w:r>
            <w:proofErr w:type="spellStart"/>
            <w:r>
              <w:t>nozīmi</w:t>
            </w:r>
            <w:proofErr w:type="spellEnd"/>
            <w:r>
              <w:t xml:space="preserve"> un </w:t>
            </w:r>
            <w:proofErr w:type="spellStart"/>
            <w:r>
              <w:t>nepieciešamību</w:t>
            </w:r>
            <w:proofErr w:type="spellEnd"/>
            <w:r>
              <w:t xml:space="preserve">. </w:t>
            </w:r>
            <w:proofErr w:type="spellStart"/>
            <w:r>
              <w:t>Projekta</w:t>
            </w:r>
            <w:proofErr w:type="spellEnd"/>
            <w:r>
              <w:t xml:space="preserve"> </w:t>
            </w:r>
            <w:proofErr w:type="spellStart"/>
            <w:r>
              <w:t>anotācijā</w:t>
            </w:r>
            <w:proofErr w:type="spellEnd"/>
            <w:r>
              <w:t xml:space="preserve"> nav </w:t>
            </w:r>
            <w:proofErr w:type="spellStart"/>
            <w:r>
              <w:t>ietverts</w:t>
            </w:r>
            <w:proofErr w:type="spellEnd"/>
            <w:r>
              <w:t xml:space="preserve"> </w:t>
            </w:r>
            <w:proofErr w:type="spellStart"/>
            <w:r>
              <w:t>skaidrojums</w:t>
            </w:r>
            <w:proofErr w:type="spellEnd"/>
            <w:r>
              <w:t xml:space="preserve">, </w:t>
            </w:r>
            <w:proofErr w:type="spellStart"/>
            <w:r>
              <w:t>kāds</w:t>
            </w:r>
            <w:proofErr w:type="spellEnd"/>
            <w:r>
              <w:t xml:space="preserve"> </w:t>
            </w:r>
            <w:proofErr w:type="spellStart"/>
            <w:r>
              <w:t>ir</w:t>
            </w:r>
            <w:proofErr w:type="spellEnd"/>
            <w:r>
              <w:t xml:space="preserve"> </w:t>
            </w:r>
            <w:proofErr w:type="spellStart"/>
            <w:r>
              <w:t>šāda</w:t>
            </w:r>
            <w:proofErr w:type="spellEnd"/>
            <w:r>
              <w:t xml:space="preserve"> </w:t>
            </w:r>
            <w:proofErr w:type="spellStart"/>
            <w:r>
              <w:t>apliecinājuma</w:t>
            </w:r>
            <w:proofErr w:type="spellEnd"/>
            <w:r>
              <w:t xml:space="preserve"> </w:t>
            </w:r>
            <w:proofErr w:type="spellStart"/>
            <w:r>
              <w:t>saturs</w:t>
            </w:r>
            <w:proofErr w:type="spellEnd"/>
            <w:r>
              <w:t xml:space="preserve"> un </w:t>
            </w:r>
            <w:proofErr w:type="spellStart"/>
            <w:r>
              <w:t>kāpēc</w:t>
            </w:r>
            <w:proofErr w:type="spellEnd"/>
            <w:r>
              <w:t xml:space="preserve"> </w:t>
            </w:r>
            <w:proofErr w:type="spellStart"/>
            <w:r>
              <w:t>tāds</w:t>
            </w:r>
            <w:proofErr w:type="spellEnd"/>
            <w:r>
              <w:t xml:space="preserve"> </w:t>
            </w:r>
            <w:proofErr w:type="spellStart"/>
            <w:r>
              <w:t>nepieciešams</w:t>
            </w:r>
            <w:proofErr w:type="spellEnd"/>
            <w:r>
              <w:t xml:space="preserve">, ja </w:t>
            </w:r>
            <w:proofErr w:type="spellStart"/>
            <w:r>
              <w:t>spējai</w:t>
            </w:r>
            <w:proofErr w:type="spellEnd"/>
            <w:r>
              <w:t xml:space="preserve"> </w:t>
            </w:r>
            <w:proofErr w:type="spellStart"/>
            <w:r>
              <w:t>vadīt</w:t>
            </w:r>
            <w:proofErr w:type="spellEnd"/>
            <w:r>
              <w:t xml:space="preserve"> </w:t>
            </w:r>
            <w:proofErr w:type="spellStart"/>
            <w:r>
              <w:t>nodarbības</w:t>
            </w:r>
            <w:proofErr w:type="spellEnd"/>
            <w:r>
              <w:t xml:space="preserve"> </w:t>
            </w:r>
            <w:proofErr w:type="spellStart"/>
            <w:r>
              <w:t>būtu</w:t>
            </w:r>
            <w:proofErr w:type="spellEnd"/>
            <w:r>
              <w:t xml:space="preserve"> </w:t>
            </w:r>
            <w:proofErr w:type="spellStart"/>
            <w:r>
              <w:t>jāizriet</w:t>
            </w:r>
            <w:proofErr w:type="spellEnd"/>
            <w:r>
              <w:t xml:space="preserve"> </w:t>
            </w:r>
            <w:proofErr w:type="spellStart"/>
            <w:r>
              <w:t>jau</w:t>
            </w:r>
            <w:proofErr w:type="spellEnd"/>
            <w:r>
              <w:t xml:space="preserve"> no </w:t>
            </w:r>
            <w:proofErr w:type="spellStart"/>
            <w:r>
              <w:t>tā</w:t>
            </w:r>
            <w:proofErr w:type="spellEnd"/>
            <w:r>
              <w:t xml:space="preserve">, ka </w:t>
            </w:r>
            <w:proofErr w:type="spellStart"/>
            <w:r>
              <w:t>organizētājs</w:t>
            </w:r>
            <w:proofErr w:type="spellEnd"/>
            <w:r>
              <w:t xml:space="preserve"> </w:t>
            </w:r>
            <w:proofErr w:type="spellStart"/>
            <w:r>
              <w:t>atbilst</w:t>
            </w:r>
            <w:proofErr w:type="spellEnd"/>
            <w:r>
              <w:t xml:space="preserve"> </w:t>
            </w:r>
            <w:proofErr w:type="spellStart"/>
            <w:r>
              <w:t>pārējiem</w:t>
            </w:r>
            <w:proofErr w:type="spellEnd"/>
            <w:r>
              <w:t xml:space="preserve"> </w:t>
            </w:r>
            <w:proofErr w:type="spellStart"/>
            <w:r>
              <w:t>kritējiem</w:t>
            </w:r>
            <w:proofErr w:type="spellEnd"/>
            <w:r>
              <w:t xml:space="preserve"> un </w:t>
            </w:r>
            <w:proofErr w:type="spellStart"/>
            <w:r>
              <w:t>ir</w:t>
            </w:r>
            <w:proofErr w:type="spellEnd"/>
            <w:r>
              <w:t xml:space="preserve"> </w:t>
            </w:r>
            <w:proofErr w:type="spellStart"/>
            <w:r>
              <w:t>izteicis</w:t>
            </w:r>
            <w:proofErr w:type="spellEnd"/>
            <w:r>
              <w:t xml:space="preserve"> </w:t>
            </w:r>
            <w:proofErr w:type="spellStart"/>
            <w:r>
              <w:t>vēlmi</w:t>
            </w:r>
            <w:proofErr w:type="spellEnd"/>
            <w:r>
              <w:t xml:space="preserve"> </w:t>
            </w:r>
            <w:proofErr w:type="spellStart"/>
            <w:r>
              <w:t>vadīt</w:t>
            </w:r>
            <w:proofErr w:type="spellEnd"/>
            <w:r>
              <w:t xml:space="preserve"> </w:t>
            </w:r>
            <w:proofErr w:type="spellStart"/>
            <w:r>
              <w:t>nodarbības</w:t>
            </w:r>
            <w:proofErr w:type="spellEnd"/>
            <w:r>
              <w:t>.</w:t>
            </w:r>
          </w:p>
          <w:p w14:paraId="2ADBA8A3" w14:textId="77777777" w:rsidR="00575975" w:rsidRDefault="00575975" w:rsidP="00575975">
            <w:pPr>
              <w:ind w:left="183" w:right="80" w:firstLine="720"/>
              <w:jc w:val="both"/>
            </w:pPr>
            <w:r>
              <w:t>3.3. </w:t>
            </w:r>
            <w:proofErr w:type="spellStart"/>
            <w:r>
              <w:t>Projekta</w:t>
            </w:r>
            <w:proofErr w:type="spellEnd"/>
            <w:r>
              <w:t xml:space="preserve"> 5.2. </w:t>
            </w:r>
            <w:proofErr w:type="spellStart"/>
            <w:r>
              <w:t>apakšpunkts</w:t>
            </w:r>
            <w:proofErr w:type="spellEnd"/>
            <w:r>
              <w:t xml:space="preserve"> </w:t>
            </w:r>
            <w:proofErr w:type="spellStart"/>
            <w:r>
              <w:t>paredz</w:t>
            </w:r>
            <w:proofErr w:type="spellEnd"/>
            <w:r>
              <w:t xml:space="preserve"> </w:t>
            </w:r>
            <w:proofErr w:type="spellStart"/>
            <w:r>
              <w:t>prasību</w:t>
            </w:r>
            <w:proofErr w:type="spellEnd"/>
            <w:r>
              <w:t xml:space="preserve"> </w:t>
            </w:r>
            <w:proofErr w:type="spellStart"/>
            <w:r>
              <w:t>iesniegt</w:t>
            </w:r>
            <w:proofErr w:type="spellEnd"/>
            <w:r>
              <w:t xml:space="preserve"> </w:t>
            </w:r>
            <w:proofErr w:type="spellStart"/>
            <w:r>
              <w:t>informāciju</w:t>
            </w:r>
            <w:proofErr w:type="spellEnd"/>
            <w:r>
              <w:t xml:space="preserve"> par </w:t>
            </w:r>
            <w:proofErr w:type="spellStart"/>
            <w:r>
              <w:t>speciālistu</w:t>
            </w:r>
            <w:proofErr w:type="spellEnd"/>
            <w:r>
              <w:t xml:space="preserve"> </w:t>
            </w:r>
            <w:proofErr w:type="spellStart"/>
            <w:r>
              <w:t>pieejamību</w:t>
            </w:r>
            <w:proofErr w:type="spellEnd"/>
            <w:r>
              <w:t xml:space="preserve"> </w:t>
            </w:r>
            <w:proofErr w:type="spellStart"/>
            <w:r>
              <w:t>ar</w:t>
            </w:r>
            <w:proofErr w:type="spellEnd"/>
            <w:r>
              <w:t xml:space="preserve"> </w:t>
            </w:r>
            <w:proofErr w:type="spellStart"/>
            <w:r>
              <w:t>projekta</w:t>
            </w:r>
            <w:proofErr w:type="spellEnd"/>
            <w:r>
              <w:t xml:space="preserve"> 7. </w:t>
            </w:r>
            <w:proofErr w:type="spellStart"/>
            <w:r>
              <w:t>punktā</w:t>
            </w:r>
            <w:proofErr w:type="spellEnd"/>
            <w:r>
              <w:t xml:space="preserve"> </w:t>
            </w:r>
            <w:proofErr w:type="spellStart"/>
            <w:r>
              <w:t>noteikto</w:t>
            </w:r>
            <w:proofErr w:type="spellEnd"/>
            <w:r>
              <w:t xml:space="preserve"> </w:t>
            </w:r>
            <w:proofErr w:type="spellStart"/>
            <w:r>
              <w:t>izglītību</w:t>
            </w:r>
            <w:proofErr w:type="spellEnd"/>
            <w:r>
              <w:t xml:space="preserve">. </w:t>
            </w:r>
            <w:proofErr w:type="spellStart"/>
            <w:r>
              <w:t>Tomēr</w:t>
            </w:r>
            <w:proofErr w:type="spellEnd"/>
            <w:r>
              <w:t xml:space="preserve"> </w:t>
            </w:r>
            <w:proofErr w:type="spellStart"/>
            <w:r>
              <w:t>projekta</w:t>
            </w:r>
            <w:proofErr w:type="spellEnd"/>
            <w:r>
              <w:t xml:space="preserve"> 7. </w:t>
            </w:r>
            <w:proofErr w:type="spellStart"/>
            <w:r>
              <w:t>punkts</w:t>
            </w:r>
            <w:proofErr w:type="spellEnd"/>
            <w:r>
              <w:t xml:space="preserve"> </w:t>
            </w:r>
            <w:proofErr w:type="spellStart"/>
            <w:r>
              <w:t>vismaz</w:t>
            </w:r>
            <w:proofErr w:type="spellEnd"/>
            <w:r>
              <w:t xml:space="preserve"> ne </w:t>
            </w:r>
            <w:proofErr w:type="spellStart"/>
            <w:r>
              <w:t>tiešā</w:t>
            </w:r>
            <w:proofErr w:type="spellEnd"/>
            <w:r>
              <w:t xml:space="preserve"> </w:t>
            </w:r>
            <w:proofErr w:type="spellStart"/>
            <w:r>
              <w:t>veidā</w:t>
            </w:r>
            <w:proofErr w:type="spellEnd"/>
            <w:r>
              <w:t xml:space="preserve"> </w:t>
            </w:r>
            <w:proofErr w:type="spellStart"/>
            <w:r>
              <w:t>neparedz</w:t>
            </w:r>
            <w:proofErr w:type="spellEnd"/>
            <w:r>
              <w:t xml:space="preserve"> </w:t>
            </w:r>
            <w:proofErr w:type="spellStart"/>
            <w:r>
              <w:t>izglītības</w:t>
            </w:r>
            <w:proofErr w:type="spellEnd"/>
            <w:r>
              <w:t xml:space="preserve"> </w:t>
            </w:r>
            <w:proofErr w:type="spellStart"/>
            <w:r>
              <w:t>prasības</w:t>
            </w:r>
            <w:proofErr w:type="spellEnd"/>
            <w:r>
              <w:t xml:space="preserve">, </w:t>
            </w:r>
            <w:proofErr w:type="spellStart"/>
            <w:r>
              <w:t>kā</w:t>
            </w:r>
            <w:proofErr w:type="spellEnd"/>
            <w:r>
              <w:t xml:space="preserve"> </w:t>
            </w:r>
            <w:proofErr w:type="spellStart"/>
            <w:r>
              <w:t>arī</w:t>
            </w:r>
            <w:proofErr w:type="spellEnd"/>
            <w:r>
              <w:t xml:space="preserve"> </w:t>
            </w:r>
            <w:proofErr w:type="spellStart"/>
            <w:r>
              <w:t>šajā</w:t>
            </w:r>
            <w:proofErr w:type="spellEnd"/>
            <w:r>
              <w:t xml:space="preserve"> </w:t>
            </w:r>
            <w:proofErr w:type="spellStart"/>
            <w:r>
              <w:t>punktā</w:t>
            </w:r>
            <w:proofErr w:type="spellEnd"/>
            <w:r>
              <w:t xml:space="preserve"> </w:t>
            </w:r>
            <w:proofErr w:type="spellStart"/>
            <w:r>
              <w:t>ir</w:t>
            </w:r>
            <w:proofErr w:type="spellEnd"/>
            <w:r>
              <w:t xml:space="preserve"> </w:t>
            </w:r>
            <w:proofErr w:type="spellStart"/>
            <w:r>
              <w:t>ietverta</w:t>
            </w:r>
            <w:proofErr w:type="spellEnd"/>
            <w:r>
              <w:t xml:space="preserve"> </w:t>
            </w:r>
            <w:proofErr w:type="spellStart"/>
            <w:r>
              <w:t>prasība</w:t>
            </w:r>
            <w:proofErr w:type="spellEnd"/>
            <w:r>
              <w:t xml:space="preserve">, ka </w:t>
            </w:r>
            <w:proofErr w:type="spellStart"/>
            <w:r>
              <w:t>speciālistam</w:t>
            </w:r>
            <w:proofErr w:type="spellEnd"/>
            <w:r>
              <w:t xml:space="preserve"> </w:t>
            </w:r>
            <w:proofErr w:type="spellStart"/>
            <w:r>
              <w:t>nepieciešama</w:t>
            </w:r>
            <w:proofErr w:type="spellEnd"/>
            <w:r>
              <w:t xml:space="preserve"> </w:t>
            </w:r>
            <w:proofErr w:type="spellStart"/>
            <w:r>
              <w:t>vismaz</w:t>
            </w:r>
            <w:proofErr w:type="spellEnd"/>
            <w:r>
              <w:t xml:space="preserve"> 2 </w:t>
            </w:r>
            <w:proofErr w:type="spellStart"/>
            <w:r>
              <w:t>gadu</w:t>
            </w:r>
            <w:proofErr w:type="spellEnd"/>
            <w:r>
              <w:t xml:space="preserve"> </w:t>
            </w:r>
            <w:proofErr w:type="spellStart"/>
            <w:r>
              <w:t>pieredze</w:t>
            </w:r>
            <w:proofErr w:type="spellEnd"/>
            <w:r>
              <w:t xml:space="preserve"> </w:t>
            </w:r>
            <w:proofErr w:type="spellStart"/>
            <w:r>
              <w:t>grupu</w:t>
            </w:r>
            <w:proofErr w:type="spellEnd"/>
            <w:r>
              <w:t xml:space="preserve"> </w:t>
            </w:r>
            <w:proofErr w:type="spellStart"/>
            <w:r>
              <w:t>nodarbību</w:t>
            </w:r>
            <w:proofErr w:type="spellEnd"/>
            <w:r>
              <w:t xml:space="preserve"> </w:t>
            </w:r>
            <w:proofErr w:type="spellStart"/>
            <w:r>
              <w:t>personām</w:t>
            </w:r>
            <w:proofErr w:type="spellEnd"/>
            <w:r>
              <w:t xml:space="preserve"> </w:t>
            </w:r>
            <w:proofErr w:type="spellStart"/>
            <w:r>
              <w:t>ar</w:t>
            </w:r>
            <w:proofErr w:type="spellEnd"/>
            <w:r>
              <w:t xml:space="preserve"> </w:t>
            </w:r>
            <w:proofErr w:type="spellStart"/>
            <w:r>
              <w:t>atkarībām</w:t>
            </w:r>
            <w:proofErr w:type="spellEnd"/>
            <w:r>
              <w:t xml:space="preserve"> </w:t>
            </w:r>
            <w:proofErr w:type="spellStart"/>
            <w:r>
              <w:t>vadīšanā</w:t>
            </w:r>
            <w:proofErr w:type="spellEnd"/>
            <w:r>
              <w:t xml:space="preserve">. </w:t>
            </w:r>
            <w:proofErr w:type="spellStart"/>
            <w:r>
              <w:t>Tādējādi</w:t>
            </w:r>
            <w:proofErr w:type="spellEnd"/>
            <w:r>
              <w:t xml:space="preserve"> </w:t>
            </w:r>
            <w:proofErr w:type="spellStart"/>
            <w:r>
              <w:t>projekta</w:t>
            </w:r>
            <w:proofErr w:type="spellEnd"/>
            <w:r>
              <w:t xml:space="preserve"> 7. </w:t>
            </w:r>
            <w:proofErr w:type="spellStart"/>
            <w:r>
              <w:t>punkts</w:t>
            </w:r>
            <w:proofErr w:type="spellEnd"/>
            <w:r>
              <w:t xml:space="preserve"> </w:t>
            </w:r>
            <w:proofErr w:type="spellStart"/>
            <w:r>
              <w:t>paredz</w:t>
            </w:r>
            <w:proofErr w:type="spellEnd"/>
            <w:r>
              <w:t xml:space="preserve"> </w:t>
            </w:r>
            <w:proofErr w:type="spellStart"/>
            <w:r>
              <w:t>arī</w:t>
            </w:r>
            <w:proofErr w:type="spellEnd"/>
            <w:r>
              <w:t xml:space="preserve"> </w:t>
            </w:r>
            <w:proofErr w:type="spellStart"/>
            <w:r>
              <w:t>pieredzes</w:t>
            </w:r>
            <w:proofErr w:type="spellEnd"/>
            <w:r>
              <w:t xml:space="preserve"> </w:t>
            </w:r>
            <w:proofErr w:type="spellStart"/>
            <w:r>
              <w:t>kritēriju</w:t>
            </w:r>
            <w:proofErr w:type="spellEnd"/>
            <w:r>
              <w:t xml:space="preserve">, bet </w:t>
            </w:r>
            <w:proofErr w:type="spellStart"/>
            <w:r>
              <w:t>projekta</w:t>
            </w:r>
            <w:proofErr w:type="spellEnd"/>
            <w:r>
              <w:t xml:space="preserve"> 5.2. </w:t>
            </w:r>
            <w:proofErr w:type="spellStart"/>
            <w:r>
              <w:t>apakšpunktā</w:t>
            </w:r>
            <w:proofErr w:type="spellEnd"/>
            <w:r>
              <w:t xml:space="preserve"> nav </w:t>
            </w:r>
            <w:proofErr w:type="spellStart"/>
            <w:r>
              <w:t>paredzēta</w:t>
            </w:r>
            <w:proofErr w:type="spellEnd"/>
            <w:r>
              <w:t xml:space="preserve"> </w:t>
            </w:r>
            <w:proofErr w:type="spellStart"/>
            <w:r>
              <w:t>prasība</w:t>
            </w:r>
            <w:proofErr w:type="spellEnd"/>
            <w:r>
              <w:t xml:space="preserve"> </w:t>
            </w:r>
            <w:proofErr w:type="spellStart"/>
            <w:r>
              <w:t>iesniegt</w:t>
            </w:r>
            <w:proofErr w:type="spellEnd"/>
            <w:r>
              <w:t xml:space="preserve"> </w:t>
            </w:r>
            <w:proofErr w:type="spellStart"/>
            <w:r>
              <w:t>informāciju</w:t>
            </w:r>
            <w:proofErr w:type="spellEnd"/>
            <w:r>
              <w:t xml:space="preserve"> par </w:t>
            </w:r>
            <w:proofErr w:type="spellStart"/>
            <w:r>
              <w:t>atbilstību</w:t>
            </w:r>
            <w:proofErr w:type="spellEnd"/>
            <w:r>
              <w:t xml:space="preserve"> </w:t>
            </w:r>
            <w:proofErr w:type="spellStart"/>
            <w:r>
              <w:t>šim</w:t>
            </w:r>
            <w:proofErr w:type="spellEnd"/>
            <w:r>
              <w:t xml:space="preserve"> </w:t>
            </w:r>
            <w:proofErr w:type="spellStart"/>
            <w:r>
              <w:t>kritērijam</w:t>
            </w:r>
            <w:proofErr w:type="spellEnd"/>
            <w:r>
              <w:t>.</w:t>
            </w:r>
          </w:p>
          <w:p w14:paraId="47E138E0" w14:textId="77777777" w:rsidR="00575975" w:rsidRDefault="00575975" w:rsidP="00575975">
            <w:pPr>
              <w:ind w:left="183" w:right="80" w:firstLine="720"/>
              <w:jc w:val="both"/>
            </w:pPr>
            <w:proofErr w:type="spellStart"/>
            <w:r>
              <w:t>Vienlaikus</w:t>
            </w:r>
            <w:proofErr w:type="spellEnd"/>
            <w:r>
              <w:t xml:space="preserve"> </w:t>
            </w:r>
            <w:proofErr w:type="spellStart"/>
            <w:r>
              <w:t>vēršam</w:t>
            </w:r>
            <w:proofErr w:type="spellEnd"/>
            <w:r>
              <w:t xml:space="preserve"> </w:t>
            </w:r>
            <w:proofErr w:type="spellStart"/>
            <w:r>
              <w:t>uzmanību</w:t>
            </w:r>
            <w:proofErr w:type="spellEnd"/>
            <w:r>
              <w:t xml:space="preserve">, ka </w:t>
            </w:r>
            <w:proofErr w:type="spellStart"/>
            <w:r>
              <w:t>projekta</w:t>
            </w:r>
            <w:proofErr w:type="spellEnd"/>
            <w:r>
              <w:t xml:space="preserve"> </w:t>
            </w:r>
            <w:proofErr w:type="spellStart"/>
            <w:r>
              <w:t>anotācijā</w:t>
            </w:r>
            <w:proofErr w:type="spellEnd"/>
            <w:r>
              <w:t xml:space="preserve"> </w:t>
            </w:r>
            <w:proofErr w:type="spellStart"/>
            <w:r>
              <w:t>nepieciešams</w:t>
            </w:r>
            <w:proofErr w:type="spellEnd"/>
            <w:r>
              <w:t xml:space="preserve"> </w:t>
            </w:r>
            <w:proofErr w:type="spellStart"/>
            <w:r>
              <w:t>pamatojums</w:t>
            </w:r>
            <w:proofErr w:type="spellEnd"/>
            <w:r>
              <w:t xml:space="preserve">, </w:t>
            </w:r>
            <w:proofErr w:type="spellStart"/>
            <w:r>
              <w:t>kāpēc</w:t>
            </w:r>
            <w:proofErr w:type="spellEnd"/>
            <w:r>
              <w:t xml:space="preserve"> </w:t>
            </w:r>
            <w:proofErr w:type="spellStart"/>
            <w:r>
              <w:t>projekta</w:t>
            </w:r>
            <w:proofErr w:type="spellEnd"/>
            <w:r>
              <w:t xml:space="preserve"> 7. </w:t>
            </w:r>
            <w:proofErr w:type="spellStart"/>
            <w:r>
              <w:t>punktā</w:t>
            </w:r>
            <w:proofErr w:type="spellEnd"/>
            <w:r>
              <w:t xml:space="preserve"> </w:t>
            </w:r>
            <w:proofErr w:type="spellStart"/>
            <w:r>
              <w:t>ir</w:t>
            </w:r>
            <w:proofErr w:type="spellEnd"/>
            <w:r>
              <w:t xml:space="preserve"> </w:t>
            </w:r>
            <w:proofErr w:type="spellStart"/>
            <w:r>
              <w:t>ietverta</w:t>
            </w:r>
            <w:proofErr w:type="spellEnd"/>
            <w:r>
              <w:t xml:space="preserve"> </w:t>
            </w:r>
            <w:proofErr w:type="spellStart"/>
            <w:r>
              <w:t>tieši</w:t>
            </w:r>
            <w:proofErr w:type="spellEnd"/>
            <w:r>
              <w:t xml:space="preserve"> 2 </w:t>
            </w:r>
            <w:proofErr w:type="spellStart"/>
            <w:r>
              <w:t>gadu</w:t>
            </w:r>
            <w:proofErr w:type="spellEnd"/>
            <w:r>
              <w:t xml:space="preserve"> </w:t>
            </w:r>
            <w:proofErr w:type="spellStart"/>
            <w:r>
              <w:t>pieredzes</w:t>
            </w:r>
            <w:proofErr w:type="spellEnd"/>
            <w:r>
              <w:t xml:space="preserve"> </w:t>
            </w:r>
            <w:proofErr w:type="spellStart"/>
            <w:r>
              <w:t>nepieciešamība</w:t>
            </w:r>
            <w:proofErr w:type="spellEnd"/>
            <w:r>
              <w:t xml:space="preserve">. </w:t>
            </w:r>
            <w:proofErr w:type="spellStart"/>
            <w:r>
              <w:t>Projekta</w:t>
            </w:r>
            <w:proofErr w:type="spellEnd"/>
            <w:r>
              <w:t xml:space="preserve"> </w:t>
            </w:r>
            <w:proofErr w:type="spellStart"/>
            <w:r>
              <w:t>anotācijā</w:t>
            </w:r>
            <w:proofErr w:type="spellEnd"/>
            <w:r>
              <w:t xml:space="preserve"> </w:t>
            </w:r>
            <w:proofErr w:type="spellStart"/>
            <w:r>
              <w:t>ir</w:t>
            </w:r>
            <w:proofErr w:type="spellEnd"/>
            <w:r>
              <w:t xml:space="preserve"> </w:t>
            </w:r>
            <w:proofErr w:type="spellStart"/>
            <w:r>
              <w:t>norādīts</w:t>
            </w:r>
            <w:proofErr w:type="spellEnd"/>
            <w:r>
              <w:t>: "</w:t>
            </w:r>
            <w:proofErr w:type="spellStart"/>
            <w:r>
              <w:t>Ņemot</w:t>
            </w:r>
            <w:proofErr w:type="spellEnd"/>
            <w:r>
              <w:t xml:space="preserve"> </w:t>
            </w:r>
            <w:proofErr w:type="spellStart"/>
            <w:r>
              <w:t>vērā</w:t>
            </w:r>
            <w:proofErr w:type="spellEnd"/>
            <w:r>
              <w:t xml:space="preserve">, ka </w:t>
            </w:r>
            <w:proofErr w:type="spellStart"/>
            <w:r>
              <w:t>uzvedības</w:t>
            </w:r>
            <w:proofErr w:type="spellEnd"/>
            <w:r>
              <w:t xml:space="preserve"> </w:t>
            </w:r>
            <w:proofErr w:type="spellStart"/>
            <w:r>
              <w:t>korekcijas</w:t>
            </w:r>
            <w:proofErr w:type="spellEnd"/>
            <w:r>
              <w:t xml:space="preserve"> </w:t>
            </w:r>
            <w:proofErr w:type="spellStart"/>
            <w:r>
              <w:t>grupu</w:t>
            </w:r>
            <w:proofErr w:type="spellEnd"/>
            <w:r>
              <w:t xml:space="preserve"> </w:t>
            </w:r>
            <w:proofErr w:type="spellStart"/>
            <w:r>
              <w:t>nodarbību</w:t>
            </w:r>
            <w:proofErr w:type="spellEnd"/>
            <w:r>
              <w:t xml:space="preserve"> </w:t>
            </w:r>
            <w:proofErr w:type="spellStart"/>
            <w:r>
              <w:t>vadīšana</w:t>
            </w:r>
            <w:proofErr w:type="spellEnd"/>
            <w:r>
              <w:t xml:space="preserve"> </w:t>
            </w:r>
            <w:proofErr w:type="spellStart"/>
            <w:r>
              <w:t>ir</w:t>
            </w:r>
            <w:proofErr w:type="spellEnd"/>
            <w:r>
              <w:t xml:space="preserve"> </w:t>
            </w:r>
            <w:proofErr w:type="spellStart"/>
            <w:r>
              <w:t>saistīta</w:t>
            </w:r>
            <w:proofErr w:type="spellEnd"/>
            <w:r>
              <w:t xml:space="preserve"> </w:t>
            </w:r>
            <w:proofErr w:type="spellStart"/>
            <w:r>
              <w:t>ar</w:t>
            </w:r>
            <w:proofErr w:type="spellEnd"/>
            <w:r>
              <w:t xml:space="preserve"> </w:t>
            </w:r>
            <w:proofErr w:type="spellStart"/>
            <w:r>
              <w:t>darbu</w:t>
            </w:r>
            <w:proofErr w:type="spellEnd"/>
            <w:r>
              <w:t xml:space="preserve"> </w:t>
            </w:r>
            <w:proofErr w:type="spellStart"/>
            <w:r>
              <w:t>specifiskai</w:t>
            </w:r>
            <w:proofErr w:type="spellEnd"/>
            <w:r>
              <w:t xml:space="preserve"> </w:t>
            </w:r>
            <w:proofErr w:type="spellStart"/>
            <w:r>
              <w:t>auditorijai</w:t>
            </w:r>
            <w:proofErr w:type="spellEnd"/>
            <w:r>
              <w:t xml:space="preserve"> (personas, </w:t>
            </w:r>
            <w:proofErr w:type="spellStart"/>
            <w:r>
              <w:t>kuras</w:t>
            </w:r>
            <w:proofErr w:type="spellEnd"/>
            <w:r>
              <w:t xml:space="preserve"> </w:t>
            </w:r>
            <w:proofErr w:type="spellStart"/>
            <w:r>
              <w:t>vadījušas</w:t>
            </w:r>
            <w:proofErr w:type="spellEnd"/>
            <w:r>
              <w:t xml:space="preserve"> </w:t>
            </w:r>
            <w:proofErr w:type="spellStart"/>
            <w:r>
              <w:t>transportlīdzekli</w:t>
            </w:r>
            <w:proofErr w:type="spellEnd"/>
            <w:r>
              <w:t xml:space="preserve"> </w:t>
            </w:r>
            <w:proofErr w:type="spellStart"/>
            <w:r>
              <w:t>alkohola</w:t>
            </w:r>
            <w:proofErr w:type="spellEnd"/>
            <w:r>
              <w:t xml:space="preserve"> </w:t>
            </w:r>
            <w:proofErr w:type="spellStart"/>
            <w:r>
              <w:t>reibumā</w:t>
            </w:r>
            <w:proofErr w:type="spellEnd"/>
            <w:r>
              <w:t xml:space="preserve">, </w:t>
            </w:r>
            <w:proofErr w:type="spellStart"/>
            <w:r>
              <w:t>nodarbības</w:t>
            </w:r>
            <w:proofErr w:type="spellEnd"/>
            <w:r>
              <w:t xml:space="preserve"> </w:t>
            </w:r>
            <w:proofErr w:type="spellStart"/>
            <w:r>
              <w:t>netiek</w:t>
            </w:r>
            <w:proofErr w:type="spellEnd"/>
            <w:r>
              <w:t xml:space="preserve"> </w:t>
            </w:r>
            <w:proofErr w:type="spellStart"/>
            <w:r>
              <w:t>apmeklētas</w:t>
            </w:r>
            <w:proofErr w:type="spellEnd"/>
            <w:r>
              <w:t xml:space="preserve"> </w:t>
            </w:r>
            <w:proofErr w:type="spellStart"/>
            <w:r>
              <w:t>brīvprātīgi</w:t>
            </w:r>
            <w:proofErr w:type="spellEnd"/>
            <w:r>
              <w:t xml:space="preserve">, bet </w:t>
            </w:r>
            <w:proofErr w:type="spellStart"/>
            <w:r>
              <w:t>gan</w:t>
            </w:r>
            <w:proofErr w:type="spellEnd"/>
            <w:r>
              <w:t xml:space="preserve">, </w:t>
            </w:r>
            <w:proofErr w:type="spellStart"/>
            <w:r>
              <w:t>lai</w:t>
            </w:r>
            <w:proofErr w:type="spellEnd"/>
            <w:r>
              <w:t xml:space="preserve"> </w:t>
            </w:r>
            <w:proofErr w:type="spellStart"/>
            <w:r>
              <w:t>atgūtu</w:t>
            </w:r>
            <w:proofErr w:type="spellEnd"/>
            <w:r>
              <w:t xml:space="preserve"> </w:t>
            </w:r>
            <w:proofErr w:type="spellStart"/>
            <w:r>
              <w:t>transportlīdzekļu</w:t>
            </w:r>
            <w:proofErr w:type="spellEnd"/>
            <w:r>
              <w:t xml:space="preserve"> </w:t>
            </w:r>
            <w:proofErr w:type="spellStart"/>
            <w:r>
              <w:t>vadīšanas</w:t>
            </w:r>
            <w:proofErr w:type="spellEnd"/>
            <w:r>
              <w:t xml:space="preserve"> </w:t>
            </w:r>
            <w:proofErr w:type="spellStart"/>
            <w:r>
              <w:t>tiesības</w:t>
            </w:r>
            <w:proofErr w:type="spellEnd"/>
            <w:r>
              <w:t xml:space="preserve">), </w:t>
            </w:r>
            <w:proofErr w:type="spellStart"/>
            <w:r>
              <w:t>speciālistiem</w:t>
            </w:r>
            <w:proofErr w:type="spellEnd"/>
            <w:r>
              <w:t xml:space="preserve">, kas </w:t>
            </w:r>
            <w:proofErr w:type="spellStart"/>
            <w:r>
              <w:t>vadītu</w:t>
            </w:r>
            <w:proofErr w:type="spellEnd"/>
            <w:r>
              <w:t xml:space="preserve"> </w:t>
            </w:r>
            <w:proofErr w:type="spellStart"/>
            <w:r>
              <w:t>šādas</w:t>
            </w:r>
            <w:proofErr w:type="spellEnd"/>
            <w:r>
              <w:t xml:space="preserve"> </w:t>
            </w:r>
            <w:proofErr w:type="spellStart"/>
            <w:r>
              <w:t>nodarbības</w:t>
            </w:r>
            <w:proofErr w:type="spellEnd"/>
            <w:r>
              <w:t xml:space="preserve"> </w:t>
            </w:r>
            <w:proofErr w:type="spellStart"/>
            <w:r>
              <w:t>ir</w:t>
            </w:r>
            <w:proofErr w:type="spellEnd"/>
            <w:r>
              <w:t xml:space="preserve"> </w:t>
            </w:r>
            <w:proofErr w:type="spellStart"/>
            <w:r>
              <w:t>nepieciešama</w:t>
            </w:r>
            <w:proofErr w:type="spellEnd"/>
            <w:r>
              <w:t xml:space="preserve"> </w:t>
            </w:r>
            <w:proofErr w:type="spellStart"/>
            <w:r>
              <w:t>iepriekšēja</w:t>
            </w:r>
            <w:proofErr w:type="spellEnd"/>
            <w:r>
              <w:t xml:space="preserve"> </w:t>
            </w:r>
            <w:proofErr w:type="spellStart"/>
            <w:r>
              <w:t>pieredze</w:t>
            </w:r>
            <w:proofErr w:type="spellEnd"/>
            <w:r>
              <w:t xml:space="preserve"> </w:t>
            </w:r>
            <w:proofErr w:type="spellStart"/>
            <w:r>
              <w:t>darbā</w:t>
            </w:r>
            <w:proofErr w:type="spellEnd"/>
            <w:r>
              <w:t xml:space="preserve"> </w:t>
            </w:r>
            <w:proofErr w:type="spellStart"/>
            <w:r>
              <w:t>ar</w:t>
            </w:r>
            <w:proofErr w:type="spellEnd"/>
            <w:r>
              <w:t xml:space="preserve"> </w:t>
            </w:r>
            <w:proofErr w:type="spellStart"/>
            <w:r>
              <w:t>personām</w:t>
            </w:r>
            <w:proofErr w:type="spellEnd"/>
            <w:r>
              <w:t xml:space="preserve">, </w:t>
            </w:r>
            <w:proofErr w:type="spellStart"/>
            <w:r>
              <w:t>kurām</w:t>
            </w:r>
            <w:proofErr w:type="spellEnd"/>
            <w:r>
              <w:t xml:space="preserve"> </w:t>
            </w:r>
            <w:proofErr w:type="spellStart"/>
            <w:r>
              <w:t>ir</w:t>
            </w:r>
            <w:proofErr w:type="spellEnd"/>
            <w:r>
              <w:t xml:space="preserve"> </w:t>
            </w:r>
            <w:proofErr w:type="spellStart"/>
            <w:r>
              <w:t>atkarība</w:t>
            </w:r>
            <w:proofErr w:type="spellEnd"/>
            <w:r>
              <w:t xml:space="preserve">." </w:t>
            </w:r>
            <w:proofErr w:type="spellStart"/>
            <w:r>
              <w:t>Tāds</w:t>
            </w:r>
            <w:proofErr w:type="spellEnd"/>
            <w:r>
              <w:t xml:space="preserve"> </w:t>
            </w:r>
            <w:proofErr w:type="spellStart"/>
            <w:r>
              <w:t>skaidrojums</w:t>
            </w:r>
            <w:proofErr w:type="spellEnd"/>
            <w:r>
              <w:t xml:space="preserve"> </w:t>
            </w:r>
            <w:proofErr w:type="spellStart"/>
            <w:r>
              <w:t>attiecas</w:t>
            </w:r>
            <w:proofErr w:type="spellEnd"/>
            <w:r>
              <w:t xml:space="preserve"> </w:t>
            </w:r>
            <w:proofErr w:type="spellStart"/>
            <w:r>
              <w:t>uz</w:t>
            </w:r>
            <w:proofErr w:type="spellEnd"/>
            <w:r>
              <w:t xml:space="preserve"> </w:t>
            </w:r>
            <w:proofErr w:type="spellStart"/>
            <w:r>
              <w:t>pieredzes</w:t>
            </w:r>
            <w:proofErr w:type="spellEnd"/>
            <w:r>
              <w:t xml:space="preserve"> </w:t>
            </w:r>
            <w:proofErr w:type="spellStart"/>
            <w:r>
              <w:t>nepieciešamību</w:t>
            </w:r>
            <w:proofErr w:type="spellEnd"/>
            <w:r>
              <w:t xml:space="preserve"> </w:t>
            </w:r>
            <w:proofErr w:type="spellStart"/>
            <w:r>
              <w:t>kā</w:t>
            </w:r>
            <w:proofErr w:type="spellEnd"/>
            <w:r>
              <w:t xml:space="preserve"> </w:t>
            </w:r>
            <w:proofErr w:type="spellStart"/>
            <w:r>
              <w:t>tādu</w:t>
            </w:r>
            <w:proofErr w:type="spellEnd"/>
            <w:r>
              <w:t xml:space="preserve">, </w:t>
            </w:r>
            <w:proofErr w:type="spellStart"/>
            <w:r>
              <w:t>tomēr</w:t>
            </w:r>
            <w:proofErr w:type="spellEnd"/>
            <w:r>
              <w:t xml:space="preserve"> </w:t>
            </w:r>
            <w:proofErr w:type="spellStart"/>
            <w:r>
              <w:t>tas</w:t>
            </w:r>
            <w:proofErr w:type="spellEnd"/>
            <w:r>
              <w:t xml:space="preserve"> </w:t>
            </w:r>
            <w:proofErr w:type="spellStart"/>
            <w:r>
              <w:t>nepamato</w:t>
            </w:r>
            <w:proofErr w:type="spellEnd"/>
            <w:r>
              <w:t xml:space="preserve"> </w:t>
            </w:r>
            <w:proofErr w:type="spellStart"/>
            <w:r>
              <w:t>vēlamās</w:t>
            </w:r>
            <w:proofErr w:type="spellEnd"/>
            <w:r>
              <w:t xml:space="preserve"> </w:t>
            </w:r>
            <w:proofErr w:type="spellStart"/>
            <w:r>
              <w:t>pieredzes</w:t>
            </w:r>
            <w:proofErr w:type="spellEnd"/>
            <w:r>
              <w:t xml:space="preserve"> </w:t>
            </w:r>
            <w:proofErr w:type="spellStart"/>
            <w:r>
              <w:t>ilgumu</w:t>
            </w:r>
            <w:proofErr w:type="spellEnd"/>
            <w:r>
              <w:t>.</w:t>
            </w:r>
          </w:p>
          <w:p w14:paraId="264FC40A" w14:textId="77777777" w:rsidR="00575975" w:rsidRDefault="00575975" w:rsidP="00575975">
            <w:pPr>
              <w:ind w:left="183" w:right="80" w:firstLine="720"/>
              <w:jc w:val="both"/>
            </w:pPr>
            <w:r>
              <w:t>3.4. </w:t>
            </w:r>
            <w:proofErr w:type="spellStart"/>
            <w:r>
              <w:t>Projekta</w:t>
            </w:r>
            <w:proofErr w:type="spellEnd"/>
            <w:r>
              <w:t xml:space="preserve"> 5.1. un 5.2. </w:t>
            </w:r>
            <w:proofErr w:type="spellStart"/>
            <w:r>
              <w:t>apakšpunktā</w:t>
            </w:r>
            <w:proofErr w:type="spellEnd"/>
            <w:r>
              <w:t xml:space="preserve"> </w:t>
            </w:r>
            <w:proofErr w:type="spellStart"/>
            <w:r>
              <w:t>ietverta</w:t>
            </w:r>
            <w:proofErr w:type="spellEnd"/>
            <w:r>
              <w:t xml:space="preserve"> </w:t>
            </w:r>
            <w:proofErr w:type="spellStart"/>
            <w:r>
              <w:t>prasība</w:t>
            </w:r>
            <w:proofErr w:type="spellEnd"/>
            <w:r>
              <w:t xml:space="preserve"> </w:t>
            </w:r>
            <w:proofErr w:type="spellStart"/>
            <w:r>
              <w:t>iesniegt</w:t>
            </w:r>
            <w:proofErr w:type="spellEnd"/>
            <w:r>
              <w:t xml:space="preserve"> </w:t>
            </w:r>
            <w:proofErr w:type="spellStart"/>
            <w:r>
              <w:t>informāciju</w:t>
            </w:r>
            <w:proofErr w:type="spellEnd"/>
            <w:r>
              <w:t xml:space="preserve"> par </w:t>
            </w:r>
            <w:proofErr w:type="spellStart"/>
            <w:r>
              <w:t>telpu</w:t>
            </w:r>
            <w:proofErr w:type="spellEnd"/>
            <w:r>
              <w:t xml:space="preserve"> un </w:t>
            </w:r>
            <w:proofErr w:type="spellStart"/>
            <w:r>
              <w:t>speciālistu</w:t>
            </w:r>
            <w:proofErr w:type="spellEnd"/>
            <w:r>
              <w:t xml:space="preserve"> </w:t>
            </w:r>
            <w:proofErr w:type="spellStart"/>
            <w:r>
              <w:t>pieejamību</w:t>
            </w:r>
            <w:proofErr w:type="spellEnd"/>
            <w:r>
              <w:t xml:space="preserve">. </w:t>
            </w:r>
            <w:proofErr w:type="spellStart"/>
            <w:r>
              <w:t>Projekta</w:t>
            </w:r>
            <w:proofErr w:type="spellEnd"/>
            <w:r>
              <w:t xml:space="preserve"> </w:t>
            </w:r>
            <w:proofErr w:type="spellStart"/>
            <w:r>
              <w:t>anotācijā</w:t>
            </w:r>
            <w:proofErr w:type="spellEnd"/>
            <w:r>
              <w:t xml:space="preserve"> </w:t>
            </w:r>
            <w:proofErr w:type="spellStart"/>
            <w:r>
              <w:t>nepieciešams</w:t>
            </w:r>
            <w:proofErr w:type="spellEnd"/>
            <w:r>
              <w:t xml:space="preserve"> </w:t>
            </w:r>
            <w:proofErr w:type="spellStart"/>
            <w:r>
              <w:t>skaidrojums</w:t>
            </w:r>
            <w:proofErr w:type="spellEnd"/>
            <w:r>
              <w:t xml:space="preserve">, </w:t>
            </w:r>
            <w:proofErr w:type="spellStart"/>
            <w:r>
              <w:t>kāds</w:t>
            </w:r>
            <w:proofErr w:type="spellEnd"/>
            <w:r>
              <w:t xml:space="preserve"> </w:t>
            </w:r>
            <w:proofErr w:type="spellStart"/>
            <w:r>
              <w:t>ir</w:t>
            </w:r>
            <w:proofErr w:type="spellEnd"/>
            <w:r>
              <w:t xml:space="preserve"> </w:t>
            </w:r>
            <w:proofErr w:type="spellStart"/>
            <w:r>
              <w:t>šīs</w:t>
            </w:r>
            <w:proofErr w:type="spellEnd"/>
            <w:r>
              <w:t xml:space="preserve"> </w:t>
            </w:r>
            <w:proofErr w:type="spellStart"/>
            <w:r>
              <w:t>informācijas</w:t>
            </w:r>
            <w:proofErr w:type="spellEnd"/>
            <w:r>
              <w:t xml:space="preserve"> </w:t>
            </w:r>
            <w:proofErr w:type="spellStart"/>
            <w:r>
              <w:t>minimāli</w:t>
            </w:r>
            <w:proofErr w:type="spellEnd"/>
            <w:r>
              <w:t xml:space="preserve"> </w:t>
            </w:r>
            <w:proofErr w:type="spellStart"/>
            <w:r>
              <w:t>nepieciešamais</w:t>
            </w:r>
            <w:proofErr w:type="spellEnd"/>
            <w:r>
              <w:t xml:space="preserve"> </w:t>
            </w:r>
            <w:proofErr w:type="spellStart"/>
            <w:r>
              <w:t>saturs</w:t>
            </w:r>
            <w:proofErr w:type="spellEnd"/>
            <w:r>
              <w:t xml:space="preserve">, to </w:t>
            </w:r>
            <w:proofErr w:type="spellStart"/>
            <w:r>
              <w:t>apliecinošie</w:t>
            </w:r>
            <w:proofErr w:type="spellEnd"/>
            <w:r>
              <w:t xml:space="preserve"> </w:t>
            </w:r>
            <w:proofErr w:type="spellStart"/>
            <w:r>
              <w:t>dokumenti</w:t>
            </w:r>
            <w:proofErr w:type="spellEnd"/>
            <w:r>
              <w:t xml:space="preserve"> u. </w:t>
            </w:r>
            <w:proofErr w:type="spellStart"/>
            <w:r>
              <w:t>tml</w:t>
            </w:r>
            <w:proofErr w:type="spellEnd"/>
            <w:r>
              <w:t>.</w:t>
            </w:r>
          </w:p>
          <w:p w14:paraId="5D20853A" w14:textId="77777777" w:rsidR="00575975" w:rsidRDefault="00575975" w:rsidP="00575975">
            <w:pPr>
              <w:ind w:left="183" w:right="80" w:firstLine="720"/>
              <w:jc w:val="both"/>
            </w:pPr>
            <w:r>
              <w:t>3.5. </w:t>
            </w:r>
            <w:proofErr w:type="spellStart"/>
            <w:r>
              <w:t>Projekta</w:t>
            </w:r>
            <w:proofErr w:type="spellEnd"/>
            <w:r>
              <w:t xml:space="preserve"> </w:t>
            </w:r>
            <w:proofErr w:type="spellStart"/>
            <w:r>
              <w:t>vienā</w:t>
            </w:r>
            <w:proofErr w:type="spellEnd"/>
            <w:r>
              <w:t xml:space="preserve"> </w:t>
            </w:r>
            <w:proofErr w:type="spellStart"/>
            <w:r>
              <w:t>punktā</w:t>
            </w:r>
            <w:proofErr w:type="spellEnd"/>
            <w:r>
              <w:t xml:space="preserve"> </w:t>
            </w:r>
            <w:proofErr w:type="spellStart"/>
            <w:r>
              <w:t>ieteicams</w:t>
            </w:r>
            <w:proofErr w:type="spellEnd"/>
            <w:r>
              <w:t xml:space="preserve"> </w:t>
            </w:r>
            <w:proofErr w:type="spellStart"/>
            <w:r>
              <w:t>iekļaut</w:t>
            </w:r>
            <w:proofErr w:type="spellEnd"/>
            <w:r>
              <w:t xml:space="preserve"> </w:t>
            </w:r>
            <w:proofErr w:type="spellStart"/>
            <w:r>
              <w:t>tikai</w:t>
            </w:r>
            <w:proofErr w:type="spellEnd"/>
            <w:r>
              <w:t xml:space="preserve"> </w:t>
            </w:r>
            <w:proofErr w:type="spellStart"/>
            <w:r>
              <w:t>vienu</w:t>
            </w:r>
            <w:proofErr w:type="spellEnd"/>
            <w:r>
              <w:t xml:space="preserve"> </w:t>
            </w:r>
            <w:proofErr w:type="spellStart"/>
            <w:r>
              <w:t>normu</w:t>
            </w:r>
            <w:proofErr w:type="spellEnd"/>
            <w:r>
              <w:t xml:space="preserve"> – </w:t>
            </w:r>
            <w:proofErr w:type="spellStart"/>
            <w:r>
              <w:t>objektīvu</w:t>
            </w:r>
            <w:proofErr w:type="spellEnd"/>
            <w:r>
              <w:t xml:space="preserve">, </w:t>
            </w:r>
            <w:proofErr w:type="spellStart"/>
            <w:r>
              <w:t>loģiski</w:t>
            </w:r>
            <w:proofErr w:type="spellEnd"/>
            <w:r>
              <w:t xml:space="preserve"> </w:t>
            </w:r>
            <w:proofErr w:type="spellStart"/>
            <w:r>
              <w:t>noslēgtu</w:t>
            </w:r>
            <w:proofErr w:type="spellEnd"/>
            <w:r>
              <w:t xml:space="preserve"> </w:t>
            </w:r>
            <w:proofErr w:type="spellStart"/>
            <w:r>
              <w:t>ideālu</w:t>
            </w:r>
            <w:proofErr w:type="spellEnd"/>
            <w:r>
              <w:t xml:space="preserve"> </w:t>
            </w:r>
            <w:proofErr w:type="spellStart"/>
            <w:r>
              <w:t>vienību</w:t>
            </w:r>
            <w:proofErr w:type="spellEnd"/>
            <w:r>
              <w:t xml:space="preserve">, kas </w:t>
            </w:r>
            <w:proofErr w:type="spellStart"/>
            <w:r>
              <w:t>sastāv</w:t>
            </w:r>
            <w:proofErr w:type="spellEnd"/>
            <w:r>
              <w:t xml:space="preserve"> no </w:t>
            </w:r>
            <w:proofErr w:type="spellStart"/>
            <w:r>
              <w:t>visiem</w:t>
            </w:r>
            <w:proofErr w:type="spellEnd"/>
            <w:r>
              <w:t xml:space="preserve"> </w:t>
            </w:r>
            <w:proofErr w:type="spellStart"/>
            <w:r>
              <w:t>nepieciešamajiem</w:t>
            </w:r>
            <w:proofErr w:type="spellEnd"/>
            <w:r>
              <w:t xml:space="preserve"> un tai </w:t>
            </w:r>
            <w:proofErr w:type="spellStart"/>
            <w:r>
              <w:t>pašā</w:t>
            </w:r>
            <w:proofErr w:type="spellEnd"/>
            <w:r>
              <w:t xml:space="preserve"> </w:t>
            </w:r>
            <w:proofErr w:type="spellStart"/>
            <w:r>
              <w:t>laikā</w:t>
            </w:r>
            <w:proofErr w:type="spellEnd"/>
            <w:r>
              <w:t xml:space="preserve"> </w:t>
            </w:r>
            <w:proofErr w:type="spellStart"/>
            <w:r>
              <w:t>pietiekamiem</w:t>
            </w:r>
            <w:proofErr w:type="spellEnd"/>
            <w:r>
              <w:t xml:space="preserve"> </w:t>
            </w:r>
            <w:proofErr w:type="spellStart"/>
            <w:r>
              <w:t>normatīvajiem</w:t>
            </w:r>
            <w:proofErr w:type="spellEnd"/>
            <w:r>
              <w:t xml:space="preserve"> </w:t>
            </w:r>
            <w:proofErr w:type="spellStart"/>
            <w:r>
              <w:t>priekšnoteikumiem</w:t>
            </w:r>
            <w:proofErr w:type="spellEnd"/>
            <w:r>
              <w:t xml:space="preserve">, kas </w:t>
            </w:r>
            <w:proofErr w:type="spellStart"/>
            <w:r>
              <w:t>vajadzīgi</w:t>
            </w:r>
            <w:proofErr w:type="spellEnd"/>
            <w:r>
              <w:t xml:space="preserve">, </w:t>
            </w:r>
            <w:proofErr w:type="spellStart"/>
            <w:r>
              <w:t>lai</w:t>
            </w:r>
            <w:proofErr w:type="spellEnd"/>
            <w:r>
              <w:t xml:space="preserve"> </w:t>
            </w:r>
            <w:proofErr w:type="spellStart"/>
            <w:r>
              <w:t>iestātos</w:t>
            </w:r>
            <w:proofErr w:type="spellEnd"/>
            <w:r>
              <w:t xml:space="preserve"> </w:t>
            </w:r>
            <w:proofErr w:type="spellStart"/>
            <w:r>
              <w:t>tiesiskās</w:t>
            </w:r>
            <w:proofErr w:type="spellEnd"/>
            <w:r>
              <w:t xml:space="preserve"> </w:t>
            </w:r>
            <w:proofErr w:type="spellStart"/>
            <w:r>
              <w:t>sekas</w:t>
            </w:r>
            <w:proofErr w:type="spellEnd"/>
            <w:r>
              <w:t xml:space="preserve"> (</w:t>
            </w:r>
            <w:proofErr w:type="spellStart"/>
            <w:r>
              <w:rPr>
                <w:i/>
                <w:iCs/>
              </w:rPr>
              <w:t>Rezevska</w:t>
            </w:r>
            <w:proofErr w:type="spellEnd"/>
            <w:r>
              <w:rPr>
                <w:i/>
                <w:iCs/>
              </w:rPr>
              <w:t xml:space="preserve"> D. </w:t>
            </w:r>
            <w:proofErr w:type="spellStart"/>
            <w:r>
              <w:rPr>
                <w:i/>
                <w:iCs/>
              </w:rPr>
              <w:t>Vispārējo</w:t>
            </w:r>
            <w:proofErr w:type="spellEnd"/>
            <w:r>
              <w:rPr>
                <w:i/>
                <w:iCs/>
              </w:rPr>
              <w:t xml:space="preserve"> </w:t>
            </w:r>
            <w:proofErr w:type="spellStart"/>
            <w:r>
              <w:rPr>
                <w:i/>
                <w:iCs/>
              </w:rPr>
              <w:t>tiesību</w:t>
            </w:r>
            <w:proofErr w:type="spellEnd"/>
            <w:r>
              <w:rPr>
                <w:i/>
                <w:iCs/>
              </w:rPr>
              <w:t xml:space="preserve"> </w:t>
            </w:r>
            <w:proofErr w:type="spellStart"/>
            <w:r>
              <w:rPr>
                <w:i/>
                <w:iCs/>
              </w:rPr>
              <w:t>principu</w:t>
            </w:r>
            <w:proofErr w:type="spellEnd"/>
            <w:r>
              <w:rPr>
                <w:i/>
                <w:iCs/>
              </w:rPr>
              <w:t xml:space="preserve"> </w:t>
            </w:r>
            <w:proofErr w:type="spellStart"/>
            <w:r>
              <w:rPr>
                <w:i/>
                <w:iCs/>
              </w:rPr>
              <w:t>nozīme</w:t>
            </w:r>
            <w:proofErr w:type="spellEnd"/>
            <w:r>
              <w:rPr>
                <w:i/>
                <w:iCs/>
              </w:rPr>
              <w:t xml:space="preserve"> un </w:t>
            </w:r>
            <w:proofErr w:type="spellStart"/>
            <w:r>
              <w:rPr>
                <w:i/>
                <w:iCs/>
              </w:rPr>
              <w:t>piemērošana</w:t>
            </w:r>
            <w:proofErr w:type="spellEnd"/>
            <w:r>
              <w:rPr>
                <w:i/>
                <w:iCs/>
              </w:rPr>
              <w:t xml:space="preserve">. </w:t>
            </w:r>
            <w:proofErr w:type="spellStart"/>
            <w:r>
              <w:rPr>
                <w:i/>
                <w:iCs/>
              </w:rPr>
              <w:t>Rīga</w:t>
            </w:r>
            <w:proofErr w:type="spellEnd"/>
            <w:r>
              <w:rPr>
                <w:i/>
                <w:iCs/>
              </w:rPr>
              <w:t xml:space="preserve">: </w:t>
            </w:r>
            <w:proofErr w:type="spellStart"/>
            <w:r>
              <w:rPr>
                <w:i/>
                <w:iCs/>
              </w:rPr>
              <w:t>Daigas</w:t>
            </w:r>
            <w:proofErr w:type="spellEnd"/>
            <w:r>
              <w:rPr>
                <w:i/>
                <w:iCs/>
              </w:rPr>
              <w:t xml:space="preserve"> </w:t>
            </w:r>
            <w:proofErr w:type="spellStart"/>
            <w:r>
              <w:rPr>
                <w:i/>
                <w:iCs/>
              </w:rPr>
              <w:t>Rezevskas</w:t>
            </w:r>
            <w:proofErr w:type="spellEnd"/>
            <w:r>
              <w:rPr>
                <w:i/>
                <w:iCs/>
              </w:rPr>
              <w:t xml:space="preserve"> </w:t>
            </w:r>
            <w:proofErr w:type="spellStart"/>
            <w:r>
              <w:rPr>
                <w:i/>
                <w:iCs/>
              </w:rPr>
              <w:t>izdevums</w:t>
            </w:r>
            <w:proofErr w:type="spellEnd"/>
            <w:r>
              <w:rPr>
                <w:i/>
                <w:iCs/>
              </w:rPr>
              <w:t>, 2015, 52. </w:t>
            </w:r>
            <w:proofErr w:type="spellStart"/>
            <w:r>
              <w:rPr>
                <w:i/>
                <w:iCs/>
              </w:rPr>
              <w:t>lpp</w:t>
            </w:r>
            <w:proofErr w:type="spellEnd"/>
            <w:r>
              <w:rPr>
                <w:i/>
                <w:iCs/>
              </w:rPr>
              <w:t>.</w:t>
            </w:r>
            <w:r>
              <w:t>).</w:t>
            </w:r>
            <w:r>
              <w:rPr>
                <w:i/>
                <w:iCs/>
              </w:rPr>
              <w:t xml:space="preserve"> </w:t>
            </w:r>
            <w:proofErr w:type="spellStart"/>
            <w:r>
              <w:t>Projekta</w:t>
            </w:r>
            <w:proofErr w:type="spellEnd"/>
            <w:r>
              <w:t xml:space="preserve"> 4. </w:t>
            </w:r>
            <w:proofErr w:type="spellStart"/>
            <w:r>
              <w:t>punktā</w:t>
            </w:r>
            <w:proofErr w:type="spellEnd"/>
            <w:r>
              <w:t xml:space="preserve"> </w:t>
            </w:r>
            <w:proofErr w:type="spellStart"/>
            <w:r>
              <w:t>ir</w:t>
            </w:r>
            <w:proofErr w:type="spellEnd"/>
            <w:r>
              <w:t xml:space="preserve"> </w:t>
            </w:r>
            <w:proofErr w:type="spellStart"/>
            <w:r>
              <w:t>ietvertas</w:t>
            </w:r>
            <w:proofErr w:type="spellEnd"/>
            <w:r>
              <w:t xml:space="preserve"> </w:t>
            </w:r>
            <w:proofErr w:type="spellStart"/>
            <w:r>
              <w:t>vairākas</w:t>
            </w:r>
            <w:proofErr w:type="spellEnd"/>
            <w:r>
              <w:t xml:space="preserve"> </w:t>
            </w:r>
            <w:proofErr w:type="spellStart"/>
            <w:r>
              <w:t>patstāvīgas</w:t>
            </w:r>
            <w:proofErr w:type="spellEnd"/>
            <w:r>
              <w:t xml:space="preserve"> </w:t>
            </w:r>
            <w:proofErr w:type="spellStart"/>
            <w:r>
              <w:t>normas</w:t>
            </w:r>
            <w:proofErr w:type="spellEnd"/>
            <w:r>
              <w:t xml:space="preserve"> – </w:t>
            </w:r>
            <w:proofErr w:type="spellStart"/>
            <w:r>
              <w:t>komisijas</w:t>
            </w:r>
            <w:proofErr w:type="spellEnd"/>
            <w:r>
              <w:t xml:space="preserve"> </w:t>
            </w:r>
            <w:proofErr w:type="spellStart"/>
            <w:r>
              <w:t>izveides</w:t>
            </w:r>
            <w:proofErr w:type="spellEnd"/>
            <w:r>
              <w:t xml:space="preserve"> un </w:t>
            </w:r>
            <w:proofErr w:type="spellStart"/>
            <w:r>
              <w:t>sastāva</w:t>
            </w:r>
            <w:proofErr w:type="spellEnd"/>
            <w:r>
              <w:t xml:space="preserve"> </w:t>
            </w:r>
            <w:proofErr w:type="spellStart"/>
            <w:r>
              <w:t>regulējums</w:t>
            </w:r>
            <w:proofErr w:type="spellEnd"/>
            <w:r>
              <w:t xml:space="preserve"> un </w:t>
            </w:r>
            <w:proofErr w:type="spellStart"/>
            <w:r>
              <w:t>vispārīgs</w:t>
            </w:r>
            <w:proofErr w:type="spellEnd"/>
            <w:r>
              <w:t xml:space="preserve"> </w:t>
            </w:r>
            <w:proofErr w:type="spellStart"/>
            <w:r>
              <w:t>organizētāju</w:t>
            </w:r>
            <w:proofErr w:type="spellEnd"/>
            <w:r>
              <w:t xml:space="preserve"> atlases </w:t>
            </w:r>
            <w:proofErr w:type="spellStart"/>
            <w:r>
              <w:t>regulējums</w:t>
            </w:r>
            <w:proofErr w:type="spellEnd"/>
            <w:r>
              <w:t>.</w:t>
            </w:r>
          </w:p>
          <w:p w14:paraId="43A3FADB" w14:textId="77777777" w:rsidR="00575975" w:rsidRDefault="00575975" w:rsidP="00575975">
            <w:pPr>
              <w:ind w:left="183" w:right="80" w:firstLine="720"/>
              <w:jc w:val="both"/>
            </w:pPr>
            <w:r>
              <w:t>3.6. </w:t>
            </w:r>
            <w:proofErr w:type="spellStart"/>
            <w:r>
              <w:t>Saskaņā</w:t>
            </w:r>
            <w:proofErr w:type="spellEnd"/>
            <w:r>
              <w:t xml:space="preserve"> </w:t>
            </w:r>
            <w:proofErr w:type="spellStart"/>
            <w:r>
              <w:t>ar</w:t>
            </w:r>
            <w:proofErr w:type="spellEnd"/>
            <w:r>
              <w:t xml:space="preserve"> </w:t>
            </w:r>
            <w:proofErr w:type="spellStart"/>
            <w:r>
              <w:t>Ministru</w:t>
            </w:r>
            <w:proofErr w:type="spellEnd"/>
            <w:r>
              <w:t xml:space="preserve"> </w:t>
            </w:r>
            <w:proofErr w:type="spellStart"/>
            <w:r>
              <w:t>kabineta</w:t>
            </w:r>
            <w:proofErr w:type="spellEnd"/>
            <w:r>
              <w:t xml:space="preserve"> 2009. </w:t>
            </w:r>
            <w:proofErr w:type="spellStart"/>
            <w:r>
              <w:t>gada</w:t>
            </w:r>
            <w:proofErr w:type="spellEnd"/>
            <w:r>
              <w:t xml:space="preserve"> 3. </w:t>
            </w:r>
            <w:proofErr w:type="spellStart"/>
            <w:r>
              <w:t>februāra</w:t>
            </w:r>
            <w:proofErr w:type="spellEnd"/>
            <w:r>
              <w:t xml:space="preserve"> </w:t>
            </w:r>
            <w:proofErr w:type="spellStart"/>
            <w:r>
              <w:t>noteikumu</w:t>
            </w:r>
            <w:proofErr w:type="spellEnd"/>
            <w:r>
              <w:t xml:space="preserve"> Nr. 108 "</w:t>
            </w:r>
            <w:proofErr w:type="spellStart"/>
            <w:r>
              <w:t>Normatīvo</w:t>
            </w:r>
            <w:proofErr w:type="spellEnd"/>
            <w:r>
              <w:t xml:space="preserve"> </w:t>
            </w:r>
            <w:proofErr w:type="spellStart"/>
            <w:r>
              <w:t>aktu</w:t>
            </w:r>
            <w:proofErr w:type="spellEnd"/>
            <w:r>
              <w:t xml:space="preserve"> </w:t>
            </w:r>
            <w:proofErr w:type="spellStart"/>
            <w:r>
              <w:t>projektu</w:t>
            </w:r>
            <w:proofErr w:type="spellEnd"/>
            <w:r>
              <w:t xml:space="preserve"> </w:t>
            </w:r>
            <w:proofErr w:type="spellStart"/>
            <w:r>
              <w:t>sagatavošanas</w:t>
            </w:r>
            <w:proofErr w:type="spellEnd"/>
            <w:r>
              <w:t xml:space="preserve"> </w:t>
            </w:r>
            <w:proofErr w:type="spellStart"/>
            <w:r>
              <w:t>noteikumi</w:t>
            </w:r>
            <w:proofErr w:type="spellEnd"/>
            <w:r>
              <w:t>" 102. </w:t>
            </w:r>
            <w:proofErr w:type="spellStart"/>
            <w:r>
              <w:t>punktu</w:t>
            </w:r>
            <w:proofErr w:type="spellEnd"/>
            <w:r>
              <w:t xml:space="preserve">, ja </w:t>
            </w:r>
            <w:proofErr w:type="spellStart"/>
            <w:r>
              <w:t>projekta</w:t>
            </w:r>
            <w:proofErr w:type="spellEnd"/>
            <w:r>
              <w:t xml:space="preserve"> </w:t>
            </w:r>
            <w:proofErr w:type="spellStart"/>
            <w:r>
              <w:t>punktā</w:t>
            </w:r>
            <w:proofErr w:type="spellEnd"/>
            <w:r>
              <w:t xml:space="preserve"> </w:t>
            </w:r>
            <w:proofErr w:type="spellStart"/>
            <w:r>
              <w:t>ietverts</w:t>
            </w:r>
            <w:proofErr w:type="spellEnd"/>
            <w:r>
              <w:t xml:space="preserve"> </w:t>
            </w:r>
            <w:proofErr w:type="spellStart"/>
            <w:r>
              <w:t>uzskaitījums</w:t>
            </w:r>
            <w:proofErr w:type="spellEnd"/>
            <w:r>
              <w:t xml:space="preserve">, </w:t>
            </w:r>
            <w:proofErr w:type="spellStart"/>
            <w:r>
              <w:t>punktu</w:t>
            </w:r>
            <w:proofErr w:type="spellEnd"/>
            <w:r>
              <w:t xml:space="preserve"> var </w:t>
            </w:r>
            <w:proofErr w:type="spellStart"/>
            <w:r>
              <w:t>iedalīt</w:t>
            </w:r>
            <w:proofErr w:type="spellEnd"/>
            <w:r>
              <w:t xml:space="preserve"> </w:t>
            </w:r>
            <w:proofErr w:type="spellStart"/>
            <w:r>
              <w:t>apakšpunktos</w:t>
            </w:r>
            <w:proofErr w:type="spellEnd"/>
            <w:r>
              <w:t xml:space="preserve">, </w:t>
            </w:r>
            <w:proofErr w:type="spellStart"/>
            <w:r>
              <w:t>katru</w:t>
            </w:r>
            <w:proofErr w:type="spellEnd"/>
            <w:r>
              <w:t xml:space="preserve"> </w:t>
            </w:r>
            <w:proofErr w:type="spellStart"/>
            <w:r>
              <w:t>uzskaitījuma</w:t>
            </w:r>
            <w:proofErr w:type="spellEnd"/>
            <w:r>
              <w:t xml:space="preserve"> </w:t>
            </w:r>
            <w:proofErr w:type="spellStart"/>
            <w:r>
              <w:t>vienību</w:t>
            </w:r>
            <w:proofErr w:type="spellEnd"/>
            <w:r>
              <w:t xml:space="preserve"> </w:t>
            </w:r>
            <w:proofErr w:type="spellStart"/>
            <w:r>
              <w:t>rakstot</w:t>
            </w:r>
            <w:proofErr w:type="spellEnd"/>
            <w:r>
              <w:t xml:space="preserve"> </w:t>
            </w:r>
            <w:proofErr w:type="spellStart"/>
            <w:r>
              <w:t>atsevišķā</w:t>
            </w:r>
            <w:proofErr w:type="spellEnd"/>
            <w:r>
              <w:t xml:space="preserve"> </w:t>
            </w:r>
            <w:proofErr w:type="spellStart"/>
            <w:r>
              <w:t>apakšpunktā</w:t>
            </w:r>
            <w:proofErr w:type="spellEnd"/>
            <w:r>
              <w:t>.</w:t>
            </w:r>
          </w:p>
          <w:p w14:paraId="04DB75E9" w14:textId="77777777" w:rsidR="00575975" w:rsidRDefault="00575975" w:rsidP="00575975">
            <w:pPr>
              <w:ind w:left="183" w:right="80" w:firstLine="720"/>
              <w:jc w:val="both"/>
            </w:pPr>
            <w:proofErr w:type="spellStart"/>
            <w:r>
              <w:t>Neskarot</w:t>
            </w:r>
            <w:proofErr w:type="spellEnd"/>
            <w:r>
              <w:t xml:space="preserve"> </w:t>
            </w:r>
            <w:proofErr w:type="spellStart"/>
            <w:r>
              <w:t>iepriekš</w:t>
            </w:r>
            <w:proofErr w:type="spellEnd"/>
            <w:r>
              <w:t xml:space="preserve"> </w:t>
            </w:r>
            <w:proofErr w:type="spellStart"/>
            <w:r>
              <w:t>norādīto</w:t>
            </w:r>
            <w:proofErr w:type="spellEnd"/>
            <w:r>
              <w:t xml:space="preserve"> par </w:t>
            </w:r>
            <w:proofErr w:type="spellStart"/>
            <w:r>
              <w:t>kritēriju</w:t>
            </w:r>
            <w:proofErr w:type="spellEnd"/>
            <w:r>
              <w:t xml:space="preserve"> </w:t>
            </w:r>
            <w:proofErr w:type="spellStart"/>
            <w:r>
              <w:t>skaidrību</w:t>
            </w:r>
            <w:proofErr w:type="spellEnd"/>
            <w:r>
              <w:t xml:space="preserve"> un </w:t>
            </w:r>
            <w:proofErr w:type="spellStart"/>
            <w:r>
              <w:t>dublēšanos</w:t>
            </w:r>
            <w:proofErr w:type="spellEnd"/>
            <w:r>
              <w:t xml:space="preserve">, </w:t>
            </w:r>
            <w:proofErr w:type="spellStart"/>
            <w:r>
              <w:t>projekta</w:t>
            </w:r>
            <w:proofErr w:type="spellEnd"/>
            <w:r>
              <w:t xml:space="preserve"> 5.3. </w:t>
            </w:r>
            <w:proofErr w:type="spellStart"/>
            <w:r>
              <w:t>apakšpunktā</w:t>
            </w:r>
            <w:proofErr w:type="spellEnd"/>
            <w:r>
              <w:t xml:space="preserve"> </w:t>
            </w:r>
            <w:proofErr w:type="spellStart"/>
            <w:r>
              <w:t>ir</w:t>
            </w:r>
            <w:proofErr w:type="spellEnd"/>
            <w:r>
              <w:t xml:space="preserve"> </w:t>
            </w:r>
            <w:proofErr w:type="spellStart"/>
            <w:r>
              <w:t>ietvertas</w:t>
            </w:r>
            <w:proofErr w:type="spellEnd"/>
            <w:r>
              <w:t xml:space="preserve"> divas </w:t>
            </w:r>
            <w:proofErr w:type="spellStart"/>
            <w:r>
              <w:t>uzskaitījuma</w:t>
            </w:r>
            <w:proofErr w:type="spellEnd"/>
            <w:r>
              <w:t xml:space="preserve"> </w:t>
            </w:r>
            <w:proofErr w:type="spellStart"/>
            <w:r>
              <w:t>vienības</w:t>
            </w:r>
            <w:proofErr w:type="spellEnd"/>
            <w:r>
              <w:t>.</w:t>
            </w:r>
          </w:p>
          <w:p w14:paraId="724710A8" w14:textId="77777777" w:rsidR="00575975" w:rsidRDefault="00575975" w:rsidP="00575975">
            <w:pPr>
              <w:ind w:left="183" w:right="80" w:firstLine="720"/>
              <w:jc w:val="both"/>
            </w:pPr>
            <w:proofErr w:type="spellStart"/>
            <w:r>
              <w:t>Savukārt</w:t>
            </w:r>
            <w:proofErr w:type="spellEnd"/>
            <w:r>
              <w:t xml:space="preserve">, </w:t>
            </w:r>
            <w:proofErr w:type="spellStart"/>
            <w:r>
              <w:t>piemēram</w:t>
            </w:r>
            <w:proofErr w:type="spellEnd"/>
            <w:r>
              <w:t xml:space="preserve">, </w:t>
            </w:r>
            <w:proofErr w:type="spellStart"/>
            <w:r>
              <w:t>projekta</w:t>
            </w:r>
            <w:proofErr w:type="spellEnd"/>
            <w:r>
              <w:t xml:space="preserve"> 7. </w:t>
            </w:r>
            <w:proofErr w:type="spellStart"/>
            <w:r>
              <w:t>punktu</w:t>
            </w:r>
            <w:proofErr w:type="spellEnd"/>
            <w:r>
              <w:t xml:space="preserve"> </w:t>
            </w:r>
            <w:proofErr w:type="spellStart"/>
            <w:r>
              <w:t>varētu</w:t>
            </w:r>
            <w:proofErr w:type="spellEnd"/>
            <w:r>
              <w:t xml:space="preserve"> </w:t>
            </w:r>
            <w:proofErr w:type="spellStart"/>
            <w:r>
              <w:t>iedalīt</w:t>
            </w:r>
            <w:proofErr w:type="spellEnd"/>
            <w:r>
              <w:t xml:space="preserve"> </w:t>
            </w:r>
            <w:proofErr w:type="spellStart"/>
            <w:r>
              <w:t>apakšpunktos</w:t>
            </w:r>
            <w:proofErr w:type="spellEnd"/>
            <w:r>
              <w:t xml:space="preserve">, </w:t>
            </w:r>
            <w:proofErr w:type="spellStart"/>
            <w:r>
              <w:t>lai</w:t>
            </w:r>
            <w:proofErr w:type="spellEnd"/>
            <w:r>
              <w:t xml:space="preserve"> </w:t>
            </w:r>
            <w:proofErr w:type="spellStart"/>
            <w:r>
              <w:t>skaidri</w:t>
            </w:r>
            <w:proofErr w:type="spellEnd"/>
            <w:r>
              <w:t xml:space="preserve"> </w:t>
            </w:r>
            <w:proofErr w:type="spellStart"/>
            <w:r>
              <w:t>iezīmētu</w:t>
            </w:r>
            <w:proofErr w:type="spellEnd"/>
            <w:r>
              <w:t xml:space="preserve"> </w:t>
            </w:r>
            <w:proofErr w:type="spellStart"/>
            <w:r>
              <w:t>speciālistam</w:t>
            </w:r>
            <w:proofErr w:type="spellEnd"/>
            <w:r>
              <w:t xml:space="preserve"> </w:t>
            </w:r>
            <w:proofErr w:type="spellStart"/>
            <w:r>
              <w:t>noteiktos</w:t>
            </w:r>
            <w:proofErr w:type="spellEnd"/>
            <w:r>
              <w:t xml:space="preserve"> </w:t>
            </w:r>
            <w:proofErr w:type="spellStart"/>
            <w:r>
              <w:t>kritērijus</w:t>
            </w:r>
            <w:proofErr w:type="spellEnd"/>
            <w:r>
              <w:t>.</w:t>
            </w:r>
          </w:p>
          <w:p w14:paraId="2B56F2E5" w14:textId="77777777" w:rsidR="00575975" w:rsidRDefault="00575975" w:rsidP="00575975">
            <w:pPr>
              <w:ind w:left="183" w:right="80" w:firstLine="720"/>
              <w:jc w:val="both"/>
            </w:pPr>
          </w:p>
        </w:tc>
        <w:tc>
          <w:tcPr>
            <w:tcW w:w="3563" w:type="dxa"/>
            <w:tcBorders>
              <w:top w:val="single" w:sz="6" w:space="0" w:color="808080"/>
              <w:left w:val="single" w:sz="6" w:space="0" w:color="808080"/>
              <w:bottom w:val="single" w:sz="6" w:space="0" w:color="808080"/>
              <w:right w:val="single" w:sz="6" w:space="0" w:color="808080"/>
            </w:tcBorders>
          </w:tcPr>
          <w:p w14:paraId="41B10A64" w14:textId="77777777" w:rsidR="00575975" w:rsidRPr="00AC003A" w:rsidRDefault="00575975" w:rsidP="00575975">
            <w:pPr>
              <w:spacing w:before="100" w:beforeAutospacing="1" w:after="100" w:afterAutospacing="1"/>
              <w:ind w:left="175" w:right="123"/>
              <w:jc w:val="both"/>
              <w:rPr>
                <w:b/>
                <w:lang w:val="lv-LV"/>
              </w:rPr>
            </w:pPr>
            <w:r w:rsidRPr="00AC003A">
              <w:rPr>
                <w:b/>
                <w:lang w:val="lv-LV"/>
              </w:rPr>
              <w:t xml:space="preserve">Iebildums </w:t>
            </w:r>
            <w:r w:rsidR="00134210">
              <w:rPr>
                <w:b/>
                <w:lang w:val="lv-LV"/>
              </w:rPr>
              <w:t>daļēji</w:t>
            </w:r>
            <w:r w:rsidRPr="00AC003A">
              <w:rPr>
                <w:b/>
                <w:lang w:val="lv-LV"/>
              </w:rPr>
              <w:t xml:space="preserve"> ņemts vērā.</w:t>
            </w:r>
          </w:p>
          <w:p w14:paraId="3FE877F1" w14:textId="77777777" w:rsidR="007C77AA" w:rsidRDefault="00575975" w:rsidP="007C77AA">
            <w:pPr>
              <w:spacing w:before="100" w:beforeAutospacing="1" w:after="100" w:afterAutospacing="1"/>
              <w:ind w:left="175" w:right="123"/>
              <w:jc w:val="both"/>
              <w:rPr>
                <w:lang w:val="lv-LV"/>
              </w:rPr>
            </w:pPr>
            <w:r w:rsidRPr="00681455">
              <w:rPr>
                <w:lang w:val="lv-LV"/>
              </w:rPr>
              <w:t xml:space="preserve">Satiksmes ministrija norāda, ka   tā </w:t>
            </w:r>
            <w:r w:rsidR="00134210">
              <w:rPr>
                <w:lang w:val="lv-LV"/>
              </w:rPr>
              <w:t xml:space="preserve">ir precizējusi Noteikumu projekta 4. un 5.punktu attiecībā uz kārtību, kā komisija vērtē pretendentus apmācību norises </w:t>
            </w:r>
            <w:proofErr w:type="spellStart"/>
            <w:r w:rsidR="00134210">
              <w:rPr>
                <w:lang w:val="lv-LV"/>
              </w:rPr>
              <w:t>nodrošināšai</w:t>
            </w:r>
            <w:proofErr w:type="spellEnd"/>
            <w:r w:rsidR="007C77AA">
              <w:rPr>
                <w:lang w:val="lv-LV"/>
              </w:rPr>
              <w:t xml:space="preserve"> un </w:t>
            </w:r>
            <w:r w:rsidR="00134210">
              <w:rPr>
                <w:lang w:val="lv-LV"/>
              </w:rPr>
              <w:t>kritērijiem organizatoru atlasē</w:t>
            </w:r>
            <w:r w:rsidR="007C77AA">
              <w:rPr>
                <w:lang w:val="lv-LV"/>
              </w:rPr>
              <w:t>.</w:t>
            </w:r>
            <w:r w:rsidR="007C77AA">
              <w:rPr>
                <w:lang w:val="lv-LV"/>
              </w:rPr>
              <w:br/>
              <w:t xml:space="preserve">Vienlaikus </w:t>
            </w:r>
            <w:r w:rsidR="00667B57">
              <w:rPr>
                <w:lang w:val="lv-LV"/>
              </w:rPr>
              <w:t xml:space="preserve">Satiksmes ministrija arī norāda, ka tā </w:t>
            </w:r>
            <w:r w:rsidR="003518A8">
              <w:rPr>
                <w:lang w:val="lv-LV"/>
              </w:rPr>
              <w:t>daļēji</w:t>
            </w:r>
            <w:r w:rsidR="00667B57">
              <w:rPr>
                <w:lang w:val="lv-LV"/>
              </w:rPr>
              <w:t xml:space="preserve"> nepiekrīt Tieslietu ministrijas atzinumā norādītajam par 4. un 5.punkta redakcijas  nepilnībām, ņemot vērā, ka esošās redakcijas ir skaņota</w:t>
            </w:r>
            <w:r w:rsidR="00593783">
              <w:rPr>
                <w:lang w:val="lv-LV"/>
              </w:rPr>
              <w:t>s</w:t>
            </w:r>
            <w:r w:rsidR="00667B57">
              <w:rPr>
                <w:lang w:val="lv-LV"/>
              </w:rPr>
              <w:t xml:space="preserve"> gan ar Noteikumu projekta izpildes nodrošināšanā iesaistītajām institūcijām, gan citām institūcijām, kas </w:t>
            </w:r>
            <w:r w:rsidR="00593783">
              <w:rPr>
                <w:lang w:val="lv-LV"/>
              </w:rPr>
              <w:t>ir atbalstījušas šādu</w:t>
            </w:r>
            <w:r w:rsidR="00667B57">
              <w:rPr>
                <w:lang w:val="lv-LV"/>
              </w:rPr>
              <w:t xml:space="preserve"> Noteikumu projekt</w:t>
            </w:r>
            <w:r w:rsidR="00593783">
              <w:rPr>
                <w:lang w:val="lv-LV"/>
              </w:rPr>
              <w:t>a redakciju 4. un 5.punktam</w:t>
            </w:r>
            <w:r w:rsidR="00667B57">
              <w:rPr>
                <w:lang w:val="lv-LV"/>
              </w:rPr>
              <w:t>.</w:t>
            </w:r>
          </w:p>
          <w:p w14:paraId="544E3BAE" w14:textId="77777777" w:rsidR="00667B57" w:rsidRDefault="00667B57" w:rsidP="007C77AA">
            <w:pPr>
              <w:spacing w:before="100" w:beforeAutospacing="1" w:after="100" w:afterAutospacing="1"/>
              <w:ind w:left="175" w:right="123"/>
              <w:jc w:val="both"/>
              <w:rPr>
                <w:lang w:val="lv-LV"/>
              </w:rPr>
            </w:pPr>
            <w:r>
              <w:rPr>
                <w:lang w:val="lv-LV"/>
              </w:rPr>
              <w:t xml:space="preserve">Piemēram, attiecībā uz nepieciešamību pēc noteiktas pieredzes personām ar atkarībām vadīšanā (esošajā redakcijā ir nepieciešama </w:t>
            </w:r>
            <w:r w:rsidRPr="00667B57">
              <w:rPr>
                <w:lang w:val="lv-LV"/>
              </w:rPr>
              <w:t>2 gadu pieredze grupu nodarbību personām ar atkarībām vadīšanā</w:t>
            </w:r>
            <w:r>
              <w:rPr>
                <w:lang w:val="lv-LV"/>
              </w:rPr>
              <w:t xml:space="preserve">), Satiksmes ministrija norāda, ka sākotnēji šāda pieredze Noteikumu projektā tika iekļauta, taču atkārtotā saskaņošanā pēc Tieslietu ministrijas iebilduma prasība pēc pieredzes tika dzēsta. Pēc konsultācijām ar speciālistiem, kuri nodarbojas ar līdzvērtīgu nodarbību organizēšanu, Satiksmes ministrija papildināja Noteikumu projekta ar prasību speciālistiem pēc vismaz 2 gadu pieredzes. Ņemot vērā, ka Tieslietu ministrijas atzinumā nav norādīts, kāda tieši informācija ir jāatspoguļo anotācijā, kas pamatotu pieredzi, Satiksmes ministrija nepiekrīt Tieslietu ministrijas atzinumā paustajai informācijai par nepieciešamo pieredzi speciālistiem. </w:t>
            </w:r>
          </w:p>
          <w:p w14:paraId="585467F6" w14:textId="77777777" w:rsidR="00593783" w:rsidRPr="00667B57" w:rsidRDefault="00593783" w:rsidP="007C77AA">
            <w:pPr>
              <w:spacing w:before="100" w:beforeAutospacing="1" w:after="100" w:afterAutospacing="1"/>
              <w:ind w:left="175" w:right="123"/>
              <w:jc w:val="both"/>
              <w:rPr>
                <w:lang w:val="lv-LV"/>
              </w:rPr>
            </w:pPr>
          </w:p>
        </w:tc>
        <w:tc>
          <w:tcPr>
            <w:tcW w:w="2575" w:type="dxa"/>
            <w:tcBorders>
              <w:top w:val="single" w:sz="6" w:space="0" w:color="808080"/>
              <w:left w:val="single" w:sz="6" w:space="0" w:color="808080"/>
              <w:bottom w:val="single" w:sz="6" w:space="0" w:color="808080"/>
              <w:right w:val="single" w:sz="6" w:space="0" w:color="808080"/>
            </w:tcBorders>
          </w:tcPr>
          <w:p w14:paraId="39253BD5" w14:textId="77777777" w:rsidR="00575975" w:rsidRPr="00C401EF" w:rsidRDefault="00575975" w:rsidP="00505699">
            <w:pPr>
              <w:spacing w:before="100" w:beforeAutospacing="1" w:after="100" w:afterAutospacing="1"/>
              <w:jc w:val="center"/>
              <w:rPr>
                <w:lang w:val="lv-LV" w:eastAsia="lv-LV"/>
              </w:rPr>
            </w:pPr>
          </w:p>
        </w:tc>
        <w:tc>
          <w:tcPr>
            <w:tcW w:w="2465" w:type="dxa"/>
            <w:tcBorders>
              <w:top w:val="single" w:sz="6" w:space="0" w:color="808080"/>
              <w:left w:val="single" w:sz="6" w:space="0" w:color="808080"/>
              <w:bottom w:val="single" w:sz="6" w:space="0" w:color="808080"/>
              <w:right w:val="single" w:sz="6" w:space="0" w:color="808080"/>
            </w:tcBorders>
          </w:tcPr>
          <w:p w14:paraId="647530B2" w14:textId="77777777" w:rsidR="00575975" w:rsidRDefault="00593783" w:rsidP="00505699">
            <w:pPr>
              <w:spacing w:before="100" w:beforeAutospacing="1" w:after="100" w:afterAutospacing="1"/>
              <w:ind w:left="131" w:right="37"/>
              <w:jc w:val="both"/>
              <w:rPr>
                <w:lang w:val="lv-LV"/>
              </w:rPr>
            </w:pPr>
            <w:r>
              <w:rPr>
                <w:lang w:val="lv-LV"/>
              </w:rPr>
              <w:t xml:space="preserve">Skatīt Noteikumu projekta 4. un 5.punktu: </w:t>
            </w:r>
          </w:p>
          <w:p w14:paraId="7EDA0017" w14:textId="77777777" w:rsidR="004A7A47" w:rsidRPr="004A7A47" w:rsidRDefault="00593783" w:rsidP="004A7A47">
            <w:pPr>
              <w:spacing w:before="100" w:beforeAutospacing="1" w:after="100" w:afterAutospacing="1"/>
              <w:ind w:left="131" w:right="37"/>
              <w:jc w:val="both"/>
              <w:rPr>
                <w:lang w:val="lv-LV"/>
              </w:rPr>
            </w:pPr>
            <w:r>
              <w:rPr>
                <w:lang w:val="lv-LV"/>
              </w:rPr>
              <w:t>“</w:t>
            </w:r>
            <w:r w:rsidRPr="00593783">
              <w:rPr>
                <w:lang w:val="lv-LV"/>
              </w:rPr>
              <w:t>4</w:t>
            </w:r>
            <w:r w:rsidR="004A7A47" w:rsidRPr="004A7A47">
              <w:rPr>
                <w:lang w:val="lv-LV"/>
              </w:rPr>
              <w:t>.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p w14:paraId="0C4273FC" w14:textId="77777777" w:rsidR="004A7A47" w:rsidRPr="004A7A47" w:rsidRDefault="004A7A47" w:rsidP="004A7A47">
            <w:pPr>
              <w:spacing w:before="100" w:beforeAutospacing="1" w:after="100" w:afterAutospacing="1"/>
              <w:ind w:left="131" w:right="37"/>
              <w:jc w:val="both"/>
              <w:rPr>
                <w:lang w:val="lv-LV"/>
              </w:rPr>
            </w:pPr>
          </w:p>
          <w:p w14:paraId="6C684750" w14:textId="77777777" w:rsidR="004A7A47" w:rsidRPr="004A7A47" w:rsidRDefault="004A7A47" w:rsidP="004A7A47">
            <w:pPr>
              <w:spacing w:before="100" w:beforeAutospacing="1" w:after="100" w:afterAutospacing="1"/>
              <w:ind w:left="131" w:right="37"/>
              <w:jc w:val="both"/>
              <w:rPr>
                <w:lang w:val="lv-LV"/>
              </w:rPr>
            </w:pPr>
            <w:r w:rsidRPr="004A7A47">
              <w:rPr>
                <w:lang w:val="lv-LV"/>
              </w:rPr>
              <w:t>5.  Organizētājs atbilst šādiem kritērijiem:</w:t>
            </w:r>
          </w:p>
          <w:p w14:paraId="7784ADD0" w14:textId="77777777" w:rsidR="004A7A47" w:rsidRPr="004A7A47" w:rsidRDefault="004A7A47" w:rsidP="004A7A47">
            <w:pPr>
              <w:spacing w:before="100" w:beforeAutospacing="1" w:after="100" w:afterAutospacing="1"/>
              <w:ind w:left="131" w:right="37"/>
              <w:jc w:val="both"/>
              <w:rPr>
                <w:lang w:val="lv-LV"/>
              </w:rPr>
            </w:pPr>
            <w:r w:rsidRPr="004A7A47">
              <w:rPr>
                <w:lang w:val="lv-LV"/>
              </w:rPr>
              <w:t>5.1. ir iesniegta komisijai informācija par telpu pieejamību nodarbību vadīšanai, kas atbilst būvnormatīvu, ugunsdrošības un higiēnas noteikumu prasībām;</w:t>
            </w:r>
          </w:p>
          <w:p w14:paraId="380CF82D" w14:textId="77777777" w:rsidR="004A7A47" w:rsidRPr="004A7A47" w:rsidRDefault="004A7A47" w:rsidP="004A7A47">
            <w:pPr>
              <w:spacing w:before="100" w:beforeAutospacing="1" w:after="100" w:afterAutospacing="1"/>
              <w:ind w:left="131" w:right="37"/>
              <w:jc w:val="both"/>
              <w:rPr>
                <w:lang w:val="lv-LV"/>
              </w:rPr>
            </w:pPr>
            <w:r w:rsidRPr="004A7A47">
              <w:rPr>
                <w:lang w:val="lv-LV"/>
              </w:rPr>
              <w:t xml:space="preserve">5.2.  ir iesniegta komisijai informācija par speciālistu pieejamību ar šo noteikumu 7.punktā noteiktajām prasībām; </w:t>
            </w:r>
          </w:p>
          <w:p w14:paraId="6499BAAD" w14:textId="77777777" w:rsidR="00593783" w:rsidRPr="00AC003A" w:rsidRDefault="004A7A47" w:rsidP="004A7A47">
            <w:pPr>
              <w:spacing w:before="100" w:beforeAutospacing="1" w:after="100" w:afterAutospacing="1"/>
              <w:ind w:left="131" w:right="37"/>
              <w:jc w:val="both"/>
              <w:rPr>
                <w:lang w:val="lv-LV"/>
              </w:rPr>
            </w:pPr>
            <w:r w:rsidRPr="004A7A47">
              <w:rPr>
                <w:lang w:val="lv-LV"/>
              </w:rPr>
              <w:t>5.3. ir iesniegts komisijai rakstiski apliecināts detalizēts uzvedības programmas apraksts, kurā apliecināta spēja vadīt nodarbības atbilstoši šo noteikumu pielikumā minētajai programmai.</w:t>
            </w:r>
            <w:r w:rsidR="00593783">
              <w:rPr>
                <w:lang w:val="lv-LV"/>
              </w:rPr>
              <w:t>”</w:t>
            </w:r>
          </w:p>
        </w:tc>
      </w:tr>
      <w:tr w:rsidR="00593783" w:rsidRPr="00505699" w14:paraId="5399C569" w14:textId="77777777" w:rsidTr="00385689">
        <w:trPr>
          <w:tblCellSpacing w:w="0" w:type="dxa"/>
        </w:trPr>
        <w:tc>
          <w:tcPr>
            <w:tcW w:w="673" w:type="dxa"/>
            <w:tcBorders>
              <w:top w:val="single" w:sz="6" w:space="0" w:color="808080"/>
              <w:left w:val="single" w:sz="6" w:space="0" w:color="808080"/>
              <w:bottom w:val="single" w:sz="6" w:space="0" w:color="808080"/>
              <w:right w:val="single" w:sz="6" w:space="0" w:color="808080"/>
            </w:tcBorders>
          </w:tcPr>
          <w:p w14:paraId="7BE53B40" w14:textId="77777777" w:rsidR="00593783" w:rsidRDefault="00593783" w:rsidP="00505699">
            <w:pPr>
              <w:spacing w:before="100" w:beforeAutospacing="1" w:after="100" w:afterAutospacing="1"/>
            </w:pPr>
            <w:r w:rsidRPr="004A7A47">
              <w:rPr>
                <w:lang w:val="lv-LV"/>
              </w:rPr>
              <w:t xml:space="preserve"> </w:t>
            </w:r>
            <w:r>
              <w:t xml:space="preserve">4. </w:t>
            </w:r>
          </w:p>
        </w:tc>
        <w:tc>
          <w:tcPr>
            <w:tcW w:w="2245" w:type="dxa"/>
            <w:tcBorders>
              <w:top w:val="single" w:sz="6" w:space="0" w:color="808080"/>
              <w:left w:val="single" w:sz="6" w:space="0" w:color="808080"/>
              <w:bottom w:val="single" w:sz="6" w:space="0" w:color="808080"/>
              <w:right w:val="single" w:sz="6" w:space="0" w:color="808080"/>
            </w:tcBorders>
          </w:tcPr>
          <w:p w14:paraId="241F0900" w14:textId="77777777" w:rsidR="00593783" w:rsidRDefault="00593783" w:rsidP="00505699">
            <w:pPr>
              <w:spacing w:before="100" w:beforeAutospacing="1" w:after="100" w:afterAutospacing="1"/>
              <w:ind w:left="18" w:right="64"/>
              <w:jc w:val="both"/>
            </w:pPr>
            <w:r>
              <w:t xml:space="preserve"> </w:t>
            </w:r>
            <w:proofErr w:type="spellStart"/>
            <w:r>
              <w:t>Noteikumu</w:t>
            </w:r>
            <w:proofErr w:type="spellEnd"/>
            <w:r>
              <w:t xml:space="preserve"> </w:t>
            </w:r>
            <w:proofErr w:type="spellStart"/>
            <w:r>
              <w:t>projekta</w:t>
            </w:r>
            <w:proofErr w:type="spellEnd"/>
            <w:r>
              <w:t xml:space="preserve"> </w:t>
            </w:r>
            <w:proofErr w:type="spellStart"/>
            <w:r>
              <w:t>anotācija</w:t>
            </w:r>
            <w:proofErr w:type="spellEnd"/>
            <w:r>
              <w:t xml:space="preserve">. </w:t>
            </w:r>
          </w:p>
        </w:tc>
        <w:tc>
          <w:tcPr>
            <w:tcW w:w="3268" w:type="dxa"/>
            <w:tcBorders>
              <w:top w:val="single" w:sz="6" w:space="0" w:color="808080"/>
              <w:left w:val="single" w:sz="6" w:space="0" w:color="808080"/>
              <w:bottom w:val="single" w:sz="6" w:space="0" w:color="808080"/>
              <w:right w:val="single" w:sz="6" w:space="0" w:color="808080"/>
            </w:tcBorders>
          </w:tcPr>
          <w:p w14:paraId="55A91D7D" w14:textId="77777777" w:rsidR="00593783" w:rsidRDefault="00593783" w:rsidP="00593783">
            <w:pPr>
              <w:ind w:left="183" w:right="80" w:firstLine="720"/>
              <w:jc w:val="both"/>
              <w:rPr>
                <w:i/>
                <w:iCs/>
                <w:lang w:val="lv-LV"/>
              </w:rPr>
            </w:pPr>
            <w:r>
              <w:t>4. </w:t>
            </w:r>
            <w:proofErr w:type="spellStart"/>
            <w:r>
              <w:t>Projekta</w:t>
            </w:r>
            <w:proofErr w:type="spellEnd"/>
            <w:r>
              <w:t xml:space="preserve"> </w:t>
            </w:r>
            <w:proofErr w:type="spellStart"/>
            <w:r>
              <w:t>anotācijas</w:t>
            </w:r>
            <w:proofErr w:type="spellEnd"/>
            <w:r>
              <w:t xml:space="preserve"> II </w:t>
            </w:r>
            <w:proofErr w:type="spellStart"/>
            <w:r>
              <w:t>sadaļas</w:t>
            </w:r>
            <w:proofErr w:type="spellEnd"/>
            <w:r>
              <w:t xml:space="preserve"> 1. </w:t>
            </w:r>
            <w:proofErr w:type="spellStart"/>
            <w:r>
              <w:t>punktā</w:t>
            </w:r>
            <w:proofErr w:type="spellEnd"/>
            <w:r>
              <w:t xml:space="preserve"> </w:t>
            </w:r>
            <w:proofErr w:type="spellStart"/>
            <w:r>
              <w:t>norādīts</w:t>
            </w:r>
            <w:proofErr w:type="spellEnd"/>
            <w:r>
              <w:t>: "</w:t>
            </w:r>
            <w:proofErr w:type="spellStart"/>
            <w:r>
              <w:rPr>
                <w:i/>
                <w:iCs/>
              </w:rPr>
              <w:t>Saskaņā</w:t>
            </w:r>
            <w:proofErr w:type="spellEnd"/>
            <w:r>
              <w:rPr>
                <w:i/>
                <w:iCs/>
              </w:rPr>
              <w:t xml:space="preserve"> </w:t>
            </w:r>
            <w:proofErr w:type="spellStart"/>
            <w:r>
              <w:rPr>
                <w:i/>
                <w:iCs/>
              </w:rPr>
              <w:t>ar</w:t>
            </w:r>
            <w:proofErr w:type="spellEnd"/>
            <w:r>
              <w:rPr>
                <w:i/>
                <w:iCs/>
              </w:rPr>
              <w:t xml:space="preserve"> </w:t>
            </w:r>
            <w:proofErr w:type="spellStart"/>
            <w:r>
              <w:rPr>
                <w:i/>
                <w:iCs/>
              </w:rPr>
              <w:t>Ceļu</w:t>
            </w:r>
            <w:proofErr w:type="spellEnd"/>
            <w:r>
              <w:rPr>
                <w:i/>
                <w:iCs/>
              </w:rPr>
              <w:t xml:space="preserve"> </w:t>
            </w:r>
            <w:proofErr w:type="spellStart"/>
            <w:r>
              <w:rPr>
                <w:i/>
                <w:iCs/>
              </w:rPr>
              <w:t>satiksmes</w:t>
            </w:r>
            <w:proofErr w:type="spellEnd"/>
            <w:r>
              <w:rPr>
                <w:i/>
                <w:iCs/>
              </w:rPr>
              <w:t xml:space="preserve"> </w:t>
            </w:r>
            <w:proofErr w:type="spellStart"/>
            <w:r>
              <w:rPr>
                <w:i/>
                <w:iCs/>
              </w:rPr>
              <w:t>likuma</w:t>
            </w:r>
            <w:proofErr w:type="spellEnd"/>
            <w:r>
              <w:rPr>
                <w:i/>
                <w:iCs/>
              </w:rPr>
              <w:t xml:space="preserve"> </w:t>
            </w:r>
            <w:proofErr w:type="spellStart"/>
            <w:r>
              <w:rPr>
                <w:i/>
                <w:iCs/>
              </w:rPr>
              <w:t>Pārejas</w:t>
            </w:r>
            <w:proofErr w:type="spellEnd"/>
            <w:r>
              <w:rPr>
                <w:i/>
                <w:iCs/>
              </w:rPr>
              <w:t xml:space="preserve"> </w:t>
            </w:r>
            <w:proofErr w:type="spellStart"/>
            <w:r>
              <w:rPr>
                <w:i/>
                <w:iCs/>
              </w:rPr>
              <w:t>noteikumu</w:t>
            </w:r>
            <w:proofErr w:type="spellEnd"/>
            <w:r>
              <w:rPr>
                <w:i/>
                <w:iCs/>
              </w:rPr>
              <w:t xml:space="preserve"> 47. </w:t>
            </w:r>
            <w:proofErr w:type="spellStart"/>
            <w:r>
              <w:rPr>
                <w:i/>
                <w:iCs/>
              </w:rPr>
              <w:t>punktu</w:t>
            </w:r>
            <w:proofErr w:type="spellEnd"/>
            <w:r>
              <w:rPr>
                <w:i/>
                <w:iCs/>
              </w:rPr>
              <w:t xml:space="preserve"> </w:t>
            </w:r>
            <w:proofErr w:type="spellStart"/>
            <w:r>
              <w:rPr>
                <w:i/>
                <w:iCs/>
              </w:rPr>
              <w:t>likuma</w:t>
            </w:r>
            <w:proofErr w:type="spellEnd"/>
            <w:r>
              <w:rPr>
                <w:i/>
                <w:iCs/>
              </w:rPr>
              <w:t xml:space="preserve"> 22. </w:t>
            </w:r>
            <w:proofErr w:type="spellStart"/>
            <w:r>
              <w:rPr>
                <w:i/>
                <w:iCs/>
              </w:rPr>
              <w:t>panta</w:t>
            </w:r>
            <w:proofErr w:type="spellEnd"/>
            <w:r>
              <w:rPr>
                <w:i/>
                <w:iCs/>
              </w:rPr>
              <w:t xml:space="preserve"> </w:t>
            </w:r>
            <w:proofErr w:type="spellStart"/>
            <w:r>
              <w:rPr>
                <w:i/>
                <w:iCs/>
              </w:rPr>
              <w:t>pirmās</w:t>
            </w:r>
            <w:proofErr w:type="spellEnd"/>
            <w:r>
              <w:rPr>
                <w:i/>
                <w:iCs/>
              </w:rPr>
              <w:t xml:space="preserve"> </w:t>
            </w:r>
            <w:proofErr w:type="spellStart"/>
            <w:r>
              <w:rPr>
                <w:i/>
                <w:iCs/>
              </w:rPr>
              <w:t>daļas</w:t>
            </w:r>
            <w:proofErr w:type="spellEnd"/>
            <w:r>
              <w:rPr>
                <w:i/>
                <w:iCs/>
              </w:rPr>
              <w:t xml:space="preserve"> 3.</w:t>
            </w:r>
            <w:r>
              <w:rPr>
                <w:i/>
                <w:iCs/>
                <w:vertAlign w:val="superscript"/>
              </w:rPr>
              <w:t>1</w:t>
            </w:r>
            <w:r>
              <w:rPr>
                <w:i/>
                <w:iCs/>
              </w:rPr>
              <w:t> </w:t>
            </w:r>
            <w:proofErr w:type="spellStart"/>
            <w:r>
              <w:rPr>
                <w:i/>
                <w:iCs/>
              </w:rPr>
              <w:t>punkts</w:t>
            </w:r>
            <w:proofErr w:type="spellEnd"/>
            <w:r>
              <w:rPr>
                <w:i/>
                <w:iCs/>
              </w:rPr>
              <w:t xml:space="preserve"> (</w:t>
            </w:r>
            <w:proofErr w:type="spellStart"/>
            <w:r>
              <w:rPr>
                <w:i/>
                <w:iCs/>
              </w:rPr>
              <w:t>Transportlīdzekļa</w:t>
            </w:r>
            <w:proofErr w:type="spellEnd"/>
            <w:r>
              <w:rPr>
                <w:i/>
                <w:iCs/>
              </w:rPr>
              <w:t xml:space="preserve"> </w:t>
            </w:r>
            <w:proofErr w:type="spellStart"/>
            <w:r>
              <w:rPr>
                <w:i/>
                <w:iCs/>
              </w:rPr>
              <w:t>vadītājs</w:t>
            </w:r>
            <w:proofErr w:type="spellEnd"/>
            <w:r>
              <w:rPr>
                <w:i/>
                <w:iCs/>
              </w:rPr>
              <w:t xml:space="preserve">, </w:t>
            </w:r>
            <w:proofErr w:type="spellStart"/>
            <w:r>
              <w:rPr>
                <w:i/>
                <w:iCs/>
              </w:rPr>
              <w:t>kurš</w:t>
            </w:r>
            <w:proofErr w:type="spellEnd"/>
            <w:r>
              <w:rPr>
                <w:i/>
                <w:iCs/>
              </w:rPr>
              <w:t xml:space="preserve"> </w:t>
            </w:r>
            <w:proofErr w:type="spellStart"/>
            <w:r>
              <w:rPr>
                <w:i/>
                <w:iCs/>
              </w:rPr>
              <w:t>sodīts</w:t>
            </w:r>
            <w:proofErr w:type="spellEnd"/>
            <w:r>
              <w:rPr>
                <w:i/>
                <w:iCs/>
              </w:rPr>
              <w:t xml:space="preserve"> par </w:t>
            </w:r>
            <w:proofErr w:type="spellStart"/>
            <w:r>
              <w:rPr>
                <w:i/>
                <w:iCs/>
              </w:rPr>
              <w:t>transportlīdzekļa</w:t>
            </w:r>
            <w:proofErr w:type="spellEnd"/>
            <w:r>
              <w:rPr>
                <w:i/>
                <w:iCs/>
              </w:rPr>
              <w:t xml:space="preserve"> </w:t>
            </w:r>
            <w:proofErr w:type="spellStart"/>
            <w:r>
              <w:rPr>
                <w:i/>
                <w:iCs/>
              </w:rPr>
              <w:t>vadīšanu</w:t>
            </w:r>
            <w:proofErr w:type="spellEnd"/>
            <w:r>
              <w:rPr>
                <w:i/>
                <w:iCs/>
              </w:rPr>
              <w:t xml:space="preserve"> </w:t>
            </w:r>
            <w:proofErr w:type="spellStart"/>
            <w:r>
              <w:rPr>
                <w:i/>
                <w:iCs/>
              </w:rPr>
              <w:t>alkohola</w:t>
            </w:r>
            <w:proofErr w:type="spellEnd"/>
            <w:r>
              <w:rPr>
                <w:i/>
                <w:iCs/>
              </w:rPr>
              <w:t xml:space="preserve"> </w:t>
            </w:r>
            <w:proofErr w:type="spellStart"/>
            <w:r>
              <w:rPr>
                <w:i/>
                <w:iCs/>
              </w:rPr>
              <w:t>reibumā</w:t>
            </w:r>
            <w:proofErr w:type="spellEnd"/>
            <w:r>
              <w:rPr>
                <w:i/>
                <w:iCs/>
              </w:rPr>
              <w:t xml:space="preserve"> </w:t>
            </w:r>
            <w:proofErr w:type="spellStart"/>
            <w:r>
              <w:rPr>
                <w:i/>
                <w:iCs/>
              </w:rPr>
              <w:t>vai</w:t>
            </w:r>
            <w:proofErr w:type="spellEnd"/>
            <w:r>
              <w:rPr>
                <w:i/>
                <w:iCs/>
              </w:rPr>
              <w:t xml:space="preserve"> </w:t>
            </w:r>
            <w:proofErr w:type="spellStart"/>
            <w:r>
              <w:rPr>
                <w:i/>
                <w:iCs/>
              </w:rPr>
              <w:t>narkotisko</w:t>
            </w:r>
            <w:proofErr w:type="spellEnd"/>
            <w:r>
              <w:rPr>
                <w:i/>
                <w:iCs/>
              </w:rPr>
              <w:t xml:space="preserve"> </w:t>
            </w:r>
            <w:proofErr w:type="spellStart"/>
            <w:r>
              <w:rPr>
                <w:i/>
                <w:iCs/>
              </w:rPr>
              <w:t>vai</w:t>
            </w:r>
            <w:proofErr w:type="spellEnd"/>
            <w:r>
              <w:rPr>
                <w:i/>
                <w:iCs/>
              </w:rPr>
              <w:t xml:space="preserve"> </w:t>
            </w:r>
            <w:proofErr w:type="spellStart"/>
            <w:r>
              <w:rPr>
                <w:i/>
                <w:iCs/>
              </w:rPr>
              <w:t>citu</w:t>
            </w:r>
            <w:proofErr w:type="spellEnd"/>
            <w:r>
              <w:rPr>
                <w:i/>
                <w:iCs/>
              </w:rPr>
              <w:t xml:space="preserve"> </w:t>
            </w:r>
            <w:proofErr w:type="spellStart"/>
            <w:r>
              <w:rPr>
                <w:i/>
                <w:iCs/>
              </w:rPr>
              <w:t>apreibinošo</w:t>
            </w:r>
            <w:proofErr w:type="spellEnd"/>
            <w:r>
              <w:rPr>
                <w:i/>
                <w:iCs/>
              </w:rPr>
              <w:t xml:space="preserve"> </w:t>
            </w:r>
            <w:proofErr w:type="spellStart"/>
            <w:r>
              <w:rPr>
                <w:i/>
                <w:iCs/>
              </w:rPr>
              <w:t>vielu</w:t>
            </w:r>
            <w:proofErr w:type="spellEnd"/>
            <w:r>
              <w:rPr>
                <w:i/>
                <w:iCs/>
              </w:rPr>
              <w:t xml:space="preserve"> </w:t>
            </w:r>
            <w:proofErr w:type="spellStart"/>
            <w:r>
              <w:rPr>
                <w:i/>
                <w:iCs/>
              </w:rPr>
              <w:t>ietekmē</w:t>
            </w:r>
            <w:proofErr w:type="spellEnd"/>
            <w:r>
              <w:rPr>
                <w:i/>
                <w:iCs/>
              </w:rPr>
              <w:t xml:space="preserve"> un </w:t>
            </w:r>
            <w:proofErr w:type="spellStart"/>
            <w:r>
              <w:rPr>
                <w:i/>
                <w:iCs/>
              </w:rPr>
              <w:t>kuram</w:t>
            </w:r>
            <w:proofErr w:type="spellEnd"/>
            <w:r>
              <w:rPr>
                <w:i/>
                <w:iCs/>
              </w:rPr>
              <w:t xml:space="preserve"> </w:t>
            </w:r>
            <w:proofErr w:type="spellStart"/>
            <w:r>
              <w:rPr>
                <w:i/>
                <w:iCs/>
              </w:rPr>
              <w:t>pirmstermiņa</w:t>
            </w:r>
            <w:proofErr w:type="spellEnd"/>
            <w:r>
              <w:rPr>
                <w:i/>
                <w:iCs/>
              </w:rPr>
              <w:t xml:space="preserve"> </w:t>
            </w:r>
            <w:proofErr w:type="spellStart"/>
            <w:r>
              <w:rPr>
                <w:i/>
                <w:iCs/>
              </w:rPr>
              <w:t>veselības</w:t>
            </w:r>
            <w:proofErr w:type="spellEnd"/>
            <w:r>
              <w:rPr>
                <w:i/>
                <w:iCs/>
              </w:rPr>
              <w:t xml:space="preserve"> </w:t>
            </w:r>
            <w:proofErr w:type="spellStart"/>
            <w:r>
              <w:rPr>
                <w:i/>
                <w:iCs/>
              </w:rPr>
              <w:t>pārbaudē</w:t>
            </w:r>
            <w:proofErr w:type="spellEnd"/>
            <w:r>
              <w:rPr>
                <w:i/>
                <w:iCs/>
              </w:rPr>
              <w:t xml:space="preserve"> </w:t>
            </w:r>
            <w:proofErr w:type="spellStart"/>
            <w:r>
              <w:rPr>
                <w:i/>
                <w:iCs/>
              </w:rPr>
              <w:t>nekonstatē</w:t>
            </w:r>
            <w:proofErr w:type="spellEnd"/>
            <w:r>
              <w:rPr>
                <w:i/>
                <w:iCs/>
              </w:rPr>
              <w:t xml:space="preserve"> </w:t>
            </w:r>
            <w:proofErr w:type="spellStart"/>
            <w:r>
              <w:rPr>
                <w:i/>
                <w:iCs/>
              </w:rPr>
              <w:t>alkohola</w:t>
            </w:r>
            <w:proofErr w:type="spellEnd"/>
            <w:r>
              <w:rPr>
                <w:i/>
                <w:iCs/>
              </w:rPr>
              <w:t xml:space="preserve">, </w:t>
            </w:r>
            <w:proofErr w:type="spellStart"/>
            <w:r>
              <w:rPr>
                <w:i/>
                <w:iCs/>
              </w:rPr>
              <w:t>narkotisko</w:t>
            </w:r>
            <w:proofErr w:type="spellEnd"/>
            <w:r>
              <w:rPr>
                <w:i/>
                <w:iCs/>
              </w:rPr>
              <w:t xml:space="preserve"> </w:t>
            </w:r>
            <w:proofErr w:type="spellStart"/>
            <w:r>
              <w:rPr>
                <w:i/>
                <w:iCs/>
              </w:rPr>
              <w:t>vai</w:t>
            </w:r>
            <w:proofErr w:type="spellEnd"/>
            <w:r>
              <w:rPr>
                <w:i/>
                <w:iCs/>
              </w:rPr>
              <w:t xml:space="preserve"> </w:t>
            </w:r>
            <w:proofErr w:type="spellStart"/>
            <w:r>
              <w:rPr>
                <w:i/>
                <w:iCs/>
              </w:rPr>
              <w:t>psihotropo</w:t>
            </w:r>
            <w:proofErr w:type="spellEnd"/>
            <w:r>
              <w:rPr>
                <w:i/>
                <w:iCs/>
              </w:rPr>
              <w:t xml:space="preserve"> </w:t>
            </w:r>
            <w:proofErr w:type="spellStart"/>
            <w:r>
              <w:rPr>
                <w:i/>
                <w:iCs/>
              </w:rPr>
              <w:t>vielu</w:t>
            </w:r>
            <w:proofErr w:type="spellEnd"/>
            <w:r>
              <w:rPr>
                <w:i/>
                <w:iCs/>
              </w:rPr>
              <w:t xml:space="preserve"> </w:t>
            </w:r>
            <w:proofErr w:type="spellStart"/>
            <w:r>
              <w:rPr>
                <w:i/>
                <w:iCs/>
              </w:rPr>
              <w:t>pārmērīgu</w:t>
            </w:r>
            <w:proofErr w:type="spellEnd"/>
            <w:r>
              <w:rPr>
                <w:i/>
                <w:iCs/>
              </w:rPr>
              <w:t xml:space="preserve">, </w:t>
            </w:r>
            <w:proofErr w:type="spellStart"/>
            <w:r>
              <w:rPr>
                <w:i/>
                <w:iCs/>
              </w:rPr>
              <w:t>kaitējošu</w:t>
            </w:r>
            <w:proofErr w:type="spellEnd"/>
            <w:r>
              <w:rPr>
                <w:i/>
                <w:iCs/>
              </w:rPr>
              <w:t xml:space="preserve"> </w:t>
            </w:r>
            <w:proofErr w:type="spellStart"/>
            <w:r>
              <w:rPr>
                <w:i/>
                <w:iCs/>
              </w:rPr>
              <w:t>lietošanu</w:t>
            </w:r>
            <w:proofErr w:type="spellEnd"/>
            <w:r>
              <w:rPr>
                <w:i/>
                <w:iCs/>
              </w:rPr>
              <w:t xml:space="preserve"> </w:t>
            </w:r>
            <w:proofErr w:type="spellStart"/>
            <w:r>
              <w:rPr>
                <w:i/>
                <w:iCs/>
              </w:rPr>
              <w:t>vai</w:t>
            </w:r>
            <w:proofErr w:type="spellEnd"/>
            <w:r>
              <w:rPr>
                <w:i/>
                <w:iCs/>
              </w:rPr>
              <w:t xml:space="preserve"> </w:t>
            </w:r>
            <w:proofErr w:type="spellStart"/>
            <w:r>
              <w:rPr>
                <w:i/>
                <w:iCs/>
              </w:rPr>
              <w:t>atkarību</w:t>
            </w:r>
            <w:proofErr w:type="spellEnd"/>
            <w:r>
              <w:rPr>
                <w:i/>
                <w:iCs/>
              </w:rPr>
              <w:t xml:space="preserve">, </w:t>
            </w:r>
            <w:proofErr w:type="spellStart"/>
            <w:r>
              <w:rPr>
                <w:i/>
                <w:iCs/>
              </w:rPr>
              <w:t>transportlīdzekļu</w:t>
            </w:r>
            <w:proofErr w:type="spellEnd"/>
            <w:r>
              <w:rPr>
                <w:i/>
                <w:iCs/>
              </w:rPr>
              <w:t xml:space="preserve"> </w:t>
            </w:r>
            <w:proofErr w:type="spellStart"/>
            <w:r>
              <w:rPr>
                <w:i/>
                <w:iCs/>
              </w:rPr>
              <w:t>vadīšanas</w:t>
            </w:r>
            <w:proofErr w:type="spellEnd"/>
            <w:r>
              <w:rPr>
                <w:i/>
                <w:iCs/>
              </w:rPr>
              <w:t xml:space="preserve"> </w:t>
            </w:r>
            <w:proofErr w:type="spellStart"/>
            <w:r>
              <w:rPr>
                <w:i/>
                <w:iCs/>
              </w:rPr>
              <w:t>tiesības</w:t>
            </w:r>
            <w:proofErr w:type="spellEnd"/>
            <w:r>
              <w:rPr>
                <w:i/>
                <w:iCs/>
              </w:rPr>
              <w:t xml:space="preserve"> var </w:t>
            </w:r>
            <w:proofErr w:type="spellStart"/>
            <w:r>
              <w:rPr>
                <w:i/>
                <w:iCs/>
              </w:rPr>
              <w:t>atgūt</w:t>
            </w:r>
            <w:proofErr w:type="spellEnd"/>
            <w:r>
              <w:rPr>
                <w:i/>
                <w:iCs/>
              </w:rPr>
              <w:t xml:space="preserve"> </w:t>
            </w:r>
            <w:proofErr w:type="spellStart"/>
            <w:r>
              <w:rPr>
                <w:i/>
                <w:iCs/>
              </w:rPr>
              <w:t>tikai</w:t>
            </w:r>
            <w:proofErr w:type="spellEnd"/>
            <w:r>
              <w:rPr>
                <w:i/>
                <w:iCs/>
              </w:rPr>
              <w:t xml:space="preserve"> </w:t>
            </w:r>
            <w:proofErr w:type="spellStart"/>
            <w:r>
              <w:rPr>
                <w:i/>
                <w:iCs/>
              </w:rPr>
              <w:t>pēc</w:t>
            </w:r>
            <w:proofErr w:type="spellEnd"/>
            <w:r>
              <w:rPr>
                <w:i/>
                <w:iCs/>
              </w:rPr>
              <w:t xml:space="preserve"> </w:t>
            </w:r>
            <w:proofErr w:type="spellStart"/>
            <w:r>
              <w:rPr>
                <w:i/>
                <w:iCs/>
              </w:rPr>
              <w:t>dalības</w:t>
            </w:r>
            <w:proofErr w:type="spellEnd"/>
            <w:r>
              <w:rPr>
                <w:i/>
                <w:iCs/>
              </w:rPr>
              <w:t xml:space="preserve"> </w:t>
            </w:r>
            <w:proofErr w:type="spellStart"/>
            <w:r>
              <w:rPr>
                <w:i/>
                <w:iCs/>
              </w:rPr>
              <w:t>uzvedības</w:t>
            </w:r>
            <w:proofErr w:type="spellEnd"/>
            <w:r>
              <w:rPr>
                <w:i/>
                <w:iCs/>
              </w:rPr>
              <w:t xml:space="preserve"> </w:t>
            </w:r>
            <w:proofErr w:type="spellStart"/>
            <w:r>
              <w:rPr>
                <w:i/>
                <w:iCs/>
              </w:rPr>
              <w:t>korekcijas</w:t>
            </w:r>
            <w:proofErr w:type="spellEnd"/>
            <w:r>
              <w:rPr>
                <w:i/>
                <w:iCs/>
              </w:rPr>
              <w:t xml:space="preserve"> </w:t>
            </w:r>
            <w:proofErr w:type="spellStart"/>
            <w:r>
              <w:rPr>
                <w:i/>
                <w:iCs/>
              </w:rPr>
              <w:t>programmā</w:t>
            </w:r>
            <w:proofErr w:type="spellEnd"/>
            <w:r>
              <w:rPr>
                <w:i/>
                <w:iCs/>
              </w:rPr>
              <w:t xml:space="preserve">) </w:t>
            </w:r>
            <w:proofErr w:type="spellStart"/>
            <w:r>
              <w:rPr>
                <w:i/>
                <w:iCs/>
              </w:rPr>
              <w:t>stājas</w:t>
            </w:r>
            <w:proofErr w:type="spellEnd"/>
            <w:r>
              <w:rPr>
                <w:i/>
                <w:iCs/>
              </w:rPr>
              <w:t xml:space="preserve"> </w:t>
            </w:r>
            <w:proofErr w:type="spellStart"/>
            <w:r>
              <w:rPr>
                <w:i/>
                <w:iCs/>
              </w:rPr>
              <w:t>spēkā</w:t>
            </w:r>
            <w:proofErr w:type="spellEnd"/>
            <w:r>
              <w:rPr>
                <w:i/>
                <w:iCs/>
              </w:rPr>
              <w:t xml:space="preserve"> 2021. </w:t>
            </w:r>
            <w:proofErr w:type="spellStart"/>
            <w:r>
              <w:rPr>
                <w:i/>
                <w:iCs/>
              </w:rPr>
              <w:t>gada</w:t>
            </w:r>
            <w:proofErr w:type="spellEnd"/>
            <w:r>
              <w:rPr>
                <w:i/>
                <w:iCs/>
              </w:rPr>
              <w:t xml:space="preserve"> 1. </w:t>
            </w:r>
            <w:proofErr w:type="spellStart"/>
            <w:r>
              <w:rPr>
                <w:i/>
                <w:iCs/>
              </w:rPr>
              <w:t>janvārī</w:t>
            </w:r>
            <w:proofErr w:type="spellEnd"/>
            <w:r>
              <w:rPr>
                <w:i/>
                <w:iCs/>
              </w:rPr>
              <w:t xml:space="preserve">, </w:t>
            </w:r>
            <w:proofErr w:type="spellStart"/>
            <w:r>
              <w:rPr>
                <w:i/>
                <w:iCs/>
              </w:rPr>
              <w:t>savukārt</w:t>
            </w:r>
            <w:proofErr w:type="spellEnd"/>
            <w:r>
              <w:rPr>
                <w:i/>
                <w:iCs/>
              </w:rPr>
              <w:t xml:space="preserve"> </w:t>
            </w:r>
            <w:proofErr w:type="spellStart"/>
            <w:r>
              <w:rPr>
                <w:i/>
                <w:iCs/>
              </w:rPr>
              <w:t>Oficiālo</w:t>
            </w:r>
            <w:proofErr w:type="spellEnd"/>
            <w:r>
              <w:rPr>
                <w:i/>
                <w:iCs/>
              </w:rPr>
              <w:t xml:space="preserve"> </w:t>
            </w:r>
            <w:proofErr w:type="spellStart"/>
            <w:r>
              <w:rPr>
                <w:i/>
                <w:iCs/>
              </w:rPr>
              <w:t>publikāciju</w:t>
            </w:r>
            <w:proofErr w:type="spellEnd"/>
            <w:r>
              <w:rPr>
                <w:i/>
                <w:iCs/>
              </w:rPr>
              <w:t xml:space="preserve"> un </w:t>
            </w:r>
            <w:proofErr w:type="spellStart"/>
            <w:r>
              <w:rPr>
                <w:i/>
                <w:iCs/>
              </w:rPr>
              <w:t>tiesiskās</w:t>
            </w:r>
            <w:proofErr w:type="spellEnd"/>
            <w:r>
              <w:rPr>
                <w:i/>
                <w:iCs/>
              </w:rPr>
              <w:t xml:space="preserve"> </w:t>
            </w:r>
            <w:proofErr w:type="spellStart"/>
            <w:r>
              <w:rPr>
                <w:i/>
                <w:iCs/>
              </w:rPr>
              <w:t>informācijas</w:t>
            </w:r>
            <w:proofErr w:type="spellEnd"/>
            <w:r>
              <w:rPr>
                <w:i/>
                <w:iCs/>
              </w:rPr>
              <w:t xml:space="preserve"> </w:t>
            </w:r>
            <w:proofErr w:type="spellStart"/>
            <w:r>
              <w:rPr>
                <w:i/>
                <w:iCs/>
              </w:rPr>
              <w:t>likuma</w:t>
            </w:r>
            <w:proofErr w:type="spellEnd"/>
            <w:r>
              <w:rPr>
                <w:i/>
                <w:iCs/>
              </w:rPr>
              <w:t xml:space="preserve"> 9. </w:t>
            </w:r>
            <w:proofErr w:type="spellStart"/>
            <w:r>
              <w:rPr>
                <w:i/>
                <w:iCs/>
              </w:rPr>
              <w:t>panta</w:t>
            </w:r>
            <w:proofErr w:type="spellEnd"/>
            <w:r>
              <w:rPr>
                <w:i/>
                <w:iCs/>
              </w:rPr>
              <w:t xml:space="preserve"> </w:t>
            </w:r>
            <w:proofErr w:type="spellStart"/>
            <w:r>
              <w:rPr>
                <w:i/>
                <w:iCs/>
              </w:rPr>
              <w:t>ceturtā</w:t>
            </w:r>
            <w:proofErr w:type="spellEnd"/>
            <w:r>
              <w:rPr>
                <w:i/>
                <w:iCs/>
              </w:rPr>
              <w:t xml:space="preserve"> daļa </w:t>
            </w:r>
            <w:proofErr w:type="spellStart"/>
            <w:r>
              <w:rPr>
                <w:i/>
                <w:iCs/>
              </w:rPr>
              <w:t>nosaka</w:t>
            </w:r>
            <w:proofErr w:type="spellEnd"/>
            <w:r>
              <w:rPr>
                <w:i/>
                <w:iCs/>
              </w:rPr>
              <w:t xml:space="preserve">, ka </w:t>
            </w:r>
            <w:proofErr w:type="spellStart"/>
            <w:r>
              <w:rPr>
                <w:i/>
                <w:iCs/>
              </w:rPr>
              <w:t>normatīvajam</w:t>
            </w:r>
            <w:proofErr w:type="spellEnd"/>
            <w:r>
              <w:rPr>
                <w:i/>
                <w:iCs/>
              </w:rPr>
              <w:t xml:space="preserve"> </w:t>
            </w:r>
            <w:proofErr w:type="spellStart"/>
            <w:r>
              <w:rPr>
                <w:i/>
                <w:iCs/>
              </w:rPr>
              <w:t>aktam</w:t>
            </w:r>
            <w:proofErr w:type="spellEnd"/>
            <w:r>
              <w:rPr>
                <w:i/>
                <w:iCs/>
              </w:rPr>
              <w:t xml:space="preserve"> </w:t>
            </w:r>
            <w:proofErr w:type="spellStart"/>
            <w:r>
              <w:rPr>
                <w:i/>
                <w:iCs/>
              </w:rPr>
              <w:t>vai</w:t>
            </w:r>
            <w:proofErr w:type="spellEnd"/>
            <w:r>
              <w:rPr>
                <w:i/>
                <w:iCs/>
              </w:rPr>
              <w:t xml:space="preserve"> </w:t>
            </w:r>
            <w:proofErr w:type="spellStart"/>
            <w:r>
              <w:rPr>
                <w:i/>
                <w:iCs/>
              </w:rPr>
              <w:t>tā</w:t>
            </w:r>
            <w:proofErr w:type="spellEnd"/>
            <w:r>
              <w:rPr>
                <w:i/>
                <w:iCs/>
              </w:rPr>
              <w:t xml:space="preserve"> </w:t>
            </w:r>
            <w:proofErr w:type="spellStart"/>
            <w:r>
              <w:rPr>
                <w:i/>
                <w:iCs/>
              </w:rPr>
              <w:t>daļai</w:t>
            </w:r>
            <w:proofErr w:type="spellEnd"/>
            <w:r>
              <w:rPr>
                <w:i/>
                <w:iCs/>
              </w:rPr>
              <w:t xml:space="preserve"> nav </w:t>
            </w:r>
            <w:proofErr w:type="spellStart"/>
            <w:r>
              <w:rPr>
                <w:i/>
                <w:iCs/>
              </w:rPr>
              <w:t>atpakaļejoša</w:t>
            </w:r>
            <w:proofErr w:type="spellEnd"/>
            <w:r>
              <w:rPr>
                <w:i/>
                <w:iCs/>
              </w:rPr>
              <w:t xml:space="preserve"> </w:t>
            </w:r>
            <w:proofErr w:type="spellStart"/>
            <w:r>
              <w:rPr>
                <w:i/>
                <w:iCs/>
              </w:rPr>
              <w:t>spēka</w:t>
            </w:r>
            <w:proofErr w:type="spellEnd"/>
            <w:r>
              <w:rPr>
                <w:i/>
                <w:iCs/>
              </w:rPr>
              <w:t xml:space="preserve">, </w:t>
            </w:r>
            <w:proofErr w:type="spellStart"/>
            <w:r>
              <w:rPr>
                <w:i/>
                <w:iCs/>
              </w:rPr>
              <w:t>izņemot</w:t>
            </w:r>
            <w:proofErr w:type="spellEnd"/>
            <w:r>
              <w:rPr>
                <w:i/>
                <w:iCs/>
              </w:rPr>
              <w:t xml:space="preserve"> </w:t>
            </w:r>
            <w:proofErr w:type="spellStart"/>
            <w:r>
              <w:rPr>
                <w:i/>
                <w:iCs/>
              </w:rPr>
              <w:t>likumā</w:t>
            </w:r>
            <w:proofErr w:type="spellEnd"/>
            <w:r>
              <w:rPr>
                <w:i/>
                <w:iCs/>
              </w:rPr>
              <w:t xml:space="preserve"> </w:t>
            </w:r>
            <w:proofErr w:type="spellStart"/>
            <w:r>
              <w:rPr>
                <w:i/>
                <w:iCs/>
              </w:rPr>
              <w:t>īpaši</w:t>
            </w:r>
            <w:proofErr w:type="spellEnd"/>
            <w:r>
              <w:rPr>
                <w:i/>
                <w:iCs/>
              </w:rPr>
              <w:t xml:space="preserve"> </w:t>
            </w:r>
            <w:proofErr w:type="spellStart"/>
            <w:r>
              <w:rPr>
                <w:i/>
                <w:iCs/>
              </w:rPr>
              <w:t>paredzētus</w:t>
            </w:r>
            <w:proofErr w:type="spellEnd"/>
            <w:r>
              <w:rPr>
                <w:i/>
                <w:iCs/>
              </w:rPr>
              <w:t xml:space="preserve"> </w:t>
            </w:r>
            <w:proofErr w:type="spellStart"/>
            <w:r>
              <w:rPr>
                <w:i/>
                <w:iCs/>
              </w:rPr>
              <w:t>gadījumus</w:t>
            </w:r>
            <w:proofErr w:type="spellEnd"/>
            <w:r>
              <w:rPr>
                <w:i/>
                <w:iCs/>
              </w:rPr>
              <w:t xml:space="preserve">. </w:t>
            </w:r>
          </w:p>
          <w:p w14:paraId="53DD321B" w14:textId="77777777" w:rsidR="00593783" w:rsidRPr="00593783" w:rsidRDefault="00593783" w:rsidP="00593783">
            <w:pPr>
              <w:ind w:left="183" w:right="80"/>
              <w:jc w:val="both"/>
              <w:rPr>
                <w:lang w:val="lv-LV"/>
              </w:rPr>
            </w:pPr>
            <w:r w:rsidRPr="00593783">
              <w:rPr>
                <w:i/>
                <w:iCs/>
                <w:lang w:val="lv-LV"/>
              </w:rPr>
              <w:t>Līdz ar to Noteikumu projekta regulējums tiks attiecināts uz personām, kuras pēc Noteikumu projekta spēkā stāšanās tiks sodītas par transportlīdzekļa vadīšanu apreibinošo vielu ietekmē un kuras vēlēsies atgūt transportlīdzekļu vadīšanas tiesības.</w:t>
            </w:r>
            <w:r w:rsidRPr="00593783">
              <w:rPr>
                <w:lang w:val="lv-LV"/>
              </w:rPr>
              <w:t>"</w:t>
            </w:r>
          </w:p>
          <w:p w14:paraId="67D80CA6" w14:textId="77777777" w:rsidR="00593783" w:rsidRPr="00593783" w:rsidRDefault="00593783" w:rsidP="00593783">
            <w:pPr>
              <w:ind w:left="183" w:right="80" w:firstLine="720"/>
              <w:jc w:val="both"/>
              <w:rPr>
                <w:lang w:val="lv-LV"/>
              </w:rPr>
            </w:pPr>
            <w:r w:rsidRPr="00593783">
              <w:rPr>
                <w:lang w:val="lv-LV"/>
              </w:rPr>
              <w:t>Kā jau norādīts iepriekšējos Tieslietu ministrijas atzinumos, nav saprotama projekta piemērošana laikā. Ja uzvedības korekcijas programmu regulējumu piemērotu visiem attiecīgajiem transportlīdzekļu vadītajiem, kas vēlas atgūt transportlīdzekļu vadīšanas tiesības, pēc 2021. gada 1. janvāra, šādā gadījumā regulējums nebūtu bijis piemērots ar atpakaļejošu spēku. Līdz ar to nav skaidra atsauce uz atpakaļejošu spēku un kur tas varētu izpausties saistībā ar projektu.</w:t>
            </w:r>
          </w:p>
          <w:p w14:paraId="666A2A26" w14:textId="77777777" w:rsidR="00593783" w:rsidRDefault="00593783" w:rsidP="00593783">
            <w:pPr>
              <w:ind w:left="183" w:right="80" w:firstLine="720"/>
              <w:jc w:val="both"/>
            </w:pPr>
            <w:proofErr w:type="spellStart"/>
            <w:r>
              <w:t>Kopš</w:t>
            </w:r>
            <w:proofErr w:type="spellEnd"/>
            <w:r>
              <w:t xml:space="preserve"> 2021. </w:t>
            </w:r>
            <w:proofErr w:type="spellStart"/>
            <w:r>
              <w:t>gada</w:t>
            </w:r>
            <w:proofErr w:type="spellEnd"/>
            <w:r>
              <w:t xml:space="preserve"> 1. </w:t>
            </w:r>
            <w:proofErr w:type="spellStart"/>
            <w:r>
              <w:t>janvāra</w:t>
            </w:r>
            <w:proofErr w:type="spellEnd"/>
            <w:r>
              <w:t xml:space="preserve"> </w:t>
            </w:r>
            <w:proofErr w:type="spellStart"/>
            <w:r>
              <w:t>pienākums</w:t>
            </w:r>
            <w:proofErr w:type="spellEnd"/>
            <w:r>
              <w:t xml:space="preserve"> </w:t>
            </w:r>
            <w:proofErr w:type="spellStart"/>
            <w:r>
              <w:t>piedalīties</w:t>
            </w:r>
            <w:proofErr w:type="spellEnd"/>
            <w:r>
              <w:t xml:space="preserve"> </w:t>
            </w:r>
            <w:proofErr w:type="spellStart"/>
            <w:r>
              <w:t>uzvedības</w:t>
            </w:r>
            <w:proofErr w:type="spellEnd"/>
            <w:r>
              <w:t xml:space="preserve"> </w:t>
            </w:r>
            <w:proofErr w:type="spellStart"/>
            <w:r>
              <w:t>korekcijas</w:t>
            </w:r>
            <w:proofErr w:type="spellEnd"/>
            <w:r>
              <w:t xml:space="preserve"> </w:t>
            </w:r>
            <w:proofErr w:type="spellStart"/>
            <w:r>
              <w:t>programmā</w:t>
            </w:r>
            <w:proofErr w:type="spellEnd"/>
            <w:r>
              <w:t xml:space="preserve"> </w:t>
            </w:r>
            <w:proofErr w:type="spellStart"/>
            <w:r>
              <w:t>attiecas</w:t>
            </w:r>
            <w:proofErr w:type="spellEnd"/>
            <w:r>
              <w:t xml:space="preserve"> </w:t>
            </w:r>
            <w:proofErr w:type="spellStart"/>
            <w:r>
              <w:t>uz</w:t>
            </w:r>
            <w:proofErr w:type="spellEnd"/>
            <w:r>
              <w:t xml:space="preserve"> </w:t>
            </w:r>
            <w:proofErr w:type="spellStart"/>
            <w:r>
              <w:t>visiem</w:t>
            </w:r>
            <w:proofErr w:type="spellEnd"/>
            <w:r>
              <w:t xml:space="preserve"> </w:t>
            </w:r>
            <w:proofErr w:type="spellStart"/>
            <w:r>
              <w:t>transportlīdzekļu</w:t>
            </w:r>
            <w:proofErr w:type="spellEnd"/>
            <w:r>
              <w:t xml:space="preserve"> </w:t>
            </w:r>
            <w:proofErr w:type="spellStart"/>
            <w:r>
              <w:t>vadītājiem</w:t>
            </w:r>
            <w:proofErr w:type="spellEnd"/>
            <w:r>
              <w:t xml:space="preserve">, </w:t>
            </w:r>
            <w:proofErr w:type="spellStart"/>
            <w:r>
              <w:t>kuri</w:t>
            </w:r>
            <w:proofErr w:type="spellEnd"/>
            <w:r>
              <w:t xml:space="preserve"> </w:t>
            </w:r>
            <w:proofErr w:type="spellStart"/>
            <w:r>
              <w:t>vēlas</w:t>
            </w:r>
            <w:proofErr w:type="spellEnd"/>
            <w:r>
              <w:t xml:space="preserve"> </w:t>
            </w:r>
            <w:proofErr w:type="spellStart"/>
            <w:r>
              <w:t>atgūt</w:t>
            </w:r>
            <w:proofErr w:type="spellEnd"/>
            <w:r>
              <w:t xml:space="preserve"> </w:t>
            </w:r>
            <w:proofErr w:type="spellStart"/>
            <w:r>
              <w:t>transportlīdzekļu</w:t>
            </w:r>
            <w:proofErr w:type="spellEnd"/>
            <w:r>
              <w:t xml:space="preserve"> </w:t>
            </w:r>
            <w:proofErr w:type="spellStart"/>
            <w:r>
              <w:t>vadīšanas</w:t>
            </w:r>
            <w:proofErr w:type="spellEnd"/>
            <w:r>
              <w:t xml:space="preserve"> </w:t>
            </w:r>
            <w:proofErr w:type="spellStart"/>
            <w:r>
              <w:t>tiesības</w:t>
            </w:r>
            <w:proofErr w:type="spellEnd"/>
            <w:r>
              <w:t xml:space="preserve">. </w:t>
            </w:r>
            <w:proofErr w:type="spellStart"/>
            <w:r>
              <w:t>Arī</w:t>
            </w:r>
            <w:proofErr w:type="spellEnd"/>
            <w:r>
              <w:t xml:space="preserve"> </w:t>
            </w:r>
            <w:proofErr w:type="spellStart"/>
            <w:r>
              <w:t>tiem</w:t>
            </w:r>
            <w:proofErr w:type="spellEnd"/>
            <w:r>
              <w:t xml:space="preserve"> </w:t>
            </w:r>
            <w:proofErr w:type="spellStart"/>
            <w:r>
              <w:t>transportlīdzekļu</w:t>
            </w:r>
            <w:proofErr w:type="spellEnd"/>
            <w:r>
              <w:t xml:space="preserve"> </w:t>
            </w:r>
            <w:proofErr w:type="spellStart"/>
            <w:r>
              <w:t>vadītājiem</w:t>
            </w:r>
            <w:proofErr w:type="spellEnd"/>
            <w:r>
              <w:t xml:space="preserve">, </w:t>
            </w:r>
            <w:proofErr w:type="spellStart"/>
            <w:r>
              <w:t>kuri</w:t>
            </w:r>
            <w:proofErr w:type="spellEnd"/>
            <w:r>
              <w:t xml:space="preserve"> </w:t>
            </w:r>
            <w:proofErr w:type="spellStart"/>
            <w:r>
              <w:t>sodīti</w:t>
            </w:r>
            <w:proofErr w:type="spellEnd"/>
            <w:r>
              <w:t xml:space="preserve"> </w:t>
            </w:r>
            <w:proofErr w:type="spellStart"/>
            <w:r>
              <w:t>pirms</w:t>
            </w:r>
            <w:proofErr w:type="spellEnd"/>
            <w:r>
              <w:t xml:space="preserve"> 2021. </w:t>
            </w:r>
            <w:proofErr w:type="spellStart"/>
            <w:r>
              <w:t>gada</w:t>
            </w:r>
            <w:proofErr w:type="spellEnd"/>
            <w:r>
              <w:t xml:space="preserve">, </w:t>
            </w:r>
            <w:proofErr w:type="spellStart"/>
            <w:r>
              <w:t>ir</w:t>
            </w:r>
            <w:proofErr w:type="spellEnd"/>
            <w:r>
              <w:t xml:space="preserve"> </w:t>
            </w:r>
            <w:proofErr w:type="spellStart"/>
            <w:r>
              <w:t>šāds</w:t>
            </w:r>
            <w:proofErr w:type="spellEnd"/>
            <w:r>
              <w:t xml:space="preserve"> </w:t>
            </w:r>
            <w:proofErr w:type="spellStart"/>
            <w:r>
              <w:t>pienākums</w:t>
            </w:r>
            <w:proofErr w:type="spellEnd"/>
            <w:r>
              <w:t xml:space="preserve">. </w:t>
            </w:r>
            <w:proofErr w:type="spellStart"/>
            <w:r>
              <w:t>Vienīgais</w:t>
            </w:r>
            <w:proofErr w:type="spellEnd"/>
            <w:r>
              <w:t xml:space="preserve"> </w:t>
            </w:r>
            <w:proofErr w:type="spellStart"/>
            <w:r>
              <w:t>iemesls</w:t>
            </w:r>
            <w:proofErr w:type="spellEnd"/>
            <w:r>
              <w:t xml:space="preserve">, </w:t>
            </w:r>
            <w:proofErr w:type="spellStart"/>
            <w:r>
              <w:t>kāpēc</w:t>
            </w:r>
            <w:proofErr w:type="spellEnd"/>
            <w:r>
              <w:t xml:space="preserve"> </w:t>
            </w:r>
            <w:proofErr w:type="spellStart"/>
            <w:r>
              <w:t>šobrīd</w:t>
            </w:r>
            <w:proofErr w:type="spellEnd"/>
            <w:r>
              <w:t xml:space="preserve"> </w:t>
            </w:r>
            <w:proofErr w:type="spellStart"/>
            <w:r>
              <w:t>nevar</w:t>
            </w:r>
            <w:proofErr w:type="spellEnd"/>
            <w:r>
              <w:t xml:space="preserve"> </w:t>
            </w:r>
            <w:proofErr w:type="spellStart"/>
            <w:r>
              <w:t>pieprasīt</w:t>
            </w:r>
            <w:proofErr w:type="spellEnd"/>
            <w:r>
              <w:t xml:space="preserve"> </w:t>
            </w:r>
            <w:proofErr w:type="spellStart"/>
            <w:r>
              <w:t>dalību</w:t>
            </w:r>
            <w:proofErr w:type="spellEnd"/>
            <w:r>
              <w:t xml:space="preserve"> </w:t>
            </w:r>
            <w:proofErr w:type="spellStart"/>
            <w:r>
              <w:t>programmā</w:t>
            </w:r>
            <w:proofErr w:type="spellEnd"/>
            <w:r>
              <w:t xml:space="preserve">, </w:t>
            </w:r>
            <w:proofErr w:type="spellStart"/>
            <w:r>
              <w:t>ir</w:t>
            </w:r>
            <w:proofErr w:type="spellEnd"/>
            <w:r>
              <w:t xml:space="preserve"> </w:t>
            </w:r>
            <w:proofErr w:type="spellStart"/>
            <w:r>
              <w:t>tas</w:t>
            </w:r>
            <w:proofErr w:type="spellEnd"/>
            <w:r>
              <w:t xml:space="preserve">, ka </w:t>
            </w:r>
            <w:proofErr w:type="spellStart"/>
            <w:r>
              <w:t>Ministru</w:t>
            </w:r>
            <w:proofErr w:type="spellEnd"/>
            <w:r>
              <w:t xml:space="preserve"> </w:t>
            </w:r>
            <w:proofErr w:type="spellStart"/>
            <w:r>
              <w:t>kabinets</w:t>
            </w:r>
            <w:proofErr w:type="spellEnd"/>
            <w:r>
              <w:t xml:space="preserve"> nav </w:t>
            </w:r>
            <w:proofErr w:type="spellStart"/>
            <w:r>
              <w:t>izpildījis</w:t>
            </w:r>
            <w:proofErr w:type="spellEnd"/>
            <w:r>
              <w:t xml:space="preserve"> </w:t>
            </w:r>
            <w:proofErr w:type="spellStart"/>
            <w:r>
              <w:t>savu</w:t>
            </w:r>
            <w:proofErr w:type="spellEnd"/>
            <w:r>
              <w:t xml:space="preserve"> </w:t>
            </w:r>
            <w:proofErr w:type="spellStart"/>
            <w:r>
              <w:t>pienākumu</w:t>
            </w:r>
            <w:proofErr w:type="spellEnd"/>
            <w:r>
              <w:t xml:space="preserve"> un </w:t>
            </w:r>
            <w:proofErr w:type="spellStart"/>
            <w:r>
              <w:t>šādas</w:t>
            </w:r>
            <w:proofErr w:type="spellEnd"/>
            <w:r>
              <w:t xml:space="preserve"> </w:t>
            </w:r>
            <w:proofErr w:type="spellStart"/>
            <w:r>
              <w:t>programmas</w:t>
            </w:r>
            <w:proofErr w:type="spellEnd"/>
            <w:r>
              <w:t xml:space="preserve"> </w:t>
            </w:r>
            <w:proofErr w:type="spellStart"/>
            <w:r>
              <w:t>faktiski</w:t>
            </w:r>
            <w:proofErr w:type="spellEnd"/>
            <w:r>
              <w:t xml:space="preserve"> </w:t>
            </w:r>
            <w:proofErr w:type="spellStart"/>
            <w:r>
              <w:t>neeksistē</w:t>
            </w:r>
            <w:proofErr w:type="spellEnd"/>
            <w:r>
              <w:t>.</w:t>
            </w:r>
          </w:p>
          <w:p w14:paraId="11DFD896" w14:textId="77777777" w:rsidR="00593783" w:rsidRDefault="00593783" w:rsidP="00593783">
            <w:pPr>
              <w:ind w:left="183" w:right="80" w:firstLine="720"/>
              <w:jc w:val="both"/>
            </w:pPr>
            <w:proofErr w:type="spellStart"/>
            <w:r>
              <w:t>Turklāt</w:t>
            </w:r>
            <w:proofErr w:type="spellEnd"/>
            <w:r>
              <w:t xml:space="preserve"> </w:t>
            </w:r>
            <w:proofErr w:type="spellStart"/>
            <w:r>
              <w:t>pienākumu</w:t>
            </w:r>
            <w:proofErr w:type="spellEnd"/>
            <w:r>
              <w:t xml:space="preserve"> </w:t>
            </w:r>
            <w:proofErr w:type="spellStart"/>
            <w:r>
              <w:t>piedalīties</w:t>
            </w:r>
            <w:proofErr w:type="spellEnd"/>
            <w:r>
              <w:t xml:space="preserve"> </w:t>
            </w:r>
            <w:proofErr w:type="spellStart"/>
            <w:r>
              <w:t>programmā</w:t>
            </w:r>
            <w:proofErr w:type="spellEnd"/>
            <w:r>
              <w:t xml:space="preserve">, ja persona </w:t>
            </w:r>
            <w:proofErr w:type="spellStart"/>
            <w:r>
              <w:t>vēlas</w:t>
            </w:r>
            <w:proofErr w:type="spellEnd"/>
            <w:r>
              <w:t xml:space="preserve"> </w:t>
            </w:r>
            <w:proofErr w:type="spellStart"/>
            <w:r>
              <w:t>atgūt</w:t>
            </w:r>
            <w:proofErr w:type="spellEnd"/>
            <w:r>
              <w:t xml:space="preserve"> </w:t>
            </w:r>
            <w:proofErr w:type="spellStart"/>
            <w:r>
              <w:t>transportlīdzekļu</w:t>
            </w:r>
            <w:proofErr w:type="spellEnd"/>
            <w:r>
              <w:t xml:space="preserve"> </w:t>
            </w:r>
            <w:proofErr w:type="spellStart"/>
            <w:r>
              <w:t>vadīšanas</w:t>
            </w:r>
            <w:proofErr w:type="spellEnd"/>
            <w:r>
              <w:t xml:space="preserve"> </w:t>
            </w:r>
            <w:proofErr w:type="spellStart"/>
            <w:r>
              <w:t>tiesības</w:t>
            </w:r>
            <w:proofErr w:type="spellEnd"/>
            <w:r>
              <w:t xml:space="preserve">, </w:t>
            </w:r>
            <w:proofErr w:type="spellStart"/>
            <w:r>
              <w:t>noteic</w:t>
            </w:r>
            <w:proofErr w:type="spellEnd"/>
            <w:r>
              <w:t xml:space="preserve"> </w:t>
            </w:r>
            <w:proofErr w:type="spellStart"/>
            <w:r>
              <w:t>Ceļu</w:t>
            </w:r>
            <w:proofErr w:type="spellEnd"/>
            <w:r>
              <w:t xml:space="preserve"> </w:t>
            </w:r>
            <w:proofErr w:type="spellStart"/>
            <w:r>
              <w:t>satiksmes</w:t>
            </w:r>
            <w:proofErr w:type="spellEnd"/>
            <w:r>
              <w:t xml:space="preserve"> </w:t>
            </w:r>
            <w:proofErr w:type="spellStart"/>
            <w:r>
              <w:t>likums</w:t>
            </w:r>
            <w:proofErr w:type="spellEnd"/>
            <w:r>
              <w:t xml:space="preserve">. </w:t>
            </w:r>
            <w:proofErr w:type="spellStart"/>
            <w:r>
              <w:t>Līdz</w:t>
            </w:r>
            <w:proofErr w:type="spellEnd"/>
            <w:r>
              <w:t xml:space="preserve"> </w:t>
            </w:r>
            <w:proofErr w:type="spellStart"/>
            <w:r>
              <w:t>ar</w:t>
            </w:r>
            <w:proofErr w:type="spellEnd"/>
            <w:r>
              <w:t xml:space="preserve"> to nav </w:t>
            </w:r>
            <w:proofErr w:type="spellStart"/>
            <w:r>
              <w:t>nekāda</w:t>
            </w:r>
            <w:proofErr w:type="spellEnd"/>
            <w:r>
              <w:t xml:space="preserve"> </w:t>
            </w:r>
            <w:proofErr w:type="spellStart"/>
            <w:r>
              <w:t>pamata</w:t>
            </w:r>
            <w:proofErr w:type="spellEnd"/>
            <w:r>
              <w:t xml:space="preserve"> </w:t>
            </w:r>
            <w:proofErr w:type="spellStart"/>
            <w:r>
              <w:t>apgalvojumam</w:t>
            </w:r>
            <w:proofErr w:type="spellEnd"/>
            <w:r>
              <w:t>, ka "</w:t>
            </w:r>
            <w:proofErr w:type="spellStart"/>
            <w:r>
              <w:t>Noteikumu</w:t>
            </w:r>
            <w:proofErr w:type="spellEnd"/>
            <w:r>
              <w:t xml:space="preserve"> </w:t>
            </w:r>
            <w:proofErr w:type="spellStart"/>
            <w:r>
              <w:t>projekta</w:t>
            </w:r>
            <w:proofErr w:type="spellEnd"/>
            <w:r>
              <w:t xml:space="preserve"> </w:t>
            </w:r>
            <w:proofErr w:type="spellStart"/>
            <w:r>
              <w:t>regulējums</w:t>
            </w:r>
            <w:proofErr w:type="spellEnd"/>
            <w:r>
              <w:t xml:space="preserve"> </w:t>
            </w:r>
            <w:proofErr w:type="spellStart"/>
            <w:r>
              <w:t>tiks</w:t>
            </w:r>
            <w:proofErr w:type="spellEnd"/>
            <w:r>
              <w:t xml:space="preserve"> </w:t>
            </w:r>
            <w:proofErr w:type="spellStart"/>
            <w:r>
              <w:t>attiecināts</w:t>
            </w:r>
            <w:proofErr w:type="spellEnd"/>
            <w:r>
              <w:t xml:space="preserve"> </w:t>
            </w:r>
            <w:proofErr w:type="spellStart"/>
            <w:r>
              <w:t>uz</w:t>
            </w:r>
            <w:proofErr w:type="spellEnd"/>
            <w:r>
              <w:t xml:space="preserve"> </w:t>
            </w:r>
            <w:proofErr w:type="spellStart"/>
            <w:r>
              <w:t>personām</w:t>
            </w:r>
            <w:proofErr w:type="spellEnd"/>
            <w:r>
              <w:t xml:space="preserve">, </w:t>
            </w:r>
            <w:proofErr w:type="spellStart"/>
            <w:r>
              <w:t>kuras</w:t>
            </w:r>
            <w:proofErr w:type="spellEnd"/>
            <w:r>
              <w:t xml:space="preserve"> </w:t>
            </w:r>
            <w:proofErr w:type="spellStart"/>
            <w:r>
              <w:t>pēc</w:t>
            </w:r>
            <w:proofErr w:type="spellEnd"/>
            <w:r>
              <w:t xml:space="preserve"> </w:t>
            </w:r>
            <w:proofErr w:type="spellStart"/>
            <w:r>
              <w:t>Noteikumu</w:t>
            </w:r>
            <w:proofErr w:type="spellEnd"/>
            <w:r>
              <w:t xml:space="preserve"> </w:t>
            </w:r>
            <w:proofErr w:type="spellStart"/>
            <w:r>
              <w:t>projekta</w:t>
            </w:r>
            <w:proofErr w:type="spellEnd"/>
            <w:r>
              <w:t xml:space="preserve"> </w:t>
            </w:r>
            <w:proofErr w:type="spellStart"/>
            <w:r>
              <w:t>spēkā</w:t>
            </w:r>
            <w:proofErr w:type="spellEnd"/>
            <w:r>
              <w:t xml:space="preserve"> </w:t>
            </w:r>
            <w:proofErr w:type="spellStart"/>
            <w:r>
              <w:t>stāšanās</w:t>
            </w:r>
            <w:proofErr w:type="spellEnd"/>
            <w:r>
              <w:t xml:space="preserve"> </w:t>
            </w:r>
            <w:proofErr w:type="spellStart"/>
            <w:r>
              <w:t>tiks</w:t>
            </w:r>
            <w:proofErr w:type="spellEnd"/>
            <w:r>
              <w:t xml:space="preserve"> </w:t>
            </w:r>
            <w:proofErr w:type="spellStart"/>
            <w:r>
              <w:t>sodītas</w:t>
            </w:r>
            <w:proofErr w:type="spellEnd"/>
            <w:r>
              <w:t xml:space="preserve"> par </w:t>
            </w:r>
            <w:proofErr w:type="spellStart"/>
            <w:r>
              <w:t>transportlīdzekļa</w:t>
            </w:r>
            <w:proofErr w:type="spellEnd"/>
            <w:r>
              <w:t xml:space="preserve"> </w:t>
            </w:r>
            <w:proofErr w:type="spellStart"/>
            <w:r>
              <w:t>vadīšanu</w:t>
            </w:r>
            <w:proofErr w:type="spellEnd"/>
            <w:r>
              <w:t xml:space="preserve"> </w:t>
            </w:r>
            <w:proofErr w:type="spellStart"/>
            <w:r>
              <w:t>apreibinošo</w:t>
            </w:r>
            <w:proofErr w:type="spellEnd"/>
            <w:r>
              <w:t xml:space="preserve"> </w:t>
            </w:r>
            <w:proofErr w:type="spellStart"/>
            <w:r>
              <w:t>vielu</w:t>
            </w:r>
            <w:proofErr w:type="spellEnd"/>
            <w:r>
              <w:t xml:space="preserve"> </w:t>
            </w:r>
            <w:proofErr w:type="spellStart"/>
            <w:r>
              <w:t>ietekmē</w:t>
            </w:r>
            <w:proofErr w:type="spellEnd"/>
            <w:r>
              <w:t xml:space="preserve"> un </w:t>
            </w:r>
            <w:proofErr w:type="spellStart"/>
            <w:r>
              <w:t>kuras</w:t>
            </w:r>
            <w:proofErr w:type="spellEnd"/>
            <w:r>
              <w:t xml:space="preserve"> </w:t>
            </w:r>
            <w:proofErr w:type="spellStart"/>
            <w:r>
              <w:t>vēlēsies</w:t>
            </w:r>
            <w:proofErr w:type="spellEnd"/>
            <w:r>
              <w:t xml:space="preserve"> </w:t>
            </w:r>
            <w:proofErr w:type="spellStart"/>
            <w:r>
              <w:t>atgūt</w:t>
            </w:r>
            <w:proofErr w:type="spellEnd"/>
            <w:r>
              <w:t xml:space="preserve"> </w:t>
            </w:r>
            <w:proofErr w:type="spellStart"/>
            <w:r>
              <w:t>transportlīdzekļu</w:t>
            </w:r>
            <w:proofErr w:type="spellEnd"/>
            <w:r>
              <w:t xml:space="preserve"> </w:t>
            </w:r>
            <w:proofErr w:type="spellStart"/>
            <w:r>
              <w:t>vadīšanas</w:t>
            </w:r>
            <w:proofErr w:type="spellEnd"/>
            <w:r>
              <w:t xml:space="preserve"> </w:t>
            </w:r>
            <w:proofErr w:type="spellStart"/>
            <w:r>
              <w:t>tiesības</w:t>
            </w:r>
            <w:proofErr w:type="spellEnd"/>
            <w:r>
              <w:t>".</w:t>
            </w:r>
          </w:p>
          <w:p w14:paraId="5384B1BB" w14:textId="77777777" w:rsidR="007C2C0E" w:rsidRDefault="007C2C0E" w:rsidP="00593783">
            <w:pPr>
              <w:ind w:left="183" w:right="80" w:firstLine="720"/>
              <w:jc w:val="both"/>
            </w:pPr>
          </w:p>
          <w:p w14:paraId="24A33877" w14:textId="77777777" w:rsidR="007C2C0E" w:rsidRDefault="007C2C0E" w:rsidP="00593783">
            <w:pPr>
              <w:ind w:left="183" w:right="80" w:firstLine="720"/>
              <w:jc w:val="both"/>
            </w:pPr>
          </w:p>
          <w:p w14:paraId="24B9E56E" w14:textId="77777777" w:rsidR="007C2C0E" w:rsidRDefault="007C2C0E" w:rsidP="00593783">
            <w:pPr>
              <w:ind w:left="183" w:right="80" w:firstLine="720"/>
              <w:jc w:val="both"/>
            </w:pPr>
          </w:p>
          <w:p w14:paraId="0AA36948" w14:textId="77777777" w:rsidR="00593783" w:rsidRDefault="00593783" w:rsidP="00593783">
            <w:pPr>
              <w:ind w:left="183" w:right="80" w:firstLine="720"/>
              <w:jc w:val="both"/>
            </w:pPr>
          </w:p>
        </w:tc>
        <w:tc>
          <w:tcPr>
            <w:tcW w:w="3563" w:type="dxa"/>
            <w:tcBorders>
              <w:top w:val="single" w:sz="6" w:space="0" w:color="808080"/>
              <w:left w:val="single" w:sz="6" w:space="0" w:color="808080"/>
              <w:bottom w:val="single" w:sz="6" w:space="0" w:color="808080"/>
              <w:right w:val="single" w:sz="6" w:space="0" w:color="808080"/>
            </w:tcBorders>
          </w:tcPr>
          <w:p w14:paraId="3A0AAB19" w14:textId="77777777" w:rsidR="00593783" w:rsidRPr="00AC003A" w:rsidRDefault="00593783" w:rsidP="00593783">
            <w:pPr>
              <w:spacing w:before="100" w:beforeAutospacing="1" w:after="100" w:afterAutospacing="1"/>
              <w:ind w:left="175" w:right="123"/>
              <w:jc w:val="both"/>
              <w:rPr>
                <w:b/>
                <w:lang w:val="lv-LV"/>
              </w:rPr>
            </w:pPr>
            <w:r w:rsidRPr="00AC003A">
              <w:rPr>
                <w:b/>
                <w:lang w:val="lv-LV"/>
              </w:rPr>
              <w:t xml:space="preserve">Iebildums </w:t>
            </w:r>
            <w:r w:rsidR="00385689">
              <w:rPr>
                <w:b/>
                <w:lang w:val="lv-LV"/>
              </w:rPr>
              <w:t xml:space="preserve">daļēji </w:t>
            </w:r>
            <w:r w:rsidRPr="00AC003A">
              <w:rPr>
                <w:b/>
                <w:lang w:val="lv-LV"/>
              </w:rPr>
              <w:t>ņemts vērā.</w:t>
            </w:r>
          </w:p>
          <w:p w14:paraId="4652C3E9" w14:textId="77777777" w:rsidR="00385689" w:rsidRDefault="00385689" w:rsidP="00753FE8">
            <w:pPr>
              <w:shd w:val="clear" w:color="auto" w:fill="FFFFFF"/>
              <w:ind w:left="180" w:right="100"/>
              <w:jc w:val="both"/>
            </w:pPr>
            <w:r>
              <w:rPr>
                <w:lang w:val="lv-LV"/>
              </w:rPr>
              <w:t xml:space="preserve">Satiksmes ministrija norāda, ka   </w:t>
            </w:r>
            <w:r w:rsidR="00753FE8">
              <w:rPr>
                <w:lang w:val="lv-LV"/>
              </w:rPr>
              <w:t xml:space="preserve">tā ir precizējusi Noteikumu projekta </w:t>
            </w:r>
            <w:proofErr w:type="spellStart"/>
            <w:r w:rsidR="00753FE8">
              <w:t>anotācijas</w:t>
            </w:r>
            <w:proofErr w:type="spellEnd"/>
            <w:r w:rsidR="00753FE8">
              <w:t xml:space="preserve"> II </w:t>
            </w:r>
            <w:proofErr w:type="spellStart"/>
            <w:r w:rsidR="00753FE8">
              <w:t>sadaļas</w:t>
            </w:r>
            <w:proofErr w:type="spellEnd"/>
            <w:r w:rsidR="00753FE8">
              <w:t xml:space="preserve"> 1. </w:t>
            </w:r>
            <w:proofErr w:type="spellStart"/>
            <w:r w:rsidR="00753FE8">
              <w:t>Punkta</w:t>
            </w:r>
            <w:proofErr w:type="spellEnd"/>
            <w:r w:rsidR="00753FE8">
              <w:t xml:space="preserve"> </w:t>
            </w:r>
            <w:proofErr w:type="spellStart"/>
            <w:r w:rsidR="00753FE8">
              <w:t>redakciju</w:t>
            </w:r>
            <w:proofErr w:type="spellEnd"/>
            <w:r w:rsidR="0002085A">
              <w:t>.</w:t>
            </w:r>
          </w:p>
          <w:p w14:paraId="703295B6" w14:textId="77777777" w:rsidR="0002085A" w:rsidRPr="00385689" w:rsidRDefault="0002085A" w:rsidP="00753FE8">
            <w:pPr>
              <w:shd w:val="clear" w:color="auto" w:fill="FFFFFF"/>
              <w:ind w:left="180" w:right="100"/>
              <w:jc w:val="both"/>
              <w:rPr>
                <w:lang w:val="lv-LV"/>
              </w:rPr>
            </w:pPr>
            <w:proofErr w:type="spellStart"/>
            <w:r>
              <w:t>Vienlaikus</w:t>
            </w:r>
            <w:proofErr w:type="spellEnd"/>
            <w:r>
              <w:t xml:space="preserve"> Satiksmes ministrija </w:t>
            </w:r>
            <w:proofErr w:type="spellStart"/>
            <w:r>
              <w:t>arī</w:t>
            </w:r>
            <w:proofErr w:type="spellEnd"/>
            <w:r>
              <w:t xml:space="preserve"> </w:t>
            </w:r>
            <w:proofErr w:type="spellStart"/>
            <w:r>
              <w:t>norāda</w:t>
            </w:r>
            <w:proofErr w:type="spellEnd"/>
            <w:r>
              <w:t xml:space="preserve">, ka </w:t>
            </w:r>
            <w:proofErr w:type="spellStart"/>
            <w:r w:rsidR="003518A8">
              <w:t>tā</w:t>
            </w:r>
            <w:proofErr w:type="spellEnd"/>
            <w:r w:rsidR="003518A8">
              <w:t xml:space="preserve"> </w:t>
            </w:r>
            <w:proofErr w:type="spellStart"/>
            <w:r w:rsidR="003518A8">
              <w:t>daļēji</w:t>
            </w:r>
            <w:proofErr w:type="spellEnd"/>
            <w:r w:rsidR="003518A8">
              <w:t xml:space="preserve"> </w:t>
            </w:r>
            <w:proofErr w:type="spellStart"/>
            <w:r w:rsidR="003518A8">
              <w:t>nepiekrīt</w:t>
            </w:r>
            <w:proofErr w:type="spellEnd"/>
            <w:r w:rsidR="003518A8">
              <w:t xml:space="preserve"> </w:t>
            </w:r>
            <w:proofErr w:type="spellStart"/>
            <w:r w:rsidR="003518A8">
              <w:t>Tieslietu</w:t>
            </w:r>
            <w:proofErr w:type="spellEnd"/>
            <w:r w:rsidR="003518A8">
              <w:t xml:space="preserve"> </w:t>
            </w:r>
            <w:proofErr w:type="spellStart"/>
            <w:r w:rsidR="003518A8">
              <w:t>ministrijas</w:t>
            </w:r>
            <w:proofErr w:type="spellEnd"/>
            <w:r w:rsidR="003518A8">
              <w:t xml:space="preserve"> </w:t>
            </w:r>
            <w:proofErr w:type="spellStart"/>
            <w:r w:rsidR="003518A8">
              <w:t>paustajam</w:t>
            </w:r>
            <w:proofErr w:type="spellEnd"/>
            <w:r w:rsidR="003518A8">
              <w:t xml:space="preserve"> </w:t>
            </w:r>
            <w:proofErr w:type="spellStart"/>
            <w:r w:rsidR="003518A8">
              <w:t>viedoklim</w:t>
            </w:r>
            <w:proofErr w:type="spellEnd"/>
            <w:r w:rsidR="003518A8">
              <w:t xml:space="preserve"> </w:t>
            </w:r>
            <w:proofErr w:type="spellStart"/>
            <w:r w:rsidR="003518A8">
              <w:t>attiecībā</w:t>
            </w:r>
            <w:proofErr w:type="spellEnd"/>
            <w:r w:rsidR="003518A8">
              <w:t xml:space="preserve"> </w:t>
            </w:r>
            <w:proofErr w:type="spellStart"/>
            <w:r w:rsidR="003518A8">
              <w:t>uz</w:t>
            </w:r>
            <w:proofErr w:type="spellEnd"/>
            <w:r w:rsidR="003518A8">
              <w:t xml:space="preserve"> </w:t>
            </w:r>
            <w:proofErr w:type="spellStart"/>
            <w:r w:rsidR="003518A8">
              <w:t>Ministru</w:t>
            </w:r>
            <w:proofErr w:type="spellEnd"/>
            <w:r w:rsidR="003518A8">
              <w:t xml:space="preserve"> </w:t>
            </w:r>
            <w:proofErr w:type="spellStart"/>
            <w:r w:rsidR="003518A8">
              <w:t>kabineta</w:t>
            </w:r>
            <w:proofErr w:type="spellEnd"/>
            <w:r w:rsidR="003518A8">
              <w:t xml:space="preserve"> </w:t>
            </w:r>
            <w:proofErr w:type="spellStart"/>
            <w:r w:rsidR="003518A8">
              <w:t>noteikumu</w:t>
            </w:r>
            <w:proofErr w:type="spellEnd"/>
            <w:r w:rsidR="003518A8">
              <w:t xml:space="preserve"> </w:t>
            </w:r>
            <w:proofErr w:type="spellStart"/>
            <w:r w:rsidR="003518A8">
              <w:t>projekta</w:t>
            </w:r>
            <w:proofErr w:type="spellEnd"/>
            <w:r w:rsidR="003518A8">
              <w:t xml:space="preserve"> </w:t>
            </w:r>
            <w:proofErr w:type="spellStart"/>
            <w:r w:rsidR="003518A8">
              <w:t>piemērošanu</w:t>
            </w:r>
            <w:proofErr w:type="spellEnd"/>
            <w:r w:rsidR="003518A8">
              <w:t xml:space="preserve"> </w:t>
            </w:r>
            <w:proofErr w:type="spellStart"/>
            <w:r w:rsidR="003518A8">
              <w:t>laikā</w:t>
            </w:r>
            <w:proofErr w:type="spellEnd"/>
            <w:r w:rsidR="003518A8">
              <w:t xml:space="preserve"> un </w:t>
            </w:r>
            <w:proofErr w:type="spellStart"/>
            <w:r w:rsidR="003518A8">
              <w:t>spēkā</w:t>
            </w:r>
            <w:proofErr w:type="spellEnd"/>
            <w:r w:rsidR="003518A8">
              <w:t xml:space="preserve"> </w:t>
            </w:r>
            <w:proofErr w:type="spellStart"/>
            <w:r w:rsidR="003518A8">
              <w:t>stāšanos</w:t>
            </w:r>
            <w:proofErr w:type="spellEnd"/>
            <w:r w:rsidR="003518A8">
              <w:t xml:space="preserve">, jo </w:t>
            </w:r>
            <w:proofErr w:type="spellStart"/>
            <w:r w:rsidR="003518A8">
              <w:t>jau</w:t>
            </w:r>
            <w:proofErr w:type="spellEnd"/>
            <w:r w:rsidR="003518A8">
              <w:t xml:space="preserve"> </w:t>
            </w:r>
            <w:proofErr w:type="spellStart"/>
            <w:r w:rsidR="003518A8">
              <w:t>sākotnējā</w:t>
            </w:r>
            <w:proofErr w:type="spellEnd"/>
            <w:r w:rsidR="003518A8">
              <w:t xml:space="preserve"> </w:t>
            </w:r>
            <w:proofErr w:type="spellStart"/>
            <w:r w:rsidR="003518A8">
              <w:t>Noteikumu</w:t>
            </w:r>
            <w:proofErr w:type="spellEnd"/>
            <w:r w:rsidR="003518A8">
              <w:t xml:space="preserve"> </w:t>
            </w:r>
            <w:proofErr w:type="spellStart"/>
            <w:r w:rsidR="003518A8">
              <w:t>projekta</w:t>
            </w:r>
            <w:proofErr w:type="spellEnd"/>
            <w:r w:rsidR="003518A8">
              <w:t xml:space="preserve"> </w:t>
            </w:r>
            <w:proofErr w:type="spellStart"/>
            <w:r w:rsidR="003518A8">
              <w:t>izstrāde</w:t>
            </w:r>
            <w:proofErr w:type="spellEnd"/>
            <w:r w:rsidR="003518A8">
              <w:t xml:space="preserve">, </w:t>
            </w:r>
            <w:proofErr w:type="spellStart"/>
            <w:r w:rsidR="003518A8">
              <w:t>saskaņošana</w:t>
            </w:r>
            <w:proofErr w:type="spellEnd"/>
            <w:r w:rsidR="003518A8">
              <w:t xml:space="preserve"> un </w:t>
            </w:r>
            <w:proofErr w:type="spellStart"/>
            <w:r w:rsidR="003518A8">
              <w:t>tālāk</w:t>
            </w:r>
            <w:proofErr w:type="spellEnd"/>
            <w:r w:rsidR="003518A8">
              <w:t xml:space="preserve"> </w:t>
            </w:r>
            <w:proofErr w:type="spellStart"/>
            <w:r w:rsidR="003518A8">
              <w:t>iesniegšana</w:t>
            </w:r>
            <w:proofErr w:type="spellEnd"/>
            <w:r w:rsidR="003518A8">
              <w:t xml:space="preserve"> Valsts </w:t>
            </w:r>
            <w:proofErr w:type="spellStart"/>
            <w:r w:rsidR="003518A8">
              <w:t>sekretāru</w:t>
            </w:r>
            <w:proofErr w:type="spellEnd"/>
            <w:r w:rsidR="003518A8">
              <w:t xml:space="preserve"> </w:t>
            </w:r>
            <w:proofErr w:type="spellStart"/>
            <w:r w:rsidR="003518A8">
              <w:t>sanāksmē</w:t>
            </w:r>
            <w:proofErr w:type="spellEnd"/>
            <w:r w:rsidR="003518A8">
              <w:t xml:space="preserve"> tika </w:t>
            </w:r>
            <w:proofErr w:type="spellStart"/>
            <w:r w:rsidR="003518A8">
              <w:t>uzsākta</w:t>
            </w:r>
            <w:proofErr w:type="spellEnd"/>
            <w:r w:rsidR="003518A8">
              <w:t xml:space="preserve">, </w:t>
            </w:r>
            <w:proofErr w:type="spellStart"/>
            <w:r w:rsidR="003518A8">
              <w:t>lai</w:t>
            </w:r>
            <w:proofErr w:type="spellEnd"/>
            <w:r w:rsidR="003518A8">
              <w:t xml:space="preserve"> </w:t>
            </w:r>
            <w:proofErr w:type="spellStart"/>
            <w:r w:rsidR="003518A8">
              <w:t>kārtība</w:t>
            </w:r>
            <w:proofErr w:type="spellEnd"/>
            <w:r w:rsidR="003518A8">
              <w:t xml:space="preserve">, kas </w:t>
            </w:r>
            <w:proofErr w:type="spellStart"/>
            <w:r w:rsidR="003518A8">
              <w:t>noteiktu</w:t>
            </w:r>
            <w:proofErr w:type="spellEnd"/>
            <w:r w:rsidR="003518A8">
              <w:t xml:space="preserve">, ka </w:t>
            </w:r>
            <w:proofErr w:type="spellStart"/>
            <w:r w:rsidR="003518A8">
              <w:t>t</w:t>
            </w:r>
            <w:r w:rsidR="003518A8" w:rsidRPr="003518A8">
              <w:t>ransportlīdzekļa</w:t>
            </w:r>
            <w:proofErr w:type="spellEnd"/>
            <w:r w:rsidR="003518A8" w:rsidRPr="003518A8">
              <w:t xml:space="preserve"> </w:t>
            </w:r>
            <w:proofErr w:type="spellStart"/>
            <w:r w:rsidR="003518A8" w:rsidRPr="003518A8">
              <w:t>vadītājs</w:t>
            </w:r>
            <w:proofErr w:type="spellEnd"/>
            <w:r w:rsidR="003518A8" w:rsidRPr="003518A8">
              <w:t xml:space="preserve">, </w:t>
            </w:r>
            <w:proofErr w:type="spellStart"/>
            <w:r w:rsidR="003518A8" w:rsidRPr="003518A8">
              <w:t>kurš</w:t>
            </w:r>
            <w:proofErr w:type="spellEnd"/>
            <w:r w:rsidR="003518A8" w:rsidRPr="003518A8">
              <w:t xml:space="preserve"> </w:t>
            </w:r>
            <w:proofErr w:type="spellStart"/>
            <w:r w:rsidR="003518A8" w:rsidRPr="003518A8">
              <w:t>sodīts</w:t>
            </w:r>
            <w:proofErr w:type="spellEnd"/>
            <w:r w:rsidR="003518A8" w:rsidRPr="003518A8">
              <w:t xml:space="preserve"> par </w:t>
            </w:r>
            <w:proofErr w:type="spellStart"/>
            <w:r w:rsidR="003518A8" w:rsidRPr="003518A8">
              <w:t>transportlīdzekļa</w:t>
            </w:r>
            <w:proofErr w:type="spellEnd"/>
            <w:r w:rsidR="003518A8" w:rsidRPr="003518A8">
              <w:t xml:space="preserve"> </w:t>
            </w:r>
            <w:proofErr w:type="spellStart"/>
            <w:r w:rsidR="003518A8" w:rsidRPr="003518A8">
              <w:t>vadīšanu</w:t>
            </w:r>
            <w:proofErr w:type="spellEnd"/>
            <w:r w:rsidR="003518A8" w:rsidRPr="003518A8">
              <w:t xml:space="preserve"> </w:t>
            </w:r>
            <w:proofErr w:type="spellStart"/>
            <w:r w:rsidR="003518A8" w:rsidRPr="003518A8">
              <w:t>alkohola</w:t>
            </w:r>
            <w:proofErr w:type="spellEnd"/>
            <w:r w:rsidR="003518A8" w:rsidRPr="003518A8">
              <w:t xml:space="preserve"> </w:t>
            </w:r>
            <w:proofErr w:type="spellStart"/>
            <w:r w:rsidR="003518A8" w:rsidRPr="003518A8">
              <w:t>reibumā</w:t>
            </w:r>
            <w:proofErr w:type="spellEnd"/>
            <w:r w:rsidR="003518A8" w:rsidRPr="003518A8">
              <w:t xml:space="preserve"> </w:t>
            </w:r>
            <w:proofErr w:type="spellStart"/>
            <w:r w:rsidR="003518A8" w:rsidRPr="003518A8">
              <w:t>vai</w:t>
            </w:r>
            <w:proofErr w:type="spellEnd"/>
            <w:r w:rsidR="003518A8" w:rsidRPr="003518A8">
              <w:t xml:space="preserve"> </w:t>
            </w:r>
            <w:proofErr w:type="spellStart"/>
            <w:r w:rsidR="003518A8" w:rsidRPr="003518A8">
              <w:t>narkotisko</w:t>
            </w:r>
            <w:proofErr w:type="spellEnd"/>
            <w:r w:rsidR="003518A8" w:rsidRPr="003518A8">
              <w:t xml:space="preserve"> </w:t>
            </w:r>
            <w:proofErr w:type="spellStart"/>
            <w:r w:rsidR="003518A8" w:rsidRPr="003518A8">
              <w:t>vai</w:t>
            </w:r>
            <w:proofErr w:type="spellEnd"/>
            <w:r w:rsidR="003518A8" w:rsidRPr="003518A8">
              <w:t xml:space="preserve"> </w:t>
            </w:r>
            <w:proofErr w:type="spellStart"/>
            <w:r w:rsidR="003518A8" w:rsidRPr="003518A8">
              <w:t>citu</w:t>
            </w:r>
            <w:proofErr w:type="spellEnd"/>
            <w:r w:rsidR="003518A8" w:rsidRPr="003518A8">
              <w:t xml:space="preserve"> </w:t>
            </w:r>
            <w:proofErr w:type="spellStart"/>
            <w:r w:rsidR="003518A8" w:rsidRPr="003518A8">
              <w:t>apreibinošo</w:t>
            </w:r>
            <w:proofErr w:type="spellEnd"/>
            <w:r w:rsidR="003518A8" w:rsidRPr="003518A8">
              <w:t xml:space="preserve"> </w:t>
            </w:r>
            <w:proofErr w:type="spellStart"/>
            <w:r w:rsidR="003518A8" w:rsidRPr="003518A8">
              <w:t>vielu</w:t>
            </w:r>
            <w:proofErr w:type="spellEnd"/>
            <w:r w:rsidR="003518A8" w:rsidRPr="003518A8">
              <w:t xml:space="preserve"> </w:t>
            </w:r>
            <w:proofErr w:type="spellStart"/>
            <w:r w:rsidR="003518A8" w:rsidRPr="003518A8">
              <w:t>ietekmē</w:t>
            </w:r>
            <w:proofErr w:type="spellEnd"/>
            <w:r w:rsidR="003518A8" w:rsidRPr="003518A8">
              <w:t xml:space="preserve"> un </w:t>
            </w:r>
            <w:proofErr w:type="spellStart"/>
            <w:r w:rsidR="003518A8" w:rsidRPr="003518A8">
              <w:t>kuram</w:t>
            </w:r>
            <w:proofErr w:type="spellEnd"/>
            <w:r w:rsidR="003518A8" w:rsidRPr="003518A8">
              <w:t xml:space="preserve"> </w:t>
            </w:r>
            <w:proofErr w:type="spellStart"/>
            <w:r w:rsidR="003518A8" w:rsidRPr="003518A8">
              <w:t>pirmstermiņa</w:t>
            </w:r>
            <w:proofErr w:type="spellEnd"/>
            <w:r w:rsidR="003518A8" w:rsidRPr="003518A8">
              <w:t xml:space="preserve"> </w:t>
            </w:r>
            <w:proofErr w:type="spellStart"/>
            <w:r w:rsidR="003518A8" w:rsidRPr="003518A8">
              <w:t>veselības</w:t>
            </w:r>
            <w:proofErr w:type="spellEnd"/>
            <w:r w:rsidR="003518A8" w:rsidRPr="003518A8">
              <w:t xml:space="preserve"> </w:t>
            </w:r>
            <w:proofErr w:type="spellStart"/>
            <w:r w:rsidR="003518A8" w:rsidRPr="003518A8">
              <w:t>pārbaudē</w:t>
            </w:r>
            <w:proofErr w:type="spellEnd"/>
            <w:r w:rsidR="003518A8" w:rsidRPr="003518A8">
              <w:t xml:space="preserve"> </w:t>
            </w:r>
            <w:proofErr w:type="spellStart"/>
            <w:r w:rsidR="003518A8" w:rsidRPr="003518A8">
              <w:t>nekonstatē</w:t>
            </w:r>
            <w:proofErr w:type="spellEnd"/>
            <w:r w:rsidR="003518A8" w:rsidRPr="003518A8">
              <w:t xml:space="preserve"> </w:t>
            </w:r>
            <w:proofErr w:type="spellStart"/>
            <w:r w:rsidR="003518A8" w:rsidRPr="003518A8">
              <w:t>alkohola</w:t>
            </w:r>
            <w:proofErr w:type="spellEnd"/>
            <w:r w:rsidR="003518A8" w:rsidRPr="003518A8">
              <w:t xml:space="preserve">, </w:t>
            </w:r>
            <w:proofErr w:type="spellStart"/>
            <w:r w:rsidR="003518A8" w:rsidRPr="003518A8">
              <w:t>narkotisko</w:t>
            </w:r>
            <w:proofErr w:type="spellEnd"/>
            <w:r w:rsidR="003518A8" w:rsidRPr="003518A8">
              <w:t xml:space="preserve"> </w:t>
            </w:r>
            <w:proofErr w:type="spellStart"/>
            <w:r w:rsidR="003518A8" w:rsidRPr="003518A8">
              <w:t>vai</w:t>
            </w:r>
            <w:proofErr w:type="spellEnd"/>
            <w:r w:rsidR="003518A8" w:rsidRPr="003518A8">
              <w:t xml:space="preserve"> </w:t>
            </w:r>
            <w:proofErr w:type="spellStart"/>
            <w:r w:rsidR="003518A8" w:rsidRPr="003518A8">
              <w:t>psihotropo</w:t>
            </w:r>
            <w:proofErr w:type="spellEnd"/>
            <w:r w:rsidR="003518A8" w:rsidRPr="003518A8">
              <w:t xml:space="preserve"> </w:t>
            </w:r>
            <w:proofErr w:type="spellStart"/>
            <w:r w:rsidR="003518A8" w:rsidRPr="003518A8">
              <w:t>vielu</w:t>
            </w:r>
            <w:proofErr w:type="spellEnd"/>
            <w:r w:rsidR="003518A8" w:rsidRPr="003518A8">
              <w:t xml:space="preserve"> </w:t>
            </w:r>
            <w:proofErr w:type="spellStart"/>
            <w:r w:rsidR="003518A8" w:rsidRPr="003518A8">
              <w:t>pārmērīgu</w:t>
            </w:r>
            <w:proofErr w:type="spellEnd"/>
            <w:r w:rsidR="003518A8" w:rsidRPr="003518A8">
              <w:t xml:space="preserve">, </w:t>
            </w:r>
            <w:proofErr w:type="spellStart"/>
            <w:r w:rsidR="003518A8" w:rsidRPr="003518A8">
              <w:t>kaitējošu</w:t>
            </w:r>
            <w:proofErr w:type="spellEnd"/>
            <w:r w:rsidR="003518A8" w:rsidRPr="003518A8">
              <w:t xml:space="preserve"> </w:t>
            </w:r>
            <w:proofErr w:type="spellStart"/>
            <w:r w:rsidR="003518A8" w:rsidRPr="003518A8">
              <w:t>lietošanu</w:t>
            </w:r>
            <w:proofErr w:type="spellEnd"/>
            <w:r w:rsidR="003518A8" w:rsidRPr="003518A8">
              <w:t xml:space="preserve"> </w:t>
            </w:r>
            <w:proofErr w:type="spellStart"/>
            <w:r w:rsidR="003518A8" w:rsidRPr="003518A8">
              <w:t>vai</w:t>
            </w:r>
            <w:proofErr w:type="spellEnd"/>
            <w:r w:rsidR="003518A8" w:rsidRPr="003518A8">
              <w:t xml:space="preserve"> </w:t>
            </w:r>
            <w:proofErr w:type="spellStart"/>
            <w:r w:rsidR="003518A8" w:rsidRPr="003518A8">
              <w:t>atkarību</w:t>
            </w:r>
            <w:proofErr w:type="spellEnd"/>
            <w:r w:rsidR="003518A8" w:rsidRPr="003518A8">
              <w:t xml:space="preserve">, </w:t>
            </w:r>
            <w:proofErr w:type="spellStart"/>
            <w:r w:rsidR="003518A8" w:rsidRPr="003518A8">
              <w:t>transportlīdzekļu</w:t>
            </w:r>
            <w:proofErr w:type="spellEnd"/>
            <w:r w:rsidR="003518A8" w:rsidRPr="003518A8">
              <w:t xml:space="preserve"> </w:t>
            </w:r>
            <w:proofErr w:type="spellStart"/>
            <w:r w:rsidR="003518A8" w:rsidRPr="003518A8">
              <w:t>vadīšanas</w:t>
            </w:r>
            <w:proofErr w:type="spellEnd"/>
            <w:r w:rsidR="003518A8" w:rsidRPr="003518A8">
              <w:t xml:space="preserve"> </w:t>
            </w:r>
            <w:proofErr w:type="spellStart"/>
            <w:r w:rsidR="003518A8" w:rsidRPr="003518A8">
              <w:t>tiesības</w:t>
            </w:r>
            <w:proofErr w:type="spellEnd"/>
            <w:r w:rsidR="003518A8" w:rsidRPr="003518A8">
              <w:t xml:space="preserve"> var </w:t>
            </w:r>
            <w:proofErr w:type="spellStart"/>
            <w:r w:rsidR="003518A8" w:rsidRPr="003518A8">
              <w:t>atgūt</w:t>
            </w:r>
            <w:proofErr w:type="spellEnd"/>
            <w:r w:rsidR="003518A8" w:rsidRPr="003518A8">
              <w:t xml:space="preserve"> </w:t>
            </w:r>
            <w:proofErr w:type="spellStart"/>
            <w:r w:rsidR="003518A8" w:rsidRPr="003518A8">
              <w:t>tikai</w:t>
            </w:r>
            <w:proofErr w:type="spellEnd"/>
            <w:r w:rsidR="003518A8" w:rsidRPr="003518A8">
              <w:t xml:space="preserve"> </w:t>
            </w:r>
            <w:proofErr w:type="spellStart"/>
            <w:r w:rsidR="003518A8" w:rsidRPr="003518A8">
              <w:t>pēc</w:t>
            </w:r>
            <w:proofErr w:type="spellEnd"/>
            <w:r w:rsidR="003518A8" w:rsidRPr="003518A8">
              <w:t xml:space="preserve"> </w:t>
            </w:r>
            <w:proofErr w:type="spellStart"/>
            <w:r w:rsidR="003518A8" w:rsidRPr="003518A8">
              <w:t>dalības</w:t>
            </w:r>
            <w:proofErr w:type="spellEnd"/>
            <w:r w:rsidR="003518A8" w:rsidRPr="003518A8">
              <w:t xml:space="preserve"> </w:t>
            </w:r>
            <w:proofErr w:type="spellStart"/>
            <w:r w:rsidR="003518A8" w:rsidRPr="003518A8">
              <w:t>uzvedības</w:t>
            </w:r>
            <w:proofErr w:type="spellEnd"/>
            <w:r w:rsidR="003518A8" w:rsidRPr="003518A8">
              <w:t xml:space="preserve"> </w:t>
            </w:r>
            <w:proofErr w:type="spellStart"/>
            <w:r w:rsidR="003518A8" w:rsidRPr="003518A8">
              <w:t>korekcijas</w:t>
            </w:r>
            <w:proofErr w:type="spellEnd"/>
            <w:r w:rsidR="003518A8" w:rsidRPr="003518A8">
              <w:t xml:space="preserve"> </w:t>
            </w:r>
            <w:proofErr w:type="spellStart"/>
            <w:r w:rsidR="003518A8" w:rsidRPr="003518A8">
              <w:t>programmā</w:t>
            </w:r>
            <w:proofErr w:type="spellEnd"/>
            <w:r w:rsidR="003518A8">
              <w:t xml:space="preserve">, </w:t>
            </w:r>
            <w:proofErr w:type="spellStart"/>
            <w:r w:rsidR="003518A8">
              <w:t>tiktu</w:t>
            </w:r>
            <w:proofErr w:type="spellEnd"/>
            <w:r w:rsidR="003518A8">
              <w:t xml:space="preserve"> </w:t>
            </w:r>
            <w:proofErr w:type="spellStart"/>
            <w:r w:rsidR="003518A8">
              <w:t>pieņemta</w:t>
            </w:r>
            <w:proofErr w:type="spellEnd"/>
            <w:r w:rsidR="003518A8">
              <w:t xml:space="preserve"> </w:t>
            </w:r>
            <w:proofErr w:type="spellStart"/>
            <w:r w:rsidR="003518A8">
              <w:t>līdz</w:t>
            </w:r>
            <w:proofErr w:type="spellEnd"/>
            <w:r w:rsidR="003518A8">
              <w:t xml:space="preserve"> 2021.gada 1.janvārim. </w:t>
            </w:r>
            <w:proofErr w:type="spellStart"/>
            <w:r w:rsidR="003518A8">
              <w:t>Tomēr</w:t>
            </w:r>
            <w:proofErr w:type="spellEnd"/>
            <w:r w:rsidR="003518A8">
              <w:t xml:space="preserve"> </w:t>
            </w:r>
            <w:proofErr w:type="spellStart"/>
            <w:r w:rsidR="003518A8">
              <w:t>ilgstošais</w:t>
            </w:r>
            <w:proofErr w:type="spellEnd"/>
            <w:r w:rsidR="003518A8">
              <w:t xml:space="preserve"> </w:t>
            </w:r>
            <w:proofErr w:type="spellStart"/>
            <w:r w:rsidR="003518A8">
              <w:t>Noteikumu</w:t>
            </w:r>
            <w:proofErr w:type="spellEnd"/>
            <w:r w:rsidR="003518A8">
              <w:t xml:space="preserve"> </w:t>
            </w:r>
            <w:proofErr w:type="spellStart"/>
            <w:r w:rsidR="003518A8">
              <w:t>projekta</w:t>
            </w:r>
            <w:proofErr w:type="spellEnd"/>
            <w:r w:rsidR="003518A8">
              <w:t xml:space="preserve"> </w:t>
            </w:r>
            <w:proofErr w:type="spellStart"/>
            <w:r w:rsidR="003518A8">
              <w:t>saskaņošanas</w:t>
            </w:r>
            <w:proofErr w:type="spellEnd"/>
            <w:r w:rsidR="003518A8">
              <w:t xml:space="preserve"> process </w:t>
            </w:r>
            <w:proofErr w:type="spellStart"/>
            <w:r w:rsidR="003518A8">
              <w:t>ir</w:t>
            </w:r>
            <w:proofErr w:type="spellEnd"/>
            <w:r w:rsidR="003518A8">
              <w:t xml:space="preserve"> </w:t>
            </w:r>
            <w:proofErr w:type="spellStart"/>
            <w:r w:rsidR="003518A8">
              <w:t>radījis</w:t>
            </w:r>
            <w:proofErr w:type="spellEnd"/>
            <w:r w:rsidR="003518A8">
              <w:t xml:space="preserve"> </w:t>
            </w:r>
            <w:proofErr w:type="spellStart"/>
            <w:r w:rsidR="003518A8">
              <w:t>situāciju</w:t>
            </w:r>
            <w:proofErr w:type="spellEnd"/>
            <w:r w:rsidR="003518A8">
              <w:t xml:space="preserve">, </w:t>
            </w:r>
            <w:proofErr w:type="spellStart"/>
            <w:r w:rsidR="003518A8">
              <w:t>kurā</w:t>
            </w:r>
            <w:proofErr w:type="spellEnd"/>
            <w:r w:rsidR="003518A8">
              <w:t xml:space="preserve"> nav </w:t>
            </w:r>
            <w:proofErr w:type="spellStart"/>
            <w:r w:rsidR="003518A8">
              <w:t>iespējams</w:t>
            </w:r>
            <w:proofErr w:type="spellEnd"/>
            <w:r w:rsidR="003518A8">
              <w:t xml:space="preserve"> </w:t>
            </w:r>
            <w:proofErr w:type="spellStart"/>
            <w:r w:rsidR="003518A8">
              <w:t>piemērot</w:t>
            </w:r>
            <w:proofErr w:type="spellEnd"/>
            <w:r w:rsidR="003518A8">
              <w:t xml:space="preserve"> </w:t>
            </w:r>
            <w:proofErr w:type="spellStart"/>
            <w:r w:rsidR="003518A8">
              <w:t>kārtību</w:t>
            </w:r>
            <w:proofErr w:type="spellEnd"/>
            <w:r w:rsidR="003518A8">
              <w:t xml:space="preserve">, </w:t>
            </w:r>
            <w:proofErr w:type="spellStart"/>
            <w:r w:rsidR="003518A8">
              <w:t>lai</w:t>
            </w:r>
            <w:proofErr w:type="spellEnd"/>
            <w:r w:rsidR="003518A8">
              <w:t xml:space="preserve"> </w:t>
            </w:r>
            <w:proofErr w:type="spellStart"/>
            <w:r w:rsidR="003518A8">
              <w:t>iepriekš</w:t>
            </w:r>
            <w:proofErr w:type="spellEnd"/>
            <w:r w:rsidR="003518A8">
              <w:t xml:space="preserve"> </w:t>
            </w:r>
            <w:proofErr w:type="spellStart"/>
            <w:r w:rsidR="003518A8">
              <w:t>minētie</w:t>
            </w:r>
            <w:proofErr w:type="spellEnd"/>
            <w:r w:rsidR="003518A8">
              <w:t xml:space="preserve"> </w:t>
            </w:r>
            <w:proofErr w:type="spellStart"/>
            <w:r w:rsidR="003518A8">
              <w:t>transportlīdzekļu</w:t>
            </w:r>
            <w:proofErr w:type="spellEnd"/>
            <w:r w:rsidR="003518A8">
              <w:t xml:space="preserve"> </w:t>
            </w:r>
            <w:proofErr w:type="spellStart"/>
            <w:r w:rsidR="003518A8">
              <w:t>vadītāji</w:t>
            </w:r>
            <w:proofErr w:type="spellEnd"/>
            <w:r w:rsidR="003518A8">
              <w:t xml:space="preserve"> </w:t>
            </w:r>
            <w:proofErr w:type="spellStart"/>
            <w:r w:rsidR="003518A8">
              <w:t>vadīšanas</w:t>
            </w:r>
            <w:proofErr w:type="spellEnd"/>
            <w:r w:rsidR="003518A8">
              <w:t xml:space="preserve"> </w:t>
            </w:r>
            <w:proofErr w:type="spellStart"/>
            <w:r w:rsidR="003518A8">
              <w:t>tiesības</w:t>
            </w:r>
            <w:proofErr w:type="spellEnd"/>
            <w:r w:rsidR="003518A8">
              <w:t xml:space="preserve"> </w:t>
            </w:r>
            <w:proofErr w:type="spellStart"/>
            <w:r w:rsidR="003518A8">
              <w:t>varētu</w:t>
            </w:r>
            <w:proofErr w:type="spellEnd"/>
            <w:r w:rsidR="003518A8">
              <w:t xml:space="preserve"> </w:t>
            </w:r>
            <w:proofErr w:type="spellStart"/>
            <w:r w:rsidR="003518A8">
              <w:t>atgūt</w:t>
            </w:r>
            <w:proofErr w:type="spellEnd"/>
            <w:r w:rsidR="003518A8">
              <w:t xml:space="preserve"> </w:t>
            </w:r>
            <w:proofErr w:type="spellStart"/>
            <w:r w:rsidR="003518A8">
              <w:t>tikai</w:t>
            </w:r>
            <w:proofErr w:type="spellEnd"/>
            <w:r w:rsidR="003518A8">
              <w:t xml:space="preserve"> </w:t>
            </w:r>
            <w:proofErr w:type="spellStart"/>
            <w:r w:rsidR="003518A8">
              <w:t>pēc</w:t>
            </w:r>
            <w:proofErr w:type="spellEnd"/>
            <w:r w:rsidR="003518A8">
              <w:t xml:space="preserve"> </w:t>
            </w:r>
            <w:proofErr w:type="spellStart"/>
            <w:r w:rsidR="003518A8">
              <w:t>dalības</w:t>
            </w:r>
            <w:proofErr w:type="spellEnd"/>
            <w:r w:rsidR="003518A8">
              <w:t xml:space="preserve"> </w:t>
            </w:r>
            <w:proofErr w:type="spellStart"/>
            <w:r w:rsidR="003518A8">
              <w:t>attiecīgajā</w:t>
            </w:r>
            <w:proofErr w:type="spellEnd"/>
            <w:r w:rsidR="003518A8">
              <w:t xml:space="preserve"> </w:t>
            </w:r>
            <w:proofErr w:type="spellStart"/>
            <w:r w:rsidR="003518A8">
              <w:t>programmā</w:t>
            </w:r>
            <w:proofErr w:type="spellEnd"/>
            <w:r w:rsidR="003518A8">
              <w:t>.</w:t>
            </w:r>
          </w:p>
          <w:p w14:paraId="5FA65FAD" w14:textId="77777777" w:rsidR="00593783" w:rsidRPr="00AC003A" w:rsidRDefault="00593783" w:rsidP="00593783">
            <w:pPr>
              <w:spacing w:before="100" w:beforeAutospacing="1" w:after="100" w:afterAutospacing="1"/>
              <w:ind w:left="175" w:right="123"/>
              <w:jc w:val="both"/>
              <w:rPr>
                <w:b/>
                <w:lang w:val="lv-LV"/>
              </w:rPr>
            </w:pPr>
          </w:p>
        </w:tc>
        <w:tc>
          <w:tcPr>
            <w:tcW w:w="2575" w:type="dxa"/>
            <w:tcBorders>
              <w:top w:val="single" w:sz="6" w:space="0" w:color="808080"/>
              <w:left w:val="single" w:sz="6" w:space="0" w:color="808080"/>
              <w:bottom w:val="single" w:sz="6" w:space="0" w:color="808080"/>
              <w:right w:val="single" w:sz="6" w:space="0" w:color="808080"/>
            </w:tcBorders>
          </w:tcPr>
          <w:p w14:paraId="0CB153BB" w14:textId="77777777" w:rsidR="00593783" w:rsidRPr="00C401EF" w:rsidRDefault="00593783" w:rsidP="00505699">
            <w:pPr>
              <w:spacing w:before="100" w:beforeAutospacing="1" w:after="100" w:afterAutospacing="1"/>
              <w:jc w:val="center"/>
              <w:rPr>
                <w:lang w:val="lv-LV" w:eastAsia="lv-LV"/>
              </w:rPr>
            </w:pPr>
          </w:p>
        </w:tc>
        <w:tc>
          <w:tcPr>
            <w:tcW w:w="2465" w:type="dxa"/>
            <w:tcBorders>
              <w:top w:val="single" w:sz="6" w:space="0" w:color="808080"/>
              <w:left w:val="single" w:sz="6" w:space="0" w:color="808080"/>
              <w:bottom w:val="single" w:sz="6" w:space="0" w:color="808080"/>
              <w:right w:val="single" w:sz="6" w:space="0" w:color="808080"/>
            </w:tcBorders>
          </w:tcPr>
          <w:p w14:paraId="09E5E549" w14:textId="77777777" w:rsidR="00593783" w:rsidRDefault="00753FE8" w:rsidP="00505699">
            <w:pPr>
              <w:spacing w:before="100" w:beforeAutospacing="1" w:after="100" w:afterAutospacing="1"/>
              <w:ind w:left="131" w:right="37"/>
              <w:jc w:val="both"/>
              <w:rPr>
                <w:lang w:val="lv-LV"/>
              </w:rPr>
            </w:pPr>
            <w:proofErr w:type="spellStart"/>
            <w:r>
              <w:t>Skatīt</w:t>
            </w:r>
            <w:proofErr w:type="spellEnd"/>
            <w:r>
              <w:t xml:space="preserve"> </w:t>
            </w:r>
            <w:proofErr w:type="spellStart"/>
            <w:r>
              <w:t>Noteikumu</w:t>
            </w:r>
            <w:proofErr w:type="spellEnd"/>
            <w:r>
              <w:t xml:space="preserve"> </w:t>
            </w:r>
            <w:proofErr w:type="spellStart"/>
            <w:r>
              <w:t>projekta</w:t>
            </w:r>
            <w:proofErr w:type="spellEnd"/>
            <w:r>
              <w:t xml:space="preserve"> </w:t>
            </w:r>
            <w:proofErr w:type="spellStart"/>
            <w:r>
              <w:t>anotāciju</w:t>
            </w:r>
            <w:proofErr w:type="spellEnd"/>
            <w:r>
              <w:t>.</w:t>
            </w:r>
          </w:p>
        </w:tc>
      </w:tr>
      <w:tr w:rsidR="00842DD9" w:rsidRPr="00661A79" w14:paraId="6A4ECF21" w14:textId="77777777" w:rsidTr="00385689">
        <w:trPr>
          <w:tblCellSpacing w:w="0" w:type="dxa"/>
        </w:trPr>
        <w:tc>
          <w:tcPr>
            <w:tcW w:w="14786" w:type="dxa"/>
            <w:gridSpan w:val="6"/>
            <w:tcBorders>
              <w:top w:val="single" w:sz="6" w:space="0" w:color="808080"/>
              <w:left w:val="single" w:sz="6" w:space="0" w:color="808080"/>
              <w:bottom w:val="single" w:sz="6" w:space="0" w:color="808080"/>
              <w:right w:val="single" w:sz="6" w:space="0" w:color="808080"/>
            </w:tcBorders>
            <w:vAlign w:val="center"/>
          </w:tcPr>
          <w:p w14:paraId="4D372735" w14:textId="77777777" w:rsidR="009F2BF9" w:rsidRPr="00505699" w:rsidRDefault="009F2BF9" w:rsidP="009F2BF9">
            <w:pPr>
              <w:ind w:firstLine="284"/>
              <w:jc w:val="center"/>
              <w:rPr>
                <w:b/>
                <w:bCs/>
                <w:highlight w:val="yellow"/>
                <w:lang w:val="lv-LV"/>
              </w:rPr>
            </w:pPr>
          </w:p>
          <w:p w14:paraId="57E802D4" w14:textId="77777777" w:rsidR="009F2BF9" w:rsidRPr="009F2BF9" w:rsidRDefault="009F2BF9" w:rsidP="009F2BF9">
            <w:pPr>
              <w:ind w:firstLine="284"/>
              <w:jc w:val="center"/>
              <w:rPr>
                <w:b/>
                <w:bCs/>
              </w:rPr>
            </w:pPr>
            <w:proofErr w:type="spellStart"/>
            <w:r w:rsidRPr="00F10E50">
              <w:rPr>
                <w:b/>
                <w:bCs/>
              </w:rPr>
              <w:t>Pēc</w:t>
            </w:r>
            <w:proofErr w:type="spellEnd"/>
            <w:r w:rsidRPr="00F10E50">
              <w:rPr>
                <w:b/>
                <w:bCs/>
              </w:rPr>
              <w:t xml:space="preserve"> </w:t>
            </w:r>
            <w:proofErr w:type="spellStart"/>
            <w:r w:rsidRPr="00F10E50">
              <w:rPr>
                <w:b/>
                <w:bCs/>
              </w:rPr>
              <w:t>elektroniskās</w:t>
            </w:r>
            <w:proofErr w:type="spellEnd"/>
            <w:r w:rsidRPr="00F10E50">
              <w:rPr>
                <w:b/>
                <w:bCs/>
              </w:rPr>
              <w:t xml:space="preserve"> </w:t>
            </w:r>
            <w:proofErr w:type="spellStart"/>
            <w:r w:rsidRPr="00F10E50">
              <w:rPr>
                <w:b/>
                <w:bCs/>
              </w:rPr>
              <w:t>saskaņošanas</w:t>
            </w:r>
            <w:proofErr w:type="spellEnd"/>
            <w:r w:rsidRPr="00F10E50">
              <w:rPr>
                <w:b/>
                <w:bCs/>
              </w:rPr>
              <w:t xml:space="preserve"> 2021.gada 28.jūlijā</w:t>
            </w:r>
          </w:p>
          <w:p w14:paraId="7AC17267" w14:textId="77777777" w:rsidR="00842DD9" w:rsidRPr="00C401EF" w:rsidRDefault="00842DD9" w:rsidP="001700CD">
            <w:pPr>
              <w:spacing w:before="100" w:beforeAutospacing="1" w:after="100" w:afterAutospacing="1"/>
              <w:jc w:val="center"/>
              <w:rPr>
                <w:lang w:val="lv-LV" w:eastAsia="lv-LV"/>
              </w:rPr>
            </w:pPr>
          </w:p>
        </w:tc>
      </w:tr>
      <w:tr w:rsidR="00842DD9" w:rsidRPr="00661A79" w14:paraId="72FF3ACA" w14:textId="77777777" w:rsidTr="00385689">
        <w:trPr>
          <w:tblCellSpacing w:w="0" w:type="dxa"/>
        </w:trPr>
        <w:tc>
          <w:tcPr>
            <w:tcW w:w="14786" w:type="dxa"/>
            <w:gridSpan w:val="6"/>
            <w:tcBorders>
              <w:top w:val="single" w:sz="6" w:space="0" w:color="808080"/>
              <w:left w:val="single" w:sz="6" w:space="0" w:color="808080"/>
              <w:bottom w:val="single" w:sz="6" w:space="0" w:color="808080"/>
              <w:right w:val="single" w:sz="6" w:space="0" w:color="808080"/>
            </w:tcBorders>
            <w:vAlign w:val="center"/>
          </w:tcPr>
          <w:p w14:paraId="6C6D0C9D" w14:textId="77777777" w:rsidR="007C4AD1" w:rsidRDefault="007C4AD1" w:rsidP="001700CD">
            <w:pPr>
              <w:spacing w:before="100" w:beforeAutospacing="1" w:after="100" w:afterAutospacing="1"/>
              <w:jc w:val="center"/>
              <w:rPr>
                <w:b/>
                <w:bCs/>
                <w:lang w:val="lv-LV" w:eastAsia="lv-LV"/>
              </w:rPr>
            </w:pPr>
          </w:p>
          <w:p w14:paraId="2E89C4E5" w14:textId="77777777" w:rsidR="00842DD9" w:rsidRDefault="009F2BF9" w:rsidP="001700CD">
            <w:pPr>
              <w:spacing w:before="100" w:beforeAutospacing="1" w:after="100" w:afterAutospacing="1"/>
              <w:jc w:val="center"/>
              <w:rPr>
                <w:b/>
                <w:bCs/>
                <w:lang w:val="lv-LV" w:eastAsia="lv-LV"/>
              </w:rPr>
            </w:pPr>
            <w:r w:rsidRPr="009F2BF9">
              <w:rPr>
                <w:b/>
                <w:bCs/>
                <w:lang w:val="lv-LV" w:eastAsia="lv-LV"/>
              </w:rPr>
              <w:t>Tieslietu ministrijas 2021.gada 30.augusta atzinums</w:t>
            </w:r>
          </w:p>
          <w:p w14:paraId="7653415B" w14:textId="77777777" w:rsidR="007C4AD1" w:rsidRPr="009F2BF9" w:rsidRDefault="007C4AD1" w:rsidP="001700CD">
            <w:pPr>
              <w:spacing w:before="100" w:beforeAutospacing="1" w:after="100" w:afterAutospacing="1"/>
              <w:jc w:val="center"/>
              <w:rPr>
                <w:b/>
                <w:bCs/>
                <w:lang w:val="lv-LV" w:eastAsia="lv-LV"/>
              </w:rPr>
            </w:pPr>
          </w:p>
        </w:tc>
      </w:tr>
      <w:tr w:rsidR="007C4AD1" w:rsidRPr="00E320D4" w14:paraId="11EA7825" w14:textId="77777777" w:rsidTr="00385689">
        <w:trPr>
          <w:tblCellSpacing w:w="0" w:type="dxa"/>
        </w:trPr>
        <w:tc>
          <w:tcPr>
            <w:tcW w:w="14786" w:type="dxa"/>
            <w:gridSpan w:val="6"/>
            <w:tcBorders>
              <w:top w:val="single" w:sz="6" w:space="0" w:color="808080"/>
              <w:left w:val="single" w:sz="6" w:space="0" w:color="808080"/>
              <w:bottom w:val="single" w:sz="6" w:space="0" w:color="808080"/>
              <w:right w:val="single" w:sz="6" w:space="0" w:color="808080"/>
            </w:tcBorders>
            <w:vAlign w:val="center"/>
          </w:tcPr>
          <w:tbl>
            <w:tblPr>
              <w:tblW w:w="14743"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65"/>
              <w:gridCol w:w="2265"/>
              <w:gridCol w:w="4089"/>
              <w:gridCol w:w="3969"/>
              <w:gridCol w:w="1701"/>
              <w:gridCol w:w="2154"/>
            </w:tblGrid>
            <w:tr w:rsidR="007C4AD1" w:rsidRPr="00AC003A" w14:paraId="34335F96" w14:textId="77777777" w:rsidTr="004A7A47">
              <w:trPr>
                <w:trHeight w:val="9566"/>
                <w:tblCellSpacing w:w="0" w:type="dxa"/>
              </w:trPr>
              <w:tc>
                <w:tcPr>
                  <w:tcW w:w="565" w:type="dxa"/>
                  <w:tcBorders>
                    <w:top w:val="single" w:sz="6" w:space="0" w:color="808080"/>
                    <w:left w:val="single" w:sz="6" w:space="0" w:color="808080"/>
                    <w:bottom w:val="single" w:sz="6" w:space="0" w:color="808080"/>
                    <w:right w:val="single" w:sz="6" w:space="0" w:color="808080"/>
                  </w:tcBorders>
                  <w:shd w:val="clear" w:color="auto" w:fill="auto"/>
                </w:tcPr>
                <w:p w14:paraId="447F459A" w14:textId="77777777" w:rsidR="007C4AD1" w:rsidRPr="00AC003A" w:rsidRDefault="003518A8" w:rsidP="007C4AD1">
                  <w:pPr>
                    <w:spacing w:before="100" w:beforeAutospacing="1" w:after="100" w:afterAutospacing="1"/>
                    <w:jc w:val="center"/>
                    <w:rPr>
                      <w:lang w:val="lv-LV" w:eastAsia="lv-LV"/>
                    </w:rPr>
                  </w:pPr>
                  <w:r>
                    <w:t>5</w:t>
                  </w:r>
                  <w:r w:rsidR="007C4AD1" w:rsidRPr="00AC003A">
                    <w:t>.</w:t>
                  </w:r>
                </w:p>
              </w:tc>
              <w:tc>
                <w:tcPr>
                  <w:tcW w:w="2265" w:type="dxa"/>
                  <w:tcBorders>
                    <w:top w:val="single" w:sz="6" w:space="0" w:color="808080"/>
                    <w:left w:val="single" w:sz="6" w:space="0" w:color="808080"/>
                    <w:bottom w:val="single" w:sz="6" w:space="0" w:color="808080"/>
                    <w:right w:val="single" w:sz="6" w:space="0" w:color="808080"/>
                  </w:tcBorders>
                </w:tcPr>
                <w:p w14:paraId="619E0647" w14:textId="77777777" w:rsidR="007C4AD1" w:rsidRPr="00AC003A" w:rsidRDefault="007C4AD1" w:rsidP="007C4AD1">
                  <w:pPr>
                    <w:pStyle w:val="ListParagraph"/>
                    <w:spacing w:after="0" w:line="240" w:lineRule="auto"/>
                    <w:ind w:left="126" w:right="117"/>
                    <w:jc w:val="both"/>
                    <w:rPr>
                      <w:rFonts w:ascii="Times New Roman" w:hAnsi="Times New Roman"/>
                      <w:sz w:val="24"/>
                      <w:szCs w:val="24"/>
                    </w:rPr>
                  </w:pPr>
                  <w:r w:rsidRPr="00AC003A">
                    <w:rPr>
                      <w:rFonts w:ascii="Times New Roman" w:hAnsi="Times New Roman"/>
                      <w:sz w:val="24"/>
                      <w:szCs w:val="24"/>
                    </w:rPr>
                    <w:t>Noteikumu projekt</w:t>
                  </w:r>
                  <w:r w:rsidR="00A27D20">
                    <w:rPr>
                      <w:rFonts w:ascii="Times New Roman" w:hAnsi="Times New Roman"/>
                      <w:sz w:val="24"/>
                      <w:szCs w:val="24"/>
                    </w:rPr>
                    <w:t>s</w:t>
                  </w:r>
                  <w:r w:rsidR="007C51FC" w:rsidRPr="00AC003A">
                    <w:rPr>
                      <w:rFonts w:ascii="Times New Roman" w:hAnsi="Times New Roman"/>
                      <w:sz w:val="24"/>
                      <w:szCs w:val="24"/>
                    </w:rPr>
                    <w:t xml:space="preserve">, </w:t>
                  </w:r>
                  <w:proofErr w:type="spellStart"/>
                  <w:r w:rsidR="007C51FC" w:rsidRPr="00AC003A">
                    <w:rPr>
                      <w:rFonts w:ascii="Times New Roman" w:hAnsi="Times New Roman"/>
                      <w:sz w:val="24"/>
                      <w:szCs w:val="24"/>
                    </w:rPr>
                    <w:t>protokollēmum</w:t>
                  </w:r>
                  <w:r w:rsidR="00A27D20">
                    <w:rPr>
                      <w:rFonts w:ascii="Times New Roman" w:hAnsi="Times New Roman"/>
                      <w:sz w:val="24"/>
                      <w:szCs w:val="24"/>
                    </w:rPr>
                    <w:t>s</w:t>
                  </w:r>
                  <w:proofErr w:type="spellEnd"/>
                  <w:r w:rsidRPr="00AC003A">
                    <w:rPr>
                      <w:rFonts w:ascii="Times New Roman" w:hAnsi="Times New Roman"/>
                      <w:sz w:val="24"/>
                      <w:szCs w:val="24"/>
                    </w:rPr>
                    <w:t xml:space="preserve"> un anotācij</w:t>
                  </w:r>
                  <w:r w:rsidR="00A27D20">
                    <w:rPr>
                      <w:rFonts w:ascii="Times New Roman" w:hAnsi="Times New Roman"/>
                      <w:sz w:val="24"/>
                      <w:szCs w:val="24"/>
                    </w:rPr>
                    <w:t>a</w:t>
                  </w:r>
                  <w:r w:rsidRPr="00AC003A">
                    <w:rPr>
                      <w:rFonts w:ascii="Times New Roman" w:hAnsi="Times New Roman"/>
                      <w:sz w:val="24"/>
                      <w:szCs w:val="24"/>
                    </w:rPr>
                    <w:t>.</w:t>
                  </w:r>
                </w:p>
              </w:tc>
              <w:tc>
                <w:tcPr>
                  <w:tcW w:w="4089" w:type="dxa"/>
                  <w:tcBorders>
                    <w:top w:val="single" w:sz="6" w:space="0" w:color="808080"/>
                    <w:left w:val="single" w:sz="6" w:space="0" w:color="808080"/>
                    <w:bottom w:val="single" w:sz="6" w:space="0" w:color="808080"/>
                    <w:right w:val="single" w:sz="6" w:space="0" w:color="808080"/>
                  </w:tcBorders>
                </w:tcPr>
                <w:p w14:paraId="0663A9C3" w14:textId="77777777" w:rsidR="00AC003A" w:rsidRPr="00AC003A" w:rsidRDefault="00AC003A" w:rsidP="00AC003A">
                  <w:pPr>
                    <w:pStyle w:val="NormalWeb"/>
                    <w:ind w:left="102" w:right="96" w:firstLine="567"/>
                    <w:jc w:val="both"/>
                    <w:rPr>
                      <w:rFonts w:ascii="Times New Roman" w:hAnsi="Times New Roman" w:cs="Times New Roman"/>
                      <w:color w:val="000000"/>
                      <w:sz w:val="22"/>
                      <w:szCs w:val="22"/>
                      <w:lang w:eastAsia="lv-LV"/>
                    </w:rPr>
                  </w:pPr>
                  <w:r w:rsidRPr="00AC003A">
                    <w:rPr>
                      <w:rFonts w:ascii="Times New Roman" w:hAnsi="Times New Roman" w:cs="Times New Roman"/>
                      <w:color w:val="000000"/>
                      <w:lang/>
                    </w:rPr>
                    <w:t>1. Viens no uzdevumiem, kas saistīts ar transportlīdzekļu vadīšanas tiesību piešķiršanu, ir uzvedības korekcijas programmu organizēšana un īstenošana tiem transportlīdzekļu vadītājiem, kuri sodīti par transportlīdzekļa vadīšanu alkohola reibumā vai narkotisko vai citu apreibinošo vielu ietekmē un kuram pirmstermiņa veselības pārbaudē nekonstatē alkohola, narkotisko vai psihotropo vielu pārmērīgu, kaitējošu lietošanu vai atkarību. Saskaņā ar Ceļu satiksmes likuma 22. panta pirmās daļas 3.</w:t>
                  </w:r>
                  <w:r w:rsidRPr="00AC003A">
                    <w:rPr>
                      <w:rFonts w:ascii="Times New Roman" w:hAnsi="Times New Roman" w:cs="Times New Roman"/>
                      <w:color w:val="000000"/>
                      <w:vertAlign w:val="superscript"/>
                      <w:lang/>
                    </w:rPr>
                    <w:t>1</w:t>
                  </w:r>
                  <w:r w:rsidRPr="00AC003A">
                    <w:rPr>
                      <w:rFonts w:ascii="Times New Roman" w:hAnsi="Times New Roman" w:cs="Times New Roman"/>
                      <w:color w:val="000000"/>
                      <w:lang/>
                    </w:rPr>
                    <w:t> punktu uzvedības korekcijas programmas organizēšanas, norises un apmaksas kārtību nosaka Ministru kabinets. Šādas uzvedības korekcijas programmas organizēšana un īstenošana ir valsts pārvaldes uzdevums.</w:t>
                  </w:r>
                </w:p>
                <w:p w14:paraId="38745AC2" w14:textId="77777777" w:rsidR="00AC003A" w:rsidRPr="00AC003A" w:rsidRDefault="00AC003A" w:rsidP="00AC003A">
                  <w:pPr>
                    <w:pStyle w:val="NormalWeb"/>
                    <w:ind w:left="102" w:right="96" w:firstLine="567"/>
                    <w:jc w:val="both"/>
                    <w:rPr>
                      <w:rFonts w:ascii="Times New Roman" w:hAnsi="Times New Roman" w:cs="Times New Roman"/>
                      <w:color w:val="000000"/>
                      <w:lang/>
                    </w:rPr>
                  </w:pPr>
                  <w:r w:rsidRPr="00AC003A">
                    <w:rPr>
                      <w:rFonts w:ascii="Times New Roman" w:hAnsi="Times New Roman" w:cs="Times New Roman"/>
                      <w:color w:val="000000"/>
                      <w:lang/>
                    </w:rPr>
                    <w:t>Izziņas par atzinumos sniegtajiem iebildumiem I sadaļas 1. punktā norādīts, ka Satiksmes ministrijas ieskatā starp organizētāju un valsti pastāv publiski tiesiskas attiecības, tomēr tas pats par sevi vēl neparedz pārvaldes uzdevumu deleģēšanu. Savukārt starp organizētāju un transportlīdzekļa vadītāju pastāv privāttiesiskas attiecības.</w:t>
                  </w:r>
                </w:p>
                <w:p w14:paraId="62CA91CD" w14:textId="77777777" w:rsidR="00AC003A" w:rsidRPr="00AC003A" w:rsidRDefault="00AC003A" w:rsidP="00AC003A">
                  <w:pPr>
                    <w:pStyle w:val="NormalWeb"/>
                    <w:ind w:left="102" w:right="96" w:firstLine="567"/>
                    <w:jc w:val="both"/>
                    <w:rPr>
                      <w:rFonts w:ascii="Times New Roman" w:hAnsi="Times New Roman" w:cs="Times New Roman"/>
                      <w:color w:val="000000"/>
                      <w:lang/>
                    </w:rPr>
                  </w:pPr>
                  <w:r w:rsidRPr="00AC003A">
                    <w:rPr>
                      <w:rFonts w:ascii="Times New Roman" w:hAnsi="Times New Roman" w:cs="Times New Roman"/>
                      <w:color w:val="000000"/>
                      <w:lang/>
                    </w:rPr>
                    <w:t>Piekrītot tam, ka starp organizētāju un valsti pastāv publiski tiesiskas attiecības, tomēr organizētājs (privātpersona) šajā gadījumā veic pārvaldes uzdevumu, proti, organizē uzvedības korekcijas programmas grupu nodarbības. Tādējādi organizētājam šī pārvaldes uzdevuma īstenošana ir jānodod atbilstošā veidā (piemēram, deleģēšanas procedūra). Pašreizējā projekta redakcija nesatur visu deleģēšanas procedūrai nepieciešamo regulējumu.</w:t>
                  </w:r>
                </w:p>
                <w:p w14:paraId="104850B3" w14:textId="77777777" w:rsidR="00AC003A" w:rsidRPr="00AC003A" w:rsidRDefault="00AC003A" w:rsidP="00AC003A">
                  <w:pPr>
                    <w:pStyle w:val="NormalWeb"/>
                    <w:ind w:left="102" w:right="96" w:firstLine="567"/>
                    <w:jc w:val="both"/>
                    <w:rPr>
                      <w:rFonts w:ascii="Times New Roman" w:hAnsi="Times New Roman" w:cs="Times New Roman"/>
                      <w:color w:val="000000"/>
                      <w:lang/>
                    </w:rPr>
                  </w:pPr>
                  <w:r w:rsidRPr="00AC003A">
                    <w:rPr>
                      <w:rFonts w:ascii="Times New Roman" w:hAnsi="Times New Roman" w:cs="Times New Roman"/>
                      <w:color w:val="000000"/>
                      <w:lang/>
                    </w:rPr>
                    <w:t>Apgalvojumam, ka starp organizētāju un privātpersonu pastāv privāttiesiskas attiecības, nav pamatojuma. Ministru kabineta noteikumi nevar noteikt tiesisko attiecību raksturu. To varētu darīt likumdevējs, taču arī likumdevēja rīcības brīvība nav absolūta (</w:t>
                  </w:r>
                  <w:r w:rsidRPr="00AC003A">
                    <w:rPr>
                      <w:rFonts w:ascii="Times New Roman" w:hAnsi="Times New Roman" w:cs="Times New Roman"/>
                      <w:i/>
                      <w:iCs/>
                      <w:color w:val="000000"/>
                      <w:lang/>
                    </w:rPr>
                    <w:t>Danovskis E. Publisko un privāto tiesību dalījuma nozīme un piemērošanas problēmas Latvijā. Rīga: Latvijas Vēstnesis, 2015, 187., 191. lpp.)</w:t>
                  </w:r>
                  <w:r w:rsidRPr="00AC003A">
                    <w:rPr>
                      <w:rFonts w:ascii="Times New Roman" w:hAnsi="Times New Roman" w:cs="Times New Roman"/>
                      <w:color w:val="000000"/>
                      <w:lang/>
                    </w:rPr>
                    <w:t>.</w:t>
                  </w:r>
                </w:p>
                <w:p w14:paraId="414C93BB" w14:textId="77777777" w:rsidR="00AC003A" w:rsidRPr="00AC003A" w:rsidRDefault="00AC003A" w:rsidP="00AC003A">
                  <w:pPr>
                    <w:pStyle w:val="NormalWeb"/>
                    <w:ind w:left="102" w:right="96" w:firstLine="567"/>
                    <w:jc w:val="both"/>
                    <w:rPr>
                      <w:rFonts w:ascii="Times New Roman" w:hAnsi="Times New Roman" w:cs="Times New Roman"/>
                      <w:color w:val="000000"/>
                      <w:lang/>
                    </w:rPr>
                  </w:pPr>
                  <w:r w:rsidRPr="00AC003A">
                    <w:rPr>
                      <w:rFonts w:ascii="Times New Roman" w:hAnsi="Times New Roman" w:cs="Times New Roman"/>
                      <w:color w:val="000000"/>
                      <w:lang/>
                    </w:rPr>
                    <w:t>Tāpat, ja likumdevējs nav noteicis detalizētāku regulējumu, tad jāpieņem, ka visas tiesiskās attiecības ir ar vienotu raksturu, t. i., tikai publiski tiesiskas vai privāttiesiskas (</w:t>
                  </w:r>
                  <w:r w:rsidRPr="00AC003A">
                    <w:rPr>
                      <w:rFonts w:ascii="Times New Roman" w:hAnsi="Times New Roman" w:cs="Times New Roman"/>
                      <w:i/>
                      <w:iCs/>
                      <w:color w:val="000000"/>
                      <w:lang/>
                    </w:rPr>
                    <w:t>Danovskis E. Publisko un privāto tiesību dalījuma nozīme un piemērošanas problēmas Latvijā. Rīga: Latvijas Vēstnesis, 2015, 191. lpp.)</w:t>
                  </w:r>
                  <w:r w:rsidRPr="00AC003A">
                    <w:rPr>
                      <w:rFonts w:ascii="Times New Roman" w:hAnsi="Times New Roman" w:cs="Times New Roman"/>
                      <w:color w:val="000000"/>
                      <w:lang/>
                    </w:rPr>
                    <w:t>. Ja valstij ir publiski tiesisks pienākums nodrošināt programmas īstenošanu, tad arī visas pārējās ar šo pienākumu saistītās attiecības ir publiski tiesiskas. Turklāt transportlīdzekļa vadītājam jābūt tiesībām pieprasīt pakalpojumu.</w:t>
                  </w:r>
                </w:p>
                <w:p w14:paraId="31CC4952" w14:textId="77777777" w:rsidR="00AC003A" w:rsidRPr="00AC003A" w:rsidRDefault="00AC003A" w:rsidP="00AC003A">
                  <w:pPr>
                    <w:pStyle w:val="NormalWeb"/>
                    <w:ind w:left="102" w:right="96" w:firstLine="567"/>
                    <w:jc w:val="both"/>
                    <w:rPr>
                      <w:rFonts w:ascii="Times New Roman" w:hAnsi="Times New Roman" w:cs="Times New Roman"/>
                      <w:color w:val="000000"/>
                      <w:lang/>
                    </w:rPr>
                  </w:pPr>
                  <w:r w:rsidRPr="00AC003A">
                    <w:rPr>
                      <w:rFonts w:ascii="Times New Roman" w:hAnsi="Times New Roman" w:cs="Times New Roman"/>
                      <w:color w:val="000000"/>
                      <w:lang/>
                    </w:rPr>
                    <w:t>Pat tad, ja pakalpojumus, veicot valsts pārvaldes uzdevumus, privātpersona sniedz saimnieciskās darbības veidā par atlīdzību, pakalpojuma maksu regulē Ministru kabinets (Valsts pārvaldes iekārtas likuma 43.</w:t>
                  </w:r>
                  <w:r w:rsidRPr="00AC003A">
                    <w:rPr>
                      <w:rFonts w:ascii="Times New Roman" w:hAnsi="Times New Roman" w:cs="Times New Roman"/>
                      <w:color w:val="000000"/>
                      <w:vertAlign w:val="superscript"/>
                      <w:lang/>
                    </w:rPr>
                    <w:t>1</w:t>
                  </w:r>
                  <w:r w:rsidRPr="00AC003A">
                    <w:rPr>
                      <w:rFonts w:ascii="Times New Roman" w:hAnsi="Times New Roman" w:cs="Times New Roman"/>
                      <w:color w:val="000000"/>
                      <w:lang/>
                    </w:rPr>
                    <w:t> pants). Neatkārtojot Tieslietu ministrijas iepriekšējos atzinumos minētos argumentus, norādām, ka projektā nepieciešams noteikt pakalpojuma maksu.</w:t>
                  </w:r>
                </w:p>
                <w:p w14:paraId="0525A735" w14:textId="77777777" w:rsidR="00AC003A" w:rsidRPr="00AC003A" w:rsidRDefault="00AC003A" w:rsidP="00AC003A">
                  <w:pPr>
                    <w:pStyle w:val="NormalWeb"/>
                    <w:ind w:left="102" w:right="96" w:firstLine="567"/>
                    <w:jc w:val="both"/>
                    <w:rPr>
                      <w:rFonts w:ascii="Times New Roman" w:hAnsi="Times New Roman" w:cs="Times New Roman"/>
                      <w:color w:val="000000"/>
                      <w:lang/>
                    </w:rPr>
                  </w:pPr>
                  <w:r w:rsidRPr="00AC003A">
                    <w:rPr>
                      <w:rFonts w:ascii="Times New Roman" w:hAnsi="Times New Roman" w:cs="Times New Roman"/>
                      <w:color w:val="000000"/>
                      <w:lang/>
                    </w:rPr>
                    <w:t>Projektā šobrīd pretēji pilnvarojumam (vēl jo vairāk pretēji protokollēmumā piedāvātajam precizētajam pilnvarojumam) norādīts, ka nodarbības notiek par maksu (projekta 15. punkts). Tas nav nedz programmas norises jautājums (projekta III nodaļa), nedz arī ietilpst pilnvarojumā minētajā jēdzienā "kārtība".</w:t>
                  </w:r>
                </w:p>
                <w:p w14:paraId="108C5C9F" w14:textId="77777777" w:rsidR="00AC003A" w:rsidRPr="00AC003A" w:rsidRDefault="00AC003A" w:rsidP="00AC003A">
                  <w:pPr>
                    <w:pStyle w:val="NormalWeb"/>
                    <w:ind w:left="102" w:right="96" w:firstLine="567"/>
                    <w:jc w:val="both"/>
                    <w:rPr>
                      <w:rFonts w:ascii="Times New Roman" w:hAnsi="Times New Roman" w:cs="Times New Roman"/>
                      <w:lang/>
                    </w:rPr>
                  </w:pPr>
                  <w:r w:rsidRPr="00AC003A">
                    <w:rPr>
                      <w:rFonts w:ascii="Times New Roman" w:hAnsi="Times New Roman" w:cs="Times New Roman"/>
                      <w:lang/>
                    </w:rPr>
                    <w:t>Ne izziņā, ne projekta anotācijā nav norādīts, ietverot pienācīgu juridisko argumentāciju, kāds uzvedības korekcijas programmas īstenošanas modelis ir izraudzīts un kā tas atbilst pastāvošajam tiesiskajam regulējumam. Tieslietu ministrija ir aicinājusi pievērst uzmanību šiem jautājumiem jau no projekta sagatavošanas pirmsākumiem 2020. gada vasarā, kā arī norādījusi iespējamos programmas īstenošanas modeļus. Satiksmes ministrija var izraudzīties arī kādu citu veidu, kā īstenot programmu, ja tāds pastāv un atbilst Latvijas tiesību sistēmai, taču ir nepieciešama skaidra norāde par tiesisko attiecību raksturu un juridisks pamatojums. Jebkurā gadījumā katrs no veidiem, kādā iespējams organizēt publiski tiesiskā funkcijā ietilpstoša uzdevuma izpildi, prasa ievērot attiecīgajam veidam paredzēto regulējumu. Tāpēc, līdzko ir izdarīta izvēle īstenot uzdevumu  kādā  konkrētā  veidā, ir pienākums ievērot šī veida īstenošanai tiesību normās izvirzītās prasības un ierobežojumus (</w:t>
                  </w:r>
                  <w:r w:rsidRPr="00AC003A">
                    <w:rPr>
                      <w:rFonts w:ascii="Times New Roman" w:hAnsi="Times New Roman" w:cs="Times New Roman"/>
                      <w:i/>
                      <w:iCs/>
                      <w:lang/>
                    </w:rPr>
                    <w:t>sal. Senāta Administratīvo lietu departamenta 2020. gada 10. jūlija sprieduma lietā Nr. SKA-323/2020 11. punkts</w:t>
                  </w:r>
                  <w:r w:rsidRPr="00AC003A">
                    <w:rPr>
                      <w:rFonts w:ascii="Times New Roman" w:hAnsi="Times New Roman" w:cs="Times New Roman"/>
                      <w:lang/>
                    </w:rPr>
                    <w:t>).</w:t>
                  </w:r>
                </w:p>
                <w:p w14:paraId="73C9F45C" w14:textId="77777777" w:rsidR="00505699" w:rsidRDefault="00AC003A" w:rsidP="00505699">
                  <w:pPr>
                    <w:pStyle w:val="NormalWeb"/>
                    <w:ind w:left="102" w:right="96" w:firstLine="567"/>
                    <w:jc w:val="both"/>
                    <w:rPr>
                      <w:rFonts w:ascii="Times New Roman" w:hAnsi="Times New Roman" w:cs="Times New Roman"/>
                      <w:lang/>
                    </w:rPr>
                  </w:pPr>
                  <w:r w:rsidRPr="00AC003A">
                    <w:rPr>
                      <w:rFonts w:ascii="Times New Roman" w:hAnsi="Times New Roman" w:cs="Times New Roman"/>
                      <w:lang/>
                    </w:rPr>
                    <w:t>Projekta anotācijā norādīts, ka "lielākā daļa ar vadīšanas tiesību iegūšanas vai atgūšanas procedūrām (pakalpojumiem) noteiktās maksas nosaka šo pakalpojumu sniedzēji paši un tās nav noteiktas Ministru kabineta līmenī, piemēram – apmācības maksas autoskolās, veselības pārbaužu maksas, pirmās palīdzības apmācības maksas, pirmstermiņa veselības pārbaužu maksas". Šādam argumentam nav juridiskas nozīmes. Katrai procedūrai (pakalpojumam) ir savs regulējums likumā, turklāt šobrīd netiek vērtēta citu pakalpojumu organizēšanas vai sniegšanas tiesiskums. Turklāt Satiksmes ministrijas minētais pakalpojuma sniegšanas modelis būtībā nav piemērots tāda ietekmēšanas līdzekļa īstenošanai kā projektā regulētā uzvedības korekcijas programma.</w:t>
                  </w:r>
                </w:p>
                <w:p w14:paraId="25B05AE5" w14:textId="77777777" w:rsidR="00505699" w:rsidRDefault="00505699" w:rsidP="00505699">
                  <w:pPr>
                    <w:pStyle w:val="NormalWeb"/>
                    <w:ind w:left="102" w:right="96" w:firstLine="567"/>
                    <w:jc w:val="both"/>
                    <w:rPr>
                      <w:rFonts w:ascii="Times New Roman" w:hAnsi="Times New Roman" w:cs="Times New Roman"/>
                      <w:lang/>
                    </w:rPr>
                  </w:pPr>
                </w:p>
                <w:p w14:paraId="799BC533" w14:textId="77777777" w:rsidR="00505699" w:rsidRDefault="00505699" w:rsidP="00505699">
                  <w:pPr>
                    <w:pStyle w:val="NormalWeb"/>
                    <w:ind w:left="102" w:right="96" w:firstLine="567"/>
                    <w:jc w:val="both"/>
                    <w:rPr>
                      <w:rFonts w:ascii="Times New Roman" w:hAnsi="Times New Roman" w:cs="Times New Roman"/>
                      <w:lang/>
                    </w:rPr>
                  </w:pPr>
                </w:p>
                <w:p w14:paraId="67E936B4" w14:textId="77777777" w:rsidR="007C4AD1" w:rsidRPr="00AC003A" w:rsidRDefault="007C4AD1" w:rsidP="00505699">
                  <w:pPr>
                    <w:ind w:right="72"/>
                    <w:jc w:val="both"/>
                    <w:rPr>
                      <w:lang/>
                    </w:rPr>
                  </w:pPr>
                </w:p>
              </w:tc>
              <w:tc>
                <w:tcPr>
                  <w:tcW w:w="3969" w:type="dxa"/>
                  <w:tcBorders>
                    <w:top w:val="single" w:sz="6" w:space="0" w:color="808080"/>
                    <w:left w:val="single" w:sz="6" w:space="0" w:color="808080"/>
                    <w:bottom w:val="single" w:sz="6" w:space="0" w:color="808080"/>
                    <w:right w:val="single" w:sz="6" w:space="0" w:color="808080"/>
                  </w:tcBorders>
                </w:tcPr>
                <w:p w14:paraId="78E476EC" w14:textId="77777777" w:rsidR="007C4AD1" w:rsidRPr="00AC003A" w:rsidRDefault="007C4AD1" w:rsidP="007C4AD1">
                  <w:pPr>
                    <w:spacing w:before="100" w:beforeAutospacing="1" w:after="100" w:afterAutospacing="1"/>
                    <w:ind w:left="175" w:right="123"/>
                    <w:jc w:val="both"/>
                    <w:rPr>
                      <w:b/>
                      <w:lang w:val="lv-LV"/>
                    </w:rPr>
                  </w:pPr>
                  <w:r w:rsidRPr="00AC003A">
                    <w:rPr>
                      <w:b/>
                      <w:lang w:val="lv-LV"/>
                    </w:rPr>
                    <w:t>Iebildums nav ņemts vērā.</w:t>
                  </w:r>
                </w:p>
                <w:p w14:paraId="6FB32C46" w14:textId="77777777" w:rsidR="00025CC3" w:rsidRPr="000F4313" w:rsidRDefault="00025CC3" w:rsidP="00025CC3">
                  <w:pPr>
                    <w:ind w:left="175" w:right="123" w:firstLine="543"/>
                    <w:jc w:val="both"/>
                    <w:rPr>
                      <w:sz w:val="22"/>
                      <w:szCs w:val="22"/>
                      <w:lang w:val="lv-LV"/>
                    </w:rPr>
                  </w:pPr>
                  <w:r w:rsidRPr="00396A32">
                    <w:rPr>
                      <w:lang w:val="lv-LV"/>
                    </w:rPr>
                    <w:t xml:space="preserve">Satiksmes ministrija norāda, ka  2021.gada 21.jūlija </w:t>
                  </w:r>
                  <w:proofErr w:type="spellStart"/>
                  <w:r w:rsidRPr="00396A32">
                    <w:rPr>
                      <w:lang w:val="lv-LV"/>
                    </w:rPr>
                    <w:t>starpmininstriju</w:t>
                  </w:r>
                  <w:proofErr w:type="spellEnd"/>
                  <w:r w:rsidRPr="00396A32">
                    <w:rPr>
                      <w:lang w:val="lv-LV"/>
                    </w:rPr>
                    <w:t xml:space="preserve"> sanāksmē un iepriekšējās elektroniskajās saskaņošanās jau tika pausts Satiksmes ministrijas viedoklis par Tieslietu ministrijas iebildumu attiecībā par uzvedības korekcijas programmas īstenošanas modeli, nodarbību apmaksas kārtību un Ceļu satiksmes likuma 22.panta pirmās daļas 3.</w:t>
                  </w:r>
                  <w:r w:rsidRPr="00396A32">
                    <w:rPr>
                      <w:vertAlign w:val="superscript"/>
                      <w:lang w:val="lv-LV"/>
                    </w:rPr>
                    <w:t>1</w:t>
                  </w:r>
                  <w:r w:rsidRPr="00396A32">
                    <w:rPr>
                      <w:lang w:val="lv-LV"/>
                    </w:rPr>
                    <w:t>punktā ietverto deleģējumu Ministru kabinetam</w:t>
                  </w:r>
                  <w:r w:rsidRPr="000F4313">
                    <w:rPr>
                      <w:lang w:val="lv-LV"/>
                    </w:rPr>
                    <w:t xml:space="preserve">, kas līdz šim brīdim nav mainījies. </w:t>
                  </w:r>
                </w:p>
                <w:p w14:paraId="47B6730A" w14:textId="77777777" w:rsidR="00025CC3" w:rsidRPr="000F4313" w:rsidRDefault="00025CC3" w:rsidP="00025CC3">
                  <w:pPr>
                    <w:ind w:left="175" w:right="123"/>
                    <w:jc w:val="both"/>
                    <w:rPr>
                      <w:lang w:val="lv-LV" w:eastAsia="lv-LV"/>
                    </w:rPr>
                  </w:pPr>
                  <w:r w:rsidRPr="000F4313">
                    <w:rPr>
                      <w:lang w:val="lv-LV"/>
                    </w:rPr>
                    <w:t xml:space="preserve">Ņemot vērā, ka </w:t>
                  </w:r>
                  <w:r w:rsidRPr="000F4313">
                    <w:rPr>
                      <w:lang w:val="lv-LV" w:eastAsia="lv-LV"/>
                    </w:rPr>
                    <w:t>Satiksmes ministrijas ieskatā</w:t>
                  </w:r>
                  <w:r w:rsidRPr="000F4313">
                    <w:rPr>
                      <w:lang w:val="lv-LV"/>
                    </w:rPr>
                    <w:t xml:space="preserve"> esošajā Noteikumu projekta redakcijā ir noteikts, ka </w:t>
                  </w:r>
                  <w:r w:rsidRPr="000F4313">
                    <w:rPr>
                      <w:lang w:val="lv-LV" w:eastAsia="lv-LV"/>
                    </w:rPr>
                    <w:t>starp organizētāju un valsti pastāv publiski tiesiskas attiecības, proti, saskaņā ar Noteikumu projekta prasībām komisija pieņem lēmumu par organizētāja atbilstību attiecīgajām prasībām</w:t>
                  </w:r>
                  <w:r w:rsidRPr="000F4313">
                    <w:rPr>
                      <w:lang w:val="lv-LV"/>
                    </w:rPr>
                    <w:t xml:space="preserve"> </w:t>
                  </w:r>
                  <w:r w:rsidRPr="000F4313">
                    <w:rPr>
                      <w:lang w:val="lv-LV" w:eastAsia="lv-LV"/>
                    </w:rPr>
                    <w:t xml:space="preserve">un spēju un pieredzi vadīt grupu nodarbības atbilstoši attiecīgajai programmai, secināms, ka esošā Noteikumu projekta redakcija atbilst pastāvošajam tiesiskajam regulējumam. </w:t>
                  </w:r>
                </w:p>
                <w:p w14:paraId="3D6818FB" w14:textId="77777777" w:rsidR="00025CC3" w:rsidRPr="00025CC3" w:rsidRDefault="00025CC3" w:rsidP="00025CC3">
                  <w:pPr>
                    <w:ind w:left="175" w:right="123" w:firstLine="720"/>
                    <w:jc w:val="both"/>
                    <w:rPr>
                      <w:lang w:val="lv-LV"/>
                    </w:rPr>
                  </w:pPr>
                  <w:r w:rsidRPr="000F4313">
                    <w:rPr>
                      <w:lang w:val="lv-LV"/>
                    </w:rPr>
                    <w:t>Tāpat atkārtojot iepriekš Satiksmes ministrijas pausto viedokli par nodarbību apmaksas kārtību, norādām, ka atbilstoši deleģējumam Ceļu satiksmes likuma 22. panta pirmās daļas 3.1 punktā  Ministru kabineta noteikumu projektā nebūtu jāparedz konkrēta summa par apmācībām, kā to savos atzinumos atkārtoti norāda Tieslietu ministrija.</w:t>
                  </w:r>
                  <w:r w:rsidRPr="00025CC3">
                    <w:rPr>
                      <w:lang w:val="lv-LV"/>
                    </w:rPr>
                    <w:t xml:space="preserve"> </w:t>
                  </w:r>
                </w:p>
                <w:p w14:paraId="5D93208F" w14:textId="77777777" w:rsidR="00A20675" w:rsidRPr="00A20675" w:rsidRDefault="00A20675" w:rsidP="00025CC3">
                  <w:pPr>
                    <w:ind w:left="129" w:right="123"/>
                    <w:jc w:val="both"/>
                    <w:rPr>
                      <w:lang w:val="lv-LV" w:eastAsia="lv-LV"/>
                    </w:rPr>
                  </w:pPr>
                </w:p>
              </w:tc>
              <w:tc>
                <w:tcPr>
                  <w:tcW w:w="1701" w:type="dxa"/>
                  <w:tcBorders>
                    <w:top w:val="single" w:sz="6" w:space="0" w:color="808080"/>
                    <w:left w:val="single" w:sz="6" w:space="0" w:color="808080"/>
                    <w:bottom w:val="single" w:sz="6" w:space="0" w:color="808080"/>
                    <w:right w:val="single" w:sz="6" w:space="0" w:color="808080"/>
                  </w:tcBorders>
                </w:tcPr>
                <w:p w14:paraId="705503CF" w14:textId="77777777" w:rsidR="007C4AD1" w:rsidRPr="00AC003A" w:rsidRDefault="007C4AD1" w:rsidP="007C51FC">
                  <w:pPr>
                    <w:ind w:left="126" w:right="72" w:firstLine="720"/>
                    <w:jc w:val="both"/>
                    <w:rPr>
                      <w:lang w:val="lv-LV" w:eastAsia="lv-LV"/>
                    </w:rPr>
                  </w:pPr>
                </w:p>
              </w:tc>
              <w:tc>
                <w:tcPr>
                  <w:tcW w:w="2154" w:type="dxa"/>
                  <w:tcBorders>
                    <w:top w:val="single" w:sz="6" w:space="0" w:color="808080"/>
                    <w:left w:val="single" w:sz="6" w:space="0" w:color="808080"/>
                    <w:bottom w:val="single" w:sz="6" w:space="0" w:color="808080"/>
                    <w:right w:val="single" w:sz="6" w:space="0" w:color="808080"/>
                  </w:tcBorders>
                  <w:shd w:val="clear" w:color="auto" w:fill="auto"/>
                </w:tcPr>
                <w:p w14:paraId="088011B1" w14:textId="77777777" w:rsidR="007C4AD1" w:rsidRPr="00AC003A" w:rsidRDefault="007C4AD1" w:rsidP="00AC003A">
                  <w:pPr>
                    <w:spacing w:before="100" w:beforeAutospacing="1" w:after="100" w:afterAutospacing="1"/>
                    <w:ind w:left="123" w:right="155"/>
                    <w:jc w:val="both"/>
                    <w:rPr>
                      <w:lang w:val="lv-LV"/>
                    </w:rPr>
                  </w:pPr>
                  <w:r w:rsidRPr="00AC003A">
                    <w:rPr>
                      <w:lang w:val="lv-LV"/>
                    </w:rPr>
                    <w:t xml:space="preserve">Skatīt Noteikumu projektu, </w:t>
                  </w:r>
                  <w:proofErr w:type="spellStart"/>
                  <w:r w:rsidRPr="00AC003A">
                    <w:rPr>
                      <w:lang w:val="lv-LV"/>
                    </w:rPr>
                    <w:t>protokollēmuma</w:t>
                  </w:r>
                  <w:proofErr w:type="spellEnd"/>
                  <w:r w:rsidR="00AC003A">
                    <w:rPr>
                      <w:lang w:val="lv-LV"/>
                    </w:rPr>
                    <w:t xml:space="preserve"> </w:t>
                  </w:r>
                  <w:r w:rsidRPr="00AC003A">
                    <w:rPr>
                      <w:lang w:val="lv-LV"/>
                    </w:rPr>
                    <w:t>projektu un tā anotāciju</w:t>
                  </w:r>
                  <w:r w:rsidR="00E320D4">
                    <w:rPr>
                      <w:lang w:val="lv-LV"/>
                    </w:rPr>
                    <w:t>.</w:t>
                  </w:r>
                </w:p>
              </w:tc>
            </w:tr>
            <w:tr w:rsidR="00AC003A" w:rsidRPr="00AC003A" w14:paraId="3541EAFD" w14:textId="77777777" w:rsidTr="00AC003A">
              <w:trPr>
                <w:trHeight w:val="232"/>
                <w:tblCellSpacing w:w="0" w:type="dxa"/>
              </w:trPr>
              <w:tc>
                <w:tcPr>
                  <w:tcW w:w="565" w:type="dxa"/>
                  <w:tcBorders>
                    <w:top w:val="single" w:sz="6" w:space="0" w:color="808080"/>
                    <w:left w:val="single" w:sz="6" w:space="0" w:color="808080"/>
                    <w:bottom w:val="single" w:sz="6" w:space="0" w:color="808080"/>
                    <w:right w:val="single" w:sz="6" w:space="0" w:color="808080"/>
                  </w:tcBorders>
                  <w:shd w:val="clear" w:color="auto" w:fill="auto"/>
                </w:tcPr>
                <w:p w14:paraId="31E6BE62" w14:textId="77777777" w:rsidR="00AC003A" w:rsidRPr="00AC003A" w:rsidRDefault="003518A8" w:rsidP="007C4AD1">
                  <w:pPr>
                    <w:spacing w:before="100" w:beforeAutospacing="1" w:after="100" w:afterAutospacing="1"/>
                    <w:jc w:val="center"/>
                  </w:pPr>
                  <w:r>
                    <w:t>6</w:t>
                  </w:r>
                  <w:r w:rsidR="00F07E7F">
                    <w:t>.</w:t>
                  </w:r>
                </w:p>
              </w:tc>
              <w:tc>
                <w:tcPr>
                  <w:tcW w:w="2265" w:type="dxa"/>
                  <w:tcBorders>
                    <w:top w:val="single" w:sz="6" w:space="0" w:color="808080"/>
                    <w:left w:val="single" w:sz="6" w:space="0" w:color="808080"/>
                    <w:bottom w:val="single" w:sz="6" w:space="0" w:color="808080"/>
                    <w:right w:val="single" w:sz="6" w:space="0" w:color="808080"/>
                  </w:tcBorders>
                </w:tcPr>
                <w:p w14:paraId="7C22749D" w14:textId="77777777" w:rsidR="00AC003A" w:rsidRPr="00AC003A" w:rsidRDefault="00A27D20" w:rsidP="007C4AD1">
                  <w:pPr>
                    <w:pStyle w:val="ListParagraph"/>
                    <w:spacing w:after="0" w:line="240" w:lineRule="auto"/>
                    <w:ind w:left="126" w:right="117"/>
                    <w:jc w:val="both"/>
                    <w:rPr>
                      <w:rFonts w:ascii="Times New Roman" w:hAnsi="Times New Roman"/>
                      <w:sz w:val="24"/>
                      <w:szCs w:val="24"/>
                    </w:rPr>
                  </w:pPr>
                  <w:r w:rsidRPr="00AC003A">
                    <w:rPr>
                      <w:rFonts w:ascii="Times New Roman" w:hAnsi="Times New Roman"/>
                      <w:sz w:val="24"/>
                      <w:szCs w:val="24"/>
                    </w:rPr>
                    <w:t>Noteikumu projekt</w:t>
                  </w:r>
                  <w:r>
                    <w:rPr>
                      <w:rFonts w:ascii="Times New Roman" w:hAnsi="Times New Roman"/>
                      <w:sz w:val="24"/>
                      <w:szCs w:val="24"/>
                    </w:rPr>
                    <w:t>s</w:t>
                  </w:r>
                  <w:r w:rsidRPr="00AC003A">
                    <w:rPr>
                      <w:rFonts w:ascii="Times New Roman" w:hAnsi="Times New Roman"/>
                      <w:sz w:val="24"/>
                      <w:szCs w:val="24"/>
                    </w:rPr>
                    <w:t xml:space="preserve">, </w:t>
                  </w:r>
                  <w:proofErr w:type="spellStart"/>
                  <w:r w:rsidRPr="00AC003A">
                    <w:rPr>
                      <w:rFonts w:ascii="Times New Roman" w:hAnsi="Times New Roman"/>
                      <w:sz w:val="24"/>
                      <w:szCs w:val="24"/>
                    </w:rPr>
                    <w:t>protokollēmum</w:t>
                  </w:r>
                  <w:r>
                    <w:rPr>
                      <w:rFonts w:ascii="Times New Roman" w:hAnsi="Times New Roman"/>
                      <w:sz w:val="24"/>
                      <w:szCs w:val="24"/>
                    </w:rPr>
                    <w:t>s</w:t>
                  </w:r>
                  <w:proofErr w:type="spellEnd"/>
                  <w:r w:rsidRPr="00AC003A">
                    <w:rPr>
                      <w:rFonts w:ascii="Times New Roman" w:hAnsi="Times New Roman"/>
                      <w:sz w:val="24"/>
                      <w:szCs w:val="24"/>
                    </w:rPr>
                    <w:t xml:space="preserve"> un anotācij</w:t>
                  </w:r>
                  <w:r>
                    <w:rPr>
                      <w:rFonts w:ascii="Times New Roman" w:hAnsi="Times New Roman"/>
                      <w:sz w:val="24"/>
                      <w:szCs w:val="24"/>
                    </w:rPr>
                    <w:t>a</w:t>
                  </w:r>
                  <w:r w:rsidRPr="00AC003A">
                    <w:rPr>
                      <w:rFonts w:ascii="Times New Roman" w:hAnsi="Times New Roman"/>
                      <w:sz w:val="24"/>
                      <w:szCs w:val="24"/>
                    </w:rPr>
                    <w:t>.</w:t>
                  </w:r>
                </w:p>
              </w:tc>
              <w:tc>
                <w:tcPr>
                  <w:tcW w:w="4089" w:type="dxa"/>
                  <w:tcBorders>
                    <w:top w:val="single" w:sz="6" w:space="0" w:color="808080"/>
                    <w:left w:val="single" w:sz="6" w:space="0" w:color="808080"/>
                    <w:bottom w:val="single" w:sz="6" w:space="0" w:color="808080"/>
                    <w:right w:val="single" w:sz="6" w:space="0" w:color="808080"/>
                  </w:tcBorders>
                </w:tcPr>
                <w:p w14:paraId="50E0A205" w14:textId="77777777" w:rsidR="00E320D4" w:rsidRDefault="00E320D4" w:rsidP="00505699">
                  <w:pPr>
                    <w:ind w:right="127"/>
                    <w:jc w:val="both"/>
                    <w:rPr>
                      <w:color w:val="000000"/>
                      <w:lang/>
                    </w:rPr>
                  </w:pPr>
                  <w:bookmarkStart w:id="1" w:name="_Hlk81469484"/>
                  <w:r>
                    <w:rPr>
                      <w:lang/>
                    </w:rPr>
                    <w:t>2. Ievērojot arī atzinuma 1. punktā izteiktos argumentus, Tieslietu ministrija neatbalsta Ministru kabineta sēdes protokollēmuma projektā ietverto uzdevumu sagatavot grozījumus Ceļu satiksmes likuma 22. panta pirmās daļas 3.</w:t>
                  </w:r>
                  <w:r>
                    <w:rPr>
                      <w:vertAlign w:val="superscript"/>
                      <w:lang/>
                    </w:rPr>
                    <w:t>1</w:t>
                  </w:r>
                  <w:r>
                    <w:rPr>
                      <w:lang/>
                    </w:rPr>
                    <w:t> punktā, svītrojot normu par uzdevumu Ministru kabinetam noteikt uzvedības korekcijas programmas apmaksas kārtību. Minētie grozījumi nav ne pietiekami, lai īstenotu Satiksmes ministrijas izvēlēto uzvedības korekcijas programmas īstenošanu modeli, kā arī tie būtībā nerisina pakalpojuma maksas jautājumu.</w:t>
                  </w:r>
                </w:p>
                <w:bookmarkEnd w:id="1"/>
                <w:p w14:paraId="54B484BD" w14:textId="77777777" w:rsidR="00AC003A" w:rsidRPr="00E320D4" w:rsidRDefault="00AC003A" w:rsidP="00E320D4">
                  <w:pPr>
                    <w:ind w:left="126" w:right="269" w:firstLine="720"/>
                    <w:jc w:val="both"/>
                    <w:rPr>
                      <w:lang/>
                    </w:rPr>
                  </w:pPr>
                </w:p>
              </w:tc>
              <w:tc>
                <w:tcPr>
                  <w:tcW w:w="3969" w:type="dxa"/>
                  <w:tcBorders>
                    <w:top w:val="single" w:sz="6" w:space="0" w:color="808080"/>
                    <w:left w:val="single" w:sz="6" w:space="0" w:color="808080"/>
                    <w:bottom w:val="single" w:sz="6" w:space="0" w:color="808080"/>
                    <w:right w:val="single" w:sz="6" w:space="0" w:color="808080"/>
                  </w:tcBorders>
                </w:tcPr>
                <w:p w14:paraId="2C552838" w14:textId="77777777" w:rsidR="00E320D4" w:rsidRPr="00AC003A" w:rsidRDefault="00E320D4" w:rsidP="00E320D4">
                  <w:pPr>
                    <w:spacing w:before="100" w:beforeAutospacing="1" w:after="100" w:afterAutospacing="1"/>
                    <w:ind w:left="175" w:right="123"/>
                    <w:jc w:val="both"/>
                    <w:rPr>
                      <w:b/>
                      <w:lang w:val="lv-LV"/>
                    </w:rPr>
                  </w:pPr>
                  <w:r w:rsidRPr="00AC003A">
                    <w:rPr>
                      <w:b/>
                      <w:lang w:val="lv-LV"/>
                    </w:rPr>
                    <w:t>Iebildums nav ņemts vērā.</w:t>
                  </w:r>
                </w:p>
                <w:p w14:paraId="59F4B2DA" w14:textId="77777777" w:rsidR="00025CC3" w:rsidRPr="00681455" w:rsidRDefault="00025CC3" w:rsidP="00025CC3">
                  <w:pPr>
                    <w:ind w:left="175" w:right="123" w:firstLine="543"/>
                    <w:jc w:val="both"/>
                    <w:rPr>
                      <w:sz w:val="22"/>
                      <w:szCs w:val="22"/>
                      <w:lang w:val="lv-LV"/>
                    </w:rPr>
                  </w:pPr>
                  <w:r w:rsidRPr="00681455">
                    <w:rPr>
                      <w:lang w:val="lv-LV"/>
                    </w:rPr>
                    <w:t xml:space="preserve">Satiksmes ministrija norāda, ka   tā nepiekrīt Tieslietu ministrija iebildumā paustajam viedoklim par Ministru kabineta sēdes </w:t>
                  </w:r>
                  <w:proofErr w:type="spellStart"/>
                  <w:r w:rsidRPr="00681455">
                    <w:rPr>
                      <w:lang w:val="lv-LV"/>
                    </w:rPr>
                    <w:t>protokollēmuma</w:t>
                  </w:r>
                  <w:proofErr w:type="spellEnd"/>
                  <w:r w:rsidRPr="00681455">
                    <w:rPr>
                      <w:lang w:val="lv-LV"/>
                    </w:rPr>
                    <w:t xml:space="preserve"> projekta redakcijas atbilstību Satiksmes ministrijas izvēlētajam uzvedības korekcijas modelim. Atbilstoši 2021.gada 21.jūlija </w:t>
                  </w:r>
                  <w:proofErr w:type="spellStart"/>
                  <w:r w:rsidRPr="00681455">
                    <w:rPr>
                      <w:lang w:val="lv-LV"/>
                    </w:rPr>
                    <w:t>starpministriju</w:t>
                  </w:r>
                  <w:proofErr w:type="spellEnd"/>
                  <w:r w:rsidRPr="00681455">
                    <w:rPr>
                      <w:lang w:val="lv-LV"/>
                    </w:rPr>
                    <w:t xml:space="preserve"> sanāksmē Satiksmes ministrija norādīja, ka ar Ministru kabineta sēdes </w:t>
                  </w:r>
                  <w:proofErr w:type="spellStart"/>
                  <w:r w:rsidRPr="00681455">
                    <w:rPr>
                      <w:lang w:val="lv-LV"/>
                    </w:rPr>
                    <w:t>protokollēmumā</w:t>
                  </w:r>
                  <w:proofErr w:type="spellEnd"/>
                  <w:r w:rsidRPr="00681455">
                    <w:rPr>
                      <w:lang w:val="lv-LV"/>
                    </w:rPr>
                    <w:t xml:space="preserve"> dotais uzdevums Satiksmes ministrijai izstrādāt grozījumus Ceļu satiksmes likuma 22. panta pirmās daļas 3.</w:t>
                  </w:r>
                  <w:r w:rsidRPr="00681455">
                    <w:rPr>
                      <w:vertAlign w:val="superscript"/>
                      <w:lang w:val="lv-LV"/>
                    </w:rPr>
                    <w:t xml:space="preserve">1 </w:t>
                  </w:r>
                  <w:r w:rsidRPr="00681455">
                    <w:rPr>
                      <w:lang w:val="lv-LV"/>
                    </w:rPr>
                    <w:t>punktā paredzētu svītrot normu no Ceļu satiksmes likuma par uzdevumu Ministru kabinetam noteikt uzvedības korekcijas programmas apmaksas kārtību. Atbilstoši iepriekš Satiksmes ministrijas paustajam viedoklim, arī esošais deleģējums Ceļu satiksmes likuma 22. panta pirmās daļas 3.</w:t>
                  </w:r>
                  <w:r w:rsidRPr="00681455">
                    <w:rPr>
                      <w:vertAlign w:val="superscript"/>
                      <w:lang w:val="lv-LV"/>
                    </w:rPr>
                    <w:t>1</w:t>
                  </w:r>
                  <w:r w:rsidRPr="00681455">
                    <w:rPr>
                      <w:lang w:val="lv-LV"/>
                    </w:rPr>
                    <w:t> punktā neietver deleģējumu Ministru kabinetam noteikt uzvedības korekcijas programmas apmaksas apmēru (cenu par pakalpojumu). Tādējādi grozījumi Ceļu satiksmes likuma 22. panta pirmās daļas 3.</w:t>
                  </w:r>
                  <w:r w:rsidRPr="00681455">
                    <w:rPr>
                      <w:vertAlign w:val="superscript"/>
                      <w:lang w:val="lv-LV"/>
                    </w:rPr>
                    <w:t xml:space="preserve">1 </w:t>
                  </w:r>
                  <w:r w:rsidRPr="00681455">
                    <w:rPr>
                      <w:lang w:val="lv-LV"/>
                    </w:rPr>
                    <w:t xml:space="preserve">punktā ir attiecināmi uz </w:t>
                  </w:r>
                  <w:r w:rsidRPr="00681455">
                    <w:rPr>
                      <w:color w:val="000000"/>
                      <w:lang w:val="lv-LV" w:eastAsia="lv-LV"/>
                    </w:rPr>
                    <w:t xml:space="preserve">jautājumu par likumdevēja likumā formulēto deleģējumu attiecībā uz </w:t>
                  </w:r>
                  <w:r w:rsidRPr="00681455">
                    <w:rPr>
                      <w:lang w:val="lv-LV"/>
                    </w:rPr>
                    <w:t xml:space="preserve">uzvedības korekcijas programmas apmaksas kārtību, bet ne nodarbību apmaksas apmēru. </w:t>
                  </w:r>
                </w:p>
                <w:p w14:paraId="1B7E2C1D" w14:textId="77777777" w:rsidR="00025CC3" w:rsidRPr="00681455" w:rsidRDefault="00025CC3" w:rsidP="00025CC3">
                  <w:pPr>
                    <w:ind w:left="175" w:right="123" w:firstLine="543"/>
                    <w:jc w:val="both"/>
                    <w:rPr>
                      <w:lang w:val="lv-LV"/>
                    </w:rPr>
                  </w:pPr>
                  <w:r w:rsidRPr="00681455">
                    <w:rPr>
                      <w:lang w:val="lv-LV"/>
                    </w:rPr>
                    <w:t>Kā jau iepriekš Satiksmes ministrija ir norādījusi, tad arī atbilstoši esošajam deleģējumam Ceļu satiksmes likuma 22. panta pirmās daļas 3.</w:t>
                  </w:r>
                  <w:r w:rsidRPr="00681455">
                    <w:rPr>
                      <w:vertAlign w:val="superscript"/>
                      <w:lang w:val="lv-LV"/>
                    </w:rPr>
                    <w:t xml:space="preserve">1 </w:t>
                  </w:r>
                  <w:r w:rsidRPr="00681455">
                    <w:rPr>
                      <w:lang w:val="lv-LV"/>
                    </w:rPr>
                    <w:t xml:space="preserve">punktā projektā varētu tikt ietverts regulējums attiecībā tikai uz pakalpojumu apmaksas kārtību, nevis konkrēti noteikts maksas apmērs kā to savos atzinumos norāda Tieslietu ministrija. Vienlaikus jāņem arī vērā, ka fiksētas pakalpojuma maksas paredzēšana negatīvi ietekmētu konkurenci grupu organizētāju starpā, radītu nevienlīdzīgu konkurenci starp šāda pakalpojuma sniedzējiem reģionos, kā arī ietekmētu pakalpojuma kvalitāti un radītu arī korupcijas riskus (ja fiksētās cenas gadījumā pakalpojuma sniedzējs nespētu segt visas ar pakalpojuma nodrošināšanu saistītās izmaksas). </w:t>
                  </w:r>
                </w:p>
                <w:p w14:paraId="526F22FC" w14:textId="77777777" w:rsidR="00E320D4" w:rsidRPr="00681455" w:rsidRDefault="00025CC3" w:rsidP="00681455">
                  <w:pPr>
                    <w:ind w:left="175" w:right="123" w:firstLine="543"/>
                    <w:jc w:val="both"/>
                    <w:rPr>
                      <w:lang w:val="lv-LV"/>
                    </w:rPr>
                  </w:pPr>
                  <w:r w:rsidRPr="00681455">
                    <w:rPr>
                      <w:lang w:val="lv-LV"/>
                    </w:rPr>
                    <w:t>Tādējādi Satiksmes ministrija risinot jautājumu par Ceļu satiksmes likuma 22. panta pirmās daļas 3.</w:t>
                  </w:r>
                  <w:r w:rsidRPr="00681455">
                    <w:rPr>
                      <w:vertAlign w:val="superscript"/>
                      <w:lang w:val="lv-LV"/>
                    </w:rPr>
                    <w:t xml:space="preserve">1 </w:t>
                  </w:r>
                  <w:r w:rsidRPr="00681455">
                    <w:rPr>
                      <w:lang w:val="lv-LV"/>
                    </w:rPr>
                    <w:t>punktā ietvertā deleģējuma interpretāciju noteikt Ministru kabinetam uzvedības korekcijas programmas ieviešanu, uzskata, ka no deleģējuma būtu svītrojama norma par nepieciešamību noteikt arī Ministru kabineta noteikumos uzvedības korekcijas programmas apmaksas kārtību.</w:t>
                  </w:r>
                  <w:r w:rsidRPr="00025CC3">
                    <w:rPr>
                      <w:lang w:val="lv-LV"/>
                    </w:rPr>
                    <w:t xml:space="preserve"> </w:t>
                  </w:r>
                </w:p>
              </w:tc>
              <w:tc>
                <w:tcPr>
                  <w:tcW w:w="1701" w:type="dxa"/>
                  <w:tcBorders>
                    <w:top w:val="single" w:sz="6" w:space="0" w:color="808080"/>
                    <w:left w:val="single" w:sz="6" w:space="0" w:color="808080"/>
                    <w:bottom w:val="single" w:sz="6" w:space="0" w:color="808080"/>
                    <w:right w:val="single" w:sz="6" w:space="0" w:color="808080"/>
                  </w:tcBorders>
                </w:tcPr>
                <w:p w14:paraId="0C9DFE35" w14:textId="77777777" w:rsidR="00AC003A" w:rsidRPr="00AC003A" w:rsidRDefault="00AC003A" w:rsidP="007C51FC">
                  <w:pPr>
                    <w:ind w:left="126" w:right="72" w:firstLine="720"/>
                    <w:jc w:val="both"/>
                    <w:rPr>
                      <w:lang w:val="lv-LV" w:eastAsia="lv-LV"/>
                    </w:rPr>
                  </w:pPr>
                </w:p>
              </w:tc>
              <w:tc>
                <w:tcPr>
                  <w:tcW w:w="2154" w:type="dxa"/>
                  <w:tcBorders>
                    <w:top w:val="single" w:sz="6" w:space="0" w:color="808080"/>
                    <w:left w:val="single" w:sz="6" w:space="0" w:color="808080"/>
                    <w:bottom w:val="single" w:sz="6" w:space="0" w:color="808080"/>
                    <w:right w:val="single" w:sz="6" w:space="0" w:color="808080"/>
                  </w:tcBorders>
                </w:tcPr>
                <w:p w14:paraId="242DF6DF" w14:textId="77777777" w:rsidR="00AC003A" w:rsidRDefault="00E320D4" w:rsidP="00E320D4">
                  <w:pPr>
                    <w:spacing w:before="100" w:beforeAutospacing="1" w:after="100" w:afterAutospacing="1"/>
                    <w:ind w:left="123" w:right="155"/>
                    <w:jc w:val="both"/>
                    <w:rPr>
                      <w:lang w:val="lv-LV"/>
                    </w:rPr>
                  </w:pPr>
                  <w:r w:rsidRPr="00AC003A">
                    <w:rPr>
                      <w:lang w:val="lv-LV"/>
                    </w:rPr>
                    <w:t xml:space="preserve">Skatīt Noteikumu projektu, </w:t>
                  </w:r>
                  <w:proofErr w:type="spellStart"/>
                  <w:r w:rsidRPr="00AC003A">
                    <w:rPr>
                      <w:lang w:val="lv-LV"/>
                    </w:rPr>
                    <w:t>protokollēmuma</w:t>
                  </w:r>
                  <w:proofErr w:type="spellEnd"/>
                  <w:r>
                    <w:rPr>
                      <w:lang w:val="lv-LV"/>
                    </w:rPr>
                    <w:t xml:space="preserve"> </w:t>
                  </w:r>
                  <w:r w:rsidRPr="00AC003A">
                    <w:rPr>
                      <w:lang w:val="lv-LV"/>
                    </w:rPr>
                    <w:t>projektu un tā anotāciju</w:t>
                  </w:r>
                  <w:r>
                    <w:rPr>
                      <w:lang w:val="lv-LV"/>
                    </w:rPr>
                    <w:t>.</w:t>
                  </w:r>
                </w:p>
                <w:p w14:paraId="126484A8" w14:textId="77777777" w:rsidR="00505699" w:rsidRPr="00AC003A" w:rsidRDefault="00505699" w:rsidP="00E320D4">
                  <w:pPr>
                    <w:spacing w:before="100" w:beforeAutospacing="1" w:after="100" w:afterAutospacing="1"/>
                    <w:ind w:left="123" w:right="155"/>
                    <w:jc w:val="both"/>
                    <w:rPr>
                      <w:lang w:val="lv-LV"/>
                    </w:rPr>
                  </w:pPr>
                </w:p>
              </w:tc>
            </w:tr>
          </w:tbl>
          <w:p w14:paraId="3CE0AA1A" w14:textId="77777777" w:rsidR="007C4AD1" w:rsidRPr="00AC003A" w:rsidRDefault="007C4AD1" w:rsidP="007C4AD1">
            <w:pPr>
              <w:spacing w:before="100" w:beforeAutospacing="1" w:after="100" w:afterAutospacing="1"/>
              <w:jc w:val="center"/>
              <w:rPr>
                <w:b/>
                <w:bCs/>
                <w:lang w:val="lv-LV" w:eastAsia="lv-LV"/>
              </w:rPr>
            </w:pPr>
          </w:p>
        </w:tc>
      </w:tr>
      <w:tr w:rsidR="003B040B" w:rsidRPr="00661A79" w14:paraId="008FC8E5" w14:textId="77777777" w:rsidTr="00385689">
        <w:trPr>
          <w:tblCellSpacing w:w="0" w:type="dxa"/>
        </w:trPr>
        <w:tc>
          <w:tcPr>
            <w:tcW w:w="14786" w:type="dxa"/>
            <w:gridSpan w:val="6"/>
            <w:tcBorders>
              <w:top w:val="single" w:sz="6" w:space="0" w:color="808080"/>
              <w:left w:val="single" w:sz="6" w:space="0" w:color="808080"/>
              <w:bottom w:val="single" w:sz="6" w:space="0" w:color="808080"/>
              <w:right w:val="single" w:sz="6" w:space="0" w:color="808080"/>
            </w:tcBorders>
            <w:vAlign w:val="center"/>
          </w:tcPr>
          <w:p w14:paraId="6B0FEEF8" w14:textId="77777777" w:rsidR="003B040B" w:rsidRPr="009F2BF9" w:rsidRDefault="003B040B" w:rsidP="003B040B">
            <w:pPr>
              <w:rPr>
                <w:lang/>
              </w:rPr>
            </w:pPr>
          </w:p>
          <w:p w14:paraId="5D4F7D87" w14:textId="77777777" w:rsidR="00567842" w:rsidRPr="00842DD9" w:rsidRDefault="003B040B" w:rsidP="00567842">
            <w:pPr>
              <w:ind w:firstLine="284"/>
              <w:jc w:val="center"/>
              <w:rPr>
                <w:b/>
                <w:bCs/>
                <w:lang w:val="lv-LV"/>
              </w:rPr>
            </w:pPr>
            <w:proofErr w:type="spellStart"/>
            <w:r w:rsidRPr="00842DD9">
              <w:rPr>
                <w:b/>
                <w:bCs/>
              </w:rPr>
              <w:t>Pēc</w:t>
            </w:r>
            <w:proofErr w:type="spellEnd"/>
            <w:r w:rsidRPr="00842DD9">
              <w:rPr>
                <w:b/>
                <w:bCs/>
              </w:rPr>
              <w:t xml:space="preserve"> </w:t>
            </w:r>
            <w:proofErr w:type="spellStart"/>
            <w:r w:rsidR="005D6B8D" w:rsidRPr="00842DD9">
              <w:rPr>
                <w:b/>
                <w:bCs/>
              </w:rPr>
              <w:t>starpministriju</w:t>
            </w:r>
            <w:proofErr w:type="spellEnd"/>
            <w:r w:rsidR="005D6B8D" w:rsidRPr="00842DD9">
              <w:rPr>
                <w:b/>
                <w:bCs/>
              </w:rPr>
              <w:t xml:space="preserve"> </w:t>
            </w:r>
            <w:proofErr w:type="spellStart"/>
            <w:r w:rsidR="005D6B8D" w:rsidRPr="00842DD9">
              <w:rPr>
                <w:b/>
                <w:bCs/>
              </w:rPr>
              <w:t>sanāksmes</w:t>
            </w:r>
            <w:proofErr w:type="spellEnd"/>
            <w:r w:rsidR="005D6B8D" w:rsidRPr="00842DD9">
              <w:rPr>
                <w:b/>
                <w:bCs/>
              </w:rPr>
              <w:t xml:space="preserve"> 2021.gada 21.jūlijā</w:t>
            </w:r>
            <w:r w:rsidR="00567842" w:rsidRPr="00842DD9">
              <w:rPr>
                <w:b/>
                <w:bCs/>
              </w:rPr>
              <w:t xml:space="preserve"> </w:t>
            </w:r>
            <w:r w:rsidR="00567842" w:rsidRPr="00842DD9">
              <w:rPr>
                <w:b/>
                <w:bCs/>
                <w:lang w:val="lv-LV"/>
              </w:rPr>
              <w:t>un</w:t>
            </w:r>
          </w:p>
          <w:p w14:paraId="4D8F915D" w14:textId="77777777" w:rsidR="00567842" w:rsidRDefault="00567842" w:rsidP="00567842">
            <w:pPr>
              <w:ind w:firstLine="284"/>
              <w:jc w:val="center"/>
              <w:rPr>
                <w:b/>
                <w:bCs/>
              </w:rPr>
            </w:pPr>
            <w:proofErr w:type="spellStart"/>
            <w:r w:rsidRPr="005D6B8D">
              <w:rPr>
                <w:b/>
                <w:bCs/>
              </w:rPr>
              <w:t>pēc</w:t>
            </w:r>
            <w:proofErr w:type="spellEnd"/>
            <w:r w:rsidRPr="005D6B8D">
              <w:rPr>
                <w:b/>
                <w:bCs/>
              </w:rPr>
              <w:t xml:space="preserve"> </w:t>
            </w:r>
            <w:proofErr w:type="spellStart"/>
            <w:r w:rsidRPr="005D6B8D">
              <w:rPr>
                <w:b/>
                <w:bCs/>
              </w:rPr>
              <w:t>elektroniskās</w:t>
            </w:r>
            <w:proofErr w:type="spellEnd"/>
            <w:r w:rsidRPr="005D6B8D">
              <w:rPr>
                <w:b/>
                <w:bCs/>
              </w:rPr>
              <w:t xml:space="preserve"> </w:t>
            </w:r>
            <w:proofErr w:type="spellStart"/>
            <w:r w:rsidRPr="005D6B8D">
              <w:rPr>
                <w:b/>
                <w:bCs/>
              </w:rPr>
              <w:t>saskaņošanas</w:t>
            </w:r>
            <w:proofErr w:type="spellEnd"/>
            <w:r w:rsidRPr="005D6B8D">
              <w:rPr>
                <w:b/>
                <w:bCs/>
              </w:rPr>
              <w:t xml:space="preserve"> 2021.gada 14.maijā</w:t>
            </w:r>
          </w:p>
          <w:p w14:paraId="17C87727" w14:textId="77777777" w:rsidR="003B040B" w:rsidRPr="00C401EF" w:rsidRDefault="003B040B" w:rsidP="003B040B">
            <w:pPr>
              <w:spacing w:before="100" w:beforeAutospacing="1" w:after="100" w:afterAutospacing="1"/>
              <w:rPr>
                <w:lang w:val="lv-LV" w:eastAsia="lv-LV"/>
              </w:rPr>
            </w:pPr>
          </w:p>
        </w:tc>
      </w:tr>
      <w:tr w:rsidR="005D6B8D" w:rsidRPr="00661A79" w14:paraId="56545796" w14:textId="77777777" w:rsidTr="00385689">
        <w:trPr>
          <w:tblCellSpacing w:w="0" w:type="dxa"/>
        </w:trPr>
        <w:tc>
          <w:tcPr>
            <w:tcW w:w="14786" w:type="dxa"/>
            <w:gridSpan w:val="6"/>
            <w:tcBorders>
              <w:top w:val="single" w:sz="6" w:space="0" w:color="808080"/>
              <w:left w:val="single" w:sz="6" w:space="0" w:color="808080"/>
              <w:bottom w:val="single" w:sz="6" w:space="0" w:color="808080"/>
              <w:right w:val="single" w:sz="6" w:space="0" w:color="808080"/>
            </w:tcBorders>
            <w:vAlign w:val="center"/>
          </w:tcPr>
          <w:p w14:paraId="271AB5BC" w14:textId="77777777" w:rsidR="005D6B8D" w:rsidRDefault="005D6B8D" w:rsidP="005D6B8D">
            <w:pPr>
              <w:ind w:firstLine="284"/>
              <w:jc w:val="center"/>
              <w:rPr>
                <w:b/>
                <w:bCs/>
                <w:lang w:val="lv-LV"/>
              </w:rPr>
            </w:pPr>
          </w:p>
          <w:p w14:paraId="46BABE25" w14:textId="77777777" w:rsidR="005D6B8D" w:rsidRDefault="005D6B8D" w:rsidP="005D6B8D">
            <w:pPr>
              <w:ind w:firstLine="284"/>
              <w:jc w:val="center"/>
              <w:rPr>
                <w:lang w:val="lv-LV"/>
              </w:rPr>
            </w:pPr>
            <w:r w:rsidRPr="00983444">
              <w:rPr>
                <w:b/>
                <w:bCs/>
                <w:lang w:val="lv-LV"/>
              </w:rPr>
              <w:t xml:space="preserve">Tieslietu ministrijas 2021.gada </w:t>
            </w:r>
            <w:r>
              <w:rPr>
                <w:b/>
                <w:bCs/>
                <w:lang w:val="lv-LV"/>
              </w:rPr>
              <w:t>21</w:t>
            </w:r>
            <w:r w:rsidRPr="00983444">
              <w:rPr>
                <w:b/>
                <w:bCs/>
                <w:lang w:val="lv-LV"/>
              </w:rPr>
              <w:t>.maija atzinums</w:t>
            </w:r>
          </w:p>
          <w:p w14:paraId="051D7669" w14:textId="77777777" w:rsidR="005D6B8D" w:rsidRDefault="005D6B8D" w:rsidP="003B040B"/>
        </w:tc>
      </w:tr>
      <w:tr w:rsidR="005B4698" w:rsidRPr="00C401EF" w14:paraId="53D9FF47" w14:textId="77777777" w:rsidTr="00385689">
        <w:trPr>
          <w:trHeight w:val="232"/>
          <w:tblCellSpacing w:w="0" w:type="dxa"/>
        </w:trPr>
        <w:tc>
          <w:tcPr>
            <w:tcW w:w="673" w:type="dxa"/>
            <w:tcBorders>
              <w:top w:val="single" w:sz="6" w:space="0" w:color="808080"/>
              <w:left w:val="single" w:sz="6" w:space="0" w:color="808080"/>
              <w:bottom w:val="single" w:sz="6" w:space="0" w:color="808080"/>
              <w:right w:val="single" w:sz="6" w:space="0" w:color="808080"/>
            </w:tcBorders>
            <w:shd w:val="clear" w:color="auto" w:fill="auto"/>
          </w:tcPr>
          <w:p w14:paraId="7CB0ED3B" w14:textId="77777777" w:rsidR="005B4698" w:rsidRDefault="003518A8" w:rsidP="005B4698">
            <w:pPr>
              <w:spacing w:before="100" w:beforeAutospacing="1" w:after="100" w:afterAutospacing="1"/>
              <w:jc w:val="center"/>
              <w:rPr>
                <w:lang w:val="lv-LV" w:eastAsia="lv-LV"/>
              </w:rPr>
            </w:pPr>
            <w:r>
              <w:t>7</w:t>
            </w:r>
            <w:r w:rsidR="005B4698">
              <w:t>.</w:t>
            </w:r>
          </w:p>
        </w:tc>
        <w:tc>
          <w:tcPr>
            <w:tcW w:w="2245" w:type="dxa"/>
            <w:tcBorders>
              <w:top w:val="single" w:sz="6" w:space="0" w:color="808080"/>
              <w:left w:val="single" w:sz="6" w:space="0" w:color="808080"/>
              <w:bottom w:val="single" w:sz="6" w:space="0" w:color="808080"/>
              <w:right w:val="single" w:sz="6" w:space="0" w:color="808080"/>
            </w:tcBorders>
          </w:tcPr>
          <w:p w14:paraId="2A89E52C" w14:textId="77777777" w:rsidR="005B4698" w:rsidRPr="005B4698" w:rsidRDefault="00A27D20" w:rsidP="005B4698">
            <w:pPr>
              <w:pStyle w:val="ListParagraph"/>
              <w:spacing w:after="0" w:line="240" w:lineRule="auto"/>
              <w:ind w:left="126" w:right="117"/>
              <w:jc w:val="both"/>
              <w:rPr>
                <w:rFonts w:ascii="Times New Roman" w:hAnsi="Times New Roman"/>
                <w:sz w:val="24"/>
                <w:szCs w:val="24"/>
              </w:rPr>
            </w:pPr>
            <w:r w:rsidRPr="00AC003A">
              <w:rPr>
                <w:rFonts w:ascii="Times New Roman" w:hAnsi="Times New Roman"/>
                <w:sz w:val="24"/>
                <w:szCs w:val="24"/>
              </w:rPr>
              <w:t>Noteikumu projekt</w:t>
            </w:r>
            <w:r>
              <w:rPr>
                <w:rFonts w:ascii="Times New Roman" w:hAnsi="Times New Roman"/>
                <w:sz w:val="24"/>
                <w:szCs w:val="24"/>
              </w:rPr>
              <w:t>s</w:t>
            </w:r>
            <w:r w:rsidRPr="00AC003A">
              <w:rPr>
                <w:rFonts w:ascii="Times New Roman" w:hAnsi="Times New Roman"/>
                <w:sz w:val="24"/>
                <w:szCs w:val="24"/>
              </w:rPr>
              <w:t xml:space="preserve"> un anotācij</w:t>
            </w:r>
            <w:r>
              <w:rPr>
                <w:rFonts w:ascii="Times New Roman" w:hAnsi="Times New Roman"/>
                <w:sz w:val="24"/>
                <w:szCs w:val="24"/>
              </w:rPr>
              <w:t>a</w:t>
            </w:r>
            <w:r w:rsidRPr="00AC003A">
              <w:rPr>
                <w:rFonts w:ascii="Times New Roman" w:hAnsi="Times New Roman"/>
                <w:sz w:val="24"/>
                <w:szCs w:val="24"/>
              </w:rPr>
              <w:t>.</w:t>
            </w:r>
          </w:p>
        </w:tc>
        <w:tc>
          <w:tcPr>
            <w:tcW w:w="3268" w:type="dxa"/>
            <w:tcBorders>
              <w:top w:val="single" w:sz="6" w:space="0" w:color="808080"/>
              <w:left w:val="single" w:sz="6" w:space="0" w:color="808080"/>
              <w:bottom w:val="single" w:sz="6" w:space="0" w:color="808080"/>
              <w:right w:val="single" w:sz="6" w:space="0" w:color="808080"/>
            </w:tcBorders>
          </w:tcPr>
          <w:p w14:paraId="0729A2D4" w14:textId="77777777" w:rsidR="00100A27" w:rsidRDefault="00100A27" w:rsidP="003B040B">
            <w:pPr>
              <w:ind w:left="126" w:right="72" w:firstLine="720"/>
              <w:jc w:val="both"/>
              <w:rPr>
                <w:lang w:val="lv-LV"/>
              </w:rPr>
            </w:pPr>
            <w:r w:rsidRPr="00842DD9">
              <w:rPr>
                <w:lang w:val="lv-LV"/>
              </w:rPr>
              <w:t xml:space="preserve">Pēc 2021.gada 21.jūlija </w:t>
            </w:r>
            <w:proofErr w:type="spellStart"/>
            <w:r w:rsidRPr="00842DD9">
              <w:rPr>
                <w:lang w:val="lv-LV"/>
              </w:rPr>
              <w:t>starpministriju</w:t>
            </w:r>
            <w:proofErr w:type="spellEnd"/>
            <w:r w:rsidRPr="00842DD9">
              <w:rPr>
                <w:lang w:val="lv-LV"/>
              </w:rPr>
              <w:t xml:space="preserve"> sanāksmes Tieslietu ministrija iebildumu uztur.</w:t>
            </w:r>
          </w:p>
          <w:p w14:paraId="63584A53" w14:textId="77777777" w:rsidR="00100A27" w:rsidRDefault="00100A27" w:rsidP="003B040B">
            <w:pPr>
              <w:ind w:left="126" w:right="72" w:firstLine="720"/>
              <w:jc w:val="both"/>
              <w:rPr>
                <w:lang w:val="lv-LV"/>
              </w:rPr>
            </w:pPr>
          </w:p>
          <w:p w14:paraId="4D282B8B" w14:textId="77777777" w:rsidR="00100A27" w:rsidRPr="00100A27" w:rsidRDefault="00100A27" w:rsidP="003B040B">
            <w:pPr>
              <w:ind w:left="126" w:right="72" w:firstLine="720"/>
              <w:jc w:val="both"/>
              <w:rPr>
                <w:lang w:val="lv-LV"/>
              </w:rPr>
            </w:pPr>
          </w:p>
          <w:p w14:paraId="191B41B9" w14:textId="77777777" w:rsidR="005B4698" w:rsidRDefault="005B4698" w:rsidP="003B040B">
            <w:pPr>
              <w:ind w:left="126" w:right="72" w:firstLine="720"/>
              <w:jc w:val="both"/>
              <w:rPr>
                <w:lang/>
              </w:rPr>
            </w:pPr>
            <w:r>
              <w:rPr>
                <w:lang/>
              </w:rPr>
              <w:t>1. Tieslietu ministrija uztur 2021. gada 7. maija atzinuma 1. punktā norādīto iebildumu par apmaksas kārtības, tostarp maksas apmēra, regulējumu. Neatkārtojot iepriekš izteiktos argumentus, norādām, ka projektā paredzētais regulējums nekādi nenodrošina nedz maksas apmēra paredzamību, nedz arī būtībā nosaka kaut kādus tās ierobežojumus.</w:t>
            </w:r>
          </w:p>
          <w:p w14:paraId="45B521F6" w14:textId="77777777" w:rsidR="005B4698" w:rsidRDefault="005B4698" w:rsidP="003B040B">
            <w:pPr>
              <w:ind w:left="126" w:right="72" w:firstLine="720"/>
              <w:jc w:val="both"/>
              <w:rPr>
                <w:lang/>
              </w:rPr>
            </w:pPr>
            <w:r>
              <w:rPr>
                <w:lang/>
              </w:rPr>
              <w:t>No projekta satura un projekta anotācija</w:t>
            </w:r>
            <w:r w:rsidRPr="00E002C0">
              <w:rPr>
                <w:lang/>
              </w:rPr>
              <w:t>s</w:t>
            </w:r>
            <w:r>
              <w:rPr>
                <w:lang/>
              </w:rPr>
              <w:t xml:space="preserve"> secināms, ka joprojām nav skaidrs, kādas tieši tiesiskās attiecības (publiski tiesiskas vai privāttiesiskas) pastāv starp valsti un uzvedības korekcijas programmas grupu nodarbību organizētāju, kā arī starp organizētāju un transportlīdzekļa vadītāju. No tā ir atkarīga gan organizētāja izvēles procedūra, gan arī pakalpojuma apmaksa. Projekta anotācijā šāds skaidrojums nav ietverts.</w:t>
            </w:r>
          </w:p>
          <w:p w14:paraId="50E4A658" w14:textId="77777777" w:rsidR="005B4698" w:rsidRDefault="005B4698" w:rsidP="003B040B">
            <w:pPr>
              <w:ind w:left="126" w:right="72" w:firstLine="720"/>
              <w:jc w:val="both"/>
              <w:rPr>
                <w:color w:val="000000"/>
                <w:lang/>
              </w:rPr>
            </w:pPr>
            <w:r>
              <w:rPr>
                <w:lang/>
              </w:rPr>
              <w:t>Tieslietu ministrijas ieskatā uzvedības korekcijas programmas</w:t>
            </w:r>
            <w:r>
              <w:rPr>
                <w:color w:val="000000"/>
                <w:lang/>
              </w:rPr>
              <w:t xml:space="preserve"> īstenošana ir valsts pārvaldes uzdevums. Šo uzdevumu valsts deleģē privātpersonai – uzvedības korekcijas programmas grupu nodarbību organizētajam. Projektā iekļautais regulējums tomēr nesatur visu deleģēšanas procesam nepieciešamo regulējumu (</w:t>
            </w:r>
            <w:r>
              <w:rPr>
                <w:i/>
                <w:iCs/>
                <w:color w:val="000000"/>
                <w:lang/>
              </w:rPr>
              <w:t>sk. Valsts pārvaldes iekārtas likuma V nodaļu</w:t>
            </w:r>
            <w:r>
              <w:rPr>
                <w:color w:val="000000"/>
                <w:lang/>
              </w:rPr>
              <w:t>), kā arī komisijas darbības raksturojums liecina, ka deleģēšana drīzāk nav paredzēta.</w:t>
            </w:r>
          </w:p>
          <w:p w14:paraId="6ECE5ED9" w14:textId="77777777" w:rsidR="005B4698" w:rsidRDefault="005B4698" w:rsidP="003B040B">
            <w:pPr>
              <w:ind w:left="126" w:right="72" w:firstLine="720"/>
              <w:jc w:val="both"/>
              <w:rPr>
                <w:lang/>
              </w:rPr>
            </w:pPr>
            <w:r>
              <w:rPr>
                <w:color w:val="000000"/>
                <w:lang/>
              </w:rPr>
              <w:t xml:space="preserve">Tālāk, pievēršoties iespējamām organizētāja un transportlīdzekļa vadītāja tiesiskajām attiecībām, </w:t>
            </w:r>
            <w:r>
              <w:rPr>
                <w:lang/>
              </w:rPr>
              <w:t>Valsts pārvaldes iekārtas likuma 43.</w:t>
            </w:r>
            <w:r>
              <w:rPr>
                <w:vertAlign w:val="superscript"/>
                <w:lang/>
              </w:rPr>
              <w:t>1</w:t>
            </w:r>
            <w:r>
              <w:rPr>
                <w:lang/>
              </w:rPr>
              <w:t> panta pirmā daļa noteic, ka pakalpojumus, veicot valsts pārvaldes uzdevumus, privātpersona sniedz saimnieciskās darbības veidā par atlīdzību, kuru privātpersona izmanto savas darbības nodrošināšanai un attiecīgā valsts pārvaldes uzdevuma veikšanai, ja normatīvajos aktos nodokļu un nodevu jomā nav noteikts citādi. Šā likuma 43.</w:t>
            </w:r>
            <w:r>
              <w:rPr>
                <w:vertAlign w:val="superscript"/>
                <w:lang/>
              </w:rPr>
              <w:t>1 </w:t>
            </w:r>
            <w:r>
              <w:rPr>
                <w:lang/>
              </w:rPr>
              <w:t>panta pirmajā daļā ir paredzēts regulējums par valsts pārvaldes uzdevuma finansēšanu gadījumā, kad privātpersonai tiek deleģēts valsts pārvaldes uzdevums, kas ietver pakalpojuma sniegšanu saimnieciskās darbības veidā (</w:t>
            </w:r>
            <w:r>
              <w:rPr>
                <w:i/>
                <w:iCs/>
                <w:lang/>
              </w:rPr>
              <w:t>Senāta Administratīvo lietu departamenta 2020. gada 21. decembra sprieduma lietā Nr. SKA-401/2020 8. punkts</w:t>
            </w:r>
            <w:r>
              <w:rPr>
                <w:lang/>
              </w:rPr>
              <w:t>).</w:t>
            </w:r>
          </w:p>
          <w:p w14:paraId="7E19A5B6" w14:textId="77777777" w:rsidR="005B4698" w:rsidRDefault="005B4698" w:rsidP="003B040B">
            <w:pPr>
              <w:ind w:left="126" w:right="72" w:firstLine="720"/>
              <w:jc w:val="both"/>
              <w:rPr>
                <w:lang/>
              </w:rPr>
            </w:pPr>
            <w:r>
              <w:rPr>
                <w:lang/>
              </w:rPr>
              <w:t>Šajā gadījumā uzmanība pievēršama vismaz diviem aspektiem. Pirmkārt, pastāv jautājums, vai deleģētais uzdevums ir tāds, ko var veikt saimnieciskās darbības veidā. Piemēram, ja deleģētais uzdevums ir publiskās varas īstenošana, un to nevar uzskatīt par pakalpojumu, ko sniedz saimnieciskās darbības veidā par atlīdzību, tad Valsts pārvaldes iekārtas likuma 43.</w:t>
            </w:r>
            <w:r>
              <w:rPr>
                <w:vertAlign w:val="superscript"/>
                <w:lang/>
              </w:rPr>
              <w:t>1</w:t>
            </w:r>
            <w:r>
              <w:rPr>
                <w:lang/>
              </w:rPr>
              <w:t> panta pirmā daļa izskatāmajā gadījumā vispār nav piemērojama (</w:t>
            </w:r>
            <w:r>
              <w:rPr>
                <w:i/>
                <w:iCs/>
                <w:lang/>
              </w:rPr>
              <w:t>Senāta Administratīvo lietu departamenta 2020. gada 21. decembra sprieduma lietā Nr. SKA-401/2020 8. punkts</w:t>
            </w:r>
            <w:r>
              <w:rPr>
                <w:lang/>
              </w:rPr>
              <w:t>).</w:t>
            </w:r>
          </w:p>
          <w:p w14:paraId="38F73320" w14:textId="77777777" w:rsidR="005B4698" w:rsidRDefault="005B4698" w:rsidP="003B040B">
            <w:pPr>
              <w:ind w:left="126" w:right="72" w:firstLine="720"/>
              <w:jc w:val="both"/>
              <w:rPr>
                <w:lang/>
              </w:rPr>
            </w:pPr>
            <w:r>
              <w:rPr>
                <w:lang/>
              </w:rPr>
              <w:t>Otrkārt, no Valsts pārvaldes iekārtas likuma 43.</w:t>
            </w:r>
            <w:r>
              <w:rPr>
                <w:vertAlign w:val="superscript"/>
                <w:lang/>
              </w:rPr>
              <w:t>1 </w:t>
            </w:r>
            <w:r>
              <w:rPr>
                <w:lang/>
              </w:rPr>
              <w:t>panta pirmās daļas neizriet deleģējums privātpersonai pašai noteikt maksu par pakalpojumu, veicot valsts pārvaldes uzdevumu. Šā likuma 43.</w:t>
            </w:r>
            <w:r>
              <w:rPr>
                <w:vertAlign w:val="superscript"/>
                <w:lang/>
              </w:rPr>
              <w:t>1 </w:t>
            </w:r>
            <w:r>
              <w:rPr>
                <w:lang/>
              </w:rPr>
              <w:t>panta otrā daļa attiecībā uz Latvijas Republikas deleģēto valsts pārvaldes uzdevumu, bet pārējās panta daļas attiecībā uz pašvaldību un citu atvasinātu publisku personu deleģēto valsts pārvaldes uzdevumu, paredz, ka tieši deleģētājs nosaka privātpersonas sniegto pakalpojumu maksas apmēru vai tā noteikšanas un apstiprināšanas kārtību, kā arī atbrīvojumus (</w:t>
            </w:r>
            <w:r>
              <w:rPr>
                <w:i/>
                <w:iCs/>
                <w:lang/>
              </w:rPr>
              <w:t>Senāta Administratīvo lietu departamenta 2020. gada 21. decembra sprieduma lietā Nr. SKA-401/2020 8. punkts</w:t>
            </w:r>
            <w:r>
              <w:rPr>
                <w:lang/>
              </w:rPr>
              <w:t>).</w:t>
            </w:r>
          </w:p>
          <w:p w14:paraId="7E711DC6" w14:textId="77777777" w:rsidR="005B4698" w:rsidRDefault="005B4698" w:rsidP="003B040B">
            <w:pPr>
              <w:ind w:left="126" w:right="72" w:firstLine="720"/>
              <w:jc w:val="both"/>
              <w:rPr>
                <w:lang/>
              </w:rPr>
            </w:pPr>
            <w:r>
              <w:rPr>
                <w:lang/>
              </w:rPr>
              <w:t>Projektā iekļautais apmaksas regulējums neatbilst pat tam gadījumam, ja organizētājs sniegtu pakalpojumu saimnieciskās darbības veidā (proti, pastāvētu privāttiesiskas attiecības).</w:t>
            </w:r>
          </w:p>
          <w:p w14:paraId="54903C40" w14:textId="77777777" w:rsidR="005B4698" w:rsidRPr="00100A27" w:rsidRDefault="005B4698" w:rsidP="00100A27">
            <w:pPr>
              <w:ind w:left="126" w:right="72" w:firstLine="720"/>
              <w:jc w:val="both"/>
              <w:rPr>
                <w:lang/>
              </w:rPr>
            </w:pPr>
            <w:r>
              <w:rPr>
                <w:lang/>
              </w:rPr>
              <w:t>Ne izziņā, ne projekta anotācijā nav norādīts, ietverot pienācīgu juridisko argumentāciju, kāds uzvedības korekcijas programmas īstenošanas modelis ir izraudzīts un kā tas atbilst pastāvošajam tiesiskajam regulējumam. Tieslietu ministrija ir aicinājusi pievērst uzmanību šiem jautājumiem jau no projekta sagatavošanas pirmsākumiem 2020. gadā, kā arī norādījusi iespējamos programmas īstenošanas modeļus. Satiksmes ministrija var izraudzīties arī kādu citu veidu, kā īstenot programmu, ja tāds pastāv un atbilst Latvijas tiesību sistēmai, taču ir nepieciešama skaidra norāde par tiesisko attiecību raksturu un juridisks pamatojums. Jebkurā gadījumā katrs no veidiem, kādā iespējams organizēt publiski tiesiskā funkcijā ietilpstoša uzdevuma izpildi, prasa ievērot attiecīgajam veidam paredzēto regulējumu. Tāpēc, līdzko ir izdarīta izvēle īstenot uzdevumu  kādā  konkrētā  veidā, ir pienākums ievērot šī veida īstenošanai tiesību normās izvirzītās prasības un ierobežojumus (</w:t>
            </w:r>
            <w:r>
              <w:rPr>
                <w:i/>
                <w:iCs/>
                <w:lang/>
              </w:rPr>
              <w:t>sal. Senāta Administratīvo lietu departamenta 2020. gada 10. jūlija sprieduma lietā Nr. SKA-323/2020 11. punkts</w:t>
            </w:r>
            <w:r>
              <w:rPr>
                <w:lang/>
              </w:rPr>
              <w:t>).</w:t>
            </w:r>
          </w:p>
        </w:tc>
        <w:tc>
          <w:tcPr>
            <w:tcW w:w="3563" w:type="dxa"/>
            <w:tcBorders>
              <w:top w:val="single" w:sz="6" w:space="0" w:color="808080"/>
              <w:left w:val="single" w:sz="6" w:space="0" w:color="808080"/>
              <w:bottom w:val="single" w:sz="6" w:space="0" w:color="808080"/>
              <w:right w:val="single" w:sz="6" w:space="0" w:color="808080"/>
            </w:tcBorders>
          </w:tcPr>
          <w:p w14:paraId="3C643EE3" w14:textId="77777777" w:rsidR="005B4698" w:rsidRDefault="005B4698" w:rsidP="003B040B">
            <w:pPr>
              <w:spacing w:before="100" w:beforeAutospacing="1" w:after="100" w:afterAutospacing="1"/>
              <w:ind w:left="175" w:right="123"/>
              <w:jc w:val="both"/>
              <w:rPr>
                <w:b/>
                <w:lang w:val="lv-LV"/>
              </w:rPr>
            </w:pPr>
            <w:r w:rsidRPr="00D813D5">
              <w:rPr>
                <w:b/>
                <w:lang w:val="lv-LV"/>
              </w:rPr>
              <w:t>Iebildums</w:t>
            </w:r>
            <w:r>
              <w:rPr>
                <w:b/>
                <w:lang w:val="lv-LV"/>
              </w:rPr>
              <w:t xml:space="preserve"> </w:t>
            </w:r>
            <w:r w:rsidR="005D6B8D">
              <w:rPr>
                <w:b/>
                <w:lang w:val="lv-LV"/>
              </w:rPr>
              <w:t>nav ņemts vērā</w:t>
            </w:r>
            <w:r w:rsidRPr="00D813D5">
              <w:rPr>
                <w:b/>
                <w:lang w:val="lv-LV"/>
              </w:rPr>
              <w:t>.</w:t>
            </w:r>
          </w:p>
          <w:p w14:paraId="6CCD69EC" w14:textId="77777777" w:rsidR="005B4698" w:rsidRDefault="005B4698" w:rsidP="003B040B">
            <w:pPr>
              <w:ind w:left="175" w:right="123" w:firstLine="720"/>
              <w:jc w:val="both"/>
            </w:pPr>
            <w:r>
              <w:rPr>
                <w:lang w:val="lv-LV"/>
              </w:rPr>
              <w:t xml:space="preserve">  </w:t>
            </w:r>
            <w:r w:rsidRPr="005B4698">
              <w:rPr>
                <w:lang w:val="lv-LV"/>
              </w:rPr>
              <w:t>Ceļu satiksmes likuma 22. panta pirmās daļas 3.</w:t>
            </w:r>
            <w:r w:rsidRPr="005B4698">
              <w:rPr>
                <w:vertAlign w:val="superscript"/>
                <w:lang w:val="lv-LV"/>
              </w:rPr>
              <w:t>1</w:t>
            </w:r>
            <w:r w:rsidRPr="005B4698">
              <w:rPr>
                <w:lang w:val="lv-LV"/>
              </w:rPr>
              <w:t xml:space="preserve"> punkts paredz, ka transportlīdzekļa vadītājs, kurš sodīts par transportlīdzekļa vadīšanu alkohola reibumā vai narkotisko vai citu apreibinošo vielu ietekmē un kuram pirmstermiņa veselības pārbaudē nekonstatē alkohola, narkotisko vai psihotropo vielu pārmērīgu, kaitējošu lietošanu vai atkarību, transportlīdzekļu vadīšanas tiesības var atgūt tikai pēc dalības uzvedības korekcijas programmā. </w:t>
            </w:r>
            <w:proofErr w:type="spellStart"/>
            <w:r w:rsidRPr="001920F3">
              <w:t>Uzvedības</w:t>
            </w:r>
            <w:proofErr w:type="spellEnd"/>
            <w:r w:rsidRPr="001920F3">
              <w:t xml:space="preserve"> </w:t>
            </w:r>
            <w:proofErr w:type="spellStart"/>
            <w:r w:rsidRPr="001920F3">
              <w:t>korekcijas</w:t>
            </w:r>
            <w:proofErr w:type="spellEnd"/>
            <w:r w:rsidRPr="001920F3">
              <w:t xml:space="preserve"> </w:t>
            </w:r>
            <w:proofErr w:type="spellStart"/>
            <w:r w:rsidRPr="001920F3">
              <w:t>programmas</w:t>
            </w:r>
            <w:proofErr w:type="spellEnd"/>
            <w:r w:rsidRPr="001920F3">
              <w:t xml:space="preserve"> </w:t>
            </w:r>
            <w:proofErr w:type="spellStart"/>
            <w:r w:rsidRPr="001920F3">
              <w:t>organizēšanas</w:t>
            </w:r>
            <w:proofErr w:type="spellEnd"/>
            <w:r w:rsidRPr="001920F3">
              <w:t xml:space="preserve">, </w:t>
            </w:r>
            <w:proofErr w:type="spellStart"/>
            <w:r w:rsidRPr="001920F3">
              <w:t>norises</w:t>
            </w:r>
            <w:proofErr w:type="spellEnd"/>
            <w:r w:rsidRPr="001920F3">
              <w:t xml:space="preserve"> un </w:t>
            </w:r>
            <w:proofErr w:type="spellStart"/>
            <w:r w:rsidRPr="001920F3">
              <w:t>apmaksas</w:t>
            </w:r>
            <w:proofErr w:type="spellEnd"/>
            <w:r w:rsidRPr="001920F3">
              <w:t xml:space="preserve"> </w:t>
            </w:r>
            <w:proofErr w:type="spellStart"/>
            <w:r w:rsidRPr="001920F3">
              <w:t>kārtību</w:t>
            </w:r>
            <w:proofErr w:type="spellEnd"/>
            <w:r w:rsidRPr="001920F3">
              <w:t xml:space="preserve"> </w:t>
            </w:r>
            <w:proofErr w:type="spellStart"/>
            <w:r w:rsidRPr="001920F3">
              <w:t>nosaka</w:t>
            </w:r>
            <w:proofErr w:type="spellEnd"/>
            <w:r w:rsidRPr="001920F3">
              <w:t xml:space="preserve"> </w:t>
            </w:r>
            <w:proofErr w:type="spellStart"/>
            <w:r w:rsidRPr="001920F3">
              <w:t>Ministru</w:t>
            </w:r>
            <w:proofErr w:type="spellEnd"/>
            <w:r w:rsidRPr="001920F3">
              <w:t xml:space="preserve"> </w:t>
            </w:r>
            <w:proofErr w:type="spellStart"/>
            <w:r w:rsidRPr="001920F3">
              <w:t>kabinets</w:t>
            </w:r>
            <w:proofErr w:type="spellEnd"/>
            <w:r w:rsidRPr="001920F3">
              <w:t xml:space="preserve">. </w:t>
            </w:r>
          </w:p>
          <w:p w14:paraId="1F656C50" w14:textId="77777777" w:rsidR="005B4698" w:rsidRDefault="005B4698" w:rsidP="003B040B">
            <w:pPr>
              <w:ind w:left="175" w:right="123" w:firstLine="720"/>
              <w:jc w:val="both"/>
            </w:pPr>
            <w:r w:rsidRPr="000F1B82">
              <w:rPr>
                <w:bCs/>
                <w:color w:val="000000"/>
                <w:lang w:eastAsia="lv-LV"/>
              </w:rPr>
              <w:t>Satiksmes ministrija</w:t>
            </w:r>
            <w:r>
              <w:rPr>
                <w:bCs/>
                <w:color w:val="000000"/>
                <w:lang w:eastAsia="lv-LV"/>
              </w:rPr>
              <w:t xml:space="preserve"> </w:t>
            </w:r>
            <w:proofErr w:type="spellStart"/>
            <w:r>
              <w:rPr>
                <w:bCs/>
                <w:color w:val="000000"/>
                <w:lang w:eastAsia="lv-LV"/>
              </w:rPr>
              <w:t>atkārtoti</w:t>
            </w:r>
            <w:proofErr w:type="spellEnd"/>
            <w:r>
              <w:rPr>
                <w:bCs/>
                <w:color w:val="000000"/>
                <w:lang w:eastAsia="lv-LV"/>
              </w:rPr>
              <w:t xml:space="preserve"> </w:t>
            </w:r>
            <w:proofErr w:type="spellStart"/>
            <w:r>
              <w:rPr>
                <w:bCs/>
                <w:color w:val="000000"/>
                <w:lang w:eastAsia="lv-LV"/>
              </w:rPr>
              <w:t>vērš</w:t>
            </w:r>
            <w:proofErr w:type="spellEnd"/>
            <w:r>
              <w:rPr>
                <w:bCs/>
                <w:color w:val="000000"/>
                <w:lang w:eastAsia="lv-LV"/>
              </w:rPr>
              <w:t xml:space="preserve"> </w:t>
            </w:r>
            <w:proofErr w:type="spellStart"/>
            <w:r>
              <w:rPr>
                <w:bCs/>
                <w:color w:val="000000"/>
                <w:lang w:eastAsia="lv-LV"/>
              </w:rPr>
              <w:t>uzmanību</w:t>
            </w:r>
            <w:proofErr w:type="spellEnd"/>
            <w:r>
              <w:rPr>
                <w:bCs/>
                <w:color w:val="000000"/>
                <w:lang w:eastAsia="lv-LV"/>
              </w:rPr>
              <w:t xml:space="preserve">, ka </w:t>
            </w:r>
            <w:proofErr w:type="spellStart"/>
            <w:r w:rsidRPr="000F1B82">
              <w:rPr>
                <w:color w:val="000000"/>
                <w:lang w:eastAsia="lv-LV"/>
              </w:rPr>
              <w:t>Ministru</w:t>
            </w:r>
            <w:proofErr w:type="spellEnd"/>
            <w:r w:rsidRPr="000F1B82">
              <w:rPr>
                <w:color w:val="000000"/>
                <w:lang w:eastAsia="lv-LV"/>
              </w:rPr>
              <w:t xml:space="preserve"> </w:t>
            </w:r>
            <w:proofErr w:type="spellStart"/>
            <w:r w:rsidRPr="000F1B82">
              <w:rPr>
                <w:color w:val="000000"/>
                <w:lang w:eastAsia="lv-LV"/>
              </w:rPr>
              <w:t>kabinets</w:t>
            </w:r>
            <w:proofErr w:type="spellEnd"/>
            <w:r w:rsidRPr="000F1B82">
              <w:rPr>
                <w:color w:val="000000"/>
                <w:lang w:eastAsia="lv-LV"/>
              </w:rPr>
              <w:t xml:space="preserve"> </w:t>
            </w:r>
            <w:proofErr w:type="spellStart"/>
            <w:r w:rsidRPr="000F1B82">
              <w:rPr>
                <w:color w:val="000000"/>
                <w:lang w:eastAsia="lv-LV"/>
              </w:rPr>
              <w:t>ārējo</w:t>
            </w:r>
            <w:proofErr w:type="spellEnd"/>
            <w:r w:rsidRPr="000F1B82">
              <w:rPr>
                <w:color w:val="000000"/>
                <w:lang w:eastAsia="lv-LV"/>
              </w:rPr>
              <w:t xml:space="preserve"> </w:t>
            </w:r>
            <w:proofErr w:type="spellStart"/>
            <w:r w:rsidRPr="000F1B82">
              <w:rPr>
                <w:color w:val="000000"/>
                <w:lang w:eastAsia="lv-LV"/>
              </w:rPr>
              <w:t>normatīvo</w:t>
            </w:r>
            <w:proofErr w:type="spellEnd"/>
            <w:r w:rsidRPr="000F1B82">
              <w:rPr>
                <w:color w:val="000000"/>
                <w:lang w:eastAsia="lv-LV"/>
              </w:rPr>
              <w:t xml:space="preserve"> </w:t>
            </w:r>
            <w:proofErr w:type="spellStart"/>
            <w:r w:rsidRPr="000F1B82">
              <w:rPr>
                <w:color w:val="000000"/>
                <w:lang w:eastAsia="lv-LV"/>
              </w:rPr>
              <w:t>aktu</w:t>
            </w:r>
            <w:proofErr w:type="spellEnd"/>
            <w:r w:rsidRPr="000F1B82">
              <w:rPr>
                <w:color w:val="000000"/>
                <w:lang w:eastAsia="lv-LV"/>
              </w:rPr>
              <w:t xml:space="preserve"> var </w:t>
            </w:r>
            <w:bookmarkStart w:id="2" w:name="_Hlk81470562"/>
            <w:proofErr w:type="spellStart"/>
            <w:r w:rsidRPr="000F1B82">
              <w:rPr>
                <w:color w:val="000000"/>
                <w:lang w:eastAsia="lv-LV"/>
              </w:rPr>
              <w:t>izdot</w:t>
            </w:r>
            <w:proofErr w:type="spellEnd"/>
            <w:r w:rsidRPr="000F1B82">
              <w:rPr>
                <w:color w:val="000000"/>
                <w:lang w:eastAsia="lv-LV"/>
              </w:rPr>
              <w:t xml:space="preserve"> </w:t>
            </w:r>
            <w:proofErr w:type="spellStart"/>
            <w:r w:rsidRPr="000F1B82">
              <w:rPr>
                <w:color w:val="000000"/>
                <w:lang w:eastAsia="lv-LV"/>
              </w:rPr>
              <w:t>tikai</w:t>
            </w:r>
            <w:proofErr w:type="spellEnd"/>
            <w:r w:rsidRPr="000F1B82">
              <w:rPr>
                <w:color w:val="000000"/>
                <w:lang w:eastAsia="lv-LV"/>
              </w:rPr>
              <w:t xml:space="preserve"> </w:t>
            </w:r>
            <w:proofErr w:type="spellStart"/>
            <w:r w:rsidRPr="000F1B82">
              <w:rPr>
                <w:color w:val="000000"/>
                <w:lang w:eastAsia="lv-LV"/>
              </w:rPr>
              <w:t>tādā</w:t>
            </w:r>
            <w:proofErr w:type="spellEnd"/>
            <w:r w:rsidRPr="000F1B82">
              <w:rPr>
                <w:color w:val="000000"/>
                <w:lang w:eastAsia="lv-LV"/>
              </w:rPr>
              <w:t xml:space="preserve"> </w:t>
            </w:r>
            <w:proofErr w:type="spellStart"/>
            <w:r w:rsidRPr="000F1B82">
              <w:rPr>
                <w:color w:val="000000"/>
                <w:lang w:eastAsia="lv-LV"/>
              </w:rPr>
              <w:t>gadījumā</w:t>
            </w:r>
            <w:proofErr w:type="spellEnd"/>
            <w:r w:rsidRPr="000F1B82">
              <w:rPr>
                <w:color w:val="000000"/>
                <w:lang w:eastAsia="lv-LV"/>
              </w:rPr>
              <w:t xml:space="preserve">, ja </w:t>
            </w:r>
            <w:proofErr w:type="spellStart"/>
            <w:r w:rsidRPr="000F1B82">
              <w:rPr>
                <w:color w:val="000000"/>
                <w:lang w:eastAsia="lv-LV"/>
              </w:rPr>
              <w:t>likumdevējs</w:t>
            </w:r>
            <w:proofErr w:type="spellEnd"/>
            <w:r w:rsidRPr="000F1B82">
              <w:rPr>
                <w:color w:val="000000"/>
                <w:lang w:eastAsia="lv-LV"/>
              </w:rPr>
              <w:t xml:space="preserve"> </w:t>
            </w:r>
            <w:proofErr w:type="spellStart"/>
            <w:r w:rsidRPr="000F1B82">
              <w:rPr>
                <w:color w:val="000000"/>
                <w:lang w:eastAsia="lv-LV"/>
              </w:rPr>
              <w:t>likumā</w:t>
            </w:r>
            <w:proofErr w:type="spellEnd"/>
            <w:r w:rsidRPr="000F1B82">
              <w:rPr>
                <w:color w:val="000000"/>
                <w:lang w:eastAsia="lv-LV"/>
              </w:rPr>
              <w:t xml:space="preserve"> </w:t>
            </w:r>
            <w:proofErr w:type="spellStart"/>
            <w:r w:rsidRPr="000F1B82">
              <w:rPr>
                <w:color w:val="000000"/>
                <w:lang w:eastAsia="lv-LV"/>
              </w:rPr>
              <w:t>formulējis</w:t>
            </w:r>
            <w:proofErr w:type="spellEnd"/>
            <w:r w:rsidRPr="000F1B82">
              <w:rPr>
                <w:color w:val="000000"/>
                <w:lang w:eastAsia="lv-LV"/>
              </w:rPr>
              <w:t xml:space="preserve"> </w:t>
            </w:r>
            <w:proofErr w:type="spellStart"/>
            <w:r w:rsidRPr="000F1B82">
              <w:rPr>
                <w:color w:val="000000"/>
                <w:lang w:eastAsia="lv-LV"/>
              </w:rPr>
              <w:t>deleģējumu</w:t>
            </w:r>
            <w:proofErr w:type="spellEnd"/>
            <w:r w:rsidRPr="000F1B82">
              <w:rPr>
                <w:color w:val="000000"/>
                <w:lang w:eastAsia="lv-LV"/>
              </w:rPr>
              <w:t xml:space="preserve"> </w:t>
            </w:r>
            <w:proofErr w:type="spellStart"/>
            <w:r w:rsidRPr="000F1B82">
              <w:rPr>
                <w:color w:val="000000"/>
                <w:lang w:eastAsia="lv-LV"/>
              </w:rPr>
              <w:t>šāda</w:t>
            </w:r>
            <w:proofErr w:type="spellEnd"/>
            <w:r w:rsidRPr="000F1B82">
              <w:rPr>
                <w:color w:val="000000"/>
                <w:lang w:eastAsia="lv-LV"/>
              </w:rPr>
              <w:t xml:space="preserve"> </w:t>
            </w:r>
            <w:proofErr w:type="spellStart"/>
            <w:r w:rsidRPr="000F1B82">
              <w:rPr>
                <w:color w:val="000000"/>
                <w:lang w:eastAsia="lv-LV"/>
              </w:rPr>
              <w:t>akta</w:t>
            </w:r>
            <w:proofErr w:type="spellEnd"/>
            <w:r w:rsidRPr="000F1B82">
              <w:rPr>
                <w:color w:val="000000"/>
                <w:lang w:eastAsia="lv-LV"/>
              </w:rPr>
              <w:t xml:space="preserve"> </w:t>
            </w:r>
            <w:proofErr w:type="spellStart"/>
            <w:r w:rsidRPr="000F1B82">
              <w:rPr>
                <w:color w:val="000000"/>
                <w:lang w:eastAsia="lv-LV"/>
              </w:rPr>
              <w:t>izdošanai</w:t>
            </w:r>
            <w:proofErr w:type="spellEnd"/>
            <w:r w:rsidRPr="000F1B82">
              <w:rPr>
                <w:color w:val="000000"/>
                <w:lang w:eastAsia="lv-LV"/>
              </w:rPr>
              <w:t xml:space="preserve"> un </w:t>
            </w:r>
            <w:proofErr w:type="spellStart"/>
            <w:r w:rsidRPr="000F1B82">
              <w:rPr>
                <w:color w:val="000000"/>
                <w:lang w:eastAsia="lv-LV"/>
              </w:rPr>
              <w:t>noteicis</w:t>
            </w:r>
            <w:proofErr w:type="spellEnd"/>
            <w:r w:rsidRPr="000F1B82">
              <w:rPr>
                <w:color w:val="000000"/>
                <w:lang w:eastAsia="lv-LV"/>
              </w:rPr>
              <w:t xml:space="preserve"> </w:t>
            </w:r>
            <w:proofErr w:type="spellStart"/>
            <w:r w:rsidRPr="000F1B82">
              <w:rPr>
                <w:color w:val="000000"/>
                <w:lang w:eastAsia="lv-LV"/>
              </w:rPr>
              <w:t>pilnvarojuma</w:t>
            </w:r>
            <w:proofErr w:type="spellEnd"/>
            <w:r w:rsidRPr="000F1B82">
              <w:rPr>
                <w:color w:val="000000"/>
                <w:lang w:eastAsia="lv-LV"/>
              </w:rPr>
              <w:t xml:space="preserve"> </w:t>
            </w:r>
            <w:proofErr w:type="spellStart"/>
            <w:r w:rsidRPr="000F1B82">
              <w:rPr>
                <w:color w:val="000000"/>
                <w:lang w:eastAsia="lv-LV"/>
              </w:rPr>
              <w:t>robežas</w:t>
            </w:r>
            <w:bookmarkEnd w:id="2"/>
            <w:proofErr w:type="spellEnd"/>
            <w:r w:rsidRPr="000F1B82">
              <w:rPr>
                <w:color w:val="000000"/>
                <w:lang w:eastAsia="lv-LV"/>
              </w:rPr>
              <w:t xml:space="preserve">. </w:t>
            </w:r>
            <w:proofErr w:type="spellStart"/>
            <w:r w:rsidRPr="000F1B82">
              <w:rPr>
                <w:color w:val="000000"/>
                <w:lang w:eastAsia="lv-LV"/>
              </w:rPr>
              <w:t>Pilnvarojuma</w:t>
            </w:r>
            <w:proofErr w:type="spellEnd"/>
            <w:r w:rsidRPr="000F1B82">
              <w:rPr>
                <w:color w:val="000000"/>
                <w:lang w:eastAsia="lv-LV"/>
              </w:rPr>
              <w:t xml:space="preserve"> </w:t>
            </w:r>
            <w:proofErr w:type="spellStart"/>
            <w:r w:rsidRPr="000F1B82">
              <w:rPr>
                <w:color w:val="000000"/>
                <w:lang w:eastAsia="lv-LV"/>
              </w:rPr>
              <w:t>apjoms</w:t>
            </w:r>
            <w:proofErr w:type="spellEnd"/>
            <w:r w:rsidRPr="000F1B82">
              <w:rPr>
                <w:color w:val="000000"/>
                <w:lang w:eastAsia="lv-LV"/>
              </w:rPr>
              <w:t xml:space="preserve"> </w:t>
            </w:r>
            <w:proofErr w:type="spellStart"/>
            <w:r w:rsidRPr="000F1B82">
              <w:rPr>
                <w:color w:val="000000"/>
                <w:lang w:eastAsia="lv-LV"/>
              </w:rPr>
              <w:t>nozīmē</w:t>
            </w:r>
            <w:proofErr w:type="spellEnd"/>
            <w:r w:rsidRPr="000F1B82">
              <w:rPr>
                <w:color w:val="000000"/>
                <w:lang w:eastAsia="lv-LV"/>
              </w:rPr>
              <w:t xml:space="preserve"> to </w:t>
            </w:r>
            <w:proofErr w:type="spellStart"/>
            <w:r w:rsidRPr="000F1B82">
              <w:rPr>
                <w:color w:val="000000"/>
                <w:lang w:eastAsia="lv-LV"/>
              </w:rPr>
              <w:t>jautājumu</w:t>
            </w:r>
            <w:proofErr w:type="spellEnd"/>
            <w:r w:rsidRPr="000F1B82">
              <w:rPr>
                <w:color w:val="000000"/>
                <w:lang w:eastAsia="lv-LV"/>
              </w:rPr>
              <w:t xml:space="preserve"> </w:t>
            </w:r>
            <w:proofErr w:type="spellStart"/>
            <w:r w:rsidRPr="000F1B82">
              <w:rPr>
                <w:color w:val="000000"/>
                <w:lang w:eastAsia="lv-LV"/>
              </w:rPr>
              <w:t>loku</w:t>
            </w:r>
            <w:proofErr w:type="spellEnd"/>
            <w:r w:rsidRPr="000F1B82">
              <w:rPr>
                <w:color w:val="000000"/>
                <w:lang w:eastAsia="lv-LV"/>
              </w:rPr>
              <w:t xml:space="preserve">, kurus </w:t>
            </w:r>
            <w:proofErr w:type="spellStart"/>
            <w:r w:rsidRPr="000F1B82">
              <w:rPr>
                <w:color w:val="000000"/>
                <w:lang w:eastAsia="lv-LV"/>
              </w:rPr>
              <w:t>Ministru</w:t>
            </w:r>
            <w:proofErr w:type="spellEnd"/>
            <w:r w:rsidRPr="000F1B82">
              <w:rPr>
                <w:color w:val="000000"/>
                <w:lang w:eastAsia="lv-LV"/>
              </w:rPr>
              <w:t xml:space="preserve"> </w:t>
            </w:r>
            <w:proofErr w:type="spellStart"/>
            <w:r w:rsidRPr="000F1B82">
              <w:rPr>
                <w:color w:val="000000"/>
                <w:lang w:eastAsia="lv-LV"/>
              </w:rPr>
              <w:t>kabinets</w:t>
            </w:r>
            <w:proofErr w:type="spellEnd"/>
            <w:r w:rsidRPr="000F1B82">
              <w:rPr>
                <w:color w:val="000000"/>
                <w:lang w:eastAsia="lv-LV"/>
              </w:rPr>
              <w:t xml:space="preserve"> </w:t>
            </w:r>
            <w:proofErr w:type="spellStart"/>
            <w:r w:rsidRPr="000F1B82">
              <w:rPr>
                <w:color w:val="000000"/>
                <w:lang w:eastAsia="lv-LV"/>
              </w:rPr>
              <w:t>ir</w:t>
            </w:r>
            <w:proofErr w:type="spellEnd"/>
            <w:r w:rsidRPr="000F1B82">
              <w:rPr>
                <w:color w:val="000000"/>
                <w:lang w:eastAsia="lv-LV"/>
              </w:rPr>
              <w:t xml:space="preserve"> </w:t>
            </w:r>
            <w:proofErr w:type="spellStart"/>
            <w:r w:rsidRPr="000F1B82">
              <w:rPr>
                <w:color w:val="000000"/>
                <w:lang w:eastAsia="lv-LV"/>
              </w:rPr>
              <w:t>tiesīgs</w:t>
            </w:r>
            <w:proofErr w:type="spellEnd"/>
            <w:r w:rsidRPr="000F1B82">
              <w:rPr>
                <w:color w:val="000000"/>
                <w:lang w:eastAsia="lv-LV"/>
              </w:rPr>
              <w:t xml:space="preserve"> </w:t>
            </w:r>
            <w:proofErr w:type="spellStart"/>
            <w:r w:rsidRPr="000F1B82">
              <w:rPr>
                <w:color w:val="000000"/>
                <w:lang w:eastAsia="lv-LV"/>
              </w:rPr>
              <w:t>noregulēt</w:t>
            </w:r>
            <w:proofErr w:type="spellEnd"/>
            <w:r w:rsidRPr="000F1B82">
              <w:rPr>
                <w:color w:val="000000"/>
                <w:lang w:eastAsia="lv-LV"/>
              </w:rPr>
              <w:t xml:space="preserve"> (</w:t>
            </w:r>
            <w:proofErr w:type="spellStart"/>
            <w:r w:rsidRPr="000F1B82">
              <w:rPr>
                <w:color w:val="000000"/>
                <w:lang w:eastAsia="lv-LV"/>
              </w:rPr>
              <w:t>Satversmes</w:t>
            </w:r>
            <w:proofErr w:type="spellEnd"/>
            <w:r w:rsidRPr="000F1B82">
              <w:rPr>
                <w:color w:val="000000"/>
                <w:lang w:eastAsia="lv-LV"/>
              </w:rPr>
              <w:t xml:space="preserve"> </w:t>
            </w:r>
            <w:proofErr w:type="spellStart"/>
            <w:r w:rsidRPr="000F1B82">
              <w:rPr>
                <w:color w:val="000000"/>
                <w:lang w:eastAsia="lv-LV"/>
              </w:rPr>
              <w:t>tiesas</w:t>
            </w:r>
            <w:proofErr w:type="spellEnd"/>
            <w:r w:rsidRPr="000F1B82">
              <w:rPr>
                <w:color w:val="000000"/>
                <w:lang w:eastAsia="lv-LV"/>
              </w:rPr>
              <w:t xml:space="preserve"> 2015. </w:t>
            </w:r>
            <w:proofErr w:type="spellStart"/>
            <w:r w:rsidRPr="000F1B82">
              <w:rPr>
                <w:color w:val="000000"/>
                <w:lang w:eastAsia="lv-LV"/>
              </w:rPr>
              <w:t>gada</w:t>
            </w:r>
            <w:proofErr w:type="spellEnd"/>
            <w:r w:rsidRPr="000F1B82">
              <w:rPr>
                <w:color w:val="000000"/>
                <w:lang w:eastAsia="lv-LV"/>
              </w:rPr>
              <w:t xml:space="preserve"> 14. </w:t>
            </w:r>
            <w:proofErr w:type="spellStart"/>
            <w:r w:rsidRPr="000F1B82">
              <w:rPr>
                <w:color w:val="000000"/>
                <w:lang w:eastAsia="lv-LV"/>
              </w:rPr>
              <w:t>oktobra</w:t>
            </w:r>
            <w:proofErr w:type="spellEnd"/>
            <w:r w:rsidRPr="000F1B82">
              <w:rPr>
                <w:color w:val="000000"/>
                <w:lang w:eastAsia="lv-LV"/>
              </w:rPr>
              <w:t xml:space="preserve"> </w:t>
            </w:r>
            <w:proofErr w:type="spellStart"/>
            <w:r w:rsidRPr="000F1B82">
              <w:rPr>
                <w:color w:val="000000"/>
                <w:lang w:eastAsia="lv-LV"/>
              </w:rPr>
              <w:t>sprieduma</w:t>
            </w:r>
            <w:proofErr w:type="spellEnd"/>
            <w:r w:rsidRPr="000F1B82">
              <w:rPr>
                <w:color w:val="000000"/>
                <w:lang w:eastAsia="lv-LV"/>
              </w:rPr>
              <w:t xml:space="preserve"> </w:t>
            </w:r>
            <w:proofErr w:type="spellStart"/>
            <w:r w:rsidRPr="000F1B82">
              <w:rPr>
                <w:color w:val="000000"/>
                <w:lang w:eastAsia="lv-LV"/>
              </w:rPr>
              <w:t>lietā</w:t>
            </w:r>
            <w:proofErr w:type="spellEnd"/>
            <w:r w:rsidRPr="000F1B82">
              <w:rPr>
                <w:color w:val="000000"/>
                <w:lang w:eastAsia="lv-LV"/>
              </w:rPr>
              <w:t xml:space="preserve"> Nr. 2015-05-03 12. un 14. </w:t>
            </w:r>
            <w:proofErr w:type="spellStart"/>
            <w:r w:rsidRPr="000F1B82">
              <w:rPr>
                <w:color w:val="000000"/>
                <w:lang w:eastAsia="lv-LV"/>
              </w:rPr>
              <w:t>punkts</w:t>
            </w:r>
            <w:proofErr w:type="spellEnd"/>
            <w:r w:rsidRPr="000F1B82">
              <w:rPr>
                <w:color w:val="000000"/>
                <w:lang w:eastAsia="lv-LV"/>
              </w:rPr>
              <w:t>).</w:t>
            </w:r>
          </w:p>
          <w:p w14:paraId="10F8E9FE" w14:textId="77777777" w:rsidR="005B4698" w:rsidRDefault="005B4698" w:rsidP="003B040B">
            <w:pPr>
              <w:ind w:left="175" w:right="123" w:firstLine="720"/>
              <w:jc w:val="both"/>
            </w:pPr>
            <w:proofErr w:type="spellStart"/>
            <w:r w:rsidRPr="000F1B82">
              <w:t>Tādējādi</w:t>
            </w:r>
            <w:proofErr w:type="spellEnd"/>
            <w:r w:rsidRPr="000F1B82">
              <w:t xml:space="preserve"> </w:t>
            </w:r>
            <w:proofErr w:type="spellStart"/>
            <w:r w:rsidRPr="000F1B82">
              <w:t>Ceļu</w:t>
            </w:r>
            <w:proofErr w:type="spellEnd"/>
            <w:r w:rsidRPr="000F1B82">
              <w:t xml:space="preserve"> Satiksmes </w:t>
            </w:r>
            <w:proofErr w:type="spellStart"/>
            <w:r w:rsidRPr="000F1B82">
              <w:t>likuma</w:t>
            </w:r>
            <w:proofErr w:type="spellEnd"/>
            <w:r w:rsidRPr="000F1B82">
              <w:t xml:space="preserve"> 22.panta </w:t>
            </w:r>
            <w:proofErr w:type="spellStart"/>
            <w:r w:rsidRPr="000F1B82">
              <w:t>pirmās</w:t>
            </w:r>
            <w:proofErr w:type="spellEnd"/>
            <w:r w:rsidRPr="000F1B82">
              <w:t xml:space="preserve"> </w:t>
            </w:r>
            <w:proofErr w:type="spellStart"/>
            <w:r w:rsidRPr="000F1B82">
              <w:t>daļas</w:t>
            </w:r>
            <w:proofErr w:type="spellEnd"/>
            <w:r w:rsidRPr="000F1B82">
              <w:t xml:space="preserve"> 3</w:t>
            </w:r>
            <w:r w:rsidRPr="000F1B82">
              <w:rPr>
                <w:vertAlign w:val="superscript"/>
              </w:rPr>
              <w:t>1</w:t>
            </w:r>
            <w:r w:rsidRPr="000F1B82">
              <w:t xml:space="preserve">) </w:t>
            </w:r>
            <w:proofErr w:type="spellStart"/>
            <w:r w:rsidRPr="000F1B82">
              <w:t>punkts</w:t>
            </w:r>
            <w:proofErr w:type="spellEnd"/>
            <w:r w:rsidRPr="000F1B82">
              <w:t xml:space="preserve">  </w:t>
            </w:r>
            <w:proofErr w:type="spellStart"/>
            <w:r w:rsidRPr="000F1B82">
              <w:t>nosaka</w:t>
            </w:r>
            <w:proofErr w:type="spellEnd"/>
            <w:r w:rsidRPr="000F1B82">
              <w:t xml:space="preserve">, ka </w:t>
            </w:r>
            <w:proofErr w:type="spellStart"/>
            <w:r w:rsidRPr="000F1B82">
              <w:t>uzvedības</w:t>
            </w:r>
            <w:proofErr w:type="spellEnd"/>
            <w:r w:rsidRPr="000F1B82">
              <w:t xml:space="preserve"> </w:t>
            </w:r>
            <w:proofErr w:type="spellStart"/>
            <w:r w:rsidRPr="000F1B82">
              <w:t>korekcijas</w:t>
            </w:r>
            <w:proofErr w:type="spellEnd"/>
            <w:r w:rsidRPr="000F1B82">
              <w:t xml:space="preserve"> </w:t>
            </w:r>
            <w:proofErr w:type="spellStart"/>
            <w:r w:rsidRPr="000F1B82">
              <w:t>programmas</w:t>
            </w:r>
            <w:proofErr w:type="spellEnd"/>
            <w:r w:rsidRPr="000F1B82">
              <w:t xml:space="preserve"> </w:t>
            </w:r>
            <w:proofErr w:type="spellStart"/>
            <w:r w:rsidRPr="000F1B82">
              <w:t>organizēšanas</w:t>
            </w:r>
            <w:proofErr w:type="spellEnd"/>
            <w:r w:rsidRPr="000F1B82">
              <w:t xml:space="preserve">, </w:t>
            </w:r>
            <w:proofErr w:type="spellStart"/>
            <w:r w:rsidRPr="000F1B82">
              <w:t>norises</w:t>
            </w:r>
            <w:proofErr w:type="spellEnd"/>
            <w:r w:rsidRPr="000F1B82">
              <w:t xml:space="preserve"> un </w:t>
            </w:r>
            <w:proofErr w:type="spellStart"/>
            <w:r w:rsidRPr="000F1B82">
              <w:rPr>
                <w:u w:val="single"/>
              </w:rPr>
              <w:t>apmaksas</w:t>
            </w:r>
            <w:proofErr w:type="spellEnd"/>
            <w:r w:rsidRPr="000F1B82">
              <w:rPr>
                <w:u w:val="single"/>
              </w:rPr>
              <w:t xml:space="preserve"> </w:t>
            </w:r>
            <w:proofErr w:type="spellStart"/>
            <w:r w:rsidRPr="000F1B82">
              <w:rPr>
                <w:u w:val="single"/>
              </w:rPr>
              <w:t>kārtību</w:t>
            </w:r>
            <w:proofErr w:type="spellEnd"/>
            <w:r w:rsidRPr="000F1B82">
              <w:t xml:space="preserve"> </w:t>
            </w:r>
            <w:proofErr w:type="spellStart"/>
            <w:r w:rsidRPr="000F1B82">
              <w:t>nosaka</w:t>
            </w:r>
            <w:proofErr w:type="spellEnd"/>
            <w:r w:rsidRPr="000F1B82">
              <w:t xml:space="preserve"> </w:t>
            </w:r>
            <w:proofErr w:type="spellStart"/>
            <w:r w:rsidRPr="000F1B82">
              <w:t>Ministru</w:t>
            </w:r>
            <w:proofErr w:type="spellEnd"/>
            <w:r w:rsidRPr="000F1B82">
              <w:t xml:space="preserve"> </w:t>
            </w:r>
            <w:proofErr w:type="spellStart"/>
            <w:r w:rsidRPr="000F1B82">
              <w:t>kabinets</w:t>
            </w:r>
            <w:proofErr w:type="spellEnd"/>
            <w:r w:rsidRPr="000F1B82">
              <w:t>.</w:t>
            </w:r>
            <w:r>
              <w:t xml:space="preserve"> </w:t>
            </w:r>
            <w:proofErr w:type="spellStart"/>
            <w:r w:rsidRPr="000F1B82">
              <w:t>Pilnvarojumā</w:t>
            </w:r>
            <w:proofErr w:type="spellEnd"/>
            <w:r w:rsidRPr="000F1B82">
              <w:t xml:space="preserve"> </w:t>
            </w:r>
            <w:proofErr w:type="spellStart"/>
            <w:r w:rsidRPr="000F1B82">
              <w:t>minētais</w:t>
            </w:r>
            <w:proofErr w:type="spellEnd"/>
            <w:r w:rsidRPr="000F1B82">
              <w:t xml:space="preserve"> </w:t>
            </w:r>
            <w:proofErr w:type="spellStart"/>
            <w:r w:rsidRPr="000F1B82">
              <w:t>vārds</w:t>
            </w:r>
            <w:proofErr w:type="spellEnd"/>
            <w:r w:rsidRPr="000F1B82">
              <w:t xml:space="preserve"> "</w:t>
            </w:r>
            <w:proofErr w:type="spellStart"/>
            <w:r w:rsidRPr="000F1B82">
              <w:t>kārtība</w:t>
            </w:r>
            <w:proofErr w:type="spellEnd"/>
            <w:r w:rsidRPr="000F1B82">
              <w:t xml:space="preserve">" </w:t>
            </w:r>
            <w:proofErr w:type="spellStart"/>
            <w:r w:rsidRPr="000F1B82">
              <w:t>pamatā</w:t>
            </w:r>
            <w:proofErr w:type="spellEnd"/>
            <w:r w:rsidRPr="000F1B82">
              <w:t xml:space="preserve"> </w:t>
            </w:r>
            <w:proofErr w:type="spellStart"/>
            <w:r w:rsidRPr="000F1B82">
              <w:t>piešķir</w:t>
            </w:r>
            <w:proofErr w:type="spellEnd"/>
            <w:r w:rsidRPr="000F1B82">
              <w:t xml:space="preserve"> </w:t>
            </w:r>
            <w:proofErr w:type="spellStart"/>
            <w:r w:rsidRPr="000F1B82">
              <w:t>Ministru</w:t>
            </w:r>
            <w:proofErr w:type="spellEnd"/>
            <w:r w:rsidRPr="000F1B82">
              <w:t xml:space="preserve"> </w:t>
            </w:r>
            <w:proofErr w:type="spellStart"/>
            <w:r w:rsidRPr="000F1B82">
              <w:t>kabinetam</w:t>
            </w:r>
            <w:proofErr w:type="spellEnd"/>
            <w:r w:rsidRPr="000F1B82">
              <w:t xml:space="preserve"> </w:t>
            </w:r>
            <w:proofErr w:type="spellStart"/>
            <w:r w:rsidRPr="000F1B82">
              <w:t>tiesības</w:t>
            </w:r>
            <w:proofErr w:type="spellEnd"/>
            <w:r w:rsidRPr="000F1B82">
              <w:t xml:space="preserve"> </w:t>
            </w:r>
            <w:proofErr w:type="spellStart"/>
            <w:r w:rsidRPr="000F1B82">
              <w:t>noteikumos</w:t>
            </w:r>
            <w:proofErr w:type="spellEnd"/>
            <w:r w:rsidRPr="000F1B82">
              <w:t xml:space="preserve"> </w:t>
            </w:r>
            <w:proofErr w:type="spellStart"/>
            <w:r w:rsidRPr="000F1B82">
              <w:rPr>
                <w:u w:val="single"/>
              </w:rPr>
              <w:t>regulēt</w:t>
            </w:r>
            <w:proofErr w:type="spellEnd"/>
            <w:r w:rsidRPr="000F1B82">
              <w:rPr>
                <w:u w:val="single"/>
              </w:rPr>
              <w:t xml:space="preserve"> </w:t>
            </w:r>
            <w:proofErr w:type="spellStart"/>
            <w:r w:rsidRPr="000F1B82">
              <w:rPr>
                <w:u w:val="single"/>
              </w:rPr>
              <w:t>attiecīgā</w:t>
            </w:r>
            <w:proofErr w:type="spellEnd"/>
            <w:r w:rsidRPr="000F1B82">
              <w:rPr>
                <w:u w:val="single"/>
              </w:rPr>
              <w:t xml:space="preserve"> </w:t>
            </w:r>
            <w:proofErr w:type="spellStart"/>
            <w:r w:rsidRPr="000F1B82">
              <w:rPr>
                <w:u w:val="single"/>
              </w:rPr>
              <w:t>jautājuma</w:t>
            </w:r>
            <w:proofErr w:type="spellEnd"/>
            <w:r w:rsidRPr="000F1B82">
              <w:rPr>
                <w:u w:val="single"/>
              </w:rPr>
              <w:t xml:space="preserve"> </w:t>
            </w:r>
            <w:proofErr w:type="spellStart"/>
            <w:r w:rsidRPr="000F1B82">
              <w:rPr>
                <w:u w:val="single"/>
              </w:rPr>
              <w:t>procesuālo</w:t>
            </w:r>
            <w:proofErr w:type="spellEnd"/>
            <w:r w:rsidRPr="000F1B82">
              <w:rPr>
                <w:u w:val="single"/>
              </w:rPr>
              <w:t xml:space="preserve"> </w:t>
            </w:r>
            <w:proofErr w:type="spellStart"/>
            <w:r w:rsidRPr="000F1B82">
              <w:rPr>
                <w:u w:val="single"/>
              </w:rPr>
              <w:t>aspektu</w:t>
            </w:r>
            <w:proofErr w:type="spellEnd"/>
            <w:r w:rsidRPr="000F1B82">
              <w:t xml:space="preserve">, </w:t>
            </w:r>
            <w:proofErr w:type="spellStart"/>
            <w:r w:rsidRPr="000F1B82">
              <w:t>proti</w:t>
            </w:r>
            <w:proofErr w:type="spellEnd"/>
            <w:r w:rsidRPr="000F1B82">
              <w:t xml:space="preserve">, </w:t>
            </w:r>
            <w:proofErr w:type="spellStart"/>
            <w:r w:rsidRPr="000F1B82">
              <w:t>izstrādāt</w:t>
            </w:r>
            <w:proofErr w:type="spellEnd"/>
            <w:r w:rsidRPr="000F1B82">
              <w:t xml:space="preserve"> </w:t>
            </w:r>
            <w:proofErr w:type="spellStart"/>
            <w:r w:rsidRPr="000F1B82">
              <w:t>noteiktu</w:t>
            </w:r>
            <w:proofErr w:type="spellEnd"/>
            <w:r w:rsidRPr="000F1B82">
              <w:t xml:space="preserve"> </w:t>
            </w:r>
            <w:proofErr w:type="spellStart"/>
            <w:r w:rsidRPr="000F1B82">
              <w:t>procedūru</w:t>
            </w:r>
            <w:proofErr w:type="spellEnd"/>
            <w:r w:rsidRPr="000F1B82">
              <w:t xml:space="preserve"> – </w:t>
            </w:r>
            <w:proofErr w:type="spellStart"/>
            <w:r w:rsidRPr="000F1B82">
              <w:t>noteikt</w:t>
            </w:r>
            <w:proofErr w:type="spellEnd"/>
            <w:r w:rsidRPr="000F1B82">
              <w:t xml:space="preserve"> </w:t>
            </w:r>
            <w:proofErr w:type="spellStart"/>
            <w:r w:rsidRPr="000F1B82">
              <w:t>norises</w:t>
            </w:r>
            <w:proofErr w:type="spellEnd"/>
            <w:r w:rsidRPr="000F1B82">
              <w:t xml:space="preserve"> </w:t>
            </w:r>
            <w:proofErr w:type="spellStart"/>
            <w:r w:rsidRPr="000F1B82">
              <w:t>īstenošanas</w:t>
            </w:r>
            <w:proofErr w:type="spellEnd"/>
            <w:r w:rsidRPr="000F1B82">
              <w:t xml:space="preserve"> </w:t>
            </w:r>
            <w:proofErr w:type="spellStart"/>
            <w:r w:rsidRPr="000F1B82">
              <w:t>veidu</w:t>
            </w:r>
            <w:proofErr w:type="spellEnd"/>
            <w:r w:rsidRPr="000F1B82">
              <w:t xml:space="preserve"> </w:t>
            </w:r>
            <w:proofErr w:type="spellStart"/>
            <w:r w:rsidRPr="000F1B82">
              <w:t>vai</w:t>
            </w:r>
            <w:proofErr w:type="spellEnd"/>
            <w:r w:rsidRPr="000F1B82">
              <w:t xml:space="preserve"> </w:t>
            </w:r>
            <w:proofErr w:type="spellStart"/>
            <w:r w:rsidRPr="000F1B82">
              <w:t>darbības</w:t>
            </w:r>
            <w:proofErr w:type="spellEnd"/>
            <w:r w:rsidRPr="000F1B82">
              <w:t xml:space="preserve"> </w:t>
            </w:r>
            <w:proofErr w:type="spellStart"/>
            <w:r w:rsidRPr="000F1B82">
              <w:t>organizāciju</w:t>
            </w:r>
            <w:proofErr w:type="spellEnd"/>
            <w:r w:rsidRPr="000F1B82">
              <w:t xml:space="preserve"> (</w:t>
            </w:r>
            <w:proofErr w:type="spellStart"/>
            <w:r w:rsidRPr="000F1B82">
              <w:t>Satversmes</w:t>
            </w:r>
            <w:proofErr w:type="spellEnd"/>
            <w:r w:rsidRPr="000F1B82">
              <w:t xml:space="preserve"> </w:t>
            </w:r>
            <w:proofErr w:type="spellStart"/>
            <w:r w:rsidRPr="000F1B82">
              <w:t>tiesas</w:t>
            </w:r>
            <w:proofErr w:type="spellEnd"/>
            <w:r w:rsidRPr="000F1B82">
              <w:t xml:space="preserve"> 06.05.2011. </w:t>
            </w:r>
            <w:proofErr w:type="spellStart"/>
            <w:r w:rsidRPr="000F1B82">
              <w:t>spriedums</w:t>
            </w:r>
            <w:proofErr w:type="spellEnd"/>
            <w:r w:rsidRPr="000F1B82">
              <w:t xml:space="preserve"> </w:t>
            </w:r>
            <w:proofErr w:type="spellStart"/>
            <w:r w:rsidRPr="000F1B82">
              <w:t>lietā</w:t>
            </w:r>
            <w:proofErr w:type="spellEnd"/>
            <w:r w:rsidRPr="000F1B82">
              <w:t xml:space="preserve"> Nr. 2010-57-03 13.3. </w:t>
            </w:r>
            <w:proofErr w:type="spellStart"/>
            <w:r w:rsidRPr="000F1B82">
              <w:t>punkts</w:t>
            </w:r>
            <w:proofErr w:type="spellEnd"/>
            <w:r w:rsidRPr="000F1B82">
              <w:t>)</w:t>
            </w:r>
            <w:r>
              <w:t xml:space="preserve">, </w:t>
            </w:r>
            <w:proofErr w:type="spellStart"/>
            <w:r>
              <w:t>nevis</w:t>
            </w:r>
            <w:proofErr w:type="spellEnd"/>
            <w:r>
              <w:t xml:space="preserve"> </w:t>
            </w:r>
            <w:proofErr w:type="spellStart"/>
            <w:r>
              <w:t>noteikt</w:t>
            </w:r>
            <w:proofErr w:type="spellEnd"/>
            <w:r>
              <w:t xml:space="preserve"> </w:t>
            </w:r>
            <w:proofErr w:type="spellStart"/>
            <w:r>
              <w:t>konkrētu</w:t>
            </w:r>
            <w:proofErr w:type="spellEnd"/>
            <w:r>
              <w:t xml:space="preserve"> </w:t>
            </w:r>
            <w:proofErr w:type="spellStart"/>
            <w:r>
              <w:t>maksu</w:t>
            </w:r>
            <w:proofErr w:type="spellEnd"/>
            <w:r>
              <w:t>.</w:t>
            </w:r>
          </w:p>
          <w:p w14:paraId="38358034" w14:textId="77777777" w:rsidR="005B4698" w:rsidRDefault="005B4698" w:rsidP="003B040B">
            <w:pPr>
              <w:ind w:left="175" w:right="123" w:firstLine="720"/>
              <w:jc w:val="both"/>
            </w:pPr>
            <w:r w:rsidRPr="000F1B82">
              <w:t xml:space="preserve"> </w:t>
            </w:r>
            <w:proofErr w:type="spellStart"/>
            <w:r w:rsidRPr="000F1B82">
              <w:t>Ievērojot</w:t>
            </w:r>
            <w:proofErr w:type="spellEnd"/>
            <w:r w:rsidRPr="000F1B82">
              <w:t xml:space="preserve"> </w:t>
            </w:r>
            <w:proofErr w:type="spellStart"/>
            <w:r w:rsidRPr="000F1B82">
              <w:t>minēto</w:t>
            </w:r>
            <w:proofErr w:type="spellEnd"/>
            <w:r w:rsidRPr="000F1B82">
              <w:t xml:space="preserve">, </w:t>
            </w:r>
            <w:bookmarkStart w:id="3" w:name="_Hlk81469154"/>
            <w:bookmarkStart w:id="4" w:name="_Hlk81470770"/>
            <w:proofErr w:type="spellStart"/>
            <w:r w:rsidRPr="000F1B82">
              <w:t>projektā</w:t>
            </w:r>
            <w:proofErr w:type="spellEnd"/>
            <w:r w:rsidRPr="000F1B82">
              <w:t xml:space="preserve"> </w:t>
            </w:r>
            <w:proofErr w:type="spellStart"/>
            <w:r w:rsidRPr="000F1B82">
              <w:t>var</w:t>
            </w:r>
            <w:r w:rsidR="00100A27">
              <w:t>ētu</w:t>
            </w:r>
            <w:proofErr w:type="spellEnd"/>
            <w:r w:rsidRPr="000F1B82">
              <w:t xml:space="preserve"> </w:t>
            </w:r>
            <w:proofErr w:type="spellStart"/>
            <w:r w:rsidRPr="000F1B82">
              <w:t>tikt</w:t>
            </w:r>
            <w:proofErr w:type="spellEnd"/>
            <w:r w:rsidRPr="000F1B82">
              <w:t xml:space="preserve"> </w:t>
            </w:r>
            <w:proofErr w:type="spellStart"/>
            <w:r w:rsidRPr="000F1B82">
              <w:t>ietverts</w:t>
            </w:r>
            <w:proofErr w:type="spellEnd"/>
            <w:r w:rsidRPr="000F1B82">
              <w:t xml:space="preserve"> </w:t>
            </w:r>
            <w:proofErr w:type="spellStart"/>
            <w:r w:rsidRPr="000F1B82">
              <w:t>regulējums</w:t>
            </w:r>
            <w:proofErr w:type="spellEnd"/>
            <w:r w:rsidRPr="000F1B82">
              <w:t xml:space="preserve"> </w:t>
            </w:r>
            <w:proofErr w:type="spellStart"/>
            <w:r w:rsidRPr="000F1B82">
              <w:t>attiecībā</w:t>
            </w:r>
            <w:proofErr w:type="spellEnd"/>
            <w:r w:rsidRPr="000F1B82">
              <w:t xml:space="preserve"> </w:t>
            </w:r>
            <w:proofErr w:type="spellStart"/>
            <w:r w:rsidRPr="000F1B82">
              <w:t>uz</w:t>
            </w:r>
            <w:proofErr w:type="spellEnd"/>
            <w:r w:rsidRPr="000F1B82">
              <w:t xml:space="preserve"> </w:t>
            </w:r>
            <w:proofErr w:type="spellStart"/>
            <w:r w:rsidRPr="000F1B82">
              <w:t>pakalpojumu</w:t>
            </w:r>
            <w:proofErr w:type="spellEnd"/>
            <w:r w:rsidRPr="000F1B82">
              <w:t xml:space="preserve"> </w:t>
            </w:r>
            <w:proofErr w:type="spellStart"/>
            <w:r w:rsidRPr="000F1B82">
              <w:t>apmaksas</w:t>
            </w:r>
            <w:proofErr w:type="spellEnd"/>
            <w:r w:rsidRPr="000F1B82">
              <w:t xml:space="preserve"> </w:t>
            </w:r>
            <w:proofErr w:type="spellStart"/>
            <w:r w:rsidRPr="000F1B82">
              <w:t>kārtību</w:t>
            </w:r>
            <w:proofErr w:type="spellEnd"/>
            <w:r w:rsidRPr="000F1B82">
              <w:t xml:space="preserve">, </w:t>
            </w:r>
            <w:proofErr w:type="spellStart"/>
            <w:r w:rsidRPr="000F1B82">
              <w:t>nevis</w:t>
            </w:r>
            <w:proofErr w:type="spellEnd"/>
            <w:r w:rsidRPr="000F1B82">
              <w:t xml:space="preserve"> </w:t>
            </w:r>
            <w:proofErr w:type="spellStart"/>
            <w:r w:rsidRPr="000F1B82">
              <w:t>konkrēti</w:t>
            </w:r>
            <w:proofErr w:type="spellEnd"/>
            <w:r w:rsidRPr="000F1B82">
              <w:t xml:space="preserve"> </w:t>
            </w:r>
            <w:proofErr w:type="spellStart"/>
            <w:r w:rsidRPr="000F1B82">
              <w:t>noteikts</w:t>
            </w:r>
            <w:proofErr w:type="spellEnd"/>
            <w:r w:rsidRPr="000F1B82">
              <w:t xml:space="preserve"> </w:t>
            </w:r>
            <w:proofErr w:type="spellStart"/>
            <w:r w:rsidRPr="000F1B82">
              <w:t>maksas</w:t>
            </w:r>
            <w:proofErr w:type="spellEnd"/>
            <w:r w:rsidRPr="000F1B82">
              <w:t xml:space="preserve"> </w:t>
            </w:r>
            <w:proofErr w:type="spellStart"/>
            <w:r w:rsidRPr="000F1B82">
              <w:t>apmērs</w:t>
            </w:r>
            <w:proofErr w:type="spellEnd"/>
            <w:r w:rsidRPr="000F1B82">
              <w:t xml:space="preserve"> </w:t>
            </w:r>
            <w:proofErr w:type="spellStart"/>
            <w:r w:rsidRPr="000F1B82">
              <w:t>kā</w:t>
            </w:r>
            <w:proofErr w:type="spellEnd"/>
            <w:r w:rsidRPr="000F1B82">
              <w:t xml:space="preserve"> to</w:t>
            </w:r>
            <w:r>
              <w:t xml:space="preserve"> </w:t>
            </w:r>
            <w:proofErr w:type="spellStart"/>
            <w:r>
              <w:t>savos</w:t>
            </w:r>
            <w:proofErr w:type="spellEnd"/>
            <w:r>
              <w:t xml:space="preserve"> </w:t>
            </w:r>
            <w:proofErr w:type="spellStart"/>
            <w:r>
              <w:t>atzinumos</w:t>
            </w:r>
            <w:proofErr w:type="spellEnd"/>
            <w:r>
              <w:t xml:space="preserve"> </w:t>
            </w:r>
            <w:proofErr w:type="spellStart"/>
            <w:r w:rsidRPr="000F1B82">
              <w:t>norāda</w:t>
            </w:r>
            <w:proofErr w:type="spellEnd"/>
            <w:r w:rsidRPr="000F1B82">
              <w:t xml:space="preserve"> </w:t>
            </w:r>
            <w:proofErr w:type="spellStart"/>
            <w:r w:rsidRPr="000F1B82">
              <w:t>Tieslietu</w:t>
            </w:r>
            <w:proofErr w:type="spellEnd"/>
            <w:r w:rsidRPr="000F1B82">
              <w:t xml:space="preserve"> ministrija</w:t>
            </w:r>
            <w:bookmarkEnd w:id="3"/>
            <w:r w:rsidRPr="000F1B82">
              <w:t xml:space="preserve">. </w:t>
            </w:r>
            <w:proofErr w:type="spellStart"/>
            <w:r w:rsidRPr="000F1B82">
              <w:t>Attiecīgi</w:t>
            </w:r>
            <w:proofErr w:type="spellEnd"/>
            <w:r w:rsidRPr="000F1B82">
              <w:t xml:space="preserve"> </w:t>
            </w:r>
            <w:bookmarkStart w:id="5" w:name="_Hlk81469076"/>
            <w:proofErr w:type="spellStart"/>
            <w:r w:rsidRPr="000F1B82">
              <w:t>atbilstoši</w:t>
            </w:r>
            <w:proofErr w:type="spellEnd"/>
            <w:r w:rsidRPr="000F1B82">
              <w:t xml:space="preserve"> </w:t>
            </w:r>
            <w:proofErr w:type="spellStart"/>
            <w:r w:rsidRPr="000F1B82">
              <w:t>deleģējumam</w:t>
            </w:r>
            <w:proofErr w:type="spellEnd"/>
            <w:r w:rsidRPr="000F1B82">
              <w:t xml:space="preserve"> </w:t>
            </w:r>
            <w:proofErr w:type="spellStart"/>
            <w:r w:rsidRPr="000F1B82">
              <w:t>Ministru</w:t>
            </w:r>
            <w:proofErr w:type="spellEnd"/>
            <w:r w:rsidRPr="000F1B82">
              <w:t xml:space="preserve"> </w:t>
            </w:r>
            <w:proofErr w:type="spellStart"/>
            <w:r w:rsidRPr="000F1B82">
              <w:t>kabineta</w:t>
            </w:r>
            <w:proofErr w:type="spellEnd"/>
            <w:r w:rsidRPr="000F1B82">
              <w:t xml:space="preserve"> </w:t>
            </w:r>
            <w:proofErr w:type="spellStart"/>
            <w:r w:rsidRPr="000F1B82">
              <w:t>noteikumu</w:t>
            </w:r>
            <w:proofErr w:type="spellEnd"/>
            <w:r w:rsidRPr="000F1B82">
              <w:t xml:space="preserve"> </w:t>
            </w:r>
            <w:proofErr w:type="spellStart"/>
            <w:r w:rsidRPr="000F1B82">
              <w:t>projektā</w:t>
            </w:r>
            <w:proofErr w:type="spellEnd"/>
            <w:r w:rsidRPr="000F1B82">
              <w:t xml:space="preserve"> nav </w:t>
            </w:r>
            <w:proofErr w:type="spellStart"/>
            <w:r w:rsidRPr="000F1B82">
              <w:t>jāparedz</w:t>
            </w:r>
            <w:proofErr w:type="spellEnd"/>
            <w:r w:rsidRPr="000F1B82">
              <w:t xml:space="preserve"> </w:t>
            </w:r>
            <w:proofErr w:type="spellStart"/>
            <w:r w:rsidRPr="000F1B82">
              <w:t>konkrēta</w:t>
            </w:r>
            <w:proofErr w:type="spellEnd"/>
            <w:r w:rsidRPr="000F1B82">
              <w:t xml:space="preserve"> summa par </w:t>
            </w:r>
            <w:proofErr w:type="spellStart"/>
            <w:r w:rsidRPr="000F1B82">
              <w:t>apmācībām</w:t>
            </w:r>
            <w:proofErr w:type="spellEnd"/>
            <w:r w:rsidRPr="000F1B82">
              <w:t xml:space="preserve"> </w:t>
            </w:r>
            <w:proofErr w:type="spellStart"/>
            <w:r w:rsidRPr="000F1B82">
              <w:t>vai</w:t>
            </w:r>
            <w:proofErr w:type="spellEnd"/>
            <w:r w:rsidRPr="000F1B82">
              <w:t xml:space="preserve"> </w:t>
            </w:r>
            <w:proofErr w:type="spellStart"/>
            <w:r w:rsidRPr="000F1B82">
              <w:t>tamlīdzīgi</w:t>
            </w:r>
            <w:bookmarkEnd w:id="4"/>
            <w:proofErr w:type="spellEnd"/>
            <w:r w:rsidRPr="000F1B82">
              <w:t>.</w:t>
            </w:r>
          </w:p>
          <w:bookmarkEnd w:id="5"/>
          <w:p w14:paraId="778416F1" w14:textId="77777777" w:rsidR="005B4698" w:rsidRPr="00753F6C" w:rsidRDefault="005B4698" w:rsidP="003B040B">
            <w:pPr>
              <w:ind w:left="175" w:right="123" w:firstLine="720"/>
              <w:jc w:val="both"/>
            </w:pPr>
            <w:r>
              <w:t xml:space="preserve">Satiksmes ministrija </w:t>
            </w:r>
            <w:proofErr w:type="spellStart"/>
            <w:r>
              <w:t>nepiekrīt</w:t>
            </w:r>
            <w:proofErr w:type="spellEnd"/>
            <w:r>
              <w:t xml:space="preserve"> </w:t>
            </w:r>
            <w:proofErr w:type="spellStart"/>
            <w:r>
              <w:t>Tieslietu</w:t>
            </w:r>
            <w:proofErr w:type="spellEnd"/>
            <w:r>
              <w:t xml:space="preserve"> </w:t>
            </w:r>
            <w:proofErr w:type="spellStart"/>
            <w:r>
              <w:t>ministrijas</w:t>
            </w:r>
            <w:proofErr w:type="spellEnd"/>
            <w:r>
              <w:t xml:space="preserve"> </w:t>
            </w:r>
            <w:proofErr w:type="spellStart"/>
            <w:r>
              <w:t>atzinumos</w:t>
            </w:r>
            <w:proofErr w:type="spellEnd"/>
            <w:r>
              <w:t xml:space="preserve"> </w:t>
            </w:r>
            <w:proofErr w:type="spellStart"/>
            <w:r>
              <w:t>paustajam</w:t>
            </w:r>
            <w:proofErr w:type="spellEnd"/>
            <w:r>
              <w:t xml:space="preserve"> </w:t>
            </w:r>
            <w:proofErr w:type="spellStart"/>
            <w:r>
              <w:t>viedokli</w:t>
            </w:r>
            <w:proofErr w:type="spellEnd"/>
            <w:r>
              <w:t xml:space="preserve">, ka </w:t>
            </w:r>
            <w:proofErr w:type="spellStart"/>
            <w:r>
              <w:t>n</w:t>
            </w:r>
            <w:r w:rsidRPr="001920F3">
              <w:t>eatkarīgi</w:t>
            </w:r>
            <w:proofErr w:type="spellEnd"/>
            <w:r w:rsidRPr="001920F3">
              <w:t xml:space="preserve"> no </w:t>
            </w:r>
            <w:proofErr w:type="spellStart"/>
            <w:r w:rsidRPr="001920F3">
              <w:t>konkrētā</w:t>
            </w:r>
            <w:proofErr w:type="spellEnd"/>
            <w:r w:rsidRPr="001920F3">
              <w:t xml:space="preserve"> </w:t>
            </w:r>
            <w:proofErr w:type="spellStart"/>
            <w:r w:rsidRPr="001920F3">
              <w:t>pakalpojuma</w:t>
            </w:r>
            <w:proofErr w:type="spellEnd"/>
            <w:r w:rsidRPr="001920F3">
              <w:t xml:space="preserve"> </w:t>
            </w:r>
            <w:proofErr w:type="spellStart"/>
            <w:r w:rsidRPr="001920F3">
              <w:t>sniedzēja</w:t>
            </w:r>
            <w:proofErr w:type="spellEnd"/>
            <w:r w:rsidRPr="001920F3">
              <w:t xml:space="preserve">, </w:t>
            </w:r>
            <w:proofErr w:type="spellStart"/>
            <w:r w:rsidRPr="001920F3">
              <w:t>uzvedības</w:t>
            </w:r>
            <w:proofErr w:type="spellEnd"/>
            <w:r w:rsidRPr="001920F3">
              <w:t xml:space="preserve"> </w:t>
            </w:r>
            <w:proofErr w:type="spellStart"/>
            <w:r w:rsidRPr="001920F3">
              <w:t>korekcijas</w:t>
            </w:r>
            <w:proofErr w:type="spellEnd"/>
            <w:r w:rsidRPr="001920F3">
              <w:t xml:space="preserve"> </w:t>
            </w:r>
            <w:proofErr w:type="spellStart"/>
            <w:r w:rsidRPr="001920F3">
              <w:t>grupas</w:t>
            </w:r>
            <w:proofErr w:type="spellEnd"/>
            <w:r w:rsidRPr="001920F3">
              <w:t xml:space="preserve"> </w:t>
            </w:r>
            <w:proofErr w:type="spellStart"/>
            <w:r w:rsidRPr="001920F3">
              <w:t>dalībnieku</w:t>
            </w:r>
            <w:proofErr w:type="spellEnd"/>
            <w:r w:rsidRPr="001920F3">
              <w:t xml:space="preserve"> </w:t>
            </w:r>
            <w:proofErr w:type="spellStart"/>
            <w:r w:rsidRPr="001920F3">
              <w:t>skaita</w:t>
            </w:r>
            <w:proofErr w:type="spellEnd"/>
            <w:r w:rsidRPr="001920F3">
              <w:t xml:space="preserve">, </w:t>
            </w:r>
            <w:proofErr w:type="spellStart"/>
            <w:r w:rsidRPr="001920F3">
              <w:t>nodarbību</w:t>
            </w:r>
            <w:proofErr w:type="spellEnd"/>
            <w:r w:rsidRPr="001920F3">
              <w:t xml:space="preserve"> </w:t>
            </w:r>
            <w:proofErr w:type="spellStart"/>
            <w:r w:rsidRPr="001920F3">
              <w:t>ilguma</w:t>
            </w:r>
            <w:proofErr w:type="spellEnd"/>
            <w:r w:rsidRPr="001920F3">
              <w:t xml:space="preserve"> </w:t>
            </w:r>
            <w:proofErr w:type="spellStart"/>
            <w:r w:rsidRPr="001920F3">
              <w:t>vai</w:t>
            </w:r>
            <w:proofErr w:type="spellEnd"/>
            <w:r w:rsidRPr="001920F3">
              <w:t xml:space="preserve"> </w:t>
            </w:r>
            <w:proofErr w:type="spellStart"/>
            <w:r w:rsidRPr="001920F3">
              <w:t>satura</w:t>
            </w:r>
            <w:proofErr w:type="spellEnd"/>
            <w:r w:rsidRPr="001920F3">
              <w:t xml:space="preserve"> un </w:t>
            </w:r>
            <w:proofErr w:type="spellStart"/>
            <w:r w:rsidRPr="001920F3">
              <w:t>citiem</w:t>
            </w:r>
            <w:proofErr w:type="spellEnd"/>
            <w:r w:rsidRPr="001920F3">
              <w:t xml:space="preserve"> </w:t>
            </w:r>
            <w:proofErr w:type="spellStart"/>
            <w:r w:rsidRPr="001920F3">
              <w:t>apstākļiem</w:t>
            </w:r>
            <w:proofErr w:type="spellEnd"/>
            <w:r w:rsidRPr="001920F3">
              <w:t xml:space="preserve">, </w:t>
            </w:r>
            <w:proofErr w:type="spellStart"/>
            <w:r w:rsidRPr="001920F3">
              <w:t>pakalpojuma</w:t>
            </w:r>
            <w:proofErr w:type="spellEnd"/>
            <w:r w:rsidRPr="001920F3">
              <w:t xml:space="preserve"> </w:t>
            </w:r>
            <w:proofErr w:type="spellStart"/>
            <w:r w:rsidRPr="001920F3">
              <w:t>maksas</w:t>
            </w:r>
            <w:proofErr w:type="spellEnd"/>
            <w:r w:rsidRPr="001920F3">
              <w:t xml:space="preserve"> </w:t>
            </w:r>
            <w:proofErr w:type="spellStart"/>
            <w:r w:rsidRPr="001920F3">
              <w:t>apmēram</w:t>
            </w:r>
            <w:proofErr w:type="spellEnd"/>
            <w:r w:rsidRPr="001920F3">
              <w:t xml:space="preserve"> </w:t>
            </w:r>
            <w:proofErr w:type="spellStart"/>
            <w:r w:rsidRPr="001920F3">
              <w:t>visiem</w:t>
            </w:r>
            <w:proofErr w:type="spellEnd"/>
            <w:r w:rsidRPr="001920F3">
              <w:t xml:space="preserve"> </w:t>
            </w:r>
            <w:proofErr w:type="spellStart"/>
            <w:r w:rsidRPr="001920F3">
              <w:t>transportlīdzekļa</w:t>
            </w:r>
            <w:proofErr w:type="spellEnd"/>
            <w:r w:rsidRPr="001920F3">
              <w:t xml:space="preserve"> </w:t>
            </w:r>
            <w:proofErr w:type="spellStart"/>
            <w:r w:rsidRPr="001920F3">
              <w:t>vadītājiem</w:t>
            </w:r>
            <w:proofErr w:type="spellEnd"/>
            <w:r w:rsidRPr="001920F3">
              <w:t xml:space="preserve"> </w:t>
            </w:r>
            <w:proofErr w:type="spellStart"/>
            <w:r w:rsidRPr="001920F3">
              <w:t>jābūt</w:t>
            </w:r>
            <w:proofErr w:type="spellEnd"/>
            <w:r w:rsidRPr="001920F3">
              <w:t xml:space="preserve"> </w:t>
            </w:r>
            <w:proofErr w:type="spellStart"/>
            <w:r w:rsidRPr="001920F3">
              <w:t>vienādam</w:t>
            </w:r>
            <w:proofErr w:type="spellEnd"/>
            <w:r w:rsidRPr="001920F3">
              <w:t xml:space="preserve"> un </w:t>
            </w:r>
            <w:proofErr w:type="spellStart"/>
            <w:r w:rsidRPr="001920F3">
              <w:t>precīzi</w:t>
            </w:r>
            <w:proofErr w:type="spellEnd"/>
            <w:r w:rsidRPr="001920F3">
              <w:t xml:space="preserve"> </w:t>
            </w:r>
            <w:proofErr w:type="spellStart"/>
            <w:r w:rsidRPr="001920F3">
              <w:t>noteiktam</w:t>
            </w:r>
            <w:proofErr w:type="spellEnd"/>
            <w:r w:rsidRPr="001920F3">
              <w:t xml:space="preserve"> (</w:t>
            </w:r>
            <w:proofErr w:type="spellStart"/>
            <w:r w:rsidRPr="001920F3">
              <w:t>paredzamam</w:t>
            </w:r>
            <w:proofErr w:type="spellEnd"/>
            <w:r w:rsidRPr="001920F3">
              <w:t>).</w:t>
            </w:r>
            <w:r>
              <w:t xml:space="preserve"> </w:t>
            </w:r>
          </w:p>
          <w:p w14:paraId="21710367" w14:textId="77777777" w:rsidR="005B4698" w:rsidRDefault="005B4698" w:rsidP="003B040B">
            <w:pPr>
              <w:tabs>
                <w:tab w:val="left" w:pos="540"/>
                <w:tab w:val="left" w:pos="900"/>
              </w:tabs>
              <w:ind w:left="175" w:right="123"/>
              <w:jc w:val="both"/>
              <w:rPr>
                <w:bCs/>
                <w:lang w:eastAsia="lv-LV"/>
              </w:rPr>
            </w:pPr>
            <w:r>
              <w:rPr>
                <w:bCs/>
                <w:lang w:eastAsia="lv-LV"/>
              </w:rPr>
              <w:tab/>
            </w:r>
            <w:proofErr w:type="spellStart"/>
            <w:r w:rsidRPr="00824B2F">
              <w:rPr>
                <w:bCs/>
                <w:lang w:eastAsia="lv-LV"/>
              </w:rPr>
              <w:t>Jānorāda</w:t>
            </w:r>
            <w:proofErr w:type="spellEnd"/>
            <w:r w:rsidRPr="00824B2F">
              <w:rPr>
                <w:bCs/>
                <w:lang w:eastAsia="lv-LV"/>
              </w:rPr>
              <w:t xml:space="preserve">, ka no </w:t>
            </w:r>
            <w:proofErr w:type="spellStart"/>
            <w:r w:rsidRPr="00824B2F">
              <w:rPr>
                <w:bCs/>
                <w:lang w:eastAsia="lv-LV"/>
              </w:rPr>
              <w:t>Noteikumu</w:t>
            </w:r>
            <w:proofErr w:type="spellEnd"/>
            <w:r w:rsidRPr="00824B2F">
              <w:rPr>
                <w:bCs/>
                <w:lang w:eastAsia="lv-LV"/>
              </w:rPr>
              <w:t xml:space="preserve"> </w:t>
            </w:r>
            <w:proofErr w:type="spellStart"/>
            <w:r w:rsidRPr="00824B2F">
              <w:rPr>
                <w:bCs/>
                <w:lang w:eastAsia="lv-LV"/>
              </w:rPr>
              <w:t>projektā</w:t>
            </w:r>
            <w:proofErr w:type="spellEnd"/>
            <w:r w:rsidRPr="00824B2F">
              <w:rPr>
                <w:bCs/>
                <w:lang w:eastAsia="lv-LV"/>
              </w:rPr>
              <w:t xml:space="preserve"> </w:t>
            </w:r>
            <w:proofErr w:type="spellStart"/>
            <w:r w:rsidRPr="00824B2F">
              <w:rPr>
                <w:bCs/>
                <w:lang w:eastAsia="lv-LV"/>
              </w:rPr>
              <w:t>ietvertā</w:t>
            </w:r>
            <w:proofErr w:type="spellEnd"/>
            <w:r w:rsidRPr="00824B2F">
              <w:rPr>
                <w:bCs/>
                <w:lang w:eastAsia="lv-LV"/>
              </w:rPr>
              <w:t xml:space="preserve"> </w:t>
            </w:r>
            <w:proofErr w:type="spellStart"/>
            <w:r w:rsidRPr="00824B2F">
              <w:rPr>
                <w:bCs/>
                <w:lang w:eastAsia="lv-LV"/>
              </w:rPr>
              <w:t>regulējuma</w:t>
            </w:r>
            <w:proofErr w:type="spellEnd"/>
            <w:r w:rsidRPr="00824B2F">
              <w:rPr>
                <w:bCs/>
                <w:lang w:eastAsia="lv-LV"/>
              </w:rPr>
              <w:t xml:space="preserve"> </w:t>
            </w:r>
            <w:proofErr w:type="spellStart"/>
            <w:r w:rsidRPr="00824B2F">
              <w:rPr>
                <w:bCs/>
                <w:lang w:eastAsia="lv-LV"/>
              </w:rPr>
              <w:t>izriet</w:t>
            </w:r>
            <w:proofErr w:type="spellEnd"/>
            <w:r w:rsidRPr="00824B2F">
              <w:rPr>
                <w:bCs/>
                <w:lang w:eastAsia="lv-LV"/>
              </w:rPr>
              <w:t xml:space="preserve">, ka </w:t>
            </w:r>
            <w:proofErr w:type="spellStart"/>
            <w:r w:rsidRPr="00824B2F">
              <w:rPr>
                <w:bCs/>
                <w:lang w:eastAsia="lv-LV"/>
              </w:rPr>
              <w:t>maksu</w:t>
            </w:r>
            <w:proofErr w:type="spellEnd"/>
            <w:r w:rsidRPr="00824B2F">
              <w:rPr>
                <w:bCs/>
                <w:lang w:eastAsia="lv-LV"/>
              </w:rPr>
              <w:t xml:space="preserve"> </w:t>
            </w:r>
            <w:proofErr w:type="spellStart"/>
            <w:r w:rsidRPr="00824B2F">
              <w:rPr>
                <w:bCs/>
                <w:lang w:eastAsia="lv-LV"/>
              </w:rPr>
              <w:t>nosaka</w:t>
            </w:r>
            <w:proofErr w:type="spellEnd"/>
            <w:r w:rsidRPr="00824B2F">
              <w:rPr>
                <w:bCs/>
                <w:lang w:eastAsia="lv-LV"/>
              </w:rPr>
              <w:t xml:space="preserve"> </w:t>
            </w:r>
            <w:proofErr w:type="spellStart"/>
            <w:r w:rsidRPr="00824B2F">
              <w:rPr>
                <w:bCs/>
                <w:lang w:eastAsia="lv-LV"/>
              </w:rPr>
              <w:t>grupas</w:t>
            </w:r>
            <w:proofErr w:type="spellEnd"/>
            <w:r w:rsidRPr="00824B2F">
              <w:rPr>
                <w:bCs/>
                <w:lang w:eastAsia="lv-LV"/>
              </w:rPr>
              <w:t xml:space="preserve"> </w:t>
            </w:r>
            <w:proofErr w:type="spellStart"/>
            <w:r w:rsidRPr="00824B2F">
              <w:rPr>
                <w:bCs/>
                <w:lang w:eastAsia="lv-LV"/>
              </w:rPr>
              <w:t>organizētājs</w:t>
            </w:r>
            <w:proofErr w:type="spellEnd"/>
            <w:r w:rsidRPr="00824B2F">
              <w:rPr>
                <w:bCs/>
                <w:lang w:eastAsia="lv-LV"/>
              </w:rPr>
              <w:t xml:space="preserve"> (</w:t>
            </w:r>
            <w:proofErr w:type="spellStart"/>
            <w:r w:rsidRPr="00824B2F">
              <w:rPr>
                <w:bCs/>
                <w:lang w:eastAsia="lv-LV"/>
              </w:rPr>
              <w:t>tirgus</w:t>
            </w:r>
            <w:proofErr w:type="spellEnd"/>
            <w:r w:rsidRPr="00824B2F">
              <w:rPr>
                <w:bCs/>
                <w:lang w:eastAsia="lv-LV"/>
              </w:rPr>
              <w:t xml:space="preserve">). </w:t>
            </w:r>
            <w:proofErr w:type="spellStart"/>
            <w:r w:rsidRPr="00824B2F">
              <w:rPr>
                <w:bCs/>
                <w:lang w:eastAsia="lv-LV"/>
              </w:rPr>
              <w:t>Jāņem</w:t>
            </w:r>
            <w:proofErr w:type="spellEnd"/>
            <w:r w:rsidRPr="00824B2F">
              <w:rPr>
                <w:bCs/>
                <w:lang w:eastAsia="lv-LV"/>
              </w:rPr>
              <w:t xml:space="preserve"> </w:t>
            </w:r>
            <w:proofErr w:type="spellStart"/>
            <w:r w:rsidRPr="00824B2F">
              <w:rPr>
                <w:bCs/>
                <w:lang w:eastAsia="lv-LV"/>
              </w:rPr>
              <w:t>arī</w:t>
            </w:r>
            <w:proofErr w:type="spellEnd"/>
            <w:r w:rsidRPr="00824B2F">
              <w:rPr>
                <w:bCs/>
                <w:lang w:eastAsia="lv-LV"/>
              </w:rPr>
              <w:t xml:space="preserve"> </w:t>
            </w:r>
            <w:proofErr w:type="spellStart"/>
            <w:r w:rsidRPr="00824B2F">
              <w:rPr>
                <w:bCs/>
                <w:lang w:eastAsia="lv-LV"/>
              </w:rPr>
              <w:t>vērā</w:t>
            </w:r>
            <w:proofErr w:type="spellEnd"/>
            <w:r w:rsidRPr="00824B2F">
              <w:rPr>
                <w:bCs/>
                <w:lang w:eastAsia="lv-LV"/>
              </w:rPr>
              <w:t xml:space="preserve">, ka </w:t>
            </w:r>
            <w:proofErr w:type="spellStart"/>
            <w:r w:rsidRPr="00824B2F">
              <w:rPr>
                <w:bCs/>
                <w:lang w:eastAsia="lv-LV"/>
              </w:rPr>
              <w:t>lielākā</w:t>
            </w:r>
            <w:proofErr w:type="spellEnd"/>
            <w:r w:rsidRPr="00824B2F">
              <w:rPr>
                <w:bCs/>
                <w:lang w:eastAsia="lv-LV"/>
              </w:rPr>
              <w:t xml:space="preserve"> daļa </w:t>
            </w:r>
            <w:proofErr w:type="spellStart"/>
            <w:r w:rsidRPr="00824B2F">
              <w:rPr>
                <w:bCs/>
                <w:lang w:eastAsia="lv-LV"/>
              </w:rPr>
              <w:t>ar</w:t>
            </w:r>
            <w:proofErr w:type="spellEnd"/>
            <w:r w:rsidRPr="00824B2F">
              <w:rPr>
                <w:bCs/>
                <w:lang w:eastAsia="lv-LV"/>
              </w:rPr>
              <w:t xml:space="preserve"> </w:t>
            </w:r>
            <w:proofErr w:type="spellStart"/>
            <w:r w:rsidRPr="00824B2F">
              <w:rPr>
                <w:bCs/>
                <w:lang w:eastAsia="lv-LV"/>
              </w:rPr>
              <w:t>vadīšanas</w:t>
            </w:r>
            <w:proofErr w:type="spellEnd"/>
            <w:r w:rsidRPr="00824B2F">
              <w:rPr>
                <w:bCs/>
                <w:lang w:eastAsia="lv-LV"/>
              </w:rPr>
              <w:t xml:space="preserve"> </w:t>
            </w:r>
            <w:proofErr w:type="spellStart"/>
            <w:r w:rsidRPr="00824B2F">
              <w:rPr>
                <w:bCs/>
                <w:lang w:eastAsia="lv-LV"/>
              </w:rPr>
              <w:t>tiesību</w:t>
            </w:r>
            <w:proofErr w:type="spellEnd"/>
            <w:r w:rsidRPr="00824B2F">
              <w:rPr>
                <w:bCs/>
                <w:lang w:eastAsia="lv-LV"/>
              </w:rPr>
              <w:t xml:space="preserve"> </w:t>
            </w:r>
            <w:proofErr w:type="spellStart"/>
            <w:r w:rsidRPr="00824B2F">
              <w:rPr>
                <w:bCs/>
                <w:lang w:eastAsia="lv-LV"/>
              </w:rPr>
              <w:t>iegūšanas</w:t>
            </w:r>
            <w:proofErr w:type="spellEnd"/>
            <w:r w:rsidRPr="00824B2F">
              <w:rPr>
                <w:bCs/>
                <w:lang w:eastAsia="lv-LV"/>
              </w:rPr>
              <w:t xml:space="preserve"> </w:t>
            </w:r>
            <w:proofErr w:type="spellStart"/>
            <w:r w:rsidRPr="00824B2F">
              <w:rPr>
                <w:bCs/>
                <w:lang w:eastAsia="lv-LV"/>
              </w:rPr>
              <w:t>vai</w:t>
            </w:r>
            <w:proofErr w:type="spellEnd"/>
            <w:r w:rsidRPr="00824B2F">
              <w:rPr>
                <w:bCs/>
                <w:lang w:eastAsia="lv-LV"/>
              </w:rPr>
              <w:t xml:space="preserve"> </w:t>
            </w:r>
            <w:proofErr w:type="spellStart"/>
            <w:r w:rsidRPr="00824B2F">
              <w:rPr>
                <w:bCs/>
                <w:lang w:eastAsia="lv-LV"/>
              </w:rPr>
              <w:t>atgūšanas</w:t>
            </w:r>
            <w:proofErr w:type="spellEnd"/>
            <w:r w:rsidRPr="00824B2F">
              <w:rPr>
                <w:bCs/>
                <w:lang w:eastAsia="lv-LV"/>
              </w:rPr>
              <w:t xml:space="preserve"> </w:t>
            </w:r>
            <w:proofErr w:type="spellStart"/>
            <w:r w:rsidRPr="00824B2F">
              <w:rPr>
                <w:bCs/>
                <w:lang w:eastAsia="lv-LV"/>
              </w:rPr>
              <w:t>procedūrām</w:t>
            </w:r>
            <w:proofErr w:type="spellEnd"/>
            <w:r w:rsidRPr="00824B2F">
              <w:rPr>
                <w:bCs/>
                <w:lang w:eastAsia="lv-LV"/>
              </w:rPr>
              <w:t xml:space="preserve"> (</w:t>
            </w:r>
            <w:proofErr w:type="spellStart"/>
            <w:r w:rsidRPr="00824B2F">
              <w:rPr>
                <w:bCs/>
                <w:lang w:eastAsia="lv-LV"/>
              </w:rPr>
              <w:t>pakalpojumiem</w:t>
            </w:r>
            <w:proofErr w:type="spellEnd"/>
            <w:r w:rsidRPr="00824B2F">
              <w:rPr>
                <w:bCs/>
                <w:lang w:eastAsia="lv-LV"/>
              </w:rPr>
              <w:t xml:space="preserve">) </w:t>
            </w:r>
            <w:proofErr w:type="spellStart"/>
            <w:r w:rsidRPr="00824B2F">
              <w:rPr>
                <w:bCs/>
                <w:lang w:eastAsia="lv-LV"/>
              </w:rPr>
              <w:t>noteiktās</w:t>
            </w:r>
            <w:proofErr w:type="spellEnd"/>
            <w:r w:rsidRPr="00824B2F">
              <w:rPr>
                <w:bCs/>
                <w:lang w:eastAsia="lv-LV"/>
              </w:rPr>
              <w:t xml:space="preserve"> </w:t>
            </w:r>
            <w:proofErr w:type="spellStart"/>
            <w:r w:rsidRPr="00824B2F">
              <w:rPr>
                <w:bCs/>
                <w:lang w:eastAsia="lv-LV"/>
              </w:rPr>
              <w:t>maksas</w:t>
            </w:r>
            <w:proofErr w:type="spellEnd"/>
            <w:r w:rsidRPr="00824B2F">
              <w:rPr>
                <w:bCs/>
                <w:lang w:eastAsia="lv-LV"/>
              </w:rPr>
              <w:t xml:space="preserve"> </w:t>
            </w:r>
            <w:proofErr w:type="spellStart"/>
            <w:r w:rsidRPr="00824B2F">
              <w:rPr>
                <w:bCs/>
                <w:lang w:eastAsia="lv-LV"/>
              </w:rPr>
              <w:t>nosaka</w:t>
            </w:r>
            <w:proofErr w:type="spellEnd"/>
            <w:r w:rsidRPr="00824B2F">
              <w:rPr>
                <w:bCs/>
                <w:lang w:eastAsia="lv-LV"/>
              </w:rPr>
              <w:t xml:space="preserve"> </w:t>
            </w:r>
            <w:proofErr w:type="spellStart"/>
            <w:r w:rsidRPr="00824B2F">
              <w:rPr>
                <w:bCs/>
                <w:lang w:eastAsia="lv-LV"/>
              </w:rPr>
              <w:t>šo</w:t>
            </w:r>
            <w:proofErr w:type="spellEnd"/>
            <w:r w:rsidRPr="00824B2F">
              <w:rPr>
                <w:bCs/>
                <w:lang w:eastAsia="lv-LV"/>
              </w:rPr>
              <w:t xml:space="preserve"> </w:t>
            </w:r>
            <w:proofErr w:type="spellStart"/>
            <w:r w:rsidRPr="00824B2F">
              <w:rPr>
                <w:bCs/>
                <w:lang w:eastAsia="lv-LV"/>
              </w:rPr>
              <w:t>pakalpojumu</w:t>
            </w:r>
            <w:proofErr w:type="spellEnd"/>
            <w:r w:rsidRPr="00824B2F">
              <w:rPr>
                <w:bCs/>
                <w:lang w:eastAsia="lv-LV"/>
              </w:rPr>
              <w:t xml:space="preserve"> </w:t>
            </w:r>
            <w:proofErr w:type="spellStart"/>
            <w:r w:rsidRPr="00824B2F">
              <w:rPr>
                <w:bCs/>
                <w:lang w:eastAsia="lv-LV"/>
              </w:rPr>
              <w:t>sniedzēji</w:t>
            </w:r>
            <w:proofErr w:type="spellEnd"/>
            <w:r w:rsidRPr="00824B2F">
              <w:rPr>
                <w:bCs/>
                <w:lang w:eastAsia="lv-LV"/>
              </w:rPr>
              <w:t xml:space="preserve"> </w:t>
            </w:r>
            <w:proofErr w:type="spellStart"/>
            <w:r w:rsidRPr="00824B2F">
              <w:rPr>
                <w:bCs/>
                <w:lang w:eastAsia="lv-LV"/>
              </w:rPr>
              <w:t>paši</w:t>
            </w:r>
            <w:proofErr w:type="spellEnd"/>
            <w:r w:rsidRPr="00824B2F">
              <w:rPr>
                <w:bCs/>
                <w:lang w:eastAsia="lv-LV"/>
              </w:rPr>
              <w:t xml:space="preserve"> un </w:t>
            </w:r>
            <w:proofErr w:type="spellStart"/>
            <w:r w:rsidRPr="00824B2F">
              <w:rPr>
                <w:bCs/>
                <w:lang w:eastAsia="lv-LV"/>
              </w:rPr>
              <w:t>tās</w:t>
            </w:r>
            <w:proofErr w:type="spellEnd"/>
            <w:r w:rsidRPr="00824B2F">
              <w:rPr>
                <w:bCs/>
                <w:lang w:eastAsia="lv-LV"/>
              </w:rPr>
              <w:t xml:space="preserve"> nav </w:t>
            </w:r>
            <w:proofErr w:type="spellStart"/>
            <w:r w:rsidRPr="00824B2F">
              <w:rPr>
                <w:bCs/>
                <w:lang w:eastAsia="lv-LV"/>
              </w:rPr>
              <w:t>noteiktas</w:t>
            </w:r>
            <w:proofErr w:type="spellEnd"/>
            <w:r w:rsidRPr="00824B2F">
              <w:rPr>
                <w:bCs/>
                <w:lang w:eastAsia="lv-LV"/>
              </w:rPr>
              <w:t xml:space="preserve"> </w:t>
            </w:r>
            <w:proofErr w:type="spellStart"/>
            <w:r w:rsidRPr="00824B2F">
              <w:rPr>
                <w:bCs/>
                <w:lang w:eastAsia="lv-LV"/>
              </w:rPr>
              <w:t>Ministru</w:t>
            </w:r>
            <w:proofErr w:type="spellEnd"/>
            <w:r w:rsidRPr="00824B2F">
              <w:rPr>
                <w:bCs/>
                <w:lang w:eastAsia="lv-LV"/>
              </w:rPr>
              <w:t xml:space="preserve"> </w:t>
            </w:r>
            <w:proofErr w:type="spellStart"/>
            <w:r w:rsidRPr="00824B2F">
              <w:rPr>
                <w:bCs/>
                <w:lang w:eastAsia="lv-LV"/>
              </w:rPr>
              <w:t>kabineta</w:t>
            </w:r>
            <w:proofErr w:type="spellEnd"/>
            <w:r w:rsidRPr="00824B2F">
              <w:rPr>
                <w:bCs/>
                <w:lang w:eastAsia="lv-LV"/>
              </w:rPr>
              <w:t xml:space="preserve"> </w:t>
            </w:r>
            <w:proofErr w:type="spellStart"/>
            <w:r w:rsidRPr="00824B2F">
              <w:rPr>
                <w:bCs/>
                <w:lang w:eastAsia="lv-LV"/>
              </w:rPr>
              <w:t>līmenī</w:t>
            </w:r>
            <w:proofErr w:type="spellEnd"/>
            <w:r w:rsidRPr="00824B2F">
              <w:rPr>
                <w:bCs/>
                <w:lang w:eastAsia="lv-LV"/>
              </w:rPr>
              <w:t xml:space="preserve">, </w:t>
            </w:r>
            <w:proofErr w:type="spellStart"/>
            <w:r w:rsidRPr="00824B2F">
              <w:rPr>
                <w:bCs/>
                <w:lang w:eastAsia="lv-LV"/>
              </w:rPr>
              <w:t>piemēram</w:t>
            </w:r>
            <w:proofErr w:type="spellEnd"/>
            <w:r w:rsidRPr="00824B2F">
              <w:rPr>
                <w:bCs/>
                <w:lang w:eastAsia="lv-LV"/>
              </w:rPr>
              <w:t xml:space="preserve"> – </w:t>
            </w:r>
            <w:proofErr w:type="spellStart"/>
            <w:r w:rsidRPr="00824B2F">
              <w:rPr>
                <w:bCs/>
                <w:lang w:eastAsia="lv-LV"/>
              </w:rPr>
              <w:t>apmācības</w:t>
            </w:r>
            <w:proofErr w:type="spellEnd"/>
            <w:r w:rsidRPr="00824B2F">
              <w:rPr>
                <w:bCs/>
                <w:lang w:eastAsia="lv-LV"/>
              </w:rPr>
              <w:t xml:space="preserve"> </w:t>
            </w:r>
            <w:proofErr w:type="spellStart"/>
            <w:r w:rsidRPr="00824B2F">
              <w:rPr>
                <w:bCs/>
                <w:lang w:eastAsia="lv-LV"/>
              </w:rPr>
              <w:t>maksas</w:t>
            </w:r>
            <w:proofErr w:type="spellEnd"/>
            <w:r w:rsidRPr="00824B2F">
              <w:rPr>
                <w:bCs/>
                <w:lang w:eastAsia="lv-LV"/>
              </w:rPr>
              <w:t xml:space="preserve"> </w:t>
            </w:r>
            <w:proofErr w:type="spellStart"/>
            <w:r w:rsidRPr="00824B2F">
              <w:rPr>
                <w:bCs/>
                <w:lang w:eastAsia="lv-LV"/>
              </w:rPr>
              <w:t>autoskolās</w:t>
            </w:r>
            <w:proofErr w:type="spellEnd"/>
            <w:r w:rsidRPr="00824B2F">
              <w:rPr>
                <w:bCs/>
                <w:lang w:eastAsia="lv-LV"/>
              </w:rPr>
              <w:t xml:space="preserve">, </w:t>
            </w:r>
            <w:proofErr w:type="spellStart"/>
            <w:r w:rsidRPr="00824B2F">
              <w:rPr>
                <w:bCs/>
                <w:lang w:eastAsia="lv-LV"/>
              </w:rPr>
              <w:t>veselības</w:t>
            </w:r>
            <w:proofErr w:type="spellEnd"/>
            <w:r w:rsidRPr="00824B2F">
              <w:rPr>
                <w:bCs/>
                <w:lang w:eastAsia="lv-LV"/>
              </w:rPr>
              <w:t xml:space="preserve"> </w:t>
            </w:r>
            <w:proofErr w:type="spellStart"/>
            <w:r w:rsidRPr="00824B2F">
              <w:rPr>
                <w:bCs/>
                <w:lang w:eastAsia="lv-LV"/>
              </w:rPr>
              <w:t>pārbaužu</w:t>
            </w:r>
            <w:proofErr w:type="spellEnd"/>
            <w:r w:rsidRPr="00824B2F">
              <w:rPr>
                <w:bCs/>
                <w:lang w:eastAsia="lv-LV"/>
              </w:rPr>
              <w:t xml:space="preserve"> </w:t>
            </w:r>
            <w:proofErr w:type="spellStart"/>
            <w:r w:rsidRPr="00824B2F">
              <w:rPr>
                <w:bCs/>
                <w:lang w:eastAsia="lv-LV"/>
              </w:rPr>
              <w:t>maksas</w:t>
            </w:r>
            <w:proofErr w:type="spellEnd"/>
            <w:r w:rsidRPr="00824B2F">
              <w:rPr>
                <w:bCs/>
                <w:lang w:eastAsia="lv-LV"/>
              </w:rPr>
              <w:t xml:space="preserve">, </w:t>
            </w:r>
            <w:proofErr w:type="spellStart"/>
            <w:r>
              <w:rPr>
                <w:bCs/>
                <w:lang w:eastAsia="lv-LV"/>
              </w:rPr>
              <w:t>p</w:t>
            </w:r>
            <w:r w:rsidRPr="00824B2F">
              <w:rPr>
                <w:bCs/>
                <w:lang w:eastAsia="lv-LV"/>
              </w:rPr>
              <w:t>irmās</w:t>
            </w:r>
            <w:proofErr w:type="spellEnd"/>
            <w:r w:rsidRPr="00824B2F">
              <w:rPr>
                <w:bCs/>
                <w:lang w:eastAsia="lv-LV"/>
              </w:rPr>
              <w:t xml:space="preserve"> </w:t>
            </w:r>
            <w:proofErr w:type="spellStart"/>
            <w:r w:rsidRPr="00824B2F">
              <w:rPr>
                <w:bCs/>
                <w:lang w:eastAsia="lv-LV"/>
              </w:rPr>
              <w:t>palīdzības</w:t>
            </w:r>
            <w:proofErr w:type="spellEnd"/>
            <w:r w:rsidRPr="00824B2F">
              <w:rPr>
                <w:bCs/>
                <w:lang w:eastAsia="lv-LV"/>
              </w:rPr>
              <w:t xml:space="preserve"> </w:t>
            </w:r>
            <w:proofErr w:type="spellStart"/>
            <w:r w:rsidRPr="00824B2F">
              <w:rPr>
                <w:bCs/>
                <w:lang w:eastAsia="lv-LV"/>
              </w:rPr>
              <w:t>apmācības</w:t>
            </w:r>
            <w:proofErr w:type="spellEnd"/>
            <w:r w:rsidRPr="00824B2F">
              <w:rPr>
                <w:bCs/>
                <w:lang w:eastAsia="lv-LV"/>
              </w:rPr>
              <w:t xml:space="preserve"> </w:t>
            </w:r>
            <w:proofErr w:type="spellStart"/>
            <w:r w:rsidRPr="00824B2F">
              <w:rPr>
                <w:bCs/>
                <w:lang w:eastAsia="lv-LV"/>
              </w:rPr>
              <w:t>maksas</w:t>
            </w:r>
            <w:proofErr w:type="spellEnd"/>
            <w:r w:rsidRPr="00824B2F">
              <w:rPr>
                <w:bCs/>
                <w:lang w:eastAsia="lv-LV"/>
              </w:rPr>
              <w:t xml:space="preserve">, </w:t>
            </w:r>
            <w:proofErr w:type="spellStart"/>
            <w:r w:rsidRPr="00824B2F">
              <w:rPr>
                <w:bCs/>
                <w:lang w:eastAsia="lv-LV"/>
              </w:rPr>
              <w:t>pirmstermiņa</w:t>
            </w:r>
            <w:proofErr w:type="spellEnd"/>
            <w:r w:rsidRPr="00824B2F">
              <w:rPr>
                <w:bCs/>
                <w:lang w:eastAsia="lv-LV"/>
              </w:rPr>
              <w:t xml:space="preserve"> </w:t>
            </w:r>
            <w:proofErr w:type="spellStart"/>
            <w:r w:rsidRPr="00824B2F">
              <w:rPr>
                <w:bCs/>
                <w:lang w:eastAsia="lv-LV"/>
              </w:rPr>
              <w:t>veselības</w:t>
            </w:r>
            <w:proofErr w:type="spellEnd"/>
            <w:r w:rsidRPr="00824B2F">
              <w:rPr>
                <w:bCs/>
                <w:lang w:eastAsia="lv-LV"/>
              </w:rPr>
              <w:t xml:space="preserve"> </w:t>
            </w:r>
            <w:proofErr w:type="spellStart"/>
            <w:r w:rsidRPr="00824B2F">
              <w:rPr>
                <w:bCs/>
                <w:lang w:eastAsia="lv-LV"/>
              </w:rPr>
              <w:t>pārbaužu</w:t>
            </w:r>
            <w:proofErr w:type="spellEnd"/>
            <w:r w:rsidRPr="00824B2F">
              <w:rPr>
                <w:bCs/>
                <w:lang w:eastAsia="lv-LV"/>
              </w:rPr>
              <w:t xml:space="preserve"> </w:t>
            </w:r>
            <w:proofErr w:type="spellStart"/>
            <w:r w:rsidRPr="00824B2F">
              <w:rPr>
                <w:bCs/>
                <w:lang w:eastAsia="lv-LV"/>
              </w:rPr>
              <w:t>maksas</w:t>
            </w:r>
            <w:proofErr w:type="spellEnd"/>
            <w:r w:rsidRPr="00824B2F">
              <w:rPr>
                <w:bCs/>
                <w:lang w:eastAsia="lv-LV"/>
              </w:rPr>
              <w:t xml:space="preserve"> </w:t>
            </w:r>
            <w:proofErr w:type="spellStart"/>
            <w:r w:rsidRPr="00824B2F">
              <w:rPr>
                <w:bCs/>
                <w:lang w:eastAsia="lv-LV"/>
              </w:rPr>
              <w:t>u.tml</w:t>
            </w:r>
            <w:proofErr w:type="spellEnd"/>
            <w:r w:rsidRPr="00824B2F">
              <w:rPr>
                <w:bCs/>
                <w:lang w:eastAsia="lv-LV"/>
              </w:rPr>
              <w:t>.</w:t>
            </w:r>
            <w:r>
              <w:rPr>
                <w:bCs/>
                <w:lang w:eastAsia="lv-LV"/>
              </w:rPr>
              <w:t xml:space="preserve"> </w:t>
            </w:r>
            <w:bookmarkStart w:id="6" w:name="_Hlk81470893"/>
            <w:proofErr w:type="spellStart"/>
            <w:r>
              <w:rPr>
                <w:bCs/>
                <w:lang w:eastAsia="lv-LV"/>
              </w:rPr>
              <w:t>Grupu</w:t>
            </w:r>
            <w:proofErr w:type="spellEnd"/>
            <w:r>
              <w:rPr>
                <w:bCs/>
                <w:lang w:eastAsia="lv-LV"/>
              </w:rPr>
              <w:t xml:space="preserve"> </w:t>
            </w:r>
            <w:proofErr w:type="spellStart"/>
            <w:r>
              <w:rPr>
                <w:bCs/>
                <w:lang w:eastAsia="lv-LV"/>
              </w:rPr>
              <w:t>organizētāja</w:t>
            </w:r>
            <w:proofErr w:type="spellEnd"/>
            <w:r>
              <w:rPr>
                <w:bCs/>
                <w:lang w:eastAsia="lv-LV"/>
              </w:rPr>
              <w:t xml:space="preserve"> </w:t>
            </w:r>
            <w:proofErr w:type="spellStart"/>
            <w:r>
              <w:rPr>
                <w:bCs/>
                <w:lang w:eastAsia="lv-LV"/>
              </w:rPr>
              <w:t>pakalpojumu</w:t>
            </w:r>
            <w:proofErr w:type="spellEnd"/>
            <w:r>
              <w:rPr>
                <w:bCs/>
                <w:lang w:eastAsia="lv-LV"/>
              </w:rPr>
              <w:t xml:space="preserve"> </w:t>
            </w:r>
            <w:proofErr w:type="spellStart"/>
            <w:r>
              <w:rPr>
                <w:bCs/>
                <w:lang w:eastAsia="lv-LV"/>
              </w:rPr>
              <w:t>maksu</w:t>
            </w:r>
            <w:proofErr w:type="spellEnd"/>
            <w:r>
              <w:rPr>
                <w:bCs/>
                <w:lang w:eastAsia="lv-LV"/>
              </w:rPr>
              <w:t xml:space="preserve"> </w:t>
            </w:r>
            <w:proofErr w:type="spellStart"/>
            <w:r>
              <w:rPr>
                <w:bCs/>
                <w:lang w:eastAsia="lv-LV"/>
              </w:rPr>
              <w:t>nosaka</w:t>
            </w:r>
            <w:proofErr w:type="spellEnd"/>
            <w:r>
              <w:rPr>
                <w:bCs/>
                <w:lang w:eastAsia="lv-LV"/>
              </w:rPr>
              <w:t xml:space="preserve"> </w:t>
            </w:r>
            <w:proofErr w:type="spellStart"/>
            <w:r>
              <w:rPr>
                <w:bCs/>
                <w:lang w:eastAsia="lv-LV"/>
              </w:rPr>
              <w:t>daudz</w:t>
            </w:r>
            <w:proofErr w:type="spellEnd"/>
            <w:r>
              <w:rPr>
                <w:bCs/>
                <w:lang w:eastAsia="lv-LV"/>
              </w:rPr>
              <w:t xml:space="preserve"> un </w:t>
            </w:r>
            <w:proofErr w:type="spellStart"/>
            <w:r>
              <w:rPr>
                <w:bCs/>
                <w:lang w:eastAsia="lv-LV"/>
              </w:rPr>
              <w:t>dažādi</w:t>
            </w:r>
            <w:proofErr w:type="spellEnd"/>
            <w:r>
              <w:rPr>
                <w:bCs/>
                <w:lang w:eastAsia="lv-LV"/>
              </w:rPr>
              <w:t xml:space="preserve"> </w:t>
            </w:r>
            <w:proofErr w:type="spellStart"/>
            <w:r>
              <w:rPr>
                <w:bCs/>
                <w:lang w:eastAsia="lv-LV"/>
              </w:rPr>
              <w:t>faktori</w:t>
            </w:r>
            <w:proofErr w:type="spellEnd"/>
            <w:r>
              <w:rPr>
                <w:bCs/>
                <w:lang w:eastAsia="lv-LV"/>
              </w:rPr>
              <w:t xml:space="preserve">, </w:t>
            </w:r>
            <w:proofErr w:type="spellStart"/>
            <w:r>
              <w:rPr>
                <w:bCs/>
                <w:lang w:eastAsia="lv-LV"/>
              </w:rPr>
              <w:t>ievērojot</w:t>
            </w:r>
            <w:proofErr w:type="spellEnd"/>
            <w:r>
              <w:rPr>
                <w:bCs/>
                <w:lang w:eastAsia="lv-LV"/>
              </w:rPr>
              <w:t xml:space="preserve"> </w:t>
            </w:r>
            <w:proofErr w:type="spellStart"/>
            <w:r>
              <w:rPr>
                <w:bCs/>
                <w:lang w:eastAsia="lv-LV"/>
              </w:rPr>
              <w:t>minēto</w:t>
            </w:r>
            <w:proofErr w:type="spellEnd"/>
            <w:r>
              <w:rPr>
                <w:bCs/>
                <w:lang w:eastAsia="lv-LV"/>
              </w:rPr>
              <w:t xml:space="preserve">, </w:t>
            </w:r>
            <w:proofErr w:type="spellStart"/>
            <w:r>
              <w:rPr>
                <w:bCs/>
                <w:lang w:eastAsia="lv-LV"/>
              </w:rPr>
              <w:t>fiksētas</w:t>
            </w:r>
            <w:proofErr w:type="spellEnd"/>
            <w:r>
              <w:rPr>
                <w:bCs/>
                <w:lang w:eastAsia="lv-LV"/>
              </w:rPr>
              <w:t xml:space="preserve"> </w:t>
            </w:r>
            <w:proofErr w:type="spellStart"/>
            <w:r>
              <w:rPr>
                <w:bCs/>
                <w:lang w:eastAsia="lv-LV"/>
              </w:rPr>
              <w:t>maksas</w:t>
            </w:r>
            <w:proofErr w:type="spellEnd"/>
            <w:r>
              <w:rPr>
                <w:bCs/>
                <w:lang w:eastAsia="lv-LV"/>
              </w:rPr>
              <w:t xml:space="preserve"> </w:t>
            </w:r>
            <w:proofErr w:type="spellStart"/>
            <w:r>
              <w:rPr>
                <w:bCs/>
                <w:lang w:eastAsia="lv-LV"/>
              </w:rPr>
              <w:t>paredzēšana</w:t>
            </w:r>
            <w:proofErr w:type="spellEnd"/>
            <w:r>
              <w:rPr>
                <w:bCs/>
                <w:lang w:eastAsia="lv-LV"/>
              </w:rPr>
              <w:t xml:space="preserve"> </w:t>
            </w:r>
            <w:proofErr w:type="spellStart"/>
            <w:r>
              <w:rPr>
                <w:bCs/>
                <w:lang w:eastAsia="lv-LV"/>
              </w:rPr>
              <w:t>negatīvi</w:t>
            </w:r>
            <w:proofErr w:type="spellEnd"/>
            <w:r>
              <w:rPr>
                <w:bCs/>
                <w:lang w:eastAsia="lv-LV"/>
              </w:rPr>
              <w:t xml:space="preserve"> </w:t>
            </w:r>
            <w:proofErr w:type="spellStart"/>
            <w:r>
              <w:rPr>
                <w:bCs/>
                <w:lang w:eastAsia="lv-LV"/>
              </w:rPr>
              <w:t>ietekmē</w:t>
            </w:r>
            <w:proofErr w:type="spellEnd"/>
            <w:r>
              <w:rPr>
                <w:bCs/>
                <w:lang w:eastAsia="lv-LV"/>
              </w:rPr>
              <w:t xml:space="preserve"> </w:t>
            </w:r>
            <w:proofErr w:type="spellStart"/>
            <w:r>
              <w:rPr>
                <w:bCs/>
                <w:lang w:eastAsia="lv-LV"/>
              </w:rPr>
              <w:t>konkurenci</w:t>
            </w:r>
            <w:proofErr w:type="spellEnd"/>
            <w:r>
              <w:rPr>
                <w:bCs/>
                <w:lang w:eastAsia="lv-LV"/>
              </w:rPr>
              <w:t xml:space="preserve"> </w:t>
            </w:r>
            <w:proofErr w:type="spellStart"/>
            <w:r>
              <w:rPr>
                <w:bCs/>
                <w:lang w:eastAsia="lv-LV"/>
              </w:rPr>
              <w:t>grupu</w:t>
            </w:r>
            <w:proofErr w:type="spellEnd"/>
            <w:r>
              <w:rPr>
                <w:bCs/>
                <w:lang w:eastAsia="lv-LV"/>
              </w:rPr>
              <w:t xml:space="preserve"> </w:t>
            </w:r>
            <w:proofErr w:type="spellStart"/>
            <w:r>
              <w:rPr>
                <w:bCs/>
                <w:lang w:eastAsia="lv-LV"/>
              </w:rPr>
              <w:t>organizētāju</w:t>
            </w:r>
            <w:proofErr w:type="spellEnd"/>
            <w:r>
              <w:rPr>
                <w:bCs/>
                <w:lang w:eastAsia="lv-LV"/>
              </w:rPr>
              <w:t xml:space="preserve"> </w:t>
            </w:r>
            <w:proofErr w:type="spellStart"/>
            <w:r>
              <w:rPr>
                <w:bCs/>
                <w:lang w:eastAsia="lv-LV"/>
              </w:rPr>
              <w:t>starpā</w:t>
            </w:r>
            <w:proofErr w:type="spellEnd"/>
            <w:r>
              <w:rPr>
                <w:bCs/>
                <w:lang w:eastAsia="lv-LV"/>
              </w:rPr>
              <w:t>.</w:t>
            </w:r>
          </w:p>
          <w:bookmarkEnd w:id="6"/>
          <w:p w14:paraId="079C56F8" w14:textId="77777777" w:rsidR="005B4698" w:rsidRDefault="005B4698" w:rsidP="003B040B">
            <w:pPr>
              <w:tabs>
                <w:tab w:val="left" w:pos="540"/>
                <w:tab w:val="left" w:pos="900"/>
              </w:tabs>
              <w:ind w:left="175" w:right="123"/>
              <w:jc w:val="both"/>
              <w:rPr>
                <w:bCs/>
                <w:lang w:eastAsia="lv-LV"/>
              </w:rPr>
            </w:pPr>
            <w:r>
              <w:rPr>
                <w:bCs/>
                <w:lang w:eastAsia="lv-LV"/>
              </w:rPr>
              <w:tab/>
              <w:t xml:space="preserve">Nevar </w:t>
            </w:r>
            <w:proofErr w:type="spellStart"/>
            <w:r>
              <w:rPr>
                <w:bCs/>
                <w:lang w:eastAsia="lv-LV"/>
              </w:rPr>
              <w:t>piekrist</w:t>
            </w:r>
            <w:proofErr w:type="spellEnd"/>
            <w:r>
              <w:rPr>
                <w:bCs/>
                <w:lang w:eastAsia="lv-LV"/>
              </w:rPr>
              <w:t xml:space="preserve"> </w:t>
            </w:r>
            <w:proofErr w:type="spellStart"/>
            <w:r>
              <w:rPr>
                <w:bCs/>
                <w:lang w:eastAsia="lv-LV"/>
              </w:rPr>
              <w:t>arī</w:t>
            </w:r>
            <w:proofErr w:type="spellEnd"/>
            <w:r>
              <w:rPr>
                <w:bCs/>
                <w:lang w:eastAsia="lv-LV"/>
              </w:rPr>
              <w:t xml:space="preserve"> </w:t>
            </w:r>
            <w:proofErr w:type="spellStart"/>
            <w:r>
              <w:rPr>
                <w:bCs/>
                <w:lang w:eastAsia="lv-LV"/>
              </w:rPr>
              <w:t>Tieslietu</w:t>
            </w:r>
            <w:proofErr w:type="spellEnd"/>
            <w:r>
              <w:rPr>
                <w:bCs/>
                <w:lang w:eastAsia="lv-LV"/>
              </w:rPr>
              <w:t xml:space="preserve"> </w:t>
            </w:r>
            <w:proofErr w:type="spellStart"/>
            <w:r>
              <w:rPr>
                <w:bCs/>
                <w:lang w:eastAsia="lv-LV"/>
              </w:rPr>
              <w:t>ministrijas</w:t>
            </w:r>
            <w:proofErr w:type="spellEnd"/>
            <w:r>
              <w:rPr>
                <w:bCs/>
                <w:lang w:eastAsia="lv-LV"/>
              </w:rPr>
              <w:t xml:space="preserve"> </w:t>
            </w:r>
            <w:proofErr w:type="spellStart"/>
            <w:r>
              <w:rPr>
                <w:bCs/>
                <w:lang w:eastAsia="lv-LV"/>
              </w:rPr>
              <w:t>atzinumā</w:t>
            </w:r>
            <w:proofErr w:type="spellEnd"/>
            <w:r>
              <w:rPr>
                <w:bCs/>
                <w:lang w:eastAsia="lv-LV"/>
              </w:rPr>
              <w:t xml:space="preserve"> </w:t>
            </w:r>
            <w:proofErr w:type="spellStart"/>
            <w:r>
              <w:rPr>
                <w:bCs/>
                <w:lang w:eastAsia="lv-LV"/>
              </w:rPr>
              <w:t>paustajam</w:t>
            </w:r>
            <w:proofErr w:type="spellEnd"/>
            <w:r>
              <w:rPr>
                <w:bCs/>
                <w:lang w:eastAsia="lv-LV"/>
              </w:rPr>
              <w:t xml:space="preserve">, ka </w:t>
            </w:r>
            <w:proofErr w:type="spellStart"/>
            <w:r>
              <w:rPr>
                <w:bCs/>
                <w:lang w:eastAsia="lv-LV"/>
              </w:rPr>
              <w:t>š</w:t>
            </w:r>
            <w:r w:rsidRPr="00DC75CB">
              <w:rPr>
                <w:bCs/>
                <w:lang w:eastAsia="lv-LV"/>
              </w:rPr>
              <w:t>ajā</w:t>
            </w:r>
            <w:proofErr w:type="spellEnd"/>
            <w:r w:rsidRPr="00DC75CB">
              <w:rPr>
                <w:bCs/>
                <w:lang w:eastAsia="lv-LV"/>
              </w:rPr>
              <w:t xml:space="preserve"> </w:t>
            </w:r>
            <w:proofErr w:type="spellStart"/>
            <w:r w:rsidRPr="00DC75CB">
              <w:rPr>
                <w:bCs/>
                <w:lang w:eastAsia="lv-LV"/>
              </w:rPr>
              <w:t>gadījumā</w:t>
            </w:r>
            <w:proofErr w:type="spellEnd"/>
            <w:r w:rsidRPr="00DC75CB">
              <w:rPr>
                <w:bCs/>
                <w:lang w:eastAsia="lv-LV"/>
              </w:rPr>
              <w:t xml:space="preserve"> nav </w:t>
            </w:r>
            <w:proofErr w:type="spellStart"/>
            <w:r w:rsidRPr="00DC75CB">
              <w:rPr>
                <w:bCs/>
                <w:lang w:eastAsia="lv-LV"/>
              </w:rPr>
              <w:t>nozīmes</w:t>
            </w:r>
            <w:proofErr w:type="spellEnd"/>
            <w:r w:rsidRPr="00DC75CB">
              <w:rPr>
                <w:bCs/>
                <w:lang w:eastAsia="lv-LV"/>
              </w:rPr>
              <w:t xml:space="preserve"> tam, </w:t>
            </w:r>
            <w:proofErr w:type="spellStart"/>
            <w:r w:rsidRPr="00DC75CB">
              <w:rPr>
                <w:bCs/>
                <w:lang w:eastAsia="lv-LV"/>
              </w:rPr>
              <w:t>kāds</w:t>
            </w:r>
            <w:proofErr w:type="spellEnd"/>
            <w:r w:rsidRPr="00DC75CB">
              <w:rPr>
                <w:bCs/>
                <w:lang w:eastAsia="lv-LV"/>
              </w:rPr>
              <w:t xml:space="preserve"> </w:t>
            </w:r>
            <w:proofErr w:type="spellStart"/>
            <w:r w:rsidRPr="00DC75CB">
              <w:rPr>
                <w:bCs/>
                <w:lang w:eastAsia="lv-LV"/>
              </w:rPr>
              <w:t>maksāšanas</w:t>
            </w:r>
            <w:proofErr w:type="spellEnd"/>
            <w:r w:rsidRPr="00DC75CB">
              <w:rPr>
                <w:bCs/>
                <w:lang w:eastAsia="lv-LV"/>
              </w:rPr>
              <w:t xml:space="preserve"> </w:t>
            </w:r>
            <w:proofErr w:type="spellStart"/>
            <w:r w:rsidRPr="00DC75CB">
              <w:rPr>
                <w:bCs/>
                <w:lang w:eastAsia="lv-LV"/>
              </w:rPr>
              <w:t>regulējums</w:t>
            </w:r>
            <w:proofErr w:type="spellEnd"/>
            <w:r w:rsidRPr="00DC75CB">
              <w:rPr>
                <w:bCs/>
                <w:lang w:eastAsia="lv-LV"/>
              </w:rPr>
              <w:t xml:space="preserve"> </w:t>
            </w:r>
            <w:proofErr w:type="spellStart"/>
            <w:r w:rsidRPr="00DC75CB">
              <w:rPr>
                <w:bCs/>
                <w:lang w:eastAsia="lv-LV"/>
              </w:rPr>
              <w:t>ir</w:t>
            </w:r>
            <w:proofErr w:type="spellEnd"/>
            <w:r w:rsidRPr="00DC75CB">
              <w:rPr>
                <w:bCs/>
                <w:lang w:eastAsia="lv-LV"/>
              </w:rPr>
              <w:t xml:space="preserve"> </w:t>
            </w:r>
            <w:proofErr w:type="spellStart"/>
            <w:r w:rsidRPr="00DC75CB">
              <w:rPr>
                <w:bCs/>
                <w:lang w:eastAsia="lv-LV"/>
              </w:rPr>
              <w:t>saistībā</w:t>
            </w:r>
            <w:proofErr w:type="spellEnd"/>
            <w:r w:rsidRPr="00DC75CB">
              <w:rPr>
                <w:bCs/>
                <w:lang w:eastAsia="lv-LV"/>
              </w:rPr>
              <w:t xml:space="preserve"> </w:t>
            </w:r>
            <w:proofErr w:type="spellStart"/>
            <w:r w:rsidRPr="00DC75CB">
              <w:rPr>
                <w:bCs/>
                <w:lang w:eastAsia="lv-LV"/>
              </w:rPr>
              <w:t>ar</w:t>
            </w:r>
            <w:proofErr w:type="spellEnd"/>
            <w:r w:rsidRPr="00DC75CB">
              <w:rPr>
                <w:bCs/>
                <w:lang w:eastAsia="lv-LV"/>
              </w:rPr>
              <w:t xml:space="preserve"> </w:t>
            </w:r>
            <w:proofErr w:type="spellStart"/>
            <w:r w:rsidRPr="00DC75CB">
              <w:rPr>
                <w:bCs/>
                <w:lang w:eastAsia="lv-LV"/>
              </w:rPr>
              <w:t>citiem</w:t>
            </w:r>
            <w:proofErr w:type="spellEnd"/>
            <w:r w:rsidRPr="00DC75CB">
              <w:rPr>
                <w:bCs/>
                <w:lang w:eastAsia="lv-LV"/>
              </w:rPr>
              <w:t xml:space="preserve"> </w:t>
            </w:r>
            <w:proofErr w:type="spellStart"/>
            <w:r w:rsidRPr="00DC75CB">
              <w:rPr>
                <w:bCs/>
                <w:lang w:eastAsia="lv-LV"/>
              </w:rPr>
              <w:t>pakalpojumiem</w:t>
            </w:r>
            <w:proofErr w:type="spellEnd"/>
            <w:r>
              <w:rPr>
                <w:bCs/>
                <w:lang w:eastAsia="lv-LV"/>
              </w:rPr>
              <w:t xml:space="preserve"> un </w:t>
            </w:r>
            <w:proofErr w:type="spellStart"/>
            <w:r>
              <w:rPr>
                <w:bCs/>
                <w:lang w:eastAsia="lv-LV"/>
              </w:rPr>
              <w:t>c</w:t>
            </w:r>
            <w:r w:rsidRPr="00DC75CB">
              <w:rPr>
                <w:bCs/>
                <w:lang w:eastAsia="lv-LV"/>
              </w:rPr>
              <w:t>itus</w:t>
            </w:r>
            <w:proofErr w:type="spellEnd"/>
            <w:r w:rsidRPr="00DC75CB">
              <w:rPr>
                <w:bCs/>
                <w:lang w:eastAsia="lv-LV"/>
              </w:rPr>
              <w:t xml:space="preserve"> </w:t>
            </w:r>
            <w:proofErr w:type="spellStart"/>
            <w:r w:rsidRPr="00DC75CB">
              <w:rPr>
                <w:bCs/>
                <w:lang w:eastAsia="lv-LV"/>
              </w:rPr>
              <w:t>pakalpojumus</w:t>
            </w:r>
            <w:proofErr w:type="spellEnd"/>
            <w:r w:rsidRPr="00DC75CB">
              <w:rPr>
                <w:bCs/>
                <w:lang w:eastAsia="lv-LV"/>
              </w:rPr>
              <w:t xml:space="preserve"> </w:t>
            </w:r>
            <w:proofErr w:type="spellStart"/>
            <w:r w:rsidRPr="00DC75CB">
              <w:rPr>
                <w:bCs/>
                <w:lang w:eastAsia="lv-LV"/>
              </w:rPr>
              <w:t>kā</w:t>
            </w:r>
            <w:proofErr w:type="spellEnd"/>
            <w:r w:rsidRPr="00DC75CB">
              <w:rPr>
                <w:bCs/>
                <w:lang w:eastAsia="lv-LV"/>
              </w:rPr>
              <w:t xml:space="preserve"> </w:t>
            </w:r>
            <w:proofErr w:type="spellStart"/>
            <w:r w:rsidRPr="00DC75CB">
              <w:rPr>
                <w:bCs/>
                <w:lang w:eastAsia="lv-LV"/>
              </w:rPr>
              <w:t>piemēru</w:t>
            </w:r>
            <w:proofErr w:type="spellEnd"/>
            <w:r w:rsidRPr="00DC75CB">
              <w:rPr>
                <w:bCs/>
                <w:lang w:eastAsia="lv-LV"/>
              </w:rPr>
              <w:t xml:space="preserve"> </w:t>
            </w:r>
            <w:proofErr w:type="spellStart"/>
            <w:r w:rsidRPr="00DC75CB">
              <w:rPr>
                <w:bCs/>
                <w:lang w:eastAsia="lv-LV"/>
              </w:rPr>
              <w:t>varētu</w:t>
            </w:r>
            <w:proofErr w:type="spellEnd"/>
            <w:r w:rsidRPr="00DC75CB">
              <w:rPr>
                <w:bCs/>
                <w:lang w:eastAsia="lv-LV"/>
              </w:rPr>
              <w:t xml:space="preserve"> </w:t>
            </w:r>
            <w:proofErr w:type="spellStart"/>
            <w:r w:rsidRPr="00DC75CB">
              <w:rPr>
                <w:bCs/>
                <w:lang w:eastAsia="lv-LV"/>
              </w:rPr>
              <w:t>izmantot</w:t>
            </w:r>
            <w:proofErr w:type="spellEnd"/>
            <w:r w:rsidRPr="00DC75CB">
              <w:rPr>
                <w:bCs/>
                <w:lang w:eastAsia="lv-LV"/>
              </w:rPr>
              <w:t xml:space="preserve"> </w:t>
            </w:r>
            <w:proofErr w:type="spellStart"/>
            <w:r w:rsidRPr="00DC75CB">
              <w:rPr>
                <w:bCs/>
                <w:lang w:eastAsia="lv-LV"/>
              </w:rPr>
              <w:t>vienīgi</w:t>
            </w:r>
            <w:proofErr w:type="spellEnd"/>
            <w:r w:rsidRPr="00DC75CB">
              <w:rPr>
                <w:bCs/>
                <w:lang w:eastAsia="lv-LV"/>
              </w:rPr>
              <w:t xml:space="preserve"> tad, ja to </w:t>
            </w:r>
            <w:proofErr w:type="spellStart"/>
            <w:r w:rsidRPr="00DC75CB">
              <w:rPr>
                <w:bCs/>
                <w:lang w:eastAsia="lv-LV"/>
              </w:rPr>
              <w:t>regulējums</w:t>
            </w:r>
            <w:proofErr w:type="spellEnd"/>
            <w:r w:rsidRPr="00DC75CB">
              <w:rPr>
                <w:bCs/>
                <w:lang w:eastAsia="lv-LV"/>
              </w:rPr>
              <w:t xml:space="preserve"> </w:t>
            </w:r>
            <w:proofErr w:type="spellStart"/>
            <w:r w:rsidRPr="00DC75CB">
              <w:rPr>
                <w:bCs/>
                <w:lang w:eastAsia="lv-LV"/>
              </w:rPr>
              <w:t>tieši</w:t>
            </w:r>
            <w:proofErr w:type="spellEnd"/>
            <w:r w:rsidRPr="00DC75CB">
              <w:rPr>
                <w:bCs/>
                <w:lang w:eastAsia="lv-LV"/>
              </w:rPr>
              <w:t xml:space="preserve"> </w:t>
            </w:r>
            <w:proofErr w:type="spellStart"/>
            <w:r w:rsidRPr="00DC75CB">
              <w:rPr>
                <w:bCs/>
                <w:lang w:eastAsia="lv-LV"/>
              </w:rPr>
              <w:t>konkrētajos</w:t>
            </w:r>
            <w:proofErr w:type="spellEnd"/>
            <w:r w:rsidRPr="00DC75CB">
              <w:rPr>
                <w:bCs/>
                <w:lang w:eastAsia="lv-LV"/>
              </w:rPr>
              <w:t xml:space="preserve"> </w:t>
            </w:r>
            <w:proofErr w:type="spellStart"/>
            <w:r w:rsidRPr="00DC75CB">
              <w:rPr>
                <w:bCs/>
                <w:lang w:eastAsia="lv-LV"/>
              </w:rPr>
              <w:t>aspektos</w:t>
            </w:r>
            <w:proofErr w:type="spellEnd"/>
            <w:r w:rsidRPr="00DC75CB">
              <w:rPr>
                <w:bCs/>
                <w:lang w:eastAsia="lv-LV"/>
              </w:rPr>
              <w:t xml:space="preserve"> </w:t>
            </w:r>
            <w:proofErr w:type="spellStart"/>
            <w:r w:rsidRPr="00DC75CB">
              <w:rPr>
                <w:bCs/>
                <w:lang w:eastAsia="lv-LV"/>
              </w:rPr>
              <w:t>būtu</w:t>
            </w:r>
            <w:proofErr w:type="spellEnd"/>
            <w:r w:rsidRPr="00DC75CB">
              <w:rPr>
                <w:bCs/>
                <w:lang w:eastAsia="lv-LV"/>
              </w:rPr>
              <w:t xml:space="preserve"> </w:t>
            </w:r>
            <w:proofErr w:type="spellStart"/>
            <w:r w:rsidRPr="00DC75CB">
              <w:rPr>
                <w:bCs/>
                <w:lang w:eastAsia="lv-LV"/>
              </w:rPr>
              <w:t>vērtēts</w:t>
            </w:r>
            <w:proofErr w:type="spellEnd"/>
            <w:r w:rsidRPr="00DC75CB">
              <w:rPr>
                <w:bCs/>
                <w:lang w:eastAsia="lv-LV"/>
              </w:rPr>
              <w:t xml:space="preserve"> </w:t>
            </w:r>
            <w:proofErr w:type="spellStart"/>
            <w:r w:rsidRPr="00DC75CB">
              <w:rPr>
                <w:bCs/>
                <w:lang w:eastAsia="lv-LV"/>
              </w:rPr>
              <w:t>Satversmes</w:t>
            </w:r>
            <w:proofErr w:type="spellEnd"/>
            <w:r w:rsidRPr="00DC75CB">
              <w:rPr>
                <w:bCs/>
                <w:lang w:eastAsia="lv-LV"/>
              </w:rPr>
              <w:t xml:space="preserve"> </w:t>
            </w:r>
            <w:proofErr w:type="spellStart"/>
            <w:r w:rsidRPr="00DC75CB">
              <w:rPr>
                <w:bCs/>
                <w:lang w:eastAsia="lv-LV"/>
              </w:rPr>
              <w:t>tiesā</w:t>
            </w:r>
            <w:proofErr w:type="spellEnd"/>
            <w:r w:rsidRPr="00DC75CB">
              <w:rPr>
                <w:bCs/>
                <w:lang w:eastAsia="lv-LV"/>
              </w:rPr>
              <w:t xml:space="preserve">, </w:t>
            </w:r>
            <w:proofErr w:type="spellStart"/>
            <w:r w:rsidRPr="00DC75CB">
              <w:rPr>
                <w:bCs/>
                <w:lang w:eastAsia="lv-LV"/>
              </w:rPr>
              <w:t>Senātā</w:t>
            </w:r>
            <w:proofErr w:type="spellEnd"/>
            <w:r w:rsidRPr="00DC75CB">
              <w:rPr>
                <w:bCs/>
                <w:lang w:eastAsia="lv-LV"/>
              </w:rPr>
              <w:t xml:space="preserve"> </w:t>
            </w:r>
            <w:proofErr w:type="spellStart"/>
            <w:r w:rsidRPr="00DC75CB">
              <w:rPr>
                <w:bCs/>
                <w:lang w:eastAsia="lv-LV"/>
              </w:rPr>
              <w:t>vai</w:t>
            </w:r>
            <w:proofErr w:type="spellEnd"/>
            <w:r w:rsidRPr="00DC75CB">
              <w:rPr>
                <w:bCs/>
                <w:lang w:eastAsia="lv-LV"/>
              </w:rPr>
              <w:t xml:space="preserve"> </w:t>
            </w:r>
            <w:proofErr w:type="spellStart"/>
            <w:r w:rsidRPr="00DC75CB">
              <w:rPr>
                <w:bCs/>
                <w:lang w:eastAsia="lv-LV"/>
              </w:rPr>
              <w:t>vismaz</w:t>
            </w:r>
            <w:proofErr w:type="spellEnd"/>
            <w:r w:rsidRPr="00DC75CB">
              <w:rPr>
                <w:bCs/>
                <w:lang w:eastAsia="lv-LV"/>
              </w:rPr>
              <w:t xml:space="preserve"> </w:t>
            </w:r>
            <w:proofErr w:type="spellStart"/>
            <w:r w:rsidRPr="00DC75CB">
              <w:rPr>
                <w:bCs/>
                <w:lang w:eastAsia="lv-LV"/>
              </w:rPr>
              <w:t>citā</w:t>
            </w:r>
            <w:proofErr w:type="spellEnd"/>
            <w:r w:rsidRPr="00DC75CB">
              <w:rPr>
                <w:bCs/>
                <w:lang w:eastAsia="lv-LV"/>
              </w:rPr>
              <w:t xml:space="preserve"> </w:t>
            </w:r>
            <w:proofErr w:type="spellStart"/>
            <w:r w:rsidRPr="00DC75CB">
              <w:rPr>
                <w:bCs/>
                <w:lang w:eastAsia="lv-LV"/>
              </w:rPr>
              <w:t>tiesā</w:t>
            </w:r>
            <w:proofErr w:type="spellEnd"/>
            <w:r w:rsidRPr="00DC75CB">
              <w:rPr>
                <w:bCs/>
                <w:lang w:eastAsia="lv-LV"/>
              </w:rPr>
              <w:t>.</w:t>
            </w:r>
            <w:r>
              <w:rPr>
                <w:bCs/>
                <w:lang w:eastAsia="lv-LV"/>
              </w:rPr>
              <w:t xml:space="preserve"> </w:t>
            </w:r>
            <w:proofErr w:type="spellStart"/>
            <w:r>
              <w:rPr>
                <w:bCs/>
                <w:lang w:eastAsia="lv-LV"/>
              </w:rPr>
              <w:t>Jānorāda</w:t>
            </w:r>
            <w:proofErr w:type="spellEnd"/>
            <w:r>
              <w:rPr>
                <w:bCs/>
                <w:lang w:eastAsia="lv-LV"/>
              </w:rPr>
              <w:t xml:space="preserve">, ka </w:t>
            </w:r>
            <w:proofErr w:type="spellStart"/>
            <w:r>
              <w:rPr>
                <w:bCs/>
                <w:lang w:eastAsia="lv-LV"/>
              </w:rPr>
              <w:t>šobrīd</w:t>
            </w:r>
            <w:proofErr w:type="spellEnd"/>
            <w:r>
              <w:rPr>
                <w:bCs/>
                <w:lang w:eastAsia="lv-LV"/>
              </w:rPr>
              <w:t xml:space="preserve"> nav </w:t>
            </w:r>
            <w:proofErr w:type="spellStart"/>
            <w:r>
              <w:rPr>
                <w:bCs/>
                <w:lang w:eastAsia="lv-LV"/>
              </w:rPr>
              <w:t>pamata</w:t>
            </w:r>
            <w:proofErr w:type="spellEnd"/>
            <w:r>
              <w:rPr>
                <w:bCs/>
                <w:lang w:eastAsia="lv-LV"/>
              </w:rPr>
              <w:t xml:space="preserve"> </w:t>
            </w:r>
            <w:proofErr w:type="spellStart"/>
            <w:r>
              <w:rPr>
                <w:bCs/>
                <w:lang w:eastAsia="lv-LV"/>
              </w:rPr>
              <w:t>apšaubīt</w:t>
            </w:r>
            <w:proofErr w:type="spellEnd"/>
            <w:r>
              <w:rPr>
                <w:bCs/>
                <w:lang w:eastAsia="lv-LV"/>
              </w:rPr>
              <w:t xml:space="preserve"> </w:t>
            </w:r>
            <w:proofErr w:type="spellStart"/>
            <w:r>
              <w:rPr>
                <w:bCs/>
                <w:lang w:eastAsia="lv-LV"/>
              </w:rPr>
              <w:t>attiecīgajos</w:t>
            </w:r>
            <w:proofErr w:type="spellEnd"/>
            <w:r>
              <w:rPr>
                <w:bCs/>
                <w:lang w:eastAsia="lv-LV"/>
              </w:rPr>
              <w:t xml:space="preserve"> </w:t>
            </w:r>
            <w:proofErr w:type="spellStart"/>
            <w:r>
              <w:rPr>
                <w:bCs/>
                <w:lang w:eastAsia="lv-LV"/>
              </w:rPr>
              <w:t>normatīvajos</w:t>
            </w:r>
            <w:proofErr w:type="spellEnd"/>
            <w:r>
              <w:rPr>
                <w:bCs/>
                <w:lang w:eastAsia="lv-LV"/>
              </w:rPr>
              <w:t xml:space="preserve"> </w:t>
            </w:r>
            <w:proofErr w:type="spellStart"/>
            <w:r>
              <w:rPr>
                <w:bCs/>
                <w:lang w:eastAsia="lv-LV"/>
              </w:rPr>
              <w:t>aktos</w:t>
            </w:r>
            <w:proofErr w:type="spellEnd"/>
            <w:r>
              <w:rPr>
                <w:bCs/>
                <w:lang w:eastAsia="lv-LV"/>
              </w:rPr>
              <w:t xml:space="preserve"> </w:t>
            </w:r>
            <w:proofErr w:type="spellStart"/>
            <w:r>
              <w:rPr>
                <w:bCs/>
                <w:lang w:eastAsia="lv-LV"/>
              </w:rPr>
              <w:t>paredzēto</w:t>
            </w:r>
            <w:proofErr w:type="spellEnd"/>
            <w:r>
              <w:rPr>
                <w:bCs/>
                <w:lang w:eastAsia="lv-LV"/>
              </w:rPr>
              <w:t xml:space="preserve"> </w:t>
            </w:r>
            <w:proofErr w:type="spellStart"/>
            <w:r>
              <w:rPr>
                <w:bCs/>
                <w:lang w:eastAsia="lv-LV"/>
              </w:rPr>
              <w:t>kārtību</w:t>
            </w:r>
            <w:proofErr w:type="spellEnd"/>
            <w:r>
              <w:rPr>
                <w:bCs/>
                <w:lang w:eastAsia="lv-LV"/>
              </w:rPr>
              <w:t xml:space="preserve"> </w:t>
            </w:r>
            <w:proofErr w:type="spellStart"/>
            <w:r>
              <w:rPr>
                <w:bCs/>
                <w:lang w:eastAsia="lv-LV"/>
              </w:rPr>
              <w:t>tiesiskumu</w:t>
            </w:r>
            <w:proofErr w:type="spellEnd"/>
            <w:r>
              <w:rPr>
                <w:bCs/>
                <w:lang w:eastAsia="lv-LV"/>
              </w:rPr>
              <w:t xml:space="preserve">, </w:t>
            </w:r>
            <w:proofErr w:type="spellStart"/>
            <w:r>
              <w:rPr>
                <w:bCs/>
                <w:lang w:eastAsia="lv-LV"/>
              </w:rPr>
              <w:t>attiecīgi</w:t>
            </w:r>
            <w:proofErr w:type="spellEnd"/>
            <w:r>
              <w:rPr>
                <w:bCs/>
                <w:lang w:eastAsia="lv-LV"/>
              </w:rPr>
              <w:t xml:space="preserve"> </w:t>
            </w:r>
            <w:proofErr w:type="spellStart"/>
            <w:r>
              <w:rPr>
                <w:bCs/>
                <w:lang w:eastAsia="lv-LV"/>
              </w:rPr>
              <w:t>arī</w:t>
            </w:r>
            <w:proofErr w:type="spellEnd"/>
            <w:r>
              <w:rPr>
                <w:bCs/>
                <w:lang w:eastAsia="lv-LV"/>
              </w:rPr>
              <w:t xml:space="preserve"> </w:t>
            </w:r>
            <w:proofErr w:type="spellStart"/>
            <w:r>
              <w:rPr>
                <w:bCs/>
                <w:lang w:eastAsia="lv-LV"/>
              </w:rPr>
              <w:t>iespēju</w:t>
            </w:r>
            <w:proofErr w:type="spellEnd"/>
            <w:r>
              <w:rPr>
                <w:bCs/>
                <w:lang w:eastAsia="lv-LV"/>
              </w:rPr>
              <w:t xml:space="preserve">, to </w:t>
            </w:r>
            <w:proofErr w:type="spellStart"/>
            <w:r>
              <w:rPr>
                <w:bCs/>
                <w:lang w:eastAsia="lv-LV"/>
              </w:rPr>
              <w:t>izmantot</w:t>
            </w:r>
            <w:proofErr w:type="spellEnd"/>
            <w:r>
              <w:rPr>
                <w:bCs/>
                <w:lang w:eastAsia="lv-LV"/>
              </w:rPr>
              <w:t xml:space="preserve"> </w:t>
            </w:r>
            <w:proofErr w:type="spellStart"/>
            <w:r w:rsidRPr="00835BEB">
              <w:rPr>
                <w:bCs/>
                <w:lang w:eastAsia="lv-LV"/>
              </w:rPr>
              <w:t>kā</w:t>
            </w:r>
            <w:proofErr w:type="spellEnd"/>
            <w:r w:rsidRPr="00835BEB">
              <w:rPr>
                <w:bCs/>
                <w:lang w:eastAsia="lv-LV"/>
              </w:rPr>
              <w:t xml:space="preserve"> </w:t>
            </w:r>
            <w:proofErr w:type="spellStart"/>
            <w:r w:rsidRPr="00835BEB">
              <w:rPr>
                <w:bCs/>
                <w:lang w:eastAsia="lv-LV"/>
              </w:rPr>
              <w:t>piemēru</w:t>
            </w:r>
            <w:proofErr w:type="spellEnd"/>
            <w:r w:rsidRPr="00835BEB">
              <w:rPr>
                <w:bCs/>
                <w:lang w:eastAsia="lv-LV"/>
              </w:rPr>
              <w:t xml:space="preserve"> </w:t>
            </w:r>
            <w:proofErr w:type="spellStart"/>
            <w:r w:rsidRPr="00835BEB">
              <w:rPr>
                <w:bCs/>
                <w:lang w:eastAsia="lv-LV"/>
              </w:rPr>
              <w:t>varētu</w:t>
            </w:r>
            <w:proofErr w:type="spellEnd"/>
            <w:r>
              <w:rPr>
                <w:bCs/>
                <w:lang w:eastAsia="lv-LV"/>
              </w:rPr>
              <w:t xml:space="preserve"> </w:t>
            </w:r>
            <w:proofErr w:type="spellStart"/>
            <w:r>
              <w:rPr>
                <w:bCs/>
                <w:lang w:eastAsia="lv-LV"/>
              </w:rPr>
              <w:t>neatkarīgi</w:t>
            </w:r>
            <w:proofErr w:type="spellEnd"/>
            <w:r>
              <w:rPr>
                <w:bCs/>
                <w:lang w:eastAsia="lv-LV"/>
              </w:rPr>
              <w:t xml:space="preserve"> no </w:t>
            </w:r>
            <w:proofErr w:type="spellStart"/>
            <w:r>
              <w:rPr>
                <w:bCs/>
                <w:lang w:eastAsia="lv-LV"/>
              </w:rPr>
              <w:t>tā</w:t>
            </w:r>
            <w:proofErr w:type="spellEnd"/>
            <w:r>
              <w:rPr>
                <w:bCs/>
                <w:lang w:eastAsia="lv-LV"/>
              </w:rPr>
              <w:t xml:space="preserve"> </w:t>
            </w:r>
            <w:proofErr w:type="spellStart"/>
            <w:r>
              <w:rPr>
                <w:bCs/>
                <w:lang w:eastAsia="lv-LV"/>
              </w:rPr>
              <w:t>vai</w:t>
            </w:r>
            <w:proofErr w:type="spellEnd"/>
            <w:r>
              <w:rPr>
                <w:bCs/>
                <w:lang w:eastAsia="lv-LV"/>
              </w:rPr>
              <w:t xml:space="preserve"> </w:t>
            </w:r>
            <w:proofErr w:type="spellStart"/>
            <w:r>
              <w:rPr>
                <w:bCs/>
                <w:lang w:eastAsia="lv-LV"/>
              </w:rPr>
              <w:t>attiecīgais</w:t>
            </w:r>
            <w:proofErr w:type="spellEnd"/>
            <w:r>
              <w:rPr>
                <w:bCs/>
                <w:lang w:eastAsia="lv-LV"/>
              </w:rPr>
              <w:t xml:space="preserve"> </w:t>
            </w:r>
            <w:proofErr w:type="spellStart"/>
            <w:r>
              <w:rPr>
                <w:bCs/>
                <w:lang w:eastAsia="lv-LV"/>
              </w:rPr>
              <w:t>regulējums</w:t>
            </w:r>
            <w:proofErr w:type="spellEnd"/>
            <w:r>
              <w:rPr>
                <w:bCs/>
                <w:lang w:eastAsia="lv-LV"/>
              </w:rPr>
              <w:t xml:space="preserve"> </w:t>
            </w:r>
            <w:proofErr w:type="spellStart"/>
            <w:r w:rsidRPr="00835BEB">
              <w:rPr>
                <w:bCs/>
                <w:lang w:eastAsia="lv-LV"/>
              </w:rPr>
              <w:t>vērtēts</w:t>
            </w:r>
            <w:proofErr w:type="spellEnd"/>
            <w:r w:rsidRPr="00835BEB">
              <w:rPr>
                <w:bCs/>
                <w:lang w:eastAsia="lv-LV"/>
              </w:rPr>
              <w:t xml:space="preserve"> </w:t>
            </w:r>
            <w:proofErr w:type="spellStart"/>
            <w:r w:rsidRPr="00835BEB">
              <w:rPr>
                <w:bCs/>
                <w:lang w:eastAsia="lv-LV"/>
              </w:rPr>
              <w:t>Satversmes</w:t>
            </w:r>
            <w:proofErr w:type="spellEnd"/>
            <w:r w:rsidRPr="00835BEB">
              <w:rPr>
                <w:bCs/>
                <w:lang w:eastAsia="lv-LV"/>
              </w:rPr>
              <w:t xml:space="preserve"> </w:t>
            </w:r>
            <w:proofErr w:type="spellStart"/>
            <w:r w:rsidRPr="00835BEB">
              <w:rPr>
                <w:bCs/>
                <w:lang w:eastAsia="lv-LV"/>
              </w:rPr>
              <w:t>tiesā</w:t>
            </w:r>
            <w:proofErr w:type="spellEnd"/>
            <w:r w:rsidRPr="00835BEB">
              <w:rPr>
                <w:bCs/>
                <w:lang w:eastAsia="lv-LV"/>
              </w:rPr>
              <w:t xml:space="preserve">, </w:t>
            </w:r>
            <w:proofErr w:type="spellStart"/>
            <w:r w:rsidRPr="00835BEB">
              <w:rPr>
                <w:bCs/>
                <w:lang w:eastAsia="lv-LV"/>
              </w:rPr>
              <w:t>Senātā</w:t>
            </w:r>
            <w:proofErr w:type="spellEnd"/>
            <w:r w:rsidRPr="00835BEB">
              <w:rPr>
                <w:bCs/>
                <w:lang w:eastAsia="lv-LV"/>
              </w:rPr>
              <w:t xml:space="preserve"> </w:t>
            </w:r>
            <w:proofErr w:type="spellStart"/>
            <w:r w:rsidRPr="00835BEB">
              <w:rPr>
                <w:bCs/>
                <w:lang w:eastAsia="lv-LV"/>
              </w:rPr>
              <w:t>vai</w:t>
            </w:r>
            <w:proofErr w:type="spellEnd"/>
            <w:r w:rsidRPr="00835BEB">
              <w:rPr>
                <w:bCs/>
                <w:lang w:eastAsia="lv-LV"/>
              </w:rPr>
              <w:t xml:space="preserve"> </w:t>
            </w:r>
            <w:proofErr w:type="spellStart"/>
            <w:r w:rsidRPr="00835BEB">
              <w:rPr>
                <w:bCs/>
                <w:lang w:eastAsia="lv-LV"/>
              </w:rPr>
              <w:t>vismaz</w:t>
            </w:r>
            <w:proofErr w:type="spellEnd"/>
            <w:r w:rsidRPr="00835BEB">
              <w:rPr>
                <w:bCs/>
                <w:lang w:eastAsia="lv-LV"/>
              </w:rPr>
              <w:t xml:space="preserve"> </w:t>
            </w:r>
            <w:proofErr w:type="spellStart"/>
            <w:r w:rsidRPr="00835BEB">
              <w:rPr>
                <w:bCs/>
                <w:lang w:eastAsia="lv-LV"/>
              </w:rPr>
              <w:t>citā</w:t>
            </w:r>
            <w:proofErr w:type="spellEnd"/>
            <w:r w:rsidRPr="00835BEB">
              <w:rPr>
                <w:bCs/>
                <w:lang w:eastAsia="lv-LV"/>
              </w:rPr>
              <w:t xml:space="preserve"> </w:t>
            </w:r>
            <w:proofErr w:type="spellStart"/>
            <w:r w:rsidRPr="00835BEB">
              <w:rPr>
                <w:bCs/>
                <w:lang w:eastAsia="lv-LV"/>
              </w:rPr>
              <w:t>tiesā</w:t>
            </w:r>
            <w:proofErr w:type="spellEnd"/>
            <w:r>
              <w:rPr>
                <w:bCs/>
                <w:lang w:eastAsia="lv-LV"/>
              </w:rPr>
              <w:t>.</w:t>
            </w:r>
          </w:p>
          <w:p w14:paraId="13C125B0" w14:textId="77777777" w:rsidR="005B4698" w:rsidRDefault="005B4698" w:rsidP="003B040B">
            <w:pPr>
              <w:tabs>
                <w:tab w:val="left" w:pos="540"/>
                <w:tab w:val="left" w:pos="900"/>
              </w:tabs>
              <w:ind w:left="175" w:right="123"/>
              <w:jc w:val="both"/>
              <w:rPr>
                <w:bCs/>
                <w:lang w:eastAsia="lv-LV"/>
              </w:rPr>
            </w:pPr>
          </w:p>
          <w:p w14:paraId="73CF9040" w14:textId="77777777" w:rsidR="005B4698" w:rsidRPr="0042028F" w:rsidRDefault="005B4698" w:rsidP="003B040B">
            <w:pPr>
              <w:tabs>
                <w:tab w:val="left" w:pos="540"/>
                <w:tab w:val="left" w:pos="900"/>
              </w:tabs>
              <w:ind w:left="175" w:right="123"/>
              <w:jc w:val="both"/>
              <w:rPr>
                <w:bCs/>
                <w:lang w:eastAsia="lv-LV"/>
              </w:rPr>
            </w:pPr>
            <w:r>
              <w:rPr>
                <w:bCs/>
                <w:lang w:eastAsia="lv-LV"/>
              </w:rPr>
              <w:tab/>
            </w:r>
            <w:proofErr w:type="spellStart"/>
            <w:r>
              <w:rPr>
                <w:bCs/>
                <w:lang w:eastAsia="lv-LV"/>
              </w:rPr>
              <w:t>Tāpat</w:t>
            </w:r>
            <w:proofErr w:type="spellEnd"/>
            <w:r>
              <w:rPr>
                <w:bCs/>
                <w:lang w:eastAsia="lv-LV"/>
              </w:rPr>
              <w:t xml:space="preserve"> </w:t>
            </w:r>
            <w:bookmarkStart w:id="7" w:name="_Hlk81468764"/>
            <w:r>
              <w:rPr>
                <w:bCs/>
                <w:lang w:eastAsia="lv-LV"/>
              </w:rPr>
              <w:t xml:space="preserve">Satiksmes </w:t>
            </w:r>
            <w:proofErr w:type="spellStart"/>
            <w:r>
              <w:rPr>
                <w:bCs/>
                <w:lang w:eastAsia="lv-LV"/>
              </w:rPr>
              <w:t>ministrijas</w:t>
            </w:r>
            <w:proofErr w:type="spellEnd"/>
            <w:r>
              <w:rPr>
                <w:bCs/>
                <w:lang w:eastAsia="lv-LV"/>
              </w:rPr>
              <w:t xml:space="preserve"> </w:t>
            </w:r>
            <w:proofErr w:type="spellStart"/>
            <w:r>
              <w:rPr>
                <w:bCs/>
                <w:lang w:eastAsia="lv-LV"/>
              </w:rPr>
              <w:t>ieskatā</w:t>
            </w:r>
            <w:proofErr w:type="spellEnd"/>
            <w:r>
              <w:rPr>
                <w:bCs/>
                <w:lang w:eastAsia="lv-LV"/>
              </w:rPr>
              <w:t xml:space="preserve"> </w:t>
            </w:r>
            <w:proofErr w:type="spellStart"/>
            <w:r>
              <w:rPr>
                <w:bCs/>
                <w:lang w:eastAsia="lv-LV"/>
              </w:rPr>
              <w:t>starp</w:t>
            </w:r>
            <w:proofErr w:type="spellEnd"/>
            <w:r>
              <w:rPr>
                <w:bCs/>
                <w:lang w:eastAsia="lv-LV"/>
              </w:rPr>
              <w:t xml:space="preserve"> </w:t>
            </w:r>
            <w:proofErr w:type="spellStart"/>
            <w:r>
              <w:rPr>
                <w:bCs/>
                <w:lang w:eastAsia="lv-LV"/>
              </w:rPr>
              <w:t>organizētāju</w:t>
            </w:r>
            <w:proofErr w:type="spellEnd"/>
            <w:r>
              <w:rPr>
                <w:bCs/>
                <w:lang w:eastAsia="lv-LV"/>
              </w:rPr>
              <w:t xml:space="preserve"> un </w:t>
            </w:r>
            <w:proofErr w:type="spellStart"/>
            <w:r>
              <w:rPr>
                <w:bCs/>
                <w:lang w:eastAsia="lv-LV"/>
              </w:rPr>
              <w:t>valsti</w:t>
            </w:r>
            <w:proofErr w:type="spellEnd"/>
            <w:r>
              <w:rPr>
                <w:bCs/>
                <w:lang w:eastAsia="lv-LV"/>
              </w:rPr>
              <w:t xml:space="preserve"> </w:t>
            </w:r>
            <w:proofErr w:type="spellStart"/>
            <w:r>
              <w:rPr>
                <w:bCs/>
                <w:lang w:eastAsia="lv-LV"/>
              </w:rPr>
              <w:t>pastāv</w:t>
            </w:r>
            <w:proofErr w:type="spellEnd"/>
            <w:r>
              <w:rPr>
                <w:bCs/>
                <w:lang w:eastAsia="lv-LV"/>
              </w:rPr>
              <w:t xml:space="preserve"> </w:t>
            </w:r>
            <w:proofErr w:type="spellStart"/>
            <w:r>
              <w:rPr>
                <w:bCs/>
                <w:lang w:eastAsia="lv-LV"/>
              </w:rPr>
              <w:t>publiski</w:t>
            </w:r>
            <w:proofErr w:type="spellEnd"/>
            <w:r>
              <w:rPr>
                <w:bCs/>
                <w:lang w:eastAsia="lv-LV"/>
              </w:rPr>
              <w:t xml:space="preserve"> </w:t>
            </w:r>
            <w:proofErr w:type="spellStart"/>
            <w:r>
              <w:rPr>
                <w:bCs/>
                <w:lang w:eastAsia="lv-LV"/>
              </w:rPr>
              <w:t>tiesiskas</w:t>
            </w:r>
            <w:proofErr w:type="spellEnd"/>
            <w:r>
              <w:rPr>
                <w:bCs/>
                <w:lang w:eastAsia="lv-LV"/>
              </w:rPr>
              <w:t xml:space="preserve"> </w:t>
            </w:r>
            <w:proofErr w:type="spellStart"/>
            <w:r>
              <w:rPr>
                <w:bCs/>
                <w:lang w:eastAsia="lv-LV"/>
              </w:rPr>
              <w:t>attiecības</w:t>
            </w:r>
            <w:proofErr w:type="spellEnd"/>
            <w:r>
              <w:rPr>
                <w:bCs/>
                <w:lang w:eastAsia="lv-LV"/>
              </w:rPr>
              <w:t xml:space="preserve">, </w:t>
            </w:r>
            <w:proofErr w:type="spellStart"/>
            <w:r>
              <w:rPr>
                <w:bCs/>
                <w:lang w:eastAsia="lv-LV"/>
              </w:rPr>
              <w:t>proti</w:t>
            </w:r>
            <w:proofErr w:type="spellEnd"/>
            <w:r>
              <w:rPr>
                <w:bCs/>
                <w:lang w:eastAsia="lv-LV"/>
              </w:rPr>
              <w:t xml:space="preserve">, </w:t>
            </w:r>
            <w:proofErr w:type="spellStart"/>
            <w:r>
              <w:rPr>
                <w:bCs/>
                <w:lang w:eastAsia="lv-LV"/>
              </w:rPr>
              <w:t>saskaņā</w:t>
            </w:r>
            <w:proofErr w:type="spellEnd"/>
            <w:r>
              <w:rPr>
                <w:bCs/>
                <w:lang w:eastAsia="lv-LV"/>
              </w:rPr>
              <w:t xml:space="preserve"> </w:t>
            </w:r>
            <w:proofErr w:type="spellStart"/>
            <w:r>
              <w:rPr>
                <w:bCs/>
                <w:lang w:eastAsia="lv-LV"/>
              </w:rPr>
              <w:t>ar</w:t>
            </w:r>
            <w:proofErr w:type="spellEnd"/>
            <w:r>
              <w:rPr>
                <w:bCs/>
                <w:lang w:eastAsia="lv-LV"/>
              </w:rPr>
              <w:t xml:space="preserve"> </w:t>
            </w:r>
            <w:proofErr w:type="spellStart"/>
            <w:r>
              <w:rPr>
                <w:bCs/>
                <w:lang w:eastAsia="lv-LV"/>
              </w:rPr>
              <w:t>Noteikumu</w:t>
            </w:r>
            <w:proofErr w:type="spellEnd"/>
            <w:r>
              <w:rPr>
                <w:bCs/>
                <w:lang w:eastAsia="lv-LV"/>
              </w:rPr>
              <w:t xml:space="preserve"> </w:t>
            </w:r>
            <w:proofErr w:type="spellStart"/>
            <w:r>
              <w:rPr>
                <w:bCs/>
                <w:lang w:eastAsia="lv-LV"/>
              </w:rPr>
              <w:t>projekta</w:t>
            </w:r>
            <w:proofErr w:type="spellEnd"/>
            <w:r>
              <w:rPr>
                <w:bCs/>
                <w:lang w:eastAsia="lv-LV"/>
              </w:rPr>
              <w:t xml:space="preserve"> </w:t>
            </w:r>
            <w:proofErr w:type="spellStart"/>
            <w:r>
              <w:rPr>
                <w:bCs/>
                <w:lang w:eastAsia="lv-LV"/>
              </w:rPr>
              <w:t>prasībām</w:t>
            </w:r>
            <w:proofErr w:type="spellEnd"/>
            <w:r>
              <w:rPr>
                <w:bCs/>
                <w:lang w:eastAsia="lv-LV"/>
              </w:rPr>
              <w:t xml:space="preserve"> </w:t>
            </w:r>
            <w:proofErr w:type="spellStart"/>
            <w:r>
              <w:rPr>
                <w:bCs/>
                <w:lang w:eastAsia="lv-LV"/>
              </w:rPr>
              <w:t>k</w:t>
            </w:r>
            <w:r w:rsidRPr="008C7709">
              <w:rPr>
                <w:bCs/>
                <w:lang w:eastAsia="lv-LV"/>
              </w:rPr>
              <w:t>omisija</w:t>
            </w:r>
            <w:proofErr w:type="spellEnd"/>
            <w:r w:rsidRPr="008C7709">
              <w:rPr>
                <w:bCs/>
                <w:lang w:eastAsia="lv-LV"/>
              </w:rPr>
              <w:t xml:space="preserve"> </w:t>
            </w:r>
            <w:proofErr w:type="spellStart"/>
            <w:r w:rsidRPr="008C7709">
              <w:rPr>
                <w:bCs/>
                <w:lang w:eastAsia="lv-LV"/>
              </w:rPr>
              <w:t>pieņem</w:t>
            </w:r>
            <w:proofErr w:type="spellEnd"/>
            <w:r w:rsidRPr="008C7709">
              <w:rPr>
                <w:bCs/>
                <w:lang w:eastAsia="lv-LV"/>
              </w:rPr>
              <w:t xml:space="preserve"> </w:t>
            </w:r>
            <w:proofErr w:type="spellStart"/>
            <w:r w:rsidRPr="008C7709">
              <w:rPr>
                <w:bCs/>
                <w:lang w:eastAsia="lv-LV"/>
              </w:rPr>
              <w:t>lēmumu</w:t>
            </w:r>
            <w:proofErr w:type="spellEnd"/>
            <w:r w:rsidRPr="008C7709">
              <w:rPr>
                <w:bCs/>
                <w:lang w:eastAsia="lv-LV"/>
              </w:rPr>
              <w:t xml:space="preserve"> par </w:t>
            </w:r>
            <w:proofErr w:type="spellStart"/>
            <w:r w:rsidRPr="008C7709">
              <w:rPr>
                <w:bCs/>
                <w:lang w:eastAsia="lv-LV"/>
              </w:rPr>
              <w:t>organizētāja</w:t>
            </w:r>
            <w:proofErr w:type="spellEnd"/>
            <w:r w:rsidRPr="008C7709">
              <w:rPr>
                <w:bCs/>
                <w:lang w:eastAsia="lv-LV"/>
              </w:rPr>
              <w:t xml:space="preserve"> </w:t>
            </w:r>
            <w:proofErr w:type="spellStart"/>
            <w:r w:rsidRPr="008C7709">
              <w:rPr>
                <w:bCs/>
                <w:lang w:eastAsia="lv-LV"/>
              </w:rPr>
              <w:t>atbilstību</w:t>
            </w:r>
            <w:proofErr w:type="spellEnd"/>
            <w:r>
              <w:rPr>
                <w:bCs/>
                <w:lang w:eastAsia="lv-LV"/>
              </w:rPr>
              <w:t xml:space="preserve"> </w:t>
            </w:r>
            <w:proofErr w:type="spellStart"/>
            <w:r>
              <w:rPr>
                <w:bCs/>
                <w:lang w:eastAsia="lv-LV"/>
              </w:rPr>
              <w:t>attiecīgajām</w:t>
            </w:r>
            <w:proofErr w:type="spellEnd"/>
            <w:r w:rsidRPr="008C7709">
              <w:rPr>
                <w:bCs/>
                <w:lang w:eastAsia="lv-LV"/>
              </w:rPr>
              <w:t xml:space="preserve"> </w:t>
            </w:r>
            <w:proofErr w:type="spellStart"/>
            <w:r w:rsidRPr="008C7709">
              <w:rPr>
                <w:bCs/>
                <w:lang w:eastAsia="lv-LV"/>
              </w:rPr>
              <w:t>prasībām</w:t>
            </w:r>
            <w:proofErr w:type="spellEnd"/>
            <w:r w:rsidRPr="008C7709">
              <w:t xml:space="preserve"> </w:t>
            </w:r>
            <w:r>
              <w:rPr>
                <w:bCs/>
                <w:lang w:eastAsia="lv-LV"/>
              </w:rPr>
              <w:t xml:space="preserve">un </w:t>
            </w:r>
            <w:proofErr w:type="spellStart"/>
            <w:r w:rsidRPr="008C7709">
              <w:rPr>
                <w:bCs/>
                <w:lang w:eastAsia="lv-LV"/>
              </w:rPr>
              <w:t>spēju</w:t>
            </w:r>
            <w:proofErr w:type="spellEnd"/>
            <w:r w:rsidRPr="008C7709">
              <w:rPr>
                <w:bCs/>
                <w:lang w:eastAsia="lv-LV"/>
              </w:rPr>
              <w:t xml:space="preserve"> un </w:t>
            </w:r>
            <w:proofErr w:type="spellStart"/>
            <w:r w:rsidRPr="008C7709">
              <w:rPr>
                <w:bCs/>
                <w:lang w:eastAsia="lv-LV"/>
              </w:rPr>
              <w:t>pieredzi</w:t>
            </w:r>
            <w:proofErr w:type="spellEnd"/>
            <w:r w:rsidRPr="008C7709">
              <w:rPr>
                <w:bCs/>
                <w:lang w:eastAsia="lv-LV"/>
              </w:rPr>
              <w:t xml:space="preserve"> </w:t>
            </w:r>
            <w:proofErr w:type="spellStart"/>
            <w:r w:rsidRPr="008C7709">
              <w:rPr>
                <w:bCs/>
                <w:lang w:eastAsia="lv-LV"/>
              </w:rPr>
              <w:t>vadīt</w:t>
            </w:r>
            <w:proofErr w:type="spellEnd"/>
            <w:r w:rsidRPr="008C7709">
              <w:rPr>
                <w:bCs/>
                <w:lang w:eastAsia="lv-LV"/>
              </w:rPr>
              <w:t xml:space="preserve"> </w:t>
            </w:r>
            <w:proofErr w:type="spellStart"/>
            <w:r w:rsidRPr="008C7709">
              <w:rPr>
                <w:bCs/>
                <w:lang w:eastAsia="lv-LV"/>
              </w:rPr>
              <w:t>grupu</w:t>
            </w:r>
            <w:proofErr w:type="spellEnd"/>
            <w:r w:rsidRPr="008C7709">
              <w:rPr>
                <w:bCs/>
                <w:lang w:eastAsia="lv-LV"/>
              </w:rPr>
              <w:t xml:space="preserve"> </w:t>
            </w:r>
            <w:proofErr w:type="spellStart"/>
            <w:r w:rsidRPr="008C7709">
              <w:rPr>
                <w:bCs/>
                <w:lang w:eastAsia="lv-LV"/>
              </w:rPr>
              <w:t>nodarbības</w:t>
            </w:r>
            <w:proofErr w:type="spellEnd"/>
            <w:r w:rsidRPr="008C7709">
              <w:rPr>
                <w:bCs/>
                <w:lang w:eastAsia="lv-LV"/>
              </w:rPr>
              <w:t xml:space="preserve"> </w:t>
            </w:r>
            <w:proofErr w:type="spellStart"/>
            <w:r w:rsidRPr="008C7709">
              <w:rPr>
                <w:bCs/>
                <w:lang w:eastAsia="lv-LV"/>
              </w:rPr>
              <w:t>atbilstoši</w:t>
            </w:r>
            <w:proofErr w:type="spellEnd"/>
            <w:r w:rsidRPr="008C7709">
              <w:rPr>
                <w:bCs/>
                <w:lang w:eastAsia="lv-LV"/>
              </w:rPr>
              <w:t xml:space="preserve"> </w:t>
            </w:r>
            <w:proofErr w:type="spellStart"/>
            <w:r>
              <w:rPr>
                <w:bCs/>
                <w:lang w:eastAsia="lv-LV"/>
              </w:rPr>
              <w:t>attiecīgajai</w:t>
            </w:r>
            <w:proofErr w:type="spellEnd"/>
            <w:r>
              <w:rPr>
                <w:bCs/>
                <w:lang w:eastAsia="lv-LV"/>
              </w:rPr>
              <w:t xml:space="preserve"> </w:t>
            </w:r>
            <w:proofErr w:type="spellStart"/>
            <w:r>
              <w:rPr>
                <w:bCs/>
                <w:lang w:eastAsia="lv-LV"/>
              </w:rPr>
              <w:t>programmai</w:t>
            </w:r>
            <w:proofErr w:type="spellEnd"/>
            <w:r>
              <w:rPr>
                <w:bCs/>
                <w:lang w:eastAsia="lv-LV"/>
              </w:rPr>
              <w:t xml:space="preserve">. </w:t>
            </w:r>
            <w:proofErr w:type="spellStart"/>
            <w:r>
              <w:rPr>
                <w:bCs/>
                <w:lang w:eastAsia="lv-LV"/>
              </w:rPr>
              <w:t>Vienlaikus</w:t>
            </w:r>
            <w:proofErr w:type="spellEnd"/>
            <w:r>
              <w:rPr>
                <w:bCs/>
                <w:lang w:eastAsia="lv-LV"/>
              </w:rPr>
              <w:t xml:space="preserve"> </w:t>
            </w:r>
            <w:proofErr w:type="spellStart"/>
            <w:r>
              <w:rPr>
                <w:bCs/>
                <w:lang w:eastAsia="lv-LV"/>
              </w:rPr>
              <w:t>jānorāda</w:t>
            </w:r>
            <w:proofErr w:type="spellEnd"/>
            <w:r>
              <w:rPr>
                <w:bCs/>
                <w:lang w:eastAsia="lv-LV"/>
              </w:rPr>
              <w:t xml:space="preserve">, ka </w:t>
            </w:r>
            <w:proofErr w:type="spellStart"/>
            <w:r>
              <w:rPr>
                <w:bCs/>
                <w:lang w:eastAsia="lv-LV"/>
              </w:rPr>
              <w:t>publiski</w:t>
            </w:r>
            <w:proofErr w:type="spellEnd"/>
            <w:r>
              <w:rPr>
                <w:bCs/>
                <w:lang w:eastAsia="lv-LV"/>
              </w:rPr>
              <w:t xml:space="preserve"> </w:t>
            </w:r>
            <w:proofErr w:type="spellStart"/>
            <w:r>
              <w:rPr>
                <w:bCs/>
                <w:lang w:eastAsia="lv-LV"/>
              </w:rPr>
              <w:t>tiesisku</w:t>
            </w:r>
            <w:proofErr w:type="spellEnd"/>
            <w:r>
              <w:rPr>
                <w:bCs/>
                <w:lang w:eastAsia="lv-LV"/>
              </w:rPr>
              <w:t xml:space="preserve"> </w:t>
            </w:r>
            <w:proofErr w:type="spellStart"/>
            <w:r>
              <w:rPr>
                <w:bCs/>
                <w:lang w:eastAsia="lv-LV"/>
              </w:rPr>
              <w:t>attiecību</w:t>
            </w:r>
            <w:proofErr w:type="spellEnd"/>
            <w:r>
              <w:rPr>
                <w:bCs/>
                <w:lang w:eastAsia="lv-LV"/>
              </w:rPr>
              <w:t xml:space="preserve"> </w:t>
            </w:r>
            <w:proofErr w:type="spellStart"/>
            <w:r>
              <w:rPr>
                <w:bCs/>
                <w:lang w:eastAsia="lv-LV"/>
              </w:rPr>
              <w:t>pastāvēšana</w:t>
            </w:r>
            <w:proofErr w:type="spellEnd"/>
            <w:r>
              <w:rPr>
                <w:bCs/>
                <w:lang w:eastAsia="lv-LV"/>
              </w:rPr>
              <w:t xml:space="preserve"> </w:t>
            </w:r>
            <w:proofErr w:type="spellStart"/>
            <w:r>
              <w:rPr>
                <w:bCs/>
                <w:lang w:eastAsia="lv-LV"/>
              </w:rPr>
              <w:t>starp</w:t>
            </w:r>
            <w:proofErr w:type="spellEnd"/>
            <w:r>
              <w:rPr>
                <w:bCs/>
                <w:lang w:eastAsia="lv-LV"/>
              </w:rPr>
              <w:t xml:space="preserve"> </w:t>
            </w:r>
            <w:proofErr w:type="spellStart"/>
            <w:r>
              <w:rPr>
                <w:bCs/>
                <w:lang w:eastAsia="lv-LV"/>
              </w:rPr>
              <w:t>organizētāju</w:t>
            </w:r>
            <w:proofErr w:type="spellEnd"/>
            <w:r>
              <w:rPr>
                <w:bCs/>
                <w:lang w:eastAsia="lv-LV"/>
              </w:rPr>
              <w:t xml:space="preserve"> un </w:t>
            </w:r>
            <w:proofErr w:type="spellStart"/>
            <w:r>
              <w:rPr>
                <w:bCs/>
                <w:lang w:eastAsia="lv-LV"/>
              </w:rPr>
              <w:t>valsti</w:t>
            </w:r>
            <w:proofErr w:type="spellEnd"/>
            <w:r>
              <w:rPr>
                <w:bCs/>
                <w:lang w:eastAsia="lv-LV"/>
              </w:rPr>
              <w:t xml:space="preserve"> </w:t>
            </w:r>
            <w:proofErr w:type="spellStart"/>
            <w:r>
              <w:rPr>
                <w:bCs/>
                <w:lang w:eastAsia="lv-LV"/>
              </w:rPr>
              <w:t>pati</w:t>
            </w:r>
            <w:proofErr w:type="spellEnd"/>
            <w:r>
              <w:rPr>
                <w:bCs/>
                <w:lang w:eastAsia="lv-LV"/>
              </w:rPr>
              <w:t xml:space="preserve"> par </w:t>
            </w:r>
            <w:proofErr w:type="spellStart"/>
            <w:r>
              <w:rPr>
                <w:bCs/>
                <w:lang w:eastAsia="lv-LV"/>
              </w:rPr>
              <w:t>sevi</w:t>
            </w:r>
            <w:proofErr w:type="spellEnd"/>
            <w:r>
              <w:rPr>
                <w:bCs/>
                <w:lang w:eastAsia="lv-LV"/>
              </w:rPr>
              <w:t xml:space="preserve"> </w:t>
            </w:r>
            <w:proofErr w:type="spellStart"/>
            <w:r>
              <w:rPr>
                <w:bCs/>
                <w:lang w:eastAsia="lv-LV"/>
              </w:rPr>
              <w:t>vēl</w:t>
            </w:r>
            <w:proofErr w:type="spellEnd"/>
            <w:r>
              <w:rPr>
                <w:bCs/>
                <w:lang w:eastAsia="lv-LV"/>
              </w:rPr>
              <w:t xml:space="preserve"> </w:t>
            </w:r>
            <w:proofErr w:type="spellStart"/>
            <w:r>
              <w:rPr>
                <w:bCs/>
                <w:lang w:eastAsia="lv-LV"/>
              </w:rPr>
              <w:t>neparedz</w:t>
            </w:r>
            <w:proofErr w:type="spellEnd"/>
            <w:r>
              <w:rPr>
                <w:bCs/>
                <w:lang w:eastAsia="lv-LV"/>
              </w:rPr>
              <w:t xml:space="preserve"> </w:t>
            </w:r>
            <w:proofErr w:type="spellStart"/>
            <w:r w:rsidRPr="00764271">
              <w:rPr>
                <w:bCs/>
                <w:lang w:eastAsia="lv-LV"/>
              </w:rPr>
              <w:t>pārvaldes</w:t>
            </w:r>
            <w:proofErr w:type="spellEnd"/>
            <w:r w:rsidRPr="00764271">
              <w:rPr>
                <w:bCs/>
                <w:lang w:eastAsia="lv-LV"/>
              </w:rPr>
              <w:t xml:space="preserve"> </w:t>
            </w:r>
            <w:proofErr w:type="spellStart"/>
            <w:r w:rsidRPr="00764271">
              <w:rPr>
                <w:bCs/>
                <w:lang w:eastAsia="lv-LV"/>
              </w:rPr>
              <w:t>uzdevumu</w:t>
            </w:r>
            <w:proofErr w:type="spellEnd"/>
            <w:r w:rsidRPr="00764271">
              <w:rPr>
                <w:bCs/>
                <w:lang w:eastAsia="lv-LV"/>
              </w:rPr>
              <w:t xml:space="preserve"> </w:t>
            </w:r>
            <w:proofErr w:type="spellStart"/>
            <w:r w:rsidRPr="00764271">
              <w:rPr>
                <w:bCs/>
                <w:lang w:eastAsia="lv-LV"/>
              </w:rPr>
              <w:t>deleģēšan</w:t>
            </w:r>
            <w:r>
              <w:rPr>
                <w:bCs/>
                <w:lang w:eastAsia="lv-LV"/>
              </w:rPr>
              <w:t>u</w:t>
            </w:r>
            <w:proofErr w:type="spellEnd"/>
            <w:r>
              <w:rPr>
                <w:bCs/>
                <w:lang w:eastAsia="lv-LV"/>
              </w:rPr>
              <w:t xml:space="preserve">. </w:t>
            </w:r>
            <w:proofErr w:type="spellStart"/>
            <w:r>
              <w:rPr>
                <w:bCs/>
                <w:lang w:eastAsia="lv-LV"/>
              </w:rPr>
              <w:t>Savukārt</w:t>
            </w:r>
            <w:proofErr w:type="spellEnd"/>
            <w:r>
              <w:rPr>
                <w:bCs/>
                <w:lang w:eastAsia="lv-LV"/>
              </w:rPr>
              <w:t xml:space="preserve"> </w:t>
            </w:r>
            <w:proofErr w:type="spellStart"/>
            <w:r>
              <w:rPr>
                <w:bCs/>
                <w:lang w:eastAsia="lv-LV"/>
              </w:rPr>
              <w:t>starp</w:t>
            </w:r>
            <w:proofErr w:type="spellEnd"/>
            <w:r>
              <w:rPr>
                <w:bCs/>
                <w:lang w:eastAsia="lv-LV"/>
              </w:rPr>
              <w:t xml:space="preserve"> </w:t>
            </w:r>
            <w:proofErr w:type="spellStart"/>
            <w:r>
              <w:rPr>
                <w:bCs/>
                <w:lang w:eastAsia="lv-LV"/>
              </w:rPr>
              <w:t>organizētāju</w:t>
            </w:r>
            <w:proofErr w:type="spellEnd"/>
            <w:r>
              <w:rPr>
                <w:bCs/>
                <w:lang w:eastAsia="lv-LV"/>
              </w:rPr>
              <w:t xml:space="preserve"> </w:t>
            </w:r>
            <w:r w:rsidRPr="00764271">
              <w:rPr>
                <w:bCs/>
                <w:lang w:eastAsia="lv-LV"/>
              </w:rPr>
              <w:t xml:space="preserve">un </w:t>
            </w:r>
            <w:proofErr w:type="spellStart"/>
            <w:r w:rsidRPr="00764271">
              <w:rPr>
                <w:bCs/>
                <w:lang w:eastAsia="lv-LV"/>
              </w:rPr>
              <w:t>transportlīdzekļa</w:t>
            </w:r>
            <w:proofErr w:type="spellEnd"/>
            <w:r w:rsidRPr="00764271">
              <w:rPr>
                <w:bCs/>
                <w:lang w:eastAsia="lv-LV"/>
              </w:rPr>
              <w:t xml:space="preserve"> </w:t>
            </w:r>
            <w:proofErr w:type="spellStart"/>
            <w:r w:rsidRPr="00764271">
              <w:rPr>
                <w:bCs/>
                <w:lang w:eastAsia="lv-LV"/>
              </w:rPr>
              <w:t>vadītāju</w:t>
            </w:r>
            <w:proofErr w:type="spellEnd"/>
            <w:r>
              <w:rPr>
                <w:bCs/>
                <w:lang w:eastAsia="lv-LV"/>
              </w:rPr>
              <w:t xml:space="preserve"> </w:t>
            </w:r>
            <w:proofErr w:type="spellStart"/>
            <w:r>
              <w:rPr>
                <w:bCs/>
                <w:lang w:eastAsia="lv-LV"/>
              </w:rPr>
              <w:t>pastāv</w:t>
            </w:r>
            <w:proofErr w:type="spellEnd"/>
            <w:r>
              <w:rPr>
                <w:bCs/>
                <w:lang w:eastAsia="lv-LV"/>
              </w:rPr>
              <w:t xml:space="preserve"> </w:t>
            </w:r>
            <w:proofErr w:type="spellStart"/>
            <w:r>
              <w:rPr>
                <w:bCs/>
                <w:lang w:eastAsia="lv-LV"/>
              </w:rPr>
              <w:t>privāttiesiskas</w:t>
            </w:r>
            <w:proofErr w:type="spellEnd"/>
            <w:r>
              <w:rPr>
                <w:bCs/>
                <w:lang w:eastAsia="lv-LV"/>
              </w:rPr>
              <w:t xml:space="preserve"> </w:t>
            </w:r>
            <w:proofErr w:type="spellStart"/>
            <w:r>
              <w:rPr>
                <w:bCs/>
                <w:lang w:eastAsia="lv-LV"/>
              </w:rPr>
              <w:t>attiecības</w:t>
            </w:r>
            <w:proofErr w:type="spellEnd"/>
            <w:r>
              <w:rPr>
                <w:bCs/>
                <w:lang w:eastAsia="lv-LV"/>
              </w:rPr>
              <w:t xml:space="preserve"> (</w:t>
            </w:r>
            <w:proofErr w:type="spellStart"/>
            <w:r>
              <w:rPr>
                <w:bCs/>
                <w:lang w:eastAsia="lv-LV"/>
              </w:rPr>
              <w:t>kā</w:t>
            </w:r>
            <w:proofErr w:type="spellEnd"/>
            <w:r>
              <w:rPr>
                <w:bCs/>
                <w:lang w:eastAsia="lv-LV"/>
              </w:rPr>
              <w:t xml:space="preserve"> </w:t>
            </w:r>
            <w:proofErr w:type="spellStart"/>
            <w:r>
              <w:rPr>
                <w:bCs/>
                <w:lang w:eastAsia="lv-LV"/>
              </w:rPr>
              <w:t>arī</w:t>
            </w:r>
            <w:proofErr w:type="spellEnd"/>
            <w:r>
              <w:rPr>
                <w:bCs/>
                <w:lang w:eastAsia="lv-LV"/>
              </w:rPr>
              <w:t xml:space="preserve"> </w:t>
            </w:r>
            <w:proofErr w:type="spellStart"/>
            <w:r>
              <w:rPr>
                <w:bCs/>
                <w:lang w:eastAsia="lv-LV"/>
              </w:rPr>
              <w:t>noteikts</w:t>
            </w:r>
            <w:proofErr w:type="spellEnd"/>
            <w:r>
              <w:rPr>
                <w:bCs/>
                <w:lang w:eastAsia="lv-LV"/>
              </w:rPr>
              <w:t xml:space="preserve"> </w:t>
            </w:r>
            <w:proofErr w:type="spellStart"/>
            <w:r>
              <w:rPr>
                <w:bCs/>
                <w:lang w:eastAsia="lv-LV"/>
              </w:rPr>
              <w:t>Noteikumu</w:t>
            </w:r>
            <w:proofErr w:type="spellEnd"/>
            <w:r>
              <w:rPr>
                <w:bCs/>
                <w:lang w:eastAsia="lv-LV"/>
              </w:rPr>
              <w:t xml:space="preserve"> </w:t>
            </w:r>
            <w:proofErr w:type="spellStart"/>
            <w:r>
              <w:rPr>
                <w:bCs/>
                <w:lang w:eastAsia="lv-LV"/>
              </w:rPr>
              <w:t>projektā</w:t>
            </w:r>
            <w:proofErr w:type="spellEnd"/>
            <w:r>
              <w:rPr>
                <w:bCs/>
                <w:lang w:eastAsia="lv-LV"/>
              </w:rPr>
              <w:t>).</w:t>
            </w:r>
          </w:p>
          <w:bookmarkEnd w:id="7"/>
          <w:p w14:paraId="7CDDD3BE" w14:textId="77777777" w:rsidR="005B4698" w:rsidRPr="005B4698" w:rsidRDefault="005B4698" w:rsidP="003B040B">
            <w:pPr>
              <w:ind w:left="175" w:right="123"/>
              <w:jc w:val="both"/>
              <w:rPr>
                <w:lang w:eastAsia="lv-LV"/>
              </w:rPr>
            </w:pPr>
          </w:p>
        </w:tc>
        <w:tc>
          <w:tcPr>
            <w:tcW w:w="2575" w:type="dxa"/>
            <w:tcBorders>
              <w:top w:val="single" w:sz="6" w:space="0" w:color="808080"/>
              <w:left w:val="single" w:sz="6" w:space="0" w:color="808080"/>
              <w:bottom w:val="single" w:sz="6" w:space="0" w:color="808080"/>
              <w:right w:val="single" w:sz="6" w:space="0" w:color="808080"/>
            </w:tcBorders>
          </w:tcPr>
          <w:p w14:paraId="651120D3" w14:textId="77777777" w:rsidR="0007346F" w:rsidRDefault="0007346F" w:rsidP="0007346F">
            <w:pPr>
              <w:ind w:left="126" w:right="72" w:firstLine="720"/>
              <w:jc w:val="both"/>
              <w:rPr>
                <w:lang w:val="lv-LV"/>
              </w:rPr>
            </w:pPr>
            <w:r w:rsidRPr="00842DD9">
              <w:rPr>
                <w:lang w:val="lv-LV"/>
              </w:rPr>
              <w:t xml:space="preserve">Pēc 2021.gada 21.jūlija </w:t>
            </w:r>
            <w:proofErr w:type="spellStart"/>
            <w:r w:rsidRPr="00842DD9">
              <w:rPr>
                <w:lang w:val="lv-LV"/>
              </w:rPr>
              <w:t>starpministriju</w:t>
            </w:r>
            <w:proofErr w:type="spellEnd"/>
            <w:r w:rsidRPr="00842DD9">
              <w:rPr>
                <w:lang w:val="lv-LV"/>
              </w:rPr>
              <w:t xml:space="preserve"> sanāksmes Tieslietu ministrija iebildumu uztur.</w:t>
            </w:r>
          </w:p>
          <w:p w14:paraId="5D2521C8" w14:textId="77777777" w:rsidR="005B4698" w:rsidRPr="00C401EF" w:rsidRDefault="005B4698" w:rsidP="005B4698">
            <w:pPr>
              <w:spacing w:before="100" w:beforeAutospacing="1" w:after="100" w:afterAutospacing="1"/>
              <w:jc w:val="center"/>
              <w:rPr>
                <w:lang w:val="lv-LV" w:eastAsia="lv-LV"/>
              </w:rPr>
            </w:pPr>
          </w:p>
        </w:tc>
        <w:tc>
          <w:tcPr>
            <w:tcW w:w="2465" w:type="dxa"/>
            <w:tcBorders>
              <w:top w:val="single" w:sz="6" w:space="0" w:color="808080"/>
              <w:left w:val="single" w:sz="6" w:space="0" w:color="808080"/>
              <w:bottom w:val="single" w:sz="6" w:space="0" w:color="808080"/>
              <w:right w:val="single" w:sz="6" w:space="0" w:color="808080"/>
            </w:tcBorders>
          </w:tcPr>
          <w:p w14:paraId="748DDB68" w14:textId="77777777" w:rsidR="00820D55" w:rsidRDefault="00AA72E0" w:rsidP="00820D55">
            <w:pPr>
              <w:spacing w:before="100" w:beforeAutospacing="1" w:after="100" w:afterAutospacing="1"/>
              <w:ind w:left="123"/>
              <w:jc w:val="both"/>
              <w:rPr>
                <w:lang w:val="lv-LV"/>
              </w:rPr>
            </w:pPr>
            <w:r w:rsidRPr="00820D55">
              <w:rPr>
                <w:lang w:val="lv-LV"/>
              </w:rPr>
              <w:t>Skatīt Noteikumu projektu</w:t>
            </w:r>
            <w:r w:rsidR="005D6B8D" w:rsidRPr="00820D55">
              <w:rPr>
                <w:lang w:val="lv-LV"/>
              </w:rPr>
              <w:t xml:space="preserve">, </w:t>
            </w:r>
            <w:proofErr w:type="spellStart"/>
            <w:r w:rsidR="00820D55" w:rsidRPr="00820D55">
              <w:rPr>
                <w:lang w:val="lv-LV"/>
              </w:rPr>
              <w:t>pr</w:t>
            </w:r>
            <w:r w:rsidR="00820D55">
              <w:rPr>
                <w:lang w:val="lv-LV"/>
              </w:rPr>
              <w:t>otokollēmuma</w:t>
            </w:r>
            <w:proofErr w:type="spellEnd"/>
          </w:p>
          <w:p w14:paraId="01271840" w14:textId="77777777" w:rsidR="005B4698" w:rsidRPr="00820D55" w:rsidRDefault="005D6B8D" w:rsidP="00820D55">
            <w:pPr>
              <w:spacing w:before="100" w:beforeAutospacing="1" w:after="100" w:afterAutospacing="1"/>
              <w:ind w:left="123"/>
              <w:jc w:val="both"/>
              <w:rPr>
                <w:lang w:val="lv-LV"/>
              </w:rPr>
            </w:pPr>
            <w:r w:rsidRPr="00820D55">
              <w:rPr>
                <w:lang w:val="lv-LV"/>
              </w:rPr>
              <w:t>projektu</w:t>
            </w:r>
            <w:r w:rsidR="00AA72E0" w:rsidRPr="00820D55">
              <w:rPr>
                <w:lang w:val="lv-LV"/>
              </w:rPr>
              <w:t xml:space="preserve"> un tā anotāciju</w:t>
            </w:r>
          </w:p>
        </w:tc>
      </w:tr>
    </w:tbl>
    <w:p w14:paraId="6D233131" w14:textId="77777777" w:rsidR="002F1CBF" w:rsidRDefault="002F1CBF" w:rsidP="00AC0735">
      <w:pPr>
        <w:jc w:val="both"/>
        <w:rPr>
          <w:bCs/>
          <w:lang w:val="lv-LV"/>
        </w:rPr>
      </w:pPr>
    </w:p>
    <w:p w14:paraId="7A230767" w14:textId="77777777" w:rsidR="002F1CBF" w:rsidRDefault="002F1CBF" w:rsidP="00AC0735">
      <w:pPr>
        <w:jc w:val="both"/>
        <w:rPr>
          <w:bCs/>
          <w:lang w:val="lv-LV"/>
        </w:rPr>
      </w:pPr>
    </w:p>
    <w:p w14:paraId="2CDFFC1F" w14:textId="77777777" w:rsidR="00626D31" w:rsidRDefault="00626D31" w:rsidP="00AC0735">
      <w:pPr>
        <w:jc w:val="both"/>
        <w:rPr>
          <w:bCs/>
          <w:lang w:val="lv-LV"/>
        </w:rPr>
      </w:pPr>
    </w:p>
    <w:p w14:paraId="27D7F4EC" w14:textId="77777777" w:rsidR="00626D31" w:rsidRDefault="00626D31" w:rsidP="00AC0735">
      <w:pPr>
        <w:jc w:val="both"/>
        <w:rPr>
          <w:bCs/>
          <w:lang w:val="lv-LV"/>
        </w:rPr>
      </w:pPr>
    </w:p>
    <w:p w14:paraId="22DBDC66" w14:textId="77777777" w:rsidR="00626D31" w:rsidRDefault="00626D31" w:rsidP="00AC0735">
      <w:pPr>
        <w:jc w:val="both"/>
        <w:rPr>
          <w:bCs/>
          <w:lang w:val="lv-LV"/>
        </w:rPr>
      </w:pPr>
    </w:p>
    <w:p w14:paraId="67A306A6" w14:textId="77777777" w:rsidR="00626D31" w:rsidRDefault="00626D31" w:rsidP="00AC0735">
      <w:pPr>
        <w:jc w:val="both"/>
        <w:rPr>
          <w:bCs/>
          <w:lang w:val="lv-LV"/>
        </w:rPr>
      </w:pPr>
    </w:p>
    <w:p w14:paraId="74430716" w14:textId="77777777" w:rsidR="002F7763" w:rsidRDefault="002F7763" w:rsidP="00AC0735">
      <w:pPr>
        <w:jc w:val="both"/>
        <w:rPr>
          <w:bCs/>
          <w:lang w:val="lv-LV"/>
        </w:rPr>
      </w:pPr>
    </w:p>
    <w:p w14:paraId="4A73CFB4" w14:textId="77777777" w:rsidR="00626D31" w:rsidRDefault="00626D31" w:rsidP="00AC0735">
      <w:pPr>
        <w:jc w:val="both"/>
        <w:rPr>
          <w:bCs/>
          <w:lang w:val="lv-LV"/>
        </w:rPr>
      </w:pPr>
    </w:p>
    <w:p w14:paraId="57F3F7D8" w14:textId="77777777" w:rsidR="00681455" w:rsidRDefault="00681455" w:rsidP="00AC0735">
      <w:pPr>
        <w:jc w:val="both"/>
        <w:rPr>
          <w:bCs/>
          <w:lang w:val="lv-LV"/>
        </w:rPr>
      </w:pPr>
    </w:p>
    <w:p w14:paraId="4577EFF0" w14:textId="77777777" w:rsidR="00681455" w:rsidRDefault="00681455" w:rsidP="00AC0735">
      <w:pPr>
        <w:jc w:val="both"/>
        <w:rPr>
          <w:bCs/>
          <w:lang w:val="lv-LV"/>
        </w:rPr>
      </w:pPr>
    </w:p>
    <w:p w14:paraId="253C9531" w14:textId="77777777" w:rsidR="00681455" w:rsidRDefault="00681455" w:rsidP="00AC0735">
      <w:pPr>
        <w:jc w:val="both"/>
        <w:rPr>
          <w:bCs/>
          <w:lang w:val="lv-LV"/>
        </w:rPr>
      </w:pPr>
    </w:p>
    <w:p w14:paraId="20344BD3" w14:textId="77777777" w:rsidR="00681455" w:rsidRDefault="00681455" w:rsidP="00AC0735">
      <w:pPr>
        <w:jc w:val="both"/>
        <w:rPr>
          <w:bCs/>
          <w:lang w:val="lv-LV"/>
        </w:rPr>
      </w:pPr>
    </w:p>
    <w:p w14:paraId="114D9B06" w14:textId="77777777" w:rsidR="00681455" w:rsidRDefault="00681455" w:rsidP="00AC0735">
      <w:pPr>
        <w:jc w:val="both"/>
        <w:rPr>
          <w:bCs/>
          <w:lang w:val="lv-LV"/>
        </w:rPr>
      </w:pPr>
    </w:p>
    <w:p w14:paraId="6940DF96" w14:textId="77777777" w:rsidR="00681455" w:rsidRDefault="00681455" w:rsidP="00AC0735">
      <w:pPr>
        <w:jc w:val="both"/>
        <w:rPr>
          <w:bCs/>
          <w:lang w:val="lv-LV"/>
        </w:rPr>
      </w:pPr>
    </w:p>
    <w:p w14:paraId="78CE7659" w14:textId="77777777" w:rsidR="00681455" w:rsidRDefault="00681455" w:rsidP="00AC0735">
      <w:pPr>
        <w:jc w:val="both"/>
        <w:rPr>
          <w:bCs/>
          <w:lang w:val="lv-LV"/>
        </w:rPr>
      </w:pPr>
    </w:p>
    <w:p w14:paraId="239F3403" w14:textId="77777777" w:rsidR="00681455" w:rsidRDefault="00681455" w:rsidP="00AC0735">
      <w:pPr>
        <w:jc w:val="both"/>
        <w:rPr>
          <w:bCs/>
          <w:lang w:val="lv-LV"/>
        </w:rPr>
      </w:pPr>
    </w:p>
    <w:p w14:paraId="2D9B1E59" w14:textId="77777777" w:rsidR="00681455" w:rsidRDefault="00681455" w:rsidP="00AC0735">
      <w:pPr>
        <w:jc w:val="both"/>
        <w:rPr>
          <w:bCs/>
          <w:lang w:val="lv-LV"/>
        </w:rPr>
      </w:pPr>
    </w:p>
    <w:p w14:paraId="32E80C35" w14:textId="77777777" w:rsidR="003518A8" w:rsidRDefault="003518A8" w:rsidP="00AC0735">
      <w:pPr>
        <w:jc w:val="both"/>
        <w:rPr>
          <w:bCs/>
          <w:lang w:val="lv-LV"/>
        </w:rPr>
      </w:pPr>
    </w:p>
    <w:p w14:paraId="0B2918DC" w14:textId="77777777" w:rsidR="003518A8" w:rsidRDefault="003518A8" w:rsidP="00AC0735">
      <w:pPr>
        <w:jc w:val="both"/>
        <w:rPr>
          <w:bCs/>
          <w:lang w:val="lv-LV"/>
        </w:rPr>
      </w:pPr>
    </w:p>
    <w:p w14:paraId="42AB6DF6" w14:textId="77777777" w:rsidR="003518A8" w:rsidRDefault="003518A8" w:rsidP="00AC0735">
      <w:pPr>
        <w:jc w:val="both"/>
        <w:rPr>
          <w:bCs/>
          <w:lang w:val="lv-LV"/>
        </w:rPr>
      </w:pPr>
    </w:p>
    <w:p w14:paraId="45A65F7E" w14:textId="77777777" w:rsidR="003518A8" w:rsidRDefault="003518A8" w:rsidP="00AC0735">
      <w:pPr>
        <w:jc w:val="both"/>
        <w:rPr>
          <w:bCs/>
          <w:lang w:val="lv-LV"/>
        </w:rPr>
      </w:pPr>
    </w:p>
    <w:p w14:paraId="1AAA388C" w14:textId="77777777" w:rsidR="003518A8" w:rsidRDefault="003518A8" w:rsidP="00AC0735">
      <w:pPr>
        <w:jc w:val="both"/>
        <w:rPr>
          <w:bCs/>
          <w:lang w:val="lv-LV"/>
        </w:rPr>
      </w:pPr>
    </w:p>
    <w:p w14:paraId="0F480930" w14:textId="77777777" w:rsidR="00681455" w:rsidRDefault="00681455" w:rsidP="00AC0735">
      <w:pPr>
        <w:jc w:val="both"/>
        <w:rPr>
          <w:bCs/>
          <w:lang w:val="lv-LV"/>
        </w:rPr>
      </w:pPr>
    </w:p>
    <w:p w14:paraId="59951E00" w14:textId="77777777" w:rsidR="00626D31" w:rsidRDefault="00626D31" w:rsidP="00AC0735">
      <w:pPr>
        <w:jc w:val="both"/>
        <w:rPr>
          <w:bCs/>
          <w:lang w:val="lv-LV"/>
        </w:rPr>
      </w:pPr>
    </w:p>
    <w:p w14:paraId="48ACBC3E" w14:textId="77777777" w:rsidR="00A5556A" w:rsidRPr="009D73EE" w:rsidRDefault="00A5556A" w:rsidP="00A50CD3">
      <w:pPr>
        <w:pStyle w:val="naisnod"/>
        <w:tabs>
          <w:tab w:val="left" w:pos="14601"/>
        </w:tabs>
        <w:ind w:right="283"/>
        <w:rPr>
          <w:b/>
          <w:sz w:val="28"/>
          <w:szCs w:val="28"/>
        </w:rPr>
      </w:pPr>
      <w:r w:rsidRPr="009D73EE">
        <w:rPr>
          <w:b/>
          <w:sz w:val="28"/>
          <w:szCs w:val="28"/>
        </w:rPr>
        <w:t xml:space="preserve">II. Jautājumi, par kuriem saskaņošanā vienošanās </w:t>
      </w:r>
      <w:r w:rsidRPr="009D73EE">
        <w:rPr>
          <w:b/>
          <w:sz w:val="28"/>
          <w:szCs w:val="28"/>
          <w:u w:val="single"/>
        </w:rPr>
        <w:t>i</w:t>
      </w:r>
      <w:r w:rsidR="00A50CD3">
        <w:rPr>
          <w:b/>
          <w:sz w:val="28"/>
          <w:szCs w:val="28"/>
          <w:u w:val="single"/>
        </w:rPr>
        <w:t xml:space="preserve">r panākta </w:t>
      </w:r>
    </w:p>
    <w:p w14:paraId="25BE72FD" w14:textId="77777777" w:rsidR="00C61EC2" w:rsidRDefault="00C61EC2" w:rsidP="00A5556A">
      <w:pPr>
        <w:pStyle w:val="naisnod"/>
        <w:rPr>
          <w:b/>
        </w:rPr>
      </w:pPr>
    </w:p>
    <w:tbl>
      <w:tblPr>
        <w:tblW w:w="15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
        <w:gridCol w:w="196"/>
        <w:gridCol w:w="415"/>
        <w:gridCol w:w="3396"/>
        <w:gridCol w:w="415"/>
        <w:gridCol w:w="3547"/>
        <w:gridCol w:w="414"/>
        <w:gridCol w:w="3129"/>
        <w:gridCol w:w="414"/>
        <w:gridCol w:w="2577"/>
        <w:gridCol w:w="414"/>
        <w:gridCol w:w="26"/>
      </w:tblGrid>
      <w:tr w:rsidR="00C401EF" w:rsidRPr="0028271F" w14:paraId="66DED6BB" w14:textId="77777777" w:rsidTr="005B4698">
        <w:tblPrEx>
          <w:tblCellMar>
            <w:top w:w="0" w:type="dxa"/>
            <w:bottom w:w="0" w:type="dxa"/>
          </w:tblCellMar>
        </w:tblPrEx>
        <w:trPr>
          <w:gridAfter w:val="2"/>
          <w:wAfter w:w="440" w:type="dxa"/>
          <w:trHeight w:val="1591"/>
          <w:jc w:val="center"/>
        </w:trPr>
        <w:tc>
          <w:tcPr>
            <w:tcW w:w="610" w:type="dxa"/>
            <w:gridSpan w:val="2"/>
            <w:vAlign w:val="center"/>
          </w:tcPr>
          <w:p w14:paraId="164E0CEF" w14:textId="77777777" w:rsidR="00C401EF" w:rsidRPr="00B7025F" w:rsidRDefault="00C401EF" w:rsidP="00C401EF">
            <w:pPr>
              <w:pStyle w:val="naisc"/>
              <w:spacing w:before="0" w:after="0"/>
              <w:rPr>
                <w:color w:val="auto"/>
              </w:rPr>
            </w:pPr>
            <w:r w:rsidRPr="00B7025F">
              <w:rPr>
                <w:color w:val="auto"/>
              </w:rPr>
              <w:t>Nr. p.k.</w:t>
            </w:r>
          </w:p>
        </w:tc>
        <w:tc>
          <w:tcPr>
            <w:tcW w:w="3811" w:type="dxa"/>
            <w:gridSpan w:val="2"/>
            <w:vAlign w:val="center"/>
          </w:tcPr>
          <w:p w14:paraId="4B52E911" w14:textId="77777777" w:rsidR="00C401EF" w:rsidRPr="00B7025F" w:rsidRDefault="00C401EF" w:rsidP="00C401EF">
            <w:pPr>
              <w:pStyle w:val="naisc"/>
              <w:spacing w:before="0" w:after="0"/>
              <w:rPr>
                <w:color w:val="auto"/>
              </w:rPr>
            </w:pPr>
            <w:r w:rsidRPr="00B7025F">
              <w:rPr>
                <w:color w:val="auto"/>
              </w:rPr>
              <w:t>Saskaņošanai nosūtītā likumprojekta redakcija (konkrēta punkta (panta) redakcija)</w:t>
            </w:r>
          </w:p>
        </w:tc>
        <w:tc>
          <w:tcPr>
            <w:tcW w:w="3962" w:type="dxa"/>
            <w:gridSpan w:val="2"/>
            <w:vAlign w:val="center"/>
          </w:tcPr>
          <w:p w14:paraId="46C40C83" w14:textId="77777777" w:rsidR="00C401EF" w:rsidRPr="00B7025F" w:rsidRDefault="00C401EF" w:rsidP="00C401EF">
            <w:pPr>
              <w:pStyle w:val="naisc"/>
              <w:spacing w:before="0" w:after="0"/>
              <w:rPr>
                <w:color w:val="auto"/>
              </w:rPr>
            </w:pPr>
            <w:r w:rsidRPr="00B7025F">
              <w:rPr>
                <w:color w:val="auto"/>
              </w:rPr>
              <w:t>Atzinumā norādītais ministrijas (citas institūcijas) iebildums, kā arī saskaņošanā papildus izteiktais iebildums par projekta konkrēto punktu (pantu)</w:t>
            </w:r>
          </w:p>
        </w:tc>
        <w:tc>
          <w:tcPr>
            <w:tcW w:w="3543" w:type="dxa"/>
            <w:gridSpan w:val="2"/>
            <w:vAlign w:val="center"/>
          </w:tcPr>
          <w:p w14:paraId="6A20E789" w14:textId="77777777" w:rsidR="00C401EF" w:rsidRPr="00B7025F" w:rsidRDefault="00C401EF" w:rsidP="00C401EF">
            <w:pPr>
              <w:pStyle w:val="naisc"/>
              <w:spacing w:before="0" w:after="0"/>
              <w:rPr>
                <w:color w:val="auto"/>
              </w:rPr>
            </w:pPr>
            <w:r w:rsidRPr="00B7025F">
              <w:rPr>
                <w:color w:val="auto"/>
              </w:rPr>
              <w:t>Atbildīgās ministrijas norāde par to, ka iebildums ir ņemts vērā, vai informācija par saskaņošanā panākto alternatīvo risinājumu</w:t>
            </w:r>
          </w:p>
        </w:tc>
        <w:tc>
          <w:tcPr>
            <w:tcW w:w="2991" w:type="dxa"/>
            <w:gridSpan w:val="2"/>
            <w:shd w:val="clear" w:color="auto" w:fill="auto"/>
            <w:vAlign w:val="center"/>
          </w:tcPr>
          <w:p w14:paraId="0B5F6CD5" w14:textId="77777777" w:rsidR="00C401EF" w:rsidRPr="00B7025F" w:rsidRDefault="00C401EF" w:rsidP="00C401EF">
            <w:pPr>
              <w:jc w:val="center"/>
            </w:pPr>
            <w:proofErr w:type="spellStart"/>
            <w:r w:rsidRPr="00B7025F">
              <w:t>Projekta</w:t>
            </w:r>
            <w:proofErr w:type="spellEnd"/>
            <w:r w:rsidRPr="00B7025F">
              <w:t xml:space="preserve"> </w:t>
            </w:r>
            <w:proofErr w:type="spellStart"/>
            <w:r w:rsidRPr="00B7025F">
              <w:t>attiecīgā</w:t>
            </w:r>
            <w:proofErr w:type="spellEnd"/>
            <w:r w:rsidRPr="00B7025F">
              <w:t xml:space="preserve"> </w:t>
            </w:r>
            <w:proofErr w:type="spellStart"/>
            <w:r w:rsidRPr="00B7025F">
              <w:t>punkta</w:t>
            </w:r>
            <w:proofErr w:type="spellEnd"/>
            <w:r w:rsidRPr="00B7025F">
              <w:t xml:space="preserve"> (</w:t>
            </w:r>
            <w:proofErr w:type="spellStart"/>
            <w:r w:rsidRPr="00B7025F">
              <w:t>panta</w:t>
            </w:r>
            <w:proofErr w:type="spellEnd"/>
            <w:r w:rsidRPr="00B7025F">
              <w:t xml:space="preserve">) </w:t>
            </w:r>
            <w:proofErr w:type="spellStart"/>
            <w:r w:rsidRPr="00B7025F">
              <w:t>galīgā</w:t>
            </w:r>
            <w:proofErr w:type="spellEnd"/>
            <w:r w:rsidRPr="00B7025F">
              <w:t xml:space="preserve"> </w:t>
            </w:r>
            <w:proofErr w:type="spellStart"/>
            <w:r w:rsidRPr="00B7025F">
              <w:t>redakcija</w:t>
            </w:r>
            <w:proofErr w:type="spellEnd"/>
          </w:p>
        </w:tc>
      </w:tr>
      <w:tr w:rsidR="00C401EF" w:rsidRPr="0028271F" w14:paraId="1171DB5A" w14:textId="77777777" w:rsidTr="00921D7F">
        <w:tblPrEx>
          <w:tblCellMar>
            <w:top w:w="0" w:type="dxa"/>
            <w:bottom w:w="0" w:type="dxa"/>
          </w:tblCellMar>
        </w:tblPrEx>
        <w:trPr>
          <w:gridBefore w:val="1"/>
          <w:gridAfter w:val="1"/>
          <w:wBefore w:w="414" w:type="dxa"/>
          <w:wAfter w:w="26" w:type="dxa"/>
          <w:trHeight w:val="403"/>
          <w:jc w:val="center"/>
        </w:trPr>
        <w:tc>
          <w:tcPr>
            <w:tcW w:w="611" w:type="dxa"/>
            <w:gridSpan w:val="2"/>
          </w:tcPr>
          <w:p w14:paraId="0DE0BC59" w14:textId="77777777" w:rsidR="00C401EF" w:rsidRPr="00B7025F" w:rsidRDefault="00C401EF" w:rsidP="00C401EF">
            <w:pPr>
              <w:pStyle w:val="naisc"/>
              <w:spacing w:before="0" w:after="0"/>
              <w:ind w:firstLine="284"/>
              <w:rPr>
                <w:color w:val="auto"/>
              </w:rPr>
            </w:pPr>
            <w:r w:rsidRPr="00B7025F">
              <w:rPr>
                <w:color w:val="auto"/>
              </w:rPr>
              <w:t>1</w:t>
            </w:r>
          </w:p>
        </w:tc>
        <w:tc>
          <w:tcPr>
            <w:tcW w:w="3811" w:type="dxa"/>
            <w:gridSpan w:val="2"/>
            <w:tcBorders>
              <w:top w:val="single" w:sz="6" w:space="0" w:color="808080"/>
              <w:left w:val="single" w:sz="6" w:space="0" w:color="808080"/>
              <w:bottom w:val="single" w:sz="6" w:space="0" w:color="808080"/>
              <w:right w:val="single" w:sz="6" w:space="0" w:color="808080"/>
            </w:tcBorders>
          </w:tcPr>
          <w:p w14:paraId="01A651D7" w14:textId="77777777" w:rsidR="00C401EF" w:rsidRPr="00B7025F" w:rsidRDefault="00C401EF" w:rsidP="00C401EF">
            <w:pPr>
              <w:pStyle w:val="naisc"/>
              <w:spacing w:before="0" w:after="0"/>
              <w:ind w:firstLine="284"/>
              <w:rPr>
                <w:color w:val="auto"/>
              </w:rPr>
            </w:pPr>
            <w:r w:rsidRPr="00B7025F">
              <w:rPr>
                <w:color w:val="auto"/>
              </w:rPr>
              <w:t>2</w:t>
            </w:r>
          </w:p>
        </w:tc>
        <w:tc>
          <w:tcPr>
            <w:tcW w:w="3961" w:type="dxa"/>
            <w:gridSpan w:val="2"/>
            <w:tcBorders>
              <w:top w:val="single" w:sz="6" w:space="0" w:color="808080"/>
              <w:left w:val="single" w:sz="6" w:space="0" w:color="808080"/>
              <w:bottom w:val="single" w:sz="6" w:space="0" w:color="808080"/>
              <w:right w:val="single" w:sz="6" w:space="0" w:color="808080"/>
            </w:tcBorders>
          </w:tcPr>
          <w:p w14:paraId="649E5EB9" w14:textId="77777777" w:rsidR="00C401EF" w:rsidRPr="00B7025F" w:rsidRDefault="00C401EF" w:rsidP="00C401EF">
            <w:pPr>
              <w:pStyle w:val="naisc"/>
              <w:spacing w:before="0" w:after="0"/>
              <w:ind w:firstLine="284"/>
              <w:rPr>
                <w:color w:val="auto"/>
              </w:rPr>
            </w:pPr>
            <w:r w:rsidRPr="00B7025F">
              <w:rPr>
                <w:color w:val="auto"/>
              </w:rPr>
              <w:t>3</w:t>
            </w:r>
          </w:p>
        </w:tc>
        <w:tc>
          <w:tcPr>
            <w:tcW w:w="3543" w:type="dxa"/>
            <w:gridSpan w:val="2"/>
            <w:tcBorders>
              <w:top w:val="single" w:sz="6" w:space="0" w:color="808080"/>
              <w:left w:val="single" w:sz="6" w:space="0" w:color="808080"/>
              <w:bottom w:val="single" w:sz="6" w:space="0" w:color="808080"/>
              <w:right w:val="single" w:sz="6" w:space="0" w:color="808080"/>
            </w:tcBorders>
          </w:tcPr>
          <w:p w14:paraId="2AA4D333" w14:textId="77777777" w:rsidR="00C401EF" w:rsidRPr="00B7025F" w:rsidRDefault="00C401EF" w:rsidP="00C401EF">
            <w:pPr>
              <w:pStyle w:val="naisc"/>
              <w:spacing w:before="0" w:after="0"/>
              <w:ind w:firstLine="284"/>
              <w:rPr>
                <w:color w:val="auto"/>
              </w:rPr>
            </w:pPr>
            <w:r w:rsidRPr="00B7025F">
              <w:rPr>
                <w:color w:val="auto"/>
              </w:rPr>
              <w:t>4</w:t>
            </w:r>
          </w:p>
        </w:tc>
        <w:tc>
          <w:tcPr>
            <w:tcW w:w="2991" w:type="dxa"/>
            <w:gridSpan w:val="2"/>
            <w:shd w:val="clear" w:color="auto" w:fill="auto"/>
          </w:tcPr>
          <w:p w14:paraId="1047115D" w14:textId="77777777" w:rsidR="00C401EF" w:rsidRPr="00B7025F" w:rsidRDefault="00C401EF" w:rsidP="00C401EF">
            <w:pPr>
              <w:ind w:firstLine="284"/>
              <w:jc w:val="center"/>
            </w:pPr>
            <w:r w:rsidRPr="00B7025F">
              <w:t>5</w:t>
            </w:r>
          </w:p>
        </w:tc>
      </w:tr>
      <w:tr w:rsidR="00A27D20" w:rsidRPr="0028271F" w14:paraId="0453B0A7" w14:textId="77777777" w:rsidTr="00856F86">
        <w:tblPrEx>
          <w:tblCellMar>
            <w:top w:w="0" w:type="dxa"/>
            <w:bottom w:w="0" w:type="dxa"/>
          </w:tblCellMar>
        </w:tblPrEx>
        <w:trPr>
          <w:gridBefore w:val="1"/>
          <w:gridAfter w:val="1"/>
          <w:wBefore w:w="414" w:type="dxa"/>
          <w:wAfter w:w="26" w:type="dxa"/>
          <w:trHeight w:val="403"/>
          <w:jc w:val="center"/>
        </w:trPr>
        <w:tc>
          <w:tcPr>
            <w:tcW w:w="14917" w:type="dxa"/>
            <w:gridSpan w:val="10"/>
          </w:tcPr>
          <w:p w14:paraId="57F8D8DF" w14:textId="77777777" w:rsidR="00A27D20" w:rsidRDefault="00A27D20" w:rsidP="00C401EF">
            <w:pPr>
              <w:ind w:firstLine="284"/>
              <w:jc w:val="center"/>
            </w:pPr>
          </w:p>
          <w:p w14:paraId="00A4C04D" w14:textId="77777777" w:rsidR="00A27D20" w:rsidRPr="009F2BF9" w:rsidRDefault="00A27D20" w:rsidP="00A27D20">
            <w:pPr>
              <w:ind w:firstLine="284"/>
              <w:jc w:val="center"/>
              <w:rPr>
                <w:b/>
                <w:bCs/>
              </w:rPr>
            </w:pPr>
            <w:proofErr w:type="spellStart"/>
            <w:r w:rsidRPr="00E551CE">
              <w:rPr>
                <w:b/>
                <w:bCs/>
              </w:rPr>
              <w:t>Pēc</w:t>
            </w:r>
            <w:proofErr w:type="spellEnd"/>
            <w:r w:rsidRPr="00E551CE">
              <w:rPr>
                <w:b/>
                <w:bCs/>
              </w:rPr>
              <w:t xml:space="preserve"> </w:t>
            </w:r>
            <w:proofErr w:type="spellStart"/>
            <w:r w:rsidRPr="00E551CE">
              <w:rPr>
                <w:b/>
                <w:bCs/>
              </w:rPr>
              <w:t>elektroniskās</w:t>
            </w:r>
            <w:proofErr w:type="spellEnd"/>
            <w:r w:rsidRPr="00E551CE">
              <w:rPr>
                <w:b/>
                <w:bCs/>
              </w:rPr>
              <w:t xml:space="preserve"> </w:t>
            </w:r>
            <w:proofErr w:type="spellStart"/>
            <w:r w:rsidRPr="00E551CE">
              <w:rPr>
                <w:b/>
                <w:bCs/>
              </w:rPr>
              <w:t>saskaņošanas</w:t>
            </w:r>
            <w:proofErr w:type="spellEnd"/>
            <w:r w:rsidRPr="00E551CE">
              <w:rPr>
                <w:b/>
                <w:bCs/>
              </w:rPr>
              <w:t xml:space="preserve"> 2021.gada 8.septembrī</w:t>
            </w:r>
          </w:p>
          <w:p w14:paraId="4B7202EB" w14:textId="77777777" w:rsidR="00A27D20" w:rsidRDefault="00A27D20" w:rsidP="00C401EF">
            <w:pPr>
              <w:ind w:firstLine="284"/>
              <w:jc w:val="center"/>
            </w:pPr>
          </w:p>
          <w:p w14:paraId="6FE6CD02" w14:textId="77777777" w:rsidR="00A27D20" w:rsidRPr="00B7025F" w:rsidRDefault="00A27D20" w:rsidP="00C401EF">
            <w:pPr>
              <w:ind w:firstLine="284"/>
              <w:jc w:val="center"/>
            </w:pPr>
          </w:p>
        </w:tc>
      </w:tr>
      <w:tr w:rsidR="000A6EE9" w:rsidRPr="0028271F" w14:paraId="0AF90B6A" w14:textId="77777777" w:rsidTr="00CD58B7">
        <w:tblPrEx>
          <w:tblCellMar>
            <w:top w:w="0" w:type="dxa"/>
            <w:bottom w:w="0" w:type="dxa"/>
          </w:tblCellMar>
        </w:tblPrEx>
        <w:trPr>
          <w:gridBefore w:val="1"/>
          <w:gridAfter w:val="1"/>
          <w:wBefore w:w="414" w:type="dxa"/>
          <w:wAfter w:w="26" w:type="dxa"/>
          <w:trHeight w:val="403"/>
          <w:jc w:val="center"/>
        </w:trPr>
        <w:tc>
          <w:tcPr>
            <w:tcW w:w="14917" w:type="dxa"/>
            <w:gridSpan w:val="10"/>
            <w:shd w:val="clear" w:color="auto" w:fill="auto"/>
          </w:tcPr>
          <w:p w14:paraId="19ACB1F0" w14:textId="77777777" w:rsidR="000A6EE9" w:rsidRDefault="000A6EE9" w:rsidP="00C401EF">
            <w:pPr>
              <w:ind w:firstLine="284"/>
              <w:jc w:val="center"/>
            </w:pPr>
          </w:p>
          <w:p w14:paraId="113311AB" w14:textId="77777777" w:rsidR="000A6EE9" w:rsidRPr="000A6EE9" w:rsidRDefault="000A6EE9" w:rsidP="00C401EF">
            <w:pPr>
              <w:ind w:firstLine="284"/>
              <w:jc w:val="center"/>
              <w:rPr>
                <w:b/>
                <w:bCs/>
              </w:rPr>
            </w:pPr>
            <w:proofErr w:type="spellStart"/>
            <w:r w:rsidRPr="000A6EE9">
              <w:rPr>
                <w:b/>
                <w:bCs/>
              </w:rPr>
              <w:t>Zemkopības</w:t>
            </w:r>
            <w:proofErr w:type="spellEnd"/>
            <w:r w:rsidRPr="000A6EE9">
              <w:rPr>
                <w:b/>
                <w:bCs/>
              </w:rPr>
              <w:t xml:space="preserve"> </w:t>
            </w:r>
            <w:proofErr w:type="spellStart"/>
            <w:r w:rsidRPr="000A6EE9">
              <w:rPr>
                <w:b/>
                <w:bCs/>
              </w:rPr>
              <w:t>ministrijas</w:t>
            </w:r>
            <w:proofErr w:type="spellEnd"/>
            <w:r w:rsidRPr="000A6EE9">
              <w:rPr>
                <w:b/>
                <w:bCs/>
              </w:rPr>
              <w:t xml:space="preserve"> 2021.gada 15.septembra </w:t>
            </w:r>
            <w:proofErr w:type="spellStart"/>
            <w:r w:rsidRPr="000A6EE9">
              <w:rPr>
                <w:b/>
                <w:bCs/>
              </w:rPr>
              <w:t>atzinums</w:t>
            </w:r>
            <w:proofErr w:type="spellEnd"/>
            <w:r w:rsidRPr="000A6EE9">
              <w:rPr>
                <w:b/>
                <w:bCs/>
              </w:rPr>
              <w:t xml:space="preserve"> Nr. 2.2-2e/1778/2021</w:t>
            </w:r>
          </w:p>
          <w:p w14:paraId="6F39798D" w14:textId="77777777" w:rsidR="000A6EE9" w:rsidRPr="00B7025F" w:rsidRDefault="000A6EE9" w:rsidP="00C401EF">
            <w:pPr>
              <w:ind w:firstLine="284"/>
              <w:jc w:val="center"/>
            </w:pPr>
          </w:p>
        </w:tc>
      </w:tr>
      <w:tr w:rsidR="00A27D20" w:rsidRPr="0028271F" w14:paraId="56E7ED63" w14:textId="77777777" w:rsidTr="00921D7F">
        <w:tblPrEx>
          <w:tblCellMar>
            <w:top w:w="0" w:type="dxa"/>
            <w:bottom w:w="0" w:type="dxa"/>
          </w:tblCellMar>
        </w:tblPrEx>
        <w:trPr>
          <w:gridBefore w:val="1"/>
          <w:gridAfter w:val="1"/>
          <w:wBefore w:w="414" w:type="dxa"/>
          <w:wAfter w:w="26" w:type="dxa"/>
          <w:trHeight w:val="403"/>
          <w:jc w:val="center"/>
        </w:trPr>
        <w:tc>
          <w:tcPr>
            <w:tcW w:w="611" w:type="dxa"/>
            <w:gridSpan w:val="2"/>
          </w:tcPr>
          <w:p w14:paraId="0F379849" w14:textId="77777777" w:rsidR="00A27D20" w:rsidRPr="00B7025F" w:rsidRDefault="000A6EE9" w:rsidP="000A6EE9">
            <w:pPr>
              <w:pStyle w:val="naisc"/>
              <w:spacing w:before="0" w:after="0"/>
              <w:jc w:val="left"/>
              <w:rPr>
                <w:color w:val="auto"/>
              </w:rPr>
            </w:pPr>
            <w:r>
              <w:rPr>
                <w:color w:val="auto"/>
              </w:rPr>
              <w:t>1.</w:t>
            </w:r>
          </w:p>
        </w:tc>
        <w:tc>
          <w:tcPr>
            <w:tcW w:w="3811" w:type="dxa"/>
            <w:gridSpan w:val="2"/>
            <w:tcBorders>
              <w:top w:val="single" w:sz="6" w:space="0" w:color="808080"/>
              <w:left w:val="single" w:sz="6" w:space="0" w:color="808080"/>
              <w:bottom w:val="single" w:sz="6" w:space="0" w:color="808080"/>
              <w:right w:val="single" w:sz="6" w:space="0" w:color="808080"/>
            </w:tcBorders>
          </w:tcPr>
          <w:p w14:paraId="62D9D387" w14:textId="77777777" w:rsidR="00A27D20" w:rsidRPr="00B7025F" w:rsidRDefault="007C2C0E" w:rsidP="007C2C0E">
            <w:pPr>
              <w:pStyle w:val="naisc"/>
              <w:spacing w:before="0" w:after="0"/>
              <w:ind w:firstLine="284"/>
              <w:jc w:val="both"/>
              <w:rPr>
                <w:color w:val="auto"/>
              </w:rPr>
            </w:pPr>
            <w:r w:rsidRPr="007C2C0E">
              <w:rPr>
                <w:color w:val="auto"/>
              </w:rPr>
              <w:t>3.</w:t>
            </w:r>
            <w:r w:rsidRPr="007C2C0E">
              <w:rPr>
                <w:color w:val="auto"/>
              </w:rPr>
              <w:tab/>
              <w:t xml:space="preserve"> Divu darbdienu laikā pēc personas veselības pārbaudes ārstu komisija vai specializētā medicīniskā komisija ievada informāciju transportlīdzekļu un to vadītāju valsts reģistrā un traktortehnikas un tās vadītāju informatīvajā sistēmā par to, ka transportlīdzekļa vadīšanas tiesības persona var atgūt tikai pēc dalības uzvedības korekcijas programmā.</w:t>
            </w:r>
          </w:p>
        </w:tc>
        <w:tc>
          <w:tcPr>
            <w:tcW w:w="3961" w:type="dxa"/>
            <w:gridSpan w:val="2"/>
            <w:tcBorders>
              <w:top w:val="single" w:sz="6" w:space="0" w:color="808080"/>
              <w:left w:val="single" w:sz="6" w:space="0" w:color="808080"/>
              <w:bottom w:val="single" w:sz="6" w:space="0" w:color="808080"/>
              <w:right w:val="single" w:sz="6" w:space="0" w:color="808080"/>
            </w:tcBorders>
          </w:tcPr>
          <w:p w14:paraId="5994C5EC" w14:textId="77777777" w:rsidR="00A27D20" w:rsidRDefault="00A27D20" w:rsidP="000A6EE9">
            <w:pPr>
              <w:pStyle w:val="naisc"/>
              <w:spacing w:before="0" w:after="0"/>
              <w:ind w:firstLine="284"/>
              <w:jc w:val="both"/>
              <w:rPr>
                <w:color w:val="auto"/>
              </w:rPr>
            </w:pPr>
          </w:p>
          <w:p w14:paraId="3B79CD72" w14:textId="77777777" w:rsidR="000A6EE9" w:rsidRPr="000A6EE9" w:rsidRDefault="000A6EE9" w:rsidP="000A6EE9">
            <w:pPr>
              <w:pStyle w:val="naisc"/>
              <w:ind w:firstLine="284"/>
              <w:jc w:val="both"/>
              <w:rPr>
                <w:color w:val="auto"/>
              </w:rPr>
            </w:pPr>
            <w:r w:rsidRPr="000A6EE9">
              <w:rPr>
                <w:color w:val="auto"/>
              </w:rPr>
              <w:t xml:space="preserve">Lai mazinātu administratīvo slogu ārstu komisijām un uzvedības korekcijas programmas grupu nodarbību organizētājiem visu informāciju par veiktajām darbībām būtu </w:t>
            </w:r>
            <w:proofErr w:type="spellStart"/>
            <w:r w:rsidRPr="000A6EE9">
              <w:rPr>
                <w:color w:val="auto"/>
              </w:rPr>
              <w:t>jānosūta</w:t>
            </w:r>
            <w:proofErr w:type="spellEnd"/>
            <w:r w:rsidRPr="000A6EE9">
              <w:rPr>
                <w:color w:val="auto"/>
              </w:rPr>
              <w:t xml:space="preserve"> tikai ar valsts akciju sabiedrības “Ceļu satiksmes drošības direkcija” uzturētajai transportlīdzekļu un to vadītāju valsts reģistram. Tālāk Valsts tehniskās uzraudzības aģentūra visu tai nepieciešamo informāciju saņemtu jau no transportlīdzekļu un to vadītāju valsts reģistra uz savstarpējā sadarbības līguma pamata. Tādējādi:</w:t>
            </w:r>
          </w:p>
          <w:p w14:paraId="4ACB58AB" w14:textId="77777777" w:rsidR="000A6EE9" w:rsidRPr="000A6EE9" w:rsidRDefault="000A6EE9" w:rsidP="000A6EE9">
            <w:pPr>
              <w:pStyle w:val="naisc"/>
              <w:ind w:firstLine="284"/>
              <w:jc w:val="both"/>
              <w:rPr>
                <w:color w:val="auto"/>
              </w:rPr>
            </w:pPr>
            <w:r w:rsidRPr="000A6EE9">
              <w:rPr>
                <w:color w:val="auto"/>
              </w:rPr>
              <w:t>1.</w:t>
            </w:r>
            <w:r w:rsidRPr="000A6EE9">
              <w:rPr>
                <w:color w:val="auto"/>
              </w:rPr>
              <w:tab/>
              <w:t>Lūdzam izteikt noteikuma projekta 3.punktu šādā redakcijā:</w:t>
            </w:r>
          </w:p>
          <w:p w14:paraId="7615722F" w14:textId="77777777" w:rsidR="000A6EE9" w:rsidRDefault="000A6EE9" w:rsidP="000A6EE9">
            <w:pPr>
              <w:pStyle w:val="naisc"/>
              <w:spacing w:before="0" w:after="0"/>
              <w:ind w:firstLine="284"/>
              <w:jc w:val="both"/>
              <w:rPr>
                <w:color w:val="auto"/>
              </w:rPr>
            </w:pPr>
            <w:r w:rsidRPr="000A6EE9">
              <w:rPr>
                <w:color w:val="auto"/>
              </w:rPr>
              <w:t xml:space="preserve">„3. </w:t>
            </w:r>
            <w:bookmarkStart w:id="8" w:name="_Hlk82777629"/>
            <w:r w:rsidRPr="000A6EE9">
              <w:rPr>
                <w:color w:val="auto"/>
              </w:rPr>
              <w:t>Divu darbdienu laikā pēc personas veselības pārbaudes ārstu komisija vai specializētā medicīniskā komisija ievada informāciju transportlīdzekļu un to vadītāju valsts reģistrā, no kura tālāk tā tiek nodota traktortehnikas un tās vadītāju informatīvai sistēmai, par to, ka transportlīdzekļa vadīšanas tiesības persona var atgūt tikai pēc dalības uzvedības korekcijas programmā</w:t>
            </w:r>
            <w:bookmarkEnd w:id="8"/>
            <w:r w:rsidRPr="000A6EE9">
              <w:rPr>
                <w:color w:val="auto"/>
              </w:rPr>
              <w:t>.”</w:t>
            </w:r>
          </w:p>
          <w:p w14:paraId="2FCA5BA7" w14:textId="77777777" w:rsidR="000A6EE9" w:rsidRDefault="000A6EE9" w:rsidP="000A6EE9">
            <w:pPr>
              <w:pStyle w:val="naisc"/>
              <w:spacing w:before="0" w:after="0"/>
              <w:jc w:val="both"/>
              <w:rPr>
                <w:color w:val="auto"/>
              </w:rPr>
            </w:pPr>
          </w:p>
          <w:p w14:paraId="012AE2C6" w14:textId="77777777" w:rsidR="000A6EE9" w:rsidRPr="00B7025F" w:rsidRDefault="000A6EE9" w:rsidP="000A6EE9">
            <w:pPr>
              <w:pStyle w:val="naisc"/>
              <w:spacing w:before="0" w:after="0"/>
              <w:ind w:firstLine="284"/>
              <w:jc w:val="both"/>
              <w:rPr>
                <w:color w:val="auto"/>
              </w:rPr>
            </w:pPr>
          </w:p>
        </w:tc>
        <w:tc>
          <w:tcPr>
            <w:tcW w:w="3543" w:type="dxa"/>
            <w:gridSpan w:val="2"/>
            <w:tcBorders>
              <w:top w:val="single" w:sz="6" w:space="0" w:color="808080"/>
              <w:left w:val="single" w:sz="6" w:space="0" w:color="808080"/>
              <w:bottom w:val="single" w:sz="6" w:space="0" w:color="808080"/>
              <w:right w:val="single" w:sz="6" w:space="0" w:color="808080"/>
            </w:tcBorders>
          </w:tcPr>
          <w:p w14:paraId="654A75E2" w14:textId="77777777" w:rsidR="000A6EE9" w:rsidRDefault="000A6EE9" w:rsidP="000A6EE9">
            <w:pPr>
              <w:spacing w:before="100" w:beforeAutospacing="1" w:after="100" w:afterAutospacing="1"/>
              <w:jc w:val="both"/>
              <w:rPr>
                <w:b/>
                <w:lang w:val="lv-LV"/>
              </w:rPr>
            </w:pPr>
            <w:r w:rsidRPr="00D813D5">
              <w:rPr>
                <w:b/>
                <w:lang w:val="lv-LV"/>
              </w:rPr>
              <w:t>Iebildums ņemts vērā.</w:t>
            </w:r>
          </w:p>
          <w:p w14:paraId="74994288" w14:textId="77777777" w:rsidR="00A27D20" w:rsidRPr="00B7025F" w:rsidRDefault="000A6EE9" w:rsidP="00CD58B7">
            <w:pPr>
              <w:pStyle w:val="naisc"/>
              <w:spacing w:before="0" w:after="0"/>
              <w:ind w:firstLine="284"/>
              <w:jc w:val="both"/>
              <w:rPr>
                <w:color w:val="auto"/>
              </w:rPr>
            </w:pPr>
            <w:r>
              <w:rPr>
                <w:bCs/>
              </w:rPr>
              <w:t>Satiksmes ministrija</w:t>
            </w:r>
            <w:r w:rsidR="00CD58B7">
              <w:rPr>
                <w:bCs/>
              </w:rPr>
              <w:t xml:space="preserve"> ir precizējusi Noteikumu projekta 3.punktu atbilstoši Zemkopības ministrijas iebildumā ietvertajai redakcijai.</w:t>
            </w:r>
          </w:p>
        </w:tc>
        <w:tc>
          <w:tcPr>
            <w:tcW w:w="2991" w:type="dxa"/>
            <w:gridSpan w:val="2"/>
            <w:shd w:val="clear" w:color="auto" w:fill="auto"/>
          </w:tcPr>
          <w:p w14:paraId="369A4222" w14:textId="77777777" w:rsidR="00A27D20" w:rsidRPr="00CD58B7" w:rsidRDefault="004A7A47" w:rsidP="00CD58B7">
            <w:pPr>
              <w:ind w:firstLine="284"/>
              <w:jc w:val="both"/>
              <w:rPr>
                <w:lang w:val="lv-LV"/>
              </w:rPr>
            </w:pPr>
            <w:r w:rsidRPr="004A7A47">
              <w:rPr>
                <w:lang w:val="lv-LV"/>
              </w:rPr>
              <w:t>3.</w:t>
            </w:r>
            <w:r w:rsidRPr="004A7A47">
              <w:rPr>
                <w:lang w:val="lv-LV"/>
              </w:rPr>
              <w:tab/>
              <w:t xml:space="preserve"> Divu darbdienu laikā pēc transportlīdzekļa vadītāja veselības pārbaudes ārstu komisija vai specializētā medicīniskā komisija ievada informāciju transportlīdzekļu un to vadītāju valsts reģistrā, no kura tālāk tā tiek nodota traktortehnikas un tās vadītāju informatīvai sistēmai, par to, ka transportlīdzekļa vadīšanas tiesības transportlīdzekļa vadītājs var atgūt tikai pēc dalības uzvedības korekcijas programmā.</w:t>
            </w:r>
          </w:p>
        </w:tc>
      </w:tr>
      <w:tr w:rsidR="000A6EE9" w:rsidRPr="0028271F" w14:paraId="57070401" w14:textId="77777777" w:rsidTr="00921D7F">
        <w:tblPrEx>
          <w:tblCellMar>
            <w:top w:w="0" w:type="dxa"/>
            <w:bottom w:w="0" w:type="dxa"/>
          </w:tblCellMar>
        </w:tblPrEx>
        <w:trPr>
          <w:gridBefore w:val="1"/>
          <w:gridAfter w:val="1"/>
          <w:wBefore w:w="414" w:type="dxa"/>
          <w:wAfter w:w="26" w:type="dxa"/>
          <w:trHeight w:val="403"/>
          <w:jc w:val="center"/>
        </w:trPr>
        <w:tc>
          <w:tcPr>
            <w:tcW w:w="611" w:type="dxa"/>
            <w:gridSpan w:val="2"/>
          </w:tcPr>
          <w:p w14:paraId="1A8AE368" w14:textId="77777777" w:rsidR="000A6EE9" w:rsidRDefault="000A6EE9" w:rsidP="000A6EE9">
            <w:pPr>
              <w:pStyle w:val="naisc"/>
              <w:spacing w:before="0" w:after="0"/>
              <w:jc w:val="left"/>
              <w:rPr>
                <w:color w:val="auto"/>
              </w:rPr>
            </w:pPr>
            <w:r>
              <w:rPr>
                <w:color w:val="auto"/>
              </w:rPr>
              <w:t>2.</w:t>
            </w:r>
          </w:p>
        </w:tc>
        <w:tc>
          <w:tcPr>
            <w:tcW w:w="3811" w:type="dxa"/>
            <w:gridSpan w:val="2"/>
            <w:tcBorders>
              <w:top w:val="single" w:sz="6" w:space="0" w:color="808080"/>
              <w:left w:val="single" w:sz="6" w:space="0" w:color="808080"/>
              <w:bottom w:val="single" w:sz="6" w:space="0" w:color="808080"/>
              <w:right w:val="single" w:sz="6" w:space="0" w:color="808080"/>
            </w:tcBorders>
          </w:tcPr>
          <w:p w14:paraId="5D42CA98" w14:textId="77777777" w:rsidR="000A6EE9" w:rsidRPr="00B7025F" w:rsidRDefault="00CD58B7" w:rsidP="00CD58B7">
            <w:pPr>
              <w:pStyle w:val="naisc"/>
              <w:spacing w:before="0" w:after="0"/>
              <w:ind w:firstLine="284"/>
              <w:jc w:val="both"/>
              <w:rPr>
                <w:color w:val="auto"/>
              </w:rPr>
            </w:pPr>
            <w:r w:rsidRPr="00CD58B7">
              <w:rPr>
                <w:color w:val="auto"/>
              </w:rPr>
              <w:t>6.   Organizētājs pēc komisijas atļaujas saņemšanas par nodarbību organizēšanu noslēdz  līgumu par šo noteikumu 15.punktā minēto datu apmaiņu ar valsts akciju sabiedrību “Ceļu satiksmes drošības direkcija” un Valsts tehniskās uzraudzības aģentūru.</w:t>
            </w:r>
          </w:p>
        </w:tc>
        <w:tc>
          <w:tcPr>
            <w:tcW w:w="3961" w:type="dxa"/>
            <w:gridSpan w:val="2"/>
            <w:tcBorders>
              <w:top w:val="single" w:sz="6" w:space="0" w:color="808080"/>
              <w:left w:val="single" w:sz="6" w:space="0" w:color="808080"/>
              <w:bottom w:val="single" w:sz="6" w:space="0" w:color="808080"/>
              <w:right w:val="single" w:sz="6" w:space="0" w:color="808080"/>
            </w:tcBorders>
          </w:tcPr>
          <w:p w14:paraId="666323CD" w14:textId="77777777" w:rsidR="000A6EE9" w:rsidRPr="000A6EE9" w:rsidRDefault="000A6EE9" w:rsidP="000A6EE9">
            <w:pPr>
              <w:pStyle w:val="naisc"/>
              <w:ind w:firstLine="284"/>
              <w:jc w:val="both"/>
              <w:rPr>
                <w:color w:val="auto"/>
              </w:rPr>
            </w:pPr>
            <w:r w:rsidRPr="000A6EE9">
              <w:rPr>
                <w:color w:val="auto"/>
              </w:rPr>
              <w:t>2.</w:t>
            </w:r>
            <w:r w:rsidRPr="000A6EE9">
              <w:rPr>
                <w:color w:val="auto"/>
              </w:rPr>
              <w:tab/>
              <w:t>Lūdzam izteikt noteikuma projekta 6.punktu šādā redakcijā:</w:t>
            </w:r>
          </w:p>
          <w:p w14:paraId="04614F9C" w14:textId="77777777" w:rsidR="000A6EE9" w:rsidRDefault="000A6EE9" w:rsidP="000A6EE9">
            <w:pPr>
              <w:pStyle w:val="naisc"/>
              <w:spacing w:before="0" w:after="0"/>
              <w:ind w:firstLine="284"/>
              <w:jc w:val="both"/>
              <w:rPr>
                <w:color w:val="auto"/>
              </w:rPr>
            </w:pPr>
            <w:r w:rsidRPr="000A6EE9">
              <w:rPr>
                <w:color w:val="auto"/>
              </w:rPr>
              <w:t>„6.</w:t>
            </w:r>
            <w:bookmarkStart w:id="9" w:name="_Hlk82778211"/>
            <w:r w:rsidRPr="000A6EE9">
              <w:rPr>
                <w:color w:val="auto"/>
              </w:rPr>
              <w:t>Organizētājs pēc komisijas atļaujas saņemšanas par nodarbību organizēšanu noslēdz  līgumu par šo noteikumu 15.punktā minēto datu apmaiņu ar valsts akciju sabiedrību “Ceļu satiksmes drošības direkcija”, kura datus par traktortehnikas vadītājiem, kuri pilnā apjomā ir apmeklējuši nodarbības, nodod Valsts tehniskās uzraudzības aģentūrai, lai tā varētu veikt atzīmi traktortehnikas un tās vadītāju informatīvajā sistēmā.</w:t>
            </w:r>
            <w:bookmarkEnd w:id="9"/>
            <w:r w:rsidR="0049345C">
              <w:rPr>
                <w:color w:val="auto"/>
              </w:rPr>
              <w:t>”</w:t>
            </w:r>
          </w:p>
        </w:tc>
        <w:tc>
          <w:tcPr>
            <w:tcW w:w="3543" w:type="dxa"/>
            <w:gridSpan w:val="2"/>
            <w:tcBorders>
              <w:top w:val="single" w:sz="6" w:space="0" w:color="808080"/>
              <w:left w:val="single" w:sz="6" w:space="0" w:color="808080"/>
              <w:bottom w:val="single" w:sz="6" w:space="0" w:color="808080"/>
              <w:right w:val="single" w:sz="6" w:space="0" w:color="808080"/>
            </w:tcBorders>
          </w:tcPr>
          <w:p w14:paraId="2437C8DF" w14:textId="77777777" w:rsidR="0049345C" w:rsidRDefault="0049345C" w:rsidP="0049345C">
            <w:pPr>
              <w:spacing w:before="100" w:beforeAutospacing="1" w:after="100" w:afterAutospacing="1"/>
              <w:jc w:val="both"/>
              <w:rPr>
                <w:b/>
                <w:lang w:val="lv-LV"/>
              </w:rPr>
            </w:pPr>
            <w:r w:rsidRPr="00D813D5">
              <w:rPr>
                <w:b/>
                <w:lang w:val="lv-LV"/>
              </w:rPr>
              <w:t>Iebildums ņemts vērā.</w:t>
            </w:r>
          </w:p>
          <w:p w14:paraId="0B21EB81" w14:textId="77777777" w:rsidR="000A6EE9" w:rsidRPr="00B7025F" w:rsidRDefault="0049345C" w:rsidP="0049345C">
            <w:pPr>
              <w:pStyle w:val="naisc"/>
              <w:spacing w:before="0" w:after="0"/>
              <w:ind w:firstLine="284"/>
              <w:jc w:val="both"/>
              <w:rPr>
                <w:color w:val="auto"/>
              </w:rPr>
            </w:pPr>
            <w:r>
              <w:rPr>
                <w:bCs/>
              </w:rPr>
              <w:t>Satiksmes ministrija ir precizējusi Noteikumu projekta 6.punktu atbilstoši Zemkopības ministrijas iebildumā ietvertajai redakcijai.</w:t>
            </w:r>
          </w:p>
        </w:tc>
        <w:tc>
          <w:tcPr>
            <w:tcW w:w="2991" w:type="dxa"/>
            <w:gridSpan w:val="2"/>
            <w:shd w:val="clear" w:color="auto" w:fill="auto"/>
          </w:tcPr>
          <w:p w14:paraId="2F547B32" w14:textId="77777777" w:rsidR="000A6EE9" w:rsidRPr="000A6EE9" w:rsidRDefault="004A7A47" w:rsidP="00A12AD6">
            <w:pPr>
              <w:ind w:firstLine="284"/>
              <w:jc w:val="both"/>
              <w:rPr>
                <w:lang w:val="lv-LV"/>
              </w:rPr>
            </w:pPr>
            <w:r w:rsidRPr="004A7A47">
              <w:rPr>
                <w:lang w:val="lv-LV"/>
              </w:rPr>
              <w:t>6. Organizētājs pēc komisijas atļaujas saņemšanas par nodarbību organizēšanu noslēdz  līgumu par šo noteikumu 15.punktā minēto datu apmaiņu ar valsts akciju sabiedrību “Ceļu satiksmes drošības direkcija”, kura datus par traktortehnikas vadītājiem, kuri pilnā apjomā ir apmeklējuši nodarbības, nodod Valsts tehniskās uzraudzības aģentūrai, lai tā varētu veikt atzīmi traktortehnikas un tās vadītāju informatīvajā sistēmā.</w:t>
            </w:r>
          </w:p>
        </w:tc>
      </w:tr>
      <w:tr w:rsidR="000A6EE9" w:rsidRPr="0028271F" w14:paraId="7B73AA9D" w14:textId="77777777" w:rsidTr="00921D7F">
        <w:tblPrEx>
          <w:tblCellMar>
            <w:top w:w="0" w:type="dxa"/>
            <w:bottom w:w="0" w:type="dxa"/>
          </w:tblCellMar>
        </w:tblPrEx>
        <w:trPr>
          <w:gridBefore w:val="1"/>
          <w:gridAfter w:val="1"/>
          <w:wBefore w:w="414" w:type="dxa"/>
          <w:wAfter w:w="26" w:type="dxa"/>
          <w:trHeight w:val="403"/>
          <w:jc w:val="center"/>
        </w:trPr>
        <w:tc>
          <w:tcPr>
            <w:tcW w:w="611" w:type="dxa"/>
            <w:gridSpan w:val="2"/>
          </w:tcPr>
          <w:p w14:paraId="43318835" w14:textId="77777777" w:rsidR="000A6EE9" w:rsidRDefault="000A6EE9" w:rsidP="000A6EE9">
            <w:pPr>
              <w:pStyle w:val="naisc"/>
              <w:spacing w:before="0" w:after="0"/>
              <w:jc w:val="left"/>
              <w:rPr>
                <w:color w:val="auto"/>
              </w:rPr>
            </w:pPr>
            <w:r>
              <w:rPr>
                <w:color w:val="auto"/>
              </w:rPr>
              <w:t>3.</w:t>
            </w:r>
          </w:p>
        </w:tc>
        <w:tc>
          <w:tcPr>
            <w:tcW w:w="3811" w:type="dxa"/>
            <w:gridSpan w:val="2"/>
            <w:tcBorders>
              <w:top w:val="single" w:sz="6" w:space="0" w:color="808080"/>
              <w:left w:val="single" w:sz="6" w:space="0" w:color="808080"/>
              <w:bottom w:val="single" w:sz="6" w:space="0" w:color="808080"/>
              <w:right w:val="single" w:sz="6" w:space="0" w:color="808080"/>
            </w:tcBorders>
          </w:tcPr>
          <w:p w14:paraId="5E433E08" w14:textId="77777777" w:rsidR="000A6EE9" w:rsidRPr="00B7025F" w:rsidRDefault="00BB2818" w:rsidP="00BB2818">
            <w:pPr>
              <w:pStyle w:val="naisc"/>
              <w:spacing w:before="0" w:after="0"/>
              <w:ind w:firstLine="284"/>
              <w:jc w:val="both"/>
              <w:rPr>
                <w:color w:val="auto"/>
              </w:rPr>
            </w:pPr>
            <w:r w:rsidRPr="00BB2818">
              <w:rPr>
                <w:color w:val="auto"/>
              </w:rPr>
              <w:t>15. Par transportlīdzekļa vadītāju, kurš pilnā apjomā ir apmeklējis nodarbības, organizētājs izdara atzīmi transportlīdzekļu un to vadītāju valsts reģistrā un traktortehnikas un tās vadītāju valsts informatīvajā sistēmā par uzvedības korekcijas programmas pabeigšanu.</w:t>
            </w:r>
          </w:p>
        </w:tc>
        <w:tc>
          <w:tcPr>
            <w:tcW w:w="3961" w:type="dxa"/>
            <w:gridSpan w:val="2"/>
            <w:tcBorders>
              <w:top w:val="single" w:sz="6" w:space="0" w:color="808080"/>
              <w:left w:val="single" w:sz="6" w:space="0" w:color="808080"/>
              <w:bottom w:val="single" w:sz="6" w:space="0" w:color="808080"/>
              <w:right w:val="single" w:sz="6" w:space="0" w:color="808080"/>
            </w:tcBorders>
          </w:tcPr>
          <w:p w14:paraId="54AF9E82" w14:textId="77777777" w:rsidR="000A6EE9" w:rsidRPr="000A6EE9" w:rsidRDefault="000A6EE9" w:rsidP="000A6EE9">
            <w:pPr>
              <w:pStyle w:val="naisc"/>
              <w:ind w:firstLine="284"/>
              <w:jc w:val="both"/>
              <w:rPr>
                <w:color w:val="auto"/>
              </w:rPr>
            </w:pPr>
            <w:r w:rsidRPr="000A6EE9">
              <w:rPr>
                <w:color w:val="auto"/>
              </w:rPr>
              <w:t>3. Lūdzam izteikt noteikuma projekta 15.punktu šādā redakcijā:</w:t>
            </w:r>
          </w:p>
          <w:p w14:paraId="7060C6C0" w14:textId="77777777" w:rsidR="000A6EE9" w:rsidRPr="000A6EE9" w:rsidRDefault="000A6EE9" w:rsidP="000A6EE9">
            <w:pPr>
              <w:pStyle w:val="naisc"/>
              <w:ind w:firstLine="284"/>
              <w:jc w:val="both"/>
              <w:rPr>
                <w:color w:val="auto"/>
              </w:rPr>
            </w:pPr>
            <w:r w:rsidRPr="000A6EE9">
              <w:rPr>
                <w:color w:val="auto"/>
              </w:rPr>
              <w:t xml:space="preserve">„15. </w:t>
            </w:r>
            <w:bookmarkStart w:id="10" w:name="_Hlk82780442"/>
            <w:r w:rsidRPr="000A6EE9">
              <w:rPr>
                <w:color w:val="auto"/>
              </w:rPr>
              <w:t>Par transportlīdzekļa vadītāja uzvedības korekcijas programmas pabeigšanu, kurš pilnā apjomā ir apmeklējis nodarbības, organizētājs izdara atzīmi transportlīdzekļu un to vadītāju valsts reģistrā, no kura šī informācija tiek nodota traktortehnikas un tās vadītāju valsts informatīvai sistēmai atzīmes uzlikšanai</w:t>
            </w:r>
            <w:bookmarkEnd w:id="10"/>
            <w:r w:rsidRPr="000A6EE9">
              <w:rPr>
                <w:color w:val="auto"/>
              </w:rPr>
              <w:t>.”.</w:t>
            </w:r>
          </w:p>
          <w:p w14:paraId="4BB5B8AC" w14:textId="77777777" w:rsidR="000A6EE9" w:rsidRDefault="000A6EE9" w:rsidP="000A6EE9">
            <w:pPr>
              <w:pStyle w:val="naisc"/>
              <w:spacing w:before="0" w:after="0"/>
              <w:ind w:firstLine="284"/>
              <w:jc w:val="both"/>
              <w:rPr>
                <w:color w:val="auto"/>
              </w:rPr>
            </w:pPr>
            <w:r w:rsidRPr="000A6EE9">
              <w:rPr>
                <w:color w:val="auto"/>
              </w:rPr>
              <w:t xml:space="preserve">Vienlaikus ar šo atzinumu </w:t>
            </w:r>
            <w:r w:rsidRPr="00BB2818">
              <w:rPr>
                <w:color w:val="auto"/>
              </w:rPr>
              <w:t xml:space="preserve">pielikumā </w:t>
            </w:r>
            <w:proofErr w:type="spellStart"/>
            <w:r w:rsidRPr="00BB2818">
              <w:rPr>
                <w:color w:val="auto"/>
              </w:rPr>
              <w:t>nosūtām</w:t>
            </w:r>
            <w:proofErr w:type="spellEnd"/>
            <w:r w:rsidRPr="00BB2818">
              <w:rPr>
                <w:color w:val="auto"/>
              </w:rPr>
              <w:t xml:space="preserve"> noteikumu projekta anotāciju uz 10 lapām, kurā „</w:t>
            </w:r>
            <w:proofErr w:type="spellStart"/>
            <w:r w:rsidRPr="00BB2818">
              <w:rPr>
                <w:color w:val="auto"/>
              </w:rPr>
              <w:t>Track-changes</w:t>
            </w:r>
            <w:proofErr w:type="spellEnd"/>
            <w:r w:rsidRPr="00BB2818">
              <w:rPr>
                <w:color w:val="auto"/>
              </w:rPr>
              <w:t>” režīmā veikti precizējumi saistībā ar šajā Zemkopības ministrijas atzinumā izteiktajiem iebildumiem.</w:t>
            </w:r>
          </w:p>
        </w:tc>
        <w:tc>
          <w:tcPr>
            <w:tcW w:w="3543" w:type="dxa"/>
            <w:gridSpan w:val="2"/>
            <w:tcBorders>
              <w:top w:val="single" w:sz="6" w:space="0" w:color="808080"/>
              <w:left w:val="single" w:sz="6" w:space="0" w:color="808080"/>
              <w:bottom w:val="single" w:sz="6" w:space="0" w:color="808080"/>
              <w:right w:val="single" w:sz="6" w:space="0" w:color="808080"/>
            </w:tcBorders>
          </w:tcPr>
          <w:p w14:paraId="157A8151" w14:textId="77777777" w:rsidR="00BB2818" w:rsidRDefault="00BB2818" w:rsidP="00BB2818">
            <w:pPr>
              <w:spacing w:before="100" w:beforeAutospacing="1" w:after="100" w:afterAutospacing="1"/>
              <w:jc w:val="both"/>
              <w:rPr>
                <w:b/>
                <w:lang w:val="lv-LV"/>
              </w:rPr>
            </w:pPr>
            <w:r w:rsidRPr="00D813D5">
              <w:rPr>
                <w:b/>
                <w:lang w:val="lv-LV"/>
              </w:rPr>
              <w:t>Iebildums ņemts vērā.</w:t>
            </w:r>
          </w:p>
          <w:p w14:paraId="17BFCA4F" w14:textId="77777777" w:rsidR="000A6EE9" w:rsidRDefault="00BB2818" w:rsidP="00BB2818">
            <w:pPr>
              <w:pStyle w:val="naisc"/>
              <w:spacing w:before="0" w:after="0"/>
              <w:ind w:firstLine="284"/>
              <w:jc w:val="both"/>
              <w:rPr>
                <w:bCs/>
              </w:rPr>
            </w:pPr>
            <w:r>
              <w:rPr>
                <w:bCs/>
              </w:rPr>
              <w:t>Satiksmes ministrija ir precizējusi Noteikumu projekta 15.punktu atbilstoši Zemkopības ministrijas iebildumā ietvertajai redakcijai.</w:t>
            </w:r>
          </w:p>
          <w:p w14:paraId="33C0EFEC" w14:textId="77777777" w:rsidR="00BB2818" w:rsidRDefault="00BB2818" w:rsidP="00BB2818">
            <w:pPr>
              <w:pStyle w:val="naisc"/>
              <w:spacing w:before="0" w:after="0"/>
              <w:ind w:firstLine="284"/>
              <w:jc w:val="both"/>
              <w:rPr>
                <w:bCs/>
              </w:rPr>
            </w:pPr>
          </w:p>
          <w:p w14:paraId="0BC1058F" w14:textId="77777777" w:rsidR="00BB2818" w:rsidRPr="00B7025F" w:rsidRDefault="00BB2818" w:rsidP="005379B1">
            <w:pPr>
              <w:pStyle w:val="naisc"/>
              <w:spacing w:before="0" w:after="0"/>
              <w:ind w:firstLine="284"/>
              <w:jc w:val="left"/>
              <w:rPr>
                <w:color w:val="auto"/>
              </w:rPr>
            </w:pPr>
          </w:p>
        </w:tc>
        <w:tc>
          <w:tcPr>
            <w:tcW w:w="2991" w:type="dxa"/>
            <w:gridSpan w:val="2"/>
            <w:shd w:val="clear" w:color="auto" w:fill="auto"/>
          </w:tcPr>
          <w:p w14:paraId="06FEE3BE" w14:textId="77777777" w:rsidR="000A6EE9" w:rsidRPr="000A6EE9" w:rsidRDefault="004A7A47" w:rsidP="00BB2818">
            <w:pPr>
              <w:ind w:firstLine="284"/>
              <w:jc w:val="both"/>
              <w:rPr>
                <w:lang w:val="lv-LV"/>
              </w:rPr>
            </w:pPr>
            <w:r w:rsidRPr="004A7A47">
              <w:rPr>
                <w:lang w:val="lv-LV"/>
              </w:rPr>
              <w:t>15. Par transportlīdzekļa vadītāja uzvedības korekcijas programmas pabeigšanu, kurš pilnā apjomā ir apmeklējis nodarbības, organizētājs izdara atzīmi transportlīdzekļu un to vadītāju valsts reģistrā, no kura šī informācija tiek nodota traktortehnikas un tās vadītāju valsts informatīvai sistēmai atzīmes uzlikšanai.</w:t>
            </w:r>
          </w:p>
        </w:tc>
      </w:tr>
      <w:tr w:rsidR="0007346F" w:rsidRPr="0028271F" w14:paraId="047BA026" w14:textId="77777777" w:rsidTr="00A27D20">
        <w:tblPrEx>
          <w:tblCellMar>
            <w:top w:w="0" w:type="dxa"/>
            <w:bottom w:w="0" w:type="dxa"/>
          </w:tblCellMar>
        </w:tblPrEx>
        <w:trPr>
          <w:gridBefore w:val="1"/>
          <w:gridAfter w:val="1"/>
          <w:wBefore w:w="414" w:type="dxa"/>
          <w:wAfter w:w="26" w:type="dxa"/>
          <w:trHeight w:val="403"/>
          <w:jc w:val="center"/>
        </w:trPr>
        <w:tc>
          <w:tcPr>
            <w:tcW w:w="14917" w:type="dxa"/>
            <w:gridSpan w:val="10"/>
            <w:shd w:val="clear" w:color="auto" w:fill="auto"/>
          </w:tcPr>
          <w:p w14:paraId="1F654AE3" w14:textId="77777777" w:rsidR="0007346F" w:rsidRPr="000A6EE9" w:rsidRDefault="0007346F" w:rsidP="00C401EF">
            <w:pPr>
              <w:ind w:firstLine="284"/>
              <w:jc w:val="center"/>
              <w:rPr>
                <w:lang w:val="lv-LV"/>
              </w:rPr>
            </w:pPr>
          </w:p>
          <w:p w14:paraId="0BF6B811" w14:textId="77777777" w:rsidR="009F2BF9" w:rsidRPr="009F2BF9" w:rsidRDefault="009F2BF9" w:rsidP="00C401EF">
            <w:pPr>
              <w:ind w:firstLine="284"/>
              <w:jc w:val="center"/>
              <w:rPr>
                <w:b/>
                <w:bCs/>
              </w:rPr>
            </w:pPr>
            <w:proofErr w:type="spellStart"/>
            <w:r w:rsidRPr="00A27D20">
              <w:rPr>
                <w:b/>
                <w:bCs/>
              </w:rPr>
              <w:t>Pēc</w:t>
            </w:r>
            <w:proofErr w:type="spellEnd"/>
            <w:r w:rsidRPr="00A27D20">
              <w:rPr>
                <w:b/>
                <w:bCs/>
              </w:rPr>
              <w:t xml:space="preserve"> </w:t>
            </w:r>
            <w:proofErr w:type="spellStart"/>
            <w:r w:rsidRPr="00A27D20">
              <w:rPr>
                <w:b/>
                <w:bCs/>
              </w:rPr>
              <w:t>elektroniskās</w:t>
            </w:r>
            <w:proofErr w:type="spellEnd"/>
            <w:r w:rsidRPr="00A27D20">
              <w:rPr>
                <w:b/>
                <w:bCs/>
              </w:rPr>
              <w:t xml:space="preserve"> </w:t>
            </w:r>
            <w:proofErr w:type="spellStart"/>
            <w:r w:rsidRPr="00A27D20">
              <w:rPr>
                <w:b/>
                <w:bCs/>
              </w:rPr>
              <w:t>saskaņošanas</w:t>
            </w:r>
            <w:proofErr w:type="spellEnd"/>
            <w:r w:rsidRPr="00A27D20">
              <w:rPr>
                <w:b/>
                <w:bCs/>
              </w:rPr>
              <w:t xml:space="preserve"> 2021.gada 28.jūlijā</w:t>
            </w:r>
          </w:p>
          <w:p w14:paraId="1300103D" w14:textId="77777777" w:rsidR="009F2BF9" w:rsidRPr="00B7025F" w:rsidRDefault="009F2BF9" w:rsidP="00C401EF">
            <w:pPr>
              <w:ind w:firstLine="284"/>
              <w:jc w:val="center"/>
            </w:pPr>
          </w:p>
        </w:tc>
      </w:tr>
      <w:tr w:rsidR="0007346F" w:rsidRPr="0028271F" w14:paraId="00C69EE0" w14:textId="77777777" w:rsidTr="002C5B97">
        <w:tblPrEx>
          <w:tblCellMar>
            <w:top w:w="0" w:type="dxa"/>
            <w:bottom w:w="0" w:type="dxa"/>
          </w:tblCellMar>
        </w:tblPrEx>
        <w:trPr>
          <w:gridBefore w:val="1"/>
          <w:gridAfter w:val="1"/>
          <w:wBefore w:w="414" w:type="dxa"/>
          <w:wAfter w:w="26" w:type="dxa"/>
          <w:trHeight w:val="403"/>
          <w:jc w:val="center"/>
        </w:trPr>
        <w:tc>
          <w:tcPr>
            <w:tcW w:w="14917" w:type="dxa"/>
            <w:gridSpan w:val="10"/>
          </w:tcPr>
          <w:p w14:paraId="15BB76D2" w14:textId="77777777" w:rsidR="0007346F" w:rsidRDefault="0007346F" w:rsidP="00C401EF">
            <w:pPr>
              <w:ind w:firstLine="284"/>
              <w:jc w:val="center"/>
            </w:pPr>
          </w:p>
          <w:p w14:paraId="53CA25C9" w14:textId="77777777" w:rsidR="009F2BF9" w:rsidRDefault="009F2BF9" w:rsidP="00C401EF">
            <w:pPr>
              <w:ind w:firstLine="284"/>
              <w:jc w:val="center"/>
              <w:rPr>
                <w:b/>
                <w:bCs/>
              </w:rPr>
            </w:pPr>
            <w:proofErr w:type="spellStart"/>
            <w:r w:rsidRPr="009F2BF9">
              <w:rPr>
                <w:b/>
                <w:bCs/>
              </w:rPr>
              <w:t>Izglītības</w:t>
            </w:r>
            <w:proofErr w:type="spellEnd"/>
            <w:r w:rsidRPr="009F2BF9">
              <w:rPr>
                <w:b/>
                <w:bCs/>
              </w:rPr>
              <w:t xml:space="preserve"> un </w:t>
            </w:r>
            <w:proofErr w:type="spellStart"/>
            <w:r w:rsidRPr="009F2BF9">
              <w:rPr>
                <w:b/>
                <w:bCs/>
              </w:rPr>
              <w:t>zinātnes</w:t>
            </w:r>
            <w:proofErr w:type="spellEnd"/>
            <w:r w:rsidRPr="009F2BF9">
              <w:rPr>
                <w:b/>
                <w:bCs/>
              </w:rPr>
              <w:t xml:space="preserve"> </w:t>
            </w:r>
            <w:proofErr w:type="spellStart"/>
            <w:r w:rsidRPr="009F2BF9">
              <w:rPr>
                <w:b/>
                <w:bCs/>
              </w:rPr>
              <w:t>ministrijas</w:t>
            </w:r>
            <w:proofErr w:type="spellEnd"/>
            <w:r w:rsidRPr="009F2BF9">
              <w:rPr>
                <w:b/>
                <w:bCs/>
              </w:rPr>
              <w:t xml:space="preserve"> 2021.gada 4.augusta </w:t>
            </w:r>
            <w:proofErr w:type="spellStart"/>
            <w:r w:rsidRPr="009F2BF9">
              <w:rPr>
                <w:b/>
                <w:bCs/>
              </w:rPr>
              <w:t>atzinums</w:t>
            </w:r>
            <w:proofErr w:type="spellEnd"/>
            <w:r w:rsidRPr="009F2BF9">
              <w:rPr>
                <w:b/>
                <w:bCs/>
              </w:rPr>
              <w:t xml:space="preserve"> Nr. 4-3.2e-PAD/21/113</w:t>
            </w:r>
          </w:p>
          <w:p w14:paraId="0D188583" w14:textId="77777777" w:rsidR="009F2BF9" w:rsidRPr="009F2BF9" w:rsidRDefault="009F2BF9" w:rsidP="00C401EF">
            <w:pPr>
              <w:ind w:firstLine="284"/>
              <w:jc w:val="center"/>
              <w:rPr>
                <w:b/>
                <w:bCs/>
              </w:rPr>
            </w:pPr>
          </w:p>
        </w:tc>
      </w:tr>
      <w:tr w:rsidR="0007346F" w:rsidRPr="0028271F" w14:paraId="23595F1A" w14:textId="77777777" w:rsidTr="004A7A47">
        <w:tblPrEx>
          <w:tblCellMar>
            <w:top w:w="0" w:type="dxa"/>
            <w:bottom w:w="0" w:type="dxa"/>
          </w:tblCellMar>
        </w:tblPrEx>
        <w:trPr>
          <w:gridBefore w:val="1"/>
          <w:gridAfter w:val="1"/>
          <w:wBefore w:w="414" w:type="dxa"/>
          <w:wAfter w:w="26" w:type="dxa"/>
          <w:trHeight w:val="403"/>
          <w:jc w:val="center"/>
        </w:trPr>
        <w:tc>
          <w:tcPr>
            <w:tcW w:w="611" w:type="dxa"/>
            <w:gridSpan w:val="2"/>
            <w:shd w:val="clear" w:color="auto" w:fill="auto"/>
          </w:tcPr>
          <w:p w14:paraId="5EC9B843" w14:textId="77777777" w:rsidR="0007346F" w:rsidRPr="00B7025F" w:rsidRDefault="00E551CE" w:rsidP="009F2BF9">
            <w:pPr>
              <w:pStyle w:val="naisc"/>
              <w:spacing w:before="0" w:after="0"/>
              <w:jc w:val="left"/>
              <w:rPr>
                <w:color w:val="auto"/>
              </w:rPr>
            </w:pPr>
            <w:r>
              <w:rPr>
                <w:color w:val="auto"/>
              </w:rPr>
              <w:t>4</w:t>
            </w:r>
            <w:r w:rsidR="009F2BF9">
              <w:rPr>
                <w:color w:val="auto"/>
              </w:rPr>
              <w:t xml:space="preserve">. </w:t>
            </w:r>
          </w:p>
        </w:tc>
        <w:tc>
          <w:tcPr>
            <w:tcW w:w="3811" w:type="dxa"/>
            <w:gridSpan w:val="2"/>
            <w:tcBorders>
              <w:top w:val="single" w:sz="6" w:space="0" w:color="808080"/>
              <w:left w:val="single" w:sz="6" w:space="0" w:color="808080"/>
              <w:bottom w:val="single" w:sz="6" w:space="0" w:color="808080"/>
              <w:right w:val="single" w:sz="6" w:space="0" w:color="808080"/>
            </w:tcBorders>
          </w:tcPr>
          <w:p w14:paraId="7BAEC7B7" w14:textId="77777777" w:rsidR="00430899" w:rsidRPr="00430899" w:rsidRDefault="00430899" w:rsidP="00430899">
            <w:pPr>
              <w:ind w:left="426" w:hanging="426"/>
              <w:jc w:val="both"/>
              <w:rPr>
                <w:lang w:val="lv-LV"/>
              </w:rPr>
            </w:pPr>
            <w:bookmarkStart w:id="11" w:name="_Hlk76992594"/>
            <w:r w:rsidRPr="00430899">
              <w:rPr>
                <w:lang w:val="lv-LV"/>
              </w:rPr>
              <w:t>5.  Nodarbības organizē juridiska vai fiziska persona, pamatojoties uz līgumiem par šo noteikumu 14. punktā minēto datu apmaiņu, kas noslēgts ar valsts akciju sabiedrību “Ceļu satiksmes drošības direkcija” un Valsts tehniskās uzraudzības aģentūru, ja tā atbilst šādiem kritērijiem:</w:t>
            </w:r>
          </w:p>
          <w:p w14:paraId="7B30B9ED" w14:textId="77777777" w:rsidR="00430899" w:rsidRPr="00430899" w:rsidRDefault="00430899" w:rsidP="00430899">
            <w:pPr>
              <w:pStyle w:val="ListParagraph"/>
              <w:spacing w:after="0" w:line="240" w:lineRule="auto"/>
              <w:ind w:left="426"/>
              <w:jc w:val="both"/>
              <w:rPr>
                <w:rFonts w:ascii="Times New Roman" w:hAnsi="Times New Roman"/>
                <w:sz w:val="24"/>
                <w:szCs w:val="24"/>
              </w:rPr>
            </w:pPr>
            <w:r w:rsidRPr="00430899">
              <w:rPr>
                <w:rFonts w:ascii="Times New Roman" w:hAnsi="Times New Roman"/>
                <w:sz w:val="24"/>
                <w:szCs w:val="24"/>
              </w:rPr>
              <w:t>5.1. ir pieejamas telpas nodarbību vadīšanai, kas atbilst būvnormatīvu, ugunsdrošības un higiēnas noteikumu prasībām;</w:t>
            </w:r>
          </w:p>
          <w:p w14:paraId="1759C272" w14:textId="77777777" w:rsidR="00430899" w:rsidRPr="00430899" w:rsidRDefault="00430899" w:rsidP="00430899">
            <w:pPr>
              <w:pStyle w:val="ListParagraph"/>
              <w:spacing w:after="0" w:line="240" w:lineRule="auto"/>
              <w:ind w:left="426"/>
              <w:jc w:val="both"/>
              <w:rPr>
                <w:rFonts w:ascii="Times New Roman" w:hAnsi="Times New Roman"/>
                <w:sz w:val="24"/>
                <w:szCs w:val="24"/>
              </w:rPr>
            </w:pPr>
            <w:r w:rsidRPr="00430899">
              <w:rPr>
                <w:rFonts w:ascii="Times New Roman" w:hAnsi="Times New Roman"/>
                <w:sz w:val="24"/>
                <w:szCs w:val="24"/>
              </w:rPr>
              <w:t xml:space="preserve">5.2.  ir pieejams speciālists vai speciālisti ar šo noteikumu 6.punktā noteikto izglītību; </w:t>
            </w:r>
          </w:p>
          <w:p w14:paraId="698540F1" w14:textId="77777777" w:rsidR="00430899" w:rsidRPr="00430899" w:rsidRDefault="00430899" w:rsidP="00430899">
            <w:pPr>
              <w:pStyle w:val="ListParagraph"/>
              <w:spacing w:after="0" w:line="240" w:lineRule="auto"/>
              <w:ind w:left="426"/>
              <w:jc w:val="both"/>
              <w:rPr>
                <w:rFonts w:ascii="Times New Roman" w:hAnsi="Times New Roman"/>
                <w:sz w:val="24"/>
                <w:szCs w:val="24"/>
              </w:rPr>
            </w:pPr>
            <w:r w:rsidRPr="00430899">
              <w:rPr>
                <w:rFonts w:ascii="Times New Roman" w:hAnsi="Times New Roman"/>
                <w:sz w:val="24"/>
                <w:szCs w:val="24"/>
              </w:rPr>
              <w:t>5.3. ir iesniegts komisijai detalizēts uzvedības programmas apraksts, kā arī  komisijai rakstiski apliecināta spēja vadīt nodarbības atbilstoši šo noteikumu pielikumā minētajai programmai.</w:t>
            </w:r>
          </w:p>
          <w:bookmarkEnd w:id="11"/>
          <w:p w14:paraId="381939DD" w14:textId="77777777" w:rsidR="0007346F" w:rsidRPr="00430899" w:rsidRDefault="0007346F" w:rsidP="00430899">
            <w:pPr>
              <w:pStyle w:val="naisc"/>
              <w:spacing w:before="0" w:after="0"/>
              <w:ind w:firstLine="284"/>
              <w:jc w:val="both"/>
              <w:rPr>
                <w:color w:val="auto"/>
              </w:rPr>
            </w:pPr>
          </w:p>
        </w:tc>
        <w:tc>
          <w:tcPr>
            <w:tcW w:w="3961" w:type="dxa"/>
            <w:gridSpan w:val="2"/>
            <w:tcBorders>
              <w:top w:val="single" w:sz="6" w:space="0" w:color="808080"/>
              <w:left w:val="single" w:sz="6" w:space="0" w:color="808080"/>
              <w:bottom w:val="single" w:sz="6" w:space="0" w:color="808080"/>
              <w:right w:val="single" w:sz="6" w:space="0" w:color="808080"/>
            </w:tcBorders>
          </w:tcPr>
          <w:p w14:paraId="3ACDA4BC" w14:textId="77777777" w:rsidR="009F2BF9" w:rsidRPr="009F2BF9" w:rsidRDefault="009F2BF9" w:rsidP="009F2BF9">
            <w:pPr>
              <w:ind w:firstLine="851"/>
              <w:jc w:val="both"/>
              <w:rPr>
                <w:lang w:val="lv-LV"/>
              </w:rPr>
            </w:pPr>
            <w:r w:rsidRPr="009F2BF9">
              <w:rPr>
                <w:lang w:val="lv-LV"/>
              </w:rPr>
              <w:t>1. Noteikumu projekta 5.punktā ir noteikti kritēriji izvirzītajām organizētāja prasībām. Tomēr, ņemot vērā, ka noteikumu projekta 5.punkts paredz iesniegt komisijai tikai detalizētu uzvedības programmas aprakstu, nav skaidrs, kas vērtēs organizētāju atbilstību pārējiem 5.punktā minētajiem kritērijiem un vai  organizētājam komisijai būs jāsniedz apliecinoša informācija par, piemēram, telpām.</w:t>
            </w:r>
          </w:p>
          <w:p w14:paraId="7E3584C7" w14:textId="77777777" w:rsidR="0007346F" w:rsidRPr="00B7025F" w:rsidRDefault="0007346F" w:rsidP="009F2BF9">
            <w:pPr>
              <w:pStyle w:val="naisc"/>
              <w:spacing w:before="0" w:after="0"/>
              <w:ind w:firstLine="284"/>
              <w:jc w:val="both"/>
              <w:rPr>
                <w:color w:val="auto"/>
              </w:rPr>
            </w:pPr>
          </w:p>
        </w:tc>
        <w:tc>
          <w:tcPr>
            <w:tcW w:w="3543" w:type="dxa"/>
            <w:gridSpan w:val="2"/>
            <w:tcBorders>
              <w:top w:val="single" w:sz="6" w:space="0" w:color="808080"/>
              <w:left w:val="single" w:sz="6" w:space="0" w:color="808080"/>
              <w:bottom w:val="single" w:sz="6" w:space="0" w:color="808080"/>
              <w:right w:val="single" w:sz="6" w:space="0" w:color="808080"/>
            </w:tcBorders>
          </w:tcPr>
          <w:p w14:paraId="6633C73E" w14:textId="77777777" w:rsidR="009F2BF9" w:rsidRDefault="009F2BF9" w:rsidP="009F2BF9">
            <w:pPr>
              <w:spacing w:before="100" w:beforeAutospacing="1" w:after="100" w:afterAutospacing="1"/>
              <w:jc w:val="both"/>
              <w:rPr>
                <w:b/>
                <w:lang w:val="lv-LV"/>
              </w:rPr>
            </w:pPr>
            <w:r w:rsidRPr="00D813D5">
              <w:rPr>
                <w:b/>
                <w:lang w:val="lv-LV"/>
              </w:rPr>
              <w:t>Iebildums ņemts vērā.</w:t>
            </w:r>
          </w:p>
          <w:p w14:paraId="6B6F8697" w14:textId="77777777" w:rsidR="0007346F" w:rsidRPr="00B7025F" w:rsidRDefault="009F2BF9" w:rsidP="009F2BF9">
            <w:pPr>
              <w:pStyle w:val="naisc"/>
              <w:spacing w:before="0" w:after="0"/>
              <w:ind w:firstLine="284"/>
              <w:jc w:val="both"/>
              <w:rPr>
                <w:color w:val="auto"/>
              </w:rPr>
            </w:pPr>
            <w:r>
              <w:rPr>
                <w:bCs/>
              </w:rPr>
              <w:t>Satiksmes ministrija ir precizējusi Noteikumu</w:t>
            </w:r>
            <w:r w:rsidR="00430899">
              <w:rPr>
                <w:bCs/>
              </w:rPr>
              <w:t xml:space="preserve"> projekta 5.</w:t>
            </w:r>
            <w:r w:rsidR="00681455">
              <w:rPr>
                <w:bCs/>
              </w:rPr>
              <w:t xml:space="preserve"> </w:t>
            </w:r>
            <w:r w:rsidR="00430899">
              <w:rPr>
                <w:bCs/>
              </w:rPr>
              <w:t>punktu atbilstoši Izglītības un zinātnes ministrijas atzinumā norādītajiem iebildumiem par kritērijiem organizētāju atlasē.</w:t>
            </w:r>
          </w:p>
        </w:tc>
        <w:tc>
          <w:tcPr>
            <w:tcW w:w="2991" w:type="dxa"/>
            <w:gridSpan w:val="2"/>
            <w:shd w:val="clear" w:color="auto" w:fill="auto"/>
          </w:tcPr>
          <w:p w14:paraId="308B2C5E" w14:textId="77777777" w:rsidR="004A7A47" w:rsidRPr="004A7A47" w:rsidRDefault="004A7A47" w:rsidP="004A7A47">
            <w:pPr>
              <w:ind w:firstLine="284"/>
              <w:jc w:val="both"/>
              <w:rPr>
                <w:lang w:val="lv-LV"/>
              </w:rPr>
            </w:pPr>
            <w:r w:rsidRPr="004A7A47">
              <w:rPr>
                <w:lang w:val="lv-LV"/>
              </w:rPr>
              <w:t>5.  Organizētājs atbilst šādiem kritērijiem:</w:t>
            </w:r>
          </w:p>
          <w:p w14:paraId="6631DFFF" w14:textId="77777777" w:rsidR="004A7A47" w:rsidRPr="004A7A47" w:rsidRDefault="004A7A47" w:rsidP="004A7A47">
            <w:pPr>
              <w:ind w:firstLine="284"/>
              <w:jc w:val="both"/>
              <w:rPr>
                <w:lang w:val="lv-LV"/>
              </w:rPr>
            </w:pPr>
            <w:r w:rsidRPr="004A7A47">
              <w:rPr>
                <w:lang w:val="lv-LV"/>
              </w:rPr>
              <w:t>5.1. ir iesniegta komisijai informācija par telpu pieejamību nodarbību vadīšanai, kas atbilst būvnormatīvu, ugunsdrošības un higiēnas noteikumu prasībām;</w:t>
            </w:r>
          </w:p>
          <w:p w14:paraId="226B2F47" w14:textId="77777777" w:rsidR="004A7A47" w:rsidRPr="004A7A47" w:rsidRDefault="004A7A47" w:rsidP="004A7A47">
            <w:pPr>
              <w:ind w:firstLine="284"/>
              <w:jc w:val="both"/>
              <w:rPr>
                <w:lang w:val="lv-LV"/>
              </w:rPr>
            </w:pPr>
            <w:r w:rsidRPr="004A7A47">
              <w:rPr>
                <w:lang w:val="lv-LV"/>
              </w:rPr>
              <w:t xml:space="preserve">5.2.  ir iesniegta komisijai informācija par speciālistu pieejamību ar šo noteikumu 7.punktā noteiktajām prasībām; </w:t>
            </w:r>
          </w:p>
          <w:p w14:paraId="05017104" w14:textId="77777777" w:rsidR="0007346F" w:rsidRPr="00430899" w:rsidRDefault="004A7A47" w:rsidP="004A7A47">
            <w:pPr>
              <w:ind w:firstLine="284"/>
              <w:jc w:val="both"/>
              <w:rPr>
                <w:lang w:val="lv-LV"/>
              </w:rPr>
            </w:pPr>
            <w:r w:rsidRPr="004A7A47">
              <w:rPr>
                <w:lang w:val="lv-LV"/>
              </w:rPr>
              <w:t>5.3. ir iesniegts komisijai rakstiski apliecināts detalizēts uzvedības programmas apraksts, kurā apliecināta spēja vadīt nodarbības atbilstoši šo noteikumu pielikumā minētajai programmai.</w:t>
            </w:r>
          </w:p>
        </w:tc>
      </w:tr>
      <w:tr w:rsidR="009F2BF9" w:rsidRPr="0028271F" w14:paraId="3D8F8877" w14:textId="77777777" w:rsidTr="002C5B97">
        <w:tblPrEx>
          <w:tblCellMar>
            <w:top w:w="0" w:type="dxa"/>
            <w:bottom w:w="0" w:type="dxa"/>
          </w:tblCellMar>
        </w:tblPrEx>
        <w:trPr>
          <w:gridBefore w:val="1"/>
          <w:gridAfter w:val="1"/>
          <w:wBefore w:w="414" w:type="dxa"/>
          <w:wAfter w:w="26" w:type="dxa"/>
          <w:trHeight w:val="403"/>
          <w:jc w:val="center"/>
        </w:trPr>
        <w:tc>
          <w:tcPr>
            <w:tcW w:w="14917" w:type="dxa"/>
            <w:gridSpan w:val="10"/>
          </w:tcPr>
          <w:p w14:paraId="36A22836" w14:textId="77777777" w:rsidR="00E320D4" w:rsidRDefault="00E320D4" w:rsidP="00E320D4">
            <w:pPr>
              <w:spacing w:before="100" w:beforeAutospacing="1" w:after="100" w:afterAutospacing="1"/>
              <w:jc w:val="center"/>
              <w:rPr>
                <w:b/>
                <w:bCs/>
                <w:lang w:val="lv-LV" w:eastAsia="lv-LV"/>
              </w:rPr>
            </w:pPr>
          </w:p>
          <w:p w14:paraId="05ED6933" w14:textId="77777777" w:rsidR="00E320D4" w:rsidRDefault="00E320D4" w:rsidP="00E320D4">
            <w:pPr>
              <w:spacing w:before="100" w:beforeAutospacing="1" w:after="100" w:afterAutospacing="1"/>
              <w:jc w:val="center"/>
              <w:rPr>
                <w:b/>
                <w:bCs/>
                <w:lang w:val="lv-LV" w:eastAsia="lv-LV"/>
              </w:rPr>
            </w:pPr>
            <w:r w:rsidRPr="009F2BF9">
              <w:rPr>
                <w:b/>
                <w:bCs/>
                <w:lang w:val="lv-LV" w:eastAsia="lv-LV"/>
              </w:rPr>
              <w:t>Tieslietu ministrijas 2021.gada 30.augusta atzinums</w:t>
            </w:r>
          </w:p>
          <w:p w14:paraId="7FE98B3C" w14:textId="77777777" w:rsidR="009F2BF9" w:rsidRPr="00B7025F" w:rsidRDefault="009F2BF9" w:rsidP="00C401EF">
            <w:pPr>
              <w:ind w:firstLine="284"/>
              <w:jc w:val="center"/>
            </w:pPr>
          </w:p>
        </w:tc>
      </w:tr>
      <w:tr w:rsidR="009F2BF9" w:rsidRPr="0028271F" w14:paraId="1FD73E16" w14:textId="77777777" w:rsidTr="00921D7F">
        <w:tblPrEx>
          <w:tblCellMar>
            <w:top w:w="0" w:type="dxa"/>
            <w:bottom w:w="0" w:type="dxa"/>
          </w:tblCellMar>
        </w:tblPrEx>
        <w:trPr>
          <w:gridBefore w:val="1"/>
          <w:gridAfter w:val="1"/>
          <w:wBefore w:w="414" w:type="dxa"/>
          <w:wAfter w:w="26" w:type="dxa"/>
          <w:trHeight w:val="403"/>
          <w:jc w:val="center"/>
        </w:trPr>
        <w:tc>
          <w:tcPr>
            <w:tcW w:w="611" w:type="dxa"/>
            <w:gridSpan w:val="2"/>
          </w:tcPr>
          <w:p w14:paraId="467306E3" w14:textId="77777777" w:rsidR="009F2BF9" w:rsidRPr="00B7025F" w:rsidRDefault="00E551CE" w:rsidP="00E320D4">
            <w:pPr>
              <w:pStyle w:val="naisc"/>
              <w:spacing w:before="0" w:after="0"/>
              <w:jc w:val="left"/>
              <w:rPr>
                <w:color w:val="auto"/>
              </w:rPr>
            </w:pPr>
            <w:r>
              <w:rPr>
                <w:color w:val="auto"/>
              </w:rPr>
              <w:t>5</w:t>
            </w:r>
            <w:r w:rsidR="00E320D4">
              <w:rPr>
                <w:color w:val="auto"/>
              </w:rPr>
              <w:t xml:space="preserve">. </w:t>
            </w:r>
          </w:p>
        </w:tc>
        <w:tc>
          <w:tcPr>
            <w:tcW w:w="3811" w:type="dxa"/>
            <w:gridSpan w:val="2"/>
            <w:tcBorders>
              <w:top w:val="single" w:sz="6" w:space="0" w:color="808080"/>
              <w:left w:val="single" w:sz="6" w:space="0" w:color="808080"/>
              <w:bottom w:val="single" w:sz="6" w:space="0" w:color="808080"/>
              <w:right w:val="single" w:sz="6" w:space="0" w:color="808080"/>
            </w:tcBorders>
          </w:tcPr>
          <w:p w14:paraId="45DBFB25" w14:textId="77777777" w:rsidR="008F5B94" w:rsidRPr="008F5B94" w:rsidRDefault="008F5B94" w:rsidP="008F5B94">
            <w:pPr>
              <w:ind w:left="5" w:firstLine="284"/>
              <w:jc w:val="both"/>
              <w:rPr>
                <w:color w:val="000000"/>
                <w:lang w:val="lv-LV"/>
              </w:rPr>
            </w:pPr>
            <w:r w:rsidRPr="008F5B94">
              <w:rPr>
                <w:color w:val="000000"/>
                <w:lang w:val="lv-LV"/>
              </w:rPr>
              <w:t>4. Uzvedības korekcijas programmas grupu nodarbības (turpmāk – nodarbības)  nodrošina fiziska vai juridiska persona (turpmāk – organizētājs), kura satiksmes ministra izveidotai organizētāju atlases komisijai (turpmāk – komisija) ir apliecinājusi spēju un pieredzi vadīt nodarbības atbilstoši šo noteikumu pielikumā minētajai programmai.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p w14:paraId="233E9BA0" w14:textId="77777777" w:rsidR="008F5B94" w:rsidRPr="008F5B94" w:rsidRDefault="008F5B94" w:rsidP="008F5B94">
            <w:pPr>
              <w:jc w:val="both"/>
              <w:rPr>
                <w:color w:val="000000"/>
                <w:lang w:val="lv-LV"/>
              </w:rPr>
            </w:pPr>
          </w:p>
          <w:p w14:paraId="33E51328" w14:textId="77777777" w:rsidR="008F5B94" w:rsidRPr="008F5B94" w:rsidRDefault="008F5B94" w:rsidP="008F5B94">
            <w:pPr>
              <w:ind w:left="5" w:firstLine="425"/>
              <w:jc w:val="both"/>
              <w:rPr>
                <w:lang w:val="lv-LV"/>
              </w:rPr>
            </w:pPr>
            <w:r w:rsidRPr="008F5B94">
              <w:rPr>
                <w:lang w:val="lv-LV"/>
              </w:rPr>
              <w:t>5.  Nodarbības organizē juridiska vai fiziska persona, pamatojoties uz līgumiem par šo noteikumu 14. punktā minēto datu apmaiņu, kas noslēgts ar valsts akciju sabiedrību “Ceļu satiksmes drošības direkcija” un Valsts tehniskās uzraudzības aģentūru, ja tā atbilst šādiem kritērijiem:</w:t>
            </w:r>
          </w:p>
          <w:p w14:paraId="761CAAB0" w14:textId="77777777" w:rsidR="008F5B94" w:rsidRPr="008F5B94" w:rsidRDefault="008F5B94" w:rsidP="008F5B94">
            <w:pPr>
              <w:pStyle w:val="ListParagraph"/>
              <w:spacing w:after="0" w:line="240" w:lineRule="auto"/>
              <w:ind w:left="426"/>
              <w:jc w:val="both"/>
              <w:rPr>
                <w:rFonts w:ascii="Times New Roman" w:hAnsi="Times New Roman"/>
                <w:sz w:val="24"/>
                <w:szCs w:val="24"/>
              </w:rPr>
            </w:pPr>
            <w:r w:rsidRPr="008F5B94">
              <w:rPr>
                <w:rFonts w:ascii="Times New Roman" w:hAnsi="Times New Roman"/>
                <w:sz w:val="24"/>
                <w:szCs w:val="24"/>
              </w:rPr>
              <w:t>5.1. ir pieejamas telpas nodarbību vadīšanai, kas atbilst būvnormatīvu, ugunsdrošības un higiēnas noteikumu prasībām;</w:t>
            </w:r>
          </w:p>
          <w:p w14:paraId="44CD14E1" w14:textId="77777777" w:rsidR="008F5B94" w:rsidRPr="008F5B94" w:rsidRDefault="008F5B94" w:rsidP="008F5B94">
            <w:pPr>
              <w:pStyle w:val="ListParagraph"/>
              <w:spacing w:after="0" w:line="240" w:lineRule="auto"/>
              <w:ind w:left="426"/>
              <w:jc w:val="both"/>
              <w:rPr>
                <w:rFonts w:ascii="Times New Roman" w:hAnsi="Times New Roman"/>
                <w:sz w:val="24"/>
                <w:szCs w:val="24"/>
              </w:rPr>
            </w:pPr>
            <w:r w:rsidRPr="008F5B94">
              <w:rPr>
                <w:rFonts w:ascii="Times New Roman" w:hAnsi="Times New Roman"/>
                <w:sz w:val="24"/>
                <w:szCs w:val="24"/>
              </w:rPr>
              <w:t xml:space="preserve">5.2.  ir pieejams speciālists vai speciālisti ar šo noteikumu 6.punktā noteikto izglītību; </w:t>
            </w:r>
          </w:p>
          <w:p w14:paraId="0AA6C7CB" w14:textId="77777777" w:rsidR="008F5B94" w:rsidRPr="008F5B94" w:rsidRDefault="008F5B94" w:rsidP="008F5B94">
            <w:pPr>
              <w:pStyle w:val="ListParagraph"/>
              <w:spacing w:after="0" w:line="240" w:lineRule="auto"/>
              <w:ind w:left="426"/>
              <w:jc w:val="both"/>
              <w:rPr>
                <w:rFonts w:ascii="Times New Roman" w:hAnsi="Times New Roman"/>
                <w:sz w:val="24"/>
                <w:szCs w:val="24"/>
              </w:rPr>
            </w:pPr>
            <w:r w:rsidRPr="008F5B94">
              <w:rPr>
                <w:rFonts w:ascii="Times New Roman" w:hAnsi="Times New Roman"/>
                <w:sz w:val="24"/>
                <w:szCs w:val="24"/>
              </w:rPr>
              <w:t>5.3. ir iesniegts komisijai detalizēts uzvedības programmas apraksts, kā arī  komisijai rakstiski apliecināta spēja vadīt nodarbības atbilstoši šo noteikumu pielikumā minētajai programmai.</w:t>
            </w:r>
          </w:p>
          <w:p w14:paraId="3B4B783C" w14:textId="77777777" w:rsidR="009F2BF9" w:rsidRPr="008F5B94" w:rsidRDefault="009F2BF9" w:rsidP="00C401EF">
            <w:pPr>
              <w:pStyle w:val="naisc"/>
              <w:spacing w:before="0" w:after="0"/>
              <w:ind w:firstLine="284"/>
              <w:rPr>
                <w:color w:val="auto"/>
              </w:rPr>
            </w:pPr>
          </w:p>
        </w:tc>
        <w:tc>
          <w:tcPr>
            <w:tcW w:w="3961" w:type="dxa"/>
            <w:gridSpan w:val="2"/>
            <w:tcBorders>
              <w:top w:val="single" w:sz="6" w:space="0" w:color="808080"/>
              <w:left w:val="single" w:sz="6" w:space="0" w:color="808080"/>
              <w:bottom w:val="single" w:sz="6" w:space="0" w:color="808080"/>
              <w:right w:val="single" w:sz="6" w:space="0" w:color="808080"/>
            </w:tcBorders>
          </w:tcPr>
          <w:p w14:paraId="59506632" w14:textId="77777777" w:rsidR="00E320D4" w:rsidRPr="00E320D4" w:rsidRDefault="00E320D4" w:rsidP="00E320D4">
            <w:pPr>
              <w:pStyle w:val="NormalWeb"/>
              <w:ind w:firstLine="720"/>
              <w:jc w:val="both"/>
              <w:rPr>
                <w:rFonts w:ascii="Times New Roman" w:hAnsi="Times New Roman" w:cs="Times New Roman"/>
                <w:color w:val="000000"/>
                <w:sz w:val="22"/>
                <w:szCs w:val="22"/>
                <w:lang w:eastAsia="lv-LV"/>
              </w:rPr>
            </w:pPr>
            <w:r w:rsidRPr="00E320D4">
              <w:rPr>
                <w:rFonts w:ascii="Times New Roman" w:hAnsi="Times New Roman" w:cs="Times New Roman"/>
                <w:color w:val="000000"/>
                <w:lang/>
              </w:rPr>
              <w:t>3. Projekta 4. punktā paredzēts, ka uzvedības korekcijas programmas grupu nodarbības nodrošina fiziska vai juridiska persona, kura satiksmes ministra izveidotai organizētāju atlases komisijai ir apliecinājusi spēju un pieredzi vadīt nodarbības atbilstoši šo noteikumu pielikumā minētajai programmai.</w:t>
            </w:r>
          </w:p>
          <w:p w14:paraId="7C6D622E" w14:textId="77777777" w:rsidR="00E320D4" w:rsidRPr="00E320D4" w:rsidRDefault="00E320D4" w:rsidP="00E320D4">
            <w:pPr>
              <w:pStyle w:val="NormalWeb"/>
              <w:ind w:firstLine="720"/>
              <w:jc w:val="both"/>
              <w:rPr>
                <w:rFonts w:ascii="Times New Roman" w:hAnsi="Times New Roman" w:cs="Times New Roman"/>
                <w:color w:val="000000"/>
                <w:lang/>
              </w:rPr>
            </w:pPr>
            <w:r w:rsidRPr="00E320D4">
              <w:rPr>
                <w:rFonts w:ascii="Times New Roman" w:hAnsi="Times New Roman" w:cs="Times New Roman"/>
                <w:color w:val="000000"/>
                <w:lang/>
              </w:rPr>
              <w:t>Projekta 5. punktā paredzēts, ka nodarbības organizē juridiska vai fiziska persona, pamatojoties uz līgumiem par šo noteikumu 14. punktā minēto datu apmaiņu, kas noslēgts ar valsts akciju sabiedrību "Ceļu satiksmes drošības direkcija" un Valsts tehniskās uzraudzības aģentūru. Projekta 5.3. apakšpunktā kā viens no organizētāja kritērijiem ir paredzēta komisijai rakstiski apliecināta spēja vadīt nodarbības atbilstoši šo noteikumu pielikumā minētajai programmai.</w:t>
            </w:r>
          </w:p>
          <w:p w14:paraId="0B5C6CA2" w14:textId="77777777" w:rsidR="00E320D4" w:rsidRPr="00E320D4" w:rsidRDefault="00E320D4" w:rsidP="00E320D4">
            <w:pPr>
              <w:pStyle w:val="NormalWeb"/>
              <w:ind w:firstLine="720"/>
              <w:jc w:val="both"/>
              <w:rPr>
                <w:rFonts w:ascii="Times New Roman" w:hAnsi="Times New Roman" w:cs="Times New Roman"/>
                <w:color w:val="000000"/>
                <w:lang/>
              </w:rPr>
            </w:pPr>
            <w:r w:rsidRPr="00E320D4">
              <w:rPr>
                <w:rFonts w:ascii="Times New Roman" w:hAnsi="Times New Roman" w:cs="Times New Roman"/>
                <w:color w:val="000000"/>
                <w:lang/>
              </w:rPr>
              <w:t>3.1. Projekta 4. un 5. punkts daļēji regulē vienus un tos pašus jautājumus. Normatīvajā aktā neietver normas, kas dublē pašā normatīvā akta projektā ietverto regulējumu (Ministru kabineta 2009. gada 3. februāra noteikumu Nr. 108 "Normatīvo aktu projektu sagatavošanas noteikumi" 3.3. apakšpunkts). Projektā vairākkārt atkārtots, ka nodarbības nodrošina (organizē) juridiska vai fiziska persona, turklāt izmantojot dažādas vārdiskās izteiksmes. Projektā norādīti dažādi organizētāja darbības tiesiskie pamati (komisijas izvēle; līgums par datu apmaiņu, kas vispār ir pakārtots jautājums). Projektā vairākkārt atkārtoti kritēriji, kādiem jāatbilst organizētājam.</w:t>
            </w:r>
          </w:p>
          <w:p w14:paraId="73C0484F" w14:textId="77777777" w:rsidR="00E320D4" w:rsidRPr="00E320D4" w:rsidRDefault="00E320D4" w:rsidP="00E320D4">
            <w:pPr>
              <w:pStyle w:val="NormalWeb"/>
              <w:ind w:firstLine="720"/>
              <w:jc w:val="both"/>
              <w:rPr>
                <w:rFonts w:ascii="Times New Roman" w:hAnsi="Times New Roman" w:cs="Times New Roman"/>
                <w:color w:val="000000"/>
                <w:lang/>
              </w:rPr>
            </w:pPr>
            <w:r w:rsidRPr="00E320D4">
              <w:rPr>
                <w:rFonts w:ascii="Times New Roman" w:hAnsi="Times New Roman" w:cs="Times New Roman"/>
                <w:color w:val="000000"/>
                <w:lang/>
              </w:rPr>
              <w:t>3.2. Projektā vairākās vienībās ir ietverti dažādi kritēriji, kādiem jāatbilst juridiskai vai fiziskai personai, kas organizēs nodarbības. Turklāt nav skaidrs šo kritēriju saturs.</w:t>
            </w:r>
          </w:p>
          <w:p w14:paraId="32A2E727" w14:textId="77777777" w:rsidR="00E320D4" w:rsidRPr="00E320D4" w:rsidRDefault="00E320D4" w:rsidP="00E320D4">
            <w:pPr>
              <w:pStyle w:val="NormalWeb"/>
              <w:ind w:firstLine="720"/>
              <w:jc w:val="both"/>
              <w:rPr>
                <w:rFonts w:ascii="Times New Roman" w:hAnsi="Times New Roman" w:cs="Times New Roman"/>
                <w:color w:val="000000"/>
                <w:sz w:val="22"/>
                <w:szCs w:val="22"/>
                <w:lang w:eastAsia="lv-LV"/>
              </w:rPr>
            </w:pPr>
            <w:r w:rsidRPr="00E320D4">
              <w:rPr>
                <w:rFonts w:ascii="Times New Roman" w:hAnsi="Times New Roman" w:cs="Times New Roman"/>
                <w:color w:val="000000"/>
                <w:lang/>
              </w:rPr>
              <w:t>Projekta 4. punktā prasīts apliecināt "spēju un pieredzi vadīt nodarbības atbilstoši šo noteikumu pielikumā minētajai programmai". Savukārt projekta 5.3. apakšpunktā minēta prasība rakstiski apliecināt "spēj[u] vadīt nodarbības atbilstoši šo noteikumu pielikumā minētajai programmai" (nepieciešamība apliecināt pieredzi šeit vairs netiek norādīta). Ne no projekta, ne projekta anotācijas neizriet, kāds ir šāda apliecinājums saturs un kāpēc tāds apliecinājums vispār ir vajadzīgs.</w:t>
            </w:r>
          </w:p>
          <w:p w14:paraId="2E8A7EBD" w14:textId="77777777" w:rsidR="00E320D4" w:rsidRPr="00E320D4" w:rsidRDefault="00E320D4" w:rsidP="00E320D4">
            <w:pPr>
              <w:pStyle w:val="NormalWeb"/>
              <w:ind w:firstLine="720"/>
              <w:jc w:val="both"/>
              <w:rPr>
                <w:rFonts w:ascii="Times New Roman" w:hAnsi="Times New Roman" w:cs="Times New Roman"/>
                <w:color w:val="000000"/>
                <w:lang/>
              </w:rPr>
            </w:pPr>
            <w:r w:rsidRPr="00E320D4">
              <w:rPr>
                <w:rFonts w:ascii="Times New Roman" w:hAnsi="Times New Roman" w:cs="Times New Roman"/>
                <w:color w:val="000000"/>
                <w:lang/>
              </w:rPr>
              <w:t>Projekta 5.1. apakšpunktā paredzēts, ka organizētājam ir pieejamas telpas nodarbību vadīšanai, kas atbilst būvnormatīvu, ugunsdrošības un higiēnas noteikumu prasībām. Projekta anotācijā nav skaidrots, kādām tieši prasībām projekta kontekstā telpām ir jāatbilst un kā personai jāapliecina atbilstība šīm prasībām (attiecīgi – kā komisija pārbaudīs šo atbilstību).</w:t>
            </w:r>
          </w:p>
          <w:p w14:paraId="122CDBA6" w14:textId="77777777" w:rsidR="00E320D4" w:rsidRDefault="00E320D4" w:rsidP="00E320D4">
            <w:pPr>
              <w:pStyle w:val="NormalWeb"/>
              <w:ind w:firstLine="720"/>
              <w:jc w:val="both"/>
              <w:rPr>
                <w:color w:val="000000"/>
                <w:lang/>
              </w:rPr>
            </w:pPr>
            <w:r w:rsidRPr="00E320D4">
              <w:rPr>
                <w:rFonts w:ascii="Times New Roman" w:hAnsi="Times New Roman" w:cs="Times New Roman"/>
                <w:color w:val="000000"/>
                <w:lang/>
              </w:rPr>
              <w:t>Projekta 5. punkta ievaddaļā paredzēta prasība noslēgt līgumu ar valsts akciju sabiedrību “Ceļu satiksmes drošības direkcija” un Valsts tehniskās uzraudzības aģentūru, kas tad būtu "pamatojums" organizēt nodarbības. Šāds līgums diez vai ir pamatdokuments, kas piešķir tiesības organizēt nodarbības (tāds pamats varētu būt deleģēšanas līgums). Iespējams, šāds līgums par datu apmaiņu ir domāts kā viens no kritērijiem, lai varētu organizēt nodarbības. Pretējā gadījumā vienā projekta punktā nav iekļaujami dažādi regulējamie jautājumi</w:t>
            </w:r>
            <w:r>
              <w:rPr>
                <w:color w:val="000000"/>
                <w:lang/>
              </w:rPr>
              <w:t>.</w:t>
            </w:r>
          </w:p>
          <w:p w14:paraId="5DF3319D" w14:textId="77777777" w:rsidR="009F2BF9" w:rsidRPr="00E320D4" w:rsidRDefault="009F2BF9" w:rsidP="00E320D4">
            <w:pPr>
              <w:pStyle w:val="naisc"/>
              <w:spacing w:before="0" w:after="0"/>
              <w:ind w:firstLine="284"/>
              <w:jc w:val="both"/>
              <w:rPr>
                <w:color w:val="auto"/>
                <w:lang/>
              </w:rPr>
            </w:pPr>
          </w:p>
        </w:tc>
        <w:tc>
          <w:tcPr>
            <w:tcW w:w="3543" w:type="dxa"/>
            <w:gridSpan w:val="2"/>
            <w:tcBorders>
              <w:top w:val="single" w:sz="6" w:space="0" w:color="808080"/>
              <w:left w:val="single" w:sz="6" w:space="0" w:color="808080"/>
              <w:bottom w:val="single" w:sz="6" w:space="0" w:color="808080"/>
              <w:right w:val="single" w:sz="6" w:space="0" w:color="808080"/>
            </w:tcBorders>
          </w:tcPr>
          <w:p w14:paraId="55C34AB8" w14:textId="77777777" w:rsidR="00E320D4" w:rsidRDefault="00E320D4" w:rsidP="00E320D4">
            <w:pPr>
              <w:spacing w:before="100" w:beforeAutospacing="1" w:after="100" w:afterAutospacing="1"/>
              <w:jc w:val="both"/>
              <w:rPr>
                <w:b/>
                <w:lang w:val="lv-LV"/>
              </w:rPr>
            </w:pPr>
            <w:r w:rsidRPr="00D813D5">
              <w:rPr>
                <w:b/>
                <w:lang w:val="lv-LV"/>
              </w:rPr>
              <w:t>Iebildums ņemts vērā.</w:t>
            </w:r>
          </w:p>
          <w:p w14:paraId="40166A42" w14:textId="77777777" w:rsidR="009F2BF9" w:rsidRPr="00B7025F" w:rsidRDefault="00E320D4" w:rsidP="00E320D4">
            <w:pPr>
              <w:pStyle w:val="naisc"/>
              <w:spacing w:before="0" w:after="0"/>
              <w:ind w:firstLine="284"/>
              <w:jc w:val="both"/>
              <w:rPr>
                <w:color w:val="auto"/>
              </w:rPr>
            </w:pPr>
            <w:r>
              <w:rPr>
                <w:bCs/>
              </w:rPr>
              <w:t>Satiksmes ministrija ir precizējusi Noteikumu</w:t>
            </w:r>
            <w:r w:rsidR="00D61E8A">
              <w:rPr>
                <w:bCs/>
              </w:rPr>
              <w:t xml:space="preserve"> projekta 4.</w:t>
            </w:r>
            <w:r w:rsidR="00681455">
              <w:rPr>
                <w:bCs/>
              </w:rPr>
              <w:t xml:space="preserve">, 5. </w:t>
            </w:r>
            <w:r w:rsidR="00D61E8A">
              <w:rPr>
                <w:bCs/>
              </w:rPr>
              <w:t xml:space="preserve"> un </w:t>
            </w:r>
            <w:r w:rsidR="00681455">
              <w:rPr>
                <w:bCs/>
              </w:rPr>
              <w:t>6</w:t>
            </w:r>
            <w:r w:rsidR="00D61E8A">
              <w:rPr>
                <w:bCs/>
              </w:rPr>
              <w:t>.punktu atbilstoši Tieslietu ministrijas iebildumā norādītajam skaidrojumam par organizētāju atlases procesu un kritērijiem, kādiem tiem jāatbilst.</w:t>
            </w:r>
          </w:p>
        </w:tc>
        <w:tc>
          <w:tcPr>
            <w:tcW w:w="2991" w:type="dxa"/>
            <w:gridSpan w:val="2"/>
            <w:shd w:val="clear" w:color="auto" w:fill="auto"/>
          </w:tcPr>
          <w:p w14:paraId="36F731A8" w14:textId="77777777" w:rsidR="002F7763" w:rsidRPr="002F7763" w:rsidRDefault="004A7A47" w:rsidP="002F7763">
            <w:pPr>
              <w:pStyle w:val="ListParagraph"/>
              <w:ind w:left="177" w:firstLine="283"/>
              <w:jc w:val="both"/>
              <w:rPr>
                <w:rFonts w:ascii="Times New Roman" w:hAnsi="Times New Roman"/>
                <w:sz w:val="24"/>
                <w:szCs w:val="24"/>
              </w:rPr>
            </w:pPr>
            <w:r w:rsidRPr="004A7A47">
              <w:rPr>
                <w:rFonts w:ascii="Times New Roman" w:hAnsi="Times New Roman"/>
                <w:sz w:val="24"/>
                <w:szCs w:val="24"/>
              </w:rPr>
              <w:t>4.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p w14:paraId="4438BF0A" w14:textId="77777777" w:rsidR="004A7A47" w:rsidRPr="004A7A47" w:rsidRDefault="004A7A47" w:rsidP="004A7A47">
            <w:pPr>
              <w:pStyle w:val="ListParagraph"/>
              <w:ind w:left="177" w:firstLine="283"/>
              <w:jc w:val="both"/>
              <w:rPr>
                <w:rFonts w:ascii="Times New Roman" w:hAnsi="Times New Roman"/>
                <w:sz w:val="24"/>
                <w:szCs w:val="24"/>
              </w:rPr>
            </w:pPr>
            <w:r w:rsidRPr="004A7A47">
              <w:rPr>
                <w:rFonts w:ascii="Times New Roman" w:hAnsi="Times New Roman"/>
                <w:sz w:val="24"/>
                <w:szCs w:val="24"/>
              </w:rPr>
              <w:t>5.  Organizētājs atbilst šādiem kritērijiem:</w:t>
            </w:r>
          </w:p>
          <w:p w14:paraId="5005C7A3" w14:textId="77777777" w:rsidR="004A7A47" w:rsidRPr="004A7A47" w:rsidRDefault="004A7A47" w:rsidP="004A7A47">
            <w:pPr>
              <w:pStyle w:val="ListParagraph"/>
              <w:ind w:left="177" w:firstLine="283"/>
              <w:jc w:val="both"/>
              <w:rPr>
                <w:rFonts w:ascii="Times New Roman" w:hAnsi="Times New Roman"/>
                <w:sz w:val="24"/>
                <w:szCs w:val="24"/>
              </w:rPr>
            </w:pPr>
            <w:r w:rsidRPr="004A7A47">
              <w:rPr>
                <w:rFonts w:ascii="Times New Roman" w:hAnsi="Times New Roman"/>
                <w:sz w:val="24"/>
                <w:szCs w:val="24"/>
              </w:rPr>
              <w:t>5.1. ir iesniegta komisijai informācija par telpu pieejamību nodarbību vadīšanai, kas atbilst būvnormatīvu, ugunsdrošības un higiēnas noteikumu prasībām;</w:t>
            </w:r>
          </w:p>
          <w:p w14:paraId="08C88C5D" w14:textId="77777777" w:rsidR="004A7A47" w:rsidRPr="004A7A47" w:rsidRDefault="004A7A47" w:rsidP="004A7A47">
            <w:pPr>
              <w:pStyle w:val="ListParagraph"/>
              <w:ind w:left="177" w:firstLine="283"/>
              <w:jc w:val="both"/>
              <w:rPr>
                <w:rFonts w:ascii="Times New Roman" w:hAnsi="Times New Roman"/>
                <w:sz w:val="24"/>
                <w:szCs w:val="24"/>
              </w:rPr>
            </w:pPr>
            <w:r w:rsidRPr="004A7A47">
              <w:rPr>
                <w:rFonts w:ascii="Times New Roman" w:hAnsi="Times New Roman"/>
                <w:sz w:val="24"/>
                <w:szCs w:val="24"/>
              </w:rPr>
              <w:t xml:space="preserve">5.2.  ir iesniegta komisijai informācija par speciālistu pieejamību ar šo noteikumu 7.punktā noteiktajām prasībām; </w:t>
            </w:r>
          </w:p>
          <w:p w14:paraId="10BD7E97" w14:textId="77777777" w:rsidR="00681455" w:rsidRDefault="004A7A47" w:rsidP="004A7A47">
            <w:pPr>
              <w:pStyle w:val="ListParagraph"/>
              <w:spacing w:after="0" w:line="240" w:lineRule="auto"/>
              <w:ind w:left="177" w:firstLine="283"/>
              <w:jc w:val="both"/>
              <w:rPr>
                <w:rFonts w:ascii="Times New Roman" w:hAnsi="Times New Roman"/>
                <w:sz w:val="24"/>
                <w:szCs w:val="24"/>
              </w:rPr>
            </w:pPr>
            <w:r w:rsidRPr="004A7A47">
              <w:rPr>
                <w:rFonts w:ascii="Times New Roman" w:hAnsi="Times New Roman"/>
                <w:sz w:val="24"/>
                <w:szCs w:val="24"/>
              </w:rPr>
              <w:t>5.3. ir iesniegts komisijai rakstiski apliecināts detalizēts uzvedības programmas apraksts, kurā apliecināta spēja vadīt nodarbības atbilstoši šo noteikumu pielikumā minētajai programmai.</w:t>
            </w:r>
          </w:p>
          <w:p w14:paraId="50AE202D" w14:textId="77777777" w:rsidR="00681455" w:rsidRDefault="00681455" w:rsidP="00681455">
            <w:pPr>
              <w:pStyle w:val="ListParagraph"/>
              <w:spacing w:after="0" w:line="240" w:lineRule="auto"/>
              <w:ind w:left="177" w:firstLine="283"/>
              <w:jc w:val="both"/>
              <w:rPr>
                <w:rFonts w:ascii="Times New Roman" w:hAnsi="Times New Roman"/>
                <w:sz w:val="24"/>
                <w:szCs w:val="24"/>
              </w:rPr>
            </w:pPr>
          </w:p>
          <w:p w14:paraId="43153677" w14:textId="77777777" w:rsidR="004A7A47" w:rsidRPr="002F7763" w:rsidRDefault="004A7A47" w:rsidP="00681455">
            <w:pPr>
              <w:pStyle w:val="ListParagraph"/>
              <w:spacing w:after="0" w:line="240" w:lineRule="auto"/>
              <w:ind w:left="177" w:firstLine="283"/>
              <w:jc w:val="both"/>
              <w:rPr>
                <w:rFonts w:ascii="Times New Roman" w:hAnsi="Times New Roman"/>
                <w:sz w:val="24"/>
                <w:szCs w:val="24"/>
              </w:rPr>
            </w:pPr>
            <w:r w:rsidRPr="004A7A47">
              <w:rPr>
                <w:rFonts w:ascii="Times New Roman" w:hAnsi="Times New Roman"/>
                <w:sz w:val="24"/>
                <w:szCs w:val="24"/>
              </w:rPr>
              <w:t>6. Organizētājs pēc komisijas atļaujas saņemšanas par nodarbību organizēšanu noslēdz  līgumu par šo noteikumu 15.punktā minēto datu apmaiņu ar valsts akciju sabiedrību “Ceļu satiksmes drošības direkcija”, kura datus par traktortehnikas vadītājiem, kuri pilnā apjomā ir apmeklējuši nodarbības, nodod Valsts tehniskās uzraudzības aģentūrai, lai tā varētu veikt atzīmi traktortehnikas un tās vadītāju informatīvajā sistēmā.</w:t>
            </w:r>
          </w:p>
        </w:tc>
      </w:tr>
      <w:tr w:rsidR="009F2BF9" w:rsidRPr="0028271F" w14:paraId="78CEDAFF" w14:textId="77777777" w:rsidTr="00921D7F">
        <w:tblPrEx>
          <w:tblCellMar>
            <w:top w:w="0" w:type="dxa"/>
            <w:bottom w:w="0" w:type="dxa"/>
          </w:tblCellMar>
        </w:tblPrEx>
        <w:trPr>
          <w:gridBefore w:val="1"/>
          <w:gridAfter w:val="1"/>
          <w:wBefore w:w="414" w:type="dxa"/>
          <w:wAfter w:w="26" w:type="dxa"/>
          <w:trHeight w:val="403"/>
          <w:jc w:val="center"/>
        </w:trPr>
        <w:tc>
          <w:tcPr>
            <w:tcW w:w="611" w:type="dxa"/>
            <w:gridSpan w:val="2"/>
          </w:tcPr>
          <w:p w14:paraId="1F759714" w14:textId="77777777" w:rsidR="009F2BF9" w:rsidRPr="00B7025F" w:rsidRDefault="00E551CE" w:rsidP="00E320D4">
            <w:pPr>
              <w:pStyle w:val="naisc"/>
              <w:spacing w:before="0" w:after="0"/>
              <w:jc w:val="left"/>
              <w:rPr>
                <w:color w:val="auto"/>
              </w:rPr>
            </w:pPr>
            <w:r>
              <w:rPr>
                <w:color w:val="auto"/>
              </w:rPr>
              <w:t>6</w:t>
            </w:r>
            <w:r w:rsidR="00E320D4">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7D319FDF" w14:textId="77777777" w:rsidR="009F2BF9" w:rsidRPr="00B7025F" w:rsidRDefault="003739F1" w:rsidP="00204943">
            <w:pPr>
              <w:pStyle w:val="naisc"/>
              <w:spacing w:before="0" w:after="0"/>
              <w:ind w:firstLine="284"/>
              <w:jc w:val="both"/>
              <w:rPr>
                <w:color w:val="auto"/>
              </w:rPr>
            </w:pPr>
            <w:r>
              <w:rPr>
                <w:color w:val="auto"/>
              </w:rPr>
              <w:t>Noteikumu projekta anotācij</w:t>
            </w:r>
            <w:r w:rsidR="00A27D20">
              <w:rPr>
                <w:color w:val="auto"/>
              </w:rPr>
              <w:t>a</w:t>
            </w:r>
            <w:r>
              <w:rPr>
                <w:color w:val="auto"/>
              </w:rPr>
              <w:t>.</w:t>
            </w:r>
          </w:p>
        </w:tc>
        <w:tc>
          <w:tcPr>
            <w:tcW w:w="3961" w:type="dxa"/>
            <w:gridSpan w:val="2"/>
            <w:tcBorders>
              <w:top w:val="single" w:sz="6" w:space="0" w:color="808080"/>
              <w:left w:val="single" w:sz="6" w:space="0" w:color="808080"/>
              <w:bottom w:val="single" w:sz="6" w:space="0" w:color="808080"/>
              <w:right w:val="single" w:sz="6" w:space="0" w:color="808080"/>
            </w:tcBorders>
          </w:tcPr>
          <w:p w14:paraId="73CF2465" w14:textId="77777777" w:rsidR="00204943" w:rsidRPr="00204943" w:rsidRDefault="00204943" w:rsidP="00204943">
            <w:pPr>
              <w:pStyle w:val="NormalWeb"/>
              <w:ind w:firstLine="720"/>
              <w:jc w:val="both"/>
              <w:rPr>
                <w:rFonts w:ascii="Times New Roman" w:hAnsi="Times New Roman" w:cs="Times New Roman"/>
                <w:color w:val="000000"/>
                <w:sz w:val="22"/>
                <w:szCs w:val="22"/>
                <w:lang w:eastAsia="lv-LV"/>
              </w:rPr>
            </w:pPr>
            <w:r w:rsidRPr="00204943">
              <w:rPr>
                <w:rFonts w:ascii="Times New Roman" w:hAnsi="Times New Roman" w:cs="Times New Roman"/>
                <w:color w:val="000000"/>
                <w:lang/>
              </w:rPr>
              <w:t>4. Lūdzam precizēt projekta anotāciju, ievērojot turpmāk norādītos apsvērumus.</w:t>
            </w:r>
          </w:p>
          <w:p w14:paraId="6CB43697" w14:textId="77777777" w:rsidR="00204943" w:rsidRPr="00204943" w:rsidRDefault="00204943" w:rsidP="00204943">
            <w:pPr>
              <w:pStyle w:val="NormalWeb"/>
              <w:ind w:firstLine="720"/>
              <w:jc w:val="both"/>
              <w:rPr>
                <w:rFonts w:ascii="Times New Roman" w:hAnsi="Times New Roman" w:cs="Times New Roman"/>
                <w:color w:val="000000"/>
                <w:lang/>
              </w:rPr>
            </w:pPr>
            <w:r w:rsidRPr="00204943">
              <w:rPr>
                <w:rFonts w:ascii="Times New Roman" w:hAnsi="Times New Roman" w:cs="Times New Roman"/>
                <w:color w:val="000000"/>
                <w:lang/>
              </w:rPr>
              <w:t>4.1. Projekta anotācijai ir jāatbilst projekta saturam. Piemēram, projekta anotācijā norādīts, ka, "lai izvairītos no situācijas, ka par nodarbībām tiek samaksāts, bet tās netiek apmeklētas, Noteikumu projekts nosaka, ka uzvedības korekciju programma ir jāapmeklē pilnā apjomā". Šāda regulējuma projektā vairs nav. Turklāt programmas apmeklēšana pilnā apjomā primāri saistāma ar mērķi, kāpēc uzvedības korekcijas programma ir izveidota. Lūdzam pārskatīt visu projekta anotāciju un saskaņot to ar pašreizējo projekta redakciju.</w:t>
            </w:r>
          </w:p>
          <w:p w14:paraId="589F4174" w14:textId="77777777" w:rsidR="00204943" w:rsidRPr="00204943" w:rsidRDefault="00204943" w:rsidP="00204943">
            <w:pPr>
              <w:pStyle w:val="NormalWeb"/>
              <w:ind w:firstLine="720"/>
              <w:jc w:val="both"/>
              <w:rPr>
                <w:rFonts w:ascii="Times New Roman" w:hAnsi="Times New Roman" w:cs="Times New Roman"/>
                <w:color w:val="000000"/>
                <w:lang/>
              </w:rPr>
            </w:pPr>
            <w:r w:rsidRPr="00204943">
              <w:rPr>
                <w:rFonts w:ascii="Times New Roman" w:hAnsi="Times New Roman" w:cs="Times New Roman"/>
                <w:color w:val="000000"/>
                <w:lang/>
              </w:rPr>
              <w:t>4.2. Projekta anotācijas II sadaļas 1. punktā ir ietverts šāds skaidrojums: "</w:t>
            </w:r>
            <w:r w:rsidRPr="00204943">
              <w:rPr>
                <w:rFonts w:ascii="Times New Roman" w:hAnsi="Times New Roman" w:cs="Times New Roman"/>
                <w:i/>
                <w:iCs/>
                <w:color w:val="000000"/>
                <w:lang/>
              </w:rPr>
              <w:t>Saskaņā ar Ceļu satiksmes likuma Pārejas noteikumu 47. punktu likuma 22. panta pirmās daļas 3.</w:t>
            </w:r>
            <w:r w:rsidRPr="00204943">
              <w:rPr>
                <w:rFonts w:ascii="Times New Roman" w:hAnsi="Times New Roman" w:cs="Times New Roman"/>
                <w:i/>
                <w:iCs/>
                <w:color w:val="000000"/>
                <w:vertAlign w:val="superscript"/>
                <w:lang/>
              </w:rPr>
              <w:t>1</w:t>
            </w:r>
            <w:r w:rsidRPr="00204943">
              <w:rPr>
                <w:rFonts w:ascii="Times New Roman" w:hAnsi="Times New Roman" w:cs="Times New Roman"/>
                <w:i/>
                <w:iCs/>
                <w:color w:val="000000"/>
                <w:lang/>
              </w:rPr>
              <w:t> punkts (Transportlīdzekļa vadītājs, kurš sodīts par transportlīdzekļa vadīšanu alkohola reibumā vai narkotisko vai citu apreibinošo vielu ietekmē un kuram pirmstermiņa veselības pārbaudē nekonstatē alkohola, narkotisko vai psihotropo vielu pārmērīgu, kaitējošu lietošanu vai atkarību, transportlīdzekļu vadīšanas tiesības var atgūt tikai pēc dalības uzvedības korekcijas programmā) stājas spēkā 2021. gada 1. janvārī, savukārt Oficiālo publikāciju un tiesiskās informācijas likuma 9. panta ceturtā daļa nosaka, ka normatīvajam aktam vai tā daļai nav atpakaļejoša spēka, izņemot likumā īpaši paredzētus gadījumus. Līdz ar to Noteikumu projekta regulējums tiks attiecināts uz personām, kuras tiks sodītas par transportlīdzekļa vadīšanu apreibinošo vielu ietekmē un kuras vēlēsies atgūt transportlīdzekļu vadīšanas tiesības."</w:t>
            </w:r>
          </w:p>
          <w:p w14:paraId="709EF00E" w14:textId="77777777" w:rsidR="00204943" w:rsidRPr="00204943" w:rsidRDefault="00204943" w:rsidP="00204943">
            <w:pPr>
              <w:pStyle w:val="NormalWeb"/>
              <w:ind w:firstLine="720"/>
              <w:jc w:val="both"/>
              <w:rPr>
                <w:rFonts w:ascii="Times New Roman" w:hAnsi="Times New Roman" w:cs="Times New Roman"/>
                <w:color w:val="000000"/>
                <w:lang/>
              </w:rPr>
            </w:pPr>
            <w:r w:rsidRPr="00204943">
              <w:rPr>
                <w:rFonts w:ascii="Times New Roman" w:hAnsi="Times New Roman" w:cs="Times New Roman"/>
                <w:color w:val="000000"/>
                <w:lang/>
              </w:rPr>
              <w:t>Kā jau norādīts iepriekšējos Tieslietu ministrijas atzinumos, nav saprotama projekta piemērošana laikā. Ja uzvedības korekcijas programmu regulējumu piemērotu visiem attiecīgajiem transportlīdzekļu vadītajiem, kas vēlas atgūt transportlīdzekļu vadīšanas tiesības, pēc 2021. gada 1. janvāra, šādā gadījumā regulējums netiktu piemērots ar atpakaļejošu spēku.</w:t>
            </w:r>
          </w:p>
          <w:p w14:paraId="1C6C3F07" w14:textId="77777777" w:rsidR="00204943" w:rsidRPr="00204943" w:rsidRDefault="00204943" w:rsidP="00204943">
            <w:pPr>
              <w:pStyle w:val="NormalWeb"/>
              <w:ind w:firstLine="720"/>
              <w:jc w:val="both"/>
              <w:rPr>
                <w:rFonts w:ascii="Times New Roman" w:hAnsi="Times New Roman" w:cs="Times New Roman"/>
                <w:color w:val="000000"/>
                <w:lang/>
              </w:rPr>
            </w:pPr>
            <w:r w:rsidRPr="00204943">
              <w:rPr>
                <w:rFonts w:ascii="Times New Roman" w:hAnsi="Times New Roman" w:cs="Times New Roman"/>
                <w:color w:val="000000"/>
                <w:lang/>
              </w:rPr>
              <w:t>Kopš 2021. gada 1. janvāra pienākums piedalīties uzvedības korekcijas programmā attiecas uz visiem transportlīdzekļu vadītājiem, kuri vēlas atgūt transportlīdzekļu vadīšanas tiesības. Arī tiem transportlīdzekļu vadītājiem, kuri sodīti pirms 2021. gada, ir šāds pienākums. Vienīgais iemesls, kāpēc šobrīd nevar pieprasīt dalību programmā, ir tas, ka Ministru kabinets nav izpildījis savu pienākumu un šādas programmas faktiski neeksistē.</w:t>
            </w:r>
          </w:p>
          <w:p w14:paraId="7FBA9F6B" w14:textId="77777777" w:rsidR="009F2BF9" w:rsidRPr="00204943" w:rsidRDefault="009F2BF9" w:rsidP="00B1148E">
            <w:pPr>
              <w:pStyle w:val="naisc"/>
              <w:spacing w:before="0" w:after="0"/>
              <w:ind w:firstLine="284"/>
              <w:jc w:val="both"/>
              <w:rPr>
                <w:color w:val="auto"/>
                <w:lang/>
              </w:rPr>
            </w:pPr>
          </w:p>
        </w:tc>
        <w:tc>
          <w:tcPr>
            <w:tcW w:w="3543" w:type="dxa"/>
            <w:gridSpan w:val="2"/>
            <w:tcBorders>
              <w:top w:val="single" w:sz="6" w:space="0" w:color="808080"/>
              <w:left w:val="single" w:sz="6" w:space="0" w:color="808080"/>
              <w:bottom w:val="single" w:sz="6" w:space="0" w:color="808080"/>
              <w:right w:val="single" w:sz="6" w:space="0" w:color="808080"/>
            </w:tcBorders>
          </w:tcPr>
          <w:p w14:paraId="3582CEB2" w14:textId="77777777" w:rsidR="00B1148E" w:rsidRDefault="00B1148E" w:rsidP="00B1148E">
            <w:pPr>
              <w:spacing w:before="100" w:beforeAutospacing="1" w:after="100" w:afterAutospacing="1"/>
              <w:jc w:val="both"/>
              <w:rPr>
                <w:b/>
                <w:lang w:val="lv-LV"/>
              </w:rPr>
            </w:pPr>
            <w:r w:rsidRPr="00D813D5">
              <w:rPr>
                <w:b/>
                <w:lang w:val="lv-LV"/>
              </w:rPr>
              <w:t>Iebildums ņemts vērā.</w:t>
            </w:r>
          </w:p>
          <w:p w14:paraId="76406232" w14:textId="77777777" w:rsidR="009F2BF9" w:rsidRPr="00B7025F" w:rsidRDefault="00B1148E" w:rsidP="00B1148E">
            <w:pPr>
              <w:pStyle w:val="naisc"/>
              <w:spacing w:before="0" w:after="0"/>
              <w:ind w:firstLine="284"/>
              <w:jc w:val="both"/>
              <w:rPr>
                <w:color w:val="auto"/>
              </w:rPr>
            </w:pPr>
            <w:r>
              <w:rPr>
                <w:bCs/>
              </w:rPr>
              <w:t>Satiksmes ministrija ir precizējusi Noteikumu</w:t>
            </w:r>
            <w:r w:rsidR="003739F1">
              <w:rPr>
                <w:bCs/>
              </w:rPr>
              <w:t xml:space="preserve"> projekta anotāciju atbilstoši Tieslietu ministrijas atzinumā norādītajiem iebildumiem par Noteikumu projekta atbilstību anotācijā ietvertajai informācijai.</w:t>
            </w:r>
          </w:p>
        </w:tc>
        <w:tc>
          <w:tcPr>
            <w:tcW w:w="2991" w:type="dxa"/>
            <w:gridSpan w:val="2"/>
            <w:shd w:val="clear" w:color="auto" w:fill="auto"/>
          </w:tcPr>
          <w:p w14:paraId="1F0408B5" w14:textId="77777777" w:rsidR="009F2BF9" w:rsidRPr="00B7025F" w:rsidRDefault="003739F1" w:rsidP="00204943">
            <w:pPr>
              <w:ind w:firstLine="284"/>
              <w:jc w:val="both"/>
            </w:pPr>
            <w:proofErr w:type="spellStart"/>
            <w:r>
              <w:t>Skatīt</w:t>
            </w:r>
            <w:proofErr w:type="spellEnd"/>
            <w:r>
              <w:t xml:space="preserve"> </w:t>
            </w:r>
            <w:proofErr w:type="spellStart"/>
            <w:r>
              <w:t>Noteikumu</w:t>
            </w:r>
            <w:proofErr w:type="spellEnd"/>
            <w:r>
              <w:t xml:space="preserve"> </w:t>
            </w:r>
            <w:proofErr w:type="spellStart"/>
            <w:r>
              <w:t>projekta</w:t>
            </w:r>
            <w:proofErr w:type="spellEnd"/>
            <w:r>
              <w:t xml:space="preserve"> </w:t>
            </w:r>
            <w:proofErr w:type="spellStart"/>
            <w:r>
              <w:t>anotāciju</w:t>
            </w:r>
            <w:proofErr w:type="spellEnd"/>
            <w:r>
              <w:t>.</w:t>
            </w:r>
          </w:p>
        </w:tc>
      </w:tr>
      <w:tr w:rsidR="00204943" w:rsidRPr="0028271F" w14:paraId="33500F5D" w14:textId="77777777" w:rsidTr="002C5B97">
        <w:tblPrEx>
          <w:tblCellMar>
            <w:top w:w="0" w:type="dxa"/>
            <w:bottom w:w="0" w:type="dxa"/>
          </w:tblCellMar>
        </w:tblPrEx>
        <w:trPr>
          <w:gridBefore w:val="1"/>
          <w:gridAfter w:val="1"/>
          <w:wBefore w:w="414" w:type="dxa"/>
          <w:wAfter w:w="26" w:type="dxa"/>
          <w:trHeight w:val="403"/>
          <w:jc w:val="center"/>
        </w:trPr>
        <w:tc>
          <w:tcPr>
            <w:tcW w:w="14917" w:type="dxa"/>
            <w:gridSpan w:val="10"/>
          </w:tcPr>
          <w:p w14:paraId="32B46146" w14:textId="77777777" w:rsidR="00204943" w:rsidRDefault="00204943" w:rsidP="00C401EF">
            <w:pPr>
              <w:ind w:firstLine="284"/>
              <w:jc w:val="center"/>
            </w:pPr>
          </w:p>
          <w:p w14:paraId="4D047EFD" w14:textId="77777777" w:rsidR="00626D31" w:rsidRPr="00626D31" w:rsidRDefault="00626D31" w:rsidP="00C401EF">
            <w:pPr>
              <w:ind w:firstLine="284"/>
              <w:jc w:val="center"/>
              <w:rPr>
                <w:b/>
                <w:bCs/>
              </w:rPr>
            </w:pPr>
            <w:proofErr w:type="spellStart"/>
            <w:r w:rsidRPr="00626D31">
              <w:rPr>
                <w:b/>
                <w:bCs/>
              </w:rPr>
              <w:t>Veselības</w:t>
            </w:r>
            <w:proofErr w:type="spellEnd"/>
            <w:r w:rsidRPr="00626D31">
              <w:rPr>
                <w:b/>
                <w:bCs/>
              </w:rPr>
              <w:t xml:space="preserve"> </w:t>
            </w:r>
            <w:proofErr w:type="spellStart"/>
            <w:r w:rsidRPr="00626D31">
              <w:rPr>
                <w:b/>
                <w:bCs/>
              </w:rPr>
              <w:t>ministrijas</w:t>
            </w:r>
            <w:proofErr w:type="spellEnd"/>
            <w:r w:rsidRPr="00626D31">
              <w:rPr>
                <w:b/>
                <w:bCs/>
              </w:rPr>
              <w:t xml:space="preserve"> 2021.gada 28.jūlija </w:t>
            </w:r>
            <w:proofErr w:type="spellStart"/>
            <w:r w:rsidRPr="00626D31">
              <w:rPr>
                <w:b/>
                <w:bCs/>
              </w:rPr>
              <w:t>atzinums</w:t>
            </w:r>
            <w:proofErr w:type="spellEnd"/>
            <w:r w:rsidRPr="00626D31">
              <w:rPr>
                <w:b/>
                <w:bCs/>
              </w:rPr>
              <w:t xml:space="preserve"> Nr. 01-09/4158</w:t>
            </w:r>
          </w:p>
          <w:p w14:paraId="40889178" w14:textId="77777777" w:rsidR="00204943" w:rsidRDefault="00204943" w:rsidP="00C401EF">
            <w:pPr>
              <w:ind w:firstLine="284"/>
              <w:jc w:val="center"/>
            </w:pPr>
          </w:p>
          <w:p w14:paraId="52416F1A" w14:textId="77777777" w:rsidR="00204943" w:rsidRPr="00B7025F" w:rsidRDefault="00204943" w:rsidP="00C401EF">
            <w:pPr>
              <w:ind w:firstLine="284"/>
              <w:jc w:val="center"/>
            </w:pPr>
          </w:p>
        </w:tc>
      </w:tr>
      <w:tr w:rsidR="00E320D4" w:rsidRPr="0028271F" w14:paraId="266F8A16" w14:textId="77777777" w:rsidTr="00921D7F">
        <w:tblPrEx>
          <w:tblCellMar>
            <w:top w:w="0" w:type="dxa"/>
            <w:bottom w:w="0" w:type="dxa"/>
          </w:tblCellMar>
        </w:tblPrEx>
        <w:trPr>
          <w:gridBefore w:val="1"/>
          <w:gridAfter w:val="1"/>
          <w:wBefore w:w="414" w:type="dxa"/>
          <w:wAfter w:w="26" w:type="dxa"/>
          <w:trHeight w:val="403"/>
          <w:jc w:val="center"/>
        </w:trPr>
        <w:tc>
          <w:tcPr>
            <w:tcW w:w="611" w:type="dxa"/>
            <w:gridSpan w:val="2"/>
          </w:tcPr>
          <w:p w14:paraId="216A313D" w14:textId="77777777" w:rsidR="00E320D4" w:rsidRPr="00B7025F" w:rsidRDefault="00E551CE" w:rsidP="00626D31">
            <w:pPr>
              <w:pStyle w:val="naisc"/>
              <w:spacing w:before="0" w:after="0"/>
              <w:jc w:val="left"/>
              <w:rPr>
                <w:color w:val="auto"/>
              </w:rPr>
            </w:pPr>
            <w:r>
              <w:rPr>
                <w:color w:val="auto"/>
              </w:rPr>
              <w:t>7</w:t>
            </w:r>
            <w:r w:rsidR="00626D31">
              <w:rPr>
                <w:color w:val="auto"/>
              </w:rPr>
              <w:t xml:space="preserve">. </w:t>
            </w:r>
          </w:p>
        </w:tc>
        <w:tc>
          <w:tcPr>
            <w:tcW w:w="3811" w:type="dxa"/>
            <w:gridSpan w:val="2"/>
            <w:tcBorders>
              <w:top w:val="single" w:sz="6" w:space="0" w:color="808080"/>
              <w:left w:val="single" w:sz="6" w:space="0" w:color="808080"/>
              <w:bottom w:val="single" w:sz="6" w:space="0" w:color="808080"/>
              <w:right w:val="single" w:sz="6" w:space="0" w:color="808080"/>
            </w:tcBorders>
          </w:tcPr>
          <w:p w14:paraId="01EFAB75" w14:textId="77777777" w:rsidR="00E320D4" w:rsidRDefault="000A2B67" w:rsidP="000A2B67">
            <w:pPr>
              <w:pStyle w:val="naisc"/>
              <w:spacing w:before="0" w:after="0"/>
              <w:ind w:firstLine="284"/>
              <w:jc w:val="both"/>
              <w:rPr>
                <w:color w:val="auto"/>
              </w:rPr>
            </w:pPr>
            <w:r w:rsidRPr="000A2B67">
              <w:rPr>
                <w:color w:val="auto"/>
              </w:rPr>
              <w:t>2.</w:t>
            </w:r>
            <w:r w:rsidRPr="000A2B67">
              <w:rPr>
                <w:color w:val="auto"/>
              </w:rPr>
              <w:tab/>
              <w:t xml:space="preserve"> Ārstu komisija vai specializētā medicīniskā komisija pēc personas veselības pārbaudes informē to, ka  tā transportlīdzekļa vadīšanas tiesības var atgūt tikai pēc dalības uzvedības korekcijas programmā.</w:t>
            </w:r>
          </w:p>
          <w:p w14:paraId="6291671E" w14:textId="77777777" w:rsidR="001E1CAF" w:rsidRDefault="001E1CAF" w:rsidP="000A2B67">
            <w:pPr>
              <w:pStyle w:val="naisc"/>
              <w:spacing w:before="0" w:after="0"/>
              <w:ind w:firstLine="284"/>
              <w:jc w:val="both"/>
              <w:rPr>
                <w:color w:val="auto"/>
              </w:rPr>
            </w:pPr>
          </w:p>
          <w:p w14:paraId="7F2DCBE7" w14:textId="77777777" w:rsidR="001E1CAF" w:rsidRPr="00B7025F" w:rsidRDefault="001E1CAF" w:rsidP="000A2B67">
            <w:pPr>
              <w:pStyle w:val="naisc"/>
              <w:spacing w:before="0" w:after="0"/>
              <w:ind w:firstLine="284"/>
              <w:jc w:val="both"/>
              <w:rPr>
                <w:color w:val="auto"/>
              </w:rPr>
            </w:pPr>
            <w:r>
              <w:rPr>
                <w:color w:val="auto"/>
              </w:rPr>
              <w:t>Noteikumu projekta anotācij</w:t>
            </w:r>
            <w:r w:rsidR="00A27D20">
              <w:rPr>
                <w:color w:val="auto"/>
              </w:rPr>
              <w:t>a</w:t>
            </w:r>
            <w:r>
              <w:rPr>
                <w:color w:val="auto"/>
              </w:rPr>
              <w:t>.</w:t>
            </w:r>
          </w:p>
        </w:tc>
        <w:tc>
          <w:tcPr>
            <w:tcW w:w="3961" w:type="dxa"/>
            <w:gridSpan w:val="2"/>
            <w:tcBorders>
              <w:top w:val="single" w:sz="6" w:space="0" w:color="808080"/>
              <w:left w:val="single" w:sz="6" w:space="0" w:color="808080"/>
              <w:bottom w:val="single" w:sz="6" w:space="0" w:color="808080"/>
              <w:right w:val="single" w:sz="6" w:space="0" w:color="808080"/>
            </w:tcBorders>
          </w:tcPr>
          <w:p w14:paraId="1AF4643E" w14:textId="77777777" w:rsidR="00F86F38" w:rsidRPr="00F86F38" w:rsidRDefault="00F86F38" w:rsidP="00F86F38">
            <w:pPr>
              <w:ind w:firstLine="720"/>
              <w:jc w:val="both"/>
              <w:rPr>
                <w:lang w:val="lv-LV"/>
              </w:rPr>
            </w:pPr>
            <w:r>
              <w:rPr>
                <w:lang w:val="lv-LV"/>
              </w:rPr>
              <w:t xml:space="preserve">1. </w:t>
            </w:r>
            <w:r w:rsidRPr="00F86F38">
              <w:rPr>
                <w:lang w:val="lv-LV"/>
              </w:rPr>
              <w:t>Noteikumu projekta 2.punkts paredz, ka ārstu komisija vai specializētā medicīniskā komisija pēc personas veselības pārbaudes informē to, ka tā transportlīdzekļa vadīšanas tiesības var atgūt tikai pēc dalības uzvedības korekcijas programmā.</w:t>
            </w:r>
          </w:p>
          <w:p w14:paraId="2CB653CD" w14:textId="77777777" w:rsidR="00F86F38" w:rsidRPr="00F86F38" w:rsidRDefault="00F86F38" w:rsidP="00F86F38">
            <w:pPr>
              <w:ind w:firstLine="720"/>
              <w:jc w:val="both"/>
              <w:rPr>
                <w:lang w:val="lv-LV"/>
              </w:rPr>
            </w:pPr>
            <w:r w:rsidRPr="00F86F38">
              <w:rPr>
                <w:lang w:val="lv-LV"/>
              </w:rPr>
              <w:t xml:space="preserve">Vienlaikus Noteikumu projekta anotācijā nav ietverta informācija par to, kādā veidā minētās ārstu komisijas informāciju nodod personai. Papildus anotācijā ir iekļauta informācija, ka transportlīdzekļa vadītājs informāciju par uzvedības korekcijas programmu un grupu nodarbībām var saņemt vēršoties pie organizētāja (telefoniski, klātienē, sazinoties elektroniski tīmekļa vietnē u.c.), piemēram, personai piezvanot uz </w:t>
            </w:r>
            <w:r w:rsidRPr="00F86F38">
              <w:rPr>
                <w:u w:val="single"/>
                <w:lang w:val="lv-LV"/>
              </w:rPr>
              <w:t>paziņojumā</w:t>
            </w:r>
            <w:r w:rsidRPr="00F86F38">
              <w:rPr>
                <w:lang w:val="lv-LV"/>
              </w:rPr>
              <w:t xml:space="preserve"> norādīto telefona numuru, tiek sniegta vispārēja informācija par uzvedības korekcijas grupu programmu un apmeklējuma nosacījumiem. Savukārt telefoniski Satiksmes ministrija ir informējusi, ka minētās ārstu komisijas informāciju par to, ka persona transportlīdzekļa vadīšanas tiesības var atgūt tikai pēc dalības uzvedības korekcijas programmā, personām varētu sniegt mutiski. </w:t>
            </w:r>
          </w:p>
          <w:p w14:paraId="69B99891" w14:textId="77777777" w:rsidR="00F86F38" w:rsidRPr="00F86F38" w:rsidRDefault="00F86F38" w:rsidP="00F86F38">
            <w:pPr>
              <w:ind w:firstLine="720"/>
              <w:jc w:val="both"/>
              <w:rPr>
                <w:lang w:val="lv-LV"/>
              </w:rPr>
            </w:pPr>
            <w:r w:rsidRPr="00F86F38">
              <w:rPr>
                <w:lang w:val="lv-LV"/>
              </w:rPr>
              <w:t>Ņemot vērā minēto lūdzam precizēt Noteikumu projekta 2.punkta redakciju vai precizēt arī anotāciju, iekļaujot informāciju par to, kādā veidā ārstu komisija informē personu. Vienlaikus vēršam uzmanību uz to, ka atsevišķos gadījumos informācijas sniegšana varētu radīt administratīvo slogu ārstniecības iestādēm.</w:t>
            </w:r>
          </w:p>
          <w:p w14:paraId="101EDC41" w14:textId="77777777" w:rsidR="00E320D4" w:rsidRPr="00F86F38" w:rsidRDefault="00E320D4" w:rsidP="00C401EF">
            <w:pPr>
              <w:pStyle w:val="naisc"/>
              <w:spacing w:before="0" w:after="0"/>
              <w:ind w:firstLine="284"/>
              <w:rPr>
                <w:color w:val="auto"/>
              </w:rPr>
            </w:pPr>
          </w:p>
        </w:tc>
        <w:tc>
          <w:tcPr>
            <w:tcW w:w="3543" w:type="dxa"/>
            <w:gridSpan w:val="2"/>
            <w:tcBorders>
              <w:top w:val="single" w:sz="6" w:space="0" w:color="808080"/>
              <w:left w:val="single" w:sz="6" w:space="0" w:color="808080"/>
              <w:bottom w:val="single" w:sz="6" w:space="0" w:color="808080"/>
              <w:right w:val="single" w:sz="6" w:space="0" w:color="808080"/>
            </w:tcBorders>
          </w:tcPr>
          <w:p w14:paraId="0AF45A78" w14:textId="77777777" w:rsidR="00F86F38" w:rsidRDefault="00F86F38" w:rsidP="00F86F38">
            <w:pPr>
              <w:spacing w:before="100" w:beforeAutospacing="1" w:after="100" w:afterAutospacing="1"/>
              <w:jc w:val="both"/>
              <w:rPr>
                <w:b/>
                <w:lang w:val="lv-LV"/>
              </w:rPr>
            </w:pPr>
            <w:r w:rsidRPr="00D813D5">
              <w:rPr>
                <w:b/>
                <w:lang w:val="lv-LV"/>
              </w:rPr>
              <w:t>Iebildums ņemts vērā.</w:t>
            </w:r>
          </w:p>
          <w:p w14:paraId="5B3F718D" w14:textId="77777777" w:rsidR="00E320D4" w:rsidRPr="00B7025F" w:rsidRDefault="00F86F38" w:rsidP="00F86F38">
            <w:pPr>
              <w:pStyle w:val="naisc"/>
              <w:spacing w:before="0" w:after="0"/>
              <w:ind w:firstLine="284"/>
              <w:jc w:val="both"/>
              <w:rPr>
                <w:color w:val="auto"/>
              </w:rPr>
            </w:pPr>
            <w:r>
              <w:rPr>
                <w:bCs/>
              </w:rPr>
              <w:t>Satiksmes ministrija ir precizējusi</w:t>
            </w:r>
            <w:r w:rsidR="001E1CAF">
              <w:rPr>
                <w:bCs/>
              </w:rPr>
              <w:t xml:space="preserve"> Noteikumu projekta anotāciju par to, kā </w:t>
            </w:r>
            <w:r w:rsidR="001E1CAF" w:rsidRPr="00474CD0">
              <w:rPr>
                <w:bCs/>
              </w:rPr>
              <w:t xml:space="preserve">ārstu komisija vai specializētā medicīniskā komisija pēc transportlīdzekļa vadītāja veselības pārbaudes </w:t>
            </w:r>
            <w:r w:rsidR="001E1CAF">
              <w:rPr>
                <w:bCs/>
              </w:rPr>
              <w:t>informē</w:t>
            </w:r>
            <w:r w:rsidR="001E1CAF" w:rsidRPr="00474CD0">
              <w:rPr>
                <w:bCs/>
              </w:rPr>
              <w:t xml:space="preserve">  transportlīdzekļa vadītāj</w:t>
            </w:r>
            <w:r w:rsidR="001E1CAF">
              <w:rPr>
                <w:bCs/>
              </w:rPr>
              <w:t>u  - mutiski vai rakstiski</w:t>
            </w:r>
            <w:r w:rsidR="001E1CAF" w:rsidRPr="00474CD0">
              <w:rPr>
                <w:bCs/>
              </w:rPr>
              <w:t>,</w:t>
            </w:r>
            <w:r w:rsidR="001E1CAF">
              <w:rPr>
                <w:bCs/>
              </w:rPr>
              <w:t xml:space="preserve"> par to,</w:t>
            </w:r>
            <w:r w:rsidR="001E1CAF" w:rsidRPr="00474CD0">
              <w:rPr>
                <w:bCs/>
              </w:rPr>
              <w:t xml:space="preserve"> ka transportlīdzekļa vadītājs var atgūt transportlīdzekļa vadīšanas tiesības tikai tad, ja tas ir piedalījies speciālā programmā – uzvedības korekcijas programmas</w:t>
            </w:r>
            <w:r w:rsidR="001E1CAF">
              <w:rPr>
                <w:bCs/>
              </w:rPr>
              <w:t xml:space="preserve"> grupu nodarbībās.</w:t>
            </w:r>
          </w:p>
        </w:tc>
        <w:tc>
          <w:tcPr>
            <w:tcW w:w="2991" w:type="dxa"/>
            <w:gridSpan w:val="2"/>
            <w:shd w:val="clear" w:color="auto" w:fill="auto"/>
          </w:tcPr>
          <w:p w14:paraId="2BF424C3" w14:textId="77777777" w:rsidR="002F7763" w:rsidRDefault="004A7A47" w:rsidP="001E1CAF">
            <w:pPr>
              <w:pStyle w:val="naisc"/>
              <w:spacing w:before="0" w:after="0"/>
              <w:ind w:firstLine="284"/>
              <w:jc w:val="both"/>
              <w:rPr>
                <w:color w:val="auto"/>
              </w:rPr>
            </w:pPr>
            <w:r w:rsidRPr="004A7A47">
              <w:rPr>
                <w:color w:val="auto"/>
              </w:rPr>
              <w:t>2.</w:t>
            </w:r>
            <w:r w:rsidRPr="004A7A47">
              <w:rPr>
                <w:color w:val="auto"/>
              </w:rPr>
              <w:tab/>
              <w:t xml:space="preserve"> Ārstu komisija vai specializētā medicīniskā komisija pēc transportlīdzekļa vadītāja veselības pārbaudes informē to, ka tā transportlīdzekļa vadīšanas tiesības var atgūt tikai pēc dalības uzvedības korekcijas programmā.</w:t>
            </w:r>
          </w:p>
          <w:p w14:paraId="50330DF4" w14:textId="77777777" w:rsidR="002F7763" w:rsidRDefault="002F7763" w:rsidP="001E1CAF">
            <w:pPr>
              <w:pStyle w:val="naisc"/>
              <w:spacing w:before="0" w:after="0"/>
              <w:ind w:firstLine="284"/>
              <w:jc w:val="both"/>
              <w:rPr>
                <w:color w:val="auto"/>
              </w:rPr>
            </w:pPr>
          </w:p>
          <w:p w14:paraId="51AB1D8F" w14:textId="77777777" w:rsidR="002F7763" w:rsidRDefault="002F7763" w:rsidP="001E1CAF">
            <w:pPr>
              <w:pStyle w:val="naisc"/>
              <w:spacing w:before="0" w:after="0"/>
              <w:ind w:firstLine="284"/>
              <w:jc w:val="both"/>
              <w:rPr>
                <w:color w:val="auto"/>
              </w:rPr>
            </w:pPr>
          </w:p>
          <w:p w14:paraId="2C99E193" w14:textId="77777777" w:rsidR="00E320D4" w:rsidRPr="00B7025F" w:rsidRDefault="001E1CAF" w:rsidP="001E1CAF">
            <w:pPr>
              <w:ind w:firstLine="284"/>
              <w:jc w:val="both"/>
            </w:pPr>
            <w:proofErr w:type="spellStart"/>
            <w:r>
              <w:t>Skatīt</w:t>
            </w:r>
            <w:proofErr w:type="spellEnd"/>
            <w:r>
              <w:t xml:space="preserve"> </w:t>
            </w:r>
            <w:proofErr w:type="spellStart"/>
            <w:r>
              <w:t>arī</w:t>
            </w:r>
            <w:proofErr w:type="spellEnd"/>
            <w:r>
              <w:t xml:space="preserve"> </w:t>
            </w:r>
            <w:proofErr w:type="spellStart"/>
            <w:r>
              <w:t>Noteikumu</w:t>
            </w:r>
            <w:proofErr w:type="spellEnd"/>
            <w:r>
              <w:t xml:space="preserve"> </w:t>
            </w:r>
            <w:proofErr w:type="spellStart"/>
            <w:r>
              <w:t>projekta</w:t>
            </w:r>
            <w:proofErr w:type="spellEnd"/>
            <w:r>
              <w:t xml:space="preserve"> </w:t>
            </w:r>
            <w:proofErr w:type="spellStart"/>
            <w:r>
              <w:t>anotāciju</w:t>
            </w:r>
            <w:proofErr w:type="spellEnd"/>
            <w:r>
              <w:t>.</w:t>
            </w:r>
          </w:p>
        </w:tc>
      </w:tr>
      <w:tr w:rsidR="00531079" w:rsidRPr="0028271F" w14:paraId="2396AE93" w14:textId="77777777" w:rsidTr="00A02D15">
        <w:tblPrEx>
          <w:tblCellMar>
            <w:top w:w="0" w:type="dxa"/>
            <w:bottom w:w="0" w:type="dxa"/>
          </w:tblCellMar>
        </w:tblPrEx>
        <w:trPr>
          <w:gridBefore w:val="1"/>
          <w:wBefore w:w="414" w:type="dxa"/>
          <w:trHeight w:val="403"/>
          <w:jc w:val="center"/>
        </w:trPr>
        <w:tc>
          <w:tcPr>
            <w:tcW w:w="14943" w:type="dxa"/>
            <w:gridSpan w:val="11"/>
          </w:tcPr>
          <w:p w14:paraId="201144FC" w14:textId="77777777" w:rsidR="00531079" w:rsidRDefault="00531079" w:rsidP="00C401EF">
            <w:pPr>
              <w:ind w:firstLine="284"/>
              <w:jc w:val="center"/>
            </w:pPr>
          </w:p>
          <w:p w14:paraId="51904CF7" w14:textId="77777777" w:rsidR="005D6B8D" w:rsidRPr="005D6B8D" w:rsidRDefault="005D6B8D" w:rsidP="00C401EF">
            <w:pPr>
              <w:ind w:firstLine="284"/>
              <w:jc w:val="center"/>
              <w:rPr>
                <w:b/>
                <w:bCs/>
                <w:highlight w:val="yellow"/>
                <w:lang w:val="lv-LV"/>
              </w:rPr>
            </w:pPr>
            <w:r>
              <w:rPr>
                <w:b/>
                <w:bCs/>
                <w:lang w:val="lv-LV"/>
              </w:rPr>
              <w:t xml:space="preserve">Pēc </w:t>
            </w:r>
            <w:proofErr w:type="spellStart"/>
            <w:r>
              <w:rPr>
                <w:b/>
                <w:bCs/>
                <w:lang w:val="lv-LV"/>
              </w:rPr>
              <w:t>s</w:t>
            </w:r>
            <w:r w:rsidRPr="005D6B8D">
              <w:rPr>
                <w:b/>
                <w:bCs/>
                <w:lang w:val="lv-LV"/>
              </w:rPr>
              <w:t>tarpministriju</w:t>
            </w:r>
            <w:proofErr w:type="spellEnd"/>
            <w:r w:rsidRPr="005D6B8D">
              <w:rPr>
                <w:b/>
                <w:bCs/>
                <w:lang w:val="lv-LV"/>
              </w:rPr>
              <w:t xml:space="preserve"> sanāksme</w:t>
            </w:r>
            <w:r>
              <w:rPr>
                <w:b/>
                <w:bCs/>
                <w:lang w:val="lv-LV"/>
              </w:rPr>
              <w:t>s</w:t>
            </w:r>
            <w:r w:rsidRPr="005D6B8D">
              <w:rPr>
                <w:b/>
                <w:bCs/>
                <w:lang w:val="lv-LV"/>
              </w:rPr>
              <w:t xml:space="preserve"> 2021.gada 21.jūlijā</w:t>
            </w:r>
            <w:r>
              <w:rPr>
                <w:b/>
                <w:bCs/>
                <w:lang w:val="lv-LV"/>
              </w:rPr>
              <w:t xml:space="preserve"> un</w:t>
            </w:r>
          </w:p>
          <w:p w14:paraId="27E57C45" w14:textId="77777777" w:rsidR="00531079" w:rsidRDefault="005D6B8D" w:rsidP="00C401EF">
            <w:pPr>
              <w:ind w:firstLine="284"/>
              <w:jc w:val="center"/>
              <w:rPr>
                <w:b/>
                <w:bCs/>
              </w:rPr>
            </w:pPr>
            <w:proofErr w:type="spellStart"/>
            <w:r w:rsidRPr="005D6B8D">
              <w:rPr>
                <w:b/>
                <w:bCs/>
              </w:rPr>
              <w:t>p</w:t>
            </w:r>
            <w:r w:rsidR="00531079" w:rsidRPr="005D6B8D">
              <w:rPr>
                <w:b/>
                <w:bCs/>
              </w:rPr>
              <w:t>ēc</w:t>
            </w:r>
            <w:proofErr w:type="spellEnd"/>
            <w:r w:rsidR="00531079" w:rsidRPr="005D6B8D">
              <w:rPr>
                <w:b/>
                <w:bCs/>
              </w:rPr>
              <w:t xml:space="preserve"> </w:t>
            </w:r>
            <w:proofErr w:type="spellStart"/>
            <w:r w:rsidR="00531079" w:rsidRPr="005D6B8D">
              <w:rPr>
                <w:b/>
                <w:bCs/>
              </w:rPr>
              <w:t>elektroniskās</w:t>
            </w:r>
            <w:proofErr w:type="spellEnd"/>
            <w:r w:rsidR="00531079" w:rsidRPr="005D6B8D">
              <w:rPr>
                <w:b/>
                <w:bCs/>
              </w:rPr>
              <w:t xml:space="preserve"> </w:t>
            </w:r>
            <w:proofErr w:type="spellStart"/>
            <w:r w:rsidR="00531079" w:rsidRPr="005D6B8D">
              <w:rPr>
                <w:b/>
                <w:bCs/>
              </w:rPr>
              <w:t>saskaņošanas</w:t>
            </w:r>
            <w:proofErr w:type="spellEnd"/>
            <w:r w:rsidR="00531079" w:rsidRPr="005D6B8D">
              <w:rPr>
                <w:b/>
                <w:bCs/>
              </w:rPr>
              <w:t xml:space="preserve"> 2021.gada 14.maijā</w:t>
            </w:r>
          </w:p>
          <w:p w14:paraId="29DD230F" w14:textId="77777777" w:rsidR="00531079" w:rsidRPr="00B7025F" w:rsidRDefault="00531079" w:rsidP="00C401EF">
            <w:pPr>
              <w:ind w:firstLine="284"/>
              <w:jc w:val="center"/>
            </w:pPr>
          </w:p>
        </w:tc>
      </w:tr>
      <w:tr w:rsidR="00531079" w:rsidRPr="0028271F" w14:paraId="53C78D10" w14:textId="77777777" w:rsidTr="00A02D15">
        <w:tblPrEx>
          <w:tblCellMar>
            <w:top w:w="0" w:type="dxa"/>
            <w:bottom w:w="0" w:type="dxa"/>
          </w:tblCellMar>
        </w:tblPrEx>
        <w:trPr>
          <w:gridBefore w:val="1"/>
          <w:wBefore w:w="414" w:type="dxa"/>
          <w:trHeight w:val="403"/>
          <w:jc w:val="center"/>
        </w:trPr>
        <w:tc>
          <w:tcPr>
            <w:tcW w:w="14943" w:type="dxa"/>
            <w:gridSpan w:val="11"/>
          </w:tcPr>
          <w:p w14:paraId="66B3F2C0" w14:textId="77777777" w:rsidR="00531079" w:rsidRDefault="00531079" w:rsidP="00C401EF">
            <w:pPr>
              <w:ind w:firstLine="284"/>
              <w:jc w:val="center"/>
            </w:pPr>
          </w:p>
          <w:p w14:paraId="2074962E" w14:textId="77777777" w:rsidR="002A5F65" w:rsidRDefault="002A5F65" w:rsidP="00C401EF">
            <w:pPr>
              <w:ind w:firstLine="284"/>
              <w:jc w:val="center"/>
              <w:rPr>
                <w:b/>
                <w:bCs/>
                <w:szCs w:val="20"/>
                <w:lang w:val="lv-LV"/>
              </w:rPr>
            </w:pPr>
            <w:proofErr w:type="spellStart"/>
            <w:r w:rsidRPr="009321F3">
              <w:rPr>
                <w:b/>
                <w:bCs/>
                <w:szCs w:val="20"/>
                <w:lang w:val="lv-LV"/>
              </w:rPr>
              <w:t>Iekšlietu</w:t>
            </w:r>
            <w:proofErr w:type="spellEnd"/>
            <w:r w:rsidRPr="009321F3">
              <w:rPr>
                <w:b/>
                <w:bCs/>
                <w:szCs w:val="20"/>
                <w:lang w:val="lv-LV"/>
              </w:rPr>
              <w:t xml:space="preserve"> ministrijas 202</w:t>
            </w:r>
            <w:r>
              <w:rPr>
                <w:b/>
                <w:bCs/>
                <w:szCs w:val="20"/>
                <w:lang w:val="lv-LV"/>
              </w:rPr>
              <w:t>1</w:t>
            </w:r>
            <w:r w:rsidRPr="009321F3">
              <w:rPr>
                <w:b/>
                <w:bCs/>
                <w:szCs w:val="20"/>
                <w:lang w:val="lv-LV"/>
              </w:rPr>
              <w:t xml:space="preserve">.gada </w:t>
            </w:r>
            <w:r>
              <w:rPr>
                <w:b/>
                <w:bCs/>
                <w:szCs w:val="20"/>
                <w:lang w:val="lv-LV"/>
              </w:rPr>
              <w:t>21.maija</w:t>
            </w:r>
            <w:r w:rsidRPr="009321F3">
              <w:rPr>
                <w:b/>
                <w:bCs/>
                <w:szCs w:val="20"/>
                <w:lang w:val="lv-LV"/>
              </w:rPr>
              <w:t xml:space="preserve"> atzinums Nr.</w:t>
            </w:r>
            <w:r w:rsidRPr="009321F3">
              <w:rPr>
                <w:b/>
                <w:bCs/>
              </w:rPr>
              <w:t xml:space="preserve"> </w:t>
            </w:r>
            <w:r w:rsidRPr="002A5F65">
              <w:rPr>
                <w:b/>
                <w:bCs/>
                <w:szCs w:val="20"/>
                <w:lang w:val="lv-LV"/>
              </w:rPr>
              <w:t>1-57/1359</w:t>
            </w:r>
          </w:p>
          <w:p w14:paraId="33B221CD" w14:textId="77777777" w:rsidR="002A5F65" w:rsidRPr="00B7025F" w:rsidRDefault="002A5F65" w:rsidP="00C401EF">
            <w:pPr>
              <w:ind w:firstLine="284"/>
              <w:jc w:val="center"/>
            </w:pPr>
          </w:p>
        </w:tc>
      </w:tr>
      <w:tr w:rsidR="00531079" w:rsidRPr="0028271F" w14:paraId="47371EC2" w14:textId="77777777" w:rsidTr="00D13AE1">
        <w:tblPrEx>
          <w:tblCellMar>
            <w:top w:w="0" w:type="dxa"/>
            <w:bottom w:w="0" w:type="dxa"/>
          </w:tblCellMar>
        </w:tblPrEx>
        <w:trPr>
          <w:gridBefore w:val="1"/>
          <w:gridAfter w:val="1"/>
          <w:wBefore w:w="414" w:type="dxa"/>
          <w:wAfter w:w="26" w:type="dxa"/>
          <w:trHeight w:val="403"/>
          <w:jc w:val="center"/>
        </w:trPr>
        <w:tc>
          <w:tcPr>
            <w:tcW w:w="611" w:type="dxa"/>
            <w:gridSpan w:val="2"/>
            <w:shd w:val="clear" w:color="auto" w:fill="auto"/>
          </w:tcPr>
          <w:p w14:paraId="297B859E" w14:textId="77777777" w:rsidR="00531079" w:rsidRDefault="00E551CE" w:rsidP="00531079">
            <w:pPr>
              <w:pStyle w:val="naisc"/>
              <w:spacing w:before="0" w:after="0"/>
              <w:jc w:val="left"/>
              <w:rPr>
                <w:color w:val="auto"/>
              </w:rPr>
            </w:pPr>
            <w:r>
              <w:rPr>
                <w:color w:val="auto"/>
              </w:rPr>
              <w:t>8</w:t>
            </w:r>
            <w:r w:rsidR="002A5F65">
              <w:rPr>
                <w:color w:val="auto"/>
              </w:rPr>
              <w:t xml:space="preserve">. </w:t>
            </w:r>
          </w:p>
        </w:tc>
        <w:tc>
          <w:tcPr>
            <w:tcW w:w="3811" w:type="dxa"/>
            <w:gridSpan w:val="2"/>
            <w:tcBorders>
              <w:top w:val="single" w:sz="6" w:space="0" w:color="808080"/>
              <w:left w:val="single" w:sz="6" w:space="0" w:color="808080"/>
              <w:bottom w:val="single" w:sz="6" w:space="0" w:color="808080"/>
              <w:right w:val="single" w:sz="6" w:space="0" w:color="808080"/>
            </w:tcBorders>
          </w:tcPr>
          <w:p w14:paraId="02C1B9F8" w14:textId="77777777" w:rsidR="00531079" w:rsidRPr="00B7025F" w:rsidRDefault="0051479B" w:rsidP="0051479B">
            <w:pPr>
              <w:pStyle w:val="naisc"/>
              <w:spacing w:before="0" w:after="0"/>
              <w:ind w:firstLine="284"/>
              <w:jc w:val="both"/>
              <w:rPr>
                <w:color w:val="auto"/>
              </w:rPr>
            </w:pPr>
            <w:r w:rsidRPr="0051479B">
              <w:rPr>
                <w:color w:val="auto"/>
              </w:rPr>
              <w:t>8.1. kurai ir pieejamas telpas grupu nodarbību vadīšanai, ko apliecina Veselības inspekcijas un Valsts ugunsdzēsības un glābšanas dienesta atzinumi par telpu atbilstību higiēnas un drošības prasībām;</w:t>
            </w:r>
          </w:p>
        </w:tc>
        <w:tc>
          <w:tcPr>
            <w:tcW w:w="3961" w:type="dxa"/>
            <w:gridSpan w:val="2"/>
            <w:tcBorders>
              <w:top w:val="single" w:sz="6" w:space="0" w:color="808080"/>
              <w:left w:val="single" w:sz="6" w:space="0" w:color="808080"/>
              <w:bottom w:val="single" w:sz="6" w:space="0" w:color="808080"/>
              <w:right w:val="single" w:sz="6" w:space="0" w:color="808080"/>
            </w:tcBorders>
          </w:tcPr>
          <w:p w14:paraId="5D082214" w14:textId="77777777" w:rsidR="002A5F65" w:rsidRPr="002A5F65" w:rsidRDefault="002A5F65" w:rsidP="002A5F65">
            <w:pPr>
              <w:spacing w:after="60"/>
              <w:ind w:firstLine="720"/>
              <w:jc w:val="both"/>
              <w:rPr>
                <w:lang w:val="lv-LV"/>
              </w:rPr>
            </w:pPr>
            <w:r w:rsidRPr="002A5F65">
              <w:rPr>
                <w:lang w:val="lv-LV"/>
              </w:rPr>
              <w:t xml:space="preserve">Precizētais projekta 8.1.apakšpunkts paredz, ka uzvedības korekcijas programmas grupu nodarbības organizē juridiska vai fiziska persona, </w:t>
            </w:r>
            <w:r w:rsidRPr="002A5F65">
              <w:rPr>
                <w:i/>
                <w:lang w:val="lv-LV"/>
              </w:rPr>
              <w:t>kurai ir pieejamas telpas grupu nodarbību vadīšanai, ko apliecina Veselības inspekcijas un Valsts ugunsdzēsības un glābšanas dienesta atzinumi par telpu atbilstību higiēnas un drošības prasībām.</w:t>
            </w:r>
            <w:r w:rsidRPr="002A5F65">
              <w:rPr>
                <w:lang w:val="lv-LV"/>
              </w:rPr>
              <w:t xml:space="preserve"> </w:t>
            </w:r>
            <w:proofErr w:type="spellStart"/>
            <w:r w:rsidRPr="002A5F65">
              <w:rPr>
                <w:lang w:val="lv-LV"/>
              </w:rPr>
              <w:t>Iekšlietu</w:t>
            </w:r>
            <w:proofErr w:type="spellEnd"/>
            <w:r w:rsidRPr="002A5F65">
              <w:rPr>
                <w:lang w:val="lv-LV"/>
              </w:rPr>
              <w:t xml:space="preserve"> ministrija iebilst pret regulējumu daļā par Valsts ugunsdzēsības un glābšanas dienesta atzinuma nepieciešamību par telpu grupu nodarbību vadīšanai atbilstību drošības prasībām. Vēršam uzmanību, ka šādām telpām jāatbilst visām </w:t>
            </w:r>
            <w:bookmarkStart w:id="12" w:name="_Hlk74556906"/>
            <w:r w:rsidRPr="002A5F65">
              <w:rPr>
                <w:lang w:val="lv-LV"/>
              </w:rPr>
              <w:t xml:space="preserve">būvnormatīvu un ugunsdrošības noteikumu prasībām </w:t>
            </w:r>
            <w:bookmarkEnd w:id="12"/>
            <w:r w:rsidRPr="002A5F65">
              <w:rPr>
                <w:lang w:val="lv-LV"/>
              </w:rPr>
              <w:t xml:space="preserve">un, attiecīgi minētais Valsts ugunsdzēsības un glābšanas dienesta atzinums tiek izsniegts pirms šādu telpu ekspluatācijas uzsākšanas. Citos gadījumos Valsts ugunsdrošības un glābšanas dienests šādu atzinumu sniedz, ja tas objektīvi nepieciešams. Piemēram, Valsts ugunsdzēsības un glābšanas dienesta atzinums par atbilstību ugunsdrošības prasībām jāsaņem </w:t>
            </w:r>
            <w:r w:rsidRPr="002A5F65">
              <w:rPr>
                <w:bCs/>
                <w:iCs/>
                <w:lang w:val="lv-LV"/>
              </w:rPr>
              <w:t>bērnu</w:t>
            </w:r>
            <w:r w:rsidRPr="002A5F65">
              <w:rPr>
                <w:lang w:val="lv-LV"/>
              </w:rPr>
              <w:t xml:space="preserve"> nometņu organizētājam atbilstoši Ministru kabineta 2009.gada 1.septembra noteikumu Nr.981 “Bērnu nometņu organizēšanas un darbības kārtība” 8.5.apakšpunkta prasībām. Šāda prasība ir pamatota ar to, ka bērnu nometnēs piedalās nepilngadīgas personas, kurām pašām var būt grūtības evakuēties apdraudējuma gadījumā. Ņemot vērā, ka uzvedības korekcijas programmas grupu nodarbības apmeklēs transportlīdzekļu vadītāji (pilngadīgas personas), šādas prasības noteikšanai </w:t>
            </w:r>
            <w:proofErr w:type="spellStart"/>
            <w:r w:rsidRPr="002A5F65">
              <w:rPr>
                <w:lang w:val="lv-LV"/>
              </w:rPr>
              <w:t>Iekšlietu</w:t>
            </w:r>
            <w:proofErr w:type="spellEnd"/>
            <w:r w:rsidRPr="002A5F65">
              <w:rPr>
                <w:lang w:val="lv-LV"/>
              </w:rPr>
              <w:t xml:space="preserve"> ministrijas ieskatā nav objektīva pamata. Vēršam uzmanību, ka šādas prasības paredzēšana uzvedības korekcijas programmas grupu nodarbību organizētājam būtu arī papildus administratīvais slogs.</w:t>
            </w:r>
          </w:p>
          <w:p w14:paraId="1C1041F2" w14:textId="77777777" w:rsidR="002A5F65" w:rsidRPr="002A5F65" w:rsidRDefault="002A5F65" w:rsidP="002A5F65">
            <w:pPr>
              <w:spacing w:after="60"/>
              <w:ind w:firstLine="720"/>
              <w:jc w:val="both"/>
              <w:rPr>
                <w:lang w:val="lv-LV"/>
              </w:rPr>
            </w:pPr>
            <w:r w:rsidRPr="002A5F65">
              <w:rPr>
                <w:lang w:val="lv-LV"/>
              </w:rPr>
              <w:t> Papildus norādām, ka precizētais projekta 8.1.apakšpunkts ir redakcionāli nekorekts un to nepieciešams precizēt, proti, institūciju atzinumi var apliecināt pieejamo telpu atbilstību noteiktām prasībām, savukārt telpu pieejamību var apliecināt, piemēram, telpu nomas līgums.</w:t>
            </w:r>
          </w:p>
          <w:p w14:paraId="36BEA1E1" w14:textId="77777777" w:rsidR="00531079" w:rsidRPr="002A5F65" w:rsidRDefault="00531079" w:rsidP="00C401EF">
            <w:pPr>
              <w:pStyle w:val="naisc"/>
              <w:spacing w:before="0" w:after="0"/>
              <w:ind w:firstLine="284"/>
              <w:rPr>
                <w:color w:val="auto"/>
              </w:rPr>
            </w:pPr>
          </w:p>
        </w:tc>
        <w:tc>
          <w:tcPr>
            <w:tcW w:w="3543" w:type="dxa"/>
            <w:gridSpan w:val="2"/>
            <w:tcBorders>
              <w:top w:val="single" w:sz="6" w:space="0" w:color="808080"/>
              <w:left w:val="single" w:sz="6" w:space="0" w:color="808080"/>
              <w:bottom w:val="single" w:sz="6" w:space="0" w:color="808080"/>
              <w:right w:val="single" w:sz="6" w:space="0" w:color="808080"/>
            </w:tcBorders>
          </w:tcPr>
          <w:p w14:paraId="4A54FAB9" w14:textId="77777777" w:rsidR="002A5F65" w:rsidRDefault="002A5F65" w:rsidP="002A5F65">
            <w:pPr>
              <w:spacing w:before="100" w:beforeAutospacing="1" w:after="100" w:afterAutospacing="1"/>
              <w:jc w:val="both"/>
              <w:rPr>
                <w:b/>
                <w:lang w:val="lv-LV"/>
              </w:rPr>
            </w:pPr>
            <w:r w:rsidRPr="00D813D5">
              <w:rPr>
                <w:b/>
                <w:lang w:val="lv-LV"/>
              </w:rPr>
              <w:t>Iebildums ņemts vērā.</w:t>
            </w:r>
          </w:p>
          <w:p w14:paraId="392357B6" w14:textId="77777777" w:rsidR="00531079" w:rsidRPr="00B7025F" w:rsidRDefault="002A5F65" w:rsidP="00150430">
            <w:pPr>
              <w:pStyle w:val="naisc"/>
              <w:spacing w:before="0" w:after="0"/>
              <w:ind w:firstLine="284"/>
              <w:jc w:val="both"/>
              <w:rPr>
                <w:color w:val="auto"/>
              </w:rPr>
            </w:pPr>
            <w:r>
              <w:rPr>
                <w:bCs/>
              </w:rPr>
              <w:t xml:space="preserve">Satiksmes ministrija ir precizējusi </w:t>
            </w:r>
            <w:r w:rsidR="00150430">
              <w:rPr>
                <w:bCs/>
              </w:rPr>
              <w:t xml:space="preserve">Noteikumu projekta </w:t>
            </w:r>
            <w:r w:rsidR="00A62C9E" w:rsidRPr="0056697E">
              <w:rPr>
                <w:bCs/>
              </w:rPr>
              <w:t>8.1.apakšpunktu</w:t>
            </w:r>
            <w:r w:rsidR="00AA72E0">
              <w:rPr>
                <w:bCs/>
              </w:rPr>
              <w:t xml:space="preserve"> (5.1.apakšpunkts)</w:t>
            </w:r>
            <w:r w:rsidR="00A62C9E">
              <w:rPr>
                <w:bCs/>
              </w:rPr>
              <w:t xml:space="preserve">, tādējādi paredzot, ka </w:t>
            </w:r>
            <w:r w:rsidR="00A62C9E" w:rsidRPr="00A62C9E">
              <w:rPr>
                <w:bCs/>
              </w:rPr>
              <w:t>Uzvedības korekcijas programmas grupu nodarbības organizē juridiska vai fiziska persona, kura</w:t>
            </w:r>
            <w:r w:rsidR="00A62C9E">
              <w:rPr>
                <w:bCs/>
              </w:rPr>
              <w:t xml:space="preserve">i </w:t>
            </w:r>
            <w:r w:rsidR="00A62C9E" w:rsidRPr="00150430">
              <w:t>ir pieejamas telpas grupu nodarbību vadīšanai, kas atbilst  būvnormatīvu, ugunsdrošības un higiēnas noteikumu prasībām</w:t>
            </w:r>
            <w:r w:rsidR="00A62C9E">
              <w:t>.</w:t>
            </w:r>
          </w:p>
        </w:tc>
        <w:tc>
          <w:tcPr>
            <w:tcW w:w="2991" w:type="dxa"/>
            <w:gridSpan w:val="2"/>
          </w:tcPr>
          <w:p w14:paraId="1BE8A60E" w14:textId="77777777" w:rsidR="00531079" w:rsidRPr="002A5F65" w:rsidRDefault="004A7A47" w:rsidP="00150430">
            <w:pPr>
              <w:ind w:firstLine="284"/>
              <w:jc w:val="both"/>
              <w:rPr>
                <w:lang w:val="lv-LV"/>
              </w:rPr>
            </w:pPr>
            <w:r w:rsidRPr="004A7A47">
              <w:rPr>
                <w:lang w:val="lv-LV"/>
              </w:rPr>
              <w:t>5.1. ir iesniegta komisijai informācija par telpu pieejamību nodarbību vadīšanai, kas atbilst būvnormatīvu, ugunsdrošības un higiēnas noteikumu prasībām;</w:t>
            </w:r>
          </w:p>
        </w:tc>
      </w:tr>
      <w:tr w:rsidR="00E002C0" w:rsidRPr="0028271F" w14:paraId="7D300AEC" w14:textId="77777777" w:rsidTr="00A02D15">
        <w:tblPrEx>
          <w:tblCellMar>
            <w:top w:w="0" w:type="dxa"/>
            <w:bottom w:w="0" w:type="dxa"/>
          </w:tblCellMar>
        </w:tblPrEx>
        <w:trPr>
          <w:gridBefore w:val="1"/>
          <w:wBefore w:w="414" w:type="dxa"/>
          <w:trHeight w:val="403"/>
          <w:jc w:val="center"/>
        </w:trPr>
        <w:tc>
          <w:tcPr>
            <w:tcW w:w="14943" w:type="dxa"/>
            <w:gridSpan w:val="11"/>
          </w:tcPr>
          <w:p w14:paraId="28A3D0BE" w14:textId="77777777" w:rsidR="00E002C0" w:rsidRDefault="00E002C0" w:rsidP="00C401EF">
            <w:pPr>
              <w:ind w:firstLine="284"/>
              <w:jc w:val="center"/>
              <w:rPr>
                <w:lang w:val="lv-LV"/>
              </w:rPr>
            </w:pPr>
          </w:p>
          <w:p w14:paraId="2F8BE1D1" w14:textId="77777777" w:rsidR="00E002C0" w:rsidRDefault="00E002C0" w:rsidP="00C401EF">
            <w:pPr>
              <w:ind w:firstLine="284"/>
              <w:jc w:val="center"/>
              <w:rPr>
                <w:lang w:val="lv-LV"/>
              </w:rPr>
            </w:pPr>
            <w:r w:rsidRPr="00983444">
              <w:rPr>
                <w:b/>
                <w:bCs/>
                <w:lang w:val="lv-LV"/>
              </w:rPr>
              <w:t xml:space="preserve">Tieslietu ministrijas 2021.gada </w:t>
            </w:r>
            <w:r>
              <w:rPr>
                <w:b/>
                <w:bCs/>
                <w:lang w:val="lv-LV"/>
              </w:rPr>
              <w:t>21</w:t>
            </w:r>
            <w:r w:rsidRPr="00983444">
              <w:rPr>
                <w:b/>
                <w:bCs/>
                <w:lang w:val="lv-LV"/>
              </w:rPr>
              <w:t>.maija atzinums</w:t>
            </w:r>
          </w:p>
          <w:p w14:paraId="2462CBC5" w14:textId="77777777" w:rsidR="00E002C0" w:rsidRPr="002A5F65" w:rsidRDefault="00E002C0" w:rsidP="00C401EF">
            <w:pPr>
              <w:ind w:firstLine="284"/>
              <w:jc w:val="center"/>
              <w:rPr>
                <w:lang w:val="lv-LV"/>
              </w:rPr>
            </w:pPr>
          </w:p>
        </w:tc>
      </w:tr>
      <w:tr w:rsidR="00531079" w:rsidRPr="0028271F" w14:paraId="78F6C0F0"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371FEF14" w14:textId="77777777" w:rsidR="00531079" w:rsidRPr="00B7025F" w:rsidRDefault="00E551CE" w:rsidP="00E002C0">
            <w:pPr>
              <w:pStyle w:val="naisc"/>
              <w:spacing w:before="0" w:after="0"/>
              <w:jc w:val="left"/>
              <w:rPr>
                <w:color w:val="auto"/>
              </w:rPr>
            </w:pPr>
            <w:r>
              <w:rPr>
                <w:color w:val="auto"/>
              </w:rPr>
              <w:t>9</w:t>
            </w:r>
            <w:r w:rsidR="00E002C0">
              <w:rPr>
                <w:color w:val="auto"/>
              </w:rPr>
              <w:t xml:space="preserve">. </w:t>
            </w:r>
          </w:p>
        </w:tc>
        <w:tc>
          <w:tcPr>
            <w:tcW w:w="3811" w:type="dxa"/>
            <w:gridSpan w:val="2"/>
            <w:tcBorders>
              <w:top w:val="single" w:sz="6" w:space="0" w:color="808080"/>
              <w:left w:val="single" w:sz="6" w:space="0" w:color="808080"/>
              <w:bottom w:val="single" w:sz="6" w:space="0" w:color="808080"/>
              <w:right w:val="single" w:sz="6" w:space="0" w:color="808080"/>
            </w:tcBorders>
          </w:tcPr>
          <w:p w14:paraId="5F23A91B" w14:textId="77777777" w:rsidR="00531079" w:rsidRDefault="00796B2C" w:rsidP="00DE4305">
            <w:pPr>
              <w:pStyle w:val="naisc"/>
              <w:spacing w:before="0" w:after="0"/>
              <w:ind w:firstLine="284"/>
              <w:jc w:val="both"/>
              <w:rPr>
                <w:color w:val="auto"/>
              </w:rPr>
            </w:pPr>
            <w:r w:rsidRPr="00796B2C">
              <w:rPr>
                <w:color w:val="auto"/>
              </w:rPr>
              <w:t>8.2. kurai ir pieejams speciālists vai speciālisti ar šo noteikumu 11.punktā noteikto izglītību un pieredzi;</w:t>
            </w:r>
          </w:p>
          <w:p w14:paraId="761B5EA7" w14:textId="77777777" w:rsidR="00E2382D" w:rsidRDefault="00E2382D" w:rsidP="00DE4305">
            <w:pPr>
              <w:pStyle w:val="naisc"/>
              <w:spacing w:before="0" w:after="0"/>
              <w:ind w:firstLine="284"/>
              <w:jc w:val="both"/>
              <w:rPr>
                <w:color w:val="auto"/>
              </w:rPr>
            </w:pPr>
          </w:p>
          <w:p w14:paraId="130B1173" w14:textId="77777777" w:rsidR="00E2382D" w:rsidRDefault="00E2382D" w:rsidP="00DE4305">
            <w:pPr>
              <w:pStyle w:val="naisc"/>
              <w:spacing w:before="0" w:after="0"/>
              <w:ind w:firstLine="284"/>
              <w:jc w:val="both"/>
              <w:rPr>
                <w:color w:val="auto"/>
              </w:rPr>
            </w:pPr>
            <w:r w:rsidRPr="00E2382D">
              <w:rPr>
                <w:color w:val="auto"/>
              </w:rPr>
              <w:t>8.3. kura komisijai iesniegusi rakstisku apliecinājumu par spēju vadīt uzvedības korekcijas programmas grupu nodarbības atbilstoši šo noteikumu pielikumā minētajai programmai.</w:t>
            </w:r>
          </w:p>
          <w:p w14:paraId="2AA92818" w14:textId="77777777" w:rsidR="00E2382D" w:rsidRDefault="00E2382D" w:rsidP="00DE4305">
            <w:pPr>
              <w:pStyle w:val="naisc"/>
              <w:spacing w:before="0" w:after="0"/>
              <w:ind w:firstLine="284"/>
              <w:jc w:val="both"/>
              <w:rPr>
                <w:color w:val="auto"/>
              </w:rPr>
            </w:pPr>
          </w:p>
          <w:p w14:paraId="3673E6DA" w14:textId="77777777" w:rsidR="00E2382D" w:rsidRDefault="00E2382D" w:rsidP="00DE4305">
            <w:pPr>
              <w:pStyle w:val="naisc"/>
              <w:spacing w:before="0" w:after="0"/>
              <w:ind w:firstLine="284"/>
              <w:jc w:val="both"/>
              <w:rPr>
                <w:color w:val="auto"/>
              </w:rPr>
            </w:pPr>
            <w:r w:rsidRPr="00E2382D">
              <w:rPr>
                <w:color w:val="auto"/>
              </w:rPr>
              <w:t>10. Organizētājs pēc apstiprināšanas komisijai iesniedz detalizētu uzvedības korekcijas programmas aprakstu.</w:t>
            </w:r>
          </w:p>
          <w:p w14:paraId="176C13A3" w14:textId="77777777" w:rsidR="00796B2C" w:rsidRDefault="00796B2C" w:rsidP="00DE4305">
            <w:pPr>
              <w:pStyle w:val="naisc"/>
              <w:spacing w:before="0" w:after="0"/>
              <w:ind w:firstLine="284"/>
              <w:jc w:val="both"/>
              <w:rPr>
                <w:color w:val="auto"/>
              </w:rPr>
            </w:pPr>
          </w:p>
          <w:p w14:paraId="283A10E9" w14:textId="77777777" w:rsidR="00796B2C" w:rsidRDefault="00796B2C" w:rsidP="00DE4305">
            <w:pPr>
              <w:pStyle w:val="naisc"/>
              <w:spacing w:before="0" w:after="0"/>
              <w:ind w:firstLine="284"/>
              <w:jc w:val="both"/>
              <w:rPr>
                <w:color w:val="auto"/>
                <w:lang w:val="en-US"/>
              </w:rPr>
            </w:pPr>
            <w:r w:rsidRPr="00796B2C">
              <w:rPr>
                <w:color w:val="auto"/>
                <w:lang w:val="en-US"/>
              </w:rPr>
              <w:t xml:space="preserve">11.2. </w:t>
            </w:r>
            <w:proofErr w:type="spellStart"/>
            <w:r w:rsidRPr="00796B2C">
              <w:rPr>
                <w:color w:val="auto"/>
                <w:lang w:val="en-US"/>
              </w:rPr>
              <w:t>vēlama</w:t>
            </w:r>
            <w:proofErr w:type="spellEnd"/>
            <w:r w:rsidRPr="00796B2C">
              <w:rPr>
                <w:color w:val="auto"/>
                <w:lang w:val="en-US"/>
              </w:rPr>
              <w:t xml:space="preserve"> </w:t>
            </w:r>
            <w:proofErr w:type="spellStart"/>
            <w:r w:rsidRPr="00796B2C">
              <w:rPr>
                <w:color w:val="auto"/>
                <w:lang w:val="en-US"/>
              </w:rPr>
              <w:t>pieredze</w:t>
            </w:r>
            <w:proofErr w:type="spellEnd"/>
            <w:r w:rsidRPr="00796B2C">
              <w:rPr>
                <w:color w:val="auto"/>
                <w:lang w:val="en-US"/>
              </w:rPr>
              <w:t xml:space="preserve"> </w:t>
            </w:r>
            <w:proofErr w:type="spellStart"/>
            <w:r w:rsidRPr="00796B2C">
              <w:rPr>
                <w:color w:val="auto"/>
                <w:lang w:val="en-US"/>
              </w:rPr>
              <w:t>darbā</w:t>
            </w:r>
            <w:proofErr w:type="spellEnd"/>
            <w:r w:rsidRPr="00796B2C">
              <w:rPr>
                <w:color w:val="auto"/>
                <w:lang w:val="en-US"/>
              </w:rPr>
              <w:t xml:space="preserve"> </w:t>
            </w:r>
            <w:proofErr w:type="spellStart"/>
            <w:r w:rsidRPr="00796B2C">
              <w:rPr>
                <w:color w:val="auto"/>
                <w:lang w:val="en-US"/>
              </w:rPr>
              <w:t>ar</w:t>
            </w:r>
            <w:proofErr w:type="spellEnd"/>
            <w:r w:rsidRPr="00796B2C">
              <w:rPr>
                <w:color w:val="auto"/>
                <w:lang w:val="en-US"/>
              </w:rPr>
              <w:t xml:space="preserve"> </w:t>
            </w:r>
            <w:proofErr w:type="spellStart"/>
            <w:r w:rsidRPr="00796B2C">
              <w:rPr>
                <w:color w:val="auto"/>
                <w:lang w:val="en-US"/>
              </w:rPr>
              <w:t>personām</w:t>
            </w:r>
            <w:proofErr w:type="spellEnd"/>
            <w:r w:rsidRPr="00796B2C">
              <w:rPr>
                <w:color w:val="auto"/>
                <w:lang w:val="en-US"/>
              </w:rPr>
              <w:t xml:space="preserve"> </w:t>
            </w:r>
            <w:proofErr w:type="spellStart"/>
            <w:r w:rsidRPr="00796B2C">
              <w:rPr>
                <w:color w:val="auto"/>
                <w:lang w:val="en-US"/>
              </w:rPr>
              <w:t>ar</w:t>
            </w:r>
            <w:proofErr w:type="spellEnd"/>
            <w:r w:rsidRPr="00796B2C">
              <w:rPr>
                <w:color w:val="auto"/>
                <w:lang w:val="en-US"/>
              </w:rPr>
              <w:t xml:space="preserve"> </w:t>
            </w:r>
            <w:proofErr w:type="spellStart"/>
            <w:r w:rsidRPr="00796B2C">
              <w:rPr>
                <w:color w:val="auto"/>
                <w:lang w:val="en-US"/>
              </w:rPr>
              <w:t>atkarību</w:t>
            </w:r>
            <w:proofErr w:type="spellEnd"/>
            <w:r w:rsidRPr="00796B2C">
              <w:rPr>
                <w:color w:val="auto"/>
                <w:lang w:val="en-US"/>
              </w:rPr>
              <w:t>.</w:t>
            </w:r>
          </w:p>
          <w:p w14:paraId="56A77311" w14:textId="77777777" w:rsidR="00E2382D" w:rsidRDefault="00E2382D" w:rsidP="00DE4305">
            <w:pPr>
              <w:pStyle w:val="naisc"/>
              <w:spacing w:before="0" w:after="0"/>
              <w:ind w:firstLine="284"/>
              <w:jc w:val="both"/>
              <w:rPr>
                <w:color w:val="auto"/>
                <w:lang w:val="en-US"/>
              </w:rPr>
            </w:pPr>
          </w:p>
          <w:p w14:paraId="70F62465" w14:textId="77777777" w:rsidR="00E2382D" w:rsidRPr="00E2382D" w:rsidRDefault="00E2382D" w:rsidP="00DE4305">
            <w:pPr>
              <w:pStyle w:val="naisc"/>
              <w:spacing w:before="0" w:after="0"/>
              <w:ind w:firstLine="284"/>
              <w:jc w:val="both"/>
              <w:rPr>
                <w:color w:val="auto"/>
              </w:rPr>
            </w:pPr>
          </w:p>
        </w:tc>
        <w:tc>
          <w:tcPr>
            <w:tcW w:w="3961" w:type="dxa"/>
            <w:gridSpan w:val="2"/>
            <w:tcBorders>
              <w:top w:val="single" w:sz="6" w:space="0" w:color="808080"/>
              <w:left w:val="single" w:sz="6" w:space="0" w:color="808080"/>
              <w:bottom w:val="single" w:sz="6" w:space="0" w:color="808080"/>
              <w:right w:val="single" w:sz="6" w:space="0" w:color="808080"/>
            </w:tcBorders>
          </w:tcPr>
          <w:p w14:paraId="2DDF3300" w14:textId="77777777" w:rsidR="00E002C0" w:rsidRDefault="00E002C0" w:rsidP="00E002C0">
            <w:pPr>
              <w:ind w:firstLine="720"/>
              <w:jc w:val="both"/>
              <w:rPr>
                <w:lang/>
              </w:rPr>
            </w:pPr>
            <w:r>
              <w:rPr>
                <w:color w:val="000000"/>
                <w:lang/>
              </w:rPr>
              <w:t>2. No projekta regulējuma nav saprotams, kāda ir atsevišķu uzvedības korekcijas programmas grupu nodarbību organizētājam un speciālistam noteikto kritēriju nozīme. Tāpat projekta anotācijā nav raksturots šo kritēriju saturs (</w:t>
            </w:r>
            <w:r>
              <w:rPr>
                <w:lang/>
              </w:rPr>
              <w:t>piemēram, kādi elementi tiks vērtēti, kāds ir kritēriju mērķis; iekļauta vien norāde par kritēriju svarīgumu un citādākās pieejas nepieciešamību).</w:t>
            </w:r>
          </w:p>
          <w:p w14:paraId="66B447A9" w14:textId="77777777" w:rsidR="00E002C0" w:rsidRDefault="00E002C0" w:rsidP="00E002C0">
            <w:pPr>
              <w:ind w:firstLine="720"/>
              <w:jc w:val="both"/>
              <w:rPr>
                <w:color w:val="000000"/>
                <w:lang/>
              </w:rPr>
            </w:pPr>
            <w:r>
              <w:rPr>
                <w:lang/>
              </w:rPr>
              <w:t>Projekta 8.2. apakšpunktā šķietami</w:t>
            </w:r>
            <w:r>
              <w:rPr>
                <w:color w:val="000000"/>
                <w:lang/>
              </w:rPr>
              <w:t xml:space="preserve"> paredzēta prasība par speciālistu, kam ir noteikta izglītība un pieredze. Projekta 11.2. apakšpunktā turpretī pieredze ir tikai vēlama. Savukārt projekta anotācijā norādīts, ka "[c]ita starpā svarīga ir arī uzvedības korekcijas grupu vadītāja klīniskās un veselības psiholoģiskā izglītība, tāpat vēlama (ne obligāta) ir pieredze darbā ar cilvēkiem ar atkarību, jo nepieciešama pavisam citādāka pieeja, ņemot vērā, ka cilvēkiem ar atkarībām ir raksturīga noliegšanas forma". Tādējādi projekta regulējums ir savstarpēji pretrunīgs, kā arī projekta anotācija neatbilst projektam. Vienlaikus, kā jau minēts iepriekšējā Tieslietu ministrijas atzinumā, vēlamības formā izteikta prasība rada jautājumu, kāda ir šīs prasības nozīme. Ja projektā paredz pieredzes nepieciešamību, tad tai jābūt pietiekami konkrēti noteiktai un tam nepieciešams pamatojums. Šajā gadījumā nav ierobežots organizētāju skaits un nenotiek to atlase konkursa kārtībā vai tamlīdzīgi. Līdz ar to nav saprotama vēlamības formā noteiktu kritēriju nozīme, ka arī tas rada patvaļas risku, izvēloties organizētājus.</w:t>
            </w:r>
          </w:p>
          <w:p w14:paraId="2D2E153B" w14:textId="77777777" w:rsidR="00E002C0" w:rsidRDefault="00E002C0" w:rsidP="00E002C0">
            <w:pPr>
              <w:ind w:firstLine="720"/>
              <w:jc w:val="both"/>
              <w:rPr>
                <w:color w:val="000000"/>
                <w:lang/>
              </w:rPr>
            </w:pPr>
            <w:r>
              <w:rPr>
                <w:color w:val="000000"/>
                <w:lang/>
              </w:rPr>
              <w:t>Tāpat nav skaidrs, kāds ir projekta 8.3. apakšpunktā minētā rakstiskā apliecinājuma saturs un kāpēc tas nepieciešams. Organizētāja pieteikšanās pati par sevi varētu būt kā šāds apliecinājums.</w:t>
            </w:r>
          </w:p>
          <w:p w14:paraId="5BF1556B" w14:textId="77777777" w:rsidR="00E002C0" w:rsidRDefault="00E002C0" w:rsidP="00E002C0">
            <w:pPr>
              <w:ind w:firstLine="720"/>
              <w:jc w:val="both"/>
              <w:rPr>
                <w:color w:val="000000"/>
                <w:lang/>
              </w:rPr>
            </w:pPr>
            <w:r>
              <w:rPr>
                <w:color w:val="000000"/>
                <w:lang/>
              </w:rPr>
              <w:t>Vienlaikus projekta 10. punktā paredzēts, ka organizētājs tikai pēc apstiprināšanas iesniedz komisijai detalizētu uzvedības korekcijas programmas aprakstu. Tomēr tam būtu jābūt vienam no galvenajiem kritērijiem, kas apliecinātu spēju vadīt grupu nodarbības. Nav saprotama prasība to iesniegt tikai pēc apstiprināšanas (organizētāja atlases).</w:t>
            </w:r>
          </w:p>
          <w:p w14:paraId="5466D3AB" w14:textId="77777777" w:rsidR="00531079" w:rsidRPr="00E002C0" w:rsidRDefault="00531079" w:rsidP="00E002C0">
            <w:pPr>
              <w:pStyle w:val="naisc"/>
              <w:spacing w:before="0" w:after="0"/>
              <w:ind w:firstLine="284"/>
              <w:jc w:val="both"/>
              <w:rPr>
                <w:color w:val="auto"/>
                <w:lang/>
              </w:rPr>
            </w:pPr>
          </w:p>
        </w:tc>
        <w:tc>
          <w:tcPr>
            <w:tcW w:w="3543" w:type="dxa"/>
            <w:gridSpan w:val="2"/>
            <w:tcBorders>
              <w:top w:val="single" w:sz="6" w:space="0" w:color="808080"/>
              <w:left w:val="single" w:sz="6" w:space="0" w:color="808080"/>
              <w:bottom w:val="single" w:sz="6" w:space="0" w:color="808080"/>
              <w:right w:val="single" w:sz="6" w:space="0" w:color="808080"/>
            </w:tcBorders>
          </w:tcPr>
          <w:p w14:paraId="07D3333F" w14:textId="77777777" w:rsidR="00E002C0" w:rsidRDefault="00E002C0" w:rsidP="00E002C0">
            <w:pPr>
              <w:spacing w:before="100" w:beforeAutospacing="1" w:after="100" w:afterAutospacing="1"/>
              <w:jc w:val="both"/>
              <w:rPr>
                <w:b/>
                <w:lang w:val="lv-LV"/>
              </w:rPr>
            </w:pPr>
            <w:r w:rsidRPr="00D813D5">
              <w:rPr>
                <w:b/>
                <w:lang w:val="lv-LV"/>
              </w:rPr>
              <w:t>Iebildums ņemts vērā.</w:t>
            </w:r>
          </w:p>
          <w:p w14:paraId="4C61AF7C" w14:textId="77777777" w:rsidR="00531079" w:rsidRDefault="00E002C0" w:rsidP="00E2382D">
            <w:pPr>
              <w:pStyle w:val="naisc"/>
              <w:spacing w:before="0" w:after="0"/>
              <w:ind w:firstLine="284"/>
              <w:jc w:val="both"/>
              <w:rPr>
                <w:bCs/>
              </w:rPr>
            </w:pPr>
            <w:r>
              <w:rPr>
                <w:bCs/>
              </w:rPr>
              <w:t>Satiksmes ministrija ir precizējusi</w:t>
            </w:r>
            <w:r w:rsidR="00E2382D">
              <w:rPr>
                <w:bCs/>
              </w:rPr>
              <w:t xml:space="preserve"> Noteikumu projektu, attiecīgi precizējot </w:t>
            </w:r>
            <w:r w:rsidR="00D1189E">
              <w:rPr>
                <w:bCs/>
              </w:rPr>
              <w:t>8.2. un 8.3.apakšpunktus,</w:t>
            </w:r>
            <w:r w:rsidR="00AA72E0">
              <w:rPr>
                <w:bCs/>
              </w:rPr>
              <w:t xml:space="preserve"> (5.1-5.3.apakšpunkti)</w:t>
            </w:r>
            <w:r w:rsidR="00D1189E">
              <w:rPr>
                <w:bCs/>
              </w:rPr>
              <w:t xml:space="preserve"> svītrojot 10.punktu, kā arī precizējot 11.punktu (</w:t>
            </w:r>
            <w:r w:rsidR="00AA72E0">
              <w:rPr>
                <w:bCs/>
              </w:rPr>
              <w:t>6</w:t>
            </w:r>
            <w:r w:rsidR="00D1189E">
              <w:rPr>
                <w:bCs/>
              </w:rPr>
              <w:t>.punktu).</w:t>
            </w:r>
          </w:p>
          <w:p w14:paraId="5A95F958" w14:textId="77777777" w:rsidR="00D1189E" w:rsidRPr="00D1189E" w:rsidRDefault="00D1189E" w:rsidP="00D1189E">
            <w:pPr>
              <w:pStyle w:val="naisc"/>
              <w:spacing w:before="0" w:after="0"/>
              <w:ind w:firstLine="284"/>
              <w:jc w:val="both"/>
            </w:pPr>
            <w:r>
              <w:rPr>
                <w:bCs/>
              </w:rPr>
              <w:t xml:space="preserve">Tādējādi potenciālajam </w:t>
            </w:r>
            <w:r>
              <w:rPr>
                <w:lang/>
              </w:rPr>
              <w:t>uzvedības korekcijas programmas grupu nodarbību</w:t>
            </w:r>
            <w:r>
              <w:t xml:space="preserve"> organizētājam netiks prasīta pieredze darbā ar personām, kurām konstatēta atkarība, tāpat organizētājam būs arī jāiesniedz gan rakstisks apliecinājums par spēju vadīt </w:t>
            </w:r>
            <w:r>
              <w:rPr>
                <w:lang/>
              </w:rPr>
              <w:t>uzvedības korekcijas programmas grupu nodarbīb</w:t>
            </w:r>
            <w:proofErr w:type="spellStart"/>
            <w:r>
              <w:t>as</w:t>
            </w:r>
            <w:proofErr w:type="spellEnd"/>
            <w:r>
              <w:t xml:space="preserve">, gan arī jāiesniedz </w:t>
            </w:r>
            <w:r w:rsidRPr="00CE7F18">
              <w:t>detalizēt</w:t>
            </w:r>
            <w:r>
              <w:t>s</w:t>
            </w:r>
            <w:r w:rsidRPr="00CE7F18">
              <w:t xml:space="preserve"> uzvedības programmas aprakst</w:t>
            </w:r>
            <w:r>
              <w:t xml:space="preserve">s, kas nepieciešams komisijai lēmuma pieņemšanā par tā atbilstību izvirzītajām prasībām. </w:t>
            </w:r>
          </w:p>
        </w:tc>
        <w:tc>
          <w:tcPr>
            <w:tcW w:w="2991" w:type="dxa"/>
            <w:gridSpan w:val="2"/>
          </w:tcPr>
          <w:p w14:paraId="468B81E1" w14:textId="77777777" w:rsidR="004A7A47" w:rsidRPr="004A7A47" w:rsidRDefault="004A7A47" w:rsidP="004A7A47">
            <w:pPr>
              <w:ind w:firstLine="284"/>
              <w:jc w:val="both"/>
              <w:rPr>
                <w:lang w:val="lv-LV"/>
              </w:rPr>
            </w:pPr>
            <w:r w:rsidRPr="004A7A47">
              <w:rPr>
                <w:lang w:val="lv-LV"/>
              </w:rPr>
              <w:t xml:space="preserve">5.2.  ir iesniegta komisijai informācija par speciālistu pieejamību ar šo noteikumu 7.punktā noteiktajām prasībām; </w:t>
            </w:r>
          </w:p>
          <w:p w14:paraId="71027791" w14:textId="77777777" w:rsidR="00AA72E0" w:rsidRDefault="004A7A47" w:rsidP="004A7A47">
            <w:pPr>
              <w:ind w:firstLine="284"/>
              <w:jc w:val="both"/>
              <w:rPr>
                <w:lang w:val="lv-LV"/>
              </w:rPr>
            </w:pPr>
            <w:r w:rsidRPr="004A7A47">
              <w:rPr>
                <w:lang w:val="lv-LV"/>
              </w:rPr>
              <w:t>5.3. ir iesniegts komisijai rakstiski apliecināts detalizēts uzvedības programmas apraksts, kurā apliecināta spēja vadīt nodarbības atbilstoši šo noteikumu pielikumā minētajai programmai.</w:t>
            </w:r>
          </w:p>
          <w:p w14:paraId="06B1E5EC" w14:textId="77777777" w:rsidR="006F78ED" w:rsidRDefault="006F78ED" w:rsidP="00DE4305">
            <w:pPr>
              <w:ind w:firstLine="284"/>
              <w:jc w:val="both"/>
              <w:rPr>
                <w:lang w:val="lv-LV"/>
              </w:rPr>
            </w:pPr>
          </w:p>
          <w:p w14:paraId="71CE461B" w14:textId="77777777" w:rsidR="006F78ED" w:rsidRDefault="006F78ED" w:rsidP="00DE4305">
            <w:pPr>
              <w:ind w:firstLine="284"/>
              <w:jc w:val="both"/>
              <w:rPr>
                <w:lang w:val="lv-LV"/>
              </w:rPr>
            </w:pPr>
          </w:p>
          <w:p w14:paraId="11645C91" w14:textId="77777777" w:rsidR="006F78ED" w:rsidRDefault="004A7A47" w:rsidP="00DE4305">
            <w:pPr>
              <w:ind w:firstLine="284"/>
              <w:jc w:val="both"/>
              <w:rPr>
                <w:lang w:val="lv-LV"/>
              </w:rPr>
            </w:pPr>
            <w:r w:rsidRPr="004A7A47">
              <w:rPr>
                <w:lang w:val="lv-LV"/>
              </w:rPr>
              <w:t>7. Organizētāja pārstāvētam speciālistam, kurš vada nodarbības, ir jābūt saņemtam psihologa sertifikātam klīniskās un veselības psiholoģijas profesionālās darbības jomā vai persona ir jābūt reģistrētai Psihologu reģistrā klīniskās un veselības psiholoģijas profesionālās darbības jomā un jāstrādā psihologa-pārrauga pārraudzībā. Minētajām personām ir  nepieciešama vismaz 2 gadu pieredze grupu nodarbību personām ar atkarībām vadīšanā.</w:t>
            </w:r>
          </w:p>
          <w:p w14:paraId="523FE9BC" w14:textId="77777777" w:rsidR="006F78ED" w:rsidRPr="002A5F65" w:rsidRDefault="006F78ED" w:rsidP="00DE4305">
            <w:pPr>
              <w:ind w:firstLine="284"/>
              <w:jc w:val="both"/>
              <w:rPr>
                <w:lang w:val="lv-LV"/>
              </w:rPr>
            </w:pPr>
          </w:p>
        </w:tc>
      </w:tr>
      <w:tr w:rsidR="00E002C0" w:rsidRPr="0028271F" w14:paraId="41D6C809"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2D54A9C1" w14:textId="77777777" w:rsidR="00E002C0" w:rsidRPr="00B7025F" w:rsidRDefault="00E551CE" w:rsidP="00E002C0">
            <w:pPr>
              <w:pStyle w:val="naisc"/>
              <w:spacing w:before="0" w:after="0"/>
              <w:jc w:val="left"/>
              <w:rPr>
                <w:color w:val="auto"/>
              </w:rPr>
            </w:pPr>
            <w:r>
              <w:rPr>
                <w:color w:val="auto"/>
              </w:rPr>
              <w:t>10</w:t>
            </w:r>
            <w:r w:rsidR="00E002C0">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2401209D" w14:textId="77777777" w:rsidR="00E002C0" w:rsidRPr="006E7589" w:rsidRDefault="006E7589" w:rsidP="006E7589">
            <w:pPr>
              <w:pStyle w:val="naisc"/>
              <w:spacing w:before="0" w:after="0"/>
              <w:ind w:firstLine="284"/>
              <w:jc w:val="both"/>
              <w:rPr>
                <w:color w:val="auto"/>
                <w:lang w:val="en-US"/>
              </w:rPr>
            </w:pPr>
            <w:r w:rsidRPr="006E7589">
              <w:rPr>
                <w:color w:val="auto"/>
                <w:lang w:val="en-US"/>
              </w:rPr>
              <w:t xml:space="preserve">25.  </w:t>
            </w:r>
            <w:proofErr w:type="spellStart"/>
            <w:r w:rsidRPr="006E7589">
              <w:rPr>
                <w:color w:val="auto"/>
                <w:lang w:val="en-US"/>
              </w:rPr>
              <w:t>Noteikumi</w:t>
            </w:r>
            <w:proofErr w:type="spellEnd"/>
            <w:r w:rsidRPr="006E7589">
              <w:rPr>
                <w:color w:val="auto"/>
                <w:lang w:val="en-US"/>
              </w:rPr>
              <w:t xml:space="preserve"> </w:t>
            </w:r>
            <w:proofErr w:type="spellStart"/>
            <w:r w:rsidRPr="006E7589">
              <w:rPr>
                <w:color w:val="auto"/>
                <w:lang w:val="en-US"/>
              </w:rPr>
              <w:t>stājas</w:t>
            </w:r>
            <w:proofErr w:type="spellEnd"/>
            <w:r w:rsidRPr="006E7589">
              <w:rPr>
                <w:color w:val="auto"/>
                <w:lang w:val="en-US"/>
              </w:rPr>
              <w:t xml:space="preserve"> </w:t>
            </w:r>
            <w:proofErr w:type="spellStart"/>
            <w:r w:rsidRPr="006E7589">
              <w:rPr>
                <w:color w:val="auto"/>
                <w:lang w:val="en-US"/>
              </w:rPr>
              <w:t>spēkā</w:t>
            </w:r>
            <w:proofErr w:type="spellEnd"/>
            <w:r w:rsidRPr="006E7589">
              <w:rPr>
                <w:color w:val="auto"/>
                <w:lang w:val="en-US"/>
              </w:rPr>
              <w:t xml:space="preserve"> 2021.gada 1.augustā.</w:t>
            </w:r>
          </w:p>
        </w:tc>
        <w:tc>
          <w:tcPr>
            <w:tcW w:w="3961" w:type="dxa"/>
            <w:gridSpan w:val="2"/>
            <w:tcBorders>
              <w:top w:val="single" w:sz="6" w:space="0" w:color="808080"/>
              <w:left w:val="single" w:sz="6" w:space="0" w:color="808080"/>
              <w:bottom w:val="single" w:sz="6" w:space="0" w:color="808080"/>
              <w:right w:val="single" w:sz="6" w:space="0" w:color="808080"/>
            </w:tcBorders>
          </w:tcPr>
          <w:p w14:paraId="5A4CF628" w14:textId="77777777" w:rsidR="00E002C0" w:rsidRDefault="00E002C0" w:rsidP="00E002C0">
            <w:pPr>
              <w:ind w:firstLine="720"/>
              <w:jc w:val="both"/>
              <w:rPr>
                <w:color w:val="000000"/>
                <w:lang/>
              </w:rPr>
            </w:pPr>
            <w:r>
              <w:rPr>
                <w:color w:val="000000"/>
                <w:lang/>
              </w:rPr>
              <w:t>3. Tieslietu ministrija</w:t>
            </w:r>
            <w:r w:rsidRPr="00E002C0">
              <w:rPr>
                <w:color w:val="000000"/>
                <w:lang w:val="lv-LV"/>
              </w:rPr>
              <w:t xml:space="preserve">s </w:t>
            </w:r>
            <w:r>
              <w:rPr>
                <w:color w:val="000000"/>
                <w:lang/>
              </w:rPr>
              <w:t xml:space="preserve">2021. gada 7. maija atzinuma 7. punktā bija iekļauts iebildums, kas saistīts ar projekta spēkā stāšanās laiku. Lai arī projekta anotācijā skaidrojums ir mainīts, tā būtība tomēr palikusi nemainīga un neatbilst atzinumā norādītajiem apsvērumiem. Tā rezultātā nav skaidri saprotama projekta piemērojamība laikā. </w:t>
            </w:r>
          </w:p>
          <w:p w14:paraId="558C558A" w14:textId="77777777" w:rsidR="00E002C0" w:rsidRDefault="00E002C0" w:rsidP="00E002C0">
            <w:pPr>
              <w:ind w:firstLine="720"/>
              <w:jc w:val="both"/>
              <w:rPr>
                <w:color w:val="000000"/>
                <w:lang/>
              </w:rPr>
            </w:pPr>
            <w:r>
              <w:rPr>
                <w:color w:val="000000"/>
                <w:lang/>
              </w:rPr>
              <w:t>Projekta anotācijā nav arī iekļauts pamatojums tā spēkā stāšanās laikam.</w:t>
            </w:r>
          </w:p>
          <w:p w14:paraId="03BA7663" w14:textId="77777777" w:rsidR="00E002C0" w:rsidRPr="00E002C0" w:rsidRDefault="00E002C0" w:rsidP="00C401EF">
            <w:pPr>
              <w:pStyle w:val="naisc"/>
              <w:spacing w:before="0" w:after="0"/>
              <w:ind w:firstLine="284"/>
              <w:rPr>
                <w:color w:val="auto"/>
                <w:lang/>
              </w:rPr>
            </w:pPr>
          </w:p>
        </w:tc>
        <w:tc>
          <w:tcPr>
            <w:tcW w:w="3543" w:type="dxa"/>
            <w:gridSpan w:val="2"/>
            <w:tcBorders>
              <w:top w:val="single" w:sz="6" w:space="0" w:color="808080"/>
              <w:left w:val="single" w:sz="6" w:space="0" w:color="808080"/>
              <w:bottom w:val="single" w:sz="6" w:space="0" w:color="808080"/>
              <w:right w:val="single" w:sz="6" w:space="0" w:color="808080"/>
            </w:tcBorders>
          </w:tcPr>
          <w:p w14:paraId="235C72FB" w14:textId="77777777" w:rsidR="00E002C0" w:rsidRDefault="00E002C0" w:rsidP="00E002C0">
            <w:pPr>
              <w:spacing w:before="100" w:beforeAutospacing="1" w:after="100" w:afterAutospacing="1"/>
              <w:jc w:val="both"/>
              <w:rPr>
                <w:b/>
                <w:lang w:val="lv-LV"/>
              </w:rPr>
            </w:pPr>
            <w:r w:rsidRPr="00D813D5">
              <w:rPr>
                <w:b/>
                <w:lang w:val="lv-LV"/>
              </w:rPr>
              <w:t>Iebildums ņemts vērā.</w:t>
            </w:r>
          </w:p>
          <w:p w14:paraId="2CB3D7CF" w14:textId="77777777" w:rsidR="00E002C0" w:rsidRPr="00B7025F" w:rsidRDefault="00E002C0" w:rsidP="00F35063">
            <w:pPr>
              <w:pStyle w:val="naisc"/>
              <w:spacing w:before="0" w:after="0"/>
              <w:ind w:firstLine="284"/>
              <w:jc w:val="both"/>
              <w:rPr>
                <w:color w:val="auto"/>
              </w:rPr>
            </w:pPr>
            <w:r>
              <w:rPr>
                <w:bCs/>
              </w:rPr>
              <w:t>Satiksmes ministrija ir precizējusi</w:t>
            </w:r>
            <w:r w:rsidR="00F35063">
              <w:rPr>
                <w:bCs/>
              </w:rPr>
              <w:t xml:space="preserve"> Noteikumu projektu – attiecīgi noteikumu projekta 26.punkts (25.punkts) svītrots.</w:t>
            </w:r>
          </w:p>
        </w:tc>
        <w:tc>
          <w:tcPr>
            <w:tcW w:w="2991" w:type="dxa"/>
            <w:gridSpan w:val="2"/>
          </w:tcPr>
          <w:p w14:paraId="0A6AE4C3" w14:textId="77777777" w:rsidR="00E002C0" w:rsidRPr="002A5F65" w:rsidRDefault="00F35063" w:rsidP="00F35063">
            <w:pPr>
              <w:ind w:firstLine="284"/>
              <w:jc w:val="both"/>
              <w:rPr>
                <w:lang w:val="lv-LV"/>
              </w:rPr>
            </w:pPr>
            <w:r>
              <w:rPr>
                <w:lang w:val="lv-LV"/>
              </w:rPr>
              <w:t>Skatīt Noteikumu projektu.</w:t>
            </w:r>
          </w:p>
        </w:tc>
      </w:tr>
      <w:tr w:rsidR="00E002C0" w:rsidRPr="0028271F" w14:paraId="0AE71D16"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67C4C7C6" w14:textId="77777777" w:rsidR="00E002C0" w:rsidRPr="00B7025F" w:rsidRDefault="00E551CE" w:rsidP="00E002C0">
            <w:pPr>
              <w:pStyle w:val="naisc"/>
              <w:spacing w:before="0" w:after="0"/>
              <w:jc w:val="left"/>
              <w:rPr>
                <w:color w:val="auto"/>
              </w:rPr>
            </w:pPr>
            <w:r>
              <w:rPr>
                <w:color w:val="auto"/>
              </w:rPr>
              <w:t>11</w:t>
            </w:r>
            <w:r w:rsidR="00E002C0">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0330F437" w14:textId="77777777" w:rsidR="009F05AD" w:rsidRDefault="009F05AD" w:rsidP="00C401EF">
            <w:pPr>
              <w:pStyle w:val="naisc"/>
              <w:spacing w:before="0" w:after="0"/>
              <w:ind w:firstLine="284"/>
              <w:rPr>
                <w:color w:val="auto"/>
              </w:rPr>
            </w:pPr>
          </w:p>
          <w:p w14:paraId="08158A12" w14:textId="77777777" w:rsidR="009F05AD" w:rsidRDefault="009F05AD" w:rsidP="00C401EF">
            <w:pPr>
              <w:pStyle w:val="naisc"/>
              <w:spacing w:before="0" w:after="0"/>
              <w:ind w:firstLine="284"/>
              <w:rPr>
                <w:color w:val="auto"/>
              </w:rPr>
            </w:pPr>
          </w:p>
          <w:p w14:paraId="3D5E8ED6" w14:textId="77777777" w:rsidR="009F05AD" w:rsidRDefault="009F05AD" w:rsidP="00C401EF">
            <w:pPr>
              <w:pStyle w:val="naisc"/>
              <w:spacing w:before="0" w:after="0"/>
              <w:ind w:firstLine="284"/>
              <w:rPr>
                <w:color w:val="auto"/>
              </w:rPr>
            </w:pPr>
          </w:p>
          <w:p w14:paraId="6F9A7E59" w14:textId="77777777" w:rsidR="009F05AD" w:rsidRDefault="009F05AD" w:rsidP="00C401EF">
            <w:pPr>
              <w:pStyle w:val="naisc"/>
              <w:spacing w:before="0" w:after="0"/>
              <w:ind w:firstLine="284"/>
              <w:rPr>
                <w:color w:val="auto"/>
              </w:rPr>
            </w:pPr>
          </w:p>
          <w:p w14:paraId="14EE0C5A" w14:textId="77777777" w:rsidR="009F05AD" w:rsidRDefault="009F05AD" w:rsidP="00C401EF">
            <w:pPr>
              <w:pStyle w:val="naisc"/>
              <w:spacing w:before="0" w:after="0"/>
              <w:ind w:firstLine="284"/>
              <w:rPr>
                <w:color w:val="auto"/>
              </w:rPr>
            </w:pPr>
          </w:p>
          <w:p w14:paraId="0B5CA174" w14:textId="77777777" w:rsidR="009F05AD" w:rsidRDefault="009F05AD" w:rsidP="00C401EF">
            <w:pPr>
              <w:pStyle w:val="naisc"/>
              <w:spacing w:before="0" w:after="0"/>
              <w:ind w:firstLine="284"/>
              <w:rPr>
                <w:color w:val="auto"/>
              </w:rPr>
            </w:pPr>
          </w:p>
          <w:p w14:paraId="7BAAA0ED" w14:textId="77777777" w:rsidR="009F05AD" w:rsidRDefault="009F05AD" w:rsidP="00C401EF">
            <w:pPr>
              <w:pStyle w:val="naisc"/>
              <w:spacing w:before="0" w:after="0"/>
              <w:ind w:firstLine="284"/>
              <w:rPr>
                <w:color w:val="auto"/>
              </w:rPr>
            </w:pPr>
          </w:p>
          <w:p w14:paraId="5BEC905E" w14:textId="77777777" w:rsidR="009F05AD" w:rsidRDefault="009F05AD" w:rsidP="00C401EF">
            <w:pPr>
              <w:pStyle w:val="naisc"/>
              <w:spacing w:before="0" w:after="0"/>
              <w:ind w:firstLine="284"/>
              <w:rPr>
                <w:color w:val="auto"/>
              </w:rPr>
            </w:pPr>
          </w:p>
          <w:p w14:paraId="1D6B521F" w14:textId="77777777" w:rsidR="00E002C0" w:rsidRDefault="009F05AD" w:rsidP="009F05AD">
            <w:pPr>
              <w:pStyle w:val="naisc"/>
              <w:spacing w:before="0" w:after="0"/>
              <w:ind w:firstLine="284"/>
              <w:jc w:val="left"/>
              <w:rPr>
                <w:color w:val="auto"/>
              </w:rPr>
            </w:pPr>
            <w:r>
              <w:rPr>
                <w:color w:val="auto"/>
              </w:rPr>
              <w:t>Noteikumu projekt</w:t>
            </w:r>
            <w:r w:rsidR="00A27D20">
              <w:rPr>
                <w:color w:val="auto"/>
              </w:rPr>
              <w:t>a teksts</w:t>
            </w:r>
            <w:r>
              <w:rPr>
                <w:color w:val="auto"/>
              </w:rPr>
              <w:t>.</w:t>
            </w:r>
          </w:p>
          <w:p w14:paraId="393A3F49" w14:textId="77777777" w:rsidR="008629CB" w:rsidRDefault="008629CB" w:rsidP="00F6387D">
            <w:pPr>
              <w:pStyle w:val="naisc"/>
              <w:spacing w:before="0" w:after="0"/>
              <w:jc w:val="left"/>
              <w:rPr>
                <w:color w:val="auto"/>
              </w:rPr>
            </w:pPr>
          </w:p>
          <w:p w14:paraId="0A9AAD10" w14:textId="77777777" w:rsidR="008629CB" w:rsidRDefault="008629CB" w:rsidP="009F05AD">
            <w:pPr>
              <w:pStyle w:val="naisc"/>
              <w:spacing w:before="0" w:after="0"/>
              <w:ind w:firstLine="284"/>
              <w:jc w:val="left"/>
              <w:rPr>
                <w:color w:val="auto"/>
              </w:rPr>
            </w:pPr>
          </w:p>
          <w:p w14:paraId="6AEDF49C" w14:textId="77777777" w:rsidR="008629CB" w:rsidRDefault="008629CB" w:rsidP="009F05AD">
            <w:pPr>
              <w:pStyle w:val="naisc"/>
              <w:spacing w:before="0" w:after="0"/>
              <w:ind w:firstLine="284"/>
              <w:jc w:val="left"/>
              <w:rPr>
                <w:color w:val="auto"/>
              </w:rPr>
            </w:pPr>
          </w:p>
          <w:p w14:paraId="45CDEE8C" w14:textId="77777777" w:rsidR="008629CB" w:rsidRDefault="008629CB" w:rsidP="009F05AD">
            <w:pPr>
              <w:pStyle w:val="naisc"/>
              <w:spacing w:before="0" w:after="0"/>
              <w:ind w:firstLine="284"/>
              <w:jc w:val="left"/>
              <w:rPr>
                <w:color w:val="auto"/>
              </w:rPr>
            </w:pPr>
          </w:p>
          <w:p w14:paraId="08453DAA" w14:textId="77777777" w:rsidR="008629CB" w:rsidRDefault="008629CB" w:rsidP="008629CB">
            <w:pPr>
              <w:pStyle w:val="naisc"/>
              <w:spacing w:before="0" w:after="0"/>
              <w:ind w:firstLine="284"/>
              <w:jc w:val="both"/>
              <w:rPr>
                <w:color w:val="auto"/>
              </w:rPr>
            </w:pPr>
            <w:r w:rsidRPr="008629CB">
              <w:rPr>
                <w:color w:val="auto"/>
              </w:rPr>
              <w:t>2.</w:t>
            </w:r>
            <w:r w:rsidRPr="008629CB">
              <w:rPr>
                <w:color w:val="auto"/>
              </w:rPr>
              <w:tab/>
              <w:t xml:space="preserve"> Specializētā medicīniskā komisija, kas izveidota saskaņā ar normatīvajiem aktiem par pirmstermiņa veselības pārbaudēm un veselības pārbaudēm transportlīdzekļu vadītājiem un personām, kuras vēlas iegūt transportlīdzekļu vadītāju kvalifikāciju, sagatavo un </w:t>
            </w:r>
            <w:proofErr w:type="spellStart"/>
            <w:r w:rsidRPr="008629CB">
              <w:rPr>
                <w:color w:val="auto"/>
              </w:rPr>
              <w:t>nosūta</w:t>
            </w:r>
            <w:proofErr w:type="spellEnd"/>
            <w:r w:rsidRPr="008629CB">
              <w:rPr>
                <w:color w:val="auto"/>
              </w:rPr>
              <w:t xml:space="preserve"> paziņojumu transportlīdzekļa vadītājam Paziņošanas likumā noteiktajā kārtībā par to, ka transportlīdzekļa vadīšanas tiesības var atgūt tikai pēc dalības uzvedības korekcijas programmā.</w:t>
            </w:r>
          </w:p>
          <w:p w14:paraId="635B5D33" w14:textId="77777777" w:rsidR="00D11232" w:rsidRDefault="00D11232" w:rsidP="008629CB">
            <w:pPr>
              <w:pStyle w:val="naisc"/>
              <w:spacing w:before="0" w:after="0"/>
              <w:ind w:firstLine="284"/>
              <w:jc w:val="both"/>
              <w:rPr>
                <w:color w:val="auto"/>
              </w:rPr>
            </w:pPr>
          </w:p>
          <w:p w14:paraId="43136171" w14:textId="77777777" w:rsidR="00D11232" w:rsidRDefault="00D11232" w:rsidP="00F6387D">
            <w:pPr>
              <w:pStyle w:val="naisc"/>
              <w:spacing w:before="0" w:after="0"/>
              <w:jc w:val="both"/>
              <w:rPr>
                <w:color w:val="auto"/>
              </w:rPr>
            </w:pPr>
          </w:p>
          <w:p w14:paraId="598E05D0" w14:textId="77777777" w:rsidR="00D11232" w:rsidRDefault="00D11232" w:rsidP="008629CB">
            <w:pPr>
              <w:pStyle w:val="naisc"/>
              <w:spacing w:before="0" w:after="0"/>
              <w:ind w:firstLine="284"/>
              <w:jc w:val="both"/>
              <w:rPr>
                <w:color w:val="auto"/>
              </w:rPr>
            </w:pPr>
          </w:p>
          <w:p w14:paraId="3881EDA1" w14:textId="77777777" w:rsidR="00D11232" w:rsidRDefault="00D11232" w:rsidP="008629CB">
            <w:pPr>
              <w:pStyle w:val="naisc"/>
              <w:spacing w:before="0" w:after="0"/>
              <w:ind w:firstLine="284"/>
              <w:jc w:val="both"/>
              <w:rPr>
                <w:color w:val="auto"/>
              </w:rPr>
            </w:pPr>
            <w:r w:rsidRPr="00D11232">
              <w:rPr>
                <w:color w:val="auto"/>
              </w:rPr>
              <w:t>3.</w:t>
            </w:r>
            <w:r w:rsidRPr="00D11232">
              <w:rPr>
                <w:color w:val="auto"/>
              </w:rPr>
              <w:tab/>
              <w:t>Informācija par šo noteikumu 2.punktā minētā paziņojuma nosūtīšanu un saņemšanu tiek pievienota transportlīdzekļa vadītāja personīgajā lietā pie specializētās medicīniskās komisijas, kura sniegusi atzinumu.</w:t>
            </w:r>
          </w:p>
          <w:p w14:paraId="6B8616FF" w14:textId="77777777" w:rsidR="00F64970" w:rsidRDefault="00F64970" w:rsidP="008629CB">
            <w:pPr>
              <w:pStyle w:val="naisc"/>
              <w:spacing w:before="0" w:after="0"/>
              <w:ind w:firstLine="284"/>
              <w:jc w:val="both"/>
              <w:rPr>
                <w:color w:val="auto"/>
              </w:rPr>
            </w:pPr>
          </w:p>
          <w:p w14:paraId="122D28DB" w14:textId="77777777" w:rsidR="00F64970" w:rsidRDefault="00F64970" w:rsidP="00F6387D">
            <w:pPr>
              <w:pStyle w:val="naisc"/>
              <w:spacing w:before="0" w:after="0"/>
              <w:jc w:val="both"/>
              <w:rPr>
                <w:color w:val="auto"/>
              </w:rPr>
            </w:pPr>
          </w:p>
          <w:p w14:paraId="6985028B" w14:textId="77777777" w:rsidR="00F64970" w:rsidRDefault="00F64970" w:rsidP="00E74CFD">
            <w:pPr>
              <w:pStyle w:val="naisc"/>
              <w:spacing w:before="0" w:after="0"/>
              <w:jc w:val="both"/>
              <w:rPr>
                <w:color w:val="auto"/>
              </w:rPr>
            </w:pPr>
          </w:p>
          <w:p w14:paraId="2EBF760C" w14:textId="77777777" w:rsidR="00F64970" w:rsidRDefault="00F64970" w:rsidP="00F64970">
            <w:pPr>
              <w:pStyle w:val="naisc"/>
              <w:spacing w:before="0" w:after="0"/>
              <w:jc w:val="both"/>
              <w:rPr>
                <w:color w:val="auto"/>
              </w:rPr>
            </w:pPr>
          </w:p>
          <w:p w14:paraId="02208540" w14:textId="77777777" w:rsidR="00F64970" w:rsidRDefault="00F64970" w:rsidP="00F64970">
            <w:pPr>
              <w:pStyle w:val="naisc"/>
              <w:spacing w:before="0" w:after="0"/>
              <w:jc w:val="both"/>
              <w:rPr>
                <w:color w:val="auto"/>
              </w:rPr>
            </w:pPr>
            <w:r>
              <w:rPr>
                <w:color w:val="auto"/>
              </w:rPr>
              <w:t>4.</w:t>
            </w:r>
            <w:r w:rsidRPr="00F64970">
              <w:rPr>
                <w:color w:val="auto"/>
              </w:rPr>
              <w:t>Uzvedības korekcijas programmas grupu nodarbību organizētāju atlases un uzraudzības komisijas (turpmāk – komisija), kuras mērķis ir izvērtēt un apstiprināt uzvedības korekcijas programmas grupu nodarbības organizētājus (turpmāk – organizētājs), sastāvu apstiprina satiksmes ministrs.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p w14:paraId="34A4A864" w14:textId="77777777" w:rsidR="00E74CFD" w:rsidRDefault="00E74CFD" w:rsidP="00F64970">
            <w:pPr>
              <w:pStyle w:val="naisc"/>
              <w:spacing w:before="0" w:after="0"/>
              <w:jc w:val="both"/>
              <w:rPr>
                <w:color w:val="auto"/>
              </w:rPr>
            </w:pPr>
          </w:p>
          <w:p w14:paraId="2BDCCA64" w14:textId="77777777" w:rsidR="00E74CFD" w:rsidRPr="00E74CFD" w:rsidRDefault="00E74CFD" w:rsidP="00E74CFD">
            <w:pPr>
              <w:pStyle w:val="naisc"/>
              <w:jc w:val="both"/>
              <w:rPr>
                <w:color w:val="auto"/>
              </w:rPr>
            </w:pPr>
            <w:r w:rsidRPr="00E74CFD">
              <w:rPr>
                <w:color w:val="auto"/>
              </w:rPr>
              <w:t>8.   Uzvedības korekcijas programmas grupu nodarbības organizē juridiska vai fiziska persona, kura atbilst šādiem kritērijiem:</w:t>
            </w:r>
          </w:p>
          <w:p w14:paraId="504D2270" w14:textId="77777777" w:rsidR="00E74CFD" w:rsidRPr="00E74CFD" w:rsidRDefault="00E74CFD" w:rsidP="00E74CFD">
            <w:pPr>
              <w:pStyle w:val="naisc"/>
              <w:jc w:val="both"/>
              <w:rPr>
                <w:color w:val="auto"/>
              </w:rPr>
            </w:pPr>
            <w:r w:rsidRPr="00E74CFD">
              <w:rPr>
                <w:color w:val="auto"/>
              </w:rPr>
              <w:t>8.1. kurai ir pieejamas telpas grupu nodarbību vadīšanai, ko apliecina Veselības inspekcijas un Valsts ugunsdzēsības un glābšanas dienesta atzinumi par telpu atbilstību higiēnas un drošības prasībām;</w:t>
            </w:r>
          </w:p>
          <w:p w14:paraId="3A2F00CC" w14:textId="77777777" w:rsidR="00E74CFD" w:rsidRPr="00E74CFD" w:rsidRDefault="00E74CFD" w:rsidP="00E74CFD">
            <w:pPr>
              <w:pStyle w:val="naisc"/>
              <w:jc w:val="both"/>
              <w:rPr>
                <w:color w:val="auto"/>
              </w:rPr>
            </w:pPr>
            <w:r w:rsidRPr="00E74CFD">
              <w:rPr>
                <w:color w:val="auto"/>
              </w:rPr>
              <w:t xml:space="preserve">8.2. kurai ir pieejams speciālists vai speciālisti ar šo noteikumu 11.punktā noteikto izglītību un pieredzi; </w:t>
            </w:r>
          </w:p>
          <w:p w14:paraId="383E7158" w14:textId="77777777" w:rsidR="00E74CFD" w:rsidRDefault="00E74CFD" w:rsidP="00E74CFD">
            <w:pPr>
              <w:pStyle w:val="naisc"/>
              <w:spacing w:before="0" w:after="0"/>
              <w:jc w:val="both"/>
              <w:rPr>
                <w:color w:val="auto"/>
              </w:rPr>
            </w:pPr>
            <w:r w:rsidRPr="00E74CFD">
              <w:rPr>
                <w:color w:val="auto"/>
              </w:rPr>
              <w:t>8.3. kura komisijai iesniegusi rakstisku apliecinājumu par spēju vadīt uzvedības korekcijas programmas grupu nodarbības atbilstoši šo noteikumu pielikumā minētajai programmai.</w:t>
            </w:r>
          </w:p>
          <w:p w14:paraId="4E8F11A3" w14:textId="77777777" w:rsidR="006B1778" w:rsidRDefault="006B1778" w:rsidP="00E74CFD">
            <w:pPr>
              <w:pStyle w:val="naisc"/>
              <w:spacing w:before="0" w:after="0"/>
              <w:jc w:val="both"/>
              <w:rPr>
                <w:color w:val="auto"/>
              </w:rPr>
            </w:pPr>
          </w:p>
          <w:p w14:paraId="61A47DCB" w14:textId="77777777" w:rsidR="006B1778" w:rsidRDefault="006B1778" w:rsidP="00E74CFD">
            <w:pPr>
              <w:pStyle w:val="naisc"/>
              <w:spacing w:before="0" w:after="0"/>
              <w:jc w:val="both"/>
              <w:rPr>
                <w:color w:val="auto"/>
              </w:rPr>
            </w:pPr>
            <w:r w:rsidRPr="006B1778">
              <w:rPr>
                <w:color w:val="auto"/>
              </w:rPr>
              <w:t>9.  Organizētājus, kuri atbilst visiem šo noteikumu 8.punktā ietvertajiem kritērijiem, apstiprina komisija.</w:t>
            </w:r>
          </w:p>
          <w:p w14:paraId="7E7ABDF1" w14:textId="77777777" w:rsidR="006B1778" w:rsidRDefault="006B1778" w:rsidP="00E74CFD">
            <w:pPr>
              <w:pStyle w:val="naisc"/>
              <w:spacing w:before="0" w:after="0"/>
              <w:jc w:val="both"/>
              <w:rPr>
                <w:color w:val="auto"/>
              </w:rPr>
            </w:pPr>
          </w:p>
          <w:p w14:paraId="45D5C7A7" w14:textId="77777777" w:rsidR="00F6387D" w:rsidRPr="00F6387D" w:rsidRDefault="00F6387D" w:rsidP="00F6387D">
            <w:pPr>
              <w:pStyle w:val="naisc"/>
              <w:jc w:val="both"/>
              <w:rPr>
                <w:color w:val="auto"/>
              </w:rPr>
            </w:pPr>
            <w:r w:rsidRPr="00F6387D">
              <w:rPr>
                <w:color w:val="auto"/>
              </w:rPr>
              <w:t>13.  Uzvedības korekcijas programmas grupu nodarbību ilgums uzvedības korekcijas programmas grupai nedrīkst būt mazāks par 16 akadēmiskajām stundām un apmācību saturam jāatbilst šo noteikumu pielikumā noteiktajai programmai.</w:t>
            </w:r>
          </w:p>
          <w:p w14:paraId="35592A4F" w14:textId="77777777" w:rsidR="00F6387D" w:rsidRPr="00F6387D" w:rsidRDefault="00F6387D" w:rsidP="00F6387D">
            <w:pPr>
              <w:pStyle w:val="naisc"/>
              <w:jc w:val="both"/>
              <w:rPr>
                <w:color w:val="auto"/>
              </w:rPr>
            </w:pPr>
          </w:p>
          <w:p w14:paraId="38B8EDF8" w14:textId="77777777" w:rsidR="00F6387D" w:rsidRPr="00F6387D" w:rsidRDefault="00F6387D" w:rsidP="00F6387D">
            <w:pPr>
              <w:pStyle w:val="naisc"/>
              <w:jc w:val="both"/>
              <w:rPr>
                <w:color w:val="auto"/>
              </w:rPr>
            </w:pPr>
            <w:r w:rsidRPr="00F6387D">
              <w:rPr>
                <w:color w:val="auto"/>
              </w:rPr>
              <w:t>14. Vienas uzvedības korekcijas programmas grupas dalībnieku skaits nevar būt vairāk par astoņām personām.</w:t>
            </w:r>
          </w:p>
          <w:p w14:paraId="298E11B2" w14:textId="77777777" w:rsidR="00F6387D" w:rsidRPr="00F6387D" w:rsidRDefault="00F6387D" w:rsidP="00F6387D">
            <w:pPr>
              <w:pStyle w:val="naisc"/>
              <w:jc w:val="both"/>
              <w:rPr>
                <w:color w:val="auto"/>
              </w:rPr>
            </w:pPr>
          </w:p>
          <w:p w14:paraId="4A49A1E5" w14:textId="77777777" w:rsidR="00F6387D" w:rsidRDefault="00F6387D" w:rsidP="00F6387D">
            <w:pPr>
              <w:pStyle w:val="naisc"/>
              <w:spacing w:before="0" w:after="0"/>
              <w:jc w:val="both"/>
              <w:rPr>
                <w:color w:val="auto"/>
              </w:rPr>
            </w:pPr>
            <w:r w:rsidRPr="00F6387D">
              <w:rPr>
                <w:color w:val="auto"/>
              </w:rPr>
              <w:t>15. Vienas uzvedības korekcijas programmas grupu nodarbības ilgums nav mazāks par divarpus akadēmiskajām stundām, izņemot pēdējo nodarbību, kuras ilgums ir viena akadēmiskā stunda. Kopējais vienas uzvedības korekcijas programmas grupu nodarbību plāns nedrīkst pārsniegt astoņas nedēļas.</w:t>
            </w:r>
          </w:p>
          <w:p w14:paraId="05D4ABEE" w14:textId="77777777" w:rsidR="006B1778" w:rsidRDefault="006B1778" w:rsidP="00E74CFD">
            <w:pPr>
              <w:pStyle w:val="naisc"/>
              <w:spacing w:before="0" w:after="0"/>
              <w:jc w:val="both"/>
              <w:rPr>
                <w:color w:val="auto"/>
              </w:rPr>
            </w:pPr>
          </w:p>
          <w:p w14:paraId="4AD485DA" w14:textId="77777777" w:rsidR="00CB3914" w:rsidRDefault="00CB3914" w:rsidP="00E74CFD">
            <w:pPr>
              <w:pStyle w:val="naisc"/>
              <w:spacing w:before="0" w:after="0"/>
              <w:jc w:val="both"/>
              <w:rPr>
                <w:color w:val="auto"/>
              </w:rPr>
            </w:pPr>
          </w:p>
          <w:p w14:paraId="561FE578" w14:textId="77777777" w:rsidR="00CB3914" w:rsidRPr="00B7025F" w:rsidRDefault="00CB3914" w:rsidP="00E74CFD">
            <w:pPr>
              <w:pStyle w:val="naisc"/>
              <w:spacing w:before="0" w:after="0"/>
              <w:jc w:val="both"/>
              <w:rPr>
                <w:color w:val="auto"/>
              </w:rPr>
            </w:pPr>
          </w:p>
        </w:tc>
        <w:tc>
          <w:tcPr>
            <w:tcW w:w="3961" w:type="dxa"/>
            <w:gridSpan w:val="2"/>
            <w:tcBorders>
              <w:top w:val="single" w:sz="6" w:space="0" w:color="808080"/>
              <w:left w:val="single" w:sz="6" w:space="0" w:color="808080"/>
              <w:bottom w:val="single" w:sz="6" w:space="0" w:color="808080"/>
              <w:right w:val="single" w:sz="6" w:space="0" w:color="808080"/>
            </w:tcBorders>
          </w:tcPr>
          <w:p w14:paraId="20B30E4D" w14:textId="77777777" w:rsidR="00E002C0" w:rsidRDefault="00E002C0" w:rsidP="00E002C0">
            <w:pPr>
              <w:ind w:firstLine="720"/>
              <w:jc w:val="both"/>
              <w:rPr>
                <w:color w:val="000000"/>
                <w:lang/>
              </w:rPr>
            </w:pPr>
            <w:r>
              <w:rPr>
                <w:color w:val="000000"/>
                <w:lang/>
              </w:rPr>
              <w:t>4. Lūdzam novērst projekta neatbilstību Ministru kabineta 2009. gada 3. februāra noteikumu Nr. 108 "Normatīvo aktu projektu sagatavošanas noteikumi" un vispārīgajām juridiskās tehnikas prasībām.</w:t>
            </w:r>
          </w:p>
          <w:p w14:paraId="1038746C" w14:textId="77777777" w:rsidR="00E002C0" w:rsidRDefault="00E002C0" w:rsidP="00E002C0">
            <w:pPr>
              <w:ind w:firstLine="720"/>
              <w:jc w:val="both"/>
              <w:rPr>
                <w:color w:val="000000"/>
                <w:lang/>
              </w:rPr>
            </w:pPr>
            <w:r>
              <w:rPr>
                <w:color w:val="000000"/>
                <w:lang/>
              </w:rPr>
              <w:t>4.1. Saskaņā ar Ceļu satiksmes likuma 22. panta pirmās daļas 3.</w:t>
            </w:r>
            <w:r>
              <w:rPr>
                <w:color w:val="000000"/>
                <w:vertAlign w:val="superscript"/>
                <w:lang/>
              </w:rPr>
              <w:t>1</w:t>
            </w:r>
            <w:r>
              <w:rPr>
                <w:color w:val="000000"/>
                <w:lang/>
              </w:rPr>
              <w:t> punktu projektā regulējami trīs patstāvīgi jautājumi – 1) uzvedības korekcijas programmas organizēšana, 2) tās norise un 3) apmaksa. Projekta saturam, tostarp projekta nodaļu nosaukumiem, jāatbilst pilnvarojuma apjomam. Tomēr šobrīd projekta nodaļu nosaukumi šķietami liecina, ka projekta saturs ir plašāks (vai arī projektā tiek lietota atšķirīga terminoloģija). Projekta II nodaļas nosaukums liecina, ka papildus "organizēšanai" tiek vēl regulēta "uzvedības korekcijas programma" (tā pati par sevi varētu aptvert projekta visu saturu). Projekta IV nodaļā papildus apmaksas regulējumam šķietami ir ietverts vēl "pakalpojuma cenas noteikšanas" regulējums.</w:t>
            </w:r>
          </w:p>
          <w:p w14:paraId="60D6FB8B" w14:textId="77777777" w:rsidR="00E002C0" w:rsidRDefault="00E002C0" w:rsidP="00E002C0">
            <w:pPr>
              <w:ind w:firstLine="720"/>
              <w:jc w:val="both"/>
              <w:rPr>
                <w:color w:val="000000"/>
                <w:lang/>
              </w:rPr>
            </w:pPr>
            <w:r>
              <w:rPr>
                <w:color w:val="000000"/>
                <w:lang/>
              </w:rPr>
              <w:t>Lūdzam precizēt projekta nodaļu nosaukumus, ievērojot Ceļu satiksmes likumā noteiktā pilnvarojuma apjomu un nodaļā ietvertā regulējuma saturu. Piemēram, pieļaujams izmantot pat tik lakoniskus nosaukumus kā "II. Organizēšana", "III. Norise" un "IV. Apmaksa".</w:t>
            </w:r>
          </w:p>
          <w:p w14:paraId="327CF90F" w14:textId="77777777" w:rsidR="00E002C0" w:rsidRDefault="00E002C0" w:rsidP="00E002C0">
            <w:pPr>
              <w:ind w:firstLine="720"/>
              <w:jc w:val="both"/>
              <w:rPr>
                <w:color w:val="000000"/>
                <w:lang/>
              </w:rPr>
            </w:pPr>
            <w:r>
              <w:rPr>
                <w:color w:val="000000"/>
                <w:lang/>
              </w:rPr>
              <w:t>4.2. Projekta 2. punktā faktiski ir ietverta atsauce uz konkrētiem Ministru kabineta noteikumiem. Pat ja nav skaidrs, kas domāts ar vārdiem "specializētā medicīniskā komisija", to var raksturot aprakstoši, neizmantojot tik detalizētu raksturojumu, kas gandrīz atkārto konkrētu Ministru kabineta noteikumu nosaukumu. Piemēram, tā vietā varētu izmantot vārdkopu "</w:t>
            </w:r>
            <w:bookmarkStart w:id="13" w:name="_Hlk74565135"/>
            <w:r>
              <w:rPr>
                <w:color w:val="000000"/>
                <w:lang/>
              </w:rPr>
              <w:t>specializētā medicīniskā komisija, kas veic pirmstermiņa veselības pārbaudi transportlīdzekļa vadītājam</w:t>
            </w:r>
            <w:bookmarkEnd w:id="13"/>
            <w:r>
              <w:rPr>
                <w:color w:val="000000"/>
                <w:lang/>
              </w:rPr>
              <w:t>" vai tamlīdzīgi.</w:t>
            </w:r>
          </w:p>
          <w:p w14:paraId="7F6B8E0F" w14:textId="77777777" w:rsidR="00E002C0" w:rsidRDefault="00E002C0" w:rsidP="00E002C0">
            <w:pPr>
              <w:ind w:firstLine="720"/>
              <w:jc w:val="both"/>
              <w:rPr>
                <w:color w:val="000000"/>
                <w:lang/>
              </w:rPr>
            </w:pPr>
            <w:r>
              <w:rPr>
                <w:color w:val="000000"/>
                <w:lang/>
              </w:rPr>
              <w:t>Projekta 2. punktā tāpat nav nepieciešams norādīt, ka specializētā medicīniskā komisija "sagatavo un nosūta" paziņojumu transportlīdzekļa vadītājam. Pietiek norādīt tikai pēdējo darbību ("nosūta"). Nav iespējams nosūtīt paziņojumu, ja tas nav sagatavots.</w:t>
            </w:r>
          </w:p>
          <w:p w14:paraId="5C35DEF1" w14:textId="77777777" w:rsidR="00E002C0" w:rsidRDefault="00E002C0" w:rsidP="00E002C0">
            <w:pPr>
              <w:ind w:firstLine="720"/>
              <w:jc w:val="both"/>
              <w:rPr>
                <w:color w:val="000000"/>
                <w:lang/>
              </w:rPr>
            </w:pPr>
            <w:r>
              <w:rPr>
                <w:color w:val="000000"/>
                <w:lang/>
              </w:rPr>
              <w:t>4.3. Lūdzam redakcionāli precizēt projekta 3. punktu. Pirmkārt, nav nepieciešama iekšējā atsauce uz projekta 2. punktu. Secīgi lasot projekta regulējumu, ir viegli saprotams, kas ir domāts ar paziņojumu. Ja vēlas īpaši konkretizēt, tad var izmantot aprakstošu norādi (raksturot paziņojumu, tā saturu u. tml.).</w:t>
            </w:r>
          </w:p>
          <w:p w14:paraId="19B6A962" w14:textId="77777777" w:rsidR="00E002C0" w:rsidRDefault="00E002C0" w:rsidP="00E002C0">
            <w:pPr>
              <w:ind w:firstLine="720"/>
              <w:jc w:val="both"/>
              <w:rPr>
                <w:color w:val="000000"/>
                <w:lang/>
              </w:rPr>
            </w:pPr>
            <w:r>
              <w:rPr>
                <w:color w:val="000000"/>
                <w:lang/>
              </w:rPr>
              <w:t>Otrkārt, normatīvajos aktos nav ieteicams izmantot ciešamo kārtu ("tiek pievienota"). Tā vietā norāda  darbību ("pievieno") un parasti norāda darbības veicēju (proti, kam ir pienākums pievienot attiecīgo informāciju). Minētais attiecas arī uz citiem projekta punktiem.</w:t>
            </w:r>
          </w:p>
          <w:p w14:paraId="0F8CC250" w14:textId="77777777" w:rsidR="00E002C0" w:rsidRDefault="00E002C0" w:rsidP="00E002C0">
            <w:pPr>
              <w:ind w:firstLine="720"/>
              <w:jc w:val="both"/>
              <w:rPr>
                <w:color w:val="000000"/>
                <w:lang/>
              </w:rPr>
            </w:pPr>
            <w:r>
              <w:rPr>
                <w:color w:val="000000"/>
                <w:lang/>
              </w:rPr>
              <w:t>Treškārt, stilistiski neveikla un neskaidra ir projekta 2. punktā lietotā frāze "personīgajā lietā pie specializētās medicīniskās komisijas, kura sniegusi atzinumu".</w:t>
            </w:r>
          </w:p>
          <w:p w14:paraId="260722E6" w14:textId="77777777" w:rsidR="00E002C0" w:rsidRDefault="00E002C0" w:rsidP="00E002C0">
            <w:pPr>
              <w:ind w:firstLine="720"/>
              <w:jc w:val="both"/>
              <w:rPr>
                <w:color w:val="000000"/>
                <w:lang/>
              </w:rPr>
            </w:pPr>
            <w:r>
              <w:rPr>
                <w:color w:val="000000"/>
                <w:lang/>
              </w:rPr>
              <w:t xml:space="preserve">4.4. Projekta 4. punktā vārdu "sastāvu apstiprina" vietā precīzāk būtu lietot vārdu "izveido". Satiksmes ministram kā koleģiālās institūcijas izveidotājam ir ne tikai pienākums "apstiprināt sastāvu", bet arī noteikt komisijas darba organizāciju. Turklāt projekta anotācijā norādītā informācija – "komisija, kuru vada un izveido Satiksmes ministrija" – neatbilst projekta </w:t>
            </w:r>
            <w:r w:rsidRPr="00E002C0">
              <w:rPr>
                <w:color w:val="000000"/>
                <w:lang/>
              </w:rPr>
              <w:t xml:space="preserve">pašreizējam </w:t>
            </w:r>
            <w:r>
              <w:rPr>
                <w:color w:val="000000"/>
                <w:lang/>
              </w:rPr>
              <w:t>saturam.</w:t>
            </w:r>
          </w:p>
          <w:p w14:paraId="7AD28EFE" w14:textId="77777777" w:rsidR="00E002C0" w:rsidRDefault="00E002C0" w:rsidP="00E002C0">
            <w:pPr>
              <w:ind w:firstLine="720"/>
              <w:jc w:val="both"/>
              <w:rPr>
                <w:color w:val="000000"/>
                <w:lang/>
              </w:rPr>
            </w:pPr>
            <w:r>
              <w:rPr>
                <w:color w:val="000000"/>
                <w:lang/>
              </w:rPr>
              <w:t>4.5. Lūdzam precizēt projekta 8. punktu. Punkta ievaddaļai kopā ar apakšpunktu ir jāveido viens loģisks teikums. Nav ieteicams sākt uzskaitīju</w:t>
            </w:r>
            <w:r w:rsidRPr="00E002C0">
              <w:rPr>
                <w:color w:val="000000"/>
                <w:lang/>
              </w:rPr>
              <w:t>mu</w:t>
            </w:r>
            <w:r>
              <w:rPr>
                <w:color w:val="000000"/>
                <w:lang/>
              </w:rPr>
              <w:t xml:space="preserve"> ar vārdu "kurai" vai "kura". Tā vietā varētu izmantot vietniekvārdu "tā".</w:t>
            </w:r>
          </w:p>
          <w:p w14:paraId="7AC4A460" w14:textId="77777777" w:rsidR="00E002C0" w:rsidRDefault="00E002C0" w:rsidP="00E002C0">
            <w:pPr>
              <w:ind w:firstLine="720"/>
              <w:jc w:val="both"/>
              <w:rPr>
                <w:color w:val="000000"/>
                <w:lang/>
              </w:rPr>
            </w:pPr>
            <w:r>
              <w:rPr>
                <w:color w:val="000000"/>
                <w:lang/>
              </w:rPr>
              <w:t>4.6. Normatīvā akta projektā neietver normas, kas dublē pašā normatīvā akta projektā ietverto normatīvo regulējumu (Ministru kabineta 2009. gada 3. februāra noteikumu Nr. 108 "Normatīvo aktu projektu sagatavošanas noteikumi" 3.3. apakšpunkts). Piemēram, projekta 9. punkts atkārto projekta 4. un 8. punktā ietverto regulējumu.</w:t>
            </w:r>
          </w:p>
          <w:p w14:paraId="64E2EBB0" w14:textId="77777777" w:rsidR="00E002C0" w:rsidRDefault="00E002C0" w:rsidP="00E002C0">
            <w:pPr>
              <w:ind w:firstLine="720"/>
              <w:jc w:val="both"/>
              <w:rPr>
                <w:color w:val="000000"/>
                <w:lang/>
              </w:rPr>
            </w:pPr>
            <w:r>
              <w:rPr>
                <w:color w:val="000000"/>
                <w:lang/>
              </w:rPr>
              <w:t>4.7. Normatīvā akta projekta tekstu raksta normatīvajiem aktiem atbilstošā vienotā stilistikā, izmantojot vienveidīgas un standartizētas vārdiskās izteiksmes (Ministru kabineta 2009. gada 3. februāra noteikumu Nr. 108 "Normatīvo aktu projektu sagatavošanas noteikumi" 2.3. apakšpunkts). Piemēram, lai noteiktu līdzīga rakstura prasību, projekta 13., 14. un 15. punktā lietotas dažādas vārdiskās izteiksmes ("nedrīkst būt", "nevar būt", "nav").</w:t>
            </w:r>
          </w:p>
          <w:p w14:paraId="70789FAB" w14:textId="77777777" w:rsidR="00E002C0" w:rsidRDefault="00E002C0" w:rsidP="00E002C0">
            <w:pPr>
              <w:ind w:firstLine="720"/>
              <w:jc w:val="both"/>
              <w:rPr>
                <w:color w:val="000000"/>
                <w:lang/>
              </w:rPr>
            </w:pPr>
            <w:r>
              <w:rPr>
                <w:color w:val="000000"/>
                <w:lang/>
              </w:rPr>
              <w:t>4.8. Normatīvā akta projektu raksta iespējami lakonisku (Ministru kabineta 2009. gada 3. februāra noteikumu Nr. 108 "Normatīvo aktu projektu sagatavošanas noteikumi" 2.1. apakšpunkts). Izvēloties vārdu, jābūt pārliecībai, ka tas tiešām nepieciešams. Ja bez kāda vārda var iztikt, no tā droši var atteikties un doma kļūs skaidrāka, bet izteiksme – lakoniskāka (</w:t>
            </w:r>
            <w:r>
              <w:rPr>
                <w:i/>
                <w:iCs/>
                <w:color w:val="000000"/>
                <w:lang/>
              </w:rPr>
              <w:t xml:space="preserve">Normatīvo aktu projektu izstrādes rokasgrāmata. </w:t>
            </w:r>
            <w:hyperlink r:id="rId8" w:history="1">
              <w:r>
                <w:rPr>
                  <w:rStyle w:val="Hyperlink"/>
                  <w:i/>
                  <w:iCs/>
                  <w:color w:val="000000"/>
                  <w:lang/>
                </w:rPr>
                <w:t>https://tai.mk.gov.lv/book/1/chapter/123</w:t>
              </w:r>
            </w:hyperlink>
            <w:r>
              <w:rPr>
                <w:color w:val="000000"/>
                <w:lang/>
              </w:rPr>
              <w:t>). Ievērojot minēto, lūdzam pārskatīt projekta tekstu. Piemēram, nav nepieciešams īpaši norādīt, ka personai "ir pienākums" (projekta 16. punkts), ja tas ir skaidrs</w:t>
            </w:r>
            <w:r w:rsidRPr="00E002C0">
              <w:rPr>
                <w:color w:val="000000"/>
                <w:lang/>
              </w:rPr>
              <w:t xml:space="preserve"> no </w:t>
            </w:r>
            <w:r>
              <w:rPr>
                <w:color w:val="000000"/>
                <w:lang/>
              </w:rPr>
              <w:t>veicamās darbības (piem., projekta 16. punktā – "organizētājs informē"). Tāpat "veic samaksu" vietā var lietot "samaksā" (projekta 22. punkts); "aizpildīts pieteikums" vietā – "pieteikums" (projekta 16. punkts).</w:t>
            </w:r>
          </w:p>
          <w:p w14:paraId="5E925011" w14:textId="77777777" w:rsidR="00E002C0" w:rsidRDefault="00E002C0" w:rsidP="00E002C0">
            <w:pPr>
              <w:ind w:firstLine="720"/>
              <w:jc w:val="both"/>
              <w:rPr>
                <w:color w:val="000000"/>
                <w:lang/>
              </w:rPr>
            </w:pPr>
            <w:r>
              <w:rPr>
                <w:color w:val="000000"/>
                <w:lang/>
              </w:rPr>
              <w:t>Projektā arī bieži ir lietota vārdkopa "uzvedības korekcijas programmas grupu nodarbības". Lai projekta teksts būtu īsāks, ieteicams izveidot šīs vārdkopas saīsinājumu (piemēram, "nodarbības").</w:t>
            </w:r>
          </w:p>
          <w:p w14:paraId="2E167A36" w14:textId="77777777" w:rsidR="00E002C0" w:rsidRDefault="00E002C0" w:rsidP="00E002C0">
            <w:pPr>
              <w:ind w:firstLine="720"/>
              <w:jc w:val="both"/>
              <w:rPr>
                <w:color w:val="000000"/>
                <w:lang/>
              </w:rPr>
            </w:pPr>
            <w:r>
              <w:rPr>
                <w:color w:val="000000"/>
                <w:lang/>
              </w:rPr>
              <w:t>Normatīvajos aktos vairās no vajadzības izteiksmes lietošanas, jo normatīvajā aktā noteiktās prasības jāievēro neatkarīgi no tā, vai tajā lietota vajadzības izteiksme. Ne nozīmes ziņā, ne stilistiski normatīvajā aktā neiederas darbības vārds "vajadzēt" (</w:t>
            </w:r>
            <w:r>
              <w:rPr>
                <w:i/>
                <w:iCs/>
                <w:color w:val="000000"/>
                <w:lang/>
              </w:rPr>
              <w:t xml:space="preserve">Normatīvo aktu projektu izstrādes rokasgrāmata, </w:t>
            </w:r>
            <w:hyperlink r:id="rId9" w:history="1">
              <w:r>
                <w:rPr>
                  <w:rStyle w:val="Hyperlink"/>
                  <w:i/>
                  <w:iCs/>
                  <w:color w:val="000000"/>
                  <w:lang/>
                </w:rPr>
                <w:t>https://tai.mk.gov.lv/book/1/chapter/126</w:t>
              </w:r>
            </w:hyperlink>
            <w:r>
              <w:rPr>
                <w:color w:val="000000"/>
                <w:lang/>
              </w:rPr>
              <w:t>). Lūdzam pārskatīt projektu, izvairoties no vajadzības izteiksmes lietošanas (piemēram, "jāatbilst" – "atbilst", "jāapmeklē" – "apmeklē", "jāreģistrējas" – "reģistrējas").</w:t>
            </w:r>
          </w:p>
          <w:p w14:paraId="2F5B41E2" w14:textId="77777777" w:rsidR="00E002C0" w:rsidRPr="00E002C0" w:rsidRDefault="00E002C0" w:rsidP="00E002C0">
            <w:pPr>
              <w:pStyle w:val="naisc"/>
              <w:spacing w:before="0" w:after="0"/>
              <w:ind w:firstLine="284"/>
              <w:jc w:val="left"/>
              <w:rPr>
                <w:color w:val="auto"/>
                <w:lang/>
              </w:rPr>
            </w:pPr>
          </w:p>
        </w:tc>
        <w:tc>
          <w:tcPr>
            <w:tcW w:w="3543" w:type="dxa"/>
            <w:gridSpan w:val="2"/>
            <w:tcBorders>
              <w:top w:val="single" w:sz="6" w:space="0" w:color="808080"/>
              <w:left w:val="single" w:sz="6" w:space="0" w:color="808080"/>
              <w:bottom w:val="single" w:sz="6" w:space="0" w:color="808080"/>
              <w:right w:val="single" w:sz="6" w:space="0" w:color="808080"/>
            </w:tcBorders>
          </w:tcPr>
          <w:p w14:paraId="5AFB53E4" w14:textId="77777777" w:rsidR="00E002C0" w:rsidRDefault="00E002C0" w:rsidP="00E002C0">
            <w:pPr>
              <w:spacing w:before="100" w:beforeAutospacing="1" w:after="100" w:afterAutospacing="1"/>
              <w:jc w:val="both"/>
              <w:rPr>
                <w:b/>
                <w:lang w:val="lv-LV"/>
              </w:rPr>
            </w:pPr>
            <w:r w:rsidRPr="00D813D5">
              <w:rPr>
                <w:b/>
                <w:lang w:val="lv-LV"/>
              </w:rPr>
              <w:t>Iebildums ņemts vērā.</w:t>
            </w:r>
          </w:p>
          <w:p w14:paraId="76CE3508" w14:textId="77777777" w:rsidR="00E002C0" w:rsidRDefault="00E002C0" w:rsidP="008629CB">
            <w:pPr>
              <w:pStyle w:val="naisc"/>
              <w:spacing w:before="0" w:after="0"/>
              <w:ind w:firstLine="284"/>
              <w:jc w:val="both"/>
              <w:rPr>
                <w:bCs/>
              </w:rPr>
            </w:pPr>
            <w:r>
              <w:rPr>
                <w:bCs/>
              </w:rPr>
              <w:t>Satiksmes ministrija ir precizējusi</w:t>
            </w:r>
            <w:r w:rsidR="008629CB">
              <w:rPr>
                <w:bCs/>
              </w:rPr>
              <w:t xml:space="preserve"> </w:t>
            </w:r>
            <w:r w:rsidR="008629CB" w:rsidRPr="00950CD9">
              <w:rPr>
                <w:bCs/>
              </w:rPr>
              <w:t xml:space="preserve">Noteikumu projektu, attiecīgi precizējot Noteikumu projekta nodaļu nosaukumus, kā arī precizētas Noteikumu projekta 2.punkta, </w:t>
            </w:r>
            <w:r w:rsidR="00D11232" w:rsidRPr="00950CD9">
              <w:rPr>
                <w:bCs/>
              </w:rPr>
              <w:t>3.punkta</w:t>
            </w:r>
            <w:r w:rsidR="00E74CFD" w:rsidRPr="00950CD9">
              <w:rPr>
                <w:bCs/>
              </w:rPr>
              <w:t>,</w:t>
            </w:r>
            <w:r w:rsidR="00E74CFD">
              <w:rPr>
                <w:bCs/>
              </w:rPr>
              <w:t xml:space="preserve"> 4.punkta</w:t>
            </w:r>
            <w:r w:rsidR="006B1778">
              <w:rPr>
                <w:bCs/>
              </w:rPr>
              <w:t xml:space="preserve"> redakcijas, 9.punkts dzēsts. </w:t>
            </w:r>
          </w:p>
          <w:p w14:paraId="5FD560A0" w14:textId="77777777" w:rsidR="00F6387D" w:rsidRPr="00B7025F" w:rsidRDefault="00F6387D" w:rsidP="008629CB">
            <w:pPr>
              <w:pStyle w:val="naisc"/>
              <w:spacing w:before="0" w:after="0"/>
              <w:ind w:firstLine="284"/>
              <w:jc w:val="both"/>
              <w:rPr>
                <w:color w:val="auto"/>
              </w:rPr>
            </w:pPr>
            <w:r>
              <w:rPr>
                <w:bCs/>
              </w:rPr>
              <w:t>Tāpat redakcionāli precizēts Noteikumu projekta 13.,14. un 15.punkts (</w:t>
            </w:r>
            <w:r w:rsidR="00AA72E0">
              <w:rPr>
                <w:bCs/>
              </w:rPr>
              <w:t>8</w:t>
            </w:r>
            <w:r>
              <w:rPr>
                <w:bCs/>
              </w:rPr>
              <w:t xml:space="preserve">., </w:t>
            </w:r>
            <w:r w:rsidR="00AA72E0">
              <w:rPr>
                <w:bCs/>
              </w:rPr>
              <w:t>9</w:t>
            </w:r>
            <w:r>
              <w:rPr>
                <w:bCs/>
              </w:rPr>
              <w:t>., 1</w:t>
            </w:r>
            <w:r w:rsidR="00AA72E0">
              <w:rPr>
                <w:bCs/>
              </w:rPr>
              <w:t>0</w:t>
            </w:r>
            <w:r>
              <w:rPr>
                <w:bCs/>
              </w:rPr>
              <w:t>.punkts)</w:t>
            </w:r>
            <w:r w:rsidR="005A06D8">
              <w:rPr>
                <w:bCs/>
              </w:rPr>
              <w:t>, kā arī pārskatīts Noteikumu projekta teksts, attiecīgi precizējot lietotos saīsinājumus</w:t>
            </w:r>
            <w:r w:rsidR="00950CD9">
              <w:rPr>
                <w:bCs/>
              </w:rPr>
              <w:t>, darbības vārdu izteiksmes</w:t>
            </w:r>
            <w:r w:rsidR="005A06D8">
              <w:rPr>
                <w:bCs/>
              </w:rPr>
              <w:t xml:space="preserve"> un terminoloģiju</w:t>
            </w:r>
            <w:r w:rsidR="00950CD9">
              <w:rPr>
                <w:bCs/>
              </w:rPr>
              <w:t>.</w:t>
            </w:r>
            <w:r w:rsidR="005A06D8">
              <w:rPr>
                <w:bCs/>
              </w:rPr>
              <w:t xml:space="preserve"> </w:t>
            </w:r>
          </w:p>
        </w:tc>
        <w:tc>
          <w:tcPr>
            <w:tcW w:w="2991" w:type="dxa"/>
            <w:gridSpan w:val="2"/>
          </w:tcPr>
          <w:p w14:paraId="17E8C98C" w14:textId="77777777" w:rsidR="009F05AD" w:rsidRPr="008629CB" w:rsidRDefault="009F05AD" w:rsidP="009F05AD">
            <w:pPr>
              <w:ind w:firstLine="284"/>
              <w:jc w:val="both"/>
              <w:rPr>
                <w:lang w:val="lv-LV"/>
              </w:rPr>
            </w:pPr>
          </w:p>
          <w:p w14:paraId="5888B728" w14:textId="77777777" w:rsidR="009F05AD" w:rsidRPr="008629CB" w:rsidRDefault="009F05AD" w:rsidP="009F05AD">
            <w:pPr>
              <w:ind w:firstLine="284"/>
              <w:jc w:val="both"/>
              <w:rPr>
                <w:lang w:val="lv-LV"/>
              </w:rPr>
            </w:pPr>
          </w:p>
          <w:p w14:paraId="0FE75552" w14:textId="77777777" w:rsidR="009F05AD" w:rsidRPr="008629CB" w:rsidRDefault="009F05AD" w:rsidP="009F05AD">
            <w:pPr>
              <w:ind w:firstLine="284"/>
              <w:jc w:val="both"/>
              <w:rPr>
                <w:lang w:val="lv-LV"/>
              </w:rPr>
            </w:pPr>
          </w:p>
          <w:p w14:paraId="38C0F1D2" w14:textId="77777777" w:rsidR="009F05AD" w:rsidRPr="008629CB" w:rsidRDefault="009F05AD" w:rsidP="009F05AD">
            <w:pPr>
              <w:ind w:firstLine="284"/>
              <w:jc w:val="both"/>
              <w:rPr>
                <w:lang w:val="lv-LV"/>
              </w:rPr>
            </w:pPr>
          </w:p>
          <w:p w14:paraId="5D09E69F" w14:textId="77777777" w:rsidR="009F05AD" w:rsidRPr="008629CB" w:rsidRDefault="009F05AD" w:rsidP="009F05AD">
            <w:pPr>
              <w:ind w:firstLine="284"/>
              <w:jc w:val="both"/>
              <w:rPr>
                <w:lang w:val="lv-LV"/>
              </w:rPr>
            </w:pPr>
          </w:p>
          <w:p w14:paraId="5FE139BA" w14:textId="77777777" w:rsidR="009F05AD" w:rsidRPr="008629CB" w:rsidRDefault="009F05AD" w:rsidP="009F05AD">
            <w:pPr>
              <w:ind w:firstLine="284"/>
              <w:jc w:val="both"/>
              <w:rPr>
                <w:lang w:val="lv-LV"/>
              </w:rPr>
            </w:pPr>
          </w:p>
          <w:p w14:paraId="5E7077D9" w14:textId="77777777" w:rsidR="009F05AD" w:rsidRPr="008629CB" w:rsidRDefault="009F05AD" w:rsidP="009F05AD">
            <w:pPr>
              <w:ind w:firstLine="284"/>
              <w:jc w:val="both"/>
              <w:rPr>
                <w:lang w:val="lv-LV"/>
              </w:rPr>
            </w:pPr>
          </w:p>
          <w:p w14:paraId="1BB2B386" w14:textId="77777777" w:rsidR="00E002C0" w:rsidRDefault="009F05AD" w:rsidP="009F05AD">
            <w:pPr>
              <w:ind w:firstLine="284"/>
              <w:jc w:val="both"/>
            </w:pPr>
            <w:proofErr w:type="spellStart"/>
            <w:r>
              <w:t>Skatīt</w:t>
            </w:r>
            <w:proofErr w:type="spellEnd"/>
            <w:r>
              <w:t xml:space="preserve"> </w:t>
            </w:r>
            <w:proofErr w:type="spellStart"/>
            <w:r>
              <w:t>Noteikumu</w:t>
            </w:r>
            <w:proofErr w:type="spellEnd"/>
            <w:r>
              <w:t xml:space="preserve"> </w:t>
            </w:r>
            <w:proofErr w:type="spellStart"/>
            <w:r>
              <w:t>projektu</w:t>
            </w:r>
            <w:proofErr w:type="spellEnd"/>
            <w:r>
              <w:t>.</w:t>
            </w:r>
          </w:p>
          <w:p w14:paraId="319DE08A" w14:textId="77777777" w:rsidR="008629CB" w:rsidRDefault="008629CB" w:rsidP="009F05AD">
            <w:pPr>
              <w:ind w:firstLine="284"/>
              <w:jc w:val="both"/>
            </w:pPr>
          </w:p>
          <w:p w14:paraId="10BBE534" w14:textId="77777777" w:rsidR="004A7A47" w:rsidRPr="004A7A47" w:rsidRDefault="004A7A47" w:rsidP="004A7A47">
            <w:pPr>
              <w:ind w:firstLine="284"/>
              <w:jc w:val="both"/>
              <w:rPr>
                <w:lang w:val="lv-LV"/>
              </w:rPr>
            </w:pPr>
            <w:r w:rsidRPr="004A7A47">
              <w:rPr>
                <w:lang w:val="lv-LV"/>
              </w:rPr>
              <w:t>2.</w:t>
            </w:r>
            <w:r w:rsidRPr="004A7A47">
              <w:rPr>
                <w:lang w:val="lv-LV"/>
              </w:rPr>
              <w:tab/>
              <w:t xml:space="preserve"> Ārstu komisija vai specializētā medicīniskā komisija pēc transportlīdzekļa vadītāja veselības pārbaudes informē to, ka tā transportlīdzekļa vadīšanas tiesības var atgūt tikai pēc dalības uzvedības korekcijas programmā.</w:t>
            </w:r>
          </w:p>
          <w:p w14:paraId="1354B1EB" w14:textId="77777777" w:rsidR="004A7A47" w:rsidRPr="004A7A47" w:rsidRDefault="004A7A47" w:rsidP="004A7A47">
            <w:pPr>
              <w:ind w:firstLine="284"/>
              <w:jc w:val="both"/>
              <w:rPr>
                <w:lang w:val="lv-LV"/>
              </w:rPr>
            </w:pPr>
          </w:p>
          <w:p w14:paraId="333A366D" w14:textId="77777777" w:rsidR="004A7A47" w:rsidRPr="004A7A47" w:rsidRDefault="004A7A47" w:rsidP="004A7A47">
            <w:pPr>
              <w:ind w:firstLine="284"/>
              <w:jc w:val="both"/>
              <w:rPr>
                <w:lang w:val="lv-LV"/>
              </w:rPr>
            </w:pPr>
            <w:r w:rsidRPr="004A7A47">
              <w:rPr>
                <w:lang w:val="lv-LV"/>
              </w:rPr>
              <w:t>3.</w:t>
            </w:r>
            <w:r w:rsidRPr="004A7A47">
              <w:rPr>
                <w:lang w:val="lv-LV"/>
              </w:rPr>
              <w:tab/>
              <w:t xml:space="preserve"> Divu darbdienu laikā pēc transportlīdzekļa vadītāja veselības pārbaudes ārstu komisija vai specializētā medicīniskā komisija ievada informāciju transportlīdzekļu un to vadītāju valsts reģistrā, no kura tālāk tā tiek nodota traktortehnikas un tās vadītāju informatīvai sistēmai, par to, ka transportlīdzekļa vadīšanas tiesības transportlīdzekļa vadītājs var atgūt tikai pēc dalības uzvedības korekcijas programmā.</w:t>
            </w:r>
          </w:p>
          <w:p w14:paraId="5B46B3F6" w14:textId="77777777" w:rsidR="004A7A47" w:rsidRPr="004A7A47" w:rsidRDefault="004A7A47" w:rsidP="004A7A47">
            <w:pPr>
              <w:ind w:firstLine="284"/>
              <w:jc w:val="both"/>
              <w:rPr>
                <w:lang w:val="lv-LV"/>
              </w:rPr>
            </w:pPr>
          </w:p>
          <w:p w14:paraId="4272BF55" w14:textId="77777777" w:rsidR="004A7A47" w:rsidRPr="004A7A47" w:rsidRDefault="004A7A47" w:rsidP="004A7A47">
            <w:pPr>
              <w:ind w:firstLine="284"/>
              <w:jc w:val="both"/>
              <w:rPr>
                <w:lang w:val="lv-LV"/>
              </w:rPr>
            </w:pPr>
            <w:r w:rsidRPr="004A7A47">
              <w:rPr>
                <w:lang w:val="lv-LV"/>
              </w:rPr>
              <w:t>4.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p w14:paraId="4722E6FC" w14:textId="77777777" w:rsidR="004A7A47" w:rsidRPr="004A7A47" w:rsidRDefault="004A7A47" w:rsidP="004A7A47">
            <w:pPr>
              <w:ind w:firstLine="284"/>
              <w:jc w:val="both"/>
              <w:rPr>
                <w:lang w:val="lv-LV"/>
              </w:rPr>
            </w:pPr>
          </w:p>
          <w:p w14:paraId="210439D9" w14:textId="77777777" w:rsidR="004A7A47" w:rsidRPr="004A7A47" w:rsidRDefault="004A7A47" w:rsidP="004A7A47">
            <w:pPr>
              <w:ind w:firstLine="284"/>
              <w:jc w:val="both"/>
              <w:rPr>
                <w:lang w:val="lv-LV"/>
              </w:rPr>
            </w:pPr>
            <w:r w:rsidRPr="004A7A47">
              <w:rPr>
                <w:lang w:val="lv-LV"/>
              </w:rPr>
              <w:t>5.  Organizētājs atbilst šādiem kritērijiem:</w:t>
            </w:r>
          </w:p>
          <w:p w14:paraId="3A2C0DAD" w14:textId="77777777" w:rsidR="004A7A47" w:rsidRPr="004A7A47" w:rsidRDefault="004A7A47" w:rsidP="004A7A47">
            <w:pPr>
              <w:ind w:firstLine="284"/>
              <w:jc w:val="both"/>
              <w:rPr>
                <w:lang w:val="lv-LV"/>
              </w:rPr>
            </w:pPr>
            <w:r w:rsidRPr="004A7A47">
              <w:rPr>
                <w:lang w:val="lv-LV"/>
              </w:rPr>
              <w:t>5.1. ir iesniegta komisijai informācija par telpu pieejamību nodarbību vadīšanai, kas atbilst būvnormatīvu, ugunsdrošības un higiēnas noteikumu prasībām;</w:t>
            </w:r>
          </w:p>
          <w:p w14:paraId="47158981" w14:textId="77777777" w:rsidR="004A7A47" w:rsidRPr="004A7A47" w:rsidRDefault="004A7A47" w:rsidP="004A7A47">
            <w:pPr>
              <w:ind w:firstLine="284"/>
              <w:jc w:val="both"/>
              <w:rPr>
                <w:lang w:val="lv-LV"/>
              </w:rPr>
            </w:pPr>
            <w:r w:rsidRPr="004A7A47">
              <w:rPr>
                <w:lang w:val="lv-LV"/>
              </w:rPr>
              <w:t xml:space="preserve">5.2.  ir iesniegta komisijai informācija par speciālistu pieejamību ar šo noteikumu 7.punktā noteiktajām prasībām; </w:t>
            </w:r>
          </w:p>
          <w:p w14:paraId="2048E3AB" w14:textId="77777777" w:rsidR="004A7A47" w:rsidRPr="004A7A47" w:rsidRDefault="004A7A47" w:rsidP="004A7A47">
            <w:pPr>
              <w:ind w:firstLine="284"/>
              <w:jc w:val="both"/>
              <w:rPr>
                <w:lang w:val="lv-LV"/>
              </w:rPr>
            </w:pPr>
            <w:r w:rsidRPr="004A7A47">
              <w:rPr>
                <w:lang w:val="lv-LV"/>
              </w:rPr>
              <w:t>5.3. ir iesniegts komisijai rakstiski apliecināts detalizēts uzvedības programmas apraksts, kurā apliecināta spēja vadīt nodarbības atbilstoši šo noteikumu pielikumā minētajai programmai.</w:t>
            </w:r>
          </w:p>
          <w:p w14:paraId="2752EDBD" w14:textId="77777777" w:rsidR="008629CB" w:rsidRPr="004A7A47" w:rsidRDefault="008629CB" w:rsidP="00F6387D">
            <w:pPr>
              <w:jc w:val="both"/>
              <w:rPr>
                <w:lang w:val="lv-LV"/>
              </w:rPr>
            </w:pPr>
          </w:p>
          <w:p w14:paraId="3377449A" w14:textId="77777777" w:rsidR="008629CB" w:rsidRPr="004A7A47" w:rsidRDefault="008629CB" w:rsidP="009F05AD">
            <w:pPr>
              <w:ind w:firstLine="284"/>
              <w:jc w:val="both"/>
              <w:rPr>
                <w:lang w:val="lv-LV"/>
              </w:rPr>
            </w:pPr>
          </w:p>
          <w:p w14:paraId="018F92BA" w14:textId="77777777" w:rsidR="008629CB" w:rsidRPr="004A7A47" w:rsidRDefault="008629CB" w:rsidP="009F05AD">
            <w:pPr>
              <w:ind w:firstLine="284"/>
              <w:jc w:val="both"/>
              <w:rPr>
                <w:lang w:val="lv-LV"/>
              </w:rPr>
            </w:pPr>
          </w:p>
          <w:p w14:paraId="7BFCA7AF" w14:textId="77777777" w:rsidR="002F7763" w:rsidRPr="002F7763" w:rsidRDefault="002F7763" w:rsidP="002F7763">
            <w:pPr>
              <w:jc w:val="both"/>
              <w:rPr>
                <w:lang w:val="lv-LV"/>
              </w:rPr>
            </w:pPr>
          </w:p>
          <w:p w14:paraId="26B9D4AC" w14:textId="77777777" w:rsidR="00681455" w:rsidRPr="00681455" w:rsidRDefault="00681455" w:rsidP="00681455">
            <w:pPr>
              <w:jc w:val="both"/>
              <w:rPr>
                <w:lang w:val="lv-LV"/>
              </w:rPr>
            </w:pPr>
            <w:r w:rsidRPr="00681455">
              <w:rPr>
                <w:lang w:val="lv-LV"/>
              </w:rPr>
              <w:t>5.  Organizētājs atbilst šādiem kritērijiem:</w:t>
            </w:r>
          </w:p>
          <w:p w14:paraId="42207F4F" w14:textId="77777777" w:rsidR="00681455" w:rsidRPr="00681455" w:rsidRDefault="00681455" w:rsidP="00681455">
            <w:pPr>
              <w:jc w:val="both"/>
              <w:rPr>
                <w:lang w:val="lv-LV"/>
              </w:rPr>
            </w:pPr>
            <w:r w:rsidRPr="00681455">
              <w:rPr>
                <w:lang w:val="lv-LV"/>
              </w:rPr>
              <w:t>5.1. ir iesniegta komisijai informācija par telpu pieejamību nodarbību vadīšanai, kas atbilst būvnormatīvu, ugunsdrošības un higiēnas noteikumu prasībām;</w:t>
            </w:r>
          </w:p>
          <w:p w14:paraId="73C0D5B5" w14:textId="77777777" w:rsidR="00681455" w:rsidRPr="00681455" w:rsidRDefault="00681455" w:rsidP="00681455">
            <w:pPr>
              <w:jc w:val="both"/>
              <w:rPr>
                <w:lang w:val="lv-LV"/>
              </w:rPr>
            </w:pPr>
            <w:r w:rsidRPr="00681455">
              <w:rPr>
                <w:lang w:val="lv-LV"/>
              </w:rPr>
              <w:t xml:space="preserve">5.2.  ir iesniegta komisijai informācija par speciālistu pieejamību ar šo noteikumu 7.punktā noteikto izglītību; </w:t>
            </w:r>
          </w:p>
          <w:p w14:paraId="47D3830E" w14:textId="77777777" w:rsidR="00D11232" w:rsidRDefault="00681455" w:rsidP="00681455">
            <w:pPr>
              <w:ind w:firstLine="284"/>
              <w:jc w:val="both"/>
              <w:rPr>
                <w:lang w:val="lv-LV"/>
              </w:rPr>
            </w:pPr>
            <w:r w:rsidRPr="00681455">
              <w:rPr>
                <w:lang w:val="lv-LV"/>
              </w:rPr>
              <w:t>5.3. ir iesniegts komisijai detalizēts uzvedības programmas apraksts, kā arī  komisijai rakstiski apliecināta spēja vadīt nodarbības atbilstoši šo noteikumu pielikumā minētajai programmai.</w:t>
            </w:r>
          </w:p>
          <w:p w14:paraId="18578522" w14:textId="77777777" w:rsidR="00D11232" w:rsidRDefault="00D11232" w:rsidP="009F05AD">
            <w:pPr>
              <w:ind w:firstLine="284"/>
              <w:jc w:val="both"/>
              <w:rPr>
                <w:lang w:val="lv-LV"/>
              </w:rPr>
            </w:pPr>
          </w:p>
          <w:p w14:paraId="709B230B" w14:textId="77777777" w:rsidR="004A7A47" w:rsidRPr="004A7A47" w:rsidRDefault="004A7A47" w:rsidP="004A7A47">
            <w:pPr>
              <w:ind w:firstLine="284"/>
              <w:jc w:val="both"/>
              <w:rPr>
                <w:lang w:val="lv-LV"/>
              </w:rPr>
            </w:pPr>
            <w:r w:rsidRPr="004A7A47">
              <w:rPr>
                <w:lang w:val="lv-LV"/>
              </w:rPr>
              <w:t>Nodarbību ilgums nedrīkst būt mazāks par 16 akadēmiskajām stundām un apmācību saturam jāatbilst šo noteikumu pielikumā noteiktajai programmai.</w:t>
            </w:r>
          </w:p>
          <w:p w14:paraId="0A9C57F5" w14:textId="77777777" w:rsidR="004A7A47" w:rsidRPr="004A7A47" w:rsidRDefault="004A7A47" w:rsidP="004A7A47">
            <w:pPr>
              <w:ind w:firstLine="284"/>
              <w:jc w:val="both"/>
              <w:rPr>
                <w:lang w:val="lv-LV"/>
              </w:rPr>
            </w:pPr>
          </w:p>
          <w:p w14:paraId="2AE70854" w14:textId="77777777" w:rsidR="004A7A47" w:rsidRPr="004A7A47" w:rsidRDefault="004A7A47" w:rsidP="004A7A47">
            <w:pPr>
              <w:ind w:firstLine="284"/>
              <w:jc w:val="both"/>
              <w:rPr>
                <w:lang w:val="lv-LV"/>
              </w:rPr>
            </w:pPr>
            <w:r w:rsidRPr="004A7A47">
              <w:rPr>
                <w:lang w:val="lv-LV"/>
              </w:rPr>
              <w:t>10. Vienas uzvedības korekcijas programmas grupas dalībnieku skaits nedrīkst būt vairāk par astoņām personām.</w:t>
            </w:r>
          </w:p>
          <w:p w14:paraId="7C374C70" w14:textId="77777777" w:rsidR="004A7A47" w:rsidRPr="004A7A47" w:rsidRDefault="004A7A47" w:rsidP="004A7A47">
            <w:pPr>
              <w:ind w:firstLine="284"/>
              <w:jc w:val="both"/>
              <w:rPr>
                <w:lang w:val="lv-LV"/>
              </w:rPr>
            </w:pPr>
          </w:p>
          <w:p w14:paraId="707C614A" w14:textId="77777777" w:rsidR="00D11232" w:rsidRDefault="004A7A47" w:rsidP="004A7A47">
            <w:pPr>
              <w:ind w:firstLine="284"/>
              <w:jc w:val="both"/>
              <w:rPr>
                <w:lang w:val="lv-LV"/>
              </w:rPr>
            </w:pPr>
            <w:r w:rsidRPr="004A7A47">
              <w:rPr>
                <w:lang w:val="lv-LV"/>
              </w:rPr>
              <w:t>11. Vienas nodarbības ilgums nedrīkst būt mazāks par divarpus akadēmiskajām stundām, izņemot pēdējo nodarbību, kuras ilgums ir viena akadēmiskā stunda. Kopējais vienas  pilnas nodarbību programmas plāns nedrīkst pārsniegt astoņas nedēļas.</w:t>
            </w:r>
          </w:p>
          <w:p w14:paraId="6EAD56C8" w14:textId="77777777" w:rsidR="00D11232" w:rsidRPr="002A5F65" w:rsidRDefault="00D11232" w:rsidP="009F05AD">
            <w:pPr>
              <w:ind w:firstLine="284"/>
              <w:jc w:val="both"/>
              <w:rPr>
                <w:lang w:val="lv-LV"/>
              </w:rPr>
            </w:pPr>
          </w:p>
        </w:tc>
      </w:tr>
      <w:tr w:rsidR="00E002C0" w:rsidRPr="0028271F" w14:paraId="563F7904"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5F539428" w14:textId="77777777" w:rsidR="00E002C0" w:rsidRPr="00B7025F" w:rsidRDefault="00E551CE" w:rsidP="00E002C0">
            <w:pPr>
              <w:pStyle w:val="naisc"/>
              <w:spacing w:before="0" w:after="0"/>
              <w:jc w:val="left"/>
              <w:rPr>
                <w:color w:val="auto"/>
              </w:rPr>
            </w:pPr>
            <w:r>
              <w:rPr>
                <w:color w:val="auto"/>
              </w:rPr>
              <w:t>12</w:t>
            </w:r>
            <w:r w:rsidR="00E002C0">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2467A118" w14:textId="77777777" w:rsidR="00E002C0" w:rsidRPr="00B7025F" w:rsidRDefault="00997F00" w:rsidP="00997F00">
            <w:pPr>
              <w:pStyle w:val="naisc"/>
              <w:spacing w:before="0" w:after="0"/>
              <w:ind w:firstLine="284"/>
              <w:jc w:val="both"/>
              <w:rPr>
                <w:color w:val="auto"/>
              </w:rPr>
            </w:pPr>
            <w:r>
              <w:rPr>
                <w:color w:val="auto"/>
              </w:rPr>
              <w:t>Noteikumu projekta anotācij</w:t>
            </w:r>
            <w:r w:rsidR="00A27D20">
              <w:rPr>
                <w:color w:val="auto"/>
              </w:rPr>
              <w:t>a</w:t>
            </w:r>
            <w:r>
              <w:rPr>
                <w:color w:val="auto"/>
              </w:rPr>
              <w:t>.</w:t>
            </w:r>
          </w:p>
        </w:tc>
        <w:tc>
          <w:tcPr>
            <w:tcW w:w="3961" w:type="dxa"/>
            <w:gridSpan w:val="2"/>
            <w:tcBorders>
              <w:top w:val="single" w:sz="6" w:space="0" w:color="808080"/>
              <w:left w:val="single" w:sz="6" w:space="0" w:color="808080"/>
              <w:bottom w:val="single" w:sz="6" w:space="0" w:color="808080"/>
              <w:right w:val="single" w:sz="6" w:space="0" w:color="808080"/>
            </w:tcBorders>
          </w:tcPr>
          <w:p w14:paraId="369BD209" w14:textId="77777777" w:rsidR="00E002C0" w:rsidRDefault="00E002C0" w:rsidP="00E002C0">
            <w:pPr>
              <w:ind w:firstLine="720"/>
              <w:jc w:val="both"/>
              <w:rPr>
                <w:color w:val="000000"/>
                <w:lang/>
              </w:rPr>
            </w:pPr>
            <w:r>
              <w:rPr>
                <w:color w:val="000000"/>
                <w:lang/>
              </w:rPr>
              <w:t>5. Lūdzam pienācīgi aizpildīt projekta anotāciju, ievērojot Ministru kabineta 2009. gada 15. decembra instrukcijas Nr. 19 "Tiesību akta projekta sākotnējās ietekmes izvērtēšanas kārtība" prasības.</w:t>
            </w:r>
          </w:p>
          <w:p w14:paraId="12D58594" w14:textId="77777777" w:rsidR="00E002C0" w:rsidRDefault="00E002C0" w:rsidP="00E002C0">
            <w:pPr>
              <w:ind w:firstLine="720"/>
              <w:jc w:val="both"/>
              <w:rPr>
                <w:color w:val="000000"/>
                <w:lang/>
              </w:rPr>
            </w:pPr>
            <w:r>
              <w:rPr>
                <w:color w:val="000000"/>
                <w:lang/>
              </w:rPr>
              <w:t>5.1. Projekta anotācijā jābūt atrodamai informācijai par katra projektā iekļautā vienību saturiskā bloka būtību, nepārrakstot projektā ietvertās normas (Ministru kabineta 2009. gada 15. decembra instrukcijas Nr. 19 "Tiesību akta projekta sākotnējās ietekmes izvērtēšanas kārtība" 14.3. apakšpunkts). Šobrīd projekta anotācijas I sadaļas 2. punktā, ciktāl tas attiecas tieši uz projekta saturu, pamatā ir pārrakstītas projektā ietvertās normas (sk. īpaši uzskaitījumu, kas iekļauts pēc vārdiem "Tādējādi Noteikumu projekts paredz"). Tas nekādā veidā neatklāj šā regulējuma būtību (nepieciešamību, mērķi, ierobežojumu attaisnojamību, piemērošanas vadlīnijas utt.). Turklāt projekta anotācijā nav atrodamas atbildes pat uz Tieslietu ministrijas tieši norādītajiem jautājumiem, kas jau atklātu vismaz dažu regulēto jautājumu būtību.</w:t>
            </w:r>
          </w:p>
          <w:p w14:paraId="24723E3B" w14:textId="77777777" w:rsidR="00E002C0" w:rsidRDefault="00E002C0" w:rsidP="00E002C0">
            <w:pPr>
              <w:ind w:firstLine="720"/>
              <w:jc w:val="both"/>
              <w:rPr>
                <w:color w:val="000000"/>
                <w:lang/>
              </w:rPr>
            </w:pPr>
            <w:r>
              <w:rPr>
                <w:color w:val="000000"/>
                <w:lang/>
              </w:rPr>
              <w:t>Vienlaikus norādām, ka projekta anotācijai ir jāatbilst projekta saturam.</w:t>
            </w:r>
          </w:p>
          <w:p w14:paraId="4DCA3181" w14:textId="77777777" w:rsidR="00E002C0" w:rsidRDefault="00E002C0" w:rsidP="00E002C0">
            <w:pPr>
              <w:ind w:firstLine="720"/>
              <w:jc w:val="both"/>
              <w:rPr>
                <w:color w:val="000000"/>
                <w:lang/>
              </w:rPr>
            </w:pPr>
            <w:r>
              <w:rPr>
                <w:color w:val="000000"/>
                <w:lang/>
              </w:rPr>
              <w:t>5.2. Projekta 4. punktā vispārīgi regulēta komisijas izveidošana un sastāvs. Tieslietu ministrijas 2020. gada 27. novembra atzinuma Nr. 1-9.1/1266 2. punktā bija iekļauta virkne kritēriju, ko nepieciešams izvērtēt un attiecīgi pamatot projekta anotācijā. Daļēji atbildes uz tiem ir atrodas izziņā, tomēr Ministru kabineta noteikumu projekta nozīmīgākais sagatavošanas dokuments ir tieši anotācija, kur tad arī iekļaujams attiecīgais pamatojums. Tādējādi no projekta anotācijas jābūt skaidram, kāpēc šāda komisija ir nepieciešama, kā tas atbilst pakalpojuma sniedzēju izvēles procedūras regulējumam (tostarp arī citos normatīvajos aktos, piemēram, deleģēšanas procedūras vispārīgajam regulējumam), kādi ir komisijas dalībnieku izvēles kritēriji</w:t>
            </w:r>
            <w:r w:rsidRPr="00E002C0">
              <w:rPr>
                <w:color w:val="000000"/>
                <w:lang/>
              </w:rPr>
              <w:t xml:space="preserve"> un kāda ir </w:t>
            </w:r>
            <w:r>
              <w:rPr>
                <w:color w:val="000000"/>
                <w:lang/>
              </w:rPr>
              <w:t>komisijas vieta valsts pārvaldes institucionālajā sistēmā.</w:t>
            </w:r>
          </w:p>
          <w:p w14:paraId="60D9F40F" w14:textId="77777777" w:rsidR="00E002C0" w:rsidRDefault="00E002C0" w:rsidP="00E002C0">
            <w:pPr>
              <w:ind w:firstLine="720"/>
              <w:jc w:val="both"/>
              <w:rPr>
                <w:color w:val="000000"/>
                <w:lang/>
              </w:rPr>
            </w:pPr>
            <w:r>
              <w:rPr>
                <w:color w:val="000000"/>
                <w:lang/>
              </w:rPr>
              <w:t>Projekta anotācijas I sadaļas 2. punktā norādīts: "Satiksmes ministrija sagatavo un komisijas locekļi apstiprina komisijas darba organizāciju, kurā tiek noteikta komisijas uzbūve, darba organizācija, kā arī komisijas sēžu norises kārtība" Kā jau norādīts iepriekšējā Tieslietu ministrijas atzinumā, iestādes izveidotai koleģiālai institūcijai ir nepieciešams reglaments. To izdod tās iestādes vadītājs, kura šo institūciju ir izveidojusi. Reglaments tad arī noteic institūcijas uzbūvi un darba organizāciju (Valsts pārvaldes iekārtas likuma 73. panta pirmās daļas 1. punkts un 75. panta otrā daļa).</w:t>
            </w:r>
          </w:p>
          <w:p w14:paraId="2474C741" w14:textId="77777777" w:rsidR="00E002C0" w:rsidRDefault="00E002C0" w:rsidP="00E002C0">
            <w:pPr>
              <w:ind w:firstLine="720"/>
              <w:jc w:val="both"/>
              <w:rPr>
                <w:color w:val="000000"/>
                <w:lang/>
              </w:rPr>
            </w:pPr>
            <w:r>
              <w:rPr>
                <w:color w:val="000000"/>
                <w:lang/>
              </w:rPr>
              <w:t xml:space="preserve">5.3. Lūdzam precizēt projekta anotācijas VII sadaļas 1. punktā ietverto institūciju uzskaitījumu. Tas vairs neatbilst projekta saturam (projekta 4. punkts). </w:t>
            </w:r>
          </w:p>
          <w:p w14:paraId="2F0CE05B" w14:textId="77777777" w:rsidR="00E002C0" w:rsidRDefault="00E002C0" w:rsidP="00E002C0">
            <w:pPr>
              <w:ind w:firstLine="720"/>
              <w:jc w:val="both"/>
              <w:rPr>
                <w:color w:val="000000"/>
                <w:lang/>
              </w:rPr>
            </w:pPr>
            <w:r>
              <w:rPr>
                <w:color w:val="000000"/>
                <w:lang/>
              </w:rPr>
              <w:t>Tāpat projekta anotācijas VII sadaļas 2. punktā jāietver skaidrojums, kā projekta izpilde ietekmē institūcijas funkcijas un uzdevumus. Ja funkcijas un uzdevumi tiek paplašināti vai sašaurināti, jāsniedz skaidrojums, kādā veidā šī paplašināšana vai sašaurināšana izriet no projektā iekļautajām normām (Ministru kabineta 2009. gada 15. decembra instrukcijas Nr. 19 "Tiesību akta projekta sākotnējās ietekmes izvērtēšanas kārtība" 66.1. apakšpunkts). Ir redzams, ka projekta maina institūciju uzdevumu apjomu, kā arī tiek izveidota jauna koleģiāla institūcija.</w:t>
            </w:r>
          </w:p>
          <w:p w14:paraId="1C07D170" w14:textId="77777777" w:rsidR="00E002C0" w:rsidRPr="00E002C0" w:rsidRDefault="00E002C0" w:rsidP="00E002C0">
            <w:pPr>
              <w:pStyle w:val="naisc"/>
              <w:spacing w:before="0" w:after="0"/>
              <w:ind w:firstLine="284"/>
              <w:jc w:val="both"/>
              <w:rPr>
                <w:color w:val="auto"/>
                <w:lang/>
              </w:rPr>
            </w:pPr>
          </w:p>
        </w:tc>
        <w:tc>
          <w:tcPr>
            <w:tcW w:w="3543" w:type="dxa"/>
            <w:gridSpan w:val="2"/>
            <w:tcBorders>
              <w:top w:val="single" w:sz="6" w:space="0" w:color="808080"/>
              <w:left w:val="single" w:sz="6" w:space="0" w:color="808080"/>
              <w:bottom w:val="single" w:sz="6" w:space="0" w:color="808080"/>
              <w:right w:val="single" w:sz="6" w:space="0" w:color="808080"/>
            </w:tcBorders>
          </w:tcPr>
          <w:p w14:paraId="72FA6903" w14:textId="77777777" w:rsidR="00E002C0" w:rsidRDefault="00E002C0" w:rsidP="00E002C0">
            <w:pPr>
              <w:spacing w:before="100" w:beforeAutospacing="1" w:after="100" w:afterAutospacing="1"/>
              <w:jc w:val="both"/>
              <w:rPr>
                <w:b/>
                <w:lang w:val="lv-LV"/>
              </w:rPr>
            </w:pPr>
            <w:r w:rsidRPr="00D813D5">
              <w:rPr>
                <w:b/>
                <w:lang w:val="lv-LV"/>
              </w:rPr>
              <w:t>Iebildums ņemts vērā.</w:t>
            </w:r>
          </w:p>
          <w:p w14:paraId="0B9B8231" w14:textId="77777777" w:rsidR="00E002C0" w:rsidRPr="00B7025F" w:rsidRDefault="00E002C0" w:rsidP="00997F00">
            <w:pPr>
              <w:pStyle w:val="naisc"/>
              <w:spacing w:before="0" w:after="0"/>
              <w:ind w:firstLine="284"/>
              <w:jc w:val="both"/>
              <w:rPr>
                <w:color w:val="auto"/>
              </w:rPr>
            </w:pPr>
            <w:r>
              <w:rPr>
                <w:bCs/>
              </w:rPr>
              <w:t>Satiksmes ministrija ir precizējusi</w:t>
            </w:r>
            <w:r w:rsidR="00997F00">
              <w:rPr>
                <w:bCs/>
              </w:rPr>
              <w:t xml:space="preserve"> </w:t>
            </w:r>
            <w:r w:rsidR="00997F00" w:rsidRPr="00997F00">
              <w:t>Noteikumu projekta anotāciju</w:t>
            </w:r>
            <w:r w:rsidR="00997F00">
              <w:t>.</w:t>
            </w:r>
          </w:p>
        </w:tc>
        <w:tc>
          <w:tcPr>
            <w:tcW w:w="2991" w:type="dxa"/>
            <w:gridSpan w:val="2"/>
          </w:tcPr>
          <w:p w14:paraId="67DE4D11" w14:textId="77777777" w:rsidR="00E002C0" w:rsidRPr="002A5F65" w:rsidRDefault="00997F00" w:rsidP="00997F00">
            <w:pPr>
              <w:ind w:firstLine="284"/>
              <w:jc w:val="both"/>
              <w:rPr>
                <w:lang w:val="lv-LV"/>
              </w:rPr>
            </w:pPr>
            <w:r w:rsidRPr="00997F00">
              <w:rPr>
                <w:lang w:val="lv-LV"/>
              </w:rPr>
              <w:t>Skatīt Noteikumu projekta anotāciju.</w:t>
            </w:r>
          </w:p>
        </w:tc>
      </w:tr>
      <w:tr w:rsidR="00E002C0" w:rsidRPr="0028271F" w14:paraId="0061ED0B" w14:textId="77777777" w:rsidTr="00A02D15">
        <w:tblPrEx>
          <w:tblCellMar>
            <w:top w:w="0" w:type="dxa"/>
            <w:bottom w:w="0" w:type="dxa"/>
          </w:tblCellMar>
        </w:tblPrEx>
        <w:trPr>
          <w:gridBefore w:val="1"/>
          <w:wBefore w:w="414" w:type="dxa"/>
          <w:trHeight w:val="403"/>
          <w:jc w:val="center"/>
        </w:trPr>
        <w:tc>
          <w:tcPr>
            <w:tcW w:w="14943" w:type="dxa"/>
            <w:gridSpan w:val="11"/>
          </w:tcPr>
          <w:p w14:paraId="5C12613F" w14:textId="77777777" w:rsidR="00EF2288" w:rsidRDefault="00EF2288" w:rsidP="00EF2288">
            <w:pPr>
              <w:ind w:firstLine="284"/>
              <w:jc w:val="center"/>
              <w:rPr>
                <w:b/>
                <w:bCs/>
                <w:lang w:val="lv-LV" w:eastAsia="lv-LV"/>
              </w:rPr>
            </w:pPr>
          </w:p>
          <w:p w14:paraId="4829A313" w14:textId="77777777" w:rsidR="00E002C0" w:rsidRPr="002A5F65" w:rsidRDefault="00EF2288" w:rsidP="00C401EF">
            <w:pPr>
              <w:ind w:firstLine="284"/>
              <w:jc w:val="center"/>
              <w:rPr>
                <w:lang w:val="lv-LV"/>
              </w:rPr>
            </w:pPr>
            <w:r w:rsidRPr="00FC2B4E">
              <w:rPr>
                <w:b/>
                <w:bCs/>
                <w:lang w:val="lv-LV" w:eastAsia="lv-LV"/>
              </w:rPr>
              <w:t>Veselības ministrijas 202</w:t>
            </w:r>
            <w:r>
              <w:rPr>
                <w:b/>
                <w:bCs/>
                <w:lang w:val="lv-LV" w:eastAsia="lv-LV"/>
              </w:rPr>
              <w:t>1</w:t>
            </w:r>
            <w:r w:rsidRPr="00FC2B4E">
              <w:rPr>
                <w:b/>
                <w:bCs/>
                <w:lang w:val="lv-LV" w:eastAsia="lv-LV"/>
              </w:rPr>
              <w:t xml:space="preserve">.gada </w:t>
            </w:r>
            <w:r>
              <w:rPr>
                <w:b/>
                <w:bCs/>
                <w:lang w:val="lv-LV" w:eastAsia="lv-LV"/>
              </w:rPr>
              <w:t>24.maija</w:t>
            </w:r>
            <w:r w:rsidRPr="00FC2B4E">
              <w:rPr>
                <w:b/>
                <w:bCs/>
                <w:lang w:val="lv-LV" w:eastAsia="lv-LV"/>
              </w:rPr>
              <w:t xml:space="preserve"> atzinums Nr.</w:t>
            </w:r>
            <w:r w:rsidRPr="00FC2B4E">
              <w:rPr>
                <w:b/>
                <w:bCs/>
              </w:rPr>
              <w:t xml:space="preserve"> </w:t>
            </w:r>
            <w:r w:rsidRPr="00EF2288">
              <w:rPr>
                <w:b/>
                <w:bCs/>
                <w:lang w:val="lv-LV" w:eastAsia="lv-LV"/>
              </w:rPr>
              <w:t>01-09/2864</w:t>
            </w:r>
          </w:p>
        </w:tc>
      </w:tr>
      <w:tr w:rsidR="00E002C0" w:rsidRPr="0028271F" w14:paraId="2D1D41E4"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47CF6A01" w14:textId="77777777" w:rsidR="00E002C0" w:rsidRPr="00B7025F" w:rsidRDefault="00D13AE1" w:rsidP="00E002C0">
            <w:pPr>
              <w:pStyle w:val="naisc"/>
              <w:spacing w:before="0" w:after="0"/>
              <w:jc w:val="left"/>
              <w:rPr>
                <w:color w:val="auto"/>
              </w:rPr>
            </w:pPr>
            <w:r>
              <w:rPr>
                <w:color w:val="auto"/>
              </w:rPr>
              <w:t>1</w:t>
            </w:r>
            <w:r w:rsidR="00E551CE">
              <w:rPr>
                <w:color w:val="auto"/>
              </w:rPr>
              <w:t>3</w:t>
            </w:r>
            <w:r w:rsidR="00E002C0">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7B228C3E" w14:textId="77777777" w:rsidR="00E002C0" w:rsidRDefault="0089089D" w:rsidP="0089089D">
            <w:pPr>
              <w:pStyle w:val="naisc"/>
              <w:spacing w:before="0" w:after="0"/>
              <w:ind w:firstLine="284"/>
              <w:jc w:val="both"/>
              <w:rPr>
                <w:color w:val="auto"/>
              </w:rPr>
            </w:pPr>
            <w:r w:rsidRPr="0089089D">
              <w:rPr>
                <w:color w:val="auto"/>
              </w:rPr>
              <w:t>2.</w:t>
            </w:r>
            <w:r w:rsidRPr="0089089D">
              <w:rPr>
                <w:color w:val="auto"/>
              </w:rPr>
              <w:tab/>
              <w:t xml:space="preserve"> Specializētā medicīniskā komisija, kas izveidota saskaņā ar normatīvajiem aktiem par pirmstermiņa veselības pārbaudēm un veselības pārbaudēm transportlīdzekļu vadītājiem un personām, kuras vēlas iegūt transportlīdzekļu vadītāju kvalifikāciju, sagatavo un </w:t>
            </w:r>
            <w:proofErr w:type="spellStart"/>
            <w:r w:rsidRPr="0089089D">
              <w:rPr>
                <w:color w:val="auto"/>
              </w:rPr>
              <w:t>nosūta</w:t>
            </w:r>
            <w:proofErr w:type="spellEnd"/>
            <w:r w:rsidRPr="0089089D">
              <w:rPr>
                <w:color w:val="auto"/>
              </w:rPr>
              <w:t xml:space="preserve"> paziņojumu transportlīdzekļa vadītājam Paziņošanas likumā noteiktajā kārtībā par to, ka transportlīdzekļa vadīšanas tiesības var atgūt tikai pēc dalības uzvedības korekcijas programmā.</w:t>
            </w:r>
          </w:p>
          <w:p w14:paraId="776B139E" w14:textId="77777777" w:rsidR="004668DE" w:rsidRDefault="004668DE" w:rsidP="0089089D">
            <w:pPr>
              <w:pStyle w:val="naisc"/>
              <w:spacing w:before="0" w:after="0"/>
              <w:ind w:firstLine="284"/>
              <w:jc w:val="both"/>
              <w:rPr>
                <w:color w:val="auto"/>
              </w:rPr>
            </w:pPr>
          </w:p>
          <w:p w14:paraId="61DC8038" w14:textId="77777777" w:rsidR="004668DE" w:rsidRPr="00B7025F" w:rsidRDefault="004668DE" w:rsidP="0089089D">
            <w:pPr>
              <w:pStyle w:val="naisc"/>
              <w:spacing w:before="0" w:after="0"/>
              <w:ind w:firstLine="284"/>
              <w:jc w:val="both"/>
              <w:rPr>
                <w:color w:val="auto"/>
              </w:rPr>
            </w:pPr>
            <w:r w:rsidRPr="004668DE">
              <w:rPr>
                <w:color w:val="auto"/>
              </w:rPr>
              <w:t>3.</w:t>
            </w:r>
            <w:r w:rsidRPr="004668DE">
              <w:rPr>
                <w:color w:val="auto"/>
              </w:rPr>
              <w:tab/>
              <w:t>Informācija par šo noteikumu 2.punktā minētā paziņojuma nosūtīšanu un saņemšanu tiek pievienota transportlīdzekļa vadītāja personīgajā lietā pie specializētās medicīniskās komisijas, kura sniegusi atzinumu.</w:t>
            </w:r>
          </w:p>
        </w:tc>
        <w:tc>
          <w:tcPr>
            <w:tcW w:w="3961" w:type="dxa"/>
            <w:gridSpan w:val="2"/>
            <w:tcBorders>
              <w:top w:val="single" w:sz="6" w:space="0" w:color="808080"/>
              <w:left w:val="single" w:sz="6" w:space="0" w:color="808080"/>
              <w:bottom w:val="single" w:sz="6" w:space="0" w:color="808080"/>
              <w:right w:val="single" w:sz="6" w:space="0" w:color="808080"/>
            </w:tcBorders>
          </w:tcPr>
          <w:p w14:paraId="632FCCDE" w14:textId="77777777" w:rsidR="00EF2288" w:rsidRPr="00EF2288" w:rsidRDefault="00EF2288" w:rsidP="00EF2288">
            <w:pPr>
              <w:pStyle w:val="ListParagraph"/>
              <w:numPr>
                <w:ilvl w:val="0"/>
                <w:numId w:val="9"/>
              </w:numPr>
              <w:spacing w:after="0" w:line="240" w:lineRule="auto"/>
              <w:ind w:left="426"/>
              <w:jc w:val="both"/>
              <w:rPr>
                <w:rFonts w:ascii="Times New Roman" w:eastAsia="Times New Roman" w:hAnsi="Times New Roman"/>
                <w:color w:val="414142"/>
                <w:sz w:val="24"/>
                <w:szCs w:val="24"/>
                <w:bdr w:val="none" w:sz="0" w:space="0" w:color="auto" w:frame="1"/>
                <w:lang w:eastAsia="lv-LV"/>
              </w:rPr>
            </w:pPr>
            <w:r w:rsidRPr="00EF2288">
              <w:rPr>
                <w:rFonts w:ascii="Times New Roman" w:eastAsia="Times New Roman" w:hAnsi="Times New Roman"/>
                <w:color w:val="000000"/>
                <w:sz w:val="24"/>
                <w:szCs w:val="24"/>
                <w:bdr w:val="none" w:sz="0" w:space="0" w:color="auto" w:frame="1"/>
                <w:lang w:eastAsia="lv-LV"/>
              </w:rPr>
              <w:t>Atkārtoti vēršam uzmanību uz to, ka </w:t>
            </w:r>
            <w:r w:rsidRPr="00EF2288">
              <w:rPr>
                <w:rFonts w:ascii="Times New Roman" w:eastAsia="Times New Roman" w:hAnsi="Times New Roman"/>
                <w:color w:val="2A2A2A"/>
                <w:sz w:val="24"/>
                <w:szCs w:val="24"/>
                <w:bdr w:val="none" w:sz="0" w:space="0" w:color="auto" w:frame="1"/>
                <w:lang w:eastAsia="lv-LV"/>
              </w:rPr>
              <w:t xml:space="preserve">Ministru kabineta 2011.gada 6.decembra noteikumu Nr.940 “Noteikumi par veselības pārbaudēm transportlīdzekļu vadītājiem un personām, kuras vēlas iegūt transportlīdzekļu vadītāju kvalifikāciju, kā arī par pirmstermiņa veselības pārbaudes izdevumu segšanas kārtību” (turpmāk – MK noteikumi Nr. 940) 15. punkts paredz, </w:t>
            </w:r>
            <w:bookmarkStart w:id="14" w:name="_Hlk74579802"/>
            <w:r w:rsidRPr="00EF2288">
              <w:rPr>
                <w:rFonts w:ascii="Times New Roman" w:eastAsia="Times New Roman" w:hAnsi="Times New Roman"/>
                <w:color w:val="2A2A2A"/>
                <w:sz w:val="24"/>
                <w:szCs w:val="24"/>
                <w:bdr w:val="none" w:sz="0" w:space="0" w:color="auto" w:frame="1"/>
                <w:lang w:eastAsia="lv-LV"/>
              </w:rPr>
              <w:t>ka </w:t>
            </w:r>
            <w:r w:rsidRPr="00EF2288">
              <w:rPr>
                <w:rFonts w:ascii="Times New Roman" w:eastAsia="Times New Roman" w:hAnsi="Times New Roman"/>
                <w:color w:val="414142"/>
                <w:sz w:val="24"/>
                <w:szCs w:val="24"/>
                <w:bdr w:val="none" w:sz="0" w:space="0" w:color="auto" w:frame="1"/>
                <w:lang w:eastAsia="lv-LV"/>
              </w:rPr>
              <w:t>ārstu komisijas vadītājs vai specializētās medicīniskās komisijas</w:t>
            </w:r>
            <w:bookmarkEnd w:id="14"/>
            <w:r w:rsidRPr="00EF2288">
              <w:rPr>
                <w:rFonts w:ascii="Times New Roman" w:eastAsia="Times New Roman" w:hAnsi="Times New Roman"/>
                <w:color w:val="414142"/>
                <w:sz w:val="24"/>
                <w:szCs w:val="24"/>
                <w:bdr w:val="none" w:sz="0" w:space="0" w:color="auto" w:frame="1"/>
                <w:lang w:eastAsia="lv-LV"/>
              </w:rPr>
              <w:t xml:space="preserve"> (turpmāk – komisija) vadītājs atzinumu par transportlīdzekļa vadītāja pirmstermiņa veselības pārbaudē konstatētajiem faktiem </w:t>
            </w:r>
            <w:bookmarkStart w:id="15" w:name="_Hlk74579874"/>
            <w:r w:rsidRPr="00EF2288">
              <w:rPr>
                <w:rFonts w:ascii="Times New Roman" w:eastAsia="Times New Roman" w:hAnsi="Times New Roman"/>
                <w:color w:val="414142"/>
                <w:sz w:val="24"/>
                <w:szCs w:val="24"/>
                <w:bdr w:val="none" w:sz="0" w:space="0" w:color="auto" w:frame="1"/>
                <w:lang w:eastAsia="lv-LV"/>
              </w:rPr>
              <w:t>ievada transportlīdzekļu un to vadītāju valsts reģistrā un traktortehnikas un tās vadītāju informatīvajā sistēmā</w:t>
            </w:r>
            <w:bookmarkEnd w:id="15"/>
            <w:r w:rsidRPr="00EF2288">
              <w:rPr>
                <w:rFonts w:ascii="Times New Roman" w:eastAsia="Times New Roman" w:hAnsi="Times New Roman"/>
                <w:color w:val="414142"/>
                <w:sz w:val="24"/>
                <w:szCs w:val="24"/>
                <w:bdr w:val="none" w:sz="0" w:space="0" w:color="auto" w:frame="1"/>
                <w:lang w:eastAsia="lv-LV"/>
              </w:rPr>
              <w:t xml:space="preserve"> divu darbdienu laikā pēc veselības pārbaudes. Vienlaikus skaidrojam, ka transportlīdzekļa vadītāja veselības stāvoklis tiek izvērtēts klātienē un komisijas atzinums par veselības pārbaudē konstatēto netiek sūtīts personai, bet tiek aizpildīta veselības pārbaudes karte un atzinums ievadīts transportlīdzekļu un to vadītāju valsts reģistrā un traktortehnikas un tās vadītāju informatīvajā sistēmā. Ņemot vērā minēto, atkārtoti lūdzam precizēt noteikumu projekta 2.punkta redakciju, tai skaitā svītrojot normu, kas paredz, ka ārstu komisijas vadītājs vai specializētā medicīniskā komisija sagatavo un </w:t>
            </w:r>
            <w:proofErr w:type="spellStart"/>
            <w:r w:rsidRPr="00EF2288">
              <w:rPr>
                <w:rFonts w:ascii="Times New Roman" w:eastAsia="Times New Roman" w:hAnsi="Times New Roman"/>
                <w:color w:val="414142"/>
                <w:sz w:val="24"/>
                <w:szCs w:val="24"/>
                <w:bdr w:val="none" w:sz="0" w:space="0" w:color="auto" w:frame="1"/>
                <w:lang w:eastAsia="lv-LV"/>
              </w:rPr>
              <w:t>nosūta</w:t>
            </w:r>
            <w:proofErr w:type="spellEnd"/>
            <w:r w:rsidRPr="00EF2288">
              <w:rPr>
                <w:rFonts w:ascii="Times New Roman" w:eastAsia="Times New Roman" w:hAnsi="Times New Roman"/>
                <w:color w:val="414142"/>
                <w:sz w:val="24"/>
                <w:szCs w:val="24"/>
                <w:bdr w:val="none" w:sz="0" w:space="0" w:color="auto" w:frame="1"/>
                <w:lang w:eastAsia="lv-LV"/>
              </w:rPr>
              <w:t xml:space="preserve"> paziņojumu transportlīdzekļa vadītājam Paziņošanas likumā noteiktajā kārtībā par to, ka transportlīdzekļa vadīšanas tiesības var atgūt tikai pēc dalības uzvedības korekcijas programmā. Lūdzam atbilstoši precizēt arī </w:t>
            </w:r>
            <w:r w:rsidRPr="000142F7">
              <w:rPr>
                <w:rFonts w:ascii="Times New Roman" w:eastAsia="Times New Roman" w:hAnsi="Times New Roman"/>
                <w:color w:val="414142"/>
                <w:sz w:val="24"/>
                <w:szCs w:val="24"/>
                <w:bdr w:val="none" w:sz="0" w:space="0" w:color="auto" w:frame="1"/>
                <w:lang w:eastAsia="lv-LV"/>
              </w:rPr>
              <w:t xml:space="preserve">anotācijas 2.punktu. Vienlaikus lūdzam izvērtēt iespēju noteikt, ka </w:t>
            </w:r>
            <w:bookmarkStart w:id="16" w:name="_Hlk74580083"/>
            <w:r w:rsidRPr="000142F7">
              <w:rPr>
                <w:rFonts w:ascii="Times New Roman" w:eastAsia="Times New Roman" w:hAnsi="Times New Roman"/>
                <w:color w:val="414142"/>
                <w:sz w:val="24"/>
                <w:szCs w:val="24"/>
                <w:bdr w:val="none" w:sz="0" w:space="0" w:color="auto" w:frame="1"/>
                <w:lang w:eastAsia="lv-LV"/>
              </w:rPr>
              <w:t>ārstu komisija vai specializētā medicīniskās komisija atzinumā, kas tiek ievadīts transportlīdzekļu un to vadītāju valsts reģistrā un traktortehnikas un tās vadītāju informatīvajā sistēmā, norāda, ka personai transportlīdzekļa vadīšanas tiesību atgūšanai ir nepieciešams apmeklēt  uzvedības korekcijas programmu</w:t>
            </w:r>
            <w:bookmarkEnd w:id="16"/>
            <w:r w:rsidRPr="000142F7">
              <w:rPr>
                <w:rFonts w:ascii="Times New Roman" w:eastAsia="Times New Roman" w:hAnsi="Times New Roman"/>
                <w:color w:val="414142"/>
                <w:sz w:val="24"/>
                <w:szCs w:val="24"/>
                <w:bdr w:val="none" w:sz="0" w:space="0" w:color="auto" w:frame="1"/>
                <w:lang w:eastAsia="lv-LV"/>
              </w:rPr>
              <w:t>. Tāpat aicinām izvērtēt iespēju</w:t>
            </w:r>
            <w:r w:rsidRPr="00EF2288">
              <w:rPr>
                <w:rFonts w:ascii="Times New Roman" w:eastAsia="Times New Roman" w:hAnsi="Times New Roman"/>
                <w:color w:val="414142"/>
                <w:sz w:val="24"/>
                <w:szCs w:val="24"/>
                <w:bdr w:val="none" w:sz="0" w:space="0" w:color="auto" w:frame="1"/>
                <w:lang w:eastAsia="lv-LV"/>
              </w:rPr>
              <w:t xml:space="preserve"> paredzēt, ka </w:t>
            </w:r>
            <w:bookmarkStart w:id="17" w:name="_Hlk74639560"/>
            <w:r w:rsidRPr="00EF2288">
              <w:rPr>
                <w:rFonts w:ascii="Times New Roman" w:eastAsia="Times New Roman" w:hAnsi="Times New Roman"/>
                <w:color w:val="414142"/>
                <w:sz w:val="24"/>
                <w:szCs w:val="24"/>
                <w:bdr w:val="none" w:sz="0" w:space="0" w:color="auto" w:frame="1"/>
                <w:lang w:eastAsia="lv-LV"/>
              </w:rPr>
              <w:t xml:space="preserve">informācija par uzvedības korekcijas programmas apmeklēšanas nepieciešamību transportlīdzekļu vadītājam tiek izsūtīta no transportlīdzekļu un to vadītāju valsts reģistra un traktortehnikas un tās vadītāju informatīvās sistēmas un to nodrošina Ceļu satiksmes drošības direkcija </w:t>
            </w:r>
            <w:bookmarkEnd w:id="17"/>
            <w:r w:rsidRPr="00EF2288">
              <w:rPr>
                <w:rFonts w:ascii="Times New Roman" w:eastAsia="Times New Roman" w:hAnsi="Times New Roman"/>
                <w:color w:val="414142"/>
                <w:sz w:val="24"/>
                <w:szCs w:val="24"/>
                <w:bdr w:val="none" w:sz="0" w:space="0" w:color="auto" w:frame="1"/>
                <w:lang w:eastAsia="lv-LV"/>
              </w:rPr>
              <w:t>(turpmāk  - CSDD).</w:t>
            </w:r>
          </w:p>
          <w:p w14:paraId="3BD34966" w14:textId="77777777" w:rsidR="00E002C0" w:rsidRPr="00EF2288" w:rsidRDefault="00E002C0" w:rsidP="00C401EF">
            <w:pPr>
              <w:pStyle w:val="naisc"/>
              <w:spacing w:before="0" w:after="0"/>
              <w:ind w:firstLine="284"/>
              <w:rPr>
                <w:color w:val="auto"/>
              </w:rPr>
            </w:pPr>
          </w:p>
        </w:tc>
        <w:tc>
          <w:tcPr>
            <w:tcW w:w="3543" w:type="dxa"/>
            <w:gridSpan w:val="2"/>
            <w:tcBorders>
              <w:top w:val="single" w:sz="6" w:space="0" w:color="808080"/>
              <w:left w:val="single" w:sz="6" w:space="0" w:color="808080"/>
              <w:bottom w:val="single" w:sz="6" w:space="0" w:color="808080"/>
              <w:right w:val="single" w:sz="6" w:space="0" w:color="808080"/>
            </w:tcBorders>
          </w:tcPr>
          <w:p w14:paraId="33B3A559" w14:textId="77777777" w:rsidR="00EF2288" w:rsidRDefault="00EF2288" w:rsidP="00EF2288">
            <w:pPr>
              <w:spacing w:before="100" w:beforeAutospacing="1" w:after="100" w:afterAutospacing="1"/>
              <w:jc w:val="both"/>
              <w:rPr>
                <w:b/>
                <w:lang w:val="lv-LV"/>
              </w:rPr>
            </w:pPr>
            <w:r w:rsidRPr="00D813D5">
              <w:rPr>
                <w:b/>
                <w:lang w:val="lv-LV"/>
              </w:rPr>
              <w:t>Iebildums ņemts vērā.</w:t>
            </w:r>
          </w:p>
          <w:p w14:paraId="0DDB1244" w14:textId="77777777" w:rsidR="00E002C0" w:rsidRDefault="00EF2288" w:rsidP="00EF2288">
            <w:pPr>
              <w:spacing w:before="100" w:beforeAutospacing="1" w:after="100" w:afterAutospacing="1"/>
              <w:jc w:val="both"/>
              <w:rPr>
                <w:bCs/>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sidR="009B732B">
              <w:rPr>
                <w:bCs/>
              </w:rPr>
              <w:t xml:space="preserve"> </w:t>
            </w:r>
            <w:proofErr w:type="spellStart"/>
            <w:r w:rsidR="009B732B">
              <w:rPr>
                <w:bCs/>
              </w:rPr>
              <w:t>Noteikumu</w:t>
            </w:r>
            <w:proofErr w:type="spellEnd"/>
            <w:r w:rsidR="009B732B">
              <w:rPr>
                <w:bCs/>
              </w:rPr>
              <w:t xml:space="preserve"> </w:t>
            </w:r>
            <w:proofErr w:type="spellStart"/>
            <w:r w:rsidR="009B732B">
              <w:rPr>
                <w:bCs/>
              </w:rPr>
              <w:t>projekta</w:t>
            </w:r>
            <w:proofErr w:type="spellEnd"/>
            <w:r w:rsidR="009B732B">
              <w:rPr>
                <w:bCs/>
              </w:rPr>
              <w:t xml:space="preserve"> 2.</w:t>
            </w:r>
            <w:r w:rsidR="004668DE">
              <w:rPr>
                <w:bCs/>
              </w:rPr>
              <w:t xml:space="preserve"> Un 3.</w:t>
            </w:r>
            <w:r w:rsidR="009B732B">
              <w:rPr>
                <w:bCs/>
              </w:rPr>
              <w:t>punktu.</w:t>
            </w:r>
          </w:p>
          <w:p w14:paraId="28586065" w14:textId="77777777" w:rsidR="00B0466E" w:rsidRDefault="00B0466E" w:rsidP="00EF2288">
            <w:pPr>
              <w:spacing w:before="100" w:beforeAutospacing="1" w:after="100" w:afterAutospacing="1"/>
              <w:jc w:val="both"/>
              <w:rPr>
                <w:bCs/>
              </w:rPr>
            </w:pPr>
          </w:p>
          <w:p w14:paraId="6176C42D" w14:textId="77777777" w:rsidR="00B0466E" w:rsidRDefault="00B0466E" w:rsidP="00EF2288">
            <w:pPr>
              <w:spacing w:before="100" w:beforeAutospacing="1" w:after="100" w:afterAutospacing="1"/>
              <w:jc w:val="both"/>
              <w:rPr>
                <w:bCs/>
              </w:rPr>
            </w:pPr>
            <w:r>
              <w:rPr>
                <w:bCs/>
              </w:rPr>
              <w:t xml:space="preserve">Satiksmes ministrija </w:t>
            </w:r>
            <w:proofErr w:type="spellStart"/>
            <w:r>
              <w:rPr>
                <w:bCs/>
              </w:rPr>
              <w:t>vērš</w:t>
            </w:r>
            <w:proofErr w:type="spellEnd"/>
            <w:r>
              <w:rPr>
                <w:bCs/>
              </w:rPr>
              <w:t xml:space="preserve"> </w:t>
            </w:r>
            <w:proofErr w:type="spellStart"/>
            <w:r>
              <w:rPr>
                <w:bCs/>
              </w:rPr>
              <w:t>arī</w:t>
            </w:r>
            <w:proofErr w:type="spellEnd"/>
            <w:r>
              <w:rPr>
                <w:bCs/>
              </w:rPr>
              <w:t xml:space="preserve"> </w:t>
            </w:r>
            <w:proofErr w:type="spellStart"/>
            <w:r>
              <w:rPr>
                <w:bCs/>
              </w:rPr>
              <w:t>uzmanību</w:t>
            </w:r>
            <w:proofErr w:type="spellEnd"/>
            <w:r>
              <w:rPr>
                <w:bCs/>
              </w:rPr>
              <w:t xml:space="preserve"> </w:t>
            </w:r>
            <w:proofErr w:type="spellStart"/>
            <w:r>
              <w:rPr>
                <w:bCs/>
              </w:rPr>
              <w:t>uz</w:t>
            </w:r>
            <w:proofErr w:type="spellEnd"/>
            <w:r>
              <w:rPr>
                <w:bCs/>
              </w:rPr>
              <w:t xml:space="preserve"> </w:t>
            </w:r>
            <w:proofErr w:type="spellStart"/>
            <w:r>
              <w:rPr>
                <w:bCs/>
              </w:rPr>
              <w:t>šādiem</w:t>
            </w:r>
            <w:proofErr w:type="spellEnd"/>
            <w:r>
              <w:rPr>
                <w:bCs/>
              </w:rPr>
              <w:t xml:space="preserve"> </w:t>
            </w:r>
            <w:proofErr w:type="spellStart"/>
            <w:r>
              <w:rPr>
                <w:bCs/>
              </w:rPr>
              <w:t>apsvērumiem</w:t>
            </w:r>
            <w:proofErr w:type="spellEnd"/>
            <w:r>
              <w:rPr>
                <w:bCs/>
              </w:rPr>
              <w:t xml:space="preserve">, kas </w:t>
            </w:r>
            <w:proofErr w:type="spellStart"/>
            <w:r>
              <w:rPr>
                <w:bCs/>
              </w:rPr>
              <w:t>ņemti</w:t>
            </w:r>
            <w:proofErr w:type="spellEnd"/>
            <w:r>
              <w:rPr>
                <w:bCs/>
              </w:rPr>
              <w:t xml:space="preserve"> </w:t>
            </w:r>
            <w:proofErr w:type="spellStart"/>
            <w:r>
              <w:rPr>
                <w:bCs/>
              </w:rPr>
              <w:t>vērā</w:t>
            </w:r>
            <w:proofErr w:type="spellEnd"/>
            <w:r>
              <w:rPr>
                <w:bCs/>
              </w:rPr>
              <w:t xml:space="preserve"> </w:t>
            </w:r>
            <w:proofErr w:type="spellStart"/>
            <w:r>
              <w:rPr>
                <w:bCs/>
              </w:rPr>
              <w:t>precizējumos</w:t>
            </w:r>
            <w:proofErr w:type="spellEnd"/>
            <w:r>
              <w:rPr>
                <w:bCs/>
              </w:rPr>
              <w:t xml:space="preserve"> </w:t>
            </w:r>
            <w:proofErr w:type="spellStart"/>
            <w:r>
              <w:rPr>
                <w:bCs/>
              </w:rPr>
              <w:t>Noteikumu</w:t>
            </w:r>
            <w:proofErr w:type="spellEnd"/>
            <w:r>
              <w:rPr>
                <w:bCs/>
              </w:rPr>
              <w:t xml:space="preserve"> </w:t>
            </w:r>
            <w:proofErr w:type="spellStart"/>
            <w:r>
              <w:rPr>
                <w:bCs/>
              </w:rPr>
              <w:t>projektā</w:t>
            </w:r>
            <w:proofErr w:type="spellEnd"/>
            <w:r>
              <w:rPr>
                <w:bCs/>
              </w:rPr>
              <w:t>.</w:t>
            </w:r>
          </w:p>
          <w:p w14:paraId="2450E91C" w14:textId="77777777" w:rsidR="00B0466E" w:rsidRDefault="00B0466E" w:rsidP="00EF2288">
            <w:pPr>
              <w:spacing w:before="100" w:beforeAutospacing="1" w:after="100" w:afterAutospacing="1"/>
              <w:jc w:val="both"/>
            </w:pPr>
            <w:r>
              <w:rPr>
                <w:bCs/>
              </w:rPr>
              <w:t xml:space="preserve"> </w:t>
            </w:r>
            <w:r>
              <w:rPr>
                <w:bCs/>
              </w:rPr>
              <w:br/>
            </w:r>
            <w:proofErr w:type="spellStart"/>
            <w:r>
              <w:t>Jānorāda</w:t>
            </w:r>
            <w:proofErr w:type="spellEnd"/>
            <w:r>
              <w:t>, ka VAS “</w:t>
            </w:r>
            <w:proofErr w:type="spellStart"/>
            <w:r>
              <w:t>Ceļu</w:t>
            </w:r>
            <w:proofErr w:type="spellEnd"/>
            <w:r>
              <w:t xml:space="preserve"> Satiksmes </w:t>
            </w:r>
            <w:proofErr w:type="spellStart"/>
            <w:r>
              <w:t>drošības</w:t>
            </w:r>
            <w:proofErr w:type="spellEnd"/>
            <w:r>
              <w:t xml:space="preserve"> direkcija” (</w:t>
            </w:r>
            <w:proofErr w:type="spellStart"/>
            <w:r>
              <w:t>turpmāk</w:t>
            </w:r>
            <w:proofErr w:type="spellEnd"/>
            <w:r>
              <w:t xml:space="preserve"> – CSDD) un Valsts </w:t>
            </w:r>
            <w:proofErr w:type="spellStart"/>
            <w:r>
              <w:t>tehniskās</w:t>
            </w:r>
            <w:proofErr w:type="spellEnd"/>
            <w:r>
              <w:t xml:space="preserve"> </w:t>
            </w:r>
            <w:proofErr w:type="spellStart"/>
            <w:r>
              <w:t>uzraudzības</w:t>
            </w:r>
            <w:proofErr w:type="spellEnd"/>
            <w:r>
              <w:t xml:space="preserve"> </w:t>
            </w:r>
            <w:proofErr w:type="spellStart"/>
            <w:r>
              <w:t>aģentūra</w:t>
            </w:r>
            <w:proofErr w:type="spellEnd"/>
            <w:r>
              <w:t xml:space="preserve"> </w:t>
            </w:r>
            <w:proofErr w:type="spellStart"/>
            <w:r>
              <w:t>i</w:t>
            </w:r>
            <w:proofErr w:type="spellEnd"/>
            <w:r>
              <w:t>(</w:t>
            </w:r>
            <w:proofErr w:type="spellStart"/>
            <w:r>
              <w:t>turpmāk</w:t>
            </w:r>
            <w:proofErr w:type="spellEnd"/>
            <w:r>
              <w:t xml:space="preserve"> – VTUA) </w:t>
            </w:r>
            <w:proofErr w:type="spellStart"/>
            <w:r w:rsidR="0098504A">
              <w:t>būs</w:t>
            </w:r>
            <w:proofErr w:type="spellEnd"/>
            <w:r w:rsidR="0098504A">
              <w:t xml:space="preserve"> </w:t>
            </w:r>
            <w:proofErr w:type="spellStart"/>
            <w:r w:rsidR="0098504A">
              <w:t>tāpat</w:t>
            </w:r>
            <w:proofErr w:type="spellEnd"/>
            <w:r w:rsidR="0098504A">
              <w:t xml:space="preserve"> </w:t>
            </w:r>
            <w:proofErr w:type="spellStart"/>
            <w:r w:rsidR="0098504A">
              <w:t>pieejama</w:t>
            </w:r>
            <w:proofErr w:type="spellEnd"/>
            <w:r w:rsidR="0098504A">
              <w:t xml:space="preserve"> </w:t>
            </w:r>
            <w:proofErr w:type="spellStart"/>
            <w:r w:rsidR="0098504A">
              <w:t>informācija</w:t>
            </w:r>
            <w:proofErr w:type="spellEnd"/>
            <w:r w:rsidR="0098504A">
              <w:t xml:space="preserve"> (</w:t>
            </w:r>
            <w:proofErr w:type="spellStart"/>
            <w:r w:rsidR="0098504A">
              <w:t>kā</w:t>
            </w:r>
            <w:proofErr w:type="spellEnd"/>
            <w:r w:rsidR="0098504A">
              <w:t xml:space="preserve"> </w:t>
            </w:r>
            <w:proofErr w:type="spellStart"/>
            <w:r w:rsidR="0098504A">
              <w:t>noteikts</w:t>
            </w:r>
            <w:proofErr w:type="spellEnd"/>
            <w:r w:rsidR="0098504A">
              <w:t xml:space="preserve"> </w:t>
            </w:r>
            <w:proofErr w:type="spellStart"/>
            <w:r w:rsidR="0098504A">
              <w:t>Ceļu</w:t>
            </w:r>
            <w:proofErr w:type="spellEnd"/>
            <w:r w:rsidR="0098504A">
              <w:t xml:space="preserve"> Satiksmes </w:t>
            </w:r>
            <w:proofErr w:type="spellStart"/>
            <w:r w:rsidR="0098504A">
              <w:t>likumā</w:t>
            </w:r>
            <w:proofErr w:type="spellEnd"/>
            <w:r w:rsidR="0098504A">
              <w:t xml:space="preserve">) </w:t>
            </w:r>
            <w:r>
              <w:t xml:space="preserve">par to, ka </w:t>
            </w:r>
            <w:r w:rsidR="0098504A">
              <w:t xml:space="preserve">persona </w:t>
            </w:r>
            <w:proofErr w:type="spellStart"/>
            <w:r>
              <w:t>tiesības</w:t>
            </w:r>
            <w:proofErr w:type="spellEnd"/>
            <w:r>
              <w:t xml:space="preserve"> var </w:t>
            </w:r>
            <w:proofErr w:type="spellStart"/>
            <w:r>
              <w:t>atgūt</w:t>
            </w:r>
            <w:proofErr w:type="spellEnd"/>
            <w:r w:rsidR="0098504A">
              <w:t xml:space="preserve">, ja </w:t>
            </w:r>
            <w:proofErr w:type="spellStart"/>
            <w:r w:rsidR="0098504A">
              <w:t>saņemta</w:t>
            </w:r>
            <w:proofErr w:type="spellEnd"/>
            <w:r w:rsidR="0098504A">
              <w:t xml:space="preserve"> </w:t>
            </w:r>
            <w:proofErr w:type="spellStart"/>
            <w:r>
              <w:t>informācija</w:t>
            </w:r>
            <w:proofErr w:type="spellEnd"/>
            <w:r>
              <w:t xml:space="preserve">  no </w:t>
            </w:r>
            <w:proofErr w:type="spellStart"/>
            <w:r w:rsidR="0098504A">
              <w:t>specializētās</w:t>
            </w:r>
            <w:proofErr w:type="spellEnd"/>
            <w:r w:rsidR="0098504A">
              <w:t xml:space="preserve"> </w:t>
            </w:r>
            <w:proofErr w:type="spellStart"/>
            <w:r>
              <w:t>med</w:t>
            </w:r>
            <w:r w:rsidR="0098504A">
              <w:t>icīniskās</w:t>
            </w:r>
            <w:proofErr w:type="spellEnd"/>
            <w:r w:rsidR="0098504A">
              <w:t xml:space="preserve"> </w:t>
            </w:r>
            <w:proofErr w:type="spellStart"/>
            <w:r>
              <w:t>komisijas</w:t>
            </w:r>
            <w:proofErr w:type="spellEnd"/>
            <w:r w:rsidR="0098504A">
              <w:t xml:space="preserve"> par to</w:t>
            </w:r>
            <w:r>
              <w:t>, ka</w:t>
            </w:r>
            <w:r w:rsidR="0098504A">
              <w:t xml:space="preserve"> </w:t>
            </w:r>
            <w:proofErr w:type="spellStart"/>
            <w:r w:rsidR="0098504A">
              <w:t>personai</w:t>
            </w:r>
            <w:proofErr w:type="spellEnd"/>
            <w:r>
              <w:t xml:space="preserve"> nav </w:t>
            </w:r>
            <w:proofErr w:type="spellStart"/>
            <w:r w:rsidR="0098504A">
              <w:t>medicīnisku</w:t>
            </w:r>
            <w:proofErr w:type="spellEnd"/>
            <w:r w:rsidR="0098504A">
              <w:t xml:space="preserve"> </w:t>
            </w:r>
            <w:proofErr w:type="spellStart"/>
            <w:r>
              <w:t>pretindikāciju</w:t>
            </w:r>
            <w:proofErr w:type="spellEnd"/>
            <w:r>
              <w:t xml:space="preserve"> (kas </w:t>
            </w:r>
            <w:proofErr w:type="spellStart"/>
            <w:r>
              <w:t>nozīmē</w:t>
            </w:r>
            <w:proofErr w:type="spellEnd"/>
            <w:r>
              <w:t xml:space="preserve">, ka </w:t>
            </w:r>
            <w:proofErr w:type="spellStart"/>
            <w:r>
              <w:t>tādas</w:t>
            </w:r>
            <w:proofErr w:type="spellEnd"/>
            <w:r>
              <w:t xml:space="preserve"> </w:t>
            </w:r>
            <w:proofErr w:type="spellStart"/>
            <w:r>
              <w:t>ir</w:t>
            </w:r>
            <w:proofErr w:type="spellEnd"/>
            <w:r>
              <w:t xml:space="preserve"> </w:t>
            </w:r>
            <w:proofErr w:type="spellStart"/>
            <w:r>
              <w:t>bijušas</w:t>
            </w:r>
            <w:proofErr w:type="spellEnd"/>
            <w:r>
              <w:t xml:space="preserve"> un </w:t>
            </w:r>
            <w:proofErr w:type="spellStart"/>
            <w:r>
              <w:t>cilvēks</w:t>
            </w:r>
            <w:proofErr w:type="spellEnd"/>
            <w:r>
              <w:t xml:space="preserve"> </w:t>
            </w:r>
            <w:proofErr w:type="spellStart"/>
            <w:r>
              <w:t>ir</w:t>
            </w:r>
            <w:proofErr w:type="spellEnd"/>
            <w:r>
              <w:t xml:space="preserve"> </w:t>
            </w:r>
            <w:proofErr w:type="spellStart"/>
            <w:r>
              <w:t>ārstējies</w:t>
            </w:r>
            <w:proofErr w:type="spellEnd"/>
            <w:r>
              <w:t xml:space="preserve">) </w:t>
            </w:r>
            <w:proofErr w:type="spellStart"/>
            <w:r>
              <w:t>vai</w:t>
            </w:r>
            <w:proofErr w:type="spellEnd"/>
            <w:r>
              <w:t xml:space="preserve"> </w:t>
            </w:r>
            <w:proofErr w:type="spellStart"/>
            <w:r w:rsidR="00921D7F">
              <w:t>a</w:t>
            </w:r>
            <w:r w:rsidR="0098504A">
              <w:t>rī</w:t>
            </w:r>
            <w:proofErr w:type="spellEnd"/>
            <w:r w:rsidR="0098504A">
              <w:t xml:space="preserve"> </w:t>
            </w:r>
            <w:proofErr w:type="spellStart"/>
            <w:r>
              <w:t>informācijas</w:t>
            </w:r>
            <w:proofErr w:type="spellEnd"/>
            <w:r>
              <w:t xml:space="preserve"> </w:t>
            </w:r>
            <w:proofErr w:type="spellStart"/>
            <w:r>
              <w:t>saņemšanas</w:t>
            </w:r>
            <w:proofErr w:type="spellEnd"/>
            <w:r>
              <w:t xml:space="preserve"> par </w:t>
            </w:r>
            <w:proofErr w:type="spellStart"/>
            <w:r>
              <w:t>pabeigtu</w:t>
            </w:r>
            <w:proofErr w:type="spellEnd"/>
            <w:r w:rsidR="0098504A">
              <w:t xml:space="preserve"> </w:t>
            </w:r>
            <w:proofErr w:type="spellStart"/>
            <w:r w:rsidR="0098504A">
              <w:t>dalību</w:t>
            </w:r>
            <w:proofErr w:type="spellEnd"/>
            <w:r>
              <w:t xml:space="preserve"> </w:t>
            </w:r>
            <w:proofErr w:type="spellStart"/>
            <w:r w:rsidR="0098504A">
              <w:t>uzvedības</w:t>
            </w:r>
            <w:proofErr w:type="spellEnd"/>
            <w:r w:rsidR="0098504A">
              <w:t xml:space="preserve"> </w:t>
            </w:r>
            <w:proofErr w:type="spellStart"/>
            <w:r>
              <w:t>korekcijas</w:t>
            </w:r>
            <w:proofErr w:type="spellEnd"/>
            <w:r w:rsidR="0098504A">
              <w:t xml:space="preserve"> </w:t>
            </w:r>
            <w:proofErr w:type="spellStart"/>
            <w:r w:rsidR="0098504A">
              <w:t>programmas</w:t>
            </w:r>
            <w:proofErr w:type="spellEnd"/>
            <w:r>
              <w:t xml:space="preserve"> </w:t>
            </w:r>
            <w:proofErr w:type="spellStart"/>
            <w:r>
              <w:t>grupu</w:t>
            </w:r>
            <w:proofErr w:type="spellEnd"/>
            <w:r w:rsidR="0098504A">
              <w:t xml:space="preserve"> </w:t>
            </w:r>
            <w:proofErr w:type="spellStart"/>
            <w:r w:rsidR="0098504A">
              <w:t>nodarbībās</w:t>
            </w:r>
            <w:proofErr w:type="spellEnd"/>
            <w:r>
              <w:t xml:space="preserve">. </w:t>
            </w:r>
            <w:proofErr w:type="spellStart"/>
            <w:r>
              <w:t>Šajā</w:t>
            </w:r>
            <w:proofErr w:type="spellEnd"/>
            <w:r>
              <w:t xml:space="preserve"> </w:t>
            </w:r>
            <w:proofErr w:type="spellStart"/>
            <w:r>
              <w:t>gadījumā</w:t>
            </w:r>
            <w:proofErr w:type="spellEnd"/>
            <w:r>
              <w:t xml:space="preserve"> CSDD un VTUA </w:t>
            </w:r>
            <w:proofErr w:type="spellStart"/>
            <w:r>
              <w:t>informatīvi</w:t>
            </w:r>
            <w:proofErr w:type="spellEnd"/>
            <w:r>
              <w:t xml:space="preserve"> </w:t>
            </w:r>
            <w:proofErr w:type="spellStart"/>
            <w:r>
              <w:t>saņems</w:t>
            </w:r>
            <w:proofErr w:type="spellEnd"/>
            <w:r>
              <w:t xml:space="preserve"> no </w:t>
            </w:r>
            <w:proofErr w:type="spellStart"/>
            <w:r w:rsidR="0098504A">
              <w:t>specializētās</w:t>
            </w:r>
            <w:proofErr w:type="spellEnd"/>
            <w:r w:rsidR="0098504A">
              <w:t xml:space="preserve"> </w:t>
            </w:r>
            <w:proofErr w:type="spellStart"/>
            <w:r w:rsidR="0098504A">
              <w:t>medicīniskās</w:t>
            </w:r>
            <w:proofErr w:type="spellEnd"/>
            <w:r w:rsidR="0098504A">
              <w:t xml:space="preserve"> </w:t>
            </w:r>
            <w:proofErr w:type="spellStart"/>
            <w:r w:rsidR="0098504A">
              <w:t>komisijas</w:t>
            </w:r>
            <w:proofErr w:type="spellEnd"/>
            <w:r>
              <w:t xml:space="preserve"> </w:t>
            </w:r>
            <w:proofErr w:type="spellStart"/>
            <w:r>
              <w:t>informāciju</w:t>
            </w:r>
            <w:proofErr w:type="spellEnd"/>
            <w:r>
              <w:t xml:space="preserve">, </w:t>
            </w:r>
            <w:proofErr w:type="spellStart"/>
            <w:r>
              <w:t>kurā</w:t>
            </w:r>
            <w:proofErr w:type="spellEnd"/>
            <w:r>
              <w:t xml:space="preserve"> </w:t>
            </w:r>
            <w:proofErr w:type="spellStart"/>
            <w:r>
              <w:t>datumā</w:t>
            </w:r>
            <w:proofErr w:type="spellEnd"/>
            <w:r>
              <w:t xml:space="preserve"> </w:t>
            </w:r>
            <w:proofErr w:type="spellStart"/>
            <w:r>
              <w:t>pieņemts</w:t>
            </w:r>
            <w:proofErr w:type="spellEnd"/>
            <w:r>
              <w:t xml:space="preserve"> </w:t>
            </w:r>
            <w:proofErr w:type="spellStart"/>
            <w:r>
              <w:t>lēmums</w:t>
            </w:r>
            <w:proofErr w:type="spellEnd"/>
            <w:r>
              <w:t xml:space="preserve"> par </w:t>
            </w:r>
            <w:proofErr w:type="spellStart"/>
            <w:r>
              <w:t>nosūtīšanu</w:t>
            </w:r>
            <w:proofErr w:type="spellEnd"/>
            <w:r>
              <w:t xml:space="preserve"> un </w:t>
            </w:r>
            <w:proofErr w:type="spellStart"/>
            <w:r>
              <w:t>korekcijas</w:t>
            </w:r>
            <w:proofErr w:type="spellEnd"/>
            <w:r>
              <w:t xml:space="preserve"> </w:t>
            </w:r>
            <w:proofErr w:type="spellStart"/>
            <w:r>
              <w:t>grupu</w:t>
            </w:r>
            <w:proofErr w:type="spellEnd"/>
            <w:r>
              <w:t>.</w:t>
            </w:r>
          </w:p>
          <w:p w14:paraId="4F0BAD30" w14:textId="77777777" w:rsidR="00B0466E" w:rsidRDefault="00B0466E" w:rsidP="00EF2288">
            <w:pPr>
              <w:spacing w:before="100" w:beforeAutospacing="1" w:after="100" w:afterAutospacing="1"/>
              <w:jc w:val="both"/>
            </w:pPr>
          </w:p>
          <w:p w14:paraId="0DFFF85C" w14:textId="77777777" w:rsidR="0098504A" w:rsidRDefault="0098504A" w:rsidP="00B0466E">
            <w:pPr>
              <w:spacing w:before="100" w:beforeAutospacing="1" w:after="100" w:afterAutospacing="1"/>
              <w:jc w:val="both"/>
              <w:rPr>
                <w:bCs/>
              </w:rPr>
            </w:pPr>
            <w:proofErr w:type="spellStart"/>
            <w:r>
              <w:rPr>
                <w:bCs/>
              </w:rPr>
              <w:t>Turklāt</w:t>
            </w:r>
            <w:proofErr w:type="spellEnd"/>
            <w:r>
              <w:rPr>
                <w:bCs/>
              </w:rPr>
              <w:t xml:space="preserve"> n</w:t>
            </w:r>
            <w:r w:rsidR="00B0466E" w:rsidRPr="00B0466E">
              <w:rPr>
                <w:bCs/>
              </w:rPr>
              <w:t xml:space="preserve">o CSDD </w:t>
            </w:r>
            <w:proofErr w:type="spellStart"/>
            <w:r w:rsidR="00B0466E" w:rsidRPr="00B0466E">
              <w:rPr>
                <w:bCs/>
              </w:rPr>
              <w:t>reģistra</w:t>
            </w:r>
            <w:proofErr w:type="spellEnd"/>
            <w:r w:rsidR="00B0466E" w:rsidRPr="00B0466E">
              <w:rPr>
                <w:bCs/>
              </w:rPr>
              <w:t xml:space="preserve"> </w:t>
            </w:r>
            <w:proofErr w:type="spellStart"/>
            <w:r w:rsidR="00B0466E" w:rsidRPr="00B0466E">
              <w:rPr>
                <w:bCs/>
              </w:rPr>
              <w:t>informāciju</w:t>
            </w:r>
            <w:proofErr w:type="spellEnd"/>
            <w:r>
              <w:rPr>
                <w:bCs/>
              </w:rPr>
              <w:t xml:space="preserve"> </w:t>
            </w:r>
            <w:proofErr w:type="spellStart"/>
            <w:r>
              <w:rPr>
                <w:bCs/>
              </w:rPr>
              <w:t>personai</w:t>
            </w:r>
            <w:proofErr w:type="spellEnd"/>
            <w:r w:rsidR="00B0466E" w:rsidRPr="00B0466E">
              <w:rPr>
                <w:bCs/>
              </w:rPr>
              <w:t xml:space="preserve"> var </w:t>
            </w:r>
            <w:proofErr w:type="spellStart"/>
            <w:r w:rsidR="00B0466E" w:rsidRPr="00B0466E">
              <w:rPr>
                <w:bCs/>
              </w:rPr>
              <w:t>nosūtīt</w:t>
            </w:r>
            <w:proofErr w:type="spellEnd"/>
            <w:r w:rsidR="00B0466E" w:rsidRPr="00B0466E">
              <w:rPr>
                <w:bCs/>
              </w:rPr>
              <w:t xml:space="preserve"> </w:t>
            </w:r>
            <w:proofErr w:type="spellStart"/>
            <w:r w:rsidR="00B0466E" w:rsidRPr="00B0466E">
              <w:rPr>
                <w:bCs/>
              </w:rPr>
              <w:t>tikai</w:t>
            </w:r>
            <w:proofErr w:type="spellEnd"/>
            <w:r>
              <w:rPr>
                <w:bCs/>
              </w:rPr>
              <w:t xml:space="preserve"> tad,</w:t>
            </w:r>
            <w:r w:rsidR="00B0466E" w:rsidRPr="00B0466E">
              <w:rPr>
                <w:bCs/>
              </w:rPr>
              <w:t xml:space="preserve"> ja persona </w:t>
            </w:r>
            <w:proofErr w:type="spellStart"/>
            <w:r w:rsidR="00B0466E" w:rsidRPr="00B0466E">
              <w:rPr>
                <w:bCs/>
              </w:rPr>
              <w:t>gan</w:t>
            </w:r>
            <w:proofErr w:type="spellEnd"/>
            <w:r w:rsidR="00B0466E" w:rsidRPr="00B0466E">
              <w:rPr>
                <w:bCs/>
              </w:rPr>
              <w:t xml:space="preserve"> </w:t>
            </w:r>
            <w:proofErr w:type="spellStart"/>
            <w:r w:rsidR="00B0466E" w:rsidRPr="00B0466E">
              <w:rPr>
                <w:bCs/>
              </w:rPr>
              <w:t>reģistrējusies</w:t>
            </w:r>
            <w:proofErr w:type="spellEnd"/>
            <w:r>
              <w:rPr>
                <w:bCs/>
              </w:rPr>
              <w:t xml:space="preserve"> CSDD</w:t>
            </w:r>
            <w:r w:rsidR="00B0466E" w:rsidRPr="00B0466E">
              <w:rPr>
                <w:bCs/>
              </w:rPr>
              <w:t xml:space="preserve"> e-</w:t>
            </w:r>
            <w:proofErr w:type="spellStart"/>
            <w:r w:rsidR="00B0466E" w:rsidRPr="00B0466E">
              <w:rPr>
                <w:bCs/>
              </w:rPr>
              <w:t>pakalpojumos</w:t>
            </w:r>
            <w:proofErr w:type="spellEnd"/>
            <w:r w:rsidR="00B0466E" w:rsidRPr="00B0466E">
              <w:rPr>
                <w:bCs/>
              </w:rPr>
              <w:t xml:space="preserve">, </w:t>
            </w:r>
            <w:proofErr w:type="spellStart"/>
            <w:r w:rsidR="00B0466E" w:rsidRPr="00B0466E">
              <w:rPr>
                <w:bCs/>
              </w:rPr>
              <w:t>gan</w:t>
            </w:r>
            <w:proofErr w:type="spellEnd"/>
            <w:r w:rsidR="00B0466E" w:rsidRPr="00B0466E">
              <w:rPr>
                <w:bCs/>
              </w:rPr>
              <w:t xml:space="preserve"> </w:t>
            </w:r>
            <w:proofErr w:type="spellStart"/>
            <w:r w:rsidR="00B0466E" w:rsidRPr="00B0466E">
              <w:rPr>
                <w:bCs/>
              </w:rPr>
              <w:t>ir</w:t>
            </w:r>
            <w:proofErr w:type="spellEnd"/>
            <w:r w:rsidR="00B0466E" w:rsidRPr="00B0466E">
              <w:rPr>
                <w:bCs/>
              </w:rPr>
              <w:t xml:space="preserve"> </w:t>
            </w:r>
            <w:proofErr w:type="spellStart"/>
            <w:r w:rsidR="00B0466E" w:rsidRPr="00B0466E">
              <w:rPr>
                <w:bCs/>
              </w:rPr>
              <w:t>piekritusi</w:t>
            </w:r>
            <w:proofErr w:type="spellEnd"/>
            <w:r w:rsidR="00B0466E" w:rsidRPr="00B0466E">
              <w:rPr>
                <w:bCs/>
              </w:rPr>
              <w:t xml:space="preserve"> </w:t>
            </w:r>
            <w:proofErr w:type="spellStart"/>
            <w:r w:rsidR="00B0466E" w:rsidRPr="00B0466E">
              <w:rPr>
                <w:bCs/>
              </w:rPr>
              <w:t>informācijas</w:t>
            </w:r>
            <w:proofErr w:type="spellEnd"/>
            <w:r w:rsidR="00B0466E" w:rsidRPr="00B0466E">
              <w:rPr>
                <w:bCs/>
              </w:rPr>
              <w:t xml:space="preserve"> </w:t>
            </w:r>
            <w:proofErr w:type="spellStart"/>
            <w:r w:rsidR="00B0466E" w:rsidRPr="00B0466E">
              <w:rPr>
                <w:bCs/>
              </w:rPr>
              <w:t>saņemšanai</w:t>
            </w:r>
            <w:proofErr w:type="spellEnd"/>
            <w:r w:rsidR="00B0466E" w:rsidRPr="00B0466E">
              <w:rPr>
                <w:bCs/>
              </w:rPr>
              <w:t xml:space="preserve"> </w:t>
            </w:r>
            <w:proofErr w:type="spellStart"/>
            <w:r w:rsidR="00B0466E" w:rsidRPr="00B0466E">
              <w:rPr>
                <w:bCs/>
              </w:rPr>
              <w:t>elektroniski</w:t>
            </w:r>
            <w:proofErr w:type="spellEnd"/>
            <w:r>
              <w:rPr>
                <w:bCs/>
              </w:rPr>
              <w:t xml:space="preserve">. </w:t>
            </w:r>
            <w:proofErr w:type="spellStart"/>
            <w:r>
              <w:rPr>
                <w:bCs/>
              </w:rPr>
              <w:t>Tādējādi</w:t>
            </w:r>
            <w:proofErr w:type="spellEnd"/>
            <w:r w:rsidR="00B0466E" w:rsidRPr="00B0466E">
              <w:rPr>
                <w:bCs/>
              </w:rPr>
              <w:t xml:space="preserve"> </w:t>
            </w:r>
            <w:proofErr w:type="spellStart"/>
            <w:r w:rsidR="00B0466E" w:rsidRPr="00B0466E">
              <w:rPr>
                <w:bCs/>
              </w:rPr>
              <w:t>konkrētajā</w:t>
            </w:r>
            <w:proofErr w:type="spellEnd"/>
            <w:r w:rsidR="00B0466E" w:rsidRPr="00B0466E">
              <w:rPr>
                <w:bCs/>
              </w:rPr>
              <w:t xml:space="preserve"> </w:t>
            </w:r>
            <w:proofErr w:type="spellStart"/>
            <w:r w:rsidR="00B0466E" w:rsidRPr="00B0466E">
              <w:rPr>
                <w:bCs/>
              </w:rPr>
              <w:t>gadījumā</w:t>
            </w:r>
            <w:proofErr w:type="spellEnd"/>
            <w:r w:rsidR="00B0466E" w:rsidRPr="00B0466E">
              <w:rPr>
                <w:bCs/>
              </w:rPr>
              <w:t xml:space="preserve"> </w:t>
            </w:r>
            <w:proofErr w:type="spellStart"/>
            <w:r w:rsidR="00B0466E" w:rsidRPr="00B0466E">
              <w:rPr>
                <w:bCs/>
              </w:rPr>
              <w:t>informācijas</w:t>
            </w:r>
            <w:proofErr w:type="spellEnd"/>
            <w:r w:rsidR="00B0466E" w:rsidRPr="00B0466E">
              <w:rPr>
                <w:bCs/>
              </w:rPr>
              <w:t xml:space="preserve"> </w:t>
            </w:r>
            <w:proofErr w:type="spellStart"/>
            <w:r w:rsidR="00B0466E" w:rsidRPr="00B0466E">
              <w:rPr>
                <w:bCs/>
              </w:rPr>
              <w:t>nesaņemšanai</w:t>
            </w:r>
            <w:proofErr w:type="spellEnd"/>
            <w:r w:rsidR="00B0466E" w:rsidRPr="00B0466E">
              <w:rPr>
                <w:bCs/>
              </w:rPr>
              <w:t xml:space="preserve"> </w:t>
            </w:r>
            <w:proofErr w:type="spellStart"/>
            <w:r w:rsidR="00B0466E" w:rsidRPr="00B0466E">
              <w:rPr>
                <w:bCs/>
              </w:rPr>
              <w:t>ir</w:t>
            </w:r>
            <w:proofErr w:type="spellEnd"/>
            <w:r w:rsidR="00B0466E" w:rsidRPr="00B0466E">
              <w:rPr>
                <w:bCs/>
              </w:rPr>
              <w:t xml:space="preserve"> </w:t>
            </w:r>
            <w:proofErr w:type="spellStart"/>
            <w:r w:rsidR="00B0466E" w:rsidRPr="00B0466E">
              <w:rPr>
                <w:bCs/>
              </w:rPr>
              <w:t>būtiskas</w:t>
            </w:r>
            <w:proofErr w:type="spellEnd"/>
            <w:r w:rsidR="00B0466E" w:rsidRPr="00B0466E">
              <w:rPr>
                <w:bCs/>
              </w:rPr>
              <w:t xml:space="preserve"> </w:t>
            </w:r>
            <w:proofErr w:type="spellStart"/>
            <w:r w:rsidR="00B0466E" w:rsidRPr="00B0466E">
              <w:rPr>
                <w:bCs/>
              </w:rPr>
              <w:t>sekas</w:t>
            </w:r>
            <w:proofErr w:type="spellEnd"/>
            <w:r w:rsidR="00B0466E" w:rsidRPr="00B0466E">
              <w:rPr>
                <w:bCs/>
              </w:rPr>
              <w:t xml:space="preserve"> – nav </w:t>
            </w:r>
            <w:proofErr w:type="spellStart"/>
            <w:r w:rsidR="00B0466E" w:rsidRPr="00B0466E">
              <w:rPr>
                <w:bCs/>
              </w:rPr>
              <w:t>iespējama</w:t>
            </w:r>
            <w:proofErr w:type="spellEnd"/>
            <w:r w:rsidR="00B0466E" w:rsidRPr="00B0466E">
              <w:rPr>
                <w:bCs/>
              </w:rPr>
              <w:t xml:space="preserve"> </w:t>
            </w:r>
            <w:proofErr w:type="spellStart"/>
            <w:r w:rsidR="00B0466E" w:rsidRPr="00B0466E">
              <w:rPr>
                <w:bCs/>
              </w:rPr>
              <w:t>tiesību</w:t>
            </w:r>
            <w:proofErr w:type="spellEnd"/>
            <w:r w:rsidR="00B0466E" w:rsidRPr="00B0466E">
              <w:rPr>
                <w:bCs/>
              </w:rPr>
              <w:t xml:space="preserve"> </w:t>
            </w:r>
            <w:proofErr w:type="spellStart"/>
            <w:r w:rsidR="00B0466E" w:rsidRPr="00B0466E">
              <w:rPr>
                <w:bCs/>
              </w:rPr>
              <w:t>atgūšana</w:t>
            </w:r>
            <w:proofErr w:type="spellEnd"/>
            <w:r w:rsidR="00B0466E" w:rsidRPr="00B0466E">
              <w:rPr>
                <w:bCs/>
              </w:rPr>
              <w:t xml:space="preserve">, </w:t>
            </w:r>
            <w:proofErr w:type="spellStart"/>
            <w:r>
              <w:rPr>
                <w:bCs/>
              </w:rPr>
              <w:t>rezultātā</w:t>
            </w:r>
            <w:proofErr w:type="spellEnd"/>
            <w:r>
              <w:rPr>
                <w:bCs/>
              </w:rPr>
              <w:t xml:space="preserve"> CSDD</w:t>
            </w:r>
            <w:r w:rsidR="00B0466E" w:rsidRPr="00B0466E">
              <w:rPr>
                <w:bCs/>
              </w:rPr>
              <w:t xml:space="preserve"> e-</w:t>
            </w:r>
            <w:proofErr w:type="spellStart"/>
            <w:r w:rsidR="00B0466E" w:rsidRPr="00B0466E">
              <w:rPr>
                <w:bCs/>
              </w:rPr>
              <w:t>pakalpojumu</w:t>
            </w:r>
            <w:proofErr w:type="spellEnd"/>
            <w:r w:rsidR="00B0466E" w:rsidRPr="00B0466E">
              <w:rPr>
                <w:bCs/>
              </w:rPr>
              <w:t xml:space="preserve"> </w:t>
            </w:r>
            <w:proofErr w:type="spellStart"/>
            <w:r w:rsidR="00B0466E" w:rsidRPr="00B0466E">
              <w:rPr>
                <w:bCs/>
              </w:rPr>
              <w:t>lietotāji</w:t>
            </w:r>
            <w:proofErr w:type="spellEnd"/>
            <w:r w:rsidR="00B0466E" w:rsidRPr="00B0466E">
              <w:rPr>
                <w:bCs/>
              </w:rPr>
              <w:t xml:space="preserve"> </w:t>
            </w:r>
            <w:proofErr w:type="spellStart"/>
            <w:r w:rsidR="00B0466E" w:rsidRPr="00B0466E">
              <w:rPr>
                <w:bCs/>
              </w:rPr>
              <w:t>ir</w:t>
            </w:r>
            <w:proofErr w:type="spellEnd"/>
            <w:r w:rsidR="00B0466E" w:rsidRPr="00B0466E">
              <w:rPr>
                <w:bCs/>
              </w:rPr>
              <w:t xml:space="preserve"> </w:t>
            </w:r>
            <w:proofErr w:type="spellStart"/>
            <w:r w:rsidR="00B0466E" w:rsidRPr="00B0466E">
              <w:rPr>
                <w:bCs/>
              </w:rPr>
              <w:t>nostādīti</w:t>
            </w:r>
            <w:proofErr w:type="spellEnd"/>
            <w:r w:rsidR="00B0466E" w:rsidRPr="00B0466E">
              <w:rPr>
                <w:bCs/>
              </w:rPr>
              <w:t xml:space="preserve"> </w:t>
            </w:r>
            <w:proofErr w:type="spellStart"/>
            <w:r w:rsidR="00B0466E" w:rsidRPr="00B0466E">
              <w:rPr>
                <w:bCs/>
              </w:rPr>
              <w:t>būtiski</w:t>
            </w:r>
            <w:proofErr w:type="spellEnd"/>
            <w:r w:rsidR="00B0466E" w:rsidRPr="00B0466E">
              <w:rPr>
                <w:bCs/>
              </w:rPr>
              <w:t xml:space="preserve"> </w:t>
            </w:r>
            <w:proofErr w:type="spellStart"/>
            <w:r w:rsidR="00B0466E" w:rsidRPr="00B0466E">
              <w:rPr>
                <w:bCs/>
              </w:rPr>
              <w:t>labākā</w:t>
            </w:r>
            <w:proofErr w:type="spellEnd"/>
            <w:r w:rsidR="00B0466E" w:rsidRPr="00B0466E">
              <w:rPr>
                <w:bCs/>
              </w:rPr>
              <w:t xml:space="preserve"> </w:t>
            </w:r>
            <w:proofErr w:type="spellStart"/>
            <w:r w:rsidR="00B0466E" w:rsidRPr="00B0466E">
              <w:rPr>
                <w:bCs/>
              </w:rPr>
              <w:t>situācijā</w:t>
            </w:r>
            <w:proofErr w:type="spellEnd"/>
            <w:r w:rsidR="00B0466E" w:rsidRPr="00B0466E">
              <w:rPr>
                <w:bCs/>
              </w:rPr>
              <w:t xml:space="preserve"> </w:t>
            </w:r>
            <w:proofErr w:type="spellStart"/>
            <w:r w:rsidR="00B0466E" w:rsidRPr="00B0466E">
              <w:rPr>
                <w:bCs/>
              </w:rPr>
              <w:t>nekā</w:t>
            </w:r>
            <w:proofErr w:type="spellEnd"/>
            <w:r w:rsidR="00B0466E" w:rsidRPr="00B0466E">
              <w:rPr>
                <w:bCs/>
              </w:rPr>
              <w:t xml:space="preserve"> tie, kas </w:t>
            </w:r>
            <w:proofErr w:type="spellStart"/>
            <w:r w:rsidR="00B0466E" w:rsidRPr="00B0466E">
              <w:rPr>
                <w:bCs/>
              </w:rPr>
              <w:t>tādi</w:t>
            </w:r>
            <w:proofErr w:type="spellEnd"/>
            <w:r w:rsidR="00B0466E" w:rsidRPr="00B0466E">
              <w:rPr>
                <w:bCs/>
              </w:rPr>
              <w:t xml:space="preserve"> nav. </w:t>
            </w:r>
          </w:p>
          <w:p w14:paraId="2FE7A6CF" w14:textId="77777777" w:rsidR="008B2E8E" w:rsidRDefault="0098504A" w:rsidP="00B0466E">
            <w:pPr>
              <w:spacing w:before="100" w:beforeAutospacing="1" w:after="100" w:afterAutospacing="1"/>
              <w:jc w:val="both"/>
              <w:rPr>
                <w:bCs/>
              </w:rPr>
            </w:pPr>
            <w:r>
              <w:rPr>
                <w:bCs/>
              </w:rPr>
              <w:t xml:space="preserve">Satiksmes ministrija </w:t>
            </w:r>
            <w:proofErr w:type="spellStart"/>
            <w:r>
              <w:rPr>
                <w:bCs/>
              </w:rPr>
              <w:t>arī</w:t>
            </w:r>
            <w:proofErr w:type="spellEnd"/>
            <w:r>
              <w:rPr>
                <w:bCs/>
              </w:rPr>
              <w:t xml:space="preserve"> </w:t>
            </w:r>
            <w:proofErr w:type="spellStart"/>
            <w:r>
              <w:rPr>
                <w:bCs/>
              </w:rPr>
              <w:t>vērš</w:t>
            </w:r>
            <w:proofErr w:type="spellEnd"/>
            <w:r>
              <w:rPr>
                <w:bCs/>
              </w:rPr>
              <w:t xml:space="preserve"> </w:t>
            </w:r>
            <w:proofErr w:type="spellStart"/>
            <w:r>
              <w:rPr>
                <w:bCs/>
              </w:rPr>
              <w:t>uzmanību</w:t>
            </w:r>
            <w:proofErr w:type="spellEnd"/>
            <w:r>
              <w:rPr>
                <w:bCs/>
              </w:rPr>
              <w:t xml:space="preserve">, ka VTUA </w:t>
            </w:r>
            <w:proofErr w:type="spellStart"/>
            <w:r>
              <w:rPr>
                <w:bCs/>
              </w:rPr>
              <w:t>sniedza</w:t>
            </w:r>
            <w:proofErr w:type="spellEnd"/>
            <w:r>
              <w:rPr>
                <w:bCs/>
              </w:rPr>
              <w:t xml:space="preserve"> </w:t>
            </w:r>
            <w:proofErr w:type="spellStart"/>
            <w:r>
              <w:rPr>
                <w:bCs/>
              </w:rPr>
              <w:t>informāciju</w:t>
            </w:r>
            <w:proofErr w:type="spellEnd"/>
            <w:r w:rsidR="00921D7F">
              <w:rPr>
                <w:bCs/>
              </w:rPr>
              <w:t xml:space="preserve"> CSDD</w:t>
            </w:r>
            <w:r>
              <w:rPr>
                <w:bCs/>
              </w:rPr>
              <w:t xml:space="preserve"> par to, ka </w:t>
            </w:r>
            <w:r w:rsidR="00B0466E" w:rsidRPr="00B0466E">
              <w:rPr>
                <w:bCs/>
              </w:rPr>
              <w:t xml:space="preserve">no </w:t>
            </w:r>
            <w:proofErr w:type="spellStart"/>
            <w:r w:rsidRPr="0098504A">
              <w:rPr>
                <w:bCs/>
              </w:rPr>
              <w:t>traktortehnikas</w:t>
            </w:r>
            <w:proofErr w:type="spellEnd"/>
            <w:r w:rsidRPr="0098504A">
              <w:rPr>
                <w:bCs/>
              </w:rPr>
              <w:t xml:space="preserve"> un </w:t>
            </w:r>
            <w:proofErr w:type="spellStart"/>
            <w:r w:rsidRPr="0098504A">
              <w:rPr>
                <w:bCs/>
              </w:rPr>
              <w:t>tās</w:t>
            </w:r>
            <w:proofErr w:type="spellEnd"/>
            <w:r w:rsidRPr="0098504A">
              <w:rPr>
                <w:bCs/>
              </w:rPr>
              <w:t xml:space="preserve"> </w:t>
            </w:r>
            <w:proofErr w:type="spellStart"/>
            <w:r w:rsidRPr="0098504A">
              <w:rPr>
                <w:bCs/>
              </w:rPr>
              <w:t>vadītāju</w:t>
            </w:r>
            <w:proofErr w:type="spellEnd"/>
            <w:r w:rsidRPr="0098504A">
              <w:rPr>
                <w:bCs/>
              </w:rPr>
              <w:t xml:space="preserve"> </w:t>
            </w:r>
            <w:proofErr w:type="spellStart"/>
            <w:r w:rsidRPr="0098504A">
              <w:rPr>
                <w:bCs/>
              </w:rPr>
              <w:t>informatīv</w:t>
            </w:r>
            <w:r>
              <w:rPr>
                <w:bCs/>
              </w:rPr>
              <w:t>ās</w:t>
            </w:r>
            <w:proofErr w:type="spellEnd"/>
            <w:r w:rsidRPr="0098504A">
              <w:rPr>
                <w:bCs/>
              </w:rPr>
              <w:t xml:space="preserve"> </w:t>
            </w:r>
            <w:proofErr w:type="spellStart"/>
            <w:r w:rsidR="00B0466E" w:rsidRPr="00B0466E">
              <w:rPr>
                <w:bCs/>
              </w:rPr>
              <w:t>sistēmas</w:t>
            </w:r>
            <w:proofErr w:type="spellEnd"/>
            <w:r w:rsidR="00B0466E" w:rsidRPr="00B0466E">
              <w:rPr>
                <w:bCs/>
              </w:rPr>
              <w:t xml:space="preserve"> </w:t>
            </w:r>
            <w:proofErr w:type="spellStart"/>
            <w:r w:rsidR="00B0466E" w:rsidRPr="00B0466E">
              <w:rPr>
                <w:bCs/>
              </w:rPr>
              <w:t>vadītājiem</w:t>
            </w:r>
            <w:proofErr w:type="spellEnd"/>
            <w:r w:rsidR="00B0466E" w:rsidRPr="00B0466E">
              <w:rPr>
                <w:bCs/>
              </w:rPr>
              <w:t xml:space="preserve"> </w:t>
            </w:r>
            <w:proofErr w:type="spellStart"/>
            <w:r w:rsidR="00B0466E" w:rsidRPr="00B0466E">
              <w:rPr>
                <w:bCs/>
              </w:rPr>
              <w:t>šobrīd</w:t>
            </w:r>
            <w:proofErr w:type="spellEnd"/>
            <w:r w:rsidR="00B0466E" w:rsidRPr="00B0466E">
              <w:rPr>
                <w:bCs/>
              </w:rPr>
              <w:t xml:space="preserve"> </w:t>
            </w:r>
            <w:proofErr w:type="spellStart"/>
            <w:r w:rsidR="00B0466E" w:rsidRPr="00B0466E">
              <w:rPr>
                <w:bCs/>
              </w:rPr>
              <w:t>nekādi</w:t>
            </w:r>
            <w:proofErr w:type="spellEnd"/>
            <w:r w:rsidR="00B0466E" w:rsidRPr="00B0466E">
              <w:rPr>
                <w:bCs/>
              </w:rPr>
              <w:t xml:space="preserve"> </w:t>
            </w:r>
            <w:proofErr w:type="spellStart"/>
            <w:r w:rsidR="00B0466E" w:rsidRPr="00B0466E">
              <w:rPr>
                <w:bCs/>
              </w:rPr>
              <w:t>paziņojumi</w:t>
            </w:r>
            <w:proofErr w:type="spellEnd"/>
            <w:r w:rsidR="00B0466E" w:rsidRPr="00B0466E">
              <w:rPr>
                <w:bCs/>
              </w:rPr>
              <w:t xml:space="preserve"> </w:t>
            </w:r>
            <w:proofErr w:type="spellStart"/>
            <w:r w:rsidR="00B0466E" w:rsidRPr="00B0466E">
              <w:rPr>
                <w:bCs/>
              </w:rPr>
              <w:t>vispār</w:t>
            </w:r>
            <w:proofErr w:type="spellEnd"/>
            <w:r w:rsidR="00B0466E" w:rsidRPr="00B0466E">
              <w:rPr>
                <w:bCs/>
              </w:rPr>
              <w:t xml:space="preserve"> </w:t>
            </w:r>
            <w:proofErr w:type="spellStart"/>
            <w:r w:rsidR="00B0466E" w:rsidRPr="00B0466E">
              <w:rPr>
                <w:bCs/>
              </w:rPr>
              <w:t>netiek</w:t>
            </w:r>
            <w:proofErr w:type="spellEnd"/>
            <w:r w:rsidR="00B0466E" w:rsidRPr="00B0466E">
              <w:rPr>
                <w:bCs/>
              </w:rPr>
              <w:t xml:space="preserve"> </w:t>
            </w:r>
            <w:proofErr w:type="spellStart"/>
            <w:r w:rsidR="00B0466E" w:rsidRPr="00B0466E">
              <w:rPr>
                <w:bCs/>
              </w:rPr>
              <w:t>sūtīti</w:t>
            </w:r>
            <w:proofErr w:type="spellEnd"/>
            <w:r>
              <w:rPr>
                <w:bCs/>
              </w:rPr>
              <w:t xml:space="preserve">, </w:t>
            </w:r>
            <w:proofErr w:type="spellStart"/>
            <w:r>
              <w:rPr>
                <w:bCs/>
              </w:rPr>
              <w:t>kā</w:t>
            </w:r>
            <w:proofErr w:type="spellEnd"/>
            <w:r>
              <w:rPr>
                <w:bCs/>
              </w:rPr>
              <w:t xml:space="preserve"> </w:t>
            </w:r>
            <w:proofErr w:type="spellStart"/>
            <w:r>
              <w:rPr>
                <w:bCs/>
              </w:rPr>
              <w:t>arī</w:t>
            </w:r>
            <w:proofErr w:type="spellEnd"/>
            <w:r>
              <w:rPr>
                <w:bCs/>
              </w:rPr>
              <w:t xml:space="preserve"> nav </w:t>
            </w:r>
            <w:proofErr w:type="spellStart"/>
            <w:r>
              <w:rPr>
                <w:bCs/>
              </w:rPr>
              <w:t>plānots</w:t>
            </w:r>
            <w:proofErr w:type="spellEnd"/>
            <w:r>
              <w:rPr>
                <w:bCs/>
              </w:rPr>
              <w:t xml:space="preserve"> </w:t>
            </w:r>
            <w:proofErr w:type="spellStart"/>
            <w:r>
              <w:rPr>
                <w:bCs/>
              </w:rPr>
              <w:t>ieviest</w:t>
            </w:r>
            <w:proofErr w:type="spellEnd"/>
            <w:r>
              <w:rPr>
                <w:bCs/>
              </w:rPr>
              <w:t xml:space="preserve"> </w:t>
            </w:r>
            <w:proofErr w:type="spellStart"/>
            <w:r>
              <w:rPr>
                <w:bCs/>
              </w:rPr>
              <w:t>risinājumu</w:t>
            </w:r>
            <w:proofErr w:type="spellEnd"/>
            <w:r>
              <w:rPr>
                <w:bCs/>
              </w:rPr>
              <w:t xml:space="preserve">, </w:t>
            </w:r>
            <w:proofErr w:type="spellStart"/>
            <w:r>
              <w:rPr>
                <w:bCs/>
              </w:rPr>
              <w:t>lai</w:t>
            </w:r>
            <w:proofErr w:type="spellEnd"/>
            <w:r>
              <w:rPr>
                <w:bCs/>
              </w:rPr>
              <w:t xml:space="preserve"> </w:t>
            </w:r>
            <w:proofErr w:type="spellStart"/>
            <w:r>
              <w:rPr>
                <w:bCs/>
              </w:rPr>
              <w:t>sūtītu</w:t>
            </w:r>
            <w:proofErr w:type="spellEnd"/>
            <w:r>
              <w:rPr>
                <w:bCs/>
              </w:rPr>
              <w:t xml:space="preserve"> </w:t>
            </w:r>
            <w:proofErr w:type="spellStart"/>
            <w:r>
              <w:rPr>
                <w:bCs/>
              </w:rPr>
              <w:t>šādus</w:t>
            </w:r>
            <w:proofErr w:type="spellEnd"/>
            <w:r>
              <w:rPr>
                <w:bCs/>
              </w:rPr>
              <w:t xml:space="preserve"> </w:t>
            </w:r>
            <w:proofErr w:type="spellStart"/>
            <w:r>
              <w:rPr>
                <w:bCs/>
              </w:rPr>
              <w:t>paziņojumus</w:t>
            </w:r>
            <w:proofErr w:type="spellEnd"/>
            <w:r>
              <w:rPr>
                <w:bCs/>
              </w:rPr>
              <w:t>.</w:t>
            </w:r>
            <w:r w:rsidR="00B0466E" w:rsidRPr="00B0466E">
              <w:rPr>
                <w:bCs/>
              </w:rPr>
              <w:t xml:space="preserve"> </w:t>
            </w:r>
          </w:p>
          <w:p w14:paraId="64F70E51" w14:textId="77777777" w:rsidR="00B0466E" w:rsidRPr="00B0466E" w:rsidRDefault="00B0466E" w:rsidP="00B0466E">
            <w:pPr>
              <w:spacing w:before="100" w:beforeAutospacing="1" w:after="100" w:afterAutospacing="1"/>
              <w:jc w:val="both"/>
              <w:rPr>
                <w:bCs/>
              </w:rPr>
            </w:pPr>
            <w:proofErr w:type="spellStart"/>
            <w:r w:rsidRPr="00B0466E">
              <w:rPr>
                <w:bCs/>
              </w:rPr>
              <w:t>Tādējādi</w:t>
            </w:r>
            <w:proofErr w:type="spellEnd"/>
            <w:r w:rsidRPr="00B0466E">
              <w:rPr>
                <w:bCs/>
              </w:rPr>
              <w:t xml:space="preserve"> </w:t>
            </w:r>
            <w:proofErr w:type="spellStart"/>
            <w:r w:rsidRPr="00B0466E">
              <w:rPr>
                <w:bCs/>
              </w:rPr>
              <w:t>paziņošanas</w:t>
            </w:r>
            <w:proofErr w:type="spellEnd"/>
            <w:r w:rsidRPr="00B0466E">
              <w:rPr>
                <w:bCs/>
              </w:rPr>
              <w:t xml:space="preserve"> </w:t>
            </w:r>
            <w:proofErr w:type="spellStart"/>
            <w:r w:rsidRPr="00B0466E">
              <w:rPr>
                <w:bCs/>
              </w:rPr>
              <w:t>kārtīb</w:t>
            </w:r>
            <w:r w:rsidR="0098504A">
              <w:rPr>
                <w:bCs/>
              </w:rPr>
              <w:t>a</w:t>
            </w:r>
            <w:proofErr w:type="spellEnd"/>
            <w:r w:rsidR="0098504A">
              <w:rPr>
                <w:bCs/>
              </w:rPr>
              <w:t xml:space="preserve">, </w:t>
            </w:r>
            <w:proofErr w:type="spellStart"/>
            <w:r w:rsidR="0098504A">
              <w:rPr>
                <w:bCs/>
              </w:rPr>
              <w:t>k</w:t>
            </w:r>
            <w:r w:rsidR="008B2E8E">
              <w:rPr>
                <w:bCs/>
              </w:rPr>
              <w:t>urā</w:t>
            </w:r>
            <w:proofErr w:type="spellEnd"/>
            <w:r w:rsidR="0098504A">
              <w:rPr>
                <w:bCs/>
              </w:rPr>
              <w:t xml:space="preserve"> CSDD </w:t>
            </w:r>
            <w:proofErr w:type="spellStart"/>
            <w:r w:rsidR="0098504A">
              <w:rPr>
                <w:bCs/>
              </w:rPr>
              <w:t>sūta</w:t>
            </w:r>
            <w:proofErr w:type="spellEnd"/>
            <w:r w:rsidR="0098504A">
              <w:rPr>
                <w:bCs/>
              </w:rPr>
              <w:t xml:space="preserve"> </w:t>
            </w:r>
            <w:proofErr w:type="spellStart"/>
            <w:r w:rsidR="0098504A">
              <w:rPr>
                <w:bCs/>
              </w:rPr>
              <w:t>paziņojumu</w:t>
            </w:r>
            <w:proofErr w:type="spellEnd"/>
            <w:r w:rsidR="0098504A">
              <w:rPr>
                <w:bCs/>
              </w:rPr>
              <w:t xml:space="preserve"> no </w:t>
            </w:r>
            <w:proofErr w:type="spellStart"/>
            <w:r w:rsidR="008B2E8E" w:rsidRPr="008B2E8E">
              <w:rPr>
                <w:bCs/>
              </w:rPr>
              <w:t>transportlīdzekļu</w:t>
            </w:r>
            <w:proofErr w:type="spellEnd"/>
            <w:r w:rsidR="008B2E8E" w:rsidRPr="008B2E8E">
              <w:rPr>
                <w:bCs/>
              </w:rPr>
              <w:t xml:space="preserve"> un to </w:t>
            </w:r>
            <w:proofErr w:type="spellStart"/>
            <w:r w:rsidR="008B2E8E" w:rsidRPr="008B2E8E">
              <w:rPr>
                <w:bCs/>
              </w:rPr>
              <w:t>vadītāju</w:t>
            </w:r>
            <w:proofErr w:type="spellEnd"/>
            <w:r w:rsidR="008B2E8E" w:rsidRPr="008B2E8E">
              <w:rPr>
                <w:bCs/>
              </w:rPr>
              <w:t xml:space="preserve"> </w:t>
            </w:r>
            <w:proofErr w:type="spellStart"/>
            <w:r w:rsidR="008B2E8E" w:rsidRPr="008B2E8E">
              <w:rPr>
                <w:bCs/>
              </w:rPr>
              <w:t>valsts</w:t>
            </w:r>
            <w:proofErr w:type="spellEnd"/>
            <w:r w:rsidR="008B2E8E" w:rsidRPr="008B2E8E">
              <w:rPr>
                <w:bCs/>
              </w:rPr>
              <w:t xml:space="preserve"> </w:t>
            </w:r>
            <w:proofErr w:type="spellStart"/>
            <w:r w:rsidR="008B2E8E" w:rsidRPr="008B2E8E">
              <w:rPr>
                <w:bCs/>
              </w:rPr>
              <w:t>reģistr</w:t>
            </w:r>
            <w:r w:rsidR="008B2E8E">
              <w:rPr>
                <w:bCs/>
              </w:rPr>
              <w:t>a</w:t>
            </w:r>
            <w:proofErr w:type="spellEnd"/>
            <w:r w:rsidR="008B2E8E">
              <w:rPr>
                <w:bCs/>
              </w:rPr>
              <w:t>, bet VTUA no</w:t>
            </w:r>
            <w:r w:rsidR="008B2E8E" w:rsidRPr="008B2E8E">
              <w:rPr>
                <w:bCs/>
              </w:rPr>
              <w:t xml:space="preserve"> </w:t>
            </w:r>
            <w:proofErr w:type="spellStart"/>
            <w:r w:rsidR="008B2E8E" w:rsidRPr="008B2E8E">
              <w:rPr>
                <w:bCs/>
              </w:rPr>
              <w:t>traktortehnikas</w:t>
            </w:r>
            <w:proofErr w:type="spellEnd"/>
            <w:r w:rsidR="008B2E8E" w:rsidRPr="008B2E8E">
              <w:rPr>
                <w:bCs/>
              </w:rPr>
              <w:t xml:space="preserve"> un </w:t>
            </w:r>
            <w:proofErr w:type="spellStart"/>
            <w:r w:rsidR="008B2E8E" w:rsidRPr="008B2E8E">
              <w:rPr>
                <w:bCs/>
              </w:rPr>
              <w:t>tās</w:t>
            </w:r>
            <w:proofErr w:type="spellEnd"/>
            <w:r w:rsidR="008B2E8E" w:rsidRPr="008B2E8E">
              <w:rPr>
                <w:bCs/>
              </w:rPr>
              <w:t xml:space="preserve"> </w:t>
            </w:r>
            <w:proofErr w:type="spellStart"/>
            <w:r w:rsidR="008B2E8E" w:rsidRPr="008B2E8E">
              <w:rPr>
                <w:bCs/>
              </w:rPr>
              <w:t>vadītāju</w:t>
            </w:r>
            <w:proofErr w:type="spellEnd"/>
            <w:r w:rsidR="008B2E8E" w:rsidRPr="008B2E8E">
              <w:rPr>
                <w:bCs/>
              </w:rPr>
              <w:t xml:space="preserve"> </w:t>
            </w:r>
            <w:proofErr w:type="spellStart"/>
            <w:r w:rsidR="008B2E8E" w:rsidRPr="008B2E8E">
              <w:rPr>
                <w:bCs/>
              </w:rPr>
              <w:t>informatīvajā</w:t>
            </w:r>
            <w:proofErr w:type="spellEnd"/>
            <w:r w:rsidR="008B2E8E" w:rsidRPr="008B2E8E">
              <w:rPr>
                <w:bCs/>
              </w:rPr>
              <w:t xml:space="preserve"> </w:t>
            </w:r>
            <w:proofErr w:type="spellStart"/>
            <w:r w:rsidR="008B2E8E" w:rsidRPr="008B2E8E">
              <w:rPr>
                <w:bCs/>
              </w:rPr>
              <w:t>sistēmā</w:t>
            </w:r>
            <w:proofErr w:type="spellEnd"/>
            <w:r w:rsidR="008B2E8E">
              <w:rPr>
                <w:bCs/>
              </w:rPr>
              <w:t xml:space="preserve">, </w:t>
            </w:r>
            <w:proofErr w:type="spellStart"/>
            <w:r w:rsidR="008B2E8E">
              <w:rPr>
                <w:bCs/>
              </w:rPr>
              <w:t>būtu</w:t>
            </w:r>
            <w:proofErr w:type="spellEnd"/>
            <w:r w:rsidR="008B2E8E">
              <w:rPr>
                <w:bCs/>
              </w:rPr>
              <w:t xml:space="preserve"> </w:t>
            </w:r>
            <w:proofErr w:type="spellStart"/>
            <w:r w:rsidR="008B2E8E">
              <w:rPr>
                <w:bCs/>
              </w:rPr>
              <w:t>nepilnīga</w:t>
            </w:r>
            <w:proofErr w:type="spellEnd"/>
            <w:r w:rsidR="008B2E8E">
              <w:rPr>
                <w:bCs/>
              </w:rPr>
              <w:t xml:space="preserve"> un </w:t>
            </w:r>
            <w:proofErr w:type="spellStart"/>
            <w:r w:rsidR="008B2E8E">
              <w:rPr>
                <w:bCs/>
              </w:rPr>
              <w:t>radītu</w:t>
            </w:r>
            <w:proofErr w:type="spellEnd"/>
            <w:r w:rsidR="008B2E8E">
              <w:rPr>
                <w:bCs/>
              </w:rPr>
              <w:t xml:space="preserve"> </w:t>
            </w:r>
            <w:proofErr w:type="spellStart"/>
            <w:r w:rsidR="008B2E8E">
              <w:rPr>
                <w:bCs/>
              </w:rPr>
              <w:t>nevienlīdzīgu</w:t>
            </w:r>
            <w:proofErr w:type="spellEnd"/>
            <w:r w:rsidR="008B2E8E">
              <w:rPr>
                <w:bCs/>
              </w:rPr>
              <w:t xml:space="preserve"> </w:t>
            </w:r>
            <w:proofErr w:type="spellStart"/>
            <w:r w:rsidR="008B2E8E">
              <w:rPr>
                <w:bCs/>
              </w:rPr>
              <w:t>situāciju</w:t>
            </w:r>
            <w:proofErr w:type="spellEnd"/>
            <w:r w:rsidR="008B2E8E">
              <w:rPr>
                <w:bCs/>
              </w:rPr>
              <w:t xml:space="preserve"> </w:t>
            </w:r>
            <w:proofErr w:type="spellStart"/>
            <w:r w:rsidR="008B2E8E">
              <w:rPr>
                <w:bCs/>
              </w:rPr>
              <w:t>starp</w:t>
            </w:r>
            <w:proofErr w:type="spellEnd"/>
            <w:r w:rsidR="008B2E8E">
              <w:rPr>
                <w:bCs/>
              </w:rPr>
              <w:t xml:space="preserve"> </w:t>
            </w:r>
            <w:proofErr w:type="spellStart"/>
            <w:r w:rsidR="008B2E8E">
              <w:rPr>
                <w:bCs/>
              </w:rPr>
              <w:t>personām</w:t>
            </w:r>
            <w:proofErr w:type="spellEnd"/>
            <w:r w:rsidR="008B2E8E">
              <w:rPr>
                <w:bCs/>
              </w:rPr>
              <w:t xml:space="preserve">, </w:t>
            </w:r>
            <w:proofErr w:type="spellStart"/>
            <w:r w:rsidR="008B2E8E">
              <w:rPr>
                <w:bCs/>
              </w:rPr>
              <w:t>kuras</w:t>
            </w:r>
            <w:proofErr w:type="spellEnd"/>
            <w:r w:rsidR="008B2E8E">
              <w:rPr>
                <w:bCs/>
              </w:rPr>
              <w:t xml:space="preserve"> </w:t>
            </w:r>
            <w:proofErr w:type="spellStart"/>
            <w:r w:rsidR="008B2E8E">
              <w:rPr>
                <w:bCs/>
              </w:rPr>
              <w:t>ir</w:t>
            </w:r>
            <w:proofErr w:type="spellEnd"/>
            <w:r w:rsidR="008B2E8E">
              <w:rPr>
                <w:bCs/>
              </w:rPr>
              <w:t xml:space="preserve"> </w:t>
            </w:r>
            <w:proofErr w:type="spellStart"/>
            <w:r w:rsidR="008B2E8E">
              <w:rPr>
                <w:bCs/>
              </w:rPr>
              <w:t>piekritušas</w:t>
            </w:r>
            <w:proofErr w:type="spellEnd"/>
            <w:r w:rsidR="008B2E8E">
              <w:rPr>
                <w:bCs/>
              </w:rPr>
              <w:t xml:space="preserve"> e-</w:t>
            </w:r>
            <w:proofErr w:type="spellStart"/>
            <w:r w:rsidR="008B2E8E">
              <w:rPr>
                <w:bCs/>
              </w:rPr>
              <w:t>pakalpojumu</w:t>
            </w:r>
            <w:proofErr w:type="spellEnd"/>
            <w:r w:rsidR="008B2E8E">
              <w:rPr>
                <w:bCs/>
              </w:rPr>
              <w:t xml:space="preserve"> </w:t>
            </w:r>
            <w:proofErr w:type="spellStart"/>
            <w:r w:rsidR="008B2E8E">
              <w:rPr>
                <w:bCs/>
              </w:rPr>
              <w:t>sniegšanai</w:t>
            </w:r>
            <w:proofErr w:type="spellEnd"/>
            <w:r w:rsidR="008B2E8E">
              <w:rPr>
                <w:bCs/>
              </w:rPr>
              <w:t xml:space="preserve"> un </w:t>
            </w:r>
            <w:proofErr w:type="spellStart"/>
            <w:r w:rsidR="008B2E8E">
              <w:rPr>
                <w:bCs/>
              </w:rPr>
              <w:t>kuras</w:t>
            </w:r>
            <w:proofErr w:type="spellEnd"/>
            <w:r w:rsidR="008B2E8E">
              <w:rPr>
                <w:bCs/>
              </w:rPr>
              <w:t xml:space="preserve"> </w:t>
            </w:r>
            <w:proofErr w:type="spellStart"/>
            <w:r w:rsidR="008B2E8E">
              <w:rPr>
                <w:bCs/>
              </w:rPr>
              <w:t>tos</w:t>
            </w:r>
            <w:proofErr w:type="spellEnd"/>
            <w:r w:rsidR="008B2E8E">
              <w:rPr>
                <w:bCs/>
              </w:rPr>
              <w:t xml:space="preserve"> </w:t>
            </w:r>
            <w:proofErr w:type="spellStart"/>
            <w:r w:rsidR="008B2E8E">
              <w:rPr>
                <w:bCs/>
              </w:rPr>
              <w:t>neizmanto</w:t>
            </w:r>
            <w:proofErr w:type="spellEnd"/>
            <w:r w:rsidR="008B2E8E">
              <w:rPr>
                <w:bCs/>
              </w:rPr>
              <w:t>.</w:t>
            </w:r>
          </w:p>
          <w:p w14:paraId="74ED1F53" w14:textId="77777777" w:rsidR="00B0466E" w:rsidRPr="00B0466E" w:rsidRDefault="00B0466E" w:rsidP="00B0466E">
            <w:pPr>
              <w:spacing w:before="100" w:beforeAutospacing="1" w:after="100" w:afterAutospacing="1"/>
              <w:jc w:val="both"/>
              <w:rPr>
                <w:bCs/>
              </w:rPr>
            </w:pPr>
          </w:p>
          <w:p w14:paraId="47D7B48E" w14:textId="77777777" w:rsidR="008B2E8E" w:rsidRDefault="00B0466E" w:rsidP="00B0466E">
            <w:pPr>
              <w:spacing w:before="100" w:beforeAutospacing="1" w:after="100" w:afterAutospacing="1"/>
              <w:jc w:val="both"/>
              <w:rPr>
                <w:bCs/>
              </w:rPr>
            </w:pPr>
            <w:proofErr w:type="spellStart"/>
            <w:r w:rsidRPr="00B0466E">
              <w:rPr>
                <w:bCs/>
              </w:rPr>
              <w:t>Ņemot</w:t>
            </w:r>
            <w:proofErr w:type="spellEnd"/>
            <w:r w:rsidRPr="00B0466E">
              <w:rPr>
                <w:bCs/>
              </w:rPr>
              <w:t xml:space="preserve"> </w:t>
            </w:r>
            <w:proofErr w:type="spellStart"/>
            <w:r w:rsidRPr="00B0466E">
              <w:rPr>
                <w:bCs/>
              </w:rPr>
              <w:t>vērā</w:t>
            </w:r>
            <w:proofErr w:type="spellEnd"/>
            <w:r w:rsidRPr="00B0466E">
              <w:rPr>
                <w:bCs/>
              </w:rPr>
              <w:t xml:space="preserve"> </w:t>
            </w:r>
            <w:proofErr w:type="spellStart"/>
            <w:r w:rsidRPr="00B0466E">
              <w:rPr>
                <w:bCs/>
              </w:rPr>
              <w:t>iepriekšminēto</w:t>
            </w:r>
            <w:proofErr w:type="spellEnd"/>
            <w:r w:rsidRPr="00B0466E">
              <w:rPr>
                <w:bCs/>
              </w:rPr>
              <w:t xml:space="preserve">, </w:t>
            </w:r>
            <w:r w:rsidR="008B2E8E">
              <w:rPr>
                <w:bCs/>
              </w:rPr>
              <w:t xml:space="preserve">Satiksmes ministrija </w:t>
            </w:r>
            <w:proofErr w:type="spellStart"/>
            <w:r w:rsidR="008B2E8E">
              <w:rPr>
                <w:bCs/>
              </w:rPr>
              <w:t>ir</w:t>
            </w:r>
            <w:proofErr w:type="spellEnd"/>
            <w:r w:rsidR="008B2E8E">
              <w:rPr>
                <w:bCs/>
              </w:rPr>
              <w:t xml:space="preserve"> </w:t>
            </w:r>
            <w:proofErr w:type="spellStart"/>
            <w:r w:rsidR="008B2E8E">
              <w:rPr>
                <w:bCs/>
              </w:rPr>
              <w:t>precizējusi</w:t>
            </w:r>
            <w:proofErr w:type="spellEnd"/>
            <w:r w:rsidR="008B2E8E">
              <w:rPr>
                <w:bCs/>
              </w:rPr>
              <w:t xml:space="preserve"> </w:t>
            </w:r>
            <w:proofErr w:type="spellStart"/>
            <w:r w:rsidR="008B2E8E">
              <w:rPr>
                <w:bCs/>
              </w:rPr>
              <w:t>Noteikumu</w:t>
            </w:r>
            <w:proofErr w:type="spellEnd"/>
            <w:r w:rsidR="008B2E8E">
              <w:rPr>
                <w:bCs/>
              </w:rPr>
              <w:t xml:space="preserve"> </w:t>
            </w:r>
            <w:proofErr w:type="spellStart"/>
            <w:r w:rsidR="008B2E8E">
              <w:rPr>
                <w:bCs/>
              </w:rPr>
              <w:t>projekta</w:t>
            </w:r>
            <w:proofErr w:type="spellEnd"/>
            <w:r w:rsidR="008B2E8E">
              <w:rPr>
                <w:bCs/>
              </w:rPr>
              <w:t xml:space="preserve"> 2. un 3.punktu, </w:t>
            </w:r>
            <w:proofErr w:type="spellStart"/>
            <w:r w:rsidR="008B2E8E">
              <w:rPr>
                <w:bCs/>
              </w:rPr>
              <w:t>kuro</w:t>
            </w:r>
            <w:proofErr w:type="spellEnd"/>
            <w:r w:rsidR="008B2E8E">
              <w:rPr>
                <w:bCs/>
              </w:rPr>
              <w:t xml:space="preserve"> </w:t>
            </w:r>
            <w:proofErr w:type="spellStart"/>
            <w:r w:rsidR="008B2E8E">
              <w:rPr>
                <w:bCs/>
              </w:rPr>
              <w:t>noteikts</w:t>
            </w:r>
            <w:proofErr w:type="spellEnd"/>
            <w:r w:rsidRPr="00B0466E">
              <w:rPr>
                <w:bCs/>
              </w:rPr>
              <w:t xml:space="preserve">, ka </w:t>
            </w:r>
            <w:proofErr w:type="spellStart"/>
            <w:r w:rsidRPr="00B0466E">
              <w:rPr>
                <w:bCs/>
              </w:rPr>
              <w:t>nosūtījumu</w:t>
            </w:r>
            <w:proofErr w:type="spellEnd"/>
            <w:r w:rsidRPr="00B0466E">
              <w:rPr>
                <w:bCs/>
              </w:rPr>
              <w:t xml:space="preserve"> </w:t>
            </w:r>
            <w:proofErr w:type="spellStart"/>
            <w:r w:rsidRPr="00B0466E">
              <w:rPr>
                <w:bCs/>
              </w:rPr>
              <w:t>izsniedz</w:t>
            </w:r>
            <w:proofErr w:type="spellEnd"/>
            <w:r w:rsidRPr="00B0466E">
              <w:rPr>
                <w:bCs/>
              </w:rPr>
              <w:t xml:space="preserve"> </w:t>
            </w:r>
            <w:proofErr w:type="spellStart"/>
            <w:r w:rsidRPr="00B0466E">
              <w:rPr>
                <w:bCs/>
              </w:rPr>
              <w:t>klātienē</w:t>
            </w:r>
            <w:proofErr w:type="spellEnd"/>
            <w:r w:rsidRPr="00B0466E">
              <w:rPr>
                <w:bCs/>
              </w:rPr>
              <w:t xml:space="preserve"> </w:t>
            </w:r>
            <w:r w:rsidR="008B2E8E">
              <w:rPr>
                <w:bCs/>
              </w:rPr>
              <w:t xml:space="preserve"> </w:t>
            </w:r>
            <w:proofErr w:type="spellStart"/>
            <w:r w:rsidR="008B2E8E">
              <w:rPr>
                <w:bCs/>
              </w:rPr>
              <w:t>personai</w:t>
            </w:r>
            <w:proofErr w:type="spellEnd"/>
            <w:r w:rsidR="008B2E8E">
              <w:rPr>
                <w:bCs/>
              </w:rPr>
              <w:t xml:space="preserve"> </w:t>
            </w:r>
            <w:proofErr w:type="spellStart"/>
            <w:r w:rsidR="008B2E8E">
              <w:rPr>
                <w:bCs/>
              </w:rPr>
              <w:t>ārstu</w:t>
            </w:r>
            <w:proofErr w:type="spellEnd"/>
            <w:r w:rsidR="008B2E8E">
              <w:rPr>
                <w:bCs/>
              </w:rPr>
              <w:t xml:space="preserve"> </w:t>
            </w:r>
            <w:proofErr w:type="spellStart"/>
            <w:r w:rsidR="008B2E8E">
              <w:rPr>
                <w:bCs/>
              </w:rPr>
              <w:t>komisija</w:t>
            </w:r>
            <w:proofErr w:type="spellEnd"/>
            <w:r w:rsidR="008B2E8E">
              <w:rPr>
                <w:bCs/>
              </w:rPr>
              <w:t xml:space="preserve"> </w:t>
            </w:r>
            <w:proofErr w:type="spellStart"/>
            <w:r w:rsidR="008B2E8E">
              <w:rPr>
                <w:bCs/>
              </w:rPr>
              <w:t>vai</w:t>
            </w:r>
            <w:proofErr w:type="spellEnd"/>
            <w:r w:rsidR="008B2E8E">
              <w:rPr>
                <w:bCs/>
              </w:rPr>
              <w:t xml:space="preserve"> </w:t>
            </w:r>
            <w:proofErr w:type="spellStart"/>
            <w:r w:rsidR="008B2E8E">
              <w:rPr>
                <w:bCs/>
              </w:rPr>
              <w:t>specializētā</w:t>
            </w:r>
            <w:proofErr w:type="spellEnd"/>
            <w:r w:rsidR="008B2E8E">
              <w:rPr>
                <w:bCs/>
              </w:rPr>
              <w:t xml:space="preserve"> </w:t>
            </w:r>
            <w:proofErr w:type="spellStart"/>
            <w:r w:rsidR="008B2E8E">
              <w:rPr>
                <w:bCs/>
              </w:rPr>
              <w:t>medicīniskā</w:t>
            </w:r>
            <w:proofErr w:type="spellEnd"/>
            <w:r w:rsidR="008B2E8E">
              <w:rPr>
                <w:bCs/>
              </w:rPr>
              <w:t xml:space="preserve"> </w:t>
            </w:r>
            <w:proofErr w:type="spellStart"/>
            <w:r w:rsidRPr="00B0466E">
              <w:rPr>
                <w:bCs/>
              </w:rPr>
              <w:t>komisija</w:t>
            </w:r>
            <w:proofErr w:type="spellEnd"/>
            <w:r w:rsidR="008B2E8E">
              <w:rPr>
                <w:bCs/>
              </w:rPr>
              <w:t xml:space="preserve">, bet </w:t>
            </w:r>
            <w:proofErr w:type="spellStart"/>
            <w:r w:rsidR="008B2E8E">
              <w:rPr>
                <w:bCs/>
              </w:rPr>
              <w:t>nekāda</w:t>
            </w:r>
            <w:proofErr w:type="spellEnd"/>
            <w:r w:rsidR="008B2E8E">
              <w:rPr>
                <w:bCs/>
              </w:rPr>
              <w:t xml:space="preserve"> </w:t>
            </w:r>
            <w:proofErr w:type="spellStart"/>
            <w:r w:rsidR="008B2E8E">
              <w:rPr>
                <w:bCs/>
              </w:rPr>
              <w:t>paziņojuma</w:t>
            </w:r>
            <w:proofErr w:type="spellEnd"/>
            <w:r w:rsidR="008B2E8E">
              <w:rPr>
                <w:bCs/>
              </w:rPr>
              <w:t xml:space="preserve"> </w:t>
            </w:r>
            <w:proofErr w:type="spellStart"/>
            <w:r w:rsidRPr="00B0466E">
              <w:rPr>
                <w:bCs/>
              </w:rPr>
              <w:t>sūtīšana</w:t>
            </w:r>
            <w:proofErr w:type="spellEnd"/>
            <w:r w:rsidRPr="00B0466E">
              <w:rPr>
                <w:bCs/>
              </w:rPr>
              <w:t xml:space="preserve"> </w:t>
            </w:r>
            <w:proofErr w:type="spellStart"/>
            <w:r w:rsidRPr="00B0466E">
              <w:rPr>
                <w:bCs/>
              </w:rPr>
              <w:t>netiek</w:t>
            </w:r>
            <w:proofErr w:type="spellEnd"/>
            <w:r w:rsidRPr="00B0466E">
              <w:rPr>
                <w:bCs/>
              </w:rPr>
              <w:t xml:space="preserve"> </w:t>
            </w:r>
            <w:proofErr w:type="spellStart"/>
            <w:r w:rsidRPr="00B0466E">
              <w:rPr>
                <w:bCs/>
              </w:rPr>
              <w:t>veikta</w:t>
            </w:r>
            <w:proofErr w:type="spellEnd"/>
            <w:r w:rsidRPr="00B0466E">
              <w:rPr>
                <w:bCs/>
              </w:rPr>
              <w:t xml:space="preserve">.  </w:t>
            </w:r>
          </w:p>
          <w:p w14:paraId="393679BD" w14:textId="77777777" w:rsidR="00B0466E" w:rsidRDefault="008B2E8E" w:rsidP="00EF2288">
            <w:pPr>
              <w:spacing w:before="100" w:beforeAutospacing="1" w:after="100" w:afterAutospacing="1"/>
              <w:jc w:val="both"/>
              <w:rPr>
                <w:bCs/>
              </w:rPr>
            </w:pPr>
            <w:r>
              <w:rPr>
                <w:bCs/>
              </w:rPr>
              <w:t xml:space="preserve">Satiksmes ministrija </w:t>
            </w:r>
            <w:proofErr w:type="spellStart"/>
            <w:r>
              <w:rPr>
                <w:bCs/>
              </w:rPr>
              <w:t>arī</w:t>
            </w:r>
            <w:proofErr w:type="spellEnd"/>
            <w:r>
              <w:rPr>
                <w:bCs/>
              </w:rPr>
              <w:t xml:space="preserve"> </w:t>
            </w:r>
            <w:proofErr w:type="spellStart"/>
            <w:r>
              <w:rPr>
                <w:bCs/>
              </w:rPr>
              <w:t>vērš</w:t>
            </w:r>
            <w:proofErr w:type="spellEnd"/>
            <w:r>
              <w:rPr>
                <w:bCs/>
              </w:rPr>
              <w:t xml:space="preserve"> </w:t>
            </w:r>
            <w:proofErr w:type="spellStart"/>
            <w:r>
              <w:rPr>
                <w:bCs/>
              </w:rPr>
              <w:t>uzmanību</w:t>
            </w:r>
            <w:proofErr w:type="spellEnd"/>
            <w:r>
              <w:rPr>
                <w:bCs/>
              </w:rPr>
              <w:t xml:space="preserve">, ka </w:t>
            </w:r>
            <w:proofErr w:type="spellStart"/>
            <w:r>
              <w:rPr>
                <w:bCs/>
              </w:rPr>
              <w:t>Veselības</w:t>
            </w:r>
            <w:proofErr w:type="spellEnd"/>
            <w:r>
              <w:rPr>
                <w:bCs/>
              </w:rPr>
              <w:t xml:space="preserve"> </w:t>
            </w:r>
            <w:proofErr w:type="spellStart"/>
            <w:r>
              <w:rPr>
                <w:bCs/>
              </w:rPr>
              <w:t>ministrijas</w:t>
            </w:r>
            <w:proofErr w:type="spellEnd"/>
            <w:r>
              <w:rPr>
                <w:bCs/>
              </w:rPr>
              <w:t xml:space="preserve"> </w:t>
            </w:r>
            <w:proofErr w:type="spellStart"/>
            <w:r>
              <w:rPr>
                <w:bCs/>
              </w:rPr>
              <w:t>atzinumā</w:t>
            </w:r>
            <w:proofErr w:type="spellEnd"/>
            <w:r>
              <w:rPr>
                <w:bCs/>
              </w:rPr>
              <w:t xml:space="preserve"> </w:t>
            </w:r>
            <w:proofErr w:type="spellStart"/>
            <w:r>
              <w:rPr>
                <w:bCs/>
              </w:rPr>
              <w:t>paustais</w:t>
            </w:r>
            <w:proofErr w:type="spellEnd"/>
            <w:r>
              <w:rPr>
                <w:bCs/>
              </w:rPr>
              <w:t xml:space="preserve"> </w:t>
            </w:r>
            <w:proofErr w:type="spellStart"/>
            <w:r>
              <w:rPr>
                <w:bCs/>
              </w:rPr>
              <w:t>viedoklis</w:t>
            </w:r>
            <w:proofErr w:type="spellEnd"/>
            <w:r>
              <w:rPr>
                <w:bCs/>
              </w:rPr>
              <w:t xml:space="preserve">, </w:t>
            </w:r>
            <w:r w:rsidR="00B0466E" w:rsidRPr="00B0466E">
              <w:rPr>
                <w:bCs/>
              </w:rPr>
              <w:t>ka “</w:t>
            </w:r>
            <w:proofErr w:type="spellStart"/>
            <w:r w:rsidR="00B0466E" w:rsidRPr="00B0466E">
              <w:rPr>
                <w:bCs/>
              </w:rPr>
              <w:t>veselības</w:t>
            </w:r>
            <w:proofErr w:type="spellEnd"/>
            <w:r w:rsidR="00B0466E" w:rsidRPr="00B0466E">
              <w:rPr>
                <w:bCs/>
              </w:rPr>
              <w:t xml:space="preserve"> </w:t>
            </w:r>
            <w:proofErr w:type="spellStart"/>
            <w:r w:rsidR="00B0466E" w:rsidRPr="00B0466E">
              <w:rPr>
                <w:bCs/>
              </w:rPr>
              <w:t>stāvoklis</w:t>
            </w:r>
            <w:proofErr w:type="spellEnd"/>
            <w:r w:rsidR="00B0466E" w:rsidRPr="00B0466E">
              <w:rPr>
                <w:bCs/>
              </w:rPr>
              <w:t xml:space="preserve"> </w:t>
            </w:r>
            <w:proofErr w:type="spellStart"/>
            <w:r w:rsidR="00B0466E" w:rsidRPr="00B0466E">
              <w:rPr>
                <w:bCs/>
              </w:rPr>
              <w:t>tiek</w:t>
            </w:r>
            <w:proofErr w:type="spellEnd"/>
            <w:r w:rsidR="00B0466E" w:rsidRPr="00B0466E">
              <w:rPr>
                <w:bCs/>
              </w:rPr>
              <w:t xml:space="preserve"> </w:t>
            </w:r>
            <w:proofErr w:type="spellStart"/>
            <w:r w:rsidR="00B0466E" w:rsidRPr="00B0466E">
              <w:rPr>
                <w:bCs/>
              </w:rPr>
              <w:t>izvērtēts</w:t>
            </w:r>
            <w:proofErr w:type="spellEnd"/>
            <w:r w:rsidR="00B0466E" w:rsidRPr="00B0466E">
              <w:rPr>
                <w:bCs/>
              </w:rPr>
              <w:t xml:space="preserve"> </w:t>
            </w:r>
            <w:proofErr w:type="spellStart"/>
            <w:r w:rsidR="00B0466E" w:rsidRPr="00B0466E">
              <w:rPr>
                <w:bCs/>
              </w:rPr>
              <w:t>klātienē</w:t>
            </w:r>
            <w:proofErr w:type="spellEnd"/>
            <w:r w:rsidR="00B0466E" w:rsidRPr="00B0466E">
              <w:rPr>
                <w:bCs/>
              </w:rPr>
              <w:t xml:space="preserve"> un </w:t>
            </w:r>
            <w:proofErr w:type="spellStart"/>
            <w:r w:rsidR="00B0466E" w:rsidRPr="00B0466E">
              <w:rPr>
                <w:bCs/>
              </w:rPr>
              <w:t>komisijas</w:t>
            </w:r>
            <w:proofErr w:type="spellEnd"/>
            <w:r w:rsidR="00B0466E" w:rsidRPr="00B0466E">
              <w:rPr>
                <w:bCs/>
              </w:rPr>
              <w:t xml:space="preserve"> </w:t>
            </w:r>
            <w:proofErr w:type="spellStart"/>
            <w:r w:rsidR="00B0466E" w:rsidRPr="00B0466E">
              <w:rPr>
                <w:bCs/>
              </w:rPr>
              <w:t>atzinums</w:t>
            </w:r>
            <w:proofErr w:type="spellEnd"/>
            <w:r w:rsidR="00B0466E" w:rsidRPr="00B0466E">
              <w:rPr>
                <w:bCs/>
              </w:rPr>
              <w:t xml:space="preserve"> par </w:t>
            </w:r>
            <w:proofErr w:type="spellStart"/>
            <w:r w:rsidR="00B0466E" w:rsidRPr="00B0466E">
              <w:rPr>
                <w:bCs/>
              </w:rPr>
              <w:t>veselības</w:t>
            </w:r>
            <w:proofErr w:type="spellEnd"/>
            <w:r w:rsidR="00B0466E" w:rsidRPr="00B0466E">
              <w:rPr>
                <w:bCs/>
              </w:rPr>
              <w:t xml:space="preserve"> </w:t>
            </w:r>
            <w:proofErr w:type="spellStart"/>
            <w:r w:rsidR="00B0466E" w:rsidRPr="00B0466E">
              <w:rPr>
                <w:bCs/>
              </w:rPr>
              <w:t>pārbaudē</w:t>
            </w:r>
            <w:proofErr w:type="spellEnd"/>
            <w:r w:rsidR="00B0466E" w:rsidRPr="00B0466E">
              <w:rPr>
                <w:bCs/>
              </w:rPr>
              <w:t xml:space="preserve"> </w:t>
            </w:r>
            <w:proofErr w:type="spellStart"/>
            <w:r w:rsidR="00B0466E" w:rsidRPr="00B0466E">
              <w:rPr>
                <w:bCs/>
              </w:rPr>
              <w:t>konstatēto</w:t>
            </w:r>
            <w:proofErr w:type="spellEnd"/>
            <w:r w:rsidR="00B0466E" w:rsidRPr="00B0466E">
              <w:rPr>
                <w:bCs/>
              </w:rPr>
              <w:t xml:space="preserve"> </w:t>
            </w:r>
            <w:proofErr w:type="spellStart"/>
            <w:r w:rsidR="00B0466E" w:rsidRPr="00B0466E">
              <w:rPr>
                <w:bCs/>
              </w:rPr>
              <w:t>netiek</w:t>
            </w:r>
            <w:proofErr w:type="spellEnd"/>
            <w:r w:rsidR="00B0466E" w:rsidRPr="00B0466E">
              <w:rPr>
                <w:bCs/>
              </w:rPr>
              <w:t xml:space="preserve"> </w:t>
            </w:r>
            <w:proofErr w:type="spellStart"/>
            <w:r w:rsidR="00B0466E" w:rsidRPr="00B0466E">
              <w:rPr>
                <w:bCs/>
              </w:rPr>
              <w:t>sūtīts</w:t>
            </w:r>
            <w:proofErr w:type="spellEnd"/>
            <w:r w:rsidR="00B0466E" w:rsidRPr="00B0466E">
              <w:rPr>
                <w:bCs/>
              </w:rPr>
              <w:t xml:space="preserve"> </w:t>
            </w:r>
            <w:proofErr w:type="spellStart"/>
            <w:r w:rsidR="00B0466E" w:rsidRPr="00B0466E">
              <w:rPr>
                <w:bCs/>
              </w:rPr>
              <w:t>personai</w:t>
            </w:r>
            <w:proofErr w:type="spellEnd"/>
            <w:r w:rsidR="00B0466E" w:rsidRPr="00B0466E">
              <w:rPr>
                <w:bCs/>
              </w:rPr>
              <w:t>”</w:t>
            </w:r>
            <w:r>
              <w:rPr>
                <w:bCs/>
              </w:rPr>
              <w:t xml:space="preserve"> like </w:t>
            </w:r>
            <w:proofErr w:type="spellStart"/>
            <w:r>
              <w:rPr>
                <w:bCs/>
              </w:rPr>
              <w:t>secināt</w:t>
            </w:r>
            <w:proofErr w:type="spellEnd"/>
            <w:r w:rsidR="00B0466E" w:rsidRPr="00B0466E">
              <w:rPr>
                <w:bCs/>
              </w:rPr>
              <w:t xml:space="preserve">, </w:t>
            </w:r>
            <w:r>
              <w:rPr>
                <w:bCs/>
              </w:rPr>
              <w:t>ka</w:t>
            </w:r>
            <w:r w:rsidR="00B0466E" w:rsidRPr="00B0466E">
              <w:rPr>
                <w:bCs/>
              </w:rPr>
              <w:t xml:space="preserve"> </w:t>
            </w:r>
            <w:proofErr w:type="spellStart"/>
            <w:r w:rsidR="00B0466E" w:rsidRPr="00B0466E">
              <w:rPr>
                <w:bCs/>
              </w:rPr>
              <w:t>atzinumu</w:t>
            </w:r>
            <w:proofErr w:type="spellEnd"/>
            <w:r w:rsidR="00B0466E" w:rsidRPr="00B0466E">
              <w:rPr>
                <w:bCs/>
              </w:rPr>
              <w:t xml:space="preserve"> var </w:t>
            </w:r>
            <w:proofErr w:type="spellStart"/>
            <w:r w:rsidR="00B0466E" w:rsidRPr="00B0466E">
              <w:rPr>
                <w:bCs/>
              </w:rPr>
              <w:t>noformēt</w:t>
            </w:r>
            <w:proofErr w:type="spellEnd"/>
            <w:r w:rsidR="00B0466E" w:rsidRPr="00B0466E">
              <w:rPr>
                <w:bCs/>
              </w:rPr>
              <w:t xml:space="preserve"> un </w:t>
            </w:r>
            <w:proofErr w:type="spellStart"/>
            <w:r w:rsidR="00B0466E" w:rsidRPr="00B0466E">
              <w:rPr>
                <w:bCs/>
              </w:rPr>
              <w:t>personai</w:t>
            </w:r>
            <w:proofErr w:type="spellEnd"/>
            <w:r w:rsidR="00B0466E" w:rsidRPr="00B0466E">
              <w:rPr>
                <w:bCs/>
              </w:rPr>
              <w:t xml:space="preserve"> </w:t>
            </w:r>
            <w:proofErr w:type="spellStart"/>
            <w:r w:rsidR="00B0466E" w:rsidRPr="00B0466E">
              <w:rPr>
                <w:bCs/>
              </w:rPr>
              <w:t>izsniegt</w:t>
            </w:r>
            <w:proofErr w:type="spellEnd"/>
            <w:r w:rsidR="00B0466E" w:rsidRPr="00B0466E">
              <w:rPr>
                <w:bCs/>
              </w:rPr>
              <w:t xml:space="preserve"> </w:t>
            </w:r>
            <w:proofErr w:type="spellStart"/>
            <w:r>
              <w:rPr>
                <w:bCs/>
              </w:rPr>
              <w:t>klātienē</w:t>
            </w:r>
            <w:proofErr w:type="spellEnd"/>
            <w:r>
              <w:rPr>
                <w:bCs/>
              </w:rPr>
              <w:t xml:space="preserve"> </w:t>
            </w:r>
            <w:proofErr w:type="spellStart"/>
            <w:r>
              <w:rPr>
                <w:bCs/>
              </w:rPr>
              <w:t>pēc</w:t>
            </w:r>
            <w:proofErr w:type="spellEnd"/>
            <w:r>
              <w:rPr>
                <w:bCs/>
              </w:rPr>
              <w:t xml:space="preserve"> </w:t>
            </w:r>
            <w:proofErr w:type="spellStart"/>
            <w:r>
              <w:rPr>
                <w:bCs/>
              </w:rPr>
              <w:t>veselības</w:t>
            </w:r>
            <w:proofErr w:type="spellEnd"/>
            <w:r>
              <w:rPr>
                <w:bCs/>
              </w:rPr>
              <w:t xml:space="preserve"> </w:t>
            </w:r>
            <w:proofErr w:type="spellStart"/>
            <w:r>
              <w:rPr>
                <w:bCs/>
              </w:rPr>
              <w:t>pārbaudes</w:t>
            </w:r>
            <w:proofErr w:type="spellEnd"/>
            <w:r>
              <w:rPr>
                <w:bCs/>
              </w:rPr>
              <w:t xml:space="preserve">. </w:t>
            </w:r>
            <w:r w:rsidR="00B0466E" w:rsidRPr="00B0466E">
              <w:rPr>
                <w:bCs/>
              </w:rPr>
              <w:t>Tas</w:t>
            </w:r>
            <w:r>
              <w:rPr>
                <w:bCs/>
              </w:rPr>
              <w:t xml:space="preserve"> </w:t>
            </w:r>
            <w:proofErr w:type="spellStart"/>
            <w:r>
              <w:rPr>
                <w:bCs/>
              </w:rPr>
              <w:t>arī</w:t>
            </w:r>
            <w:proofErr w:type="spellEnd"/>
            <w:r w:rsidR="00B0466E" w:rsidRPr="00B0466E">
              <w:rPr>
                <w:bCs/>
              </w:rPr>
              <w:t xml:space="preserve"> </w:t>
            </w:r>
            <w:proofErr w:type="spellStart"/>
            <w:r w:rsidR="00B0466E" w:rsidRPr="00B0466E">
              <w:rPr>
                <w:bCs/>
              </w:rPr>
              <w:t>atbilst</w:t>
            </w:r>
            <w:r>
              <w:rPr>
                <w:bCs/>
              </w:rPr>
              <w:t>u</w:t>
            </w:r>
            <w:proofErr w:type="spellEnd"/>
            <w:r w:rsidR="00B0466E" w:rsidRPr="00B0466E">
              <w:rPr>
                <w:bCs/>
              </w:rPr>
              <w:t xml:space="preserve"> </w:t>
            </w:r>
            <w:proofErr w:type="spellStart"/>
            <w:r w:rsidR="00B0466E" w:rsidRPr="00B0466E">
              <w:rPr>
                <w:bCs/>
              </w:rPr>
              <w:t>Paziņošanas</w:t>
            </w:r>
            <w:proofErr w:type="spellEnd"/>
            <w:r w:rsidR="00B0466E" w:rsidRPr="00B0466E">
              <w:rPr>
                <w:bCs/>
              </w:rPr>
              <w:t xml:space="preserve"> </w:t>
            </w:r>
            <w:proofErr w:type="spellStart"/>
            <w:r w:rsidR="00B0466E" w:rsidRPr="00B0466E">
              <w:rPr>
                <w:bCs/>
              </w:rPr>
              <w:t>likum</w:t>
            </w:r>
            <w:r>
              <w:rPr>
                <w:bCs/>
              </w:rPr>
              <w:t>ā</w:t>
            </w:r>
            <w:proofErr w:type="spellEnd"/>
            <w:r>
              <w:rPr>
                <w:bCs/>
              </w:rPr>
              <w:t xml:space="preserve"> </w:t>
            </w:r>
            <w:proofErr w:type="spellStart"/>
            <w:r>
              <w:rPr>
                <w:bCs/>
              </w:rPr>
              <w:t>noteiktajai</w:t>
            </w:r>
            <w:proofErr w:type="spellEnd"/>
            <w:r>
              <w:rPr>
                <w:bCs/>
              </w:rPr>
              <w:t xml:space="preserve"> </w:t>
            </w:r>
            <w:proofErr w:type="spellStart"/>
            <w:r>
              <w:rPr>
                <w:bCs/>
              </w:rPr>
              <w:t>kārtībai</w:t>
            </w:r>
            <w:proofErr w:type="spellEnd"/>
            <w:r w:rsidR="00B0466E" w:rsidRPr="00B0466E">
              <w:rPr>
                <w:bCs/>
              </w:rPr>
              <w:t xml:space="preserve">, </w:t>
            </w:r>
            <w:proofErr w:type="spellStart"/>
            <w:r w:rsidR="00B0466E" w:rsidRPr="00B0466E">
              <w:rPr>
                <w:bCs/>
              </w:rPr>
              <w:t>nodrošin</w:t>
            </w:r>
            <w:r>
              <w:rPr>
                <w:bCs/>
              </w:rPr>
              <w:t>ot</w:t>
            </w:r>
            <w:proofErr w:type="spellEnd"/>
            <w:r w:rsidR="00B0466E" w:rsidRPr="00B0466E">
              <w:rPr>
                <w:bCs/>
              </w:rPr>
              <w:t xml:space="preserve"> </w:t>
            </w:r>
            <w:proofErr w:type="spellStart"/>
            <w:r w:rsidR="00B0466E" w:rsidRPr="00B0466E">
              <w:rPr>
                <w:bCs/>
              </w:rPr>
              <w:t>visām</w:t>
            </w:r>
            <w:proofErr w:type="spellEnd"/>
            <w:r w:rsidR="00B0466E" w:rsidRPr="00B0466E">
              <w:rPr>
                <w:bCs/>
              </w:rPr>
              <w:t xml:space="preserve"> </w:t>
            </w:r>
            <w:proofErr w:type="spellStart"/>
            <w:r w:rsidR="00B0466E" w:rsidRPr="00B0466E">
              <w:rPr>
                <w:bCs/>
              </w:rPr>
              <w:t>personām</w:t>
            </w:r>
            <w:proofErr w:type="spellEnd"/>
            <w:r w:rsidR="00B0466E" w:rsidRPr="00B0466E">
              <w:rPr>
                <w:bCs/>
              </w:rPr>
              <w:t xml:space="preserve"> </w:t>
            </w:r>
            <w:proofErr w:type="spellStart"/>
            <w:r w:rsidR="00B0466E" w:rsidRPr="00B0466E">
              <w:rPr>
                <w:bCs/>
              </w:rPr>
              <w:t>vienveidīgu</w:t>
            </w:r>
            <w:proofErr w:type="spellEnd"/>
            <w:r w:rsidR="00B0466E" w:rsidRPr="00B0466E">
              <w:rPr>
                <w:bCs/>
              </w:rPr>
              <w:t xml:space="preserve"> un </w:t>
            </w:r>
            <w:proofErr w:type="spellStart"/>
            <w:r w:rsidR="00B0466E" w:rsidRPr="00B0466E">
              <w:rPr>
                <w:bCs/>
              </w:rPr>
              <w:t>garantētu</w:t>
            </w:r>
            <w:proofErr w:type="spellEnd"/>
            <w:r w:rsidR="00B0466E" w:rsidRPr="00B0466E">
              <w:rPr>
                <w:bCs/>
              </w:rPr>
              <w:t xml:space="preserve"> </w:t>
            </w:r>
            <w:proofErr w:type="spellStart"/>
            <w:r w:rsidR="00B0466E" w:rsidRPr="00B0466E">
              <w:rPr>
                <w:bCs/>
              </w:rPr>
              <w:t>paziņošanas</w:t>
            </w:r>
            <w:proofErr w:type="spellEnd"/>
            <w:r w:rsidR="00B0466E" w:rsidRPr="00B0466E">
              <w:rPr>
                <w:bCs/>
              </w:rPr>
              <w:t xml:space="preserve"> </w:t>
            </w:r>
            <w:proofErr w:type="spellStart"/>
            <w:r w:rsidR="00B0466E" w:rsidRPr="00B0466E">
              <w:rPr>
                <w:bCs/>
              </w:rPr>
              <w:t>situāciju</w:t>
            </w:r>
            <w:proofErr w:type="spellEnd"/>
            <w:r w:rsidR="00B0466E" w:rsidRPr="00B0466E">
              <w:rPr>
                <w:bCs/>
              </w:rPr>
              <w:t xml:space="preserve">, </w:t>
            </w:r>
            <w:proofErr w:type="spellStart"/>
            <w:r>
              <w:rPr>
                <w:bCs/>
              </w:rPr>
              <w:t>tāpat</w:t>
            </w:r>
            <w:proofErr w:type="spellEnd"/>
            <w:r>
              <w:rPr>
                <w:bCs/>
              </w:rPr>
              <w:t xml:space="preserve"> </w:t>
            </w:r>
            <w:proofErr w:type="spellStart"/>
            <w:r w:rsidR="00B0466E" w:rsidRPr="00B0466E">
              <w:rPr>
                <w:bCs/>
              </w:rPr>
              <w:t>nerad</w:t>
            </w:r>
            <w:r>
              <w:rPr>
                <w:bCs/>
              </w:rPr>
              <w:t>ot</w:t>
            </w:r>
            <w:proofErr w:type="spellEnd"/>
            <w:r w:rsidR="00B0466E" w:rsidRPr="00B0466E">
              <w:rPr>
                <w:bCs/>
              </w:rPr>
              <w:t xml:space="preserve"> ne </w:t>
            </w:r>
            <w:proofErr w:type="spellStart"/>
            <w:r>
              <w:rPr>
                <w:bCs/>
              </w:rPr>
              <w:t>ārstu</w:t>
            </w:r>
            <w:proofErr w:type="spellEnd"/>
            <w:r>
              <w:rPr>
                <w:bCs/>
              </w:rPr>
              <w:t xml:space="preserve"> </w:t>
            </w:r>
            <w:proofErr w:type="spellStart"/>
            <w:r>
              <w:rPr>
                <w:bCs/>
              </w:rPr>
              <w:t>komisijai</w:t>
            </w:r>
            <w:proofErr w:type="spellEnd"/>
            <w:r>
              <w:rPr>
                <w:bCs/>
              </w:rPr>
              <w:t xml:space="preserve">, ne </w:t>
            </w:r>
            <w:proofErr w:type="spellStart"/>
            <w:r>
              <w:rPr>
                <w:bCs/>
              </w:rPr>
              <w:t>specializētai</w:t>
            </w:r>
            <w:proofErr w:type="spellEnd"/>
            <w:r>
              <w:rPr>
                <w:bCs/>
              </w:rPr>
              <w:t xml:space="preserve"> </w:t>
            </w:r>
            <w:proofErr w:type="spellStart"/>
            <w:r>
              <w:rPr>
                <w:bCs/>
              </w:rPr>
              <w:t>medicīniskai</w:t>
            </w:r>
            <w:proofErr w:type="spellEnd"/>
            <w:r>
              <w:rPr>
                <w:bCs/>
              </w:rPr>
              <w:t xml:space="preserve"> </w:t>
            </w:r>
            <w:proofErr w:type="spellStart"/>
            <w:r w:rsidR="00B0466E" w:rsidRPr="00B0466E">
              <w:rPr>
                <w:bCs/>
              </w:rPr>
              <w:t>komisij</w:t>
            </w:r>
            <w:r>
              <w:rPr>
                <w:bCs/>
              </w:rPr>
              <w:t>ai</w:t>
            </w:r>
            <w:proofErr w:type="spellEnd"/>
            <w:r>
              <w:rPr>
                <w:bCs/>
              </w:rPr>
              <w:t xml:space="preserve"> </w:t>
            </w:r>
            <w:proofErr w:type="spellStart"/>
            <w:r>
              <w:rPr>
                <w:bCs/>
              </w:rPr>
              <w:t>papildu</w:t>
            </w:r>
            <w:proofErr w:type="spellEnd"/>
            <w:r>
              <w:rPr>
                <w:bCs/>
              </w:rPr>
              <w:t xml:space="preserve"> </w:t>
            </w:r>
            <w:proofErr w:type="spellStart"/>
            <w:r>
              <w:rPr>
                <w:bCs/>
              </w:rPr>
              <w:t>administratīvo</w:t>
            </w:r>
            <w:proofErr w:type="spellEnd"/>
            <w:r>
              <w:rPr>
                <w:bCs/>
              </w:rPr>
              <w:t xml:space="preserve"> </w:t>
            </w:r>
            <w:proofErr w:type="spellStart"/>
            <w:r>
              <w:rPr>
                <w:bCs/>
              </w:rPr>
              <w:t>slogu</w:t>
            </w:r>
            <w:proofErr w:type="spellEnd"/>
            <w:r w:rsidR="00B0466E" w:rsidRPr="00B0466E">
              <w:rPr>
                <w:bCs/>
              </w:rPr>
              <w:t xml:space="preserve"> (nav </w:t>
            </w:r>
            <w:proofErr w:type="spellStart"/>
            <w:r w:rsidR="00B0466E" w:rsidRPr="00B0466E">
              <w:rPr>
                <w:bCs/>
              </w:rPr>
              <w:t>jāsūta</w:t>
            </w:r>
            <w:proofErr w:type="spellEnd"/>
            <w:r w:rsidR="00B0466E" w:rsidRPr="00B0466E">
              <w:rPr>
                <w:bCs/>
              </w:rPr>
              <w:t xml:space="preserve"> </w:t>
            </w:r>
            <w:proofErr w:type="spellStart"/>
            <w:r w:rsidR="00B0466E" w:rsidRPr="00B0466E">
              <w:rPr>
                <w:bCs/>
              </w:rPr>
              <w:t>paziņojumi</w:t>
            </w:r>
            <w:proofErr w:type="spellEnd"/>
            <w:r w:rsidR="00B0466E" w:rsidRPr="00B0466E">
              <w:rPr>
                <w:bCs/>
              </w:rPr>
              <w:t xml:space="preserve">), ne </w:t>
            </w:r>
            <w:proofErr w:type="spellStart"/>
            <w:r>
              <w:rPr>
                <w:bCs/>
              </w:rPr>
              <w:t>arī</w:t>
            </w:r>
            <w:proofErr w:type="spellEnd"/>
            <w:r>
              <w:rPr>
                <w:bCs/>
              </w:rPr>
              <w:t xml:space="preserve"> </w:t>
            </w:r>
            <w:r w:rsidR="00B0466E" w:rsidRPr="00B0466E">
              <w:rPr>
                <w:bCs/>
              </w:rPr>
              <w:t xml:space="preserve">CSDD un VTUA </w:t>
            </w:r>
            <w:proofErr w:type="spellStart"/>
            <w:r w:rsidR="00B0466E" w:rsidRPr="00B0466E">
              <w:rPr>
                <w:bCs/>
              </w:rPr>
              <w:t>papildu</w:t>
            </w:r>
            <w:proofErr w:type="spellEnd"/>
            <w:r w:rsidR="00B0466E" w:rsidRPr="00B0466E">
              <w:rPr>
                <w:bCs/>
              </w:rPr>
              <w:t xml:space="preserve"> </w:t>
            </w:r>
            <w:proofErr w:type="spellStart"/>
            <w:r w:rsidR="00B0466E" w:rsidRPr="00B0466E">
              <w:rPr>
                <w:bCs/>
              </w:rPr>
              <w:t>pienākumus</w:t>
            </w:r>
            <w:proofErr w:type="spellEnd"/>
            <w:r w:rsidR="00B0466E" w:rsidRPr="00B0466E">
              <w:rPr>
                <w:bCs/>
              </w:rPr>
              <w:t xml:space="preserve">, </w:t>
            </w:r>
            <w:proofErr w:type="spellStart"/>
            <w:r w:rsidR="00B0466E" w:rsidRPr="00B0466E">
              <w:rPr>
                <w:bCs/>
              </w:rPr>
              <w:t>administratīvo</w:t>
            </w:r>
            <w:proofErr w:type="spellEnd"/>
            <w:r w:rsidR="00B0466E" w:rsidRPr="00B0466E">
              <w:rPr>
                <w:bCs/>
              </w:rPr>
              <w:t xml:space="preserve"> </w:t>
            </w:r>
            <w:proofErr w:type="spellStart"/>
            <w:r w:rsidR="00B0466E" w:rsidRPr="00B0466E">
              <w:rPr>
                <w:bCs/>
              </w:rPr>
              <w:t>slogu</w:t>
            </w:r>
            <w:proofErr w:type="spellEnd"/>
            <w:r w:rsidR="00B0466E" w:rsidRPr="00B0466E">
              <w:rPr>
                <w:bCs/>
              </w:rPr>
              <w:t xml:space="preserve"> un </w:t>
            </w:r>
            <w:proofErr w:type="spellStart"/>
            <w:r w:rsidR="00B0466E" w:rsidRPr="00B0466E">
              <w:rPr>
                <w:bCs/>
              </w:rPr>
              <w:t>arī</w:t>
            </w:r>
            <w:proofErr w:type="spellEnd"/>
            <w:r w:rsidR="00B0466E" w:rsidRPr="00B0466E">
              <w:rPr>
                <w:bCs/>
              </w:rPr>
              <w:t xml:space="preserve"> </w:t>
            </w:r>
            <w:proofErr w:type="spellStart"/>
            <w:r>
              <w:rPr>
                <w:bCs/>
              </w:rPr>
              <w:t>jaunus</w:t>
            </w:r>
            <w:proofErr w:type="spellEnd"/>
            <w:r w:rsidR="00B0466E" w:rsidRPr="00B0466E">
              <w:rPr>
                <w:bCs/>
              </w:rPr>
              <w:t xml:space="preserve"> </w:t>
            </w:r>
            <w:proofErr w:type="spellStart"/>
            <w:r w:rsidR="00B0466E" w:rsidRPr="00B0466E">
              <w:rPr>
                <w:bCs/>
              </w:rPr>
              <w:t>izdevumus</w:t>
            </w:r>
            <w:proofErr w:type="spellEnd"/>
            <w:r w:rsidR="00B0466E" w:rsidRPr="00B0466E">
              <w:rPr>
                <w:bCs/>
              </w:rPr>
              <w:t xml:space="preserve">.  </w:t>
            </w:r>
          </w:p>
          <w:p w14:paraId="79E90C71" w14:textId="77777777" w:rsidR="00B0466E" w:rsidRPr="00D813D5" w:rsidRDefault="00B0466E" w:rsidP="00EF2288">
            <w:pPr>
              <w:spacing w:before="100" w:beforeAutospacing="1" w:after="100" w:afterAutospacing="1"/>
              <w:jc w:val="both"/>
              <w:rPr>
                <w:b/>
                <w:lang w:val="lv-LV"/>
              </w:rPr>
            </w:pPr>
          </w:p>
        </w:tc>
        <w:tc>
          <w:tcPr>
            <w:tcW w:w="2991" w:type="dxa"/>
            <w:gridSpan w:val="2"/>
          </w:tcPr>
          <w:p w14:paraId="7C8F4182" w14:textId="77777777" w:rsidR="004A7A47" w:rsidRPr="004A7A47" w:rsidRDefault="004A7A47" w:rsidP="004A7A47">
            <w:pPr>
              <w:ind w:firstLine="284"/>
              <w:jc w:val="both"/>
              <w:rPr>
                <w:lang w:val="lv-LV"/>
              </w:rPr>
            </w:pPr>
            <w:r w:rsidRPr="004A7A47">
              <w:rPr>
                <w:lang w:val="lv-LV"/>
              </w:rPr>
              <w:t>2.</w:t>
            </w:r>
            <w:r w:rsidRPr="004A7A47">
              <w:rPr>
                <w:lang w:val="lv-LV"/>
              </w:rPr>
              <w:tab/>
              <w:t xml:space="preserve"> Ārstu komisija vai specializētā medicīniskā komisija pēc transportlīdzekļa vadītāja veselības pārbaudes informē to, ka tā transportlīdzekļa vadīšanas tiesības var atgūt tikai pēc dalības uzvedības korekcijas programmā.</w:t>
            </w:r>
          </w:p>
          <w:p w14:paraId="1ED11F2D" w14:textId="77777777" w:rsidR="004A7A47" w:rsidRPr="004A7A47" w:rsidRDefault="004A7A47" w:rsidP="004A7A47">
            <w:pPr>
              <w:ind w:firstLine="284"/>
              <w:jc w:val="both"/>
              <w:rPr>
                <w:lang w:val="lv-LV"/>
              </w:rPr>
            </w:pPr>
          </w:p>
          <w:p w14:paraId="57A5BA11" w14:textId="77777777" w:rsidR="004A7A47" w:rsidRPr="002A5F65" w:rsidRDefault="004A7A47" w:rsidP="004A7A47">
            <w:pPr>
              <w:ind w:firstLine="284"/>
              <w:jc w:val="both"/>
              <w:rPr>
                <w:lang w:val="lv-LV"/>
              </w:rPr>
            </w:pPr>
            <w:r w:rsidRPr="004A7A47">
              <w:rPr>
                <w:lang w:val="lv-LV"/>
              </w:rPr>
              <w:t>3.</w:t>
            </w:r>
            <w:r w:rsidRPr="004A7A47">
              <w:rPr>
                <w:lang w:val="lv-LV"/>
              </w:rPr>
              <w:tab/>
              <w:t xml:space="preserve"> Divu darbdienu laikā pēc transportlīdzekļa vadītāja veselības pārbaudes ārstu komisija vai specializētā medicīniskā komisija ievada informāciju transportlīdzekļu un to vadītāju valsts reģistrā, no kura tālāk tā tiek nodota traktortehnikas un tās vadītāju informatīvai sistēmai, par to, ka transportlīdzekļa vadīšanas tiesības transportlīdzekļa vadītājs var atgūt tikai pēc dalības uzvedības korekcijas programmā.</w:t>
            </w:r>
            <w:r w:rsidR="005D6B8D" w:rsidRPr="005D6B8D">
              <w:rPr>
                <w:lang w:val="lv-LV"/>
              </w:rPr>
              <w:t xml:space="preserve"> </w:t>
            </w:r>
          </w:p>
          <w:p w14:paraId="0BE00B46" w14:textId="77777777" w:rsidR="00E002C0" w:rsidRPr="002A5F65" w:rsidRDefault="00E002C0" w:rsidP="005D6B8D">
            <w:pPr>
              <w:ind w:firstLine="284"/>
              <w:jc w:val="both"/>
              <w:rPr>
                <w:lang w:val="lv-LV"/>
              </w:rPr>
            </w:pPr>
          </w:p>
        </w:tc>
      </w:tr>
      <w:tr w:rsidR="00E002C0" w:rsidRPr="0028271F" w14:paraId="52A82722"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567589EA" w14:textId="77777777" w:rsidR="00E002C0" w:rsidRPr="00B7025F" w:rsidRDefault="00D13AE1" w:rsidP="00EF2288">
            <w:pPr>
              <w:pStyle w:val="naisc"/>
              <w:spacing w:before="0" w:after="0"/>
              <w:jc w:val="left"/>
              <w:rPr>
                <w:color w:val="auto"/>
              </w:rPr>
            </w:pPr>
            <w:r>
              <w:rPr>
                <w:color w:val="auto"/>
              </w:rPr>
              <w:t>1</w:t>
            </w:r>
            <w:r w:rsidR="00E551CE">
              <w:rPr>
                <w:color w:val="auto"/>
              </w:rPr>
              <w:t>4</w:t>
            </w:r>
            <w:r w:rsidR="00EF2288">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7638B7C9" w14:textId="77777777" w:rsidR="00E002C0" w:rsidRPr="00B7025F" w:rsidRDefault="004668DE" w:rsidP="004668DE">
            <w:pPr>
              <w:pStyle w:val="naisc"/>
              <w:spacing w:before="0" w:after="0"/>
              <w:ind w:firstLine="284"/>
              <w:jc w:val="both"/>
              <w:rPr>
                <w:color w:val="auto"/>
              </w:rPr>
            </w:pPr>
            <w:r w:rsidRPr="004668DE">
              <w:rPr>
                <w:color w:val="auto"/>
              </w:rPr>
              <w:t>3.</w:t>
            </w:r>
            <w:r w:rsidRPr="004668DE">
              <w:rPr>
                <w:color w:val="auto"/>
              </w:rPr>
              <w:tab/>
              <w:t>Informācija par šo noteikumu 2.punktā minētā paziņojuma nosūtīšanu un saņemšanu tiek pievienota transportlīdzekļa vadītāja personīgajā lietā pie specializētās medicīniskās komisijas, kura sniegusi atzinumu.</w:t>
            </w:r>
          </w:p>
        </w:tc>
        <w:tc>
          <w:tcPr>
            <w:tcW w:w="3961" w:type="dxa"/>
            <w:gridSpan w:val="2"/>
            <w:tcBorders>
              <w:top w:val="single" w:sz="6" w:space="0" w:color="808080"/>
              <w:left w:val="single" w:sz="6" w:space="0" w:color="808080"/>
              <w:bottom w:val="single" w:sz="6" w:space="0" w:color="808080"/>
              <w:right w:val="single" w:sz="6" w:space="0" w:color="808080"/>
            </w:tcBorders>
          </w:tcPr>
          <w:p w14:paraId="78EF9BCB" w14:textId="77777777" w:rsidR="00E002C0" w:rsidRPr="00B7025F" w:rsidRDefault="00EF2288" w:rsidP="00EF2288">
            <w:pPr>
              <w:pStyle w:val="naisc"/>
              <w:spacing w:before="0" w:after="0"/>
              <w:ind w:firstLine="284"/>
              <w:jc w:val="both"/>
              <w:rPr>
                <w:color w:val="auto"/>
              </w:rPr>
            </w:pPr>
            <w:r w:rsidRPr="00EF2288">
              <w:rPr>
                <w:color w:val="auto"/>
              </w:rPr>
              <w:t>2.</w:t>
            </w:r>
            <w:r w:rsidRPr="00EF2288">
              <w:rPr>
                <w:color w:val="auto"/>
              </w:rPr>
              <w:tab/>
              <w:t>Lūdzam svītrot noteikumu projekta 3.punktu, ņemot vērā Veselības ministrijas iepriekšējā iebildumā minēto, kā arī Veselības ministrijas 07.05.2021 atzinumā Nr. 01-09/2539 norādīto, ka ārstniecības iestādēs tiek glabāta tikai medicīniskā dokumentācija. Vienlaikus paskaidrojam, ka ambulatorajās ārstniecības iestādēs tiek glabāta pacienta ambulatorā karte.</w:t>
            </w:r>
          </w:p>
        </w:tc>
        <w:tc>
          <w:tcPr>
            <w:tcW w:w="3543" w:type="dxa"/>
            <w:gridSpan w:val="2"/>
            <w:tcBorders>
              <w:top w:val="single" w:sz="6" w:space="0" w:color="808080"/>
              <w:left w:val="single" w:sz="6" w:space="0" w:color="808080"/>
              <w:bottom w:val="single" w:sz="6" w:space="0" w:color="808080"/>
              <w:right w:val="single" w:sz="6" w:space="0" w:color="808080"/>
            </w:tcBorders>
          </w:tcPr>
          <w:p w14:paraId="1B38ABAA" w14:textId="77777777" w:rsidR="00EF2288" w:rsidRDefault="00EF2288" w:rsidP="00EF2288">
            <w:pPr>
              <w:spacing w:before="100" w:beforeAutospacing="1" w:after="100" w:afterAutospacing="1"/>
              <w:jc w:val="both"/>
              <w:rPr>
                <w:b/>
                <w:lang w:val="lv-LV"/>
              </w:rPr>
            </w:pPr>
            <w:r w:rsidRPr="00D813D5">
              <w:rPr>
                <w:b/>
                <w:lang w:val="lv-LV"/>
              </w:rPr>
              <w:t>Iebildums ņemts vērā.</w:t>
            </w:r>
          </w:p>
          <w:p w14:paraId="681E6868" w14:textId="77777777" w:rsidR="00E002C0" w:rsidRDefault="00EF2288" w:rsidP="00EF2288">
            <w:pPr>
              <w:spacing w:before="100" w:beforeAutospacing="1" w:after="100" w:afterAutospacing="1"/>
              <w:jc w:val="both"/>
              <w:rPr>
                <w:bCs/>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sidR="004668DE">
              <w:rPr>
                <w:bCs/>
              </w:rPr>
              <w:t xml:space="preserve"> </w:t>
            </w:r>
            <w:proofErr w:type="spellStart"/>
            <w:r w:rsidR="004668DE">
              <w:rPr>
                <w:bCs/>
              </w:rPr>
              <w:t>Noteikumu</w:t>
            </w:r>
            <w:proofErr w:type="spellEnd"/>
            <w:r w:rsidR="004668DE">
              <w:rPr>
                <w:bCs/>
              </w:rPr>
              <w:t xml:space="preserve"> </w:t>
            </w:r>
            <w:proofErr w:type="spellStart"/>
            <w:r w:rsidR="004668DE">
              <w:rPr>
                <w:bCs/>
              </w:rPr>
              <w:t>projekta</w:t>
            </w:r>
            <w:proofErr w:type="spellEnd"/>
            <w:r w:rsidR="004668DE">
              <w:rPr>
                <w:bCs/>
              </w:rPr>
              <w:t xml:space="preserve"> 3.punktu.</w:t>
            </w:r>
          </w:p>
          <w:p w14:paraId="71983AD7" w14:textId="77777777" w:rsidR="004C2716" w:rsidRDefault="004C2716" w:rsidP="00EF2288">
            <w:pPr>
              <w:spacing w:before="100" w:beforeAutospacing="1" w:after="100" w:afterAutospacing="1"/>
              <w:jc w:val="both"/>
              <w:rPr>
                <w:bCs/>
              </w:rPr>
            </w:pPr>
          </w:p>
          <w:p w14:paraId="78163ADF" w14:textId="77777777" w:rsidR="004C2716" w:rsidRPr="00D813D5" w:rsidRDefault="004C2716" w:rsidP="00EF2288">
            <w:pPr>
              <w:spacing w:before="100" w:beforeAutospacing="1" w:after="100" w:afterAutospacing="1"/>
              <w:jc w:val="both"/>
              <w:rPr>
                <w:b/>
                <w:lang w:val="lv-LV"/>
              </w:rPr>
            </w:pPr>
            <w:proofErr w:type="spellStart"/>
            <w:r>
              <w:rPr>
                <w:bCs/>
              </w:rPr>
              <w:t>Skatīt</w:t>
            </w:r>
            <w:proofErr w:type="spellEnd"/>
            <w:r>
              <w:rPr>
                <w:bCs/>
              </w:rPr>
              <w:t xml:space="preserve"> </w:t>
            </w:r>
            <w:proofErr w:type="spellStart"/>
            <w:r>
              <w:rPr>
                <w:bCs/>
              </w:rPr>
              <w:t>skaidrojumu</w:t>
            </w:r>
            <w:proofErr w:type="spellEnd"/>
            <w:r>
              <w:rPr>
                <w:bCs/>
              </w:rPr>
              <w:t xml:space="preserve"> pie </w:t>
            </w:r>
            <w:proofErr w:type="spellStart"/>
            <w:r>
              <w:rPr>
                <w:bCs/>
              </w:rPr>
              <w:t>iepriekšējā</w:t>
            </w:r>
            <w:proofErr w:type="spellEnd"/>
            <w:r>
              <w:rPr>
                <w:bCs/>
              </w:rPr>
              <w:t xml:space="preserve"> </w:t>
            </w:r>
            <w:proofErr w:type="spellStart"/>
            <w:r>
              <w:rPr>
                <w:bCs/>
              </w:rPr>
              <w:t>punkta</w:t>
            </w:r>
            <w:proofErr w:type="spellEnd"/>
            <w:r>
              <w:rPr>
                <w:bCs/>
              </w:rPr>
              <w:t xml:space="preserve">. </w:t>
            </w:r>
          </w:p>
        </w:tc>
        <w:tc>
          <w:tcPr>
            <w:tcW w:w="2991" w:type="dxa"/>
            <w:gridSpan w:val="2"/>
          </w:tcPr>
          <w:p w14:paraId="07DD6517" w14:textId="77777777" w:rsidR="005D6B8D" w:rsidRPr="005D6B8D" w:rsidRDefault="005D6B8D" w:rsidP="005D6B8D">
            <w:pPr>
              <w:ind w:firstLine="284"/>
              <w:jc w:val="both"/>
              <w:rPr>
                <w:lang w:val="lv-LV"/>
              </w:rPr>
            </w:pPr>
          </w:p>
          <w:p w14:paraId="537BE25F" w14:textId="77777777" w:rsidR="00E002C0" w:rsidRPr="002A5F65" w:rsidRDefault="004A7A47" w:rsidP="004A7A47">
            <w:pPr>
              <w:jc w:val="both"/>
              <w:rPr>
                <w:lang w:val="lv-LV"/>
              </w:rPr>
            </w:pPr>
            <w:r w:rsidRPr="004A7A47">
              <w:rPr>
                <w:lang w:val="lv-LV"/>
              </w:rPr>
              <w:t>3.</w:t>
            </w:r>
            <w:r w:rsidRPr="004A7A47">
              <w:rPr>
                <w:lang w:val="lv-LV"/>
              </w:rPr>
              <w:tab/>
              <w:t xml:space="preserve"> Divu darbdienu laikā pēc transportlīdzekļa vadītāja veselības pārbaudes ārstu komisija vai specializētā medicīniskā komisija ievada informāciju transportlīdzekļu un to vadītāju valsts reģistrā, no kura tālāk tā tiek nodota traktortehnikas un tās vadītāju informatīvai sistēmai, par to, ka transportlīdzekļa vadīšanas tiesības transportlīdzekļa vadītājs var atgūt tikai pēc dalības uzvedības korekcijas programmā.</w:t>
            </w:r>
          </w:p>
        </w:tc>
      </w:tr>
      <w:tr w:rsidR="00EB00E3" w:rsidRPr="0028271F" w14:paraId="0F1FD540"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17F22E47" w14:textId="77777777" w:rsidR="00EB00E3" w:rsidRDefault="00D13AE1" w:rsidP="00EB00E3">
            <w:pPr>
              <w:pStyle w:val="naisc"/>
              <w:spacing w:before="0" w:after="0"/>
              <w:jc w:val="left"/>
              <w:rPr>
                <w:color w:val="auto"/>
              </w:rPr>
            </w:pPr>
            <w:r>
              <w:rPr>
                <w:color w:val="auto"/>
              </w:rPr>
              <w:t>1</w:t>
            </w:r>
            <w:r w:rsidR="00E551CE">
              <w:rPr>
                <w:color w:val="auto"/>
              </w:rPr>
              <w:t>5</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40E614FD" w14:textId="77777777" w:rsidR="00EB00E3" w:rsidRPr="00B7025F" w:rsidRDefault="00EB00E3" w:rsidP="00EB00E3">
            <w:pPr>
              <w:pStyle w:val="naisc"/>
              <w:spacing w:before="0" w:after="0"/>
              <w:ind w:firstLine="284"/>
              <w:jc w:val="both"/>
              <w:rPr>
                <w:color w:val="auto"/>
              </w:rPr>
            </w:pPr>
            <w:r>
              <w:rPr>
                <w:color w:val="auto"/>
              </w:rPr>
              <w:t>Noteikumu projekta anotācij</w:t>
            </w:r>
            <w:r w:rsidR="00A27D20">
              <w:rPr>
                <w:color w:val="auto"/>
              </w:rPr>
              <w:t>a</w:t>
            </w:r>
            <w:r>
              <w:rPr>
                <w:color w:val="auto"/>
              </w:rPr>
              <w:t>.</w:t>
            </w:r>
          </w:p>
        </w:tc>
        <w:tc>
          <w:tcPr>
            <w:tcW w:w="3961" w:type="dxa"/>
            <w:gridSpan w:val="2"/>
            <w:tcBorders>
              <w:top w:val="single" w:sz="6" w:space="0" w:color="808080"/>
              <w:left w:val="single" w:sz="6" w:space="0" w:color="808080"/>
              <w:bottom w:val="single" w:sz="6" w:space="0" w:color="808080"/>
              <w:right w:val="single" w:sz="6" w:space="0" w:color="808080"/>
            </w:tcBorders>
          </w:tcPr>
          <w:p w14:paraId="55BFF46B" w14:textId="77777777" w:rsidR="00EB00E3" w:rsidRPr="00B7025F" w:rsidRDefault="00EB00E3" w:rsidP="00EB00E3">
            <w:pPr>
              <w:pStyle w:val="naisc"/>
              <w:spacing w:before="0" w:after="0"/>
              <w:ind w:firstLine="284"/>
              <w:jc w:val="both"/>
              <w:rPr>
                <w:color w:val="auto"/>
              </w:rPr>
            </w:pPr>
            <w:r w:rsidRPr="00EF2288">
              <w:rPr>
                <w:color w:val="auto"/>
              </w:rPr>
              <w:t>3.</w:t>
            </w:r>
            <w:r w:rsidRPr="00EF2288">
              <w:rPr>
                <w:color w:val="auto"/>
              </w:rPr>
              <w:tab/>
              <w:t>Lūdzam izteikt noteikumu projekta anotācijas I sadaļas 4.punktā “Cita informācija” iekļauto informāciju šādā redakcijā, lai secīgi un skaidri tiktu atspoguļots Veselības ministrijas paustais viedoklis : “Noteikumu projekta izstrādes laikā Veselības ministrija iesniedza vairākus atzinumus (2020.gada 5.oktobra vēstule Nr.04-02/3924, 2020.gada 23.novembra atzinums Nr. 01-09/6049 un 20201.gada 7.maija atzinums Nr. 01-08/2539), kuros tika sniegts viedoklis, ka Veselības ministrija neiebilst nepieciešamībai izveidot un ieviest uzvedības korekcijas programmu transportlīdzekļu vadītājiem, kuri sodīti par transportlīdzekļa vadīšanu alkohola reibumā, narkotisko vai citu apreibinošo vielu ietekmē un kuriem pirmstermiņa veselības pārbaudē nekonstatē alkohola, narkotisko vai psihotropo vielu pārmērīgu, kaitējošu lietošanu vai atkarību, un kuri vēlas atgūt transportlīdzekļu vadītāja apliecību. Vienlaikus Veselības ministrija neatbalsta Satiksmes ministrijas piedāvāto risinājumu uzvedības korekcijas programmas izveidei, norādot Veselības ministriju kā atbildīgo iestādi. Minēto informāciju Veselības ministrija sniedza arī noteikumu projekta izstrādāšanas darba grupas sēdēs. Vienlaikus Veselības ministrija pauda arī gatavību iesaistīties minētās uzvedības korekcijas programmas īstenošanā, piedāvājot savus veselības nozares speciālistus, kas varētu sniegt profesionālu atbalstu korekcijas programmas saturiskajai pusei, palīdzot atlasīt atbilstošus programmu organizētājus, kā arī nodrošināt atsevišķu grupu nodarbību īstenošanu Rīgā vai Rīgas reģionā, ņemot vērā, ka tēmas, kas iekļautas uzvedības korekcijas programmā ir saistītas ar atkarību profilaksi. Veselības ministrija ieskatā, noteikumu projektā minēto komisiju un arī pašas uzvedības korekcijas programmas organizēšanu vislabāk būtu veikt Satiksmes ministrijai kopā ar CSDD, ņemot vērā jau esošo pieredzi līdzīgas programmas īstenošanā, kā arī ņemot vērā, ka šī uzvedības korekcijas programma ir saistīta ar satiksmes drošības nodrošināšanu un Satiksmes ministrija ir galvenā valsts pārvaldes iestāde valsts politikas izstrādē un īstenošanā satiksmes drošības jomā. Savukārt CSDD ir pieejama elektroniskā e-pakalpojumu sistēma, kurā ir iekļauta visa informācija par transportlīdzekļu vadītājiem, kas ir būtiska minētās programmas efektīvai ieviešanai un uzraudzībai.”</w:t>
            </w:r>
          </w:p>
        </w:tc>
        <w:tc>
          <w:tcPr>
            <w:tcW w:w="3543" w:type="dxa"/>
            <w:gridSpan w:val="2"/>
            <w:tcBorders>
              <w:top w:val="single" w:sz="6" w:space="0" w:color="808080"/>
              <w:left w:val="single" w:sz="6" w:space="0" w:color="808080"/>
              <w:bottom w:val="single" w:sz="6" w:space="0" w:color="808080"/>
              <w:right w:val="single" w:sz="6" w:space="0" w:color="808080"/>
            </w:tcBorders>
          </w:tcPr>
          <w:p w14:paraId="401083CA"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549CAAD5" w14:textId="77777777" w:rsidR="00EB00E3" w:rsidRPr="00D813D5" w:rsidRDefault="00EB00E3" w:rsidP="00EB00E3">
            <w:pPr>
              <w:spacing w:before="100" w:beforeAutospacing="1" w:after="100" w:afterAutospacing="1"/>
              <w:jc w:val="both"/>
              <w:rPr>
                <w:b/>
                <w:lang w:val="lv-LV"/>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Pr>
                <w:bCs/>
              </w:rPr>
              <w:t xml:space="preserve"> </w:t>
            </w:r>
            <w:proofErr w:type="spellStart"/>
            <w:r w:rsidRPr="00EB00E3">
              <w:rPr>
                <w:bCs/>
              </w:rPr>
              <w:t>Noteikumu</w:t>
            </w:r>
            <w:proofErr w:type="spellEnd"/>
            <w:r w:rsidRPr="00EB00E3">
              <w:rPr>
                <w:bCs/>
              </w:rPr>
              <w:t xml:space="preserve"> </w:t>
            </w:r>
            <w:proofErr w:type="spellStart"/>
            <w:r w:rsidRPr="00EB00E3">
              <w:rPr>
                <w:bCs/>
              </w:rPr>
              <w:t>projekta</w:t>
            </w:r>
            <w:proofErr w:type="spellEnd"/>
            <w:r w:rsidRPr="00EB00E3">
              <w:rPr>
                <w:bCs/>
              </w:rPr>
              <w:t xml:space="preserve"> </w:t>
            </w:r>
            <w:proofErr w:type="spellStart"/>
            <w:r w:rsidRPr="00EB00E3">
              <w:rPr>
                <w:bCs/>
              </w:rPr>
              <w:t>anotāciju</w:t>
            </w:r>
            <w:proofErr w:type="spellEnd"/>
            <w:r>
              <w:rPr>
                <w:bCs/>
              </w:rPr>
              <w:t>.</w:t>
            </w:r>
          </w:p>
        </w:tc>
        <w:tc>
          <w:tcPr>
            <w:tcW w:w="2991" w:type="dxa"/>
            <w:gridSpan w:val="2"/>
          </w:tcPr>
          <w:p w14:paraId="19528E0A" w14:textId="77777777" w:rsidR="00EB00E3" w:rsidRPr="002A5F65" w:rsidRDefault="00EB00E3" w:rsidP="00EB00E3">
            <w:pPr>
              <w:ind w:firstLine="284"/>
              <w:jc w:val="both"/>
              <w:rPr>
                <w:lang w:val="lv-LV"/>
              </w:rPr>
            </w:pPr>
            <w:proofErr w:type="spellStart"/>
            <w:r>
              <w:t>Skatīt</w:t>
            </w:r>
            <w:proofErr w:type="spellEnd"/>
            <w:r>
              <w:t xml:space="preserve"> </w:t>
            </w:r>
            <w:proofErr w:type="spellStart"/>
            <w:r>
              <w:t>Noteikumu</w:t>
            </w:r>
            <w:proofErr w:type="spellEnd"/>
            <w:r>
              <w:t xml:space="preserve"> </w:t>
            </w:r>
            <w:proofErr w:type="spellStart"/>
            <w:r>
              <w:t>projekta</w:t>
            </w:r>
            <w:proofErr w:type="spellEnd"/>
            <w:r>
              <w:t xml:space="preserve"> </w:t>
            </w:r>
            <w:proofErr w:type="spellStart"/>
            <w:r>
              <w:t>anotāciju</w:t>
            </w:r>
            <w:proofErr w:type="spellEnd"/>
            <w:r>
              <w:t>.</w:t>
            </w:r>
          </w:p>
        </w:tc>
      </w:tr>
      <w:tr w:rsidR="00EB00E3" w:rsidRPr="0028271F" w14:paraId="7086BE3E" w14:textId="77777777" w:rsidTr="000103F4">
        <w:tblPrEx>
          <w:tblCellMar>
            <w:top w:w="0" w:type="dxa"/>
            <w:bottom w:w="0" w:type="dxa"/>
          </w:tblCellMar>
        </w:tblPrEx>
        <w:trPr>
          <w:gridBefore w:val="1"/>
          <w:gridAfter w:val="1"/>
          <w:wBefore w:w="414" w:type="dxa"/>
          <w:wAfter w:w="26" w:type="dxa"/>
          <w:trHeight w:val="403"/>
          <w:jc w:val="center"/>
        </w:trPr>
        <w:tc>
          <w:tcPr>
            <w:tcW w:w="611" w:type="dxa"/>
            <w:gridSpan w:val="2"/>
          </w:tcPr>
          <w:p w14:paraId="5344B3E4" w14:textId="77777777" w:rsidR="00EB00E3" w:rsidRDefault="00D13AE1" w:rsidP="00EB00E3">
            <w:pPr>
              <w:pStyle w:val="naisc"/>
              <w:spacing w:before="0" w:after="0"/>
              <w:jc w:val="left"/>
              <w:rPr>
                <w:color w:val="auto"/>
              </w:rPr>
            </w:pPr>
            <w:r>
              <w:rPr>
                <w:color w:val="auto"/>
              </w:rPr>
              <w:t>1</w:t>
            </w:r>
            <w:r w:rsidR="00E551CE">
              <w:rPr>
                <w:color w:val="auto"/>
              </w:rPr>
              <w:t>6</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0DB62226" w14:textId="77777777" w:rsidR="00EB00E3" w:rsidRPr="00B7025F" w:rsidRDefault="0031419B" w:rsidP="0031419B">
            <w:pPr>
              <w:pStyle w:val="naisc"/>
              <w:spacing w:before="0" w:after="0"/>
              <w:ind w:firstLine="284"/>
              <w:jc w:val="both"/>
              <w:rPr>
                <w:color w:val="auto"/>
              </w:rPr>
            </w:pPr>
            <w:r w:rsidRPr="0031419B">
              <w:rPr>
                <w:color w:val="auto"/>
              </w:rPr>
              <w:t>8.1. kurai ir pieejamas telpas grupu nodarbību vadīšanai, ko apliecina Veselības inspekcijas un Valsts ugunsdzēsības un glābšanas dienesta atzinumi par telpu atbilstību higiēnas un drošības prasībām;</w:t>
            </w:r>
          </w:p>
        </w:tc>
        <w:tc>
          <w:tcPr>
            <w:tcW w:w="3961" w:type="dxa"/>
            <w:gridSpan w:val="2"/>
            <w:tcBorders>
              <w:top w:val="single" w:sz="6" w:space="0" w:color="808080"/>
              <w:left w:val="single" w:sz="6" w:space="0" w:color="808080"/>
              <w:bottom w:val="single" w:sz="6" w:space="0" w:color="808080"/>
              <w:right w:val="single" w:sz="6" w:space="0" w:color="808080"/>
            </w:tcBorders>
          </w:tcPr>
          <w:p w14:paraId="1F48C9FF" w14:textId="77777777" w:rsidR="00EB00E3" w:rsidRPr="00B7025F" w:rsidRDefault="00EB00E3" w:rsidP="00EB00E3">
            <w:pPr>
              <w:pStyle w:val="naisc"/>
              <w:spacing w:before="0" w:after="0"/>
              <w:ind w:firstLine="284"/>
              <w:jc w:val="both"/>
              <w:rPr>
                <w:color w:val="auto"/>
              </w:rPr>
            </w:pPr>
            <w:r w:rsidRPr="00EF2288">
              <w:rPr>
                <w:color w:val="auto"/>
              </w:rPr>
              <w:t>4.</w:t>
            </w:r>
            <w:r w:rsidRPr="00EF2288">
              <w:rPr>
                <w:color w:val="auto"/>
              </w:rPr>
              <w:tab/>
              <w:t xml:space="preserve">Noteikumu projekta 8.1.apkšpunkts nosaka, ka uzvedības korekcijas programmas grupu nodarbību organizētājam ir jābūt pieejamām telpām grupu nodarbību vadīšanai, par kurām organizētājs ir saņēmis Veselības inspekcijas un Valsts ugunsdzēsības un glābšanas dienesta atzinumu par telpu atbilstību higiēnas un drošības prasībām. Ņemot vērā, ka noteikumu projekts neparedz noteikt konkrētas telpas uzvedības korekcijas programmas grupu nodarbību organizēšanai, tās varēs norisināties dažādās telpās, tai skaitā tādās telpās (izglītības iestādes, ārstniecības iestādes, mācību centros </w:t>
            </w:r>
            <w:proofErr w:type="spellStart"/>
            <w:r w:rsidRPr="00EF2288">
              <w:rPr>
                <w:color w:val="auto"/>
              </w:rPr>
              <w:t>utml</w:t>
            </w:r>
            <w:proofErr w:type="spellEnd"/>
            <w:r w:rsidRPr="00EF2288">
              <w:rPr>
                <w:color w:val="auto"/>
              </w:rPr>
              <w:t>.) par kurām iespējams jau ir saņemts atzinums no Veselības inspekcijas. Lai neuzliktu papildus prasību atkārtoti nodrošināt atzinuma saņemšanu no Veselības inspekcijas par telpu atbilstību, lūdzam noteikumu projekta 8.1.apakšpunktu papildināt, nosakot, ka atzinums par telpu atbilstību  no Veselības inspekcijas nav nepieciešams,  ja attiecīgais atzinums jau ir saņemts. Vienlaikus lūdzam papildināt noteikumu projekta anotāciju ar  pamatojumu minētā atzinuma par telpu atbilstību nepieciešamību un nozīmi, organizējot uzvedības korekcijas programmas grupu nodarbības.</w:t>
            </w: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467A0C56"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53380AC5" w14:textId="77777777" w:rsidR="00EB00E3" w:rsidRPr="00D813D5" w:rsidRDefault="00EB00E3" w:rsidP="00EB00E3">
            <w:pPr>
              <w:spacing w:before="100" w:beforeAutospacing="1" w:after="100" w:afterAutospacing="1"/>
              <w:jc w:val="both"/>
              <w:rPr>
                <w:b/>
                <w:lang w:val="lv-LV"/>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sidR="00101AAF">
              <w:rPr>
                <w:bCs/>
              </w:rPr>
              <w:t xml:space="preserve"> </w:t>
            </w:r>
            <w:proofErr w:type="spellStart"/>
            <w:r w:rsidR="00101AAF">
              <w:rPr>
                <w:bCs/>
              </w:rPr>
              <w:t>Noteikumu</w:t>
            </w:r>
            <w:proofErr w:type="spellEnd"/>
            <w:r w:rsidR="00101AAF">
              <w:rPr>
                <w:bCs/>
              </w:rPr>
              <w:t xml:space="preserve"> </w:t>
            </w:r>
            <w:proofErr w:type="spellStart"/>
            <w:r w:rsidR="00101AAF">
              <w:rPr>
                <w:bCs/>
              </w:rPr>
              <w:t>projekta</w:t>
            </w:r>
            <w:proofErr w:type="spellEnd"/>
            <w:r w:rsidR="00101AAF">
              <w:rPr>
                <w:bCs/>
              </w:rPr>
              <w:t xml:space="preserve"> 8.1.</w:t>
            </w:r>
            <w:r w:rsidR="000103F4">
              <w:rPr>
                <w:bCs/>
              </w:rPr>
              <w:t xml:space="preserve"> (5.1.) </w:t>
            </w:r>
            <w:proofErr w:type="spellStart"/>
            <w:r w:rsidR="00101AAF">
              <w:rPr>
                <w:bCs/>
              </w:rPr>
              <w:t>apakšpunktu</w:t>
            </w:r>
            <w:proofErr w:type="spellEnd"/>
            <w:r w:rsidR="00101AAF">
              <w:rPr>
                <w:bCs/>
              </w:rPr>
              <w:t>.</w:t>
            </w:r>
          </w:p>
        </w:tc>
        <w:tc>
          <w:tcPr>
            <w:tcW w:w="2991" w:type="dxa"/>
            <w:gridSpan w:val="2"/>
          </w:tcPr>
          <w:p w14:paraId="28020501" w14:textId="77777777" w:rsidR="00EB00E3" w:rsidRPr="002A5F65" w:rsidRDefault="004A7A47" w:rsidP="00AB1A47">
            <w:pPr>
              <w:ind w:firstLine="284"/>
              <w:jc w:val="both"/>
              <w:rPr>
                <w:lang w:val="lv-LV"/>
              </w:rPr>
            </w:pPr>
            <w:r w:rsidRPr="004A7A47">
              <w:rPr>
                <w:lang w:val="lv-LV"/>
              </w:rPr>
              <w:t>5.1. ir iesniegta komisijai informācija par telpu pieejamību nodarbību vadīšanai, kas atbilst būvnormatīvu, ugunsdrošības un higiēnas noteikumu prasībām;</w:t>
            </w:r>
          </w:p>
        </w:tc>
      </w:tr>
      <w:tr w:rsidR="00EB00E3" w:rsidRPr="0028271F" w14:paraId="3E65778F" w14:textId="77777777" w:rsidTr="00A02D15">
        <w:tblPrEx>
          <w:tblCellMar>
            <w:top w:w="0" w:type="dxa"/>
            <w:bottom w:w="0" w:type="dxa"/>
          </w:tblCellMar>
        </w:tblPrEx>
        <w:trPr>
          <w:gridBefore w:val="1"/>
          <w:wBefore w:w="414" w:type="dxa"/>
          <w:trHeight w:val="403"/>
          <w:jc w:val="center"/>
        </w:trPr>
        <w:tc>
          <w:tcPr>
            <w:tcW w:w="14943" w:type="dxa"/>
            <w:gridSpan w:val="11"/>
            <w:shd w:val="clear" w:color="auto" w:fill="auto"/>
          </w:tcPr>
          <w:p w14:paraId="7C3D4A47" w14:textId="77777777" w:rsidR="00EB00E3" w:rsidRPr="002A5F65" w:rsidRDefault="00EB00E3" w:rsidP="00EB00E3">
            <w:pPr>
              <w:ind w:left="-586" w:firstLine="284"/>
              <w:jc w:val="center"/>
              <w:rPr>
                <w:lang w:val="lv-LV"/>
              </w:rPr>
            </w:pPr>
          </w:p>
          <w:p w14:paraId="56578C70" w14:textId="77777777" w:rsidR="00EB00E3" w:rsidRPr="00F23285" w:rsidRDefault="00EB00E3" w:rsidP="00EB00E3">
            <w:pPr>
              <w:ind w:firstLine="284"/>
              <w:jc w:val="center"/>
              <w:rPr>
                <w:b/>
                <w:bCs/>
              </w:rPr>
            </w:pPr>
            <w:proofErr w:type="spellStart"/>
            <w:r w:rsidRPr="00531079">
              <w:rPr>
                <w:b/>
                <w:bCs/>
              </w:rPr>
              <w:t>Pēc</w:t>
            </w:r>
            <w:proofErr w:type="spellEnd"/>
            <w:r w:rsidRPr="00531079">
              <w:rPr>
                <w:b/>
                <w:bCs/>
              </w:rPr>
              <w:t xml:space="preserve"> </w:t>
            </w:r>
            <w:proofErr w:type="spellStart"/>
            <w:r w:rsidRPr="00531079">
              <w:rPr>
                <w:b/>
                <w:bCs/>
              </w:rPr>
              <w:t>elektroniskās</w:t>
            </w:r>
            <w:proofErr w:type="spellEnd"/>
            <w:r w:rsidRPr="00531079">
              <w:rPr>
                <w:b/>
                <w:bCs/>
              </w:rPr>
              <w:t xml:space="preserve"> </w:t>
            </w:r>
            <w:proofErr w:type="spellStart"/>
            <w:r w:rsidRPr="00531079">
              <w:rPr>
                <w:b/>
                <w:bCs/>
              </w:rPr>
              <w:t>saskaņošanas</w:t>
            </w:r>
            <w:proofErr w:type="spellEnd"/>
            <w:r w:rsidRPr="00531079">
              <w:rPr>
                <w:b/>
                <w:bCs/>
              </w:rPr>
              <w:t xml:space="preserve"> 2021.gada 29.aprīlī</w:t>
            </w:r>
          </w:p>
          <w:p w14:paraId="77B38E42" w14:textId="77777777" w:rsidR="00EB00E3" w:rsidRPr="00B7025F" w:rsidRDefault="00EB00E3" w:rsidP="00EB00E3">
            <w:pPr>
              <w:ind w:firstLine="284"/>
              <w:jc w:val="center"/>
            </w:pPr>
          </w:p>
        </w:tc>
      </w:tr>
      <w:tr w:rsidR="00EB00E3" w:rsidRPr="0028271F" w14:paraId="2A181E57" w14:textId="77777777" w:rsidTr="00A02D15">
        <w:tblPrEx>
          <w:tblCellMar>
            <w:top w:w="0" w:type="dxa"/>
            <w:bottom w:w="0" w:type="dxa"/>
          </w:tblCellMar>
        </w:tblPrEx>
        <w:trPr>
          <w:gridBefore w:val="1"/>
          <w:wBefore w:w="414" w:type="dxa"/>
          <w:trHeight w:val="403"/>
          <w:jc w:val="center"/>
        </w:trPr>
        <w:tc>
          <w:tcPr>
            <w:tcW w:w="14943" w:type="dxa"/>
            <w:gridSpan w:val="11"/>
          </w:tcPr>
          <w:p w14:paraId="55A86CE8" w14:textId="77777777" w:rsidR="00EB00E3" w:rsidRDefault="00EB00E3" w:rsidP="00EB00E3">
            <w:pPr>
              <w:ind w:firstLine="284"/>
              <w:jc w:val="center"/>
            </w:pPr>
          </w:p>
          <w:p w14:paraId="3966F6D2" w14:textId="77777777" w:rsidR="00EB00E3" w:rsidRPr="002B63F1" w:rsidRDefault="00EB00E3" w:rsidP="00EB00E3">
            <w:pPr>
              <w:spacing w:before="100" w:beforeAutospacing="1" w:after="100" w:afterAutospacing="1"/>
              <w:jc w:val="center"/>
              <w:rPr>
                <w:b/>
                <w:bCs/>
                <w:lang w:val="lv-LV" w:eastAsia="lv-LV"/>
              </w:rPr>
            </w:pPr>
            <w:r w:rsidRPr="00F3262A">
              <w:rPr>
                <w:b/>
                <w:bCs/>
                <w:lang w:val="lv-LV" w:eastAsia="lv-LV"/>
              </w:rPr>
              <w:t>Izglītības un zinātnes ministrijas 202</w:t>
            </w:r>
            <w:r>
              <w:rPr>
                <w:b/>
                <w:bCs/>
                <w:lang w:val="lv-LV" w:eastAsia="lv-LV"/>
              </w:rPr>
              <w:t>1</w:t>
            </w:r>
            <w:r w:rsidRPr="00F3262A">
              <w:rPr>
                <w:b/>
                <w:bCs/>
                <w:lang w:val="lv-LV" w:eastAsia="lv-LV"/>
              </w:rPr>
              <w:t xml:space="preserve">.gada </w:t>
            </w:r>
            <w:r>
              <w:rPr>
                <w:b/>
                <w:bCs/>
                <w:lang w:val="lv-LV" w:eastAsia="lv-LV"/>
              </w:rPr>
              <w:t>29.aprīļa</w:t>
            </w:r>
            <w:r w:rsidRPr="00F3262A">
              <w:rPr>
                <w:b/>
                <w:bCs/>
                <w:lang w:val="lv-LV" w:eastAsia="lv-LV"/>
              </w:rPr>
              <w:t xml:space="preserve"> atzinums Nr.</w:t>
            </w:r>
            <w:r w:rsidRPr="00F3262A">
              <w:rPr>
                <w:b/>
                <w:bCs/>
              </w:rPr>
              <w:t xml:space="preserve"> </w:t>
            </w:r>
            <w:r w:rsidRPr="002B63F1">
              <w:rPr>
                <w:b/>
                <w:bCs/>
                <w:lang w:val="lv-LV" w:eastAsia="lv-LV"/>
              </w:rPr>
              <w:t>4-3.2e-PAD/21/76</w:t>
            </w:r>
          </w:p>
          <w:p w14:paraId="3E179767" w14:textId="77777777" w:rsidR="00EB00E3" w:rsidRPr="00B7025F" w:rsidRDefault="00EB00E3" w:rsidP="00EB00E3">
            <w:pPr>
              <w:ind w:firstLine="284"/>
              <w:jc w:val="center"/>
            </w:pPr>
          </w:p>
        </w:tc>
      </w:tr>
      <w:tr w:rsidR="00EB00E3" w:rsidRPr="0028271F" w14:paraId="07B4B794"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shd w:val="clear" w:color="auto" w:fill="auto"/>
          </w:tcPr>
          <w:p w14:paraId="7A50B3DD" w14:textId="77777777" w:rsidR="00EB00E3" w:rsidRPr="00B7025F" w:rsidRDefault="00EB00E3" w:rsidP="00EB00E3">
            <w:pPr>
              <w:pStyle w:val="naisc"/>
              <w:spacing w:before="0" w:after="0"/>
              <w:jc w:val="left"/>
              <w:rPr>
                <w:color w:val="auto"/>
              </w:rPr>
            </w:pPr>
            <w:r>
              <w:rPr>
                <w:color w:val="auto"/>
              </w:rPr>
              <w:t>1</w:t>
            </w:r>
            <w:r w:rsidR="00E551CE">
              <w:rPr>
                <w:color w:val="auto"/>
              </w:rPr>
              <w:t>7</w:t>
            </w:r>
            <w:r>
              <w:rPr>
                <w:color w:val="auto"/>
              </w:rPr>
              <w:t xml:space="preserve">. </w:t>
            </w:r>
          </w:p>
        </w:tc>
        <w:tc>
          <w:tcPr>
            <w:tcW w:w="3811" w:type="dxa"/>
            <w:gridSpan w:val="2"/>
            <w:tcBorders>
              <w:top w:val="single" w:sz="6" w:space="0" w:color="808080"/>
              <w:left w:val="single" w:sz="6" w:space="0" w:color="808080"/>
              <w:bottom w:val="single" w:sz="6" w:space="0" w:color="808080"/>
              <w:right w:val="single" w:sz="6" w:space="0" w:color="808080"/>
            </w:tcBorders>
          </w:tcPr>
          <w:p w14:paraId="05111156" w14:textId="77777777" w:rsidR="00EB00E3" w:rsidRPr="00DA1A21" w:rsidRDefault="00EB00E3" w:rsidP="00EB00E3">
            <w:pPr>
              <w:pStyle w:val="ListParagraph"/>
              <w:numPr>
                <w:ilvl w:val="0"/>
                <w:numId w:val="4"/>
              </w:numPr>
              <w:spacing w:after="0" w:line="240" w:lineRule="auto"/>
              <w:ind w:left="426"/>
              <w:jc w:val="both"/>
              <w:rPr>
                <w:rFonts w:ascii="Times New Roman" w:hAnsi="Times New Roman"/>
                <w:sz w:val="24"/>
                <w:szCs w:val="24"/>
              </w:rPr>
            </w:pPr>
            <w:r w:rsidRPr="00DA1A21">
              <w:rPr>
                <w:rFonts w:ascii="Times New Roman" w:hAnsi="Times New Roman"/>
                <w:sz w:val="24"/>
                <w:szCs w:val="24"/>
              </w:rPr>
              <w:t>Uzvedības korekcijas programmas grupu nodarbības organizē juridiska vai fiziska persona, kura atbilst šādiem kritērijiem:</w:t>
            </w:r>
          </w:p>
          <w:p w14:paraId="7AD2C104" w14:textId="77777777" w:rsidR="00EB00E3" w:rsidRPr="00DA1A21" w:rsidRDefault="00EB00E3" w:rsidP="00EB00E3">
            <w:pPr>
              <w:pStyle w:val="ListParagraph"/>
              <w:spacing w:after="0" w:line="240" w:lineRule="auto"/>
              <w:ind w:left="426"/>
              <w:jc w:val="both"/>
              <w:rPr>
                <w:rFonts w:ascii="Times New Roman" w:hAnsi="Times New Roman"/>
                <w:sz w:val="24"/>
                <w:szCs w:val="24"/>
              </w:rPr>
            </w:pPr>
            <w:r w:rsidRPr="00DA1A21">
              <w:rPr>
                <w:rFonts w:ascii="Times New Roman" w:hAnsi="Times New Roman"/>
                <w:sz w:val="24"/>
                <w:szCs w:val="24"/>
              </w:rPr>
              <w:t>6.1. kurai ir pieejamas atbilstošas telpas grupu nodarbību vadīšanai;</w:t>
            </w:r>
          </w:p>
          <w:p w14:paraId="0243C02D" w14:textId="77777777" w:rsidR="00EB00E3" w:rsidRPr="00DA1A21" w:rsidRDefault="00EB00E3" w:rsidP="00EB00E3">
            <w:pPr>
              <w:pStyle w:val="ListParagraph"/>
              <w:spacing w:after="0" w:line="240" w:lineRule="auto"/>
              <w:ind w:left="426"/>
              <w:jc w:val="both"/>
              <w:rPr>
                <w:rFonts w:ascii="Times New Roman" w:hAnsi="Times New Roman"/>
                <w:sz w:val="24"/>
                <w:szCs w:val="24"/>
              </w:rPr>
            </w:pPr>
            <w:r w:rsidRPr="00DA1A21">
              <w:rPr>
                <w:rFonts w:ascii="Times New Roman" w:hAnsi="Times New Roman"/>
                <w:sz w:val="24"/>
                <w:szCs w:val="24"/>
              </w:rPr>
              <w:t xml:space="preserve">6.2. kurai ir pieejams personāls ar šo noteikumu 10.punktā noteikto izglītību un pieredzi; </w:t>
            </w:r>
          </w:p>
          <w:p w14:paraId="7C302C6D" w14:textId="77777777" w:rsidR="00EB00E3" w:rsidRPr="00DA1A21" w:rsidRDefault="00EB00E3" w:rsidP="00EB00E3">
            <w:pPr>
              <w:pStyle w:val="ListParagraph"/>
              <w:spacing w:after="0" w:line="240" w:lineRule="auto"/>
              <w:ind w:left="426"/>
              <w:jc w:val="both"/>
              <w:rPr>
                <w:rFonts w:ascii="Times New Roman" w:hAnsi="Times New Roman"/>
                <w:sz w:val="24"/>
                <w:szCs w:val="24"/>
              </w:rPr>
            </w:pPr>
            <w:r w:rsidRPr="00DA1A21">
              <w:rPr>
                <w:rFonts w:ascii="Times New Roman" w:hAnsi="Times New Roman"/>
                <w:sz w:val="24"/>
                <w:szCs w:val="24"/>
              </w:rPr>
              <w:t xml:space="preserve">6.3. kura komisijai ir apliecinājusi spēju un pieredzi vadīt uzvedības korekcijas programmas grupu nodarbības atbilstoši šo noteikumu pielikumā minētajai programmai (turpmāk – organizētājs). </w:t>
            </w:r>
          </w:p>
          <w:p w14:paraId="5F2546A3" w14:textId="77777777" w:rsidR="00EB00E3" w:rsidRPr="00DA1A21" w:rsidRDefault="00EB00E3" w:rsidP="00EB00E3">
            <w:pPr>
              <w:pStyle w:val="naisc"/>
              <w:spacing w:before="0" w:after="0"/>
              <w:ind w:firstLine="284"/>
              <w:rPr>
                <w:color w:val="auto"/>
              </w:rPr>
            </w:pPr>
          </w:p>
        </w:tc>
        <w:tc>
          <w:tcPr>
            <w:tcW w:w="3961" w:type="dxa"/>
            <w:gridSpan w:val="2"/>
            <w:tcBorders>
              <w:top w:val="single" w:sz="6" w:space="0" w:color="808080"/>
              <w:left w:val="single" w:sz="6" w:space="0" w:color="808080"/>
              <w:bottom w:val="single" w:sz="6" w:space="0" w:color="808080"/>
              <w:right w:val="single" w:sz="6" w:space="0" w:color="808080"/>
            </w:tcBorders>
          </w:tcPr>
          <w:p w14:paraId="3413C17E" w14:textId="77777777" w:rsidR="00EB00E3" w:rsidRPr="002B63F1" w:rsidRDefault="00EB00E3" w:rsidP="00EB00E3">
            <w:pPr>
              <w:ind w:firstLine="720"/>
              <w:jc w:val="both"/>
              <w:rPr>
                <w:lang w:val="lv-LV"/>
              </w:rPr>
            </w:pPr>
            <w:r w:rsidRPr="002B63F1">
              <w:rPr>
                <w:lang w:val="lv-LV"/>
              </w:rPr>
              <w:t xml:space="preserve">1. Noteikumu projekta 6.punktā ir noteikti uzvedības korekcijas programmas grupu nodarbības organizētāja kritēriji, taču no noteikumu projekta nav skaidrs, kādā veidā persona tiks izvērtēta atbilstoši šiem kritērijiem, piemēram, kā tiks vērtēta telpu atbilstība un spēja un pieredze vadīt uzvedības korekcijas programmas grupu nodarbības. Vēršam uzmanību, ka telpu atbilstību higiēnas un drošības prasībām var apliecināt Veselības inspekcijas un Valsts ugunsdzēsības un glābšanas dienesta atzinumi, pārbaužu akti. </w:t>
            </w:r>
          </w:p>
          <w:p w14:paraId="74F2D649" w14:textId="77777777" w:rsidR="00EB00E3" w:rsidRPr="002B63F1" w:rsidRDefault="00EB00E3" w:rsidP="00EB00E3">
            <w:pPr>
              <w:pStyle w:val="naisc"/>
              <w:spacing w:before="0" w:after="0"/>
              <w:ind w:firstLine="284"/>
              <w:jc w:val="both"/>
              <w:rPr>
                <w:color w:val="auto"/>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2313B4B8"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4608B69C" w14:textId="77777777" w:rsidR="00EB00E3" w:rsidRPr="00B7025F" w:rsidRDefault="00EB00E3" w:rsidP="00EB00E3">
            <w:pPr>
              <w:pStyle w:val="naisc"/>
              <w:spacing w:before="0" w:after="0"/>
              <w:jc w:val="left"/>
              <w:rPr>
                <w:color w:val="auto"/>
              </w:rPr>
            </w:pPr>
            <w:r>
              <w:rPr>
                <w:bCs/>
              </w:rPr>
              <w:t>Satiksmes ministrija ir precizējusi Noteikumu projekta 5. un 6.</w:t>
            </w:r>
            <w:r w:rsidRPr="00B3715D">
              <w:rPr>
                <w:bCs/>
              </w:rPr>
              <w:t>punktu  (</w:t>
            </w:r>
            <w:r>
              <w:rPr>
                <w:bCs/>
              </w:rPr>
              <w:t>8</w:t>
            </w:r>
            <w:r w:rsidRPr="00B3715D">
              <w:rPr>
                <w:bCs/>
              </w:rPr>
              <w:t xml:space="preserve">. un </w:t>
            </w:r>
            <w:r>
              <w:rPr>
                <w:bCs/>
              </w:rPr>
              <w:t>9</w:t>
            </w:r>
            <w:r w:rsidRPr="00B3715D">
              <w:rPr>
                <w:bCs/>
              </w:rPr>
              <w:t>.punktu), kā arī anotāciju.</w:t>
            </w:r>
          </w:p>
        </w:tc>
        <w:tc>
          <w:tcPr>
            <w:tcW w:w="2991" w:type="dxa"/>
            <w:gridSpan w:val="2"/>
          </w:tcPr>
          <w:p w14:paraId="57524840" w14:textId="77777777" w:rsidR="004A7A47" w:rsidRPr="004A7A47" w:rsidRDefault="004A7A47" w:rsidP="004A7A47">
            <w:pPr>
              <w:ind w:firstLine="284"/>
              <w:jc w:val="both"/>
              <w:rPr>
                <w:lang w:val="lv-LV"/>
              </w:rPr>
            </w:pPr>
            <w:r w:rsidRPr="004A7A47">
              <w:rPr>
                <w:lang w:val="lv-LV"/>
              </w:rPr>
              <w:t>5.  Organizētājs atbilst šādiem kritērijiem:</w:t>
            </w:r>
          </w:p>
          <w:p w14:paraId="0AAAA754" w14:textId="77777777" w:rsidR="004A7A47" w:rsidRPr="004A7A47" w:rsidRDefault="004A7A47" w:rsidP="004A7A47">
            <w:pPr>
              <w:ind w:firstLine="284"/>
              <w:jc w:val="both"/>
              <w:rPr>
                <w:lang w:val="lv-LV"/>
              </w:rPr>
            </w:pPr>
            <w:r w:rsidRPr="004A7A47">
              <w:rPr>
                <w:lang w:val="lv-LV"/>
              </w:rPr>
              <w:t>5.1. ir iesniegta komisijai informācija par telpu pieejamību nodarbību vadīšanai, kas atbilst būvnormatīvu, ugunsdrošības un higiēnas noteikumu prasībām;</w:t>
            </w:r>
          </w:p>
          <w:p w14:paraId="4FE20074" w14:textId="77777777" w:rsidR="004A7A47" w:rsidRPr="004A7A47" w:rsidRDefault="004A7A47" w:rsidP="004A7A47">
            <w:pPr>
              <w:ind w:firstLine="284"/>
              <w:jc w:val="both"/>
              <w:rPr>
                <w:lang w:val="lv-LV"/>
              </w:rPr>
            </w:pPr>
            <w:r w:rsidRPr="004A7A47">
              <w:rPr>
                <w:lang w:val="lv-LV"/>
              </w:rPr>
              <w:t xml:space="preserve">5.2.  ir iesniegta komisijai informācija par speciālistu pieejamību ar šo noteikumu 7.punktā noteiktajām prasībām; </w:t>
            </w:r>
          </w:p>
          <w:p w14:paraId="2C385229" w14:textId="77777777" w:rsidR="00EB00E3" w:rsidRPr="000103F4" w:rsidRDefault="004A7A47" w:rsidP="004A7A47">
            <w:pPr>
              <w:ind w:firstLine="284"/>
              <w:jc w:val="both"/>
              <w:rPr>
                <w:lang w:val="lv-LV"/>
              </w:rPr>
            </w:pPr>
            <w:r w:rsidRPr="004A7A47">
              <w:rPr>
                <w:lang w:val="lv-LV"/>
              </w:rPr>
              <w:t>5.3. ir iesniegts komisijai rakstiski apliecināts detalizēts uzvedības programmas apraksts, kurā apliecināta spēja vadīt nodarbības atbilstoši šo noteikumu pielikumā minētajai programmai.</w:t>
            </w:r>
          </w:p>
        </w:tc>
      </w:tr>
      <w:tr w:rsidR="00EB00E3" w:rsidRPr="0028271F" w14:paraId="2305758B"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shd w:val="clear" w:color="auto" w:fill="auto"/>
          </w:tcPr>
          <w:p w14:paraId="3AF36396" w14:textId="77777777" w:rsidR="00EB00E3" w:rsidRPr="00B7025F" w:rsidRDefault="00EB00E3" w:rsidP="00EB00E3">
            <w:pPr>
              <w:pStyle w:val="naisc"/>
              <w:spacing w:before="0" w:after="0"/>
              <w:jc w:val="left"/>
              <w:rPr>
                <w:color w:val="auto"/>
              </w:rPr>
            </w:pPr>
            <w:r>
              <w:rPr>
                <w:color w:val="auto"/>
              </w:rPr>
              <w:t>1</w:t>
            </w:r>
            <w:r w:rsidR="00E551CE">
              <w:rPr>
                <w:color w:val="auto"/>
              </w:rPr>
              <w:t>8</w:t>
            </w:r>
            <w:r>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26403B86" w14:textId="77777777" w:rsidR="00EB00E3" w:rsidRPr="00B72DA4" w:rsidRDefault="00EB00E3" w:rsidP="00EB00E3">
            <w:pPr>
              <w:jc w:val="both"/>
              <w:rPr>
                <w:lang w:val="lv-LV"/>
              </w:rPr>
            </w:pPr>
            <w:r w:rsidRPr="00B72DA4">
              <w:rPr>
                <w:lang w:val="lv-LV"/>
              </w:rPr>
              <w:t>9.1. reģistrēts Psihologu reģistrā, ir saņemts sertifikāts noteiktās profesionālās darbības jomās, tostarp klīniskā un veselības psiholoģijā (vai ir noslēgts līgums ar psihologu–pārraugu par psihologa pārraudzības īstenošanu).</w:t>
            </w:r>
          </w:p>
          <w:p w14:paraId="093848D8" w14:textId="77777777" w:rsidR="00EB00E3" w:rsidRPr="00B7025F" w:rsidRDefault="00EB00E3" w:rsidP="00EB00E3">
            <w:pPr>
              <w:pStyle w:val="naisc"/>
              <w:spacing w:before="0" w:after="0"/>
              <w:ind w:firstLine="284"/>
              <w:rPr>
                <w:color w:val="auto"/>
              </w:rPr>
            </w:pPr>
          </w:p>
        </w:tc>
        <w:tc>
          <w:tcPr>
            <w:tcW w:w="3961" w:type="dxa"/>
            <w:gridSpan w:val="2"/>
            <w:tcBorders>
              <w:top w:val="single" w:sz="6" w:space="0" w:color="808080"/>
              <w:left w:val="single" w:sz="6" w:space="0" w:color="808080"/>
              <w:bottom w:val="single" w:sz="6" w:space="0" w:color="808080"/>
              <w:right w:val="single" w:sz="6" w:space="0" w:color="808080"/>
            </w:tcBorders>
          </w:tcPr>
          <w:p w14:paraId="4F4F2CAE" w14:textId="77777777" w:rsidR="00EB00E3" w:rsidRPr="002B63F1" w:rsidRDefault="00EB00E3" w:rsidP="00EB00E3">
            <w:pPr>
              <w:ind w:firstLine="720"/>
              <w:jc w:val="both"/>
              <w:rPr>
                <w:lang w:val="lv-LV"/>
              </w:rPr>
            </w:pPr>
            <w:r w:rsidRPr="002B63F1">
              <w:rPr>
                <w:lang w:val="lv-LV"/>
              </w:rPr>
              <w:t xml:space="preserve">2. No noteikumu projekta 9.1.apakšpunkta izriet, ka organizētāja pārstāvētam speciālistam, kurš vada uzvedības korekcijas programmas grupu nodarbības ir vienlaikus jādarbojas vairākās profesionālās darbības jomās (tostarp klīniskā un veselības psiholoģija). Lūdzam izvērtēt šīs prasības samērīgumu. Iesakām minēto noteikumu projekta punktu izteikt šādā redakcijā: “ </w:t>
            </w:r>
            <w:bookmarkStart w:id="18" w:name="_Hlk71538257"/>
            <w:r w:rsidRPr="002B63F1">
              <w:rPr>
                <w:lang w:val="lv-LV"/>
              </w:rPr>
              <w:t>ir saņemts psihologa sertifikāts klīniskās un veselības psiholoģijas profesionālās darbības jomā vai persona ir reģistrēta Psihologu reģistrā klīniskās un veselības psiholoģijas profesionālās darbības jomā un strādā psihologa-pārrauga pārraudzībā</w:t>
            </w:r>
            <w:bookmarkEnd w:id="18"/>
            <w:r w:rsidRPr="002B63F1">
              <w:rPr>
                <w:lang w:val="lv-LV"/>
              </w:rPr>
              <w:t>.”.</w:t>
            </w:r>
          </w:p>
          <w:p w14:paraId="2B72017A" w14:textId="77777777" w:rsidR="00EB00E3" w:rsidRPr="002B63F1" w:rsidRDefault="00EB00E3" w:rsidP="00EB00E3">
            <w:pPr>
              <w:pStyle w:val="naisc"/>
              <w:spacing w:before="0" w:after="0"/>
              <w:ind w:firstLine="284"/>
              <w:jc w:val="both"/>
              <w:rPr>
                <w:color w:val="auto"/>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4FAF7F3C"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1AB0F971" w14:textId="77777777" w:rsidR="00EB00E3" w:rsidRPr="00B7025F" w:rsidRDefault="00EB00E3" w:rsidP="00EB00E3">
            <w:pPr>
              <w:pStyle w:val="naisc"/>
              <w:spacing w:before="0" w:after="0"/>
              <w:jc w:val="both"/>
              <w:rPr>
                <w:color w:val="auto"/>
              </w:rPr>
            </w:pPr>
            <w:r>
              <w:rPr>
                <w:bCs/>
              </w:rPr>
              <w:t xml:space="preserve">Satiksmes ministrija ir precizējusi </w:t>
            </w:r>
            <w:r w:rsidRPr="00EB77C5">
              <w:rPr>
                <w:bCs/>
              </w:rPr>
              <w:t>Noteikumu projekta 8.1.apakšpunktu   (</w:t>
            </w:r>
            <w:r>
              <w:rPr>
                <w:bCs/>
              </w:rPr>
              <w:t>11</w:t>
            </w:r>
            <w:r w:rsidRPr="00EB77C5">
              <w:rPr>
                <w:bCs/>
              </w:rPr>
              <w:t>.1.apakšpunktu).</w:t>
            </w:r>
          </w:p>
        </w:tc>
        <w:tc>
          <w:tcPr>
            <w:tcW w:w="2991" w:type="dxa"/>
            <w:gridSpan w:val="2"/>
          </w:tcPr>
          <w:p w14:paraId="125E12F6" w14:textId="77777777" w:rsidR="00EB00E3" w:rsidRDefault="00EB00E3" w:rsidP="00EB00E3">
            <w:pPr>
              <w:ind w:firstLine="284"/>
              <w:jc w:val="both"/>
              <w:rPr>
                <w:lang w:val="lv-LV"/>
              </w:rPr>
            </w:pPr>
          </w:p>
          <w:p w14:paraId="3E0A0F9B" w14:textId="77777777" w:rsidR="004A7A47" w:rsidRPr="002B63F1" w:rsidRDefault="004A7A47" w:rsidP="00EB00E3">
            <w:pPr>
              <w:ind w:firstLine="284"/>
              <w:jc w:val="both"/>
              <w:rPr>
                <w:lang w:val="lv-LV"/>
              </w:rPr>
            </w:pPr>
            <w:r w:rsidRPr="004A7A47">
              <w:rPr>
                <w:lang w:val="lv-LV"/>
              </w:rPr>
              <w:t>7. Organizētāja pārstāvētam speciālistam, kurš vada nodarbības, ir jābūt saņemtam psihologa sertifikātam klīniskās un veselības psiholoģijas profesionālās darbības jomā vai persona ir jābūt reģistrētai Psihologu reģistrā klīniskās un veselības psiholoģijas profesionālās darbības jomā un jāstrādā psihologa-pārrauga pārraudzībā. Minētajām personām ir  nepieciešama vismaz 2 gadu pieredze grupu nodarbību personām ar atkarībām vadīšanā.</w:t>
            </w:r>
          </w:p>
        </w:tc>
      </w:tr>
      <w:tr w:rsidR="00EB00E3" w:rsidRPr="0028271F" w14:paraId="7C22EFB0" w14:textId="77777777" w:rsidTr="00A02D15">
        <w:tblPrEx>
          <w:tblCellMar>
            <w:top w:w="0" w:type="dxa"/>
            <w:bottom w:w="0" w:type="dxa"/>
          </w:tblCellMar>
        </w:tblPrEx>
        <w:trPr>
          <w:gridBefore w:val="1"/>
          <w:wBefore w:w="414" w:type="dxa"/>
          <w:trHeight w:val="403"/>
          <w:jc w:val="center"/>
        </w:trPr>
        <w:tc>
          <w:tcPr>
            <w:tcW w:w="14943" w:type="dxa"/>
            <w:gridSpan w:val="11"/>
          </w:tcPr>
          <w:p w14:paraId="237B0CDF" w14:textId="77777777" w:rsidR="00EB00E3" w:rsidRPr="00C257BB" w:rsidRDefault="00EB00E3" w:rsidP="00EB00E3">
            <w:pPr>
              <w:ind w:firstLine="284"/>
              <w:jc w:val="center"/>
              <w:rPr>
                <w:b/>
                <w:bCs/>
                <w:lang w:val="lv-LV"/>
              </w:rPr>
            </w:pPr>
            <w:r w:rsidRPr="00C257BB">
              <w:rPr>
                <w:b/>
                <w:bCs/>
                <w:lang w:val="lv-LV"/>
              </w:rPr>
              <w:t>Valsts kancelejas 2021.gada 5.maija elektroniskā pasta vēstulē sniegtais atzinums</w:t>
            </w:r>
          </w:p>
          <w:p w14:paraId="42A98367" w14:textId="77777777" w:rsidR="00EB00E3" w:rsidRPr="00C257BB" w:rsidRDefault="00EB00E3" w:rsidP="00EB00E3">
            <w:pPr>
              <w:ind w:firstLine="284"/>
              <w:jc w:val="center"/>
              <w:rPr>
                <w:lang w:val="lv-LV"/>
              </w:rPr>
            </w:pPr>
          </w:p>
        </w:tc>
      </w:tr>
      <w:tr w:rsidR="00EB00E3" w:rsidRPr="0028271F" w14:paraId="3961CBF9" w14:textId="77777777" w:rsidTr="00AB4269">
        <w:tblPrEx>
          <w:tblCellMar>
            <w:top w:w="0" w:type="dxa"/>
            <w:bottom w:w="0" w:type="dxa"/>
          </w:tblCellMar>
        </w:tblPrEx>
        <w:trPr>
          <w:gridBefore w:val="1"/>
          <w:gridAfter w:val="1"/>
          <w:wBefore w:w="414" w:type="dxa"/>
          <w:wAfter w:w="26" w:type="dxa"/>
          <w:trHeight w:val="403"/>
          <w:jc w:val="center"/>
        </w:trPr>
        <w:tc>
          <w:tcPr>
            <w:tcW w:w="611" w:type="dxa"/>
            <w:gridSpan w:val="2"/>
          </w:tcPr>
          <w:p w14:paraId="63523B01" w14:textId="77777777" w:rsidR="00EB00E3" w:rsidRPr="00B7025F" w:rsidRDefault="00EB00E3" w:rsidP="00EB00E3">
            <w:pPr>
              <w:pStyle w:val="naisc"/>
              <w:spacing w:before="0" w:after="0"/>
              <w:jc w:val="left"/>
              <w:rPr>
                <w:color w:val="auto"/>
              </w:rPr>
            </w:pPr>
            <w:r>
              <w:rPr>
                <w:color w:val="auto"/>
              </w:rPr>
              <w:t>1</w:t>
            </w:r>
            <w:r w:rsidR="00E551CE">
              <w:rPr>
                <w:color w:val="auto"/>
              </w:rPr>
              <w:t>9</w:t>
            </w:r>
            <w:r>
              <w:rPr>
                <w:color w:val="auto"/>
              </w:rPr>
              <w:t xml:space="preserve">. </w:t>
            </w:r>
          </w:p>
        </w:tc>
        <w:tc>
          <w:tcPr>
            <w:tcW w:w="3811" w:type="dxa"/>
            <w:gridSpan w:val="2"/>
            <w:tcBorders>
              <w:top w:val="single" w:sz="6" w:space="0" w:color="808080"/>
              <w:left w:val="single" w:sz="6" w:space="0" w:color="808080"/>
              <w:bottom w:val="single" w:sz="6" w:space="0" w:color="808080"/>
              <w:right w:val="single" w:sz="6" w:space="0" w:color="808080"/>
            </w:tcBorders>
          </w:tcPr>
          <w:p w14:paraId="64AE902B" w14:textId="77777777" w:rsidR="00EB00E3" w:rsidRPr="00C257BB" w:rsidRDefault="00EB00E3" w:rsidP="00EB00E3">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2. </w:t>
            </w:r>
            <w:r w:rsidRPr="00C257BB">
              <w:rPr>
                <w:rFonts w:ascii="Times New Roman" w:hAnsi="Times New Roman"/>
                <w:sz w:val="24"/>
                <w:szCs w:val="24"/>
              </w:rPr>
              <w:t xml:space="preserve">Specializētā medicīniskā komisija, kas izveidota saskaņā ar Ministru kabineta 2011.gada 6.decembra noteikumiem Nr.940 “Noteikumi par veselības pārbaudēm transportlīdzekļu vadītājiem un personām, kuras vēlas iegūt transportlīdzekļu vadītāju kvalifikāciju, kā arī par pirmstermiņa veselības pārbaudes izdevumu segšanas kārtību” sagatavo atzinumu un atbilstoši šo noteikumu 3.punktā norādītajai kārtībai informē transportlīdzekļa vadītāju par to, ka transportlīdzekļa vadīšanas tiesības var atgūt tikai pēc dalības uzvedības korekcijas programmā. </w:t>
            </w:r>
          </w:p>
          <w:p w14:paraId="17DDB6A9" w14:textId="77777777" w:rsidR="00EB00E3" w:rsidRPr="00C257BB" w:rsidRDefault="00EB00E3" w:rsidP="00EB00E3">
            <w:pPr>
              <w:ind w:left="360"/>
              <w:jc w:val="both"/>
              <w:rPr>
                <w:lang w:val="lv-LV"/>
              </w:rPr>
            </w:pPr>
          </w:p>
          <w:p w14:paraId="2FB54098" w14:textId="77777777" w:rsidR="00EB00E3" w:rsidRPr="00C257BB" w:rsidRDefault="00EB00E3" w:rsidP="00EB00E3">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3. </w:t>
            </w:r>
            <w:r w:rsidRPr="00C257BB">
              <w:rPr>
                <w:rFonts w:ascii="Times New Roman" w:hAnsi="Times New Roman"/>
                <w:sz w:val="24"/>
                <w:szCs w:val="24"/>
              </w:rPr>
              <w:t xml:space="preserve">Ar elektronisko parakstu sagatavots atzinums tiek nosūtīts transportlīdzekļa vadītājam, kā arī informācija par elektroniski parakstītu atzinumu un par tā saņemšanu tiek pievienota transportlīdzekļa vadītāja personīgajā lietā pie specializētās medicīniskās komisijas, kura sniegusi atzinumu. </w:t>
            </w:r>
          </w:p>
          <w:p w14:paraId="577BE0D5" w14:textId="77777777" w:rsidR="00EB00E3" w:rsidRPr="00C257BB" w:rsidRDefault="00EB00E3" w:rsidP="00EB00E3">
            <w:pPr>
              <w:ind w:left="284"/>
              <w:jc w:val="both"/>
              <w:rPr>
                <w:lang w:val="lv-LV"/>
              </w:rPr>
            </w:pPr>
          </w:p>
          <w:p w14:paraId="466D2E82" w14:textId="77777777" w:rsidR="00EB00E3" w:rsidRPr="00C257BB" w:rsidRDefault="00EB00E3" w:rsidP="00EB00E3">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4. </w:t>
            </w:r>
            <w:r w:rsidRPr="00C257BB">
              <w:rPr>
                <w:rFonts w:ascii="Times New Roman" w:hAnsi="Times New Roman"/>
                <w:sz w:val="24"/>
                <w:szCs w:val="24"/>
              </w:rPr>
              <w:t>Transportlīdzekļa vadītāja apliecinājums par elektroniski parakstīta atzinuma saņemšanu apliecina, ka transportlīdzekļa vadītājs ir saņēmis informāciju par pienākumu apmeklēt uzvedības korekcijas programmas grupu nodarbības.</w:t>
            </w:r>
          </w:p>
          <w:p w14:paraId="659E16FA" w14:textId="77777777" w:rsidR="00EB00E3" w:rsidRPr="00C257BB" w:rsidRDefault="00EB00E3" w:rsidP="00EB00E3">
            <w:pPr>
              <w:pStyle w:val="naisc"/>
              <w:spacing w:before="0" w:after="0"/>
              <w:ind w:firstLine="284"/>
              <w:rPr>
                <w:color w:val="auto"/>
              </w:rPr>
            </w:pPr>
          </w:p>
        </w:tc>
        <w:tc>
          <w:tcPr>
            <w:tcW w:w="3961" w:type="dxa"/>
            <w:gridSpan w:val="2"/>
            <w:tcBorders>
              <w:top w:val="single" w:sz="6" w:space="0" w:color="808080"/>
              <w:left w:val="single" w:sz="6" w:space="0" w:color="808080"/>
              <w:bottom w:val="single" w:sz="6" w:space="0" w:color="808080"/>
              <w:right w:val="single" w:sz="6" w:space="0" w:color="808080"/>
            </w:tcBorders>
          </w:tcPr>
          <w:p w14:paraId="7CE46848" w14:textId="77777777" w:rsidR="00EB00E3" w:rsidRPr="002B63F1" w:rsidRDefault="00EB00E3" w:rsidP="00EB00E3">
            <w:pPr>
              <w:pStyle w:val="ListParagraph"/>
              <w:spacing w:after="0" w:line="240" w:lineRule="auto"/>
              <w:ind w:left="0"/>
              <w:contextualSpacing w:val="0"/>
              <w:jc w:val="both"/>
              <w:rPr>
                <w:rFonts w:ascii="Times New Roman" w:hAnsi="Times New Roman"/>
                <w:sz w:val="24"/>
                <w:szCs w:val="24"/>
              </w:rPr>
            </w:pPr>
            <w:r>
              <w:rPr>
                <w:rFonts w:ascii="Times New Roman" w:hAnsi="Times New Roman"/>
                <w:sz w:val="24"/>
                <w:szCs w:val="24"/>
              </w:rPr>
              <w:t>1. V</w:t>
            </w:r>
            <w:r w:rsidRPr="002B63F1">
              <w:rPr>
                <w:rFonts w:ascii="Times New Roman" w:hAnsi="Times New Roman"/>
                <w:sz w:val="24"/>
                <w:szCs w:val="24"/>
              </w:rPr>
              <w:t xml:space="preserve">ēršam uzmanību, ka noteikumu projekta 2.-4.punktos paredzētais nav vērts uz </w:t>
            </w:r>
            <w:proofErr w:type="spellStart"/>
            <w:r w:rsidRPr="002B63F1">
              <w:rPr>
                <w:rFonts w:ascii="Times New Roman" w:hAnsi="Times New Roman"/>
                <w:sz w:val="24"/>
                <w:szCs w:val="24"/>
              </w:rPr>
              <w:t>klientorientētu</w:t>
            </w:r>
            <w:proofErr w:type="spellEnd"/>
            <w:r w:rsidRPr="002B63F1">
              <w:rPr>
                <w:rFonts w:ascii="Times New Roman" w:hAnsi="Times New Roman"/>
                <w:sz w:val="24"/>
                <w:szCs w:val="24"/>
              </w:rPr>
              <w:t xml:space="preserve"> pieeju attiecībā uz personu, kurai būs jāiziet uzvedības korekcijas programma, proti, primāri būtu jāparedz, ka persona tiek informēta par šādu nepieciešamību, saņemot nosūtījumu uz pirmstermiņa veselības pārbaudi, vienlaikus fiksējot to konkrētās personas lietā. Noteikumu projektā nav noteikts veids, kādā personai </w:t>
            </w:r>
            <w:proofErr w:type="spellStart"/>
            <w:r w:rsidRPr="002B63F1">
              <w:rPr>
                <w:rFonts w:ascii="Times New Roman" w:hAnsi="Times New Roman"/>
                <w:sz w:val="24"/>
                <w:szCs w:val="24"/>
              </w:rPr>
              <w:t>nosūta</w:t>
            </w:r>
            <w:proofErr w:type="spellEnd"/>
            <w:r w:rsidRPr="002B63F1">
              <w:rPr>
                <w:rFonts w:ascii="Times New Roman" w:hAnsi="Times New Roman"/>
                <w:sz w:val="24"/>
                <w:szCs w:val="24"/>
              </w:rPr>
              <w:t xml:space="preserve"> atzinumu par nepieciešamību apmeklēt uzvedības korekcijas programmu, tomēr noprotams, ka elektroniski noformētais atzinums tiek nosūtīts ar e-pasta starpniecību, attiecīgi arī apliecinājumu plānots saņemt e-pastā. Papildus norādām, ka kārtība, kādā notiek elektroniski sagatavoto dokumentu aprite, noteikta Ministru kabineta 28.06.2005.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proti, saņēmējs tiek lūgts vienas darbdienas laikā nosūtīt paziņojumu par elektroniskā dokumenta saņemšanu, līdz ar to Valsts kancelejas Valsts pārvaldes politikas departamenta ieskatā noteikumu projekta 4.punkts būtu svītrojams. Tāpat sagatavotā atzinuma paziņošanā saistoši būtu Paziņošanas likuma 3. pantā noteiktie paziņošanas veidi, pielāgojot veida izvēli atbilstoši iepriekšminētā likuma 3.panta otrās daļā noteiktajam, ka iestāde pēc iespējas ņem vērā adresāta norādīto dokumenta paziņošanas veidu. Valsts kancelejas Valsts pārvaldes politikas departamenta ieskatā būtu atbalstāms, ka kā primārais nosūtīšanas veids tiek izmantots elektroniskā sarakste, tomēr jāņem vērā, ka pastāv iespēja, ka daļa atzinumu būtu nosūtama arī pa pastu; </w:t>
            </w:r>
          </w:p>
          <w:p w14:paraId="61818ED6" w14:textId="77777777" w:rsidR="00EB00E3" w:rsidRPr="002B63F1" w:rsidRDefault="00EB00E3" w:rsidP="00EB00E3">
            <w:pPr>
              <w:pStyle w:val="naisc"/>
              <w:spacing w:before="0" w:after="0"/>
              <w:ind w:hanging="33"/>
              <w:rPr>
                <w:color w:val="auto"/>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42518B2C"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4D54F23F" w14:textId="77777777" w:rsidR="00EB00E3" w:rsidRPr="00B7025F" w:rsidRDefault="00EB00E3" w:rsidP="00EB00E3">
            <w:pPr>
              <w:pStyle w:val="naisc"/>
              <w:spacing w:before="0" w:after="0"/>
              <w:jc w:val="left"/>
              <w:rPr>
                <w:color w:val="auto"/>
              </w:rPr>
            </w:pPr>
            <w:r>
              <w:rPr>
                <w:bCs/>
              </w:rPr>
              <w:t>Satiksmes ministrija ir precizējusi Noteikumu projekta 2. un 3.punktu, bet 4.punkts svītrots.</w:t>
            </w:r>
          </w:p>
        </w:tc>
        <w:tc>
          <w:tcPr>
            <w:tcW w:w="2991" w:type="dxa"/>
            <w:gridSpan w:val="2"/>
            <w:shd w:val="clear" w:color="auto" w:fill="auto"/>
          </w:tcPr>
          <w:p w14:paraId="4EDE3DDE" w14:textId="77777777" w:rsidR="004A7A47" w:rsidRPr="004A7A47" w:rsidRDefault="004A7A47" w:rsidP="004A7A47">
            <w:pPr>
              <w:pStyle w:val="ListParagraph"/>
              <w:ind w:left="3"/>
              <w:jc w:val="both"/>
              <w:rPr>
                <w:rFonts w:ascii="Times New Roman" w:hAnsi="Times New Roman"/>
                <w:sz w:val="24"/>
                <w:szCs w:val="24"/>
              </w:rPr>
            </w:pPr>
            <w:r w:rsidRPr="004A7A47">
              <w:rPr>
                <w:rFonts w:ascii="Times New Roman" w:hAnsi="Times New Roman"/>
                <w:sz w:val="24"/>
                <w:szCs w:val="24"/>
              </w:rPr>
              <w:t>2.</w:t>
            </w:r>
            <w:r w:rsidRPr="004A7A47">
              <w:rPr>
                <w:rFonts w:ascii="Times New Roman" w:hAnsi="Times New Roman"/>
                <w:sz w:val="24"/>
                <w:szCs w:val="24"/>
              </w:rPr>
              <w:tab/>
              <w:t xml:space="preserve"> Ārstu komisija vai specializētā medicīniskā komisija pēc transportlīdzekļa vadītāja veselības pārbaudes informē to, ka tā transportlīdzekļa vadīšanas tiesības var atgūt tikai pēc dalības uzvedības korekcijas programmā.</w:t>
            </w:r>
          </w:p>
          <w:p w14:paraId="3EF84577" w14:textId="77777777" w:rsidR="004A7A47" w:rsidRPr="004A7A47" w:rsidRDefault="004A7A47" w:rsidP="004A7A47">
            <w:pPr>
              <w:pStyle w:val="ListParagraph"/>
              <w:ind w:left="3"/>
              <w:jc w:val="both"/>
              <w:rPr>
                <w:rFonts w:ascii="Times New Roman" w:hAnsi="Times New Roman"/>
                <w:sz w:val="24"/>
                <w:szCs w:val="24"/>
              </w:rPr>
            </w:pPr>
          </w:p>
          <w:p w14:paraId="558DBB93" w14:textId="77777777" w:rsidR="00EB00E3" w:rsidRPr="002177EE" w:rsidRDefault="004A7A47" w:rsidP="004A7A47">
            <w:pPr>
              <w:pStyle w:val="ListParagraph"/>
              <w:ind w:left="3"/>
              <w:jc w:val="both"/>
              <w:rPr>
                <w:rFonts w:ascii="Times New Roman" w:hAnsi="Times New Roman"/>
                <w:sz w:val="24"/>
                <w:szCs w:val="24"/>
              </w:rPr>
            </w:pPr>
            <w:r w:rsidRPr="004A7A47">
              <w:rPr>
                <w:rFonts w:ascii="Times New Roman" w:hAnsi="Times New Roman"/>
                <w:sz w:val="24"/>
                <w:szCs w:val="24"/>
              </w:rPr>
              <w:t>3.</w:t>
            </w:r>
            <w:r w:rsidRPr="004A7A47">
              <w:rPr>
                <w:rFonts w:ascii="Times New Roman" w:hAnsi="Times New Roman"/>
                <w:sz w:val="24"/>
                <w:szCs w:val="24"/>
              </w:rPr>
              <w:tab/>
              <w:t xml:space="preserve"> Divu darbdienu laikā pēc transportlīdzekļa vadītāja veselības pārbaudes ārstu komisija vai specializētā medicīniskā komisija ievada informāciju transportlīdzekļu un to vadītāju valsts reģistrā, no kura tālāk tā tiek nodota traktortehnikas un tās vadītāju informatīvai sistēmai, par to, ka transportlīdzekļa vadīšanas tiesības transportlīdzekļa vadītājs var atgūt tikai pēc dalības uzvedības korekcijas programmā.</w:t>
            </w:r>
          </w:p>
        </w:tc>
      </w:tr>
      <w:tr w:rsidR="00EB00E3" w:rsidRPr="0028271F" w14:paraId="0BD8976C"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77DAD390" w14:textId="77777777" w:rsidR="00EB00E3" w:rsidRPr="00B7025F" w:rsidRDefault="00E551CE" w:rsidP="00EB00E3">
            <w:pPr>
              <w:pStyle w:val="naisc"/>
              <w:spacing w:before="0" w:after="0"/>
              <w:jc w:val="left"/>
              <w:rPr>
                <w:color w:val="auto"/>
              </w:rPr>
            </w:pPr>
            <w:r>
              <w:rPr>
                <w:color w:val="auto"/>
              </w:rPr>
              <w:t>20</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20F33FCA" w14:textId="77777777" w:rsidR="00EB00E3" w:rsidRPr="00EB77C5" w:rsidRDefault="00EB00E3" w:rsidP="00EB00E3">
            <w:pPr>
              <w:ind w:left="35" w:firstLine="283"/>
              <w:jc w:val="both"/>
              <w:rPr>
                <w:color w:val="000000"/>
              </w:rPr>
            </w:pPr>
            <w:r w:rsidRPr="00EB77C5">
              <w:rPr>
                <w:color w:val="000000"/>
              </w:rPr>
              <w:t xml:space="preserve">5.  </w:t>
            </w:r>
            <w:bookmarkStart w:id="19" w:name="_Hlk70428392"/>
            <w:proofErr w:type="spellStart"/>
            <w:r w:rsidRPr="00EB77C5">
              <w:rPr>
                <w:color w:val="000000"/>
              </w:rPr>
              <w:t>Komisijas</w:t>
            </w:r>
            <w:proofErr w:type="spellEnd"/>
            <w:r w:rsidRPr="00EB77C5">
              <w:rPr>
                <w:color w:val="000000"/>
              </w:rPr>
              <w:t xml:space="preserve"> </w:t>
            </w:r>
            <w:proofErr w:type="spellStart"/>
            <w:r w:rsidRPr="00EB77C5">
              <w:rPr>
                <w:color w:val="000000"/>
              </w:rPr>
              <w:t>sastāvu</w:t>
            </w:r>
            <w:proofErr w:type="spellEnd"/>
            <w:r w:rsidRPr="00EB77C5">
              <w:rPr>
                <w:color w:val="000000"/>
              </w:rPr>
              <w:t xml:space="preserve"> </w:t>
            </w:r>
            <w:proofErr w:type="spellStart"/>
            <w:r w:rsidRPr="00EB77C5">
              <w:rPr>
                <w:color w:val="000000"/>
              </w:rPr>
              <w:t>apstiprina</w:t>
            </w:r>
            <w:proofErr w:type="spellEnd"/>
            <w:r w:rsidRPr="00EB77C5">
              <w:rPr>
                <w:color w:val="000000"/>
              </w:rPr>
              <w:t xml:space="preserve"> </w:t>
            </w:r>
            <w:proofErr w:type="spellStart"/>
            <w:r w:rsidRPr="00EB77C5">
              <w:rPr>
                <w:color w:val="000000"/>
              </w:rPr>
              <w:t>satiksmes</w:t>
            </w:r>
            <w:proofErr w:type="spellEnd"/>
            <w:r w:rsidRPr="00EB77C5">
              <w:rPr>
                <w:color w:val="000000"/>
              </w:rPr>
              <w:t xml:space="preserve"> </w:t>
            </w:r>
            <w:proofErr w:type="spellStart"/>
            <w:r w:rsidRPr="00EB77C5">
              <w:rPr>
                <w:color w:val="000000"/>
              </w:rPr>
              <w:t>ministrs</w:t>
            </w:r>
            <w:proofErr w:type="spellEnd"/>
            <w:r w:rsidRPr="00EB77C5">
              <w:rPr>
                <w:color w:val="000000"/>
              </w:rPr>
              <w:t xml:space="preserve">. </w:t>
            </w:r>
            <w:proofErr w:type="spellStart"/>
            <w:r w:rsidRPr="00EB77C5">
              <w:rPr>
                <w:color w:val="000000"/>
              </w:rPr>
              <w:t>Komisijas</w:t>
            </w:r>
            <w:proofErr w:type="spellEnd"/>
            <w:r w:rsidRPr="00EB77C5">
              <w:rPr>
                <w:color w:val="000000"/>
              </w:rPr>
              <w:t xml:space="preserve"> </w:t>
            </w:r>
            <w:proofErr w:type="spellStart"/>
            <w:r w:rsidRPr="00EB77C5">
              <w:rPr>
                <w:color w:val="000000"/>
              </w:rPr>
              <w:t>sastāvā</w:t>
            </w:r>
            <w:proofErr w:type="spellEnd"/>
            <w:r w:rsidRPr="00EB77C5">
              <w:rPr>
                <w:color w:val="000000"/>
              </w:rPr>
              <w:t xml:space="preserve"> </w:t>
            </w:r>
            <w:proofErr w:type="spellStart"/>
            <w:r w:rsidRPr="00EB77C5">
              <w:rPr>
                <w:color w:val="000000"/>
              </w:rPr>
              <w:t>ir</w:t>
            </w:r>
            <w:proofErr w:type="spellEnd"/>
            <w:r w:rsidRPr="00EB77C5">
              <w:rPr>
                <w:color w:val="000000"/>
              </w:rPr>
              <w:t xml:space="preserve"> Satiksmes </w:t>
            </w:r>
            <w:proofErr w:type="spellStart"/>
            <w:r w:rsidRPr="00EB77C5">
              <w:rPr>
                <w:color w:val="000000"/>
              </w:rPr>
              <w:t>ministrijas</w:t>
            </w:r>
            <w:proofErr w:type="spellEnd"/>
            <w:r w:rsidRPr="00EB77C5">
              <w:rPr>
                <w:color w:val="000000"/>
              </w:rPr>
              <w:t xml:space="preserve">, </w:t>
            </w:r>
            <w:proofErr w:type="spellStart"/>
            <w:r w:rsidRPr="00EB77C5">
              <w:rPr>
                <w:color w:val="000000"/>
              </w:rPr>
              <w:t>Veselības</w:t>
            </w:r>
            <w:proofErr w:type="spellEnd"/>
            <w:r w:rsidRPr="00EB77C5">
              <w:rPr>
                <w:color w:val="000000"/>
              </w:rPr>
              <w:t xml:space="preserve"> </w:t>
            </w:r>
            <w:proofErr w:type="spellStart"/>
            <w:r w:rsidRPr="00EB77C5">
              <w:rPr>
                <w:color w:val="000000"/>
              </w:rPr>
              <w:t>ministrijas</w:t>
            </w:r>
            <w:proofErr w:type="spellEnd"/>
            <w:r w:rsidRPr="00EB77C5">
              <w:rPr>
                <w:color w:val="000000"/>
              </w:rPr>
              <w:t xml:space="preserve">, </w:t>
            </w:r>
            <w:proofErr w:type="spellStart"/>
            <w:r w:rsidRPr="00EB77C5">
              <w:rPr>
                <w:color w:val="000000"/>
              </w:rPr>
              <w:t>valsts</w:t>
            </w:r>
            <w:proofErr w:type="spellEnd"/>
            <w:r w:rsidRPr="00EB77C5">
              <w:rPr>
                <w:color w:val="000000"/>
              </w:rPr>
              <w:t xml:space="preserve"> </w:t>
            </w:r>
            <w:proofErr w:type="spellStart"/>
            <w:r w:rsidRPr="00EB77C5">
              <w:rPr>
                <w:color w:val="000000"/>
              </w:rPr>
              <w:t>akciju</w:t>
            </w:r>
            <w:proofErr w:type="spellEnd"/>
            <w:r w:rsidRPr="00EB77C5">
              <w:rPr>
                <w:color w:val="000000"/>
              </w:rPr>
              <w:t xml:space="preserve"> </w:t>
            </w:r>
            <w:proofErr w:type="spellStart"/>
            <w:r w:rsidRPr="00EB77C5">
              <w:rPr>
                <w:color w:val="000000"/>
              </w:rPr>
              <w:t>sabiedrības</w:t>
            </w:r>
            <w:proofErr w:type="spellEnd"/>
            <w:r w:rsidRPr="00EB77C5">
              <w:rPr>
                <w:color w:val="000000"/>
              </w:rPr>
              <w:t xml:space="preserve"> “</w:t>
            </w:r>
            <w:proofErr w:type="spellStart"/>
            <w:r w:rsidRPr="00EB77C5">
              <w:rPr>
                <w:color w:val="000000"/>
              </w:rPr>
              <w:t>Ceļu</w:t>
            </w:r>
            <w:proofErr w:type="spellEnd"/>
            <w:r w:rsidRPr="00EB77C5">
              <w:rPr>
                <w:color w:val="000000"/>
              </w:rPr>
              <w:t xml:space="preserve"> </w:t>
            </w:r>
            <w:proofErr w:type="spellStart"/>
            <w:r w:rsidRPr="00EB77C5">
              <w:rPr>
                <w:color w:val="000000"/>
              </w:rPr>
              <w:t>satiksmes</w:t>
            </w:r>
            <w:proofErr w:type="spellEnd"/>
            <w:r w:rsidRPr="00EB77C5">
              <w:rPr>
                <w:color w:val="000000"/>
              </w:rPr>
              <w:t xml:space="preserve"> </w:t>
            </w:r>
            <w:proofErr w:type="spellStart"/>
            <w:r w:rsidRPr="00EB77C5">
              <w:rPr>
                <w:color w:val="000000"/>
              </w:rPr>
              <w:t>drošības</w:t>
            </w:r>
            <w:proofErr w:type="spellEnd"/>
            <w:r w:rsidRPr="00EB77C5">
              <w:rPr>
                <w:color w:val="000000"/>
              </w:rPr>
              <w:t xml:space="preserve"> direkcija” un </w:t>
            </w:r>
            <w:proofErr w:type="spellStart"/>
            <w:r w:rsidRPr="00EB77C5">
              <w:rPr>
                <w:color w:val="000000"/>
              </w:rPr>
              <w:t>Slimību</w:t>
            </w:r>
            <w:proofErr w:type="spellEnd"/>
            <w:r w:rsidRPr="00EB77C5">
              <w:rPr>
                <w:color w:val="000000"/>
              </w:rPr>
              <w:t xml:space="preserve"> </w:t>
            </w:r>
            <w:proofErr w:type="spellStart"/>
            <w:r w:rsidRPr="00EB77C5">
              <w:rPr>
                <w:color w:val="000000"/>
              </w:rPr>
              <w:t>profilakses</w:t>
            </w:r>
            <w:proofErr w:type="spellEnd"/>
            <w:r w:rsidRPr="00EB77C5">
              <w:rPr>
                <w:color w:val="000000"/>
              </w:rPr>
              <w:t xml:space="preserve"> un </w:t>
            </w:r>
            <w:proofErr w:type="spellStart"/>
            <w:r w:rsidRPr="00EB77C5">
              <w:rPr>
                <w:color w:val="000000"/>
              </w:rPr>
              <w:t>kontroles</w:t>
            </w:r>
            <w:proofErr w:type="spellEnd"/>
            <w:r w:rsidRPr="00EB77C5">
              <w:rPr>
                <w:color w:val="000000"/>
              </w:rPr>
              <w:t xml:space="preserve"> centra </w:t>
            </w:r>
            <w:proofErr w:type="spellStart"/>
            <w:r w:rsidRPr="00EB77C5">
              <w:rPr>
                <w:color w:val="000000"/>
              </w:rPr>
              <w:t>deleģēti</w:t>
            </w:r>
            <w:proofErr w:type="spellEnd"/>
            <w:r w:rsidRPr="00EB77C5">
              <w:rPr>
                <w:color w:val="000000"/>
              </w:rPr>
              <w:t xml:space="preserve"> </w:t>
            </w:r>
            <w:proofErr w:type="spellStart"/>
            <w:r w:rsidRPr="00EB77C5">
              <w:rPr>
                <w:color w:val="000000"/>
              </w:rPr>
              <w:t>pārstāvji</w:t>
            </w:r>
            <w:proofErr w:type="spellEnd"/>
            <w:r w:rsidRPr="00EB77C5">
              <w:rPr>
                <w:color w:val="000000"/>
              </w:rPr>
              <w:t xml:space="preserve">.  </w:t>
            </w:r>
            <w:proofErr w:type="spellStart"/>
            <w:r w:rsidRPr="00EB77C5">
              <w:rPr>
                <w:color w:val="000000"/>
              </w:rPr>
              <w:t>Komisijā</w:t>
            </w:r>
            <w:proofErr w:type="spellEnd"/>
            <w:r w:rsidRPr="00EB77C5">
              <w:rPr>
                <w:color w:val="000000"/>
              </w:rPr>
              <w:t xml:space="preserve"> var </w:t>
            </w:r>
            <w:proofErr w:type="spellStart"/>
            <w:r w:rsidRPr="00EB77C5">
              <w:rPr>
                <w:color w:val="000000"/>
              </w:rPr>
              <w:t>tikt</w:t>
            </w:r>
            <w:proofErr w:type="spellEnd"/>
            <w:r w:rsidRPr="00EB77C5">
              <w:rPr>
                <w:color w:val="000000"/>
              </w:rPr>
              <w:t xml:space="preserve"> </w:t>
            </w:r>
            <w:proofErr w:type="spellStart"/>
            <w:r w:rsidRPr="00EB77C5">
              <w:rPr>
                <w:color w:val="000000"/>
              </w:rPr>
              <w:t>uzaicināti</w:t>
            </w:r>
            <w:proofErr w:type="spellEnd"/>
            <w:r w:rsidRPr="00EB77C5">
              <w:rPr>
                <w:color w:val="000000"/>
              </w:rPr>
              <w:t xml:space="preserve"> </w:t>
            </w:r>
            <w:proofErr w:type="spellStart"/>
            <w:r w:rsidRPr="00EB77C5">
              <w:rPr>
                <w:color w:val="000000"/>
              </w:rPr>
              <w:t>eksperti</w:t>
            </w:r>
            <w:proofErr w:type="spellEnd"/>
            <w:r w:rsidRPr="00EB77C5">
              <w:rPr>
                <w:color w:val="000000"/>
              </w:rPr>
              <w:t xml:space="preserve"> </w:t>
            </w:r>
            <w:proofErr w:type="spellStart"/>
            <w:r w:rsidRPr="00EB77C5">
              <w:rPr>
                <w:color w:val="000000"/>
              </w:rPr>
              <w:t>klīniskajā</w:t>
            </w:r>
            <w:proofErr w:type="spellEnd"/>
            <w:r w:rsidRPr="00EB77C5">
              <w:rPr>
                <w:color w:val="000000"/>
              </w:rPr>
              <w:t xml:space="preserve"> </w:t>
            </w:r>
            <w:proofErr w:type="spellStart"/>
            <w:r w:rsidRPr="00EB77C5">
              <w:rPr>
                <w:color w:val="000000"/>
              </w:rPr>
              <w:t>vai</w:t>
            </w:r>
            <w:proofErr w:type="spellEnd"/>
            <w:r w:rsidRPr="00EB77C5">
              <w:rPr>
                <w:color w:val="000000"/>
              </w:rPr>
              <w:t xml:space="preserve"> </w:t>
            </w:r>
            <w:proofErr w:type="spellStart"/>
            <w:r w:rsidRPr="00EB77C5">
              <w:rPr>
                <w:color w:val="000000"/>
              </w:rPr>
              <w:t>veselības</w:t>
            </w:r>
            <w:proofErr w:type="spellEnd"/>
            <w:r w:rsidRPr="00EB77C5">
              <w:rPr>
                <w:color w:val="000000"/>
              </w:rPr>
              <w:t xml:space="preserve"> </w:t>
            </w:r>
            <w:proofErr w:type="spellStart"/>
            <w:r w:rsidRPr="00EB77C5">
              <w:rPr>
                <w:color w:val="000000"/>
              </w:rPr>
              <w:t>psiholoģijā</w:t>
            </w:r>
            <w:proofErr w:type="spellEnd"/>
            <w:r w:rsidRPr="00EB77C5">
              <w:rPr>
                <w:color w:val="000000"/>
              </w:rPr>
              <w:t xml:space="preserve">, </w:t>
            </w:r>
            <w:proofErr w:type="spellStart"/>
            <w:r w:rsidRPr="00EB77C5">
              <w:rPr>
                <w:color w:val="000000"/>
              </w:rPr>
              <w:t>atkarību</w:t>
            </w:r>
            <w:proofErr w:type="spellEnd"/>
            <w:r w:rsidRPr="00EB77C5">
              <w:rPr>
                <w:color w:val="000000"/>
              </w:rPr>
              <w:t xml:space="preserve"> </w:t>
            </w:r>
            <w:proofErr w:type="spellStart"/>
            <w:r w:rsidRPr="00EB77C5">
              <w:rPr>
                <w:color w:val="000000"/>
              </w:rPr>
              <w:t>ārstēšanas</w:t>
            </w:r>
            <w:proofErr w:type="spellEnd"/>
            <w:r w:rsidRPr="00EB77C5">
              <w:rPr>
                <w:color w:val="000000"/>
              </w:rPr>
              <w:t xml:space="preserve"> un </w:t>
            </w:r>
            <w:proofErr w:type="spellStart"/>
            <w:r w:rsidRPr="00EB77C5">
              <w:rPr>
                <w:color w:val="000000"/>
              </w:rPr>
              <w:t>ceļu</w:t>
            </w:r>
            <w:proofErr w:type="spellEnd"/>
            <w:r w:rsidRPr="00EB77C5">
              <w:rPr>
                <w:color w:val="000000"/>
              </w:rPr>
              <w:t xml:space="preserve"> </w:t>
            </w:r>
            <w:proofErr w:type="spellStart"/>
            <w:r w:rsidRPr="00EB77C5">
              <w:rPr>
                <w:color w:val="000000"/>
              </w:rPr>
              <w:t>satiksmes</w:t>
            </w:r>
            <w:proofErr w:type="spellEnd"/>
            <w:r w:rsidRPr="00EB77C5">
              <w:rPr>
                <w:color w:val="000000"/>
              </w:rPr>
              <w:t xml:space="preserve"> </w:t>
            </w:r>
            <w:proofErr w:type="spellStart"/>
            <w:r w:rsidRPr="00EB77C5">
              <w:rPr>
                <w:color w:val="000000"/>
              </w:rPr>
              <w:t>drošības</w:t>
            </w:r>
            <w:proofErr w:type="spellEnd"/>
            <w:r w:rsidRPr="00EB77C5">
              <w:rPr>
                <w:color w:val="000000"/>
              </w:rPr>
              <w:t xml:space="preserve"> </w:t>
            </w:r>
            <w:proofErr w:type="spellStart"/>
            <w:r w:rsidRPr="00EB77C5">
              <w:rPr>
                <w:color w:val="000000"/>
              </w:rPr>
              <w:t>jomā</w:t>
            </w:r>
            <w:proofErr w:type="spellEnd"/>
            <w:r w:rsidRPr="00EB77C5">
              <w:rPr>
                <w:color w:val="000000"/>
              </w:rPr>
              <w:t>.</w:t>
            </w:r>
            <w:bookmarkEnd w:id="19"/>
          </w:p>
          <w:p w14:paraId="2EE2E141" w14:textId="77777777" w:rsidR="00EB00E3" w:rsidRPr="00EB77C5" w:rsidRDefault="00EB00E3" w:rsidP="00EB00E3">
            <w:pPr>
              <w:ind w:left="35" w:firstLine="283"/>
              <w:jc w:val="both"/>
              <w:rPr>
                <w:color w:val="000000"/>
              </w:rPr>
            </w:pPr>
          </w:p>
          <w:p w14:paraId="50E84F48" w14:textId="77777777" w:rsidR="00EB00E3" w:rsidRPr="00EB77C5" w:rsidRDefault="00EB00E3" w:rsidP="00EB00E3">
            <w:pPr>
              <w:pStyle w:val="ListParagraph"/>
              <w:spacing w:after="0" w:line="240" w:lineRule="auto"/>
              <w:ind w:left="35" w:firstLine="283"/>
              <w:jc w:val="both"/>
              <w:rPr>
                <w:rFonts w:ascii="Times New Roman" w:hAnsi="Times New Roman"/>
                <w:sz w:val="24"/>
                <w:szCs w:val="24"/>
              </w:rPr>
            </w:pPr>
          </w:p>
          <w:p w14:paraId="7B3660BC" w14:textId="77777777" w:rsidR="00EB00E3" w:rsidRPr="00EB77C5" w:rsidRDefault="00EB00E3" w:rsidP="00EB00E3">
            <w:pPr>
              <w:pStyle w:val="ListParagraph"/>
              <w:spacing w:after="0" w:line="240" w:lineRule="auto"/>
              <w:ind w:left="35" w:firstLine="283"/>
              <w:jc w:val="both"/>
              <w:rPr>
                <w:rFonts w:ascii="Times New Roman" w:hAnsi="Times New Roman"/>
                <w:sz w:val="24"/>
                <w:szCs w:val="24"/>
              </w:rPr>
            </w:pPr>
            <w:r w:rsidRPr="00EB77C5">
              <w:rPr>
                <w:rFonts w:ascii="Times New Roman" w:hAnsi="Times New Roman"/>
                <w:sz w:val="24"/>
                <w:szCs w:val="24"/>
              </w:rPr>
              <w:t xml:space="preserve">7. Organizētājus atbilstoši šo noteikumu 6.punktā ietvertajiem kritērijiem izvēlas šo noteikumu 5.punktā minētā komisija. </w:t>
            </w:r>
          </w:p>
          <w:p w14:paraId="7029F57E" w14:textId="77777777" w:rsidR="00EB00E3" w:rsidRPr="00EB77C5" w:rsidRDefault="00EB00E3" w:rsidP="00EB00E3">
            <w:pPr>
              <w:ind w:left="35" w:firstLine="283"/>
              <w:jc w:val="both"/>
              <w:rPr>
                <w:color w:val="000000"/>
                <w:lang w:val="lv-LV"/>
              </w:rPr>
            </w:pPr>
          </w:p>
          <w:p w14:paraId="14BBE3E1" w14:textId="77777777" w:rsidR="00EB00E3" w:rsidRPr="00EB77C5" w:rsidRDefault="00EB00E3" w:rsidP="00EB00E3">
            <w:pPr>
              <w:pStyle w:val="naisc"/>
              <w:spacing w:before="0" w:after="0"/>
              <w:ind w:left="35" w:firstLine="283"/>
              <w:rPr>
                <w:color w:val="auto"/>
              </w:rPr>
            </w:pPr>
          </w:p>
        </w:tc>
        <w:tc>
          <w:tcPr>
            <w:tcW w:w="3961" w:type="dxa"/>
            <w:gridSpan w:val="2"/>
            <w:tcBorders>
              <w:top w:val="single" w:sz="6" w:space="0" w:color="808080"/>
              <w:left w:val="single" w:sz="6" w:space="0" w:color="808080"/>
              <w:bottom w:val="single" w:sz="6" w:space="0" w:color="808080"/>
              <w:right w:val="single" w:sz="6" w:space="0" w:color="808080"/>
            </w:tcBorders>
          </w:tcPr>
          <w:p w14:paraId="0721E105" w14:textId="77777777" w:rsidR="00EB00E3" w:rsidRPr="00B7025F" w:rsidRDefault="00EB00E3" w:rsidP="00EB00E3">
            <w:pPr>
              <w:pStyle w:val="naisc"/>
              <w:spacing w:before="0" w:after="0"/>
              <w:jc w:val="both"/>
              <w:rPr>
                <w:color w:val="auto"/>
              </w:rPr>
            </w:pPr>
            <w:r>
              <w:rPr>
                <w:color w:val="auto"/>
              </w:rPr>
              <w:t xml:space="preserve">2. </w:t>
            </w:r>
            <w:r w:rsidRPr="002B63F1">
              <w:rPr>
                <w:color w:val="auto"/>
              </w:rPr>
              <w:tab/>
            </w:r>
            <w:r>
              <w:rPr>
                <w:color w:val="auto"/>
              </w:rPr>
              <w:t>N</w:t>
            </w:r>
            <w:r w:rsidRPr="002B63F1">
              <w:rPr>
                <w:color w:val="auto"/>
              </w:rPr>
              <w:t>av viennozīmīgi skaidrs, noteikumu projekta 5.punktā minētās komisijas izveidošanas mērķis, proti, komisijas uzdevums ir ietverts noteikumu projekta 7.punktā, tomēr skaidrības labad mērķis būtu norādāms noteikumu projekta 5.punktā, kā arī iespējams, noteikumu projektā jāveido atsevišķa nodaļu pakalpojuma sniedzēja izvēles procesa regulēšanai;</w:t>
            </w: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39C22BB9"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691426CE" w14:textId="77777777" w:rsidR="00EB00E3" w:rsidRPr="00B7025F" w:rsidRDefault="00EB00E3" w:rsidP="00EB00E3">
            <w:pPr>
              <w:pStyle w:val="naisc"/>
              <w:spacing w:before="0" w:after="0"/>
              <w:jc w:val="left"/>
              <w:rPr>
                <w:color w:val="auto"/>
              </w:rPr>
            </w:pPr>
            <w:r>
              <w:rPr>
                <w:bCs/>
              </w:rPr>
              <w:t>Satiksmes ministrija ir precizējusi Noteikumu projekta 4. un 6.punktu (4. un 9.punktu).</w:t>
            </w:r>
          </w:p>
        </w:tc>
        <w:tc>
          <w:tcPr>
            <w:tcW w:w="2991" w:type="dxa"/>
            <w:gridSpan w:val="2"/>
          </w:tcPr>
          <w:p w14:paraId="45219B6E" w14:textId="77777777" w:rsidR="00EB00E3" w:rsidRPr="002B63F1" w:rsidRDefault="00EB00E3" w:rsidP="00EB00E3">
            <w:pPr>
              <w:jc w:val="both"/>
              <w:rPr>
                <w:lang w:val="lv-LV"/>
              </w:rPr>
            </w:pPr>
          </w:p>
          <w:p w14:paraId="3554A8B2" w14:textId="77777777" w:rsidR="00EB00E3" w:rsidRPr="002B63F1" w:rsidRDefault="004A7A47" w:rsidP="004A7A47">
            <w:pPr>
              <w:ind w:firstLine="284"/>
              <w:jc w:val="both"/>
              <w:rPr>
                <w:lang w:val="lv-LV"/>
              </w:rPr>
            </w:pPr>
            <w:r w:rsidRPr="004A7A47">
              <w:rPr>
                <w:lang w:val="lv-LV"/>
              </w:rPr>
              <w:t>4.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tc>
      </w:tr>
      <w:tr w:rsidR="00EB00E3" w:rsidRPr="0028271F" w14:paraId="16810D7F"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0F35CD26" w14:textId="77777777" w:rsidR="00EB00E3" w:rsidRPr="00B7025F" w:rsidRDefault="00E551CE" w:rsidP="00EB00E3">
            <w:pPr>
              <w:pStyle w:val="naisc"/>
              <w:spacing w:before="0" w:after="0"/>
              <w:jc w:val="left"/>
              <w:rPr>
                <w:color w:val="auto"/>
              </w:rPr>
            </w:pPr>
            <w:r>
              <w:rPr>
                <w:color w:val="auto"/>
              </w:rPr>
              <w:t>21</w:t>
            </w:r>
            <w:r w:rsidR="00EB00E3">
              <w:rPr>
                <w:color w:val="auto"/>
              </w:rPr>
              <w:t xml:space="preserve">. </w:t>
            </w:r>
          </w:p>
        </w:tc>
        <w:tc>
          <w:tcPr>
            <w:tcW w:w="3811" w:type="dxa"/>
            <w:gridSpan w:val="2"/>
            <w:tcBorders>
              <w:top w:val="single" w:sz="6" w:space="0" w:color="808080"/>
              <w:left w:val="single" w:sz="6" w:space="0" w:color="808080"/>
              <w:bottom w:val="single" w:sz="6" w:space="0" w:color="808080"/>
              <w:right w:val="single" w:sz="6" w:space="0" w:color="808080"/>
            </w:tcBorders>
          </w:tcPr>
          <w:p w14:paraId="1E0BE626" w14:textId="77777777" w:rsidR="00EB00E3" w:rsidRDefault="00EB00E3" w:rsidP="00EB00E3">
            <w:pPr>
              <w:pStyle w:val="naisc"/>
              <w:spacing w:before="0" w:after="0"/>
              <w:ind w:firstLine="284"/>
              <w:jc w:val="both"/>
              <w:rPr>
                <w:color w:val="auto"/>
              </w:rPr>
            </w:pPr>
            <w:r w:rsidRPr="00EA5337">
              <w:rPr>
                <w:color w:val="auto"/>
              </w:rPr>
              <w:t>20.</w:t>
            </w:r>
            <w:r w:rsidRPr="00EA5337">
              <w:rPr>
                <w:color w:val="auto"/>
              </w:rPr>
              <w:tab/>
              <w:t>Transportlīdzekļa vadītājam, kurš pilnā apjomā ir apmeklējis uzvedības korekcijas programmas grupu nodarbības, organizētājs izsniedz izziņu par uzvedības korekcijas programmas grupu nodarbībās apgūtajām tēmām un apmeklētajām nodarbībām, kas apliecina, ka transportlīdzekļa vadītājs ir noklausījies uzvedības korekcijas programmu, kas nepieciešama, lai Transportlīdzekļu un to vadītāju valsts reģistra vai traktortehnikas un tās vadītāju valsts informatīvās sistēmas pārraudzības institūcija izdarītu atzīmi par uzvedības korekcijas programmas pabeigšanu.</w:t>
            </w:r>
          </w:p>
          <w:p w14:paraId="49891440" w14:textId="77777777" w:rsidR="00EB00E3" w:rsidRPr="00B7025F" w:rsidRDefault="00EB00E3" w:rsidP="00EB00E3">
            <w:pPr>
              <w:pStyle w:val="naisc"/>
              <w:spacing w:before="0" w:after="0"/>
              <w:ind w:firstLine="284"/>
              <w:jc w:val="both"/>
              <w:rPr>
                <w:color w:val="auto"/>
              </w:rPr>
            </w:pPr>
          </w:p>
        </w:tc>
        <w:tc>
          <w:tcPr>
            <w:tcW w:w="3961" w:type="dxa"/>
            <w:gridSpan w:val="2"/>
            <w:tcBorders>
              <w:top w:val="single" w:sz="6" w:space="0" w:color="808080"/>
              <w:left w:val="single" w:sz="6" w:space="0" w:color="808080"/>
              <w:bottom w:val="single" w:sz="6" w:space="0" w:color="808080"/>
              <w:right w:val="single" w:sz="6" w:space="0" w:color="808080"/>
            </w:tcBorders>
          </w:tcPr>
          <w:p w14:paraId="2ADAA9ED" w14:textId="77777777" w:rsidR="00EB00E3" w:rsidRPr="00B7025F" w:rsidRDefault="00EB00E3" w:rsidP="00EB00E3">
            <w:pPr>
              <w:pStyle w:val="naisc"/>
              <w:spacing w:before="0" w:after="0"/>
              <w:jc w:val="both"/>
              <w:rPr>
                <w:color w:val="auto"/>
              </w:rPr>
            </w:pPr>
            <w:r>
              <w:rPr>
                <w:color w:val="auto"/>
              </w:rPr>
              <w:t>3. N</w:t>
            </w:r>
            <w:r w:rsidRPr="002B63F1">
              <w:rPr>
                <w:color w:val="auto"/>
              </w:rPr>
              <w:t>oteikumu projekta 20.punktā noteikts, ka pēc uzvedības korekcijas programmas pabeigšanas Transportlīdzekļu un to vadītāju valsts reģistra vai traktortehnikas un tās vadītāju valsts informatīvās sistēmas pārraudzības institūcija izdara atzīmi, tomēr nav skaidrs, vai un kā tas notiek, proti, vai uzvedības korekcijas programmas pabeigšanas fakts tiek fiksēts esošajās sistēmās vai nepieciešama to pielāgošana, attiecīgi jāplāno informācijas sistēmu pilnveidošanas darbi un izmaksas, attiecīgi šādu nepieciešamību norādot noteikumu projekta anotācijā.</w:t>
            </w: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21B5B84D"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536C1539" w14:textId="77777777" w:rsidR="00EB00E3" w:rsidRPr="00B7025F" w:rsidRDefault="00EB00E3" w:rsidP="00EB00E3">
            <w:pPr>
              <w:pStyle w:val="naisc"/>
              <w:spacing w:before="0" w:after="0"/>
              <w:jc w:val="both"/>
              <w:rPr>
                <w:color w:val="auto"/>
              </w:rPr>
            </w:pPr>
            <w:r>
              <w:rPr>
                <w:bCs/>
              </w:rPr>
              <w:t>Satiksmes ministrija ir precizējusi Noteikumu projekta 19.punktu (20.punktu).</w:t>
            </w:r>
          </w:p>
        </w:tc>
        <w:tc>
          <w:tcPr>
            <w:tcW w:w="2991" w:type="dxa"/>
            <w:gridSpan w:val="2"/>
          </w:tcPr>
          <w:p w14:paraId="74770ED6" w14:textId="77777777" w:rsidR="00EB00E3" w:rsidRPr="002B63F1" w:rsidRDefault="004A7A47" w:rsidP="00EB00E3">
            <w:pPr>
              <w:ind w:firstLine="284"/>
              <w:jc w:val="both"/>
              <w:rPr>
                <w:lang w:val="lv-LV"/>
              </w:rPr>
            </w:pPr>
            <w:r w:rsidRPr="004A7A47">
              <w:rPr>
                <w:lang w:val="lv-LV"/>
              </w:rPr>
              <w:t>15. Par transportlīdzekļa vadītāja uzvedības korekcijas programmas pabeigšanu, kurš pilnā apjomā ir apmeklējis nodarbības, organizētājs izdara atzīmi transportlīdzekļu un to vadītāju valsts reģistrā, no kura šī informācija tiek nodota traktortehnikas un tās vadītāju valsts informatīvai sistēmai atzīmes uzlikšanai.</w:t>
            </w:r>
          </w:p>
        </w:tc>
      </w:tr>
      <w:tr w:rsidR="00EB00E3" w:rsidRPr="0028271F" w14:paraId="00EDB02A" w14:textId="77777777" w:rsidTr="00A02D15">
        <w:tblPrEx>
          <w:tblCellMar>
            <w:top w:w="0" w:type="dxa"/>
            <w:bottom w:w="0" w:type="dxa"/>
          </w:tblCellMar>
        </w:tblPrEx>
        <w:trPr>
          <w:gridBefore w:val="1"/>
          <w:wBefore w:w="414" w:type="dxa"/>
          <w:trHeight w:val="403"/>
          <w:jc w:val="center"/>
        </w:trPr>
        <w:tc>
          <w:tcPr>
            <w:tcW w:w="14943" w:type="dxa"/>
            <w:gridSpan w:val="11"/>
          </w:tcPr>
          <w:p w14:paraId="6FEF8E63" w14:textId="77777777" w:rsidR="00EB00E3" w:rsidRDefault="00EB00E3" w:rsidP="00EB00E3">
            <w:pPr>
              <w:ind w:firstLine="284"/>
              <w:jc w:val="center"/>
              <w:rPr>
                <w:lang w:val="lv-LV"/>
              </w:rPr>
            </w:pPr>
          </w:p>
          <w:p w14:paraId="54365038" w14:textId="77777777" w:rsidR="00EB00E3" w:rsidRDefault="00EB00E3" w:rsidP="00EB00E3">
            <w:pPr>
              <w:ind w:firstLine="284"/>
              <w:jc w:val="center"/>
              <w:rPr>
                <w:lang w:val="lv-LV"/>
              </w:rPr>
            </w:pPr>
            <w:r w:rsidRPr="00FC2B4E">
              <w:rPr>
                <w:b/>
                <w:bCs/>
                <w:lang w:val="lv-LV" w:eastAsia="lv-LV"/>
              </w:rPr>
              <w:t>Veselības ministrijas 202</w:t>
            </w:r>
            <w:r>
              <w:rPr>
                <w:b/>
                <w:bCs/>
                <w:lang w:val="lv-LV" w:eastAsia="lv-LV"/>
              </w:rPr>
              <w:t>1</w:t>
            </w:r>
            <w:r w:rsidRPr="00FC2B4E">
              <w:rPr>
                <w:b/>
                <w:bCs/>
                <w:lang w:val="lv-LV" w:eastAsia="lv-LV"/>
              </w:rPr>
              <w:t xml:space="preserve">.gada </w:t>
            </w:r>
            <w:r>
              <w:rPr>
                <w:b/>
                <w:bCs/>
                <w:lang w:val="lv-LV" w:eastAsia="lv-LV"/>
              </w:rPr>
              <w:t>6.maija</w:t>
            </w:r>
            <w:r w:rsidRPr="00FC2B4E">
              <w:rPr>
                <w:b/>
                <w:bCs/>
                <w:lang w:val="lv-LV" w:eastAsia="lv-LV"/>
              </w:rPr>
              <w:t xml:space="preserve"> atzinums Nr.</w:t>
            </w:r>
            <w:r w:rsidRPr="00FC2B4E">
              <w:rPr>
                <w:b/>
                <w:bCs/>
              </w:rPr>
              <w:t xml:space="preserve"> </w:t>
            </w:r>
            <w:r w:rsidRPr="0022074B">
              <w:rPr>
                <w:b/>
                <w:bCs/>
                <w:lang w:val="lv-LV" w:eastAsia="lv-LV"/>
              </w:rPr>
              <w:t>01-09/2539</w:t>
            </w:r>
          </w:p>
          <w:p w14:paraId="42B04FAE" w14:textId="77777777" w:rsidR="00EB00E3" w:rsidRPr="002B63F1" w:rsidRDefault="00EB00E3" w:rsidP="00EB00E3">
            <w:pPr>
              <w:ind w:firstLine="284"/>
              <w:jc w:val="center"/>
              <w:rPr>
                <w:lang w:val="lv-LV"/>
              </w:rPr>
            </w:pPr>
          </w:p>
        </w:tc>
      </w:tr>
      <w:tr w:rsidR="00EB00E3" w:rsidRPr="0028271F" w14:paraId="4BA9EAEA" w14:textId="77777777" w:rsidTr="00A02D15">
        <w:tblPrEx>
          <w:tblCellMar>
            <w:top w:w="0" w:type="dxa"/>
            <w:bottom w:w="0" w:type="dxa"/>
          </w:tblCellMar>
        </w:tblPrEx>
        <w:trPr>
          <w:gridBefore w:val="1"/>
          <w:wBefore w:w="414" w:type="dxa"/>
          <w:trHeight w:val="403"/>
          <w:jc w:val="center"/>
        </w:trPr>
        <w:tc>
          <w:tcPr>
            <w:tcW w:w="14943" w:type="dxa"/>
            <w:gridSpan w:val="11"/>
          </w:tcPr>
          <w:p w14:paraId="398BE897" w14:textId="77777777" w:rsidR="00EB00E3" w:rsidRDefault="00EB00E3" w:rsidP="00EB00E3">
            <w:pPr>
              <w:ind w:firstLine="420"/>
              <w:jc w:val="both"/>
              <w:rPr>
                <w:lang w:val="lv-LV"/>
              </w:rPr>
            </w:pPr>
            <w:r w:rsidRPr="0022074B">
              <w:rPr>
                <w:lang w:val="lv-LV"/>
              </w:rPr>
              <w:t xml:space="preserve">Veselības ministrija atkārtoti vērš uzmanību, ka atbalsta nepieciešamību izveidot un ieviest minēto uzvedības korekcijas programmu transportlīdzekļu vadītājiem un ka ir gatava iesaistīties programmas īstenošanā, palīdzot atlasīt atbilstošus un kompetentus programmu organizētājus. Piekrītam Satiksmes ministrijas paustajam viedoklim, ka minētās uzvedības korekcijas programmas satura izstrāde un programmas īstenotāju atlase paredz iesaisti no dažādām valsts pārvaldes institūcijām, jo skar ne tikai satiksmes drošības, bet arī atkarību profilakses jautājumus, tomēr uzskatām, ka Veselības ministrijas vai Slimību profilakses un kontroles centra kompetencē nevar būt minētās programmas ieviešana, realizācija un administrēšana. </w:t>
            </w:r>
            <w:r w:rsidRPr="0022074B">
              <w:rPr>
                <w:bCs/>
                <w:lang w:val="lv-LV" w:eastAsia="lv-LV"/>
              </w:rPr>
              <w:t>Kā jau norādījām iepriekš sniegtajos atzinumos (</w:t>
            </w:r>
            <w:r w:rsidRPr="0022074B">
              <w:rPr>
                <w:lang w:val="lv-LV"/>
              </w:rPr>
              <w:t>2020.gada 5.oktobra vēstulē Nr.04-02/3924 un 2020.gada 20.novembra vēstulē Nr.01-09/6049</w:t>
            </w:r>
            <w:r w:rsidRPr="0022074B">
              <w:rPr>
                <w:bCs/>
                <w:lang w:val="lv-LV" w:eastAsia="lv-LV"/>
              </w:rPr>
              <w:t xml:space="preserve">) </w:t>
            </w:r>
            <w:r w:rsidRPr="0022074B">
              <w:rPr>
                <w:color w:val="414142"/>
                <w:shd w:val="clear" w:color="auto" w:fill="FFFFFF"/>
                <w:lang w:val="lv-LV"/>
              </w:rPr>
              <w:t xml:space="preserve">noteikumu projektā paredzētā uzvedības korekcijas programmas </w:t>
            </w:r>
            <w:r w:rsidRPr="0022074B">
              <w:rPr>
                <w:bCs/>
                <w:lang w:val="lv-LV" w:eastAsia="lv-LV"/>
              </w:rPr>
              <w:t xml:space="preserve">realizēšana, administrēšana un organizēšana ir jāuzņemas institūcijām, kuras īsteno un veido politiku </w:t>
            </w:r>
            <w:r w:rsidRPr="0022074B">
              <w:rPr>
                <w:lang w:val="lv-LV"/>
              </w:rPr>
              <w:t xml:space="preserve">satiksmes drošības jomā - </w:t>
            </w:r>
            <w:r w:rsidRPr="0022074B">
              <w:rPr>
                <w:bCs/>
                <w:lang w:val="lv-LV" w:eastAsia="lv-LV"/>
              </w:rPr>
              <w:t xml:space="preserve">Satiksmes ministrijai un Ceļu satiksmes drošības direkcijai, jo minētajām iestādēm ir pieredze līdzīgas </w:t>
            </w:r>
            <w:r w:rsidRPr="0022074B">
              <w:rPr>
                <w:lang w:val="lv-LV"/>
              </w:rPr>
              <w:t xml:space="preserve">programmas administrēšanā un īstenošanā, kā arī ir </w:t>
            </w:r>
            <w:r w:rsidRPr="0022074B">
              <w:rPr>
                <w:shd w:val="clear" w:color="auto" w:fill="FFFFFF"/>
                <w:lang w:val="lv-LV"/>
              </w:rPr>
              <w:t xml:space="preserve">pieejama </w:t>
            </w:r>
            <w:r w:rsidRPr="0022074B">
              <w:rPr>
                <w:lang w:val="lv-LV"/>
              </w:rPr>
              <w:t>visa nepieciešamā informācija par transportlīdzekļu vadītājiem, kas ir būtiska minētās programmas efektīvai ieviešanai un uzraudzībai</w:t>
            </w:r>
            <w:r w:rsidRPr="0022074B">
              <w:rPr>
                <w:bCs/>
                <w:lang w:val="lv-LV" w:eastAsia="lv-LV"/>
              </w:rPr>
              <w:t xml:space="preserve">. Savukārt Veselības ministrija un Slimību profilakses un kontroles centrs var sniegt </w:t>
            </w:r>
            <w:r w:rsidRPr="0022074B">
              <w:rPr>
                <w:lang w:val="lv-LV"/>
              </w:rPr>
              <w:t>profesionālu atbalstu korekcijas programmas saturiskās puses veidošanai un izvērtēšanai, iesaistoties izveidotās komisijas sastāvā un palīdzēt atlasīt atbilstošus programmu organizētājus, kā arī izvērtējot programmas īstenošanu.</w:t>
            </w:r>
          </w:p>
          <w:p w14:paraId="4766BE93" w14:textId="77777777" w:rsidR="00EB00E3" w:rsidRDefault="00EB00E3" w:rsidP="00EB00E3">
            <w:pPr>
              <w:ind w:firstLine="420"/>
              <w:jc w:val="both"/>
              <w:rPr>
                <w:lang w:val="lv-LV"/>
              </w:rPr>
            </w:pPr>
          </w:p>
        </w:tc>
      </w:tr>
      <w:tr w:rsidR="00EB00E3" w:rsidRPr="0028271F" w14:paraId="0299EF26"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50A5E0DC" w14:textId="77777777" w:rsidR="00EB00E3" w:rsidRDefault="00E551CE" w:rsidP="00EB00E3">
            <w:pPr>
              <w:pStyle w:val="naisc"/>
              <w:spacing w:before="0" w:after="0"/>
              <w:jc w:val="left"/>
              <w:rPr>
                <w:color w:val="auto"/>
              </w:rPr>
            </w:pPr>
            <w:r>
              <w:rPr>
                <w:color w:val="auto"/>
              </w:rPr>
              <w:t>22</w:t>
            </w:r>
            <w:r w:rsidR="00D13AE1">
              <w:rPr>
                <w:color w:val="auto"/>
              </w:rPr>
              <w:t>.</w:t>
            </w:r>
            <w:r w:rsidR="00EB00E3">
              <w:rPr>
                <w:color w:val="auto"/>
              </w:rPr>
              <w:t xml:space="preserve"> </w:t>
            </w:r>
          </w:p>
        </w:tc>
        <w:tc>
          <w:tcPr>
            <w:tcW w:w="3811" w:type="dxa"/>
            <w:gridSpan w:val="2"/>
            <w:tcBorders>
              <w:top w:val="single" w:sz="6" w:space="0" w:color="808080"/>
              <w:left w:val="single" w:sz="6" w:space="0" w:color="808080"/>
              <w:bottom w:val="single" w:sz="6" w:space="0" w:color="808080"/>
              <w:right w:val="single" w:sz="6" w:space="0" w:color="808080"/>
            </w:tcBorders>
          </w:tcPr>
          <w:p w14:paraId="06B02733" w14:textId="77777777" w:rsidR="00EB00E3" w:rsidRPr="005F1A2D" w:rsidRDefault="00EB00E3" w:rsidP="00EB00E3">
            <w:pPr>
              <w:pStyle w:val="ListParagraph"/>
              <w:spacing w:after="0" w:line="240" w:lineRule="auto"/>
              <w:ind w:left="0" w:firstLine="284"/>
              <w:jc w:val="both"/>
              <w:rPr>
                <w:rFonts w:ascii="Times New Roman" w:hAnsi="Times New Roman"/>
                <w:sz w:val="24"/>
                <w:szCs w:val="24"/>
              </w:rPr>
            </w:pPr>
            <w:r>
              <w:rPr>
                <w:rFonts w:ascii="Times New Roman" w:hAnsi="Times New Roman"/>
                <w:sz w:val="24"/>
                <w:szCs w:val="24"/>
              </w:rPr>
              <w:t xml:space="preserve">2. </w:t>
            </w:r>
            <w:r w:rsidRPr="005F1A2D">
              <w:rPr>
                <w:rFonts w:ascii="Times New Roman" w:hAnsi="Times New Roman"/>
                <w:sz w:val="24"/>
                <w:szCs w:val="24"/>
              </w:rPr>
              <w:t xml:space="preserve">Specializētā medicīniskā komisija, kas izveidota saskaņā ar Ministru kabineta 2011.gada 6.decembra noteikumiem Nr.940 “Noteikumi par veselības pārbaudēm transportlīdzekļu vadītājiem un personām, kuras vēlas iegūt transportlīdzekļu vadītāju kvalifikāciju, kā arī par pirmstermiņa veselības pārbaudes izdevumu segšanas kārtību” sagatavo atzinumu un atbilstoši šo noteikumu 3.punktā norādītajai kārtībai informē transportlīdzekļa vadītāju par to, ka transportlīdzekļa vadīšanas tiesības var atgūt tikai pēc dalības uzvedības korekcijas programmā. </w:t>
            </w:r>
          </w:p>
          <w:p w14:paraId="2EDC89BF" w14:textId="77777777" w:rsidR="00EB00E3" w:rsidRPr="005F1A2D" w:rsidRDefault="00EB00E3" w:rsidP="00EB00E3">
            <w:pPr>
              <w:ind w:left="360"/>
              <w:jc w:val="both"/>
              <w:rPr>
                <w:lang w:val="lv-LV"/>
              </w:rPr>
            </w:pPr>
          </w:p>
          <w:p w14:paraId="5D9D4365" w14:textId="77777777" w:rsidR="00EB00E3" w:rsidRPr="005F1A2D" w:rsidRDefault="00EB00E3" w:rsidP="00EB00E3">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3. </w:t>
            </w:r>
            <w:r w:rsidRPr="005F1A2D">
              <w:rPr>
                <w:rFonts w:ascii="Times New Roman" w:hAnsi="Times New Roman"/>
                <w:sz w:val="24"/>
                <w:szCs w:val="24"/>
              </w:rPr>
              <w:t xml:space="preserve">Ar elektronisko parakstu sagatavots atzinums tiek nosūtīts transportlīdzekļa vadītājam, kā arī informācija par elektroniski parakstītu atzinumu un par tā saņemšanu tiek pievienota transportlīdzekļa vadītāja personīgajā lietā pie specializētās medicīniskās komisijas, kura sniegusi atzinumu. </w:t>
            </w:r>
          </w:p>
          <w:p w14:paraId="752F5FD1" w14:textId="77777777" w:rsidR="00EB00E3" w:rsidRPr="005F1A2D" w:rsidRDefault="00EB00E3" w:rsidP="00EB00E3">
            <w:pPr>
              <w:ind w:left="284"/>
              <w:jc w:val="both"/>
              <w:rPr>
                <w:lang w:val="lv-LV"/>
              </w:rPr>
            </w:pPr>
          </w:p>
          <w:p w14:paraId="357BC4DF" w14:textId="77777777" w:rsidR="00EB00E3" w:rsidRPr="005F1A2D" w:rsidRDefault="00EB00E3" w:rsidP="00EB00E3">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4. </w:t>
            </w:r>
            <w:r w:rsidRPr="005F1A2D">
              <w:rPr>
                <w:rFonts w:ascii="Times New Roman" w:hAnsi="Times New Roman"/>
                <w:sz w:val="24"/>
                <w:szCs w:val="24"/>
              </w:rPr>
              <w:t>Transportlīdzekļa vadītāja apliecinājums par elektroniski parakstīta atzinuma saņemšanu apliecina, ka transportlīdzekļa vadītājs ir saņēmis informāciju par pienākumu apmeklēt uzvedības korekcijas programmas grupu nodarbības.</w:t>
            </w:r>
          </w:p>
          <w:p w14:paraId="683C60DF" w14:textId="77777777" w:rsidR="00EB00E3" w:rsidRPr="005F1A2D" w:rsidRDefault="00EB00E3" w:rsidP="00EB00E3">
            <w:pPr>
              <w:pStyle w:val="naisc"/>
              <w:spacing w:before="0" w:after="0"/>
              <w:ind w:firstLine="284"/>
              <w:jc w:val="both"/>
              <w:rPr>
                <w:color w:val="auto"/>
              </w:rPr>
            </w:pPr>
          </w:p>
        </w:tc>
        <w:tc>
          <w:tcPr>
            <w:tcW w:w="3961" w:type="dxa"/>
            <w:gridSpan w:val="2"/>
            <w:tcBorders>
              <w:top w:val="single" w:sz="6" w:space="0" w:color="808080"/>
              <w:left w:val="single" w:sz="6" w:space="0" w:color="808080"/>
              <w:bottom w:val="single" w:sz="6" w:space="0" w:color="808080"/>
              <w:right w:val="single" w:sz="6" w:space="0" w:color="808080"/>
            </w:tcBorders>
          </w:tcPr>
          <w:p w14:paraId="6F5D3E40" w14:textId="77777777" w:rsidR="00EB00E3" w:rsidRPr="00CA7DBF" w:rsidRDefault="00EB00E3" w:rsidP="00EB00E3">
            <w:pPr>
              <w:pStyle w:val="ListParagraph"/>
              <w:numPr>
                <w:ilvl w:val="0"/>
                <w:numId w:val="5"/>
              </w:numPr>
              <w:spacing w:after="0" w:line="240" w:lineRule="auto"/>
              <w:ind w:left="108" w:firstLine="261"/>
              <w:jc w:val="both"/>
              <w:rPr>
                <w:rFonts w:ascii="Times New Roman" w:hAnsi="Times New Roman"/>
                <w:sz w:val="24"/>
                <w:szCs w:val="24"/>
              </w:rPr>
            </w:pPr>
            <w:r w:rsidRPr="00CA7DBF">
              <w:rPr>
                <w:rFonts w:ascii="Times New Roman" w:eastAsia="Times New Roman" w:hAnsi="Times New Roman"/>
                <w:color w:val="000000"/>
                <w:sz w:val="24"/>
                <w:szCs w:val="24"/>
                <w:bdr w:val="none" w:sz="0" w:space="0" w:color="auto" w:frame="1"/>
                <w:lang w:eastAsia="lv-LV"/>
              </w:rPr>
              <w:t>Atkārtoti vēršam uzmanību uz to, ka </w:t>
            </w:r>
            <w:r w:rsidRPr="00CA7DBF">
              <w:rPr>
                <w:rFonts w:ascii="Times New Roman" w:eastAsia="Times New Roman" w:hAnsi="Times New Roman"/>
                <w:color w:val="2A2A2A"/>
                <w:sz w:val="24"/>
                <w:szCs w:val="24"/>
                <w:bdr w:val="none" w:sz="0" w:space="0" w:color="auto" w:frame="1"/>
                <w:lang w:eastAsia="lv-LV"/>
              </w:rPr>
              <w:t>Ministru kabineta 2011.gada 6.decembra noteikumi Nr.940 “Noteikumi par veselības pārbaudēm transportlīdzekļu vadītājiem un personām, kuras vēlas iegūt transportlīdzekļu vadītāju kvalifikāciju, kā arī par pirmstermiņa veselības pārbaudes izdevumu segšanas kārtību” (turpmāk – MK noteikumi Nr. 940) paredz, ka </w:t>
            </w:r>
            <w:r w:rsidRPr="00CA7DBF">
              <w:rPr>
                <w:rFonts w:ascii="Times New Roman" w:eastAsia="Times New Roman" w:hAnsi="Times New Roman"/>
                <w:color w:val="414142"/>
                <w:sz w:val="24"/>
                <w:szCs w:val="24"/>
                <w:bdr w:val="none" w:sz="0" w:space="0" w:color="auto" w:frame="1"/>
                <w:lang w:eastAsia="lv-LV"/>
              </w:rPr>
              <w:t>ārstu komisijas vadītājs vai specializētās medicīniskās komisijas vadītājs </w:t>
            </w:r>
            <w:r w:rsidRPr="00CA7DBF">
              <w:rPr>
                <w:rFonts w:ascii="Times New Roman" w:eastAsia="Times New Roman" w:hAnsi="Times New Roman"/>
                <w:color w:val="414142"/>
                <w:sz w:val="24"/>
                <w:szCs w:val="24"/>
                <w:u w:val="single"/>
                <w:bdr w:val="none" w:sz="0" w:space="0" w:color="auto" w:frame="1"/>
                <w:lang w:eastAsia="lv-LV"/>
              </w:rPr>
              <w:t>atzinumu </w:t>
            </w:r>
            <w:r w:rsidRPr="00CA7DBF">
              <w:rPr>
                <w:rFonts w:ascii="Times New Roman" w:eastAsia="Times New Roman" w:hAnsi="Times New Roman"/>
                <w:color w:val="414142"/>
                <w:sz w:val="24"/>
                <w:szCs w:val="24"/>
                <w:bdr w:val="none" w:sz="0" w:space="0" w:color="auto" w:frame="1"/>
                <w:lang w:eastAsia="lv-LV"/>
              </w:rPr>
              <w:t>par transportlīdzekļa vadītāja pirmstermiņa veselības pārbaudē konstatētajiem faktiem</w:t>
            </w:r>
            <w:r w:rsidRPr="00CA7DBF">
              <w:rPr>
                <w:rFonts w:ascii="Times New Roman" w:eastAsia="Times New Roman" w:hAnsi="Times New Roman"/>
                <w:color w:val="414142"/>
                <w:sz w:val="24"/>
                <w:szCs w:val="24"/>
                <w:u w:val="single"/>
                <w:bdr w:val="none" w:sz="0" w:space="0" w:color="auto" w:frame="1"/>
                <w:lang w:eastAsia="lv-LV"/>
              </w:rPr>
              <w:t> ievada transportlīdzekļu un to vadītāju valsts reģistrā un traktortehnikas un tās vadītāju informatīvajā sistēmā </w:t>
            </w:r>
            <w:r w:rsidRPr="00CA7DBF">
              <w:rPr>
                <w:rFonts w:ascii="Times New Roman" w:eastAsia="Times New Roman" w:hAnsi="Times New Roman"/>
                <w:color w:val="414142"/>
                <w:sz w:val="24"/>
                <w:szCs w:val="24"/>
                <w:bdr w:val="none" w:sz="0" w:space="0" w:color="auto" w:frame="1"/>
                <w:lang w:eastAsia="lv-LV"/>
              </w:rPr>
              <w:t>divu darbdienu laikā pēc veselības pārbaudes. Tāpat norādām, ka</w:t>
            </w:r>
            <w:r w:rsidRPr="00CA7DBF">
              <w:rPr>
                <w:rFonts w:ascii="Times New Roman" w:eastAsia="Times New Roman" w:hAnsi="Times New Roman"/>
                <w:color w:val="2A2A2A"/>
                <w:sz w:val="24"/>
                <w:szCs w:val="24"/>
                <w:bdr w:val="none" w:sz="0" w:space="0" w:color="auto" w:frame="1"/>
                <w:shd w:val="clear" w:color="auto" w:fill="FFFFFF"/>
                <w:lang w:eastAsia="lv-LV"/>
              </w:rPr>
              <w:t xml:space="preserve">, atbilstoši spēkā esošajam regulējumam,  </w:t>
            </w:r>
            <w:r w:rsidRPr="00CA7DBF">
              <w:rPr>
                <w:rFonts w:ascii="Times New Roman" w:eastAsia="Times New Roman" w:hAnsi="Times New Roman"/>
                <w:color w:val="2A2A2A"/>
                <w:sz w:val="24"/>
                <w:szCs w:val="24"/>
                <w:u w:val="single"/>
                <w:bdr w:val="none" w:sz="0" w:space="0" w:color="auto" w:frame="1"/>
                <w:shd w:val="clear" w:color="auto" w:fill="FFFFFF"/>
                <w:lang w:eastAsia="lv-LV"/>
              </w:rPr>
              <w:t>specializētās medicīniskās komisijas sniedz atzinumu saistībā ar personas veselības stāvokli,</w:t>
            </w:r>
            <w:r w:rsidRPr="00CA7DBF">
              <w:rPr>
                <w:rFonts w:ascii="Times New Roman" w:eastAsia="Times New Roman" w:hAnsi="Times New Roman"/>
                <w:color w:val="2A2A2A"/>
                <w:sz w:val="24"/>
                <w:szCs w:val="24"/>
                <w:bdr w:val="none" w:sz="0" w:space="0" w:color="auto" w:frame="1"/>
                <w:shd w:val="clear" w:color="auto" w:fill="FFFFFF"/>
                <w:lang w:eastAsia="lv-LV"/>
              </w:rPr>
              <w:t xml:space="preserve"> ne paziņojumus par uzvedības korekcijas  programmu apmeklēšanu un šādu paziņojumu izsniegšana nav klasificēta kā medicīniska dokumentācija. Līdz ar to nav skaidrs, kāds elektroniski sagatavots atzinums minētajai komisijai būtu izsniedzams un kāda informācija tajā būtu iekļaujama. Informējam, ka  ārstniecības iestādē tiek glabāta tikai medicīniskā dokumentācija - informācija, kas saistīta ar personas veselības stāvokli un veiktajiem izmeklējumiem. </w:t>
            </w:r>
            <w:r w:rsidRPr="00CA7DBF">
              <w:rPr>
                <w:rFonts w:ascii="Times New Roman" w:eastAsia="Times New Roman" w:hAnsi="Times New Roman"/>
                <w:color w:val="2A2A2A"/>
                <w:sz w:val="24"/>
                <w:szCs w:val="24"/>
                <w:bdr w:val="none" w:sz="0" w:space="0" w:color="auto" w:frame="1"/>
                <w:lang w:eastAsia="lv-LV"/>
              </w:rPr>
              <w:t xml:space="preserve">Atsaucoties uz iepriekš minēto, lūdzam atbilstoši precizēt noteikumu projekta 2., 3. un 4.punkta redakciju un arī noteikumu projekta anotāciju. </w:t>
            </w:r>
          </w:p>
          <w:p w14:paraId="672A0506" w14:textId="77777777" w:rsidR="00EB00E3" w:rsidRPr="00CA7DBF" w:rsidRDefault="00EB00E3" w:rsidP="00EB00E3">
            <w:pPr>
              <w:pStyle w:val="naisc"/>
              <w:spacing w:before="0" w:after="0"/>
              <w:ind w:left="108" w:firstLine="261"/>
              <w:jc w:val="both"/>
              <w:rPr>
                <w:color w:val="auto"/>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520FA70C"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3D885878" w14:textId="77777777" w:rsidR="00EB00E3" w:rsidRPr="00D813D5" w:rsidRDefault="00EB00E3" w:rsidP="00EB00E3">
            <w:pPr>
              <w:spacing w:before="100" w:beforeAutospacing="1" w:after="100" w:afterAutospacing="1"/>
              <w:jc w:val="both"/>
              <w:rPr>
                <w:b/>
                <w:lang w:val="lv-LV"/>
              </w:rPr>
            </w:pPr>
            <w:r w:rsidRPr="00A02D15">
              <w:rPr>
                <w:bCs/>
                <w:lang w:val="lv-LV"/>
              </w:rPr>
              <w:t xml:space="preserve">Satiksmes ministrija ir precizējusi Noteikumu projekta 2. un 3.punktu, 4.punkts dzēsts. </w:t>
            </w:r>
          </w:p>
        </w:tc>
        <w:tc>
          <w:tcPr>
            <w:tcW w:w="2991" w:type="dxa"/>
            <w:gridSpan w:val="2"/>
          </w:tcPr>
          <w:p w14:paraId="32B6B6A8" w14:textId="77777777" w:rsidR="004A7A47" w:rsidRPr="004A7A47" w:rsidRDefault="004A7A47" w:rsidP="004A7A47">
            <w:pPr>
              <w:ind w:firstLine="284"/>
              <w:jc w:val="both"/>
              <w:rPr>
                <w:lang w:val="lv-LV"/>
              </w:rPr>
            </w:pPr>
            <w:r w:rsidRPr="004A7A47">
              <w:rPr>
                <w:lang w:val="lv-LV"/>
              </w:rPr>
              <w:t>2.</w:t>
            </w:r>
            <w:r w:rsidRPr="004A7A47">
              <w:rPr>
                <w:lang w:val="lv-LV"/>
              </w:rPr>
              <w:tab/>
              <w:t xml:space="preserve"> Ārstu komisija vai specializētā medicīniskā komisija pēc transportlīdzekļa vadītāja veselības pārbaudes informē to, ka tā transportlīdzekļa vadīšanas tiesības var atgūt tikai pēc dalības uzvedības korekcijas programmā.</w:t>
            </w:r>
          </w:p>
          <w:p w14:paraId="268A1450" w14:textId="77777777" w:rsidR="004A7A47" w:rsidRPr="004A7A47" w:rsidRDefault="004A7A47" w:rsidP="004A7A47">
            <w:pPr>
              <w:ind w:firstLine="284"/>
              <w:jc w:val="both"/>
              <w:rPr>
                <w:lang w:val="lv-LV"/>
              </w:rPr>
            </w:pPr>
          </w:p>
          <w:p w14:paraId="1A3A0D44" w14:textId="77777777" w:rsidR="004A7A47" w:rsidRPr="002B63F1" w:rsidRDefault="004A7A47" w:rsidP="004A7A47">
            <w:pPr>
              <w:ind w:firstLine="284"/>
              <w:jc w:val="both"/>
              <w:rPr>
                <w:lang w:val="lv-LV"/>
              </w:rPr>
            </w:pPr>
            <w:r w:rsidRPr="004A7A47">
              <w:rPr>
                <w:lang w:val="lv-LV"/>
              </w:rPr>
              <w:t>3.</w:t>
            </w:r>
            <w:r w:rsidRPr="004A7A47">
              <w:rPr>
                <w:lang w:val="lv-LV"/>
              </w:rPr>
              <w:tab/>
              <w:t xml:space="preserve"> Divu darbdienu laikā pēc transportlīdzekļa vadītāja veselības pārbaudes ārstu komisija vai specializētā medicīniskā komisija ievada informāciju transportlīdzekļu un to vadītāju valsts reģistrā, no kura tālāk tā tiek nodota traktortehnikas un tās vadītāju informatīvai sistēmai, par to, ka transportlīdzekļa vadīšanas tiesības transportlīdzekļa vadītājs var atgūt tikai pēc dalības uzvedības korekcijas programmā.</w:t>
            </w:r>
          </w:p>
          <w:p w14:paraId="401BB921" w14:textId="77777777" w:rsidR="00EB00E3" w:rsidRPr="002B63F1" w:rsidRDefault="00EB00E3" w:rsidP="005D6B8D">
            <w:pPr>
              <w:ind w:firstLine="284"/>
              <w:jc w:val="both"/>
              <w:rPr>
                <w:lang w:val="lv-LV"/>
              </w:rPr>
            </w:pPr>
          </w:p>
        </w:tc>
      </w:tr>
      <w:tr w:rsidR="00EB00E3" w:rsidRPr="0028271F" w14:paraId="57BD060A"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66783535" w14:textId="77777777" w:rsidR="00EB00E3" w:rsidRDefault="00D13AE1" w:rsidP="00EB00E3">
            <w:pPr>
              <w:pStyle w:val="naisc"/>
              <w:spacing w:before="0" w:after="0"/>
              <w:jc w:val="left"/>
              <w:rPr>
                <w:color w:val="auto"/>
              </w:rPr>
            </w:pPr>
            <w:r>
              <w:rPr>
                <w:color w:val="auto"/>
              </w:rPr>
              <w:t>2</w:t>
            </w:r>
            <w:r w:rsidR="00E551CE">
              <w:rPr>
                <w:color w:val="auto"/>
              </w:rPr>
              <w:t>3</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2C9E1922" w14:textId="77777777" w:rsidR="00EB00E3" w:rsidRPr="00DB0B08" w:rsidRDefault="00EB00E3" w:rsidP="00EB00E3">
            <w:pPr>
              <w:pStyle w:val="naisc"/>
              <w:spacing w:before="0" w:after="0"/>
              <w:ind w:firstLine="284"/>
              <w:jc w:val="both"/>
              <w:rPr>
                <w:color w:val="auto"/>
                <w:lang w:val="en-US"/>
              </w:rPr>
            </w:pPr>
            <w:r w:rsidRPr="00DB0B08">
              <w:rPr>
                <w:color w:val="auto"/>
                <w:lang w:val="en-US"/>
              </w:rPr>
              <w:t xml:space="preserve">5.  </w:t>
            </w:r>
            <w:proofErr w:type="spellStart"/>
            <w:r w:rsidRPr="00DB0B08">
              <w:rPr>
                <w:color w:val="auto"/>
                <w:lang w:val="en-US"/>
              </w:rPr>
              <w:t>Komisijas</w:t>
            </w:r>
            <w:proofErr w:type="spellEnd"/>
            <w:r w:rsidRPr="00DB0B08">
              <w:rPr>
                <w:color w:val="auto"/>
                <w:lang w:val="en-US"/>
              </w:rPr>
              <w:t xml:space="preserve"> </w:t>
            </w:r>
            <w:proofErr w:type="spellStart"/>
            <w:r w:rsidRPr="00DB0B08">
              <w:rPr>
                <w:color w:val="auto"/>
                <w:lang w:val="en-US"/>
              </w:rPr>
              <w:t>sastāvu</w:t>
            </w:r>
            <w:proofErr w:type="spellEnd"/>
            <w:r w:rsidRPr="00DB0B08">
              <w:rPr>
                <w:color w:val="auto"/>
                <w:lang w:val="en-US"/>
              </w:rPr>
              <w:t xml:space="preserve"> </w:t>
            </w:r>
            <w:proofErr w:type="spellStart"/>
            <w:r w:rsidRPr="00DB0B08">
              <w:rPr>
                <w:color w:val="auto"/>
                <w:lang w:val="en-US"/>
              </w:rPr>
              <w:t>apstiprina</w:t>
            </w:r>
            <w:proofErr w:type="spellEnd"/>
            <w:r w:rsidRPr="00DB0B08">
              <w:rPr>
                <w:color w:val="auto"/>
                <w:lang w:val="en-US"/>
              </w:rPr>
              <w:t xml:space="preserve"> </w:t>
            </w:r>
            <w:proofErr w:type="spellStart"/>
            <w:r w:rsidRPr="00DB0B08">
              <w:rPr>
                <w:color w:val="auto"/>
                <w:lang w:val="en-US"/>
              </w:rPr>
              <w:t>satiksmes</w:t>
            </w:r>
            <w:proofErr w:type="spellEnd"/>
            <w:r w:rsidRPr="00DB0B08">
              <w:rPr>
                <w:color w:val="auto"/>
                <w:lang w:val="en-US"/>
              </w:rPr>
              <w:t xml:space="preserve"> </w:t>
            </w:r>
            <w:proofErr w:type="spellStart"/>
            <w:r w:rsidRPr="00DB0B08">
              <w:rPr>
                <w:color w:val="auto"/>
                <w:lang w:val="en-US"/>
              </w:rPr>
              <w:t>ministrs</w:t>
            </w:r>
            <w:proofErr w:type="spellEnd"/>
            <w:r w:rsidRPr="00DB0B08">
              <w:rPr>
                <w:color w:val="auto"/>
                <w:lang w:val="en-US"/>
              </w:rPr>
              <w:t xml:space="preserve">. </w:t>
            </w:r>
            <w:proofErr w:type="spellStart"/>
            <w:r w:rsidRPr="00DB0B08">
              <w:rPr>
                <w:color w:val="auto"/>
                <w:lang w:val="en-US"/>
              </w:rPr>
              <w:t>Komisijas</w:t>
            </w:r>
            <w:proofErr w:type="spellEnd"/>
            <w:r w:rsidRPr="00DB0B08">
              <w:rPr>
                <w:color w:val="auto"/>
                <w:lang w:val="en-US"/>
              </w:rPr>
              <w:t xml:space="preserve"> </w:t>
            </w:r>
            <w:proofErr w:type="spellStart"/>
            <w:r w:rsidRPr="00DB0B08">
              <w:rPr>
                <w:color w:val="auto"/>
                <w:lang w:val="en-US"/>
              </w:rPr>
              <w:t>sastāvā</w:t>
            </w:r>
            <w:proofErr w:type="spellEnd"/>
            <w:r w:rsidRPr="00DB0B08">
              <w:rPr>
                <w:color w:val="auto"/>
                <w:lang w:val="en-US"/>
              </w:rPr>
              <w:t xml:space="preserve"> </w:t>
            </w:r>
            <w:proofErr w:type="spellStart"/>
            <w:r w:rsidRPr="00DB0B08">
              <w:rPr>
                <w:color w:val="auto"/>
                <w:lang w:val="en-US"/>
              </w:rPr>
              <w:t>ir</w:t>
            </w:r>
            <w:proofErr w:type="spellEnd"/>
            <w:r w:rsidRPr="00DB0B08">
              <w:rPr>
                <w:color w:val="auto"/>
                <w:lang w:val="en-US"/>
              </w:rPr>
              <w:t xml:space="preserve"> Satiksmes </w:t>
            </w:r>
            <w:proofErr w:type="spellStart"/>
            <w:r w:rsidRPr="00DB0B08">
              <w:rPr>
                <w:color w:val="auto"/>
                <w:lang w:val="en-US"/>
              </w:rPr>
              <w:t>ministrijas</w:t>
            </w:r>
            <w:proofErr w:type="spellEnd"/>
            <w:r w:rsidRPr="00DB0B08">
              <w:rPr>
                <w:color w:val="auto"/>
                <w:lang w:val="en-US"/>
              </w:rPr>
              <w:t xml:space="preserve">, </w:t>
            </w:r>
            <w:proofErr w:type="spellStart"/>
            <w:r w:rsidRPr="00DB0B08">
              <w:rPr>
                <w:color w:val="auto"/>
                <w:lang w:val="en-US"/>
              </w:rPr>
              <w:t>Veselības</w:t>
            </w:r>
            <w:proofErr w:type="spellEnd"/>
            <w:r w:rsidRPr="00DB0B08">
              <w:rPr>
                <w:color w:val="auto"/>
                <w:lang w:val="en-US"/>
              </w:rPr>
              <w:t xml:space="preserve"> </w:t>
            </w:r>
            <w:proofErr w:type="spellStart"/>
            <w:r w:rsidRPr="00DB0B08">
              <w:rPr>
                <w:color w:val="auto"/>
                <w:lang w:val="en-US"/>
              </w:rPr>
              <w:t>ministrijas</w:t>
            </w:r>
            <w:proofErr w:type="spellEnd"/>
            <w:r w:rsidRPr="00DB0B08">
              <w:rPr>
                <w:color w:val="auto"/>
                <w:lang w:val="en-US"/>
              </w:rPr>
              <w:t xml:space="preserve">, </w:t>
            </w:r>
            <w:proofErr w:type="spellStart"/>
            <w:r w:rsidRPr="00DB0B08">
              <w:rPr>
                <w:color w:val="auto"/>
                <w:lang w:val="en-US"/>
              </w:rPr>
              <w:t>valsts</w:t>
            </w:r>
            <w:proofErr w:type="spellEnd"/>
            <w:r w:rsidRPr="00DB0B08">
              <w:rPr>
                <w:color w:val="auto"/>
                <w:lang w:val="en-US"/>
              </w:rPr>
              <w:t xml:space="preserve"> </w:t>
            </w:r>
            <w:proofErr w:type="spellStart"/>
            <w:r w:rsidRPr="00DB0B08">
              <w:rPr>
                <w:color w:val="auto"/>
                <w:lang w:val="en-US"/>
              </w:rPr>
              <w:t>akciju</w:t>
            </w:r>
            <w:proofErr w:type="spellEnd"/>
            <w:r w:rsidRPr="00DB0B08">
              <w:rPr>
                <w:color w:val="auto"/>
                <w:lang w:val="en-US"/>
              </w:rPr>
              <w:t xml:space="preserve"> </w:t>
            </w:r>
            <w:proofErr w:type="spellStart"/>
            <w:r w:rsidRPr="00DB0B08">
              <w:rPr>
                <w:color w:val="auto"/>
                <w:lang w:val="en-US"/>
              </w:rPr>
              <w:t>sabiedrības</w:t>
            </w:r>
            <w:proofErr w:type="spellEnd"/>
            <w:r w:rsidRPr="00DB0B08">
              <w:rPr>
                <w:color w:val="auto"/>
                <w:lang w:val="en-US"/>
              </w:rPr>
              <w:t xml:space="preserve"> “</w:t>
            </w:r>
            <w:proofErr w:type="spellStart"/>
            <w:r w:rsidRPr="00DB0B08">
              <w:rPr>
                <w:color w:val="auto"/>
                <w:lang w:val="en-US"/>
              </w:rPr>
              <w:t>Ceļu</w:t>
            </w:r>
            <w:proofErr w:type="spellEnd"/>
            <w:r w:rsidRPr="00DB0B08">
              <w:rPr>
                <w:color w:val="auto"/>
                <w:lang w:val="en-US"/>
              </w:rPr>
              <w:t xml:space="preserve"> </w:t>
            </w:r>
            <w:proofErr w:type="spellStart"/>
            <w:r w:rsidRPr="00DB0B08">
              <w:rPr>
                <w:color w:val="auto"/>
                <w:lang w:val="en-US"/>
              </w:rPr>
              <w:t>satiksmes</w:t>
            </w:r>
            <w:proofErr w:type="spellEnd"/>
            <w:r w:rsidRPr="00DB0B08">
              <w:rPr>
                <w:color w:val="auto"/>
                <w:lang w:val="en-US"/>
              </w:rPr>
              <w:t xml:space="preserve"> </w:t>
            </w:r>
            <w:proofErr w:type="spellStart"/>
            <w:r w:rsidRPr="00DB0B08">
              <w:rPr>
                <w:color w:val="auto"/>
                <w:lang w:val="en-US"/>
              </w:rPr>
              <w:t>drošības</w:t>
            </w:r>
            <w:proofErr w:type="spellEnd"/>
            <w:r w:rsidRPr="00DB0B08">
              <w:rPr>
                <w:color w:val="auto"/>
                <w:lang w:val="en-US"/>
              </w:rPr>
              <w:t xml:space="preserve"> direkcija” un </w:t>
            </w:r>
            <w:proofErr w:type="spellStart"/>
            <w:r w:rsidRPr="00DB0B08">
              <w:rPr>
                <w:color w:val="auto"/>
                <w:lang w:val="en-US"/>
              </w:rPr>
              <w:t>Slimību</w:t>
            </w:r>
            <w:proofErr w:type="spellEnd"/>
            <w:r w:rsidRPr="00DB0B08">
              <w:rPr>
                <w:color w:val="auto"/>
                <w:lang w:val="en-US"/>
              </w:rPr>
              <w:t xml:space="preserve"> </w:t>
            </w:r>
            <w:proofErr w:type="spellStart"/>
            <w:r w:rsidRPr="00DB0B08">
              <w:rPr>
                <w:color w:val="auto"/>
                <w:lang w:val="en-US"/>
              </w:rPr>
              <w:t>profilakses</w:t>
            </w:r>
            <w:proofErr w:type="spellEnd"/>
            <w:r w:rsidRPr="00DB0B08">
              <w:rPr>
                <w:color w:val="auto"/>
                <w:lang w:val="en-US"/>
              </w:rPr>
              <w:t xml:space="preserve"> un </w:t>
            </w:r>
            <w:proofErr w:type="spellStart"/>
            <w:r w:rsidRPr="00DB0B08">
              <w:rPr>
                <w:color w:val="auto"/>
                <w:lang w:val="en-US"/>
              </w:rPr>
              <w:t>kontroles</w:t>
            </w:r>
            <w:proofErr w:type="spellEnd"/>
            <w:r w:rsidRPr="00DB0B08">
              <w:rPr>
                <w:color w:val="auto"/>
                <w:lang w:val="en-US"/>
              </w:rPr>
              <w:t xml:space="preserve"> centra </w:t>
            </w:r>
            <w:proofErr w:type="spellStart"/>
            <w:r w:rsidRPr="00DB0B08">
              <w:rPr>
                <w:color w:val="auto"/>
                <w:lang w:val="en-US"/>
              </w:rPr>
              <w:t>deleģēti</w:t>
            </w:r>
            <w:proofErr w:type="spellEnd"/>
            <w:r w:rsidRPr="00DB0B08">
              <w:rPr>
                <w:color w:val="auto"/>
                <w:lang w:val="en-US"/>
              </w:rPr>
              <w:t xml:space="preserve"> </w:t>
            </w:r>
            <w:proofErr w:type="spellStart"/>
            <w:r w:rsidRPr="00DB0B08">
              <w:rPr>
                <w:color w:val="auto"/>
                <w:lang w:val="en-US"/>
              </w:rPr>
              <w:t>pārstāvji</w:t>
            </w:r>
            <w:proofErr w:type="spellEnd"/>
            <w:r w:rsidRPr="00DB0B08">
              <w:rPr>
                <w:color w:val="auto"/>
                <w:lang w:val="en-US"/>
              </w:rPr>
              <w:t xml:space="preserve">.  </w:t>
            </w:r>
            <w:proofErr w:type="spellStart"/>
            <w:r w:rsidRPr="00DB0B08">
              <w:rPr>
                <w:color w:val="auto"/>
                <w:lang w:val="en-US"/>
              </w:rPr>
              <w:t>Komisijā</w:t>
            </w:r>
            <w:proofErr w:type="spellEnd"/>
            <w:r w:rsidRPr="00DB0B08">
              <w:rPr>
                <w:color w:val="auto"/>
                <w:lang w:val="en-US"/>
              </w:rPr>
              <w:t xml:space="preserve"> var </w:t>
            </w:r>
            <w:proofErr w:type="spellStart"/>
            <w:r w:rsidRPr="00DB0B08">
              <w:rPr>
                <w:color w:val="auto"/>
                <w:lang w:val="en-US"/>
              </w:rPr>
              <w:t>tikt</w:t>
            </w:r>
            <w:proofErr w:type="spellEnd"/>
            <w:r w:rsidRPr="00DB0B08">
              <w:rPr>
                <w:color w:val="auto"/>
                <w:lang w:val="en-US"/>
              </w:rPr>
              <w:t xml:space="preserve"> </w:t>
            </w:r>
            <w:proofErr w:type="spellStart"/>
            <w:r w:rsidRPr="00DB0B08">
              <w:rPr>
                <w:color w:val="auto"/>
                <w:lang w:val="en-US"/>
              </w:rPr>
              <w:t>uzaicināti</w:t>
            </w:r>
            <w:proofErr w:type="spellEnd"/>
            <w:r w:rsidRPr="00DB0B08">
              <w:rPr>
                <w:color w:val="auto"/>
                <w:lang w:val="en-US"/>
              </w:rPr>
              <w:t xml:space="preserve"> </w:t>
            </w:r>
            <w:proofErr w:type="spellStart"/>
            <w:r w:rsidRPr="00DB0B08">
              <w:rPr>
                <w:color w:val="auto"/>
                <w:lang w:val="en-US"/>
              </w:rPr>
              <w:t>eksperti</w:t>
            </w:r>
            <w:proofErr w:type="spellEnd"/>
            <w:r w:rsidRPr="00DB0B08">
              <w:rPr>
                <w:color w:val="auto"/>
                <w:lang w:val="en-US"/>
              </w:rPr>
              <w:t xml:space="preserve"> </w:t>
            </w:r>
            <w:proofErr w:type="spellStart"/>
            <w:r w:rsidRPr="00DB0B08">
              <w:rPr>
                <w:color w:val="auto"/>
                <w:lang w:val="en-US"/>
              </w:rPr>
              <w:t>klīniskajā</w:t>
            </w:r>
            <w:proofErr w:type="spellEnd"/>
            <w:r w:rsidRPr="00DB0B08">
              <w:rPr>
                <w:color w:val="auto"/>
                <w:lang w:val="en-US"/>
              </w:rPr>
              <w:t xml:space="preserve"> </w:t>
            </w:r>
            <w:proofErr w:type="spellStart"/>
            <w:r w:rsidRPr="00DB0B08">
              <w:rPr>
                <w:color w:val="auto"/>
                <w:lang w:val="en-US"/>
              </w:rPr>
              <w:t>vai</w:t>
            </w:r>
            <w:proofErr w:type="spellEnd"/>
            <w:r w:rsidRPr="00DB0B08">
              <w:rPr>
                <w:color w:val="auto"/>
                <w:lang w:val="en-US"/>
              </w:rPr>
              <w:t xml:space="preserve"> </w:t>
            </w:r>
            <w:proofErr w:type="spellStart"/>
            <w:r w:rsidRPr="00DB0B08">
              <w:rPr>
                <w:color w:val="auto"/>
                <w:lang w:val="en-US"/>
              </w:rPr>
              <w:t>veselības</w:t>
            </w:r>
            <w:proofErr w:type="spellEnd"/>
            <w:r w:rsidRPr="00DB0B08">
              <w:rPr>
                <w:color w:val="auto"/>
                <w:lang w:val="en-US"/>
              </w:rPr>
              <w:t xml:space="preserve"> </w:t>
            </w:r>
            <w:proofErr w:type="spellStart"/>
            <w:r w:rsidRPr="00DB0B08">
              <w:rPr>
                <w:color w:val="auto"/>
                <w:lang w:val="en-US"/>
              </w:rPr>
              <w:t>psiholoģijā</w:t>
            </w:r>
            <w:proofErr w:type="spellEnd"/>
            <w:r w:rsidRPr="00DB0B08">
              <w:rPr>
                <w:color w:val="auto"/>
                <w:lang w:val="en-US"/>
              </w:rPr>
              <w:t xml:space="preserve">, </w:t>
            </w:r>
            <w:proofErr w:type="spellStart"/>
            <w:r w:rsidRPr="00DB0B08">
              <w:rPr>
                <w:color w:val="auto"/>
                <w:lang w:val="en-US"/>
              </w:rPr>
              <w:t>atkarību</w:t>
            </w:r>
            <w:proofErr w:type="spellEnd"/>
            <w:r w:rsidRPr="00DB0B08">
              <w:rPr>
                <w:color w:val="auto"/>
                <w:lang w:val="en-US"/>
              </w:rPr>
              <w:t xml:space="preserve"> </w:t>
            </w:r>
            <w:proofErr w:type="spellStart"/>
            <w:r w:rsidRPr="00DB0B08">
              <w:rPr>
                <w:color w:val="auto"/>
                <w:lang w:val="en-US"/>
              </w:rPr>
              <w:t>ārstēšanas</w:t>
            </w:r>
            <w:proofErr w:type="spellEnd"/>
            <w:r w:rsidRPr="00DB0B08">
              <w:rPr>
                <w:color w:val="auto"/>
                <w:lang w:val="en-US"/>
              </w:rPr>
              <w:t xml:space="preserve"> un </w:t>
            </w:r>
            <w:proofErr w:type="spellStart"/>
            <w:r w:rsidRPr="00DB0B08">
              <w:rPr>
                <w:color w:val="auto"/>
                <w:lang w:val="en-US"/>
              </w:rPr>
              <w:t>ceļu</w:t>
            </w:r>
            <w:proofErr w:type="spellEnd"/>
            <w:r w:rsidRPr="00DB0B08">
              <w:rPr>
                <w:color w:val="auto"/>
                <w:lang w:val="en-US"/>
              </w:rPr>
              <w:t xml:space="preserve"> </w:t>
            </w:r>
            <w:proofErr w:type="spellStart"/>
            <w:r w:rsidRPr="00DB0B08">
              <w:rPr>
                <w:color w:val="auto"/>
                <w:lang w:val="en-US"/>
              </w:rPr>
              <w:t>satiksmes</w:t>
            </w:r>
            <w:proofErr w:type="spellEnd"/>
            <w:r w:rsidRPr="00DB0B08">
              <w:rPr>
                <w:color w:val="auto"/>
                <w:lang w:val="en-US"/>
              </w:rPr>
              <w:t xml:space="preserve"> </w:t>
            </w:r>
            <w:proofErr w:type="spellStart"/>
            <w:r w:rsidRPr="00DB0B08">
              <w:rPr>
                <w:color w:val="auto"/>
                <w:lang w:val="en-US"/>
              </w:rPr>
              <w:t>drošības</w:t>
            </w:r>
            <w:proofErr w:type="spellEnd"/>
            <w:r w:rsidRPr="00DB0B08">
              <w:rPr>
                <w:color w:val="auto"/>
                <w:lang w:val="en-US"/>
              </w:rPr>
              <w:t xml:space="preserve"> </w:t>
            </w:r>
            <w:proofErr w:type="spellStart"/>
            <w:r w:rsidRPr="00DB0B08">
              <w:rPr>
                <w:color w:val="auto"/>
                <w:lang w:val="en-US"/>
              </w:rPr>
              <w:t>jomā</w:t>
            </w:r>
            <w:proofErr w:type="spellEnd"/>
            <w:r w:rsidRPr="00DB0B08">
              <w:rPr>
                <w:color w:val="auto"/>
                <w:lang w:val="en-US"/>
              </w:rPr>
              <w:t>.</w:t>
            </w:r>
          </w:p>
        </w:tc>
        <w:tc>
          <w:tcPr>
            <w:tcW w:w="3961" w:type="dxa"/>
            <w:gridSpan w:val="2"/>
            <w:tcBorders>
              <w:top w:val="single" w:sz="6" w:space="0" w:color="808080"/>
              <w:left w:val="single" w:sz="6" w:space="0" w:color="808080"/>
              <w:bottom w:val="single" w:sz="6" w:space="0" w:color="808080"/>
              <w:right w:val="single" w:sz="6" w:space="0" w:color="808080"/>
            </w:tcBorders>
          </w:tcPr>
          <w:p w14:paraId="483706E4" w14:textId="77777777" w:rsidR="00EB00E3" w:rsidRPr="00CA7DBF" w:rsidRDefault="00EB00E3" w:rsidP="00EB00E3">
            <w:pPr>
              <w:pStyle w:val="ListParagraph"/>
              <w:spacing w:after="0" w:line="240" w:lineRule="auto"/>
              <w:ind w:left="108"/>
              <w:jc w:val="both"/>
              <w:rPr>
                <w:rFonts w:ascii="Times New Roman" w:hAnsi="Times New Roman"/>
                <w:sz w:val="24"/>
                <w:szCs w:val="24"/>
              </w:rPr>
            </w:pPr>
            <w:r>
              <w:rPr>
                <w:rFonts w:ascii="Times New Roman" w:eastAsia="Times New Roman" w:hAnsi="Times New Roman"/>
                <w:sz w:val="24"/>
                <w:szCs w:val="24"/>
                <w:lang w:eastAsia="lv-LV"/>
              </w:rPr>
              <w:t xml:space="preserve">2. </w:t>
            </w:r>
            <w:r w:rsidRPr="00CA7DBF">
              <w:rPr>
                <w:rFonts w:ascii="Times New Roman" w:eastAsia="Times New Roman" w:hAnsi="Times New Roman"/>
                <w:sz w:val="24"/>
                <w:szCs w:val="24"/>
                <w:lang w:eastAsia="lv-LV"/>
              </w:rPr>
              <w:t>Tāpat atkārtoti lūdzam</w:t>
            </w:r>
            <w:r w:rsidRPr="00CA7DBF">
              <w:rPr>
                <w:rFonts w:ascii="Times New Roman" w:hAnsi="Times New Roman"/>
                <w:sz w:val="24"/>
                <w:szCs w:val="24"/>
                <w:shd w:val="clear" w:color="auto" w:fill="FFFFFF"/>
              </w:rPr>
              <w:t xml:space="preserve"> precizēt </w:t>
            </w:r>
            <w:r w:rsidRPr="00CA7DBF">
              <w:rPr>
                <w:rFonts w:ascii="Times New Roman" w:hAnsi="Times New Roman"/>
                <w:sz w:val="24"/>
                <w:szCs w:val="24"/>
              </w:rPr>
              <w:t xml:space="preserve">noteikumu projekta 5.punktā minētās komisijas sastāvā iekļautās institūcijas, svītrojot no komisijas sastāva Veselības ministriju un atstājot tikai Slimību profilakses un kontroles centru. Ņemot vērā, ka izveidotās komisijas mērķis ir izvērtēt iesniegto uzvedības korekcijas programmas atbilstību un saturu, kur ir nepieciešamas zināšanas un pieredze </w:t>
            </w:r>
            <w:r w:rsidRPr="00CA7DBF">
              <w:rPr>
                <w:rFonts w:ascii="Times New Roman" w:hAnsi="Times New Roman"/>
                <w:sz w:val="24"/>
                <w:szCs w:val="24"/>
                <w:shd w:val="clear" w:color="auto" w:fill="FFFFFF"/>
              </w:rPr>
              <w:t xml:space="preserve">slimību profilakses un veselības veicināšanas programmu (tai skaitā atkarību profilakses jomā) veidošanā,  metodiskā vadībā un izvērtēšanā, Veselības ministrija lūdz komisijā iekļaut pārstāvi no </w:t>
            </w:r>
            <w:r w:rsidRPr="00CA7DBF">
              <w:rPr>
                <w:rFonts w:ascii="Times New Roman" w:hAnsi="Times New Roman"/>
                <w:sz w:val="24"/>
                <w:szCs w:val="24"/>
              </w:rPr>
              <w:t xml:space="preserve">Slimību profilakses un kontroles centra. Kā jau tika norādīts Veselības ministrijas 2020.gada 20.novembra atzinumā Nr.01-09/6049, Veselības ministrijas eksperti </w:t>
            </w:r>
            <w:r w:rsidRPr="00CA7DBF">
              <w:rPr>
                <w:rFonts w:ascii="Times New Roman" w:hAnsi="Times New Roman"/>
                <w:bCs/>
                <w:sz w:val="24"/>
                <w:szCs w:val="24"/>
                <w:lang w:eastAsia="lv-LV"/>
              </w:rPr>
              <w:t xml:space="preserve">izstrādā atkarību izraisošo vielu kaitīguma samazināšanas un veselības veicināšanas politiku (izstrādā normatīvo regulējumu, politikas plānošanas dokumentus u.c.), savukārt </w:t>
            </w:r>
            <w:r w:rsidRPr="00CA7DBF">
              <w:rPr>
                <w:rFonts w:ascii="Times New Roman" w:hAnsi="Times New Roman"/>
                <w:sz w:val="24"/>
                <w:szCs w:val="24"/>
              </w:rPr>
              <w:t>Slimību profilakses un kontroles centrā strādā eksperti, kas ir piedalījušies atkarību profilakses programmu veidošanā, ieviešanā un novērtēšanā, un būtu atbilstoši darbam minētajā komisijā. Lūdzam attiecīgi precizēt arī noteikumu projekta anotācijas I sadaļas 2.punktu.</w:t>
            </w:r>
          </w:p>
          <w:p w14:paraId="021034FE" w14:textId="77777777" w:rsidR="00EB00E3" w:rsidRPr="00CA7DBF" w:rsidRDefault="00EB00E3" w:rsidP="00EB00E3">
            <w:pPr>
              <w:pStyle w:val="naisc"/>
              <w:spacing w:before="0" w:after="0"/>
              <w:ind w:left="108" w:firstLine="567"/>
              <w:jc w:val="both"/>
              <w:rPr>
                <w:color w:val="auto"/>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42CDB7C9"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691066BF" w14:textId="77777777" w:rsidR="00EB00E3" w:rsidRPr="00D813D5" w:rsidRDefault="00EB00E3" w:rsidP="00EB00E3">
            <w:pPr>
              <w:spacing w:before="100" w:beforeAutospacing="1" w:after="100" w:afterAutospacing="1"/>
              <w:jc w:val="both"/>
              <w:rPr>
                <w:b/>
                <w:lang w:val="lv-LV"/>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Pr>
                <w:bCs/>
              </w:rPr>
              <w:t xml:space="preserve"> </w:t>
            </w:r>
            <w:proofErr w:type="spellStart"/>
            <w:r>
              <w:rPr>
                <w:bCs/>
              </w:rPr>
              <w:t>Noteikmu</w:t>
            </w:r>
            <w:proofErr w:type="spellEnd"/>
            <w:r>
              <w:rPr>
                <w:bCs/>
              </w:rPr>
              <w:t xml:space="preserve"> </w:t>
            </w:r>
            <w:proofErr w:type="spellStart"/>
            <w:r>
              <w:rPr>
                <w:bCs/>
              </w:rPr>
              <w:t>projekta</w:t>
            </w:r>
            <w:proofErr w:type="spellEnd"/>
            <w:r>
              <w:rPr>
                <w:bCs/>
              </w:rPr>
              <w:t xml:space="preserve"> 4.punktu (5.punktu).</w:t>
            </w:r>
          </w:p>
        </w:tc>
        <w:tc>
          <w:tcPr>
            <w:tcW w:w="2991" w:type="dxa"/>
            <w:gridSpan w:val="2"/>
          </w:tcPr>
          <w:p w14:paraId="35429E3B" w14:textId="77777777" w:rsidR="00EB00E3" w:rsidRPr="002B63F1" w:rsidRDefault="004A7A47" w:rsidP="00EB00E3">
            <w:pPr>
              <w:ind w:firstLine="284"/>
              <w:jc w:val="both"/>
              <w:rPr>
                <w:lang w:val="lv-LV"/>
              </w:rPr>
            </w:pPr>
            <w:r w:rsidRPr="004A7A47">
              <w:rPr>
                <w:lang w:val="lv-LV"/>
              </w:rPr>
              <w:t>4.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tc>
      </w:tr>
      <w:tr w:rsidR="00EB00E3" w:rsidRPr="0028271F" w14:paraId="3F4792D8"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099D87DA" w14:textId="77777777" w:rsidR="00EB00E3" w:rsidRDefault="00D13AE1" w:rsidP="00EB00E3">
            <w:pPr>
              <w:pStyle w:val="naisc"/>
              <w:spacing w:before="0" w:after="0"/>
              <w:jc w:val="left"/>
              <w:rPr>
                <w:color w:val="auto"/>
              </w:rPr>
            </w:pPr>
            <w:r>
              <w:rPr>
                <w:color w:val="auto"/>
              </w:rPr>
              <w:t>2</w:t>
            </w:r>
            <w:r w:rsidR="00E551CE">
              <w:rPr>
                <w:color w:val="auto"/>
              </w:rPr>
              <w:t>4</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7B715DFB" w14:textId="77777777" w:rsidR="00EB00E3" w:rsidRPr="00B7025F" w:rsidRDefault="00EB00E3" w:rsidP="00A27D20">
            <w:pPr>
              <w:pStyle w:val="naisc"/>
              <w:spacing w:before="0" w:after="0"/>
              <w:jc w:val="both"/>
              <w:rPr>
                <w:color w:val="auto"/>
              </w:rPr>
            </w:pPr>
            <w:r>
              <w:rPr>
                <w:color w:val="auto"/>
              </w:rPr>
              <w:t>Noteikumu projekta anotācij</w:t>
            </w:r>
            <w:r w:rsidR="00A27D20">
              <w:rPr>
                <w:color w:val="auto"/>
              </w:rPr>
              <w:t>a</w:t>
            </w:r>
            <w:r>
              <w:rPr>
                <w:color w:val="auto"/>
              </w:rPr>
              <w:t>.</w:t>
            </w:r>
          </w:p>
        </w:tc>
        <w:tc>
          <w:tcPr>
            <w:tcW w:w="3961" w:type="dxa"/>
            <w:gridSpan w:val="2"/>
            <w:tcBorders>
              <w:top w:val="single" w:sz="6" w:space="0" w:color="808080"/>
              <w:left w:val="single" w:sz="6" w:space="0" w:color="808080"/>
              <w:bottom w:val="single" w:sz="6" w:space="0" w:color="808080"/>
              <w:right w:val="single" w:sz="6" w:space="0" w:color="808080"/>
            </w:tcBorders>
          </w:tcPr>
          <w:p w14:paraId="472F5155" w14:textId="77777777" w:rsidR="00EB00E3" w:rsidRPr="00CA7DBF" w:rsidRDefault="00EB00E3" w:rsidP="00EB00E3">
            <w:pPr>
              <w:pStyle w:val="ListParagraph"/>
              <w:spacing w:after="0" w:line="240" w:lineRule="auto"/>
              <w:ind w:left="0"/>
              <w:jc w:val="both"/>
              <w:rPr>
                <w:rFonts w:ascii="Times New Roman" w:hAnsi="Times New Roman"/>
                <w:sz w:val="24"/>
                <w:szCs w:val="24"/>
              </w:rPr>
            </w:pPr>
            <w:r>
              <w:rPr>
                <w:rFonts w:ascii="Times New Roman" w:eastAsia="Times New Roman" w:hAnsi="Times New Roman"/>
                <w:color w:val="000000"/>
                <w:sz w:val="24"/>
                <w:szCs w:val="24"/>
                <w:bdr w:val="none" w:sz="0" w:space="0" w:color="auto" w:frame="1"/>
                <w:lang w:eastAsia="lv-LV"/>
              </w:rPr>
              <w:t xml:space="preserve">3. </w:t>
            </w:r>
            <w:r w:rsidRPr="00CA7DBF">
              <w:rPr>
                <w:rFonts w:ascii="Times New Roman" w:eastAsia="Times New Roman" w:hAnsi="Times New Roman"/>
                <w:color w:val="000000"/>
                <w:sz w:val="24"/>
                <w:szCs w:val="24"/>
                <w:bdr w:val="none" w:sz="0" w:space="0" w:color="auto" w:frame="1"/>
                <w:lang w:eastAsia="lv-LV"/>
              </w:rPr>
              <w:t xml:space="preserve">Noteikumu projekta anotācijas I sadaļas 2.punktā ir iekļauta informācija, kas paredz, ka, veicot veselības pārbaudi transportlīdzekļa vadītājam, kas sodīts par transportlīdzekļa vadīšanu alkohola, narkotisko vai citu apreibinošo vielu ietekmē, un gadījumā, ja nav konstatēta alkohola, narkotisko vai psihotropo vielu pārmērīga, kaitējoša lietošana vai atkarība, ārstu komisija vai </w:t>
            </w:r>
            <w:r w:rsidRPr="00CA7DBF">
              <w:rPr>
                <w:rFonts w:ascii="Times New Roman" w:eastAsia="Times New Roman" w:hAnsi="Times New Roman"/>
                <w:color w:val="414142"/>
                <w:sz w:val="24"/>
                <w:szCs w:val="24"/>
                <w:bdr w:val="none" w:sz="0" w:space="0" w:color="auto" w:frame="1"/>
                <w:lang w:eastAsia="lv-LV"/>
              </w:rPr>
              <w:t xml:space="preserve">specializētā medicīniskā komisija </w:t>
            </w:r>
            <w:r w:rsidRPr="00CA7DBF">
              <w:rPr>
                <w:rFonts w:ascii="Times New Roman" w:eastAsia="Times New Roman" w:hAnsi="Times New Roman"/>
                <w:color w:val="000000"/>
                <w:sz w:val="24"/>
                <w:szCs w:val="24"/>
                <w:bdr w:val="none" w:sz="0" w:space="0" w:color="auto" w:frame="1"/>
                <w:lang w:eastAsia="lv-LV"/>
              </w:rPr>
              <w:t xml:space="preserve">izsniedz attiecīgu atzinumu un paziņo par uzvedības korekciju grupu nodarbību apmeklēšanu. Savukārt vispārēju informāciju par uzvedības korekcijas grupu programmu un apmeklējuma nosacījumiem, persona var saņemt tikai zvanot pa telefonu. </w:t>
            </w:r>
            <w:r w:rsidRPr="00CA7DBF">
              <w:rPr>
                <w:rFonts w:ascii="Times New Roman" w:eastAsia="Times New Roman" w:hAnsi="Times New Roman"/>
                <w:bCs/>
                <w:sz w:val="24"/>
                <w:szCs w:val="24"/>
                <w:lang w:eastAsia="lv-LV"/>
              </w:rPr>
              <w:t xml:space="preserve">Lūdzam atbilstoši precizēt noteikumu projekta anotācijas I sadaļas 2.punktā iekļauto informāciju, paredzot, ka informāciju par uzvedības korekcijas programmu un grupu nodarbībām persona var saņemt vēršoties pie organizētāja, jo šobrīd nav skaidri noteikts, kur persona informāciju varēs saņemt. </w:t>
            </w:r>
            <w:r w:rsidRPr="00CA7DBF">
              <w:rPr>
                <w:rFonts w:ascii="Times New Roman" w:eastAsia="Times New Roman" w:hAnsi="Times New Roman"/>
                <w:color w:val="2A2A2A"/>
                <w:sz w:val="24"/>
                <w:szCs w:val="24"/>
                <w:bdr w:val="none" w:sz="0" w:space="0" w:color="auto" w:frame="1"/>
                <w:shd w:val="clear" w:color="auto" w:fill="FFFFFF"/>
                <w:lang w:eastAsia="lv-LV"/>
              </w:rPr>
              <w:t>Papildus lūdzam norādīt, ka informāciju persona var saņemt</w:t>
            </w:r>
            <w:r w:rsidRPr="00CA7DBF">
              <w:rPr>
                <w:rFonts w:ascii="Times New Roman" w:eastAsia="Times New Roman" w:hAnsi="Times New Roman"/>
                <w:bCs/>
                <w:sz w:val="24"/>
                <w:szCs w:val="24"/>
                <w:lang w:eastAsia="lv-LV"/>
              </w:rPr>
              <w:t xml:space="preserve"> ne tikai telefoniski, bet arī sazinoties elektroniski tīmekļa vietnē, tai skaitā dodot personai iespēju pieteikties uz korekcijas programmas nodarbībām tīmekļa vietnē, ja organizētājs šādu iespēju var nodrošināt.</w:t>
            </w:r>
          </w:p>
          <w:p w14:paraId="7D4FFA20" w14:textId="77777777" w:rsidR="00EB00E3" w:rsidRPr="00CA7DBF" w:rsidRDefault="00EB00E3" w:rsidP="00EB00E3">
            <w:pPr>
              <w:pStyle w:val="naisc"/>
              <w:spacing w:before="0" w:after="0"/>
              <w:ind w:left="108" w:firstLine="567"/>
              <w:jc w:val="both"/>
              <w:rPr>
                <w:color w:val="auto"/>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003B8C13"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07795E7E" w14:textId="77777777" w:rsidR="00EB00E3" w:rsidRPr="00D813D5" w:rsidRDefault="00EB00E3" w:rsidP="00EB00E3">
            <w:pPr>
              <w:spacing w:before="100" w:beforeAutospacing="1" w:after="100" w:afterAutospacing="1"/>
              <w:jc w:val="both"/>
              <w:rPr>
                <w:b/>
                <w:lang w:val="lv-LV"/>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Pr>
                <w:bCs/>
              </w:rPr>
              <w:t xml:space="preserve"> </w:t>
            </w:r>
            <w:proofErr w:type="spellStart"/>
            <w:r>
              <w:rPr>
                <w:bCs/>
              </w:rPr>
              <w:t>Noteikumu</w:t>
            </w:r>
            <w:proofErr w:type="spellEnd"/>
            <w:r>
              <w:rPr>
                <w:bCs/>
              </w:rPr>
              <w:t xml:space="preserve"> </w:t>
            </w:r>
            <w:proofErr w:type="spellStart"/>
            <w:r>
              <w:rPr>
                <w:bCs/>
              </w:rPr>
              <w:t>projekta</w:t>
            </w:r>
            <w:proofErr w:type="spellEnd"/>
            <w:r>
              <w:rPr>
                <w:bCs/>
              </w:rPr>
              <w:t xml:space="preserve"> </w:t>
            </w:r>
            <w:proofErr w:type="spellStart"/>
            <w:r>
              <w:rPr>
                <w:bCs/>
              </w:rPr>
              <w:t>anotācijas</w:t>
            </w:r>
            <w:proofErr w:type="spellEnd"/>
            <w:r>
              <w:rPr>
                <w:bCs/>
              </w:rPr>
              <w:t xml:space="preserve"> I </w:t>
            </w:r>
            <w:proofErr w:type="spellStart"/>
            <w:r>
              <w:rPr>
                <w:bCs/>
              </w:rPr>
              <w:t>sadaļas</w:t>
            </w:r>
            <w:proofErr w:type="spellEnd"/>
            <w:r>
              <w:rPr>
                <w:bCs/>
              </w:rPr>
              <w:t xml:space="preserve"> 2.punktu. </w:t>
            </w:r>
          </w:p>
        </w:tc>
        <w:tc>
          <w:tcPr>
            <w:tcW w:w="2991" w:type="dxa"/>
            <w:gridSpan w:val="2"/>
          </w:tcPr>
          <w:p w14:paraId="562AB3FB" w14:textId="77777777" w:rsidR="00EB00E3" w:rsidRPr="002B63F1" w:rsidRDefault="00EB00E3" w:rsidP="00EB00E3">
            <w:pPr>
              <w:ind w:firstLine="284"/>
              <w:jc w:val="both"/>
              <w:rPr>
                <w:lang w:val="lv-LV"/>
              </w:rPr>
            </w:pPr>
            <w:proofErr w:type="spellStart"/>
            <w:r>
              <w:t>Skatīt</w:t>
            </w:r>
            <w:proofErr w:type="spellEnd"/>
            <w:r>
              <w:t xml:space="preserve"> </w:t>
            </w:r>
            <w:proofErr w:type="spellStart"/>
            <w:r>
              <w:t>Noteikumu</w:t>
            </w:r>
            <w:proofErr w:type="spellEnd"/>
            <w:r>
              <w:t xml:space="preserve"> </w:t>
            </w:r>
            <w:proofErr w:type="spellStart"/>
            <w:r>
              <w:t>projekta</w:t>
            </w:r>
            <w:proofErr w:type="spellEnd"/>
            <w:r>
              <w:t xml:space="preserve"> </w:t>
            </w:r>
            <w:proofErr w:type="spellStart"/>
            <w:r>
              <w:t>anotāciju</w:t>
            </w:r>
            <w:proofErr w:type="spellEnd"/>
            <w:r>
              <w:t>.</w:t>
            </w:r>
          </w:p>
        </w:tc>
      </w:tr>
      <w:tr w:rsidR="00EB00E3" w:rsidRPr="0028271F" w14:paraId="7C1F044A"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37D93DE3" w14:textId="77777777" w:rsidR="00EB00E3" w:rsidRDefault="00D13AE1" w:rsidP="00EB00E3">
            <w:pPr>
              <w:pStyle w:val="naisc"/>
              <w:spacing w:before="0" w:after="0"/>
              <w:jc w:val="left"/>
              <w:rPr>
                <w:color w:val="auto"/>
              </w:rPr>
            </w:pPr>
            <w:r>
              <w:rPr>
                <w:color w:val="auto"/>
              </w:rPr>
              <w:t>2</w:t>
            </w:r>
            <w:r w:rsidR="00E551CE">
              <w:rPr>
                <w:color w:val="auto"/>
              </w:rPr>
              <w:t>5</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24280A01" w14:textId="77777777" w:rsidR="00EB00E3" w:rsidRPr="00B7025F" w:rsidRDefault="00EB00E3" w:rsidP="00EB00E3">
            <w:pPr>
              <w:pStyle w:val="naisc"/>
              <w:spacing w:before="0" w:after="0"/>
              <w:ind w:firstLine="284"/>
              <w:jc w:val="both"/>
              <w:rPr>
                <w:color w:val="auto"/>
              </w:rPr>
            </w:pPr>
            <w:r>
              <w:rPr>
                <w:color w:val="auto"/>
              </w:rPr>
              <w:t>Noteikumu projekta anotācij</w:t>
            </w:r>
            <w:r w:rsidR="00A27D20">
              <w:rPr>
                <w:color w:val="auto"/>
              </w:rPr>
              <w:t>a</w:t>
            </w:r>
            <w:r>
              <w:rPr>
                <w:color w:val="auto"/>
              </w:rPr>
              <w:t>.</w:t>
            </w:r>
          </w:p>
        </w:tc>
        <w:tc>
          <w:tcPr>
            <w:tcW w:w="3961" w:type="dxa"/>
            <w:gridSpan w:val="2"/>
            <w:tcBorders>
              <w:top w:val="single" w:sz="6" w:space="0" w:color="808080"/>
              <w:left w:val="single" w:sz="6" w:space="0" w:color="808080"/>
              <w:bottom w:val="single" w:sz="6" w:space="0" w:color="808080"/>
              <w:right w:val="single" w:sz="6" w:space="0" w:color="808080"/>
            </w:tcBorders>
          </w:tcPr>
          <w:p w14:paraId="2F14885A" w14:textId="77777777" w:rsidR="00EB00E3" w:rsidRPr="00CA7DBF" w:rsidRDefault="00EB00E3" w:rsidP="00EB00E3">
            <w:pPr>
              <w:pStyle w:val="ListParagraph"/>
              <w:spacing w:after="0" w:line="240" w:lineRule="auto"/>
              <w:ind w:left="108" w:firstLine="284"/>
              <w:jc w:val="both"/>
              <w:rPr>
                <w:rFonts w:ascii="Times New Roman" w:hAnsi="Times New Roman"/>
                <w:sz w:val="24"/>
                <w:szCs w:val="24"/>
              </w:rPr>
            </w:pPr>
            <w:r>
              <w:rPr>
                <w:rFonts w:ascii="Times New Roman" w:hAnsi="Times New Roman"/>
                <w:sz w:val="24"/>
                <w:szCs w:val="24"/>
              </w:rPr>
              <w:t xml:space="preserve">4. </w:t>
            </w:r>
            <w:r w:rsidRPr="00CA7DBF">
              <w:rPr>
                <w:rFonts w:ascii="Times New Roman" w:hAnsi="Times New Roman"/>
                <w:sz w:val="24"/>
                <w:szCs w:val="24"/>
              </w:rPr>
              <w:t xml:space="preserve">Šobrīd noteikumu projekta anotācijas I sadaļas 4.punktā ir atspoguļots tikai Veselības ministrijas 2020.gada 5.oktobra vēstulē Nr.04-02/3924 un darba grupas sanāksmēs paustais viedoklis. Lai nodrošinātu pilnīgu Veselības ministrijas viedokļa atspoguļošanu par noteikumu projektu un uzvedības korekcijas programmas izveidi, lūdzam papildināt noteikumu projekta anotācijas I sadaļas 4.punktā iekļauto informāciju arī ar Veselības ministrijas 2020.gada 20.novembra atzinumā Nr.01-09/6049 sniegto viedokli. </w:t>
            </w:r>
          </w:p>
          <w:p w14:paraId="41BFC32E" w14:textId="77777777" w:rsidR="00EB00E3" w:rsidRPr="00CA7DBF" w:rsidRDefault="00EB00E3" w:rsidP="00EB00E3">
            <w:pPr>
              <w:pStyle w:val="ListParagraph"/>
              <w:spacing w:after="0" w:line="240" w:lineRule="auto"/>
              <w:ind w:left="250" w:firstLine="142"/>
              <w:jc w:val="both"/>
              <w:rPr>
                <w:rFonts w:ascii="Times New Roman" w:eastAsia="Times New Roman" w:hAnsi="Times New Roman"/>
                <w:color w:val="000000"/>
                <w:sz w:val="24"/>
                <w:szCs w:val="24"/>
                <w:bdr w:val="none" w:sz="0" w:space="0" w:color="auto" w:frame="1"/>
                <w:lang w:eastAsia="lv-LV"/>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74AF976C"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0F50F0AA" w14:textId="77777777" w:rsidR="00EB00E3" w:rsidRPr="00D813D5" w:rsidRDefault="00EB00E3" w:rsidP="00EB00E3">
            <w:pPr>
              <w:spacing w:before="100" w:beforeAutospacing="1" w:after="100" w:afterAutospacing="1"/>
              <w:jc w:val="both"/>
              <w:rPr>
                <w:b/>
                <w:lang w:val="lv-LV"/>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Pr>
                <w:bCs/>
              </w:rPr>
              <w:t xml:space="preserve"> </w:t>
            </w:r>
            <w:proofErr w:type="spellStart"/>
            <w:r>
              <w:rPr>
                <w:bCs/>
              </w:rPr>
              <w:t>Noteikumu</w:t>
            </w:r>
            <w:proofErr w:type="spellEnd"/>
            <w:r>
              <w:rPr>
                <w:bCs/>
              </w:rPr>
              <w:t xml:space="preserve"> </w:t>
            </w:r>
            <w:proofErr w:type="spellStart"/>
            <w:r>
              <w:rPr>
                <w:bCs/>
              </w:rPr>
              <w:t>projekta</w:t>
            </w:r>
            <w:proofErr w:type="spellEnd"/>
            <w:r>
              <w:rPr>
                <w:bCs/>
              </w:rPr>
              <w:t xml:space="preserve"> </w:t>
            </w:r>
            <w:proofErr w:type="spellStart"/>
            <w:r>
              <w:rPr>
                <w:bCs/>
              </w:rPr>
              <w:t>anotācijas</w:t>
            </w:r>
            <w:proofErr w:type="spellEnd"/>
            <w:r>
              <w:rPr>
                <w:bCs/>
              </w:rPr>
              <w:t xml:space="preserve"> I </w:t>
            </w:r>
            <w:proofErr w:type="spellStart"/>
            <w:r>
              <w:rPr>
                <w:bCs/>
              </w:rPr>
              <w:t>sadaļas</w:t>
            </w:r>
            <w:proofErr w:type="spellEnd"/>
            <w:r>
              <w:rPr>
                <w:bCs/>
              </w:rPr>
              <w:t xml:space="preserve"> 4.punktu. </w:t>
            </w:r>
          </w:p>
        </w:tc>
        <w:tc>
          <w:tcPr>
            <w:tcW w:w="2991" w:type="dxa"/>
            <w:gridSpan w:val="2"/>
          </w:tcPr>
          <w:p w14:paraId="2F2D68EC" w14:textId="77777777" w:rsidR="00EB00E3" w:rsidRPr="002B63F1" w:rsidRDefault="00EB00E3" w:rsidP="00EB00E3">
            <w:pPr>
              <w:ind w:firstLine="284"/>
              <w:jc w:val="both"/>
              <w:rPr>
                <w:lang w:val="lv-LV"/>
              </w:rPr>
            </w:pPr>
            <w:proofErr w:type="spellStart"/>
            <w:r>
              <w:t>Skatīt</w:t>
            </w:r>
            <w:proofErr w:type="spellEnd"/>
            <w:r>
              <w:t xml:space="preserve"> </w:t>
            </w:r>
            <w:proofErr w:type="spellStart"/>
            <w:r>
              <w:t>Noteikumu</w:t>
            </w:r>
            <w:proofErr w:type="spellEnd"/>
            <w:r>
              <w:t xml:space="preserve"> </w:t>
            </w:r>
            <w:proofErr w:type="spellStart"/>
            <w:r>
              <w:t>projekta</w:t>
            </w:r>
            <w:proofErr w:type="spellEnd"/>
            <w:r>
              <w:t xml:space="preserve"> </w:t>
            </w:r>
            <w:proofErr w:type="spellStart"/>
            <w:r>
              <w:t>anotāciju</w:t>
            </w:r>
            <w:proofErr w:type="spellEnd"/>
            <w:r>
              <w:t>.</w:t>
            </w:r>
          </w:p>
        </w:tc>
      </w:tr>
      <w:tr w:rsidR="00EB00E3" w:rsidRPr="0028271F" w14:paraId="49AC4D96"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4CF493ED" w14:textId="77777777" w:rsidR="00EB00E3" w:rsidRDefault="00D13AE1" w:rsidP="00EB00E3">
            <w:pPr>
              <w:pStyle w:val="naisc"/>
              <w:spacing w:before="0" w:after="0"/>
              <w:jc w:val="left"/>
              <w:rPr>
                <w:color w:val="auto"/>
              </w:rPr>
            </w:pPr>
            <w:r>
              <w:rPr>
                <w:color w:val="auto"/>
              </w:rPr>
              <w:t>2</w:t>
            </w:r>
            <w:r w:rsidR="00E551CE">
              <w:rPr>
                <w:color w:val="auto"/>
              </w:rPr>
              <w:t>6</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5DDBCD7A" w14:textId="77777777" w:rsidR="00EB00E3" w:rsidRPr="00B7025F" w:rsidRDefault="00EB00E3" w:rsidP="00EB00E3">
            <w:pPr>
              <w:pStyle w:val="naisc"/>
              <w:spacing w:before="0" w:after="0"/>
              <w:ind w:firstLine="284"/>
              <w:jc w:val="both"/>
              <w:rPr>
                <w:color w:val="auto"/>
              </w:rPr>
            </w:pPr>
            <w:r>
              <w:rPr>
                <w:color w:val="auto"/>
              </w:rPr>
              <w:t>Noteikumu projekta anotācij</w:t>
            </w:r>
            <w:r w:rsidR="00A27D20">
              <w:rPr>
                <w:color w:val="auto"/>
              </w:rPr>
              <w:t>a</w:t>
            </w:r>
            <w:r>
              <w:rPr>
                <w:color w:val="auto"/>
              </w:rPr>
              <w:t>.</w:t>
            </w:r>
          </w:p>
        </w:tc>
        <w:tc>
          <w:tcPr>
            <w:tcW w:w="3961" w:type="dxa"/>
            <w:gridSpan w:val="2"/>
            <w:tcBorders>
              <w:top w:val="single" w:sz="6" w:space="0" w:color="808080"/>
              <w:left w:val="single" w:sz="6" w:space="0" w:color="808080"/>
              <w:bottom w:val="single" w:sz="6" w:space="0" w:color="808080"/>
              <w:right w:val="single" w:sz="6" w:space="0" w:color="808080"/>
            </w:tcBorders>
          </w:tcPr>
          <w:p w14:paraId="5466AE1E" w14:textId="77777777" w:rsidR="00EB00E3" w:rsidRPr="00CA7DBF" w:rsidRDefault="00EB00E3" w:rsidP="00EB00E3">
            <w:pPr>
              <w:pStyle w:val="ListParagraph"/>
              <w:spacing w:after="0" w:line="240" w:lineRule="auto"/>
              <w:ind w:left="108" w:firstLine="426"/>
              <w:jc w:val="both"/>
              <w:rPr>
                <w:rFonts w:ascii="Times New Roman" w:hAnsi="Times New Roman"/>
                <w:sz w:val="24"/>
                <w:szCs w:val="24"/>
              </w:rPr>
            </w:pPr>
            <w:r>
              <w:rPr>
                <w:rFonts w:ascii="Times New Roman" w:hAnsi="Times New Roman"/>
                <w:sz w:val="24"/>
                <w:szCs w:val="24"/>
              </w:rPr>
              <w:t xml:space="preserve">5. </w:t>
            </w:r>
            <w:r w:rsidRPr="00CA7DBF">
              <w:rPr>
                <w:rFonts w:ascii="Times New Roman" w:hAnsi="Times New Roman"/>
                <w:sz w:val="24"/>
                <w:szCs w:val="24"/>
              </w:rPr>
              <w:t xml:space="preserve">Lūdzam precizēt noteikumu </w:t>
            </w:r>
            <w:r w:rsidRPr="00983444">
              <w:rPr>
                <w:rFonts w:ascii="Times New Roman" w:hAnsi="Times New Roman"/>
                <w:sz w:val="24"/>
                <w:szCs w:val="24"/>
              </w:rPr>
              <w:t xml:space="preserve">projekta anotācijas II sadaļas 2.punktā minēto informāciju attiecīgi svītrojot no tās Veselības ministriju un Slimību profilakses un kontroles centru, ņemot vērā, ka ne Veselības ministrija, ne Slimību profilakses un kontroles centrs nav plānojis veikt darbības, kas palielinātu administratīvo slogu, organizējot uzvedības korekcijas programmas vai nodrošināt </w:t>
            </w:r>
            <w:r w:rsidRPr="00983444">
              <w:rPr>
                <w:rFonts w:ascii="Times New Roman" w:hAnsi="Times New Roman"/>
                <w:sz w:val="24"/>
                <w:szCs w:val="24"/>
                <w:shd w:val="clear" w:color="auto" w:fill="FFFFFF"/>
              </w:rPr>
              <w:t>datu ievadi sistēmā saistībā ar minēto uzvedības korekcijas programmu.</w:t>
            </w:r>
          </w:p>
          <w:p w14:paraId="023284DA" w14:textId="77777777" w:rsidR="00EB00E3" w:rsidRPr="00CA7DBF" w:rsidRDefault="00EB00E3" w:rsidP="00EB00E3">
            <w:pPr>
              <w:pStyle w:val="ListParagraph"/>
              <w:spacing w:after="0" w:line="240" w:lineRule="auto"/>
              <w:ind w:left="108" w:firstLine="284"/>
              <w:jc w:val="both"/>
              <w:rPr>
                <w:rFonts w:ascii="Times New Roman" w:hAnsi="Times New Roman"/>
                <w:sz w:val="24"/>
                <w:szCs w:val="24"/>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671F4B67"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369C8EB4" w14:textId="77777777" w:rsidR="00EB00E3" w:rsidRPr="00D813D5" w:rsidRDefault="00EB00E3" w:rsidP="00EB00E3">
            <w:pPr>
              <w:spacing w:before="100" w:beforeAutospacing="1" w:after="100" w:afterAutospacing="1"/>
              <w:jc w:val="both"/>
              <w:rPr>
                <w:b/>
                <w:lang w:val="lv-LV"/>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Pr>
                <w:bCs/>
              </w:rPr>
              <w:t xml:space="preserve"> </w:t>
            </w:r>
            <w:proofErr w:type="spellStart"/>
            <w:r>
              <w:t>N</w:t>
            </w:r>
            <w:r w:rsidRPr="00CA7DBF">
              <w:t>oteikumu</w:t>
            </w:r>
            <w:proofErr w:type="spellEnd"/>
            <w:r w:rsidRPr="00CA7DBF">
              <w:t xml:space="preserve"> </w:t>
            </w:r>
            <w:proofErr w:type="spellStart"/>
            <w:r w:rsidRPr="00983444">
              <w:t>projekta</w:t>
            </w:r>
            <w:proofErr w:type="spellEnd"/>
            <w:r w:rsidRPr="00983444">
              <w:t xml:space="preserve"> </w:t>
            </w:r>
            <w:proofErr w:type="spellStart"/>
            <w:r w:rsidRPr="00983444">
              <w:t>anotācijas</w:t>
            </w:r>
            <w:proofErr w:type="spellEnd"/>
            <w:r w:rsidRPr="00983444">
              <w:t xml:space="preserve"> II </w:t>
            </w:r>
            <w:proofErr w:type="spellStart"/>
            <w:r w:rsidRPr="00983444">
              <w:t>sadaļas</w:t>
            </w:r>
            <w:proofErr w:type="spellEnd"/>
            <w:r w:rsidRPr="00983444">
              <w:t xml:space="preserve"> 2.punkt</w:t>
            </w:r>
            <w:r>
              <w:t>u.</w:t>
            </w:r>
          </w:p>
        </w:tc>
        <w:tc>
          <w:tcPr>
            <w:tcW w:w="2991" w:type="dxa"/>
            <w:gridSpan w:val="2"/>
          </w:tcPr>
          <w:p w14:paraId="2F1B6988" w14:textId="77777777" w:rsidR="00EB00E3" w:rsidRPr="002B63F1" w:rsidRDefault="00EB00E3" w:rsidP="00EB00E3">
            <w:pPr>
              <w:ind w:firstLine="284"/>
              <w:jc w:val="both"/>
              <w:rPr>
                <w:lang w:val="lv-LV"/>
              </w:rPr>
            </w:pPr>
            <w:proofErr w:type="spellStart"/>
            <w:r>
              <w:t>Skatīt</w:t>
            </w:r>
            <w:proofErr w:type="spellEnd"/>
            <w:r>
              <w:t xml:space="preserve"> </w:t>
            </w:r>
            <w:proofErr w:type="spellStart"/>
            <w:r>
              <w:t>Noteikumu</w:t>
            </w:r>
            <w:proofErr w:type="spellEnd"/>
            <w:r>
              <w:t xml:space="preserve"> </w:t>
            </w:r>
            <w:proofErr w:type="spellStart"/>
            <w:r>
              <w:t>projekta</w:t>
            </w:r>
            <w:proofErr w:type="spellEnd"/>
            <w:r>
              <w:t xml:space="preserve"> </w:t>
            </w:r>
            <w:proofErr w:type="spellStart"/>
            <w:r>
              <w:t>anotāciju</w:t>
            </w:r>
            <w:proofErr w:type="spellEnd"/>
            <w:r>
              <w:t>.</w:t>
            </w:r>
          </w:p>
        </w:tc>
      </w:tr>
      <w:tr w:rsidR="00EB00E3" w:rsidRPr="0028271F" w14:paraId="3DB6C041" w14:textId="77777777" w:rsidTr="00A02D15">
        <w:tblPrEx>
          <w:tblCellMar>
            <w:top w:w="0" w:type="dxa"/>
            <w:bottom w:w="0" w:type="dxa"/>
          </w:tblCellMar>
        </w:tblPrEx>
        <w:trPr>
          <w:gridBefore w:val="1"/>
          <w:wBefore w:w="414" w:type="dxa"/>
          <w:trHeight w:val="403"/>
          <w:jc w:val="center"/>
        </w:trPr>
        <w:tc>
          <w:tcPr>
            <w:tcW w:w="14943" w:type="dxa"/>
            <w:gridSpan w:val="11"/>
          </w:tcPr>
          <w:p w14:paraId="722962C2" w14:textId="77777777" w:rsidR="00EB00E3" w:rsidRDefault="00EB00E3" w:rsidP="00EB00E3">
            <w:pPr>
              <w:ind w:firstLine="284"/>
              <w:jc w:val="center"/>
              <w:rPr>
                <w:lang w:val="lv-LV"/>
              </w:rPr>
            </w:pPr>
          </w:p>
          <w:p w14:paraId="38BEA290" w14:textId="77777777" w:rsidR="00EB00E3" w:rsidRPr="00983444" w:rsidRDefault="00EB00E3" w:rsidP="00EB00E3">
            <w:pPr>
              <w:ind w:firstLine="284"/>
              <w:jc w:val="center"/>
              <w:rPr>
                <w:b/>
                <w:bCs/>
                <w:lang w:val="lv-LV"/>
              </w:rPr>
            </w:pPr>
            <w:r w:rsidRPr="00983444">
              <w:rPr>
                <w:b/>
                <w:bCs/>
                <w:lang w:val="lv-LV"/>
              </w:rPr>
              <w:t>Tieslietu ministrijas 2021.gada 7.maija atzinums</w:t>
            </w:r>
          </w:p>
          <w:p w14:paraId="046F5259" w14:textId="77777777" w:rsidR="00EB00E3" w:rsidRPr="002B63F1" w:rsidRDefault="00EB00E3" w:rsidP="00EB00E3">
            <w:pPr>
              <w:ind w:firstLine="284"/>
              <w:jc w:val="center"/>
              <w:rPr>
                <w:lang w:val="lv-LV"/>
              </w:rPr>
            </w:pPr>
          </w:p>
        </w:tc>
      </w:tr>
      <w:tr w:rsidR="00EB00E3" w:rsidRPr="0028271F" w14:paraId="42BFA5FB"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26FA3FA1" w14:textId="77777777" w:rsidR="00EB00E3" w:rsidRDefault="00EB00E3" w:rsidP="00EB00E3">
            <w:pPr>
              <w:pStyle w:val="naisc"/>
              <w:spacing w:before="0" w:after="0"/>
              <w:jc w:val="left"/>
              <w:rPr>
                <w:color w:val="auto"/>
              </w:rPr>
            </w:pPr>
            <w:r>
              <w:rPr>
                <w:color w:val="auto"/>
              </w:rPr>
              <w:t>2</w:t>
            </w:r>
            <w:r w:rsidR="00E551CE">
              <w:rPr>
                <w:color w:val="auto"/>
              </w:rPr>
              <w:t>7</w:t>
            </w:r>
            <w:r>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6967B7F0" w14:textId="77777777" w:rsidR="00EB00E3" w:rsidRDefault="00EB00E3" w:rsidP="00EB00E3">
            <w:pPr>
              <w:pStyle w:val="naisc"/>
              <w:spacing w:before="0" w:after="0"/>
              <w:ind w:firstLine="284"/>
              <w:jc w:val="both"/>
              <w:rPr>
                <w:color w:val="auto"/>
              </w:rPr>
            </w:pPr>
            <w:r>
              <w:rPr>
                <w:color w:val="auto"/>
              </w:rPr>
              <w:t>Noteikumu projekt</w:t>
            </w:r>
            <w:r w:rsidR="00A27D20">
              <w:rPr>
                <w:color w:val="auto"/>
              </w:rPr>
              <w:t>s</w:t>
            </w:r>
            <w:r>
              <w:rPr>
                <w:color w:val="auto"/>
              </w:rPr>
              <w:t>.</w:t>
            </w:r>
          </w:p>
          <w:p w14:paraId="4B0851B9" w14:textId="77777777" w:rsidR="00EB00E3" w:rsidRPr="00B7025F" w:rsidRDefault="00EB00E3" w:rsidP="00EB00E3">
            <w:pPr>
              <w:pStyle w:val="naisc"/>
              <w:spacing w:before="0" w:after="0"/>
              <w:ind w:firstLine="284"/>
              <w:rPr>
                <w:color w:val="auto"/>
              </w:rPr>
            </w:pPr>
          </w:p>
        </w:tc>
        <w:tc>
          <w:tcPr>
            <w:tcW w:w="3961" w:type="dxa"/>
            <w:gridSpan w:val="2"/>
            <w:tcBorders>
              <w:top w:val="single" w:sz="6" w:space="0" w:color="808080"/>
              <w:left w:val="single" w:sz="6" w:space="0" w:color="808080"/>
              <w:bottom w:val="single" w:sz="6" w:space="0" w:color="808080"/>
              <w:right w:val="single" w:sz="6" w:space="0" w:color="808080"/>
            </w:tcBorders>
          </w:tcPr>
          <w:p w14:paraId="1933F064" w14:textId="77777777" w:rsidR="00EB00E3" w:rsidRDefault="00EB00E3" w:rsidP="00EB00E3">
            <w:pPr>
              <w:ind w:firstLine="720"/>
              <w:jc w:val="both"/>
              <w:rPr>
                <w:color w:val="000000"/>
                <w:lang/>
              </w:rPr>
            </w:pPr>
            <w:r>
              <w:rPr>
                <w:color w:val="000000"/>
                <w:lang/>
              </w:rPr>
              <w:t>1. Tieslietu ministrijas 2020. gada 27. novembra atzinuma Nr. 1-9.1/1266 1. punktā norādīts, ka Ministru kabinetam ir pienākums noteikt apmaksas kārtību, tostarp arī maksas apmēru. Tāpat šā atzinuma 3.5. apakšpunktā ir minēta nepieciešamība izvērtēt pastāvošo tiesisko attiecību raksturu, no kā lielā mērā ir atkarīgs viss projektā esošais regulējums. Šos iebildumus Tieslietu ministrija uztur. Papildus iepriekšējā atzinumā minētajam norādām vēl vairākus apsvērumus.</w:t>
            </w:r>
          </w:p>
          <w:p w14:paraId="7899D90F" w14:textId="77777777" w:rsidR="00EB00E3" w:rsidRDefault="00EB00E3" w:rsidP="00EB00E3">
            <w:pPr>
              <w:ind w:firstLine="720"/>
              <w:jc w:val="both"/>
              <w:rPr>
                <w:color w:val="000000"/>
                <w:lang/>
              </w:rPr>
            </w:pPr>
            <w:r>
              <w:rPr>
                <w:color w:val="000000"/>
                <w:lang/>
              </w:rPr>
              <w:t>1.1. Projekta anotācijā norādīts: "Tāpat komisija arī varētu vērtēt komersanta sniegtā pakalpojuma maksas apmēru, lai nodrošinātu, ka pakalpojuma sniedzējs nepieprasītu samaksu nesamērīgā apmērā, tādējādi ierobežojot privātpersonas tiesības atgūt transportlīdzekļa vadīšanas tiesības." Tas, pirmkārt, neatbilst projektā ietvertajam regulējumam, un, otrkārt, neatbilst arī privāttiesisko attiecību raksturam, kas šķietami ir projektā paredzētā regulējuma pamatā.</w:t>
            </w:r>
          </w:p>
          <w:p w14:paraId="4128FF26" w14:textId="77777777" w:rsidR="00EB00E3" w:rsidRDefault="00EB00E3" w:rsidP="00EB00E3">
            <w:pPr>
              <w:ind w:firstLine="720"/>
              <w:jc w:val="both"/>
              <w:rPr>
                <w:color w:val="000000"/>
                <w:lang/>
              </w:rPr>
            </w:pPr>
            <w:r>
              <w:rPr>
                <w:color w:val="000000"/>
                <w:lang/>
              </w:rPr>
              <w:t>1.2. Izziņā norādīts, ka "maksu nosaka grupas organizētājs (tirgus). Vienlaikus, ar mērķi aizsargāt vadītāja tiesības, ir noteiktas apmaksas veikšanas procedūras. Vēršam uzmanība, ka lielu daļu ar vadīšanas tiesību iegūšanas vai atgūšanas procedūrām (pakalpojumiem) noteiktās maksas nosaka šo pakalpojumu sniedzēji paši un tās nav noteiktas Ministru kabineta līmenī, piemēram – apmācības maksas autoskolās, veselības pārbaužu maksas, Pirmās palīdzības apmācības maksas, pirmstermiņa veselības pārbaužu maksas." Šajā gadījumā nav nozīmes tam, kāds maksāšanas regulējums ir saistībā ar citiem pakalpojumiem. Katrā tiesību aktā nepieciešams atsevišķs izvērtējums. Citus pakalpojumus kā piemēru varētu izmantot vienīgi tad, ja to regulējums tieši konkrētajos aspektos būtu vērtēts Satversmes tiesā, Senātā vai vismaz citā tiesā.</w:t>
            </w:r>
          </w:p>
          <w:p w14:paraId="5CD12174" w14:textId="77777777" w:rsidR="00EB00E3" w:rsidRDefault="00EB00E3" w:rsidP="00EB00E3">
            <w:pPr>
              <w:ind w:firstLine="720"/>
              <w:jc w:val="both"/>
              <w:rPr>
                <w:color w:val="000000"/>
                <w:lang/>
              </w:rPr>
            </w:pPr>
            <w:r>
              <w:rPr>
                <w:color w:val="000000"/>
                <w:lang/>
              </w:rPr>
              <w:t>1.3. Minētais jautājums ir cieši saistīts arī ar to, ka joprojām ne projekta anotācijā, ne arī izziņā nav atrodams skaidrojums, kādas tieši tiesiskās attiecības (publiski tiesiskas vai privāttiesiskas) pastāv starp valsti un uzvedības korekcijas programmas grupu nodarbību organizētāju, kā arī starp organizētāju un transportlīdzekļa vadītāju. No tā ir atkarīga gan organizētāja izvēles procedūra, gan arī pakalpojuma apmaksa. No projekta satura un izziņas izriet, ka nav atbalstīts Tieslietu ministrijas viedoklis, kas vairākkārt tika izteikts jau projekta sagatavošanas laikā, ka šajā gadījumā pastāv publiski tiesiskas attiecības un organizētājs sniedz pakalpojumu, veicot pārvaldes uzdevumu. Tomēr, lai varētu pārliecināties par privāttiesisku attiecību pieļaujamību un organizētāju izvēles procedūras regulējuma tiesiskumu, ir nepieciešams juridisks un argumentēts skaidrojums par tiesisko attiecību raksturu. Judikatūra un tiesību doktrīna par šiem jautājumiem ir plaša, kas ļauj detalizēti izvērtēt un pamatot tiesisko attiecību raksturu (</w:t>
            </w:r>
            <w:r>
              <w:rPr>
                <w:i/>
                <w:iCs/>
                <w:color w:val="000000"/>
                <w:lang/>
              </w:rPr>
              <w:t>sk., piemēram, Danovskis E. Publisko un privāto tiesību dalījuma nozīme un piemērošanas problēmas Latvijā. Rīga: Latvijas Vēstnesis, 2015; Briede J., Danovskis E., Kovaļevska A. Administratīvās tiesības. Rīga: Tiesu namu aģentūra, 2021, 23.-28. lpp.</w:t>
            </w:r>
            <w:r>
              <w:rPr>
                <w:color w:val="000000"/>
                <w:lang/>
              </w:rPr>
              <w:t>).</w:t>
            </w:r>
          </w:p>
          <w:p w14:paraId="5DFD5860" w14:textId="77777777" w:rsidR="00EB00E3" w:rsidRDefault="00EB00E3" w:rsidP="00EB00E3">
            <w:pPr>
              <w:pStyle w:val="ListParagraph"/>
              <w:spacing w:after="0" w:line="240" w:lineRule="auto"/>
              <w:ind w:left="108" w:firstLine="426"/>
              <w:jc w:val="both"/>
              <w:rPr>
                <w:rFonts w:ascii="Times New Roman" w:hAnsi="Times New Roman"/>
                <w:sz w:val="24"/>
                <w:szCs w:val="24"/>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5B3430AB"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7C3BE922" w14:textId="77777777" w:rsidR="00EB00E3" w:rsidRPr="00D813D5" w:rsidRDefault="00EB00E3" w:rsidP="00EB00E3">
            <w:pPr>
              <w:spacing w:before="100" w:beforeAutospacing="1" w:after="100" w:afterAutospacing="1"/>
              <w:jc w:val="both"/>
              <w:rPr>
                <w:b/>
                <w:lang w:val="lv-LV"/>
              </w:rPr>
            </w:pPr>
            <w:r w:rsidRPr="00B02005">
              <w:rPr>
                <w:bCs/>
                <w:lang w:val="lv-LV"/>
              </w:rPr>
              <w:t>Satiksmes ministrija ir papildinājusi Noteikumu projektu ar 20.punktu, kurā noteikts, kā organizētājs aprēķin</w:t>
            </w:r>
            <w:r>
              <w:rPr>
                <w:bCs/>
                <w:lang w:val="lv-LV"/>
              </w:rPr>
              <w:t>a maksu par nodarbībām</w:t>
            </w:r>
            <w:r w:rsidR="005D6B8D">
              <w:rPr>
                <w:bCs/>
                <w:lang w:val="lv-LV"/>
              </w:rPr>
              <w:t>.</w:t>
            </w:r>
          </w:p>
        </w:tc>
        <w:tc>
          <w:tcPr>
            <w:tcW w:w="2991" w:type="dxa"/>
            <w:gridSpan w:val="2"/>
          </w:tcPr>
          <w:p w14:paraId="216BB577" w14:textId="77777777" w:rsidR="00EB00E3" w:rsidRDefault="00EB00E3" w:rsidP="005D6B8D">
            <w:pPr>
              <w:ind w:firstLine="284"/>
              <w:rPr>
                <w:lang w:val="lv-LV"/>
              </w:rPr>
            </w:pPr>
          </w:p>
          <w:p w14:paraId="3C1D504D" w14:textId="77777777" w:rsidR="00AB4269" w:rsidRDefault="00AB4269" w:rsidP="00EB00E3">
            <w:pPr>
              <w:ind w:firstLine="284"/>
              <w:jc w:val="center"/>
              <w:rPr>
                <w:lang w:val="lv-LV"/>
              </w:rPr>
            </w:pPr>
          </w:p>
          <w:p w14:paraId="4B9E6B0B" w14:textId="77777777" w:rsidR="00AB4269" w:rsidRDefault="00AB4269" w:rsidP="00EB00E3">
            <w:pPr>
              <w:ind w:firstLine="284"/>
              <w:jc w:val="center"/>
              <w:rPr>
                <w:lang w:val="lv-LV"/>
              </w:rPr>
            </w:pPr>
          </w:p>
          <w:p w14:paraId="177D735E" w14:textId="77777777" w:rsidR="00EB00E3" w:rsidRPr="002B63F1" w:rsidRDefault="00EB00E3" w:rsidP="00EB00E3">
            <w:pPr>
              <w:ind w:firstLine="284"/>
              <w:jc w:val="both"/>
              <w:rPr>
                <w:lang w:val="lv-LV"/>
              </w:rPr>
            </w:pPr>
            <w:r>
              <w:rPr>
                <w:lang w:val="lv-LV"/>
              </w:rPr>
              <w:t>Skatīt Noteikumu projekt</w:t>
            </w:r>
            <w:r w:rsidR="005D6B8D">
              <w:rPr>
                <w:lang w:val="lv-LV"/>
              </w:rPr>
              <w:t>u, rīkojuma projektu un</w:t>
            </w:r>
            <w:r>
              <w:rPr>
                <w:lang w:val="lv-LV"/>
              </w:rPr>
              <w:t xml:space="preserve"> anotāciju.</w:t>
            </w:r>
          </w:p>
        </w:tc>
      </w:tr>
      <w:tr w:rsidR="00EB00E3" w:rsidRPr="0028271F" w14:paraId="730E3515"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4D4F56F0" w14:textId="77777777" w:rsidR="00EB00E3" w:rsidRDefault="00EB00E3" w:rsidP="00EB00E3">
            <w:pPr>
              <w:pStyle w:val="naisc"/>
              <w:spacing w:before="0" w:after="0"/>
              <w:jc w:val="left"/>
              <w:rPr>
                <w:color w:val="auto"/>
              </w:rPr>
            </w:pPr>
            <w:r>
              <w:rPr>
                <w:color w:val="auto"/>
              </w:rPr>
              <w:t>2</w:t>
            </w:r>
            <w:r w:rsidR="00E551CE">
              <w:rPr>
                <w:color w:val="auto"/>
              </w:rPr>
              <w:t>8</w:t>
            </w:r>
            <w:r>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77C71D56" w14:textId="77777777" w:rsidR="00EB00E3" w:rsidRPr="00F74E17" w:rsidRDefault="00EB00E3" w:rsidP="00EB00E3">
            <w:pPr>
              <w:pStyle w:val="naisc"/>
              <w:ind w:firstLine="284"/>
              <w:jc w:val="both"/>
              <w:rPr>
                <w:color w:val="auto"/>
              </w:rPr>
            </w:pPr>
            <w:r>
              <w:rPr>
                <w:color w:val="auto"/>
              </w:rPr>
              <w:t xml:space="preserve">2. </w:t>
            </w:r>
            <w:r w:rsidRPr="00F74E17">
              <w:rPr>
                <w:color w:val="auto"/>
              </w:rPr>
              <w:t xml:space="preserve">Specializētā medicīniskā komisija, kas izveidota saskaņā ar Ministru kabineta 2011.gada 6.decembra noteikumiem Nr.940 “Noteikumi par veselības pārbaudēm transportlīdzekļu vadītājiem un personām, kuras vēlas iegūt transportlīdzekļu vadītāju kvalifikāciju, kā arī par pirmstermiņa veselības pārbaudes izdevumu segšanas kārtību” sagatavo atzinumu un atbilstoši šo noteikumu 3.punktā norādītajai kārtībai informē transportlīdzekļa vadītāju par to, ka transportlīdzekļa vadīšanas tiesības var atgūt tikai pēc dalības uzvedības korekcijas programmā. </w:t>
            </w:r>
          </w:p>
          <w:p w14:paraId="2CBD5884" w14:textId="77777777" w:rsidR="00EB00E3" w:rsidRPr="00F74E17" w:rsidRDefault="00EB00E3" w:rsidP="00EB00E3">
            <w:pPr>
              <w:pStyle w:val="naisc"/>
              <w:ind w:firstLine="284"/>
              <w:jc w:val="both"/>
              <w:rPr>
                <w:color w:val="auto"/>
              </w:rPr>
            </w:pPr>
          </w:p>
          <w:p w14:paraId="76F9858F" w14:textId="77777777" w:rsidR="00EB00E3" w:rsidRPr="00F74E17" w:rsidRDefault="00EB00E3" w:rsidP="00EB00E3">
            <w:pPr>
              <w:pStyle w:val="naisc"/>
              <w:ind w:firstLine="284"/>
              <w:jc w:val="both"/>
              <w:rPr>
                <w:color w:val="auto"/>
              </w:rPr>
            </w:pPr>
            <w:r w:rsidRPr="00F74E17">
              <w:rPr>
                <w:color w:val="auto"/>
              </w:rPr>
              <w:t>3.</w:t>
            </w:r>
            <w:r w:rsidRPr="00F74E17">
              <w:rPr>
                <w:color w:val="auto"/>
              </w:rPr>
              <w:tab/>
              <w:t xml:space="preserve">Ar elektronisko parakstu sagatavots atzinums tiek nosūtīts transportlīdzekļa vadītājam, kā arī informācija par elektroniski parakstītu atzinumu un par tā saņemšanu tiek pievienota transportlīdzekļa vadītāja personīgajā lietā pie specializētās medicīniskās komisijas, kura sniegusi atzinumu. </w:t>
            </w:r>
          </w:p>
          <w:p w14:paraId="5D85B556" w14:textId="77777777" w:rsidR="00EB00E3" w:rsidRPr="00F74E17" w:rsidRDefault="00EB00E3" w:rsidP="00EB00E3">
            <w:pPr>
              <w:pStyle w:val="naisc"/>
              <w:ind w:firstLine="284"/>
              <w:jc w:val="both"/>
              <w:rPr>
                <w:color w:val="auto"/>
              </w:rPr>
            </w:pPr>
          </w:p>
          <w:p w14:paraId="6D8A7DC7" w14:textId="77777777" w:rsidR="00EB00E3" w:rsidRPr="00B7025F" w:rsidRDefault="00EB00E3" w:rsidP="00EB00E3">
            <w:pPr>
              <w:pStyle w:val="naisc"/>
              <w:spacing w:before="0" w:after="0"/>
              <w:ind w:firstLine="284"/>
              <w:jc w:val="both"/>
              <w:rPr>
                <w:color w:val="auto"/>
              </w:rPr>
            </w:pPr>
            <w:r w:rsidRPr="00F74E17">
              <w:rPr>
                <w:color w:val="auto"/>
              </w:rPr>
              <w:t>4.</w:t>
            </w:r>
            <w:r w:rsidRPr="00F74E17">
              <w:rPr>
                <w:color w:val="auto"/>
              </w:rPr>
              <w:tab/>
              <w:t>Transportlīdzekļa vadītāja apliecinājums par elektroniski parakstīta atzinuma saņemšanu apliecina, ka transportlīdzekļa vadītājs ir saņēmis informāciju par pienākumu apmeklēt uzvedības korekcijas programmas grupu nodarbības.</w:t>
            </w:r>
          </w:p>
        </w:tc>
        <w:tc>
          <w:tcPr>
            <w:tcW w:w="3961" w:type="dxa"/>
            <w:gridSpan w:val="2"/>
            <w:tcBorders>
              <w:top w:val="single" w:sz="6" w:space="0" w:color="808080"/>
              <w:left w:val="single" w:sz="6" w:space="0" w:color="808080"/>
              <w:bottom w:val="single" w:sz="6" w:space="0" w:color="808080"/>
              <w:right w:val="single" w:sz="6" w:space="0" w:color="808080"/>
            </w:tcBorders>
          </w:tcPr>
          <w:p w14:paraId="75083DD1" w14:textId="77777777" w:rsidR="00EB00E3" w:rsidRDefault="00EB00E3" w:rsidP="00EB00E3">
            <w:pPr>
              <w:ind w:firstLine="720"/>
              <w:jc w:val="both"/>
              <w:rPr>
                <w:color w:val="000000"/>
                <w:lang/>
              </w:rPr>
            </w:pPr>
            <w:r>
              <w:rPr>
                <w:color w:val="000000"/>
                <w:lang/>
              </w:rPr>
              <w:t>2. Lūdzam atkārtoti izvērtēt procedūru, kādā transportlīdzekļa vadītāju informē par to, ka transportlīdzekļa vadīšanas tiesības var atgūt tikai pēc dalības uzvedības korekcijas programmā.</w:t>
            </w:r>
          </w:p>
          <w:p w14:paraId="583864F3" w14:textId="77777777" w:rsidR="00EB00E3" w:rsidRDefault="00EB00E3" w:rsidP="00EB00E3">
            <w:pPr>
              <w:ind w:firstLine="720"/>
              <w:jc w:val="both"/>
              <w:rPr>
                <w:color w:val="000000"/>
                <w:lang/>
              </w:rPr>
            </w:pPr>
            <w:r>
              <w:rPr>
                <w:color w:val="000000"/>
                <w:lang/>
              </w:rPr>
              <w:t>2.1. Tieslietu ministrijas 2020. gada 27. novembra atzinuma Nr. 1-9.1/1266 3.2. apakšpunktā bija ietverts lūgums izvērtēt, vai specializētās medicīniskās komisijas pienākums informēt transportlīdzekļa vadītāju nebūtu ietverams Ministru kabineta 2011. gada 6. decembra noteikumos Nr. 940 "Noteikumi par veselības pārbaudēm transportlīdzekļu vadītājiem un personām, kuras vēlas iegūt transportlīdzekļu vadītāju kvalifikāciju, kā arī par pirmstermiņa veselības pārbaudes izdevumu segšanas kārtību". Lai arī izziņā norādīts, ka attiecīgais iebildums ir ņemts vērā, šāds izvērtējums nav atrodams. Turklāt šobrīd projekta 2., 3. un 4. punktā ir regulēta arī specializētās medicīniskās komisijas atzinuma sagatavošana (aprite), kas noteikti nav šajā projektā regulējams jautājums.</w:t>
            </w:r>
          </w:p>
          <w:p w14:paraId="06859905" w14:textId="77777777" w:rsidR="00EB00E3" w:rsidRDefault="00EB00E3" w:rsidP="00EB00E3">
            <w:pPr>
              <w:ind w:firstLine="720"/>
              <w:jc w:val="both"/>
              <w:rPr>
                <w:color w:val="000000"/>
                <w:lang/>
              </w:rPr>
            </w:pPr>
            <w:r>
              <w:rPr>
                <w:color w:val="000000"/>
                <w:lang/>
              </w:rPr>
              <w:t xml:space="preserve">2.2. Projekta 3. un 4. punkta regulējums liecina par to, ka ir iecerēta tikai elektronisko dokumentu aprite. Projekta anotācijā nav skaidrojuma par šo punktu mērķi vai ierobežojuma nepieciešamību. Neatbalstām šādu ierobežojumu. Turklāt ne visām personām ir iespējams paziņot informāciju elektroniski. </w:t>
            </w:r>
          </w:p>
          <w:p w14:paraId="4E4C0705" w14:textId="77777777" w:rsidR="00EB00E3" w:rsidRDefault="00EB00E3" w:rsidP="00EB00E3">
            <w:pPr>
              <w:ind w:firstLine="720"/>
              <w:jc w:val="both"/>
              <w:rPr>
                <w:color w:val="000000"/>
                <w:lang/>
              </w:rPr>
            </w:pPr>
            <w:r>
              <w:rPr>
                <w:color w:val="000000"/>
                <w:lang/>
              </w:rPr>
              <w:t>Kopumā projektā nav nepieciešams īpaši regulēt dokumentu paziņošanu. Iestādes un privātpersonas publiski tiesiskajās attiecībās informācijas paziņošana jau ir pietiekami reglamentēta (sk., piemēram, Paziņošanas likumu). Projektā pietiek noteikt, kurai institūcijai (personai) ir pienākums informēt transportlīdzekļa vadītāju.</w:t>
            </w:r>
          </w:p>
          <w:p w14:paraId="55B6191E" w14:textId="77777777" w:rsidR="00EB00E3" w:rsidRDefault="00EB00E3" w:rsidP="00EB00E3">
            <w:pPr>
              <w:ind w:firstLine="720"/>
              <w:jc w:val="both"/>
              <w:rPr>
                <w:color w:val="000000"/>
                <w:lang/>
              </w:rPr>
            </w:pPr>
            <w:r>
              <w:rPr>
                <w:color w:val="000000"/>
                <w:lang/>
              </w:rPr>
              <w:t>Saistībā ar citiem informēšanas veidiem izziņā norādīts: "</w:t>
            </w:r>
            <w:r>
              <w:rPr>
                <w:lang/>
              </w:rPr>
              <w:t>[U]</w:t>
            </w:r>
            <w:r>
              <w:rPr>
                <w:color w:val="000000"/>
                <w:lang/>
              </w:rPr>
              <w:t xml:space="preserve">zliekot CSDD par pienākumu e-pakalpojumu sistēmā informēt vadītāju, tiktu aptverta tika daļa vadītāju – tikai tie, kas vienlaikus reģistrējušies e-pakalpojumu sistēmā un piekrituši paziņojumu saņemšanai. Līdzīga situācija tikai konstatēta attiecībā uz traktortehnikas vadītājiem un  informācijas sūtīšanu tiem, izmantojot   Lauku atbalsta dienesta elektronisko e-pakalpojumu sistēmu. Bez tam informācijas nosūtīšana būtu atkarīga no tā, cik kvalitatīvi un vai specializētā medicīniskā komisija attiecīgi CSDD vai Lauku atbalsta dienestam nodod informāciju par atzinumu. Tādējādi transportlīdzekļu vadītāji, kas nav reģistrējušies iepriekšminētajās sistēmās tiktu nostādīti nevienlīdzīgā situācijā attiecībā pret tiem vadītājiem, kas to ir izdarījuši." </w:t>
            </w:r>
          </w:p>
          <w:p w14:paraId="45EE669F" w14:textId="77777777" w:rsidR="00EB00E3" w:rsidRDefault="00EB00E3" w:rsidP="00EB00E3">
            <w:pPr>
              <w:ind w:firstLine="720"/>
              <w:jc w:val="both"/>
              <w:rPr>
                <w:color w:val="000000"/>
                <w:lang/>
              </w:rPr>
            </w:pPr>
            <w:r>
              <w:rPr>
                <w:color w:val="000000"/>
                <w:lang/>
              </w:rPr>
              <w:t>Nav pamata runāt par nevienlīdzīgu situāciju, ja izmanto katrā gadījumā efektīvāko paziņošanas veidu. Tas nekādi nemaina pienākumu paziņot attiecīgo informāciju visām personām. Turklāt iepriekš minētos informēšanas veidus ir iespējams izmantot kā papildu informēšanas veidu, neatceļot specializētās medicīniskās komisijas pienākumu. Tādējādi izsakām priekšlikumu neizslēgt iespēju izmantot arī citus (papildu) informēšanas līdzekļus.</w:t>
            </w:r>
          </w:p>
          <w:p w14:paraId="65E3A99E" w14:textId="77777777" w:rsidR="00EB00E3" w:rsidRDefault="00EB00E3" w:rsidP="00EB00E3">
            <w:pPr>
              <w:ind w:right="99" w:firstLine="250"/>
              <w:jc w:val="both"/>
              <w:rPr>
                <w:color w:val="000000"/>
                <w:lang/>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69EEF3A7"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0F064508" w14:textId="77777777" w:rsidR="00EB00E3" w:rsidRPr="00D813D5" w:rsidRDefault="00EB00E3" w:rsidP="00EB00E3">
            <w:pPr>
              <w:spacing w:before="100" w:beforeAutospacing="1" w:after="100" w:afterAutospacing="1"/>
              <w:jc w:val="both"/>
              <w:rPr>
                <w:b/>
                <w:lang w:val="lv-LV"/>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Pr>
                <w:bCs/>
              </w:rPr>
              <w:t xml:space="preserve"> </w:t>
            </w:r>
            <w:proofErr w:type="spellStart"/>
            <w:r>
              <w:rPr>
                <w:bCs/>
              </w:rPr>
              <w:t>Noteikumu</w:t>
            </w:r>
            <w:proofErr w:type="spellEnd"/>
            <w:r>
              <w:rPr>
                <w:bCs/>
              </w:rPr>
              <w:t xml:space="preserve"> </w:t>
            </w:r>
            <w:proofErr w:type="spellStart"/>
            <w:r>
              <w:rPr>
                <w:bCs/>
              </w:rPr>
              <w:t>projekta</w:t>
            </w:r>
            <w:proofErr w:type="spellEnd"/>
            <w:r>
              <w:rPr>
                <w:bCs/>
              </w:rPr>
              <w:t xml:space="preserve"> 2. Un 3.punktu, </w:t>
            </w:r>
            <w:proofErr w:type="spellStart"/>
            <w:r>
              <w:rPr>
                <w:bCs/>
              </w:rPr>
              <w:t>savukārt</w:t>
            </w:r>
            <w:proofErr w:type="spellEnd"/>
            <w:r>
              <w:rPr>
                <w:bCs/>
              </w:rPr>
              <w:t xml:space="preserve"> 4.punkts </w:t>
            </w:r>
            <w:proofErr w:type="spellStart"/>
            <w:r>
              <w:rPr>
                <w:bCs/>
              </w:rPr>
              <w:t>dzēsts</w:t>
            </w:r>
            <w:proofErr w:type="spellEnd"/>
            <w:r>
              <w:rPr>
                <w:bCs/>
              </w:rPr>
              <w:t>.</w:t>
            </w:r>
          </w:p>
        </w:tc>
        <w:tc>
          <w:tcPr>
            <w:tcW w:w="2991" w:type="dxa"/>
            <w:gridSpan w:val="2"/>
          </w:tcPr>
          <w:p w14:paraId="7E9304F1" w14:textId="77777777" w:rsidR="004A7A47" w:rsidRPr="004A7A47" w:rsidRDefault="004A7A47" w:rsidP="004A7A47">
            <w:pPr>
              <w:ind w:firstLine="284"/>
              <w:jc w:val="both"/>
              <w:rPr>
                <w:lang w:val="lv-LV"/>
              </w:rPr>
            </w:pPr>
            <w:r w:rsidRPr="004A7A47">
              <w:rPr>
                <w:lang w:val="lv-LV"/>
              </w:rPr>
              <w:t>2.</w:t>
            </w:r>
            <w:r w:rsidRPr="004A7A47">
              <w:rPr>
                <w:lang w:val="lv-LV"/>
              </w:rPr>
              <w:tab/>
              <w:t xml:space="preserve"> Ārstu komisija vai specializētā medicīniskā komisija pēc transportlīdzekļa vadītāja veselības pārbaudes informē to, ka tā transportlīdzekļa vadīšanas tiesības var atgūt tikai pēc dalības uzvedības korekcijas programmā.</w:t>
            </w:r>
          </w:p>
          <w:p w14:paraId="693184DD" w14:textId="77777777" w:rsidR="004A7A47" w:rsidRPr="004A7A47" w:rsidRDefault="004A7A47" w:rsidP="004A7A47">
            <w:pPr>
              <w:ind w:firstLine="284"/>
              <w:jc w:val="both"/>
              <w:rPr>
                <w:lang w:val="lv-LV"/>
              </w:rPr>
            </w:pPr>
          </w:p>
          <w:p w14:paraId="2BC3011B" w14:textId="77777777" w:rsidR="00EB00E3" w:rsidRPr="002B63F1" w:rsidRDefault="004A7A47" w:rsidP="004A7A47">
            <w:pPr>
              <w:ind w:firstLine="284"/>
              <w:jc w:val="both"/>
              <w:rPr>
                <w:lang w:val="lv-LV"/>
              </w:rPr>
            </w:pPr>
            <w:r w:rsidRPr="004A7A47">
              <w:rPr>
                <w:lang w:val="lv-LV"/>
              </w:rPr>
              <w:t>3.</w:t>
            </w:r>
            <w:r w:rsidRPr="004A7A47">
              <w:rPr>
                <w:lang w:val="lv-LV"/>
              </w:rPr>
              <w:tab/>
              <w:t xml:space="preserve"> Divu darbdienu laikā pēc transportlīdzekļa vadītāja veselības pārbaudes ārstu komisija vai specializētā medicīniskā komisija ievada informāciju transportlīdzekļu un to vadītāju valsts reģistrā, no kura tālāk tā tiek nodota traktortehnikas un tās vadītāju informatīvai sistēmai, par to, ka transportlīdzekļa vadīšanas tiesības transportlīdzekļa vadītājs var atgūt tikai pēc dalības uzvedības korekcijas programmā.</w:t>
            </w:r>
          </w:p>
        </w:tc>
      </w:tr>
      <w:tr w:rsidR="00EB00E3" w:rsidRPr="0028271F" w14:paraId="6DFBB5FF"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03176363" w14:textId="77777777" w:rsidR="00EB00E3" w:rsidRDefault="00EB00E3" w:rsidP="00EB00E3">
            <w:pPr>
              <w:pStyle w:val="naisc"/>
              <w:spacing w:before="0" w:after="0"/>
              <w:jc w:val="left"/>
              <w:rPr>
                <w:color w:val="auto"/>
              </w:rPr>
            </w:pPr>
            <w:r>
              <w:rPr>
                <w:color w:val="auto"/>
              </w:rPr>
              <w:t>2</w:t>
            </w:r>
            <w:r w:rsidR="00055641">
              <w:rPr>
                <w:color w:val="auto"/>
              </w:rPr>
              <w:t>9</w:t>
            </w:r>
            <w:r>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334C9113" w14:textId="77777777" w:rsidR="00EB00E3" w:rsidRPr="0053792D" w:rsidRDefault="00EB00E3" w:rsidP="00EB00E3">
            <w:pPr>
              <w:pStyle w:val="naisc"/>
              <w:ind w:firstLine="284"/>
              <w:jc w:val="both"/>
              <w:rPr>
                <w:color w:val="auto"/>
              </w:rPr>
            </w:pPr>
            <w:r w:rsidRPr="0053792D">
              <w:rPr>
                <w:color w:val="auto"/>
              </w:rPr>
              <w:t>6.</w:t>
            </w:r>
            <w:r w:rsidRPr="0053792D">
              <w:rPr>
                <w:color w:val="auto"/>
              </w:rPr>
              <w:tab/>
              <w:t>Uzvedības korekcijas programmas grupu nodarbības organizē juridiska vai fiziska persona, kura atbilst šādiem kritērijiem:</w:t>
            </w:r>
          </w:p>
          <w:p w14:paraId="1B666404" w14:textId="77777777" w:rsidR="00EB00E3" w:rsidRPr="0053792D" w:rsidRDefault="00EB00E3" w:rsidP="00EB00E3">
            <w:pPr>
              <w:pStyle w:val="naisc"/>
              <w:ind w:firstLine="284"/>
              <w:jc w:val="both"/>
              <w:rPr>
                <w:color w:val="auto"/>
              </w:rPr>
            </w:pPr>
            <w:r w:rsidRPr="0053792D">
              <w:rPr>
                <w:color w:val="auto"/>
              </w:rPr>
              <w:t>6.1. kurai ir pieejamas atbilstošas telpas grupu nodarbību vadīšanai;</w:t>
            </w:r>
          </w:p>
          <w:p w14:paraId="4217BD54" w14:textId="77777777" w:rsidR="00EB00E3" w:rsidRPr="0053792D" w:rsidRDefault="00EB00E3" w:rsidP="00EB00E3">
            <w:pPr>
              <w:pStyle w:val="naisc"/>
              <w:ind w:firstLine="284"/>
              <w:jc w:val="both"/>
              <w:rPr>
                <w:color w:val="auto"/>
              </w:rPr>
            </w:pPr>
            <w:r w:rsidRPr="0053792D">
              <w:rPr>
                <w:color w:val="auto"/>
              </w:rPr>
              <w:t xml:space="preserve">6.2. kurai ir pieejams personāls ar šo noteikumu 10.punktā noteikto izglītību un pieredzi; </w:t>
            </w:r>
          </w:p>
          <w:p w14:paraId="23C70B1F" w14:textId="77777777" w:rsidR="00EB00E3" w:rsidRDefault="00EB00E3" w:rsidP="00EB00E3">
            <w:pPr>
              <w:pStyle w:val="naisc"/>
              <w:spacing w:before="0" w:after="0"/>
              <w:ind w:firstLine="284"/>
              <w:jc w:val="both"/>
              <w:rPr>
                <w:color w:val="auto"/>
              </w:rPr>
            </w:pPr>
            <w:r w:rsidRPr="0053792D">
              <w:rPr>
                <w:color w:val="auto"/>
              </w:rPr>
              <w:t>6.3. kura komisijai ir apliecinājusi spēju un pieredzi vadīt uzvedības korekcijas programmas grupu nodarbības atbilstoši šo noteikumu pielikumā minētajai programmai (turpmāk – organizētājs).</w:t>
            </w:r>
          </w:p>
          <w:p w14:paraId="2602624E" w14:textId="77777777" w:rsidR="00EB00E3" w:rsidRDefault="00EB00E3" w:rsidP="00EB00E3">
            <w:pPr>
              <w:pStyle w:val="naisc"/>
              <w:spacing w:before="0" w:after="0"/>
              <w:ind w:firstLine="284"/>
              <w:jc w:val="both"/>
              <w:rPr>
                <w:color w:val="auto"/>
              </w:rPr>
            </w:pPr>
          </w:p>
          <w:p w14:paraId="44820D19" w14:textId="77777777" w:rsidR="00EB00E3" w:rsidRDefault="00EB00E3" w:rsidP="00EB00E3">
            <w:pPr>
              <w:pStyle w:val="naisc"/>
              <w:spacing w:before="0" w:after="0"/>
              <w:ind w:firstLine="284"/>
              <w:jc w:val="both"/>
              <w:rPr>
                <w:color w:val="auto"/>
              </w:rPr>
            </w:pPr>
          </w:p>
          <w:p w14:paraId="4C3D4BDA" w14:textId="77777777" w:rsidR="00EB00E3" w:rsidRPr="0053792D" w:rsidRDefault="00EB00E3" w:rsidP="00EB00E3">
            <w:pPr>
              <w:pStyle w:val="naisc"/>
              <w:ind w:firstLine="284"/>
              <w:jc w:val="both"/>
              <w:rPr>
                <w:color w:val="auto"/>
              </w:rPr>
            </w:pPr>
            <w:r w:rsidRPr="0053792D">
              <w:rPr>
                <w:color w:val="auto"/>
              </w:rPr>
              <w:t>9.</w:t>
            </w:r>
            <w:r w:rsidRPr="0053792D">
              <w:rPr>
                <w:color w:val="auto"/>
              </w:rPr>
              <w:tab/>
              <w:t>Prasības organizētāja pārstāvētam speciālistam, kurš vada uzvedības korekcijas programmas grupu nodarbības:</w:t>
            </w:r>
          </w:p>
          <w:p w14:paraId="6693C6E1" w14:textId="77777777" w:rsidR="00EB00E3" w:rsidRPr="0053792D" w:rsidRDefault="00EB00E3" w:rsidP="00EB00E3">
            <w:pPr>
              <w:pStyle w:val="naisc"/>
              <w:ind w:firstLine="284"/>
              <w:jc w:val="both"/>
              <w:rPr>
                <w:color w:val="auto"/>
              </w:rPr>
            </w:pPr>
            <w:r w:rsidRPr="0053792D">
              <w:rPr>
                <w:color w:val="auto"/>
              </w:rPr>
              <w:t>9.1. reģistrēts Psihologu reģistrā, ir saņemts sertifikāts noteiktās profesionālās darbības jomās, tostarp klīniskā un veselības psiholoģijā (vai ir noslēgts līgums ar psihologu–pārraugu par psihologa pārraudzības īstenošanu).</w:t>
            </w:r>
          </w:p>
          <w:p w14:paraId="4E419A07" w14:textId="77777777" w:rsidR="00EB00E3" w:rsidRPr="00B7025F" w:rsidRDefault="00EB00E3" w:rsidP="00EB00E3">
            <w:pPr>
              <w:pStyle w:val="naisc"/>
              <w:spacing w:before="0" w:after="0"/>
              <w:ind w:firstLine="284"/>
              <w:jc w:val="both"/>
              <w:rPr>
                <w:color w:val="auto"/>
              </w:rPr>
            </w:pPr>
            <w:r w:rsidRPr="0053792D">
              <w:rPr>
                <w:color w:val="auto"/>
              </w:rPr>
              <w:t>9.2. vēlama pieredze darbā ar personām ar atkarību.</w:t>
            </w:r>
          </w:p>
        </w:tc>
        <w:tc>
          <w:tcPr>
            <w:tcW w:w="3961" w:type="dxa"/>
            <w:gridSpan w:val="2"/>
            <w:tcBorders>
              <w:top w:val="single" w:sz="6" w:space="0" w:color="808080"/>
              <w:left w:val="single" w:sz="6" w:space="0" w:color="808080"/>
              <w:bottom w:val="single" w:sz="6" w:space="0" w:color="808080"/>
              <w:right w:val="single" w:sz="6" w:space="0" w:color="808080"/>
            </w:tcBorders>
          </w:tcPr>
          <w:p w14:paraId="45BED4C9" w14:textId="77777777" w:rsidR="00EB00E3" w:rsidRDefault="00EB00E3" w:rsidP="00EB00E3">
            <w:pPr>
              <w:jc w:val="both"/>
              <w:rPr>
                <w:color w:val="000000"/>
                <w:lang/>
              </w:rPr>
            </w:pPr>
            <w:r>
              <w:rPr>
                <w:color w:val="000000"/>
                <w:lang w:val="lv-LV"/>
              </w:rPr>
              <w:t xml:space="preserve">     </w:t>
            </w:r>
            <w:r>
              <w:rPr>
                <w:color w:val="000000"/>
                <w:lang/>
              </w:rPr>
              <w:t>3. No projekta regulējuma nav saprotams, kāda ir atsevišķu uzvedības korekcijas programmas grupu nodarbību organizētājam un speciālistam (organizētāja personālam) noteikto kritēriju nozīme. Tāpat projekta anotācijā nav raksturots šo kritēriju saturs (piemēram, kādi elementi tiks vērtēti, kāds ir kritēriju mērķis; iekļauta vien norāde par kritēriju būtiskumu un citādākās pieejas nepieciešamību).</w:t>
            </w:r>
          </w:p>
          <w:p w14:paraId="44F5FF7B" w14:textId="77777777" w:rsidR="00EB00E3" w:rsidRDefault="00EB00E3" w:rsidP="00EB00E3">
            <w:pPr>
              <w:ind w:firstLine="720"/>
              <w:jc w:val="both"/>
              <w:rPr>
                <w:color w:val="000000"/>
                <w:lang/>
              </w:rPr>
            </w:pPr>
            <w:r>
              <w:rPr>
                <w:color w:val="000000"/>
                <w:lang/>
              </w:rPr>
              <w:t>Projekta 6.2. apakšpunktā šķietami paredzēta prasība par personālu, kam ir noteikta izglītība un pieredze. Projekta 9.2. apakšpunktā turpretī pieredze ir tikai vēlama. Savukārt projekta anotācijā norādīts, ka "[ļ]oti būtiska ir uzvedības korekcijas grupu vadītāja klīniskās un veselības psiholoģiskā izglītība, kā arī iepriekšējā pieredze ar cilvēkiem ar atkarību, jo nepieciešama pavisam citādāka pieeja, ņemot vērā, ka cilvēkiem ar atkarībām ir raksturīga noliegšanas forma". Tādējādi projekta regulējums ir savstarpēji pretrunīgs, kā arī projekta anotācija neatbilst projektam. Vienlaikus, kā jau minēts iepriekšējā Tieslietu ministrijas atzinumā, vēlamības formā izteikta prasība rada jautājumu, kāda ir šīs prasības nozīme. Ja projektā paredz pieredzes nepieciešamību, tad tai jābūt pietiekami konkrēti noteiktai un tam nepieciešams pamatojums. Piemēram, izziņā ir minēts, ka speciālistam ir vēlama trīs gadu pieredze. Ja paredz tieši šādu termiņu, tad projekta anotācijā iekļaujams pamatojums, kāpēc ir nepieciešama tieši trīs gadu pieredze.</w:t>
            </w:r>
          </w:p>
          <w:p w14:paraId="2C56F112" w14:textId="77777777" w:rsidR="00EB00E3" w:rsidRDefault="00EB00E3" w:rsidP="00EB00E3">
            <w:pPr>
              <w:ind w:firstLine="720"/>
              <w:jc w:val="both"/>
              <w:rPr>
                <w:color w:val="000000"/>
                <w:lang/>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1E6AFBC9"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094A02FF" w14:textId="77777777" w:rsidR="00EB00E3" w:rsidRPr="00D813D5" w:rsidRDefault="00EB00E3" w:rsidP="00EB00E3">
            <w:pPr>
              <w:spacing w:before="100" w:beforeAutospacing="1" w:after="100" w:afterAutospacing="1"/>
              <w:jc w:val="both"/>
              <w:rPr>
                <w:b/>
                <w:lang w:val="lv-LV"/>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Pr>
                <w:bCs/>
              </w:rPr>
              <w:t xml:space="preserve"> </w:t>
            </w:r>
            <w:proofErr w:type="spellStart"/>
            <w:r>
              <w:rPr>
                <w:bCs/>
              </w:rPr>
              <w:t>Noteikumu</w:t>
            </w:r>
            <w:proofErr w:type="spellEnd"/>
            <w:r>
              <w:rPr>
                <w:bCs/>
              </w:rPr>
              <w:t xml:space="preserve"> </w:t>
            </w:r>
            <w:proofErr w:type="spellStart"/>
            <w:r>
              <w:rPr>
                <w:bCs/>
              </w:rPr>
              <w:t>projekta</w:t>
            </w:r>
            <w:proofErr w:type="spellEnd"/>
            <w:r>
              <w:rPr>
                <w:bCs/>
              </w:rPr>
              <w:t xml:space="preserve"> 6. Un 9.punktu (11. un 8.punktu), </w:t>
            </w:r>
            <w:proofErr w:type="spellStart"/>
            <w:r>
              <w:rPr>
                <w:bCs/>
              </w:rPr>
              <w:t>kā</w:t>
            </w:r>
            <w:proofErr w:type="spellEnd"/>
            <w:r>
              <w:rPr>
                <w:bCs/>
              </w:rPr>
              <w:t xml:space="preserve"> </w:t>
            </w:r>
            <w:proofErr w:type="spellStart"/>
            <w:r>
              <w:rPr>
                <w:bCs/>
              </w:rPr>
              <w:t>arī</w:t>
            </w:r>
            <w:proofErr w:type="spellEnd"/>
            <w:r>
              <w:rPr>
                <w:bCs/>
              </w:rPr>
              <w:t xml:space="preserve"> </w:t>
            </w:r>
            <w:proofErr w:type="spellStart"/>
            <w:r>
              <w:rPr>
                <w:bCs/>
              </w:rPr>
              <w:t>Noteikumu</w:t>
            </w:r>
            <w:proofErr w:type="spellEnd"/>
            <w:r>
              <w:rPr>
                <w:bCs/>
              </w:rPr>
              <w:t xml:space="preserve"> </w:t>
            </w:r>
            <w:proofErr w:type="spellStart"/>
            <w:r>
              <w:rPr>
                <w:bCs/>
              </w:rPr>
              <w:t>projekta</w:t>
            </w:r>
            <w:proofErr w:type="spellEnd"/>
            <w:r>
              <w:rPr>
                <w:bCs/>
              </w:rPr>
              <w:t xml:space="preserve"> </w:t>
            </w:r>
            <w:proofErr w:type="spellStart"/>
            <w:r>
              <w:rPr>
                <w:bCs/>
              </w:rPr>
              <w:t>anotāciju</w:t>
            </w:r>
            <w:proofErr w:type="spellEnd"/>
            <w:r>
              <w:rPr>
                <w:bCs/>
              </w:rPr>
              <w:t>.</w:t>
            </w:r>
          </w:p>
        </w:tc>
        <w:tc>
          <w:tcPr>
            <w:tcW w:w="2991" w:type="dxa"/>
            <w:gridSpan w:val="2"/>
          </w:tcPr>
          <w:p w14:paraId="7761B438" w14:textId="77777777" w:rsidR="00EB00E3" w:rsidRPr="00A71687" w:rsidRDefault="00EB00E3" w:rsidP="00EB00E3">
            <w:pPr>
              <w:ind w:firstLine="284"/>
              <w:jc w:val="both"/>
              <w:rPr>
                <w:lang w:val="lv-LV"/>
              </w:rPr>
            </w:pPr>
          </w:p>
          <w:p w14:paraId="7A4BC266" w14:textId="77777777" w:rsidR="004A7A47" w:rsidRPr="004A7A47" w:rsidRDefault="004A7A47" w:rsidP="004A7A47">
            <w:pPr>
              <w:ind w:firstLine="284"/>
              <w:jc w:val="both"/>
              <w:rPr>
                <w:lang w:val="lv-LV"/>
              </w:rPr>
            </w:pPr>
            <w:r w:rsidRPr="004A7A47">
              <w:rPr>
                <w:lang w:val="lv-LV"/>
              </w:rPr>
              <w:t>5.  Organizētājs atbilst šādiem kritērijiem:</w:t>
            </w:r>
          </w:p>
          <w:p w14:paraId="476DBF36" w14:textId="77777777" w:rsidR="004A7A47" w:rsidRPr="004A7A47" w:rsidRDefault="004A7A47" w:rsidP="004A7A47">
            <w:pPr>
              <w:ind w:firstLine="284"/>
              <w:jc w:val="both"/>
              <w:rPr>
                <w:lang w:val="lv-LV"/>
              </w:rPr>
            </w:pPr>
            <w:r w:rsidRPr="004A7A47">
              <w:rPr>
                <w:lang w:val="lv-LV"/>
              </w:rPr>
              <w:t>5.1. ir iesniegta komisijai informācija par telpu pieejamību nodarbību vadīšanai, kas atbilst būvnormatīvu, ugunsdrošības un higiēnas noteikumu prasībām;</w:t>
            </w:r>
          </w:p>
          <w:p w14:paraId="584D53B5" w14:textId="77777777" w:rsidR="004A7A47" w:rsidRPr="004A7A47" w:rsidRDefault="004A7A47" w:rsidP="004A7A47">
            <w:pPr>
              <w:ind w:firstLine="284"/>
              <w:jc w:val="both"/>
              <w:rPr>
                <w:lang w:val="lv-LV"/>
              </w:rPr>
            </w:pPr>
            <w:r w:rsidRPr="004A7A47">
              <w:rPr>
                <w:lang w:val="lv-LV"/>
              </w:rPr>
              <w:t xml:space="preserve">5.2.  ir iesniegta komisijai informācija par speciālistu pieejamību ar šo noteikumu 7.punktā noteiktajām prasībām; </w:t>
            </w:r>
          </w:p>
          <w:p w14:paraId="29911F78" w14:textId="77777777" w:rsidR="002F7763" w:rsidRDefault="004A7A47" w:rsidP="004A7A47">
            <w:pPr>
              <w:ind w:firstLine="284"/>
              <w:jc w:val="both"/>
              <w:rPr>
                <w:lang w:val="lv-LV"/>
              </w:rPr>
            </w:pPr>
            <w:r w:rsidRPr="004A7A47">
              <w:rPr>
                <w:lang w:val="lv-LV"/>
              </w:rPr>
              <w:t>5.3. ir iesniegts komisijai rakstiski apliecināts detalizēts uzvedības programmas apraksts, kurā apliecināta spēja vadīt nodarbības atbilstoši šo noteikumu pielikumā minētajai programmai.</w:t>
            </w:r>
          </w:p>
          <w:p w14:paraId="3F711AD5" w14:textId="77777777" w:rsidR="004A7A47" w:rsidRPr="005D6B8D" w:rsidRDefault="004A7A47" w:rsidP="004A7A47">
            <w:pPr>
              <w:ind w:firstLine="284"/>
              <w:jc w:val="both"/>
              <w:rPr>
                <w:lang w:val="lv-LV"/>
              </w:rPr>
            </w:pPr>
          </w:p>
          <w:p w14:paraId="711F27DB" w14:textId="77777777" w:rsidR="006F78ED" w:rsidRDefault="004A7A47" w:rsidP="00EB00E3">
            <w:pPr>
              <w:ind w:firstLine="284"/>
              <w:jc w:val="both"/>
              <w:rPr>
                <w:lang w:val="lv-LV"/>
              </w:rPr>
            </w:pPr>
            <w:r w:rsidRPr="004A7A47">
              <w:rPr>
                <w:lang w:val="lv-LV"/>
              </w:rPr>
              <w:t>7. Organizētāja pārstāvētam speciālistam, kurš vada nodarbības, ir jābūt saņemtam psihologa sertifikātam klīniskās un veselības psiholoģijas profesionālās darbības jomā vai persona ir jābūt reģistrētai Psihologu reģistrā klīniskās un veselības psiholoģijas profesionālās darbības jomā un jāstrādā psihologa-pārrauga pārraudzībā. Minētajām personām ir  nepieciešama vismaz 2 gadu pieredze grupu nodarbību personām ar atkarībām vadīšanā.</w:t>
            </w:r>
          </w:p>
          <w:p w14:paraId="5348EB87" w14:textId="77777777" w:rsidR="004A7A47" w:rsidRDefault="004A7A47" w:rsidP="00EB00E3">
            <w:pPr>
              <w:ind w:firstLine="284"/>
              <w:jc w:val="both"/>
              <w:rPr>
                <w:lang w:val="lv-LV"/>
              </w:rPr>
            </w:pPr>
          </w:p>
          <w:p w14:paraId="2F807455" w14:textId="77777777" w:rsidR="00EB00E3" w:rsidRPr="002B63F1" w:rsidRDefault="00EB00E3" w:rsidP="00EB00E3">
            <w:pPr>
              <w:ind w:firstLine="284"/>
              <w:jc w:val="both"/>
              <w:rPr>
                <w:lang w:val="lv-LV"/>
              </w:rPr>
            </w:pPr>
            <w:r>
              <w:rPr>
                <w:lang w:val="lv-LV"/>
              </w:rPr>
              <w:t>Skatīt arī Noteikumu projekta anotāciju.</w:t>
            </w:r>
          </w:p>
        </w:tc>
      </w:tr>
      <w:tr w:rsidR="00EB00E3" w:rsidRPr="0028271F" w14:paraId="26152A23"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6C81DEA9" w14:textId="77777777" w:rsidR="00EB00E3" w:rsidRDefault="00055641" w:rsidP="00EB00E3">
            <w:pPr>
              <w:pStyle w:val="naisc"/>
              <w:spacing w:before="0" w:after="0"/>
              <w:jc w:val="left"/>
              <w:rPr>
                <w:color w:val="auto"/>
              </w:rPr>
            </w:pPr>
            <w:r>
              <w:rPr>
                <w:color w:val="auto"/>
              </w:rPr>
              <w:t>30</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4D47F04E" w14:textId="77777777" w:rsidR="00EB00E3" w:rsidRPr="00B7025F" w:rsidRDefault="00EB00E3" w:rsidP="00EB00E3">
            <w:pPr>
              <w:pStyle w:val="naisc"/>
              <w:spacing w:before="0" w:after="0"/>
              <w:ind w:firstLine="284"/>
              <w:jc w:val="both"/>
              <w:rPr>
                <w:color w:val="auto"/>
              </w:rPr>
            </w:pPr>
            <w:r w:rsidRPr="009D2B95">
              <w:rPr>
                <w:color w:val="auto"/>
              </w:rPr>
              <w:t>11.</w:t>
            </w:r>
            <w:r w:rsidRPr="009D2B95">
              <w:rPr>
                <w:color w:val="auto"/>
              </w:rPr>
              <w:tab/>
              <w:t>Komisija pieņem lēmumus ar balsu vairākumu par organizētāja atbilstību prasībām, par uzvedības korekcijas programmas grupu nodarbību apturēšanu, kā arī par noteiktu prasību izvirzīšanu organizētājam, ja tam veiktās pārbaudes laikā tiek konstatēti trūkumi vai nepilnības. Ja organizētājs nepiekrīt komisijas lēmumam, tas 10 dienu laikā pēc komisijas lēmuma saņemšanas vēršas komisijā ar rakstisku iesniegumu. Komisijai pēc iesnieguma saņemšanas 30 dienu laikā atkārtoti izvērtē un pieņem lēmumu par organizētāja atbilstību prasībām.</w:t>
            </w:r>
          </w:p>
        </w:tc>
        <w:tc>
          <w:tcPr>
            <w:tcW w:w="3961" w:type="dxa"/>
            <w:gridSpan w:val="2"/>
            <w:tcBorders>
              <w:top w:val="single" w:sz="6" w:space="0" w:color="808080"/>
              <w:left w:val="single" w:sz="6" w:space="0" w:color="808080"/>
              <w:bottom w:val="single" w:sz="6" w:space="0" w:color="808080"/>
              <w:right w:val="single" w:sz="6" w:space="0" w:color="808080"/>
            </w:tcBorders>
          </w:tcPr>
          <w:p w14:paraId="5BDAC45D" w14:textId="77777777" w:rsidR="00EB00E3" w:rsidRDefault="00EB00E3" w:rsidP="00EB00E3">
            <w:pPr>
              <w:ind w:firstLine="720"/>
              <w:jc w:val="both"/>
              <w:rPr>
                <w:color w:val="000000"/>
                <w:lang/>
              </w:rPr>
            </w:pPr>
            <w:r>
              <w:rPr>
                <w:color w:val="000000"/>
                <w:lang/>
              </w:rPr>
              <w:t>4. Projekta 11. punktā paredzēts: "Ja organizētājs nepiekrīt komisijas lēmumam, tas 10 dienu laikā pēc komisijas lēmuma saņemšanas vēršas komisijā ar rakstisku iesniegumu. Komisijai pēc iesnieguma saņemšanas 30 dienu laikā atkārtoti izvērtē un pieņem lēmumu par organizētāja atbilstību prasībām."</w:t>
            </w:r>
          </w:p>
          <w:p w14:paraId="72AC106E" w14:textId="77777777" w:rsidR="00EB00E3" w:rsidRDefault="00EB00E3" w:rsidP="00EB00E3">
            <w:pPr>
              <w:ind w:firstLine="720"/>
              <w:jc w:val="both"/>
              <w:rPr>
                <w:color w:val="000000"/>
                <w:lang/>
              </w:rPr>
            </w:pPr>
            <w:r>
              <w:rPr>
                <w:color w:val="000000"/>
                <w:lang/>
              </w:rPr>
              <w:t>Komisijas lēmumi apstrīdami un pārsūdzami administratīvā procesa kārtībā. Tam nav nepieciešams īpašs regulējums projektā, un Ministru kabineta noteikumi arī nevarētu paredzēt regulējumu, kas neatbilst vispārīgajam procesa regulējumam. Attiecīgu skaidrojumu par apstrīdēšanas vai pārsūdzēšanas kārtību var ietvert projekta anotācijā.</w:t>
            </w:r>
          </w:p>
          <w:p w14:paraId="4DFF3456" w14:textId="77777777" w:rsidR="00EB00E3" w:rsidRDefault="00EB00E3" w:rsidP="00EB00E3">
            <w:pPr>
              <w:ind w:firstLine="720"/>
              <w:jc w:val="both"/>
              <w:rPr>
                <w:color w:val="000000"/>
                <w:lang/>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5287A221"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3863B27E" w14:textId="77777777" w:rsidR="00EB00E3" w:rsidRPr="00D813D5" w:rsidRDefault="00EB00E3" w:rsidP="00EB00E3">
            <w:pPr>
              <w:spacing w:before="100" w:beforeAutospacing="1" w:after="100" w:afterAutospacing="1"/>
              <w:jc w:val="both"/>
              <w:rPr>
                <w:b/>
                <w:lang w:val="lv-LV"/>
              </w:rPr>
            </w:pPr>
            <w:r w:rsidRPr="00A02D15">
              <w:rPr>
                <w:bCs/>
                <w:lang/>
              </w:rPr>
              <w:t>Satiksmes ministrija ir precizējusi Noteikumu projekta anotāciju.</w:t>
            </w:r>
          </w:p>
        </w:tc>
        <w:tc>
          <w:tcPr>
            <w:tcW w:w="2991" w:type="dxa"/>
            <w:gridSpan w:val="2"/>
          </w:tcPr>
          <w:p w14:paraId="63C351D4" w14:textId="77777777" w:rsidR="00EB00E3" w:rsidRDefault="00EB00E3" w:rsidP="00EB00E3">
            <w:pPr>
              <w:ind w:firstLine="284"/>
              <w:jc w:val="center"/>
              <w:rPr>
                <w:lang w:val="lv-LV"/>
              </w:rPr>
            </w:pPr>
          </w:p>
          <w:p w14:paraId="57272BD9" w14:textId="77777777" w:rsidR="00EB00E3" w:rsidRDefault="00EB00E3" w:rsidP="006F022E">
            <w:pPr>
              <w:rPr>
                <w:lang w:val="lv-LV"/>
              </w:rPr>
            </w:pPr>
          </w:p>
          <w:p w14:paraId="14CA0B03" w14:textId="77777777" w:rsidR="00EB00E3" w:rsidRPr="002B63F1" w:rsidRDefault="00EB00E3" w:rsidP="00EB00E3">
            <w:pPr>
              <w:ind w:firstLine="284"/>
              <w:jc w:val="both"/>
              <w:rPr>
                <w:lang w:val="lv-LV"/>
              </w:rPr>
            </w:pPr>
            <w:r>
              <w:rPr>
                <w:lang w:val="lv-LV"/>
              </w:rPr>
              <w:t>Skatīt Noteikumu projekta anotāciju.</w:t>
            </w:r>
          </w:p>
        </w:tc>
      </w:tr>
      <w:tr w:rsidR="00EB00E3" w:rsidRPr="0028271F" w14:paraId="4020F94C"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14FE5576" w14:textId="77777777" w:rsidR="00EB00E3" w:rsidRDefault="00055641" w:rsidP="00EB00E3">
            <w:pPr>
              <w:pStyle w:val="naisc"/>
              <w:spacing w:before="0" w:after="0"/>
              <w:jc w:val="left"/>
              <w:rPr>
                <w:color w:val="auto"/>
              </w:rPr>
            </w:pPr>
            <w:r>
              <w:rPr>
                <w:color w:val="auto"/>
              </w:rPr>
              <w:t>31</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7C21540C" w14:textId="77777777" w:rsidR="00EB00E3" w:rsidRPr="00D01DD5" w:rsidRDefault="00EB00E3" w:rsidP="00EB00E3">
            <w:pPr>
              <w:pStyle w:val="naisc"/>
              <w:ind w:firstLine="284"/>
              <w:jc w:val="both"/>
              <w:rPr>
                <w:color w:val="auto"/>
              </w:rPr>
            </w:pPr>
            <w:r w:rsidRPr="00D01DD5">
              <w:rPr>
                <w:color w:val="auto"/>
              </w:rPr>
              <w:t>16.</w:t>
            </w:r>
            <w:r w:rsidRPr="00D01DD5">
              <w:rPr>
                <w:color w:val="auto"/>
              </w:rPr>
              <w:tab/>
              <w:t>Vienas uzvedības korekcijas programmas grupu nodarbības ilgums nav mazāks par 2.5 akadēmiskajām stundām, izņemot pēdējo nodarbību, kuras ilgums ir 1 akadēmiskā stunda. Kopējais vienas uzvedības korekcijas programmas grupu nodarbību plāns nedrīkst pārsniegt 8 nedēļas.</w:t>
            </w:r>
          </w:p>
          <w:p w14:paraId="25A25BCE" w14:textId="77777777" w:rsidR="00EB00E3" w:rsidRPr="00D01DD5" w:rsidRDefault="00EB00E3" w:rsidP="00EB00E3">
            <w:pPr>
              <w:pStyle w:val="naisc"/>
              <w:ind w:firstLine="284"/>
              <w:rPr>
                <w:color w:val="auto"/>
              </w:rPr>
            </w:pPr>
          </w:p>
          <w:p w14:paraId="60A8A2A9" w14:textId="77777777" w:rsidR="00EB00E3" w:rsidRPr="00B7025F" w:rsidRDefault="00EB00E3" w:rsidP="00EB00E3">
            <w:pPr>
              <w:pStyle w:val="naisc"/>
              <w:spacing w:before="0" w:after="0"/>
              <w:ind w:firstLine="284"/>
              <w:jc w:val="both"/>
              <w:rPr>
                <w:color w:val="auto"/>
              </w:rPr>
            </w:pPr>
            <w:r w:rsidRPr="00D01DD5">
              <w:rPr>
                <w:color w:val="auto"/>
              </w:rPr>
              <w:t>17.</w:t>
            </w:r>
            <w:r w:rsidRPr="00D01DD5">
              <w:rPr>
                <w:color w:val="auto"/>
              </w:rPr>
              <w:tab/>
              <w:t>Uzvedības korekcijas programmas grupu nodarbības veic, pamatojoties uz transportlīdzekļa vadītāja aizpildītu pieteikumu. Organizētājam ir pienākums 5 darba dienu laikā informēt transportlīdzekļa vadītāju par nākamo uzvedības korekcijas programmas grupas nodarbību sākuma datumu un laiku.</w:t>
            </w:r>
          </w:p>
        </w:tc>
        <w:tc>
          <w:tcPr>
            <w:tcW w:w="3961" w:type="dxa"/>
            <w:gridSpan w:val="2"/>
            <w:tcBorders>
              <w:top w:val="single" w:sz="6" w:space="0" w:color="808080"/>
              <w:left w:val="single" w:sz="6" w:space="0" w:color="808080"/>
              <w:bottom w:val="single" w:sz="6" w:space="0" w:color="808080"/>
              <w:right w:val="single" w:sz="6" w:space="0" w:color="808080"/>
            </w:tcBorders>
          </w:tcPr>
          <w:p w14:paraId="40750968" w14:textId="77777777" w:rsidR="00EB00E3" w:rsidRDefault="00EB00E3" w:rsidP="00EB00E3">
            <w:pPr>
              <w:ind w:firstLine="720"/>
              <w:jc w:val="both"/>
              <w:rPr>
                <w:color w:val="000000"/>
                <w:lang/>
              </w:rPr>
            </w:pPr>
            <w:r>
              <w:rPr>
                <w:color w:val="000000"/>
                <w:lang/>
              </w:rPr>
              <w:t>5. Tieslietu ministrijas 2020. gada 27. novembra atzinuma Nr. 1-9.1/1266 4. punktā bija norādīts, ka projektā nepieciešams ietvert regulējumu par to, cik ātrā laikā personai ir pieejams pakalpojums. Personai jāspēj paredzēt, cik ilgā laikā pēc pieteikšanās tā būs izpildījusi priekšnoteikumus transportlīdzekļa vadīšanas tiesību atgūšanai. Tātad no projekta jāizriet gan paredzamam nodarbību sākuma laikam, gan programmas norises maksimālajam ilgumam.</w:t>
            </w:r>
          </w:p>
          <w:p w14:paraId="64F6B6B7" w14:textId="77777777" w:rsidR="00EB00E3" w:rsidRDefault="00EB00E3" w:rsidP="00EB00E3">
            <w:pPr>
              <w:ind w:firstLine="720"/>
              <w:jc w:val="both"/>
              <w:rPr>
                <w:color w:val="000000"/>
                <w:lang/>
              </w:rPr>
            </w:pPr>
            <w:r>
              <w:rPr>
                <w:color w:val="000000"/>
                <w:lang/>
              </w:rPr>
              <w:t>Šobrīd projekta 16. punktā ir noteikts programmas maksimālais ilgums. Tomēr par programmas grupu nodarbību sākumu projekta 17. punktā ir vienīgi paredzēts, ka organizētājam ir pienākums 5 darba dienu laikā informēt transportlīdzekļa vadītāju par nākamo uzvedības korekcijas programmas grupas nodarbību sākuma datumu un laiku. Šāds regulējums nenodrošina, ka ikvienai personai ir saprātīgā laikposmā pieejama iespēja piedalīties programmā.</w:t>
            </w:r>
          </w:p>
          <w:p w14:paraId="67CC85CF" w14:textId="77777777" w:rsidR="00EB00E3" w:rsidRDefault="00EB00E3" w:rsidP="00EB00E3">
            <w:pPr>
              <w:ind w:firstLine="720"/>
              <w:jc w:val="both"/>
              <w:rPr>
                <w:color w:val="000000"/>
                <w:lang/>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2C3655A7"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3B80C062" w14:textId="77777777" w:rsidR="00EB00E3" w:rsidRPr="00D813D5" w:rsidRDefault="00EB00E3" w:rsidP="00EB00E3">
            <w:pPr>
              <w:spacing w:before="100" w:beforeAutospacing="1" w:after="100" w:afterAutospacing="1"/>
              <w:jc w:val="both"/>
              <w:rPr>
                <w:b/>
                <w:lang w:val="lv-LV"/>
              </w:rPr>
            </w:pPr>
            <w:r w:rsidRPr="00A02D15">
              <w:rPr>
                <w:bCs/>
                <w:lang/>
              </w:rPr>
              <w:t>Satiksmes ministrija ir precizējusi Noteikumu projekta 16.punktu (15.punktu), kā arī Noteikumu projekta anotāciju.</w:t>
            </w:r>
          </w:p>
        </w:tc>
        <w:tc>
          <w:tcPr>
            <w:tcW w:w="2991" w:type="dxa"/>
            <w:gridSpan w:val="2"/>
          </w:tcPr>
          <w:p w14:paraId="55614BD6" w14:textId="77777777" w:rsidR="004A7A47" w:rsidRPr="004A7A47" w:rsidRDefault="004A7A47" w:rsidP="004A7A47">
            <w:pPr>
              <w:ind w:firstLine="284"/>
              <w:jc w:val="both"/>
              <w:rPr>
                <w:lang w:val="lv-LV"/>
              </w:rPr>
            </w:pPr>
            <w:r w:rsidRPr="004A7A47">
              <w:rPr>
                <w:lang w:val="lv-LV"/>
              </w:rPr>
              <w:t>10. Vienas uzvedības korekcijas programmas grupas dalībnieku skaits nedrīkst būt vairāk par astoņām personām.</w:t>
            </w:r>
          </w:p>
          <w:p w14:paraId="10A74196" w14:textId="77777777" w:rsidR="004A7A47" w:rsidRPr="004A7A47" w:rsidRDefault="004A7A47" w:rsidP="004A7A47">
            <w:pPr>
              <w:ind w:firstLine="284"/>
              <w:jc w:val="both"/>
              <w:rPr>
                <w:lang w:val="lv-LV"/>
              </w:rPr>
            </w:pPr>
          </w:p>
          <w:p w14:paraId="7B8BE018" w14:textId="77777777" w:rsidR="00EB00E3" w:rsidRPr="005D6B8D" w:rsidRDefault="004A7A47" w:rsidP="004A7A47">
            <w:pPr>
              <w:ind w:firstLine="284"/>
              <w:jc w:val="both"/>
            </w:pPr>
            <w:r w:rsidRPr="004A7A47">
              <w:rPr>
                <w:lang w:val="lv-LV"/>
              </w:rPr>
              <w:t xml:space="preserve">11. Vienas nodarbības ilgums nedrīkst būt mazāks par divarpus akadēmiskajām stundām, izņemot pēdējo nodarbību, kuras ilgums ir viena akadēmiskā stunda. </w:t>
            </w:r>
            <w:proofErr w:type="spellStart"/>
            <w:r>
              <w:t>Kopējais</w:t>
            </w:r>
            <w:proofErr w:type="spellEnd"/>
            <w:r>
              <w:t xml:space="preserve"> </w:t>
            </w:r>
            <w:proofErr w:type="spellStart"/>
            <w:r>
              <w:t>vienas</w:t>
            </w:r>
            <w:proofErr w:type="spellEnd"/>
            <w:r>
              <w:t xml:space="preserve">  </w:t>
            </w:r>
            <w:proofErr w:type="spellStart"/>
            <w:r>
              <w:t>pilnas</w:t>
            </w:r>
            <w:proofErr w:type="spellEnd"/>
            <w:r>
              <w:t xml:space="preserve"> </w:t>
            </w:r>
            <w:proofErr w:type="spellStart"/>
            <w:r>
              <w:t>nodarbību</w:t>
            </w:r>
            <w:proofErr w:type="spellEnd"/>
            <w:r>
              <w:t xml:space="preserve"> </w:t>
            </w:r>
            <w:proofErr w:type="spellStart"/>
            <w:r>
              <w:t>programmas</w:t>
            </w:r>
            <w:proofErr w:type="spellEnd"/>
            <w:r>
              <w:t xml:space="preserve"> </w:t>
            </w:r>
            <w:proofErr w:type="spellStart"/>
            <w:r>
              <w:t>plāns</w:t>
            </w:r>
            <w:proofErr w:type="spellEnd"/>
            <w:r>
              <w:t xml:space="preserve"> </w:t>
            </w:r>
            <w:proofErr w:type="spellStart"/>
            <w:r>
              <w:t>nedrīkst</w:t>
            </w:r>
            <w:proofErr w:type="spellEnd"/>
            <w:r>
              <w:t xml:space="preserve"> </w:t>
            </w:r>
            <w:proofErr w:type="spellStart"/>
            <w:r>
              <w:t>pārsniegt</w:t>
            </w:r>
            <w:proofErr w:type="spellEnd"/>
            <w:r>
              <w:t xml:space="preserve"> </w:t>
            </w:r>
            <w:proofErr w:type="spellStart"/>
            <w:r>
              <w:t>astoņas</w:t>
            </w:r>
            <w:proofErr w:type="spellEnd"/>
            <w:r>
              <w:t xml:space="preserve"> </w:t>
            </w:r>
            <w:proofErr w:type="spellStart"/>
            <w:r>
              <w:t>nedēļas</w:t>
            </w:r>
            <w:proofErr w:type="spellEnd"/>
            <w:r>
              <w:t>.</w:t>
            </w:r>
          </w:p>
        </w:tc>
      </w:tr>
      <w:tr w:rsidR="00EB00E3" w:rsidRPr="0028271F" w14:paraId="1080B126"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4C08A6C2" w14:textId="77777777" w:rsidR="00EB00E3" w:rsidRDefault="00055641" w:rsidP="00EB00E3">
            <w:pPr>
              <w:pStyle w:val="naisc"/>
              <w:spacing w:before="0" w:after="0"/>
              <w:jc w:val="left"/>
              <w:rPr>
                <w:color w:val="auto"/>
              </w:rPr>
            </w:pPr>
            <w:r>
              <w:rPr>
                <w:color w:val="auto"/>
              </w:rPr>
              <w:t>32</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02F24BA1" w14:textId="77777777" w:rsidR="00EB00E3" w:rsidRPr="00B7025F" w:rsidRDefault="00EB00E3" w:rsidP="00EB00E3">
            <w:pPr>
              <w:pStyle w:val="naisc"/>
              <w:spacing w:before="0" w:after="0"/>
              <w:ind w:firstLine="284"/>
              <w:jc w:val="both"/>
              <w:rPr>
                <w:color w:val="auto"/>
              </w:rPr>
            </w:pPr>
            <w:r w:rsidRPr="00750609">
              <w:rPr>
                <w:color w:val="auto"/>
              </w:rPr>
              <w:t>20.</w:t>
            </w:r>
            <w:r w:rsidRPr="00750609">
              <w:rPr>
                <w:color w:val="auto"/>
              </w:rPr>
              <w:tab/>
              <w:t>Transportlīdzekļa vadītājam, kurš pilnā apjomā ir apmeklējis uzvedības korekcijas programmas grupu nodarbības, organizētājs izsniedz izziņu par uzvedības korekcijas programmas grupu nodarbībās apgūtajām tēmām un apmeklētajām nodarbībām, kas apliecina, ka transportlīdzekļa vadītājs ir noklausījies uzvedības korekcijas programmu, kas nepieciešama, lai Transportlīdzekļu un to vadītāju valsts reģistra vai traktortehnikas un tās vadītāju valsts informatīvās sistēmas pārraudzības institūcija izdarītu atzīmi par uzvedības korekcijas programmas pabeigšanu.</w:t>
            </w:r>
          </w:p>
        </w:tc>
        <w:tc>
          <w:tcPr>
            <w:tcW w:w="3961" w:type="dxa"/>
            <w:gridSpan w:val="2"/>
            <w:tcBorders>
              <w:top w:val="single" w:sz="6" w:space="0" w:color="808080"/>
              <w:left w:val="single" w:sz="6" w:space="0" w:color="808080"/>
              <w:bottom w:val="single" w:sz="6" w:space="0" w:color="808080"/>
              <w:right w:val="single" w:sz="6" w:space="0" w:color="808080"/>
            </w:tcBorders>
          </w:tcPr>
          <w:p w14:paraId="244C093A" w14:textId="77777777" w:rsidR="00EB00E3" w:rsidRDefault="00EB00E3" w:rsidP="00EB00E3">
            <w:pPr>
              <w:ind w:firstLine="720"/>
              <w:jc w:val="both"/>
              <w:rPr>
                <w:color w:val="000000"/>
                <w:lang/>
              </w:rPr>
            </w:pPr>
            <w:r>
              <w:rPr>
                <w:color w:val="000000"/>
                <w:lang/>
              </w:rPr>
              <w:t>6. Projekta 20. punktā paredzēts: "Transportlīdzekļa vadītājam, kurš pilnā apjomā ir apmeklējis uzvedības korekcijas programmas grupu nodarbības, organizētājs izsniedz izziņu par uzvedības korekcijas programmas grupu nodarbībās apgūtajām tēmām un apmeklētajām nodarbībām, kas apliecina, ka transportlīdzekļa vadītājs ir noklausījies uzvedības korekcijas programmu, kas nepieciešama, lai Transportlīdzekļu un to vadītāju valsts reģistra vai traktortehnikas un tās vadītāju valsts informatīvās sistēmas pārraudzības institūcija izdarītu atzīmi par uzvedības korekcijas programmas pabeigšanu."</w:t>
            </w:r>
          </w:p>
          <w:p w14:paraId="140AB038" w14:textId="77777777" w:rsidR="00EB00E3" w:rsidRDefault="00EB00E3" w:rsidP="00EB00E3">
            <w:pPr>
              <w:ind w:firstLine="720"/>
              <w:jc w:val="both"/>
              <w:rPr>
                <w:color w:val="000000"/>
                <w:lang/>
              </w:rPr>
            </w:pPr>
            <w:r>
              <w:rPr>
                <w:color w:val="000000"/>
                <w:lang/>
              </w:rPr>
              <w:t>Nav skaidrs, kā tieši tiks izdarīta atzīme par uzvedības korekcijas programmas pabeigšanu Transportlīdzekļu un to vadītāju valsts reģistrā vai traktortehnikas un tās vadītāju valsts informatīvajā sistēmā. Informācija nav atrodama arī projekta anotācijā. Ja tiek izdarīta atzīme informācijas sistēmās, tad nav skaidrs, kāpēc ir nepieciešama arī izziņa.</w:t>
            </w:r>
          </w:p>
          <w:p w14:paraId="79171D05" w14:textId="77777777" w:rsidR="00EB00E3" w:rsidRDefault="00EB00E3" w:rsidP="00EB00E3">
            <w:pPr>
              <w:ind w:firstLine="720"/>
              <w:jc w:val="both"/>
              <w:rPr>
                <w:color w:val="000000"/>
                <w:lang/>
              </w:rPr>
            </w:pPr>
            <w:r>
              <w:rPr>
                <w:color w:val="000000"/>
                <w:lang/>
              </w:rPr>
              <w:t>Vienlaikus norma ir grūti uztverama (pārlieku garš teikums).</w:t>
            </w:r>
          </w:p>
          <w:p w14:paraId="06C1505E" w14:textId="77777777" w:rsidR="00EB00E3" w:rsidRDefault="00EB00E3" w:rsidP="00EB00E3">
            <w:pPr>
              <w:ind w:firstLine="720"/>
              <w:jc w:val="both"/>
              <w:rPr>
                <w:color w:val="000000"/>
                <w:lang/>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4134C9E4"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2131FBF5" w14:textId="77777777" w:rsidR="00EB00E3" w:rsidRPr="00D813D5" w:rsidRDefault="00EB00E3" w:rsidP="00EB00E3">
            <w:pPr>
              <w:spacing w:before="100" w:beforeAutospacing="1" w:after="100" w:afterAutospacing="1"/>
              <w:jc w:val="both"/>
              <w:rPr>
                <w:b/>
                <w:lang w:val="lv-LV"/>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Pr>
                <w:bCs/>
              </w:rPr>
              <w:t xml:space="preserve"> </w:t>
            </w:r>
            <w:proofErr w:type="spellStart"/>
            <w:r>
              <w:rPr>
                <w:bCs/>
              </w:rPr>
              <w:t>Noteikumu</w:t>
            </w:r>
            <w:proofErr w:type="spellEnd"/>
            <w:r>
              <w:rPr>
                <w:bCs/>
              </w:rPr>
              <w:t xml:space="preserve"> </w:t>
            </w:r>
            <w:proofErr w:type="spellStart"/>
            <w:r>
              <w:rPr>
                <w:bCs/>
              </w:rPr>
              <w:t>projekta</w:t>
            </w:r>
            <w:proofErr w:type="spellEnd"/>
            <w:r>
              <w:rPr>
                <w:bCs/>
              </w:rPr>
              <w:t xml:space="preserve"> 20.punktu (19.punktu).</w:t>
            </w:r>
          </w:p>
        </w:tc>
        <w:tc>
          <w:tcPr>
            <w:tcW w:w="2991" w:type="dxa"/>
            <w:gridSpan w:val="2"/>
          </w:tcPr>
          <w:p w14:paraId="159BAE76" w14:textId="77777777" w:rsidR="00EB00E3" w:rsidRPr="006F022E" w:rsidRDefault="004A7A47" w:rsidP="006F022E">
            <w:pPr>
              <w:pStyle w:val="ListParagraph"/>
              <w:spacing w:after="0" w:line="240" w:lineRule="auto"/>
              <w:ind w:left="0"/>
              <w:jc w:val="both"/>
              <w:rPr>
                <w:rFonts w:ascii="Times New Roman" w:hAnsi="Times New Roman"/>
                <w:sz w:val="24"/>
                <w:szCs w:val="24"/>
              </w:rPr>
            </w:pPr>
            <w:r w:rsidRPr="004A7A47">
              <w:rPr>
                <w:rFonts w:ascii="Times New Roman" w:hAnsi="Times New Roman"/>
                <w:sz w:val="24"/>
                <w:szCs w:val="24"/>
              </w:rPr>
              <w:t>15. Par transportlīdzekļa vadītāja uzvedības korekcijas programmas pabeigšanu, kurš pilnā apjomā ir apmeklējis nodarbības, organizētājs izdara atzīmi transportlīdzekļu un to vadītāju valsts reģistrā, no kura šī informācija tiek nodota traktortehnikas un tās vadītāju valsts informatīvai sistēmai atzīmes uzlikšanai.</w:t>
            </w:r>
          </w:p>
        </w:tc>
      </w:tr>
      <w:tr w:rsidR="00EB00E3" w:rsidRPr="0028271F" w14:paraId="7387A3F4"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3418AED6" w14:textId="77777777" w:rsidR="00EB00E3" w:rsidRDefault="00D13AE1" w:rsidP="00EB00E3">
            <w:pPr>
              <w:pStyle w:val="naisc"/>
              <w:spacing w:before="0" w:after="0"/>
              <w:jc w:val="left"/>
              <w:rPr>
                <w:color w:val="auto"/>
              </w:rPr>
            </w:pPr>
            <w:r>
              <w:rPr>
                <w:color w:val="auto"/>
              </w:rPr>
              <w:t>3</w:t>
            </w:r>
            <w:r w:rsidR="00055641">
              <w:rPr>
                <w:color w:val="auto"/>
              </w:rPr>
              <w:t>3</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31F80BC7" w14:textId="77777777" w:rsidR="00EB00E3" w:rsidRPr="00B7025F" w:rsidRDefault="00EB00E3" w:rsidP="00EB00E3">
            <w:pPr>
              <w:pStyle w:val="naisc"/>
              <w:spacing w:before="0" w:after="0"/>
              <w:ind w:firstLine="284"/>
              <w:jc w:val="both"/>
              <w:rPr>
                <w:color w:val="auto"/>
              </w:rPr>
            </w:pPr>
            <w:r w:rsidRPr="00AE3326">
              <w:rPr>
                <w:color w:val="auto"/>
              </w:rPr>
              <w:t>26.</w:t>
            </w:r>
            <w:r w:rsidRPr="00AE3326">
              <w:rPr>
                <w:color w:val="auto"/>
              </w:rPr>
              <w:tab/>
              <w:t>Noteikumi stājas spēkā 2022.gada 1.janvārī.</w:t>
            </w:r>
          </w:p>
        </w:tc>
        <w:tc>
          <w:tcPr>
            <w:tcW w:w="3961" w:type="dxa"/>
            <w:gridSpan w:val="2"/>
            <w:tcBorders>
              <w:top w:val="single" w:sz="6" w:space="0" w:color="808080"/>
              <w:left w:val="single" w:sz="6" w:space="0" w:color="808080"/>
              <w:bottom w:val="single" w:sz="6" w:space="0" w:color="808080"/>
              <w:right w:val="single" w:sz="6" w:space="0" w:color="808080"/>
            </w:tcBorders>
          </w:tcPr>
          <w:p w14:paraId="13E8A870" w14:textId="77777777" w:rsidR="00EB00E3" w:rsidRDefault="00EB00E3" w:rsidP="00EB00E3">
            <w:pPr>
              <w:ind w:firstLine="720"/>
              <w:jc w:val="both"/>
              <w:rPr>
                <w:color w:val="000000"/>
                <w:lang/>
              </w:rPr>
            </w:pPr>
            <w:r>
              <w:rPr>
                <w:color w:val="000000"/>
                <w:lang/>
              </w:rPr>
              <w:t>7. Projekta 26. punktā paredzēts, ka šie noteikumi stājas spēkā 2022. gada 1. janvārī. Saskaņā ar Ceļu satiksmes likuma pārejas noteikumu 47. punktu šā likuma 22. panta pirmās daļas 3.</w:t>
            </w:r>
            <w:r>
              <w:rPr>
                <w:color w:val="000000"/>
                <w:vertAlign w:val="superscript"/>
                <w:lang/>
              </w:rPr>
              <w:t>1</w:t>
            </w:r>
            <w:r>
              <w:rPr>
                <w:color w:val="000000"/>
                <w:lang/>
              </w:rPr>
              <w:t> punkts stājas spēkā 2021. gada 1. janvārī. Savukārt šā likuma pārejas noteikumu 48. punkts noteica Ministru kabinetam pienākumu izdot Ministru kabineta noteikumus līdz 2020. gada 31. decembrim. Līdz ar to Ministru kabineta noteikumiem, respektīvi, projektam, bija jāstājas spēkā vienlaikus ar attiecīgajiem grozījumiem Ceļu satiksmes likumā, lai nodrošinātu likuma īstenošanas mehānismu. Tādējādi projekta 26. punkts ir svītrojams.</w:t>
            </w:r>
          </w:p>
          <w:p w14:paraId="5F928DAD" w14:textId="77777777" w:rsidR="00EB00E3" w:rsidRDefault="00EB00E3" w:rsidP="00EB00E3">
            <w:pPr>
              <w:ind w:firstLine="720"/>
              <w:jc w:val="both"/>
              <w:rPr>
                <w:color w:val="000000"/>
                <w:lang/>
              </w:rPr>
            </w:pPr>
            <w:r>
              <w:rPr>
                <w:color w:val="000000"/>
                <w:lang/>
              </w:rPr>
              <w:t>Projekta anotācijā norādīts: "Saskaņā ar Ceļu satiksmes likuma Pārejas noteikumu 47. punktu likuma 22. panta pirmās daļas 3.</w:t>
            </w:r>
            <w:r>
              <w:rPr>
                <w:color w:val="000000"/>
                <w:vertAlign w:val="superscript"/>
                <w:lang/>
              </w:rPr>
              <w:t>1</w:t>
            </w:r>
            <w:r>
              <w:rPr>
                <w:color w:val="000000"/>
                <w:lang/>
              </w:rPr>
              <w:t> punkts (Transportlīdzekļa vadītājs, kurš sodīts par transportlīdzekļa vadīšanu alkohola reibumā vai narkotisko vai citu apreibinošo vielu ietekmē un kuram pirmstermiņa veselības pārbaudē nekonstatē alkohola, narkotisko vai psihotropo vielu pārmērīgu, kaitējošu lietošanu vai atkarību, transportlīdzekļu vadīšanas tiesības var atgūt tikai pēc dalības uzvedības korekcijas programmā) stājas spēkā 2021. gada 1. janvārī, savukārt Oficiālo publikāciju un tiesiskās informācijas likuma 9. panta ceturtā daļa nosaka, ka normatīvajam aktam vai tā daļai nav atpakaļejoša spēka, izņemot likumā īpaši paredzētus gadījumus. Līdz ar to Noteikumu projekta regulējums tiks attiecināts uz personām, kuras tiks sodītas par transportlīdzekļa vadīšanu apreibinošo vielu ietekmē pēc 2021. gada 1. janvāra un kuras vēlēsies atgūt transportlīdzekļu vadīšanas tiesības."</w:t>
            </w:r>
          </w:p>
          <w:p w14:paraId="14522082" w14:textId="77777777" w:rsidR="00EB00E3" w:rsidRDefault="00EB00E3" w:rsidP="00EB00E3">
            <w:pPr>
              <w:ind w:firstLine="720"/>
              <w:jc w:val="both"/>
              <w:rPr>
                <w:color w:val="000000"/>
                <w:lang/>
              </w:rPr>
            </w:pPr>
            <w:r>
              <w:rPr>
                <w:color w:val="000000"/>
                <w:lang/>
              </w:rPr>
              <w:t>Pat ja vērtētu visas tiesiskās attiecības, kas rodas sākot no soda piemērošanas, kā vienotu kopumu, šajā gadījumā ir apšaubāms apgalvojums par atpakaļejošu spēku. Konkrētajā situācijā Ceļu satiksmes likuma 22. panta pirmās daļas 3.</w:t>
            </w:r>
            <w:r>
              <w:rPr>
                <w:color w:val="000000"/>
                <w:vertAlign w:val="superscript"/>
                <w:lang/>
              </w:rPr>
              <w:t>1</w:t>
            </w:r>
            <w:r>
              <w:rPr>
                <w:color w:val="000000"/>
                <w:lang/>
              </w:rPr>
              <w:t> punkts visticamāk ir ar tūlītēju spēku laikā pieņemta tiesību norma. Proti, pieņemtais regulējums ietekmē tiesiskās attiecības, kas radušās pagātnē, taču turpinās pēc jaunā regulējuma spēkā stāšanās (</w:t>
            </w:r>
            <w:r>
              <w:rPr>
                <w:i/>
                <w:iCs/>
                <w:color w:val="000000"/>
                <w:lang/>
              </w:rPr>
              <w:t>Onževs M. Tiesību normu laika aspekti tiesiskā un demokrātiskā valstī. Rīga: Latvijas Vēstnesis, 2016, 189. lpp.</w:t>
            </w:r>
            <w:r>
              <w:rPr>
                <w:color w:val="000000"/>
                <w:lang/>
              </w:rPr>
              <w:t>). Līdz ar to nav saskatāms pamatojums projekta anotācijā norādītajam apgalvojumam, ka projekta regulējums attiecināms uz personām, kuras tiks sodītas par transportlīdzekļa vadīšanu apreibinošo vielu ietekmē pēc 2021. gada 1. janvāra un kuras vēlēsies atgūt transportlīdzekļu vadīšanas tiesības.</w:t>
            </w:r>
          </w:p>
          <w:p w14:paraId="2DB5DBF7" w14:textId="77777777" w:rsidR="00EB00E3" w:rsidRDefault="00EB00E3" w:rsidP="00EB00E3">
            <w:pPr>
              <w:ind w:firstLine="720"/>
              <w:jc w:val="both"/>
              <w:rPr>
                <w:color w:val="000000"/>
                <w:lang/>
              </w:rPr>
            </w:pPr>
            <w:r>
              <w:rPr>
                <w:color w:val="000000"/>
                <w:lang/>
              </w:rPr>
              <w:t>Ievērojot minēto, lūdzam precizēt skaidrojumu projekta anotācijā.</w:t>
            </w:r>
          </w:p>
          <w:p w14:paraId="34C46A2C" w14:textId="77777777" w:rsidR="00EB00E3" w:rsidRDefault="00EB00E3" w:rsidP="00EB00E3">
            <w:pPr>
              <w:ind w:firstLine="720"/>
              <w:jc w:val="both"/>
              <w:rPr>
                <w:color w:val="000000"/>
                <w:lang/>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6E29F2D9"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5A565901" w14:textId="77777777" w:rsidR="00EB00E3" w:rsidRPr="00D813D5" w:rsidRDefault="00EB00E3" w:rsidP="00EB00E3">
            <w:pPr>
              <w:spacing w:before="100" w:beforeAutospacing="1" w:after="100" w:afterAutospacing="1"/>
              <w:jc w:val="both"/>
              <w:rPr>
                <w:b/>
                <w:lang w:val="lv-LV"/>
              </w:rPr>
            </w:pPr>
            <w:r w:rsidRPr="00A02D15">
              <w:rPr>
                <w:bCs/>
                <w:lang/>
              </w:rPr>
              <w:t>Satiksmes ministrija ir precizējusi Noteikumu projekta 26.punktu, kā arī Noteikumu projekta anotāciju.</w:t>
            </w:r>
          </w:p>
        </w:tc>
        <w:tc>
          <w:tcPr>
            <w:tcW w:w="2991" w:type="dxa"/>
            <w:gridSpan w:val="2"/>
          </w:tcPr>
          <w:p w14:paraId="3DA1640A" w14:textId="77777777" w:rsidR="00EB00E3" w:rsidRPr="002B63F1" w:rsidRDefault="006F022E" w:rsidP="00EB00E3">
            <w:pPr>
              <w:ind w:firstLine="284"/>
              <w:jc w:val="both"/>
              <w:rPr>
                <w:lang w:val="lv-LV"/>
              </w:rPr>
            </w:pPr>
            <w:r>
              <w:rPr>
                <w:lang w:val="lv-LV"/>
              </w:rPr>
              <w:t>Skatīt noteikumu projektu.</w:t>
            </w:r>
          </w:p>
        </w:tc>
      </w:tr>
      <w:tr w:rsidR="00EB00E3" w:rsidRPr="0028271F" w14:paraId="782CFB74"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35A9BD0E" w14:textId="77777777" w:rsidR="00EB00E3" w:rsidRDefault="00D13AE1" w:rsidP="00EB00E3">
            <w:pPr>
              <w:pStyle w:val="naisc"/>
              <w:spacing w:before="0" w:after="0"/>
              <w:jc w:val="left"/>
              <w:rPr>
                <w:color w:val="auto"/>
              </w:rPr>
            </w:pPr>
            <w:r>
              <w:rPr>
                <w:color w:val="auto"/>
              </w:rPr>
              <w:t>3</w:t>
            </w:r>
            <w:r w:rsidR="00055641">
              <w:rPr>
                <w:color w:val="auto"/>
              </w:rPr>
              <w:t>4</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4BC68DD7" w14:textId="77777777" w:rsidR="00EB00E3" w:rsidRPr="00B7025F" w:rsidRDefault="00EB00E3" w:rsidP="00EB00E3">
            <w:pPr>
              <w:pStyle w:val="naisc"/>
              <w:spacing w:before="0" w:after="0"/>
              <w:ind w:firstLine="284"/>
              <w:jc w:val="both"/>
              <w:rPr>
                <w:color w:val="auto"/>
              </w:rPr>
            </w:pPr>
            <w:r>
              <w:rPr>
                <w:color w:val="auto"/>
              </w:rPr>
              <w:t>Noteikumu projekt</w:t>
            </w:r>
            <w:r w:rsidR="00A27D20">
              <w:rPr>
                <w:color w:val="auto"/>
              </w:rPr>
              <w:t>s</w:t>
            </w:r>
            <w:r>
              <w:rPr>
                <w:color w:val="auto"/>
              </w:rPr>
              <w:t>.</w:t>
            </w:r>
          </w:p>
        </w:tc>
        <w:tc>
          <w:tcPr>
            <w:tcW w:w="3961" w:type="dxa"/>
            <w:gridSpan w:val="2"/>
            <w:tcBorders>
              <w:top w:val="single" w:sz="6" w:space="0" w:color="808080"/>
              <w:left w:val="single" w:sz="6" w:space="0" w:color="808080"/>
              <w:bottom w:val="single" w:sz="6" w:space="0" w:color="808080"/>
              <w:right w:val="single" w:sz="6" w:space="0" w:color="808080"/>
            </w:tcBorders>
          </w:tcPr>
          <w:p w14:paraId="1B3C3D16" w14:textId="77777777" w:rsidR="00EB00E3" w:rsidRDefault="00EB00E3" w:rsidP="00EB00E3">
            <w:pPr>
              <w:ind w:firstLine="720"/>
              <w:jc w:val="both"/>
              <w:rPr>
                <w:color w:val="000000"/>
                <w:lang/>
              </w:rPr>
            </w:pPr>
            <w:r>
              <w:rPr>
                <w:color w:val="000000"/>
                <w:lang/>
              </w:rPr>
              <w:t>8. Lūdzam novērst projekta neatbilstību Ministru kabineta 2009. gada 3. februāra noteikumu Nr. 108 "Normatīvo aktu projektu sagatavošanas noteikumi" un vispārīgajām juridiskās tehnikas prasībām.</w:t>
            </w:r>
          </w:p>
          <w:p w14:paraId="71002F82" w14:textId="77777777" w:rsidR="00EB00E3" w:rsidRPr="00E236FA" w:rsidRDefault="00EB00E3" w:rsidP="00EB00E3">
            <w:pPr>
              <w:ind w:firstLine="720"/>
              <w:jc w:val="both"/>
              <w:rPr>
                <w:color w:val="000000"/>
                <w:lang/>
              </w:rPr>
            </w:pPr>
            <w:r>
              <w:rPr>
                <w:color w:val="000000"/>
                <w:lang/>
              </w:rPr>
              <w:t xml:space="preserve">8.1. Saskaņā ar Ministru kabineta 2009. gada 3. februāra noteikumu Nr. 108 "Normatīvo aktu projektu sagatavošanas noteikumi" 2.1. apakšpunktu normatīvā akta tekstu raksta iespējami lakonisku. Projekta II, III un IV nodaļas nosaukumā nav nepieciešams vārds "kārtība" (organizēšana, norise un apmaksa pati </w:t>
            </w:r>
            <w:r w:rsidRPr="00E236FA">
              <w:rPr>
                <w:color w:val="000000"/>
                <w:lang/>
              </w:rPr>
              <w:t>par sevi jau ir "kārtība").</w:t>
            </w:r>
          </w:p>
          <w:p w14:paraId="2F2B891C" w14:textId="77777777" w:rsidR="00EB00E3" w:rsidRDefault="00EB00E3" w:rsidP="00EB00E3">
            <w:pPr>
              <w:jc w:val="both"/>
              <w:rPr>
                <w:color w:val="000000"/>
                <w:lang/>
              </w:rPr>
            </w:pPr>
            <w:r w:rsidRPr="00E236FA">
              <w:rPr>
                <w:color w:val="000000"/>
                <w:lang/>
              </w:rPr>
              <w:t>            8.2. Projekta 2. punktā nav nepieciešams un nav ieteicams ietvert atsauci uz konkrētiem Ministru kabineta noteikumiem. Pat ja nav skaidrs, kas domāts ar vārdiem "specializētā medicīniskā komisija", to var raksturot aprakstoši, neizmantojot šādas atsauces. Līdzīgi apsvērumi jau ir norādīti izziņā minētajā Zemkopības ministrijas priekšlikumā.</w:t>
            </w:r>
          </w:p>
          <w:p w14:paraId="3437CCD1" w14:textId="77777777" w:rsidR="00EB00E3" w:rsidRDefault="00EB00E3" w:rsidP="00EB00E3">
            <w:pPr>
              <w:jc w:val="both"/>
              <w:rPr>
                <w:color w:val="000000"/>
                <w:lang/>
              </w:rPr>
            </w:pPr>
            <w:r>
              <w:rPr>
                <w:color w:val="000000"/>
                <w:lang/>
              </w:rPr>
              <w:t>            8.3. Joprojām nav pilnībā skaidra sistēma, kādā secībā ir izkārtotas projekta vienības. Saskaņā ar Ministru kabineta 2009. gada 3. februāra noteikumu Nr. 108 "Normatīvo aktu projektu sagatavošanas noteikumi" 2.4. apakšpunktu normatīvā akta projekta tekstu raksta, izklāstot to loģiskā secībā. Piemēram, projekta 5. punktā ir regulēta līdz šai projekta vienībai vēl nezināmas komisijas izveidošana. Nav nedz skaidrs, kas tā ir par komisiju un kāpēc projektā tāda vispār nepieciešama. Savukārt uzvedības korekcijas programmas uzdevumi ir ietverti starp organizētāju atlases procedūras regulējumu.</w:t>
            </w:r>
          </w:p>
          <w:p w14:paraId="5BB93901" w14:textId="77777777" w:rsidR="00EB00E3" w:rsidRDefault="00EB00E3" w:rsidP="00EB00E3">
            <w:pPr>
              <w:jc w:val="both"/>
              <w:rPr>
                <w:color w:val="000000"/>
                <w:lang/>
              </w:rPr>
            </w:pPr>
            <w:r>
              <w:rPr>
                <w:color w:val="000000"/>
                <w:lang/>
              </w:rPr>
              <w:t>          8.4. Projekta 6.2. apakšpunktā ir ietverta neprecīza atsauce (projekta 10. punktā nav noteiktas izglītības un pieredzes prasības), kā arī apšaubāma šādas atsauces nepieciešamība. Tāpat projekta 6. punkta regulējums nav redakcionāli saskaņots ar projekta 9. punktu (dažādas vārdiskās izteiksmes – "personāls", "speciālists")</w:t>
            </w:r>
          </w:p>
          <w:p w14:paraId="6BCCB55A" w14:textId="77777777" w:rsidR="00EB00E3" w:rsidRDefault="00EB00E3" w:rsidP="00EB00E3">
            <w:pPr>
              <w:jc w:val="both"/>
              <w:rPr>
                <w:color w:val="000000"/>
                <w:lang/>
              </w:rPr>
            </w:pPr>
            <w:r>
              <w:rPr>
                <w:color w:val="000000"/>
                <w:lang/>
              </w:rPr>
              <w:t>            Projekta 6. punktā precizējams arī izveidotais saīsinājums. Tas iekļaujams punkta ievaddaļā.</w:t>
            </w:r>
          </w:p>
          <w:p w14:paraId="27561D4E" w14:textId="77777777" w:rsidR="00EB00E3" w:rsidRPr="0045023E" w:rsidRDefault="00EB00E3" w:rsidP="00EB00E3">
            <w:pPr>
              <w:jc w:val="both"/>
              <w:rPr>
                <w:color w:val="000000"/>
                <w:lang/>
              </w:rPr>
            </w:pPr>
            <w:r>
              <w:rPr>
                <w:color w:val="000000"/>
                <w:lang/>
              </w:rPr>
              <w:t>            8.5. Projektā ir pieļaujams veidot iekšējās atsauces, t. i., atsauces uz citām projekta vienībām. Iekšējās atsauces ir paredzētas tam, lai nebūtu atkārtoti jāraksta viens un tas pats regulējums vairākās vietās (</w:t>
            </w:r>
            <w:r>
              <w:rPr>
                <w:i/>
                <w:iCs/>
                <w:color w:val="000000"/>
                <w:lang/>
              </w:rPr>
              <w:t xml:space="preserve">sal. Normatīvo aktu projektu izstrādes rokasgrāmata, </w:t>
            </w:r>
            <w:hyperlink r:id="rId10" w:history="1">
              <w:r>
                <w:rPr>
                  <w:rStyle w:val="Hyperlink"/>
                  <w:i/>
                  <w:iCs/>
                  <w:color w:val="000000"/>
                  <w:lang/>
                </w:rPr>
                <w:t>https://tai.mk.gov.lv/book/1/chapter/98</w:t>
              </w:r>
            </w:hyperlink>
            <w:r>
              <w:rPr>
                <w:color w:val="000000"/>
                <w:lang/>
              </w:rPr>
              <w:t xml:space="preserve">). Tomēr atsauces ir jālieto saprātīgi un pamatoti. Nav nepieciešamas tāda veida atsauces, lai identificētu komisiju, organizētāju, kritērijus u. tml. Tas jānodrošina pašam projekta tekstam (tā skaidrībai) un projekta struktūrai. Ievērojot minēto, pārskatāma atsauču nepieciešamība projektā (piemēram, projekta 6., 7., 8. punkts) un pārbaudāms, vai esošās atsauces norāda uz atbilstošo </w:t>
            </w:r>
            <w:r w:rsidRPr="0045023E">
              <w:rPr>
                <w:color w:val="000000"/>
                <w:lang/>
              </w:rPr>
              <w:t>projekta vienību.</w:t>
            </w:r>
          </w:p>
          <w:p w14:paraId="2DAF0A7C" w14:textId="77777777" w:rsidR="00EB00E3" w:rsidRDefault="00EB00E3" w:rsidP="00EB00E3">
            <w:pPr>
              <w:jc w:val="both"/>
              <w:rPr>
                <w:color w:val="000000"/>
                <w:lang/>
              </w:rPr>
            </w:pPr>
            <w:r w:rsidRPr="0045023E">
              <w:rPr>
                <w:color w:val="000000"/>
                <w:lang/>
              </w:rPr>
              <w:t>            8.6. Projekta 11. punktā ir ietvertas vairākas patstāvīgas normas. Vienā projekta punktā iekļaujama tikai</w:t>
            </w:r>
            <w:r>
              <w:rPr>
                <w:color w:val="000000"/>
                <w:lang/>
              </w:rPr>
              <w:t xml:space="preserve"> viena tiesību norma. Tāpat nav skaidra projekta 11. punktā lietoto vārdu "trūkumi" un "nepilnības" atšķirība.</w:t>
            </w:r>
          </w:p>
          <w:p w14:paraId="2F320606" w14:textId="77777777" w:rsidR="00EB00E3" w:rsidRDefault="00EB00E3" w:rsidP="00EB00E3">
            <w:pPr>
              <w:jc w:val="both"/>
              <w:rPr>
                <w:color w:val="000000"/>
                <w:lang/>
              </w:rPr>
            </w:pPr>
            <w:r>
              <w:rPr>
                <w:color w:val="000000"/>
                <w:lang/>
              </w:rPr>
              <w:t>            8.7. Lūdzam projekta 18. punktā neizmantot sarunvalodā lietotu izteiksmi "programma nav izieta".</w:t>
            </w:r>
          </w:p>
          <w:p w14:paraId="2D1DD8E4" w14:textId="77777777" w:rsidR="00EB00E3" w:rsidRDefault="00EB00E3" w:rsidP="00EB00E3">
            <w:pPr>
              <w:jc w:val="both"/>
              <w:rPr>
                <w:color w:val="000000"/>
                <w:lang/>
              </w:rPr>
            </w:pPr>
            <w:r>
              <w:rPr>
                <w:color w:val="000000"/>
                <w:lang/>
              </w:rPr>
              <w:t>            8.8. Lūdzam izvērtēt termina "darba diena" lietojumu projektā (piemēram, projekta 17., 23., 24. punkts). Ja ar terminu "darba diena" apzīmē dienu, kurā faktiski tiek veikts darbs, tad termiņu noteikšanai normatīvajos aktos parasti izmanto terminu "darbdiena", lietojot to kā pretstatu brīvdienai un svētku dienai (</w:t>
            </w:r>
            <w:r>
              <w:rPr>
                <w:i/>
                <w:iCs/>
                <w:color w:val="000000"/>
                <w:lang/>
              </w:rPr>
              <w:t>Broka B., Džohansens S. Juridisko tekstu rakstīšana un analīze. Rīga: Tiesu namu aģentūra, 2010, 27. lpp.</w:t>
            </w:r>
            <w:r>
              <w:rPr>
                <w:color w:val="000000"/>
                <w:lang/>
              </w:rPr>
              <w:t>).</w:t>
            </w:r>
          </w:p>
          <w:p w14:paraId="6D166BF5" w14:textId="77777777" w:rsidR="00EB00E3" w:rsidRDefault="00EB00E3" w:rsidP="00EB00E3">
            <w:pPr>
              <w:jc w:val="both"/>
              <w:rPr>
                <w:color w:val="000000"/>
                <w:lang/>
              </w:rPr>
            </w:pPr>
            <w:r>
              <w:rPr>
                <w:color w:val="000000"/>
                <w:lang/>
              </w:rPr>
              <w:t>            8.9. Lūdzam precizēt projektu, ievērojot, ka skaitļus no "1" līdz "9" parasti raksta ar vārdiem, bet no "10" – ar cipariem (</w:t>
            </w:r>
            <w:r>
              <w:rPr>
                <w:i/>
                <w:iCs/>
                <w:color w:val="000000"/>
                <w:lang/>
              </w:rPr>
              <w:t>Normatīvo aktu projektu izstrādes rokasgrāmata,</w:t>
            </w:r>
            <w:r>
              <w:rPr>
                <w:color w:val="000000"/>
                <w:lang/>
              </w:rPr>
              <w:t xml:space="preserve"> </w:t>
            </w:r>
            <w:hyperlink r:id="rId11" w:history="1">
              <w:r>
                <w:rPr>
                  <w:rStyle w:val="Hyperlink"/>
                  <w:i/>
                  <w:iCs/>
                  <w:color w:val="000000"/>
                  <w:lang/>
                </w:rPr>
                <w:t>https://tai.mk.gov.lv/book/1/chapter/129</w:t>
              </w:r>
            </w:hyperlink>
            <w:r>
              <w:rPr>
                <w:color w:val="000000"/>
                <w:lang/>
              </w:rPr>
              <w:t>).</w:t>
            </w:r>
          </w:p>
          <w:p w14:paraId="10387AA3" w14:textId="77777777" w:rsidR="00EB00E3" w:rsidRDefault="00EB00E3" w:rsidP="00EB00E3">
            <w:pPr>
              <w:ind w:firstLine="720"/>
              <w:jc w:val="both"/>
              <w:rPr>
                <w:color w:val="000000"/>
                <w:lang/>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61C57097"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6E7D4597" w14:textId="77777777" w:rsidR="00EB00E3" w:rsidRPr="00D813D5" w:rsidRDefault="00EB00E3" w:rsidP="00EB00E3">
            <w:pPr>
              <w:spacing w:before="100" w:beforeAutospacing="1" w:after="100" w:afterAutospacing="1"/>
              <w:jc w:val="both"/>
              <w:rPr>
                <w:b/>
                <w:lang w:val="lv-LV"/>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Pr>
                <w:bCs/>
              </w:rPr>
              <w:t xml:space="preserve"> </w:t>
            </w:r>
            <w:proofErr w:type="spellStart"/>
            <w:r>
              <w:rPr>
                <w:bCs/>
              </w:rPr>
              <w:t>Noteikumu</w:t>
            </w:r>
            <w:proofErr w:type="spellEnd"/>
            <w:r>
              <w:rPr>
                <w:bCs/>
              </w:rPr>
              <w:t xml:space="preserve"> </w:t>
            </w:r>
            <w:proofErr w:type="spellStart"/>
            <w:r>
              <w:rPr>
                <w:bCs/>
              </w:rPr>
              <w:t>projektu</w:t>
            </w:r>
            <w:proofErr w:type="spellEnd"/>
            <w:r>
              <w:rPr>
                <w:bCs/>
              </w:rPr>
              <w:t>.</w:t>
            </w:r>
          </w:p>
        </w:tc>
        <w:tc>
          <w:tcPr>
            <w:tcW w:w="2991" w:type="dxa"/>
            <w:gridSpan w:val="2"/>
          </w:tcPr>
          <w:p w14:paraId="56E3B1E8" w14:textId="77777777" w:rsidR="00EB00E3" w:rsidRPr="002B63F1" w:rsidRDefault="00EB00E3" w:rsidP="00EB00E3">
            <w:pPr>
              <w:ind w:firstLine="284"/>
              <w:jc w:val="both"/>
              <w:rPr>
                <w:lang w:val="lv-LV"/>
              </w:rPr>
            </w:pPr>
            <w:proofErr w:type="spellStart"/>
            <w:r>
              <w:t>Skatīt</w:t>
            </w:r>
            <w:proofErr w:type="spellEnd"/>
            <w:r>
              <w:t xml:space="preserve"> </w:t>
            </w:r>
            <w:proofErr w:type="spellStart"/>
            <w:r>
              <w:t>Noteikumu</w:t>
            </w:r>
            <w:proofErr w:type="spellEnd"/>
            <w:r>
              <w:t xml:space="preserve"> </w:t>
            </w:r>
            <w:proofErr w:type="spellStart"/>
            <w:r>
              <w:t>projektu</w:t>
            </w:r>
            <w:proofErr w:type="spellEnd"/>
            <w:r>
              <w:t>.</w:t>
            </w:r>
          </w:p>
        </w:tc>
      </w:tr>
      <w:tr w:rsidR="00EB00E3" w:rsidRPr="0028271F" w14:paraId="5B6316E9" w14:textId="77777777" w:rsidTr="00A02D15">
        <w:tblPrEx>
          <w:tblCellMar>
            <w:top w:w="0" w:type="dxa"/>
            <w:bottom w:w="0" w:type="dxa"/>
          </w:tblCellMar>
        </w:tblPrEx>
        <w:trPr>
          <w:gridBefore w:val="1"/>
          <w:gridAfter w:val="1"/>
          <w:wBefore w:w="414" w:type="dxa"/>
          <w:wAfter w:w="26" w:type="dxa"/>
          <w:trHeight w:val="403"/>
          <w:jc w:val="center"/>
        </w:trPr>
        <w:tc>
          <w:tcPr>
            <w:tcW w:w="611" w:type="dxa"/>
            <w:gridSpan w:val="2"/>
          </w:tcPr>
          <w:p w14:paraId="70B779BD" w14:textId="77777777" w:rsidR="00EB00E3" w:rsidRDefault="00D13AE1" w:rsidP="00EB00E3">
            <w:pPr>
              <w:pStyle w:val="naisc"/>
              <w:spacing w:before="0" w:after="0"/>
              <w:jc w:val="left"/>
              <w:rPr>
                <w:color w:val="auto"/>
              </w:rPr>
            </w:pPr>
            <w:r>
              <w:rPr>
                <w:color w:val="auto"/>
              </w:rPr>
              <w:t>3</w:t>
            </w:r>
            <w:r w:rsidR="00055641">
              <w:rPr>
                <w:color w:val="auto"/>
              </w:rPr>
              <w:t>5</w:t>
            </w:r>
            <w:r w:rsidR="00EB00E3">
              <w:rPr>
                <w:color w:val="auto"/>
              </w:rPr>
              <w:t>.</w:t>
            </w:r>
          </w:p>
        </w:tc>
        <w:tc>
          <w:tcPr>
            <w:tcW w:w="3811" w:type="dxa"/>
            <w:gridSpan w:val="2"/>
            <w:tcBorders>
              <w:top w:val="single" w:sz="6" w:space="0" w:color="808080"/>
              <w:left w:val="single" w:sz="6" w:space="0" w:color="808080"/>
              <w:bottom w:val="single" w:sz="6" w:space="0" w:color="808080"/>
              <w:right w:val="single" w:sz="6" w:space="0" w:color="808080"/>
            </w:tcBorders>
          </w:tcPr>
          <w:p w14:paraId="49C63761" w14:textId="77777777" w:rsidR="00EB00E3" w:rsidRPr="00B7025F" w:rsidRDefault="00EB00E3" w:rsidP="00EB00E3">
            <w:pPr>
              <w:pStyle w:val="naisc"/>
              <w:spacing w:before="0" w:after="0"/>
              <w:ind w:firstLine="284"/>
              <w:jc w:val="both"/>
              <w:rPr>
                <w:color w:val="auto"/>
              </w:rPr>
            </w:pPr>
            <w:r>
              <w:rPr>
                <w:color w:val="auto"/>
              </w:rPr>
              <w:t>Noteikumu projekta anotācij</w:t>
            </w:r>
            <w:r w:rsidR="00A27D20">
              <w:rPr>
                <w:color w:val="auto"/>
              </w:rPr>
              <w:t>a</w:t>
            </w:r>
            <w:r>
              <w:rPr>
                <w:color w:val="auto"/>
              </w:rPr>
              <w:t>.</w:t>
            </w:r>
          </w:p>
        </w:tc>
        <w:tc>
          <w:tcPr>
            <w:tcW w:w="3961" w:type="dxa"/>
            <w:gridSpan w:val="2"/>
            <w:tcBorders>
              <w:top w:val="single" w:sz="6" w:space="0" w:color="808080"/>
              <w:left w:val="single" w:sz="6" w:space="0" w:color="808080"/>
              <w:bottom w:val="single" w:sz="6" w:space="0" w:color="808080"/>
              <w:right w:val="single" w:sz="6" w:space="0" w:color="808080"/>
            </w:tcBorders>
          </w:tcPr>
          <w:p w14:paraId="5447577C" w14:textId="77777777" w:rsidR="00EB00E3" w:rsidRDefault="00EB00E3" w:rsidP="00EB00E3">
            <w:pPr>
              <w:ind w:firstLine="720"/>
              <w:jc w:val="both"/>
              <w:rPr>
                <w:color w:val="000000"/>
                <w:lang/>
              </w:rPr>
            </w:pPr>
            <w:r>
              <w:rPr>
                <w:color w:val="000000"/>
                <w:lang/>
              </w:rPr>
              <w:t xml:space="preserve">9. Lūdzam pienācīgi aizpildīt projekta anotāciju, ievērojot </w:t>
            </w:r>
            <w:r>
              <w:rPr>
                <w:rStyle w:val="normaltextrun"/>
                <w:color w:val="000000"/>
                <w:lang/>
              </w:rPr>
              <w:t xml:space="preserve">Ministru kabineta 2009. gada 15. decembra instrukcijas Nr. 19 "Tiesību akta projekta sākotnējās ietekmes izvērtēšanas kārtība" prasības un arī </w:t>
            </w:r>
            <w:r>
              <w:rPr>
                <w:color w:val="000000"/>
                <w:lang/>
              </w:rPr>
              <w:t>Tieslietu ministrijas 2020. gada 27. novembra atzinumā Nr. 1-9.1/1266 jau izteiktos apsvērumus.</w:t>
            </w:r>
          </w:p>
          <w:p w14:paraId="4FF40251" w14:textId="77777777" w:rsidR="00EB00E3" w:rsidRDefault="00EB00E3" w:rsidP="00EB00E3">
            <w:pPr>
              <w:ind w:firstLine="720"/>
              <w:jc w:val="both"/>
              <w:rPr>
                <w:color w:val="000000"/>
                <w:lang/>
              </w:rPr>
            </w:pPr>
            <w:r>
              <w:rPr>
                <w:color w:val="000000"/>
                <w:lang/>
              </w:rPr>
              <w:t>9.1. Projekta anotācijā jābūt atrodamai informācijai par katra projektā iekļautā vienību saturiskā bloka būtību, nepārrakstot projektā ietvertās normas (Ministru kabineta 2009. gada 15. decembra instrukcijas Nr. 19 "Tiesību akta projekta sākotnējās ietekmes izvērtēšanas kārtība" 14.3. apakšpunkts). Šobrīd projekta anotācijas I sadaļas 2. punktā, ciktāl tas attiecas tieši uz projekta saturu, pamatā ir pārrakstītas projektā ietvertās normas. Tas nekādā veidā neatklāj šā regulējuma būtību (nepieciešamību, mērķi, ierobežojumu attaisnojamību utt.).</w:t>
            </w:r>
          </w:p>
          <w:p w14:paraId="5F09C832" w14:textId="77777777" w:rsidR="00EB00E3" w:rsidRDefault="00EB00E3" w:rsidP="00EB00E3">
            <w:pPr>
              <w:ind w:firstLine="720"/>
              <w:jc w:val="both"/>
              <w:rPr>
                <w:color w:val="000000"/>
                <w:lang/>
              </w:rPr>
            </w:pPr>
            <w:r>
              <w:rPr>
                <w:color w:val="000000"/>
                <w:lang/>
              </w:rPr>
              <w:t>9.2. Projekta 5. punktā vispārīgi regulēta komisijas izveidošana un sastāvs. Tieslietu ministrijas 2020. gada 27. novembra atzinuma Nr. 1-9.1/1266 2. punktā bija iekļauta virkne kritēriju, ko nepieciešams izvērtēt un attiecīgi pamatot projekta anotācijā. Daļēji atbildes uz tiem ir atrodas izziņā, tomēr Ministru kabineta noteikumu projekta nozīmīgākais sagatavošanas dokuments ir tieši anotācija, kur tad arī iekļaujams attiecīgais pamatojums. Tādējādi no projekta anotācijas jābūt skaidram, kāpēc šāda komisija ir nepieciešama, kā tas atbilst pakalpojuma sniedzēju izvēles procedūras regulējumam (tostarp arī citos normatīvajos aktos, piemēram, deleģēšanas procedūras vispārīgajam regulējumam), kādi ir komisijas dalībnieku izvēles kritēriji, komisijas vieta valsts pārvaldes institucionālajā sistēmā (attiecīgi arī lēmumu apstrīdēšanas vai pārsūdzēšanas kārtība). Izziņā norādīts, ka Tieslietu ministrijas iebildums ir ņemts vērā, tomēr projekta anotācijā atbilstoša un pilnvērtīga informācija nav iekļauta. Tas, ka "projekta izstrādes laikā pēc rīkotajām vairākām sanāksmēm tika panākta vienošanās, ka uzvedības korekcijas programmas grupu nodarbību organizētājus izvēlas tieši speciāla komisija", nenozīmē, ka projekta anotācijā nebūtu ietverams iepriekš minētais pamatojums.</w:t>
            </w:r>
          </w:p>
          <w:p w14:paraId="15522026" w14:textId="77777777" w:rsidR="00EB00E3" w:rsidRPr="00B27B55" w:rsidRDefault="00EB00E3" w:rsidP="00EB00E3">
            <w:pPr>
              <w:ind w:firstLine="720"/>
              <w:jc w:val="both"/>
              <w:rPr>
                <w:color w:val="000000"/>
                <w:lang/>
              </w:rPr>
            </w:pPr>
            <w:r w:rsidRPr="00B27B55">
              <w:rPr>
                <w:color w:val="000000"/>
                <w:lang/>
              </w:rPr>
              <w:t>Projekta anotācijas I sadaļas 2. punktā un VII sadaļas 2. punktā norādīts: "</w:t>
            </w:r>
            <w:r w:rsidRPr="00B27B55">
              <w:rPr>
                <w:lang/>
              </w:rPr>
              <w:t>S</w:t>
            </w:r>
            <w:r w:rsidRPr="00B27B55">
              <w:rPr>
                <w:color w:val="000000"/>
                <w:lang/>
              </w:rPr>
              <w:t xml:space="preserve">atiksmes ministrija ar rīkojumu apstiprina komisijas locekļu sastāvu. Rīkojumā tiek noteikti komisijas locekļu pienākumi un tiesības, kā arī komisijas sēžu norises kārtība." Minētais neatbilst nedz valsts pārvaldes struktūras izveidošanas kārtībai, ne arī rīkojuma kā individuālā tiesību akta būtībai. </w:t>
            </w:r>
          </w:p>
          <w:p w14:paraId="0AA8208F" w14:textId="77777777" w:rsidR="00EB00E3" w:rsidRDefault="00EB00E3" w:rsidP="00EB00E3">
            <w:pPr>
              <w:ind w:firstLine="720"/>
              <w:jc w:val="both"/>
              <w:rPr>
                <w:color w:val="000000"/>
                <w:lang/>
              </w:rPr>
            </w:pPr>
            <w:r w:rsidRPr="00B27B55">
              <w:rPr>
                <w:color w:val="000000"/>
                <w:lang/>
              </w:rPr>
              <w:t>Iestādes izveidotai koleģiālai institūcijai ir nepieciešams reglaments. To izdod tās iestādes vadītājs, kura šo institūciju ir izveidojusi. Reglaments tad arī noteic institūcijas uzbūvi un darba organizāciju (Valsts pārvaldes iekārtas likuma 73. panta pirmās daļas 1. punkts un 75. panta otrā daļa).</w:t>
            </w:r>
          </w:p>
          <w:p w14:paraId="6EF5BDC0" w14:textId="77777777" w:rsidR="00EB00E3" w:rsidRDefault="00EB00E3" w:rsidP="00EB00E3">
            <w:pPr>
              <w:ind w:firstLine="720"/>
              <w:jc w:val="both"/>
              <w:rPr>
                <w:color w:val="000000"/>
                <w:lang/>
              </w:rPr>
            </w:pPr>
            <w:r>
              <w:rPr>
                <w:color w:val="000000"/>
                <w:lang/>
              </w:rPr>
              <w:t>9.3. Lūdzam precizēt projekta anotācijas kopsavilkumā norādīto projekta mērķi. Mērķis nav kaut ko regulēt ("pakļaut kārtībai"), bet gan sasniegt noteiktu rezultātu. Salīdzinoši precīzāks projekta mērķis ir norādīts projekta anotācijas II sadaļas 1. punktā.</w:t>
            </w:r>
          </w:p>
          <w:p w14:paraId="647D6A9B" w14:textId="77777777" w:rsidR="00EB00E3" w:rsidRDefault="00EB00E3" w:rsidP="00EB00E3">
            <w:pPr>
              <w:ind w:firstLine="720"/>
              <w:jc w:val="both"/>
              <w:rPr>
                <w:color w:val="000000"/>
                <w:lang/>
              </w:rPr>
            </w:pPr>
            <w:r>
              <w:rPr>
                <w:color w:val="000000"/>
                <w:lang/>
              </w:rPr>
              <w:t>9.4. Projekta anotācijas VI sadaļas 3. punktā norādīts, ka "[p]rojekta izstrādes laikā tika ņemti vērā priekšlikumi no [biedrības] "Latvijas Atkarības psihologu apvienība" un SIA "Mācību centrs MKB", kas tika arī iestrādāti Noteikumu projektā".</w:t>
            </w:r>
          </w:p>
          <w:p w14:paraId="3A6F9FE4" w14:textId="77777777" w:rsidR="00EB00E3" w:rsidRDefault="00EB00E3" w:rsidP="00EB00E3">
            <w:pPr>
              <w:ind w:firstLine="720"/>
              <w:jc w:val="both"/>
              <w:rPr>
                <w:rStyle w:val="normaltextrun"/>
                <w:rFonts w:ascii="Calibri" w:hAnsi="Calibri" w:cs="Calibri"/>
                <w:sz w:val="22"/>
                <w:szCs w:val="22"/>
                <w:lang w:val="lv-LV"/>
              </w:rPr>
            </w:pPr>
            <w:r>
              <w:rPr>
                <w:color w:val="000000"/>
                <w:lang/>
              </w:rPr>
              <w:t xml:space="preserve">Saskaņā ar </w:t>
            </w:r>
            <w:r>
              <w:rPr>
                <w:rStyle w:val="normaltextrun"/>
                <w:color w:val="000000"/>
                <w:lang/>
              </w:rPr>
              <w:t>Ministru kabineta 2009. gada 15. decembra instrukcijas Nr. 19 "Tiesību akta projekta sākotnējās ietekmes izvērtēšanas kārtība" 62. punktu projekta anotācijā norāda sabiedrības pārstāvju izteiktos būtiskākos priekšlikumus projekta izstrādes procesā, kā arī to, vai un kādā veidā sabiedrības pārstāvju priekšlikumi ir ņemti vērā projekta izstrādes procesā. Projekta anotācijā nav atrodama informācija par priekšlikumu saturu.</w:t>
            </w:r>
          </w:p>
          <w:p w14:paraId="6755B0A9" w14:textId="77777777" w:rsidR="00EB00E3" w:rsidRDefault="00EB00E3" w:rsidP="00EB00E3">
            <w:pPr>
              <w:ind w:firstLine="720"/>
              <w:jc w:val="both"/>
              <w:rPr>
                <w:rStyle w:val="normaltextrun"/>
                <w:color w:val="000000"/>
                <w:lang/>
              </w:rPr>
            </w:pPr>
            <w:r>
              <w:rPr>
                <w:rStyle w:val="normaltextrun"/>
                <w:color w:val="000000"/>
                <w:lang/>
              </w:rPr>
              <w:t xml:space="preserve">9.5. Lūdzam precizēt projekta anotācijas VII sadaļas 1. punktā ietverto institūciju uzskaitījumu. Tas vairs neatbilst projekta saturam (projekta 5. punkts). </w:t>
            </w:r>
          </w:p>
          <w:p w14:paraId="5D67447F" w14:textId="77777777" w:rsidR="00EB00E3" w:rsidRDefault="00EB00E3" w:rsidP="00EB00E3">
            <w:pPr>
              <w:ind w:firstLine="720"/>
              <w:jc w:val="both"/>
              <w:rPr>
                <w:rFonts w:ascii="Calibri" w:hAnsi="Calibri" w:cs="Calibri"/>
                <w:sz w:val="22"/>
                <w:szCs w:val="22"/>
                <w:lang w:val="lv-LV"/>
              </w:rPr>
            </w:pPr>
            <w:r w:rsidRPr="00B27B55">
              <w:rPr>
                <w:rStyle w:val="normaltextrun"/>
                <w:color w:val="000000"/>
                <w:lang/>
              </w:rPr>
              <w:t>Tāpat projekta anotācijas VII sadaļas 2. punktā jāietver skaidrojums, kā projekta izpilde ietekmē institūcijas funkcijas un uzdevumus. Ja funkcijas un uzdevumi tiek paplašināti vai sašaurināti, jāsniedz skaidrojums, kādā veidā šī paplašināšana vai sašaurināšana izriet no projektā iekļautajām normām (Ministru</w:t>
            </w:r>
            <w:r>
              <w:rPr>
                <w:rStyle w:val="normaltextrun"/>
                <w:color w:val="000000"/>
                <w:lang/>
              </w:rPr>
              <w:t xml:space="preserve"> kabineta 2009. gada 15. decembra instrukcijas Nr. 19 "Tiesību akta projekta sākotnējās ietekmes izvērtēšanas kārtība" 66.1. apakšpunkts). Vienlaikus šajā projekta anotācijas punktā nav nepieciešams detalizēti atkārtot projektā jau iepriekš minētu informāciju.</w:t>
            </w:r>
          </w:p>
          <w:p w14:paraId="5DBB94B3" w14:textId="77777777" w:rsidR="00EB00E3" w:rsidRPr="00B8758D" w:rsidRDefault="00EB00E3" w:rsidP="00EB00E3">
            <w:pPr>
              <w:ind w:firstLine="720"/>
              <w:jc w:val="both"/>
              <w:rPr>
                <w:color w:val="000000"/>
                <w:lang w:val="lv-LV"/>
              </w:rPr>
            </w:pPr>
          </w:p>
        </w:tc>
        <w:tc>
          <w:tcPr>
            <w:tcW w:w="3543" w:type="dxa"/>
            <w:gridSpan w:val="2"/>
            <w:tcBorders>
              <w:top w:val="single" w:sz="6" w:space="0" w:color="808080"/>
              <w:left w:val="single" w:sz="6" w:space="0" w:color="808080"/>
              <w:bottom w:val="single" w:sz="6" w:space="0" w:color="808080"/>
              <w:right w:val="single" w:sz="6" w:space="0" w:color="808080"/>
            </w:tcBorders>
            <w:shd w:val="clear" w:color="auto" w:fill="auto"/>
          </w:tcPr>
          <w:p w14:paraId="00448BB2"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60AFD805" w14:textId="77777777" w:rsidR="00EB00E3" w:rsidRPr="00D813D5" w:rsidRDefault="00EB00E3" w:rsidP="00EB00E3">
            <w:pPr>
              <w:spacing w:before="100" w:beforeAutospacing="1" w:after="100" w:afterAutospacing="1"/>
              <w:jc w:val="both"/>
              <w:rPr>
                <w:b/>
                <w:lang w:val="lv-LV"/>
              </w:rPr>
            </w:pPr>
            <w:r>
              <w:rPr>
                <w:bCs/>
              </w:rPr>
              <w:t xml:space="preserve">Satiksmes ministrija </w:t>
            </w:r>
            <w:proofErr w:type="spellStart"/>
            <w:r>
              <w:rPr>
                <w:bCs/>
              </w:rPr>
              <w:t>ir</w:t>
            </w:r>
            <w:proofErr w:type="spellEnd"/>
            <w:r>
              <w:rPr>
                <w:bCs/>
              </w:rPr>
              <w:t xml:space="preserve"> </w:t>
            </w:r>
            <w:proofErr w:type="spellStart"/>
            <w:r>
              <w:rPr>
                <w:bCs/>
              </w:rPr>
              <w:t>precizējusi</w:t>
            </w:r>
            <w:proofErr w:type="spellEnd"/>
            <w:r>
              <w:rPr>
                <w:bCs/>
              </w:rPr>
              <w:t xml:space="preserve"> </w:t>
            </w:r>
            <w:proofErr w:type="spellStart"/>
            <w:r>
              <w:t>Noteikumu</w:t>
            </w:r>
            <w:proofErr w:type="spellEnd"/>
            <w:r>
              <w:t xml:space="preserve"> </w:t>
            </w:r>
            <w:proofErr w:type="spellStart"/>
            <w:r>
              <w:t>projekta</w:t>
            </w:r>
            <w:proofErr w:type="spellEnd"/>
            <w:r>
              <w:t xml:space="preserve"> </w:t>
            </w:r>
            <w:proofErr w:type="spellStart"/>
            <w:r>
              <w:t>anotāciju</w:t>
            </w:r>
            <w:proofErr w:type="spellEnd"/>
            <w:r>
              <w:t>.</w:t>
            </w:r>
          </w:p>
        </w:tc>
        <w:tc>
          <w:tcPr>
            <w:tcW w:w="2991" w:type="dxa"/>
            <w:gridSpan w:val="2"/>
          </w:tcPr>
          <w:p w14:paraId="54FF2609" w14:textId="77777777" w:rsidR="00EB00E3" w:rsidRPr="002B63F1" w:rsidRDefault="00EB00E3" w:rsidP="00EB00E3">
            <w:pPr>
              <w:ind w:firstLine="284"/>
              <w:jc w:val="both"/>
              <w:rPr>
                <w:lang w:val="lv-LV"/>
              </w:rPr>
            </w:pPr>
            <w:proofErr w:type="spellStart"/>
            <w:r>
              <w:t>Skatīt</w:t>
            </w:r>
            <w:proofErr w:type="spellEnd"/>
            <w:r>
              <w:t xml:space="preserve"> </w:t>
            </w:r>
            <w:proofErr w:type="spellStart"/>
            <w:r>
              <w:t>Noteikumu</w:t>
            </w:r>
            <w:proofErr w:type="spellEnd"/>
            <w:r>
              <w:t xml:space="preserve"> </w:t>
            </w:r>
            <w:proofErr w:type="spellStart"/>
            <w:r>
              <w:t>projekta</w:t>
            </w:r>
            <w:proofErr w:type="spellEnd"/>
            <w:r>
              <w:t xml:space="preserve"> </w:t>
            </w:r>
            <w:proofErr w:type="spellStart"/>
            <w:r>
              <w:t>anotāciju</w:t>
            </w:r>
            <w:proofErr w:type="spellEnd"/>
            <w:r>
              <w:t>.</w:t>
            </w:r>
          </w:p>
        </w:tc>
      </w:tr>
      <w:tr w:rsidR="00EB00E3" w:rsidRPr="0028271F" w14:paraId="6BEF4AEF" w14:textId="77777777" w:rsidTr="00A02D15">
        <w:tblPrEx>
          <w:tblCellMar>
            <w:top w:w="0" w:type="dxa"/>
            <w:bottom w:w="0" w:type="dxa"/>
          </w:tblCellMar>
        </w:tblPrEx>
        <w:trPr>
          <w:gridBefore w:val="1"/>
          <w:wBefore w:w="414" w:type="dxa"/>
          <w:trHeight w:val="403"/>
          <w:jc w:val="center"/>
        </w:trPr>
        <w:tc>
          <w:tcPr>
            <w:tcW w:w="14943" w:type="dxa"/>
            <w:gridSpan w:val="11"/>
            <w:shd w:val="clear" w:color="auto" w:fill="auto"/>
          </w:tcPr>
          <w:p w14:paraId="0372DB37" w14:textId="77777777" w:rsidR="00EB00E3" w:rsidRPr="002B63F1" w:rsidRDefault="00EB00E3" w:rsidP="00EB00E3">
            <w:pPr>
              <w:ind w:firstLine="284"/>
              <w:jc w:val="center"/>
              <w:rPr>
                <w:b/>
                <w:bCs/>
                <w:lang w:val="lv-LV"/>
              </w:rPr>
            </w:pPr>
          </w:p>
          <w:p w14:paraId="6850760A" w14:textId="77777777" w:rsidR="00EB00E3" w:rsidRPr="002B63F1" w:rsidRDefault="00EB00E3" w:rsidP="00EB00E3">
            <w:pPr>
              <w:ind w:firstLine="284"/>
              <w:jc w:val="center"/>
              <w:rPr>
                <w:b/>
                <w:bCs/>
                <w:lang w:val="lv-LV"/>
              </w:rPr>
            </w:pPr>
            <w:r w:rsidRPr="00531079">
              <w:rPr>
                <w:b/>
                <w:bCs/>
                <w:lang w:val="lv-LV"/>
              </w:rPr>
              <w:t>Atzinumi pēc Valsts sekretāru sanāksmes</w:t>
            </w:r>
          </w:p>
          <w:p w14:paraId="71CD4C26" w14:textId="77777777" w:rsidR="00EB00E3" w:rsidRPr="002B63F1" w:rsidRDefault="00EB00E3" w:rsidP="00EB00E3">
            <w:pPr>
              <w:ind w:firstLine="284"/>
              <w:jc w:val="center"/>
              <w:rPr>
                <w:lang w:val="lv-LV"/>
              </w:rPr>
            </w:pPr>
          </w:p>
        </w:tc>
      </w:tr>
      <w:tr w:rsidR="00EB00E3" w:rsidRPr="00AF3671" w14:paraId="1FC82CFB" w14:textId="77777777" w:rsidTr="00A02D15">
        <w:tblPrEx>
          <w:tblCellMar>
            <w:top w:w="0" w:type="dxa"/>
            <w:bottom w:w="0" w:type="dxa"/>
          </w:tblCellMar>
        </w:tblPrEx>
        <w:trPr>
          <w:gridBefore w:val="1"/>
          <w:wBefore w:w="414" w:type="dxa"/>
          <w:trHeight w:val="268"/>
          <w:jc w:val="center"/>
        </w:trPr>
        <w:tc>
          <w:tcPr>
            <w:tcW w:w="14943" w:type="dxa"/>
            <w:gridSpan w:val="11"/>
          </w:tcPr>
          <w:p w14:paraId="561A99D9" w14:textId="77777777" w:rsidR="00EB00E3" w:rsidRDefault="00EB00E3" w:rsidP="00EB00E3">
            <w:pPr>
              <w:spacing w:before="100" w:beforeAutospacing="1" w:after="100" w:afterAutospacing="1"/>
              <w:jc w:val="center"/>
              <w:rPr>
                <w:b/>
                <w:bCs/>
                <w:lang w:val="lv-LV" w:eastAsia="lv-LV"/>
              </w:rPr>
            </w:pPr>
            <w:r w:rsidRPr="00F3262A">
              <w:rPr>
                <w:b/>
                <w:bCs/>
                <w:lang w:val="lv-LV" w:eastAsia="lv-LV"/>
              </w:rPr>
              <w:t>Izglītības un zinātnes ministrijas 2020.gada 11.novembra atzinums Nr.</w:t>
            </w:r>
            <w:r w:rsidRPr="00F3262A">
              <w:rPr>
                <w:b/>
                <w:bCs/>
              </w:rPr>
              <w:t xml:space="preserve"> </w:t>
            </w:r>
            <w:r w:rsidRPr="00F3262A">
              <w:rPr>
                <w:b/>
                <w:bCs/>
                <w:lang w:val="lv-LV" w:eastAsia="lv-LV"/>
              </w:rPr>
              <w:t>4-10e-PAD/20/116</w:t>
            </w:r>
          </w:p>
          <w:p w14:paraId="558D10BE" w14:textId="77777777" w:rsidR="00EB00E3" w:rsidRPr="00CC2504" w:rsidRDefault="00EB00E3" w:rsidP="00EB00E3">
            <w:pPr>
              <w:spacing w:before="100" w:beforeAutospacing="1" w:after="100" w:afterAutospacing="1"/>
              <w:rPr>
                <w:b/>
                <w:bCs/>
                <w:sz w:val="10"/>
                <w:szCs w:val="10"/>
                <w:lang w:val="lv-LV" w:eastAsia="lv-LV"/>
              </w:rPr>
            </w:pPr>
          </w:p>
        </w:tc>
      </w:tr>
      <w:tr w:rsidR="00EB00E3" w:rsidRPr="00AF3671" w14:paraId="03255820"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Pr>
          <w:p w14:paraId="5D72587F" w14:textId="77777777" w:rsidR="00EB00E3" w:rsidRPr="007A18F9" w:rsidRDefault="00D13AE1" w:rsidP="00EB00E3">
            <w:pPr>
              <w:spacing w:before="120"/>
              <w:jc w:val="both"/>
              <w:rPr>
                <w:lang w:val="lv-LV"/>
              </w:rPr>
            </w:pPr>
            <w:r>
              <w:rPr>
                <w:lang w:val="lv-LV"/>
              </w:rPr>
              <w:t>3</w:t>
            </w:r>
            <w:r w:rsidR="00055641">
              <w:rPr>
                <w:lang w:val="lv-LV"/>
              </w:rPr>
              <w:t>6</w:t>
            </w:r>
            <w:r w:rsidR="00EB00E3" w:rsidRPr="007A18F9">
              <w:rPr>
                <w:lang w:val="lv-LV"/>
              </w:rPr>
              <w:t>.</w:t>
            </w:r>
          </w:p>
        </w:tc>
        <w:tc>
          <w:tcPr>
            <w:tcW w:w="3811" w:type="dxa"/>
            <w:gridSpan w:val="2"/>
          </w:tcPr>
          <w:p w14:paraId="06B9ECA3" w14:textId="77777777" w:rsidR="00EB00E3" w:rsidRPr="007A18F9" w:rsidRDefault="00EB00E3" w:rsidP="00EB00E3">
            <w:pPr>
              <w:pStyle w:val="ListParagraph"/>
              <w:spacing w:after="0" w:line="240" w:lineRule="auto"/>
              <w:ind w:left="126" w:right="117"/>
              <w:jc w:val="both"/>
              <w:rPr>
                <w:rFonts w:ascii="Times New Roman" w:hAnsi="Times New Roman"/>
                <w:sz w:val="24"/>
                <w:szCs w:val="24"/>
              </w:rPr>
            </w:pPr>
            <w:r w:rsidRPr="007A18F9">
              <w:rPr>
                <w:rFonts w:ascii="Times New Roman" w:hAnsi="Times New Roman"/>
                <w:sz w:val="24"/>
                <w:szCs w:val="24"/>
              </w:rPr>
              <w:t>7. Komisijas sastāvu apstiprina veselības ministrs.</w:t>
            </w:r>
            <w:r w:rsidRPr="007A18F9">
              <w:rPr>
                <w:sz w:val="24"/>
                <w:szCs w:val="24"/>
              </w:rPr>
              <w:t xml:space="preserve"> </w:t>
            </w:r>
            <w:r w:rsidRPr="007A18F9">
              <w:rPr>
                <w:rFonts w:ascii="Times New Roman" w:hAnsi="Times New Roman"/>
                <w:sz w:val="24"/>
                <w:szCs w:val="24"/>
              </w:rPr>
              <w:t xml:space="preserve">Komisijas sastāvā ir Veselības ministrijas, Tieslietu ministrijas, </w:t>
            </w:r>
            <w:proofErr w:type="spellStart"/>
            <w:r w:rsidRPr="007A18F9">
              <w:rPr>
                <w:rFonts w:ascii="Times New Roman" w:hAnsi="Times New Roman"/>
                <w:sz w:val="24"/>
                <w:szCs w:val="24"/>
              </w:rPr>
              <w:t>Iekšlietu</w:t>
            </w:r>
            <w:proofErr w:type="spellEnd"/>
            <w:r w:rsidRPr="007A18F9">
              <w:rPr>
                <w:rFonts w:ascii="Times New Roman" w:hAnsi="Times New Roman"/>
                <w:sz w:val="24"/>
                <w:szCs w:val="24"/>
              </w:rPr>
              <w:t xml:space="preserve"> ministrijas, Izglītības ministrijas, Satiksmes ministrijas un Zemkopības ministrijas deleģēti pārstāvji.  Komisijā var tikt uzaicināti eksperti psiholoģijas, atkarību ārstēšanas un ceļu satiksmes drošības jomā.</w:t>
            </w:r>
          </w:p>
          <w:p w14:paraId="25B7DD4B" w14:textId="77777777" w:rsidR="00EB00E3" w:rsidRPr="007A18F9" w:rsidRDefault="00EB00E3" w:rsidP="00EB00E3">
            <w:pPr>
              <w:spacing w:before="360" w:after="100" w:afterAutospacing="1"/>
              <w:ind w:firstLine="37"/>
              <w:jc w:val="both"/>
              <w:rPr>
                <w:lang w:val="lv-LV"/>
              </w:rPr>
            </w:pPr>
          </w:p>
        </w:tc>
        <w:tc>
          <w:tcPr>
            <w:tcW w:w="3961" w:type="dxa"/>
            <w:gridSpan w:val="2"/>
          </w:tcPr>
          <w:p w14:paraId="19B142F1" w14:textId="77777777" w:rsidR="00EB00E3" w:rsidRPr="00F3262A" w:rsidRDefault="00EB00E3" w:rsidP="00EB00E3">
            <w:pPr>
              <w:ind w:left="127" w:right="127"/>
              <w:jc w:val="both"/>
              <w:rPr>
                <w:bCs/>
                <w:lang w:val="lv-LV"/>
              </w:rPr>
            </w:pPr>
            <w:r w:rsidRPr="00F3262A">
              <w:rPr>
                <w:bCs/>
                <w:lang w:val="lv-LV"/>
              </w:rPr>
              <w:t>1</w:t>
            </w:r>
            <w:r>
              <w:rPr>
                <w:bCs/>
                <w:lang w:val="lv-LV"/>
              </w:rPr>
              <w:t>.</w:t>
            </w:r>
            <w:r w:rsidRPr="00F3262A">
              <w:rPr>
                <w:bCs/>
                <w:lang w:val="lv-LV"/>
              </w:rPr>
              <w:t xml:space="preserve"> </w:t>
            </w:r>
            <w:r>
              <w:rPr>
                <w:bCs/>
                <w:lang w:val="lv-LV"/>
              </w:rPr>
              <w:t>N</w:t>
            </w:r>
            <w:r w:rsidRPr="00F3262A">
              <w:rPr>
                <w:bCs/>
                <w:lang w:val="lv-LV"/>
              </w:rPr>
              <w:t>oteikumu projekta 7.punktā jānovērš drukas kļūda (ministrijas nosaukums);</w:t>
            </w:r>
          </w:p>
        </w:tc>
        <w:tc>
          <w:tcPr>
            <w:tcW w:w="3543" w:type="dxa"/>
            <w:gridSpan w:val="2"/>
          </w:tcPr>
          <w:p w14:paraId="4061CFF9" w14:textId="77777777" w:rsidR="00EB00E3" w:rsidRDefault="00EB00E3" w:rsidP="00EB00E3">
            <w:pPr>
              <w:spacing w:before="100" w:beforeAutospacing="1" w:after="100" w:afterAutospacing="1"/>
              <w:jc w:val="both"/>
              <w:rPr>
                <w:b/>
                <w:lang w:val="lv-LV"/>
              </w:rPr>
            </w:pPr>
            <w:r w:rsidRPr="00D813D5">
              <w:rPr>
                <w:b/>
                <w:lang w:val="lv-LV"/>
              </w:rPr>
              <w:t>Iebildums ņemts vērā.</w:t>
            </w:r>
          </w:p>
          <w:p w14:paraId="037454AF" w14:textId="77777777" w:rsidR="00EB00E3" w:rsidRPr="00D813D5" w:rsidRDefault="00EB00E3" w:rsidP="00EB00E3">
            <w:pPr>
              <w:spacing w:before="100" w:beforeAutospacing="1" w:after="100" w:afterAutospacing="1"/>
              <w:jc w:val="both"/>
              <w:rPr>
                <w:bCs/>
                <w:lang w:val="lv-LV"/>
              </w:rPr>
            </w:pPr>
            <w:r>
              <w:rPr>
                <w:bCs/>
                <w:lang w:val="lv-LV"/>
              </w:rPr>
              <w:t xml:space="preserve">Satiksmes ministrija ir precizējusi Noteikumu projekta 7.punktu (4.punktu). </w:t>
            </w:r>
          </w:p>
        </w:tc>
        <w:tc>
          <w:tcPr>
            <w:tcW w:w="2991" w:type="dxa"/>
            <w:gridSpan w:val="2"/>
          </w:tcPr>
          <w:p w14:paraId="20E16D28" w14:textId="77777777" w:rsidR="00EB00E3" w:rsidRPr="005D6B8D" w:rsidRDefault="004A7A47" w:rsidP="00EB00E3">
            <w:pPr>
              <w:spacing w:before="100" w:beforeAutospacing="1" w:after="100" w:afterAutospacing="1"/>
              <w:ind w:left="169"/>
              <w:jc w:val="both"/>
              <w:rPr>
                <w:lang w:val="lv-LV" w:eastAsia="lv-LV"/>
              </w:rPr>
            </w:pPr>
            <w:r w:rsidRPr="004A7A47">
              <w:rPr>
                <w:lang w:val="lv-LV" w:eastAsia="lv-LV"/>
              </w:rPr>
              <w:t>4.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tc>
      </w:tr>
      <w:tr w:rsidR="00EB00E3" w:rsidRPr="00AF3671" w14:paraId="23858B6A"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Pr>
          <w:p w14:paraId="4AB266C4" w14:textId="77777777" w:rsidR="00EB00E3" w:rsidRDefault="00EB00E3" w:rsidP="00EB00E3">
            <w:pPr>
              <w:spacing w:before="120"/>
              <w:jc w:val="both"/>
              <w:rPr>
                <w:lang w:val="lv-LV"/>
              </w:rPr>
            </w:pPr>
            <w:r>
              <w:rPr>
                <w:lang w:val="lv-LV"/>
              </w:rPr>
              <w:t>3</w:t>
            </w:r>
            <w:r w:rsidR="00055641">
              <w:rPr>
                <w:lang w:val="lv-LV"/>
              </w:rPr>
              <w:t>7</w:t>
            </w:r>
            <w:r>
              <w:rPr>
                <w:lang w:val="lv-LV"/>
              </w:rPr>
              <w:t>.</w:t>
            </w:r>
          </w:p>
        </w:tc>
        <w:tc>
          <w:tcPr>
            <w:tcW w:w="3811" w:type="dxa"/>
            <w:gridSpan w:val="2"/>
          </w:tcPr>
          <w:p w14:paraId="391D4E50" w14:textId="77777777" w:rsidR="00EB00E3" w:rsidRDefault="00EB00E3" w:rsidP="00EB00E3">
            <w:pPr>
              <w:pStyle w:val="ListParagraph"/>
              <w:spacing w:after="0" w:line="240" w:lineRule="auto"/>
              <w:ind w:left="174"/>
              <w:jc w:val="both"/>
              <w:rPr>
                <w:rFonts w:ascii="Times New Roman" w:hAnsi="Times New Roman"/>
                <w:sz w:val="24"/>
                <w:szCs w:val="24"/>
              </w:rPr>
            </w:pPr>
            <w:r w:rsidRPr="009D69F5">
              <w:rPr>
                <w:rFonts w:ascii="Times New Roman" w:hAnsi="Times New Roman"/>
                <w:sz w:val="24"/>
                <w:szCs w:val="24"/>
              </w:rPr>
              <w:t>6.</w:t>
            </w:r>
            <w:r w:rsidRPr="009D69F5">
              <w:rPr>
                <w:rFonts w:ascii="Times New Roman" w:hAnsi="Times New Roman"/>
                <w:sz w:val="24"/>
                <w:szCs w:val="24"/>
              </w:rPr>
              <w:tab/>
              <w:t>Uzvedības korekcijas grupu nodarbību organizētājus un vadītājus izvēlas šo noteikumu 7.punktā minētā komisija.</w:t>
            </w:r>
          </w:p>
          <w:p w14:paraId="34522D21" w14:textId="77777777" w:rsidR="00EB00E3" w:rsidRDefault="00EB00E3" w:rsidP="00EB00E3">
            <w:pPr>
              <w:pStyle w:val="ListParagraph"/>
              <w:spacing w:after="0" w:line="240" w:lineRule="auto"/>
              <w:ind w:left="174"/>
              <w:jc w:val="both"/>
              <w:rPr>
                <w:rFonts w:ascii="Times New Roman" w:hAnsi="Times New Roman"/>
                <w:sz w:val="24"/>
                <w:szCs w:val="24"/>
              </w:rPr>
            </w:pPr>
          </w:p>
          <w:p w14:paraId="4F9A0B34" w14:textId="77777777" w:rsidR="00EB00E3" w:rsidRPr="00813C9C" w:rsidRDefault="00EB00E3" w:rsidP="00EB00E3">
            <w:pPr>
              <w:pStyle w:val="ListParagraph"/>
              <w:spacing w:after="0" w:line="240" w:lineRule="auto"/>
              <w:ind w:left="174"/>
              <w:jc w:val="both"/>
              <w:rPr>
                <w:rFonts w:ascii="Times New Roman" w:hAnsi="Times New Roman"/>
                <w:sz w:val="24"/>
                <w:szCs w:val="24"/>
              </w:rPr>
            </w:pPr>
            <w:r>
              <w:rPr>
                <w:rFonts w:ascii="Times New Roman" w:hAnsi="Times New Roman"/>
                <w:sz w:val="24"/>
                <w:szCs w:val="24"/>
              </w:rPr>
              <w:t xml:space="preserve">8.  </w:t>
            </w:r>
            <w:r w:rsidRPr="00D813D5">
              <w:rPr>
                <w:rFonts w:ascii="Times New Roman" w:hAnsi="Times New Roman"/>
                <w:sz w:val="24"/>
                <w:szCs w:val="24"/>
              </w:rPr>
              <w:t xml:space="preserve">Uzvedības korekcijas grupu nodarbības organizē persona, kurai ir vismaz piecu gadu pieredze darbā ar personām ar atkarību un kurai ir pieejamas atbilstošas telpas nodarbībām un ir speciālists uzvedības korekcijas grupu vadīšanā, un kura komisijai ir apliecinājusi spēju un pieredzi vadīt uzvedības korekcijas grupu nodarbības atbilstoši šo noteikumu pielikumā minētajai programmai (turpmāk – organizētājs). </w:t>
            </w:r>
          </w:p>
        </w:tc>
        <w:tc>
          <w:tcPr>
            <w:tcW w:w="3961" w:type="dxa"/>
            <w:gridSpan w:val="2"/>
          </w:tcPr>
          <w:p w14:paraId="63AC96EA" w14:textId="77777777" w:rsidR="00EB00E3" w:rsidRPr="00813C9C" w:rsidRDefault="00EB00E3" w:rsidP="00EB00E3">
            <w:pPr>
              <w:ind w:left="127" w:right="127"/>
              <w:jc w:val="both"/>
              <w:rPr>
                <w:lang w:val="lv-LV"/>
              </w:rPr>
            </w:pPr>
            <w:r w:rsidRPr="00813C9C">
              <w:rPr>
                <w:lang w:val="lv-LV"/>
              </w:rPr>
              <w:t>2. Noteikumu projekta 8.punktā izvirzītajām organizētāja prasībām nepieciešami izvērtēšanas kritēriji un kas to vērtēs (vai būs jāsniedz apliecinoša informācija par, piemēram, telpām kā noteikts noteikumu projekta 9.punktā);</w:t>
            </w:r>
          </w:p>
        </w:tc>
        <w:tc>
          <w:tcPr>
            <w:tcW w:w="3543" w:type="dxa"/>
            <w:gridSpan w:val="2"/>
          </w:tcPr>
          <w:p w14:paraId="6F2684B8" w14:textId="77777777" w:rsidR="00EB00E3" w:rsidRDefault="00EB00E3" w:rsidP="00EB00E3">
            <w:pPr>
              <w:spacing w:before="100" w:beforeAutospacing="1" w:after="100" w:afterAutospacing="1"/>
              <w:jc w:val="both"/>
              <w:rPr>
                <w:b/>
                <w:lang w:val="lv-LV"/>
              </w:rPr>
            </w:pPr>
            <w:r w:rsidRPr="00906CCE">
              <w:rPr>
                <w:b/>
                <w:lang w:val="lv-LV"/>
              </w:rPr>
              <w:t>Iebildums ņemts vērā.</w:t>
            </w:r>
          </w:p>
          <w:p w14:paraId="33BE6E65" w14:textId="77777777" w:rsidR="00EB00E3" w:rsidRPr="00906CCE" w:rsidRDefault="00EB00E3" w:rsidP="00EB00E3">
            <w:pPr>
              <w:spacing w:before="100" w:beforeAutospacing="1" w:after="100" w:afterAutospacing="1"/>
              <w:jc w:val="both"/>
              <w:rPr>
                <w:bCs/>
                <w:lang w:val="lv-LV"/>
              </w:rPr>
            </w:pPr>
            <w:r>
              <w:rPr>
                <w:bCs/>
                <w:lang w:val="lv-LV"/>
              </w:rPr>
              <w:t>Satiksmes ministrija ir precizējusi Noteikumu projekta 7. (9.). un 6. (8.) punktu.</w:t>
            </w:r>
          </w:p>
        </w:tc>
        <w:tc>
          <w:tcPr>
            <w:tcW w:w="2991" w:type="dxa"/>
            <w:gridSpan w:val="2"/>
          </w:tcPr>
          <w:p w14:paraId="2B9DF3BB" w14:textId="77777777" w:rsidR="004A7A47" w:rsidRPr="004A7A47" w:rsidRDefault="004A7A47" w:rsidP="004A7A47">
            <w:pPr>
              <w:spacing w:before="100" w:beforeAutospacing="1" w:after="100" w:afterAutospacing="1"/>
              <w:jc w:val="both"/>
              <w:rPr>
                <w:lang w:val="lv-LV" w:eastAsia="lv-LV"/>
              </w:rPr>
            </w:pPr>
            <w:r w:rsidRPr="004A7A47">
              <w:rPr>
                <w:lang w:val="lv-LV" w:eastAsia="lv-LV"/>
              </w:rPr>
              <w:t>5.  Organizētājs atbilst šādiem kritērijiem:</w:t>
            </w:r>
          </w:p>
          <w:p w14:paraId="659C1B02" w14:textId="77777777" w:rsidR="004A7A47" w:rsidRPr="004A7A47" w:rsidRDefault="004A7A47" w:rsidP="004A7A47">
            <w:pPr>
              <w:spacing w:before="100" w:beforeAutospacing="1" w:after="100" w:afterAutospacing="1"/>
              <w:jc w:val="both"/>
              <w:rPr>
                <w:lang w:val="lv-LV" w:eastAsia="lv-LV"/>
              </w:rPr>
            </w:pPr>
            <w:r w:rsidRPr="004A7A47">
              <w:rPr>
                <w:lang w:val="lv-LV" w:eastAsia="lv-LV"/>
              </w:rPr>
              <w:t>5.1. ir iesniegta komisijai informācija par telpu pieejamību nodarbību vadīšanai, kas atbilst būvnormatīvu, ugunsdrošības un higiēnas noteikumu prasībām;</w:t>
            </w:r>
          </w:p>
          <w:p w14:paraId="30C4FFE8" w14:textId="77777777" w:rsidR="004A7A47" w:rsidRPr="004A7A47" w:rsidRDefault="004A7A47" w:rsidP="004A7A47">
            <w:pPr>
              <w:spacing w:before="100" w:beforeAutospacing="1" w:after="100" w:afterAutospacing="1"/>
              <w:jc w:val="both"/>
              <w:rPr>
                <w:lang w:val="lv-LV" w:eastAsia="lv-LV"/>
              </w:rPr>
            </w:pPr>
            <w:r w:rsidRPr="004A7A47">
              <w:rPr>
                <w:lang w:val="lv-LV" w:eastAsia="lv-LV"/>
              </w:rPr>
              <w:t xml:space="preserve">5.2.  ir iesniegta komisijai informācija par speciālistu pieejamību ar šo noteikumu 7.punktā noteiktajām prasībām; </w:t>
            </w:r>
          </w:p>
          <w:p w14:paraId="109A3B81" w14:textId="77777777" w:rsidR="004A7A47" w:rsidRDefault="004A7A47" w:rsidP="004A7A47">
            <w:pPr>
              <w:spacing w:before="100" w:beforeAutospacing="1" w:after="100" w:afterAutospacing="1"/>
              <w:jc w:val="both"/>
              <w:rPr>
                <w:lang w:val="lv-LV" w:eastAsia="lv-LV"/>
              </w:rPr>
            </w:pPr>
            <w:r w:rsidRPr="004A7A47">
              <w:rPr>
                <w:lang w:val="lv-LV" w:eastAsia="lv-LV"/>
              </w:rPr>
              <w:t>5.3. ir iesniegts komisijai rakstiski apliecināts detalizēts uzvedības programmas apraksts, kurā apliecināta spēja vadīt nodarbības atbilstoši šo noteikumu pielikumā minētajai programmai.</w:t>
            </w:r>
          </w:p>
          <w:p w14:paraId="07E97DA3" w14:textId="77777777" w:rsidR="005D6B8D" w:rsidRDefault="005D6B8D" w:rsidP="004A7A47">
            <w:pPr>
              <w:spacing w:before="100" w:beforeAutospacing="1" w:after="100" w:afterAutospacing="1"/>
              <w:jc w:val="both"/>
              <w:rPr>
                <w:lang w:val="lv-LV" w:eastAsia="lv-LV"/>
              </w:rPr>
            </w:pPr>
          </w:p>
        </w:tc>
      </w:tr>
      <w:tr w:rsidR="00EB00E3" w:rsidRPr="00AF3671" w14:paraId="45D774F0"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Pr>
          <w:p w14:paraId="554239FF" w14:textId="77777777" w:rsidR="00EB00E3" w:rsidRDefault="00EB00E3" w:rsidP="00EB00E3">
            <w:pPr>
              <w:spacing w:before="120"/>
              <w:jc w:val="both"/>
              <w:rPr>
                <w:lang w:val="lv-LV"/>
              </w:rPr>
            </w:pPr>
            <w:r>
              <w:rPr>
                <w:lang w:val="lv-LV"/>
              </w:rPr>
              <w:t>3</w:t>
            </w:r>
            <w:r w:rsidR="00055641">
              <w:rPr>
                <w:lang w:val="lv-LV"/>
              </w:rPr>
              <w:t>8</w:t>
            </w:r>
            <w:r>
              <w:rPr>
                <w:lang w:val="lv-LV"/>
              </w:rPr>
              <w:t>.</w:t>
            </w:r>
          </w:p>
        </w:tc>
        <w:tc>
          <w:tcPr>
            <w:tcW w:w="3811" w:type="dxa"/>
            <w:gridSpan w:val="2"/>
          </w:tcPr>
          <w:p w14:paraId="68B7D954" w14:textId="77777777" w:rsidR="00EB00E3" w:rsidRPr="00453FE8" w:rsidRDefault="00EB00E3" w:rsidP="00EB00E3">
            <w:pPr>
              <w:spacing w:before="360" w:after="100" w:afterAutospacing="1"/>
              <w:jc w:val="both"/>
              <w:rPr>
                <w:lang w:val="lv-LV"/>
              </w:rPr>
            </w:pPr>
            <w:r w:rsidRPr="00453FE8">
              <w:rPr>
                <w:lang w:val="lv-LV"/>
              </w:rPr>
              <w:t>9.</w:t>
            </w:r>
            <w:r w:rsidRPr="00453FE8">
              <w:rPr>
                <w:lang w:val="lv-LV"/>
              </w:rPr>
              <w:tab/>
              <w:t>Organizētājs komisijai iesniedz detalizētu mācību satura aprakstu.</w:t>
            </w:r>
          </w:p>
        </w:tc>
        <w:tc>
          <w:tcPr>
            <w:tcW w:w="3961" w:type="dxa"/>
            <w:gridSpan w:val="2"/>
          </w:tcPr>
          <w:p w14:paraId="701968B8" w14:textId="77777777" w:rsidR="00EB00E3" w:rsidRPr="00453FE8" w:rsidRDefault="00EB00E3" w:rsidP="00EB00E3">
            <w:pPr>
              <w:ind w:left="127" w:right="127"/>
              <w:jc w:val="both"/>
              <w:rPr>
                <w:lang w:val="lv-LV"/>
              </w:rPr>
            </w:pPr>
            <w:r w:rsidRPr="00453FE8">
              <w:rPr>
                <w:lang w:val="lv-LV"/>
              </w:rPr>
              <w:t>3. Noteikumu projekta 9.punktā nepieciešams precizēt, kam iesniedz „detalizēto mācību satura aprakstu”, turklāt iesakām „detalizēts mācību apraksts” vietā lietot formulējumu „korekcijas programma” (noteikumu projekta sākumā norādot šī termina pilnu nosaukumu un saīsinājumu);</w:t>
            </w:r>
          </w:p>
        </w:tc>
        <w:tc>
          <w:tcPr>
            <w:tcW w:w="3543" w:type="dxa"/>
            <w:gridSpan w:val="2"/>
          </w:tcPr>
          <w:p w14:paraId="19D348B1" w14:textId="77777777" w:rsidR="00EB00E3" w:rsidRDefault="00EB00E3" w:rsidP="00EB00E3">
            <w:pPr>
              <w:spacing w:before="100" w:beforeAutospacing="1" w:after="100" w:afterAutospacing="1"/>
              <w:jc w:val="both"/>
              <w:rPr>
                <w:b/>
                <w:lang w:val="lv-LV"/>
              </w:rPr>
            </w:pPr>
            <w:r w:rsidRPr="0092049D">
              <w:rPr>
                <w:b/>
                <w:lang w:val="lv-LV"/>
              </w:rPr>
              <w:t>Iebildums ņemts vērā.</w:t>
            </w:r>
          </w:p>
          <w:p w14:paraId="59986CDD" w14:textId="77777777" w:rsidR="00EB00E3" w:rsidRPr="0092049D" w:rsidRDefault="00EB00E3" w:rsidP="00EB00E3">
            <w:pPr>
              <w:spacing w:before="100" w:beforeAutospacing="1" w:after="100" w:afterAutospacing="1"/>
              <w:jc w:val="both"/>
              <w:rPr>
                <w:bCs/>
                <w:szCs w:val="20"/>
              </w:rPr>
            </w:pPr>
            <w:r>
              <w:rPr>
                <w:bCs/>
                <w:lang w:val="lv-LV"/>
              </w:rPr>
              <w:t>Satiksmes ministrija ir precizējusi Noteikumu projekta 8. (10.) punktu.</w:t>
            </w:r>
          </w:p>
        </w:tc>
        <w:tc>
          <w:tcPr>
            <w:tcW w:w="2991" w:type="dxa"/>
            <w:gridSpan w:val="2"/>
          </w:tcPr>
          <w:p w14:paraId="47954DD3" w14:textId="77777777" w:rsidR="00EB00E3" w:rsidRPr="00F85254" w:rsidRDefault="006F022E" w:rsidP="00EB00E3">
            <w:pPr>
              <w:spacing w:before="100" w:beforeAutospacing="1" w:after="100" w:afterAutospacing="1"/>
              <w:jc w:val="both"/>
              <w:rPr>
                <w:szCs w:val="20"/>
                <w:lang w:val="lv-LV"/>
              </w:rPr>
            </w:pPr>
            <w:r>
              <w:rPr>
                <w:szCs w:val="20"/>
                <w:lang w:val="lv-LV"/>
              </w:rPr>
              <w:t>Skatīt Noteikumu projektu.</w:t>
            </w:r>
          </w:p>
        </w:tc>
      </w:tr>
      <w:tr w:rsidR="00EB00E3" w:rsidRPr="00AE0C1D" w14:paraId="25FB7871"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75ADFA7E" w14:textId="77777777" w:rsidR="00EB00E3" w:rsidRDefault="00EB00E3" w:rsidP="00EB00E3">
            <w:pPr>
              <w:spacing w:before="120"/>
              <w:jc w:val="both"/>
              <w:rPr>
                <w:lang w:val="lv-LV"/>
              </w:rPr>
            </w:pPr>
            <w:r>
              <w:rPr>
                <w:lang w:val="lv-LV"/>
              </w:rPr>
              <w:t>3</w:t>
            </w:r>
            <w:r w:rsidR="00055641">
              <w:rPr>
                <w:lang w:val="lv-LV"/>
              </w:rPr>
              <w:t>9</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2E6FB5C7" w14:textId="77777777" w:rsidR="00EB00E3" w:rsidRDefault="00EB00E3" w:rsidP="00EB00E3">
            <w:pPr>
              <w:spacing w:before="360" w:after="100" w:afterAutospacing="1"/>
              <w:ind w:firstLine="37"/>
              <w:jc w:val="both"/>
              <w:rPr>
                <w:lang w:val="lv-LV"/>
              </w:rPr>
            </w:pPr>
            <w:r w:rsidRPr="00500B67">
              <w:rPr>
                <w:lang w:val="lv-LV"/>
              </w:rPr>
              <w:t>10.1. reģistrēts Psihologu reģistrā, ir iegūts psihologa sertifikāts vai ir psihologa pārraudzībā;</w:t>
            </w:r>
          </w:p>
          <w:p w14:paraId="0E9D4C77" w14:textId="77777777" w:rsidR="00EB00E3" w:rsidRDefault="00EB00E3" w:rsidP="00EB00E3">
            <w:pPr>
              <w:spacing w:before="360" w:after="100" w:afterAutospacing="1"/>
              <w:ind w:firstLine="37"/>
              <w:jc w:val="both"/>
              <w:rPr>
                <w:lang w:val="lv-LV"/>
              </w:rPr>
            </w:pPr>
          </w:p>
          <w:p w14:paraId="438B3B69" w14:textId="77777777" w:rsidR="00EB00E3" w:rsidRDefault="00EB00E3" w:rsidP="00EB00E3">
            <w:pPr>
              <w:spacing w:before="360" w:after="100" w:afterAutospacing="1"/>
              <w:ind w:firstLine="37"/>
              <w:jc w:val="both"/>
              <w:rPr>
                <w:lang w:val="lv-LV"/>
              </w:rPr>
            </w:pPr>
          </w:p>
          <w:p w14:paraId="4F72FE3D" w14:textId="77777777" w:rsidR="00EB00E3" w:rsidRDefault="00EB00E3" w:rsidP="00EB00E3">
            <w:pPr>
              <w:spacing w:before="360" w:after="100" w:afterAutospacing="1"/>
              <w:ind w:firstLine="37"/>
              <w:jc w:val="both"/>
              <w:rPr>
                <w:lang w:val="lv-LV"/>
              </w:rPr>
            </w:pPr>
          </w:p>
          <w:p w14:paraId="099054DD" w14:textId="77777777" w:rsidR="00EB00E3" w:rsidRDefault="00EB00E3" w:rsidP="00EB00E3">
            <w:pPr>
              <w:spacing w:before="360" w:after="100" w:afterAutospacing="1"/>
              <w:ind w:firstLine="37"/>
              <w:jc w:val="both"/>
              <w:rPr>
                <w:lang w:val="lv-LV"/>
              </w:rPr>
            </w:pPr>
          </w:p>
          <w:p w14:paraId="01144894" w14:textId="77777777" w:rsidR="00EB00E3" w:rsidRPr="00C21D8E" w:rsidRDefault="00EB00E3" w:rsidP="00EB00E3">
            <w:pPr>
              <w:spacing w:before="360" w:after="100" w:afterAutospacing="1"/>
              <w:jc w:val="both"/>
              <w:rPr>
                <w:lang w:val="lv-LV"/>
              </w:rPr>
            </w:pPr>
            <w:r w:rsidRPr="00C21D8E">
              <w:rPr>
                <w:lang w:val="lv-LV"/>
              </w:rPr>
              <w:t>3.</w:t>
            </w:r>
            <w:r w:rsidRPr="00C21D8E">
              <w:rPr>
                <w:lang w:val="lv-LV"/>
              </w:rPr>
              <w:tab/>
              <w:t xml:space="preserve">Paziņojumu sagatavo divos eksemplāros,  no kuriem viens eksemplārs tiek nodots transportlīdzekļa vadītājam, otrs tiek pievienots transportlīdzekļa vadītāja personīgajā lietā pie ārstu komisijas, kura sniegusi atzinumu. </w:t>
            </w:r>
          </w:p>
          <w:p w14:paraId="02310247" w14:textId="77777777" w:rsidR="00EB00E3" w:rsidRPr="00C21D8E" w:rsidRDefault="00EB00E3" w:rsidP="00EB00E3">
            <w:pPr>
              <w:spacing w:before="360" w:after="100" w:afterAutospacing="1"/>
              <w:jc w:val="both"/>
              <w:rPr>
                <w:lang w:val="lv-LV"/>
              </w:rPr>
            </w:pPr>
          </w:p>
          <w:p w14:paraId="2D310D3A" w14:textId="77777777" w:rsidR="00EB00E3" w:rsidRDefault="00EB00E3" w:rsidP="00EB00E3">
            <w:pPr>
              <w:spacing w:before="360" w:after="100" w:afterAutospacing="1"/>
              <w:jc w:val="both"/>
              <w:rPr>
                <w:lang w:val="lv-LV"/>
              </w:rPr>
            </w:pPr>
            <w:r w:rsidRPr="00C21D8E">
              <w:rPr>
                <w:lang w:val="lv-LV"/>
              </w:rPr>
              <w:t>4.</w:t>
            </w:r>
            <w:r w:rsidRPr="00C21D8E">
              <w:rPr>
                <w:lang w:val="lv-LV"/>
              </w:rPr>
              <w:tab/>
              <w:t>Uz abiem paziņojuma eksemplāriem transportlīdzekļa vadītājs ar parakstu apliecina, ka ir saņēmis paziņojumu par pienākumu apmeklēt uzvedības korekciju grupu nodarbības.</w:t>
            </w:r>
          </w:p>
          <w:p w14:paraId="4DD52838" w14:textId="77777777" w:rsidR="00EB00E3" w:rsidRDefault="00EB00E3" w:rsidP="00EB00E3">
            <w:pPr>
              <w:spacing w:before="360" w:after="100" w:afterAutospacing="1"/>
              <w:ind w:firstLine="37"/>
              <w:jc w:val="both"/>
              <w:rPr>
                <w:lang w:val="lv-LV"/>
              </w:rPr>
            </w:pPr>
          </w:p>
          <w:p w14:paraId="0574DC1A" w14:textId="77777777" w:rsidR="00EB00E3" w:rsidRPr="00500B67" w:rsidRDefault="00EB00E3" w:rsidP="00EB00E3">
            <w:pPr>
              <w:spacing w:before="360" w:after="100" w:afterAutospacing="1"/>
              <w:ind w:firstLine="37"/>
              <w:jc w:val="both"/>
              <w:rPr>
                <w:lang w:val="lv-LV"/>
              </w:rPr>
            </w:pPr>
          </w:p>
        </w:tc>
        <w:tc>
          <w:tcPr>
            <w:tcW w:w="3961" w:type="dxa"/>
            <w:gridSpan w:val="2"/>
            <w:tcBorders>
              <w:top w:val="single" w:sz="4" w:space="0" w:color="auto"/>
              <w:left w:val="single" w:sz="4" w:space="0" w:color="auto"/>
              <w:bottom w:val="single" w:sz="4" w:space="0" w:color="auto"/>
              <w:right w:val="single" w:sz="4" w:space="0" w:color="auto"/>
            </w:tcBorders>
          </w:tcPr>
          <w:p w14:paraId="6F2C94E1" w14:textId="77777777" w:rsidR="00EB00E3" w:rsidRPr="006616DA" w:rsidRDefault="00EB00E3" w:rsidP="00EB00E3">
            <w:pPr>
              <w:ind w:firstLine="851"/>
              <w:jc w:val="both"/>
              <w:rPr>
                <w:lang w:val="lv-LV"/>
              </w:rPr>
            </w:pPr>
            <w:r w:rsidRPr="006616DA">
              <w:rPr>
                <w:lang w:val="lv-LV"/>
              </w:rPr>
              <w:t xml:space="preserve">4. nepieciešams precizēt noteikumu projekta 10.1.apakšpunktu, ievērojot Psihologu likuma 3.panta otrajā daļā noteikto, ka psihologam ir jābūt reģistrētam Psihologu reģistrā un jābūt saņemtam sertifikātam noteiktā profesionālās darbības jomā (vai noslēgtam līgumam ar psihologu–pārraugu par psihologa pārraudzības īstenošanu). Vienlaikus ieteicams precizēt attiecīgo profesionālās darbības jomu, kurā psihologs (speciālists, kurš vadīs uzvedības korekcijas grupu nodarbības) veic profesionālo darbību, </w:t>
            </w:r>
            <w:proofErr w:type="spellStart"/>
            <w:r w:rsidRPr="006616DA">
              <w:rPr>
                <w:lang w:val="lv-LV"/>
              </w:rPr>
              <w:t>atbiltoši</w:t>
            </w:r>
            <w:proofErr w:type="spellEnd"/>
            <w:r w:rsidRPr="006616DA">
              <w:rPr>
                <w:lang w:val="lv-LV"/>
              </w:rPr>
              <w:t xml:space="preserve"> Ministru kabineta 2018.gada 29.maija noteikumu Nr. 301 „Psihologu noteikumi” 32.punktā noteiktajam.</w:t>
            </w:r>
          </w:p>
          <w:p w14:paraId="1C5867DD" w14:textId="77777777" w:rsidR="00EB00E3" w:rsidRPr="006616DA" w:rsidRDefault="00EB00E3" w:rsidP="00EB00E3">
            <w:pPr>
              <w:ind w:firstLine="851"/>
              <w:jc w:val="both"/>
              <w:rPr>
                <w:lang w:val="lv-LV"/>
              </w:rPr>
            </w:pPr>
          </w:p>
          <w:p w14:paraId="069540F6" w14:textId="77777777" w:rsidR="00EB00E3" w:rsidRDefault="00EB00E3" w:rsidP="00EB00E3">
            <w:pPr>
              <w:ind w:firstLine="851"/>
              <w:jc w:val="both"/>
              <w:rPr>
                <w:lang w:val="lv-LV"/>
              </w:rPr>
            </w:pPr>
          </w:p>
          <w:p w14:paraId="26E9CF45" w14:textId="77777777" w:rsidR="00EB00E3" w:rsidRDefault="00EB00E3" w:rsidP="00EB00E3">
            <w:pPr>
              <w:ind w:firstLine="851"/>
              <w:jc w:val="both"/>
            </w:pPr>
            <w:r w:rsidRPr="009261F4">
              <w:rPr>
                <w:lang w:val="lv-LV"/>
              </w:rPr>
              <w:t xml:space="preserve">Vienlaikus vēršam uzmanību, ka Latvijas valsts pārvalde, kā arī privātpersonas tiek aicinātas aktīvi pāriet uz elektroniski parakstītiem dokumentiem, līdz ar to aicinām apsvērt iespēju noteikumu 3. un 4. punktā paredzēt  </w:t>
            </w:r>
            <w:bookmarkStart w:id="20" w:name="_Hlk57290328"/>
            <w:r w:rsidRPr="009261F4">
              <w:rPr>
                <w:lang w:val="lv-LV"/>
              </w:rPr>
              <w:t>elektroniski parakstīta paziņojuma s</w:t>
            </w:r>
            <w:bookmarkEnd w:id="20"/>
            <w:r w:rsidRPr="009261F4">
              <w:rPr>
                <w:lang w:val="lv-LV"/>
              </w:rPr>
              <w:t xml:space="preserve">agatavošanu, kuru arī transportlīdzekļa vadītājs var apliecināt ar elektronisko parakstu. </w:t>
            </w:r>
            <w:proofErr w:type="spellStart"/>
            <w:r>
              <w:t>Šajā</w:t>
            </w:r>
            <w:proofErr w:type="spellEnd"/>
            <w:r>
              <w:t xml:space="preserve"> </w:t>
            </w:r>
            <w:proofErr w:type="spellStart"/>
            <w:r>
              <w:t>gadījumā</w:t>
            </w:r>
            <w:proofErr w:type="spellEnd"/>
            <w:r>
              <w:t xml:space="preserve"> </w:t>
            </w:r>
            <w:proofErr w:type="spellStart"/>
            <w:r>
              <w:t>zustu</w:t>
            </w:r>
            <w:proofErr w:type="spellEnd"/>
            <w:r>
              <w:t xml:space="preserve"> </w:t>
            </w:r>
            <w:proofErr w:type="spellStart"/>
            <w:r>
              <w:t>nepieciešamība</w:t>
            </w:r>
            <w:proofErr w:type="spellEnd"/>
            <w:r>
              <w:t xml:space="preserve"> </w:t>
            </w:r>
            <w:proofErr w:type="spellStart"/>
            <w:r>
              <w:t>gatavot</w:t>
            </w:r>
            <w:proofErr w:type="spellEnd"/>
            <w:r>
              <w:t xml:space="preserve"> </w:t>
            </w:r>
            <w:proofErr w:type="spellStart"/>
            <w:r>
              <w:t>paziņojumu</w:t>
            </w:r>
            <w:proofErr w:type="spellEnd"/>
            <w:r>
              <w:t xml:space="preserve"> divos </w:t>
            </w:r>
            <w:proofErr w:type="spellStart"/>
            <w:r>
              <w:t>eksemplāros</w:t>
            </w:r>
            <w:proofErr w:type="spellEnd"/>
            <w:r>
              <w:t>.</w:t>
            </w:r>
          </w:p>
          <w:p w14:paraId="72C162DB" w14:textId="77777777" w:rsidR="00EB00E3" w:rsidRPr="0084267A" w:rsidRDefault="00EB00E3" w:rsidP="00EB00E3">
            <w:pPr>
              <w:ind w:left="127" w:right="127"/>
              <w:jc w:val="both"/>
            </w:pPr>
          </w:p>
        </w:tc>
        <w:tc>
          <w:tcPr>
            <w:tcW w:w="3543" w:type="dxa"/>
            <w:gridSpan w:val="2"/>
            <w:tcBorders>
              <w:top w:val="single" w:sz="4" w:space="0" w:color="auto"/>
              <w:left w:val="single" w:sz="4" w:space="0" w:color="auto"/>
              <w:bottom w:val="single" w:sz="4" w:space="0" w:color="auto"/>
              <w:right w:val="single" w:sz="4" w:space="0" w:color="auto"/>
            </w:tcBorders>
          </w:tcPr>
          <w:p w14:paraId="7FFA4EC3" w14:textId="77777777" w:rsidR="00EB00E3" w:rsidRDefault="00EB00E3" w:rsidP="00EB00E3">
            <w:pPr>
              <w:spacing w:before="100" w:beforeAutospacing="1" w:after="100" w:afterAutospacing="1"/>
              <w:jc w:val="both"/>
              <w:rPr>
                <w:b/>
                <w:lang w:val="lv-LV"/>
              </w:rPr>
            </w:pPr>
            <w:r w:rsidRPr="002C4C2C">
              <w:rPr>
                <w:b/>
                <w:lang w:val="lv-LV"/>
              </w:rPr>
              <w:t>Iebildums ņemts vērā.</w:t>
            </w:r>
          </w:p>
          <w:p w14:paraId="40AC7B90" w14:textId="77777777" w:rsidR="00EB00E3" w:rsidRDefault="00EB00E3" w:rsidP="00EB00E3">
            <w:pPr>
              <w:spacing w:before="100" w:beforeAutospacing="1" w:after="100" w:afterAutospacing="1"/>
              <w:jc w:val="both"/>
              <w:rPr>
                <w:bCs/>
                <w:lang w:val="lv-LV"/>
              </w:rPr>
            </w:pPr>
            <w:r>
              <w:rPr>
                <w:bCs/>
                <w:lang w:val="lv-LV"/>
              </w:rPr>
              <w:t>Satiksmes ministrija ir precizējusi Noteikumu projekta 9.1.apakšpunktu.</w:t>
            </w:r>
          </w:p>
          <w:p w14:paraId="340D0C5E" w14:textId="77777777" w:rsidR="00EB00E3" w:rsidRDefault="00EB00E3" w:rsidP="00EB00E3">
            <w:pPr>
              <w:spacing w:before="100" w:beforeAutospacing="1" w:after="100" w:afterAutospacing="1"/>
              <w:jc w:val="both"/>
              <w:rPr>
                <w:bCs/>
                <w:lang w:val="lv-LV"/>
              </w:rPr>
            </w:pPr>
          </w:p>
          <w:p w14:paraId="73A04FCE" w14:textId="77777777" w:rsidR="00EB00E3" w:rsidRDefault="00EB00E3" w:rsidP="00EB00E3">
            <w:pPr>
              <w:spacing w:before="100" w:beforeAutospacing="1" w:after="100" w:afterAutospacing="1"/>
              <w:jc w:val="both"/>
              <w:rPr>
                <w:bCs/>
                <w:lang w:val="lv-LV"/>
              </w:rPr>
            </w:pPr>
          </w:p>
          <w:p w14:paraId="682293FC" w14:textId="77777777" w:rsidR="00EB00E3" w:rsidRDefault="00EB00E3" w:rsidP="00EB00E3">
            <w:pPr>
              <w:spacing w:before="100" w:beforeAutospacing="1" w:after="100" w:afterAutospacing="1"/>
              <w:jc w:val="both"/>
              <w:rPr>
                <w:bCs/>
                <w:lang w:val="lv-LV"/>
              </w:rPr>
            </w:pPr>
          </w:p>
          <w:p w14:paraId="11941805" w14:textId="77777777" w:rsidR="00EB00E3" w:rsidRDefault="00EB00E3" w:rsidP="00EB00E3">
            <w:pPr>
              <w:spacing w:before="100" w:beforeAutospacing="1" w:after="100" w:afterAutospacing="1"/>
              <w:jc w:val="both"/>
              <w:rPr>
                <w:bCs/>
                <w:lang w:val="lv-LV"/>
              </w:rPr>
            </w:pPr>
          </w:p>
          <w:p w14:paraId="796A39C0" w14:textId="77777777" w:rsidR="00EB00E3" w:rsidRDefault="00EB00E3" w:rsidP="00EB00E3">
            <w:pPr>
              <w:spacing w:before="100" w:beforeAutospacing="1" w:after="100" w:afterAutospacing="1"/>
              <w:jc w:val="both"/>
              <w:rPr>
                <w:bCs/>
                <w:lang w:val="lv-LV"/>
              </w:rPr>
            </w:pPr>
          </w:p>
          <w:p w14:paraId="7B3674F4" w14:textId="77777777" w:rsidR="00EB00E3" w:rsidRDefault="00EB00E3" w:rsidP="00EB00E3">
            <w:pPr>
              <w:spacing w:before="100" w:beforeAutospacing="1" w:after="100" w:afterAutospacing="1"/>
              <w:jc w:val="both"/>
              <w:rPr>
                <w:bCs/>
                <w:lang w:val="lv-LV"/>
              </w:rPr>
            </w:pPr>
          </w:p>
          <w:p w14:paraId="7331BEBB" w14:textId="77777777" w:rsidR="00EB00E3" w:rsidRDefault="00EB00E3" w:rsidP="00EB00E3">
            <w:pPr>
              <w:spacing w:before="100" w:beforeAutospacing="1" w:after="100" w:afterAutospacing="1"/>
              <w:jc w:val="both"/>
              <w:rPr>
                <w:bCs/>
                <w:lang w:val="lv-LV"/>
              </w:rPr>
            </w:pPr>
          </w:p>
          <w:p w14:paraId="566F0325" w14:textId="77777777" w:rsidR="00EB00E3" w:rsidRDefault="00EB00E3" w:rsidP="00EB00E3">
            <w:pPr>
              <w:spacing w:before="100" w:beforeAutospacing="1" w:after="100" w:afterAutospacing="1"/>
              <w:jc w:val="both"/>
              <w:rPr>
                <w:bCs/>
                <w:lang w:val="lv-LV"/>
              </w:rPr>
            </w:pPr>
          </w:p>
          <w:p w14:paraId="7BD87BFA" w14:textId="77777777" w:rsidR="00EB00E3" w:rsidRDefault="00EB00E3" w:rsidP="00EB00E3">
            <w:pPr>
              <w:spacing w:before="100" w:beforeAutospacing="1" w:after="100" w:afterAutospacing="1"/>
              <w:jc w:val="both"/>
              <w:rPr>
                <w:bCs/>
                <w:lang w:val="lv-LV"/>
              </w:rPr>
            </w:pPr>
          </w:p>
          <w:p w14:paraId="3B192859" w14:textId="77777777" w:rsidR="00EB00E3" w:rsidRDefault="00EB00E3" w:rsidP="00EB00E3">
            <w:pPr>
              <w:spacing w:before="100" w:beforeAutospacing="1" w:after="100" w:afterAutospacing="1"/>
              <w:jc w:val="both"/>
              <w:rPr>
                <w:bCs/>
                <w:lang w:val="lv-LV"/>
              </w:rPr>
            </w:pPr>
          </w:p>
          <w:p w14:paraId="4F2DA1FE" w14:textId="77777777" w:rsidR="00EB00E3" w:rsidRPr="00AE0C1D" w:rsidRDefault="00EB00E3" w:rsidP="00EB00E3">
            <w:pPr>
              <w:spacing w:before="100" w:beforeAutospacing="1" w:after="100" w:afterAutospacing="1"/>
              <w:jc w:val="both"/>
              <w:rPr>
                <w:bCs/>
                <w:szCs w:val="20"/>
                <w:lang w:val="lv-LV"/>
              </w:rPr>
            </w:pPr>
            <w:r w:rsidRPr="00AE0C1D">
              <w:rPr>
                <w:bCs/>
                <w:szCs w:val="20"/>
                <w:lang w:val="lv-LV"/>
              </w:rPr>
              <w:t>Satiksmes ministrija atbilstoši Izglītības un zinātnes ministrijas atzinumā sniegtajai informācijai ir</w:t>
            </w:r>
            <w:r>
              <w:rPr>
                <w:bCs/>
                <w:szCs w:val="20"/>
                <w:lang w:val="lv-LV"/>
              </w:rPr>
              <w:t xml:space="preserve"> precizējusi Noteikumu projekta 3. un 4.punktu.</w:t>
            </w:r>
          </w:p>
        </w:tc>
        <w:tc>
          <w:tcPr>
            <w:tcW w:w="2991" w:type="dxa"/>
            <w:gridSpan w:val="2"/>
            <w:tcBorders>
              <w:top w:val="single" w:sz="4" w:space="0" w:color="auto"/>
              <w:left w:val="single" w:sz="4" w:space="0" w:color="auto"/>
              <w:bottom w:val="single" w:sz="4" w:space="0" w:color="auto"/>
              <w:right w:val="single" w:sz="4" w:space="0" w:color="auto"/>
            </w:tcBorders>
          </w:tcPr>
          <w:p w14:paraId="24AC67F0" w14:textId="77777777" w:rsidR="006F022E" w:rsidRPr="004A7A47" w:rsidRDefault="004A7A47" w:rsidP="006F022E">
            <w:pPr>
              <w:spacing w:before="100" w:beforeAutospacing="1" w:after="100" w:afterAutospacing="1"/>
              <w:jc w:val="both"/>
              <w:rPr>
                <w:szCs w:val="20"/>
                <w:lang w:val="lv-LV"/>
              </w:rPr>
            </w:pPr>
            <w:r w:rsidRPr="004A7A47">
              <w:rPr>
                <w:szCs w:val="20"/>
                <w:lang w:val="lv-LV"/>
              </w:rPr>
              <w:t>7. Organizētāja pārstāvētam speciālistam, kurš vada nodarbības, ir jābūt saņemtam psihologa sertifikātam klīniskās un veselības psiholoģijas profesionālās darbības jomā vai persona ir jābūt reģistrētai Psihologu reģistrā klīniskās un veselības psiholoģijas profesionālās darbības jomā un jāstrādā psihologa-pārrauga pārraudzībā. Minētajām personām ir  nepieciešama vismaz 2 gadu pieredze grupu nodarbību personām ar atkarībām vadīšanā.</w:t>
            </w:r>
          </w:p>
          <w:p w14:paraId="051C33CA" w14:textId="77777777" w:rsidR="00EB00E3" w:rsidRPr="00AE0C1D" w:rsidRDefault="004A7A47" w:rsidP="005D6B8D">
            <w:pPr>
              <w:spacing w:before="100" w:beforeAutospacing="1" w:after="100" w:afterAutospacing="1"/>
              <w:jc w:val="both"/>
              <w:rPr>
                <w:szCs w:val="20"/>
                <w:lang w:val="lv-LV"/>
              </w:rPr>
            </w:pPr>
            <w:r w:rsidRPr="004A7A47">
              <w:rPr>
                <w:szCs w:val="20"/>
                <w:lang w:val="lv-LV"/>
              </w:rPr>
              <w:t>3.</w:t>
            </w:r>
            <w:r w:rsidRPr="004A7A47">
              <w:rPr>
                <w:szCs w:val="20"/>
                <w:lang w:val="lv-LV"/>
              </w:rPr>
              <w:tab/>
              <w:t xml:space="preserve"> Divu darbdienu laikā pēc transportlīdzekļa vadītāja veselības pārbaudes ārstu komisija vai specializētā medicīniskā komisija ievada informāciju transportlīdzekļu un to vadītāju valsts reģistrā, no kura tālāk tā tiek nodota traktortehnikas un tās vadītāju informatīvai sistēmai, par to, ka transportlīdzekļa vadīšanas tiesības transportlīdzekļa vadītājs var atgūt tikai pēc dalības uzvedības korekcijas programmā.</w:t>
            </w:r>
          </w:p>
        </w:tc>
      </w:tr>
      <w:tr w:rsidR="00EB00E3" w:rsidRPr="009E4A6C" w14:paraId="619A696E"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3B485966" w14:textId="77777777" w:rsidR="00EB00E3" w:rsidRPr="00CC2504" w:rsidRDefault="00EB00E3" w:rsidP="00EB00E3">
            <w:pPr>
              <w:spacing w:before="100" w:beforeAutospacing="1" w:after="100" w:afterAutospacing="1"/>
              <w:jc w:val="center"/>
              <w:rPr>
                <w:b/>
                <w:bCs/>
                <w:szCs w:val="20"/>
              </w:rPr>
            </w:pPr>
            <w:r w:rsidRPr="00CC2504">
              <w:rPr>
                <w:b/>
                <w:bCs/>
                <w:szCs w:val="20"/>
              </w:rPr>
              <w:t xml:space="preserve">Vides </w:t>
            </w:r>
            <w:proofErr w:type="spellStart"/>
            <w:r w:rsidRPr="00CC2504">
              <w:rPr>
                <w:b/>
                <w:bCs/>
                <w:szCs w:val="20"/>
              </w:rPr>
              <w:t>aizsardzības</w:t>
            </w:r>
            <w:proofErr w:type="spellEnd"/>
            <w:r w:rsidRPr="00CC2504">
              <w:rPr>
                <w:b/>
                <w:bCs/>
                <w:szCs w:val="20"/>
              </w:rPr>
              <w:t xml:space="preserve"> un </w:t>
            </w:r>
            <w:proofErr w:type="spellStart"/>
            <w:r w:rsidRPr="00CC2504">
              <w:rPr>
                <w:b/>
                <w:bCs/>
                <w:szCs w:val="20"/>
              </w:rPr>
              <w:t>reģionālās</w:t>
            </w:r>
            <w:proofErr w:type="spellEnd"/>
            <w:r w:rsidRPr="00CC2504">
              <w:rPr>
                <w:b/>
                <w:bCs/>
                <w:szCs w:val="20"/>
              </w:rPr>
              <w:t xml:space="preserve"> </w:t>
            </w:r>
            <w:proofErr w:type="spellStart"/>
            <w:r w:rsidRPr="00CC2504">
              <w:rPr>
                <w:b/>
                <w:bCs/>
                <w:szCs w:val="20"/>
              </w:rPr>
              <w:t>attīstības</w:t>
            </w:r>
            <w:proofErr w:type="spellEnd"/>
            <w:r w:rsidRPr="00CC2504">
              <w:rPr>
                <w:b/>
                <w:bCs/>
                <w:szCs w:val="20"/>
              </w:rPr>
              <w:t xml:space="preserve"> </w:t>
            </w:r>
            <w:proofErr w:type="spellStart"/>
            <w:r w:rsidRPr="00CC2504">
              <w:rPr>
                <w:b/>
                <w:bCs/>
                <w:szCs w:val="20"/>
              </w:rPr>
              <w:t>ministrijas</w:t>
            </w:r>
            <w:proofErr w:type="spellEnd"/>
            <w:r w:rsidRPr="00CC2504">
              <w:rPr>
                <w:b/>
                <w:bCs/>
                <w:szCs w:val="20"/>
              </w:rPr>
              <w:t xml:space="preserve"> 2020.gada 20.novembra </w:t>
            </w:r>
            <w:proofErr w:type="spellStart"/>
            <w:r w:rsidRPr="00CC2504">
              <w:rPr>
                <w:b/>
                <w:bCs/>
                <w:szCs w:val="20"/>
              </w:rPr>
              <w:t>atzinums</w:t>
            </w:r>
            <w:proofErr w:type="spellEnd"/>
            <w:r w:rsidRPr="00CC2504">
              <w:rPr>
                <w:b/>
                <w:bCs/>
                <w:szCs w:val="20"/>
              </w:rPr>
              <w:t xml:space="preserve"> Nr.</w:t>
            </w:r>
            <w:r w:rsidRPr="00CC2504">
              <w:rPr>
                <w:b/>
                <w:bCs/>
              </w:rPr>
              <w:t xml:space="preserve"> </w:t>
            </w:r>
            <w:r w:rsidRPr="00CC2504">
              <w:rPr>
                <w:b/>
                <w:bCs/>
                <w:szCs w:val="20"/>
              </w:rPr>
              <w:t>19-1/10342</w:t>
            </w:r>
          </w:p>
        </w:tc>
      </w:tr>
      <w:tr w:rsidR="00EB00E3" w:rsidRPr="009E4A6C" w14:paraId="21DE5E7A"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7BCB96D2" w14:textId="77777777" w:rsidR="00EB00E3" w:rsidRDefault="00055641" w:rsidP="00EB00E3">
            <w:pPr>
              <w:spacing w:before="120"/>
              <w:jc w:val="both"/>
              <w:rPr>
                <w:lang w:val="lv-LV"/>
              </w:rPr>
            </w:pPr>
            <w:r>
              <w:rPr>
                <w:lang w:val="lv-LV"/>
              </w:rPr>
              <w:t>40</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4C65EBC7" w14:textId="77777777" w:rsidR="00EB00E3" w:rsidRPr="00055642" w:rsidRDefault="00EB00E3" w:rsidP="00EB00E3">
            <w:pPr>
              <w:spacing w:before="360" w:after="100" w:afterAutospacing="1"/>
              <w:ind w:firstLine="37"/>
              <w:jc w:val="both"/>
            </w:pPr>
            <w:proofErr w:type="spellStart"/>
            <w:r>
              <w:t>Noteikumu</w:t>
            </w:r>
            <w:proofErr w:type="spellEnd"/>
            <w:r>
              <w:t xml:space="preserve"> </w:t>
            </w:r>
            <w:proofErr w:type="spellStart"/>
            <w:r>
              <w:t>projekta</w:t>
            </w:r>
            <w:proofErr w:type="spellEnd"/>
            <w:r>
              <w:t xml:space="preserve"> </w:t>
            </w:r>
            <w:proofErr w:type="spellStart"/>
            <w:r>
              <w:t>anotācijas</w:t>
            </w:r>
            <w:proofErr w:type="spellEnd"/>
            <w:r>
              <w:t xml:space="preserve"> I </w:t>
            </w:r>
            <w:proofErr w:type="spellStart"/>
            <w:r>
              <w:t>sadaļas</w:t>
            </w:r>
            <w:proofErr w:type="spellEnd"/>
            <w:r>
              <w:t xml:space="preserve"> 2.punktā </w:t>
            </w:r>
            <w:proofErr w:type="spellStart"/>
            <w:r>
              <w:t>ietvert</w:t>
            </w:r>
            <w:r w:rsidR="00A27D20">
              <w:t>ā</w:t>
            </w:r>
            <w:proofErr w:type="spellEnd"/>
            <w:r>
              <w:t xml:space="preserve"> </w:t>
            </w:r>
            <w:proofErr w:type="spellStart"/>
            <w:r>
              <w:t>informācij</w:t>
            </w:r>
            <w:r w:rsidR="00A27D20">
              <w:t>a</w:t>
            </w:r>
            <w:proofErr w:type="spellEnd"/>
            <w:r>
              <w:t>.</w:t>
            </w:r>
          </w:p>
        </w:tc>
        <w:tc>
          <w:tcPr>
            <w:tcW w:w="3961" w:type="dxa"/>
            <w:gridSpan w:val="2"/>
            <w:tcBorders>
              <w:top w:val="single" w:sz="4" w:space="0" w:color="auto"/>
              <w:left w:val="single" w:sz="4" w:space="0" w:color="auto"/>
              <w:bottom w:val="single" w:sz="4" w:space="0" w:color="auto"/>
              <w:right w:val="single" w:sz="4" w:space="0" w:color="auto"/>
            </w:tcBorders>
          </w:tcPr>
          <w:p w14:paraId="7D1303EF" w14:textId="77777777" w:rsidR="00EB00E3" w:rsidRPr="00266CB2" w:rsidRDefault="00EB00E3" w:rsidP="00EB00E3">
            <w:pPr>
              <w:spacing w:line="276" w:lineRule="auto"/>
              <w:ind w:firstLine="322"/>
              <w:contextualSpacing/>
              <w:jc w:val="both"/>
            </w:pPr>
            <w:r>
              <w:t>1. </w:t>
            </w:r>
            <w:proofErr w:type="spellStart"/>
            <w:r w:rsidRPr="00266CB2">
              <w:t>Saskaņā</w:t>
            </w:r>
            <w:proofErr w:type="spellEnd"/>
            <w:r w:rsidRPr="00266CB2">
              <w:t xml:space="preserve"> </w:t>
            </w:r>
            <w:proofErr w:type="spellStart"/>
            <w:r w:rsidRPr="00266CB2">
              <w:t>ar</w:t>
            </w:r>
            <w:proofErr w:type="spellEnd"/>
            <w:r w:rsidRPr="00266CB2">
              <w:t xml:space="preserve"> </w:t>
            </w:r>
            <w:proofErr w:type="spellStart"/>
            <w:r w:rsidRPr="00266CB2">
              <w:t>Ministru</w:t>
            </w:r>
            <w:proofErr w:type="spellEnd"/>
            <w:r w:rsidRPr="00266CB2">
              <w:t xml:space="preserve"> </w:t>
            </w:r>
            <w:proofErr w:type="spellStart"/>
            <w:r w:rsidRPr="00266CB2">
              <w:t>kabineta</w:t>
            </w:r>
            <w:proofErr w:type="spellEnd"/>
            <w:r w:rsidRPr="00266CB2">
              <w:t xml:space="preserve"> 2009. </w:t>
            </w:r>
            <w:proofErr w:type="spellStart"/>
            <w:r w:rsidRPr="00266CB2">
              <w:t>gada</w:t>
            </w:r>
            <w:proofErr w:type="spellEnd"/>
            <w:r w:rsidRPr="00266CB2">
              <w:t xml:space="preserve"> 15. </w:t>
            </w:r>
            <w:proofErr w:type="spellStart"/>
            <w:r w:rsidRPr="00266CB2">
              <w:t>decembra</w:t>
            </w:r>
            <w:proofErr w:type="spellEnd"/>
            <w:r>
              <w:t xml:space="preserve"> </w:t>
            </w:r>
            <w:proofErr w:type="spellStart"/>
            <w:r w:rsidRPr="00266CB2">
              <w:t>instrukcij</w:t>
            </w:r>
            <w:r>
              <w:t>as</w:t>
            </w:r>
            <w:proofErr w:type="spellEnd"/>
            <w:r w:rsidRPr="00266CB2">
              <w:t xml:space="preserve"> Nr. 19 “</w:t>
            </w:r>
            <w:proofErr w:type="spellStart"/>
            <w:r w:rsidRPr="00266CB2">
              <w:t>Tiesību</w:t>
            </w:r>
            <w:proofErr w:type="spellEnd"/>
            <w:r w:rsidRPr="00266CB2">
              <w:t xml:space="preserve"> </w:t>
            </w:r>
            <w:proofErr w:type="spellStart"/>
            <w:r w:rsidRPr="00266CB2">
              <w:t>akta</w:t>
            </w:r>
            <w:proofErr w:type="spellEnd"/>
            <w:r w:rsidRPr="00266CB2">
              <w:t xml:space="preserve"> </w:t>
            </w:r>
            <w:proofErr w:type="spellStart"/>
            <w:r w:rsidRPr="00266CB2">
              <w:t>projekta</w:t>
            </w:r>
            <w:proofErr w:type="spellEnd"/>
            <w:r w:rsidRPr="00266CB2">
              <w:t xml:space="preserve"> </w:t>
            </w:r>
            <w:proofErr w:type="spellStart"/>
            <w:r w:rsidRPr="00266CB2">
              <w:t>sākotnējās</w:t>
            </w:r>
            <w:proofErr w:type="spellEnd"/>
            <w:r w:rsidRPr="00266CB2">
              <w:t xml:space="preserve"> </w:t>
            </w:r>
            <w:proofErr w:type="spellStart"/>
            <w:r w:rsidRPr="00266CB2">
              <w:t>ietekmes</w:t>
            </w:r>
            <w:proofErr w:type="spellEnd"/>
            <w:r w:rsidRPr="00266CB2">
              <w:t xml:space="preserve"> </w:t>
            </w:r>
            <w:proofErr w:type="spellStart"/>
            <w:r w:rsidRPr="00266CB2">
              <w:t>izvērtēšanas</w:t>
            </w:r>
            <w:proofErr w:type="spellEnd"/>
            <w:r w:rsidRPr="00266CB2">
              <w:t xml:space="preserve"> </w:t>
            </w:r>
            <w:proofErr w:type="spellStart"/>
            <w:r w:rsidRPr="00266CB2">
              <w:t>kārtība</w:t>
            </w:r>
            <w:proofErr w:type="spellEnd"/>
            <w:r w:rsidRPr="00266CB2">
              <w:t>” (</w:t>
            </w:r>
            <w:proofErr w:type="spellStart"/>
            <w:r w:rsidRPr="00266CB2">
              <w:t>turpmāk</w:t>
            </w:r>
            <w:proofErr w:type="spellEnd"/>
            <w:r w:rsidRPr="00266CB2">
              <w:t xml:space="preserve"> – MK </w:t>
            </w:r>
            <w:proofErr w:type="spellStart"/>
            <w:r w:rsidRPr="00266CB2">
              <w:t>instrukcija</w:t>
            </w:r>
            <w:proofErr w:type="spellEnd"/>
            <w:r w:rsidRPr="00266CB2">
              <w:t xml:space="preserve"> Nr.</w:t>
            </w:r>
            <w:r>
              <w:t> </w:t>
            </w:r>
            <w:r w:rsidRPr="00266CB2">
              <w:t>19) 14.4. </w:t>
            </w:r>
            <w:proofErr w:type="spellStart"/>
            <w:r w:rsidRPr="00266CB2">
              <w:t>apakšpunktu</w:t>
            </w:r>
            <w:proofErr w:type="spellEnd"/>
            <w:r w:rsidRPr="00266CB2">
              <w:t xml:space="preserve"> </w:t>
            </w:r>
            <w:proofErr w:type="spellStart"/>
            <w:r w:rsidRPr="00266CB2">
              <w:t>anotācijas</w:t>
            </w:r>
            <w:proofErr w:type="spellEnd"/>
            <w:r w:rsidRPr="00266CB2">
              <w:t xml:space="preserve"> I </w:t>
            </w:r>
            <w:proofErr w:type="spellStart"/>
            <w:r w:rsidRPr="00266CB2">
              <w:t>sadaļas</w:t>
            </w:r>
            <w:proofErr w:type="spellEnd"/>
            <w:r w:rsidRPr="00266CB2">
              <w:t xml:space="preserve"> 2. </w:t>
            </w:r>
            <w:proofErr w:type="spellStart"/>
            <w:r w:rsidRPr="00266CB2">
              <w:t>punktā</w:t>
            </w:r>
            <w:proofErr w:type="spellEnd"/>
            <w:r w:rsidRPr="00266CB2">
              <w:t xml:space="preserve"> </w:t>
            </w:r>
            <w:proofErr w:type="spellStart"/>
            <w:r w:rsidRPr="00266CB2">
              <w:t>jānorāda</w:t>
            </w:r>
            <w:proofErr w:type="spellEnd"/>
            <w:r w:rsidRPr="00266CB2">
              <w:t xml:space="preserve"> </w:t>
            </w:r>
            <w:proofErr w:type="spellStart"/>
            <w:r w:rsidRPr="00266CB2">
              <w:t>paredzēto</w:t>
            </w:r>
            <w:proofErr w:type="spellEnd"/>
            <w:r w:rsidRPr="00266CB2">
              <w:t xml:space="preserve"> </w:t>
            </w:r>
            <w:proofErr w:type="spellStart"/>
            <w:r w:rsidRPr="00266CB2">
              <w:t>pakalpojumu</w:t>
            </w:r>
            <w:proofErr w:type="spellEnd"/>
            <w:r w:rsidRPr="00266CB2">
              <w:t xml:space="preserve"> </w:t>
            </w:r>
            <w:proofErr w:type="spellStart"/>
            <w:r w:rsidRPr="00266CB2">
              <w:t>nosaukumi</w:t>
            </w:r>
            <w:proofErr w:type="spellEnd"/>
            <w:r w:rsidRPr="00266CB2">
              <w:t xml:space="preserve">, ja </w:t>
            </w:r>
            <w:proofErr w:type="spellStart"/>
            <w:r w:rsidRPr="00266CB2">
              <w:t>projekts</w:t>
            </w:r>
            <w:proofErr w:type="spellEnd"/>
            <w:r w:rsidRPr="00266CB2">
              <w:t xml:space="preserve"> </w:t>
            </w:r>
            <w:proofErr w:type="spellStart"/>
            <w:r w:rsidRPr="00266CB2">
              <w:t>paredz</w:t>
            </w:r>
            <w:proofErr w:type="spellEnd"/>
            <w:r w:rsidRPr="00266CB2">
              <w:t xml:space="preserve"> </w:t>
            </w:r>
            <w:proofErr w:type="spellStart"/>
            <w:r w:rsidRPr="00266CB2">
              <w:t>ieviest</w:t>
            </w:r>
            <w:proofErr w:type="spellEnd"/>
            <w:r w:rsidRPr="00266CB2">
              <w:t xml:space="preserve"> </w:t>
            </w:r>
            <w:proofErr w:type="spellStart"/>
            <w:r w:rsidRPr="00636697">
              <w:rPr>
                <w:u w:val="single"/>
              </w:rPr>
              <w:t>jaunus</w:t>
            </w:r>
            <w:proofErr w:type="spellEnd"/>
            <w:r w:rsidRPr="00636697">
              <w:rPr>
                <w:u w:val="single"/>
              </w:rPr>
              <w:t xml:space="preserve"> </w:t>
            </w:r>
            <w:proofErr w:type="spellStart"/>
            <w:r w:rsidRPr="00636697">
              <w:rPr>
                <w:u w:val="single"/>
              </w:rPr>
              <w:t>pakalpojumus</w:t>
            </w:r>
            <w:proofErr w:type="spellEnd"/>
            <w:r w:rsidRPr="00266CB2">
              <w:t xml:space="preserve"> </w:t>
            </w:r>
            <w:proofErr w:type="spellStart"/>
            <w:r w:rsidRPr="00266CB2">
              <w:t>vai</w:t>
            </w:r>
            <w:proofErr w:type="spellEnd"/>
            <w:r w:rsidRPr="00266CB2">
              <w:t xml:space="preserve"> </w:t>
            </w:r>
            <w:proofErr w:type="spellStart"/>
            <w:r w:rsidRPr="00266CB2">
              <w:t>arī</w:t>
            </w:r>
            <w:proofErr w:type="spellEnd"/>
            <w:r w:rsidRPr="00266CB2">
              <w:t xml:space="preserve"> </w:t>
            </w:r>
            <w:proofErr w:type="spellStart"/>
            <w:r w:rsidRPr="00636697">
              <w:t>pilnveidot</w:t>
            </w:r>
            <w:proofErr w:type="spellEnd"/>
            <w:r w:rsidRPr="00636697">
              <w:t xml:space="preserve"> </w:t>
            </w:r>
            <w:proofErr w:type="spellStart"/>
            <w:r w:rsidRPr="00636697">
              <w:t>esošos</w:t>
            </w:r>
            <w:proofErr w:type="spellEnd"/>
            <w:r>
              <w:t xml:space="preserve">, </w:t>
            </w:r>
            <w:proofErr w:type="spellStart"/>
            <w:r w:rsidRPr="00266CB2">
              <w:t>kā</w:t>
            </w:r>
            <w:proofErr w:type="spellEnd"/>
            <w:r w:rsidRPr="00266CB2">
              <w:t xml:space="preserve"> </w:t>
            </w:r>
            <w:proofErr w:type="spellStart"/>
            <w:r w:rsidRPr="00266CB2">
              <w:t>arī</w:t>
            </w:r>
            <w:proofErr w:type="spellEnd"/>
            <w:r w:rsidRPr="00266CB2">
              <w:t xml:space="preserve"> to, </w:t>
            </w:r>
            <w:proofErr w:type="spellStart"/>
            <w:r w:rsidRPr="00266CB2">
              <w:t>vai</w:t>
            </w:r>
            <w:proofErr w:type="spellEnd"/>
            <w:r w:rsidRPr="00266CB2">
              <w:t xml:space="preserve"> </w:t>
            </w:r>
            <w:proofErr w:type="spellStart"/>
            <w:r w:rsidRPr="00266CB2">
              <w:t>pakalpojums</w:t>
            </w:r>
            <w:proofErr w:type="spellEnd"/>
            <w:r w:rsidRPr="00266CB2">
              <w:t xml:space="preserve"> </w:t>
            </w:r>
            <w:proofErr w:type="spellStart"/>
            <w:r w:rsidRPr="00266CB2">
              <w:t>tiks</w:t>
            </w:r>
            <w:proofErr w:type="spellEnd"/>
            <w:r w:rsidRPr="00266CB2">
              <w:t xml:space="preserve"> </w:t>
            </w:r>
            <w:proofErr w:type="spellStart"/>
            <w:r w:rsidRPr="00266CB2">
              <w:t>sniegts</w:t>
            </w:r>
            <w:proofErr w:type="spellEnd"/>
            <w:r w:rsidRPr="00266CB2">
              <w:t xml:space="preserve"> </w:t>
            </w:r>
            <w:proofErr w:type="spellStart"/>
            <w:r w:rsidRPr="00266CB2">
              <w:t>elektroniski</w:t>
            </w:r>
            <w:proofErr w:type="spellEnd"/>
            <w:r w:rsidRPr="00266CB2">
              <w:t xml:space="preserve"> (ja </w:t>
            </w:r>
            <w:proofErr w:type="spellStart"/>
            <w:r w:rsidRPr="00266CB2">
              <w:t>pakalpojums</w:t>
            </w:r>
            <w:proofErr w:type="spellEnd"/>
            <w:r w:rsidRPr="00266CB2">
              <w:t xml:space="preserve"> nav </w:t>
            </w:r>
            <w:proofErr w:type="spellStart"/>
            <w:r w:rsidRPr="00266CB2">
              <w:t>pieejams</w:t>
            </w:r>
            <w:proofErr w:type="spellEnd"/>
            <w:r w:rsidRPr="00266CB2">
              <w:t xml:space="preserve"> </w:t>
            </w:r>
            <w:proofErr w:type="spellStart"/>
            <w:r w:rsidRPr="00266CB2">
              <w:t>elektroniski</w:t>
            </w:r>
            <w:proofErr w:type="spellEnd"/>
            <w:r w:rsidRPr="00266CB2">
              <w:t xml:space="preserve">, </w:t>
            </w:r>
            <w:proofErr w:type="spellStart"/>
            <w:r w:rsidRPr="00266CB2">
              <w:t>vai</w:t>
            </w:r>
            <w:proofErr w:type="spellEnd"/>
            <w:r w:rsidRPr="00266CB2">
              <w:t xml:space="preserve"> </w:t>
            </w:r>
            <w:proofErr w:type="spellStart"/>
            <w:r w:rsidRPr="00266CB2">
              <w:t>ir</w:t>
            </w:r>
            <w:proofErr w:type="spellEnd"/>
            <w:r w:rsidRPr="00266CB2">
              <w:t xml:space="preserve"> </w:t>
            </w:r>
            <w:proofErr w:type="spellStart"/>
            <w:r w:rsidRPr="00266CB2">
              <w:t>plānots</w:t>
            </w:r>
            <w:proofErr w:type="spellEnd"/>
            <w:r w:rsidRPr="00266CB2">
              <w:t xml:space="preserve"> </w:t>
            </w:r>
            <w:proofErr w:type="spellStart"/>
            <w:r w:rsidRPr="00266CB2">
              <w:t>veidot</w:t>
            </w:r>
            <w:proofErr w:type="spellEnd"/>
            <w:r w:rsidRPr="00266CB2">
              <w:t xml:space="preserve"> </w:t>
            </w:r>
            <w:proofErr w:type="spellStart"/>
            <w:r w:rsidRPr="00266CB2">
              <w:t>elektronisku</w:t>
            </w:r>
            <w:proofErr w:type="spellEnd"/>
            <w:r w:rsidRPr="00266CB2">
              <w:t xml:space="preserve"> </w:t>
            </w:r>
            <w:proofErr w:type="spellStart"/>
            <w:r w:rsidRPr="00266CB2">
              <w:t>kanālu</w:t>
            </w:r>
            <w:proofErr w:type="spellEnd"/>
            <w:r w:rsidRPr="00266CB2">
              <w:t xml:space="preserve">). </w:t>
            </w:r>
          </w:p>
          <w:p w14:paraId="5D8AF570" w14:textId="77777777" w:rsidR="00EB00E3" w:rsidRDefault="00EB00E3" w:rsidP="00EB00E3">
            <w:pPr>
              <w:spacing w:line="276" w:lineRule="auto"/>
              <w:ind w:firstLine="322"/>
              <w:jc w:val="both"/>
            </w:pPr>
            <w:proofErr w:type="spellStart"/>
            <w:r w:rsidRPr="00B0330A">
              <w:t>Ņemot</w:t>
            </w:r>
            <w:proofErr w:type="spellEnd"/>
            <w:r w:rsidRPr="00B0330A">
              <w:t xml:space="preserve"> </w:t>
            </w:r>
            <w:proofErr w:type="spellStart"/>
            <w:r w:rsidRPr="00B0330A">
              <w:t>vērā</w:t>
            </w:r>
            <w:proofErr w:type="spellEnd"/>
            <w:r w:rsidRPr="00B0330A">
              <w:t xml:space="preserve"> </w:t>
            </w:r>
            <w:proofErr w:type="spellStart"/>
            <w:r w:rsidRPr="00B0330A">
              <w:t>minēto</w:t>
            </w:r>
            <w:proofErr w:type="spellEnd"/>
            <w:r w:rsidRPr="00B0330A">
              <w:t xml:space="preserve">, </w:t>
            </w:r>
            <w:proofErr w:type="spellStart"/>
            <w:r w:rsidRPr="00B0330A">
              <w:t>lūdzam</w:t>
            </w:r>
            <w:proofErr w:type="spellEnd"/>
            <w:r w:rsidRPr="00B0330A">
              <w:t xml:space="preserve"> </w:t>
            </w:r>
            <w:proofErr w:type="spellStart"/>
            <w:r w:rsidRPr="00B0330A">
              <w:t>atbilstoši</w:t>
            </w:r>
            <w:proofErr w:type="spellEnd"/>
            <w:r w:rsidRPr="00B0330A">
              <w:t xml:space="preserve"> MK </w:t>
            </w:r>
            <w:proofErr w:type="spellStart"/>
            <w:r w:rsidRPr="00B0330A">
              <w:t>instrukcijas</w:t>
            </w:r>
            <w:proofErr w:type="spellEnd"/>
            <w:r w:rsidRPr="00B0330A">
              <w:t xml:space="preserve"> Nr</w:t>
            </w:r>
            <w:r w:rsidRPr="00266CB2">
              <w:t>. </w:t>
            </w:r>
            <w:r w:rsidRPr="00B0330A">
              <w:t>19 14.4.</w:t>
            </w:r>
            <w:r w:rsidRPr="00266CB2">
              <w:t> </w:t>
            </w:r>
            <w:proofErr w:type="spellStart"/>
            <w:r w:rsidRPr="00B0330A">
              <w:t>apakšpunktā</w:t>
            </w:r>
            <w:proofErr w:type="spellEnd"/>
            <w:r w:rsidRPr="00B0330A">
              <w:t xml:space="preserve"> </w:t>
            </w:r>
            <w:proofErr w:type="spellStart"/>
            <w:r w:rsidRPr="00B0330A">
              <w:t>noteiktajam</w:t>
            </w:r>
            <w:proofErr w:type="spellEnd"/>
            <w:r>
              <w:t>,</w:t>
            </w:r>
            <w:r w:rsidRPr="00B0330A">
              <w:t xml:space="preserve"> </w:t>
            </w:r>
            <w:proofErr w:type="spellStart"/>
            <w:r w:rsidRPr="00B0330A">
              <w:t>anotācijas</w:t>
            </w:r>
            <w:proofErr w:type="spellEnd"/>
            <w:r w:rsidRPr="00B0330A">
              <w:t xml:space="preserve"> I</w:t>
            </w:r>
            <w:r w:rsidRPr="00266CB2">
              <w:t>. </w:t>
            </w:r>
            <w:proofErr w:type="spellStart"/>
            <w:r w:rsidRPr="00B0330A">
              <w:t>sadaļas</w:t>
            </w:r>
            <w:proofErr w:type="spellEnd"/>
            <w:r w:rsidRPr="00B0330A">
              <w:t xml:space="preserve"> 2</w:t>
            </w:r>
            <w:r w:rsidRPr="00266CB2">
              <w:t>. </w:t>
            </w:r>
            <w:proofErr w:type="spellStart"/>
            <w:r w:rsidRPr="00B0330A">
              <w:t>punktā</w:t>
            </w:r>
            <w:proofErr w:type="spellEnd"/>
            <w:r w:rsidRPr="00B0330A">
              <w:t xml:space="preserve"> </w:t>
            </w:r>
            <w:proofErr w:type="spellStart"/>
            <w:r w:rsidRPr="00B0330A">
              <w:t>norādīt</w:t>
            </w:r>
            <w:proofErr w:type="spellEnd"/>
            <w:r w:rsidRPr="00B0330A">
              <w:t xml:space="preserve"> </w:t>
            </w:r>
            <w:proofErr w:type="spellStart"/>
            <w:r w:rsidRPr="00B0330A">
              <w:t>pilnveidoto</w:t>
            </w:r>
            <w:proofErr w:type="spellEnd"/>
            <w:r w:rsidRPr="00B0330A">
              <w:t xml:space="preserve"> </w:t>
            </w:r>
            <w:proofErr w:type="spellStart"/>
            <w:r w:rsidRPr="00B0330A">
              <w:t>pakalpojumu</w:t>
            </w:r>
            <w:proofErr w:type="spellEnd"/>
            <w:r w:rsidRPr="00B0330A">
              <w:t xml:space="preserve"> </w:t>
            </w:r>
            <w:proofErr w:type="spellStart"/>
            <w:r w:rsidRPr="00B0330A">
              <w:t>nosaukumus</w:t>
            </w:r>
            <w:proofErr w:type="spellEnd"/>
            <w:r w:rsidRPr="00B0330A">
              <w:t>.</w:t>
            </w:r>
            <w:r>
              <w:t xml:space="preserve"> </w:t>
            </w:r>
          </w:p>
          <w:p w14:paraId="36F6AF37" w14:textId="77777777" w:rsidR="00EB00E3" w:rsidRPr="0084267A" w:rsidRDefault="00EB00E3" w:rsidP="00EB00E3">
            <w:pPr>
              <w:ind w:left="127" w:right="127"/>
              <w:jc w:val="both"/>
            </w:pPr>
          </w:p>
        </w:tc>
        <w:tc>
          <w:tcPr>
            <w:tcW w:w="3543" w:type="dxa"/>
            <w:gridSpan w:val="2"/>
            <w:tcBorders>
              <w:top w:val="single" w:sz="4" w:space="0" w:color="auto"/>
              <w:left w:val="single" w:sz="4" w:space="0" w:color="auto"/>
              <w:bottom w:val="single" w:sz="4" w:space="0" w:color="auto"/>
              <w:right w:val="single" w:sz="4" w:space="0" w:color="auto"/>
            </w:tcBorders>
          </w:tcPr>
          <w:p w14:paraId="30ACAF8B" w14:textId="77777777" w:rsidR="00EB00E3" w:rsidRDefault="00EB00E3" w:rsidP="00EB00E3">
            <w:pPr>
              <w:spacing w:before="100" w:beforeAutospacing="1" w:after="100" w:afterAutospacing="1"/>
              <w:jc w:val="both"/>
              <w:rPr>
                <w:b/>
                <w:lang w:val="lv-LV"/>
              </w:rPr>
            </w:pPr>
            <w:r w:rsidRPr="00F05827">
              <w:rPr>
                <w:b/>
                <w:lang w:val="lv-LV"/>
              </w:rPr>
              <w:t>Iebildums ņemts vērā.</w:t>
            </w:r>
          </w:p>
          <w:p w14:paraId="6BD723D0" w14:textId="77777777" w:rsidR="00EB00E3" w:rsidRPr="00AE4B7B" w:rsidRDefault="00EB00E3" w:rsidP="00EB00E3">
            <w:pPr>
              <w:spacing w:before="100" w:beforeAutospacing="1" w:after="100" w:afterAutospacing="1"/>
              <w:jc w:val="both"/>
              <w:rPr>
                <w:bCs/>
                <w:szCs w:val="20"/>
              </w:rPr>
            </w:pPr>
            <w:r>
              <w:rPr>
                <w:bCs/>
                <w:lang w:val="lv-LV"/>
              </w:rPr>
              <w:t xml:space="preserve">Satiksmes ministrija ir papildinājusi </w:t>
            </w:r>
            <w:proofErr w:type="spellStart"/>
            <w:r>
              <w:t>Noteikumu</w:t>
            </w:r>
            <w:proofErr w:type="spellEnd"/>
            <w:r>
              <w:t xml:space="preserve"> </w:t>
            </w:r>
            <w:proofErr w:type="spellStart"/>
            <w:r>
              <w:t>projekta</w:t>
            </w:r>
            <w:proofErr w:type="spellEnd"/>
            <w:r>
              <w:t xml:space="preserve"> </w:t>
            </w:r>
            <w:proofErr w:type="spellStart"/>
            <w:r>
              <w:t>anotācijas</w:t>
            </w:r>
            <w:proofErr w:type="spellEnd"/>
            <w:r>
              <w:t xml:space="preserve"> I </w:t>
            </w:r>
            <w:proofErr w:type="spellStart"/>
            <w:r>
              <w:t>sadaļas</w:t>
            </w:r>
            <w:proofErr w:type="spellEnd"/>
            <w:r>
              <w:t xml:space="preserve"> 2.punktā </w:t>
            </w:r>
            <w:proofErr w:type="spellStart"/>
            <w:r>
              <w:t>ietverto</w:t>
            </w:r>
            <w:proofErr w:type="spellEnd"/>
            <w:r>
              <w:t xml:space="preserve"> </w:t>
            </w:r>
            <w:proofErr w:type="spellStart"/>
            <w:r>
              <w:t>informāciju</w:t>
            </w:r>
            <w:proofErr w:type="spellEnd"/>
            <w:r>
              <w:t>.</w:t>
            </w:r>
          </w:p>
        </w:tc>
        <w:tc>
          <w:tcPr>
            <w:tcW w:w="2991" w:type="dxa"/>
            <w:gridSpan w:val="2"/>
            <w:tcBorders>
              <w:top w:val="single" w:sz="4" w:space="0" w:color="auto"/>
              <w:left w:val="single" w:sz="4" w:space="0" w:color="auto"/>
              <w:bottom w:val="single" w:sz="4" w:space="0" w:color="auto"/>
              <w:right w:val="single" w:sz="4" w:space="0" w:color="auto"/>
            </w:tcBorders>
          </w:tcPr>
          <w:p w14:paraId="3785C4DF" w14:textId="77777777" w:rsidR="00EB00E3" w:rsidRPr="009E4A6C" w:rsidRDefault="00EB00E3" w:rsidP="00EB00E3">
            <w:pPr>
              <w:spacing w:before="100" w:beforeAutospacing="1" w:after="100" w:afterAutospacing="1"/>
              <w:jc w:val="both"/>
              <w:rPr>
                <w:szCs w:val="20"/>
              </w:rPr>
            </w:pPr>
            <w:proofErr w:type="spellStart"/>
            <w:r>
              <w:t>Skatīt</w:t>
            </w:r>
            <w:proofErr w:type="spellEnd"/>
            <w:r>
              <w:t xml:space="preserve"> </w:t>
            </w:r>
            <w:proofErr w:type="spellStart"/>
            <w:r>
              <w:t>Noteikumu</w:t>
            </w:r>
            <w:proofErr w:type="spellEnd"/>
            <w:r>
              <w:t xml:space="preserve"> </w:t>
            </w:r>
            <w:proofErr w:type="spellStart"/>
            <w:r>
              <w:t>projekta</w:t>
            </w:r>
            <w:proofErr w:type="spellEnd"/>
            <w:r>
              <w:t xml:space="preserve"> </w:t>
            </w:r>
            <w:proofErr w:type="spellStart"/>
            <w:r>
              <w:t>anotācijas</w:t>
            </w:r>
            <w:proofErr w:type="spellEnd"/>
            <w:r>
              <w:t xml:space="preserve"> I </w:t>
            </w:r>
            <w:proofErr w:type="spellStart"/>
            <w:r>
              <w:t>sadaļas</w:t>
            </w:r>
            <w:proofErr w:type="spellEnd"/>
            <w:r>
              <w:t xml:space="preserve"> 2.punktā </w:t>
            </w:r>
            <w:proofErr w:type="spellStart"/>
            <w:r>
              <w:t>ietverto</w:t>
            </w:r>
            <w:proofErr w:type="spellEnd"/>
            <w:r>
              <w:t xml:space="preserve"> </w:t>
            </w:r>
            <w:proofErr w:type="spellStart"/>
            <w:r>
              <w:t>informāciju</w:t>
            </w:r>
            <w:proofErr w:type="spellEnd"/>
            <w:r>
              <w:t>.</w:t>
            </w:r>
          </w:p>
        </w:tc>
      </w:tr>
      <w:tr w:rsidR="00EB00E3" w:rsidRPr="009E4A6C" w14:paraId="11E9ECAD"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6ADB4263" w14:textId="77777777" w:rsidR="00EB00E3" w:rsidRDefault="00055641" w:rsidP="00EB00E3">
            <w:pPr>
              <w:spacing w:before="120"/>
              <w:jc w:val="both"/>
              <w:rPr>
                <w:lang w:val="lv-LV"/>
              </w:rPr>
            </w:pPr>
            <w:r>
              <w:rPr>
                <w:lang w:val="lv-LV"/>
              </w:rPr>
              <w:t>41</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788EC885" w14:textId="77777777" w:rsidR="00EB00E3" w:rsidRPr="00055642" w:rsidRDefault="00EB00E3" w:rsidP="00EB00E3">
            <w:pPr>
              <w:spacing w:before="360" w:after="100" w:afterAutospacing="1"/>
              <w:ind w:firstLine="37"/>
              <w:jc w:val="both"/>
            </w:pPr>
            <w:proofErr w:type="spellStart"/>
            <w:r>
              <w:t>Noteikumu</w:t>
            </w:r>
            <w:proofErr w:type="spellEnd"/>
            <w:r>
              <w:t xml:space="preserve"> </w:t>
            </w:r>
            <w:proofErr w:type="spellStart"/>
            <w:r>
              <w:t>projekt</w:t>
            </w:r>
            <w:r w:rsidR="00A27D20">
              <w:t>s</w:t>
            </w:r>
            <w:proofErr w:type="spellEnd"/>
            <w:r>
              <w:t>.</w:t>
            </w:r>
          </w:p>
        </w:tc>
        <w:tc>
          <w:tcPr>
            <w:tcW w:w="3961" w:type="dxa"/>
            <w:gridSpan w:val="2"/>
            <w:tcBorders>
              <w:top w:val="single" w:sz="4" w:space="0" w:color="auto"/>
              <w:left w:val="single" w:sz="4" w:space="0" w:color="auto"/>
              <w:bottom w:val="single" w:sz="4" w:space="0" w:color="auto"/>
              <w:right w:val="single" w:sz="4" w:space="0" w:color="auto"/>
            </w:tcBorders>
          </w:tcPr>
          <w:p w14:paraId="18AFA090" w14:textId="77777777" w:rsidR="00EB00E3" w:rsidRDefault="00EB00E3" w:rsidP="00EB00E3">
            <w:pPr>
              <w:spacing w:line="276" w:lineRule="auto"/>
              <w:ind w:firstLine="322"/>
              <w:jc w:val="both"/>
            </w:pPr>
            <w:r>
              <w:t>2. </w:t>
            </w:r>
            <w:proofErr w:type="spellStart"/>
            <w:r w:rsidRPr="00266CB2">
              <w:t>Pēc</w:t>
            </w:r>
            <w:proofErr w:type="spellEnd"/>
            <w:r w:rsidRPr="00266CB2">
              <w:t xml:space="preserve"> </w:t>
            </w:r>
            <w:proofErr w:type="spellStart"/>
            <w:r w:rsidRPr="00266CB2">
              <w:t>noteikumu</w:t>
            </w:r>
            <w:proofErr w:type="spellEnd"/>
            <w:r w:rsidRPr="00266CB2">
              <w:t xml:space="preserve"> </w:t>
            </w:r>
            <w:proofErr w:type="spellStart"/>
            <w:r w:rsidRPr="00266CB2">
              <w:t>projekta</w:t>
            </w:r>
            <w:proofErr w:type="spellEnd"/>
            <w:r w:rsidRPr="00266CB2">
              <w:t xml:space="preserve"> </w:t>
            </w:r>
            <w:proofErr w:type="spellStart"/>
            <w:r w:rsidRPr="00266CB2">
              <w:t>spēkā</w:t>
            </w:r>
            <w:proofErr w:type="spellEnd"/>
            <w:r w:rsidRPr="00266CB2">
              <w:t xml:space="preserve"> </w:t>
            </w:r>
            <w:proofErr w:type="spellStart"/>
            <w:r w:rsidRPr="00266CB2">
              <w:t>stāšanās</w:t>
            </w:r>
            <w:proofErr w:type="spellEnd"/>
            <w:r>
              <w:t>,</w:t>
            </w:r>
            <w:r w:rsidRPr="00266CB2">
              <w:t xml:space="preserve"> </w:t>
            </w:r>
            <w:proofErr w:type="spellStart"/>
            <w:r w:rsidRPr="00266CB2">
              <w:t>lūdzam</w:t>
            </w:r>
            <w:proofErr w:type="spellEnd"/>
            <w:r w:rsidRPr="00266CB2">
              <w:t xml:space="preserve"> </w:t>
            </w:r>
            <w:proofErr w:type="spellStart"/>
            <w:r w:rsidRPr="00266CB2">
              <w:t>pakalpojuma</w:t>
            </w:r>
            <w:proofErr w:type="spellEnd"/>
            <w:r w:rsidRPr="00266CB2">
              <w:t xml:space="preserve"> </w:t>
            </w:r>
            <w:proofErr w:type="spellStart"/>
            <w:r w:rsidRPr="00266CB2">
              <w:t>turētājam</w:t>
            </w:r>
            <w:proofErr w:type="spellEnd"/>
            <w:r w:rsidRPr="00266CB2">
              <w:t xml:space="preserve"> </w:t>
            </w:r>
            <w:proofErr w:type="spellStart"/>
            <w:r w:rsidRPr="00266CB2">
              <w:t>nodrošināt</w:t>
            </w:r>
            <w:proofErr w:type="spellEnd"/>
            <w:r w:rsidRPr="00266CB2">
              <w:t xml:space="preserve"> </w:t>
            </w:r>
            <w:proofErr w:type="spellStart"/>
            <w:r w:rsidRPr="00266CB2">
              <w:t>valsts</w:t>
            </w:r>
            <w:proofErr w:type="spellEnd"/>
            <w:r w:rsidRPr="00266CB2">
              <w:t xml:space="preserve"> </w:t>
            </w:r>
            <w:proofErr w:type="spellStart"/>
            <w:r w:rsidRPr="00266CB2">
              <w:t>pārvaldes</w:t>
            </w:r>
            <w:proofErr w:type="spellEnd"/>
            <w:r w:rsidRPr="00266CB2">
              <w:t xml:space="preserve"> </w:t>
            </w:r>
            <w:proofErr w:type="spellStart"/>
            <w:r w:rsidRPr="00266CB2">
              <w:t>pakalpojumu</w:t>
            </w:r>
            <w:proofErr w:type="spellEnd"/>
            <w:r w:rsidRPr="00266CB2">
              <w:t xml:space="preserve"> </w:t>
            </w:r>
            <w:proofErr w:type="spellStart"/>
            <w:r>
              <w:t>aprakstu</w:t>
            </w:r>
            <w:proofErr w:type="spellEnd"/>
            <w:r>
              <w:t xml:space="preserve"> </w:t>
            </w:r>
            <w:proofErr w:type="spellStart"/>
            <w:r>
              <w:t>ievietošanu</w:t>
            </w:r>
            <w:proofErr w:type="spellEnd"/>
            <w:r>
              <w:t xml:space="preserve"> </w:t>
            </w:r>
            <w:proofErr w:type="spellStart"/>
            <w:r>
              <w:t>valsts</w:t>
            </w:r>
            <w:proofErr w:type="spellEnd"/>
            <w:r>
              <w:t xml:space="preserve"> </w:t>
            </w:r>
            <w:proofErr w:type="spellStart"/>
            <w:r>
              <w:t>pārvaldes</w:t>
            </w:r>
            <w:proofErr w:type="spellEnd"/>
            <w:r>
              <w:t xml:space="preserve"> </w:t>
            </w:r>
            <w:proofErr w:type="spellStart"/>
            <w:r>
              <w:t>pakalpojumu</w:t>
            </w:r>
            <w:proofErr w:type="spellEnd"/>
            <w:r>
              <w:t xml:space="preserve"> </w:t>
            </w:r>
            <w:proofErr w:type="spellStart"/>
            <w:r w:rsidRPr="00266CB2">
              <w:t>portālā</w:t>
            </w:r>
            <w:proofErr w:type="spellEnd"/>
            <w:r w:rsidRPr="00266CB2">
              <w:t xml:space="preserve"> Latvija.lv </w:t>
            </w:r>
            <w:proofErr w:type="spellStart"/>
            <w:r w:rsidRPr="00266CB2">
              <w:t>saskaņā</w:t>
            </w:r>
            <w:proofErr w:type="spellEnd"/>
            <w:r w:rsidRPr="00266CB2">
              <w:t xml:space="preserve"> </w:t>
            </w:r>
            <w:proofErr w:type="spellStart"/>
            <w:r w:rsidRPr="00266CB2">
              <w:t>ar</w:t>
            </w:r>
            <w:proofErr w:type="spellEnd"/>
            <w:r w:rsidRPr="00266CB2">
              <w:t xml:space="preserve"> </w:t>
            </w:r>
            <w:proofErr w:type="spellStart"/>
            <w:r w:rsidRPr="00266CB2">
              <w:t>Ministru</w:t>
            </w:r>
            <w:proofErr w:type="spellEnd"/>
            <w:r w:rsidRPr="00266CB2">
              <w:t xml:space="preserve"> </w:t>
            </w:r>
            <w:proofErr w:type="spellStart"/>
            <w:r w:rsidRPr="00266CB2">
              <w:t>kabineta</w:t>
            </w:r>
            <w:proofErr w:type="spellEnd"/>
            <w:r w:rsidRPr="00266CB2">
              <w:t xml:space="preserve"> 2017.</w:t>
            </w:r>
            <w:r>
              <w:t> </w:t>
            </w:r>
            <w:proofErr w:type="spellStart"/>
            <w:r w:rsidRPr="00266CB2">
              <w:t>gada</w:t>
            </w:r>
            <w:proofErr w:type="spellEnd"/>
            <w:r w:rsidRPr="00266CB2">
              <w:t xml:space="preserve"> 4. </w:t>
            </w:r>
            <w:proofErr w:type="spellStart"/>
            <w:r w:rsidRPr="00266CB2">
              <w:t>jūlija</w:t>
            </w:r>
            <w:proofErr w:type="spellEnd"/>
            <w:r w:rsidRPr="00266CB2">
              <w:t xml:space="preserve"> </w:t>
            </w:r>
            <w:proofErr w:type="spellStart"/>
            <w:r w:rsidRPr="00266CB2">
              <w:t>noteikumu</w:t>
            </w:r>
            <w:proofErr w:type="spellEnd"/>
            <w:r w:rsidRPr="00266CB2">
              <w:t xml:space="preserve"> Nr.</w:t>
            </w:r>
            <w:r>
              <w:t> </w:t>
            </w:r>
            <w:r w:rsidRPr="00266CB2">
              <w:t xml:space="preserve">399 “Valsts </w:t>
            </w:r>
            <w:proofErr w:type="spellStart"/>
            <w:r w:rsidRPr="00266CB2">
              <w:t>pārvaldes</w:t>
            </w:r>
            <w:proofErr w:type="spellEnd"/>
            <w:r w:rsidRPr="00266CB2">
              <w:t xml:space="preserve"> </w:t>
            </w:r>
            <w:proofErr w:type="spellStart"/>
            <w:r w:rsidRPr="00266CB2">
              <w:t>pakalpojumu</w:t>
            </w:r>
            <w:proofErr w:type="spellEnd"/>
            <w:r w:rsidRPr="00266CB2">
              <w:t xml:space="preserve"> </w:t>
            </w:r>
            <w:proofErr w:type="spellStart"/>
            <w:r w:rsidRPr="00266CB2">
              <w:t>uzskaites</w:t>
            </w:r>
            <w:proofErr w:type="spellEnd"/>
            <w:r w:rsidRPr="00266CB2">
              <w:t xml:space="preserve">, </w:t>
            </w:r>
            <w:proofErr w:type="spellStart"/>
            <w:r w:rsidRPr="00266CB2">
              <w:t>kvalitātes</w:t>
            </w:r>
            <w:proofErr w:type="spellEnd"/>
            <w:r w:rsidRPr="00266CB2">
              <w:t xml:space="preserve"> </w:t>
            </w:r>
            <w:proofErr w:type="spellStart"/>
            <w:r w:rsidRPr="00266CB2">
              <w:t>kontroles</w:t>
            </w:r>
            <w:proofErr w:type="spellEnd"/>
            <w:r w:rsidRPr="00266CB2">
              <w:t xml:space="preserve"> un </w:t>
            </w:r>
            <w:proofErr w:type="spellStart"/>
            <w:r w:rsidRPr="00266CB2">
              <w:t>sniegšanas</w:t>
            </w:r>
            <w:proofErr w:type="spellEnd"/>
            <w:r w:rsidRPr="00266CB2">
              <w:t xml:space="preserve"> </w:t>
            </w:r>
            <w:proofErr w:type="spellStart"/>
            <w:r w:rsidRPr="00266CB2">
              <w:t>kārtība</w:t>
            </w:r>
            <w:proofErr w:type="spellEnd"/>
            <w:r w:rsidRPr="00266CB2">
              <w:t>” 4.3. </w:t>
            </w:r>
            <w:proofErr w:type="spellStart"/>
            <w:r w:rsidRPr="00266CB2">
              <w:t>apakšpunktu</w:t>
            </w:r>
            <w:proofErr w:type="spellEnd"/>
            <w:r w:rsidRPr="00266CB2">
              <w:t xml:space="preserve">. </w:t>
            </w:r>
          </w:p>
          <w:p w14:paraId="24AF6CBC" w14:textId="77777777" w:rsidR="00EB00E3" w:rsidRPr="0084267A" w:rsidRDefault="00EB00E3" w:rsidP="00EB00E3">
            <w:pPr>
              <w:ind w:left="127" w:right="127"/>
              <w:jc w:val="both"/>
            </w:pPr>
          </w:p>
        </w:tc>
        <w:tc>
          <w:tcPr>
            <w:tcW w:w="3543" w:type="dxa"/>
            <w:gridSpan w:val="2"/>
            <w:tcBorders>
              <w:top w:val="single" w:sz="4" w:space="0" w:color="auto"/>
              <w:left w:val="single" w:sz="4" w:space="0" w:color="auto"/>
              <w:bottom w:val="single" w:sz="4" w:space="0" w:color="auto"/>
              <w:right w:val="single" w:sz="4" w:space="0" w:color="auto"/>
            </w:tcBorders>
          </w:tcPr>
          <w:p w14:paraId="78EB3984" w14:textId="77777777" w:rsidR="00EB00E3" w:rsidRDefault="00EB00E3" w:rsidP="00EB00E3">
            <w:pPr>
              <w:spacing w:before="100" w:beforeAutospacing="1" w:after="100" w:afterAutospacing="1"/>
              <w:jc w:val="both"/>
              <w:rPr>
                <w:b/>
                <w:lang w:val="lv-LV"/>
              </w:rPr>
            </w:pPr>
            <w:r w:rsidRPr="000E5BF9">
              <w:rPr>
                <w:b/>
                <w:lang w:val="lv-LV"/>
              </w:rPr>
              <w:t>Iebildums daļēji ņemts vērā.</w:t>
            </w:r>
          </w:p>
          <w:p w14:paraId="730A7942" w14:textId="77777777" w:rsidR="00EB00E3" w:rsidRDefault="00EB00E3" w:rsidP="00EB00E3">
            <w:pPr>
              <w:spacing w:before="100" w:beforeAutospacing="1" w:after="100" w:afterAutospacing="1"/>
              <w:jc w:val="both"/>
              <w:rPr>
                <w:lang w:val="lv-LV"/>
              </w:rPr>
            </w:pPr>
            <w:r>
              <w:rPr>
                <w:bCs/>
                <w:lang w:val="lv-LV"/>
              </w:rPr>
              <w:t xml:space="preserve">Satiksmes ministrija piekrīt, ka šāda informācija būtu jāievieto valsts pārvaldes pakalpojumu portālā </w:t>
            </w:r>
            <w:r w:rsidRPr="00091ED3">
              <w:rPr>
                <w:bCs/>
                <w:i/>
                <w:iCs/>
                <w:lang w:val="lv-LV"/>
              </w:rPr>
              <w:t>Latvija.lv</w:t>
            </w:r>
            <w:r>
              <w:rPr>
                <w:bCs/>
                <w:lang w:val="lv-LV"/>
              </w:rPr>
              <w:t xml:space="preserve">, tomēr informē, ka </w:t>
            </w:r>
            <w:r w:rsidRPr="009A7584">
              <w:rPr>
                <w:lang w:val="lv-LV"/>
              </w:rPr>
              <w:t>pakalpojum</w:t>
            </w:r>
            <w:r>
              <w:rPr>
                <w:lang w:val="lv-LV"/>
              </w:rPr>
              <w:t>a</w:t>
            </w:r>
            <w:r w:rsidRPr="009A7584">
              <w:rPr>
                <w:lang w:val="lv-LV"/>
              </w:rPr>
              <w:t xml:space="preserve"> aprakst</w:t>
            </w:r>
            <w:r>
              <w:rPr>
                <w:lang w:val="lv-LV"/>
              </w:rPr>
              <w:t>a</w:t>
            </w:r>
            <w:r w:rsidRPr="009A7584">
              <w:rPr>
                <w:lang w:val="lv-LV"/>
              </w:rPr>
              <w:t xml:space="preserve"> ievietošan</w:t>
            </w:r>
            <w:r>
              <w:rPr>
                <w:lang w:val="lv-LV"/>
              </w:rPr>
              <w:t>a</w:t>
            </w:r>
            <w:r w:rsidRPr="009A7584">
              <w:rPr>
                <w:lang w:val="lv-LV"/>
              </w:rPr>
              <w:t xml:space="preserve"> valsts pārvaldes pakalpojumu portālā </w:t>
            </w:r>
            <w:r w:rsidRPr="00091ED3">
              <w:rPr>
                <w:i/>
                <w:iCs/>
                <w:lang w:val="lv-LV"/>
              </w:rPr>
              <w:t>Latvija.lv</w:t>
            </w:r>
            <w:r w:rsidRPr="009A7584">
              <w:rPr>
                <w:lang w:val="lv-LV"/>
              </w:rPr>
              <w:t xml:space="preserve"> </w:t>
            </w:r>
            <w:r>
              <w:rPr>
                <w:lang w:val="lv-LV"/>
              </w:rPr>
              <w:t>p</w:t>
            </w:r>
            <w:r w:rsidRPr="009A7584">
              <w:rPr>
                <w:lang w:val="lv-LV"/>
              </w:rPr>
              <w:t>ēc noteikumu projekta spēkā stāšanās</w:t>
            </w:r>
            <w:r>
              <w:rPr>
                <w:lang w:val="lv-LV"/>
              </w:rPr>
              <w:t xml:space="preserve"> ir atkarīga no vienošanās Noteikumu projekta saskaņošanas laikā par atbildīgo ministriju (institūciju) par u</w:t>
            </w:r>
            <w:r w:rsidRPr="00091ED3">
              <w:rPr>
                <w:lang w:val="lv-LV"/>
              </w:rPr>
              <w:t>zvedības korekcijas grupu nodarbīb</w:t>
            </w:r>
            <w:r>
              <w:rPr>
                <w:lang w:val="lv-LV"/>
              </w:rPr>
              <w:t>ām un komisijas izveidošanu, kura ir atbildīga par u</w:t>
            </w:r>
            <w:r w:rsidRPr="00091ED3">
              <w:rPr>
                <w:lang w:val="lv-LV"/>
              </w:rPr>
              <w:t>zvedības korekcijas grupu nodarbību organizētāju un vadītāju</w:t>
            </w:r>
            <w:r>
              <w:rPr>
                <w:lang w:val="lv-LV"/>
              </w:rPr>
              <w:t xml:space="preserve"> izvēli.</w:t>
            </w:r>
          </w:p>
          <w:p w14:paraId="73DAC000" w14:textId="77777777" w:rsidR="00EB00E3" w:rsidRPr="00091ED3" w:rsidRDefault="00EB00E3" w:rsidP="00EB00E3">
            <w:pPr>
              <w:spacing w:before="100" w:beforeAutospacing="1" w:after="100" w:afterAutospacing="1"/>
              <w:jc w:val="both"/>
              <w:rPr>
                <w:bCs/>
                <w:szCs w:val="20"/>
                <w:lang w:val="lv-LV"/>
              </w:rPr>
            </w:pPr>
          </w:p>
        </w:tc>
        <w:tc>
          <w:tcPr>
            <w:tcW w:w="2991" w:type="dxa"/>
            <w:gridSpan w:val="2"/>
            <w:tcBorders>
              <w:top w:val="single" w:sz="4" w:space="0" w:color="auto"/>
              <w:left w:val="single" w:sz="4" w:space="0" w:color="auto"/>
              <w:bottom w:val="single" w:sz="4" w:space="0" w:color="auto"/>
              <w:right w:val="single" w:sz="4" w:space="0" w:color="auto"/>
            </w:tcBorders>
          </w:tcPr>
          <w:p w14:paraId="2A04B6EA" w14:textId="77777777" w:rsidR="00EB00E3" w:rsidRPr="009E4A6C" w:rsidRDefault="00EB00E3" w:rsidP="00EB00E3">
            <w:pPr>
              <w:spacing w:before="100" w:beforeAutospacing="1" w:after="100" w:afterAutospacing="1"/>
              <w:jc w:val="both"/>
              <w:rPr>
                <w:szCs w:val="20"/>
              </w:rPr>
            </w:pPr>
            <w:proofErr w:type="spellStart"/>
            <w:r>
              <w:t>Skatīt</w:t>
            </w:r>
            <w:proofErr w:type="spellEnd"/>
            <w:r>
              <w:t xml:space="preserve"> </w:t>
            </w:r>
            <w:proofErr w:type="spellStart"/>
            <w:r>
              <w:t>Noteikumu</w:t>
            </w:r>
            <w:proofErr w:type="spellEnd"/>
            <w:r>
              <w:t xml:space="preserve"> </w:t>
            </w:r>
            <w:proofErr w:type="spellStart"/>
            <w:r>
              <w:t>projektu</w:t>
            </w:r>
            <w:proofErr w:type="spellEnd"/>
            <w:r>
              <w:t>.</w:t>
            </w:r>
          </w:p>
        </w:tc>
      </w:tr>
      <w:tr w:rsidR="00EB00E3" w:rsidRPr="009E4A6C" w14:paraId="43C9EF2F"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56296F21" w14:textId="77777777" w:rsidR="00EB00E3" w:rsidRDefault="00055641" w:rsidP="00EB00E3">
            <w:pPr>
              <w:spacing w:before="120"/>
              <w:jc w:val="both"/>
              <w:rPr>
                <w:lang w:val="lv-LV"/>
              </w:rPr>
            </w:pPr>
            <w:r>
              <w:rPr>
                <w:lang w:val="lv-LV"/>
              </w:rPr>
              <w:t>42</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0E992D5E" w14:textId="77777777" w:rsidR="00EB00E3" w:rsidRPr="00055642" w:rsidRDefault="00EB00E3" w:rsidP="00EB00E3">
            <w:pPr>
              <w:spacing w:before="360" w:after="100" w:afterAutospacing="1"/>
              <w:jc w:val="both"/>
            </w:pPr>
            <w:proofErr w:type="spellStart"/>
            <w:r>
              <w:t>Noteikumu</w:t>
            </w:r>
            <w:proofErr w:type="spellEnd"/>
            <w:r>
              <w:t xml:space="preserve"> </w:t>
            </w:r>
            <w:proofErr w:type="spellStart"/>
            <w:r>
              <w:t>projekt</w:t>
            </w:r>
            <w:r w:rsidR="00A27D20">
              <w:t>s</w:t>
            </w:r>
            <w:proofErr w:type="spellEnd"/>
            <w:r>
              <w:t>.</w:t>
            </w:r>
          </w:p>
        </w:tc>
        <w:tc>
          <w:tcPr>
            <w:tcW w:w="3961" w:type="dxa"/>
            <w:gridSpan w:val="2"/>
            <w:tcBorders>
              <w:top w:val="single" w:sz="4" w:space="0" w:color="auto"/>
              <w:left w:val="single" w:sz="4" w:space="0" w:color="auto"/>
              <w:bottom w:val="single" w:sz="4" w:space="0" w:color="auto"/>
              <w:right w:val="single" w:sz="4" w:space="0" w:color="auto"/>
            </w:tcBorders>
          </w:tcPr>
          <w:p w14:paraId="256E239A" w14:textId="77777777" w:rsidR="00EB00E3" w:rsidRDefault="00EB00E3" w:rsidP="00EB00E3">
            <w:pPr>
              <w:ind w:left="127" w:right="127"/>
              <w:jc w:val="both"/>
            </w:pPr>
            <w:r w:rsidRPr="0097045D">
              <w:t xml:space="preserve">3. </w:t>
            </w:r>
            <w:proofErr w:type="spellStart"/>
            <w:r w:rsidRPr="0097045D">
              <w:t>Iesakām</w:t>
            </w:r>
            <w:proofErr w:type="spellEnd"/>
            <w:r w:rsidRPr="0097045D">
              <w:t xml:space="preserve"> </w:t>
            </w:r>
            <w:proofErr w:type="spellStart"/>
            <w:r w:rsidRPr="0097045D">
              <w:t>izvērtēt</w:t>
            </w:r>
            <w:proofErr w:type="spellEnd"/>
            <w:r w:rsidRPr="0097045D">
              <w:t xml:space="preserve"> </w:t>
            </w:r>
            <w:proofErr w:type="spellStart"/>
            <w:r w:rsidRPr="0097045D">
              <w:t>iespēju</w:t>
            </w:r>
            <w:proofErr w:type="spellEnd"/>
            <w:r w:rsidRPr="0097045D">
              <w:t xml:space="preserve"> – </w:t>
            </w:r>
            <w:proofErr w:type="spellStart"/>
            <w:r w:rsidRPr="0097045D">
              <w:t>personai</w:t>
            </w:r>
            <w:proofErr w:type="spellEnd"/>
            <w:r w:rsidRPr="0097045D">
              <w:t xml:space="preserve"> </w:t>
            </w:r>
            <w:proofErr w:type="spellStart"/>
            <w:r w:rsidRPr="0097045D">
              <w:t>samaksu</w:t>
            </w:r>
            <w:proofErr w:type="spellEnd"/>
            <w:r w:rsidRPr="0097045D">
              <w:t xml:space="preserve"> par </w:t>
            </w:r>
            <w:proofErr w:type="spellStart"/>
            <w:r w:rsidRPr="0097045D">
              <w:t>uzvedības</w:t>
            </w:r>
            <w:proofErr w:type="spellEnd"/>
            <w:r w:rsidRPr="0097045D">
              <w:t xml:space="preserve"> </w:t>
            </w:r>
            <w:proofErr w:type="spellStart"/>
            <w:r w:rsidRPr="0097045D">
              <w:t>korekcijas</w:t>
            </w:r>
            <w:proofErr w:type="spellEnd"/>
            <w:r w:rsidRPr="0097045D">
              <w:t xml:space="preserve"> </w:t>
            </w:r>
            <w:proofErr w:type="spellStart"/>
            <w:r w:rsidRPr="0097045D">
              <w:t>grupas</w:t>
            </w:r>
            <w:proofErr w:type="spellEnd"/>
            <w:r w:rsidRPr="0097045D">
              <w:t xml:space="preserve"> </w:t>
            </w:r>
            <w:proofErr w:type="spellStart"/>
            <w:r w:rsidRPr="0097045D">
              <w:t>nodarbībām</w:t>
            </w:r>
            <w:proofErr w:type="spellEnd"/>
            <w:r w:rsidRPr="0097045D">
              <w:t xml:space="preserve"> </w:t>
            </w:r>
            <w:proofErr w:type="spellStart"/>
            <w:r w:rsidRPr="0097045D">
              <w:t>organizētajam</w:t>
            </w:r>
            <w:proofErr w:type="spellEnd"/>
            <w:r w:rsidRPr="0097045D">
              <w:t xml:space="preserve"> </w:t>
            </w:r>
            <w:proofErr w:type="spellStart"/>
            <w:r w:rsidRPr="0097045D">
              <w:t>nodrošināt</w:t>
            </w:r>
            <w:proofErr w:type="spellEnd"/>
            <w:r w:rsidRPr="0097045D">
              <w:t xml:space="preserve"> </w:t>
            </w:r>
            <w:proofErr w:type="spellStart"/>
            <w:r w:rsidRPr="0097045D">
              <w:t>pakalpojuma</w:t>
            </w:r>
            <w:proofErr w:type="spellEnd"/>
            <w:r w:rsidRPr="0097045D">
              <w:t xml:space="preserve"> </w:t>
            </w:r>
            <w:proofErr w:type="spellStart"/>
            <w:r w:rsidRPr="0097045D">
              <w:t>veidā</w:t>
            </w:r>
            <w:proofErr w:type="spellEnd"/>
            <w:r w:rsidRPr="0097045D">
              <w:t xml:space="preserve">, </w:t>
            </w:r>
            <w:proofErr w:type="spellStart"/>
            <w:r w:rsidRPr="0097045D">
              <w:t>izmantojot</w:t>
            </w:r>
            <w:proofErr w:type="spellEnd"/>
            <w:r w:rsidRPr="0097045D">
              <w:t xml:space="preserve"> </w:t>
            </w:r>
            <w:proofErr w:type="spellStart"/>
            <w:r w:rsidRPr="0097045D">
              <w:t>portālu</w:t>
            </w:r>
            <w:proofErr w:type="spellEnd"/>
            <w:r w:rsidRPr="0097045D">
              <w:t xml:space="preserve"> Latvija.lv.</w:t>
            </w:r>
          </w:p>
          <w:p w14:paraId="0D58841E" w14:textId="77777777" w:rsidR="00EB00E3" w:rsidRDefault="00EB00E3" w:rsidP="00EB00E3">
            <w:pPr>
              <w:ind w:left="127" w:right="127"/>
              <w:jc w:val="both"/>
            </w:pPr>
          </w:p>
          <w:p w14:paraId="17D13D15" w14:textId="77777777" w:rsidR="00EB00E3" w:rsidRDefault="00EB00E3" w:rsidP="00EB00E3">
            <w:pPr>
              <w:ind w:left="127" w:right="127"/>
              <w:jc w:val="both"/>
            </w:pPr>
          </w:p>
          <w:p w14:paraId="5120FB5C" w14:textId="77777777" w:rsidR="00EB00E3" w:rsidRDefault="00EB00E3" w:rsidP="00EB00E3">
            <w:pPr>
              <w:ind w:left="127" w:right="127"/>
              <w:jc w:val="both"/>
            </w:pPr>
          </w:p>
          <w:p w14:paraId="7957E31E" w14:textId="77777777" w:rsidR="00EB00E3" w:rsidRPr="0084267A" w:rsidRDefault="00EB00E3" w:rsidP="00EB00E3">
            <w:pPr>
              <w:ind w:left="127" w:right="127"/>
              <w:jc w:val="both"/>
            </w:pPr>
          </w:p>
        </w:tc>
        <w:tc>
          <w:tcPr>
            <w:tcW w:w="3543" w:type="dxa"/>
            <w:gridSpan w:val="2"/>
            <w:tcBorders>
              <w:top w:val="single" w:sz="4" w:space="0" w:color="auto"/>
              <w:left w:val="single" w:sz="4" w:space="0" w:color="auto"/>
              <w:bottom w:val="single" w:sz="4" w:space="0" w:color="auto"/>
              <w:right w:val="single" w:sz="4" w:space="0" w:color="auto"/>
            </w:tcBorders>
          </w:tcPr>
          <w:p w14:paraId="3BB0E8EA" w14:textId="77777777" w:rsidR="00EB00E3" w:rsidRDefault="00EB00E3" w:rsidP="00EB00E3">
            <w:pPr>
              <w:spacing w:before="100" w:beforeAutospacing="1" w:after="100" w:afterAutospacing="1"/>
              <w:jc w:val="both"/>
              <w:rPr>
                <w:b/>
                <w:lang w:val="lv-LV"/>
              </w:rPr>
            </w:pPr>
            <w:r w:rsidRPr="00FB032F">
              <w:rPr>
                <w:b/>
                <w:lang w:val="lv-LV"/>
              </w:rPr>
              <w:t>Iebildums daļēji ņemts vērā.</w:t>
            </w:r>
          </w:p>
          <w:p w14:paraId="0CE42BF5" w14:textId="77777777" w:rsidR="00EB00E3" w:rsidRDefault="00EB00E3" w:rsidP="00EB00E3">
            <w:pPr>
              <w:spacing w:before="100" w:beforeAutospacing="1" w:after="100" w:afterAutospacing="1"/>
              <w:jc w:val="both"/>
              <w:rPr>
                <w:lang w:val="lv-LV"/>
              </w:rPr>
            </w:pPr>
            <w:r>
              <w:rPr>
                <w:bCs/>
                <w:lang w:val="lv-LV"/>
              </w:rPr>
              <w:t xml:space="preserve">Satiksmes ministrija piekrīt, ka šāds pakalpojums varētu tikt nodrošināts portālā </w:t>
            </w:r>
            <w:r w:rsidRPr="00091ED3">
              <w:rPr>
                <w:bCs/>
                <w:i/>
                <w:iCs/>
                <w:lang w:val="lv-LV"/>
              </w:rPr>
              <w:t>Latvija.lv</w:t>
            </w:r>
            <w:r>
              <w:rPr>
                <w:bCs/>
                <w:lang w:val="lv-LV"/>
              </w:rPr>
              <w:t xml:space="preserve">, tomēr informē, ka </w:t>
            </w:r>
            <w:r w:rsidRPr="009A7584">
              <w:rPr>
                <w:lang w:val="lv-LV"/>
              </w:rPr>
              <w:t>pakalpojum</w:t>
            </w:r>
            <w:r>
              <w:rPr>
                <w:lang w:val="lv-LV"/>
              </w:rPr>
              <w:t>a</w:t>
            </w:r>
            <w:r w:rsidRPr="009A7584">
              <w:rPr>
                <w:lang w:val="lv-LV"/>
              </w:rPr>
              <w:t xml:space="preserve"> </w:t>
            </w:r>
            <w:r>
              <w:rPr>
                <w:lang w:val="lv-LV"/>
              </w:rPr>
              <w:t>sniegšana caur</w:t>
            </w:r>
            <w:r w:rsidRPr="009A7584">
              <w:rPr>
                <w:lang w:val="lv-LV"/>
              </w:rPr>
              <w:t xml:space="preserve"> portāl</w:t>
            </w:r>
            <w:r>
              <w:rPr>
                <w:lang w:val="lv-LV"/>
              </w:rPr>
              <w:t>u</w:t>
            </w:r>
            <w:r w:rsidRPr="009A7584">
              <w:rPr>
                <w:lang w:val="lv-LV"/>
              </w:rPr>
              <w:t xml:space="preserve"> </w:t>
            </w:r>
            <w:r w:rsidRPr="00091ED3">
              <w:rPr>
                <w:i/>
                <w:iCs/>
                <w:lang w:val="lv-LV"/>
              </w:rPr>
              <w:t>Latvija.lv</w:t>
            </w:r>
            <w:r w:rsidRPr="009A7584">
              <w:rPr>
                <w:lang w:val="lv-LV"/>
              </w:rPr>
              <w:t xml:space="preserve"> </w:t>
            </w:r>
            <w:r>
              <w:rPr>
                <w:lang w:val="lv-LV"/>
              </w:rPr>
              <w:t>p</w:t>
            </w:r>
            <w:r w:rsidRPr="009A7584">
              <w:rPr>
                <w:lang w:val="lv-LV"/>
              </w:rPr>
              <w:t>ēc noteikumu projekta spēkā stāšanās</w:t>
            </w:r>
            <w:r>
              <w:rPr>
                <w:lang w:val="lv-LV"/>
              </w:rPr>
              <w:t xml:space="preserve"> ir atkarīga no vienošanās Noteikumu projekta saskaņošanas laikā par atbildīgo ministriju (institūciju) par u</w:t>
            </w:r>
            <w:r w:rsidRPr="00091ED3">
              <w:rPr>
                <w:lang w:val="lv-LV"/>
              </w:rPr>
              <w:t>zvedības korekcijas grupu nodarbīb</w:t>
            </w:r>
            <w:r>
              <w:rPr>
                <w:lang w:val="lv-LV"/>
              </w:rPr>
              <w:t>ām un komisijas izveidošanu, kura ir atbildīga par u</w:t>
            </w:r>
            <w:r w:rsidRPr="00091ED3">
              <w:rPr>
                <w:lang w:val="lv-LV"/>
              </w:rPr>
              <w:t>zvedības korekcijas grupu nodarbību organizētāju un vadītāju</w:t>
            </w:r>
            <w:r>
              <w:rPr>
                <w:lang w:val="lv-LV"/>
              </w:rPr>
              <w:t xml:space="preserve"> izvēli.</w:t>
            </w:r>
          </w:p>
          <w:p w14:paraId="28770C67" w14:textId="77777777" w:rsidR="00EB00E3" w:rsidRPr="00FB032F" w:rsidRDefault="00EB00E3" w:rsidP="00EB00E3">
            <w:pPr>
              <w:spacing w:before="100" w:beforeAutospacing="1" w:after="100" w:afterAutospacing="1"/>
              <w:jc w:val="both"/>
              <w:rPr>
                <w:szCs w:val="20"/>
                <w:lang w:val="lv-LV"/>
              </w:rPr>
            </w:pPr>
          </w:p>
        </w:tc>
        <w:tc>
          <w:tcPr>
            <w:tcW w:w="2991" w:type="dxa"/>
            <w:gridSpan w:val="2"/>
            <w:tcBorders>
              <w:top w:val="single" w:sz="4" w:space="0" w:color="auto"/>
              <w:left w:val="single" w:sz="4" w:space="0" w:color="auto"/>
              <w:bottom w:val="single" w:sz="4" w:space="0" w:color="auto"/>
              <w:right w:val="single" w:sz="4" w:space="0" w:color="auto"/>
            </w:tcBorders>
          </w:tcPr>
          <w:p w14:paraId="7A23A04F" w14:textId="77777777" w:rsidR="00EB00E3" w:rsidRPr="009E4A6C" w:rsidRDefault="00EB00E3" w:rsidP="00EB00E3">
            <w:pPr>
              <w:spacing w:before="100" w:beforeAutospacing="1" w:after="100" w:afterAutospacing="1"/>
              <w:jc w:val="both"/>
              <w:rPr>
                <w:szCs w:val="20"/>
              </w:rPr>
            </w:pPr>
            <w:proofErr w:type="spellStart"/>
            <w:r>
              <w:t>Skatīt</w:t>
            </w:r>
            <w:proofErr w:type="spellEnd"/>
            <w:r>
              <w:t xml:space="preserve"> </w:t>
            </w:r>
            <w:proofErr w:type="spellStart"/>
            <w:r>
              <w:t>Noteikumu</w:t>
            </w:r>
            <w:proofErr w:type="spellEnd"/>
            <w:r>
              <w:t xml:space="preserve"> </w:t>
            </w:r>
            <w:proofErr w:type="spellStart"/>
            <w:r>
              <w:t>projektu</w:t>
            </w:r>
            <w:proofErr w:type="spellEnd"/>
            <w:r>
              <w:t>.</w:t>
            </w:r>
          </w:p>
        </w:tc>
      </w:tr>
      <w:tr w:rsidR="00EB00E3" w:rsidRPr="009E4A6C" w14:paraId="08372B49"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34E9BAE9" w14:textId="77777777" w:rsidR="00EB00E3" w:rsidRPr="00FC2B4E" w:rsidRDefault="00EB00E3" w:rsidP="00EB00E3">
            <w:pPr>
              <w:spacing w:before="100" w:beforeAutospacing="1" w:after="100" w:afterAutospacing="1"/>
              <w:jc w:val="center"/>
              <w:rPr>
                <w:b/>
                <w:bCs/>
                <w:sz w:val="12"/>
                <w:szCs w:val="12"/>
                <w:lang w:val="lv-LV" w:eastAsia="lv-LV"/>
              </w:rPr>
            </w:pPr>
          </w:p>
          <w:p w14:paraId="05B45883" w14:textId="77777777" w:rsidR="00EB00E3" w:rsidRDefault="00EB00E3" w:rsidP="00EB00E3">
            <w:pPr>
              <w:spacing w:before="100" w:beforeAutospacing="1" w:after="100" w:afterAutospacing="1"/>
              <w:jc w:val="center"/>
              <w:rPr>
                <w:b/>
                <w:bCs/>
                <w:lang w:val="lv-LV" w:eastAsia="lv-LV"/>
              </w:rPr>
            </w:pPr>
            <w:r w:rsidRPr="00FC2B4E">
              <w:rPr>
                <w:b/>
                <w:bCs/>
                <w:lang w:val="lv-LV" w:eastAsia="lv-LV"/>
              </w:rPr>
              <w:t>Veselības ministrijas 2020.gada 23.novembra atzinums Nr.</w:t>
            </w:r>
            <w:r w:rsidRPr="00FC2B4E">
              <w:rPr>
                <w:b/>
                <w:bCs/>
              </w:rPr>
              <w:t xml:space="preserve"> </w:t>
            </w:r>
            <w:r w:rsidRPr="00FC2B4E">
              <w:rPr>
                <w:b/>
                <w:bCs/>
                <w:lang w:val="lv-LV" w:eastAsia="lv-LV"/>
              </w:rPr>
              <w:t>01-09/6049</w:t>
            </w:r>
          </w:p>
          <w:p w14:paraId="72B44139" w14:textId="77777777" w:rsidR="00EB00E3" w:rsidRPr="00FC2B4E" w:rsidRDefault="00EB00E3" w:rsidP="00EB00E3">
            <w:pPr>
              <w:spacing w:before="100" w:beforeAutospacing="1" w:after="100" w:afterAutospacing="1"/>
              <w:jc w:val="center"/>
              <w:rPr>
                <w:sz w:val="12"/>
                <w:szCs w:val="12"/>
              </w:rPr>
            </w:pPr>
          </w:p>
        </w:tc>
      </w:tr>
      <w:tr w:rsidR="00EB00E3" w:rsidRPr="009E4A6C" w14:paraId="7BE42446"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4784417F" w14:textId="77777777" w:rsidR="00EB00E3" w:rsidRDefault="00EB00E3" w:rsidP="00EB00E3">
            <w:pPr>
              <w:ind w:left="122" w:right="131" w:firstLine="360"/>
              <w:jc w:val="both"/>
            </w:pPr>
            <w:proofErr w:type="spellStart"/>
            <w:r w:rsidRPr="00A70B6B">
              <w:rPr>
                <w:u w:val="single"/>
              </w:rPr>
              <w:t>Veselības</w:t>
            </w:r>
            <w:proofErr w:type="spellEnd"/>
            <w:r w:rsidRPr="00A70B6B">
              <w:rPr>
                <w:u w:val="single"/>
              </w:rPr>
              <w:t xml:space="preserve"> </w:t>
            </w:r>
            <w:proofErr w:type="spellStart"/>
            <w:r w:rsidRPr="00A70B6B">
              <w:rPr>
                <w:u w:val="single"/>
              </w:rPr>
              <w:t>ministrijas</w:t>
            </w:r>
            <w:proofErr w:type="spellEnd"/>
            <w:r w:rsidRPr="00A70B6B">
              <w:rPr>
                <w:u w:val="single"/>
              </w:rPr>
              <w:t xml:space="preserve"> </w:t>
            </w:r>
            <w:proofErr w:type="spellStart"/>
            <w:r w:rsidRPr="00A70B6B">
              <w:rPr>
                <w:u w:val="single"/>
              </w:rPr>
              <w:t>atzinumā</w:t>
            </w:r>
            <w:proofErr w:type="spellEnd"/>
            <w:r w:rsidRPr="00A70B6B">
              <w:rPr>
                <w:u w:val="single"/>
              </w:rPr>
              <w:t xml:space="preserve"> </w:t>
            </w:r>
            <w:proofErr w:type="spellStart"/>
            <w:r w:rsidRPr="00A70B6B">
              <w:rPr>
                <w:u w:val="single"/>
              </w:rPr>
              <w:t>sniegtais</w:t>
            </w:r>
            <w:proofErr w:type="spellEnd"/>
            <w:r w:rsidRPr="00A70B6B">
              <w:rPr>
                <w:u w:val="single"/>
              </w:rPr>
              <w:t xml:space="preserve"> </w:t>
            </w:r>
            <w:proofErr w:type="spellStart"/>
            <w:r w:rsidRPr="00A70B6B">
              <w:rPr>
                <w:u w:val="single"/>
              </w:rPr>
              <w:t>viedoklis</w:t>
            </w:r>
            <w:proofErr w:type="spellEnd"/>
            <w:r w:rsidRPr="00A70B6B">
              <w:rPr>
                <w:u w:val="single"/>
              </w:rPr>
              <w:t xml:space="preserve">: </w:t>
            </w:r>
            <w:proofErr w:type="spellStart"/>
            <w:r w:rsidRPr="009B7C8E">
              <w:t>Veselības</w:t>
            </w:r>
            <w:proofErr w:type="spellEnd"/>
            <w:r w:rsidRPr="009B7C8E">
              <w:t xml:space="preserve"> ministrija </w:t>
            </w:r>
            <w:proofErr w:type="spellStart"/>
            <w:r w:rsidRPr="009B7C8E">
              <w:t>atbalsta</w:t>
            </w:r>
            <w:proofErr w:type="spellEnd"/>
            <w:r w:rsidRPr="009B7C8E">
              <w:t xml:space="preserve"> </w:t>
            </w:r>
            <w:proofErr w:type="spellStart"/>
            <w:r w:rsidRPr="009B7C8E">
              <w:t>nepieciešamību</w:t>
            </w:r>
            <w:proofErr w:type="spellEnd"/>
            <w:r w:rsidRPr="009B7C8E">
              <w:t xml:space="preserve"> </w:t>
            </w:r>
            <w:proofErr w:type="spellStart"/>
            <w:r w:rsidRPr="009B7C8E">
              <w:t>izveidot</w:t>
            </w:r>
            <w:proofErr w:type="spellEnd"/>
            <w:r w:rsidRPr="009B7C8E">
              <w:t xml:space="preserve"> un </w:t>
            </w:r>
            <w:proofErr w:type="spellStart"/>
            <w:r w:rsidRPr="009B7C8E">
              <w:t>ieviest</w:t>
            </w:r>
            <w:proofErr w:type="spellEnd"/>
            <w:r w:rsidRPr="009B7C8E">
              <w:t xml:space="preserve"> </w:t>
            </w:r>
            <w:proofErr w:type="spellStart"/>
            <w:r w:rsidRPr="009B7C8E">
              <w:t>šādu</w:t>
            </w:r>
            <w:proofErr w:type="spellEnd"/>
            <w:r w:rsidRPr="009B7C8E">
              <w:t xml:space="preserve"> </w:t>
            </w:r>
            <w:proofErr w:type="spellStart"/>
            <w:r w:rsidRPr="009B7C8E">
              <w:t>uzvedības</w:t>
            </w:r>
            <w:proofErr w:type="spellEnd"/>
            <w:r w:rsidRPr="009B7C8E">
              <w:t xml:space="preserve"> </w:t>
            </w:r>
            <w:proofErr w:type="spellStart"/>
            <w:r w:rsidRPr="009B7C8E">
              <w:t>korekcijas</w:t>
            </w:r>
            <w:proofErr w:type="spellEnd"/>
            <w:r w:rsidRPr="009B7C8E">
              <w:t xml:space="preserve"> </w:t>
            </w:r>
            <w:proofErr w:type="spellStart"/>
            <w:r w:rsidRPr="009B7C8E">
              <w:t>programmu</w:t>
            </w:r>
            <w:proofErr w:type="spellEnd"/>
            <w:r w:rsidRPr="009B7C8E">
              <w:t xml:space="preserve"> </w:t>
            </w:r>
            <w:proofErr w:type="spellStart"/>
            <w:r w:rsidRPr="009B7C8E">
              <w:t>transportlīdzekļu</w:t>
            </w:r>
            <w:proofErr w:type="spellEnd"/>
            <w:r w:rsidRPr="009B7C8E">
              <w:t xml:space="preserve"> </w:t>
            </w:r>
            <w:proofErr w:type="spellStart"/>
            <w:r w:rsidRPr="009B7C8E">
              <w:t>vadītājiem</w:t>
            </w:r>
            <w:proofErr w:type="spellEnd"/>
            <w:r w:rsidRPr="009B7C8E">
              <w:t xml:space="preserve">. </w:t>
            </w:r>
            <w:proofErr w:type="spellStart"/>
            <w:r w:rsidRPr="009B7C8E">
              <w:t>Vēršam</w:t>
            </w:r>
            <w:proofErr w:type="spellEnd"/>
            <w:r w:rsidRPr="009B7C8E">
              <w:t xml:space="preserve"> </w:t>
            </w:r>
            <w:proofErr w:type="spellStart"/>
            <w:r w:rsidRPr="009B7C8E">
              <w:t>uzmanību</w:t>
            </w:r>
            <w:proofErr w:type="spellEnd"/>
            <w:r w:rsidRPr="009B7C8E">
              <w:t xml:space="preserve">, ka </w:t>
            </w:r>
            <w:proofErr w:type="spellStart"/>
            <w:r w:rsidRPr="009B7C8E">
              <w:t>Veselības</w:t>
            </w:r>
            <w:proofErr w:type="spellEnd"/>
            <w:r w:rsidRPr="009B7C8E">
              <w:t xml:space="preserve"> ministrija </w:t>
            </w:r>
            <w:proofErr w:type="spellStart"/>
            <w:r w:rsidRPr="009B7C8E">
              <w:t>ir</w:t>
            </w:r>
            <w:proofErr w:type="spellEnd"/>
            <w:r w:rsidRPr="009B7C8E">
              <w:t xml:space="preserve"> </w:t>
            </w:r>
            <w:proofErr w:type="spellStart"/>
            <w:r w:rsidRPr="009B7C8E">
              <w:t>gatava</w:t>
            </w:r>
            <w:proofErr w:type="spellEnd"/>
            <w:r w:rsidRPr="009B7C8E">
              <w:t xml:space="preserve"> </w:t>
            </w:r>
            <w:proofErr w:type="spellStart"/>
            <w:r w:rsidRPr="009B7C8E">
              <w:t>iesaistīties</w:t>
            </w:r>
            <w:proofErr w:type="spellEnd"/>
            <w:r w:rsidRPr="009B7C8E">
              <w:t xml:space="preserve"> </w:t>
            </w:r>
            <w:proofErr w:type="spellStart"/>
            <w:r w:rsidRPr="009B7C8E">
              <w:t>minētās</w:t>
            </w:r>
            <w:proofErr w:type="spellEnd"/>
            <w:r w:rsidRPr="009B7C8E">
              <w:t xml:space="preserve"> </w:t>
            </w:r>
            <w:proofErr w:type="spellStart"/>
            <w:r w:rsidRPr="009B7C8E">
              <w:t>uzvedības</w:t>
            </w:r>
            <w:proofErr w:type="spellEnd"/>
            <w:r w:rsidRPr="009B7C8E">
              <w:t xml:space="preserve"> </w:t>
            </w:r>
            <w:proofErr w:type="spellStart"/>
            <w:r w:rsidRPr="009B7C8E">
              <w:t>korekcijas</w:t>
            </w:r>
            <w:proofErr w:type="spellEnd"/>
            <w:r w:rsidRPr="009B7C8E">
              <w:t xml:space="preserve"> </w:t>
            </w:r>
            <w:proofErr w:type="spellStart"/>
            <w:r w:rsidRPr="009B7C8E">
              <w:t>programmas</w:t>
            </w:r>
            <w:proofErr w:type="spellEnd"/>
            <w:r w:rsidRPr="009B7C8E">
              <w:t xml:space="preserve"> </w:t>
            </w:r>
            <w:proofErr w:type="spellStart"/>
            <w:r w:rsidRPr="009B7C8E">
              <w:t>īstenošanā</w:t>
            </w:r>
            <w:proofErr w:type="spellEnd"/>
            <w:r w:rsidRPr="009B7C8E">
              <w:t xml:space="preserve">, </w:t>
            </w:r>
            <w:proofErr w:type="spellStart"/>
            <w:r w:rsidRPr="009B7C8E">
              <w:t>piedāvājot</w:t>
            </w:r>
            <w:proofErr w:type="spellEnd"/>
            <w:r w:rsidRPr="009B7C8E">
              <w:t xml:space="preserve"> </w:t>
            </w:r>
            <w:proofErr w:type="spellStart"/>
            <w:r w:rsidRPr="009B7C8E">
              <w:t>savus</w:t>
            </w:r>
            <w:proofErr w:type="spellEnd"/>
            <w:r w:rsidRPr="009B7C8E">
              <w:t xml:space="preserve"> </w:t>
            </w:r>
            <w:proofErr w:type="spellStart"/>
            <w:r w:rsidRPr="009B7C8E">
              <w:t>veselības</w:t>
            </w:r>
            <w:proofErr w:type="spellEnd"/>
            <w:r w:rsidRPr="009B7C8E">
              <w:t xml:space="preserve"> </w:t>
            </w:r>
            <w:proofErr w:type="spellStart"/>
            <w:r w:rsidRPr="009B7C8E">
              <w:t>nozares</w:t>
            </w:r>
            <w:proofErr w:type="spellEnd"/>
            <w:r w:rsidRPr="009B7C8E">
              <w:t xml:space="preserve"> </w:t>
            </w:r>
            <w:proofErr w:type="spellStart"/>
            <w:r w:rsidRPr="009B7C8E">
              <w:t>speciālistus</w:t>
            </w:r>
            <w:proofErr w:type="spellEnd"/>
            <w:r w:rsidRPr="009B7C8E">
              <w:t xml:space="preserve">, kas </w:t>
            </w:r>
            <w:proofErr w:type="spellStart"/>
            <w:r w:rsidRPr="009B7C8E">
              <w:t>varētu</w:t>
            </w:r>
            <w:proofErr w:type="spellEnd"/>
            <w:r w:rsidRPr="009B7C8E">
              <w:t xml:space="preserve"> </w:t>
            </w:r>
            <w:proofErr w:type="spellStart"/>
            <w:r w:rsidRPr="009B7C8E">
              <w:t>sniegt</w:t>
            </w:r>
            <w:proofErr w:type="spellEnd"/>
            <w:r w:rsidRPr="009B7C8E">
              <w:t xml:space="preserve"> </w:t>
            </w:r>
            <w:proofErr w:type="spellStart"/>
            <w:r w:rsidRPr="009B7C8E">
              <w:t>profesionālu</w:t>
            </w:r>
            <w:proofErr w:type="spellEnd"/>
            <w:r w:rsidRPr="009B7C8E">
              <w:t xml:space="preserve"> </w:t>
            </w:r>
            <w:proofErr w:type="spellStart"/>
            <w:r w:rsidRPr="009B7C8E">
              <w:t>atbalstu</w:t>
            </w:r>
            <w:proofErr w:type="spellEnd"/>
            <w:r w:rsidRPr="009B7C8E">
              <w:t xml:space="preserve"> </w:t>
            </w:r>
            <w:proofErr w:type="spellStart"/>
            <w:r w:rsidRPr="009B7C8E">
              <w:t>korekcijas</w:t>
            </w:r>
            <w:proofErr w:type="spellEnd"/>
            <w:r w:rsidRPr="009B7C8E">
              <w:t xml:space="preserve"> </w:t>
            </w:r>
            <w:proofErr w:type="spellStart"/>
            <w:r w:rsidRPr="009B7C8E">
              <w:t>programmas</w:t>
            </w:r>
            <w:proofErr w:type="spellEnd"/>
            <w:r w:rsidRPr="009B7C8E">
              <w:t xml:space="preserve"> </w:t>
            </w:r>
            <w:proofErr w:type="spellStart"/>
            <w:r w:rsidRPr="009B7C8E">
              <w:t>saturiskajai</w:t>
            </w:r>
            <w:proofErr w:type="spellEnd"/>
            <w:r w:rsidRPr="009B7C8E">
              <w:t xml:space="preserve"> </w:t>
            </w:r>
            <w:proofErr w:type="spellStart"/>
            <w:r w:rsidRPr="009B7C8E">
              <w:t>pusei</w:t>
            </w:r>
            <w:proofErr w:type="spellEnd"/>
            <w:r w:rsidRPr="009B7C8E">
              <w:t xml:space="preserve">, </w:t>
            </w:r>
            <w:proofErr w:type="spellStart"/>
            <w:r w:rsidRPr="009B7C8E">
              <w:t>palīdzot</w:t>
            </w:r>
            <w:proofErr w:type="spellEnd"/>
            <w:r w:rsidRPr="009B7C8E">
              <w:t xml:space="preserve"> </w:t>
            </w:r>
            <w:proofErr w:type="spellStart"/>
            <w:r w:rsidRPr="009B7C8E">
              <w:t>atlasīt</w:t>
            </w:r>
            <w:proofErr w:type="spellEnd"/>
            <w:r w:rsidRPr="009B7C8E">
              <w:t xml:space="preserve"> </w:t>
            </w:r>
            <w:proofErr w:type="spellStart"/>
            <w:r w:rsidRPr="009B7C8E">
              <w:t>atbilstošus</w:t>
            </w:r>
            <w:proofErr w:type="spellEnd"/>
            <w:r w:rsidRPr="009B7C8E">
              <w:t xml:space="preserve"> </w:t>
            </w:r>
            <w:proofErr w:type="spellStart"/>
            <w:r w:rsidRPr="009B7C8E">
              <w:t>programmu</w:t>
            </w:r>
            <w:proofErr w:type="spellEnd"/>
            <w:r w:rsidRPr="009B7C8E">
              <w:t xml:space="preserve"> </w:t>
            </w:r>
            <w:proofErr w:type="spellStart"/>
            <w:r w:rsidRPr="009B7C8E">
              <w:t>organizētājus</w:t>
            </w:r>
            <w:proofErr w:type="spellEnd"/>
            <w:r w:rsidRPr="009B7C8E">
              <w:t xml:space="preserve">, </w:t>
            </w:r>
            <w:proofErr w:type="spellStart"/>
            <w:r w:rsidRPr="009B7C8E">
              <w:t>kā</w:t>
            </w:r>
            <w:proofErr w:type="spellEnd"/>
            <w:r w:rsidRPr="009B7C8E">
              <w:t xml:space="preserve"> </w:t>
            </w:r>
            <w:proofErr w:type="spellStart"/>
            <w:r w:rsidRPr="009B7C8E">
              <w:t>arī</w:t>
            </w:r>
            <w:proofErr w:type="spellEnd"/>
            <w:r w:rsidRPr="009B7C8E">
              <w:t xml:space="preserve"> </w:t>
            </w:r>
            <w:proofErr w:type="spellStart"/>
            <w:r w:rsidRPr="009B7C8E">
              <w:t>nodrošināt</w:t>
            </w:r>
            <w:proofErr w:type="spellEnd"/>
            <w:r w:rsidRPr="009B7C8E">
              <w:t xml:space="preserve"> </w:t>
            </w:r>
            <w:proofErr w:type="spellStart"/>
            <w:r w:rsidRPr="009B7C8E">
              <w:t>atsevišķu</w:t>
            </w:r>
            <w:proofErr w:type="spellEnd"/>
            <w:r w:rsidRPr="009B7C8E">
              <w:t xml:space="preserve"> </w:t>
            </w:r>
            <w:proofErr w:type="spellStart"/>
            <w:r w:rsidRPr="009B7C8E">
              <w:t>grupu</w:t>
            </w:r>
            <w:proofErr w:type="spellEnd"/>
            <w:r w:rsidRPr="009B7C8E">
              <w:t xml:space="preserve"> </w:t>
            </w:r>
            <w:proofErr w:type="spellStart"/>
            <w:r w:rsidRPr="009B7C8E">
              <w:t>nodarbību</w:t>
            </w:r>
            <w:proofErr w:type="spellEnd"/>
            <w:r w:rsidRPr="009B7C8E">
              <w:t xml:space="preserve"> </w:t>
            </w:r>
            <w:proofErr w:type="spellStart"/>
            <w:r w:rsidRPr="009B7C8E">
              <w:t>īstenošanu</w:t>
            </w:r>
            <w:proofErr w:type="spellEnd"/>
            <w:r w:rsidRPr="009B7C8E">
              <w:t xml:space="preserve"> </w:t>
            </w:r>
            <w:proofErr w:type="spellStart"/>
            <w:r w:rsidRPr="009B7C8E">
              <w:t>Rīgā</w:t>
            </w:r>
            <w:proofErr w:type="spellEnd"/>
            <w:r w:rsidRPr="009B7C8E">
              <w:t xml:space="preserve"> </w:t>
            </w:r>
            <w:proofErr w:type="spellStart"/>
            <w:r w:rsidRPr="009B7C8E">
              <w:t>vai</w:t>
            </w:r>
            <w:proofErr w:type="spellEnd"/>
            <w:r w:rsidRPr="009B7C8E">
              <w:t xml:space="preserve"> </w:t>
            </w:r>
            <w:proofErr w:type="spellStart"/>
            <w:r w:rsidRPr="009B7C8E">
              <w:t>Rīgas</w:t>
            </w:r>
            <w:proofErr w:type="spellEnd"/>
            <w:r w:rsidRPr="009B7C8E">
              <w:t xml:space="preserve"> </w:t>
            </w:r>
            <w:proofErr w:type="spellStart"/>
            <w:r w:rsidRPr="009B7C8E">
              <w:t>reģionā</w:t>
            </w:r>
            <w:proofErr w:type="spellEnd"/>
            <w:r w:rsidRPr="009B7C8E">
              <w:t xml:space="preserve">, </w:t>
            </w:r>
            <w:proofErr w:type="spellStart"/>
            <w:r w:rsidRPr="009B7C8E">
              <w:t>ņemot</w:t>
            </w:r>
            <w:proofErr w:type="spellEnd"/>
            <w:r w:rsidRPr="009B7C8E">
              <w:t xml:space="preserve"> </w:t>
            </w:r>
            <w:proofErr w:type="spellStart"/>
            <w:r w:rsidRPr="009B7C8E">
              <w:t>vērā</w:t>
            </w:r>
            <w:proofErr w:type="spellEnd"/>
            <w:r w:rsidRPr="009B7C8E">
              <w:t xml:space="preserve">, ka </w:t>
            </w:r>
            <w:proofErr w:type="spellStart"/>
            <w:r w:rsidRPr="009B7C8E">
              <w:t>tēmas</w:t>
            </w:r>
            <w:proofErr w:type="spellEnd"/>
            <w:r w:rsidRPr="009B7C8E">
              <w:t xml:space="preserve">, kas </w:t>
            </w:r>
            <w:proofErr w:type="spellStart"/>
            <w:r w:rsidRPr="009B7C8E">
              <w:t>iekļautas</w:t>
            </w:r>
            <w:proofErr w:type="spellEnd"/>
            <w:r w:rsidRPr="009B7C8E">
              <w:t xml:space="preserve"> </w:t>
            </w:r>
            <w:proofErr w:type="spellStart"/>
            <w:r w:rsidRPr="009B7C8E">
              <w:t>uzvedības</w:t>
            </w:r>
            <w:proofErr w:type="spellEnd"/>
            <w:r w:rsidRPr="009B7C8E">
              <w:t xml:space="preserve"> </w:t>
            </w:r>
            <w:proofErr w:type="spellStart"/>
            <w:r w:rsidRPr="009B7C8E">
              <w:t>korekcijas</w:t>
            </w:r>
            <w:proofErr w:type="spellEnd"/>
            <w:r w:rsidRPr="009B7C8E">
              <w:t xml:space="preserve"> </w:t>
            </w:r>
            <w:proofErr w:type="spellStart"/>
            <w:r w:rsidRPr="009B7C8E">
              <w:t>programmā</w:t>
            </w:r>
            <w:proofErr w:type="spellEnd"/>
            <w:r w:rsidRPr="009B7C8E">
              <w:t xml:space="preserve"> </w:t>
            </w:r>
            <w:proofErr w:type="spellStart"/>
            <w:r w:rsidRPr="009B7C8E">
              <w:t>ir</w:t>
            </w:r>
            <w:proofErr w:type="spellEnd"/>
            <w:r w:rsidRPr="009B7C8E">
              <w:t xml:space="preserve"> </w:t>
            </w:r>
            <w:proofErr w:type="spellStart"/>
            <w:r w:rsidRPr="009B7C8E">
              <w:t>saistītas</w:t>
            </w:r>
            <w:proofErr w:type="spellEnd"/>
            <w:r w:rsidRPr="009B7C8E">
              <w:t xml:space="preserve"> </w:t>
            </w:r>
            <w:proofErr w:type="spellStart"/>
            <w:r w:rsidRPr="009B7C8E">
              <w:t>ar</w:t>
            </w:r>
            <w:proofErr w:type="spellEnd"/>
            <w:r w:rsidRPr="009B7C8E">
              <w:t xml:space="preserve"> </w:t>
            </w:r>
            <w:proofErr w:type="spellStart"/>
            <w:r w:rsidRPr="009B7C8E">
              <w:t>atkarību</w:t>
            </w:r>
            <w:proofErr w:type="spellEnd"/>
            <w:r w:rsidRPr="009B7C8E">
              <w:t xml:space="preserve"> </w:t>
            </w:r>
            <w:proofErr w:type="spellStart"/>
            <w:r w:rsidRPr="009B7C8E">
              <w:t>profilaksi</w:t>
            </w:r>
            <w:proofErr w:type="spellEnd"/>
            <w:r w:rsidRPr="009B7C8E">
              <w:t xml:space="preserve">. </w:t>
            </w:r>
            <w:proofErr w:type="spellStart"/>
            <w:r w:rsidRPr="009B7C8E">
              <w:t>Vienlaikus</w:t>
            </w:r>
            <w:proofErr w:type="spellEnd"/>
            <w:r w:rsidRPr="009B7C8E">
              <w:t xml:space="preserve"> </w:t>
            </w:r>
            <w:proofErr w:type="spellStart"/>
            <w:r w:rsidRPr="009B7C8E">
              <w:t>norādām</w:t>
            </w:r>
            <w:proofErr w:type="spellEnd"/>
            <w:r w:rsidRPr="009B7C8E">
              <w:t xml:space="preserve">, ka </w:t>
            </w:r>
            <w:proofErr w:type="spellStart"/>
            <w:r w:rsidRPr="009B7C8E">
              <w:t>noteikumu</w:t>
            </w:r>
            <w:proofErr w:type="spellEnd"/>
            <w:r w:rsidRPr="009B7C8E">
              <w:t xml:space="preserve"> </w:t>
            </w:r>
            <w:proofErr w:type="spellStart"/>
            <w:r w:rsidRPr="009B7C8E">
              <w:t>projektā</w:t>
            </w:r>
            <w:proofErr w:type="spellEnd"/>
            <w:r w:rsidRPr="009B7C8E">
              <w:t xml:space="preserve"> </w:t>
            </w:r>
            <w:proofErr w:type="spellStart"/>
            <w:r w:rsidRPr="009B7C8E">
              <w:t>minēto</w:t>
            </w:r>
            <w:proofErr w:type="spellEnd"/>
            <w:r w:rsidRPr="009B7C8E">
              <w:t xml:space="preserve"> </w:t>
            </w:r>
            <w:proofErr w:type="spellStart"/>
            <w:r w:rsidRPr="009B7C8E">
              <w:t>komisiju</w:t>
            </w:r>
            <w:proofErr w:type="spellEnd"/>
            <w:r w:rsidRPr="009B7C8E">
              <w:t xml:space="preserve"> un </w:t>
            </w:r>
            <w:proofErr w:type="spellStart"/>
            <w:r w:rsidRPr="009B7C8E">
              <w:t>arī</w:t>
            </w:r>
            <w:proofErr w:type="spellEnd"/>
            <w:r w:rsidRPr="009B7C8E">
              <w:t xml:space="preserve"> </w:t>
            </w:r>
            <w:proofErr w:type="spellStart"/>
            <w:r w:rsidRPr="009B7C8E">
              <w:t>pašas</w:t>
            </w:r>
            <w:proofErr w:type="spellEnd"/>
            <w:r w:rsidRPr="009B7C8E">
              <w:t xml:space="preserve"> </w:t>
            </w:r>
            <w:proofErr w:type="spellStart"/>
            <w:r w:rsidRPr="009B7C8E">
              <w:t>uzvedības</w:t>
            </w:r>
            <w:proofErr w:type="spellEnd"/>
            <w:r w:rsidRPr="009B7C8E">
              <w:t xml:space="preserve"> </w:t>
            </w:r>
            <w:proofErr w:type="spellStart"/>
            <w:r w:rsidRPr="009B7C8E">
              <w:t>korekcijas</w:t>
            </w:r>
            <w:proofErr w:type="spellEnd"/>
            <w:r w:rsidRPr="009B7C8E">
              <w:t xml:space="preserve"> </w:t>
            </w:r>
            <w:proofErr w:type="spellStart"/>
            <w:r w:rsidRPr="009B7C8E">
              <w:t>programmas</w:t>
            </w:r>
            <w:proofErr w:type="spellEnd"/>
            <w:r w:rsidRPr="009B7C8E">
              <w:t xml:space="preserve"> </w:t>
            </w:r>
            <w:proofErr w:type="spellStart"/>
            <w:r w:rsidRPr="009B7C8E">
              <w:t>organizēšanu</w:t>
            </w:r>
            <w:proofErr w:type="spellEnd"/>
            <w:r w:rsidRPr="009B7C8E">
              <w:t xml:space="preserve"> </w:t>
            </w:r>
            <w:proofErr w:type="spellStart"/>
            <w:r w:rsidRPr="009B7C8E">
              <w:t>vislabāk</w:t>
            </w:r>
            <w:proofErr w:type="spellEnd"/>
            <w:r w:rsidRPr="009B7C8E">
              <w:t xml:space="preserve"> </w:t>
            </w:r>
            <w:proofErr w:type="spellStart"/>
            <w:r w:rsidRPr="009B7C8E">
              <w:t>būtu</w:t>
            </w:r>
            <w:proofErr w:type="spellEnd"/>
            <w:r w:rsidRPr="009B7C8E">
              <w:t xml:space="preserve"> </w:t>
            </w:r>
            <w:proofErr w:type="spellStart"/>
            <w:r w:rsidRPr="009B7C8E">
              <w:t>veikt</w:t>
            </w:r>
            <w:proofErr w:type="spellEnd"/>
            <w:r w:rsidRPr="009B7C8E">
              <w:t xml:space="preserve"> Satiksmes </w:t>
            </w:r>
            <w:proofErr w:type="spellStart"/>
            <w:r w:rsidRPr="009B7C8E">
              <w:t>ministrijai</w:t>
            </w:r>
            <w:proofErr w:type="spellEnd"/>
            <w:r w:rsidRPr="009B7C8E">
              <w:t xml:space="preserve"> </w:t>
            </w:r>
            <w:proofErr w:type="spellStart"/>
            <w:r w:rsidRPr="009B7C8E">
              <w:t>kopā</w:t>
            </w:r>
            <w:proofErr w:type="spellEnd"/>
            <w:r w:rsidRPr="009B7C8E">
              <w:t xml:space="preserve"> </w:t>
            </w:r>
            <w:proofErr w:type="spellStart"/>
            <w:r w:rsidRPr="009B7C8E">
              <w:t>ar</w:t>
            </w:r>
            <w:proofErr w:type="spellEnd"/>
            <w:r w:rsidRPr="009B7C8E">
              <w:t xml:space="preserve"> CSDD, </w:t>
            </w:r>
            <w:proofErr w:type="spellStart"/>
            <w:r w:rsidRPr="009B7C8E">
              <w:t>ņemot</w:t>
            </w:r>
            <w:proofErr w:type="spellEnd"/>
            <w:r w:rsidRPr="009B7C8E">
              <w:t xml:space="preserve"> </w:t>
            </w:r>
            <w:proofErr w:type="spellStart"/>
            <w:r w:rsidRPr="009B7C8E">
              <w:t>vērā</w:t>
            </w:r>
            <w:proofErr w:type="spellEnd"/>
            <w:r w:rsidRPr="009B7C8E">
              <w:t xml:space="preserve"> </w:t>
            </w:r>
            <w:proofErr w:type="spellStart"/>
            <w:r w:rsidRPr="009B7C8E">
              <w:t>jau</w:t>
            </w:r>
            <w:proofErr w:type="spellEnd"/>
            <w:r w:rsidRPr="009B7C8E">
              <w:t xml:space="preserve"> </w:t>
            </w:r>
            <w:proofErr w:type="spellStart"/>
            <w:r w:rsidRPr="009B7C8E">
              <w:t>esošo</w:t>
            </w:r>
            <w:proofErr w:type="spellEnd"/>
            <w:r w:rsidRPr="009B7C8E">
              <w:t xml:space="preserve"> </w:t>
            </w:r>
            <w:proofErr w:type="spellStart"/>
            <w:r w:rsidRPr="009B7C8E">
              <w:t>pieredzi</w:t>
            </w:r>
            <w:proofErr w:type="spellEnd"/>
            <w:r w:rsidRPr="009B7C8E">
              <w:t xml:space="preserve"> </w:t>
            </w:r>
            <w:proofErr w:type="spellStart"/>
            <w:r w:rsidRPr="009B7C8E">
              <w:t>līdzīgas</w:t>
            </w:r>
            <w:proofErr w:type="spellEnd"/>
            <w:r w:rsidRPr="009B7C8E">
              <w:t xml:space="preserve"> </w:t>
            </w:r>
            <w:proofErr w:type="spellStart"/>
            <w:r w:rsidRPr="009B7C8E">
              <w:t>programmas</w:t>
            </w:r>
            <w:proofErr w:type="spellEnd"/>
            <w:r w:rsidRPr="009B7C8E">
              <w:t xml:space="preserve"> </w:t>
            </w:r>
            <w:proofErr w:type="spellStart"/>
            <w:r w:rsidRPr="009B7C8E">
              <w:t>īstenošanā</w:t>
            </w:r>
            <w:proofErr w:type="spellEnd"/>
            <w:r w:rsidRPr="009B7C8E">
              <w:t xml:space="preserve">, </w:t>
            </w:r>
            <w:proofErr w:type="spellStart"/>
            <w:r w:rsidRPr="009B7C8E">
              <w:t>kā</w:t>
            </w:r>
            <w:proofErr w:type="spellEnd"/>
            <w:r w:rsidRPr="009B7C8E">
              <w:t xml:space="preserve"> </w:t>
            </w:r>
            <w:proofErr w:type="spellStart"/>
            <w:r w:rsidRPr="009B7C8E">
              <w:t>arī</w:t>
            </w:r>
            <w:proofErr w:type="spellEnd"/>
            <w:r w:rsidRPr="009B7C8E">
              <w:t xml:space="preserve"> </w:t>
            </w:r>
            <w:proofErr w:type="spellStart"/>
            <w:r w:rsidRPr="009B7C8E">
              <w:t>ņemot</w:t>
            </w:r>
            <w:proofErr w:type="spellEnd"/>
            <w:r w:rsidRPr="009B7C8E">
              <w:t xml:space="preserve"> </w:t>
            </w:r>
            <w:proofErr w:type="spellStart"/>
            <w:r w:rsidRPr="009B7C8E">
              <w:t>vērā</w:t>
            </w:r>
            <w:proofErr w:type="spellEnd"/>
            <w:r w:rsidRPr="009B7C8E">
              <w:t xml:space="preserve">, ka </w:t>
            </w:r>
            <w:proofErr w:type="spellStart"/>
            <w:r w:rsidRPr="009B7C8E">
              <w:t>šī</w:t>
            </w:r>
            <w:proofErr w:type="spellEnd"/>
            <w:r w:rsidRPr="009B7C8E">
              <w:t xml:space="preserve"> </w:t>
            </w:r>
            <w:proofErr w:type="spellStart"/>
            <w:r w:rsidRPr="009B7C8E">
              <w:t>uzvedības</w:t>
            </w:r>
            <w:proofErr w:type="spellEnd"/>
            <w:r w:rsidRPr="009B7C8E">
              <w:t xml:space="preserve"> </w:t>
            </w:r>
            <w:proofErr w:type="spellStart"/>
            <w:r w:rsidRPr="009B7C8E">
              <w:t>korekcijas</w:t>
            </w:r>
            <w:proofErr w:type="spellEnd"/>
            <w:r w:rsidRPr="009B7C8E">
              <w:t xml:space="preserve"> </w:t>
            </w:r>
            <w:proofErr w:type="spellStart"/>
            <w:r w:rsidRPr="009B7C8E">
              <w:t>programma</w:t>
            </w:r>
            <w:proofErr w:type="spellEnd"/>
            <w:r w:rsidRPr="009B7C8E">
              <w:t xml:space="preserve"> </w:t>
            </w:r>
            <w:proofErr w:type="spellStart"/>
            <w:r w:rsidRPr="009B7C8E">
              <w:t>ir</w:t>
            </w:r>
            <w:proofErr w:type="spellEnd"/>
            <w:r w:rsidRPr="009B7C8E">
              <w:t xml:space="preserve"> </w:t>
            </w:r>
            <w:proofErr w:type="spellStart"/>
            <w:r w:rsidRPr="009B7C8E">
              <w:t>saistīta</w:t>
            </w:r>
            <w:proofErr w:type="spellEnd"/>
            <w:r w:rsidRPr="009B7C8E">
              <w:t xml:space="preserve"> </w:t>
            </w:r>
            <w:proofErr w:type="spellStart"/>
            <w:r w:rsidRPr="009B7C8E">
              <w:t>ar</w:t>
            </w:r>
            <w:proofErr w:type="spellEnd"/>
            <w:r w:rsidRPr="009B7C8E">
              <w:t xml:space="preserve"> </w:t>
            </w:r>
            <w:proofErr w:type="spellStart"/>
            <w:r w:rsidRPr="009B7C8E">
              <w:t>satiksmes</w:t>
            </w:r>
            <w:proofErr w:type="spellEnd"/>
            <w:r w:rsidRPr="009B7C8E">
              <w:t xml:space="preserve"> </w:t>
            </w:r>
            <w:proofErr w:type="spellStart"/>
            <w:r w:rsidRPr="009B7C8E">
              <w:t>drošības</w:t>
            </w:r>
            <w:proofErr w:type="spellEnd"/>
            <w:r w:rsidRPr="009B7C8E">
              <w:t xml:space="preserve"> </w:t>
            </w:r>
            <w:proofErr w:type="spellStart"/>
            <w:r w:rsidRPr="009B7C8E">
              <w:t>nodrošināšanu</w:t>
            </w:r>
            <w:proofErr w:type="spellEnd"/>
            <w:r w:rsidRPr="009B7C8E">
              <w:t xml:space="preserve"> un Satiksmes ministrija </w:t>
            </w:r>
            <w:proofErr w:type="spellStart"/>
            <w:r w:rsidRPr="009B7C8E">
              <w:t>ir</w:t>
            </w:r>
            <w:proofErr w:type="spellEnd"/>
            <w:r w:rsidRPr="009B7C8E">
              <w:t xml:space="preserve"> </w:t>
            </w:r>
            <w:proofErr w:type="spellStart"/>
            <w:r w:rsidRPr="009B7C8E">
              <w:t>galvenā</w:t>
            </w:r>
            <w:proofErr w:type="spellEnd"/>
            <w:r w:rsidRPr="009B7C8E">
              <w:t xml:space="preserve"> </w:t>
            </w:r>
            <w:proofErr w:type="spellStart"/>
            <w:r w:rsidRPr="009B7C8E">
              <w:t>valsts</w:t>
            </w:r>
            <w:proofErr w:type="spellEnd"/>
            <w:r w:rsidRPr="009B7C8E">
              <w:t xml:space="preserve"> </w:t>
            </w:r>
            <w:proofErr w:type="spellStart"/>
            <w:r w:rsidRPr="009B7C8E">
              <w:t>pārvaldes</w:t>
            </w:r>
            <w:proofErr w:type="spellEnd"/>
            <w:r w:rsidRPr="009B7C8E">
              <w:t xml:space="preserve"> </w:t>
            </w:r>
            <w:proofErr w:type="spellStart"/>
            <w:r w:rsidRPr="009B7C8E">
              <w:t>iestāde</w:t>
            </w:r>
            <w:proofErr w:type="spellEnd"/>
            <w:r w:rsidRPr="009B7C8E">
              <w:t xml:space="preserve"> </w:t>
            </w:r>
            <w:proofErr w:type="spellStart"/>
            <w:r w:rsidRPr="009B7C8E">
              <w:t>valsts</w:t>
            </w:r>
            <w:proofErr w:type="spellEnd"/>
            <w:r w:rsidRPr="009B7C8E">
              <w:t xml:space="preserve"> </w:t>
            </w:r>
            <w:proofErr w:type="spellStart"/>
            <w:r w:rsidRPr="009B7C8E">
              <w:t>politikas</w:t>
            </w:r>
            <w:proofErr w:type="spellEnd"/>
            <w:r w:rsidRPr="009B7C8E">
              <w:t xml:space="preserve"> </w:t>
            </w:r>
            <w:proofErr w:type="spellStart"/>
            <w:r w:rsidRPr="009B7C8E">
              <w:t>izstrādē</w:t>
            </w:r>
            <w:proofErr w:type="spellEnd"/>
            <w:r w:rsidRPr="009B7C8E">
              <w:t xml:space="preserve"> un </w:t>
            </w:r>
            <w:proofErr w:type="spellStart"/>
            <w:r w:rsidRPr="009B7C8E">
              <w:t>īstenošanā</w:t>
            </w:r>
            <w:proofErr w:type="spellEnd"/>
            <w:r w:rsidRPr="009B7C8E">
              <w:t xml:space="preserve"> </w:t>
            </w:r>
            <w:proofErr w:type="spellStart"/>
            <w:r w:rsidRPr="009B7C8E">
              <w:t>satiksmes</w:t>
            </w:r>
            <w:proofErr w:type="spellEnd"/>
            <w:r w:rsidRPr="009B7C8E">
              <w:t xml:space="preserve"> </w:t>
            </w:r>
            <w:proofErr w:type="spellStart"/>
            <w:r w:rsidRPr="009B7C8E">
              <w:t>drošības</w:t>
            </w:r>
            <w:proofErr w:type="spellEnd"/>
            <w:r w:rsidRPr="009B7C8E">
              <w:t xml:space="preserve"> </w:t>
            </w:r>
            <w:proofErr w:type="spellStart"/>
            <w:r w:rsidRPr="009B7C8E">
              <w:t>jomā</w:t>
            </w:r>
            <w:proofErr w:type="spellEnd"/>
            <w:r w:rsidRPr="009B7C8E">
              <w:t xml:space="preserve">. </w:t>
            </w:r>
            <w:proofErr w:type="spellStart"/>
            <w:r w:rsidRPr="009B7C8E">
              <w:t>Savukārt</w:t>
            </w:r>
            <w:proofErr w:type="spellEnd"/>
            <w:r w:rsidRPr="009B7C8E">
              <w:t xml:space="preserve"> CSDD </w:t>
            </w:r>
            <w:proofErr w:type="spellStart"/>
            <w:r w:rsidRPr="009B7C8E">
              <w:t>ir</w:t>
            </w:r>
            <w:proofErr w:type="spellEnd"/>
            <w:r w:rsidRPr="009B7C8E">
              <w:t xml:space="preserve"> </w:t>
            </w:r>
            <w:proofErr w:type="spellStart"/>
            <w:r w:rsidRPr="009B7C8E">
              <w:t>pieejama</w:t>
            </w:r>
            <w:proofErr w:type="spellEnd"/>
            <w:r w:rsidRPr="009B7C8E">
              <w:t xml:space="preserve"> </w:t>
            </w:r>
            <w:proofErr w:type="spellStart"/>
            <w:r w:rsidRPr="009B7C8E">
              <w:t>elektroniskā</w:t>
            </w:r>
            <w:proofErr w:type="spellEnd"/>
            <w:r w:rsidRPr="009B7C8E">
              <w:t xml:space="preserve"> e-</w:t>
            </w:r>
            <w:proofErr w:type="spellStart"/>
            <w:r w:rsidRPr="009B7C8E">
              <w:t>pakalpojumu</w:t>
            </w:r>
            <w:proofErr w:type="spellEnd"/>
            <w:r w:rsidRPr="009B7C8E">
              <w:t xml:space="preserve"> </w:t>
            </w:r>
            <w:proofErr w:type="spellStart"/>
            <w:r w:rsidRPr="009B7C8E">
              <w:t>sistēma</w:t>
            </w:r>
            <w:proofErr w:type="spellEnd"/>
            <w:r w:rsidRPr="009B7C8E">
              <w:t xml:space="preserve">, </w:t>
            </w:r>
            <w:proofErr w:type="spellStart"/>
            <w:r w:rsidRPr="009B7C8E">
              <w:t>kurā</w:t>
            </w:r>
            <w:proofErr w:type="spellEnd"/>
            <w:r w:rsidRPr="009B7C8E">
              <w:t xml:space="preserve"> </w:t>
            </w:r>
            <w:proofErr w:type="spellStart"/>
            <w:r w:rsidRPr="009B7C8E">
              <w:t>ir</w:t>
            </w:r>
            <w:proofErr w:type="spellEnd"/>
            <w:r w:rsidRPr="009B7C8E">
              <w:t xml:space="preserve"> </w:t>
            </w:r>
            <w:proofErr w:type="spellStart"/>
            <w:r w:rsidRPr="009B7C8E">
              <w:t>iekļauta</w:t>
            </w:r>
            <w:proofErr w:type="spellEnd"/>
            <w:r w:rsidRPr="009B7C8E">
              <w:t xml:space="preserve"> visa </w:t>
            </w:r>
            <w:proofErr w:type="spellStart"/>
            <w:r w:rsidRPr="009B7C8E">
              <w:t>informācija</w:t>
            </w:r>
            <w:proofErr w:type="spellEnd"/>
            <w:r w:rsidRPr="009B7C8E">
              <w:t xml:space="preserve"> par </w:t>
            </w:r>
            <w:proofErr w:type="spellStart"/>
            <w:r w:rsidRPr="009B7C8E">
              <w:t>transportlīdzekļu</w:t>
            </w:r>
            <w:proofErr w:type="spellEnd"/>
            <w:r w:rsidRPr="009B7C8E">
              <w:t xml:space="preserve"> </w:t>
            </w:r>
            <w:proofErr w:type="spellStart"/>
            <w:r w:rsidRPr="009B7C8E">
              <w:t>vadītājiem</w:t>
            </w:r>
            <w:proofErr w:type="spellEnd"/>
            <w:r w:rsidRPr="009B7C8E">
              <w:t xml:space="preserve">, kas </w:t>
            </w:r>
            <w:proofErr w:type="spellStart"/>
            <w:r w:rsidRPr="009B7C8E">
              <w:t>ir</w:t>
            </w:r>
            <w:proofErr w:type="spellEnd"/>
            <w:r w:rsidRPr="009B7C8E">
              <w:t xml:space="preserve"> </w:t>
            </w:r>
            <w:proofErr w:type="spellStart"/>
            <w:r w:rsidRPr="009B7C8E">
              <w:t>būtiska</w:t>
            </w:r>
            <w:proofErr w:type="spellEnd"/>
            <w:r w:rsidRPr="009B7C8E">
              <w:t xml:space="preserve"> </w:t>
            </w:r>
            <w:proofErr w:type="spellStart"/>
            <w:r w:rsidRPr="009B7C8E">
              <w:t>minētās</w:t>
            </w:r>
            <w:proofErr w:type="spellEnd"/>
            <w:r w:rsidRPr="009B7C8E">
              <w:t xml:space="preserve"> </w:t>
            </w:r>
            <w:proofErr w:type="spellStart"/>
            <w:r w:rsidRPr="009B7C8E">
              <w:t>programmas</w:t>
            </w:r>
            <w:proofErr w:type="spellEnd"/>
            <w:r w:rsidRPr="009B7C8E">
              <w:t xml:space="preserve"> </w:t>
            </w:r>
            <w:proofErr w:type="spellStart"/>
            <w:r w:rsidRPr="009B7C8E">
              <w:t>efektīvai</w:t>
            </w:r>
            <w:proofErr w:type="spellEnd"/>
            <w:r w:rsidRPr="009B7C8E">
              <w:t xml:space="preserve"> </w:t>
            </w:r>
            <w:proofErr w:type="spellStart"/>
            <w:r w:rsidRPr="009B7C8E">
              <w:t>ieviešanai</w:t>
            </w:r>
            <w:proofErr w:type="spellEnd"/>
            <w:r w:rsidRPr="009B7C8E">
              <w:t xml:space="preserve"> un </w:t>
            </w:r>
            <w:proofErr w:type="spellStart"/>
            <w:r w:rsidRPr="009B7C8E">
              <w:t>uzraudzībai</w:t>
            </w:r>
            <w:proofErr w:type="spellEnd"/>
            <w:r w:rsidRPr="009B7C8E">
              <w:t xml:space="preserve">. </w:t>
            </w:r>
          </w:p>
          <w:p w14:paraId="37D184E5" w14:textId="77777777" w:rsidR="00EB00E3" w:rsidRPr="00D947BD" w:rsidRDefault="00EB00E3" w:rsidP="00EB00E3">
            <w:pPr>
              <w:spacing w:before="100" w:beforeAutospacing="1" w:after="100" w:afterAutospacing="1"/>
              <w:jc w:val="center"/>
              <w:rPr>
                <w:b/>
                <w:bCs/>
                <w:sz w:val="12"/>
                <w:szCs w:val="12"/>
                <w:lang w:eastAsia="lv-LV"/>
              </w:rPr>
            </w:pPr>
          </w:p>
        </w:tc>
      </w:tr>
      <w:tr w:rsidR="00EB00E3" w:rsidRPr="00EC6CF8" w14:paraId="7B9FF469"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7A507E86" w14:textId="77777777" w:rsidR="00EB00E3" w:rsidRDefault="00D13AE1" w:rsidP="00EB00E3">
            <w:pPr>
              <w:spacing w:before="120"/>
              <w:jc w:val="both"/>
              <w:rPr>
                <w:lang w:val="lv-LV"/>
              </w:rPr>
            </w:pPr>
            <w:r>
              <w:rPr>
                <w:lang w:val="lv-LV"/>
              </w:rPr>
              <w:t>4</w:t>
            </w:r>
            <w:r w:rsidR="00055641">
              <w:rPr>
                <w:lang w:val="lv-LV"/>
              </w:rPr>
              <w:t>3</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7D12C680" w14:textId="77777777" w:rsidR="00EB00E3" w:rsidRPr="00EC6CF8" w:rsidRDefault="00EB00E3" w:rsidP="00EB00E3">
            <w:pPr>
              <w:spacing w:before="360" w:after="100" w:afterAutospacing="1"/>
              <w:ind w:firstLine="37"/>
              <w:jc w:val="both"/>
              <w:rPr>
                <w:lang w:val="lv-LV"/>
              </w:rPr>
            </w:pPr>
            <w:r w:rsidRPr="00EC6CF8">
              <w:rPr>
                <w:lang w:val="lv-LV"/>
              </w:rPr>
              <w:t>2.</w:t>
            </w:r>
            <w:r w:rsidRPr="00EC6CF8">
              <w:rPr>
                <w:lang w:val="lv-LV"/>
              </w:rPr>
              <w:tab/>
              <w:t xml:space="preserve"> Ārstu komisija, kas izveidota saskaņā ar Ministru kabineta 2011.gada 6.decembra noteikumiem Nr.940 “Noteikumi par veselības pārbaudēm transportlīdzekļu vadītājiem un personām, kuras vēlas iegūt transportlīdzekļu vadītāju kvalifikāciju, kā arī par pirmstermiņa veselības pārbaudes izdevumu segšanas kārtību” sagatavo rakstveida paziņojumu un informē transportlīdzekļa vadītāju par to, ka transportlīdzekļa vadīšanas tiesības var atgūt tikai pēc dalības uzvedības korekcijas programmā. </w:t>
            </w:r>
          </w:p>
          <w:p w14:paraId="54560506" w14:textId="77777777" w:rsidR="00EB00E3" w:rsidRPr="00EC6CF8" w:rsidRDefault="00EB00E3" w:rsidP="00EB00E3">
            <w:pPr>
              <w:spacing w:before="360" w:after="100" w:afterAutospacing="1"/>
              <w:ind w:firstLine="37"/>
              <w:jc w:val="both"/>
              <w:rPr>
                <w:lang w:val="lv-LV"/>
              </w:rPr>
            </w:pPr>
            <w:r w:rsidRPr="00EC6CF8">
              <w:rPr>
                <w:lang w:val="lv-LV"/>
              </w:rPr>
              <w:t>3.</w:t>
            </w:r>
            <w:r w:rsidRPr="00EC6CF8">
              <w:rPr>
                <w:lang w:val="lv-LV"/>
              </w:rPr>
              <w:tab/>
              <w:t xml:space="preserve">Paziņojumu sagatavo divos eksemplāros,  no kuriem viens eksemplārs tiek nodots transportlīdzekļa vadītājam, otrs tiek pievienots transportlīdzekļa vadītāja personīgajā lietā pie ārstu komisijas, kura sniegusi atzinumu. </w:t>
            </w:r>
          </w:p>
          <w:p w14:paraId="030BA002" w14:textId="77777777" w:rsidR="00EB00E3" w:rsidRPr="00EC6CF8" w:rsidRDefault="00EB00E3" w:rsidP="00EB00E3">
            <w:pPr>
              <w:spacing w:before="360" w:after="100" w:afterAutospacing="1"/>
              <w:ind w:firstLine="37"/>
              <w:jc w:val="both"/>
              <w:rPr>
                <w:lang w:val="lv-LV"/>
              </w:rPr>
            </w:pPr>
            <w:r w:rsidRPr="00EC6CF8">
              <w:rPr>
                <w:lang w:val="lv-LV"/>
              </w:rPr>
              <w:t>4.</w:t>
            </w:r>
            <w:r w:rsidRPr="00EC6CF8">
              <w:rPr>
                <w:lang w:val="lv-LV"/>
              </w:rPr>
              <w:tab/>
              <w:t>Uz abiem paziņojuma eksemplāriem transportlīdzekļa vadītājs ar parakstu apliecina, ka ir saņēmis paziņojumu par pienākumu apmeklēt uzvedības korekciju grupu nodarbības.</w:t>
            </w:r>
          </w:p>
        </w:tc>
        <w:tc>
          <w:tcPr>
            <w:tcW w:w="3961" w:type="dxa"/>
            <w:gridSpan w:val="2"/>
            <w:tcBorders>
              <w:top w:val="single" w:sz="4" w:space="0" w:color="auto"/>
              <w:left w:val="single" w:sz="4" w:space="0" w:color="auto"/>
              <w:bottom w:val="single" w:sz="4" w:space="0" w:color="auto"/>
              <w:right w:val="single" w:sz="4" w:space="0" w:color="auto"/>
            </w:tcBorders>
          </w:tcPr>
          <w:p w14:paraId="7006249F" w14:textId="77777777" w:rsidR="00EB00E3" w:rsidRPr="006616DA" w:rsidRDefault="00EB00E3" w:rsidP="00EB00E3">
            <w:pPr>
              <w:widowControl w:val="0"/>
              <w:numPr>
                <w:ilvl w:val="0"/>
                <w:numId w:val="2"/>
              </w:numPr>
              <w:ind w:left="180" w:firstLine="142"/>
              <w:contextualSpacing/>
              <w:jc w:val="both"/>
              <w:rPr>
                <w:lang w:val="lv-LV"/>
              </w:rPr>
            </w:pPr>
            <w:r w:rsidRPr="006616DA">
              <w:rPr>
                <w:color w:val="2A2A2A"/>
                <w:lang w:val="lv-LV" w:eastAsia="lv-LV"/>
              </w:rPr>
              <w:t>Ministru kabineta 2011.gada 6.decembra noteikumi Nr.940 “Noteikumi par veselības pārbaudēm transportlīdzekļu vadītājiem un personām, kuras vēlas iegūt transportlīdzekļu vadītāju kvalifikāciju, kā arī par pirmstermiņa veselības pārbaudes izdevumu segšanas kārtību” (turpmāk – MK noteikumi Nr. 940) paredz, ka gadījumos, kad </w:t>
            </w:r>
            <w:r w:rsidRPr="006616DA">
              <w:rPr>
                <w:color w:val="414142"/>
                <w:lang w:val="lv-LV" w:eastAsia="lv-LV"/>
              </w:rPr>
              <w:t>transportlīdzekļa vadītājs transportlīdzekli ir vadījis alkoholisko dzērienu reibumā, narkotisko vai citu apreibinošu vielu ietekmē,</w:t>
            </w:r>
            <w:r w:rsidRPr="006616DA">
              <w:rPr>
                <w:color w:val="2A2A2A"/>
                <w:lang w:val="lv-LV" w:eastAsia="lv-LV"/>
              </w:rPr>
              <w:t> p</w:t>
            </w:r>
            <w:r w:rsidRPr="006616DA">
              <w:rPr>
                <w:color w:val="414142"/>
                <w:lang w:val="lv-LV" w:eastAsia="lv-LV"/>
              </w:rPr>
              <w:t xml:space="preserve">irmstermiņa veselības pārbaudi veic ārstniecības iestādē izveidota specializēta medicīniskā komisija. Vienlaikus MK noteikumos Nr.940 ir noteikts, ka ārstu komisijas vadītājs vai </w:t>
            </w:r>
            <w:bookmarkStart w:id="21" w:name="_Hlk57294615"/>
            <w:r w:rsidRPr="006616DA">
              <w:rPr>
                <w:color w:val="414142"/>
                <w:lang w:val="lv-LV" w:eastAsia="lv-LV"/>
              </w:rPr>
              <w:t xml:space="preserve">specializētās medicīniskās komisijas </w:t>
            </w:r>
            <w:bookmarkEnd w:id="21"/>
            <w:r w:rsidRPr="006616DA">
              <w:rPr>
                <w:color w:val="414142"/>
                <w:lang w:val="lv-LV" w:eastAsia="lv-LV"/>
              </w:rPr>
              <w:t>vadītājs atzinumu par transportlīdzekļa vadītāja pirmstermiņa veselības pārbaudē konstatētajiem faktiem ievada transportlīdzekļu un to vadītāju valsts reģistrā un traktortehnikas un tās vadītāju informatīvajā sistēmā divu darbdienu laikā pēc veselības pārbaudes. Savukārt</w:t>
            </w:r>
            <w:r w:rsidRPr="006616DA">
              <w:rPr>
                <w:color w:val="2A2A2A"/>
                <w:lang w:val="lv-LV" w:eastAsia="lv-LV"/>
              </w:rPr>
              <w:t> MK noteikumu Nr. 940 </w:t>
            </w:r>
            <w:r w:rsidRPr="006616DA">
              <w:rPr>
                <w:color w:val="414142"/>
                <w:lang w:val="lv-LV" w:eastAsia="lv-LV"/>
              </w:rPr>
              <w:t>13.</w:t>
            </w:r>
            <w:r w:rsidRPr="006616DA">
              <w:rPr>
                <w:color w:val="414142"/>
                <w:vertAlign w:val="superscript"/>
                <w:lang w:val="lv-LV" w:eastAsia="lv-LV"/>
              </w:rPr>
              <w:t>1 </w:t>
            </w:r>
            <w:r w:rsidRPr="006616DA">
              <w:rPr>
                <w:color w:val="414142"/>
                <w:lang w:val="lv-LV" w:eastAsia="lv-LV"/>
              </w:rPr>
              <w:t xml:space="preserve">punkts paredz, ka transportlīdzekļa vadītājam, kurš sodīts par transportlīdzekļa vadīšanu alkohola, narkotisko vai citu apreibinošo vielu ietekmē vai reibumā, veic pārbaudi pie narkologa, lai izvērtētu nepieciešamību nodrošināt narkoloģisko ārstēšanu. Ja narkologs transportlīdzekļa vadītājam konstatē kādu šo </w:t>
            </w:r>
            <w:r w:rsidRPr="006616DA">
              <w:rPr>
                <w:lang w:val="lv-LV" w:eastAsia="lv-LV"/>
              </w:rPr>
              <w:t>noteikumu </w:t>
            </w:r>
            <w:hyperlink r:id="rId12" w:anchor="piel1" w:tgtFrame="_blank" w:history="1">
              <w:r w:rsidRPr="006616DA">
                <w:rPr>
                  <w:lang w:val="lv-LV" w:eastAsia="lv-LV"/>
                </w:rPr>
                <w:t>1.pielikuma</w:t>
              </w:r>
            </w:hyperlink>
            <w:r w:rsidRPr="006616DA">
              <w:rPr>
                <w:lang w:val="lv-LV" w:eastAsia="lv-LV"/>
              </w:rPr>
              <w:t xml:space="preserve"> III nodaļā minēto medicīnisko pretindikāciju transportlīdzekļa vadīšanai, transportlīdzekļa vadīšanas tiesības var atgūt tikai pēc ārstēšanās, objektīvi pierādot vismaz </w:t>
            </w:r>
            <w:r w:rsidRPr="006616DA">
              <w:rPr>
                <w:color w:val="414142"/>
                <w:lang w:val="lv-LV" w:eastAsia="lv-LV"/>
              </w:rPr>
              <w:t xml:space="preserve">vienu gadu stabilu remisiju, ko apliecina ārstējošā narkologa atzinums. Atzinumu persona iesniedz specializētajā medicīniskajā komisijā. </w:t>
            </w:r>
            <w:r w:rsidRPr="006616DA">
              <w:rPr>
                <w:color w:val="2A2A2A"/>
                <w:lang w:val="lv-LV" w:eastAsia="lv-LV"/>
              </w:rPr>
              <w:t>Atsaucoties uz iepriekš minēto, lūdzam atbilstoši precizēt Noteikumu projekta 2. un 3.punkta redakciju. Vienlaikus, ņemot vērā to, ka, atbilstoši spēkā esošajam regulējumam, šobrīd ārstniecības komisijas neizsniedz rakstiskus paziņojumus par uzvedības korekcijas programmu apmeklēšanu un šādu rakstisku paziņojumu izsniegšana nav klasificēta kā medicīniska dokumentācija, aicinām Satiksmes ministriju  atbilstoši precizēt  Noteikumu projekta  2., 3. un 4.punktu.</w:t>
            </w:r>
          </w:p>
          <w:p w14:paraId="36B7D4EF" w14:textId="77777777" w:rsidR="00EB00E3" w:rsidRPr="006616DA" w:rsidRDefault="00EB00E3" w:rsidP="00EB00E3">
            <w:pPr>
              <w:ind w:left="180" w:right="127" w:firstLine="142"/>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4570B841" w14:textId="77777777" w:rsidR="00EB00E3" w:rsidRDefault="00EB00E3" w:rsidP="00EB00E3">
            <w:pPr>
              <w:spacing w:before="100" w:beforeAutospacing="1" w:after="100" w:afterAutospacing="1"/>
              <w:jc w:val="both"/>
              <w:rPr>
                <w:b/>
                <w:lang w:val="lv-LV"/>
              </w:rPr>
            </w:pPr>
            <w:r w:rsidRPr="006D7ECE">
              <w:rPr>
                <w:b/>
                <w:lang w:val="lv-LV"/>
              </w:rPr>
              <w:t>Iebildums ņemts vērā.</w:t>
            </w:r>
          </w:p>
          <w:p w14:paraId="105970E1" w14:textId="77777777" w:rsidR="00EB00E3" w:rsidRPr="00EC6CF8" w:rsidRDefault="00EB00E3" w:rsidP="00EB00E3">
            <w:pPr>
              <w:spacing w:before="100" w:beforeAutospacing="1" w:after="100" w:afterAutospacing="1"/>
              <w:jc w:val="both"/>
              <w:rPr>
                <w:bCs/>
                <w:szCs w:val="20"/>
                <w:lang w:val="lv-LV"/>
              </w:rPr>
            </w:pPr>
            <w:r w:rsidRPr="00AE0C1D">
              <w:rPr>
                <w:bCs/>
                <w:szCs w:val="20"/>
                <w:lang w:val="lv-LV"/>
              </w:rPr>
              <w:t xml:space="preserve">Satiksmes ministrija atbilstoši </w:t>
            </w:r>
            <w:r>
              <w:rPr>
                <w:bCs/>
                <w:szCs w:val="20"/>
                <w:lang w:val="lv-LV"/>
              </w:rPr>
              <w:t>Veselības</w:t>
            </w:r>
            <w:r w:rsidRPr="00AE0C1D">
              <w:rPr>
                <w:bCs/>
                <w:szCs w:val="20"/>
                <w:lang w:val="lv-LV"/>
              </w:rPr>
              <w:t xml:space="preserve"> ministrijas atzinumā sniegtajai informācijai ir</w:t>
            </w:r>
            <w:r>
              <w:rPr>
                <w:bCs/>
                <w:szCs w:val="20"/>
                <w:lang w:val="lv-LV"/>
              </w:rPr>
              <w:t xml:space="preserve"> precizējusi Noteikumu projekta 2., 3. un 4.punktu.</w:t>
            </w:r>
          </w:p>
        </w:tc>
        <w:tc>
          <w:tcPr>
            <w:tcW w:w="2991" w:type="dxa"/>
            <w:gridSpan w:val="2"/>
            <w:tcBorders>
              <w:top w:val="single" w:sz="4" w:space="0" w:color="auto"/>
              <w:left w:val="single" w:sz="4" w:space="0" w:color="auto"/>
              <w:bottom w:val="single" w:sz="4" w:space="0" w:color="auto"/>
              <w:right w:val="single" w:sz="4" w:space="0" w:color="auto"/>
            </w:tcBorders>
          </w:tcPr>
          <w:p w14:paraId="524C245B" w14:textId="77777777" w:rsidR="004A7A47" w:rsidRPr="004A7A47" w:rsidRDefault="004A7A47" w:rsidP="004A7A47">
            <w:pPr>
              <w:spacing w:before="100" w:beforeAutospacing="1" w:after="100" w:afterAutospacing="1"/>
              <w:jc w:val="both"/>
              <w:rPr>
                <w:szCs w:val="20"/>
                <w:lang w:val="lv-LV"/>
              </w:rPr>
            </w:pPr>
            <w:r w:rsidRPr="004A7A47">
              <w:rPr>
                <w:szCs w:val="20"/>
                <w:lang w:val="lv-LV"/>
              </w:rPr>
              <w:t>2.</w:t>
            </w:r>
            <w:r w:rsidRPr="004A7A47">
              <w:rPr>
                <w:szCs w:val="20"/>
                <w:lang w:val="lv-LV"/>
              </w:rPr>
              <w:tab/>
              <w:t xml:space="preserve"> Ārstu komisija vai specializētā medicīniskā komisija pēc transportlīdzekļa vadītāja veselības pārbaudes informē to, ka tā transportlīdzekļa vadīšanas tiesības var atgūt tikai pēc dalības uzvedības korekcijas programmā.</w:t>
            </w:r>
          </w:p>
          <w:p w14:paraId="4E1B8EE0" w14:textId="77777777" w:rsidR="004A7A47" w:rsidRPr="004A7A47" w:rsidRDefault="004A7A47" w:rsidP="004A7A47">
            <w:pPr>
              <w:spacing w:before="100" w:beforeAutospacing="1" w:after="100" w:afterAutospacing="1"/>
              <w:jc w:val="both"/>
              <w:rPr>
                <w:szCs w:val="20"/>
                <w:lang w:val="lv-LV"/>
              </w:rPr>
            </w:pPr>
          </w:p>
          <w:p w14:paraId="1244FCB9" w14:textId="77777777" w:rsidR="00EB00E3" w:rsidRPr="00EC6CF8" w:rsidRDefault="004A7A47" w:rsidP="004A7A47">
            <w:pPr>
              <w:spacing w:before="100" w:beforeAutospacing="1" w:after="100" w:afterAutospacing="1"/>
              <w:jc w:val="both"/>
              <w:rPr>
                <w:szCs w:val="20"/>
                <w:lang w:val="lv-LV"/>
              </w:rPr>
            </w:pPr>
            <w:r w:rsidRPr="004A7A47">
              <w:rPr>
                <w:szCs w:val="20"/>
                <w:lang w:val="lv-LV"/>
              </w:rPr>
              <w:t>3.</w:t>
            </w:r>
            <w:r w:rsidRPr="004A7A47">
              <w:rPr>
                <w:szCs w:val="20"/>
                <w:lang w:val="lv-LV"/>
              </w:rPr>
              <w:tab/>
              <w:t xml:space="preserve"> Divu darbdienu laikā pēc transportlīdzekļa vadītāja veselības pārbaudes ārstu komisija vai specializētā medicīniskā komisija ievada informāciju transportlīdzekļu un to vadītāju valsts reģistrā, no kura tālāk tā tiek nodota traktortehnikas un tās vadītāju informatīvai sistēmai, par to, ka transportlīdzekļa vadīšanas tiesības transportlīdzekļa vadītājs var atgūt tikai pēc dalības uzvedības korekcijas programmā.</w:t>
            </w:r>
          </w:p>
        </w:tc>
      </w:tr>
      <w:tr w:rsidR="00EB00E3" w:rsidRPr="00EC6CF8" w14:paraId="12D8C8EA"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42704A9E" w14:textId="77777777" w:rsidR="00EB00E3" w:rsidRDefault="00D13AE1" w:rsidP="00EB00E3">
            <w:pPr>
              <w:spacing w:before="120"/>
              <w:jc w:val="both"/>
              <w:rPr>
                <w:lang w:val="lv-LV"/>
              </w:rPr>
            </w:pPr>
            <w:r>
              <w:rPr>
                <w:lang w:val="lv-LV"/>
              </w:rPr>
              <w:t>4</w:t>
            </w:r>
            <w:r w:rsidR="00055641">
              <w:rPr>
                <w:lang w:val="lv-LV"/>
              </w:rPr>
              <w:t>4</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68EB6D95" w14:textId="77777777" w:rsidR="00EB00E3" w:rsidRPr="00A70B6B" w:rsidRDefault="00EB00E3" w:rsidP="00EB00E3">
            <w:pPr>
              <w:pStyle w:val="ListParagraph"/>
              <w:spacing w:after="0" w:line="240" w:lineRule="auto"/>
              <w:ind w:left="126" w:right="117" w:firstLine="141"/>
              <w:jc w:val="both"/>
              <w:rPr>
                <w:rFonts w:ascii="Times New Roman" w:hAnsi="Times New Roman"/>
                <w:sz w:val="24"/>
                <w:szCs w:val="24"/>
              </w:rPr>
            </w:pPr>
            <w:r>
              <w:rPr>
                <w:rFonts w:ascii="Times New Roman" w:hAnsi="Times New Roman"/>
                <w:sz w:val="24"/>
                <w:szCs w:val="24"/>
              </w:rPr>
              <w:t xml:space="preserve">5. </w:t>
            </w:r>
            <w:r w:rsidRPr="00A70B6B">
              <w:rPr>
                <w:rFonts w:ascii="Times New Roman" w:hAnsi="Times New Roman"/>
                <w:sz w:val="24"/>
                <w:szCs w:val="24"/>
              </w:rPr>
              <w:t>Uzvedības korekcijas grupu nodarbībām transportlīdzekļa vadītājs piesakās Veselības ministrijā vai pie personas, kas tās nodrošina.</w:t>
            </w:r>
          </w:p>
          <w:p w14:paraId="2AD7D355" w14:textId="77777777" w:rsidR="00EB00E3" w:rsidRPr="00EC6CF8" w:rsidRDefault="00EB00E3" w:rsidP="00EB00E3">
            <w:pPr>
              <w:spacing w:before="360" w:after="100" w:afterAutospacing="1"/>
              <w:ind w:firstLine="37"/>
              <w:jc w:val="both"/>
              <w:rPr>
                <w:lang w:val="lv-LV"/>
              </w:rPr>
            </w:pPr>
          </w:p>
        </w:tc>
        <w:tc>
          <w:tcPr>
            <w:tcW w:w="3961" w:type="dxa"/>
            <w:gridSpan w:val="2"/>
            <w:tcBorders>
              <w:top w:val="single" w:sz="4" w:space="0" w:color="auto"/>
              <w:left w:val="single" w:sz="4" w:space="0" w:color="auto"/>
              <w:bottom w:val="single" w:sz="4" w:space="0" w:color="auto"/>
              <w:right w:val="single" w:sz="4" w:space="0" w:color="auto"/>
            </w:tcBorders>
          </w:tcPr>
          <w:p w14:paraId="34D3346E" w14:textId="77777777" w:rsidR="00EB00E3" w:rsidRPr="006616DA" w:rsidRDefault="00EB00E3" w:rsidP="00EB00E3">
            <w:pPr>
              <w:widowControl w:val="0"/>
              <w:numPr>
                <w:ilvl w:val="0"/>
                <w:numId w:val="2"/>
              </w:numPr>
              <w:ind w:left="180" w:firstLine="142"/>
              <w:contextualSpacing/>
              <w:jc w:val="both"/>
              <w:rPr>
                <w:color w:val="2A2A2A"/>
                <w:lang w:val="lv-LV" w:eastAsia="lv-LV"/>
              </w:rPr>
            </w:pPr>
            <w:r w:rsidRPr="00454A3A">
              <w:rPr>
                <w:color w:val="2A2A2A"/>
                <w:lang w:val="lv-LV" w:eastAsia="lv-LV"/>
              </w:rPr>
              <w:t>Lūdzam precizēt noteikuma projekta 5.punktu</w:t>
            </w:r>
            <w:r w:rsidRPr="00454A3A">
              <w:rPr>
                <w:lang w:val="lv-LV"/>
              </w:rPr>
              <w:t xml:space="preserve">, svītrojot no tā Veselības ministriju, bet paredzot, ka transportlīdzekļa vadītājs uzvedības korekcijas programmai piesakās pie Ceļu satiksmes drošības direkcijas (turpmāk – CSDD) vai pie organizētāja, kas ir juridiska vai fiziska persona un kurai ir noslēgts līgums ar CSDD par uzvedības korekcijas programmas īstenošanu. Ņemot vērā </w:t>
            </w:r>
            <w:r w:rsidRPr="00454A3A">
              <w:rPr>
                <w:color w:val="414142"/>
                <w:lang w:val="lv-LV"/>
              </w:rPr>
              <w:t>2004.gada 21.jūnija Ministru kabineta noteikumos Nr.</w:t>
            </w:r>
            <w:r w:rsidRPr="00454A3A">
              <w:rPr>
                <w:color w:val="414142"/>
                <w:lang w:val="lv-LV" w:eastAsia="lv-LV"/>
              </w:rPr>
              <w:t xml:space="preserve">551 “Pārkāpumu uzskaites punktu sistēmas piemērošanas noteikumi” (turpmāk – MK noteikumi Nr.551) noteikto, šobrīd CSDD sadarbībā ar Satiksmes ministriju organizē speciālu </w:t>
            </w:r>
            <w:proofErr w:type="spellStart"/>
            <w:r w:rsidRPr="00454A3A">
              <w:rPr>
                <w:color w:val="414142"/>
                <w:lang w:val="lv-LV" w:eastAsia="lv-LV"/>
              </w:rPr>
              <w:t>psihosociālu</w:t>
            </w:r>
            <w:proofErr w:type="spellEnd"/>
            <w:r w:rsidRPr="00454A3A">
              <w:rPr>
                <w:color w:val="414142"/>
                <w:lang w:val="lv-LV" w:eastAsia="lv-LV"/>
              </w:rPr>
              <w:t xml:space="preserve"> programmu agresīviem transportlīdzekļu vadītājiem, kā arī </w:t>
            </w:r>
            <w:r w:rsidRPr="00454A3A">
              <w:rPr>
                <w:color w:val="414142"/>
                <w:shd w:val="clear" w:color="auto" w:fill="FFFFFF"/>
                <w:lang w:val="lv-LV"/>
              </w:rPr>
              <w:t>apmācības kursus (seminārus) transportlīdzekļu vadītājiem ceļu satiksmes drošības jautājumos un drošas transportlīdzekļa vadīšanas jautājumos. MK  noteikumu Nr.551 15.punkts paredz, ka uz apmācības kursiem (semināriem) ceļu satiksmes drošības jautājumos un drošas transportlīdzekļa vadīšanas jautājumos vai braukšanas uzvedības korekcijas grupu nodarbībām transportlīdzekļa vadītājs piesakās CSDD vai pie personas, kas tās nodrošina.  Veselības ministrijas ieskatā noteikumu projektā paredzētā uzvedības korekcijas programma transportlīdzekļa vadītājiem, kas sodīti par transportlīdzekļa vadīšanu alkohola, narkotisko vai citu apreibinošo vielu ietekmē vai reibumā ir ļoti līdzīga CSDD un Satiksmes ministrijas organizētājai braukšanas uzvedības korekcijas programmai un arī ir saistīta ar ceļu satiksmes drošības nodrošināšanu. Vienlaikus CSDD ir pieejama visa ar transportlīdzekļa vadītāju saistītā informācija, jo CSDD, s</w:t>
            </w:r>
            <w:r w:rsidRPr="00454A3A">
              <w:rPr>
                <w:color w:val="414142"/>
                <w:lang w:val="lv-LV" w:eastAsia="lv-LV"/>
              </w:rPr>
              <w:t xml:space="preserve">askaņā ar </w:t>
            </w:r>
            <w:r w:rsidRPr="00454A3A">
              <w:rPr>
                <w:color w:val="414142"/>
                <w:shd w:val="clear" w:color="auto" w:fill="FFFFFF"/>
                <w:lang w:val="lv-LV"/>
              </w:rPr>
              <w:t>Ceļu satiksmes likuma 4.panta piekto daļu,</w:t>
            </w:r>
            <w:r w:rsidRPr="00454A3A">
              <w:rPr>
                <w:color w:val="414142"/>
                <w:lang w:val="lv-LV"/>
              </w:rPr>
              <w:t xml:space="preserve"> nodrošina un uztur transportlīdzekļu un to vadītāju valsts reģistru, kā arī piešķir un anulē transportlīdzekļu vadīšanas tiesības un izsniedz transportlīdzekļu vadītāju apliecības. Ņemot vērā iepriekš minēto, kā arī to, ka Satiksmes ministrijai un CSDD ir pieredze uzvedības korekcijas programmu īstenošanā, Veselības ministrija uzskata, ka pieteikšanās uzvedības korekcijas programmai būtu jānotiek pie CSDD vai pie programmas organizētāja, kuram ir noslēgts līgums ar CSDD. </w:t>
            </w:r>
            <w:r w:rsidRPr="00454A3A">
              <w:rPr>
                <w:lang w:val="lv-LV"/>
              </w:rPr>
              <w:t>Lūdzam atbilstoši minētajam iebildumam precizēt arī noteikumu projekta anotāciju. Vienlaikus norādām, ka veselības nozares speciālisti no dažādām iestādēm sniegs profesionālu atbalstu korekcijas programmas saturiskajai pusei, palīdzot atlasīt atbilstošus programmu organizētājus, ņemot vērā, ka tēmas, kas iekļautas uzvedības korekcijas programmā ir saistītas ar atkarību profilaksi. Tāpat informējam, ka v</w:t>
            </w:r>
            <w:r w:rsidRPr="00454A3A">
              <w:rPr>
                <w:shd w:val="clear" w:color="auto" w:fill="FFFFFF"/>
                <w:lang w:val="lv-LV"/>
              </w:rPr>
              <w:t>alsts sabiedrība ar ierobežotu atbildību “Rīgas psihiatrijas un narkoloģijas centrs” (turpmāk - RPNC) būtu gatavs iesaistīties uzvedības korekcijas programmas grupu nodarbību īstenošanā Rīgā un Rīgas reģionā, tomēr RPNC nebūtu iespēja šādas uzvedības korekcijas grupu nodarbības nodrošināt reģionos visā Latvijā.</w:t>
            </w:r>
          </w:p>
        </w:tc>
        <w:tc>
          <w:tcPr>
            <w:tcW w:w="3543" w:type="dxa"/>
            <w:gridSpan w:val="2"/>
            <w:tcBorders>
              <w:top w:val="single" w:sz="4" w:space="0" w:color="auto"/>
              <w:left w:val="single" w:sz="4" w:space="0" w:color="auto"/>
              <w:bottom w:val="single" w:sz="4" w:space="0" w:color="auto"/>
              <w:right w:val="single" w:sz="4" w:space="0" w:color="auto"/>
            </w:tcBorders>
          </w:tcPr>
          <w:p w14:paraId="258F1D8E" w14:textId="77777777" w:rsidR="00EB00E3" w:rsidRPr="00E22EB2" w:rsidRDefault="00EB00E3" w:rsidP="00EB00E3">
            <w:pPr>
              <w:spacing w:before="100" w:beforeAutospacing="1" w:after="100" w:afterAutospacing="1"/>
              <w:ind w:left="175" w:right="124"/>
              <w:jc w:val="both"/>
              <w:rPr>
                <w:b/>
                <w:bCs/>
                <w:lang w:val="lv-LV" w:eastAsia="lv-LV"/>
              </w:rPr>
            </w:pPr>
            <w:r w:rsidRPr="00E22EB2">
              <w:rPr>
                <w:b/>
                <w:bCs/>
                <w:lang w:val="lv-LV" w:eastAsia="lv-LV"/>
              </w:rPr>
              <w:t>Iebildums ņemts vērā.</w:t>
            </w:r>
          </w:p>
          <w:p w14:paraId="7E6D8FE6" w14:textId="77777777" w:rsidR="00EB00E3" w:rsidRDefault="00EB00E3" w:rsidP="00EB00E3">
            <w:pPr>
              <w:spacing w:before="100" w:beforeAutospacing="1" w:after="100" w:afterAutospacing="1"/>
              <w:ind w:left="175" w:right="124"/>
              <w:jc w:val="both"/>
              <w:rPr>
                <w:bCs/>
                <w:lang w:val="lv-LV" w:eastAsia="lv-LV"/>
              </w:rPr>
            </w:pPr>
            <w:r>
              <w:rPr>
                <w:bCs/>
                <w:lang w:val="lv-LV" w:eastAsia="lv-LV"/>
              </w:rPr>
              <w:t>Satiksmes ministrija ir precizējusi Projekta 5.punktu, nosakot, ka komisijas sastāvu apstiprina satiksmes ministrs.</w:t>
            </w:r>
          </w:p>
          <w:p w14:paraId="4C36570D" w14:textId="77777777" w:rsidR="00EB00E3" w:rsidRPr="00E22EB2" w:rsidRDefault="00EB00E3" w:rsidP="00EB00E3">
            <w:pPr>
              <w:spacing w:before="100" w:beforeAutospacing="1" w:after="100" w:afterAutospacing="1"/>
              <w:ind w:left="175" w:right="124"/>
              <w:jc w:val="both"/>
              <w:rPr>
                <w:bCs/>
                <w:lang w:val="lv-LV" w:eastAsia="lv-LV"/>
              </w:rPr>
            </w:pPr>
            <w:r>
              <w:rPr>
                <w:bCs/>
                <w:lang w:val="lv-LV" w:eastAsia="lv-LV"/>
              </w:rPr>
              <w:t>Vienlaikus Satiksmes ministrija n</w:t>
            </w:r>
            <w:r w:rsidRPr="00E22EB2">
              <w:rPr>
                <w:bCs/>
                <w:lang w:val="lv-LV" w:eastAsia="lv-LV"/>
              </w:rPr>
              <w:t>epiekrīt Veselības ministrijas (VM) izteiktajam iebildumam par to, ka uzvedības korekcijas programmu realizēšanas administrēšana un organizēšana būtu</w:t>
            </w:r>
            <w:r>
              <w:rPr>
                <w:bCs/>
                <w:lang w:val="lv-LV" w:eastAsia="lv-LV"/>
              </w:rPr>
              <w:t xml:space="preserve"> tieša</w:t>
            </w:r>
            <w:r w:rsidRPr="00E22EB2">
              <w:rPr>
                <w:bCs/>
                <w:lang w:val="lv-LV" w:eastAsia="lv-LV"/>
              </w:rPr>
              <w:t xml:space="preserve"> SM un CSDD kompetenc</w:t>
            </w:r>
            <w:r>
              <w:rPr>
                <w:bCs/>
                <w:lang w:val="lv-LV" w:eastAsia="lv-LV"/>
              </w:rPr>
              <w:t>e</w:t>
            </w:r>
            <w:r w:rsidRPr="00E22EB2">
              <w:rPr>
                <w:bCs/>
                <w:lang w:val="lv-LV" w:eastAsia="lv-LV"/>
              </w:rPr>
              <w:t>.</w:t>
            </w:r>
          </w:p>
          <w:p w14:paraId="5BB66829" w14:textId="77777777" w:rsidR="00EB00E3" w:rsidRPr="00E22EB2" w:rsidRDefault="00EB00E3" w:rsidP="00EB00E3">
            <w:pPr>
              <w:spacing w:before="100" w:beforeAutospacing="1" w:after="100" w:afterAutospacing="1"/>
              <w:ind w:left="175" w:right="124"/>
              <w:jc w:val="both"/>
              <w:rPr>
                <w:bCs/>
                <w:lang w:val="lv-LV" w:eastAsia="lv-LV"/>
              </w:rPr>
            </w:pPr>
            <w:r w:rsidRPr="00E22EB2">
              <w:rPr>
                <w:bCs/>
                <w:lang w:val="lv-LV" w:eastAsia="lv-LV"/>
              </w:rPr>
              <w:t>Š</w:t>
            </w:r>
            <w:r>
              <w:rPr>
                <w:bCs/>
                <w:lang w:val="lv-LV" w:eastAsia="lv-LV"/>
              </w:rPr>
              <w:t>i</w:t>
            </w:r>
            <w:r w:rsidRPr="00E22EB2">
              <w:rPr>
                <w:bCs/>
                <w:lang w:val="lv-LV" w:eastAsia="lv-LV"/>
              </w:rPr>
              <w:t>s viedoklis balstās šādos argumentos:</w:t>
            </w:r>
          </w:p>
          <w:p w14:paraId="7FC6CFF2" w14:textId="77777777" w:rsidR="00EB00E3" w:rsidRPr="00E22EB2" w:rsidRDefault="00EB00E3" w:rsidP="00EB00E3">
            <w:pPr>
              <w:numPr>
                <w:ilvl w:val="0"/>
                <w:numId w:val="3"/>
              </w:numPr>
              <w:spacing w:before="100" w:beforeAutospacing="1" w:after="100" w:afterAutospacing="1"/>
              <w:ind w:left="175" w:right="124" w:firstLine="0"/>
              <w:jc w:val="both"/>
              <w:rPr>
                <w:bCs/>
                <w:lang w:val="lv-LV" w:eastAsia="lv-LV"/>
              </w:rPr>
            </w:pPr>
            <w:r w:rsidRPr="00E22EB2">
              <w:rPr>
                <w:bCs/>
                <w:lang w:val="lv-LV" w:eastAsia="lv-LV"/>
              </w:rPr>
              <w:t>uzvedības korekcijas programmas primārais mērķis ir veicināt sabiedrības veselību -  personas uzvedības, domāšanas un attieksmes maiņa pret alkohola lietošanu kopumā un kā tādu, nevis specifiski vērsties pret transportlīdzekļa vadīšanu alkohola reibumā un informēt/izglītot personu par tās bīstamību un iespējamām sekām. Minētais ir skaidri ietverts Tieslietu ministrijas 26.11.2019. vēstulē Saeimas atbildīgajai komisijai, kurā tika pieņemts lēmums par grozījumu Ceļu satiksmes likumā, ietverot prasību personām, kas vadījušas transportlīdzekli alkohola reibumā, bet kurām nav konstatētas medicīniskas pretindikācijas transportlīdzekļu vadīšanai, iziet šādu uzvedības korekcijas programmu. Pati VM savā atzinumā atzīst, ka korekcijas programma ir saistīta ar atkarību profilaksi.</w:t>
            </w:r>
          </w:p>
          <w:p w14:paraId="09247C11" w14:textId="77777777" w:rsidR="00EB00E3" w:rsidRPr="00E22EB2" w:rsidRDefault="00EB00E3" w:rsidP="00EB00E3">
            <w:pPr>
              <w:spacing w:before="100" w:beforeAutospacing="1" w:after="100" w:afterAutospacing="1"/>
              <w:ind w:left="175" w:right="124"/>
              <w:jc w:val="both"/>
              <w:rPr>
                <w:bCs/>
                <w:lang w:val="lv-LV" w:eastAsia="lv-LV"/>
              </w:rPr>
            </w:pPr>
            <w:r w:rsidRPr="00E22EB2">
              <w:rPr>
                <w:bCs/>
                <w:lang w:val="lv-LV" w:eastAsia="lv-LV"/>
              </w:rPr>
              <w:t>Vadošā valsts pārvaldes iestāde sabiedrības veselības jomā, kuras pienākumos cita starpā ietilpst valsts politikas izstrāde  atkarību izraisošo vielu kaitīguma samazināšanai un veselības veicināšanas politikas īstenošanas uzraudzība valsts un reģionālā līmenī ir VM (VM nolikuma 5.1. apakšpunkts). Savukārt valsts pārvaldes iestāde, kuras kompetencē ir:</w:t>
            </w:r>
          </w:p>
          <w:p w14:paraId="57B8431C" w14:textId="77777777" w:rsidR="00EB00E3" w:rsidRPr="00E22EB2" w:rsidRDefault="00EB00E3" w:rsidP="00EB00E3">
            <w:pPr>
              <w:numPr>
                <w:ilvl w:val="0"/>
                <w:numId w:val="3"/>
              </w:numPr>
              <w:spacing w:before="100" w:beforeAutospacing="1" w:after="100" w:afterAutospacing="1"/>
              <w:ind w:left="175" w:right="124" w:firstLine="0"/>
              <w:jc w:val="both"/>
              <w:rPr>
                <w:bCs/>
                <w:lang w:val="lv-LV" w:eastAsia="lv-LV"/>
              </w:rPr>
            </w:pPr>
            <w:r w:rsidRPr="00E22EB2">
              <w:rPr>
                <w:bCs/>
                <w:lang w:val="lv-LV" w:eastAsia="lv-LV"/>
              </w:rPr>
              <w:t>organizēt slimību profilakses un veselības veicināšanas pasākumus;</w:t>
            </w:r>
          </w:p>
          <w:p w14:paraId="52F36615" w14:textId="77777777" w:rsidR="00EB00E3" w:rsidRPr="00E22EB2" w:rsidRDefault="00EB00E3" w:rsidP="00EB00E3">
            <w:pPr>
              <w:numPr>
                <w:ilvl w:val="0"/>
                <w:numId w:val="3"/>
              </w:numPr>
              <w:spacing w:before="100" w:beforeAutospacing="1" w:after="100" w:afterAutospacing="1"/>
              <w:ind w:left="175" w:right="124" w:firstLine="0"/>
              <w:jc w:val="both"/>
              <w:rPr>
                <w:bCs/>
                <w:lang w:val="lv-LV" w:eastAsia="lv-LV"/>
              </w:rPr>
            </w:pPr>
            <w:r w:rsidRPr="00E22EB2">
              <w:rPr>
                <w:bCs/>
                <w:lang w:val="lv-LV" w:eastAsia="lv-LV"/>
              </w:rPr>
              <w:t>izstrādāt slimību profilakses un veselības veicināšanas programmas un veikt to īstenošanas metodisko vadību;</w:t>
            </w:r>
          </w:p>
          <w:p w14:paraId="5EA01675" w14:textId="77777777" w:rsidR="00EB00E3" w:rsidRPr="00E22EB2" w:rsidRDefault="00EB00E3" w:rsidP="00EB00E3">
            <w:pPr>
              <w:numPr>
                <w:ilvl w:val="0"/>
                <w:numId w:val="3"/>
              </w:numPr>
              <w:spacing w:before="100" w:beforeAutospacing="1" w:after="100" w:afterAutospacing="1"/>
              <w:ind w:left="175" w:right="124" w:firstLine="0"/>
              <w:jc w:val="both"/>
              <w:rPr>
                <w:bCs/>
                <w:lang w:val="lv-LV" w:eastAsia="lv-LV"/>
              </w:rPr>
            </w:pPr>
            <w:r w:rsidRPr="00E22EB2">
              <w:rPr>
                <w:bCs/>
                <w:lang w:val="lv-LV" w:eastAsia="lv-LV"/>
              </w:rPr>
              <w:t>valsts un reģionālā līmenī koordinēt veselības veicināšanas pasākumu īstenošanu;</w:t>
            </w:r>
          </w:p>
          <w:p w14:paraId="3E8A76BF" w14:textId="77777777" w:rsidR="00EB00E3" w:rsidRPr="00E22EB2" w:rsidRDefault="00EB00E3" w:rsidP="00EB00E3">
            <w:pPr>
              <w:numPr>
                <w:ilvl w:val="0"/>
                <w:numId w:val="3"/>
              </w:numPr>
              <w:spacing w:before="100" w:beforeAutospacing="1" w:after="100" w:afterAutospacing="1"/>
              <w:ind w:left="175" w:right="124" w:firstLine="0"/>
              <w:jc w:val="both"/>
              <w:rPr>
                <w:bCs/>
                <w:lang w:val="lv-LV" w:eastAsia="lv-LV"/>
              </w:rPr>
            </w:pPr>
            <w:r w:rsidRPr="00E22EB2">
              <w:rPr>
                <w:bCs/>
                <w:lang w:val="lv-LV" w:eastAsia="lv-LV"/>
              </w:rPr>
              <w:t>sagatavot informāciju, izstrādā metodiskos ieteikumus un sniedz metodisko atbalstu valsts un pašvaldību institūcijām, ārstniecības iestādēm, nevalstiskajām organizācijām, citām juridiskām un fiziskām personām jautājumos, kas saistīti ar epidemioloģisko drošību, slimību profilaksi un veselības veicināšanu,</w:t>
            </w:r>
          </w:p>
          <w:p w14:paraId="60FA5AF8" w14:textId="77777777" w:rsidR="00EB00E3" w:rsidRPr="00E22EB2" w:rsidRDefault="00EB00E3" w:rsidP="00EB00E3">
            <w:pPr>
              <w:spacing w:before="100" w:beforeAutospacing="1" w:after="100" w:afterAutospacing="1"/>
              <w:ind w:left="175" w:right="124"/>
              <w:jc w:val="both"/>
              <w:rPr>
                <w:bCs/>
                <w:lang w:val="lv-LV" w:eastAsia="lv-LV"/>
              </w:rPr>
            </w:pPr>
            <w:r w:rsidRPr="00E22EB2">
              <w:rPr>
                <w:bCs/>
                <w:lang w:val="lv-LV" w:eastAsia="lv-LV"/>
              </w:rPr>
              <w:t>ir VM padotībā esošais Slimību profilakses un kontroles centrs (SPKC nolikums).</w:t>
            </w:r>
          </w:p>
          <w:p w14:paraId="7F80D746" w14:textId="77777777" w:rsidR="00EB00E3" w:rsidRPr="00E22EB2" w:rsidRDefault="00EB00E3" w:rsidP="00EB00E3">
            <w:pPr>
              <w:spacing w:before="100" w:beforeAutospacing="1" w:after="100" w:afterAutospacing="1"/>
              <w:ind w:left="175" w:right="124"/>
              <w:jc w:val="both"/>
              <w:rPr>
                <w:bCs/>
                <w:lang w:val="lv-LV" w:eastAsia="lv-LV"/>
              </w:rPr>
            </w:pPr>
            <w:r w:rsidRPr="00E22EB2">
              <w:rPr>
                <w:bCs/>
                <w:lang w:val="lv-LV" w:eastAsia="lv-LV"/>
              </w:rPr>
              <w:t xml:space="preserve">Ņemot vērā iepriekšminēto, jo īpaši valstī noteikto kompetenču sadalījumu.  uzskatām, ka uzvedības korekcijas programmu realizēšanas administrēšana un organizēšana ir </w:t>
            </w:r>
            <w:r>
              <w:rPr>
                <w:bCs/>
                <w:lang w:val="lv-LV" w:eastAsia="lv-LV"/>
              </w:rPr>
              <w:t xml:space="preserve">SM, </w:t>
            </w:r>
            <w:r w:rsidRPr="00E22EB2">
              <w:rPr>
                <w:bCs/>
                <w:lang w:val="lv-LV" w:eastAsia="lv-LV"/>
              </w:rPr>
              <w:t>VM un SPKC</w:t>
            </w:r>
            <w:r>
              <w:rPr>
                <w:bCs/>
                <w:lang w:val="lv-LV" w:eastAsia="lv-LV"/>
              </w:rPr>
              <w:t xml:space="preserve"> un </w:t>
            </w:r>
            <w:r w:rsidRPr="00E22EB2">
              <w:rPr>
                <w:bCs/>
                <w:lang w:val="lv-LV" w:eastAsia="lv-LV"/>
              </w:rPr>
              <w:t>CSDD kompetencē.</w:t>
            </w:r>
          </w:p>
          <w:p w14:paraId="0CCF89F3" w14:textId="77777777" w:rsidR="00EB00E3" w:rsidRPr="00E22EB2" w:rsidRDefault="00EB00E3" w:rsidP="00EB00E3">
            <w:pPr>
              <w:spacing w:before="100" w:beforeAutospacing="1" w:after="100" w:afterAutospacing="1"/>
              <w:ind w:left="175" w:right="124"/>
              <w:jc w:val="both"/>
              <w:rPr>
                <w:bCs/>
                <w:lang w:val="lv-LV" w:eastAsia="lv-LV"/>
              </w:rPr>
            </w:pPr>
            <w:r w:rsidRPr="00E22EB2">
              <w:rPr>
                <w:bCs/>
                <w:lang w:val="lv-LV" w:eastAsia="lv-LV"/>
              </w:rPr>
              <w:t xml:space="preserve">Tāpat </w:t>
            </w:r>
            <w:r>
              <w:rPr>
                <w:bCs/>
                <w:lang w:val="lv-LV" w:eastAsia="lv-LV"/>
              </w:rPr>
              <w:t>jānorāda, ka</w:t>
            </w:r>
            <w:r w:rsidRPr="00E22EB2">
              <w:rPr>
                <w:bCs/>
                <w:lang w:val="lv-LV" w:eastAsia="lv-LV"/>
              </w:rPr>
              <w:t xml:space="preserve"> </w:t>
            </w:r>
            <w:r>
              <w:rPr>
                <w:bCs/>
                <w:lang w:val="lv-LV" w:eastAsia="lv-LV"/>
              </w:rPr>
              <w:t xml:space="preserve">nevaram piekrist </w:t>
            </w:r>
            <w:r w:rsidRPr="00E22EB2">
              <w:rPr>
                <w:bCs/>
                <w:lang w:val="lv-LV" w:eastAsia="lv-LV"/>
              </w:rPr>
              <w:t>VM paustajam viedoklim, ka CSDD administrētie pārkāpumu uzskaites punktu sistēmas ietvaros realizētie apmācības kursi (semināri) un braukšanas uzvedības korekcijas grupas ir ļoti līdzīgas transportlīdzekļa vadīšanu apreibinošu vielu ietekmē sodītas personas uzvedības korekcijas programmām. Apmācības kursi (semināri) un braukšanas uzvedības korekcijas grupas ir tiešā veidā saistīti ar ceļu satiksmi un vērsti uz konkrētu transportlīdzekļu vadītāju zināšanu un prasmju papildināšanu vai agresīvas uzvedības ceļu satiksmē mazināšanu, nevis  personas uzvedības, domāšanas un attieksmes maiņa pret alkohola lietošanu maiņu kopumā, kas ir uzvedības korekcijas programmas mērķis.</w:t>
            </w:r>
          </w:p>
          <w:p w14:paraId="10EBE9F3" w14:textId="77777777" w:rsidR="00EB00E3" w:rsidRPr="0031184E" w:rsidRDefault="00EB00E3" w:rsidP="00EB00E3">
            <w:pPr>
              <w:spacing w:before="100" w:beforeAutospacing="1" w:after="100" w:afterAutospacing="1"/>
              <w:ind w:left="175" w:right="124"/>
              <w:jc w:val="both"/>
              <w:rPr>
                <w:bCs/>
                <w:lang w:val="lv-LV" w:eastAsia="lv-LV"/>
              </w:rPr>
            </w:pPr>
            <w:r w:rsidRPr="00E22EB2">
              <w:rPr>
                <w:bCs/>
                <w:lang w:val="lv-LV" w:eastAsia="lv-LV"/>
              </w:rPr>
              <w:t>Minēto apliecina fakts, ka Tieslietu ministrija, iesniedzot priekšlikumu par šādu korekcijas pasākumu, nav ierosinājusi papildināt pārkāpumu uzskaites sistēmas ietvaros piemērojamos pasākumus, bet gan paredzējusi to kā atsevišķu, apreibinošās vielas lietojušām personām īpaši paredzētu pasākumu.</w:t>
            </w:r>
          </w:p>
        </w:tc>
        <w:tc>
          <w:tcPr>
            <w:tcW w:w="2991" w:type="dxa"/>
            <w:gridSpan w:val="2"/>
            <w:tcBorders>
              <w:top w:val="single" w:sz="4" w:space="0" w:color="auto"/>
              <w:left w:val="single" w:sz="4" w:space="0" w:color="auto"/>
              <w:bottom w:val="single" w:sz="4" w:space="0" w:color="auto"/>
              <w:right w:val="single" w:sz="4" w:space="0" w:color="auto"/>
            </w:tcBorders>
          </w:tcPr>
          <w:p w14:paraId="457ACB5F" w14:textId="77777777" w:rsidR="00EB00E3" w:rsidRPr="00A71687" w:rsidRDefault="004A7A47" w:rsidP="00EB00E3">
            <w:pPr>
              <w:ind w:left="426" w:hanging="426"/>
              <w:jc w:val="both"/>
              <w:rPr>
                <w:szCs w:val="20"/>
                <w:lang w:val="lv-LV"/>
              </w:rPr>
            </w:pPr>
            <w:r w:rsidRPr="004A7A47">
              <w:rPr>
                <w:szCs w:val="20"/>
                <w:lang w:val="lv-LV"/>
              </w:rPr>
              <w:t>4.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tc>
      </w:tr>
      <w:tr w:rsidR="00EB00E3" w:rsidRPr="00EC6CF8" w14:paraId="06CCA478"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21A084D6" w14:textId="77777777" w:rsidR="00EB00E3" w:rsidRDefault="00D13AE1" w:rsidP="00EB00E3">
            <w:pPr>
              <w:spacing w:before="120"/>
              <w:jc w:val="both"/>
              <w:rPr>
                <w:lang w:val="lv-LV"/>
              </w:rPr>
            </w:pPr>
            <w:r>
              <w:rPr>
                <w:lang w:val="lv-LV"/>
              </w:rPr>
              <w:t>4</w:t>
            </w:r>
            <w:r w:rsidR="00055641">
              <w:rPr>
                <w:lang w:val="lv-LV"/>
              </w:rPr>
              <w:t>5</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2614D8B1" w14:textId="77777777" w:rsidR="00EB00E3" w:rsidRPr="0031184E" w:rsidRDefault="00EB00E3" w:rsidP="00EB00E3">
            <w:pPr>
              <w:pStyle w:val="ListParagraph"/>
              <w:spacing w:after="0" w:line="240" w:lineRule="auto"/>
              <w:ind w:left="126" w:right="117" w:firstLine="141"/>
              <w:jc w:val="both"/>
              <w:rPr>
                <w:rFonts w:ascii="Times New Roman" w:hAnsi="Times New Roman"/>
                <w:sz w:val="24"/>
                <w:szCs w:val="24"/>
              </w:rPr>
            </w:pPr>
            <w:r>
              <w:rPr>
                <w:lang w:eastAsia="lv-LV"/>
              </w:rPr>
              <w:t xml:space="preserve">  </w:t>
            </w:r>
            <w:r w:rsidRPr="0031184E">
              <w:rPr>
                <w:rFonts w:ascii="Times New Roman" w:hAnsi="Times New Roman"/>
                <w:sz w:val="24"/>
                <w:szCs w:val="24"/>
                <w:lang w:eastAsia="lv-LV"/>
              </w:rPr>
              <w:t>Noteikumu projekt</w:t>
            </w:r>
            <w:r w:rsidR="00A27D20">
              <w:rPr>
                <w:rFonts w:ascii="Times New Roman" w:hAnsi="Times New Roman"/>
                <w:sz w:val="24"/>
                <w:szCs w:val="24"/>
                <w:lang w:eastAsia="lv-LV"/>
              </w:rPr>
              <w:t>s</w:t>
            </w:r>
            <w:r w:rsidRPr="0031184E">
              <w:rPr>
                <w:rFonts w:ascii="Times New Roman" w:hAnsi="Times New Roman"/>
                <w:sz w:val="24"/>
                <w:szCs w:val="24"/>
                <w:lang w:eastAsia="lv-LV"/>
              </w:rPr>
              <w:t>.</w:t>
            </w:r>
          </w:p>
        </w:tc>
        <w:tc>
          <w:tcPr>
            <w:tcW w:w="3961" w:type="dxa"/>
            <w:gridSpan w:val="2"/>
            <w:tcBorders>
              <w:top w:val="single" w:sz="4" w:space="0" w:color="auto"/>
              <w:left w:val="single" w:sz="4" w:space="0" w:color="auto"/>
              <w:bottom w:val="single" w:sz="4" w:space="0" w:color="auto"/>
              <w:right w:val="single" w:sz="4" w:space="0" w:color="auto"/>
            </w:tcBorders>
          </w:tcPr>
          <w:p w14:paraId="08C9B4B4" w14:textId="77777777" w:rsidR="00EB00E3" w:rsidRPr="0031184E" w:rsidRDefault="00EB00E3" w:rsidP="00EB00E3">
            <w:pPr>
              <w:widowControl w:val="0"/>
              <w:ind w:left="131" w:right="214"/>
              <w:contextualSpacing/>
              <w:jc w:val="both"/>
            </w:pPr>
            <w:r>
              <w:rPr>
                <w:lang w:val="lv-LV"/>
              </w:rPr>
              <w:t xml:space="preserve">3.  </w:t>
            </w:r>
            <w:r w:rsidRPr="00454A3A">
              <w:rPr>
                <w:lang w:val="lv-LV"/>
              </w:rPr>
              <w:t>S</w:t>
            </w:r>
            <w:r w:rsidRPr="00454A3A">
              <w:rPr>
                <w:lang w:val="lv-LV" w:eastAsia="lv-LV"/>
              </w:rPr>
              <w:t xml:space="preserve">askaņā ar </w:t>
            </w:r>
            <w:r w:rsidRPr="00454A3A">
              <w:rPr>
                <w:shd w:val="clear" w:color="auto" w:fill="FFFFFF"/>
                <w:lang w:val="lv-LV"/>
              </w:rPr>
              <w:t xml:space="preserve">Ceļu satiksmes </w:t>
            </w:r>
            <w:r w:rsidRPr="00B2587D">
              <w:rPr>
                <w:shd w:val="clear" w:color="auto" w:fill="FFFFFF"/>
                <w:lang w:val="lv-LV"/>
              </w:rPr>
              <w:t xml:space="preserve">likuma 4.panta piekto daļu </w:t>
            </w:r>
            <w:r w:rsidRPr="00FE754E">
              <w:rPr>
                <w:shd w:val="clear" w:color="auto" w:fill="FFFFFF"/>
                <w:lang w:val="lv-LV"/>
              </w:rPr>
              <w:t>CSDD</w:t>
            </w:r>
            <w:r w:rsidRPr="00FE754E">
              <w:rPr>
                <w:b/>
                <w:bCs/>
                <w:shd w:val="clear" w:color="auto" w:fill="FFFFFF"/>
                <w:lang w:val="lv-LV"/>
              </w:rPr>
              <w:t xml:space="preserve"> </w:t>
            </w:r>
            <w:r w:rsidRPr="00FE754E">
              <w:rPr>
                <w:lang w:val="lv-LV"/>
              </w:rPr>
              <w:t>piešķir un anulē transportlīdzekļu vadīšanas tiesības un izsniedz transportlīdzekļu vadītāju apliecības, nodrošina un uztur transportlīdzekļu un to vadītāju valsts reģistru, veic un kontrolē transportlīdzekļu vadītāju apmācības procesu. Vienlaikus saskaņā ar 2004.gada 21.jūnija Ministru kabineta noteikumiem Nr.</w:t>
            </w:r>
            <w:r w:rsidRPr="00FE754E">
              <w:rPr>
                <w:lang w:val="lv-LV" w:eastAsia="lv-LV"/>
              </w:rPr>
              <w:t>551 “Pārkāpumu uzskaites punktu sistēmas piemērošanas noteikumi” šobrīd CSDD sadarbībā ar Satiksmes ministriju organizē speciālu</w:t>
            </w:r>
            <w:r w:rsidRPr="00454A3A">
              <w:rPr>
                <w:lang w:val="lv-LV" w:eastAsia="lv-LV"/>
              </w:rPr>
              <w:t xml:space="preserve"> </w:t>
            </w:r>
            <w:proofErr w:type="spellStart"/>
            <w:r w:rsidRPr="00454A3A">
              <w:rPr>
                <w:lang w:val="lv-LV" w:eastAsia="lv-LV"/>
              </w:rPr>
              <w:t>psihosociālu</w:t>
            </w:r>
            <w:proofErr w:type="spellEnd"/>
            <w:r w:rsidRPr="00454A3A">
              <w:rPr>
                <w:lang w:val="lv-LV" w:eastAsia="lv-LV"/>
              </w:rPr>
              <w:t xml:space="preserve"> programmu agresīviem transportlīdzekļa vadītājiem, kā arī </w:t>
            </w:r>
            <w:r w:rsidRPr="00454A3A">
              <w:rPr>
                <w:shd w:val="clear" w:color="auto" w:fill="FFFFFF"/>
                <w:lang w:val="lv-LV"/>
              </w:rPr>
              <w:t xml:space="preserve">apmācības kursus (seminārus) transportlīdzekļu vadītājiem ceļu satiksmes drošības jautājumos un drošas transportlīdzekļa vadīšanas jautājumos. </w:t>
            </w:r>
            <w:r w:rsidRPr="00454A3A">
              <w:rPr>
                <w:lang w:val="lv-LV" w:eastAsia="lv-LV"/>
              </w:rPr>
              <w:t xml:space="preserve">Ņemot vērā iepriekšminēto, lūdzam papildināt noteikumu projektu II daļu ar jaunu punktu, paredzot, ka paziņojumu par </w:t>
            </w:r>
            <w:r w:rsidRPr="00454A3A">
              <w:rPr>
                <w:lang w:val="lv-LV"/>
              </w:rPr>
              <w:t xml:space="preserve">pienākumu apmeklēt uzvedības korekciju programmu transportlīdzekļa vadītājam </w:t>
            </w:r>
            <w:proofErr w:type="spellStart"/>
            <w:r w:rsidRPr="00454A3A">
              <w:rPr>
                <w:lang w:val="lv-LV"/>
              </w:rPr>
              <w:t>nosūta</w:t>
            </w:r>
            <w:proofErr w:type="spellEnd"/>
            <w:r w:rsidRPr="00454A3A">
              <w:rPr>
                <w:lang w:val="lv-LV"/>
              </w:rPr>
              <w:t xml:space="preserve"> CSDD uz tā CSDD elektroniskajā e-pakalpojumu sistēmā norādīto elektroniskā pasta adresi vai uz Lauku atbalsta dienesta elektroniskajā e-pakalpojumu sistēmā norādīto e-pasta adresi vai uz transportlīdzekļa vadītāja deklarētās dzīvesvietas adresi, ja  transportlīdzekļa vadītājs nav reģistrējies VAS “Ceļu satiksmes drošības direkcija” interneta vietnes (www.csdd.lv) vai Lauku atbalsta dienesta interneta vietnes (www.lad.gov.lv) elektroniskajā e-pakalpojumu sistēmā elektronisko paziņojumu saņemšanai. </w:t>
            </w:r>
            <w:proofErr w:type="spellStart"/>
            <w:r w:rsidRPr="00454A3A">
              <w:t>Lūdzam</w:t>
            </w:r>
            <w:proofErr w:type="spellEnd"/>
            <w:r w:rsidRPr="00454A3A">
              <w:t xml:space="preserve"> </w:t>
            </w:r>
            <w:proofErr w:type="spellStart"/>
            <w:r w:rsidRPr="00454A3A">
              <w:t>atbilstoši</w:t>
            </w:r>
            <w:proofErr w:type="spellEnd"/>
            <w:r w:rsidRPr="00454A3A">
              <w:t xml:space="preserve">  </w:t>
            </w:r>
            <w:proofErr w:type="spellStart"/>
            <w:r w:rsidRPr="00454A3A">
              <w:t>minētajam</w:t>
            </w:r>
            <w:proofErr w:type="spellEnd"/>
            <w:r w:rsidRPr="00454A3A">
              <w:t xml:space="preserve"> </w:t>
            </w:r>
            <w:proofErr w:type="spellStart"/>
            <w:r w:rsidRPr="00454A3A">
              <w:t>iebildumam</w:t>
            </w:r>
            <w:proofErr w:type="spellEnd"/>
            <w:r w:rsidRPr="00454A3A">
              <w:t xml:space="preserve"> </w:t>
            </w:r>
            <w:proofErr w:type="spellStart"/>
            <w:r w:rsidRPr="00454A3A">
              <w:t>precizēt</w:t>
            </w:r>
            <w:proofErr w:type="spellEnd"/>
            <w:r w:rsidRPr="00454A3A">
              <w:t xml:space="preserve"> </w:t>
            </w:r>
            <w:proofErr w:type="spellStart"/>
            <w:r w:rsidRPr="00454A3A">
              <w:t>arī</w:t>
            </w:r>
            <w:proofErr w:type="spellEnd"/>
            <w:r w:rsidRPr="00454A3A">
              <w:t xml:space="preserve"> </w:t>
            </w:r>
            <w:proofErr w:type="spellStart"/>
            <w:r w:rsidRPr="00454A3A">
              <w:t>noteikumu</w:t>
            </w:r>
            <w:proofErr w:type="spellEnd"/>
            <w:r w:rsidRPr="00454A3A">
              <w:t xml:space="preserve"> </w:t>
            </w:r>
            <w:proofErr w:type="spellStart"/>
            <w:r w:rsidRPr="00454A3A">
              <w:t>projekta</w:t>
            </w:r>
            <w:proofErr w:type="spellEnd"/>
            <w:r w:rsidRPr="00454A3A">
              <w:t xml:space="preserve"> </w:t>
            </w:r>
            <w:proofErr w:type="spellStart"/>
            <w:r w:rsidRPr="00454A3A">
              <w:t>anotāciju</w:t>
            </w:r>
            <w:proofErr w:type="spellEnd"/>
            <w:r w:rsidRPr="00454A3A">
              <w:t>.</w:t>
            </w:r>
          </w:p>
        </w:tc>
        <w:tc>
          <w:tcPr>
            <w:tcW w:w="3543" w:type="dxa"/>
            <w:gridSpan w:val="2"/>
            <w:tcBorders>
              <w:top w:val="single" w:sz="4" w:space="0" w:color="auto"/>
              <w:left w:val="single" w:sz="4" w:space="0" w:color="auto"/>
              <w:bottom w:val="single" w:sz="4" w:space="0" w:color="auto"/>
              <w:right w:val="single" w:sz="4" w:space="0" w:color="auto"/>
            </w:tcBorders>
          </w:tcPr>
          <w:p w14:paraId="3D260BEC" w14:textId="77777777" w:rsidR="00EB00E3" w:rsidRPr="00E22EB2" w:rsidRDefault="00EB00E3" w:rsidP="00EB00E3">
            <w:pPr>
              <w:spacing w:before="100" w:beforeAutospacing="1" w:after="100" w:afterAutospacing="1"/>
              <w:ind w:left="175" w:right="124"/>
              <w:jc w:val="both"/>
              <w:rPr>
                <w:b/>
                <w:bCs/>
                <w:lang w:val="lv-LV" w:eastAsia="lv-LV"/>
              </w:rPr>
            </w:pPr>
            <w:r w:rsidRPr="00E22EB2">
              <w:rPr>
                <w:b/>
                <w:bCs/>
                <w:lang w:val="lv-LV" w:eastAsia="lv-LV"/>
              </w:rPr>
              <w:t>Iebildums</w:t>
            </w:r>
            <w:r>
              <w:rPr>
                <w:b/>
                <w:bCs/>
                <w:lang w:val="lv-LV" w:eastAsia="lv-LV"/>
              </w:rPr>
              <w:t xml:space="preserve"> daļēji</w:t>
            </w:r>
            <w:r w:rsidRPr="00E22EB2">
              <w:rPr>
                <w:b/>
                <w:bCs/>
                <w:lang w:val="lv-LV" w:eastAsia="lv-LV"/>
              </w:rPr>
              <w:t xml:space="preserve"> ņemts vērā.</w:t>
            </w:r>
          </w:p>
          <w:p w14:paraId="77A42EDA" w14:textId="77777777" w:rsidR="00EB00E3" w:rsidRPr="00E22EB2" w:rsidRDefault="00EB00E3" w:rsidP="00EB00E3">
            <w:pPr>
              <w:spacing w:before="100" w:beforeAutospacing="1" w:after="100" w:afterAutospacing="1"/>
              <w:ind w:left="175" w:right="124"/>
              <w:jc w:val="both"/>
              <w:rPr>
                <w:bCs/>
                <w:lang w:val="lv-LV" w:eastAsia="lv-LV"/>
              </w:rPr>
            </w:pPr>
            <w:r>
              <w:rPr>
                <w:bCs/>
                <w:lang w:val="lv-LV" w:eastAsia="lv-LV"/>
              </w:rPr>
              <w:t>Satiksmes ministrija informē, ka  j</w:t>
            </w:r>
            <w:r w:rsidRPr="00E22EB2">
              <w:rPr>
                <w:bCs/>
                <w:lang w:val="lv-LV" w:eastAsia="lv-LV"/>
              </w:rPr>
              <w:t xml:space="preserve">autājums par veidu, kādā transportlīdzekļa vadītājs tiek informēts </w:t>
            </w:r>
            <w:r>
              <w:rPr>
                <w:bCs/>
                <w:lang w:val="lv-LV" w:eastAsia="lv-LV"/>
              </w:rPr>
              <w:t>p</w:t>
            </w:r>
            <w:r w:rsidRPr="00E22EB2">
              <w:rPr>
                <w:bCs/>
                <w:lang w:val="lv-LV" w:eastAsia="lv-LV"/>
              </w:rPr>
              <w:t xml:space="preserve">ar pienākumu apmeklēt korekcijas programmu tika vairākkārt pārrunāts darba grupā, kurā tika izstrādāts noteikumu projekts. Tika konstatēts, ka uzliekot CSDD par pienākumu e- pakalpojumu sistēmā informēt vadītāju, tiktu aptverta tika daļa vadītāju – tikai tie, kas vienlaikus reģistrējušies e-pakalpojumu sistēmā un piekrituši paziņojumu saņemšanai. Līdzīga situācija tikai konstatēta attiecībā uz traktortehnikas vadītājiem un  </w:t>
            </w:r>
            <w:proofErr w:type="spellStart"/>
            <w:r w:rsidRPr="00E22EB2">
              <w:rPr>
                <w:bCs/>
                <w:lang w:val="lv-LV" w:eastAsia="lv-LV"/>
              </w:rPr>
              <w:t>infomācijas</w:t>
            </w:r>
            <w:proofErr w:type="spellEnd"/>
            <w:r w:rsidRPr="00E22EB2">
              <w:rPr>
                <w:bCs/>
                <w:lang w:val="lv-LV" w:eastAsia="lv-LV"/>
              </w:rPr>
              <w:t xml:space="preserve"> sūtīšanu tiem, izmantojot   Lauku atbalsta dienesta elektronisko e-pakalpojumu sistēmu. Bez tam informācijas nosūtīšana būtu atkarīga no tā, cik kvalitatīvi un vai specializētā medicīniskā komisija attiecīgi CSDD vai Lauku atbalsta dienestam nodod informāciju par atzinumu. </w:t>
            </w:r>
          </w:p>
          <w:p w14:paraId="70A66464" w14:textId="77777777" w:rsidR="00EB00E3" w:rsidRPr="00E22EB2" w:rsidRDefault="00EB00E3" w:rsidP="00EB00E3">
            <w:pPr>
              <w:spacing w:before="100" w:beforeAutospacing="1" w:after="100" w:afterAutospacing="1"/>
              <w:ind w:left="175" w:right="124"/>
              <w:jc w:val="both"/>
              <w:rPr>
                <w:bCs/>
                <w:lang w:val="lv-LV" w:eastAsia="lv-LV"/>
              </w:rPr>
            </w:pPr>
            <w:r w:rsidRPr="00E22EB2">
              <w:rPr>
                <w:bCs/>
                <w:lang w:val="lv-LV" w:eastAsia="lv-LV"/>
              </w:rPr>
              <w:t>Tādējādi transportlīdzekļu vadītāji, kas nav reģistrējušies iepriekšminētajās sistēmās tiktu nostādīti nevienlīdzīgā situācijā attiecībā pret tiem vadītājiem, kas to ir izdarījuši.</w:t>
            </w:r>
          </w:p>
          <w:p w14:paraId="3A6652A1" w14:textId="77777777" w:rsidR="00EB00E3" w:rsidRPr="00E22EB2" w:rsidRDefault="00EB00E3" w:rsidP="00EB00E3">
            <w:pPr>
              <w:spacing w:before="100" w:beforeAutospacing="1" w:after="100" w:afterAutospacing="1"/>
              <w:ind w:left="175" w:right="124"/>
              <w:jc w:val="both"/>
              <w:rPr>
                <w:b/>
                <w:bCs/>
                <w:lang w:val="lv-LV" w:eastAsia="lv-LV"/>
              </w:rPr>
            </w:pPr>
            <w:r w:rsidRPr="00E22EB2">
              <w:rPr>
                <w:bCs/>
                <w:lang w:val="lv-LV" w:eastAsia="lv-LV"/>
              </w:rPr>
              <w:t xml:space="preserve">Savukārt, noteikumu projektā ietvertā kārtība par to, ka transportlīdzekļu vadītājus informē  Specializētā medicīniskā komisija, nodrošina pilnīgi visu transportlīdzekļu vadītāju informēšanu.      </w:t>
            </w:r>
          </w:p>
        </w:tc>
        <w:tc>
          <w:tcPr>
            <w:tcW w:w="2991" w:type="dxa"/>
            <w:gridSpan w:val="2"/>
            <w:tcBorders>
              <w:top w:val="single" w:sz="4" w:space="0" w:color="auto"/>
              <w:left w:val="single" w:sz="4" w:space="0" w:color="auto"/>
              <w:bottom w:val="single" w:sz="4" w:space="0" w:color="auto"/>
              <w:right w:val="single" w:sz="4" w:space="0" w:color="auto"/>
            </w:tcBorders>
          </w:tcPr>
          <w:p w14:paraId="027CBF89" w14:textId="77777777" w:rsidR="00EB00E3" w:rsidRPr="0031184E" w:rsidRDefault="00EB00E3" w:rsidP="00EB00E3">
            <w:pPr>
              <w:ind w:left="426" w:hanging="426"/>
              <w:jc w:val="both"/>
              <w:rPr>
                <w:color w:val="000000"/>
                <w:lang w:val="lv-LV"/>
              </w:rPr>
            </w:pPr>
            <w:r>
              <w:rPr>
                <w:lang w:val="lv-LV" w:eastAsia="lv-LV"/>
              </w:rPr>
              <w:t xml:space="preserve">  </w:t>
            </w:r>
            <w:r w:rsidRPr="0031184E">
              <w:rPr>
                <w:lang w:val="lv-LV" w:eastAsia="lv-LV"/>
              </w:rPr>
              <w:t>Skatīt Noteikumu projektu.</w:t>
            </w:r>
          </w:p>
        </w:tc>
      </w:tr>
      <w:tr w:rsidR="00EB00E3" w:rsidRPr="00EC6CF8" w14:paraId="388CAEC5"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73CE3DD3" w14:textId="77777777" w:rsidR="00EB00E3" w:rsidRDefault="00D13AE1" w:rsidP="00EB00E3">
            <w:pPr>
              <w:spacing w:before="120"/>
              <w:jc w:val="both"/>
              <w:rPr>
                <w:lang w:val="lv-LV"/>
              </w:rPr>
            </w:pPr>
            <w:r>
              <w:rPr>
                <w:lang w:val="lv-LV"/>
              </w:rPr>
              <w:t>4</w:t>
            </w:r>
            <w:r w:rsidR="00055641">
              <w:rPr>
                <w:lang w:val="lv-LV"/>
              </w:rPr>
              <w:t>6</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4A26BB42" w14:textId="77777777" w:rsidR="00EB00E3" w:rsidRPr="006E3256" w:rsidRDefault="00EB00E3" w:rsidP="00EB00E3">
            <w:pPr>
              <w:pStyle w:val="ListParagraph"/>
              <w:spacing w:after="0" w:line="240" w:lineRule="auto"/>
              <w:ind w:left="126" w:right="117"/>
              <w:jc w:val="both"/>
              <w:rPr>
                <w:rFonts w:ascii="Times New Roman" w:hAnsi="Times New Roman"/>
                <w:sz w:val="24"/>
                <w:szCs w:val="24"/>
              </w:rPr>
            </w:pPr>
            <w:r>
              <w:rPr>
                <w:rFonts w:ascii="Times New Roman" w:hAnsi="Times New Roman"/>
                <w:sz w:val="24"/>
                <w:szCs w:val="24"/>
              </w:rPr>
              <w:t xml:space="preserve">7. </w:t>
            </w:r>
            <w:r w:rsidRPr="006E3256">
              <w:rPr>
                <w:rFonts w:ascii="Times New Roman" w:hAnsi="Times New Roman"/>
                <w:sz w:val="24"/>
                <w:szCs w:val="24"/>
              </w:rPr>
              <w:t>Komisijas sastāvu apstiprina veselības ministrs.</w:t>
            </w:r>
            <w:r w:rsidRPr="006E3256">
              <w:rPr>
                <w:sz w:val="24"/>
                <w:szCs w:val="24"/>
              </w:rPr>
              <w:t xml:space="preserve"> </w:t>
            </w:r>
            <w:r w:rsidRPr="006E3256">
              <w:rPr>
                <w:rFonts w:ascii="Times New Roman" w:hAnsi="Times New Roman"/>
                <w:sz w:val="24"/>
                <w:szCs w:val="24"/>
              </w:rPr>
              <w:t xml:space="preserve">Komisijas sastāvā ir Veselības ministrijas, Tieslietu ministrijas, </w:t>
            </w:r>
            <w:proofErr w:type="spellStart"/>
            <w:r w:rsidRPr="006E3256">
              <w:rPr>
                <w:rFonts w:ascii="Times New Roman" w:hAnsi="Times New Roman"/>
                <w:sz w:val="24"/>
                <w:szCs w:val="24"/>
              </w:rPr>
              <w:t>Iekšlietu</w:t>
            </w:r>
            <w:proofErr w:type="spellEnd"/>
            <w:r w:rsidRPr="006E3256">
              <w:rPr>
                <w:rFonts w:ascii="Times New Roman" w:hAnsi="Times New Roman"/>
                <w:sz w:val="24"/>
                <w:szCs w:val="24"/>
              </w:rPr>
              <w:t xml:space="preserve"> ministrijas, Izglītības ministrijas, Satiksmes ministrijas un Zemkopības ministrijas deleģēti pārstāvji.  Komisijā var tikt uzaicināti eksperti psiholoģijas, atkarību ārstēšanas un ceļu satiksmes drošības jomā.</w:t>
            </w:r>
          </w:p>
          <w:p w14:paraId="4AEAA805" w14:textId="77777777" w:rsidR="00EB00E3" w:rsidRDefault="00EB00E3" w:rsidP="00EB00E3">
            <w:pPr>
              <w:pStyle w:val="ListParagraph"/>
              <w:spacing w:after="0" w:line="240" w:lineRule="auto"/>
              <w:ind w:left="126" w:right="117" w:firstLine="141"/>
              <w:jc w:val="both"/>
              <w:rPr>
                <w:lang w:eastAsia="lv-LV"/>
              </w:rPr>
            </w:pPr>
          </w:p>
        </w:tc>
        <w:tc>
          <w:tcPr>
            <w:tcW w:w="3961" w:type="dxa"/>
            <w:gridSpan w:val="2"/>
            <w:tcBorders>
              <w:top w:val="single" w:sz="4" w:space="0" w:color="auto"/>
              <w:left w:val="single" w:sz="4" w:space="0" w:color="auto"/>
              <w:bottom w:val="single" w:sz="4" w:space="0" w:color="auto"/>
              <w:right w:val="single" w:sz="4" w:space="0" w:color="auto"/>
            </w:tcBorders>
          </w:tcPr>
          <w:p w14:paraId="273CA7E0" w14:textId="77777777" w:rsidR="00EB00E3" w:rsidRDefault="00EB00E3" w:rsidP="00EB00E3">
            <w:pPr>
              <w:widowControl w:val="0"/>
              <w:ind w:left="131" w:right="72"/>
              <w:contextualSpacing/>
              <w:jc w:val="both"/>
            </w:pPr>
            <w:r>
              <w:rPr>
                <w:lang w:val="lv-LV"/>
              </w:rPr>
              <w:t xml:space="preserve">4. </w:t>
            </w:r>
            <w:r w:rsidRPr="00B12490">
              <w:rPr>
                <w:lang w:val="lv-LV"/>
              </w:rPr>
              <w:t xml:space="preserve">Lūdzam precizēt noteikumu projekta 7. punktu, svītrojot no tā Veselības ministriju kā atbildīgo par komisijas izveidošanu un svītrot, ka komisijas sastāvu apstiprina veselības ministrs. Lūdzam noteikt, ka komisiju veido Satiksmes ministrija un tās sastāvu apstiprina satiksmes ministrs, ņemot vērā, ka </w:t>
            </w:r>
            <w:r w:rsidRPr="00B12490">
              <w:rPr>
                <w:shd w:val="clear" w:color="auto" w:fill="FFFFFF"/>
                <w:lang w:val="lv-LV"/>
              </w:rPr>
              <w:t>noteikumu projektā paredzētā uzvedības korekcijas programma transportlīdzekļa vadītājiem, kas sodīti par transportlīdzekļa vadīšanu alkohola, narkotisko vai citu apreibinošo vielu ietekmē vai reibumā ir ļoti līdzīga CSDD un Satiksmes ministrijas organizētājai braukšanas uzvedības korekcijas programmai, kas noteikta MK noteikumos Nr.551, tāpēc uzskatām, ka tās īstenošana būtu jāorganizē līdzīgi MK noteikumu Nr.551 15.</w:t>
            </w:r>
            <w:r w:rsidRPr="00B12490">
              <w:rPr>
                <w:shd w:val="clear" w:color="auto" w:fill="FFFFFF"/>
                <w:vertAlign w:val="superscript"/>
                <w:lang w:val="lv-LV"/>
              </w:rPr>
              <w:t xml:space="preserve">1 </w:t>
            </w:r>
            <w:r w:rsidRPr="00B12490">
              <w:rPr>
                <w:shd w:val="clear" w:color="auto" w:fill="FFFFFF"/>
                <w:lang w:val="lv-LV"/>
              </w:rPr>
              <w:t>punktā  un 15.</w:t>
            </w:r>
            <w:r w:rsidRPr="00B12490">
              <w:rPr>
                <w:shd w:val="clear" w:color="auto" w:fill="FFFFFF"/>
                <w:vertAlign w:val="superscript"/>
                <w:lang w:val="lv-LV"/>
              </w:rPr>
              <w:t>2</w:t>
            </w:r>
            <w:r w:rsidRPr="00B12490">
              <w:rPr>
                <w:shd w:val="clear" w:color="auto" w:fill="FFFFFF"/>
                <w:lang w:val="lv-LV"/>
              </w:rPr>
              <w:t xml:space="preserve"> punktā noteiktajam, paredzot, ka par tās organizēšanu un īstenošanu atbildīga ir Satiksmes ministrija vai CSDD. </w:t>
            </w:r>
            <w:proofErr w:type="spellStart"/>
            <w:r w:rsidRPr="00B12490">
              <w:t>Lūdzam</w:t>
            </w:r>
            <w:proofErr w:type="spellEnd"/>
            <w:r w:rsidRPr="00B12490">
              <w:t xml:space="preserve"> </w:t>
            </w:r>
            <w:proofErr w:type="spellStart"/>
            <w:r w:rsidRPr="00B12490">
              <w:t>atbilstoši</w:t>
            </w:r>
            <w:proofErr w:type="spellEnd"/>
            <w:r w:rsidRPr="00B12490">
              <w:t xml:space="preserve"> </w:t>
            </w:r>
            <w:proofErr w:type="spellStart"/>
            <w:r w:rsidRPr="00B12490">
              <w:t>minētajam</w:t>
            </w:r>
            <w:proofErr w:type="spellEnd"/>
            <w:r w:rsidRPr="00B12490">
              <w:t xml:space="preserve"> </w:t>
            </w:r>
            <w:proofErr w:type="spellStart"/>
            <w:r w:rsidRPr="00B12490">
              <w:t>iebildumam</w:t>
            </w:r>
            <w:proofErr w:type="spellEnd"/>
            <w:r w:rsidRPr="00B12490">
              <w:t xml:space="preserve"> </w:t>
            </w:r>
            <w:proofErr w:type="spellStart"/>
            <w:r w:rsidRPr="00B12490">
              <w:t>precizēt</w:t>
            </w:r>
            <w:proofErr w:type="spellEnd"/>
            <w:r w:rsidRPr="00B12490">
              <w:t xml:space="preserve"> </w:t>
            </w:r>
            <w:proofErr w:type="spellStart"/>
            <w:r w:rsidRPr="00B12490">
              <w:t>arī</w:t>
            </w:r>
            <w:proofErr w:type="spellEnd"/>
            <w:r w:rsidRPr="00B12490">
              <w:t xml:space="preserve"> </w:t>
            </w:r>
            <w:proofErr w:type="spellStart"/>
            <w:r w:rsidRPr="00B12490">
              <w:t>noteikumu</w:t>
            </w:r>
            <w:proofErr w:type="spellEnd"/>
            <w:r w:rsidRPr="00B12490">
              <w:t xml:space="preserve"> </w:t>
            </w:r>
            <w:proofErr w:type="spellStart"/>
            <w:r w:rsidRPr="00B12490">
              <w:t>projekta</w:t>
            </w:r>
            <w:proofErr w:type="spellEnd"/>
            <w:r w:rsidRPr="00B12490">
              <w:t xml:space="preserve"> </w:t>
            </w:r>
            <w:proofErr w:type="spellStart"/>
            <w:r w:rsidRPr="00B12490">
              <w:t>anotāciju</w:t>
            </w:r>
            <w:proofErr w:type="spellEnd"/>
            <w:r w:rsidRPr="00B12490">
              <w:t>.</w:t>
            </w:r>
          </w:p>
          <w:p w14:paraId="5D0110F8" w14:textId="77777777" w:rsidR="00EB00E3" w:rsidRDefault="00EB00E3" w:rsidP="00EB00E3">
            <w:pPr>
              <w:widowControl w:val="0"/>
              <w:ind w:left="131" w:right="214"/>
              <w:contextualSpacing/>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0CF4D6B5" w14:textId="77777777" w:rsidR="00EB00E3" w:rsidRPr="00865C7F" w:rsidRDefault="00EB00E3" w:rsidP="00EB00E3">
            <w:pPr>
              <w:spacing w:before="100" w:beforeAutospacing="1" w:after="100" w:afterAutospacing="1"/>
              <w:ind w:left="175" w:right="124"/>
              <w:jc w:val="both"/>
              <w:rPr>
                <w:b/>
                <w:bCs/>
                <w:color w:val="000000"/>
                <w:lang w:val="lv-LV" w:eastAsia="lv-LV"/>
              </w:rPr>
            </w:pPr>
            <w:r w:rsidRPr="00865C7F">
              <w:rPr>
                <w:b/>
                <w:bCs/>
                <w:color w:val="000000"/>
                <w:lang w:val="lv-LV" w:eastAsia="lv-LV"/>
              </w:rPr>
              <w:t xml:space="preserve">Iebildums </w:t>
            </w:r>
            <w:r>
              <w:rPr>
                <w:b/>
                <w:bCs/>
                <w:color w:val="000000"/>
                <w:lang w:val="lv-LV" w:eastAsia="lv-LV"/>
              </w:rPr>
              <w:t>daļēji</w:t>
            </w:r>
            <w:r w:rsidRPr="00865C7F">
              <w:rPr>
                <w:b/>
                <w:bCs/>
                <w:color w:val="000000"/>
                <w:lang w:val="lv-LV" w:eastAsia="lv-LV"/>
              </w:rPr>
              <w:t xml:space="preserve"> ņemts vērā.</w:t>
            </w:r>
          </w:p>
          <w:p w14:paraId="27DDA4B6" w14:textId="77777777" w:rsidR="00EB00E3" w:rsidRPr="00E22EB2" w:rsidRDefault="00EB00E3" w:rsidP="00EB00E3">
            <w:pPr>
              <w:spacing w:before="100" w:beforeAutospacing="1" w:after="100" w:afterAutospacing="1"/>
              <w:ind w:left="175" w:right="124"/>
              <w:jc w:val="both"/>
              <w:rPr>
                <w:b/>
                <w:bCs/>
                <w:lang w:val="lv-LV" w:eastAsia="lv-LV"/>
              </w:rPr>
            </w:pPr>
            <w:r w:rsidRPr="00865C7F">
              <w:rPr>
                <w:bCs/>
                <w:color w:val="000000"/>
                <w:lang w:val="lv-LV" w:eastAsia="lv-LV"/>
              </w:rPr>
              <w:t>Skatīt informāciju attiecībā uz VM 1. iebildumu.</w:t>
            </w:r>
            <w:r>
              <w:rPr>
                <w:bCs/>
                <w:lang w:val="lv-LV" w:eastAsia="lv-LV"/>
              </w:rPr>
              <w:t xml:space="preserve"> </w:t>
            </w:r>
          </w:p>
        </w:tc>
        <w:tc>
          <w:tcPr>
            <w:tcW w:w="2991" w:type="dxa"/>
            <w:gridSpan w:val="2"/>
            <w:tcBorders>
              <w:top w:val="single" w:sz="4" w:space="0" w:color="auto"/>
              <w:left w:val="single" w:sz="4" w:space="0" w:color="auto"/>
              <w:bottom w:val="single" w:sz="4" w:space="0" w:color="auto"/>
              <w:right w:val="single" w:sz="4" w:space="0" w:color="auto"/>
            </w:tcBorders>
          </w:tcPr>
          <w:p w14:paraId="7D04B47A" w14:textId="77777777" w:rsidR="00EB00E3" w:rsidRPr="006F022E" w:rsidRDefault="004A7A47" w:rsidP="00EB00E3">
            <w:pPr>
              <w:ind w:left="426" w:hanging="426"/>
              <w:jc w:val="both"/>
              <w:rPr>
                <w:lang w:val="lv-LV" w:eastAsia="lv-LV"/>
              </w:rPr>
            </w:pPr>
            <w:r w:rsidRPr="004A7A47">
              <w:rPr>
                <w:lang w:val="lv-LV" w:eastAsia="lv-LV"/>
              </w:rPr>
              <w:t>4.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tc>
      </w:tr>
      <w:tr w:rsidR="00EB00E3" w:rsidRPr="00EC6CF8" w14:paraId="0B897A76"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08199E8D" w14:textId="77777777" w:rsidR="00EB00E3" w:rsidRDefault="00EB00E3" w:rsidP="00EB00E3">
            <w:pPr>
              <w:spacing w:before="120"/>
              <w:jc w:val="both"/>
              <w:rPr>
                <w:lang w:val="lv-LV"/>
              </w:rPr>
            </w:pPr>
            <w:r>
              <w:rPr>
                <w:lang w:val="lv-LV"/>
              </w:rPr>
              <w:t>4</w:t>
            </w:r>
            <w:r w:rsidR="00055641">
              <w:rPr>
                <w:lang w:val="lv-LV"/>
              </w:rPr>
              <w:t>7</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59E438AD" w14:textId="77777777" w:rsidR="00EB00E3" w:rsidRPr="006E3256" w:rsidRDefault="00EB00E3" w:rsidP="00EB00E3">
            <w:pPr>
              <w:pStyle w:val="ListParagraph"/>
              <w:spacing w:after="0" w:line="240" w:lineRule="auto"/>
              <w:ind w:left="126" w:right="117"/>
              <w:jc w:val="both"/>
              <w:rPr>
                <w:rFonts w:ascii="Times New Roman" w:hAnsi="Times New Roman"/>
                <w:sz w:val="24"/>
                <w:szCs w:val="24"/>
              </w:rPr>
            </w:pPr>
            <w:r>
              <w:rPr>
                <w:rFonts w:ascii="Times New Roman" w:hAnsi="Times New Roman"/>
                <w:sz w:val="24"/>
                <w:szCs w:val="24"/>
              </w:rPr>
              <w:t xml:space="preserve">7. </w:t>
            </w:r>
            <w:r w:rsidRPr="006E3256">
              <w:rPr>
                <w:rFonts w:ascii="Times New Roman" w:hAnsi="Times New Roman"/>
                <w:sz w:val="24"/>
                <w:szCs w:val="24"/>
              </w:rPr>
              <w:t>Komisijas sastāvu apstiprina veselības ministrs.</w:t>
            </w:r>
            <w:r w:rsidRPr="006E3256">
              <w:rPr>
                <w:sz w:val="24"/>
                <w:szCs w:val="24"/>
              </w:rPr>
              <w:t xml:space="preserve"> </w:t>
            </w:r>
            <w:r w:rsidRPr="006E3256">
              <w:rPr>
                <w:rFonts w:ascii="Times New Roman" w:hAnsi="Times New Roman"/>
                <w:sz w:val="24"/>
                <w:szCs w:val="24"/>
              </w:rPr>
              <w:t xml:space="preserve">Komisijas sastāvā ir Veselības ministrijas, Tieslietu ministrijas, </w:t>
            </w:r>
            <w:proofErr w:type="spellStart"/>
            <w:r w:rsidRPr="006E3256">
              <w:rPr>
                <w:rFonts w:ascii="Times New Roman" w:hAnsi="Times New Roman"/>
                <w:sz w:val="24"/>
                <w:szCs w:val="24"/>
              </w:rPr>
              <w:t>Iekšlietu</w:t>
            </w:r>
            <w:proofErr w:type="spellEnd"/>
            <w:r w:rsidRPr="006E3256">
              <w:rPr>
                <w:rFonts w:ascii="Times New Roman" w:hAnsi="Times New Roman"/>
                <w:sz w:val="24"/>
                <w:szCs w:val="24"/>
              </w:rPr>
              <w:t xml:space="preserve"> ministrijas, Izglītības ministrijas, Satiksmes ministrijas un Zemkopības ministrijas deleģēti pārstāvji.  Komisijā var tikt uzaicināti eksperti psiholoģijas, atkarību ārstēšanas un ceļu satiksmes drošības jomā.</w:t>
            </w:r>
          </w:p>
          <w:p w14:paraId="235F1A31" w14:textId="77777777" w:rsidR="00EB00E3" w:rsidRDefault="00EB00E3" w:rsidP="00EB00E3">
            <w:pPr>
              <w:pStyle w:val="ListParagraph"/>
              <w:spacing w:after="0" w:line="240" w:lineRule="auto"/>
              <w:ind w:left="126" w:right="117"/>
              <w:jc w:val="both"/>
              <w:rPr>
                <w:rFonts w:ascii="Times New Roman" w:hAnsi="Times New Roman"/>
                <w:sz w:val="24"/>
                <w:szCs w:val="24"/>
              </w:rPr>
            </w:pPr>
          </w:p>
        </w:tc>
        <w:tc>
          <w:tcPr>
            <w:tcW w:w="3961" w:type="dxa"/>
            <w:gridSpan w:val="2"/>
            <w:tcBorders>
              <w:top w:val="single" w:sz="4" w:space="0" w:color="auto"/>
              <w:left w:val="single" w:sz="4" w:space="0" w:color="auto"/>
              <w:bottom w:val="single" w:sz="4" w:space="0" w:color="auto"/>
              <w:right w:val="single" w:sz="4" w:space="0" w:color="auto"/>
            </w:tcBorders>
          </w:tcPr>
          <w:p w14:paraId="127C9F5F" w14:textId="77777777" w:rsidR="00EB00E3" w:rsidRDefault="00EB00E3" w:rsidP="00EB00E3">
            <w:pPr>
              <w:widowControl w:val="0"/>
              <w:ind w:left="131" w:right="72"/>
              <w:contextualSpacing/>
              <w:jc w:val="both"/>
              <w:rPr>
                <w:lang w:val="lv-LV"/>
              </w:rPr>
            </w:pPr>
            <w:r>
              <w:rPr>
                <w:shd w:val="clear" w:color="auto" w:fill="FFFFFF"/>
                <w:lang w:val="lv-LV"/>
              </w:rPr>
              <w:t xml:space="preserve">5. </w:t>
            </w:r>
            <w:r w:rsidRPr="00F122AE">
              <w:rPr>
                <w:shd w:val="clear" w:color="auto" w:fill="FFFFFF"/>
                <w:lang w:val="lv-LV"/>
              </w:rPr>
              <w:t xml:space="preserve">Vienlaikus lūdzam precizēt, ka </w:t>
            </w:r>
            <w:r w:rsidRPr="00F122AE">
              <w:rPr>
                <w:lang w:val="lv-LV"/>
              </w:rPr>
              <w:t xml:space="preserve">noteikumu projekta 7.punktā minētās komisijas sastāvā tiek iekļauts deleģēts pārstāvis nevis no Veselības ministrijas, bet gan no Slimību profilakses un kontroles centra, ņemot vērā 2012.gada 3.aprīļa Ministru kabineta noteikumos </w:t>
            </w:r>
            <w:r w:rsidRPr="00F122AE">
              <w:rPr>
                <w:lang w:val="lv-LV" w:eastAsia="lv-LV"/>
              </w:rPr>
              <w:t xml:space="preserve">Nr.241 “Slimību profilakses un kontroles centra nolikums” 4.1. apakšpunktā minēto, kas paredz, ka minētā iestāde </w:t>
            </w:r>
            <w:r w:rsidRPr="00F122AE">
              <w:rPr>
                <w:shd w:val="clear" w:color="auto" w:fill="FFFFFF"/>
                <w:lang w:val="lv-LV"/>
              </w:rPr>
              <w:t>izstrādā slimību profilakses un veselības veicināšanas programmas (tai skaitā atkarību profilakses jomā) un veic to īstenošanas metodisko vadību.</w:t>
            </w:r>
            <w:r w:rsidRPr="00F122AE">
              <w:rPr>
                <w:lang w:val="lv-LV"/>
              </w:rPr>
              <w:t xml:space="preserve"> Lūdzam atbilstoši minētajam iebildumam precizēt arī noteikumu projekta anotāciju.</w:t>
            </w:r>
          </w:p>
          <w:p w14:paraId="51FAC39F" w14:textId="77777777" w:rsidR="00EB00E3" w:rsidRPr="00F122AE" w:rsidRDefault="00EB00E3" w:rsidP="00EB00E3">
            <w:pPr>
              <w:widowControl w:val="0"/>
              <w:ind w:left="131" w:right="72"/>
              <w:contextualSpacing/>
              <w:jc w:val="both"/>
              <w:rPr>
                <w:lang w:val="lv-LV"/>
              </w:rPr>
            </w:pPr>
          </w:p>
          <w:p w14:paraId="1C2F88E0" w14:textId="77777777" w:rsidR="00EB00E3" w:rsidRDefault="00EB00E3" w:rsidP="00EB00E3">
            <w:pPr>
              <w:widowControl w:val="0"/>
              <w:ind w:left="131" w:right="72"/>
              <w:contextualSpacing/>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66A2B23E" w14:textId="77777777" w:rsidR="00EB00E3" w:rsidRPr="00865C7F" w:rsidRDefault="00EB00E3" w:rsidP="00EB00E3">
            <w:pPr>
              <w:spacing w:before="100" w:beforeAutospacing="1" w:after="100" w:afterAutospacing="1"/>
              <w:ind w:left="175" w:right="124"/>
              <w:jc w:val="both"/>
              <w:rPr>
                <w:b/>
                <w:bCs/>
                <w:color w:val="000000"/>
                <w:lang w:val="lv-LV" w:eastAsia="lv-LV"/>
              </w:rPr>
            </w:pPr>
            <w:r w:rsidRPr="00865C7F">
              <w:rPr>
                <w:b/>
                <w:bCs/>
                <w:color w:val="000000"/>
                <w:lang w:val="lv-LV" w:eastAsia="lv-LV"/>
              </w:rPr>
              <w:t>Iebildums daļēji ņemts vērā.</w:t>
            </w:r>
          </w:p>
          <w:p w14:paraId="0A9CEF8F" w14:textId="77777777" w:rsidR="00EB00E3" w:rsidRPr="00865C7F" w:rsidRDefault="00EB00E3" w:rsidP="00EB00E3">
            <w:pPr>
              <w:spacing w:before="100" w:beforeAutospacing="1" w:after="100" w:afterAutospacing="1"/>
              <w:ind w:left="175" w:right="124"/>
              <w:jc w:val="both"/>
              <w:rPr>
                <w:b/>
                <w:bCs/>
                <w:color w:val="000000"/>
                <w:lang w:val="lv-LV" w:eastAsia="lv-LV"/>
              </w:rPr>
            </w:pPr>
            <w:r w:rsidRPr="000A4C4B">
              <w:rPr>
                <w:bCs/>
                <w:color w:val="000000"/>
                <w:lang w:val="lv-LV" w:eastAsia="lv-LV"/>
              </w:rPr>
              <w:t>Skatīt informāciju attiecībā uz VM 1. iebildumu.</w:t>
            </w:r>
          </w:p>
        </w:tc>
        <w:tc>
          <w:tcPr>
            <w:tcW w:w="2991" w:type="dxa"/>
            <w:gridSpan w:val="2"/>
            <w:tcBorders>
              <w:top w:val="single" w:sz="4" w:space="0" w:color="auto"/>
              <w:left w:val="single" w:sz="4" w:space="0" w:color="auto"/>
              <w:bottom w:val="single" w:sz="4" w:space="0" w:color="auto"/>
              <w:right w:val="single" w:sz="4" w:space="0" w:color="auto"/>
            </w:tcBorders>
          </w:tcPr>
          <w:p w14:paraId="419EFE2A" w14:textId="77777777" w:rsidR="00EB00E3" w:rsidRPr="006F022E" w:rsidRDefault="004A7A47" w:rsidP="00EB00E3">
            <w:pPr>
              <w:ind w:left="426" w:hanging="426"/>
              <w:jc w:val="both"/>
              <w:rPr>
                <w:color w:val="000000"/>
                <w:lang w:val="lv-LV"/>
              </w:rPr>
            </w:pPr>
            <w:r w:rsidRPr="004A7A47">
              <w:rPr>
                <w:color w:val="000000"/>
                <w:lang w:val="lv-LV"/>
              </w:rPr>
              <w:t>4.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tc>
      </w:tr>
      <w:tr w:rsidR="00EB00E3" w:rsidRPr="00DC0673" w14:paraId="2B8B58C2"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342BB53E" w14:textId="77777777" w:rsidR="00EB00E3" w:rsidRDefault="00EB00E3" w:rsidP="00EB00E3">
            <w:pPr>
              <w:spacing w:before="120"/>
              <w:jc w:val="both"/>
              <w:rPr>
                <w:lang w:val="lv-LV"/>
              </w:rPr>
            </w:pPr>
            <w:r>
              <w:rPr>
                <w:lang w:val="lv-LV"/>
              </w:rPr>
              <w:t>4</w:t>
            </w:r>
            <w:r w:rsidR="00055641">
              <w:rPr>
                <w:lang w:val="lv-LV"/>
              </w:rPr>
              <w:t>8</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0BD4E418" w14:textId="77777777" w:rsidR="00EB00E3" w:rsidRPr="00D820B0" w:rsidRDefault="00EB00E3" w:rsidP="00EB00E3">
            <w:pPr>
              <w:spacing w:before="360" w:after="100" w:afterAutospacing="1"/>
              <w:ind w:firstLine="37"/>
              <w:jc w:val="both"/>
              <w:rPr>
                <w:lang w:val="lv-LV"/>
              </w:rPr>
            </w:pPr>
            <w:r w:rsidRPr="00D820B0">
              <w:rPr>
                <w:lang w:val="lv-LV"/>
              </w:rPr>
              <w:t>7.</w:t>
            </w:r>
            <w:r w:rsidRPr="00D820B0">
              <w:rPr>
                <w:lang w:val="lv-LV"/>
              </w:rPr>
              <w:tab/>
              <w:t xml:space="preserve">Komisijas sastāvu apstiprina veselības ministrs. Komisijas sastāvā ir Veselības ministrijas, Tieslietu ministrijas, </w:t>
            </w:r>
            <w:proofErr w:type="spellStart"/>
            <w:r w:rsidRPr="00D820B0">
              <w:rPr>
                <w:lang w:val="lv-LV"/>
              </w:rPr>
              <w:t>Iekšlietu</w:t>
            </w:r>
            <w:proofErr w:type="spellEnd"/>
            <w:r w:rsidRPr="00D820B0">
              <w:rPr>
                <w:lang w:val="lv-LV"/>
              </w:rPr>
              <w:t xml:space="preserve"> ministrijas, Izglītības ministrijas, Satiksmes ministrijas un Zemkopības ministrijas deleģēti pārstāvji.  Komisijā var tikt uzaicināti eksperti psiholoģijas, atkarību ārstēšanas un ceļu satiksmes drošības jomā.</w:t>
            </w:r>
          </w:p>
        </w:tc>
        <w:tc>
          <w:tcPr>
            <w:tcW w:w="3961" w:type="dxa"/>
            <w:gridSpan w:val="2"/>
            <w:tcBorders>
              <w:top w:val="single" w:sz="4" w:space="0" w:color="auto"/>
              <w:left w:val="single" w:sz="4" w:space="0" w:color="auto"/>
              <w:bottom w:val="single" w:sz="4" w:space="0" w:color="auto"/>
              <w:right w:val="single" w:sz="4" w:space="0" w:color="auto"/>
            </w:tcBorders>
          </w:tcPr>
          <w:p w14:paraId="013F14A9" w14:textId="77777777" w:rsidR="00EB00E3" w:rsidRPr="00A4399D" w:rsidRDefault="00EB00E3" w:rsidP="00EB00E3">
            <w:pPr>
              <w:widowControl w:val="0"/>
              <w:ind w:left="39"/>
              <w:contextualSpacing/>
              <w:jc w:val="both"/>
            </w:pPr>
            <w:r w:rsidRPr="006616DA">
              <w:rPr>
                <w:lang w:val="lv-LV"/>
              </w:rPr>
              <w:t xml:space="preserve">6. Papildus vēršam uzmanību, ka ir nepieciešams precizēt 7.punktā noteiktajā komisijā pieaicināmo ekspertu kvalifikāciju, paredzot, ka komisijā var tikt uzaicināts eksperts klīniskajā vai veselības psiholoģijā nevis tikai psiholoģijā, ņemot vērā, ka atbilstoši Psihologu likuma 4. pantam, kas paredz  psihologa profesionālās darbības jomas, kā vienu no jomām izdala klīnisko un veselības psiholoģiju. Psihologi, kas praktizē iepriekšminētajās jomās ir iesaistīti sabiedrības veselības, atkarību profilakses jomās un darbojas profesionāli ar personām, kurām ir atkarību problēmas. </w:t>
            </w:r>
            <w:proofErr w:type="spellStart"/>
            <w:r w:rsidRPr="00A4399D">
              <w:t>Lūdzam</w:t>
            </w:r>
            <w:proofErr w:type="spellEnd"/>
            <w:r w:rsidRPr="00A4399D">
              <w:t xml:space="preserve"> </w:t>
            </w:r>
            <w:proofErr w:type="spellStart"/>
            <w:r w:rsidRPr="00A4399D">
              <w:t>atbilstoši</w:t>
            </w:r>
            <w:proofErr w:type="spellEnd"/>
            <w:r w:rsidRPr="00A4399D">
              <w:t xml:space="preserve"> </w:t>
            </w:r>
            <w:proofErr w:type="spellStart"/>
            <w:r w:rsidRPr="00A4399D">
              <w:t>minētajam</w:t>
            </w:r>
            <w:proofErr w:type="spellEnd"/>
            <w:r w:rsidRPr="00A4399D">
              <w:t xml:space="preserve"> </w:t>
            </w:r>
            <w:proofErr w:type="spellStart"/>
            <w:r w:rsidRPr="00A4399D">
              <w:t>iebildumam</w:t>
            </w:r>
            <w:proofErr w:type="spellEnd"/>
            <w:r w:rsidRPr="00A4399D">
              <w:t xml:space="preserve"> </w:t>
            </w:r>
            <w:proofErr w:type="spellStart"/>
            <w:r w:rsidRPr="00A4399D">
              <w:t>precizēt</w:t>
            </w:r>
            <w:proofErr w:type="spellEnd"/>
            <w:r w:rsidRPr="00A4399D">
              <w:t xml:space="preserve"> </w:t>
            </w:r>
            <w:proofErr w:type="spellStart"/>
            <w:r w:rsidRPr="00A4399D">
              <w:t>arī</w:t>
            </w:r>
            <w:proofErr w:type="spellEnd"/>
            <w:r w:rsidRPr="00A4399D">
              <w:t xml:space="preserve"> </w:t>
            </w:r>
            <w:proofErr w:type="spellStart"/>
            <w:r w:rsidRPr="00A4399D">
              <w:t>noteikumu</w:t>
            </w:r>
            <w:proofErr w:type="spellEnd"/>
            <w:r w:rsidRPr="00A4399D">
              <w:t xml:space="preserve"> </w:t>
            </w:r>
            <w:proofErr w:type="spellStart"/>
            <w:r w:rsidRPr="00A4399D">
              <w:t>projekta</w:t>
            </w:r>
            <w:proofErr w:type="spellEnd"/>
            <w:r w:rsidRPr="00A4399D">
              <w:t xml:space="preserve"> </w:t>
            </w:r>
            <w:proofErr w:type="spellStart"/>
            <w:r w:rsidRPr="00A4399D">
              <w:t>anotāciju</w:t>
            </w:r>
            <w:proofErr w:type="spellEnd"/>
            <w:r w:rsidRPr="00A4399D">
              <w:t>.</w:t>
            </w:r>
          </w:p>
          <w:p w14:paraId="6C0843C0" w14:textId="77777777" w:rsidR="00EB00E3" w:rsidRPr="0084267A" w:rsidRDefault="00EB00E3" w:rsidP="00EB00E3">
            <w:pPr>
              <w:ind w:left="127" w:right="127"/>
              <w:jc w:val="both"/>
            </w:pPr>
          </w:p>
        </w:tc>
        <w:tc>
          <w:tcPr>
            <w:tcW w:w="3543" w:type="dxa"/>
            <w:gridSpan w:val="2"/>
            <w:tcBorders>
              <w:top w:val="single" w:sz="4" w:space="0" w:color="auto"/>
              <w:left w:val="single" w:sz="4" w:space="0" w:color="auto"/>
              <w:bottom w:val="single" w:sz="4" w:space="0" w:color="auto"/>
              <w:right w:val="single" w:sz="4" w:space="0" w:color="auto"/>
            </w:tcBorders>
          </w:tcPr>
          <w:p w14:paraId="141C0AF9" w14:textId="77777777" w:rsidR="00EB00E3" w:rsidRDefault="00EB00E3" w:rsidP="00EB00E3">
            <w:pPr>
              <w:spacing w:before="100" w:beforeAutospacing="1" w:after="100" w:afterAutospacing="1"/>
              <w:jc w:val="both"/>
              <w:rPr>
                <w:b/>
                <w:lang w:val="lv-LV"/>
              </w:rPr>
            </w:pPr>
            <w:r w:rsidRPr="00D820B0">
              <w:rPr>
                <w:b/>
                <w:lang w:val="lv-LV"/>
              </w:rPr>
              <w:t>Iebildums ņemts vērā.</w:t>
            </w:r>
          </w:p>
          <w:p w14:paraId="12DDB8F8" w14:textId="77777777" w:rsidR="00EB00E3" w:rsidRPr="00DC0673" w:rsidRDefault="00EB00E3" w:rsidP="00EB00E3">
            <w:pPr>
              <w:spacing w:before="100" w:beforeAutospacing="1" w:after="100" w:afterAutospacing="1"/>
              <w:jc w:val="both"/>
              <w:rPr>
                <w:bCs/>
                <w:szCs w:val="20"/>
                <w:lang w:val="lv-LV"/>
              </w:rPr>
            </w:pPr>
            <w:r w:rsidRPr="00AE0C1D">
              <w:rPr>
                <w:bCs/>
                <w:szCs w:val="20"/>
                <w:lang w:val="lv-LV"/>
              </w:rPr>
              <w:t xml:space="preserve">Satiksmes ministrija atbilstoši </w:t>
            </w:r>
            <w:r>
              <w:rPr>
                <w:bCs/>
                <w:szCs w:val="20"/>
                <w:lang w:val="lv-LV"/>
              </w:rPr>
              <w:t>Veselības</w:t>
            </w:r>
            <w:r w:rsidRPr="00AE0C1D">
              <w:rPr>
                <w:bCs/>
                <w:szCs w:val="20"/>
                <w:lang w:val="lv-LV"/>
              </w:rPr>
              <w:t xml:space="preserve"> ministrijas atzinumā sniegtajai informācijai ir</w:t>
            </w:r>
            <w:r>
              <w:rPr>
                <w:bCs/>
                <w:szCs w:val="20"/>
                <w:lang w:val="lv-LV"/>
              </w:rPr>
              <w:t xml:space="preserve"> precizējusi Noteikumu projekta 5.punktu.</w:t>
            </w:r>
          </w:p>
        </w:tc>
        <w:tc>
          <w:tcPr>
            <w:tcW w:w="2991" w:type="dxa"/>
            <w:gridSpan w:val="2"/>
            <w:tcBorders>
              <w:top w:val="single" w:sz="4" w:space="0" w:color="auto"/>
              <w:left w:val="single" w:sz="4" w:space="0" w:color="auto"/>
              <w:bottom w:val="single" w:sz="4" w:space="0" w:color="auto"/>
              <w:right w:val="single" w:sz="4" w:space="0" w:color="auto"/>
            </w:tcBorders>
          </w:tcPr>
          <w:p w14:paraId="5F0DB2A5" w14:textId="77777777" w:rsidR="00EB00E3" w:rsidRPr="00A71687" w:rsidRDefault="004A7A47" w:rsidP="00EB00E3">
            <w:pPr>
              <w:spacing w:before="100" w:beforeAutospacing="1" w:after="100" w:afterAutospacing="1"/>
              <w:jc w:val="both"/>
              <w:rPr>
                <w:lang w:val="lv-LV"/>
              </w:rPr>
            </w:pPr>
            <w:r w:rsidRPr="004A7A47">
              <w:rPr>
                <w:lang w:val="lv-LV"/>
              </w:rPr>
              <w:t>4.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tc>
      </w:tr>
      <w:tr w:rsidR="00EB00E3" w:rsidRPr="00490314" w14:paraId="5E72CB7C"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1BD8C4C6" w14:textId="77777777" w:rsidR="00EB00E3" w:rsidRDefault="00EB00E3" w:rsidP="00EB00E3">
            <w:pPr>
              <w:spacing w:before="120"/>
              <w:jc w:val="both"/>
              <w:rPr>
                <w:lang w:val="lv-LV"/>
              </w:rPr>
            </w:pPr>
            <w:r>
              <w:rPr>
                <w:lang w:val="lv-LV"/>
              </w:rPr>
              <w:t>4</w:t>
            </w:r>
            <w:r w:rsidR="00055641">
              <w:rPr>
                <w:lang w:val="lv-LV"/>
              </w:rPr>
              <w:t>9</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66019F8B" w14:textId="77777777" w:rsidR="00EB00E3" w:rsidRPr="009C3E41" w:rsidRDefault="00EB00E3" w:rsidP="00EB00E3">
            <w:pPr>
              <w:spacing w:before="360" w:after="100" w:afterAutospacing="1"/>
              <w:ind w:firstLine="37"/>
              <w:jc w:val="both"/>
              <w:rPr>
                <w:lang w:val="lv-LV"/>
              </w:rPr>
            </w:pPr>
            <w:r w:rsidRPr="009C3E41">
              <w:rPr>
                <w:lang w:val="lv-LV"/>
              </w:rPr>
              <w:t>8.</w:t>
            </w:r>
            <w:r w:rsidRPr="009C3E41">
              <w:rPr>
                <w:lang w:val="lv-LV"/>
              </w:rPr>
              <w:tab/>
              <w:t>Uzvedības korekcijas grupu nodarbības organizē persona, kurai ir vismaz piecu gadu pieredze darbā ar personām ar atkarību un kurai ir pieejamas atbilstošas telpas nodarbībām un ir speciālists uzvedības korekcijas grupu vadīšanā, un kura komisijai ir apliecinājusi spēju un pieredzi vadīt uzvedības korekcijas grupu nodarbības atbilstoši šo noteikumu pielikumā minētajai programmai (turpmāk – organizētājs).</w:t>
            </w:r>
          </w:p>
        </w:tc>
        <w:tc>
          <w:tcPr>
            <w:tcW w:w="3961" w:type="dxa"/>
            <w:gridSpan w:val="2"/>
            <w:tcBorders>
              <w:top w:val="single" w:sz="4" w:space="0" w:color="auto"/>
              <w:left w:val="single" w:sz="4" w:space="0" w:color="auto"/>
              <w:bottom w:val="single" w:sz="4" w:space="0" w:color="auto"/>
              <w:right w:val="single" w:sz="4" w:space="0" w:color="auto"/>
            </w:tcBorders>
          </w:tcPr>
          <w:p w14:paraId="67527980" w14:textId="77777777" w:rsidR="00EB00E3" w:rsidRPr="006616DA" w:rsidRDefault="00EB00E3" w:rsidP="00EB00E3">
            <w:pPr>
              <w:widowControl w:val="0"/>
              <w:contextualSpacing/>
              <w:jc w:val="both"/>
              <w:rPr>
                <w:lang w:val="lv-LV"/>
              </w:rPr>
            </w:pPr>
            <w:r w:rsidRPr="006616DA">
              <w:rPr>
                <w:lang w:val="lv-LV"/>
              </w:rPr>
              <w:t xml:space="preserve">7. Lūdzam precizēt noteikumu projekta 8.punktu, nosakot, ka uzvedības korekcijas grupu nodarbības organizē juridiska vai fiziska persona, kurai ir </w:t>
            </w:r>
            <w:r w:rsidRPr="006616DA">
              <w:rPr>
                <w:shd w:val="clear" w:color="auto" w:fill="FFFFFF"/>
                <w:lang w:val="lv-LV"/>
              </w:rPr>
              <w:t>pieejams personāls ar šo noteikumu 10.punktā noteikto izglītību un pieredzi, pieejamas atbilstošas telpas nodarbību vadīšanai</w:t>
            </w:r>
            <w:r w:rsidRPr="006616DA">
              <w:rPr>
                <w:lang w:val="lv-LV"/>
              </w:rPr>
              <w:t xml:space="preserve"> un kurai komisija ir apliecinājusi spēju un pieredzi vadīt uzvedības korekcijas grupu nodarbības atbilstoši šo noteikumu pielikumā minētajai programmai. Noteikumu projekta 8.punktā noteiktajās prasībās uzvedības korekcijas programmas organizētajam nav nepieciešams noteikt specifisku pieredzi  darbam personām ar atkarībām, ņemot vērā, ka netiek paredzēts veikt personu ar atkarībām ārstēšanu. Organizētājs nodrošinās pašas uzvedības korekcijas programmas organizatorisko pusi, savukārt minētā pieredze darbam personām ar atkarībām ir būtiska tieši speciālistam, kas vadīs uzvedības korekcijas grupu nodarbības, tāpēc noteikumu projekta 8.punktu nepieciešams papildināt ar  atsauci uz šo noteikumu 10.punktu, kurā minētas prasības speciālistam, kas vada uzvedības korekcijas grupu nodarbības.</w:t>
            </w:r>
          </w:p>
          <w:p w14:paraId="620C13D1" w14:textId="77777777" w:rsidR="00EB00E3" w:rsidRPr="006616DA" w:rsidRDefault="00EB00E3" w:rsidP="00EB00E3">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04611D7C" w14:textId="77777777" w:rsidR="00EB00E3" w:rsidRDefault="00EB00E3" w:rsidP="00EB00E3">
            <w:pPr>
              <w:spacing w:before="100" w:beforeAutospacing="1" w:after="100" w:afterAutospacing="1"/>
              <w:jc w:val="both"/>
              <w:rPr>
                <w:b/>
                <w:lang w:val="lv-LV"/>
              </w:rPr>
            </w:pPr>
            <w:r w:rsidRPr="009C3E41">
              <w:rPr>
                <w:b/>
                <w:lang w:val="lv-LV"/>
              </w:rPr>
              <w:t>Iebildums ņemts vērā.</w:t>
            </w:r>
          </w:p>
          <w:p w14:paraId="1CB4C862" w14:textId="77777777" w:rsidR="00EB00E3" w:rsidRPr="00490314" w:rsidRDefault="00EB00E3" w:rsidP="00EB00E3">
            <w:pPr>
              <w:spacing w:before="100" w:beforeAutospacing="1" w:after="100" w:afterAutospacing="1"/>
              <w:jc w:val="both"/>
              <w:rPr>
                <w:bCs/>
                <w:szCs w:val="20"/>
                <w:lang w:val="lv-LV"/>
              </w:rPr>
            </w:pPr>
            <w:r w:rsidRPr="00AE0C1D">
              <w:rPr>
                <w:bCs/>
                <w:szCs w:val="20"/>
                <w:lang w:val="lv-LV"/>
              </w:rPr>
              <w:t xml:space="preserve">Satiksmes ministrija atbilstoši </w:t>
            </w:r>
            <w:r>
              <w:rPr>
                <w:bCs/>
                <w:szCs w:val="20"/>
                <w:lang w:val="lv-LV"/>
              </w:rPr>
              <w:t>Veselības</w:t>
            </w:r>
            <w:r w:rsidRPr="00AE0C1D">
              <w:rPr>
                <w:bCs/>
                <w:szCs w:val="20"/>
                <w:lang w:val="lv-LV"/>
              </w:rPr>
              <w:t xml:space="preserve"> ministrijas atzinumā sniegtajai informācijai ir</w:t>
            </w:r>
            <w:r>
              <w:rPr>
                <w:bCs/>
                <w:szCs w:val="20"/>
                <w:lang w:val="lv-LV"/>
              </w:rPr>
              <w:t xml:space="preserve"> precizējusi Noteikumu projekta 6.punktu.</w:t>
            </w:r>
          </w:p>
        </w:tc>
        <w:tc>
          <w:tcPr>
            <w:tcW w:w="2991" w:type="dxa"/>
            <w:gridSpan w:val="2"/>
            <w:tcBorders>
              <w:top w:val="single" w:sz="4" w:space="0" w:color="auto"/>
              <w:left w:val="single" w:sz="4" w:space="0" w:color="auto"/>
              <w:bottom w:val="single" w:sz="4" w:space="0" w:color="auto"/>
              <w:right w:val="single" w:sz="4" w:space="0" w:color="auto"/>
            </w:tcBorders>
          </w:tcPr>
          <w:p w14:paraId="5E782321" w14:textId="77777777" w:rsidR="004A7A47" w:rsidRPr="004A7A47" w:rsidRDefault="004A7A47" w:rsidP="004A7A47">
            <w:pPr>
              <w:pStyle w:val="ListParagraph"/>
              <w:ind w:left="179"/>
              <w:jc w:val="both"/>
              <w:rPr>
                <w:rFonts w:ascii="Times New Roman" w:hAnsi="Times New Roman"/>
                <w:sz w:val="24"/>
                <w:szCs w:val="24"/>
              </w:rPr>
            </w:pPr>
          </w:p>
          <w:p w14:paraId="41E8866D" w14:textId="77777777" w:rsidR="004A7A47" w:rsidRPr="004A7A47" w:rsidRDefault="004A7A47" w:rsidP="004A7A47">
            <w:pPr>
              <w:pStyle w:val="ListParagraph"/>
              <w:ind w:left="179"/>
              <w:jc w:val="both"/>
              <w:rPr>
                <w:rFonts w:ascii="Times New Roman" w:hAnsi="Times New Roman"/>
                <w:sz w:val="24"/>
                <w:szCs w:val="24"/>
              </w:rPr>
            </w:pPr>
            <w:r w:rsidRPr="004A7A47">
              <w:rPr>
                <w:rFonts w:ascii="Times New Roman" w:hAnsi="Times New Roman"/>
                <w:sz w:val="24"/>
                <w:szCs w:val="24"/>
              </w:rPr>
              <w:t>5.  Organizētājs atbilst šādiem kritērijiem:</w:t>
            </w:r>
          </w:p>
          <w:p w14:paraId="1079CA7C" w14:textId="77777777" w:rsidR="004A7A47" w:rsidRPr="004A7A47" w:rsidRDefault="004A7A47" w:rsidP="004A7A47">
            <w:pPr>
              <w:pStyle w:val="ListParagraph"/>
              <w:ind w:left="179"/>
              <w:jc w:val="both"/>
              <w:rPr>
                <w:rFonts w:ascii="Times New Roman" w:hAnsi="Times New Roman"/>
                <w:sz w:val="24"/>
                <w:szCs w:val="24"/>
              </w:rPr>
            </w:pPr>
            <w:r w:rsidRPr="004A7A47">
              <w:rPr>
                <w:rFonts w:ascii="Times New Roman" w:hAnsi="Times New Roman"/>
                <w:sz w:val="24"/>
                <w:szCs w:val="24"/>
              </w:rPr>
              <w:t>5.1. ir iesniegta komisijai informācija par telpu pieejamību nodarbību vadīšanai, kas atbilst būvnormatīvu, ugunsdrošības un higiēnas noteikumu prasībām;</w:t>
            </w:r>
          </w:p>
          <w:p w14:paraId="2B59A415" w14:textId="77777777" w:rsidR="004A7A47" w:rsidRPr="004A7A47" w:rsidRDefault="004A7A47" w:rsidP="004A7A47">
            <w:pPr>
              <w:pStyle w:val="ListParagraph"/>
              <w:ind w:left="179"/>
              <w:jc w:val="both"/>
              <w:rPr>
                <w:rFonts w:ascii="Times New Roman" w:hAnsi="Times New Roman"/>
                <w:sz w:val="24"/>
                <w:szCs w:val="24"/>
              </w:rPr>
            </w:pPr>
            <w:r w:rsidRPr="004A7A47">
              <w:rPr>
                <w:rFonts w:ascii="Times New Roman" w:hAnsi="Times New Roman"/>
                <w:sz w:val="24"/>
                <w:szCs w:val="24"/>
              </w:rPr>
              <w:t xml:space="preserve">5.2.  ir iesniegta komisijai informācija par speciālistu pieejamību ar šo noteikumu 7.punktā noteiktajām prasībām; </w:t>
            </w:r>
          </w:p>
          <w:p w14:paraId="28F8737A" w14:textId="77777777" w:rsidR="00EB00E3" w:rsidRPr="00A71687" w:rsidRDefault="004A7A47" w:rsidP="004A7A47">
            <w:pPr>
              <w:pStyle w:val="ListParagraph"/>
              <w:ind w:left="179"/>
              <w:jc w:val="both"/>
              <w:rPr>
                <w:rFonts w:ascii="Times New Roman" w:hAnsi="Times New Roman"/>
                <w:sz w:val="24"/>
                <w:szCs w:val="24"/>
                <w:highlight w:val="yellow"/>
              </w:rPr>
            </w:pPr>
            <w:r w:rsidRPr="004A7A47">
              <w:rPr>
                <w:rFonts w:ascii="Times New Roman" w:hAnsi="Times New Roman"/>
                <w:sz w:val="24"/>
                <w:szCs w:val="24"/>
              </w:rPr>
              <w:t>5.3. ir iesniegts komisijai rakstiski apliecināts detalizēts uzvedības programmas apraksts, kurā apliecināta spēja vadīt nodarbības atbilstoši šo noteikumu pielikumā minētajai programmai.</w:t>
            </w:r>
          </w:p>
        </w:tc>
      </w:tr>
      <w:tr w:rsidR="00EB00E3" w:rsidRPr="007401AB" w14:paraId="79EB4D01"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74F54EC7" w14:textId="77777777" w:rsidR="00EB00E3" w:rsidRDefault="00055641" w:rsidP="00EB00E3">
            <w:pPr>
              <w:spacing w:before="120"/>
              <w:jc w:val="both"/>
              <w:rPr>
                <w:lang w:val="lv-LV"/>
              </w:rPr>
            </w:pPr>
            <w:r>
              <w:rPr>
                <w:lang w:val="lv-LV"/>
              </w:rPr>
              <w:t>50</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01DC165E" w14:textId="77777777" w:rsidR="00EB00E3" w:rsidRPr="007401AB" w:rsidRDefault="00EB00E3" w:rsidP="00EB00E3">
            <w:pPr>
              <w:spacing w:before="360" w:after="100" w:afterAutospacing="1"/>
              <w:ind w:firstLine="37"/>
              <w:jc w:val="both"/>
              <w:rPr>
                <w:lang w:val="lv-LV"/>
              </w:rPr>
            </w:pPr>
            <w:r w:rsidRPr="007401AB">
              <w:rPr>
                <w:lang w:val="lv-LV"/>
              </w:rPr>
              <w:t>10.</w:t>
            </w:r>
            <w:r w:rsidRPr="007401AB">
              <w:rPr>
                <w:lang w:val="lv-LV"/>
              </w:rPr>
              <w:tab/>
              <w:t>Prasības speciālistam, kurš vada uzvedības korekcijas grupu nodarbības:</w:t>
            </w:r>
          </w:p>
          <w:p w14:paraId="7352C12D" w14:textId="77777777" w:rsidR="00EB00E3" w:rsidRPr="007401AB" w:rsidRDefault="00EB00E3" w:rsidP="00EB00E3">
            <w:pPr>
              <w:spacing w:before="360" w:after="100" w:afterAutospacing="1"/>
              <w:ind w:firstLine="37"/>
              <w:jc w:val="both"/>
              <w:rPr>
                <w:lang w:val="lv-LV"/>
              </w:rPr>
            </w:pPr>
            <w:r w:rsidRPr="007401AB">
              <w:rPr>
                <w:lang w:val="lv-LV"/>
              </w:rPr>
              <w:t>10.1. reģistrēts Psihologu reģistrā, ir iegūts psihologa sertifikāts vai ir psihologa pārraudzībā;</w:t>
            </w:r>
          </w:p>
          <w:p w14:paraId="48C9E1EC" w14:textId="77777777" w:rsidR="00EB00E3" w:rsidRDefault="00EB00E3" w:rsidP="00EB00E3">
            <w:pPr>
              <w:spacing w:before="360" w:after="100" w:afterAutospacing="1"/>
              <w:ind w:firstLine="37"/>
              <w:jc w:val="both"/>
            </w:pPr>
            <w:r>
              <w:t xml:space="preserve">10.2. </w:t>
            </w:r>
            <w:proofErr w:type="spellStart"/>
            <w:r>
              <w:t>vismaz</w:t>
            </w:r>
            <w:proofErr w:type="spellEnd"/>
            <w:r>
              <w:t xml:space="preserve"> </w:t>
            </w:r>
            <w:proofErr w:type="spellStart"/>
            <w:r>
              <w:t>triju</w:t>
            </w:r>
            <w:proofErr w:type="spellEnd"/>
            <w:r>
              <w:t xml:space="preserve"> </w:t>
            </w:r>
            <w:proofErr w:type="spellStart"/>
            <w:r>
              <w:t>gadu</w:t>
            </w:r>
            <w:proofErr w:type="spellEnd"/>
            <w:r>
              <w:t xml:space="preserve"> </w:t>
            </w:r>
            <w:proofErr w:type="spellStart"/>
            <w:r>
              <w:t>pieredze</w:t>
            </w:r>
            <w:proofErr w:type="spellEnd"/>
            <w:r>
              <w:t xml:space="preserve"> </w:t>
            </w:r>
            <w:proofErr w:type="spellStart"/>
            <w:r>
              <w:t>darbā</w:t>
            </w:r>
            <w:proofErr w:type="spellEnd"/>
            <w:r>
              <w:t xml:space="preserve"> </w:t>
            </w:r>
            <w:proofErr w:type="spellStart"/>
            <w:r>
              <w:t>ar</w:t>
            </w:r>
            <w:proofErr w:type="spellEnd"/>
            <w:r>
              <w:t xml:space="preserve"> </w:t>
            </w:r>
            <w:proofErr w:type="spellStart"/>
            <w:r>
              <w:t>personām</w:t>
            </w:r>
            <w:proofErr w:type="spellEnd"/>
            <w:r>
              <w:t xml:space="preserve"> </w:t>
            </w:r>
            <w:proofErr w:type="spellStart"/>
            <w:r>
              <w:t>ar</w:t>
            </w:r>
            <w:proofErr w:type="spellEnd"/>
            <w:r>
              <w:t xml:space="preserve"> </w:t>
            </w:r>
            <w:proofErr w:type="spellStart"/>
            <w:r>
              <w:t>atkarību</w:t>
            </w:r>
            <w:proofErr w:type="spellEnd"/>
            <w:r>
              <w:t>;</w:t>
            </w:r>
          </w:p>
          <w:p w14:paraId="03ECEDFC" w14:textId="77777777" w:rsidR="00EB00E3" w:rsidRPr="00055642" w:rsidRDefault="00EB00E3" w:rsidP="00EB00E3">
            <w:pPr>
              <w:spacing w:before="360" w:after="100" w:afterAutospacing="1"/>
              <w:ind w:firstLine="37"/>
              <w:jc w:val="both"/>
            </w:pPr>
            <w:r>
              <w:t xml:space="preserve">10.3.  </w:t>
            </w:r>
            <w:proofErr w:type="spellStart"/>
            <w:r>
              <w:t>vēlama</w:t>
            </w:r>
            <w:proofErr w:type="spellEnd"/>
            <w:r>
              <w:t xml:space="preserve"> </w:t>
            </w:r>
            <w:proofErr w:type="spellStart"/>
            <w:r>
              <w:t>pieredze</w:t>
            </w:r>
            <w:proofErr w:type="spellEnd"/>
            <w:r>
              <w:t xml:space="preserve"> </w:t>
            </w:r>
            <w:proofErr w:type="spellStart"/>
            <w:r>
              <w:t>uzvedības</w:t>
            </w:r>
            <w:proofErr w:type="spellEnd"/>
            <w:r>
              <w:t xml:space="preserve"> </w:t>
            </w:r>
            <w:proofErr w:type="spellStart"/>
            <w:r>
              <w:t>korekcijas</w:t>
            </w:r>
            <w:proofErr w:type="spellEnd"/>
            <w:r>
              <w:t xml:space="preserve"> </w:t>
            </w:r>
            <w:proofErr w:type="spellStart"/>
            <w:r>
              <w:t>grupu</w:t>
            </w:r>
            <w:proofErr w:type="spellEnd"/>
            <w:r>
              <w:t xml:space="preserve"> </w:t>
            </w:r>
            <w:proofErr w:type="spellStart"/>
            <w:r>
              <w:t>vadīšanā</w:t>
            </w:r>
            <w:proofErr w:type="spellEnd"/>
            <w:r>
              <w:t>.</w:t>
            </w:r>
          </w:p>
        </w:tc>
        <w:tc>
          <w:tcPr>
            <w:tcW w:w="3961" w:type="dxa"/>
            <w:gridSpan w:val="2"/>
            <w:tcBorders>
              <w:top w:val="single" w:sz="4" w:space="0" w:color="auto"/>
              <w:left w:val="single" w:sz="4" w:space="0" w:color="auto"/>
              <w:bottom w:val="single" w:sz="4" w:space="0" w:color="auto"/>
              <w:right w:val="single" w:sz="4" w:space="0" w:color="auto"/>
            </w:tcBorders>
          </w:tcPr>
          <w:p w14:paraId="33728875" w14:textId="77777777" w:rsidR="00EB00E3" w:rsidRPr="00F0439F" w:rsidRDefault="00EB00E3" w:rsidP="00EB00E3">
            <w:pPr>
              <w:widowControl w:val="0"/>
              <w:contextualSpacing/>
              <w:jc w:val="both"/>
            </w:pPr>
            <w:r>
              <w:t xml:space="preserve">8. </w:t>
            </w:r>
            <w:proofErr w:type="spellStart"/>
            <w:r w:rsidRPr="00F0439F">
              <w:t>Lūdzam</w:t>
            </w:r>
            <w:proofErr w:type="spellEnd"/>
            <w:r w:rsidRPr="00F0439F">
              <w:t xml:space="preserve"> </w:t>
            </w:r>
            <w:proofErr w:type="spellStart"/>
            <w:r w:rsidRPr="00F0439F">
              <w:t>precizēt</w:t>
            </w:r>
            <w:proofErr w:type="spellEnd"/>
            <w:r w:rsidRPr="00F0439F">
              <w:t xml:space="preserve"> </w:t>
            </w:r>
            <w:proofErr w:type="spellStart"/>
            <w:r w:rsidRPr="00F0439F">
              <w:t>noteikumu</w:t>
            </w:r>
            <w:proofErr w:type="spellEnd"/>
            <w:r w:rsidRPr="00F0439F">
              <w:t xml:space="preserve"> </w:t>
            </w:r>
            <w:proofErr w:type="spellStart"/>
            <w:r w:rsidRPr="00F0439F">
              <w:t>projekta</w:t>
            </w:r>
            <w:proofErr w:type="spellEnd"/>
            <w:r w:rsidRPr="00F0439F">
              <w:t xml:space="preserve"> 10.punktā </w:t>
            </w:r>
            <w:proofErr w:type="spellStart"/>
            <w:r w:rsidRPr="00F0439F">
              <w:t>minētās</w:t>
            </w:r>
            <w:proofErr w:type="spellEnd"/>
            <w:r w:rsidRPr="00F0439F">
              <w:t xml:space="preserve"> </w:t>
            </w:r>
            <w:proofErr w:type="spellStart"/>
            <w:r w:rsidRPr="00F0439F">
              <w:t>prasības</w:t>
            </w:r>
            <w:proofErr w:type="spellEnd"/>
            <w:r w:rsidRPr="00F0439F">
              <w:t xml:space="preserve"> </w:t>
            </w:r>
            <w:proofErr w:type="spellStart"/>
            <w:r w:rsidRPr="00F0439F">
              <w:t>speciālistam</w:t>
            </w:r>
            <w:proofErr w:type="spellEnd"/>
            <w:r w:rsidRPr="00F0439F">
              <w:t xml:space="preserve">, </w:t>
            </w:r>
            <w:proofErr w:type="spellStart"/>
            <w:r w:rsidRPr="00F0439F">
              <w:t>kurš</w:t>
            </w:r>
            <w:proofErr w:type="spellEnd"/>
            <w:r w:rsidRPr="00F0439F">
              <w:t xml:space="preserve"> </w:t>
            </w:r>
            <w:proofErr w:type="spellStart"/>
            <w:r w:rsidRPr="00F0439F">
              <w:t>varēs</w:t>
            </w:r>
            <w:proofErr w:type="spellEnd"/>
            <w:r w:rsidRPr="00F0439F">
              <w:t xml:space="preserve"> </w:t>
            </w:r>
            <w:proofErr w:type="spellStart"/>
            <w:r w:rsidRPr="00F0439F">
              <w:t>vadīt</w:t>
            </w:r>
            <w:proofErr w:type="spellEnd"/>
            <w:r w:rsidRPr="00F0439F">
              <w:t xml:space="preserve"> </w:t>
            </w:r>
            <w:proofErr w:type="spellStart"/>
            <w:r w:rsidRPr="00F0439F">
              <w:t>uzvedības</w:t>
            </w:r>
            <w:proofErr w:type="spellEnd"/>
            <w:r w:rsidRPr="00F0439F">
              <w:t xml:space="preserve"> </w:t>
            </w:r>
            <w:proofErr w:type="spellStart"/>
            <w:r w:rsidRPr="00F0439F">
              <w:t>korekcijas</w:t>
            </w:r>
            <w:proofErr w:type="spellEnd"/>
            <w:r w:rsidRPr="00F0439F">
              <w:t xml:space="preserve"> </w:t>
            </w:r>
            <w:proofErr w:type="spellStart"/>
            <w:r w:rsidRPr="00F0439F">
              <w:t>grupu</w:t>
            </w:r>
            <w:proofErr w:type="spellEnd"/>
            <w:r w:rsidRPr="00F0439F">
              <w:t xml:space="preserve"> </w:t>
            </w:r>
            <w:proofErr w:type="spellStart"/>
            <w:r w:rsidRPr="00F0439F">
              <w:t>nodarbības</w:t>
            </w:r>
            <w:proofErr w:type="spellEnd"/>
            <w:r w:rsidRPr="00F0439F">
              <w:t xml:space="preserve">. </w:t>
            </w:r>
            <w:proofErr w:type="spellStart"/>
            <w:r w:rsidRPr="00F0439F">
              <w:t>Šobrīd</w:t>
            </w:r>
            <w:proofErr w:type="spellEnd"/>
            <w:r w:rsidRPr="00F0439F">
              <w:t xml:space="preserve"> </w:t>
            </w:r>
            <w:proofErr w:type="spellStart"/>
            <w:r w:rsidRPr="00F0439F">
              <w:t>noteikumu</w:t>
            </w:r>
            <w:proofErr w:type="spellEnd"/>
            <w:r w:rsidRPr="00F0439F">
              <w:t xml:space="preserve"> </w:t>
            </w:r>
            <w:proofErr w:type="spellStart"/>
            <w:r w:rsidRPr="00F0439F">
              <w:t>projekta</w:t>
            </w:r>
            <w:proofErr w:type="spellEnd"/>
            <w:r w:rsidRPr="00F0439F">
              <w:t xml:space="preserve"> 10.1. </w:t>
            </w:r>
            <w:proofErr w:type="spellStart"/>
            <w:r w:rsidRPr="00F0439F">
              <w:t>apakšpunkts</w:t>
            </w:r>
            <w:proofErr w:type="spellEnd"/>
            <w:r w:rsidRPr="00F0439F">
              <w:t xml:space="preserve"> </w:t>
            </w:r>
            <w:proofErr w:type="spellStart"/>
            <w:r w:rsidRPr="00F0439F">
              <w:t>paredz</w:t>
            </w:r>
            <w:proofErr w:type="spellEnd"/>
            <w:r w:rsidRPr="00F0439F">
              <w:t xml:space="preserve"> </w:t>
            </w:r>
            <w:proofErr w:type="spellStart"/>
            <w:r w:rsidRPr="00F0439F">
              <w:t>prasību</w:t>
            </w:r>
            <w:proofErr w:type="spellEnd"/>
            <w:r w:rsidRPr="00F0439F">
              <w:t xml:space="preserve">, ka </w:t>
            </w:r>
            <w:proofErr w:type="spellStart"/>
            <w:r w:rsidRPr="00F0439F">
              <w:t>speciālistam</w:t>
            </w:r>
            <w:proofErr w:type="spellEnd"/>
            <w:r w:rsidRPr="00F0439F">
              <w:t xml:space="preserve"> </w:t>
            </w:r>
            <w:proofErr w:type="spellStart"/>
            <w:r w:rsidRPr="00F0439F">
              <w:t>ir</w:t>
            </w:r>
            <w:proofErr w:type="spellEnd"/>
            <w:r w:rsidRPr="00F0439F">
              <w:t xml:space="preserve"> </w:t>
            </w:r>
            <w:proofErr w:type="spellStart"/>
            <w:r w:rsidRPr="00F0439F">
              <w:t>jābūt</w:t>
            </w:r>
            <w:proofErr w:type="spellEnd"/>
            <w:r w:rsidRPr="00F0439F">
              <w:t xml:space="preserve"> </w:t>
            </w:r>
            <w:proofErr w:type="spellStart"/>
            <w:r w:rsidRPr="00F0439F">
              <w:t>reģistrētam</w:t>
            </w:r>
            <w:proofErr w:type="spellEnd"/>
            <w:r w:rsidRPr="00F0439F">
              <w:t xml:space="preserve"> </w:t>
            </w:r>
            <w:proofErr w:type="spellStart"/>
            <w:r w:rsidRPr="00F0439F">
              <w:t>Psihologu</w:t>
            </w:r>
            <w:proofErr w:type="spellEnd"/>
            <w:r w:rsidRPr="00F0439F">
              <w:t xml:space="preserve"> </w:t>
            </w:r>
            <w:proofErr w:type="spellStart"/>
            <w:r w:rsidRPr="00F0439F">
              <w:t>reģistrā</w:t>
            </w:r>
            <w:proofErr w:type="spellEnd"/>
            <w:r w:rsidRPr="00F0439F">
              <w:t xml:space="preserve"> </w:t>
            </w:r>
            <w:proofErr w:type="spellStart"/>
            <w:r w:rsidRPr="00F0439F">
              <w:t>ar</w:t>
            </w:r>
            <w:proofErr w:type="spellEnd"/>
            <w:r w:rsidRPr="00F0439F">
              <w:t xml:space="preserve"> </w:t>
            </w:r>
            <w:proofErr w:type="spellStart"/>
            <w:r w:rsidRPr="00F0439F">
              <w:t>iegūtu</w:t>
            </w:r>
            <w:proofErr w:type="spellEnd"/>
            <w:r w:rsidRPr="00F0439F">
              <w:t xml:space="preserve"> </w:t>
            </w:r>
            <w:proofErr w:type="spellStart"/>
            <w:r w:rsidRPr="00F0439F">
              <w:t>psihologa</w:t>
            </w:r>
            <w:proofErr w:type="spellEnd"/>
            <w:r w:rsidRPr="00F0439F">
              <w:t xml:space="preserve"> </w:t>
            </w:r>
            <w:proofErr w:type="spellStart"/>
            <w:r w:rsidRPr="00F0439F">
              <w:t>sertifikātu</w:t>
            </w:r>
            <w:proofErr w:type="spellEnd"/>
            <w:r w:rsidRPr="00F0439F">
              <w:t xml:space="preserve"> </w:t>
            </w:r>
            <w:proofErr w:type="spellStart"/>
            <w:r w:rsidRPr="00F0439F">
              <w:t>vai</w:t>
            </w:r>
            <w:proofErr w:type="spellEnd"/>
            <w:r w:rsidRPr="00F0439F">
              <w:t xml:space="preserve"> </w:t>
            </w:r>
            <w:proofErr w:type="spellStart"/>
            <w:r w:rsidRPr="00F0439F">
              <w:t>arī</w:t>
            </w:r>
            <w:proofErr w:type="spellEnd"/>
            <w:r w:rsidRPr="00F0439F">
              <w:t xml:space="preserve"> </w:t>
            </w:r>
            <w:proofErr w:type="spellStart"/>
            <w:r w:rsidRPr="00F0439F">
              <w:t>speciālists</w:t>
            </w:r>
            <w:proofErr w:type="spellEnd"/>
            <w:r w:rsidRPr="00F0439F">
              <w:t xml:space="preserve"> </w:t>
            </w:r>
            <w:proofErr w:type="spellStart"/>
            <w:r w:rsidRPr="00F0439F">
              <w:t>psihologa</w:t>
            </w:r>
            <w:proofErr w:type="spellEnd"/>
            <w:r w:rsidRPr="00F0439F">
              <w:t xml:space="preserve"> </w:t>
            </w:r>
            <w:proofErr w:type="spellStart"/>
            <w:r w:rsidRPr="00F0439F">
              <w:t>pārraudzībā</w:t>
            </w:r>
            <w:proofErr w:type="spellEnd"/>
            <w:r w:rsidRPr="00F0439F">
              <w:t xml:space="preserve">. </w:t>
            </w:r>
            <w:proofErr w:type="spellStart"/>
            <w:r w:rsidRPr="00F0439F">
              <w:t>Lūdzam</w:t>
            </w:r>
            <w:proofErr w:type="spellEnd"/>
            <w:r w:rsidRPr="00F0439F">
              <w:t xml:space="preserve"> </w:t>
            </w:r>
            <w:proofErr w:type="spellStart"/>
            <w:r w:rsidRPr="00F0439F">
              <w:t>precizēt</w:t>
            </w:r>
            <w:proofErr w:type="spellEnd"/>
            <w:r w:rsidRPr="00F0439F">
              <w:t xml:space="preserve"> 10.1.apakšpunktu, </w:t>
            </w:r>
            <w:proofErr w:type="spellStart"/>
            <w:r w:rsidRPr="00F0439F">
              <w:t>svītrojot</w:t>
            </w:r>
            <w:proofErr w:type="spellEnd"/>
            <w:r w:rsidRPr="00F0439F">
              <w:t xml:space="preserve"> </w:t>
            </w:r>
            <w:proofErr w:type="spellStart"/>
            <w:r w:rsidRPr="00F0439F">
              <w:t>prasību</w:t>
            </w:r>
            <w:proofErr w:type="spellEnd"/>
            <w:r w:rsidRPr="00F0439F">
              <w:t xml:space="preserve"> par </w:t>
            </w:r>
            <w:proofErr w:type="spellStart"/>
            <w:r w:rsidRPr="00F0439F">
              <w:t>atrašanos</w:t>
            </w:r>
            <w:proofErr w:type="spellEnd"/>
            <w:r w:rsidRPr="00F0439F">
              <w:t xml:space="preserve"> </w:t>
            </w:r>
            <w:proofErr w:type="spellStart"/>
            <w:r w:rsidRPr="00F0439F">
              <w:t>psihologa</w:t>
            </w:r>
            <w:proofErr w:type="spellEnd"/>
            <w:r w:rsidRPr="00F0439F">
              <w:t xml:space="preserve"> </w:t>
            </w:r>
            <w:proofErr w:type="spellStart"/>
            <w:r w:rsidRPr="00F0439F">
              <w:t>pārraudzībā</w:t>
            </w:r>
            <w:proofErr w:type="spellEnd"/>
            <w:r w:rsidRPr="00F0439F">
              <w:t xml:space="preserve">, bet </w:t>
            </w:r>
            <w:proofErr w:type="spellStart"/>
            <w:r w:rsidRPr="00F0439F">
              <w:t>nosakot</w:t>
            </w:r>
            <w:proofErr w:type="spellEnd"/>
            <w:r w:rsidRPr="00F0439F">
              <w:t xml:space="preserve">, ka </w:t>
            </w:r>
            <w:proofErr w:type="spellStart"/>
            <w:r w:rsidRPr="00F0439F">
              <w:t>speciālistam</w:t>
            </w:r>
            <w:proofErr w:type="spellEnd"/>
            <w:r w:rsidRPr="00F0439F">
              <w:t xml:space="preserve"> </w:t>
            </w:r>
            <w:proofErr w:type="spellStart"/>
            <w:r w:rsidRPr="00F0439F">
              <w:t>ir</w:t>
            </w:r>
            <w:proofErr w:type="spellEnd"/>
            <w:r w:rsidRPr="00F0439F">
              <w:t xml:space="preserve"> </w:t>
            </w:r>
            <w:proofErr w:type="spellStart"/>
            <w:r w:rsidRPr="00F0439F">
              <w:t>tiesības</w:t>
            </w:r>
            <w:proofErr w:type="spellEnd"/>
            <w:r w:rsidRPr="00F0439F">
              <w:t xml:space="preserve"> </w:t>
            </w:r>
            <w:proofErr w:type="spellStart"/>
            <w:r w:rsidRPr="00F0439F">
              <w:t>patstāvīgas</w:t>
            </w:r>
            <w:proofErr w:type="spellEnd"/>
            <w:r w:rsidRPr="00F0439F">
              <w:t xml:space="preserve"> </w:t>
            </w:r>
            <w:proofErr w:type="spellStart"/>
            <w:r w:rsidRPr="00F0439F">
              <w:t>darbības</w:t>
            </w:r>
            <w:proofErr w:type="spellEnd"/>
            <w:r w:rsidRPr="00F0439F">
              <w:t xml:space="preserve"> </w:t>
            </w:r>
            <w:proofErr w:type="spellStart"/>
            <w:r w:rsidRPr="00F0439F">
              <w:t>veikšanai</w:t>
            </w:r>
            <w:proofErr w:type="spellEnd"/>
            <w:r w:rsidRPr="00F0439F">
              <w:t xml:space="preserve">, </w:t>
            </w:r>
            <w:proofErr w:type="spellStart"/>
            <w:r w:rsidRPr="00F0439F">
              <w:t>ņemot</w:t>
            </w:r>
            <w:proofErr w:type="spellEnd"/>
            <w:r w:rsidRPr="00F0439F">
              <w:t xml:space="preserve"> </w:t>
            </w:r>
            <w:proofErr w:type="spellStart"/>
            <w:r w:rsidRPr="00F0439F">
              <w:t>vērā</w:t>
            </w:r>
            <w:proofErr w:type="spellEnd"/>
            <w:r w:rsidRPr="00F0439F">
              <w:t xml:space="preserve">, ka </w:t>
            </w:r>
            <w:proofErr w:type="spellStart"/>
            <w:r w:rsidRPr="00F0439F">
              <w:t>atbilstoši</w:t>
            </w:r>
            <w:proofErr w:type="spellEnd"/>
            <w:r w:rsidRPr="00F0439F">
              <w:t xml:space="preserve"> </w:t>
            </w:r>
            <w:proofErr w:type="spellStart"/>
            <w:r w:rsidRPr="00F0439F">
              <w:t>Psihologu</w:t>
            </w:r>
            <w:proofErr w:type="spellEnd"/>
            <w:r w:rsidRPr="00F0439F">
              <w:t xml:space="preserve"> </w:t>
            </w:r>
            <w:proofErr w:type="spellStart"/>
            <w:r w:rsidRPr="00F0439F">
              <w:t>likuma</w:t>
            </w:r>
            <w:proofErr w:type="spellEnd"/>
            <w:r w:rsidRPr="00F0439F">
              <w:t xml:space="preserve"> 3.panta </w:t>
            </w:r>
            <w:proofErr w:type="spellStart"/>
            <w:r w:rsidRPr="00F0439F">
              <w:t>trešajai</w:t>
            </w:r>
            <w:proofErr w:type="spellEnd"/>
            <w:r w:rsidRPr="00F0439F">
              <w:t xml:space="preserve"> </w:t>
            </w:r>
            <w:proofErr w:type="spellStart"/>
            <w:r w:rsidRPr="00F0439F">
              <w:t>daļai</w:t>
            </w:r>
            <w:proofErr w:type="spellEnd"/>
            <w:r w:rsidRPr="00F0439F">
              <w:t xml:space="preserve">, </w:t>
            </w:r>
            <w:proofErr w:type="spellStart"/>
            <w:r w:rsidRPr="00F0439F">
              <w:rPr>
                <w:shd w:val="clear" w:color="auto" w:fill="FFFFFF"/>
              </w:rPr>
              <w:t>līdz</w:t>
            </w:r>
            <w:proofErr w:type="spellEnd"/>
            <w:r w:rsidRPr="00F0439F">
              <w:rPr>
                <w:shd w:val="clear" w:color="auto" w:fill="FFFFFF"/>
              </w:rPr>
              <w:t xml:space="preserve"> </w:t>
            </w:r>
            <w:proofErr w:type="spellStart"/>
            <w:r w:rsidRPr="00F0439F">
              <w:rPr>
                <w:shd w:val="clear" w:color="auto" w:fill="FFFFFF"/>
              </w:rPr>
              <w:t>psihologa</w:t>
            </w:r>
            <w:proofErr w:type="spellEnd"/>
            <w:r w:rsidRPr="00F0439F">
              <w:rPr>
                <w:shd w:val="clear" w:color="auto" w:fill="FFFFFF"/>
              </w:rPr>
              <w:t xml:space="preserve"> </w:t>
            </w:r>
            <w:proofErr w:type="spellStart"/>
            <w:r w:rsidRPr="00F0439F">
              <w:rPr>
                <w:shd w:val="clear" w:color="auto" w:fill="FFFFFF"/>
              </w:rPr>
              <w:t>sertifikāta</w:t>
            </w:r>
            <w:proofErr w:type="spellEnd"/>
            <w:r w:rsidRPr="00F0439F">
              <w:rPr>
                <w:shd w:val="clear" w:color="auto" w:fill="FFFFFF"/>
              </w:rPr>
              <w:t xml:space="preserve"> </w:t>
            </w:r>
            <w:proofErr w:type="spellStart"/>
            <w:r w:rsidRPr="00F0439F">
              <w:rPr>
                <w:shd w:val="clear" w:color="auto" w:fill="FFFFFF"/>
              </w:rPr>
              <w:t>iegūšanai</w:t>
            </w:r>
            <w:proofErr w:type="spellEnd"/>
            <w:r w:rsidRPr="00F0439F">
              <w:rPr>
                <w:shd w:val="clear" w:color="auto" w:fill="FFFFFF"/>
              </w:rPr>
              <w:t xml:space="preserve">  </w:t>
            </w:r>
            <w:proofErr w:type="spellStart"/>
            <w:r w:rsidRPr="00F0439F">
              <w:rPr>
                <w:shd w:val="clear" w:color="auto" w:fill="FFFFFF"/>
              </w:rPr>
              <w:t>psihologa</w:t>
            </w:r>
            <w:proofErr w:type="spellEnd"/>
            <w:r w:rsidRPr="00F0439F">
              <w:rPr>
                <w:shd w:val="clear" w:color="auto" w:fill="FFFFFF"/>
              </w:rPr>
              <w:t xml:space="preserve"> </w:t>
            </w:r>
            <w:proofErr w:type="spellStart"/>
            <w:r w:rsidRPr="00F0439F">
              <w:rPr>
                <w:shd w:val="clear" w:color="auto" w:fill="FFFFFF"/>
              </w:rPr>
              <w:t>profesionālā</w:t>
            </w:r>
            <w:proofErr w:type="spellEnd"/>
            <w:r w:rsidRPr="00F0439F">
              <w:rPr>
                <w:shd w:val="clear" w:color="auto" w:fill="FFFFFF"/>
              </w:rPr>
              <w:t xml:space="preserve"> </w:t>
            </w:r>
            <w:proofErr w:type="spellStart"/>
            <w:r w:rsidRPr="00F0439F">
              <w:rPr>
                <w:shd w:val="clear" w:color="auto" w:fill="FFFFFF"/>
              </w:rPr>
              <w:t>darbība</w:t>
            </w:r>
            <w:proofErr w:type="spellEnd"/>
            <w:r w:rsidRPr="00F0439F">
              <w:rPr>
                <w:shd w:val="clear" w:color="auto" w:fill="FFFFFF"/>
              </w:rPr>
              <w:t xml:space="preserve"> </w:t>
            </w:r>
            <w:proofErr w:type="spellStart"/>
            <w:r w:rsidRPr="00F0439F">
              <w:rPr>
                <w:shd w:val="clear" w:color="auto" w:fill="FFFFFF"/>
              </w:rPr>
              <w:t>tiek</w:t>
            </w:r>
            <w:proofErr w:type="spellEnd"/>
            <w:r w:rsidRPr="00F0439F">
              <w:rPr>
                <w:shd w:val="clear" w:color="auto" w:fill="FFFFFF"/>
              </w:rPr>
              <w:t xml:space="preserve"> </w:t>
            </w:r>
            <w:proofErr w:type="spellStart"/>
            <w:r w:rsidRPr="00F0439F">
              <w:rPr>
                <w:shd w:val="clear" w:color="auto" w:fill="FFFFFF"/>
              </w:rPr>
              <w:t>veikta</w:t>
            </w:r>
            <w:proofErr w:type="spellEnd"/>
            <w:r w:rsidRPr="00F0439F">
              <w:rPr>
                <w:shd w:val="clear" w:color="auto" w:fill="FFFFFF"/>
              </w:rPr>
              <w:t xml:space="preserve"> </w:t>
            </w:r>
            <w:proofErr w:type="spellStart"/>
            <w:r w:rsidRPr="00F0439F">
              <w:rPr>
                <w:shd w:val="clear" w:color="auto" w:fill="FFFFFF"/>
              </w:rPr>
              <w:t>psihologa</w:t>
            </w:r>
            <w:proofErr w:type="spellEnd"/>
            <w:r w:rsidRPr="00F0439F">
              <w:rPr>
                <w:shd w:val="clear" w:color="auto" w:fill="FFFFFF"/>
              </w:rPr>
              <w:t>–</w:t>
            </w:r>
            <w:proofErr w:type="spellStart"/>
            <w:r w:rsidRPr="00F0439F">
              <w:rPr>
                <w:shd w:val="clear" w:color="auto" w:fill="FFFFFF"/>
              </w:rPr>
              <w:t>pārrauga</w:t>
            </w:r>
            <w:proofErr w:type="spellEnd"/>
            <w:r w:rsidRPr="00F0439F">
              <w:rPr>
                <w:shd w:val="clear" w:color="auto" w:fill="FFFFFF"/>
              </w:rPr>
              <w:t xml:space="preserve"> </w:t>
            </w:r>
            <w:proofErr w:type="spellStart"/>
            <w:r w:rsidRPr="00F0439F">
              <w:rPr>
                <w:shd w:val="clear" w:color="auto" w:fill="FFFFFF"/>
              </w:rPr>
              <w:t>pārraudzībā</w:t>
            </w:r>
            <w:proofErr w:type="spellEnd"/>
            <w:r w:rsidRPr="00F0439F">
              <w:rPr>
                <w:shd w:val="clear" w:color="auto" w:fill="FFFFFF"/>
              </w:rPr>
              <w:t xml:space="preserve">. </w:t>
            </w:r>
            <w:proofErr w:type="spellStart"/>
            <w:r w:rsidRPr="00F0439F">
              <w:rPr>
                <w:shd w:val="clear" w:color="auto" w:fill="FFFFFF"/>
              </w:rPr>
              <w:t>Tomēr</w:t>
            </w:r>
            <w:proofErr w:type="spellEnd"/>
            <w:r w:rsidRPr="00F0439F">
              <w:rPr>
                <w:shd w:val="clear" w:color="auto" w:fill="FFFFFF"/>
              </w:rPr>
              <w:t xml:space="preserve"> </w:t>
            </w:r>
            <w:proofErr w:type="spellStart"/>
            <w:r w:rsidRPr="00F0439F">
              <w:rPr>
                <w:shd w:val="clear" w:color="auto" w:fill="FFFFFF"/>
              </w:rPr>
              <w:t>minēto</w:t>
            </w:r>
            <w:proofErr w:type="spellEnd"/>
            <w:r w:rsidRPr="00F0439F">
              <w:rPr>
                <w:shd w:val="clear" w:color="auto" w:fill="FFFFFF"/>
              </w:rPr>
              <w:t xml:space="preserve"> </w:t>
            </w:r>
            <w:proofErr w:type="spellStart"/>
            <w:r w:rsidRPr="00F0439F">
              <w:rPr>
                <w:shd w:val="clear" w:color="auto" w:fill="FFFFFF"/>
              </w:rPr>
              <w:t>uzvedības</w:t>
            </w:r>
            <w:proofErr w:type="spellEnd"/>
            <w:r w:rsidRPr="00F0439F">
              <w:rPr>
                <w:shd w:val="clear" w:color="auto" w:fill="FFFFFF"/>
              </w:rPr>
              <w:t xml:space="preserve"> </w:t>
            </w:r>
            <w:proofErr w:type="spellStart"/>
            <w:r w:rsidRPr="00F0439F">
              <w:rPr>
                <w:shd w:val="clear" w:color="auto" w:fill="FFFFFF"/>
              </w:rPr>
              <w:t>korekcijas</w:t>
            </w:r>
            <w:proofErr w:type="spellEnd"/>
            <w:r w:rsidRPr="00F0439F">
              <w:rPr>
                <w:shd w:val="clear" w:color="auto" w:fill="FFFFFF"/>
              </w:rPr>
              <w:t xml:space="preserve"> </w:t>
            </w:r>
            <w:proofErr w:type="spellStart"/>
            <w:r w:rsidRPr="00F0439F">
              <w:rPr>
                <w:shd w:val="clear" w:color="auto" w:fill="FFFFFF"/>
              </w:rPr>
              <w:t>grupu</w:t>
            </w:r>
            <w:proofErr w:type="spellEnd"/>
            <w:r w:rsidRPr="00F0439F">
              <w:rPr>
                <w:shd w:val="clear" w:color="auto" w:fill="FFFFFF"/>
              </w:rPr>
              <w:t xml:space="preserve"> </w:t>
            </w:r>
            <w:proofErr w:type="spellStart"/>
            <w:r w:rsidRPr="00F0439F">
              <w:rPr>
                <w:shd w:val="clear" w:color="auto" w:fill="FFFFFF"/>
              </w:rPr>
              <w:t>nodarbību</w:t>
            </w:r>
            <w:proofErr w:type="spellEnd"/>
            <w:r w:rsidRPr="00F0439F">
              <w:rPr>
                <w:shd w:val="clear" w:color="auto" w:fill="FFFFFF"/>
              </w:rPr>
              <w:t xml:space="preserve"> </w:t>
            </w:r>
            <w:proofErr w:type="spellStart"/>
            <w:r w:rsidRPr="00F0439F">
              <w:rPr>
                <w:shd w:val="clear" w:color="auto" w:fill="FFFFFF"/>
              </w:rPr>
              <w:t>vadīšanai</w:t>
            </w:r>
            <w:proofErr w:type="spellEnd"/>
            <w:r w:rsidRPr="00F0439F">
              <w:rPr>
                <w:shd w:val="clear" w:color="auto" w:fill="FFFFFF"/>
              </w:rPr>
              <w:t xml:space="preserve"> </w:t>
            </w:r>
            <w:proofErr w:type="spellStart"/>
            <w:r w:rsidRPr="00F0439F">
              <w:rPr>
                <w:shd w:val="clear" w:color="auto" w:fill="FFFFFF"/>
              </w:rPr>
              <w:t>ir</w:t>
            </w:r>
            <w:proofErr w:type="spellEnd"/>
            <w:r w:rsidRPr="00F0439F">
              <w:rPr>
                <w:shd w:val="clear" w:color="auto" w:fill="FFFFFF"/>
              </w:rPr>
              <w:t xml:space="preserve"> </w:t>
            </w:r>
            <w:proofErr w:type="spellStart"/>
            <w:r w:rsidRPr="00F0439F">
              <w:rPr>
                <w:shd w:val="clear" w:color="auto" w:fill="FFFFFF"/>
              </w:rPr>
              <w:t>nepieciešams</w:t>
            </w:r>
            <w:proofErr w:type="spellEnd"/>
            <w:r w:rsidRPr="00F0439F">
              <w:rPr>
                <w:shd w:val="clear" w:color="auto" w:fill="FFFFFF"/>
              </w:rPr>
              <w:t xml:space="preserve"> </w:t>
            </w:r>
            <w:proofErr w:type="spellStart"/>
            <w:r w:rsidRPr="00F0439F">
              <w:rPr>
                <w:shd w:val="clear" w:color="auto" w:fill="FFFFFF"/>
              </w:rPr>
              <w:t>sertificēts</w:t>
            </w:r>
            <w:proofErr w:type="spellEnd"/>
            <w:r w:rsidRPr="00F0439F">
              <w:rPr>
                <w:shd w:val="clear" w:color="auto" w:fill="FFFFFF"/>
              </w:rPr>
              <w:t xml:space="preserve"> </w:t>
            </w:r>
            <w:proofErr w:type="spellStart"/>
            <w:r w:rsidRPr="00F0439F">
              <w:rPr>
                <w:shd w:val="clear" w:color="auto" w:fill="FFFFFF"/>
              </w:rPr>
              <w:t>psihologs</w:t>
            </w:r>
            <w:proofErr w:type="spellEnd"/>
            <w:r w:rsidRPr="00F0439F">
              <w:rPr>
                <w:shd w:val="clear" w:color="auto" w:fill="FFFFFF"/>
              </w:rPr>
              <w:t xml:space="preserve"> </w:t>
            </w:r>
            <w:proofErr w:type="spellStart"/>
            <w:r w:rsidRPr="00F0439F">
              <w:rPr>
                <w:shd w:val="clear" w:color="auto" w:fill="FFFFFF"/>
              </w:rPr>
              <w:t>ar</w:t>
            </w:r>
            <w:proofErr w:type="spellEnd"/>
            <w:r w:rsidRPr="00F0439F">
              <w:rPr>
                <w:shd w:val="clear" w:color="auto" w:fill="FFFFFF"/>
              </w:rPr>
              <w:t xml:space="preserve"> </w:t>
            </w:r>
            <w:proofErr w:type="spellStart"/>
            <w:r w:rsidRPr="00F0439F">
              <w:rPr>
                <w:shd w:val="clear" w:color="auto" w:fill="FFFFFF"/>
              </w:rPr>
              <w:t>pieredzi</w:t>
            </w:r>
            <w:proofErr w:type="spellEnd"/>
            <w:r w:rsidRPr="00F0439F">
              <w:rPr>
                <w:shd w:val="clear" w:color="auto" w:fill="FFFFFF"/>
              </w:rPr>
              <w:t xml:space="preserve"> un kas </w:t>
            </w:r>
            <w:proofErr w:type="spellStart"/>
            <w:r w:rsidRPr="00F0439F">
              <w:rPr>
                <w:shd w:val="clear" w:color="auto" w:fill="FFFFFF"/>
              </w:rPr>
              <w:t>savu</w:t>
            </w:r>
            <w:proofErr w:type="spellEnd"/>
            <w:r w:rsidRPr="00F0439F">
              <w:rPr>
                <w:shd w:val="clear" w:color="auto" w:fill="FFFFFF"/>
              </w:rPr>
              <w:t xml:space="preserve"> </w:t>
            </w:r>
            <w:proofErr w:type="spellStart"/>
            <w:r w:rsidRPr="00F0439F">
              <w:rPr>
                <w:shd w:val="clear" w:color="auto" w:fill="FFFFFF"/>
              </w:rPr>
              <w:t>darbību</w:t>
            </w:r>
            <w:proofErr w:type="spellEnd"/>
            <w:r w:rsidRPr="00F0439F">
              <w:rPr>
                <w:shd w:val="clear" w:color="auto" w:fill="FFFFFF"/>
              </w:rPr>
              <w:t xml:space="preserve"> var </w:t>
            </w:r>
            <w:proofErr w:type="spellStart"/>
            <w:r w:rsidRPr="00F0439F">
              <w:rPr>
                <w:shd w:val="clear" w:color="auto" w:fill="FFFFFF"/>
              </w:rPr>
              <w:t>veikt</w:t>
            </w:r>
            <w:proofErr w:type="spellEnd"/>
            <w:r w:rsidRPr="00F0439F">
              <w:rPr>
                <w:shd w:val="clear" w:color="auto" w:fill="FFFFFF"/>
              </w:rPr>
              <w:t xml:space="preserve"> </w:t>
            </w:r>
            <w:proofErr w:type="spellStart"/>
            <w:r w:rsidRPr="00F0439F">
              <w:rPr>
                <w:shd w:val="clear" w:color="auto" w:fill="FFFFFF"/>
              </w:rPr>
              <w:t>patstāvīgi</w:t>
            </w:r>
            <w:proofErr w:type="spellEnd"/>
            <w:r w:rsidRPr="00F0439F">
              <w:rPr>
                <w:shd w:val="clear" w:color="auto" w:fill="FFFFFF"/>
              </w:rPr>
              <w:t xml:space="preserve">, bez </w:t>
            </w:r>
            <w:proofErr w:type="spellStart"/>
            <w:r w:rsidRPr="00F0439F">
              <w:rPr>
                <w:shd w:val="clear" w:color="auto" w:fill="FFFFFF"/>
              </w:rPr>
              <w:t>citas</w:t>
            </w:r>
            <w:proofErr w:type="spellEnd"/>
            <w:r w:rsidRPr="00F0439F">
              <w:rPr>
                <w:shd w:val="clear" w:color="auto" w:fill="FFFFFF"/>
              </w:rPr>
              <w:t xml:space="preserve"> personas </w:t>
            </w:r>
            <w:proofErr w:type="spellStart"/>
            <w:r w:rsidRPr="00F0439F">
              <w:rPr>
                <w:shd w:val="clear" w:color="auto" w:fill="FFFFFF"/>
              </w:rPr>
              <w:t>pārraudzības</w:t>
            </w:r>
            <w:proofErr w:type="spellEnd"/>
            <w:r w:rsidRPr="00F0439F">
              <w:rPr>
                <w:shd w:val="clear" w:color="auto" w:fill="FFFFFF"/>
              </w:rPr>
              <w:t xml:space="preserve">. </w:t>
            </w:r>
          </w:p>
          <w:p w14:paraId="4BE9B4EA" w14:textId="77777777" w:rsidR="00EB00E3" w:rsidRPr="00F0439F" w:rsidRDefault="00EB00E3" w:rsidP="00EB00E3">
            <w:pPr>
              <w:ind w:left="127" w:right="127"/>
              <w:jc w:val="both"/>
            </w:pPr>
          </w:p>
        </w:tc>
        <w:tc>
          <w:tcPr>
            <w:tcW w:w="3543" w:type="dxa"/>
            <w:gridSpan w:val="2"/>
            <w:tcBorders>
              <w:top w:val="single" w:sz="4" w:space="0" w:color="auto"/>
              <w:left w:val="single" w:sz="4" w:space="0" w:color="auto"/>
              <w:bottom w:val="single" w:sz="4" w:space="0" w:color="auto"/>
              <w:right w:val="single" w:sz="4" w:space="0" w:color="auto"/>
            </w:tcBorders>
          </w:tcPr>
          <w:p w14:paraId="5FCE48A0" w14:textId="77777777" w:rsidR="00EB00E3" w:rsidRDefault="00EB00E3" w:rsidP="00EB00E3">
            <w:pPr>
              <w:spacing w:before="100" w:beforeAutospacing="1" w:after="100" w:afterAutospacing="1"/>
              <w:jc w:val="both"/>
              <w:rPr>
                <w:b/>
                <w:lang w:val="lv-LV"/>
              </w:rPr>
            </w:pPr>
            <w:r w:rsidRPr="007401AB">
              <w:rPr>
                <w:b/>
                <w:lang w:val="lv-LV"/>
              </w:rPr>
              <w:t>Iebildums ņemts vērā.</w:t>
            </w:r>
          </w:p>
          <w:p w14:paraId="07C5173E" w14:textId="77777777" w:rsidR="00EB00E3" w:rsidRPr="007401AB" w:rsidRDefault="00EB00E3" w:rsidP="00EB00E3">
            <w:pPr>
              <w:spacing w:before="100" w:beforeAutospacing="1" w:after="100" w:afterAutospacing="1"/>
              <w:jc w:val="both"/>
              <w:rPr>
                <w:szCs w:val="20"/>
                <w:lang w:val="lv-LV"/>
              </w:rPr>
            </w:pPr>
            <w:r w:rsidRPr="00AE0C1D">
              <w:rPr>
                <w:bCs/>
                <w:szCs w:val="20"/>
                <w:lang w:val="lv-LV"/>
              </w:rPr>
              <w:t xml:space="preserve">Satiksmes ministrija atbilstoši </w:t>
            </w:r>
            <w:r>
              <w:rPr>
                <w:bCs/>
                <w:szCs w:val="20"/>
                <w:lang w:val="lv-LV"/>
              </w:rPr>
              <w:t>Veselības</w:t>
            </w:r>
            <w:r w:rsidRPr="00AE0C1D">
              <w:rPr>
                <w:bCs/>
                <w:szCs w:val="20"/>
                <w:lang w:val="lv-LV"/>
              </w:rPr>
              <w:t xml:space="preserve"> ministrijas atzinumā sniegtajai informācijai ir</w:t>
            </w:r>
            <w:r>
              <w:rPr>
                <w:bCs/>
                <w:szCs w:val="20"/>
                <w:lang w:val="lv-LV"/>
              </w:rPr>
              <w:t xml:space="preserve"> precizējusi Noteikumu projekta 9.punktu.</w:t>
            </w:r>
          </w:p>
        </w:tc>
        <w:tc>
          <w:tcPr>
            <w:tcW w:w="2991" w:type="dxa"/>
            <w:gridSpan w:val="2"/>
            <w:tcBorders>
              <w:top w:val="single" w:sz="4" w:space="0" w:color="auto"/>
              <w:left w:val="single" w:sz="4" w:space="0" w:color="auto"/>
              <w:bottom w:val="single" w:sz="4" w:space="0" w:color="auto"/>
              <w:right w:val="single" w:sz="4" w:space="0" w:color="auto"/>
            </w:tcBorders>
          </w:tcPr>
          <w:p w14:paraId="2F195554" w14:textId="77777777" w:rsidR="00EB00E3" w:rsidRPr="006F022E" w:rsidRDefault="004A7A47" w:rsidP="00EB00E3">
            <w:pPr>
              <w:spacing w:before="100" w:beforeAutospacing="1" w:after="100" w:afterAutospacing="1"/>
              <w:jc w:val="both"/>
              <w:rPr>
                <w:szCs w:val="20"/>
                <w:lang w:val="lv-LV"/>
              </w:rPr>
            </w:pPr>
            <w:r w:rsidRPr="004A7A47">
              <w:rPr>
                <w:szCs w:val="20"/>
                <w:lang w:val="lv-LV"/>
              </w:rPr>
              <w:t>7. Organizētāja pārstāvētam speciālistam, kurš vada nodarbības, ir jābūt saņemtam psihologa sertifikātam klīniskās un veselības psiholoģijas profesionālās darbības jomā vai persona ir jābūt reģistrētai Psihologu reģistrā klīniskās un veselības psiholoģijas profesionālās darbības jomā un jāstrādā psihologa-pārrauga pārraudzībā. Minētajām personām ir  nepieciešama vismaz 2 gadu pieredze grupu nodarbību personām ar atkarībām vadīšanā.</w:t>
            </w:r>
          </w:p>
        </w:tc>
      </w:tr>
      <w:tr w:rsidR="00EB00E3" w:rsidRPr="000C208F" w14:paraId="2984BA1A"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52F6293B" w14:textId="77777777" w:rsidR="00EB00E3" w:rsidRDefault="00055641" w:rsidP="00EB00E3">
            <w:pPr>
              <w:spacing w:before="120"/>
              <w:jc w:val="both"/>
              <w:rPr>
                <w:lang w:val="lv-LV"/>
              </w:rPr>
            </w:pPr>
            <w:r>
              <w:rPr>
                <w:lang w:val="lv-LV"/>
              </w:rPr>
              <w:t>51</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48989EAA" w14:textId="77777777" w:rsidR="00EB00E3" w:rsidRPr="007401AB" w:rsidRDefault="00EB00E3" w:rsidP="00EB00E3">
            <w:pPr>
              <w:spacing w:before="360" w:after="100" w:afterAutospacing="1"/>
              <w:ind w:firstLine="37"/>
              <w:jc w:val="both"/>
              <w:rPr>
                <w:lang w:val="lv-LV"/>
              </w:rPr>
            </w:pPr>
            <w:r w:rsidRPr="007401AB">
              <w:rPr>
                <w:lang w:val="lv-LV"/>
              </w:rPr>
              <w:t>10.</w:t>
            </w:r>
            <w:r w:rsidRPr="007401AB">
              <w:rPr>
                <w:lang w:val="lv-LV"/>
              </w:rPr>
              <w:tab/>
              <w:t>Prasības speciālistam, kurš vada uzvedības korekcijas grupu nodarbības:</w:t>
            </w:r>
          </w:p>
          <w:p w14:paraId="220BBE9F" w14:textId="77777777" w:rsidR="00EB00E3" w:rsidRPr="007401AB" w:rsidRDefault="00EB00E3" w:rsidP="00EB00E3">
            <w:pPr>
              <w:spacing w:before="360" w:after="100" w:afterAutospacing="1"/>
              <w:ind w:firstLine="37"/>
              <w:jc w:val="both"/>
              <w:rPr>
                <w:lang w:val="lv-LV"/>
              </w:rPr>
            </w:pPr>
            <w:r w:rsidRPr="007401AB">
              <w:rPr>
                <w:lang w:val="lv-LV"/>
              </w:rPr>
              <w:t>10.1. reģistrēts Psihologu reģistrā, ir iegūts psihologa sertifikāts vai ir psihologa pārraudzībā;</w:t>
            </w:r>
          </w:p>
          <w:p w14:paraId="379C8B97" w14:textId="77777777" w:rsidR="00EB00E3" w:rsidRDefault="00EB00E3" w:rsidP="00EB00E3">
            <w:pPr>
              <w:spacing w:before="360" w:after="100" w:afterAutospacing="1"/>
              <w:ind w:firstLine="37"/>
              <w:jc w:val="both"/>
            </w:pPr>
            <w:r>
              <w:t xml:space="preserve">10.2. </w:t>
            </w:r>
            <w:proofErr w:type="spellStart"/>
            <w:r>
              <w:t>vismaz</w:t>
            </w:r>
            <w:proofErr w:type="spellEnd"/>
            <w:r>
              <w:t xml:space="preserve"> </w:t>
            </w:r>
            <w:proofErr w:type="spellStart"/>
            <w:r>
              <w:t>triju</w:t>
            </w:r>
            <w:proofErr w:type="spellEnd"/>
            <w:r>
              <w:t xml:space="preserve"> </w:t>
            </w:r>
            <w:proofErr w:type="spellStart"/>
            <w:r>
              <w:t>gadu</w:t>
            </w:r>
            <w:proofErr w:type="spellEnd"/>
            <w:r>
              <w:t xml:space="preserve"> </w:t>
            </w:r>
            <w:proofErr w:type="spellStart"/>
            <w:r>
              <w:t>pieredze</w:t>
            </w:r>
            <w:proofErr w:type="spellEnd"/>
            <w:r>
              <w:t xml:space="preserve"> </w:t>
            </w:r>
            <w:proofErr w:type="spellStart"/>
            <w:r>
              <w:t>darbā</w:t>
            </w:r>
            <w:proofErr w:type="spellEnd"/>
            <w:r>
              <w:t xml:space="preserve"> </w:t>
            </w:r>
            <w:proofErr w:type="spellStart"/>
            <w:r>
              <w:t>ar</w:t>
            </w:r>
            <w:proofErr w:type="spellEnd"/>
            <w:r>
              <w:t xml:space="preserve"> </w:t>
            </w:r>
            <w:proofErr w:type="spellStart"/>
            <w:r>
              <w:t>personām</w:t>
            </w:r>
            <w:proofErr w:type="spellEnd"/>
            <w:r>
              <w:t xml:space="preserve"> </w:t>
            </w:r>
            <w:proofErr w:type="spellStart"/>
            <w:r>
              <w:t>ar</w:t>
            </w:r>
            <w:proofErr w:type="spellEnd"/>
            <w:r>
              <w:t xml:space="preserve"> </w:t>
            </w:r>
            <w:proofErr w:type="spellStart"/>
            <w:r>
              <w:t>atkarību</w:t>
            </w:r>
            <w:proofErr w:type="spellEnd"/>
            <w:r>
              <w:t>;</w:t>
            </w:r>
          </w:p>
          <w:p w14:paraId="0BA3F1AE" w14:textId="77777777" w:rsidR="00EB00E3" w:rsidRPr="00055642" w:rsidRDefault="00EB00E3" w:rsidP="00EB00E3">
            <w:pPr>
              <w:spacing w:before="360" w:after="100" w:afterAutospacing="1"/>
              <w:ind w:firstLine="37"/>
              <w:jc w:val="both"/>
            </w:pPr>
            <w:r>
              <w:t xml:space="preserve">10.3.  </w:t>
            </w:r>
            <w:proofErr w:type="spellStart"/>
            <w:r>
              <w:t>vēlama</w:t>
            </w:r>
            <w:proofErr w:type="spellEnd"/>
            <w:r>
              <w:t xml:space="preserve"> </w:t>
            </w:r>
            <w:proofErr w:type="spellStart"/>
            <w:r>
              <w:t>pieredze</w:t>
            </w:r>
            <w:proofErr w:type="spellEnd"/>
            <w:r>
              <w:t xml:space="preserve"> </w:t>
            </w:r>
            <w:proofErr w:type="spellStart"/>
            <w:r>
              <w:t>uzvedības</w:t>
            </w:r>
            <w:proofErr w:type="spellEnd"/>
            <w:r>
              <w:t xml:space="preserve"> </w:t>
            </w:r>
            <w:proofErr w:type="spellStart"/>
            <w:r>
              <w:t>korekcijas</w:t>
            </w:r>
            <w:proofErr w:type="spellEnd"/>
            <w:r>
              <w:t xml:space="preserve"> </w:t>
            </w:r>
            <w:proofErr w:type="spellStart"/>
            <w:r>
              <w:t>grupu</w:t>
            </w:r>
            <w:proofErr w:type="spellEnd"/>
            <w:r>
              <w:t xml:space="preserve"> </w:t>
            </w:r>
            <w:proofErr w:type="spellStart"/>
            <w:r>
              <w:t>vadīšanā</w:t>
            </w:r>
            <w:proofErr w:type="spellEnd"/>
            <w:r>
              <w:t>.</w:t>
            </w:r>
          </w:p>
        </w:tc>
        <w:tc>
          <w:tcPr>
            <w:tcW w:w="3961" w:type="dxa"/>
            <w:gridSpan w:val="2"/>
            <w:tcBorders>
              <w:top w:val="single" w:sz="4" w:space="0" w:color="auto"/>
              <w:left w:val="single" w:sz="4" w:space="0" w:color="auto"/>
              <w:bottom w:val="single" w:sz="4" w:space="0" w:color="auto"/>
              <w:right w:val="single" w:sz="4" w:space="0" w:color="auto"/>
            </w:tcBorders>
          </w:tcPr>
          <w:p w14:paraId="2B7B612D" w14:textId="77777777" w:rsidR="00EB00E3" w:rsidRPr="00F0439F" w:rsidRDefault="00EB00E3" w:rsidP="00EB00E3">
            <w:pPr>
              <w:widowControl w:val="0"/>
              <w:contextualSpacing/>
              <w:jc w:val="both"/>
            </w:pPr>
            <w:r>
              <w:rPr>
                <w:shd w:val="clear" w:color="auto" w:fill="FFFFFF"/>
              </w:rPr>
              <w:t xml:space="preserve">9. </w:t>
            </w:r>
            <w:proofErr w:type="spellStart"/>
            <w:r w:rsidRPr="00F0439F">
              <w:rPr>
                <w:shd w:val="clear" w:color="auto" w:fill="FFFFFF"/>
              </w:rPr>
              <w:t>Vienlaikus</w:t>
            </w:r>
            <w:proofErr w:type="spellEnd"/>
            <w:r w:rsidRPr="00F0439F">
              <w:rPr>
                <w:shd w:val="clear" w:color="auto" w:fill="FFFFFF"/>
              </w:rPr>
              <w:t xml:space="preserve"> </w:t>
            </w:r>
            <w:proofErr w:type="spellStart"/>
            <w:r w:rsidRPr="00F0439F">
              <w:rPr>
                <w:shd w:val="clear" w:color="auto" w:fill="FFFFFF"/>
              </w:rPr>
              <w:t>lūdzam</w:t>
            </w:r>
            <w:proofErr w:type="spellEnd"/>
            <w:r w:rsidRPr="00F0439F">
              <w:rPr>
                <w:shd w:val="clear" w:color="auto" w:fill="FFFFFF"/>
              </w:rPr>
              <w:t xml:space="preserve"> </w:t>
            </w:r>
            <w:proofErr w:type="spellStart"/>
            <w:r w:rsidRPr="00F0439F">
              <w:rPr>
                <w:shd w:val="clear" w:color="auto" w:fill="FFFFFF"/>
              </w:rPr>
              <w:t>noteikumu</w:t>
            </w:r>
            <w:proofErr w:type="spellEnd"/>
            <w:r w:rsidRPr="00F0439F">
              <w:rPr>
                <w:shd w:val="clear" w:color="auto" w:fill="FFFFFF"/>
              </w:rPr>
              <w:t xml:space="preserve"> </w:t>
            </w:r>
            <w:proofErr w:type="spellStart"/>
            <w:r w:rsidRPr="00F0439F">
              <w:rPr>
                <w:shd w:val="clear" w:color="auto" w:fill="FFFFFF"/>
              </w:rPr>
              <w:t>projekta</w:t>
            </w:r>
            <w:proofErr w:type="spellEnd"/>
            <w:r w:rsidRPr="00F0439F">
              <w:rPr>
                <w:shd w:val="clear" w:color="auto" w:fill="FFFFFF"/>
              </w:rPr>
              <w:t xml:space="preserve"> 10.punktu </w:t>
            </w:r>
            <w:proofErr w:type="spellStart"/>
            <w:r w:rsidRPr="00F0439F">
              <w:rPr>
                <w:shd w:val="clear" w:color="auto" w:fill="FFFFFF"/>
              </w:rPr>
              <w:t>papildināt</w:t>
            </w:r>
            <w:proofErr w:type="spellEnd"/>
            <w:r w:rsidRPr="00F0439F">
              <w:rPr>
                <w:shd w:val="clear" w:color="auto" w:fill="FFFFFF"/>
              </w:rPr>
              <w:t xml:space="preserve"> </w:t>
            </w:r>
            <w:proofErr w:type="spellStart"/>
            <w:r w:rsidRPr="00F0439F">
              <w:rPr>
                <w:shd w:val="clear" w:color="auto" w:fill="FFFFFF"/>
              </w:rPr>
              <w:t>ar</w:t>
            </w:r>
            <w:proofErr w:type="spellEnd"/>
            <w:r w:rsidRPr="00F0439F">
              <w:rPr>
                <w:shd w:val="clear" w:color="auto" w:fill="FFFFFF"/>
              </w:rPr>
              <w:t xml:space="preserve"> </w:t>
            </w:r>
            <w:proofErr w:type="spellStart"/>
            <w:r w:rsidRPr="00F0439F">
              <w:rPr>
                <w:shd w:val="clear" w:color="auto" w:fill="FFFFFF"/>
              </w:rPr>
              <w:t>jaunu</w:t>
            </w:r>
            <w:proofErr w:type="spellEnd"/>
            <w:r w:rsidRPr="00F0439F">
              <w:rPr>
                <w:shd w:val="clear" w:color="auto" w:fill="FFFFFF"/>
              </w:rPr>
              <w:t xml:space="preserve"> 10.4.apakšpunktu, </w:t>
            </w:r>
            <w:proofErr w:type="spellStart"/>
            <w:r w:rsidRPr="00F0439F">
              <w:rPr>
                <w:shd w:val="clear" w:color="auto" w:fill="FFFFFF"/>
              </w:rPr>
              <w:t>paredzot</w:t>
            </w:r>
            <w:proofErr w:type="spellEnd"/>
            <w:r w:rsidRPr="00F0439F">
              <w:rPr>
                <w:shd w:val="clear" w:color="auto" w:fill="FFFFFF"/>
              </w:rPr>
              <w:t xml:space="preserve">, ka </w:t>
            </w:r>
            <w:proofErr w:type="spellStart"/>
            <w:r w:rsidRPr="00F0439F">
              <w:t>speciālists</w:t>
            </w:r>
            <w:proofErr w:type="spellEnd"/>
            <w:r w:rsidRPr="00F0439F">
              <w:t xml:space="preserve">, </w:t>
            </w:r>
            <w:proofErr w:type="spellStart"/>
            <w:r w:rsidRPr="00F0439F">
              <w:t>kurš</w:t>
            </w:r>
            <w:proofErr w:type="spellEnd"/>
            <w:r w:rsidRPr="00F0439F">
              <w:t xml:space="preserve"> </w:t>
            </w:r>
            <w:proofErr w:type="spellStart"/>
            <w:r w:rsidRPr="00F0439F">
              <w:t>vada</w:t>
            </w:r>
            <w:proofErr w:type="spellEnd"/>
            <w:r w:rsidRPr="00F0439F">
              <w:t xml:space="preserve"> </w:t>
            </w:r>
            <w:proofErr w:type="spellStart"/>
            <w:r w:rsidRPr="00F0439F">
              <w:t>uzvedības</w:t>
            </w:r>
            <w:proofErr w:type="spellEnd"/>
            <w:r w:rsidRPr="00F0439F">
              <w:t xml:space="preserve"> </w:t>
            </w:r>
            <w:proofErr w:type="spellStart"/>
            <w:r w:rsidRPr="00F0439F">
              <w:t>korekcijas</w:t>
            </w:r>
            <w:proofErr w:type="spellEnd"/>
            <w:r w:rsidRPr="00F0439F">
              <w:t xml:space="preserve"> </w:t>
            </w:r>
            <w:proofErr w:type="spellStart"/>
            <w:r w:rsidRPr="00F0439F">
              <w:t>grupu</w:t>
            </w:r>
            <w:proofErr w:type="spellEnd"/>
            <w:r w:rsidRPr="00F0439F">
              <w:t xml:space="preserve"> </w:t>
            </w:r>
            <w:proofErr w:type="spellStart"/>
            <w:r w:rsidRPr="00F0439F">
              <w:t>nodarbības</w:t>
            </w:r>
            <w:proofErr w:type="spellEnd"/>
            <w:r w:rsidRPr="00F0439F">
              <w:t xml:space="preserve"> </w:t>
            </w:r>
            <w:proofErr w:type="spellStart"/>
            <w:r w:rsidRPr="00F0439F">
              <w:t>praktizē</w:t>
            </w:r>
            <w:proofErr w:type="spellEnd"/>
            <w:r w:rsidRPr="00F0439F">
              <w:t xml:space="preserve"> </w:t>
            </w:r>
            <w:proofErr w:type="spellStart"/>
            <w:r w:rsidRPr="00F0439F">
              <w:t>klīniskajā</w:t>
            </w:r>
            <w:proofErr w:type="spellEnd"/>
            <w:r w:rsidRPr="00F0439F">
              <w:t xml:space="preserve"> un </w:t>
            </w:r>
            <w:proofErr w:type="spellStart"/>
            <w:r w:rsidRPr="00F0439F">
              <w:t>veselības</w:t>
            </w:r>
            <w:proofErr w:type="spellEnd"/>
            <w:r w:rsidRPr="00F0439F">
              <w:t xml:space="preserve"> </w:t>
            </w:r>
            <w:proofErr w:type="spellStart"/>
            <w:r w:rsidRPr="00F0439F">
              <w:t>psiholoģijas</w:t>
            </w:r>
            <w:proofErr w:type="spellEnd"/>
            <w:r w:rsidRPr="00F0439F">
              <w:t xml:space="preserve"> </w:t>
            </w:r>
            <w:proofErr w:type="spellStart"/>
            <w:r w:rsidRPr="00F0439F">
              <w:t>jomā</w:t>
            </w:r>
            <w:proofErr w:type="spellEnd"/>
            <w:r w:rsidRPr="00F0439F">
              <w:t xml:space="preserve">, </w:t>
            </w:r>
            <w:proofErr w:type="spellStart"/>
            <w:r w:rsidRPr="00F0439F">
              <w:t>ņemot</w:t>
            </w:r>
            <w:proofErr w:type="spellEnd"/>
            <w:r w:rsidRPr="00F0439F">
              <w:t xml:space="preserve"> </w:t>
            </w:r>
            <w:proofErr w:type="spellStart"/>
            <w:r w:rsidRPr="00F0439F">
              <w:t>vērā</w:t>
            </w:r>
            <w:proofErr w:type="spellEnd"/>
            <w:r w:rsidRPr="00F0439F">
              <w:t xml:space="preserve">, ka ne </w:t>
            </w:r>
            <w:proofErr w:type="spellStart"/>
            <w:r w:rsidRPr="00F0439F">
              <w:t>visi</w:t>
            </w:r>
            <w:proofErr w:type="spellEnd"/>
            <w:r w:rsidRPr="00F0439F">
              <w:t xml:space="preserve"> </w:t>
            </w:r>
            <w:proofErr w:type="spellStart"/>
            <w:r w:rsidRPr="00F0439F">
              <w:t>psihologi</w:t>
            </w:r>
            <w:proofErr w:type="spellEnd"/>
            <w:r w:rsidRPr="00F0439F">
              <w:t xml:space="preserve">, </w:t>
            </w:r>
            <w:proofErr w:type="spellStart"/>
            <w:r w:rsidRPr="00F0439F">
              <w:t>kuri</w:t>
            </w:r>
            <w:proofErr w:type="spellEnd"/>
            <w:r w:rsidRPr="00F0439F">
              <w:t xml:space="preserve"> </w:t>
            </w:r>
            <w:proofErr w:type="spellStart"/>
            <w:r w:rsidRPr="00F0439F">
              <w:t>ir</w:t>
            </w:r>
            <w:proofErr w:type="spellEnd"/>
            <w:r w:rsidRPr="00F0439F">
              <w:t xml:space="preserve"> </w:t>
            </w:r>
            <w:proofErr w:type="spellStart"/>
            <w:r w:rsidRPr="00F0439F">
              <w:t>ieguvuši</w:t>
            </w:r>
            <w:proofErr w:type="spellEnd"/>
            <w:r w:rsidRPr="00F0439F">
              <w:t xml:space="preserve"> </w:t>
            </w:r>
            <w:proofErr w:type="spellStart"/>
            <w:r w:rsidRPr="00F0439F">
              <w:t>psihologa</w:t>
            </w:r>
            <w:proofErr w:type="spellEnd"/>
            <w:r w:rsidRPr="00F0439F">
              <w:t xml:space="preserve"> </w:t>
            </w:r>
            <w:proofErr w:type="spellStart"/>
            <w:r w:rsidRPr="00F0439F">
              <w:t>sertifikātu</w:t>
            </w:r>
            <w:proofErr w:type="spellEnd"/>
            <w:r w:rsidRPr="00F0439F">
              <w:t xml:space="preserve"> un </w:t>
            </w:r>
            <w:proofErr w:type="spellStart"/>
            <w:r w:rsidRPr="00F0439F">
              <w:t>reģistrēti</w:t>
            </w:r>
            <w:proofErr w:type="spellEnd"/>
            <w:r w:rsidRPr="00F0439F">
              <w:t xml:space="preserve"> </w:t>
            </w:r>
            <w:proofErr w:type="spellStart"/>
            <w:r w:rsidRPr="00F0439F">
              <w:t>Psihologu</w:t>
            </w:r>
            <w:proofErr w:type="spellEnd"/>
            <w:r w:rsidRPr="00F0439F">
              <w:t xml:space="preserve"> </w:t>
            </w:r>
            <w:proofErr w:type="spellStart"/>
            <w:r w:rsidRPr="00F0439F">
              <w:t>reģistrā</w:t>
            </w:r>
            <w:proofErr w:type="spellEnd"/>
            <w:r w:rsidRPr="00F0439F">
              <w:t xml:space="preserve"> </w:t>
            </w:r>
            <w:proofErr w:type="spellStart"/>
            <w:r w:rsidRPr="00F0439F">
              <w:t>praktizē</w:t>
            </w:r>
            <w:proofErr w:type="spellEnd"/>
            <w:r w:rsidRPr="00F0439F">
              <w:t xml:space="preserve"> </w:t>
            </w:r>
            <w:proofErr w:type="spellStart"/>
            <w:r w:rsidRPr="00F0439F">
              <w:t>jautājumos</w:t>
            </w:r>
            <w:proofErr w:type="spellEnd"/>
            <w:r w:rsidRPr="00F0439F">
              <w:t xml:space="preserve">, kas skar </w:t>
            </w:r>
            <w:proofErr w:type="spellStart"/>
            <w:r w:rsidRPr="00F0439F">
              <w:t>sabiedrības</w:t>
            </w:r>
            <w:proofErr w:type="spellEnd"/>
            <w:r w:rsidRPr="00F0439F">
              <w:t xml:space="preserve"> </w:t>
            </w:r>
            <w:proofErr w:type="spellStart"/>
            <w:r w:rsidRPr="00F0439F">
              <w:t>veselību</w:t>
            </w:r>
            <w:proofErr w:type="spellEnd"/>
            <w:r w:rsidRPr="00F0439F">
              <w:t xml:space="preserve"> </w:t>
            </w:r>
            <w:proofErr w:type="spellStart"/>
            <w:r w:rsidRPr="00F0439F">
              <w:t>vai</w:t>
            </w:r>
            <w:proofErr w:type="spellEnd"/>
            <w:r w:rsidRPr="00F0439F">
              <w:t xml:space="preserve"> </w:t>
            </w:r>
            <w:proofErr w:type="spellStart"/>
            <w:r w:rsidRPr="00F0439F">
              <w:t>atkarību</w:t>
            </w:r>
            <w:proofErr w:type="spellEnd"/>
            <w:r w:rsidRPr="00F0439F">
              <w:t xml:space="preserve"> </w:t>
            </w:r>
            <w:proofErr w:type="spellStart"/>
            <w:r w:rsidRPr="00F0439F">
              <w:t>profilaksi</w:t>
            </w:r>
            <w:proofErr w:type="spellEnd"/>
            <w:r w:rsidRPr="00F0439F">
              <w:t xml:space="preserve"> un </w:t>
            </w:r>
            <w:proofErr w:type="spellStart"/>
            <w:r w:rsidRPr="00F0439F">
              <w:t>ir</w:t>
            </w:r>
            <w:proofErr w:type="spellEnd"/>
            <w:r w:rsidRPr="00F0439F">
              <w:t xml:space="preserve"> </w:t>
            </w:r>
            <w:proofErr w:type="spellStart"/>
            <w:r w:rsidRPr="00F0439F">
              <w:t>spējīgi</w:t>
            </w:r>
            <w:proofErr w:type="spellEnd"/>
            <w:r w:rsidRPr="00F0439F">
              <w:t xml:space="preserve"> </w:t>
            </w:r>
            <w:proofErr w:type="spellStart"/>
            <w:r w:rsidRPr="00F0439F">
              <w:t>profesionāli</w:t>
            </w:r>
            <w:proofErr w:type="spellEnd"/>
            <w:r w:rsidRPr="00F0439F">
              <w:t xml:space="preserve"> </w:t>
            </w:r>
            <w:proofErr w:type="spellStart"/>
            <w:r w:rsidRPr="00F0439F">
              <w:t>darboties</w:t>
            </w:r>
            <w:proofErr w:type="spellEnd"/>
            <w:r w:rsidRPr="00F0439F">
              <w:t xml:space="preserve"> </w:t>
            </w:r>
            <w:proofErr w:type="spellStart"/>
            <w:r w:rsidRPr="00F0439F">
              <w:t>ar</w:t>
            </w:r>
            <w:proofErr w:type="spellEnd"/>
            <w:r w:rsidRPr="00F0439F">
              <w:t xml:space="preserve"> </w:t>
            </w:r>
            <w:proofErr w:type="spellStart"/>
            <w:r w:rsidRPr="00F0439F">
              <w:t>personām</w:t>
            </w:r>
            <w:proofErr w:type="spellEnd"/>
            <w:r w:rsidRPr="00F0439F">
              <w:t xml:space="preserve"> </w:t>
            </w:r>
            <w:proofErr w:type="spellStart"/>
            <w:r w:rsidRPr="00F0439F">
              <w:t>ar</w:t>
            </w:r>
            <w:proofErr w:type="spellEnd"/>
            <w:r w:rsidRPr="00F0439F">
              <w:t xml:space="preserve"> </w:t>
            </w:r>
            <w:proofErr w:type="spellStart"/>
            <w:r w:rsidRPr="00F0439F">
              <w:t>atkarību</w:t>
            </w:r>
            <w:proofErr w:type="spellEnd"/>
            <w:r w:rsidRPr="00F0439F">
              <w:t xml:space="preserve"> </w:t>
            </w:r>
            <w:proofErr w:type="spellStart"/>
            <w:r w:rsidRPr="00F0439F">
              <w:t>problēmām</w:t>
            </w:r>
            <w:proofErr w:type="spellEnd"/>
            <w:r w:rsidRPr="00F0439F">
              <w:t xml:space="preserve">. </w:t>
            </w:r>
            <w:proofErr w:type="spellStart"/>
            <w:r w:rsidRPr="00F0439F">
              <w:t>Arī</w:t>
            </w:r>
            <w:proofErr w:type="spellEnd"/>
            <w:r w:rsidRPr="00F0439F">
              <w:t xml:space="preserve"> </w:t>
            </w:r>
            <w:proofErr w:type="spellStart"/>
            <w:r w:rsidRPr="00F0439F">
              <w:t>noteikumu</w:t>
            </w:r>
            <w:proofErr w:type="spellEnd"/>
            <w:r w:rsidRPr="00F0439F">
              <w:t xml:space="preserve"> </w:t>
            </w:r>
            <w:proofErr w:type="spellStart"/>
            <w:r w:rsidRPr="00F0439F">
              <w:t>projekta</w:t>
            </w:r>
            <w:proofErr w:type="spellEnd"/>
            <w:r w:rsidRPr="00F0439F">
              <w:t xml:space="preserve"> </w:t>
            </w:r>
            <w:proofErr w:type="spellStart"/>
            <w:r w:rsidRPr="00F0439F">
              <w:t>anotācijā</w:t>
            </w:r>
            <w:proofErr w:type="spellEnd"/>
            <w:r w:rsidRPr="00F0439F">
              <w:t xml:space="preserve"> </w:t>
            </w:r>
            <w:proofErr w:type="spellStart"/>
            <w:r w:rsidRPr="00F0439F">
              <w:t>tiek</w:t>
            </w:r>
            <w:proofErr w:type="spellEnd"/>
            <w:r w:rsidRPr="00F0439F">
              <w:t xml:space="preserve"> </w:t>
            </w:r>
            <w:proofErr w:type="spellStart"/>
            <w:r w:rsidRPr="00F0439F">
              <w:t>minēts</w:t>
            </w:r>
            <w:proofErr w:type="spellEnd"/>
            <w:r w:rsidRPr="00F0439F">
              <w:t xml:space="preserve">, ka </w:t>
            </w:r>
            <w:proofErr w:type="spellStart"/>
            <w:r w:rsidRPr="00F0439F">
              <w:t>uzvedības</w:t>
            </w:r>
            <w:proofErr w:type="spellEnd"/>
            <w:r w:rsidRPr="00F0439F">
              <w:t xml:space="preserve"> </w:t>
            </w:r>
            <w:proofErr w:type="spellStart"/>
            <w:r w:rsidRPr="00F0439F">
              <w:t>korekcijas</w:t>
            </w:r>
            <w:proofErr w:type="spellEnd"/>
            <w:r w:rsidRPr="00F0439F">
              <w:t xml:space="preserve"> </w:t>
            </w:r>
            <w:proofErr w:type="spellStart"/>
            <w:r w:rsidRPr="00F0439F">
              <w:t>grupu</w:t>
            </w:r>
            <w:proofErr w:type="spellEnd"/>
            <w:r w:rsidRPr="00F0439F">
              <w:t xml:space="preserve"> </w:t>
            </w:r>
            <w:proofErr w:type="spellStart"/>
            <w:r w:rsidRPr="00F0439F">
              <w:t>vadītājam</w:t>
            </w:r>
            <w:proofErr w:type="spellEnd"/>
            <w:r w:rsidRPr="00F0439F">
              <w:t xml:space="preserve"> </w:t>
            </w:r>
            <w:proofErr w:type="spellStart"/>
            <w:r w:rsidRPr="00F0439F">
              <w:t>būtu</w:t>
            </w:r>
            <w:proofErr w:type="spellEnd"/>
            <w:r w:rsidRPr="00F0439F">
              <w:t xml:space="preserve"> </w:t>
            </w:r>
            <w:proofErr w:type="spellStart"/>
            <w:r w:rsidRPr="00F0439F">
              <w:t>nepieciešama</w:t>
            </w:r>
            <w:proofErr w:type="spellEnd"/>
            <w:r w:rsidRPr="00F0439F">
              <w:t xml:space="preserve"> </w:t>
            </w:r>
            <w:proofErr w:type="spellStart"/>
            <w:r w:rsidRPr="00F0439F">
              <w:t>izglītība</w:t>
            </w:r>
            <w:proofErr w:type="spellEnd"/>
            <w:r w:rsidRPr="00F0439F">
              <w:t xml:space="preserve"> </w:t>
            </w:r>
            <w:proofErr w:type="spellStart"/>
            <w:r w:rsidRPr="00F0439F">
              <w:t>klīniskajā</w:t>
            </w:r>
            <w:proofErr w:type="spellEnd"/>
            <w:r w:rsidRPr="00F0439F">
              <w:t xml:space="preserve"> </w:t>
            </w:r>
            <w:proofErr w:type="spellStart"/>
            <w:r w:rsidRPr="00F0439F">
              <w:t>vai</w:t>
            </w:r>
            <w:proofErr w:type="spellEnd"/>
            <w:r w:rsidRPr="00F0439F">
              <w:t xml:space="preserve"> </w:t>
            </w:r>
            <w:proofErr w:type="spellStart"/>
            <w:r w:rsidRPr="00F0439F">
              <w:t>veselības</w:t>
            </w:r>
            <w:proofErr w:type="spellEnd"/>
            <w:r w:rsidRPr="00F0439F">
              <w:t xml:space="preserve"> </w:t>
            </w:r>
            <w:proofErr w:type="spellStart"/>
            <w:r w:rsidRPr="00F0439F">
              <w:t>psiholoģijā</w:t>
            </w:r>
            <w:proofErr w:type="spellEnd"/>
            <w:r w:rsidRPr="00F0439F">
              <w:t xml:space="preserve">. </w:t>
            </w:r>
            <w:proofErr w:type="spellStart"/>
            <w:r w:rsidRPr="00F0439F">
              <w:t>Vienlaikus</w:t>
            </w:r>
            <w:proofErr w:type="spellEnd"/>
            <w:r w:rsidRPr="00F0439F">
              <w:t xml:space="preserve"> </w:t>
            </w:r>
            <w:proofErr w:type="spellStart"/>
            <w:r w:rsidRPr="00F0439F">
              <w:t>specificējot</w:t>
            </w:r>
            <w:proofErr w:type="spellEnd"/>
            <w:r w:rsidRPr="00F0439F">
              <w:t xml:space="preserve"> </w:t>
            </w:r>
            <w:proofErr w:type="spellStart"/>
            <w:r w:rsidRPr="00F0439F">
              <w:t>psihologa</w:t>
            </w:r>
            <w:proofErr w:type="spellEnd"/>
            <w:r w:rsidRPr="00F0439F">
              <w:t xml:space="preserve"> </w:t>
            </w:r>
            <w:proofErr w:type="spellStart"/>
            <w:r w:rsidRPr="00F0439F">
              <w:t>profesionālo</w:t>
            </w:r>
            <w:proofErr w:type="spellEnd"/>
            <w:r w:rsidRPr="00F0439F">
              <w:t xml:space="preserve"> </w:t>
            </w:r>
            <w:proofErr w:type="spellStart"/>
            <w:r w:rsidRPr="00F0439F">
              <w:t>darbības</w:t>
            </w:r>
            <w:proofErr w:type="spellEnd"/>
            <w:r w:rsidRPr="00F0439F">
              <w:t xml:space="preserve"> </w:t>
            </w:r>
            <w:proofErr w:type="spellStart"/>
            <w:r w:rsidRPr="00F0439F">
              <w:t>jomu</w:t>
            </w:r>
            <w:proofErr w:type="spellEnd"/>
            <w:r w:rsidRPr="00F0439F">
              <w:t xml:space="preserve"> </w:t>
            </w:r>
            <w:proofErr w:type="spellStart"/>
            <w:r w:rsidRPr="00F0439F">
              <w:t>tiek</w:t>
            </w:r>
            <w:proofErr w:type="spellEnd"/>
            <w:r w:rsidRPr="00F0439F">
              <w:t xml:space="preserve"> </w:t>
            </w:r>
            <w:proofErr w:type="spellStart"/>
            <w:r w:rsidRPr="00F0439F">
              <w:t>atvieglots</w:t>
            </w:r>
            <w:proofErr w:type="spellEnd"/>
            <w:r w:rsidRPr="00F0439F">
              <w:t xml:space="preserve"> process </w:t>
            </w:r>
            <w:proofErr w:type="spellStart"/>
            <w:r w:rsidRPr="00F0439F">
              <w:t>uzvedības</w:t>
            </w:r>
            <w:proofErr w:type="spellEnd"/>
            <w:r w:rsidRPr="00F0439F">
              <w:t xml:space="preserve"> </w:t>
            </w:r>
            <w:proofErr w:type="spellStart"/>
            <w:r w:rsidRPr="00F0439F">
              <w:t>korekcijas</w:t>
            </w:r>
            <w:proofErr w:type="spellEnd"/>
            <w:r w:rsidRPr="00F0439F">
              <w:t xml:space="preserve"> </w:t>
            </w:r>
            <w:proofErr w:type="spellStart"/>
            <w:r w:rsidRPr="00F0439F">
              <w:t>grupu</w:t>
            </w:r>
            <w:proofErr w:type="spellEnd"/>
            <w:r w:rsidRPr="00F0439F">
              <w:t xml:space="preserve"> </w:t>
            </w:r>
            <w:proofErr w:type="spellStart"/>
            <w:r w:rsidRPr="00F0439F">
              <w:t>organizētāju</w:t>
            </w:r>
            <w:proofErr w:type="spellEnd"/>
            <w:r w:rsidRPr="00F0439F">
              <w:t xml:space="preserve"> </w:t>
            </w:r>
            <w:proofErr w:type="spellStart"/>
            <w:r w:rsidRPr="00F0439F">
              <w:t>atlasei</w:t>
            </w:r>
            <w:proofErr w:type="spellEnd"/>
            <w:r w:rsidRPr="00F0439F">
              <w:t xml:space="preserve">. </w:t>
            </w:r>
          </w:p>
          <w:p w14:paraId="374BC155" w14:textId="77777777" w:rsidR="00EB00E3" w:rsidRPr="00F0439F" w:rsidRDefault="00EB00E3" w:rsidP="00EB00E3">
            <w:pPr>
              <w:ind w:left="127" w:right="127"/>
              <w:jc w:val="both"/>
            </w:pPr>
          </w:p>
        </w:tc>
        <w:tc>
          <w:tcPr>
            <w:tcW w:w="3543" w:type="dxa"/>
            <w:gridSpan w:val="2"/>
            <w:tcBorders>
              <w:top w:val="single" w:sz="4" w:space="0" w:color="auto"/>
              <w:left w:val="single" w:sz="4" w:space="0" w:color="auto"/>
              <w:bottom w:val="single" w:sz="4" w:space="0" w:color="auto"/>
              <w:right w:val="single" w:sz="4" w:space="0" w:color="auto"/>
            </w:tcBorders>
          </w:tcPr>
          <w:p w14:paraId="7044A661" w14:textId="77777777" w:rsidR="00EB00E3" w:rsidRDefault="00EB00E3" w:rsidP="00EB00E3">
            <w:pPr>
              <w:spacing w:before="100" w:beforeAutospacing="1" w:after="100" w:afterAutospacing="1"/>
              <w:jc w:val="both"/>
              <w:rPr>
                <w:b/>
                <w:lang w:val="lv-LV"/>
              </w:rPr>
            </w:pPr>
            <w:r w:rsidRPr="00A45BE2">
              <w:rPr>
                <w:b/>
                <w:lang w:val="lv-LV"/>
              </w:rPr>
              <w:t>Iebildums ņemts vērā.</w:t>
            </w:r>
          </w:p>
          <w:p w14:paraId="14AFC28A" w14:textId="77777777" w:rsidR="00EB00E3" w:rsidRPr="000C208F" w:rsidRDefault="00EB00E3" w:rsidP="00EB00E3">
            <w:pPr>
              <w:spacing w:before="100" w:beforeAutospacing="1" w:after="100" w:afterAutospacing="1"/>
              <w:jc w:val="both"/>
              <w:rPr>
                <w:bCs/>
                <w:szCs w:val="20"/>
                <w:lang w:val="lv-LV"/>
              </w:rPr>
            </w:pPr>
            <w:r w:rsidRPr="00AE0C1D">
              <w:rPr>
                <w:bCs/>
                <w:szCs w:val="20"/>
                <w:lang w:val="lv-LV"/>
              </w:rPr>
              <w:t xml:space="preserve">Satiksmes ministrija atbilstoši </w:t>
            </w:r>
            <w:r>
              <w:rPr>
                <w:bCs/>
                <w:szCs w:val="20"/>
                <w:lang w:val="lv-LV"/>
              </w:rPr>
              <w:t>Veselības</w:t>
            </w:r>
            <w:r w:rsidRPr="00AE0C1D">
              <w:rPr>
                <w:bCs/>
                <w:szCs w:val="20"/>
                <w:lang w:val="lv-LV"/>
              </w:rPr>
              <w:t xml:space="preserve"> ministrijas atzinumā sniegtajai informācijai ir</w:t>
            </w:r>
            <w:r>
              <w:rPr>
                <w:bCs/>
                <w:szCs w:val="20"/>
                <w:lang w:val="lv-LV"/>
              </w:rPr>
              <w:t xml:space="preserve"> precizējusi Noteikumu projekta 9.punktu.</w:t>
            </w:r>
          </w:p>
        </w:tc>
        <w:tc>
          <w:tcPr>
            <w:tcW w:w="2991" w:type="dxa"/>
            <w:gridSpan w:val="2"/>
            <w:tcBorders>
              <w:top w:val="single" w:sz="4" w:space="0" w:color="auto"/>
              <w:left w:val="single" w:sz="4" w:space="0" w:color="auto"/>
              <w:bottom w:val="single" w:sz="4" w:space="0" w:color="auto"/>
              <w:right w:val="single" w:sz="4" w:space="0" w:color="auto"/>
            </w:tcBorders>
          </w:tcPr>
          <w:p w14:paraId="35C6DFCE" w14:textId="77777777" w:rsidR="00EB00E3" w:rsidRPr="006F022E" w:rsidRDefault="004A7A47" w:rsidP="00EB00E3">
            <w:pPr>
              <w:spacing w:before="100" w:beforeAutospacing="1" w:after="100" w:afterAutospacing="1"/>
              <w:jc w:val="both"/>
              <w:rPr>
                <w:szCs w:val="20"/>
                <w:lang w:val="lv-LV"/>
              </w:rPr>
            </w:pPr>
            <w:r w:rsidRPr="004A7A47">
              <w:rPr>
                <w:szCs w:val="20"/>
                <w:lang w:val="lv-LV"/>
              </w:rPr>
              <w:t>7. Organizētāja pārstāvētam speciālistam, kurš vada nodarbības, ir jābūt saņemtam psihologa sertifikātam klīniskās un veselības psiholoģijas profesionālās darbības jomā vai persona ir jābūt reģistrētai Psihologu reģistrā klīniskās un veselības psiholoģijas profesionālās darbības jomā un jāstrādā psihologa-pārrauga pārraudzībā. Minētajām personām ir  nepieciešama vismaz 2 gadu pieredze grupu nodarbību personām ar atkarībām vadīšanā.</w:t>
            </w:r>
          </w:p>
        </w:tc>
      </w:tr>
      <w:tr w:rsidR="00EB00E3" w:rsidRPr="006F022E" w14:paraId="48E6F100"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63E4503C" w14:textId="77777777" w:rsidR="00EB00E3" w:rsidRPr="006F022E" w:rsidRDefault="00EB00E3" w:rsidP="00EB00E3">
            <w:pPr>
              <w:spacing w:before="100" w:beforeAutospacing="1" w:after="100" w:afterAutospacing="1"/>
              <w:jc w:val="center"/>
              <w:rPr>
                <w:b/>
                <w:bCs/>
                <w:szCs w:val="20"/>
                <w:lang w:val="lv-LV"/>
              </w:rPr>
            </w:pPr>
          </w:p>
        </w:tc>
      </w:tr>
      <w:tr w:rsidR="00EB00E3" w:rsidRPr="00545995" w14:paraId="5BFA0EB1"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5EB879B8" w14:textId="77777777" w:rsidR="00EB00E3" w:rsidRDefault="00055641" w:rsidP="00EB00E3">
            <w:pPr>
              <w:spacing w:before="120"/>
              <w:jc w:val="both"/>
              <w:rPr>
                <w:lang w:val="lv-LV"/>
              </w:rPr>
            </w:pPr>
            <w:r>
              <w:rPr>
                <w:lang w:val="lv-LV"/>
              </w:rPr>
              <w:t>52</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6622772F" w14:textId="77777777" w:rsidR="00EB00E3" w:rsidRPr="00D96F5F" w:rsidRDefault="00EB00E3" w:rsidP="00EB00E3">
            <w:pPr>
              <w:jc w:val="both"/>
              <w:rPr>
                <w:lang w:val="lv-LV"/>
              </w:rPr>
            </w:pPr>
            <w:r w:rsidRPr="00D96F5F">
              <w:rPr>
                <w:lang w:val="lv-LV"/>
              </w:rPr>
              <w:t>7.</w:t>
            </w:r>
            <w:r w:rsidRPr="00D96F5F">
              <w:rPr>
                <w:lang w:val="lv-LV"/>
              </w:rPr>
              <w:tab/>
              <w:t xml:space="preserve">Komisijas sastāvu apstiprina veselības ministrs. Komisijas sastāvā ir Veselības ministrijas, Tieslietu ministrijas, </w:t>
            </w:r>
            <w:proofErr w:type="spellStart"/>
            <w:r w:rsidRPr="00D96F5F">
              <w:rPr>
                <w:lang w:val="lv-LV"/>
              </w:rPr>
              <w:t>Iekšlietu</w:t>
            </w:r>
            <w:proofErr w:type="spellEnd"/>
            <w:r w:rsidRPr="00D96F5F">
              <w:rPr>
                <w:lang w:val="lv-LV"/>
              </w:rPr>
              <w:t xml:space="preserve"> ministrijas, Izglītības ministrijas, Satiksmes ministrijas un Zemkopības ministrijas deleģēti pārstāvji.  Komisijā var tikt uzaicināti eksperti psiholoģijas, atkarību ārstēšanas un ceļu satiksmes drošības jomā.</w:t>
            </w:r>
          </w:p>
          <w:p w14:paraId="53434321" w14:textId="77777777" w:rsidR="00EB00E3" w:rsidRPr="00D96F5F" w:rsidRDefault="00EB00E3" w:rsidP="00EB00E3">
            <w:pPr>
              <w:spacing w:before="360" w:after="100" w:afterAutospacing="1"/>
              <w:ind w:firstLine="37"/>
              <w:jc w:val="both"/>
              <w:rPr>
                <w:lang w:val="lv-LV"/>
              </w:rPr>
            </w:pPr>
          </w:p>
        </w:tc>
        <w:tc>
          <w:tcPr>
            <w:tcW w:w="3961" w:type="dxa"/>
            <w:gridSpan w:val="2"/>
            <w:tcBorders>
              <w:top w:val="single" w:sz="4" w:space="0" w:color="auto"/>
              <w:left w:val="single" w:sz="4" w:space="0" w:color="auto"/>
              <w:bottom w:val="single" w:sz="4" w:space="0" w:color="auto"/>
              <w:right w:val="single" w:sz="4" w:space="0" w:color="auto"/>
            </w:tcBorders>
          </w:tcPr>
          <w:p w14:paraId="567328E5" w14:textId="77777777" w:rsidR="00EB00E3" w:rsidRDefault="00EB00E3" w:rsidP="00EB00E3">
            <w:pPr>
              <w:spacing w:before="100" w:beforeAutospacing="1" w:after="100" w:afterAutospacing="1"/>
              <w:jc w:val="both"/>
              <w:rPr>
                <w:color w:val="000000"/>
                <w:lang w:val="lv-LV"/>
              </w:rPr>
            </w:pPr>
            <w:r>
              <w:rPr>
                <w:color w:val="000000"/>
                <w:lang w:val="lv-LV"/>
              </w:rPr>
              <w:t xml:space="preserve">1. Lūgums no noteikumu projekta 7. punktā minētās komisijas sastāva svītrot Zemkopības ministrijas pārstāvi. Tā kā uzvedības korekcijas programmā iekļautajām tēmām ir psiholoģisks raksturs, tad Zemkopības ministrija uzskata, ka tās rīcībā nav atbilstošu kompetentu ekspertu, kas varētu objektīvi izvērtēt vai uzvedības korekciju grupu nodarbību organizētājiem un vadītājiem ir nepieciešamās kompetences. Attiecīgi nepieciešams precizēt arī anotācijā norādīto projekta izpildē iesaistītās institūcijas. </w:t>
            </w:r>
          </w:p>
          <w:p w14:paraId="1AF4C637" w14:textId="77777777" w:rsidR="00EB00E3" w:rsidRPr="00545995" w:rsidRDefault="00EB00E3" w:rsidP="00EB00E3">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3B64EA79" w14:textId="77777777" w:rsidR="00EB00E3" w:rsidRDefault="00EB00E3" w:rsidP="00EB00E3">
            <w:pPr>
              <w:spacing w:before="100" w:beforeAutospacing="1" w:after="100" w:afterAutospacing="1"/>
              <w:jc w:val="both"/>
              <w:rPr>
                <w:b/>
                <w:lang w:val="lv-LV"/>
              </w:rPr>
            </w:pPr>
            <w:r w:rsidRPr="00D96F5F">
              <w:rPr>
                <w:b/>
                <w:lang w:val="lv-LV"/>
              </w:rPr>
              <w:t>Iebildums ņemts vērā.</w:t>
            </w:r>
          </w:p>
          <w:p w14:paraId="2983EA2B" w14:textId="77777777" w:rsidR="00EB00E3" w:rsidRPr="00545995" w:rsidRDefault="00EB00E3" w:rsidP="00EB00E3">
            <w:pPr>
              <w:spacing w:before="100" w:beforeAutospacing="1" w:after="100" w:afterAutospacing="1"/>
              <w:jc w:val="both"/>
              <w:rPr>
                <w:szCs w:val="20"/>
                <w:lang w:val="lv-LV"/>
              </w:rPr>
            </w:pPr>
            <w:r w:rsidRPr="00AE0C1D">
              <w:rPr>
                <w:bCs/>
                <w:szCs w:val="20"/>
                <w:lang w:val="lv-LV"/>
              </w:rPr>
              <w:t xml:space="preserve">Satiksmes ministrija atbilstoši </w:t>
            </w:r>
            <w:r>
              <w:rPr>
                <w:bCs/>
                <w:szCs w:val="20"/>
                <w:lang w:val="lv-LV"/>
              </w:rPr>
              <w:t>Zemkopības</w:t>
            </w:r>
            <w:r w:rsidRPr="00AE0C1D">
              <w:rPr>
                <w:bCs/>
                <w:szCs w:val="20"/>
                <w:lang w:val="lv-LV"/>
              </w:rPr>
              <w:t xml:space="preserve"> ministrijas atzinumā sniegtajai informācijai ir</w:t>
            </w:r>
            <w:r>
              <w:rPr>
                <w:bCs/>
                <w:szCs w:val="20"/>
                <w:lang w:val="lv-LV"/>
              </w:rPr>
              <w:t xml:space="preserve"> precizējusi Noteikumu projekta 5.punktu.</w:t>
            </w:r>
          </w:p>
        </w:tc>
        <w:tc>
          <w:tcPr>
            <w:tcW w:w="2991" w:type="dxa"/>
            <w:gridSpan w:val="2"/>
            <w:tcBorders>
              <w:top w:val="single" w:sz="4" w:space="0" w:color="auto"/>
              <w:left w:val="single" w:sz="4" w:space="0" w:color="auto"/>
              <w:bottom w:val="single" w:sz="4" w:space="0" w:color="auto"/>
              <w:right w:val="single" w:sz="4" w:space="0" w:color="auto"/>
            </w:tcBorders>
          </w:tcPr>
          <w:p w14:paraId="44BB2EAA" w14:textId="77777777" w:rsidR="00EB00E3" w:rsidRPr="002D4388" w:rsidRDefault="004A7A47" w:rsidP="00EB00E3">
            <w:pPr>
              <w:spacing w:before="100" w:beforeAutospacing="1" w:after="100" w:afterAutospacing="1"/>
              <w:jc w:val="both"/>
              <w:rPr>
                <w:color w:val="000000"/>
                <w:szCs w:val="20"/>
                <w:lang w:val="lv-LV"/>
              </w:rPr>
            </w:pPr>
            <w:r w:rsidRPr="004A7A47">
              <w:rPr>
                <w:color w:val="000000"/>
                <w:szCs w:val="20"/>
                <w:lang w:val="lv-LV"/>
              </w:rPr>
              <w:t>4.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r w:rsidR="002F7763" w:rsidRPr="002F7763">
              <w:rPr>
                <w:color w:val="000000"/>
                <w:szCs w:val="20"/>
                <w:lang w:val="lv-LV"/>
              </w:rPr>
              <w:t xml:space="preserve"> </w:t>
            </w:r>
          </w:p>
        </w:tc>
      </w:tr>
      <w:tr w:rsidR="00EB00E3" w:rsidRPr="00545995" w14:paraId="6EEF4160"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23127B76" w14:textId="77777777" w:rsidR="00EB00E3" w:rsidRPr="009321F3" w:rsidRDefault="00EB00E3" w:rsidP="00EB00E3">
            <w:pPr>
              <w:spacing w:before="100" w:beforeAutospacing="1" w:after="100" w:afterAutospacing="1"/>
              <w:jc w:val="center"/>
              <w:rPr>
                <w:b/>
                <w:bCs/>
                <w:sz w:val="12"/>
                <w:szCs w:val="12"/>
                <w:lang w:val="lv-LV"/>
              </w:rPr>
            </w:pPr>
          </w:p>
          <w:p w14:paraId="17172B92" w14:textId="77777777" w:rsidR="00EB00E3" w:rsidRPr="009321F3" w:rsidRDefault="00EB00E3" w:rsidP="00EB00E3">
            <w:pPr>
              <w:spacing w:before="100" w:beforeAutospacing="1" w:after="100" w:afterAutospacing="1"/>
              <w:jc w:val="center"/>
              <w:rPr>
                <w:b/>
                <w:bCs/>
                <w:szCs w:val="20"/>
                <w:lang w:val="lv-LV"/>
              </w:rPr>
            </w:pPr>
            <w:proofErr w:type="spellStart"/>
            <w:r w:rsidRPr="009321F3">
              <w:rPr>
                <w:b/>
                <w:bCs/>
                <w:szCs w:val="20"/>
                <w:lang w:val="lv-LV"/>
              </w:rPr>
              <w:t>Iekšlietu</w:t>
            </w:r>
            <w:proofErr w:type="spellEnd"/>
            <w:r w:rsidRPr="009321F3">
              <w:rPr>
                <w:b/>
                <w:bCs/>
                <w:szCs w:val="20"/>
                <w:lang w:val="lv-LV"/>
              </w:rPr>
              <w:t xml:space="preserve"> ministrijas 2020.gada 25.novembra atzinums Nr.</w:t>
            </w:r>
            <w:r w:rsidRPr="009321F3">
              <w:rPr>
                <w:b/>
                <w:bCs/>
              </w:rPr>
              <w:t xml:space="preserve"> </w:t>
            </w:r>
            <w:r w:rsidRPr="009321F3">
              <w:rPr>
                <w:b/>
                <w:bCs/>
                <w:szCs w:val="20"/>
                <w:lang w:val="lv-LV"/>
              </w:rPr>
              <w:t>1-57/2916</w:t>
            </w:r>
          </w:p>
        </w:tc>
      </w:tr>
      <w:tr w:rsidR="00EB00E3" w:rsidRPr="00545995" w14:paraId="4D280D28"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6BABE8B3" w14:textId="77777777" w:rsidR="00EB00E3" w:rsidRDefault="00D13AE1" w:rsidP="00EB00E3">
            <w:pPr>
              <w:spacing w:before="120"/>
              <w:jc w:val="both"/>
              <w:rPr>
                <w:lang w:val="lv-LV"/>
              </w:rPr>
            </w:pPr>
            <w:r>
              <w:rPr>
                <w:lang w:val="lv-LV"/>
              </w:rPr>
              <w:t>5</w:t>
            </w:r>
            <w:r w:rsidR="00055641">
              <w:rPr>
                <w:lang w:val="lv-LV"/>
              </w:rPr>
              <w:t>3</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3D0AF95D" w14:textId="77777777" w:rsidR="00EB00E3" w:rsidRPr="003B6266" w:rsidRDefault="00EB00E3" w:rsidP="00EB00E3">
            <w:pPr>
              <w:spacing w:before="360" w:after="100" w:afterAutospacing="1"/>
              <w:ind w:firstLine="37"/>
              <w:jc w:val="both"/>
              <w:rPr>
                <w:lang w:val="lv-LV"/>
              </w:rPr>
            </w:pPr>
            <w:r w:rsidRPr="003B6266">
              <w:rPr>
                <w:lang w:val="lv-LV"/>
              </w:rPr>
              <w:t>2.</w:t>
            </w:r>
            <w:r w:rsidRPr="003B6266">
              <w:rPr>
                <w:lang w:val="lv-LV"/>
              </w:rPr>
              <w:tab/>
              <w:t xml:space="preserve"> Ārstu komisija, kas izveidota saskaņā ar Ministru kabineta 2011.gada 6.decembra noteikumiem Nr.940 “Noteikumi par veselības pārbaudēm transportlīdzekļu vadītājiem un personām, kuras vēlas iegūt transportlīdzekļu vadītāju kvalifikāciju, kā arī par pirmstermiņa veselības pārbaudes izdevumu segšanas kārtību” sagatavo rakstveida paziņojumu un informē transportlīdzekļa vadītāju par to, ka transportlīdzekļa vadīšanas tiesības var atgūt tikai pēc dalības uzvedības korekcijas programmā. </w:t>
            </w:r>
          </w:p>
          <w:p w14:paraId="690D32A2" w14:textId="77777777" w:rsidR="00EB00E3" w:rsidRPr="00545995" w:rsidRDefault="00EB00E3" w:rsidP="00EB00E3">
            <w:pPr>
              <w:spacing w:before="360" w:after="100" w:afterAutospacing="1"/>
              <w:ind w:firstLine="37"/>
              <w:jc w:val="both"/>
              <w:rPr>
                <w:lang w:val="lv-LV"/>
              </w:rPr>
            </w:pPr>
            <w:r w:rsidRPr="003B6266">
              <w:rPr>
                <w:lang w:val="lv-LV"/>
              </w:rPr>
              <w:t>3.</w:t>
            </w:r>
            <w:r w:rsidRPr="003B6266">
              <w:rPr>
                <w:lang w:val="lv-LV"/>
              </w:rPr>
              <w:tab/>
              <w:t>Paziņojumu sagatavo divos eksemplāros,  no kuriem viens eksemplārs tiek nodots transportlīdzekļa vadītājam, otrs tiek pievienots transportlīdzekļa vadītāja personīgajā lietā pie ārstu komisijas, kura sniegusi atzinumu.</w:t>
            </w:r>
          </w:p>
        </w:tc>
        <w:tc>
          <w:tcPr>
            <w:tcW w:w="3961" w:type="dxa"/>
            <w:gridSpan w:val="2"/>
            <w:tcBorders>
              <w:top w:val="single" w:sz="4" w:space="0" w:color="auto"/>
              <w:left w:val="single" w:sz="4" w:space="0" w:color="auto"/>
              <w:bottom w:val="single" w:sz="4" w:space="0" w:color="auto"/>
              <w:right w:val="single" w:sz="4" w:space="0" w:color="auto"/>
            </w:tcBorders>
          </w:tcPr>
          <w:p w14:paraId="3A5C667D" w14:textId="77777777" w:rsidR="00EB00E3" w:rsidRPr="009321F3" w:rsidRDefault="00EB00E3" w:rsidP="00EB00E3">
            <w:pPr>
              <w:pStyle w:val="NoSpacing"/>
              <w:spacing w:before="120"/>
              <w:ind w:firstLine="322"/>
              <w:rPr>
                <w:sz w:val="24"/>
                <w:szCs w:val="24"/>
              </w:rPr>
            </w:pPr>
            <w:r w:rsidRPr="009321F3">
              <w:rPr>
                <w:sz w:val="24"/>
                <w:szCs w:val="24"/>
              </w:rPr>
              <w:t>1. Precizēt projekta 2. un 3. punktu, aizstājot vārdus “ārstu komisija” ar vārdiem “specializēta medicīniskā komisija”. Vēršam uzmanību, ka saskaņā ar Ministru kabineta 2011. gada 6. decembra noteikumiem Nr. 940 “Noteikumi par veselības pārbaudēm transportlīdzekļu vadītājiem un personām, kuras vēlas iegūt transportlīdzekļu vadītāju kvalifikāciju, kā arī par pirmstermiņa veselības pārbaudes izdevumu segšanas kārtību” 11. punktu pirmstermiņa veselības pārbaudi transportlīdzekļa vadītājam, kurš transportlīdzekli ir vadījis alkoholisko dzērienu reibumā, narkotisko vai citu apreibinošu vielu ietekmē, veic ārstniecības iestādē izveidota specializēta medicīniskā komisija. Ārstu komisija pirmstermiņa veselības pārbaudi veic gadījumos, ja  ir pamatotas aizdomas, ka transportlīdzekļa vadītājam ir medicīniskās pretindikācijas transportlīdzekļa vadīšanai.</w:t>
            </w:r>
          </w:p>
          <w:p w14:paraId="05D4A9FF" w14:textId="77777777" w:rsidR="00EB00E3" w:rsidRPr="009321F3" w:rsidRDefault="00EB00E3" w:rsidP="00EB00E3">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4A8A5448" w14:textId="77777777" w:rsidR="00EB00E3" w:rsidRDefault="00EB00E3" w:rsidP="00EB00E3">
            <w:pPr>
              <w:spacing w:before="100" w:beforeAutospacing="1" w:after="100" w:afterAutospacing="1"/>
              <w:jc w:val="both"/>
              <w:rPr>
                <w:b/>
                <w:lang w:val="lv-LV"/>
              </w:rPr>
            </w:pPr>
            <w:r w:rsidRPr="003B6266">
              <w:rPr>
                <w:b/>
                <w:lang w:val="lv-LV"/>
              </w:rPr>
              <w:t>Iebildums ņemts vērā.</w:t>
            </w:r>
          </w:p>
          <w:p w14:paraId="37D03449" w14:textId="77777777" w:rsidR="00EB00E3" w:rsidRPr="00545995" w:rsidRDefault="00EB00E3" w:rsidP="00EB00E3">
            <w:pPr>
              <w:spacing w:before="100" w:beforeAutospacing="1" w:after="100" w:afterAutospacing="1"/>
              <w:jc w:val="both"/>
              <w:rPr>
                <w:szCs w:val="20"/>
                <w:lang w:val="lv-LV"/>
              </w:rPr>
            </w:pPr>
            <w:r w:rsidRPr="00AE0C1D">
              <w:rPr>
                <w:bCs/>
                <w:szCs w:val="20"/>
                <w:lang w:val="lv-LV"/>
              </w:rPr>
              <w:t xml:space="preserve">Satiksmes ministrija atbilstoši </w:t>
            </w:r>
            <w:proofErr w:type="spellStart"/>
            <w:r>
              <w:rPr>
                <w:bCs/>
                <w:szCs w:val="20"/>
                <w:lang w:val="lv-LV"/>
              </w:rPr>
              <w:t>Iekšlietu</w:t>
            </w:r>
            <w:proofErr w:type="spellEnd"/>
            <w:r>
              <w:rPr>
                <w:bCs/>
                <w:szCs w:val="20"/>
                <w:lang w:val="lv-LV"/>
              </w:rPr>
              <w:t xml:space="preserve"> </w:t>
            </w:r>
            <w:r w:rsidRPr="00AE0C1D">
              <w:rPr>
                <w:bCs/>
                <w:szCs w:val="20"/>
                <w:lang w:val="lv-LV"/>
              </w:rPr>
              <w:t>ministrijas atzinumā sniegtajai informācijai ir</w:t>
            </w:r>
            <w:r>
              <w:rPr>
                <w:bCs/>
                <w:szCs w:val="20"/>
                <w:lang w:val="lv-LV"/>
              </w:rPr>
              <w:t xml:space="preserve"> precizējusi Noteikumu projekta 2. un 3.punktu.</w:t>
            </w:r>
          </w:p>
        </w:tc>
        <w:tc>
          <w:tcPr>
            <w:tcW w:w="2991" w:type="dxa"/>
            <w:gridSpan w:val="2"/>
            <w:tcBorders>
              <w:top w:val="single" w:sz="4" w:space="0" w:color="auto"/>
              <w:left w:val="single" w:sz="4" w:space="0" w:color="auto"/>
              <w:bottom w:val="single" w:sz="4" w:space="0" w:color="auto"/>
              <w:right w:val="single" w:sz="4" w:space="0" w:color="auto"/>
            </w:tcBorders>
          </w:tcPr>
          <w:p w14:paraId="49729E19" w14:textId="77777777" w:rsidR="00EB00E3" w:rsidRPr="00545995" w:rsidRDefault="004A7A47" w:rsidP="00EB00E3">
            <w:pPr>
              <w:spacing w:before="100" w:beforeAutospacing="1" w:after="100" w:afterAutospacing="1"/>
              <w:jc w:val="both"/>
              <w:rPr>
                <w:szCs w:val="20"/>
                <w:lang w:val="lv-LV"/>
              </w:rPr>
            </w:pPr>
            <w:r w:rsidRPr="004A7A47">
              <w:rPr>
                <w:szCs w:val="20"/>
                <w:lang w:val="lv-LV"/>
              </w:rPr>
              <w:t>2.</w:t>
            </w:r>
            <w:r w:rsidRPr="004A7A47">
              <w:rPr>
                <w:szCs w:val="20"/>
                <w:lang w:val="lv-LV"/>
              </w:rPr>
              <w:tab/>
              <w:t xml:space="preserve"> Ārstu komisija vai specializētā medicīniskā komisija pēc transportlīdzekļa vadītāja veselības pārbaudes informē to, ka tā transportlīdzekļa vadīšanas tiesības var atgūt tikai pēc dalības uzvedības korekcijas programmā.</w:t>
            </w:r>
          </w:p>
        </w:tc>
      </w:tr>
      <w:tr w:rsidR="00EB00E3" w:rsidRPr="00545995" w14:paraId="2143CCC0"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148D9CD6" w14:textId="77777777" w:rsidR="00EB00E3" w:rsidRDefault="00D13AE1" w:rsidP="00EB00E3">
            <w:pPr>
              <w:spacing w:before="120"/>
              <w:jc w:val="both"/>
              <w:rPr>
                <w:lang w:val="lv-LV"/>
              </w:rPr>
            </w:pPr>
            <w:r>
              <w:rPr>
                <w:lang w:val="lv-LV"/>
              </w:rPr>
              <w:t>5</w:t>
            </w:r>
            <w:r w:rsidR="00055641">
              <w:rPr>
                <w:lang w:val="lv-LV"/>
              </w:rPr>
              <w:t>4</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17C68766" w14:textId="77777777" w:rsidR="00EB00E3" w:rsidRPr="00760056" w:rsidRDefault="00EB00E3" w:rsidP="00EB00E3">
            <w:pPr>
              <w:spacing w:before="360" w:after="100" w:afterAutospacing="1"/>
              <w:ind w:firstLine="37"/>
              <w:jc w:val="both"/>
              <w:rPr>
                <w:lang w:val="lv-LV"/>
              </w:rPr>
            </w:pPr>
            <w:r w:rsidRPr="00760056">
              <w:rPr>
                <w:lang w:val="lv-LV"/>
              </w:rPr>
              <w:t>Ārstu komisija, kas izveidota saskaņā ar Ministru kabineta 2011.gada 6.decembra noteikumiem Nr.940 “Noteikumi par veselības pārbaudēm transportlīdzekļu vadītājiem un personām, kuras vēlas iegūt transportlīdzekļu vadītāju kvalifikāciju, kā arī par pirmstermiņa veselības pārbaudes izdevumu segšanas kārtību” sagatavo rakstveida paziņojumu un informē transportlīdzekļa vadītāju par to, ka transportlīdzekļa vadīšanas tiesības var atgūt tikai pēc dalības uzvedības korekcijas programmā.</w:t>
            </w:r>
          </w:p>
        </w:tc>
        <w:tc>
          <w:tcPr>
            <w:tcW w:w="3961" w:type="dxa"/>
            <w:gridSpan w:val="2"/>
            <w:tcBorders>
              <w:top w:val="single" w:sz="4" w:space="0" w:color="auto"/>
              <w:left w:val="single" w:sz="4" w:space="0" w:color="auto"/>
              <w:bottom w:val="single" w:sz="4" w:space="0" w:color="auto"/>
              <w:right w:val="single" w:sz="4" w:space="0" w:color="auto"/>
            </w:tcBorders>
          </w:tcPr>
          <w:p w14:paraId="36451CBC" w14:textId="77777777" w:rsidR="00EB00E3" w:rsidRPr="009321F3" w:rsidRDefault="00EB00E3" w:rsidP="00EB00E3">
            <w:pPr>
              <w:pStyle w:val="NoSpacing"/>
              <w:spacing w:before="120"/>
              <w:ind w:firstLine="464"/>
              <w:rPr>
                <w:sz w:val="24"/>
                <w:szCs w:val="24"/>
              </w:rPr>
            </w:pPr>
            <w:r w:rsidRPr="009321F3">
              <w:rPr>
                <w:sz w:val="24"/>
                <w:szCs w:val="24"/>
              </w:rPr>
              <w:t>2. Precizēt projekta 2. punktu, nosakot konkrētu Paziņošanas likuma regulējumam atbilstošu dokumentu paziņošanas veidu, proti, veidu, kādā ārstu komisija (specializētā medicīniskā komisija) informē transportlīdzekļa vadītāju par to, ka transportlīdzekļa vadīšanas tiesības var atgūt tikai pēc dalības uzvedības korekcijas programmā.</w:t>
            </w:r>
          </w:p>
          <w:p w14:paraId="146C397B" w14:textId="77777777" w:rsidR="00EB00E3" w:rsidRPr="009321F3" w:rsidRDefault="00EB00E3" w:rsidP="00EB00E3">
            <w:pPr>
              <w:pStyle w:val="NoSpacing"/>
              <w:spacing w:before="120"/>
              <w:ind w:firstLine="464"/>
              <w:rPr>
                <w:sz w:val="24"/>
                <w:szCs w:val="24"/>
              </w:rPr>
            </w:pPr>
            <w:r w:rsidRPr="009321F3">
              <w:rPr>
                <w:sz w:val="24"/>
                <w:szCs w:val="24"/>
              </w:rPr>
              <w:t>Vienlaikus izvērtējama arī nepieciešamība precizēt projekta 3. punktā minēto, attiecībā uz vārdkopas “viens eksemplārs tiek nodots transportlīdzekļa vadītājam” lietošanu, kā arī projekta 4. punktā minēto, attiecībā uz vārdkopas “uz abiem paziņojuma eksemplāriem transportlīdzekļa vadītājs ar parakstu apliecina” lietošanu. Proti, minētais regulējums vedina domāt, ka ārstniecības iestādē izveidotā ārstu komisija ar attiecīgo rakstveida paziņojumu transportlīdzekļa vadītāju visos gadījumos iepazīstinās klātienē (uz vietas ārstniecības iestādē). Taču jāņem vērā, ka transportlīdzekļa vadītājs var gan atteikties saņemt rakstveida paziņojuma eksemplāru, gan arī atteikties parakstīties par tā saņemšanu. Līdz ar to nav saprotams, vai šādos gadījumos ārstniecības iestādē izveidotajai ārstu komisijai būtu pienākums izmantot kādu citu Paziņošanas likumā minēto dokumentu paziņošanas veidu.</w:t>
            </w:r>
          </w:p>
          <w:p w14:paraId="16E5EDB7" w14:textId="77777777" w:rsidR="00EB00E3" w:rsidRPr="009321F3" w:rsidRDefault="00EB00E3" w:rsidP="00EB00E3">
            <w:pPr>
              <w:pStyle w:val="NoSpacing"/>
              <w:spacing w:before="120"/>
              <w:ind w:firstLine="464"/>
              <w:rPr>
                <w:sz w:val="24"/>
                <w:szCs w:val="24"/>
              </w:rPr>
            </w:pPr>
            <w:r w:rsidRPr="009321F3">
              <w:rPr>
                <w:sz w:val="24"/>
                <w:szCs w:val="24"/>
              </w:rPr>
              <w:t>Papildus norādām, ka saskaņā ar Ministru kabineta 2011. gada 6. decembra noteikumiem Nr. 940 “Noteikumi par veselības pārbaudēm transportlīdzekļu vadītājiem un personām, kuras vēlas iegūt transportlīdzekļu vadītāju kvalifikāciju, kā arī par pirmstermiņa veselības pārbaudes izdevumu segšanas kārtību” 14. punktu atzinumu par transportlīdzekļa vadītāja veselības stāvokli ārstu komisija vai specializētā medicīniskā komisija sniedz 30 dienu laikā pēc visu nepieciešamo izmeklējumu veikšanas. Atzinums tiek fiksēts “Veselības pārbaudes kartē” (Ministru kabineta noteikumu 2. pielikums). Saskaņā ar 15. punktu  ārstu komisijas vadītājs vai specializētās medicīniskās komisijas vadītājs atzinumu par transportlīdzekļa vadītāja pirmstermiņa veselības pārbaudē konstatētajiem faktiem ievada transportlīdzekļu un to vadītāju valsts reģistrā un traktortehnikas un tās vadītāju informatīvajā sistēmā divu darbdienu laikā pēc veselības pārbaudes. Līdz ar to pastāv risks, ka specializētajai medicīniskajai komisijai nebūs iespēja klātienē informēt transportlīdzekļa vadītāju un izsniegt paziņojumu par transportlīdzekļa vadīšanas tiesību atgūšanu pēc dalības uzvedības korekcijas programmā.</w:t>
            </w:r>
          </w:p>
          <w:p w14:paraId="0DDD4AA5" w14:textId="77777777" w:rsidR="00EB00E3" w:rsidRPr="009321F3" w:rsidRDefault="00EB00E3" w:rsidP="00EB00E3">
            <w:pPr>
              <w:ind w:left="127" w:right="127" w:firstLine="464"/>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7D854227" w14:textId="77777777" w:rsidR="00EB00E3" w:rsidRDefault="00EB00E3" w:rsidP="00EB00E3">
            <w:pPr>
              <w:spacing w:before="100" w:beforeAutospacing="1" w:after="100" w:afterAutospacing="1"/>
              <w:jc w:val="both"/>
              <w:rPr>
                <w:b/>
                <w:lang w:val="lv-LV"/>
              </w:rPr>
            </w:pPr>
            <w:r w:rsidRPr="00E44AAF">
              <w:rPr>
                <w:b/>
                <w:lang w:val="lv-LV"/>
              </w:rPr>
              <w:t>Iebildums ņemts vērā.</w:t>
            </w:r>
          </w:p>
          <w:p w14:paraId="7C47C46E" w14:textId="77777777" w:rsidR="00EB00E3" w:rsidRPr="00545995" w:rsidRDefault="00EB00E3" w:rsidP="00EB00E3">
            <w:pPr>
              <w:spacing w:before="100" w:beforeAutospacing="1" w:after="100" w:afterAutospacing="1"/>
              <w:jc w:val="both"/>
              <w:rPr>
                <w:szCs w:val="20"/>
                <w:lang w:val="lv-LV"/>
              </w:rPr>
            </w:pPr>
            <w:r w:rsidRPr="00AE0C1D">
              <w:rPr>
                <w:bCs/>
                <w:szCs w:val="20"/>
                <w:lang w:val="lv-LV"/>
              </w:rPr>
              <w:t xml:space="preserve">Satiksmes ministrija atbilstoši </w:t>
            </w:r>
            <w:proofErr w:type="spellStart"/>
            <w:r>
              <w:rPr>
                <w:bCs/>
                <w:szCs w:val="20"/>
                <w:lang w:val="lv-LV"/>
              </w:rPr>
              <w:t>Iekšlietu</w:t>
            </w:r>
            <w:proofErr w:type="spellEnd"/>
            <w:r>
              <w:rPr>
                <w:bCs/>
                <w:szCs w:val="20"/>
                <w:lang w:val="lv-LV"/>
              </w:rPr>
              <w:t xml:space="preserve"> </w:t>
            </w:r>
            <w:r w:rsidRPr="00AE0C1D">
              <w:rPr>
                <w:bCs/>
                <w:szCs w:val="20"/>
                <w:lang w:val="lv-LV"/>
              </w:rPr>
              <w:t>ministrijas atzinumā sniegtajai informācijai ir</w:t>
            </w:r>
            <w:r>
              <w:rPr>
                <w:bCs/>
                <w:szCs w:val="20"/>
                <w:lang w:val="lv-LV"/>
              </w:rPr>
              <w:t xml:space="preserve"> precizējusi Noteikumu projekta 2.punktu.</w:t>
            </w:r>
          </w:p>
        </w:tc>
        <w:tc>
          <w:tcPr>
            <w:tcW w:w="2991" w:type="dxa"/>
            <w:gridSpan w:val="2"/>
            <w:tcBorders>
              <w:top w:val="single" w:sz="4" w:space="0" w:color="auto"/>
              <w:left w:val="single" w:sz="4" w:space="0" w:color="auto"/>
              <w:bottom w:val="single" w:sz="4" w:space="0" w:color="auto"/>
              <w:right w:val="single" w:sz="4" w:space="0" w:color="auto"/>
            </w:tcBorders>
          </w:tcPr>
          <w:p w14:paraId="6847B050" w14:textId="77777777" w:rsidR="00EB00E3" w:rsidRPr="00760056" w:rsidRDefault="004A7A47" w:rsidP="00EB00E3">
            <w:pPr>
              <w:spacing w:before="100" w:beforeAutospacing="1" w:after="100" w:afterAutospacing="1"/>
              <w:jc w:val="both"/>
              <w:rPr>
                <w:szCs w:val="20"/>
                <w:lang w:val="lv-LV"/>
              </w:rPr>
            </w:pPr>
            <w:r w:rsidRPr="004A7A47">
              <w:rPr>
                <w:szCs w:val="20"/>
                <w:lang w:val="lv-LV"/>
              </w:rPr>
              <w:t>2.</w:t>
            </w:r>
            <w:r w:rsidRPr="004A7A47">
              <w:rPr>
                <w:szCs w:val="20"/>
                <w:lang w:val="lv-LV"/>
              </w:rPr>
              <w:tab/>
              <w:t xml:space="preserve"> Ārstu komisija vai specializētā medicīniskā komisija pēc transportlīdzekļa vadītāja veselības pārbaudes informē to, ka tā transportlīdzekļa vadīšanas tiesības var atgūt tikai pēc dalības uzvedības korekcijas programmā.</w:t>
            </w:r>
          </w:p>
        </w:tc>
      </w:tr>
      <w:tr w:rsidR="00EB00E3" w:rsidRPr="00545995" w14:paraId="01B45DAD"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41129381" w14:textId="77777777" w:rsidR="00EB00E3" w:rsidRDefault="00D13AE1" w:rsidP="00EB00E3">
            <w:pPr>
              <w:spacing w:before="120"/>
              <w:jc w:val="both"/>
              <w:rPr>
                <w:lang w:val="lv-LV"/>
              </w:rPr>
            </w:pPr>
            <w:r>
              <w:rPr>
                <w:lang w:val="lv-LV"/>
              </w:rPr>
              <w:t>5</w:t>
            </w:r>
            <w:r w:rsidR="00055641">
              <w:rPr>
                <w:lang w:val="lv-LV"/>
              </w:rPr>
              <w:t>5</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00B186B9" w14:textId="77777777" w:rsidR="00EB00E3" w:rsidRDefault="00EB00E3" w:rsidP="00EB00E3">
            <w:pPr>
              <w:pStyle w:val="ListParagraph"/>
              <w:spacing w:after="0" w:line="240" w:lineRule="auto"/>
              <w:ind w:left="0"/>
              <w:jc w:val="both"/>
              <w:rPr>
                <w:rFonts w:ascii="Times New Roman" w:hAnsi="Times New Roman"/>
                <w:sz w:val="24"/>
                <w:szCs w:val="24"/>
              </w:rPr>
            </w:pPr>
            <w:r>
              <w:rPr>
                <w:rFonts w:ascii="Times New Roman" w:hAnsi="Times New Roman"/>
                <w:sz w:val="24"/>
                <w:szCs w:val="24"/>
              </w:rPr>
              <w:t xml:space="preserve">12. </w:t>
            </w:r>
            <w:r w:rsidRPr="002A1457">
              <w:rPr>
                <w:rFonts w:ascii="Times New Roman" w:hAnsi="Times New Roman"/>
                <w:sz w:val="24"/>
                <w:szCs w:val="24"/>
              </w:rPr>
              <w:t>Komisija lemj par uzvedības korekcijas programmas organizētāja atbilstību prasībām.</w:t>
            </w:r>
          </w:p>
          <w:p w14:paraId="358A05EE" w14:textId="77777777" w:rsidR="00EB00E3" w:rsidRDefault="00EB00E3" w:rsidP="00EB00E3">
            <w:pPr>
              <w:pStyle w:val="ListParagraph"/>
              <w:spacing w:after="0" w:line="240" w:lineRule="auto"/>
              <w:ind w:left="0"/>
              <w:jc w:val="both"/>
              <w:rPr>
                <w:rFonts w:ascii="Times New Roman" w:hAnsi="Times New Roman"/>
                <w:sz w:val="24"/>
                <w:szCs w:val="24"/>
              </w:rPr>
            </w:pPr>
          </w:p>
          <w:p w14:paraId="0B124113" w14:textId="77777777" w:rsidR="00EB00E3" w:rsidRDefault="00EB00E3" w:rsidP="00EB00E3">
            <w:pPr>
              <w:pStyle w:val="ListParagraph"/>
              <w:spacing w:after="0" w:line="240" w:lineRule="auto"/>
              <w:ind w:left="0"/>
              <w:jc w:val="both"/>
              <w:rPr>
                <w:rFonts w:ascii="Times New Roman" w:hAnsi="Times New Roman"/>
                <w:sz w:val="24"/>
                <w:szCs w:val="24"/>
              </w:rPr>
            </w:pPr>
          </w:p>
          <w:p w14:paraId="56572B07" w14:textId="77777777" w:rsidR="00EB00E3" w:rsidRPr="002A1457" w:rsidRDefault="00EB00E3" w:rsidP="00EB00E3">
            <w:pPr>
              <w:pStyle w:val="ListParagraph"/>
              <w:spacing w:after="0" w:line="240" w:lineRule="auto"/>
              <w:ind w:left="0"/>
              <w:jc w:val="both"/>
              <w:rPr>
                <w:rFonts w:ascii="Times New Roman" w:hAnsi="Times New Roman"/>
                <w:sz w:val="24"/>
                <w:szCs w:val="24"/>
              </w:rPr>
            </w:pPr>
            <w:r w:rsidRPr="002A1457">
              <w:rPr>
                <w:rFonts w:ascii="Times New Roman" w:hAnsi="Times New Roman"/>
                <w:sz w:val="24"/>
                <w:szCs w:val="24"/>
              </w:rPr>
              <w:t>21.</w:t>
            </w:r>
            <w:r w:rsidRPr="002A1457">
              <w:rPr>
                <w:rFonts w:ascii="Times New Roman" w:hAnsi="Times New Roman"/>
                <w:sz w:val="24"/>
                <w:szCs w:val="24"/>
              </w:rPr>
              <w:tab/>
              <w:t>Komisijai ir tiesības veikt pārbaudi, lai pārliecinātos, ka uzvedības korekcijas grupu nodarbības atbilst šajos noteikumos paredzētajai uzvedības korekcijas programmai.</w:t>
            </w:r>
          </w:p>
          <w:p w14:paraId="691A7D10" w14:textId="77777777" w:rsidR="00EB00E3" w:rsidRPr="00545995" w:rsidRDefault="00EB00E3" w:rsidP="00EB00E3">
            <w:pPr>
              <w:spacing w:before="360" w:after="100" w:afterAutospacing="1"/>
              <w:ind w:firstLine="37"/>
              <w:jc w:val="both"/>
              <w:rPr>
                <w:lang w:val="lv-LV"/>
              </w:rPr>
            </w:pPr>
          </w:p>
        </w:tc>
        <w:tc>
          <w:tcPr>
            <w:tcW w:w="3961" w:type="dxa"/>
            <w:gridSpan w:val="2"/>
            <w:tcBorders>
              <w:top w:val="single" w:sz="4" w:space="0" w:color="auto"/>
              <w:left w:val="single" w:sz="4" w:space="0" w:color="auto"/>
              <w:bottom w:val="single" w:sz="4" w:space="0" w:color="auto"/>
              <w:right w:val="single" w:sz="4" w:space="0" w:color="auto"/>
            </w:tcBorders>
          </w:tcPr>
          <w:p w14:paraId="383CC0A1" w14:textId="77777777" w:rsidR="00EB00E3" w:rsidRPr="009321F3" w:rsidRDefault="00EB00E3" w:rsidP="00EB00E3">
            <w:pPr>
              <w:pStyle w:val="NoSpacing"/>
              <w:spacing w:before="120"/>
              <w:ind w:firstLine="464"/>
              <w:rPr>
                <w:sz w:val="24"/>
                <w:szCs w:val="24"/>
              </w:rPr>
            </w:pPr>
            <w:r w:rsidRPr="009321F3">
              <w:rPr>
                <w:sz w:val="24"/>
                <w:szCs w:val="24"/>
              </w:rPr>
              <w:t xml:space="preserve">3. Projekta 12. punkts paredz, ka komisija lemj par uzvedības korekcijas programmas organizētāja atbilstību prasībām, bet projekta 21. punkts paredz, ka komisijai ir tiesības veikt pārbaudi, lai pārliecinātos, ka </w:t>
            </w:r>
            <w:bookmarkStart w:id="22" w:name="_Hlk46750471"/>
            <w:r w:rsidRPr="009321F3">
              <w:rPr>
                <w:sz w:val="24"/>
                <w:szCs w:val="24"/>
              </w:rPr>
              <w:t xml:space="preserve">uzvedības korekcijas grupu nodarbības </w:t>
            </w:r>
            <w:bookmarkEnd w:id="22"/>
            <w:r w:rsidRPr="009321F3">
              <w:rPr>
                <w:sz w:val="24"/>
                <w:szCs w:val="24"/>
              </w:rPr>
              <w:t xml:space="preserve">atbilst šajos noteikumos paredzētajai uzvedības korekcijas programmai. No minētajām projekta normām secināms, ka komisija pirms uzvedības korekcijas programmas īstenošanas un tās īstenošanas laikā var lemt gan, ka organizētājs un uzvedības korekcijas grupu nodarbības atbilst prasībām (labvēlīgs lēmums), gan, ka organizētājs neatbilst prasībām (nelabvēlīgs lēmums). Ievērojot minēto, </w:t>
            </w:r>
            <w:proofErr w:type="spellStart"/>
            <w:r w:rsidRPr="009321F3">
              <w:rPr>
                <w:sz w:val="24"/>
                <w:szCs w:val="24"/>
              </w:rPr>
              <w:t>Iekšlietu</w:t>
            </w:r>
            <w:proofErr w:type="spellEnd"/>
            <w:r w:rsidRPr="009321F3">
              <w:rPr>
                <w:sz w:val="24"/>
                <w:szCs w:val="24"/>
              </w:rPr>
              <w:t xml:space="preserve"> ministrijas ieskatā projektu nepieciešams precizēt un papildināt, skaidri nosakot komisijas nelabvēlīgo lēmumu tiesiskās sekas (piemēram, uzvedības korekcijas grupu nodarbību apturēšana vai pienākuma noteikšana noteiktā termiņā novērst neatbilstības), kā arī šādu nelabvēlīgo lēmumu pārsūdzēšanas kārtību.</w:t>
            </w:r>
          </w:p>
          <w:p w14:paraId="0DB6B6F5" w14:textId="77777777" w:rsidR="00EB00E3" w:rsidRPr="009321F3" w:rsidRDefault="00EB00E3" w:rsidP="00EB00E3">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3595A002" w14:textId="77777777" w:rsidR="00EB00E3" w:rsidRPr="00D137F0" w:rsidRDefault="00EB00E3" w:rsidP="00EB00E3">
            <w:pPr>
              <w:spacing w:before="100" w:beforeAutospacing="1" w:after="100" w:afterAutospacing="1"/>
              <w:jc w:val="both"/>
              <w:rPr>
                <w:b/>
                <w:lang w:val="lv-LV"/>
              </w:rPr>
            </w:pPr>
            <w:r w:rsidRPr="00D137F0">
              <w:rPr>
                <w:b/>
                <w:lang w:val="lv-LV"/>
              </w:rPr>
              <w:t>Iebildums ņemts vērā.</w:t>
            </w:r>
          </w:p>
          <w:p w14:paraId="48283FBF" w14:textId="77777777" w:rsidR="00EB00E3" w:rsidRPr="00545995" w:rsidRDefault="00EB00E3" w:rsidP="00EB00E3">
            <w:pPr>
              <w:spacing w:before="100" w:beforeAutospacing="1" w:after="100" w:afterAutospacing="1"/>
              <w:jc w:val="both"/>
              <w:rPr>
                <w:szCs w:val="20"/>
                <w:lang w:val="lv-LV"/>
              </w:rPr>
            </w:pPr>
            <w:r w:rsidRPr="00D137F0">
              <w:rPr>
                <w:bCs/>
                <w:szCs w:val="20"/>
                <w:lang w:val="lv-LV"/>
              </w:rPr>
              <w:t xml:space="preserve">Satiksmes ministrija atbilstoši </w:t>
            </w:r>
            <w:proofErr w:type="spellStart"/>
            <w:r w:rsidRPr="00D137F0">
              <w:rPr>
                <w:bCs/>
                <w:szCs w:val="20"/>
                <w:lang w:val="lv-LV"/>
              </w:rPr>
              <w:t>Iekšlietu</w:t>
            </w:r>
            <w:proofErr w:type="spellEnd"/>
            <w:r w:rsidRPr="00D137F0">
              <w:rPr>
                <w:bCs/>
                <w:szCs w:val="20"/>
                <w:lang w:val="lv-LV"/>
              </w:rPr>
              <w:t xml:space="preserve"> ministrijas atzinumā sniegtajai informācijai</w:t>
            </w:r>
            <w:r w:rsidRPr="00AE0C1D">
              <w:rPr>
                <w:bCs/>
                <w:szCs w:val="20"/>
                <w:lang w:val="lv-LV"/>
              </w:rPr>
              <w:t xml:space="preserve"> ir</w:t>
            </w:r>
            <w:r>
              <w:rPr>
                <w:bCs/>
                <w:szCs w:val="20"/>
                <w:lang w:val="lv-LV"/>
              </w:rPr>
              <w:t xml:space="preserve"> precizējusi Noteikumu projekta 11.punktu.</w:t>
            </w:r>
          </w:p>
        </w:tc>
        <w:tc>
          <w:tcPr>
            <w:tcW w:w="2991" w:type="dxa"/>
            <w:gridSpan w:val="2"/>
            <w:tcBorders>
              <w:top w:val="single" w:sz="4" w:space="0" w:color="auto"/>
              <w:left w:val="single" w:sz="4" w:space="0" w:color="auto"/>
              <w:bottom w:val="single" w:sz="4" w:space="0" w:color="auto"/>
              <w:right w:val="single" w:sz="4" w:space="0" w:color="auto"/>
            </w:tcBorders>
          </w:tcPr>
          <w:p w14:paraId="4B22661E" w14:textId="77777777" w:rsidR="00EB00E3" w:rsidRPr="00545995" w:rsidRDefault="006F022E" w:rsidP="00EB00E3">
            <w:pPr>
              <w:spacing w:before="100" w:beforeAutospacing="1" w:after="100" w:afterAutospacing="1"/>
              <w:jc w:val="both"/>
              <w:rPr>
                <w:szCs w:val="20"/>
                <w:lang w:val="lv-LV"/>
              </w:rPr>
            </w:pPr>
            <w:r>
              <w:rPr>
                <w:szCs w:val="20"/>
                <w:lang w:val="lv-LV"/>
              </w:rPr>
              <w:t>Skatīt noteikumu projektu.</w:t>
            </w:r>
          </w:p>
        </w:tc>
      </w:tr>
      <w:tr w:rsidR="00EB00E3" w:rsidRPr="00545995" w14:paraId="2FF5CFEE"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7F7A61FA" w14:textId="77777777" w:rsidR="00EB00E3" w:rsidRDefault="00D13AE1" w:rsidP="00EB00E3">
            <w:pPr>
              <w:spacing w:before="120"/>
              <w:jc w:val="both"/>
              <w:rPr>
                <w:lang w:val="lv-LV"/>
              </w:rPr>
            </w:pPr>
            <w:r>
              <w:rPr>
                <w:lang w:val="lv-LV"/>
              </w:rPr>
              <w:t>5</w:t>
            </w:r>
            <w:r w:rsidR="00055641">
              <w:rPr>
                <w:lang w:val="lv-LV"/>
              </w:rPr>
              <w:t>6</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150DB381" w14:textId="77777777" w:rsidR="00EB00E3" w:rsidRDefault="00EB00E3" w:rsidP="00EB00E3">
            <w:pPr>
              <w:spacing w:before="360" w:after="100" w:afterAutospacing="1"/>
              <w:ind w:firstLine="37"/>
              <w:jc w:val="both"/>
              <w:rPr>
                <w:lang w:val="lv-LV"/>
              </w:rPr>
            </w:pPr>
            <w:r w:rsidRPr="00523C7D">
              <w:rPr>
                <w:lang w:val="lv-LV"/>
              </w:rPr>
              <w:t>13.</w:t>
            </w:r>
            <w:r w:rsidRPr="00523C7D">
              <w:rPr>
                <w:lang w:val="lv-LV"/>
              </w:rPr>
              <w:tab/>
              <w:t>Par uzvedības korekcijas programmas pabeigšanu organizētājs piecu darbdienu laikā iesniedz informāciju Transportlīdzekļu un to vadītāju valsts reģistra vai traktortehnikas un tās vadītāju valsts informatīvās sistēmas pārraudzības institūcijai, kas reģistrē transportlīdzekļu vadītājus.</w:t>
            </w:r>
          </w:p>
          <w:p w14:paraId="49AC13D6" w14:textId="77777777" w:rsidR="00EB00E3" w:rsidRDefault="00EB00E3" w:rsidP="00EB00E3">
            <w:pPr>
              <w:spacing w:before="360" w:after="100" w:afterAutospacing="1"/>
              <w:ind w:firstLine="37"/>
              <w:jc w:val="both"/>
              <w:rPr>
                <w:lang w:val="lv-LV"/>
              </w:rPr>
            </w:pPr>
            <w:r w:rsidRPr="00523C7D">
              <w:rPr>
                <w:lang w:val="lv-LV"/>
              </w:rPr>
              <w:t>20.</w:t>
            </w:r>
            <w:r w:rsidRPr="00523C7D">
              <w:rPr>
                <w:lang w:val="lv-LV"/>
              </w:rPr>
              <w:tab/>
              <w:t>Transportlīdzekļa vadītājam, kurš pilnā apjomā ir apmeklējis uzvedības korekcijas grupu nodarbības, organizētājs izsniedz izziņu, kas apliecina, ka transportlīdzekļa vadītājs ir noklausījies uzvedības korekcijas programmu un Transportlīdzekļu un to vadītāju valsts reģistrā vai traktortehnikas un tās vadītāju valsts informatīvajā sistēmā izdara atzīmi par uzvedības korekcijas programmas pabeigšanu.</w:t>
            </w:r>
          </w:p>
          <w:p w14:paraId="6981C684" w14:textId="77777777" w:rsidR="00EB00E3" w:rsidRPr="00545995" w:rsidRDefault="00EB00E3" w:rsidP="00EB00E3">
            <w:pPr>
              <w:spacing w:before="360" w:after="100" w:afterAutospacing="1"/>
              <w:ind w:firstLine="37"/>
              <w:jc w:val="both"/>
              <w:rPr>
                <w:lang w:val="lv-LV"/>
              </w:rPr>
            </w:pPr>
          </w:p>
        </w:tc>
        <w:tc>
          <w:tcPr>
            <w:tcW w:w="3961" w:type="dxa"/>
            <w:gridSpan w:val="2"/>
            <w:tcBorders>
              <w:top w:val="single" w:sz="4" w:space="0" w:color="auto"/>
              <w:left w:val="single" w:sz="4" w:space="0" w:color="auto"/>
              <w:bottom w:val="single" w:sz="4" w:space="0" w:color="auto"/>
              <w:right w:val="single" w:sz="4" w:space="0" w:color="auto"/>
            </w:tcBorders>
          </w:tcPr>
          <w:p w14:paraId="32A9A4A0" w14:textId="77777777" w:rsidR="00EB00E3" w:rsidRPr="000556E8" w:rsidRDefault="00EB00E3" w:rsidP="00EB00E3">
            <w:pPr>
              <w:spacing w:before="120"/>
              <w:ind w:firstLine="464"/>
              <w:jc w:val="both"/>
              <w:rPr>
                <w:lang w:val="lv-LV"/>
              </w:rPr>
            </w:pPr>
            <w:r w:rsidRPr="000556E8">
              <w:rPr>
                <w:lang w:val="lv-LV"/>
              </w:rPr>
              <w:t xml:space="preserve">4. Svītrot projekta 13. punktu vai projekta 20. punktā vārdus “un Transportlīdzekļu un to vadītāju valsts reģistrā vai traktortehnikas un tās vadītāju valsts informatīvajā sistēmā izdara atzīmi par uzvedības korekcijas programmas pabeigšanu”, kuri dublē projekta 13. punktā ietverto regulējumu. Vienlaikus norādām, ka projekta 13. punktā noteiktais termiņš (piecas darbdienas), kura laikā organizētājam ir jāiesniedz informācija Transportlīdzekļu un to vadītāju valsts reģistra vai traktortehnikas un tās vadītāju valsts informatīvās sistēmas pārraudzības institūcijai, kas reģistrē transportlīdzekļu vadītājus, nav samērīgs un nepamatoti ierobežo personas tiesības atgūt transportlīdzekļa vadīšanas tiesības uzreiz pēc uzvedības korekcijas programmas pabeigšanas. </w:t>
            </w:r>
          </w:p>
          <w:p w14:paraId="311D4C77" w14:textId="77777777" w:rsidR="00EB00E3" w:rsidRPr="000556E8" w:rsidRDefault="00EB00E3" w:rsidP="00EB00E3">
            <w:pPr>
              <w:ind w:left="127" w:right="127" w:firstLine="464"/>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4C0B4FDD" w14:textId="77777777" w:rsidR="00EB00E3" w:rsidRDefault="00EB00E3" w:rsidP="00EB00E3">
            <w:pPr>
              <w:spacing w:before="100" w:beforeAutospacing="1" w:after="100" w:afterAutospacing="1"/>
              <w:jc w:val="both"/>
              <w:rPr>
                <w:b/>
                <w:lang w:val="lv-LV"/>
              </w:rPr>
            </w:pPr>
            <w:r w:rsidRPr="00523C7D">
              <w:rPr>
                <w:b/>
                <w:lang w:val="lv-LV"/>
              </w:rPr>
              <w:t>Iebildums ņemts vērā.</w:t>
            </w:r>
          </w:p>
          <w:p w14:paraId="6903BAEF" w14:textId="77777777" w:rsidR="00EB00E3" w:rsidRPr="00545995" w:rsidRDefault="00EB00E3" w:rsidP="00EB00E3">
            <w:pPr>
              <w:spacing w:before="100" w:beforeAutospacing="1" w:after="100" w:afterAutospacing="1"/>
              <w:jc w:val="both"/>
              <w:rPr>
                <w:szCs w:val="20"/>
                <w:lang w:val="lv-LV"/>
              </w:rPr>
            </w:pPr>
            <w:r w:rsidRPr="00D137F0">
              <w:rPr>
                <w:bCs/>
                <w:szCs w:val="20"/>
                <w:lang w:val="lv-LV"/>
              </w:rPr>
              <w:t xml:space="preserve">Satiksmes ministrija atbilstoši </w:t>
            </w:r>
            <w:proofErr w:type="spellStart"/>
            <w:r w:rsidRPr="00D137F0">
              <w:rPr>
                <w:bCs/>
                <w:szCs w:val="20"/>
                <w:lang w:val="lv-LV"/>
              </w:rPr>
              <w:t>Iekšlietu</w:t>
            </w:r>
            <w:proofErr w:type="spellEnd"/>
            <w:r w:rsidRPr="00D137F0">
              <w:rPr>
                <w:bCs/>
                <w:szCs w:val="20"/>
                <w:lang w:val="lv-LV"/>
              </w:rPr>
              <w:t xml:space="preserve"> ministrijas atzinumā sniegtajai informācijai</w:t>
            </w:r>
            <w:r w:rsidRPr="00AE0C1D">
              <w:rPr>
                <w:bCs/>
                <w:szCs w:val="20"/>
                <w:lang w:val="lv-LV"/>
              </w:rPr>
              <w:t xml:space="preserve"> ir</w:t>
            </w:r>
            <w:r>
              <w:rPr>
                <w:bCs/>
                <w:szCs w:val="20"/>
                <w:lang w:val="lv-LV"/>
              </w:rPr>
              <w:t xml:space="preserve"> precizējusi Noteikumu projektu – svītrots 13.punkts.</w:t>
            </w:r>
          </w:p>
        </w:tc>
        <w:tc>
          <w:tcPr>
            <w:tcW w:w="2991" w:type="dxa"/>
            <w:gridSpan w:val="2"/>
            <w:tcBorders>
              <w:top w:val="single" w:sz="4" w:space="0" w:color="auto"/>
              <w:left w:val="single" w:sz="4" w:space="0" w:color="auto"/>
              <w:bottom w:val="single" w:sz="4" w:space="0" w:color="auto"/>
              <w:right w:val="single" w:sz="4" w:space="0" w:color="auto"/>
            </w:tcBorders>
          </w:tcPr>
          <w:p w14:paraId="4F274102" w14:textId="77777777" w:rsidR="00EB00E3" w:rsidRPr="00545995" w:rsidRDefault="004A7A47" w:rsidP="00EB00E3">
            <w:pPr>
              <w:spacing w:before="100" w:beforeAutospacing="1" w:after="100" w:afterAutospacing="1"/>
              <w:jc w:val="both"/>
              <w:rPr>
                <w:szCs w:val="20"/>
                <w:lang w:val="lv-LV"/>
              </w:rPr>
            </w:pPr>
            <w:r w:rsidRPr="004A7A47">
              <w:rPr>
                <w:szCs w:val="20"/>
                <w:lang w:val="lv-LV"/>
              </w:rPr>
              <w:t>15. Par transportlīdzekļa vadītāja uzvedības korekcijas programmas pabeigšanu, kurš pilnā apjomā ir apmeklējis nodarbības, organizētājs izdara atzīmi transportlīdzekļu un to vadītāju valsts reģistrā, no kura šī informācija tiek nodota traktortehnikas un tās vadītāju valsts informatīvai sistēmai atzīmes uzlikšanai.</w:t>
            </w:r>
          </w:p>
        </w:tc>
      </w:tr>
      <w:tr w:rsidR="00EB00E3" w:rsidRPr="00545995" w14:paraId="223CC9EE"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0436AE03" w14:textId="77777777" w:rsidR="00EB00E3" w:rsidRDefault="00EB00E3" w:rsidP="00EB00E3">
            <w:pPr>
              <w:spacing w:before="120"/>
              <w:jc w:val="both"/>
              <w:rPr>
                <w:lang w:val="lv-LV"/>
              </w:rPr>
            </w:pPr>
            <w:r>
              <w:rPr>
                <w:lang w:val="lv-LV"/>
              </w:rPr>
              <w:t>5</w:t>
            </w:r>
            <w:r w:rsidR="00055641">
              <w:rPr>
                <w:lang w:val="lv-LV"/>
              </w:rPr>
              <w:t>7</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40BE66AE" w14:textId="77777777" w:rsidR="00EB00E3" w:rsidRDefault="00EB00E3" w:rsidP="00EB00E3">
            <w:pPr>
              <w:spacing w:before="360" w:after="100" w:afterAutospacing="1"/>
              <w:ind w:firstLine="37"/>
              <w:jc w:val="both"/>
              <w:rPr>
                <w:lang w:val="lv-LV"/>
              </w:rPr>
            </w:pPr>
            <w:r w:rsidRPr="000D38B3">
              <w:rPr>
                <w:lang w:val="lv-LV"/>
              </w:rPr>
              <w:t>17.</w:t>
            </w:r>
            <w:r w:rsidRPr="000D38B3">
              <w:rPr>
                <w:lang w:val="lv-LV"/>
              </w:rPr>
              <w:tab/>
              <w:t>Uzvedības korekcijas grupu nodarbības veic, pamatojoties uz rakstisku līgumu, kurš pirms uzvedības korekcijas grupu uzsākšanas noslēgts starp transportlīdzekļu vadītāju un organizētāju. Līgumā tiek paredzēti būtiskākie uzvedības korekcijas grupu nosacījumi (personas tiesības un pienākumi, nodarbību grafiks, nosacījumi uzvedības korekcijas programmas pabeigšanai).</w:t>
            </w:r>
          </w:p>
          <w:p w14:paraId="637606E3" w14:textId="77777777" w:rsidR="00EB00E3" w:rsidRDefault="00EB00E3" w:rsidP="00EB00E3">
            <w:pPr>
              <w:spacing w:before="360" w:after="100" w:afterAutospacing="1"/>
              <w:jc w:val="both"/>
              <w:rPr>
                <w:lang w:val="lv-LV"/>
              </w:rPr>
            </w:pPr>
            <w:r w:rsidRPr="000D38B3">
              <w:rPr>
                <w:lang w:val="lv-LV"/>
              </w:rPr>
              <w:t>25.</w:t>
            </w:r>
            <w:r w:rsidRPr="000D38B3">
              <w:rPr>
                <w:lang w:val="lv-LV"/>
              </w:rPr>
              <w:tab/>
              <w:t>Uzvedības korekcijas grupas nodarbību kopējo maksas apmēru un maksu par vienu nodarbību nosaka komisija, ņemot vērā organizētāju pieteikumā ietverto informāciju. Komisija reizi gadā var pārskatīt uzvedības korekcijas grupas nodarbību kopējo maksas apmēru un maksu par vienu nodarbību.</w:t>
            </w:r>
          </w:p>
          <w:p w14:paraId="41F31EF6" w14:textId="77777777" w:rsidR="00EB00E3" w:rsidRPr="00545995" w:rsidRDefault="00EB00E3" w:rsidP="00EB00E3">
            <w:pPr>
              <w:spacing w:before="360" w:after="100" w:afterAutospacing="1"/>
              <w:jc w:val="both"/>
              <w:rPr>
                <w:lang w:val="lv-LV"/>
              </w:rPr>
            </w:pPr>
            <w:r w:rsidRPr="000D38B3">
              <w:rPr>
                <w:lang w:val="lv-LV"/>
              </w:rPr>
              <w:t>28.</w:t>
            </w:r>
            <w:r w:rsidRPr="000D38B3">
              <w:rPr>
                <w:lang w:val="lv-LV"/>
              </w:rPr>
              <w:tab/>
              <w:t>Persona samaksu organizētajam par uzvedības korekcijas grupas nodarbībām veic ar bezskaidras naudas norēķinu.</w:t>
            </w:r>
          </w:p>
        </w:tc>
        <w:tc>
          <w:tcPr>
            <w:tcW w:w="3961" w:type="dxa"/>
            <w:gridSpan w:val="2"/>
            <w:tcBorders>
              <w:top w:val="single" w:sz="4" w:space="0" w:color="auto"/>
              <w:left w:val="single" w:sz="4" w:space="0" w:color="auto"/>
              <w:bottom w:val="single" w:sz="4" w:space="0" w:color="auto"/>
              <w:right w:val="single" w:sz="4" w:space="0" w:color="auto"/>
            </w:tcBorders>
          </w:tcPr>
          <w:p w14:paraId="26F79DCF" w14:textId="77777777" w:rsidR="00EB00E3" w:rsidRPr="000556E8" w:rsidRDefault="00EB00E3" w:rsidP="00EB00E3">
            <w:pPr>
              <w:spacing w:before="120"/>
              <w:ind w:firstLine="720"/>
              <w:jc w:val="both"/>
              <w:rPr>
                <w:lang w:val="lv-LV"/>
              </w:rPr>
            </w:pPr>
            <w:r w:rsidRPr="000556E8">
              <w:rPr>
                <w:lang w:val="lv-LV"/>
              </w:rPr>
              <w:t xml:space="preserve">5. Izvērtēt nepieciešamību precizēt projekta IV nodaļā “Apmaksas kārtība” ietverto regulējumu. Vēršam uzmanību, ka projekta 17. punkts paredz rakstiska līguma slēgšanu starp transportlīdzekļa vadītāju un uzvedības korekcijas programmas grupu nodarbību organizētāju. </w:t>
            </w:r>
            <w:proofErr w:type="spellStart"/>
            <w:r w:rsidRPr="000556E8">
              <w:rPr>
                <w:lang w:val="lv-LV"/>
              </w:rPr>
              <w:t>Iekšlietu</w:t>
            </w:r>
            <w:proofErr w:type="spellEnd"/>
            <w:r w:rsidRPr="000556E8">
              <w:rPr>
                <w:lang w:val="lv-LV"/>
              </w:rPr>
              <w:t xml:space="preserve"> ministrijas ieskatā minētajā līgumā būtu atrunājami arī visi ar uzvedības korekcijas programmas grupu nodarbību apmaksu saistītie nosacījumi. </w:t>
            </w:r>
          </w:p>
          <w:p w14:paraId="046DCAE5" w14:textId="77777777" w:rsidR="00EB00E3" w:rsidRPr="000556E8" w:rsidRDefault="00EB00E3" w:rsidP="00EB00E3">
            <w:pPr>
              <w:ind w:firstLine="720"/>
              <w:contextualSpacing/>
              <w:jc w:val="both"/>
              <w:rPr>
                <w:lang w:val="lv-LV"/>
              </w:rPr>
            </w:pPr>
            <w:r w:rsidRPr="000556E8">
              <w:rPr>
                <w:lang w:val="lv-LV"/>
              </w:rPr>
              <w:t>Vienlaikus nav skaidrs projekta 25. punktā ietvertā regulējuma leģitīmais mērķis. Proti, kāds ir tiesiskais pamats valstij iejaukties komersanta un privātpersonas civiltiesiskajās attiecībās, regulējot komersanta sniegtā pakalpojuma kopējo maksas apmēru. Tāpat arī nav skaidrs leģitīmais mērķis projekta 28. punktā noteiktajam aizliegumam norēķināties skaidrā naudā. Līdz ar to projekta sākotnējās ietekmes novērtējuma ziņojumā (anotācijā) attiecībā uz projekta 25. un 28. punkta regulējumu būtu nepieciešams ietvert attiecīgu skaidrojumu vai arī abas minētās tiesību normas no projekta būtu svītrojamas.</w:t>
            </w:r>
          </w:p>
          <w:p w14:paraId="030D6B9E" w14:textId="77777777" w:rsidR="00EB00E3" w:rsidRPr="000556E8" w:rsidRDefault="00EB00E3" w:rsidP="00EB00E3">
            <w:pPr>
              <w:spacing w:before="120"/>
              <w:ind w:firstLine="720"/>
              <w:jc w:val="both"/>
              <w:rPr>
                <w:lang w:val="lv-LV"/>
              </w:rPr>
            </w:pPr>
            <w:proofErr w:type="spellStart"/>
            <w:r w:rsidRPr="000556E8">
              <w:rPr>
                <w:lang w:val="lv-LV"/>
              </w:rPr>
              <w:t>Iekšlietu</w:t>
            </w:r>
            <w:proofErr w:type="spellEnd"/>
            <w:r w:rsidRPr="000556E8">
              <w:rPr>
                <w:lang w:val="lv-LV"/>
              </w:rPr>
              <w:t xml:space="preserve"> ministrijas ieskatā, atbilstoši Ceļu satiksmes likuma 22. panta pirmās daļas 3.</w:t>
            </w:r>
            <w:r w:rsidRPr="000556E8">
              <w:rPr>
                <w:vertAlign w:val="superscript"/>
                <w:lang w:val="lv-LV"/>
              </w:rPr>
              <w:t>1</w:t>
            </w:r>
            <w:r w:rsidRPr="000556E8">
              <w:rPr>
                <w:lang w:val="lv-LV"/>
              </w:rPr>
              <w:t xml:space="preserve"> punktā ietvertajam deleģējumam, projektā būtiski ir noteikt to, ka (1) apmaksu par dalību uzvedības korekcijas programmā ir pienākums nodrošināt tās dalībniekam un (2) apmaksu pilnā apmērā ir pienākums nodrošināt ne vēlāk, kā pirms izziņas izsniegšanas par uzvedības korekcijas programmas noklausīšanos.  </w:t>
            </w:r>
          </w:p>
          <w:p w14:paraId="34E63742" w14:textId="77777777" w:rsidR="00EB00E3" w:rsidRPr="000556E8" w:rsidRDefault="00EB00E3" w:rsidP="00EB00E3">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7EE2B4EB" w14:textId="77777777" w:rsidR="00EB00E3" w:rsidRDefault="00EB00E3" w:rsidP="00EB00E3">
            <w:pPr>
              <w:spacing w:before="100" w:beforeAutospacing="1" w:after="100" w:afterAutospacing="1"/>
              <w:jc w:val="both"/>
              <w:rPr>
                <w:b/>
                <w:lang w:val="lv-LV"/>
              </w:rPr>
            </w:pPr>
            <w:r w:rsidRPr="007C4A49">
              <w:rPr>
                <w:b/>
                <w:lang w:val="lv-LV"/>
              </w:rPr>
              <w:t xml:space="preserve">Iebildums </w:t>
            </w:r>
            <w:r>
              <w:rPr>
                <w:b/>
                <w:lang w:val="lv-LV"/>
              </w:rPr>
              <w:t xml:space="preserve"> daļēji </w:t>
            </w:r>
            <w:r w:rsidRPr="007C4A49">
              <w:rPr>
                <w:b/>
                <w:lang w:val="lv-LV"/>
              </w:rPr>
              <w:t>ņemts vērā.</w:t>
            </w:r>
          </w:p>
          <w:p w14:paraId="5A439953" w14:textId="77777777" w:rsidR="00EB00E3" w:rsidRDefault="00EB00E3" w:rsidP="00EB00E3">
            <w:pPr>
              <w:spacing w:before="100" w:beforeAutospacing="1" w:after="100" w:afterAutospacing="1"/>
              <w:jc w:val="both"/>
              <w:rPr>
                <w:bCs/>
                <w:szCs w:val="20"/>
                <w:lang w:val="lv-LV"/>
              </w:rPr>
            </w:pPr>
            <w:r w:rsidRPr="00D137F0">
              <w:rPr>
                <w:bCs/>
                <w:szCs w:val="20"/>
                <w:lang w:val="lv-LV"/>
              </w:rPr>
              <w:t xml:space="preserve">Satiksmes ministrija </w:t>
            </w:r>
            <w:r w:rsidRPr="00AE0C1D">
              <w:rPr>
                <w:bCs/>
                <w:szCs w:val="20"/>
                <w:lang w:val="lv-LV"/>
              </w:rPr>
              <w:t>ir</w:t>
            </w:r>
            <w:r>
              <w:rPr>
                <w:bCs/>
                <w:szCs w:val="20"/>
                <w:lang w:val="lv-LV"/>
              </w:rPr>
              <w:t xml:space="preserve"> precizējusi Noteikumu projekta 28.punktu (25.punktu)  - attiecīgi nosakot, ka persona samaksu var veikt arī ar skaidras naudas norēķinu. </w:t>
            </w:r>
          </w:p>
          <w:p w14:paraId="6E5DEC07" w14:textId="77777777" w:rsidR="00EB00E3" w:rsidRDefault="00EB00E3" w:rsidP="00EB00E3">
            <w:pPr>
              <w:spacing w:before="100" w:beforeAutospacing="1" w:after="100" w:afterAutospacing="1"/>
              <w:jc w:val="both"/>
              <w:rPr>
                <w:bCs/>
                <w:szCs w:val="20"/>
                <w:lang w:val="lv-LV"/>
              </w:rPr>
            </w:pPr>
            <w:r>
              <w:rPr>
                <w:bCs/>
                <w:szCs w:val="20"/>
                <w:lang w:val="lv-LV"/>
              </w:rPr>
              <w:t xml:space="preserve">Vienlaikus attiecībā uz regulējumu Noteikumu projektā par komisijas tiesībām noteikt nodarbību apmaksas apmēru, Satiksmes ministrija informē, ka jautājums ir </w:t>
            </w:r>
            <w:r w:rsidRPr="00534884">
              <w:rPr>
                <w:bCs/>
                <w:szCs w:val="20"/>
                <w:lang w:val="lv-LV"/>
              </w:rPr>
              <w:t>jāskata kontekstā ar Tieslietu ministrijas 2020.gada 27.novembra atzinumā Nr.1-9.1/1266</w:t>
            </w:r>
            <w:r>
              <w:rPr>
                <w:bCs/>
                <w:szCs w:val="20"/>
                <w:lang w:val="lv-LV"/>
              </w:rPr>
              <w:t xml:space="preserve">     pausto viedokli, vienlaikus arī Satiksmes ministrija ir papildinājusi Noteikumu projekta anotāciju ar skaidrojumu par minētā regulējuma nepieciešamību. </w:t>
            </w:r>
          </w:p>
          <w:p w14:paraId="2434B172" w14:textId="77777777" w:rsidR="00EB00E3" w:rsidRDefault="00EB00E3" w:rsidP="00EB00E3">
            <w:pPr>
              <w:spacing w:before="100" w:beforeAutospacing="1" w:after="100" w:afterAutospacing="1"/>
              <w:jc w:val="both"/>
              <w:rPr>
                <w:bCs/>
                <w:szCs w:val="20"/>
                <w:lang w:val="lv-LV"/>
              </w:rPr>
            </w:pPr>
            <w:r>
              <w:rPr>
                <w:bCs/>
                <w:szCs w:val="20"/>
                <w:lang w:val="lv-LV"/>
              </w:rPr>
              <w:t>Satiksmes ministrija norāda, ka ietverot Noteikumu projektā tiesības komisijai regulēt komersanta sniegtā pakalpojuma maksas apmēru tiks nodrošināts, ka pakalpojuma sniedzējs nevarēs samaksu noteikt nesamērīgā apmērā, tādējādi ierobežojot privātpersonas tiesības atgūt transportlīdzekļa vadīšanas tiesības.</w:t>
            </w:r>
          </w:p>
          <w:p w14:paraId="14882148" w14:textId="77777777" w:rsidR="00EB00E3" w:rsidRPr="00545995" w:rsidRDefault="00EB00E3" w:rsidP="00EB00E3">
            <w:pPr>
              <w:spacing w:before="100" w:beforeAutospacing="1" w:after="100" w:afterAutospacing="1"/>
              <w:jc w:val="both"/>
              <w:rPr>
                <w:szCs w:val="20"/>
                <w:lang w:val="lv-LV"/>
              </w:rPr>
            </w:pPr>
          </w:p>
        </w:tc>
        <w:tc>
          <w:tcPr>
            <w:tcW w:w="2991" w:type="dxa"/>
            <w:gridSpan w:val="2"/>
            <w:tcBorders>
              <w:top w:val="single" w:sz="4" w:space="0" w:color="auto"/>
              <w:left w:val="single" w:sz="4" w:space="0" w:color="auto"/>
              <w:bottom w:val="single" w:sz="4" w:space="0" w:color="auto"/>
              <w:right w:val="single" w:sz="4" w:space="0" w:color="auto"/>
            </w:tcBorders>
          </w:tcPr>
          <w:p w14:paraId="457189D8" w14:textId="77777777" w:rsidR="00EB00E3" w:rsidRDefault="00EB00E3" w:rsidP="00EB00E3">
            <w:pPr>
              <w:spacing w:before="100" w:beforeAutospacing="1" w:after="100" w:afterAutospacing="1"/>
              <w:jc w:val="both"/>
              <w:rPr>
                <w:szCs w:val="20"/>
                <w:lang w:val="lv-LV"/>
              </w:rPr>
            </w:pPr>
          </w:p>
          <w:p w14:paraId="2FC1F046" w14:textId="77777777" w:rsidR="00EB00E3" w:rsidRDefault="006F022E" w:rsidP="00EB00E3">
            <w:pPr>
              <w:spacing w:before="100" w:beforeAutospacing="1" w:after="100" w:afterAutospacing="1"/>
              <w:jc w:val="both"/>
              <w:rPr>
                <w:szCs w:val="20"/>
                <w:lang w:val="lv-LV"/>
              </w:rPr>
            </w:pPr>
            <w:r>
              <w:rPr>
                <w:szCs w:val="20"/>
                <w:lang w:val="lv-LV"/>
              </w:rPr>
              <w:t>Skatīt noteikumu projektu.</w:t>
            </w:r>
          </w:p>
          <w:p w14:paraId="3E2B67E0" w14:textId="77777777" w:rsidR="00EB00E3" w:rsidRPr="00545995" w:rsidRDefault="00EB00E3" w:rsidP="00EB00E3">
            <w:pPr>
              <w:spacing w:before="100" w:beforeAutospacing="1" w:after="100" w:afterAutospacing="1"/>
              <w:jc w:val="both"/>
              <w:rPr>
                <w:szCs w:val="20"/>
                <w:lang w:val="lv-LV"/>
              </w:rPr>
            </w:pPr>
            <w:r w:rsidRPr="00205F84">
              <w:rPr>
                <w:szCs w:val="20"/>
                <w:lang w:val="lv-LV"/>
              </w:rPr>
              <w:t xml:space="preserve">Skatīt </w:t>
            </w:r>
            <w:r>
              <w:rPr>
                <w:szCs w:val="20"/>
                <w:lang w:val="lv-LV"/>
              </w:rPr>
              <w:t xml:space="preserve">arī </w:t>
            </w:r>
            <w:r w:rsidRPr="00205F84">
              <w:rPr>
                <w:szCs w:val="20"/>
                <w:lang w:val="lv-LV"/>
              </w:rPr>
              <w:t>Noteikumu projekta anotāciju.</w:t>
            </w:r>
          </w:p>
        </w:tc>
      </w:tr>
      <w:tr w:rsidR="00EB00E3" w:rsidRPr="00545995" w14:paraId="17180175"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111B62DD" w14:textId="77777777" w:rsidR="00EB00E3" w:rsidRDefault="00EB00E3" w:rsidP="00EB00E3">
            <w:pPr>
              <w:spacing w:before="120"/>
              <w:jc w:val="both"/>
              <w:rPr>
                <w:lang w:val="lv-LV"/>
              </w:rPr>
            </w:pPr>
            <w:r>
              <w:rPr>
                <w:lang w:val="lv-LV"/>
              </w:rPr>
              <w:t>5</w:t>
            </w:r>
            <w:r w:rsidR="00055641">
              <w:rPr>
                <w:lang w:val="lv-LV"/>
              </w:rPr>
              <w:t>8</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62AC82FD" w14:textId="77777777" w:rsidR="00EB00E3" w:rsidRPr="00545995" w:rsidRDefault="00EB00E3" w:rsidP="00EB00E3">
            <w:pPr>
              <w:spacing w:before="360" w:after="100" w:afterAutospacing="1"/>
              <w:jc w:val="both"/>
              <w:rPr>
                <w:lang w:val="lv-LV"/>
              </w:rPr>
            </w:pPr>
            <w:r w:rsidRPr="00205F84">
              <w:rPr>
                <w:szCs w:val="20"/>
                <w:lang w:val="lv-LV"/>
              </w:rPr>
              <w:t>Noteikumu projekta anotācij</w:t>
            </w:r>
            <w:r w:rsidR="00A27D20">
              <w:rPr>
                <w:szCs w:val="20"/>
                <w:lang w:val="lv-LV"/>
              </w:rPr>
              <w:t>a</w:t>
            </w:r>
            <w:r w:rsidRPr="00205F84">
              <w:rPr>
                <w:szCs w:val="20"/>
                <w:lang w:val="lv-LV"/>
              </w:rPr>
              <w:t>.</w:t>
            </w:r>
          </w:p>
        </w:tc>
        <w:tc>
          <w:tcPr>
            <w:tcW w:w="3961" w:type="dxa"/>
            <w:gridSpan w:val="2"/>
            <w:tcBorders>
              <w:top w:val="single" w:sz="4" w:space="0" w:color="auto"/>
              <w:left w:val="single" w:sz="4" w:space="0" w:color="auto"/>
              <w:bottom w:val="single" w:sz="4" w:space="0" w:color="auto"/>
              <w:right w:val="single" w:sz="4" w:space="0" w:color="auto"/>
            </w:tcBorders>
          </w:tcPr>
          <w:p w14:paraId="0F2A016D" w14:textId="77777777" w:rsidR="00EB00E3" w:rsidRPr="000556E8" w:rsidRDefault="00EB00E3" w:rsidP="00EB00E3">
            <w:pPr>
              <w:spacing w:before="120"/>
              <w:ind w:firstLine="464"/>
              <w:jc w:val="both"/>
              <w:rPr>
                <w:lang w:val="lv-LV"/>
              </w:rPr>
            </w:pPr>
            <w:r w:rsidRPr="000556E8">
              <w:rPr>
                <w:lang w:val="lv-LV"/>
              </w:rPr>
              <w:t>6. Projekta sākotnējās ietekmes novērtējuma ziņojuma (anotācijas) II sadaļas 1. punktā minēts, ka projekts attieksies uz vadītājiem, kuriem nav konstatēta alkohola, narkotisko vai citu apreibinošo vielu lietošanas atkarība vai pārmērīga lietošana. No 2016. gada vadītāja apliecību atjaunojuši 6423 vadītāji, kuriem transportlīdzekļu vadīšanas tiesības tikušas atņemtas par transportlīdzekļa vadīšanu alkohola reibumā, narkotisko vai citu apreibinošo vielu ietekmē, kārtojot abus eksāmenus ar iemeslu “Atjaunošana ar eksāmenu” un izejot pirmstermiņa veselības pārbaudi. 2020. gada oktobrī 4612 vadītājiem ir liegumi ar aktīvu norīkojumu uz pirmstermiņa veselības pārbaudi. Lūdzam izvērtēt un precizēt minēto informāciju, jo saskaņā ar Ceļu satiksmes likuma Pārejas noteikumu 47.punktu likuma 22. panta pirmās daļas 3.</w:t>
            </w:r>
            <w:r w:rsidRPr="000556E8">
              <w:rPr>
                <w:vertAlign w:val="superscript"/>
                <w:lang w:val="lv-LV"/>
              </w:rPr>
              <w:t>1</w:t>
            </w:r>
            <w:r w:rsidRPr="000556E8">
              <w:rPr>
                <w:lang w:val="lv-LV"/>
              </w:rPr>
              <w:t xml:space="preserve"> punkts (Transportlīdzekļa vadītājs, kurš sodīts par transportlīdzekļa vadīšanu alkohola reibumā vai narkotisko vai citu apreibinošo vielu ietekmē un kuram pirmstermiņa veselības pārbaudē nekonstatē alkohola, narkotisko vai psihotropo vielu pārmērīgu, kaitējošu lietošanu vai atkarību, transportlīdzekļu vadīšanas tiesības var atgūt tikai pēc dalības uzvedības korekcijas programmā) stājas spēkā 2021. gada 1.janvārī. Savukārt Oficiālo publikāciju un tiesiskās informācijas likuma 9. panta ceturtā daļa nosaka, ka normatīvajam aktam vai tā daļai nav atpakaļejoša spēka, izņemot likumā īpaši paredzētus gadījumus. Līdz ar to </w:t>
            </w:r>
            <w:proofErr w:type="spellStart"/>
            <w:r w:rsidRPr="000556E8">
              <w:rPr>
                <w:lang w:val="lv-LV"/>
              </w:rPr>
              <w:t>Iekšlietu</w:t>
            </w:r>
            <w:proofErr w:type="spellEnd"/>
            <w:r w:rsidRPr="000556E8">
              <w:rPr>
                <w:lang w:val="lv-LV"/>
              </w:rPr>
              <w:t xml:space="preserve"> ministrijas ieskatā minētajā anotācijas sadaļā nepieciešams sniegt precīzu un pamatotu informāciju par personām, uz kurām minētais regulējums attieksies (proti, vai tas attieksies/neattieksies uz personām, kuras vēlēsies atgūt transportlīdzekļu vadīšanas tiesības pēc 2021. gada 1.janvāra, bet, kuras būs sodītas par transportlīdzekļa vadīšanu apreibinošo vielu ietekmē līdz 2021. gada 1. janvārim un kurām līdz 2021. gada 1. janvārim pirmstermiņa veselības pārbaudē nekonstatēs alkohola, narkotisko vai psihotropo vielu pārmērīgu, kaitējošu lietošanu vai atkarību, kā arī vai tas attieksies/neattieksies uz personām, kuras būs sodītas par transportlīdzekļa vadīšanu apreibinošo vielu ietekmē līdz 2021. gada 1. janvārim un, kurām pēc 2021. gada 1. janvāra pirmstermiņa veselības pārbaudē nekonstatēs alkohola, narkotisko vai psihotropo vielu pārmērīgu, kaitējošu lietošanu vai atkarību). </w:t>
            </w:r>
            <w:proofErr w:type="spellStart"/>
            <w:r w:rsidRPr="000556E8">
              <w:rPr>
                <w:lang w:val="lv-LV"/>
              </w:rPr>
              <w:t>Iekšlietu</w:t>
            </w:r>
            <w:proofErr w:type="spellEnd"/>
            <w:r w:rsidRPr="000556E8">
              <w:rPr>
                <w:lang w:val="lv-LV"/>
              </w:rPr>
              <w:t xml:space="preserve"> ministrijas ieskatā, ņemot vērā, ka likuma grozījumiem nav atpakaļejoša spēka, regulējumu iespējams var attiecināt tikai uz personām, kuras tiks sodītas par transportlīdzekļa vadīšanu apreibinošo vielu ietekmē pēc 2021.gada 1.janvāra. </w:t>
            </w:r>
          </w:p>
          <w:p w14:paraId="59855A15" w14:textId="77777777" w:rsidR="00EB00E3" w:rsidRPr="000556E8" w:rsidRDefault="00EB00E3" w:rsidP="00EB00E3">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6BDDCD44"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37188A49" w14:textId="77777777" w:rsidR="00EB00E3" w:rsidRDefault="00EB00E3" w:rsidP="00EB00E3">
            <w:pPr>
              <w:spacing w:before="100" w:beforeAutospacing="1" w:after="100" w:afterAutospacing="1"/>
              <w:jc w:val="both"/>
              <w:rPr>
                <w:bCs/>
                <w:szCs w:val="20"/>
                <w:lang w:val="lv-LV"/>
              </w:rPr>
            </w:pPr>
            <w:r>
              <w:rPr>
                <w:bCs/>
                <w:szCs w:val="20"/>
                <w:lang w:val="lv-LV"/>
              </w:rPr>
              <w:t xml:space="preserve">Satiksmes ministrija ir papildinājusi Noteikumu projekta anotāciju ar skaidrojumu </w:t>
            </w:r>
            <w:r w:rsidRPr="000556E8">
              <w:rPr>
                <w:lang w:val="lv-LV"/>
              </w:rPr>
              <w:t xml:space="preserve">par personām, uz kurām minētais regulējums </w:t>
            </w:r>
            <w:r>
              <w:rPr>
                <w:lang w:val="lv-LV"/>
              </w:rPr>
              <w:t xml:space="preserve">tiks attiecināts pēc noteikumu projekta spēkā stāšanās - </w:t>
            </w:r>
            <w:r w:rsidRPr="00E9550B">
              <w:rPr>
                <w:lang w:val="lv-LV"/>
              </w:rPr>
              <w:t>Noteikumu projekta regulējums tiks attiecināts uz personām, kuras tiks sodītas par transportlīdzekļa vadīšanu apreibinošo vielu ietekmē pēc 2021.gada 1.janvāra un kuras vēlēsies atgūt transportlīdzekļu vadīšanas tiesības</w:t>
            </w:r>
            <w:r>
              <w:rPr>
                <w:lang w:val="lv-LV"/>
              </w:rPr>
              <w:t>.</w:t>
            </w:r>
          </w:p>
          <w:p w14:paraId="437DF19B" w14:textId="77777777" w:rsidR="00EB00E3" w:rsidRPr="006C1C22" w:rsidRDefault="00EB00E3" w:rsidP="00EB00E3">
            <w:pPr>
              <w:spacing w:before="100" w:beforeAutospacing="1" w:after="100" w:afterAutospacing="1"/>
              <w:jc w:val="both"/>
              <w:rPr>
                <w:bCs/>
                <w:szCs w:val="20"/>
                <w:lang w:val="lv-LV"/>
              </w:rPr>
            </w:pPr>
          </w:p>
        </w:tc>
        <w:tc>
          <w:tcPr>
            <w:tcW w:w="2991" w:type="dxa"/>
            <w:gridSpan w:val="2"/>
            <w:tcBorders>
              <w:top w:val="single" w:sz="4" w:space="0" w:color="auto"/>
              <w:left w:val="single" w:sz="4" w:space="0" w:color="auto"/>
              <w:bottom w:val="single" w:sz="4" w:space="0" w:color="auto"/>
              <w:right w:val="single" w:sz="4" w:space="0" w:color="auto"/>
            </w:tcBorders>
          </w:tcPr>
          <w:p w14:paraId="51AA8E0A" w14:textId="77777777" w:rsidR="00EB00E3" w:rsidRPr="00545995" w:rsidRDefault="00EB00E3" w:rsidP="00EB00E3">
            <w:pPr>
              <w:spacing w:before="100" w:beforeAutospacing="1" w:after="100" w:afterAutospacing="1"/>
              <w:jc w:val="both"/>
              <w:rPr>
                <w:szCs w:val="20"/>
                <w:lang w:val="lv-LV"/>
              </w:rPr>
            </w:pPr>
            <w:r w:rsidRPr="00205F84">
              <w:rPr>
                <w:szCs w:val="20"/>
                <w:lang w:val="lv-LV"/>
              </w:rPr>
              <w:t>Skatīt Noteikumu projekta anotāciju.</w:t>
            </w:r>
          </w:p>
        </w:tc>
      </w:tr>
      <w:tr w:rsidR="00EB00E3" w:rsidRPr="00545995" w14:paraId="56A2680A"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0EFCA798" w14:textId="77777777" w:rsidR="00EB00E3" w:rsidRPr="00512B7A" w:rsidRDefault="00EB00E3" w:rsidP="00EB00E3">
            <w:pPr>
              <w:spacing w:before="100" w:beforeAutospacing="1" w:after="100" w:afterAutospacing="1"/>
              <w:jc w:val="center"/>
              <w:rPr>
                <w:b/>
                <w:bCs/>
                <w:sz w:val="16"/>
                <w:szCs w:val="16"/>
                <w:lang w:val="lv-LV" w:eastAsia="lv-LV"/>
              </w:rPr>
            </w:pPr>
          </w:p>
          <w:p w14:paraId="0DB62DA4" w14:textId="77777777" w:rsidR="00EB00E3" w:rsidRDefault="00EB00E3" w:rsidP="00EB00E3">
            <w:pPr>
              <w:spacing w:before="100" w:beforeAutospacing="1" w:after="100" w:afterAutospacing="1"/>
              <w:jc w:val="center"/>
              <w:rPr>
                <w:b/>
                <w:bCs/>
                <w:lang w:val="lv-LV" w:eastAsia="lv-LV"/>
              </w:rPr>
            </w:pPr>
            <w:r w:rsidRPr="00214E01">
              <w:rPr>
                <w:b/>
                <w:bCs/>
                <w:lang w:val="lv-LV" w:eastAsia="lv-LV"/>
              </w:rPr>
              <w:t>Tieslietu ministrijas 2020.gada 27.novembra atzinums Nr.1-9.1/1266</w:t>
            </w:r>
          </w:p>
          <w:p w14:paraId="2101A1A1" w14:textId="77777777" w:rsidR="00EB00E3" w:rsidRPr="00512B7A" w:rsidRDefault="00EB00E3" w:rsidP="00EB00E3">
            <w:pPr>
              <w:spacing w:before="100" w:beforeAutospacing="1" w:after="100" w:afterAutospacing="1"/>
              <w:jc w:val="center"/>
              <w:rPr>
                <w:sz w:val="16"/>
                <w:szCs w:val="16"/>
                <w:lang w:val="lv-LV"/>
              </w:rPr>
            </w:pPr>
          </w:p>
        </w:tc>
      </w:tr>
      <w:tr w:rsidR="00EB00E3" w:rsidRPr="00545995" w14:paraId="54FF885F"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2F7E3D92" w14:textId="77777777" w:rsidR="00EB00E3" w:rsidRDefault="00EB00E3" w:rsidP="00EB00E3">
            <w:pPr>
              <w:spacing w:before="120"/>
              <w:jc w:val="both"/>
              <w:rPr>
                <w:lang w:val="lv-LV"/>
              </w:rPr>
            </w:pPr>
            <w:r>
              <w:rPr>
                <w:lang w:val="lv-LV"/>
              </w:rPr>
              <w:t>5</w:t>
            </w:r>
            <w:r w:rsidR="00055641">
              <w:rPr>
                <w:lang w:val="lv-LV"/>
              </w:rPr>
              <w:t>9</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190CE022" w14:textId="77777777" w:rsidR="00EB00E3" w:rsidRDefault="00EB00E3" w:rsidP="00EB00E3">
            <w:pPr>
              <w:spacing w:before="360" w:after="100" w:afterAutospacing="1"/>
              <w:ind w:firstLine="37"/>
              <w:jc w:val="both"/>
              <w:rPr>
                <w:lang w:val="lv-LV"/>
              </w:rPr>
            </w:pPr>
            <w:r w:rsidRPr="00C05A0D">
              <w:rPr>
                <w:lang w:val="lv-LV"/>
              </w:rPr>
              <w:t>25.</w:t>
            </w:r>
            <w:r w:rsidRPr="00C05A0D">
              <w:rPr>
                <w:lang w:val="lv-LV"/>
              </w:rPr>
              <w:tab/>
              <w:t>Uzvedības korekcijas grupas nodarbību kopējo maksas apmēru un maksu par vienu nodarbību nosaka komisija, ņemot vērā organizētāju pieteikumā ietverto informāciju. Komisija reizi gadā var pārskatīt uzvedības korekcijas grupas nodarbību kopējo maksas apmēru un maksu par vienu nodarbību.</w:t>
            </w:r>
          </w:p>
        </w:tc>
        <w:tc>
          <w:tcPr>
            <w:tcW w:w="3961" w:type="dxa"/>
            <w:gridSpan w:val="2"/>
            <w:tcBorders>
              <w:top w:val="single" w:sz="4" w:space="0" w:color="auto"/>
              <w:left w:val="single" w:sz="4" w:space="0" w:color="auto"/>
              <w:bottom w:val="single" w:sz="4" w:space="0" w:color="auto"/>
              <w:right w:val="single" w:sz="4" w:space="0" w:color="auto"/>
            </w:tcBorders>
          </w:tcPr>
          <w:p w14:paraId="1DFF46E1" w14:textId="77777777" w:rsidR="00EB00E3" w:rsidRPr="009915D6" w:rsidRDefault="00EB00E3" w:rsidP="00EB00E3">
            <w:pPr>
              <w:pStyle w:val="NormalWeb"/>
              <w:spacing w:before="0" w:after="0"/>
              <w:ind w:left="131" w:right="72" w:firstLine="720"/>
              <w:jc w:val="both"/>
              <w:rPr>
                <w:rFonts w:ascii="Times New Roman" w:hAnsi="Times New Roman" w:cs="Times New Roman"/>
                <w:lang w:val="lv-LV" w:eastAsia="lv-LV"/>
              </w:rPr>
            </w:pPr>
            <w:r w:rsidRPr="009915D6">
              <w:rPr>
                <w:rFonts w:ascii="Times New Roman" w:hAnsi="Times New Roman" w:cs="Times New Roman"/>
                <w:lang w:val="lv-LV"/>
              </w:rPr>
              <w:t>1. Ceļu satiksmes likuma 22. panta pirmās daļas 3.</w:t>
            </w:r>
            <w:r w:rsidRPr="009915D6">
              <w:rPr>
                <w:rFonts w:ascii="Times New Roman" w:hAnsi="Times New Roman" w:cs="Times New Roman"/>
                <w:vertAlign w:val="superscript"/>
                <w:lang w:val="lv-LV"/>
              </w:rPr>
              <w:t>1</w:t>
            </w:r>
            <w:r w:rsidRPr="009915D6">
              <w:rPr>
                <w:rFonts w:ascii="Times New Roman" w:hAnsi="Times New Roman" w:cs="Times New Roman"/>
                <w:lang w:val="lv-LV"/>
              </w:rPr>
              <w:t xml:space="preserve"> punktā ir paredzēts: "Transportlīdzekļa vadītājs, kurš sodīts par transportlīdzekļa vadīšanu alkohola reibumā vai narkotisko vai citu apreibinošo vielu ietekmē un kuram pirmstermiņa veselības pārbaudē nekonstatē alkohola, narkotisko vai psihotropo vielu pārmērīgu, kaitējošu lietošanu vai atkarību, transportlīdzekļu vadīšanas tiesības var atgūt tikai pēc dalības uzvedības korekcijas programmā. </w:t>
            </w:r>
            <w:proofErr w:type="spellStart"/>
            <w:r w:rsidRPr="009915D6">
              <w:rPr>
                <w:rFonts w:ascii="Times New Roman" w:hAnsi="Times New Roman" w:cs="Times New Roman"/>
              </w:rPr>
              <w:t>Uzvedības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korekcijas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programmas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organizēšanas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norises</w:t>
            </w:r>
            <w:proofErr w:type="spellEnd"/>
            <w:r w:rsidRPr="009915D6">
              <w:rPr>
                <w:rFonts w:ascii="Times New Roman" w:hAnsi="Times New Roman" w:cs="Times New Roman"/>
              </w:rPr>
              <w:t xml:space="preserve"> un </w:t>
            </w:r>
            <w:proofErr w:type="spellStart"/>
            <w:r w:rsidRPr="009915D6">
              <w:rPr>
                <w:rFonts w:ascii="Times New Roman" w:hAnsi="Times New Roman" w:cs="Times New Roman"/>
              </w:rPr>
              <w:t>apmaksas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kārtību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nosaka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Ministru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kabinets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Šajā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punktā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ir</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ietverts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pilnvarojums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Ministru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kabinetam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izstrādāt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regulējumu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trīs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jautājumos</w:t>
            </w:r>
            <w:proofErr w:type="spellEnd"/>
            <w:r w:rsidRPr="009915D6">
              <w:rPr>
                <w:rFonts w:ascii="Times New Roman" w:hAnsi="Times New Roman" w:cs="Times New Roman"/>
              </w:rPr>
              <w:t>: 1) </w:t>
            </w:r>
            <w:proofErr w:type="spellStart"/>
            <w:r w:rsidRPr="009915D6">
              <w:rPr>
                <w:rFonts w:ascii="Times New Roman" w:hAnsi="Times New Roman" w:cs="Times New Roman"/>
              </w:rPr>
              <w:t>uzvedības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korekcijas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programmas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organizēšana</w:t>
            </w:r>
            <w:proofErr w:type="spellEnd"/>
            <w:r w:rsidRPr="009915D6">
              <w:rPr>
                <w:rFonts w:ascii="Times New Roman" w:hAnsi="Times New Roman" w:cs="Times New Roman"/>
              </w:rPr>
              <w:t>, 2) </w:t>
            </w:r>
            <w:proofErr w:type="spellStart"/>
            <w:r w:rsidRPr="009915D6">
              <w:rPr>
                <w:rFonts w:ascii="Times New Roman" w:hAnsi="Times New Roman" w:cs="Times New Roman"/>
              </w:rPr>
              <w:t>uzvedības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korekcijas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programmas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norises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kārtība</w:t>
            </w:r>
            <w:proofErr w:type="spellEnd"/>
            <w:r w:rsidRPr="009915D6">
              <w:rPr>
                <w:rFonts w:ascii="Times New Roman" w:hAnsi="Times New Roman" w:cs="Times New Roman"/>
              </w:rPr>
              <w:t xml:space="preserve"> un 2) </w:t>
            </w:r>
            <w:proofErr w:type="spellStart"/>
            <w:r w:rsidRPr="009915D6">
              <w:rPr>
                <w:rFonts w:ascii="Times New Roman" w:hAnsi="Times New Roman" w:cs="Times New Roman"/>
              </w:rPr>
              <w:t>šīs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programmas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kārtība</w:t>
            </w:r>
            <w:proofErr w:type="spellEnd"/>
            <w:r w:rsidRPr="009915D6">
              <w:rPr>
                <w:rFonts w:ascii="Times New Roman" w:hAnsi="Times New Roman" w:cs="Times New Roman"/>
              </w:rPr>
              <w:t>.</w:t>
            </w:r>
          </w:p>
          <w:p w14:paraId="654EE700" w14:textId="77777777" w:rsidR="00EB00E3" w:rsidRPr="009915D6" w:rsidRDefault="00EB00E3" w:rsidP="00EB00E3">
            <w:pPr>
              <w:pStyle w:val="NormalWeb"/>
              <w:spacing w:before="0" w:after="0"/>
              <w:ind w:left="131" w:right="72" w:firstLine="720"/>
              <w:jc w:val="both"/>
              <w:rPr>
                <w:rFonts w:ascii="Times New Roman" w:hAnsi="Times New Roman" w:cs="Times New Roman"/>
                <w:lang w:val="lv-LV"/>
              </w:rPr>
            </w:pPr>
            <w:r w:rsidRPr="009915D6">
              <w:rPr>
                <w:rFonts w:ascii="Times New Roman" w:hAnsi="Times New Roman" w:cs="Times New Roman"/>
                <w:lang w:val="lv-LV"/>
              </w:rPr>
              <w:t xml:space="preserve">Latvijas Republikas Satversmes 64. panta tvērums noteic pilnvarojuma īstenošanas robežas, kuras izpildvarai ir jāievēro, lai tās izdotie normatīvie tiesību akti nebūtu atzīstami </w:t>
            </w:r>
            <w:proofErr w:type="spellStart"/>
            <w:r w:rsidRPr="009915D6">
              <w:rPr>
                <w:rFonts w:ascii="Times New Roman" w:hAnsi="Times New Roman" w:cs="Times New Roman"/>
                <w:i/>
                <w:iCs/>
                <w:lang w:val="lv-LV"/>
              </w:rPr>
              <w:t>ultra</w:t>
            </w:r>
            <w:proofErr w:type="spellEnd"/>
            <w:r w:rsidRPr="009915D6">
              <w:rPr>
                <w:rFonts w:ascii="Times New Roman" w:hAnsi="Times New Roman" w:cs="Times New Roman"/>
                <w:i/>
                <w:iCs/>
                <w:lang w:val="lv-LV"/>
              </w:rPr>
              <w:t xml:space="preserve"> </w:t>
            </w:r>
            <w:proofErr w:type="spellStart"/>
            <w:r w:rsidRPr="009915D6">
              <w:rPr>
                <w:rFonts w:ascii="Times New Roman" w:hAnsi="Times New Roman" w:cs="Times New Roman"/>
                <w:i/>
                <w:iCs/>
                <w:lang w:val="lv-LV"/>
              </w:rPr>
              <w:t>vires</w:t>
            </w:r>
            <w:proofErr w:type="spellEnd"/>
            <w:r w:rsidRPr="009915D6">
              <w:rPr>
                <w:rFonts w:ascii="Times New Roman" w:hAnsi="Times New Roman" w:cs="Times New Roman"/>
                <w:lang w:val="lv-LV"/>
              </w:rPr>
              <w:t>. Tas ietver sevī arī pilnvarojuma iekšējās robežas ievērošanu – to, ka pilnvarojums ir izpildīts tikai tad, ja tas īstenots pienācīgi un pilnā apjomā. Izpildvaras rīcībai jābūt tiesiskai, racionālai, savlaicīgai, kā arī jāatbilst likumdevēja gribai un izvirzītajiem kritērijiem. Likumdevēja piešķirtajam pilnvarojumam jābūt izpildītam tādā apjomā, lai radītais likuma īstenošanas mehānisms būtu efektīvs un pilnībā nodrošinātu likumdevēja noteiktā mērķa sasniegšanu. Turklāt tikai tāds tiesiskais regulējums, kas sasniedz tā mērķi, var tikt atzīts par efektīvu un atbilstošu tiesiskas valsts principam (</w:t>
            </w:r>
            <w:r w:rsidRPr="009915D6">
              <w:rPr>
                <w:rFonts w:ascii="Times New Roman" w:hAnsi="Times New Roman" w:cs="Times New Roman"/>
                <w:i/>
                <w:iCs/>
                <w:color w:val="000000"/>
                <w:shd w:val="clear" w:color="auto" w:fill="FFFFFF"/>
                <w:lang w:val="lv-LV" w:eastAsia="en-GB"/>
              </w:rPr>
              <w:t xml:space="preserve">Satversmes tiesas 2013. gada 19. novembra sprieduma lietā Nr. 2013-09-01 12. punkts, Satversmes tiesas tiesnešu Daigas </w:t>
            </w:r>
            <w:proofErr w:type="spellStart"/>
            <w:r w:rsidRPr="009915D6">
              <w:rPr>
                <w:rFonts w:ascii="Times New Roman" w:hAnsi="Times New Roman" w:cs="Times New Roman"/>
                <w:i/>
                <w:iCs/>
                <w:color w:val="000000"/>
                <w:shd w:val="clear" w:color="auto" w:fill="FFFFFF"/>
                <w:lang w:val="lv-LV" w:eastAsia="en-GB"/>
              </w:rPr>
              <w:t>Rezevskas</w:t>
            </w:r>
            <w:proofErr w:type="spellEnd"/>
            <w:r w:rsidRPr="009915D6">
              <w:rPr>
                <w:rFonts w:ascii="Times New Roman" w:hAnsi="Times New Roman" w:cs="Times New Roman"/>
                <w:i/>
                <w:iCs/>
                <w:color w:val="000000"/>
                <w:shd w:val="clear" w:color="auto" w:fill="FFFFFF"/>
                <w:lang w:val="lv-LV" w:eastAsia="en-GB"/>
              </w:rPr>
              <w:t xml:space="preserve"> un Artūra </w:t>
            </w:r>
            <w:proofErr w:type="spellStart"/>
            <w:r w:rsidRPr="009915D6">
              <w:rPr>
                <w:rFonts w:ascii="Times New Roman" w:hAnsi="Times New Roman" w:cs="Times New Roman"/>
                <w:i/>
                <w:iCs/>
                <w:color w:val="000000"/>
                <w:shd w:val="clear" w:color="auto" w:fill="FFFFFF"/>
                <w:lang w:val="lv-LV" w:eastAsia="en-GB"/>
              </w:rPr>
              <w:t>Kuča</w:t>
            </w:r>
            <w:proofErr w:type="spellEnd"/>
            <w:r w:rsidRPr="009915D6">
              <w:rPr>
                <w:rFonts w:ascii="Times New Roman" w:hAnsi="Times New Roman" w:cs="Times New Roman"/>
                <w:i/>
                <w:iCs/>
                <w:color w:val="000000"/>
                <w:shd w:val="clear" w:color="auto" w:fill="FFFFFF"/>
                <w:lang w:val="lv-LV" w:eastAsia="en-GB"/>
              </w:rPr>
              <w:t xml:space="preserve"> atsevišķās domas lietā Nr. 2018-16-03, 3. punkts</w:t>
            </w:r>
            <w:r w:rsidRPr="009915D6">
              <w:rPr>
                <w:rFonts w:ascii="Times New Roman" w:hAnsi="Times New Roman" w:cs="Times New Roman"/>
                <w:lang w:val="lv-LV"/>
              </w:rPr>
              <w:t>). Projekts neizpilda Ceļu satiksmes likuma 22. panta pirmās daļas 3.</w:t>
            </w:r>
            <w:r w:rsidRPr="009915D6">
              <w:rPr>
                <w:rFonts w:ascii="Times New Roman" w:hAnsi="Times New Roman" w:cs="Times New Roman"/>
                <w:vertAlign w:val="superscript"/>
                <w:lang w:val="lv-LV"/>
              </w:rPr>
              <w:t>1</w:t>
            </w:r>
            <w:r w:rsidRPr="009915D6">
              <w:rPr>
                <w:rFonts w:ascii="Times New Roman" w:hAnsi="Times New Roman" w:cs="Times New Roman"/>
                <w:lang w:val="lv-LV"/>
              </w:rPr>
              <w:t> punktā paredzēto pilnvarojumu pienācīgi un pilnā apjomā.</w:t>
            </w:r>
          </w:p>
          <w:p w14:paraId="1F00CCDC" w14:textId="77777777" w:rsidR="00EB00E3" w:rsidRPr="009915D6" w:rsidRDefault="00EB00E3" w:rsidP="00EB00E3">
            <w:pPr>
              <w:pStyle w:val="NormalWeb"/>
              <w:spacing w:before="0" w:after="0"/>
              <w:ind w:left="131" w:right="72" w:firstLine="720"/>
              <w:jc w:val="both"/>
              <w:rPr>
                <w:rFonts w:ascii="Times New Roman" w:hAnsi="Times New Roman" w:cs="Times New Roman"/>
              </w:rPr>
            </w:pPr>
            <w:r w:rsidRPr="009915D6">
              <w:rPr>
                <w:rFonts w:ascii="Times New Roman" w:hAnsi="Times New Roman" w:cs="Times New Roman"/>
              </w:rPr>
              <w:t xml:space="preserve">No </w:t>
            </w:r>
            <w:proofErr w:type="spellStart"/>
            <w:r w:rsidRPr="009915D6">
              <w:rPr>
                <w:rFonts w:ascii="Times New Roman" w:hAnsi="Times New Roman" w:cs="Times New Roman"/>
              </w:rPr>
              <w:t>privātpersonas</w:t>
            </w:r>
            <w:proofErr w:type="spellEnd"/>
            <w:r w:rsidRPr="009915D6">
              <w:rPr>
                <w:rFonts w:ascii="Times New Roman" w:hAnsi="Times New Roman" w:cs="Times New Roman"/>
              </w:rPr>
              <w:t xml:space="preserve"> – </w:t>
            </w:r>
            <w:proofErr w:type="spellStart"/>
            <w:r w:rsidRPr="009915D6">
              <w:rPr>
                <w:rFonts w:ascii="Times New Roman" w:hAnsi="Times New Roman" w:cs="Times New Roman"/>
              </w:rPr>
              <w:t>transportlīdzekļa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vadītāja</w:t>
            </w:r>
            <w:proofErr w:type="spellEnd"/>
            <w:r w:rsidRPr="009915D6">
              <w:rPr>
                <w:rFonts w:ascii="Times New Roman" w:hAnsi="Times New Roman" w:cs="Times New Roman"/>
              </w:rPr>
              <w:t xml:space="preserve"> – </w:t>
            </w:r>
            <w:proofErr w:type="spellStart"/>
            <w:r w:rsidRPr="009915D6">
              <w:rPr>
                <w:rFonts w:ascii="Times New Roman" w:hAnsi="Times New Roman" w:cs="Times New Roman"/>
              </w:rPr>
              <w:t>skatpunkta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raugoties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viens</w:t>
            </w:r>
            <w:proofErr w:type="spellEnd"/>
            <w:r w:rsidRPr="009915D6">
              <w:rPr>
                <w:rFonts w:ascii="Times New Roman" w:hAnsi="Times New Roman" w:cs="Times New Roman"/>
              </w:rPr>
              <w:t xml:space="preserve"> no </w:t>
            </w:r>
            <w:proofErr w:type="spellStart"/>
            <w:r w:rsidRPr="009915D6">
              <w:rPr>
                <w:rFonts w:ascii="Times New Roman" w:hAnsi="Times New Roman" w:cs="Times New Roman"/>
              </w:rPr>
              <w:t>svarīgākajiem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jautājumiem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projektā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ir</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kārtība</w:t>
            </w:r>
            <w:proofErr w:type="spellEnd"/>
            <w:r w:rsidRPr="009915D6">
              <w:rPr>
                <w:rFonts w:ascii="Times New Roman" w:hAnsi="Times New Roman" w:cs="Times New Roman"/>
              </w:rPr>
              <w:t xml:space="preserve">. Lai </w:t>
            </w:r>
            <w:proofErr w:type="spellStart"/>
            <w:r w:rsidRPr="009915D6">
              <w:rPr>
                <w:rFonts w:ascii="Times New Roman" w:hAnsi="Times New Roman" w:cs="Times New Roman"/>
              </w:rPr>
              <w:t>arī</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Ceļu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satiksmes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likumā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tiešā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tekstā</w:t>
            </w:r>
            <w:proofErr w:type="spellEnd"/>
            <w:r w:rsidRPr="009915D6">
              <w:rPr>
                <w:rFonts w:ascii="Times New Roman" w:hAnsi="Times New Roman" w:cs="Times New Roman"/>
              </w:rPr>
              <w:t xml:space="preserve"> nav </w:t>
            </w:r>
            <w:proofErr w:type="spellStart"/>
            <w:r w:rsidRPr="009915D6">
              <w:rPr>
                <w:rFonts w:ascii="Times New Roman" w:hAnsi="Times New Roman" w:cs="Times New Roman"/>
              </w:rPr>
              <w:t>ietverts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pienākums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transportlīdzekļa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vadītājam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maksāt</w:t>
            </w:r>
            <w:proofErr w:type="spellEnd"/>
            <w:r w:rsidRPr="009915D6">
              <w:rPr>
                <w:rFonts w:ascii="Times New Roman" w:hAnsi="Times New Roman" w:cs="Times New Roman"/>
              </w:rPr>
              <w:t xml:space="preserve"> par </w:t>
            </w:r>
            <w:proofErr w:type="spellStart"/>
            <w:r w:rsidRPr="009915D6">
              <w:rPr>
                <w:rFonts w:ascii="Times New Roman" w:hAnsi="Times New Roman" w:cs="Times New Roman"/>
              </w:rPr>
              <w:t>dalību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programmā</w:t>
            </w:r>
            <w:proofErr w:type="spellEnd"/>
            <w:r w:rsidRPr="009915D6">
              <w:rPr>
                <w:rFonts w:ascii="Times New Roman" w:hAnsi="Times New Roman" w:cs="Times New Roman"/>
              </w:rPr>
              <w:t>, no 2019. </w:t>
            </w:r>
            <w:proofErr w:type="spellStart"/>
            <w:r w:rsidRPr="009915D6">
              <w:rPr>
                <w:rFonts w:ascii="Times New Roman" w:hAnsi="Times New Roman" w:cs="Times New Roman"/>
              </w:rPr>
              <w:t>gada</w:t>
            </w:r>
            <w:proofErr w:type="spellEnd"/>
            <w:r w:rsidRPr="009915D6">
              <w:rPr>
                <w:rFonts w:ascii="Times New Roman" w:hAnsi="Times New Roman" w:cs="Times New Roman"/>
              </w:rPr>
              <w:t xml:space="preserve"> 19. </w:t>
            </w:r>
            <w:proofErr w:type="spellStart"/>
            <w:r w:rsidRPr="009915D6">
              <w:rPr>
                <w:rFonts w:ascii="Times New Roman" w:hAnsi="Times New Roman" w:cs="Times New Roman"/>
              </w:rPr>
              <w:t>decembra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likuma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Grozījumi</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Ceļu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satiksmes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likumā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sagatavošanas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materiāliem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secināms</w:t>
            </w:r>
            <w:proofErr w:type="spellEnd"/>
            <w:r w:rsidRPr="009915D6">
              <w:rPr>
                <w:rFonts w:ascii="Times New Roman" w:hAnsi="Times New Roman" w:cs="Times New Roman"/>
              </w:rPr>
              <w:t xml:space="preserve">, ka </w:t>
            </w:r>
            <w:proofErr w:type="spellStart"/>
            <w:r w:rsidRPr="009915D6">
              <w:rPr>
                <w:rFonts w:ascii="Times New Roman" w:hAnsi="Times New Roman" w:cs="Times New Roman"/>
              </w:rPr>
              <w:t>dalība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programmā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būtu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apmaksājama</w:t>
            </w:r>
            <w:proofErr w:type="spellEnd"/>
            <w:r w:rsidRPr="009915D6">
              <w:rPr>
                <w:rFonts w:ascii="Times New Roman" w:hAnsi="Times New Roman" w:cs="Times New Roman"/>
              </w:rPr>
              <w:t xml:space="preserve"> no </w:t>
            </w:r>
            <w:proofErr w:type="spellStart"/>
            <w:r w:rsidRPr="009915D6">
              <w:rPr>
                <w:rFonts w:ascii="Times New Roman" w:hAnsi="Times New Roman" w:cs="Times New Roman"/>
              </w:rPr>
              <w:t>transportlīdzekļa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vadītāja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personīgajiem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līdzekļiem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i/>
                <w:iCs/>
              </w:rPr>
              <w:t>Tieslietu</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ministrijas</w:t>
            </w:r>
            <w:proofErr w:type="spellEnd"/>
            <w:r w:rsidRPr="009915D6">
              <w:rPr>
                <w:rFonts w:ascii="Times New Roman" w:hAnsi="Times New Roman" w:cs="Times New Roman"/>
                <w:i/>
                <w:iCs/>
              </w:rPr>
              <w:t xml:space="preserve"> 2019. </w:t>
            </w:r>
            <w:proofErr w:type="spellStart"/>
            <w:r w:rsidRPr="009915D6">
              <w:rPr>
                <w:rFonts w:ascii="Times New Roman" w:hAnsi="Times New Roman" w:cs="Times New Roman"/>
                <w:i/>
                <w:iCs/>
              </w:rPr>
              <w:t>gada</w:t>
            </w:r>
            <w:proofErr w:type="spellEnd"/>
            <w:r w:rsidRPr="009915D6">
              <w:rPr>
                <w:rFonts w:ascii="Times New Roman" w:hAnsi="Times New Roman" w:cs="Times New Roman"/>
                <w:i/>
                <w:iCs/>
              </w:rPr>
              <w:t xml:space="preserve"> 26. </w:t>
            </w:r>
            <w:proofErr w:type="spellStart"/>
            <w:r w:rsidRPr="009915D6">
              <w:rPr>
                <w:rFonts w:ascii="Times New Roman" w:hAnsi="Times New Roman" w:cs="Times New Roman"/>
                <w:i/>
                <w:iCs/>
              </w:rPr>
              <w:t>novembra</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vēstule</w:t>
            </w:r>
            <w:proofErr w:type="spellEnd"/>
            <w:r w:rsidRPr="009915D6">
              <w:rPr>
                <w:rFonts w:ascii="Times New Roman" w:hAnsi="Times New Roman" w:cs="Times New Roman"/>
                <w:i/>
                <w:iCs/>
              </w:rPr>
              <w:t xml:space="preserve"> Nr. 1-11/4327 Latvijas </w:t>
            </w:r>
            <w:proofErr w:type="spellStart"/>
            <w:r w:rsidRPr="009915D6">
              <w:rPr>
                <w:rFonts w:ascii="Times New Roman" w:hAnsi="Times New Roman" w:cs="Times New Roman"/>
                <w:i/>
                <w:iCs/>
              </w:rPr>
              <w:t>Republikas</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Saeimas</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Tautsaimniecības</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agrārās</w:t>
            </w:r>
            <w:proofErr w:type="spellEnd"/>
            <w:r w:rsidRPr="009915D6">
              <w:rPr>
                <w:rFonts w:ascii="Times New Roman" w:hAnsi="Times New Roman" w:cs="Times New Roman"/>
                <w:i/>
                <w:iCs/>
              </w:rPr>
              <w:t xml:space="preserve">, vides un </w:t>
            </w:r>
            <w:proofErr w:type="spellStart"/>
            <w:r w:rsidRPr="009915D6">
              <w:rPr>
                <w:rFonts w:ascii="Times New Roman" w:hAnsi="Times New Roman" w:cs="Times New Roman"/>
                <w:i/>
                <w:iCs/>
              </w:rPr>
              <w:t>reģionālās</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politikas</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komisijai</w:t>
            </w:r>
            <w:proofErr w:type="spellEnd"/>
            <w:r w:rsidRPr="009915D6">
              <w:rPr>
                <w:rFonts w:ascii="Times New Roman" w:hAnsi="Times New Roman" w:cs="Times New Roman"/>
                <w:i/>
                <w:iCs/>
              </w:rPr>
              <w:t xml:space="preserve"> par </w:t>
            </w:r>
            <w:proofErr w:type="spellStart"/>
            <w:r w:rsidRPr="009915D6">
              <w:rPr>
                <w:rFonts w:ascii="Times New Roman" w:hAnsi="Times New Roman" w:cs="Times New Roman"/>
                <w:i/>
                <w:iCs/>
              </w:rPr>
              <w:t>priekšlikumiem</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likumprojektam</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Grozījumi</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Ceļu</w:t>
            </w:r>
            <w:proofErr w:type="spellEnd"/>
            <w:r w:rsidRPr="009915D6">
              <w:rPr>
                <w:rFonts w:ascii="Times New Roman" w:hAnsi="Times New Roman" w:cs="Times New Roman"/>
                <w:i/>
                <w:iCs/>
              </w:rPr>
              <w:t xml:space="preserve"> Satiksmes </w:t>
            </w:r>
            <w:proofErr w:type="spellStart"/>
            <w:r w:rsidRPr="009915D6">
              <w:rPr>
                <w:rFonts w:ascii="Times New Roman" w:hAnsi="Times New Roman" w:cs="Times New Roman"/>
                <w:i/>
                <w:iCs/>
              </w:rPr>
              <w:t>likumā</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reģ</w:t>
            </w:r>
            <w:proofErr w:type="spellEnd"/>
            <w:r w:rsidRPr="009915D6">
              <w:rPr>
                <w:rFonts w:ascii="Times New Roman" w:hAnsi="Times New Roman" w:cs="Times New Roman"/>
                <w:i/>
                <w:iCs/>
              </w:rPr>
              <w:t>. Nr. 369/Lp13)</w:t>
            </w:r>
            <w:r w:rsidRPr="009915D6">
              <w:rPr>
                <w:rFonts w:ascii="Times New Roman" w:hAnsi="Times New Roman" w:cs="Times New Roman"/>
              </w:rPr>
              <w:t>).</w:t>
            </w:r>
          </w:p>
          <w:p w14:paraId="7CBFCFF0" w14:textId="77777777" w:rsidR="00EB00E3" w:rsidRPr="009915D6" w:rsidRDefault="00EB00E3" w:rsidP="00EB00E3">
            <w:pPr>
              <w:pStyle w:val="NormalWeb"/>
              <w:spacing w:before="0" w:after="0"/>
              <w:ind w:left="131" w:right="72" w:firstLine="720"/>
              <w:jc w:val="both"/>
              <w:rPr>
                <w:rFonts w:ascii="Times New Roman" w:hAnsi="Times New Roman" w:cs="Times New Roman"/>
              </w:rPr>
            </w:pPr>
            <w:proofErr w:type="spellStart"/>
            <w:r w:rsidRPr="009915D6">
              <w:rPr>
                <w:rFonts w:ascii="Times New Roman" w:hAnsi="Times New Roman" w:cs="Times New Roman"/>
              </w:rPr>
              <w:t>Neatkarīgi</w:t>
            </w:r>
            <w:proofErr w:type="spellEnd"/>
            <w:r w:rsidRPr="009915D6">
              <w:rPr>
                <w:rFonts w:ascii="Times New Roman" w:hAnsi="Times New Roman" w:cs="Times New Roman"/>
              </w:rPr>
              <w:t xml:space="preserve"> no </w:t>
            </w:r>
            <w:proofErr w:type="spellStart"/>
            <w:r w:rsidRPr="009915D6">
              <w:rPr>
                <w:rFonts w:ascii="Times New Roman" w:hAnsi="Times New Roman" w:cs="Times New Roman"/>
              </w:rPr>
              <w:t>tā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vai</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tas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ir</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iestādes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sniegts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pakalpojums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vai</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pakalpojums</w:t>
            </w:r>
            <w:proofErr w:type="spellEnd"/>
            <w:r w:rsidRPr="009915D6">
              <w:rPr>
                <w:rFonts w:ascii="Times New Roman" w:hAnsi="Times New Roman" w:cs="Times New Roman"/>
              </w:rPr>
              <w:t xml:space="preserve">, ko </w:t>
            </w:r>
            <w:proofErr w:type="spellStart"/>
            <w:r w:rsidRPr="009915D6">
              <w:rPr>
                <w:rFonts w:ascii="Times New Roman" w:hAnsi="Times New Roman" w:cs="Times New Roman"/>
              </w:rPr>
              <w:t>sniedz</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privātpersona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veicot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pārvaldes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uzdevumu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pakalpojuma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apmēru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vai</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tā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noteikšanas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kārtību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nosaka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Ministru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kabinets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i/>
                <w:iCs/>
              </w:rPr>
              <w:t>Likuma</w:t>
            </w:r>
            <w:proofErr w:type="spellEnd"/>
            <w:r w:rsidRPr="009915D6">
              <w:rPr>
                <w:rFonts w:ascii="Times New Roman" w:hAnsi="Times New Roman" w:cs="Times New Roman"/>
                <w:i/>
                <w:iCs/>
              </w:rPr>
              <w:t xml:space="preserve"> par </w:t>
            </w:r>
            <w:proofErr w:type="spellStart"/>
            <w:r w:rsidRPr="009915D6">
              <w:rPr>
                <w:rFonts w:ascii="Times New Roman" w:hAnsi="Times New Roman" w:cs="Times New Roman"/>
                <w:i/>
                <w:iCs/>
              </w:rPr>
              <w:t>budžetu</w:t>
            </w:r>
            <w:proofErr w:type="spellEnd"/>
            <w:r w:rsidRPr="009915D6">
              <w:rPr>
                <w:rFonts w:ascii="Times New Roman" w:hAnsi="Times New Roman" w:cs="Times New Roman"/>
                <w:i/>
                <w:iCs/>
              </w:rPr>
              <w:t xml:space="preserve"> un </w:t>
            </w:r>
            <w:proofErr w:type="spellStart"/>
            <w:r w:rsidRPr="009915D6">
              <w:rPr>
                <w:rFonts w:ascii="Times New Roman" w:hAnsi="Times New Roman" w:cs="Times New Roman"/>
                <w:i/>
                <w:iCs/>
              </w:rPr>
              <w:t>finanšu</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vadību</w:t>
            </w:r>
            <w:proofErr w:type="spellEnd"/>
            <w:r w:rsidRPr="009915D6">
              <w:rPr>
                <w:rFonts w:ascii="Times New Roman" w:hAnsi="Times New Roman" w:cs="Times New Roman"/>
                <w:i/>
                <w:iCs/>
              </w:rPr>
              <w:t xml:space="preserve"> 5. </w:t>
            </w:r>
            <w:proofErr w:type="spellStart"/>
            <w:r w:rsidRPr="009915D6">
              <w:rPr>
                <w:rFonts w:ascii="Times New Roman" w:hAnsi="Times New Roman" w:cs="Times New Roman"/>
                <w:i/>
                <w:iCs/>
              </w:rPr>
              <w:t>panta</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devītā</w:t>
            </w:r>
            <w:proofErr w:type="spellEnd"/>
            <w:r w:rsidRPr="009915D6">
              <w:rPr>
                <w:rFonts w:ascii="Times New Roman" w:hAnsi="Times New Roman" w:cs="Times New Roman"/>
                <w:i/>
                <w:iCs/>
              </w:rPr>
              <w:t xml:space="preserve"> daļa, Valsts </w:t>
            </w:r>
            <w:proofErr w:type="spellStart"/>
            <w:r w:rsidRPr="009915D6">
              <w:rPr>
                <w:rFonts w:ascii="Times New Roman" w:hAnsi="Times New Roman" w:cs="Times New Roman"/>
                <w:i/>
                <w:iCs/>
              </w:rPr>
              <w:t>pārvaldes</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iekārtas</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likuma</w:t>
            </w:r>
            <w:proofErr w:type="spellEnd"/>
            <w:r w:rsidRPr="009915D6">
              <w:rPr>
                <w:rFonts w:ascii="Times New Roman" w:hAnsi="Times New Roman" w:cs="Times New Roman"/>
                <w:i/>
                <w:iCs/>
              </w:rPr>
              <w:t xml:space="preserve"> 43.</w:t>
            </w:r>
            <w:r w:rsidRPr="009915D6">
              <w:rPr>
                <w:rFonts w:ascii="Times New Roman" w:hAnsi="Times New Roman" w:cs="Times New Roman"/>
                <w:i/>
                <w:iCs/>
                <w:vertAlign w:val="superscript"/>
              </w:rPr>
              <w:t>1</w:t>
            </w:r>
            <w:r w:rsidRPr="009915D6">
              <w:rPr>
                <w:rFonts w:ascii="Times New Roman" w:hAnsi="Times New Roman" w:cs="Times New Roman"/>
                <w:i/>
                <w:iCs/>
              </w:rPr>
              <w:t> pants</w:t>
            </w:r>
            <w:r w:rsidRPr="009915D6">
              <w:rPr>
                <w:rFonts w:ascii="Times New Roman" w:hAnsi="Times New Roman" w:cs="Times New Roman"/>
              </w:rPr>
              <w:t xml:space="preserve">). </w:t>
            </w:r>
            <w:proofErr w:type="spellStart"/>
            <w:r w:rsidRPr="009915D6">
              <w:rPr>
                <w:rFonts w:ascii="Times New Roman" w:hAnsi="Times New Roman" w:cs="Times New Roman"/>
              </w:rPr>
              <w:t>Jebkurā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gadījumā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pilnvarojums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noteikt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uzvedības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korekcijas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programmas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kārtību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šajā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gadījumā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ietver</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arī</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pienākumu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Ministru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kabinetam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noteikt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apmēru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vai</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kopējās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pakalpojuma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noteikšanas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kārtību</w:t>
            </w:r>
            <w:proofErr w:type="spellEnd"/>
            <w:r w:rsidRPr="009915D6">
              <w:rPr>
                <w:rFonts w:ascii="Times New Roman" w:hAnsi="Times New Roman" w:cs="Times New Roman"/>
              </w:rPr>
              <w:t>.</w:t>
            </w:r>
          </w:p>
          <w:p w14:paraId="659916FB" w14:textId="77777777" w:rsidR="00EB00E3" w:rsidRPr="009915D6" w:rsidRDefault="00EB00E3" w:rsidP="00EB00E3">
            <w:pPr>
              <w:pStyle w:val="NormalWeb"/>
              <w:spacing w:before="0" w:after="0"/>
              <w:ind w:left="131" w:right="72" w:firstLine="720"/>
              <w:jc w:val="both"/>
              <w:rPr>
                <w:rFonts w:ascii="Times New Roman" w:hAnsi="Times New Roman" w:cs="Times New Roman"/>
              </w:rPr>
            </w:pPr>
            <w:proofErr w:type="spellStart"/>
            <w:r w:rsidRPr="009915D6">
              <w:rPr>
                <w:rFonts w:ascii="Times New Roman" w:hAnsi="Times New Roman" w:cs="Times New Roman"/>
              </w:rPr>
              <w:t>Projekta</w:t>
            </w:r>
            <w:proofErr w:type="spellEnd"/>
            <w:r w:rsidRPr="009915D6">
              <w:rPr>
                <w:rFonts w:ascii="Times New Roman" w:hAnsi="Times New Roman" w:cs="Times New Roman"/>
              </w:rPr>
              <w:t xml:space="preserve"> 26. </w:t>
            </w:r>
            <w:proofErr w:type="spellStart"/>
            <w:r w:rsidRPr="009915D6">
              <w:rPr>
                <w:rFonts w:ascii="Times New Roman" w:hAnsi="Times New Roman" w:cs="Times New Roman"/>
              </w:rPr>
              <w:t>punktā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paredzēts</w:t>
            </w:r>
            <w:proofErr w:type="spellEnd"/>
            <w:r w:rsidRPr="009915D6">
              <w:rPr>
                <w:rFonts w:ascii="Times New Roman" w:hAnsi="Times New Roman" w:cs="Times New Roman"/>
              </w:rPr>
              <w:t>: "</w:t>
            </w:r>
            <w:proofErr w:type="spellStart"/>
            <w:r w:rsidRPr="009915D6">
              <w:rPr>
                <w:rFonts w:ascii="Times New Roman" w:hAnsi="Times New Roman" w:cs="Times New Roman"/>
              </w:rPr>
              <w:t>Uzvedības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korekcijas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grupas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nodarbību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kopējo</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apmēru</w:t>
            </w:r>
            <w:proofErr w:type="spellEnd"/>
            <w:r w:rsidRPr="009915D6">
              <w:rPr>
                <w:rFonts w:ascii="Times New Roman" w:hAnsi="Times New Roman" w:cs="Times New Roman"/>
              </w:rPr>
              <w:t xml:space="preserve"> un </w:t>
            </w:r>
            <w:proofErr w:type="spellStart"/>
            <w:r w:rsidRPr="009915D6">
              <w:rPr>
                <w:rFonts w:ascii="Times New Roman" w:hAnsi="Times New Roman" w:cs="Times New Roman"/>
              </w:rPr>
              <w:t>maksu</w:t>
            </w:r>
            <w:proofErr w:type="spellEnd"/>
            <w:r w:rsidRPr="009915D6">
              <w:rPr>
                <w:rFonts w:ascii="Times New Roman" w:hAnsi="Times New Roman" w:cs="Times New Roman"/>
              </w:rPr>
              <w:t xml:space="preserve"> par </w:t>
            </w:r>
            <w:proofErr w:type="spellStart"/>
            <w:r w:rsidRPr="009915D6">
              <w:rPr>
                <w:rFonts w:ascii="Times New Roman" w:hAnsi="Times New Roman" w:cs="Times New Roman"/>
              </w:rPr>
              <w:t>vienu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nodarbību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nosaka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komisija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ņemot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vērā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organizētāju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pieteikumā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ietverto</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informāciju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Komisija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reizi</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gadā</w:t>
            </w:r>
            <w:proofErr w:type="spellEnd"/>
            <w:r w:rsidRPr="009915D6">
              <w:rPr>
                <w:rFonts w:ascii="Times New Roman" w:hAnsi="Times New Roman" w:cs="Times New Roman"/>
              </w:rPr>
              <w:t xml:space="preserve"> var </w:t>
            </w:r>
            <w:proofErr w:type="spellStart"/>
            <w:r w:rsidRPr="009915D6">
              <w:rPr>
                <w:rFonts w:ascii="Times New Roman" w:hAnsi="Times New Roman" w:cs="Times New Roman"/>
              </w:rPr>
              <w:t>pārskatīt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uzvedības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korekcijas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grupas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nodarbību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kopējo</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apmēru</w:t>
            </w:r>
            <w:proofErr w:type="spellEnd"/>
            <w:r w:rsidRPr="009915D6">
              <w:rPr>
                <w:rFonts w:ascii="Times New Roman" w:hAnsi="Times New Roman" w:cs="Times New Roman"/>
              </w:rPr>
              <w:t xml:space="preserve"> un </w:t>
            </w:r>
            <w:proofErr w:type="spellStart"/>
            <w:r w:rsidRPr="009915D6">
              <w:rPr>
                <w:rFonts w:ascii="Times New Roman" w:hAnsi="Times New Roman" w:cs="Times New Roman"/>
              </w:rPr>
              <w:t>maksu</w:t>
            </w:r>
            <w:proofErr w:type="spellEnd"/>
            <w:r w:rsidRPr="009915D6">
              <w:rPr>
                <w:rFonts w:ascii="Times New Roman" w:hAnsi="Times New Roman" w:cs="Times New Roman"/>
              </w:rPr>
              <w:t xml:space="preserve"> par </w:t>
            </w:r>
            <w:proofErr w:type="spellStart"/>
            <w:r w:rsidRPr="009915D6">
              <w:rPr>
                <w:rFonts w:ascii="Times New Roman" w:hAnsi="Times New Roman" w:cs="Times New Roman"/>
              </w:rPr>
              <w:t>vienu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nodarbību</w:t>
            </w:r>
            <w:proofErr w:type="spellEnd"/>
            <w:r w:rsidRPr="009915D6">
              <w:rPr>
                <w:rFonts w:ascii="Times New Roman" w:hAnsi="Times New Roman" w:cs="Times New Roman"/>
              </w:rPr>
              <w:t>."</w:t>
            </w:r>
          </w:p>
          <w:p w14:paraId="3D13917F" w14:textId="77777777" w:rsidR="00EB00E3" w:rsidRPr="009915D6" w:rsidRDefault="00EB00E3" w:rsidP="00EB00E3">
            <w:pPr>
              <w:pStyle w:val="NormalWeb"/>
              <w:spacing w:before="0" w:after="0"/>
              <w:ind w:left="131" w:right="72" w:firstLine="720"/>
              <w:jc w:val="both"/>
              <w:rPr>
                <w:rFonts w:ascii="Times New Roman" w:hAnsi="Times New Roman" w:cs="Times New Roman"/>
              </w:rPr>
            </w:pPr>
            <w:proofErr w:type="spellStart"/>
            <w:r w:rsidRPr="009915D6">
              <w:rPr>
                <w:rFonts w:ascii="Times New Roman" w:hAnsi="Times New Roman" w:cs="Times New Roman"/>
              </w:rPr>
              <w:t>Šajā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gadījumā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apmēru</w:t>
            </w:r>
            <w:proofErr w:type="spellEnd"/>
            <w:r w:rsidRPr="009915D6">
              <w:rPr>
                <w:rFonts w:ascii="Times New Roman" w:hAnsi="Times New Roman" w:cs="Times New Roman"/>
              </w:rPr>
              <w:t xml:space="preserve"> nav </w:t>
            </w:r>
            <w:proofErr w:type="spellStart"/>
            <w:r w:rsidRPr="009915D6">
              <w:rPr>
                <w:rFonts w:ascii="Times New Roman" w:hAnsi="Times New Roman" w:cs="Times New Roman"/>
              </w:rPr>
              <w:t>noteicis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Ministru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kabinets</w:t>
            </w:r>
            <w:proofErr w:type="spellEnd"/>
            <w:r w:rsidRPr="009915D6">
              <w:rPr>
                <w:rFonts w:ascii="Times New Roman" w:hAnsi="Times New Roman" w:cs="Times New Roman"/>
              </w:rPr>
              <w:t xml:space="preserve">, bet </w:t>
            </w:r>
            <w:proofErr w:type="spellStart"/>
            <w:r w:rsidRPr="009915D6">
              <w:rPr>
                <w:rFonts w:ascii="Times New Roman" w:hAnsi="Times New Roman" w:cs="Times New Roman"/>
              </w:rPr>
              <w:t>paredzējis</w:t>
            </w:r>
            <w:proofErr w:type="spellEnd"/>
            <w:r w:rsidRPr="009915D6">
              <w:rPr>
                <w:rFonts w:ascii="Times New Roman" w:hAnsi="Times New Roman" w:cs="Times New Roman"/>
              </w:rPr>
              <w:t xml:space="preserve">, ka </w:t>
            </w:r>
            <w:proofErr w:type="spellStart"/>
            <w:r w:rsidRPr="009915D6">
              <w:rPr>
                <w:rFonts w:ascii="Times New Roman" w:hAnsi="Times New Roman" w:cs="Times New Roman"/>
              </w:rPr>
              <w:t>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apmēru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noteiks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attiecīgā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komisija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Jāievēro</w:t>
            </w:r>
            <w:proofErr w:type="spellEnd"/>
            <w:r w:rsidRPr="009915D6">
              <w:rPr>
                <w:rFonts w:ascii="Times New Roman" w:hAnsi="Times New Roman" w:cs="Times New Roman"/>
              </w:rPr>
              <w:t xml:space="preserve">, ka </w:t>
            </w:r>
            <w:proofErr w:type="spellStart"/>
            <w:r w:rsidRPr="009915D6">
              <w:rPr>
                <w:rFonts w:ascii="Times New Roman" w:hAnsi="Times New Roman" w:cs="Times New Roman"/>
              </w:rPr>
              <w:t>gadījumos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kad</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likumdevējs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ir</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pilnvarojis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Ministru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kabinetu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konkretizēt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kāda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jautājuma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noregulējumu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Ministru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kabinetam</w:t>
            </w:r>
            <w:proofErr w:type="spellEnd"/>
            <w:r w:rsidRPr="009915D6">
              <w:rPr>
                <w:rFonts w:ascii="Times New Roman" w:hAnsi="Times New Roman" w:cs="Times New Roman"/>
              </w:rPr>
              <w:t xml:space="preserve"> nav </w:t>
            </w:r>
            <w:proofErr w:type="spellStart"/>
            <w:r w:rsidRPr="009915D6">
              <w:rPr>
                <w:rFonts w:ascii="Times New Roman" w:hAnsi="Times New Roman" w:cs="Times New Roman"/>
              </w:rPr>
              <w:t>tiesību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pilnvarot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kādu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citu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subjektu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vai</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institūciju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šā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jautājuma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noregulēšanai</w:t>
            </w:r>
            <w:proofErr w:type="spellEnd"/>
            <w:r w:rsidRPr="009915D6">
              <w:rPr>
                <w:rFonts w:ascii="Times New Roman" w:hAnsi="Times New Roman" w:cs="Times New Roman"/>
              </w:rPr>
              <w:t xml:space="preserve"> (</w:t>
            </w:r>
            <w:r w:rsidRPr="009915D6">
              <w:rPr>
                <w:rFonts w:ascii="Times New Roman" w:hAnsi="Times New Roman" w:cs="Times New Roman"/>
                <w:i/>
                <w:iCs/>
              </w:rPr>
              <w:t xml:space="preserve">sk. </w:t>
            </w:r>
            <w:proofErr w:type="spellStart"/>
            <w:r w:rsidRPr="009915D6">
              <w:rPr>
                <w:rFonts w:ascii="Times New Roman" w:hAnsi="Times New Roman" w:cs="Times New Roman"/>
                <w:i/>
                <w:iCs/>
              </w:rPr>
              <w:t>Satversmes</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tiesas</w:t>
            </w:r>
            <w:proofErr w:type="spellEnd"/>
            <w:r w:rsidRPr="009915D6">
              <w:rPr>
                <w:rFonts w:ascii="Times New Roman" w:hAnsi="Times New Roman" w:cs="Times New Roman"/>
                <w:i/>
                <w:iCs/>
              </w:rPr>
              <w:t xml:space="preserve"> 2002. </w:t>
            </w:r>
            <w:proofErr w:type="spellStart"/>
            <w:r w:rsidRPr="009915D6">
              <w:rPr>
                <w:rFonts w:ascii="Times New Roman" w:hAnsi="Times New Roman" w:cs="Times New Roman"/>
                <w:i/>
                <w:iCs/>
              </w:rPr>
              <w:t>gada</w:t>
            </w:r>
            <w:proofErr w:type="spellEnd"/>
            <w:r w:rsidRPr="009915D6">
              <w:rPr>
                <w:rFonts w:ascii="Times New Roman" w:hAnsi="Times New Roman" w:cs="Times New Roman"/>
                <w:i/>
                <w:iCs/>
              </w:rPr>
              <w:t xml:space="preserve"> 21. </w:t>
            </w:r>
            <w:proofErr w:type="spellStart"/>
            <w:r w:rsidRPr="009915D6">
              <w:rPr>
                <w:rFonts w:ascii="Times New Roman" w:hAnsi="Times New Roman" w:cs="Times New Roman"/>
                <w:i/>
                <w:iCs/>
              </w:rPr>
              <w:t>janvāra</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spriedumu</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lietā</w:t>
            </w:r>
            <w:proofErr w:type="spellEnd"/>
            <w:r w:rsidRPr="009915D6">
              <w:rPr>
                <w:rFonts w:ascii="Times New Roman" w:hAnsi="Times New Roman" w:cs="Times New Roman"/>
                <w:i/>
                <w:iCs/>
              </w:rPr>
              <w:t xml:space="preserve"> Nr. 2001-09-01; </w:t>
            </w:r>
            <w:proofErr w:type="spellStart"/>
            <w:r w:rsidRPr="009915D6">
              <w:rPr>
                <w:rFonts w:ascii="Times New Roman" w:hAnsi="Times New Roman" w:cs="Times New Roman"/>
                <w:i/>
                <w:iCs/>
              </w:rPr>
              <w:t>Satversmes</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tiesas</w:t>
            </w:r>
            <w:proofErr w:type="spellEnd"/>
            <w:r w:rsidRPr="009915D6">
              <w:rPr>
                <w:rFonts w:ascii="Times New Roman" w:hAnsi="Times New Roman" w:cs="Times New Roman"/>
                <w:i/>
                <w:iCs/>
              </w:rPr>
              <w:t xml:space="preserve"> 1998. </w:t>
            </w:r>
            <w:proofErr w:type="spellStart"/>
            <w:r w:rsidRPr="009915D6">
              <w:rPr>
                <w:rFonts w:ascii="Times New Roman" w:hAnsi="Times New Roman" w:cs="Times New Roman"/>
                <w:i/>
                <w:iCs/>
              </w:rPr>
              <w:t>gada</w:t>
            </w:r>
            <w:proofErr w:type="spellEnd"/>
            <w:r w:rsidRPr="009915D6">
              <w:rPr>
                <w:rFonts w:ascii="Times New Roman" w:hAnsi="Times New Roman" w:cs="Times New Roman"/>
                <w:i/>
                <w:iCs/>
              </w:rPr>
              <w:t xml:space="preserve"> 23. </w:t>
            </w:r>
            <w:proofErr w:type="spellStart"/>
            <w:r w:rsidRPr="009915D6">
              <w:rPr>
                <w:rFonts w:ascii="Times New Roman" w:hAnsi="Times New Roman" w:cs="Times New Roman"/>
                <w:i/>
                <w:iCs/>
              </w:rPr>
              <w:t>februāra</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sprieduma</w:t>
            </w:r>
            <w:proofErr w:type="spellEnd"/>
            <w:r w:rsidRPr="009915D6">
              <w:rPr>
                <w:rFonts w:ascii="Times New Roman" w:hAnsi="Times New Roman" w:cs="Times New Roman"/>
                <w:i/>
                <w:iCs/>
              </w:rPr>
              <w:t xml:space="preserve"> </w:t>
            </w:r>
            <w:proofErr w:type="spellStart"/>
            <w:r w:rsidRPr="009915D6">
              <w:rPr>
                <w:rFonts w:ascii="Times New Roman" w:hAnsi="Times New Roman" w:cs="Times New Roman"/>
                <w:i/>
                <w:iCs/>
              </w:rPr>
              <w:t>lietā</w:t>
            </w:r>
            <w:proofErr w:type="spellEnd"/>
            <w:r w:rsidRPr="009915D6">
              <w:rPr>
                <w:rFonts w:ascii="Times New Roman" w:hAnsi="Times New Roman" w:cs="Times New Roman"/>
                <w:i/>
                <w:iCs/>
              </w:rPr>
              <w:t xml:space="preserve"> Nr. 04-04(97) 2. </w:t>
            </w:r>
            <w:proofErr w:type="spellStart"/>
            <w:r w:rsidRPr="009915D6">
              <w:rPr>
                <w:rFonts w:ascii="Times New Roman" w:hAnsi="Times New Roman" w:cs="Times New Roman"/>
                <w:i/>
                <w:iCs/>
              </w:rPr>
              <w:t>punktu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Līdz</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ar</w:t>
            </w:r>
            <w:proofErr w:type="spellEnd"/>
            <w:r w:rsidRPr="009915D6">
              <w:rPr>
                <w:rFonts w:ascii="Times New Roman" w:hAnsi="Times New Roman" w:cs="Times New Roman"/>
              </w:rPr>
              <w:t xml:space="preserve"> to </w:t>
            </w:r>
            <w:proofErr w:type="spellStart"/>
            <w:r w:rsidRPr="009915D6">
              <w:rPr>
                <w:rFonts w:ascii="Times New Roman" w:hAnsi="Times New Roman" w:cs="Times New Roman"/>
              </w:rPr>
              <w:t>apmaksas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kārtība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tostarp</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apmērs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ir</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jānosaka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Ministru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kabinetam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projektā</w:t>
            </w:r>
            <w:proofErr w:type="spellEnd"/>
            <w:r w:rsidRPr="009915D6">
              <w:rPr>
                <w:rFonts w:ascii="Times New Roman" w:hAnsi="Times New Roman" w:cs="Times New Roman"/>
              </w:rPr>
              <w:t>.</w:t>
            </w:r>
          </w:p>
          <w:p w14:paraId="32C187B5" w14:textId="77777777" w:rsidR="00EB00E3" w:rsidRPr="009915D6" w:rsidRDefault="00EB00E3" w:rsidP="00EB00E3">
            <w:pPr>
              <w:pStyle w:val="NormalWeb"/>
              <w:spacing w:before="0" w:after="0"/>
              <w:ind w:left="131" w:right="72" w:firstLine="720"/>
              <w:jc w:val="both"/>
              <w:rPr>
                <w:rFonts w:ascii="Times New Roman" w:hAnsi="Times New Roman" w:cs="Times New Roman"/>
              </w:rPr>
            </w:pPr>
            <w:proofErr w:type="spellStart"/>
            <w:r w:rsidRPr="009915D6">
              <w:rPr>
                <w:rFonts w:ascii="Times New Roman" w:hAnsi="Times New Roman" w:cs="Times New Roman"/>
              </w:rPr>
              <w:t>Vienlaikus</w:t>
            </w:r>
            <w:proofErr w:type="spellEnd"/>
            <w:r w:rsidRPr="009915D6">
              <w:rPr>
                <w:rFonts w:ascii="Times New Roman" w:hAnsi="Times New Roman" w:cs="Times New Roman"/>
              </w:rPr>
              <w:t xml:space="preserve"> no </w:t>
            </w:r>
            <w:proofErr w:type="spellStart"/>
            <w:r w:rsidRPr="009915D6">
              <w:rPr>
                <w:rFonts w:ascii="Times New Roman" w:hAnsi="Times New Roman" w:cs="Times New Roman"/>
              </w:rPr>
              <w:t>projekta</w:t>
            </w:r>
            <w:proofErr w:type="spellEnd"/>
            <w:r w:rsidRPr="009915D6">
              <w:rPr>
                <w:rFonts w:ascii="Times New Roman" w:hAnsi="Times New Roman" w:cs="Times New Roman"/>
              </w:rPr>
              <w:t xml:space="preserve"> 26. </w:t>
            </w:r>
            <w:proofErr w:type="spellStart"/>
            <w:r w:rsidRPr="009915D6">
              <w:rPr>
                <w:rFonts w:ascii="Times New Roman" w:hAnsi="Times New Roman" w:cs="Times New Roman"/>
              </w:rPr>
              <w:t>punkta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secināms</w:t>
            </w:r>
            <w:proofErr w:type="spellEnd"/>
            <w:r w:rsidRPr="009915D6">
              <w:rPr>
                <w:rFonts w:ascii="Times New Roman" w:hAnsi="Times New Roman" w:cs="Times New Roman"/>
              </w:rPr>
              <w:t xml:space="preserve">, ka </w:t>
            </w:r>
            <w:proofErr w:type="spellStart"/>
            <w:r w:rsidRPr="009915D6">
              <w:rPr>
                <w:rFonts w:ascii="Times New Roman" w:hAnsi="Times New Roman" w:cs="Times New Roman"/>
              </w:rPr>
              <w:t>maksu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paredzēts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noteikt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ievērojot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organizētāja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pieteikumā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ietverto</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informāciju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respektīvi</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katram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pakalpojuma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sniedzējam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atsevišķi</w:t>
            </w:r>
            <w:proofErr w:type="spellEnd"/>
            <w:r w:rsidRPr="009915D6">
              <w:rPr>
                <w:rFonts w:ascii="Times New Roman" w:hAnsi="Times New Roman" w:cs="Times New Roman"/>
              </w:rPr>
              <w:t xml:space="preserve">. Tas var </w:t>
            </w:r>
            <w:proofErr w:type="spellStart"/>
            <w:r w:rsidRPr="009915D6">
              <w:rPr>
                <w:rFonts w:ascii="Times New Roman" w:hAnsi="Times New Roman" w:cs="Times New Roman"/>
              </w:rPr>
              <w:t>radīt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nevienlīdzīgu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attieksmi</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pret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pakalpojuma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saņēmējiem</w:t>
            </w:r>
            <w:proofErr w:type="spellEnd"/>
            <w:r w:rsidRPr="009915D6">
              <w:rPr>
                <w:rFonts w:ascii="Times New Roman" w:hAnsi="Times New Roman" w:cs="Times New Roman"/>
              </w:rPr>
              <w:t xml:space="preserve"> – </w:t>
            </w:r>
            <w:proofErr w:type="spellStart"/>
            <w:r w:rsidRPr="009915D6">
              <w:rPr>
                <w:rFonts w:ascii="Times New Roman" w:hAnsi="Times New Roman" w:cs="Times New Roman"/>
              </w:rPr>
              <w:t>transportlīdzekļa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vadītājiem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Neatkarīgi</w:t>
            </w:r>
            <w:proofErr w:type="spellEnd"/>
            <w:r w:rsidRPr="009915D6">
              <w:rPr>
                <w:rFonts w:ascii="Times New Roman" w:hAnsi="Times New Roman" w:cs="Times New Roman"/>
              </w:rPr>
              <w:t xml:space="preserve"> no </w:t>
            </w:r>
            <w:proofErr w:type="spellStart"/>
            <w:r w:rsidRPr="009915D6">
              <w:rPr>
                <w:rFonts w:ascii="Times New Roman" w:hAnsi="Times New Roman" w:cs="Times New Roman"/>
              </w:rPr>
              <w:t>konkrētā</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pakalpojuma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sniedzēja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uzvedības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korekcijas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grupas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dalībnieku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skaita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nodarbību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ilguma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vai</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satura</w:t>
            </w:r>
            <w:proofErr w:type="spellEnd"/>
            <w:r w:rsidRPr="009915D6">
              <w:rPr>
                <w:rFonts w:ascii="Times New Roman" w:hAnsi="Times New Roman" w:cs="Times New Roman"/>
              </w:rPr>
              <w:t xml:space="preserve"> un </w:t>
            </w:r>
            <w:proofErr w:type="spellStart"/>
            <w:r w:rsidRPr="009915D6">
              <w:rPr>
                <w:rFonts w:ascii="Times New Roman" w:hAnsi="Times New Roman" w:cs="Times New Roman"/>
              </w:rPr>
              <w:t>citiem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apstākļiem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pakalpojuma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maksas</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apmēram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visiem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transportlīdzekļa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vadītājiem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jābūt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vienādam</w:t>
            </w:r>
            <w:proofErr w:type="spellEnd"/>
            <w:r w:rsidRPr="009915D6">
              <w:rPr>
                <w:rFonts w:ascii="Times New Roman" w:hAnsi="Times New Roman" w:cs="Times New Roman"/>
              </w:rPr>
              <w:t xml:space="preserve"> un </w:t>
            </w:r>
            <w:proofErr w:type="spellStart"/>
            <w:r w:rsidRPr="009915D6">
              <w:rPr>
                <w:rFonts w:ascii="Times New Roman" w:hAnsi="Times New Roman" w:cs="Times New Roman"/>
              </w:rPr>
              <w:t>precīzi</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noteiktam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paredzamam</w:t>
            </w:r>
            <w:proofErr w:type="spellEnd"/>
            <w:r w:rsidRPr="009915D6">
              <w:rPr>
                <w:rFonts w:ascii="Times New Roman" w:hAnsi="Times New Roman" w:cs="Times New Roman"/>
              </w:rPr>
              <w:t>).</w:t>
            </w:r>
          </w:p>
          <w:p w14:paraId="45800B09" w14:textId="77777777" w:rsidR="00EB00E3" w:rsidRPr="009915D6" w:rsidRDefault="00EB00E3" w:rsidP="00EB00E3">
            <w:pPr>
              <w:pStyle w:val="NormalWeb"/>
              <w:spacing w:before="0" w:after="0"/>
              <w:ind w:left="131" w:right="72" w:firstLine="720"/>
              <w:jc w:val="both"/>
              <w:rPr>
                <w:rFonts w:ascii="Times New Roman" w:hAnsi="Times New Roman" w:cs="Times New Roman"/>
                <w:i/>
                <w:iCs/>
              </w:rPr>
            </w:pPr>
            <w:proofErr w:type="spellStart"/>
            <w:r w:rsidRPr="009915D6">
              <w:rPr>
                <w:rFonts w:ascii="Times New Roman" w:hAnsi="Times New Roman" w:cs="Times New Roman"/>
              </w:rPr>
              <w:t>Ievērojot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minēto</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lūdzam</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precizēt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projekta</w:t>
            </w:r>
            <w:proofErr w:type="spellEnd"/>
            <w:r w:rsidRPr="009915D6">
              <w:rPr>
                <w:rFonts w:ascii="Times New Roman" w:hAnsi="Times New Roman" w:cs="Times New Roman"/>
              </w:rPr>
              <w:t xml:space="preserve"> IV </w:t>
            </w:r>
            <w:proofErr w:type="spellStart"/>
            <w:r w:rsidRPr="009915D6">
              <w:rPr>
                <w:rFonts w:ascii="Times New Roman" w:hAnsi="Times New Roman" w:cs="Times New Roman"/>
              </w:rPr>
              <w:t>nodaļu</w:t>
            </w:r>
            <w:proofErr w:type="spellEnd"/>
            <w:r w:rsidRPr="009915D6">
              <w:rPr>
                <w:rFonts w:ascii="Times New Roman" w:hAnsi="Times New Roman" w:cs="Times New Roman"/>
              </w:rPr>
              <w:t xml:space="preserve"> un </w:t>
            </w:r>
            <w:proofErr w:type="spellStart"/>
            <w:r w:rsidRPr="009915D6">
              <w:rPr>
                <w:rFonts w:ascii="Times New Roman" w:hAnsi="Times New Roman" w:cs="Times New Roman"/>
              </w:rPr>
              <w:t>ietvert</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atbilstošu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skaidrojumu</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projekta</w:t>
            </w:r>
            <w:proofErr w:type="spellEnd"/>
            <w:r w:rsidRPr="009915D6">
              <w:rPr>
                <w:rFonts w:ascii="Times New Roman" w:hAnsi="Times New Roman" w:cs="Times New Roman"/>
              </w:rPr>
              <w:t xml:space="preserve"> </w:t>
            </w:r>
            <w:proofErr w:type="spellStart"/>
            <w:r w:rsidRPr="009915D6">
              <w:rPr>
                <w:rFonts w:ascii="Times New Roman" w:hAnsi="Times New Roman" w:cs="Times New Roman"/>
              </w:rPr>
              <w:t>anotācijā</w:t>
            </w:r>
            <w:proofErr w:type="spellEnd"/>
            <w:r w:rsidRPr="009915D6">
              <w:rPr>
                <w:rFonts w:ascii="Times New Roman" w:hAnsi="Times New Roman" w:cs="Times New Roman"/>
              </w:rPr>
              <w:t>.</w:t>
            </w:r>
          </w:p>
          <w:p w14:paraId="5C3441C4" w14:textId="77777777" w:rsidR="00EB00E3" w:rsidRPr="00322CA7" w:rsidRDefault="00EB00E3" w:rsidP="00EB00E3">
            <w:pPr>
              <w:pStyle w:val="NormalWeb"/>
              <w:spacing w:before="0" w:after="0"/>
              <w:ind w:firstLine="720"/>
              <w:jc w:val="both"/>
              <w:rPr>
                <w:rFonts w:ascii="Times New Roman" w:hAnsi="Times New Roman" w:cs="Times New Roman"/>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5BCBF2D0" w14:textId="77777777" w:rsidR="00EB00E3" w:rsidRPr="00865C7F" w:rsidRDefault="00EB00E3" w:rsidP="00EB00E3">
            <w:pPr>
              <w:spacing w:before="100" w:beforeAutospacing="1" w:after="100" w:afterAutospacing="1"/>
              <w:ind w:left="175" w:right="124"/>
              <w:jc w:val="both"/>
              <w:rPr>
                <w:color w:val="000000"/>
                <w:lang w:val="lv-LV" w:eastAsia="lv-LV"/>
              </w:rPr>
            </w:pPr>
            <w:r w:rsidRPr="00865C7F">
              <w:rPr>
                <w:b/>
                <w:bCs/>
                <w:color w:val="000000"/>
                <w:lang w:val="lv-LV" w:eastAsia="lv-LV"/>
              </w:rPr>
              <w:t>Iebildums ņemts vērā</w:t>
            </w:r>
            <w:r w:rsidRPr="00865C7F">
              <w:rPr>
                <w:color w:val="000000"/>
                <w:lang w:val="lv-LV" w:eastAsia="lv-LV"/>
              </w:rPr>
              <w:t>.</w:t>
            </w:r>
          </w:p>
          <w:p w14:paraId="3A2F0402" w14:textId="77777777" w:rsidR="00EB00E3" w:rsidRPr="00865C7F" w:rsidRDefault="00EB00E3" w:rsidP="00EB00E3">
            <w:pPr>
              <w:spacing w:before="100" w:beforeAutospacing="1" w:after="100" w:afterAutospacing="1"/>
              <w:ind w:left="175" w:right="124"/>
              <w:jc w:val="both"/>
              <w:rPr>
                <w:bCs/>
                <w:color w:val="000000"/>
                <w:lang w:val="lv-LV" w:eastAsia="lv-LV"/>
              </w:rPr>
            </w:pPr>
            <w:r w:rsidRPr="00865C7F">
              <w:rPr>
                <w:bCs/>
                <w:color w:val="000000"/>
                <w:lang w:val="lv-LV" w:eastAsia="lv-LV"/>
              </w:rPr>
              <w:t>Noteikumu projekta punkts, kurā noteiktas komisijas tiesības un pienākums noteikt maksu par korekcijas grupu apmeklēšanu svītrotas, paredzot, ka maksu nosaka grupas organizētājs (tirgus). Vienlaikus, ar mērķi aizsargāt vadītāja tiesības, ir noteiktas apmaksas veikšanas procedūras. Vēršam uzmanība, ka lielu daļa ar vadīšana  tiesību iegūšanas vai atgūšanas procedūrām (</w:t>
            </w:r>
            <w:proofErr w:type="spellStart"/>
            <w:r w:rsidRPr="00865C7F">
              <w:rPr>
                <w:bCs/>
                <w:color w:val="000000"/>
                <w:lang w:val="lv-LV" w:eastAsia="lv-LV"/>
              </w:rPr>
              <w:t>pakalopjumiem</w:t>
            </w:r>
            <w:proofErr w:type="spellEnd"/>
            <w:r w:rsidRPr="00865C7F">
              <w:rPr>
                <w:bCs/>
                <w:color w:val="000000"/>
                <w:lang w:val="lv-LV" w:eastAsia="lv-LV"/>
              </w:rPr>
              <w:t>) noteiktās maksas nosaka šo pakalpojumu sniedzēji paši un tās nav noteiktas Ministru kabineta līmenī, piemēram – apmācības maksas autoskolās, veselības pārbaužu maksas, Pirmās palīdzības apmācības maksas, pirmstermiņa veselības pārbaužu maksas.</w:t>
            </w:r>
          </w:p>
          <w:p w14:paraId="38B99087" w14:textId="77777777" w:rsidR="00EB00E3" w:rsidRPr="006C1C22" w:rsidRDefault="00EB00E3" w:rsidP="00EB00E3">
            <w:pPr>
              <w:spacing w:before="100" w:beforeAutospacing="1" w:after="100" w:afterAutospacing="1"/>
              <w:jc w:val="both"/>
              <w:rPr>
                <w:b/>
                <w:lang w:val="lv-LV"/>
              </w:rPr>
            </w:pPr>
            <w:r w:rsidRPr="00865C7F">
              <w:rPr>
                <w:color w:val="000000"/>
                <w:lang w:val="lv-LV"/>
              </w:rPr>
              <w:t xml:space="preserve"> </w:t>
            </w:r>
          </w:p>
        </w:tc>
        <w:tc>
          <w:tcPr>
            <w:tcW w:w="2991" w:type="dxa"/>
            <w:gridSpan w:val="2"/>
            <w:tcBorders>
              <w:top w:val="single" w:sz="4" w:space="0" w:color="auto"/>
              <w:left w:val="single" w:sz="4" w:space="0" w:color="auto"/>
              <w:bottom w:val="single" w:sz="4" w:space="0" w:color="auto"/>
              <w:right w:val="single" w:sz="4" w:space="0" w:color="auto"/>
            </w:tcBorders>
          </w:tcPr>
          <w:p w14:paraId="41EA4FAD" w14:textId="77777777" w:rsidR="00EB00E3" w:rsidRDefault="00EB00E3" w:rsidP="00EB00E3">
            <w:pPr>
              <w:spacing w:before="100" w:beforeAutospacing="1" w:after="100" w:afterAutospacing="1"/>
              <w:jc w:val="both"/>
              <w:rPr>
                <w:lang w:val="lv-LV"/>
              </w:rPr>
            </w:pPr>
            <w:r>
              <w:rPr>
                <w:lang w:val="lv-LV"/>
              </w:rPr>
              <w:t>Noteikumu projekta 25.punkts svītrots</w:t>
            </w:r>
          </w:p>
        </w:tc>
      </w:tr>
      <w:tr w:rsidR="00EB00E3" w:rsidRPr="00545995" w14:paraId="14D8DA83"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6A1F8D42" w14:textId="77777777" w:rsidR="00EB00E3" w:rsidRDefault="00055641" w:rsidP="00EB00E3">
            <w:pPr>
              <w:spacing w:before="120"/>
              <w:jc w:val="both"/>
              <w:rPr>
                <w:lang w:val="lv-LV"/>
              </w:rPr>
            </w:pPr>
            <w:r>
              <w:rPr>
                <w:lang w:val="lv-LV"/>
              </w:rPr>
              <w:t>60</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577B1AA1" w14:textId="77777777" w:rsidR="00EB00E3" w:rsidRPr="00DC3B50" w:rsidRDefault="00EB00E3" w:rsidP="00EB00E3">
            <w:pPr>
              <w:pStyle w:val="ListParagraph"/>
              <w:ind w:left="126" w:right="117"/>
              <w:jc w:val="both"/>
              <w:rPr>
                <w:rFonts w:ascii="Times New Roman" w:hAnsi="Times New Roman"/>
                <w:sz w:val="24"/>
                <w:szCs w:val="24"/>
              </w:rPr>
            </w:pPr>
            <w:r w:rsidRPr="00DC3B50">
              <w:rPr>
                <w:rFonts w:ascii="Times New Roman" w:hAnsi="Times New Roman"/>
                <w:sz w:val="24"/>
                <w:szCs w:val="24"/>
              </w:rPr>
              <w:t>6.</w:t>
            </w:r>
            <w:r w:rsidRPr="00DC3B50">
              <w:rPr>
                <w:rFonts w:ascii="Times New Roman" w:hAnsi="Times New Roman"/>
                <w:sz w:val="24"/>
                <w:szCs w:val="24"/>
              </w:rPr>
              <w:tab/>
              <w:t xml:space="preserve">Uzvedības korekcijas grupu nodarbību organizētājus un vadītājus izvēlas šo noteikumu 7.punktā minētā komisija. </w:t>
            </w:r>
          </w:p>
          <w:p w14:paraId="28B983C8" w14:textId="77777777" w:rsidR="00EB00E3" w:rsidRPr="00DC3B50" w:rsidRDefault="00EB00E3" w:rsidP="00EB00E3">
            <w:pPr>
              <w:pStyle w:val="ListParagraph"/>
              <w:ind w:left="126" w:right="117"/>
              <w:jc w:val="both"/>
              <w:rPr>
                <w:rFonts w:ascii="Times New Roman" w:hAnsi="Times New Roman"/>
                <w:sz w:val="24"/>
                <w:szCs w:val="24"/>
              </w:rPr>
            </w:pPr>
          </w:p>
          <w:p w14:paraId="70015BB5" w14:textId="77777777" w:rsidR="00EB00E3" w:rsidRPr="00C05A0D" w:rsidRDefault="00EB00E3" w:rsidP="00EB00E3">
            <w:pPr>
              <w:spacing w:before="360" w:after="100" w:afterAutospacing="1"/>
              <w:ind w:firstLine="37"/>
              <w:jc w:val="both"/>
              <w:rPr>
                <w:lang w:val="lv-LV"/>
              </w:rPr>
            </w:pPr>
            <w:r w:rsidRPr="00DC3B50">
              <w:t>7.</w:t>
            </w:r>
            <w:r w:rsidRPr="00DC3B50">
              <w:tab/>
            </w:r>
            <w:proofErr w:type="spellStart"/>
            <w:r w:rsidRPr="00DC3B50">
              <w:t>Komisijas</w:t>
            </w:r>
            <w:proofErr w:type="spellEnd"/>
            <w:r w:rsidRPr="00DC3B50">
              <w:t xml:space="preserve"> </w:t>
            </w:r>
            <w:proofErr w:type="spellStart"/>
            <w:r w:rsidRPr="00DC3B50">
              <w:t>sastāvu</w:t>
            </w:r>
            <w:proofErr w:type="spellEnd"/>
            <w:r w:rsidRPr="00DC3B50">
              <w:t xml:space="preserve"> </w:t>
            </w:r>
            <w:proofErr w:type="spellStart"/>
            <w:r w:rsidRPr="00DC3B50">
              <w:t>apstiprina</w:t>
            </w:r>
            <w:proofErr w:type="spellEnd"/>
            <w:r w:rsidRPr="00DC3B50">
              <w:t xml:space="preserve"> </w:t>
            </w:r>
            <w:proofErr w:type="spellStart"/>
            <w:r w:rsidRPr="00DC3B50">
              <w:t>veselības</w:t>
            </w:r>
            <w:proofErr w:type="spellEnd"/>
            <w:r w:rsidRPr="00DC3B50">
              <w:t xml:space="preserve"> </w:t>
            </w:r>
            <w:proofErr w:type="spellStart"/>
            <w:r w:rsidRPr="00DC3B50">
              <w:t>ministrs</w:t>
            </w:r>
            <w:proofErr w:type="spellEnd"/>
            <w:r w:rsidRPr="00DC3B50">
              <w:t xml:space="preserve">. </w:t>
            </w:r>
            <w:proofErr w:type="spellStart"/>
            <w:r w:rsidRPr="00DC3B50">
              <w:t>Komisijas</w:t>
            </w:r>
            <w:proofErr w:type="spellEnd"/>
            <w:r w:rsidRPr="00DC3B50">
              <w:t xml:space="preserve"> </w:t>
            </w:r>
            <w:proofErr w:type="spellStart"/>
            <w:r w:rsidRPr="00DC3B50">
              <w:t>sastāvā</w:t>
            </w:r>
            <w:proofErr w:type="spellEnd"/>
            <w:r w:rsidRPr="00DC3B50">
              <w:t xml:space="preserve"> </w:t>
            </w:r>
            <w:proofErr w:type="spellStart"/>
            <w:r w:rsidRPr="00DC3B50">
              <w:t>ir</w:t>
            </w:r>
            <w:proofErr w:type="spellEnd"/>
            <w:r w:rsidRPr="00DC3B50">
              <w:t xml:space="preserve"> </w:t>
            </w:r>
            <w:proofErr w:type="spellStart"/>
            <w:r w:rsidRPr="00DC3B50">
              <w:t>Veselības</w:t>
            </w:r>
            <w:proofErr w:type="spellEnd"/>
            <w:r w:rsidRPr="00DC3B50">
              <w:t xml:space="preserve"> </w:t>
            </w:r>
            <w:proofErr w:type="spellStart"/>
            <w:r w:rsidRPr="00DC3B50">
              <w:t>ministrijas</w:t>
            </w:r>
            <w:proofErr w:type="spellEnd"/>
            <w:r w:rsidRPr="00DC3B50">
              <w:t xml:space="preserve">, </w:t>
            </w:r>
            <w:proofErr w:type="spellStart"/>
            <w:r w:rsidRPr="00DC3B50">
              <w:t>Tieslietu</w:t>
            </w:r>
            <w:proofErr w:type="spellEnd"/>
            <w:r w:rsidRPr="00DC3B50">
              <w:t xml:space="preserve"> </w:t>
            </w:r>
            <w:proofErr w:type="spellStart"/>
            <w:r w:rsidRPr="00DC3B50">
              <w:t>ministrijas</w:t>
            </w:r>
            <w:proofErr w:type="spellEnd"/>
            <w:r w:rsidRPr="00DC3B50">
              <w:t xml:space="preserve">, </w:t>
            </w:r>
            <w:proofErr w:type="spellStart"/>
            <w:r w:rsidRPr="00DC3B50">
              <w:t>Iekšlietu</w:t>
            </w:r>
            <w:proofErr w:type="spellEnd"/>
            <w:r w:rsidRPr="00DC3B50">
              <w:t xml:space="preserve"> </w:t>
            </w:r>
            <w:proofErr w:type="spellStart"/>
            <w:r w:rsidRPr="00DC3B50">
              <w:t>ministrijas</w:t>
            </w:r>
            <w:proofErr w:type="spellEnd"/>
            <w:r w:rsidRPr="00DC3B50">
              <w:t xml:space="preserve">, </w:t>
            </w:r>
            <w:proofErr w:type="spellStart"/>
            <w:r w:rsidRPr="00DC3B50">
              <w:t>Izglītības</w:t>
            </w:r>
            <w:proofErr w:type="spellEnd"/>
            <w:r w:rsidRPr="00DC3B50">
              <w:t xml:space="preserve"> </w:t>
            </w:r>
            <w:proofErr w:type="spellStart"/>
            <w:r w:rsidRPr="00DC3B50">
              <w:t>ministrijas</w:t>
            </w:r>
            <w:proofErr w:type="spellEnd"/>
            <w:r w:rsidRPr="00DC3B50">
              <w:t xml:space="preserve">, Satiksmes </w:t>
            </w:r>
            <w:proofErr w:type="spellStart"/>
            <w:r w:rsidRPr="00DC3B50">
              <w:t>ministrijas</w:t>
            </w:r>
            <w:proofErr w:type="spellEnd"/>
            <w:r w:rsidRPr="00DC3B50">
              <w:t xml:space="preserve"> un </w:t>
            </w:r>
            <w:proofErr w:type="spellStart"/>
            <w:r w:rsidRPr="00DC3B50">
              <w:t>Zemkopības</w:t>
            </w:r>
            <w:proofErr w:type="spellEnd"/>
            <w:r w:rsidRPr="00DC3B50">
              <w:t xml:space="preserve"> </w:t>
            </w:r>
            <w:proofErr w:type="spellStart"/>
            <w:r w:rsidRPr="00DC3B50">
              <w:t>ministrijas</w:t>
            </w:r>
            <w:proofErr w:type="spellEnd"/>
            <w:r w:rsidRPr="00DC3B50">
              <w:t xml:space="preserve"> </w:t>
            </w:r>
            <w:proofErr w:type="spellStart"/>
            <w:r w:rsidRPr="00DC3B50">
              <w:t>deleģēti</w:t>
            </w:r>
            <w:proofErr w:type="spellEnd"/>
            <w:r w:rsidRPr="00DC3B50">
              <w:t xml:space="preserve"> </w:t>
            </w:r>
            <w:proofErr w:type="spellStart"/>
            <w:r w:rsidRPr="00DC3B50">
              <w:t>pārstāvji</w:t>
            </w:r>
            <w:proofErr w:type="spellEnd"/>
            <w:r w:rsidRPr="00DC3B50">
              <w:t xml:space="preserve">.  </w:t>
            </w:r>
            <w:proofErr w:type="spellStart"/>
            <w:r w:rsidRPr="00DC3B50">
              <w:t>Komisijā</w:t>
            </w:r>
            <w:proofErr w:type="spellEnd"/>
            <w:r w:rsidRPr="00DC3B50">
              <w:t xml:space="preserve"> var </w:t>
            </w:r>
            <w:proofErr w:type="spellStart"/>
            <w:r w:rsidRPr="00DC3B50">
              <w:t>tikt</w:t>
            </w:r>
            <w:proofErr w:type="spellEnd"/>
            <w:r w:rsidRPr="00DC3B50">
              <w:t xml:space="preserve"> </w:t>
            </w:r>
            <w:proofErr w:type="spellStart"/>
            <w:r w:rsidRPr="00DC3B50">
              <w:t>uzaicināti</w:t>
            </w:r>
            <w:proofErr w:type="spellEnd"/>
            <w:r w:rsidRPr="00DC3B50">
              <w:t xml:space="preserve"> </w:t>
            </w:r>
            <w:proofErr w:type="spellStart"/>
            <w:r w:rsidRPr="00DC3B50">
              <w:t>eksperti</w:t>
            </w:r>
            <w:proofErr w:type="spellEnd"/>
            <w:r w:rsidRPr="00DC3B50">
              <w:t xml:space="preserve"> </w:t>
            </w:r>
            <w:proofErr w:type="spellStart"/>
            <w:r w:rsidRPr="00DC3B50">
              <w:t>psiholoģijas</w:t>
            </w:r>
            <w:proofErr w:type="spellEnd"/>
            <w:r w:rsidRPr="00DC3B50">
              <w:t xml:space="preserve">, </w:t>
            </w:r>
            <w:proofErr w:type="spellStart"/>
            <w:r w:rsidRPr="00DC3B50">
              <w:t>atkarību</w:t>
            </w:r>
            <w:proofErr w:type="spellEnd"/>
            <w:r w:rsidRPr="00DC3B50">
              <w:t xml:space="preserve"> </w:t>
            </w:r>
            <w:proofErr w:type="spellStart"/>
            <w:r w:rsidRPr="00DC3B50">
              <w:t>ārstēšanas</w:t>
            </w:r>
            <w:proofErr w:type="spellEnd"/>
            <w:r w:rsidRPr="00DC3B50">
              <w:t xml:space="preserve"> un </w:t>
            </w:r>
            <w:proofErr w:type="spellStart"/>
            <w:r w:rsidRPr="00DC3B50">
              <w:t>ceļu</w:t>
            </w:r>
            <w:proofErr w:type="spellEnd"/>
            <w:r w:rsidRPr="00DC3B50">
              <w:t xml:space="preserve"> </w:t>
            </w:r>
            <w:proofErr w:type="spellStart"/>
            <w:r w:rsidRPr="00DC3B50">
              <w:t>satiksmes</w:t>
            </w:r>
            <w:proofErr w:type="spellEnd"/>
            <w:r w:rsidRPr="00DC3B50">
              <w:t xml:space="preserve"> </w:t>
            </w:r>
            <w:proofErr w:type="spellStart"/>
            <w:r w:rsidRPr="00DC3B50">
              <w:t>drošības</w:t>
            </w:r>
            <w:proofErr w:type="spellEnd"/>
            <w:r w:rsidRPr="00DC3B50">
              <w:t xml:space="preserve"> </w:t>
            </w:r>
            <w:proofErr w:type="spellStart"/>
            <w:r w:rsidRPr="00DC3B50">
              <w:t>jomā</w:t>
            </w:r>
            <w:proofErr w:type="spellEnd"/>
            <w:r w:rsidRPr="00DC3B50">
              <w:t>.</w:t>
            </w:r>
          </w:p>
        </w:tc>
        <w:tc>
          <w:tcPr>
            <w:tcW w:w="3961" w:type="dxa"/>
            <w:gridSpan w:val="2"/>
            <w:tcBorders>
              <w:top w:val="single" w:sz="4" w:space="0" w:color="auto"/>
              <w:left w:val="single" w:sz="4" w:space="0" w:color="auto"/>
              <w:bottom w:val="single" w:sz="4" w:space="0" w:color="auto"/>
              <w:right w:val="single" w:sz="4" w:space="0" w:color="auto"/>
            </w:tcBorders>
          </w:tcPr>
          <w:p w14:paraId="7F28169A" w14:textId="77777777" w:rsidR="00EB00E3" w:rsidRPr="00475C01" w:rsidRDefault="00EB00E3" w:rsidP="00EB00E3">
            <w:pPr>
              <w:pStyle w:val="NormalWeb"/>
              <w:spacing w:before="0" w:after="0"/>
              <w:ind w:left="131" w:right="72" w:firstLine="720"/>
              <w:jc w:val="both"/>
              <w:rPr>
                <w:rFonts w:ascii="Times New Roman" w:hAnsi="Times New Roman" w:cs="Times New Roman"/>
                <w:lang w:val="lv-LV" w:eastAsia="lv-LV"/>
              </w:rPr>
            </w:pPr>
            <w:r w:rsidRPr="00475C01">
              <w:rPr>
                <w:rFonts w:ascii="Times New Roman" w:hAnsi="Times New Roman" w:cs="Times New Roman"/>
                <w:lang w:val="lv-LV"/>
              </w:rPr>
              <w:t>2. Projektā būtībā paredzēts izveidot jaunu pastāvīgu koleģiālu institūciju ar plašu uzdevumu apjomu. Proti, uzvedības korekcijas grupu nodarbību organizētājus un vadītājus izvēlas komisija (projekta 6. punkts). Komisija kontrolē arī nodarbību atbilstību programmai un programmas īstenošanu kopumā (projekta 21. un 22. punkts), kā arī nosaka nodarbību maksas apmēru (projekta 25. punkts).</w:t>
            </w:r>
          </w:p>
          <w:p w14:paraId="3FF808DB" w14:textId="77777777" w:rsidR="00EB00E3" w:rsidRPr="00475C01" w:rsidRDefault="00EB00E3" w:rsidP="00EB00E3">
            <w:pPr>
              <w:pStyle w:val="NormalWeb"/>
              <w:spacing w:before="0" w:after="0"/>
              <w:ind w:left="131" w:right="72" w:firstLine="720"/>
              <w:jc w:val="both"/>
              <w:rPr>
                <w:rFonts w:ascii="Times New Roman" w:hAnsi="Times New Roman" w:cs="Times New Roman"/>
                <w:lang w:val="lv-LV"/>
              </w:rPr>
            </w:pPr>
            <w:r w:rsidRPr="00475C01">
              <w:rPr>
                <w:rFonts w:ascii="Times New Roman" w:hAnsi="Times New Roman" w:cs="Times New Roman"/>
                <w:lang w:val="lv-LV"/>
              </w:rPr>
              <w:t>Pirmkārt, izvērtējama šādas komisijas nepieciešamība un atbilstība korekcijas grupu nodarbību organizētāju un vadītāju atlases procedūras regulējumam. Projekts nevar mainīt likumā noteiktu procedūru (piemēram, iepirkuma procedūra vai deleģēšanas līguma slēgšanas kārtība). Projekta anotācijā nav raksturota ne komisijas nepieciešamība, ne piemērojamās procedūras veids, ne komisijas vieta padotības sistēmā (tam ir nozīme lēmumu apstrīdēšanas un pārsūdzēšanas gadījumā). Tāpat projektā būtu jābūt skaidri noteiktam komisijas vadītājam un komisijas dalībnieku skaitam.</w:t>
            </w:r>
          </w:p>
          <w:p w14:paraId="29789D97" w14:textId="77777777" w:rsidR="00EB00E3" w:rsidRPr="00475C01" w:rsidRDefault="00EB00E3" w:rsidP="00EB00E3">
            <w:pPr>
              <w:pStyle w:val="NormalWeb"/>
              <w:spacing w:before="0" w:after="0"/>
              <w:ind w:left="131" w:right="72" w:firstLine="720"/>
              <w:jc w:val="both"/>
              <w:rPr>
                <w:rFonts w:ascii="Times New Roman" w:hAnsi="Times New Roman" w:cs="Times New Roman"/>
                <w:lang w:val="lv-LV"/>
              </w:rPr>
            </w:pPr>
            <w:r w:rsidRPr="00475C01">
              <w:rPr>
                <w:rFonts w:ascii="Times New Roman" w:hAnsi="Times New Roman" w:cs="Times New Roman"/>
                <w:lang w:val="lv-LV"/>
              </w:rPr>
              <w:t xml:space="preserve">Otrkārt, nav saprotami komisijas dalībnieku izvēles kritēriji. Tieslietu ministrija, piedaloties projekta izstrādes darba grupā, vairākkārt norādīja, ka komisija, ja tādu veido un tas ir pieļaujams konkrētajā procedūrā, pamatā būtu veidojama no attiecīgās ministrijas, kas administrē uzvedības korekcijas programmas īstenošanu, nodarbinātajiem, ja nepieciešams, iesaistot sabiedrību (ekspertus). Citu iestāžu pārstāvjus var iesaistīt tikai tad, ja attiecīgās iestādes kompetencē ietilpst jautājums, kas jāvērtē komisijai. Komisijā varētu iekļaut personas vai institūcijas, kuru kompetencē ietilpst tie jautājumi, par kuriem komisija pieņems lēmumu. Proti, galvenais komisijas uzdevums ir izvēlēties uzvedības korekcijas grupu nodarbību organizētājus un vadītājus. Daļa no projektā paredzētajām prasībām organizētājiem un vadītājiem ir salīdzinoši vienkārši pārbaudāmas un tam nav nepieciešamas īpašas zināšanas. Sarežģītākais uzdevums ir mācību satura apraksta </w:t>
            </w:r>
            <w:proofErr w:type="spellStart"/>
            <w:r w:rsidRPr="00475C01">
              <w:rPr>
                <w:rFonts w:ascii="Times New Roman" w:hAnsi="Times New Roman" w:cs="Times New Roman"/>
                <w:lang w:val="lv-LV"/>
              </w:rPr>
              <w:t>izvērtējums</w:t>
            </w:r>
            <w:proofErr w:type="spellEnd"/>
            <w:r w:rsidRPr="00475C01">
              <w:rPr>
                <w:rFonts w:ascii="Times New Roman" w:hAnsi="Times New Roman" w:cs="Times New Roman"/>
                <w:lang w:val="lv-LV"/>
              </w:rPr>
              <w:t>.</w:t>
            </w:r>
          </w:p>
          <w:p w14:paraId="13427024" w14:textId="77777777" w:rsidR="00EB00E3" w:rsidRPr="00475C01" w:rsidRDefault="00EB00E3" w:rsidP="00EB00E3">
            <w:pPr>
              <w:pStyle w:val="NormalWeb"/>
              <w:spacing w:before="0" w:after="0"/>
              <w:ind w:left="131" w:right="72" w:firstLine="720"/>
              <w:jc w:val="both"/>
              <w:rPr>
                <w:rFonts w:ascii="Times New Roman" w:hAnsi="Times New Roman" w:cs="Times New Roman"/>
                <w:i/>
                <w:iCs/>
                <w:lang w:val="lv-LV"/>
              </w:rPr>
            </w:pPr>
            <w:r w:rsidRPr="00475C01">
              <w:rPr>
                <w:rFonts w:ascii="Times New Roman" w:hAnsi="Times New Roman" w:cs="Times New Roman"/>
                <w:lang w:val="lv-LV"/>
              </w:rPr>
              <w:t>Visbeidzot, valsts pārvaldi organizē pēc iespējas efektīvi (Valsts pārvaldes iekārtas likuma 10. panta desmitā daļa). Efektīvs ir tāds, kas ļauj sasniegt rezultātus, lietderīgi izmantojot resursus, proti, tāds, kas ļauj sasniegt pēc iespējas labākus rezultātus, izmantojot pēc iespējas mazākus resursus (</w:t>
            </w:r>
            <w:r w:rsidRPr="00475C01">
              <w:rPr>
                <w:rFonts w:ascii="Times New Roman" w:hAnsi="Times New Roman" w:cs="Times New Roman"/>
                <w:i/>
                <w:iCs/>
                <w:lang w:val="lv-LV"/>
              </w:rPr>
              <w:t xml:space="preserve">Briede J., </w:t>
            </w:r>
            <w:proofErr w:type="spellStart"/>
            <w:r w:rsidRPr="00475C01">
              <w:rPr>
                <w:rFonts w:ascii="Times New Roman" w:hAnsi="Times New Roman" w:cs="Times New Roman"/>
                <w:i/>
                <w:iCs/>
                <w:lang w:val="lv-LV"/>
              </w:rPr>
              <w:t>Danovskis</w:t>
            </w:r>
            <w:proofErr w:type="spellEnd"/>
            <w:r w:rsidRPr="00475C01">
              <w:rPr>
                <w:rFonts w:ascii="Times New Roman" w:hAnsi="Times New Roman" w:cs="Times New Roman"/>
                <w:i/>
                <w:iCs/>
                <w:lang w:val="lv-LV"/>
              </w:rPr>
              <w:t xml:space="preserve"> E., Kovaļevska A. Administratīvās tiesības. Rīga: Tiesu namu aģentūra, 2016, 75. lpp.</w:t>
            </w:r>
            <w:r w:rsidRPr="00475C01">
              <w:rPr>
                <w:rFonts w:ascii="Times New Roman" w:hAnsi="Times New Roman" w:cs="Times New Roman"/>
                <w:lang w:val="lv-LV"/>
              </w:rPr>
              <w:t>). Sešu ministriju iesaiste viena salīdzinoši vienkārša pārvaldes uzdevuma īstenošanā nepavisam neliecina par efektīvu rīcību. Salīdzinājumam var minēt vardarbīgas uzvedības mazināšanas pakalpojuma īstenošanas modeli, kur nav šādas sarežģītas pakalpojumu sniedzēju atlases procedūras (</w:t>
            </w:r>
            <w:r w:rsidRPr="00475C01">
              <w:rPr>
                <w:rFonts w:ascii="Times New Roman" w:hAnsi="Times New Roman" w:cs="Times New Roman"/>
                <w:i/>
                <w:iCs/>
                <w:lang w:val="lv-LV"/>
              </w:rPr>
              <w:t>sk. Ministru kabineta 2014. gada 23. decembra noteikumus Nr. 790 "Sociālās rehabilitācijas pakalpojumu sniegšanas kārtība no vardarbības cietušām un vardarbību veikušām pilngadīgām personām").</w:t>
            </w:r>
          </w:p>
          <w:p w14:paraId="76D4D716" w14:textId="77777777" w:rsidR="00EB00E3" w:rsidRPr="00475C01" w:rsidRDefault="00EB00E3" w:rsidP="00EB00E3">
            <w:pPr>
              <w:pStyle w:val="NormalWeb"/>
              <w:spacing w:before="0" w:after="0"/>
              <w:ind w:left="131" w:right="72" w:firstLine="720"/>
              <w:jc w:val="both"/>
              <w:rPr>
                <w:rFonts w:ascii="Times New Roman" w:hAnsi="Times New Roman" w:cs="Times New Roman"/>
                <w:lang w:val="lv-LV"/>
              </w:rPr>
            </w:pPr>
            <w:r w:rsidRPr="00475C01">
              <w:rPr>
                <w:rFonts w:ascii="Times New Roman" w:hAnsi="Times New Roman" w:cs="Times New Roman"/>
                <w:lang w:val="lv-LV"/>
              </w:rPr>
              <w:t>Papildus jāņem vērā, ka projektā paredzētais komisijas izveidotājs, t. i., Veselības ministrija, neatbalsta šobrīd piedāvāto risinājumu uzvedības korekcijas programmas izveidei un izstrādāto projektu, tā anotāciju un kompetenču sadalījumu. Tomēr tieši komisijas izveidotājs šķietami ir atbildīgā institūcija par programmas īstenošanu kopumā, un šīs institūcijas viedoklim vajadzētu būt nozīmīgākajam atbilstošas procedūras izveidē projektā.</w:t>
            </w:r>
          </w:p>
          <w:p w14:paraId="5E4C682B" w14:textId="77777777" w:rsidR="00EB00E3" w:rsidRPr="00475C01" w:rsidRDefault="00EB00E3" w:rsidP="00EB00E3">
            <w:pPr>
              <w:pStyle w:val="NormalWeb"/>
              <w:spacing w:before="0" w:after="0"/>
              <w:ind w:left="131" w:right="72" w:firstLine="720"/>
              <w:jc w:val="both"/>
              <w:rPr>
                <w:rFonts w:ascii="Times New Roman" w:hAnsi="Times New Roman" w:cs="Times New Roman"/>
                <w:lang w:val="lv-LV"/>
              </w:rPr>
            </w:pPr>
            <w:r w:rsidRPr="00475C01">
              <w:rPr>
                <w:rFonts w:ascii="Times New Roman" w:hAnsi="Times New Roman" w:cs="Times New Roman"/>
                <w:lang w:val="lv-LV"/>
              </w:rPr>
              <w:t>Ievērojot minēto, lūdzam izvērtēt komisijas nepieciešamību un sastāvu, precizēt projektu un ietvert skaidrojumu projekta anotācijā.</w:t>
            </w:r>
          </w:p>
          <w:p w14:paraId="34451928" w14:textId="77777777" w:rsidR="00EB00E3" w:rsidRPr="009915D6" w:rsidRDefault="00EB00E3" w:rsidP="00EB00E3">
            <w:pPr>
              <w:pStyle w:val="NormalWeb"/>
              <w:spacing w:before="0" w:after="0"/>
              <w:ind w:left="131" w:right="72" w:firstLine="720"/>
              <w:jc w:val="both"/>
              <w:rPr>
                <w:rFonts w:ascii="Times New Roman" w:hAnsi="Times New Roman" w:cs="Times New Roman"/>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59E2DDB6" w14:textId="77777777" w:rsidR="00EB00E3" w:rsidRPr="00FC2B4E" w:rsidRDefault="00EB00E3" w:rsidP="00EB00E3">
            <w:pPr>
              <w:spacing w:before="100" w:beforeAutospacing="1" w:after="100" w:afterAutospacing="1"/>
              <w:ind w:left="175" w:right="124"/>
              <w:jc w:val="both"/>
              <w:rPr>
                <w:b/>
                <w:bCs/>
                <w:lang w:val="lv-LV" w:eastAsia="lv-LV"/>
              </w:rPr>
            </w:pPr>
            <w:r w:rsidRPr="00E72B12">
              <w:rPr>
                <w:b/>
                <w:bCs/>
                <w:lang w:val="lv-LV" w:eastAsia="lv-LV"/>
              </w:rPr>
              <w:t xml:space="preserve">Iebildums </w:t>
            </w:r>
            <w:r>
              <w:rPr>
                <w:b/>
                <w:bCs/>
                <w:lang w:val="lv-LV" w:eastAsia="lv-LV"/>
              </w:rPr>
              <w:t>ņemts vērā</w:t>
            </w:r>
            <w:r>
              <w:rPr>
                <w:lang w:val="lv-LV" w:eastAsia="lv-LV"/>
              </w:rPr>
              <w:t>.</w:t>
            </w:r>
          </w:p>
          <w:p w14:paraId="6F606236" w14:textId="77777777" w:rsidR="00EB00E3" w:rsidRDefault="00EB00E3" w:rsidP="00EB00E3">
            <w:pPr>
              <w:spacing w:before="100" w:beforeAutospacing="1" w:after="100" w:afterAutospacing="1"/>
              <w:ind w:left="175" w:right="124"/>
              <w:jc w:val="both"/>
              <w:rPr>
                <w:lang w:val="lv-LV" w:eastAsia="lv-LV"/>
              </w:rPr>
            </w:pPr>
            <w:r w:rsidRPr="00645271">
              <w:rPr>
                <w:lang w:val="lv-LV" w:eastAsia="lv-LV"/>
              </w:rPr>
              <w:t xml:space="preserve">Satiksmes ministrija informē, ka </w:t>
            </w:r>
            <w:r>
              <w:rPr>
                <w:lang w:val="lv-LV" w:eastAsia="lv-LV"/>
              </w:rPr>
              <w:t xml:space="preserve">Noteikumu projekta izstrādes laikā pēc rīkotajām </w:t>
            </w:r>
            <w:proofErr w:type="spellStart"/>
            <w:r>
              <w:rPr>
                <w:lang w:val="lv-LV" w:eastAsia="lv-LV"/>
              </w:rPr>
              <w:t>vairākam</w:t>
            </w:r>
            <w:proofErr w:type="spellEnd"/>
            <w:r>
              <w:rPr>
                <w:lang w:val="lv-LV" w:eastAsia="lv-LV"/>
              </w:rPr>
              <w:t xml:space="preserve"> sanāksmēm tika panākta vienošanās, ka u</w:t>
            </w:r>
            <w:r w:rsidRPr="00645271">
              <w:rPr>
                <w:lang w:val="lv-LV" w:eastAsia="lv-LV"/>
              </w:rPr>
              <w:t xml:space="preserve">zvedības korekcijas programmas grupu nodarbību organizētājus izvēlas </w:t>
            </w:r>
            <w:r>
              <w:rPr>
                <w:lang w:val="lv-LV" w:eastAsia="lv-LV"/>
              </w:rPr>
              <w:t xml:space="preserve">tieši speciāla </w:t>
            </w:r>
            <w:r w:rsidRPr="00645271">
              <w:rPr>
                <w:lang w:val="lv-LV" w:eastAsia="lv-LV"/>
              </w:rPr>
              <w:t>komisija</w:t>
            </w:r>
            <w:r>
              <w:rPr>
                <w:lang w:val="lv-LV" w:eastAsia="lv-LV"/>
              </w:rPr>
              <w:t>, kuras sastāvā ir gan</w:t>
            </w:r>
            <w:r w:rsidRPr="00645271">
              <w:rPr>
                <w:lang w:val="lv-LV" w:eastAsia="lv-LV"/>
              </w:rPr>
              <w:t xml:space="preserve"> Veselības ministrijas, Tieslietu ministrijas, </w:t>
            </w:r>
            <w:proofErr w:type="spellStart"/>
            <w:r w:rsidRPr="00645271">
              <w:rPr>
                <w:lang w:val="lv-LV" w:eastAsia="lv-LV"/>
              </w:rPr>
              <w:t>Iekšlietu</w:t>
            </w:r>
            <w:proofErr w:type="spellEnd"/>
            <w:r w:rsidRPr="00645271">
              <w:rPr>
                <w:lang w:val="lv-LV" w:eastAsia="lv-LV"/>
              </w:rPr>
              <w:t xml:space="preserve"> ministrijas, Izglītības un zinātnes ministrijas, Satiksmes ministrijas deleģēti pārstāvji.  </w:t>
            </w:r>
          </w:p>
          <w:p w14:paraId="5FA49C50" w14:textId="77777777" w:rsidR="00EB00E3" w:rsidRPr="00865C7F" w:rsidRDefault="00EB00E3" w:rsidP="00EB00E3">
            <w:pPr>
              <w:spacing w:before="100" w:beforeAutospacing="1" w:after="100" w:afterAutospacing="1"/>
              <w:ind w:left="175" w:right="124"/>
              <w:jc w:val="both"/>
              <w:rPr>
                <w:color w:val="000000"/>
                <w:lang w:val="lv-LV" w:eastAsia="lv-LV"/>
              </w:rPr>
            </w:pPr>
            <w:r w:rsidRPr="00865C7F">
              <w:rPr>
                <w:color w:val="000000"/>
                <w:lang w:val="lv-LV" w:eastAsia="lv-LV"/>
              </w:rPr>
              <w:t>Tomēr, izvērtējot komisijas sastāvu, Satiksmes ministrija piekrīt tās sašaurināšanai, saglabājot galvenās noteikumos noteiktās kārtības realizēšanā iesaistītās institūcijas.</w:t>
            </w:r>
          </w:p>
          <w:p w14:paraId="490D9C14" w14:textId="77777777" w:rsidR="00EB00E3" w:rsidRPr="00865C7F" w:rsidRDefault="00EB00E3" w:rsidP="00EB00E3">
            <w:pPr>
              <w:spacing w:before="100" w:beforeAutospacing="1" w:after="100" w:afterAutospacing="1"/>
              <w:ind w:left="175" w:right="124"/>
              <w:jc w:val="both"/>
              <w:rPr>
                <w:b/>
                <w:bCs/>
                <w:color w:val="000000"/>
                <w:lang w:val="lv-LV" w:eastAsia="lv-LV"/>
              </w:rPr>
            </w:pPr>
          </w:p>
        </w:tc>
        <w:tc>
          <w:tcPr>
            <w:tcW w:w="2991" w:type="dxa"/>
            <w:gridSpan w:val="2"/>
            <w:tcBorders>
              <w:top w:val="single" w:sz="4" w:space="0" w:color="auto"/>
              <w:left w:val="single" w:sz="4" w:space="0" w:color="auto"/>
              <w:bottom w:val="single" w:sz="4" w:space="0" w:color="auto"/>
              <w:right w:val="single" w:sz="4" w:space="0" w:color="auto"/>
            </w:tcBorders>
          </w:tcPr>
          <w:p w14:paraId="2A297E23" w14:textId="77777777" w:rsidR="00EB00E3" w:rsidRPr="000A103B" w:rsidRDefault="004A7A47" w:rsidP="00EB00E3">
            <w:pPr>
              <w:spacing w:before="100" w:beforeAutospacing="1" w:after="100" w:afterAutospacing="1"/>
              <w:jc w:val="both"/>
              <w:rPr>
                <w:lang w:val="lv-LV"/>
              </w:rPr>
            </w:pPr>
            <w:r w:rsidRPr="004A7A47">
              <w:rPr>
                <w:lang w:val="lv-LV"/>
              </w:rPr>
              <w:t>4.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tc>
      </w:tr>
      <w:tr w:rsidR="00EB00E3" w:rsidRPr="00545995" w14:paraId="70617BB0"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5E43863D" w14:textId="77777777" w:rsidR="00EB00E3" w:rsidRDefault="00055641" w:rsidP="00EB00E3">
            <w:pPr>
              <w:spacing w:before="120"/>
              <w:jc w:val="both"/>
              <w:rPr>
                <w:lang w:val="lv-LV"/>
              </w:rPr>
            </w:pPr>
            <w:r>
              <w:rPr>
                <w:lang w:val="lv-LV"/>
              </w:rPr>
              <w:t>61</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5F81CA45" w14:textId="77777777" w:rsidR="00EB00E3" w:rsidRPr="00545995" w:rsidRDefault="00EB00E3" w:rsidP="00EB00E3">
            <w:pPr>
              <w:spacing w:before="360" w:after="100" w:afterAutospacing="1"/>
              <w:ind w:firstLine="37"/>
              <w:jc w:val="both"/>
              <w:rPr>
                <w:lang w:val="lv-LV"/>
              </w:rPr>
            </w:pPr>
            <w:r>
              <w:rPr>
                <w:lang w:val="lv-LV"/>
              </w:rPr>
              <w:t>Noteikumu projekt</w:t>
            </w:r>
            <w:r w:rsidR="00A27D20">
              <w:rPr>
                <w:lang w:val="lv-LV"/>
              </w:rPr>
              <w:t>s</w:t>
            </w:r>
            <w:r>
              <w:rPr>
                <w:lang w:val="lv-LV"/>
              </w:rPr>
              <w:t>.</w:t>
            </w:r>
          </w:p>
        </w:tc>
        <w:tc>
          <w:tcPr>
            <w:tcW w:w="3961" w:type="dxa"/>
            <w:gridSpan w:val="2"/>
            <w:tcBorders>
              <w:top w:val="single" w:sz="4" w:space="0" w:color="auto"/>
              <w:left w:val="single" w:sz="4" w:space="0" w:color="auto"/>
              <w:bottom w:val="single" w:sz="4" w:space="0" w:color="auto"/>
              <w:right w:val="single" w:sz="4" w:space="0" w:color="auto"/>
            </w:tcBorders>
          </w:tcPr>
          <w:p w14:paraId="1139996D" w14:textId="77777777" w:rsidR="00EB00E3" w:rsidRPr="00322CA7" w:rsidRDefault="00EB00E3" w:rsidP="00EB00E3">
            <w:pPr>
              <w:pStyle w:val="NormalWeb"/>
              <w:spacing w:before="0" w:after="0"/>
              <w:ind w:firstLine="720"/>
              <w:jc w:val="both"/>
              <w:rPr>
                <w:rFonts w:ascii="Times New Roman" w:hAnsi="Times New Roman" w:cs="Times New Roman"/>
                <w:lang w:val="lv-LV" w:eastAsia="lv-LV"/>
              </w:rPr>
            </w:pPr>
            <w:r w:rsidRPr="00322CA7">
              <w:rPr>
                <w:rFonts w:ascii="Times New Roman" w:hAnsi="Times New Roman" w:cs="Times New Roman"/>
                <w:lang w:val="lv-LV"/>
              </w:rPr>
              <w:t>3. Lūdzam precizēt projektā iekļauto vienību redakcijas un projekta struktūru kopumā, ievērojot turpmāk norādītos apsvērumus un Ministru kabineta 2009. gada 3. februāra noteikumu Nr. 108 "Normatīvo aktu projektu sagatavošanas noteikumi" prasības.</w:t>
            </w:r>
          </w:p>
          <w:p w14:paraId="69BFB4B3" w14:textId="77777777" w:rsidR="00EB00E3" w:rsidRPr="00322CA7" w:rsidRDefault="00EB00E3" w:rsidP="00EB00E3">
            <w:pPr>
              <w:pStyle w:val="NormalWeb"/>
              <w:spacing w:before="0" w:after="0"/>
              <w:ind w:firstLine="720"/>
              <w:jc w:val="both"/>
              <w:rPr>
                <w:rFonts w:ascii="Times New Roman" w:hAnsi="Times New Roman" w:cs="Times New Roman"/>
              </w:rPr>
            </w:pPr>
            <w:r w:rsidRPr="00322CA7">
              <w:rPr>
                <w:rFonts w:ascii="Times New Roman" w:hAnsi="Times New Roman" w:cs="Times New Roman"/>
              </w:rPr>
              <w:t>3.1. </w:t>
            </w:r>
            <w:proofErr w:type="spellStart"/>
            <w:r w:rsidRPr="00322CA7">
              <w:rPr>
                <w:rFonts w:ascii="Times New Roman" w:hAnsi="Times New Roman" w:cs="Times New Roman"/>
              </w:rPr>
              <w:t>Projektā</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regulējami</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trīs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jautājumi</w:t>
            </w:r>
            <w:proofErr w:type="spellEnd"/>
            <w:r w:rsidRPr="00322CA7">
              <w:rPr>
                <w:rFonts w:ascii="Times New Roman" w:hAnsi="Times New Roman" w:cs="Times New Roman"/>
              </w:rPr>
              <w:t xml:space="preserve"> – </w:t>
            </w:r>
            <w:proofErr w:type="spellStart"/>
            <w:r w:rsidRPr="00322CA7">
              <w:rPr>
                <w:rFonts w:ascii="Times New Roman" w:hAnsi="Times New Roman" w:cs="Times New Roman"/>
              </w:rPr>
              <w:t>uzvedības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programmas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organizēšana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tās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norise</w:t>
            </w:r>
            <w:proofErr w:type="spellEnd"/>
            <w:r w:rsidRPr="00322CA7">
              <w:rPr>
                <w:rFonts w:ascii="Times New Roman" w:hAnsi="Times New Roman" w:cs="Times New Roman"/>
              </w:rPr>
              <w:t xml:space="preserve"> un </w:t>
            </w:r>
            <w:proofErr w:type="spellStart"/>
            <w:r w:rsidRPr="00322CA7">
              <w:rPr>
                <w:rFonts w:ascii="Times New Roman" w:hAnsi="Times New Roman" w:cs="Times New Roman"/>
              </w:rPr>
              <w:t>apmaksas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kārtība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Programmas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organizēšana</w:t>
            </w:r>
            <w:proofErr w:type="spellEnd"/>
            <w:r w:rsidRPr="00322CA7">
              <w:rPr>
                <w:rFonts w:ascii="Times New Roman" w:hAnsi="Times New Roman" w:cs="Times New Roman"/>
              </w:rPr>
              <w:t xml:space="preserve"> un </w:t>
            </w:r>
            <w:proofErr w:type="spellStart"/>
            <w:r w:rsidRPr="00322CA7">
              <w:rPr>
                <w:rFonts w:ascii="Times New Roman" w:hAnsi="Times New Roman" w:cs="Times New Roman"/>
              </w:rPr>
              <w:t>norise</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ir</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nošķirti</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patstāvīgi</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jautājumi</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Nodaļās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apvieno</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projekta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punktus</w:t>
            </w:r>
            <w:proofErr w:type="spellEnd"/>
            <w:r w:rsidRPr="00322CA7">
              <w:rPr>
                <w:rFonts w:ascii="Times New Roman" w:hAnsi="Times New Roman" w:cs="Times New Roman"/>
              </w:rPr>
              <w:t xml:space="preserve">, kas </w:t>
            </w:r>
            <w:proofErr w:type="spellStart"/>
            <w:r w:rsidRPr="00322CA7">
              <w:rPr>
                <w:rFonts w:ascii="Times New Roman" w:hAnsi="Times New Roman" w:cs="Times New Roman"/>
              </w:rPr>
              <w:t>attiecas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uz</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vienu</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regulējamo</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jautājumu</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Ministru</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kabineta</w:t>
            </w:r>
            <w:proofErr w:type="spellEnd"/>
            <w:r w:rsidRPr="00322CA7">
              <w:rPr>
                <w:rFonts w:ascii="Times New Roman" w:hAnsi="Times New Roman" w:cs="Times New Roman"/>
              </w:rPr>
              <w:t xml:space="preserve"> 2009. </w:t>
            </w:r>
            <w:proofErr w:type="spellStart"/>
            <w:r w:rsidRPr="00322CA7">
              <w:rPr>
                <w:rFonts w:ascii="Times New Roman" w:hAnsi="Times New Roman" w:cs="Times New Roman"/>
              </w:rPr>
              <w:t>gada</w:t>
            </w:r>
            <w:proofErr w:type="spellEnd"/>
            <w:r w:rsidRPr="00322CA7">
              <w:rPr>
                <w:rFonts w:ascii="Times New Roman" w:hAnsi="Times New Roman" w:cs="Times New Roman"/>
              </w:rPr>
              <w:t xml:space="preserve"> 3. </w:t>
            </w:r>
            <w:proofErr w:type="spellStart"/>
            <w:r w:rsidRPr="00322CA7">
              <w:rPr>
                <w:rFonts w:ascii="Times New Roman" w:hAnsi="Times New Roman" w:cs="Times New Roman"/>
              </w:rPr>
              <w:t>februāra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noteikumu</w:t>
            </w:r>
            <w:proofErr w:type="spellEnd"/>
            <w:r w:rsidRPr="00322CA7">
              <w:rPr>
                <w:rFonts w:ascii="Times New Roman" w:hAnsi="Times New Roman" w:cs="Times New Roman"/>
              </w:rPr>
              <w:t xml:space="preserve"> Nr. 108 "</w:t>
            </w:r>
            <w:proofErr w:type="spellStart"/>
            <w:r w:rsidRPr="00322CA7">
              <w:rPr>
                <w:rFonts w:ascii="Times New Roman" w:hAnsi="Times New Roman" w:cs="Times New Roman"/>
              </w:rPr>
              <w:t>Normatīvo</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aktu</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projektu</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sagatavošanas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noteikumi</w:t>
            </w:r>
            <w:proofErr w:type="spellEnd"/>
            <w:r w:rsidRPr="00322CA7">
              <w:rPr>
                <w:rFonts w:ascii="Times New Roman" w:hAnsi="Times New Roman" w:cs="Times New Roman"/>
              </w:rPr>
              <w:t>" 103. </w:t>
            </w:r>
            <w:proofErr w:type="spellStart"/>
            <w:r w:rsidRPr="00322CA7">
              <w:rPr>
                <w:rFonts w:ascii="Times New Roman" w:hAnsi="Times New Roman" w:cs="Times New Roman"/>
              </w:rPr>
              <w:t>punkts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Tādējādi</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projektā</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nodalāma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programmas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organizēšana</w:t>
            </w:r>
            <w:proofErr w:type="spellEnd"/>
            <w:r w:rsidRPr="00322CA7">
              <w:rPr>
                <w:rFonts w:ascii="Times New Roman" w:hAnsi="Times New Roman" w:cs="Times New Roman"/>
              </w:rPr>
              <w:t xml:space="preserve"> un </w:t>
            </w:r>
            <w:proofErr w:type="spellStart"/>
            <w:r w:rsidRPr="00322CA7">
              <w:rPr>
                <w:rFonts w:ascii="Times New Roman" w:hAnsi="Times New Roman" w:cs="Times New Roman"/>
              </w:rPr>
              <w:t>tās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norise</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kā</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arī</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apmaksas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kārtība</w:t>
            </w:r>
            <w:proofErr w:type="spellEnd"/>
            <w:r w:rsidRPr="00322CA7">
              <w:rPr>
                <w:rFonts w:ascii="Times New Roman" w:hAnsi="Times New Roman" w:cs="Times New Roman"/>
              </w:rPr>
              <w:t xml:space="preserve">. Citi </w:t>
            </w:r>
            <w:proofErr w:type="spellStart"/>
            <w:r w:rsidRPr="00322CA7">
              <w:rPr>
                <w:rFonts w:ascii="Times New Roman" w:hAnsi="Times New Roman" w:cs="Times New Roman"/>
              </w:rPr>
              <w:t>jautājumi</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projektā</w:t>
            </w:r>
            <w:proofErr w:type="spellEnd"/>
            <w:r w:rsidRPr="00322CA7">
              <w:rPr>
                <w:rFonts w:ascii="Times New Roman" w:hAnsi="Times New Roman" w:cs="Times New Roman"/>
              </w:rPr>
              <w:t xml:space="preserve"> nav </w:t>
            </w:r>
            <w:proofErr w:type="spellStart"/>
            <w:r w:rsidRPr="00322CA7">
              <w:rPr>
                <w:rFonts w:ascii="Times New Roman" w:hAnsi="Times New Roman" w:cs="Times New Roman"/>
              </w:rPr>
              <w:t>iekļaujami</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Šobrīd</w:t>
            </w:r>
            <w:proofErr w:type="spellEnd"/>
            <w:r w:rsidRPr="00322CA7">
              <w:rPr>
                <w:rFonts w:ascii="Times New Roman" w:hAnsi="Times New Roman" w:cs="Times New Roman"/>
              </w:rPr>
              <w:t xml:space="preserve"> no </w:t>
            </w:r>
            <w:proofErr w:type="spellStart"/>
            <w:r w:rsidRPr="00322CA7">
              <w:rPr>
                <w:rFonts w:ascii="Times New Roman" w:hAnsi="Times New Roman" w:cs="Times New Roman"/>
              </w:rPr>
              <w:t>projekta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iedalījuma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nodaļās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izriet</w:t>
            </w:r>
            <w:proofErr w:type="spellEnd"/>
            <w:r w:rsidRPr="00322CA7">
              <w:rPr>
                <w:rFonts w:ascii="Times New Roman" w:hAnsi="Times New Roman" w:cs="Times New Roman"/>
              </w:rPr>
              <w:t xml:space="preserve">, ka </w:t>
            </w:r>
            <w:proofErr w:type="spellStart"/>
            <w:r w:rsidRPr="00322CA7">
              <w:rPr>
                <w:rFonts w:ascii="Times New Roman" w:hAnsi="Times New Roman" w:cs="Times New Roman"/>
              </w:rPr>
              <w:t>pilnvarojuma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apjoms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atbilst</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projekta</w:t>
            </w:r>
            <w:proofErr w:type="spellEnd"/>
            <w:r w:rsidRPr="00322CA7">
              <w:rPr>
                <w:rFonts w:ascii="Times New Roman" w:hAnsi="Times New Roman" w:cs="Times New Roman"/>
              </w:rPr>
              <w:t xml:space="preserve"> III un IV </w:t>
            </w:r>
            <w:proofErr w:type="spellStart"/>
            <w:r w:rsidRPr="00322CA7">
              <w:rPr>
                <w:rFonts w:ascii="Times New Roman" w:hAnsi="Times New Roman" w:cs="Times New Roman"/>
              </w:rPr>
              <w:t>nodaļai</w:t>
            </w:r>
            <w:proofErr w:type="spellEnd"/>
            <w:r w:rsidRPr="00322CA7">
              <w:rPr>
                <w:rFonts w:ascii="Times New Roman" w:hAnsi="Times New Roman" w:cs="Times New Roman"/>
              </w:rPr>
              <w:t>, bet II </w:t>
            </w:r>
            <w:proofErr w:type="spellStart"/>
            <w:r w:rsidRPr="00322CA7">
              <w:rPr>
                <w:rFonts w:ascii="Times New Roman" w:hAnsi="Times New Roman" w:cs="Times New Roman"/>
              </w:rPr>
              <w:t>nodaļa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attiecas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uz</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jautājumiem</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ārpus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pilnvarojuma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apjoma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Tāpat</w:t>
            </w:r>
            <w:proofErr w:type="spellEnd"/>
            <w:r w:rsidRPr="00322CA7">
              <w:rPr>
                <w:rFonts w:ascii="Times New Roman" w:hAnsi="Times New Roman" w:cs="Times New Roman"/>
              </w:rPr>
              <w:t xml:space="preserve"> nav </w:t>
            </w:r>
            <w:proofErr w:type="spellStart"/>
            <w:r w:rsidRPr="00322CA7">
              <w:rPr>
                <w:rFonts w:ascii="Times New Roman" w:hAnsi="Times New Roman" w:cs="Times New Roman"/>
              </w:rPr>
              <w:t>skaidra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sistēma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kādā</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secībā</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ir</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izkārtotas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projekta</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vienības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Piemēram</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komisijas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tiesības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varētu</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apvienot</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vienā</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punktā</w:t>
            </w:r>
            <w:proofErr w:type="spellEnd"/>
            <w:r w:rsidRPr="00322CA7">
              <w:rPr>
                <w:rFonts w:ascii="Times New Roman" w:hAnsi="Times New Roman" w:cs="Times New Roman"/>
              </w:rPr>
              <w:t xml:space="preserve">, jo </w:t>
            </w:r>
            <w:proofErr w:type="spellStart"/>
            <w:r w:rsidRPr="00322CA7">
              <w:rPr>
                <w:rFonts w:ascii="Times New Roman" w:hAnsi="Times New Roman" w:cs="Times New Roman"/>
              </w:rPr>
              <w:t>tās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domājams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ir</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saistītas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ar</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programmas</w:t>
            </w:r>
            <w:proofErr w:type="spellEnd"/>
            <w:r w:rsidRPr="00322CA7">
              <w:rPr>
                <w:rFonts w:ascii="Times New Roman" w:hAnsi="Times New Roman" w:cs="Times New Roman"/>
              </w:rPr>
              <w:t xml:space="preserve"> </w:t>
            </w:r>
            <w:proofErr w:type="spellStart"/>
            <w:r w:rsidRPr="00322CA7">
              <w:rPr>
                <w:rFonts w:ascii="Times New Roman" w:hAnsi="Times New Roman" w:cs="Times New Roman"/>
              </w:rPr>
              <w:t>organizēšanu</w:t>
            </w:r>
            <w:proofErr w:type="spellEnd"/>
            <w:r w:rsidRPr="00322CA7">
              <w:rPr>
                <w:rFonts w:ascii="Times New Roman" w:hAnsi="Times New Roman" w:cs="Times New Roman"/>
              </w:rPr>
              <w:t>.</w:t>
            </w:r>
          </w:p>
          <w:p w14:paraId="7A842984" w14:textId="77777777" w:rsidR="00EB00E3" w:rsidRPr="00322CA7" w:rsidRDefault="00EB00E3" w:rsidP="00EB00E3">
            <w:pPr>
              <w:ind w:left="127" w:right="127"/>
              <w:jc w:val="both"/>
            </w:pPr>
          </w:p>
        </w:tc>
        <w:tc>
          <w:tcPr>
            <w:tcW w:w="3543" w:type="dxa"/>
            <w:gridSpan w:val="2"/>
            <w:tcBorders>
              <w:top w:val="single" w:sz="4" w:space="0" w:color="auto"/>
              <w:left w:val="single" w:sz="4" w:space="0" w:color="auto"/>
              <w:bottom w:val="single" w:sz="4" w:space="0" w:color="auto"/>
              <w:right w:val="single" w:sz="4" w:space="0" w:color="auto"/>
            </w:tcBorders>
          </w:tcPr>
          <w:p w14:paraId="3B399BC6"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2C19C748" w14:textId="77777777" w:rsidR="00EB00E3" w:rsidRDefault="00EB00E3" w:rsidP="00EB00E3">
            <w:pPr>
              <w:spacing w:before="100" w:beforeAutospacing="1" w:after="100" w:afterAutospacing="1"/>
              <w:jc w:val="both"/>
              <w:rPr>
                <w:szCs w:val="20"/>
                <w:lang w:val="lv-LV"/>
              </w:rPr>
            </w:pPr>
            <w:r>
              <w:rPr>
                <w:szCs w:val="20"/>
                <w:lang w:val="lv-LV"/>
              </w:rPr>
              <w:t>Satiksmes ministrija ir precizējusi Noteikumu projekta struktūru – precizējot atsevišķu Noteikumu projektu numerāciju, kā arī attiecīgi Noteikumu projektā ietverot šādas nodaļas:</w:t>
            </w:r>
          </w:p>
          <w:p w14:paraId="73FEF284" w14:textId="77777777" w:rsidR="00EB00E3" w:rsidRDefault="00EB00E3" w:rsidP="00EB00E3">
            <w:pPr>
              <w:spacing w:before="100" w:beforeAutospacing="1" w:after="100" w:afterAutospacing="1"/>
              <w:jc w:val="both"/>
              <w:rPr>
                <w:szCs w:val="20"/>
                <w:lang w:val="lv-LV"/>
              </w:rPr>
            </w:pPr>
            <w:r w:rsidRPr="0090506E">
              <w:rPr>
                <w:szCs w:val="20"/>
                <w:lang w:val="lv-LV"/>
              </w:rPr>
              <w:t>I.</w:t>
            </w:r>
            <w:r w:rsidRPr="0090506E">
              <w:rPr>
                <w:szCs w:val="20"/>
                <w:lang w:val="lv-LV"/>
              </w:rPr>
              <w:tab/>
              <w:t>Vispārīgais jautājums</w:t>
            </w:r>
            <w:r>
              <w:rPr>
                <w:szCs w:val="20"/>
                <w:lang w:val="lv-LV"/>
              </w:rPr>
              <w:t>;</w:t>
            </w:r>
          </w:p>
          <w:p w14:paraId="16AA983C" w14:textId="77777777" w:rsidR="00EB00E3" w:rsidRPr="006616DA" w:rsidRDefault="00EB00E3" w:rsidP="00EB00E3">
            <w:pPr>
              <w:spacing w:before="100" w:beforeAutospacing="1" w:after="100" w:afterAutospacing="1"/>
              <w:jc w:val="both"/>
              <w:rPr>
                <w:szCs w:val="20"/>
                <w:lang w:val="lv-LV"/>
              </w:rPr>
            </w:pPr>
            <w:r w:rsidRPr="006616DA">
              <w:rPr>
                <w:szCs w:val="20"/>
                <w:lang w:val="lv-LV"/>
              </w:rPr>
              <w:t>II. Uzvedības korekcijas programmas organizēšanas kārtība;</w:t>
            </w:r>
          </w:p>
          <w:p w14:paraId="299EE707" w14:textId="77777777" w:rsidR="00EB00E3" w:rsidRDefault="00EB00E3" w:rsidP="00EB00E3">
            <w:pPr>
              <w:spacing w:before="100" w:beforeAutospacing="1" w:after="100" w:afterAutospacing="1"/>
              <w:jc w:val="both"/>
              <w:rPr>
                <w:szCs w:val="20"/>
                <w:lang w:val="lv-LV"/>
              </w:rPr>
            </w:pPr>
            <w:r w:rsidRPr="00495D54">
              <w:rPr>
                <w:szCs w:val="20"/>
                <w:lang w:val="lv-LV"/>
              </w:rPr>
              <w:t>III. Uzvedības korekcijas programmas norises kārtība</w:t>
            </w:r>
            <w:r>
              <w:rPr>
                <w:szCs w:val="20"/>
                <w:lang w:val="lv-LV"/>
              </w:rPr>
              <w:t>;</w:t>
            </w:r>
          </w:p>
          <w:p w14:paraId="5011B7FB" w14:textId="77777777" w:rsidR="00EB00E3" w:rsidRDefault="00EB00E3" w:rsidP="00EB00E3">
            <w:pPr>
              <w:spacing w:before="100" w:beforeAutospacing="1" w:after="100" w:afterAutospacing="1"/>
              <w:jc w:val="both"/>
              <w:rPr>
                <w:szCs w:val="20"/>
                <w:lang w:val="lv-LV"/>
              </w:rPr>
            </w:pPr>
            <w:r w:rsidRPr="00495D54">
              <w:rPr>
                <w:szCs w:val="20"/>
                <w:lang w:val="lv-LV"/>
              </w:rPr>
              <w:t>IV. Apmaksas kārtība</w:t>
            </w:r>
            <w:r>
              <w:rPr>
                <w:szCs w:val="20"/>
                <w:lang w:val="lv-LV"/>
              </w:rPr>
              <w:t>;</w:t>
            </w:r>
          </w:p>
          <w:p w14:paraId="52CBFA1D" w14:textId="77777777" w:rsidR="00EB00E3" w:rsidRPr="00495D54" w:rsidRDefault="00EB00E3" w:rsidP="00EB00E3">
            <w:pPr>
              <w:spacing w:before="100" w:beforeAutospacing="1" w:after="100" w:afterAutospacing="1"/>
              <w:jc w:val="both"/>
              <w:rPr>
                <w:szCs w:val="20"/>
                <w:lang w:val="lv-LV"/>
              </w:rPr>
            </w:pPr>
            <w:r w:rsidRPr="00495D54">
              <w:rPr>
                <w:szCs w:val="20"/>
                <w:lang w:val="lv-LV"/>
              </w:rPr>
              <w:t>V. Noslēguma jautājums</w:t>
            </w:r>
            <w:r>
              <w:rPr>
                <w:szCs w:val="20"/>
                <w:lang w:val="lv-LV"/>
              </w:rPr>
              <w:t>.</w:t>
            </w:r>
          </w:p>
          <w:p w14:paraId="764713E2" w14:textId="77777777" w:rsidR="00EB00E3" w:rsidRPr="00545995" w:rsidRDefault="00EB00E3" w:rsidP="00EB00E3">
            <w:pPr>
              <w:spacing w:before="100" w:beforeAutospacing="1" w:after="100" w:afterAutospacing="1"/>
              <w:jc w:val="both"/>
              <w:rPr>
                <w:szCs w:val="20"/>
                <w:lang w:val="lv-LV"/>
              </w:rPr>
            </w:pPr>
          </w:p>
        </w:tc>
        <w:tc>
          <w:tcPr>
            <w:tcW w:w="2991" w:type="dxa"/>
            <w:gridSpan w:val="2"/>
            <w:tcBorders>
              <w:top w:val="single" w:sz="4" w:space="0" w:color="auto"/>
              <w:left w:val="single" w:sz="4" w:space="0" w:color="auto"/>
              <w:bottom w:val="single" w:sz="4" w:space="0" w:color="auto"/>
              <w:right w:val="single" w:sz="4" w:space="0" w:color="auto"/>
            </w:tcBorders>
          </w:tcPr>
          <w:p w14:paraId="1FD2ADC7" w14:textId="77777777" w:rsidR="00EB00E3" w:rsidRPr="00545995" w:rsidRDefault="00EB00E3" w:rsidP="00EB00E3">
            <w:pPr>
              <w:spacing w:before="100" w:beforeAutospacing="1" w:after="100" w:afterAutospacing="1"/>
              <w:jc w:val="both"/>
              <w:rPr>
                <w:szCs w:val="20"/>
                <w:lang w:val="lv-LV"/>
              </w:rPr>
            </w:pPr>
            <w:r>
              <w:rPr>
                <w:lang w:val="lv-LV"/>
              </w:rPr>
              <w:t>Skatīt Noteikumu projektu.</w:t>
            </w:r>
          </w:p>
        </w:tc>
      </w:tr>
      <w:tr w:rsidR="00EB00E3" w:rsidRPr="00545995" w14:paraId="145BF245"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66D30B51" w14:textId="77777777" w:rsidR="00EB00E3" w:rsidRDefault="00055641" w:rsidP="00EB00E3">
            <w:pPr>
              <w:spacing w:before="120"/>
              <w:jc w:val="both"/>
              <w:rPr>
                <w:lang w:val="lv-LV"/>
              </w:rPr>
            </w:pPr>
            <w:r>
              <w:rPr>
                <w:lang w:val="lv-LV"/>
              </w:rPr>
              <w:t>62</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49661058" w14:textId="77777777" w:rsidR="00EB00E3" w:rsidRPr="001C0D39" w:rsidRDefault="00EB00E3" w:rsidP="00EB00E3">
            <w:pPr>
              <w:spacing w:before="360" w:after="100" w:afterAutospacing="1"/>
              <w:ind w:firstLine="37"/>
              <w:jc w:val="both"/>
              <w:rPr>
                <w:lang w:val="lv-LV"/>
              </w:rPr>
            </w:pPr>
            <w:r w:rsidRPr="001C0D39">
              <w:rPr>
                <w:lang w:val="lv-LV"/>
              </w:rPr>
              <w:t>2.</w:t>
            </w:r>
            <w:r w:rsidRPr="001C0D39">
              <w:rPr>
                <w:lang w:val="lv-LV"/>
              </w:rPr>
              <w:tab/>
              <w:t xml:space="preserve"> Ārstu komisija, kas izveidota saskaņā ar Ministru kabineta 2011.gada 6.decembra noteikumiem Nr.940 “Noteikumi par veselības pārbaudēm transportlīdzekļu vadītājiem un personām, kuras vēlas iegūt transportlīdzekļu vadītāju kvalifikāciju, kā arī par pirmstermiņa veselības pārbaudes izdevumu segšanas kārtību” sagatavo rakstveida paziņojumu un informē transportlīdzekļa vadītāju par to, ka transportlīdzekļa vadīšanas tiesības var atgūt tikai pēc dalības uzvedības korekcijas programmā. </w:t>
            </w:r>
          </w:p>
          <w:p w14:paraId="6B8DEBB7" w14:textId="77777777" w:rsidR="00EB00E3" w:rsidRPr="001C0D39" w:rsidRDefault="00EB00E3" w:rsidP="00EB00E3">
            <w:pPr>
              <w:spacing w:before="360" w:after="100" w:afterAutospacing="1"/>
              <w:ind w:firstLine="37"/>
              <w:jc w:val="both"/>
              <w:rPr>
                <w:lang w:val="lv-LV"/>
              </w:rPr>
            </w:pPr>
            <w:r w:rsidRPr="001C0D39">
              <w:rPr>
                <w:lang w:val="lv-LV"/>
              </w:rPr>
              <w:t>3.</w:t>
            </w:r>
            <w:r w:rsidRPr="001C0D39">
              <w:rPr>
                <w:lang w:val="lv-LV"/>
              </w:rPr>
              <w:tab/>
              <w:t xml:space="preserve">Paziņojumu sagatavo divos eksemplāros,  no kuriem viens eksemplārs tiek nodots transportlīdzekļa vadītājam, otrs tiek pievienots transportlīdzekļa vadītāja personīgajā lietā pie ārstu komisijas, kura sniegusi atzinumu. </w:t>
            </w:r>
          </w:p>
          <w:p w14:paraId="3E98ACF6" w14:textId="77777777" w:rsidR="00EB00E3" w:rsidRPr="00545995" w:rsidRDefault="00EB00E3" w:rsidP="00EB00E3">
            <w:pPr>
              <w:spacing w:before="360" w:after="100" w:afterAutospacing="1"/>
              <w:ind w:firstLine="37"/>
              <w:jc w:val="both"/>
              <w:rPr>
                <w:lang w:val="lv-LV"/>
              </w:rPr>
            </w:pPr>
            <w:r w:rsidRPr="001C0D39">
              <w:rPr>
                <w:lang w:val="lv-LV"/>
              </w:rPr>
              <w:t>4.</w:t>
            </w:r>
            <w:r w:rsidRPr="001C0D39">
              <w:rPr>
                <w:lang w:val="lv-LV"/>
              </w:rPr>
              <w:tab/>
              <w:t>Uz abiem paziņojuma eksemplāriem transportlīdzekļa vadītājs ar parakstu apliecina, ka ir saņēmis paziņojumu par pienākumu apmeklēt uzvedības korekciju grupu nodarbības.</w:t>
            </w:r>
          </w:p>
        </w:tc>
        <w:tc>
          <w:tcPr>
            <w:tcW w:w="3961" w:type="dxa"/>
            <w:gridSpan w:val="2"/>
            <w:tcBorders>
              <w:top w:val="single" w:sz="4" w:space="0" w:color="auto"/>
              <w:left w:val="single" w:sz="4" w:space="0" w:color="auto"/>
              <w:bottom w:val="single" w:sz="4" w:space="0" w:color="auto"/>
              <w:right w:val="single" w:sz="4" w:space="0" w:color="auto"/>
            </w:tcBorders>
          </w:tcPr>
          <w:p w14:paraId="02303F59" w14:textId="77777777" w:rsidR="00EB00E3" w:rsidRPr="001C0D39" w:rsidRDefault="00EB00E3" w:rsidP="00EB00E3">
            <w:pPr>
              <w:pStyle w:val="NormalWeb"/>
              <w:spacing w:before="0" w:after="0"/>
              <w:ind w:firstLine="720"/>
              <w:jc w:val="both"/>
              <w:rPr>
                <w:rFonts w:ascii="Times New Roman" w:hAnsi="Times New Roman" w:cs="Times New Roman"/>
                <w:lang w:val="lv-LV" w:eastAsia="lv-LV"/>
              </w:rPr>
            </w:pPr>
            <w:r w:rsidRPr="001C0D39">
              <w:rPr>
                <w:rFonts w:ascii="Times New Roman" w:hAnsi="Times New Roman" w:cs="Times New Roman"/>
                <w:lang w:val="lv-LV"/>
              </w:rPr>
              <w:t>3.2. Projekta 2., 3. un 4. punktā ietverts ārstu komisijas pienākums informēt transportlīdzekļa vadītāju par to, ka transportlīdzekļa vadīšanas tiesības var atgūt tikai pēc dalības uzvedības korekcijas programmā. Izvērtējams, vai sistēmiski atbilstošāks risinājums nebūtu šādu pienākumu ietvert Ministru kabineta 2011. gada 6. decembra noteikumos Nr. 940 "Noteikumi par veselības pārbaudēm transportlīdzekļu vadītājiem un personām, kuras vēlas iegūt transportlīdzekļu vadītāju kvalifikāciju, kā arī par pirmstermiņa veselības pārbaudes izdevumu segšanas kārtību". Tāpat nav nepieciešama tik detalizēta paziņošanas kārtība, transportlīdzekļa vadītāja paraksta esība vai pat neinformēšana neietekmēs transportlīdzekļa vadīšanas tiesību atgūšanas procesu. Turklāt projekta 4. punktā neprecīzi norādīts, ka transportlīdzekļa vadītājs ar parakstu apliecina, ka ir saņēmis "paziņojumu par pienākumu apmeklēt uzvedības korekcijas grupu nodarbības". Transportlīdzekļa vadītājam šāda obligāta pienākuma nav. Nepieciešamība apmeklēt nodarbības ir atkarīga no vēlmes atgūt transportlīdzekļa vadīšanas tiesības.</w:t>
            </w:r>
          </w:p>
          <w:p w14:paraId="0FFAF4FA" w14:textId="77777777" w:rsidR="00EB00E3" w:rsidRPr="001C0D39" w:rsidRDefault="00EB00E3" w:rsidP="00EB00E3">
            <w:pPr>
              <w:pStyle w:val="NormalWeb"/>
              <w:spacing w:before="0" w:after="0"/>
              <w:ind w:firstLine="720"/>
              <w:jc w:val="both"/>
              <w:rPr>
                <w:rFonts w:ascii="Times New Roman" w:hAnsi="Times New Roman" w:cs="Times New Roman"/>
              </w:rPr>
            </w:pPr>
            <w:r w:rsidRPr="001C0D39">
              <w:rPr>
                <w:rFonts w:ascii="Times New Roman" w:hAnsi="Times New Roman" w:cs="Times New Roman"/>
                <w:lang w:val="lv-LV"/>
              </w:rPr>
              <w:t xml:space="preserve">Projekta sagatavošanas laikā bija paredzēta iespēja, ka transportlīdzekļa vadītāju informē arī citos veidos, piemēram, izmantojot Ceļu satiksmes drošības direkcijas elektroniskajā e-pakalpojumu sistēmā norādīto elektroniskā pasta adresi. </w:t>
            </w:r>
            <w:proofErr w:type="spellStart"/>
            <w:r w:rsidRPr="001C0D39">
              <w:rPr>
                <w:rFonts w:ascii="Times New Roman" w:hAnsi="Times New Roman" w:cs="Times New Roman"/>
              </w:rPr>
              <w:t>Lūdzam</w:t>
            </w:r>
            <w:proofErr w:type="spellEnd"/>
            <w:r w:rsidRPr="001C0D39">
              <w:rPr>
                <w:rFonts w:ascii="Times New Roman" w:hAnsi="Times New Roman" w:cs="Times New Roman"/>
              </w:rPr>
              <w:t xml:space="preserve"> </w:t>
            </w:r>
            <w:proofErr w:type="spellStart"/>
            <w:r w:rsidRPr="001C0D39">
              <w:rPr>
                <w:rFonts w:ascii="Times New Roman" w:hAnsi="Times New Roman" w:cs="Times New Roman"/>
              </w:rPr>
              <w:t>atkārtoti</w:t>
            </w:r>
            <w:proofErr w:type="spellEnd"/>
            <w:r w:rsidRPr="001C0D39">
              <w:rPr>
                <w:rFonts w:ascii="Times New Roman" w:hAnsi="Times New Roman" w:cs="Times New Roman"/>
              </w:rPr>
              <w:t xml:space="preserve"> </w:t>
            </w:r>
            <w:proofErr w:type="spellStart"/>
            <w:r w:rsidRPr="001C0D39">
              <w:rPr>
                <w:rFonts w:ascii="Times New Roman" w:hAnsi="Times New Roman" w:cs="Times New Roman"/>
              </w:rPr>
              <w:t>izvērtēt</w:t>
            </w:r>
            <w:proofErr w:type="spellEnd"/>
            <w:r w:rsidRPr="001C0D39">
              <w:rPr>
                <w:rFonts w:ascii="Times New Roman" w:hAnsi="Times New Roman" w:cs="Times New Roman"/>
              </w:rPr>
              <w:t xml:space="preserve"> </w:t>
            </w:r>
            <w:proofErr w:type="spellStart"/>
            <w:r w:rsidRPr="001C0D39">
              <w:rPr>
                <w:rFonts w:ascii="Times New Roman" w:hAnsi="Times New Roman" w:cs="Times New Roman"/>
              </w:rPr>
              <w:t>iespēju</w:t>
            </w:r>
            <w:proofErr w:type="spellEnd"/>
            <w:r w:rsidRPr="001C0D39">
              <w:rPr>
                <w:rFonts w:ascii="Times New Roman" w:hAnsi="Times New Roman" w:cs="Times New Roman"/>
              </w:rPr>
              <w:t xml:space="preserve"> </w:t>
            </w:r>
            <w:proofErr w:type="spellStart"/>
            <w:r w:rsidRPr="001C0D39">
              <w:rPr>
                <w:rFonts w:ascii="Times New Roman" w:hAnsi="Times New Roman" w:cs="Times New Roman"/>
              </w:rPr>
              <w:t>izmantot</w:t>
            </w:r>
            <w:proofErr w:type="spellEnd"/>
            <w:r w:rsidRPr="001C0D39">
              <w:rPr>
                <w:rFonts w:ascii="Times New Roman" w:hAnsi="Times New Roman" w:cs="Times New Roman"/>
              </w:rPr>
              <w:t xml:space="preserve"> </w:t>
            </w:r>
            <w:proofErr w:type="spellStart"/>
            <w:r w:rsidRPr="001C0D39">
              <w:rPr>
                <w:rFonts w:ascii="Times New Roman" w:hAnsi="Times New Roman" w:cs="Times New Roman"/>
              </w:rPr>
              <w:t>arī</w:t>
            </w:r>
            <w:proofErr w:type="spellEnd"/>
            <w:r w:rsidRPr="001C0D39">
              <w:rPr>
                <w:rFonts w:ascii="Times New Roman" w:hAnsi="Times New Roman" w:cs="Times New Roman"/>
              </w:rPr>
              <w:t xml:space="preserve"> </w:t>
            </w:r>
            <w:proofErr w:type="spellStart"/>
            <w:r w:rsidRPr="001C0D39">
              <w:rPr>
                <w:rFonts w:ascii="Times New Roman" w:hAnsi="Times New Roman" w:cs="Times New Roman"/>
              </w:rPr>
              <w:t>citus</w:t>
            </w:r>
            <w:proofErr w:type="spellEnd"/>
            <w:r w:rsidRPr="001C0D39">
              <w:rPr>
                <w:rFonts w:ascii="Times New Roman" w:hAnsi="Times New Roman" w:cs="Times New Roman"/>
              </w:rPr>
              <w:t xml:space="preserve"> </w:t>
            </w:r>
            <w:proofErr w:type="spellStart"/>
            <w:r w:rsidRPr="001C0D39">
              <w:rPr>
                <w:rFonts w:ascii="Times New Roman" w:hAnsi="Times New Roman" w:cs="Times New Roman"/>
              </w:rPr>
              <w:t>informēšanas</w:t>
            </w:r>
            <w:proofErr w:type="spellEnd"/>
            <w:r w:rsidRPr="001C0D39">
              <w:rPr>
                <w:rFonts w:ascii="Times New Roman" w:hAnsi="Times New Roman" w:cs="Times New Roman"/>
              </w:rPr>
              <w:t xml:space="preserve"> </w:t>
            </w:r>
            <w:proofErr w:type="spellStart"/>
            <w:r w:rsidRPr="001C0D39">
              <w:rPr>
                <w:rFonts w:ascii="Times New Roman" w:hAnsi="Times New Roman" w:cs="Times New Roman"/>
              </w:rPr>
              <w:t>veidus</w:t>
            </w:r>
            <w:proofErr w:type="spellEnd"/>
            <w:r w:rsidRPr="001C0D39">
              <w:rPr>
                <w:rFonts w:ascii="Times New Roman" w:hAnsi="Times New Roman" w:cs="Times New Roman"/>
              </w:rPr>
              <w:t>.</w:t>
            </w:r>
          </w:p>
          <w:p w14:paraId="2994E4C7" w14:textId="77777777" w:rsidR="00EB00E3" w:rsidRPr="001C0D39" w:rsidRDefault="00EB00E3" w:rsidP="00EB00E3">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50197B7C"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7CA3320A" w14:textId="77777777" w:rsidR="00EB00E3" w:rsidRPr="00545995" w:rsidRDefault="00EB00E3" w:rsidP="00EB00E3">
            <w:pPr>
              <w:spacing w:before="100" w:beforeAutospacing="1" w:after="100" w:afterAutospacing="1"/>
              <w:jc w:val="both"/>
              <w:rPr>
                <w:szCs w:val="20"/>
                <w:lang w:val="lv-LV"/>
              </w:rPr>
            </w:pPr>
            <w:r>
              <w:rPr>
                <w:szCs w:val="20"/>
                <w:lang w:val="lv-LV"/>
              </w:rPr>
              <w:t>Satiksmes ministrija atbilstoši Tieslietu ministrijas atzinumā sniegtajai informācijai ir precizējusi Noteikumu projekta 2.,3. un 4.punktu.</w:t>
            </w:r>
          </w:p>
        </w:tc>
        <w:tc>
          <w:tcPr>
            <w:tcW w:w="2991" w:type="dxa"/>
            <w:gridSpan w:val="2"/>
            <w:tcBorders>
              <w:top w:val="single" w:sz="4" w:space="0" w:color="auto"/>
              <w:left w:val="single" w:sz="4" w:space="0" w:color="auto"/>
              <w:bottom w:val="single" w:sz="4" w:space="0" w:color="auto"/>
              <w:right w:val="single" w:sz="4" w:space="0" w:color="auto"/>
            </w:tcBorders>
          </w:tcPr>
          <w:p w14:paraId="1BC39C5A" w14:textId="77777777" w:rsidR="00136E6D" w:rsidRPr="00136E6D" w:rsidRDefault="00136E6D" w:rsidP="00136E6D">
            <w:pPr>
              <w:spacing w:before="100" w:beforeAutospacing="1" w:after="100" w:afterAutospacing="1"/>
              <w:jc w:val="both"/>
              <w:rPr>
                <w:szCs w:val="20"/>
                <w:lang w:val="lv-LV"/>
              </w:rPr>
            </w:pPr>
            <w:r w:rsidRPr="00136E6D">
              <w:rPr>
                <w:szCs w:val="20"/>
                <w:lang w:val="lv-LV"/>
              </w:rPr>
              <w:t>2.</w:t>
            </w:r>
            <w:r w:rsidRPr="00136E6D">
              <w:rPr>
                <w:szCs w:val="20"/>
                <w:lang w:val="lv-LV"/>
              </w:rPr>
              <w:tab/>
              <w:t xml:space="preserve"> Ārstu komisija vai specializētā medicīniskā komisija pēc transportlīdzekļa vadītāja veselības pārbaudes informē to, ka tā transportlīdzekļa vadīšanas tiesības var atgūt tikai pēc dalības uzvedības korekcijas programmā.</w:t>
            </w:r>
          </w:p>
          <w:p w14:paraId="3A51DFC5" w14:textId="77777777" w:rsidR="00136E6D" w:rsidRPr="00136E6D" w:rsidRDefault="00136E6D" w:rsidP="00136E6D">
            <w:pPr>
              <w:spacing w:before="100" w:beforeAutospacing="1" w:after="100" w:afterAutospacing="1"/>
              <w:jc w:val="both"/>
              <w:rPr>
                <w:szCs w:val="20"/>
                <w:lang w:val="lv-LV"/>
              </w:rPr>
            </w:pPr>
          </w:p>
          <w:p w14:paraId="72024F72" w14:textId="77777777" w:rsidR="00136E6D" w:rsidRPr="00545995" w:rsidRDefault="00136E6D" w:rsidP="00136E6D">
            <w:pPr>
              <w:spacing w:before="100" w:beforeAutospacing="1" w:after="100" w:afterAutospacing="1"/>
              <w:jc w:val="both"/>
              <w:rPr>
                <w:szCs w:val="20"/>
                <w:lang w:val="lv-LV"/>
              </w:rPr>
            </w:pPr>
            <w:r w:rsidRPr="00136E6D">
              <w:rPr>
                <w:szCs w:val="20"/>
                <w:lang w:val="lv-LV"/>
              </w:rPr>
              <w:t>3.</w:t>
            </w:r>
            <w:r w:rsidRPr="00136E6D">
              <w:rPr>
                <w:szCs w:val="20"/>
                <w:lang w:val="lv-LV"/>
              </w:rPr>
              <w:tab/>
              <w:t xml:space="preserve"> Divu darbdienu laikā pēc transportlīdzekļa vadītāja veselības pārbaudes ārstu komisija vai specializētā medicīniskā komisija ievada informāciju transportlīdzekļu un to vadītāju valsts reģistrā, no kura tālāk tā tiek nodota traktortehnikas un tās vadītāju informatīvai sistēmai, par to, ka transportlīdzekļa vadīšanas tiesības transportlīdzekļa vadītājs var atgūt tikai pēc dalības uzvedības korekcijas programmā.</w:t>
            </w:r>
          </w:p>
          <w:p w14:paraId="5DAEC22C" w14:textId="77777777" w:rsidR="00EB00E3" w:rsidRPr="00545995" w:rsidRDefault="00EB00E3" w:rsidP="002D4388">
            <w:pPr>
              <w:spacing w:before="100" w:beforeAutospacing="1" w:after="100" w:afterAutospacing="1"/>
              <w:jc w:val="both"/>
              <w:rPr>
                <w:szCs w:val="20"/>
                <w:lang w:val="lv-LV"/>
              </w:rPr>
            </w:pPr>
          </w:p>
        </w:tc>
      </w:tr>
      <w:tr w:rsidR="00EB00E3" w:rsidRPr="00545995" w14:paraId="6D6296E7"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266A0434" w14:textId="77777777" w:rsidR="00EB00E3" w:rsidRDefault="00D13AE1" w:rsidP="00EB00E3">
            <w:pPr>
              <w:spacing w:before="120"/>
              <w:jc w:val="both"/>
              <w:rPr>
                <w:lang w:val="lv-LV"/>
              </w:rPr>
            </w:pPr>
            <w:r>
              <w:rPr>
                <w:lang w:val="lv-LV"/>
              </w:rPr>
              <w:t>6</w:t>
            </w:r>
            <w:r w:rsidR="00055641">
              <w:rPr>
                <w:lang w:val="lv-LV"/>
              </w:rPr>
              <w:t>3</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4C300F23" w14:textId="77777777" w:rsidR="00EB00E3" w:rsidRDefault="00EB00E3" w:rsidP="00EB00E3">
            <w:pPr>
              <w:spacing w:before="360" w:after="100" w:afterAutospacing="1"/>
              <w:ind w:firstLine="37"/>
              <w:jc w:val="both"/>
              <w:rPr>
                <w:lang w:val="lv-LV"/>
              </w:rPr>
            </w:pPr>
            <w:r w:rsidRPr="00EC71C5">
              <w:rPr>
                <w:lang w:val="lv-LV"/>
              </w:rPr>
              <w:t>6.</w:t>
            </w:r>
            <w:r w:rsidRPr="00EC71C5">
              <w:rPr>
                <w:lang w:val="lv-LV"/>
              </w:rPr>
              <w:tab/>
              <w:t>Uzvedības korekcijas grupu nodarbību organizētājus un vadītājus izvēlas šo noteikumu 7.punktā minētā komisija.</w:t>
            </w:r>
          </w:p>
          <w:p w14:paraId="6AC1A028" w14:textId="77777777" w:rsidR="00EB00E3" w:rsidRDefault="00EB00E3" w:rsidP="00EB00E3">
            <w:pPr>
              <w:spacing w:before="360" w:after="100" w:afterAutospacing="1"/>
              <w:ind w:firstLine="37"/>
              <w:jc w:val="both"/>
              <w:rPr>
                <w:lang w:val="lv-LV"/>
              </w:rPr>
            </w:pPr>
            <w:r w:rsidRPr="00C614BB">
              <w:rPr>
                <w:lang w:val="lv-LV"/>
              </w:rPr>
              <w:t>8.</w:t>
            </w:r>
            <w:r w:rsidRPr="00C614BB">
              <w:rPr>
                <w:lang w:val="lv-LV"/>
              </w:rPr>
              <w:tab/>
              <w:t>Uzvedības korekcijas grupu nodarbības organizē persona, kurai ir vismaz piecu gadu pieredze darbā ar personām ar atkarību un kurai ir pieejamas atbilstošas telpas nodarbībām un ir speciālists uzvedības korekcijas grupu vadīšanā, un kura komisijai ir apliecinājusi spēju un pieredzi vadīt uzvedības korekcijas grupu nodarbības atbilstoši šo noteikumu pielikumā minētajai programmai (turpmāk – organizētājs).</w:t>
            </w:r>
          </w:p>
          <w:p w14:paraId="212A14B2" w14:textId="77777777" w:rsidR="00EB00E3" w:rsidRPr="00C614BB" w:rsidRDefault="00EB00E3" w:rsidP="00EB00E3">
            <w:pPr>
              <w:spacing w:before="360" w:after="100" w:afterAutospacing="1"/>
              <w:ind w:firstLine="37"/>
              <w:jc w:val="both"/>
              <w:rPr>
                <w:lang w:val="lv-LV"/>
              </w:rPr>
            </w:pPr>
            <w:r w:rsidRPr="00C614BB">
              <w:rPr>
                <w:lang w:val="lv-LV"/>
              </w:rPr>
              <w:t>10.</w:t>
            </w:r>
            <w:r w:rsidRPr="00C614BB">
              <w:rPr>
                <w:lang w:val="lv-LV"/>
              </w:rPr>
              <w:tab/>
              <w:t>Prasības speciālistam, kurš vada uzvedības korekcijas grupu nodarbības:</w:t>
            </w:r>
          </w:p>
          <w:p w14:paraId="6668B54C" w14:textId="77777777" w:rsidR="00EB00E3" w:rsidRPr="00C614BB" w:rsidRDefault="00EB00E3" w:rsidP="00EB00E3">
            <w:pPr>
              <w:spacing w:before="360" w:after="100" w:afterAutospacing="1"/>
              <w:ind w:firstLine="37"/>
              <w:jc w:val="both"/>
              <w:rPr>
                <w:lang w:val="lv-LV"/>
              </w:rPr>
            </w:pPr>
            <w:r w:rsidRPr="00C614BB">
              <w:rPr>
                <w:lang w:val="lv-LV"/>
              </w:rPr>
              <w:t>10.1. reģistrēts Psihologu reģistrā, ir iegūts psihologa sertifikāts vai ir psihologa pārraudzībā;</w:t>
            </w:r>
          </w:p>
          <w:p w14:paraId="5A000D22" w14:textId="77777777" w:rsidR="00EB00E3" w:rsidRDefault="00EB00E3" w:rsidP="00EB00E3">
            <w:pPr>
              <w:spacing w:before="360" w:after="100" w:afterAutospacing="1"/>
              <w:ind w:firstLine="37"/>
              <w:jc w:val="both"/>
            </w:pPr>
            <w:r>
              <w:t xml:space="preserve">10.2. </w:t>
            </w:r>
            <w:proofErr w:type="spellStart"/>
            <w:r>
              <w:t>vismaz</w:t>
            </w:r>
            <w:proofErr w:type="spellEnd"/>
            <w:r>
              <w:t xml:space="preserve"> </w:t>
            </w:r>
            <w:proofErr w:type="spellStart"/>
            <w:r>
              <w:t>triju</w:t>
            </w:r>
            <w:proofErr w:type="spellEnd"/>
            <w:r>
              <w:t xml:space="preserve"> </w:t>
            </w:r>
            <w:proofErr w:type="spellStart"/>
            <w:r>
              <w:t>gadu</w:t>
            </w:r>
            <w:proofErr w:type="spellEnd"/>
            <w:r>
              <w:t xml:space="preserve"> </w:t>
            </w:r>
            <w:proofErr w:type="spellStart"/>
            <w:r>
              <w:t>pieredze</w:t>
            </w:r>
            <w:proofErr w:type="spellEnd"/>
            <w:r>
              <w:t xml:space="preserve"> </w:t>
            </w:r>
            <w:proofErr w:type="spellStart"/>
            <w:r>
              <w:t>darbā</w:t>
            </w:r>
            <w:proofErr w:type="spellEnd"/>
            <w:r>
              <w:t xml:space="preserve"> </w:t>
            </w:r>
            <w:proofErr w:type="spellStart"/>
            <w:r>
              <w:t>ar</w:t>
            </w:r>
            <w:proofErr w:type="spellEnd"/>
            <w:r>
              <w:t xml:space="preserve"> </w:t>
            </w:r>
            <w:proofErr w:type="spellStart"/>
            <w:r>
              <w:t>personām</w:t>
            </w:r>
            <w:proofErr w:type="spellEnd"/>
            <w:r>
              <w:t xml:space="preserve"> </w:t>
            </w:r>
            <w:proofErr w:type="spellStart"/>
            <w:r>
              <w:t>ar</w:t>
            </w:r>
            <w:proofErr w:type="spellEnd"/>
            <w:r>
              <w:t xml:space="preserve"> </w:t>
            </w:r>
            <w:proofErr w:type="spellStart"/>
            <w:r>
              <w:t>atkarību</w:t>
            </w:r>
            <w:proofErr w:type="spellEnd"/>
            <w:r>
              <w:t>;</w:t>
            </w:r>
          </w:p>
          <w:p w14:paraId="4F04BA1A" w14:textId="77777777" w:rsidR="00EB00E3" w:rsidRPr="00C614BB" w:rsidRDefault="00EB00E3" w:rsidP="00EB00E3">
            <w:pPr>
              <w:spacing w:before="360" w:after="100" w:afterAutospacing="1"/>
              <w:ind w:firstLine="37"/>
              <w:jc w:val="both"/>
            </w:pPr>
            <w:r>
              <w:t xml:space="preserve">10.3.  </w:t>
            </w:r>
            <w:proofErr w:type="spellStart"/>
            <w:r>
              <w:t>vēlama</w:t>
            </w:r>
            <w:proofErr w:type="spellEnd"/>
            <w:r>
              <w:t xml:space="preserve"> </w:t>
            </w:r>
            <w:proofErr w:type="spellStart"/>
            <w:r>
              <w:t>pieredze</w:t>
            </w:r>
            <w:proofErr w:type="spellEnd"/>
            <w:r>
              <w:t xml:space="preserve"> </w:t>
            </w:r>
            <w:proofErr w:type="spellStart"/>
            <w:r>
              <w:t>uzvedības</w:t>
            </w:r>
            <w:proofErr w:type="spellEnd"/>
            <w:r>
              <w:t xml:space="preserve"> </w:t>
            </w:r>
            <w:proofErr w:type="spellStart"/>
            <w:r>
              <w:t>korekcijas</w:t>
            </w:r>
            <w:proofErr w:type="spellEnd"/>
            <w:r>
              <w:t xml:space="preserve"> </w:t>
            </w:r>
            <w:proofErr w:type="spellStart"/>
            <w:r>
              <w:t>grupu</w:t>
            </w:r>
            <w:proofErr w:type="spellEnd"/>
            <w:r>
              <w:t xml:space="preserve"> </w:t>
            </w:r>
            <w:proofErr w:type="spellStart"/>
            <w:r>
              <w:t>vadīšanā</w:t>
            </w:r>
            <w:proofErr w:type="spellEnd"/>
            <w:r>
              <w:t>.</w:t>
            </w:r>
          </w:p>
        </w:tc>
        <w:tc>
          <w:tcPr>
            <w:tcW w:w="3961" w:type="dxa"/>
            <w:gridSpan w:val="2"/>
            <w:tcBorders>
              <w:top w:val="single" w:sz="4" w:space="0" w:color="auto"/>
              <w:left w:val="single" w:sz="4" w:space="0" w:color="auto"/>
              <w:bottom w:val="single" w:sz="4" w:space="0" w:color="auto"/>
              <w:right w:val="single" w:sz="4" w:space="0" w:color="auto"/>
            </w:tcBorders>
          </w:tcPr>
          <w:p w14:paraId="03644EBE" w14:textId="77777777" w:rsidR="00EB00E3" w:rsidRPr="0076774A" w:rsidRDefault="00EB00E3" w:rsidP="00EB00E3">
            <w:pPr>
              <w:pStyle w:val="NormalWeb"/>
              <w:spacing w:before="0" w:after="0"/>
              <w:ind w:firstLine="720"/>
              <w:jc w:val="both"/>
              <w:rPr>
                <w:rFonts w:ascii="Times New Roman" w:hAnsi="Times New Roman" w:cs="Times New Roman"/>
                <w:lang w:val="lv-LV" w:eastAsia="lv-LV"/>
              </w:rPr>
            </w:pPr>
            <w:r w:rsidRPr="0076774A">
              <w:rPr>
                <w:rFonts w:ascii="Times New Roman" w:hAnsi="Times New Roman" w:cs="Times New Roman"/>
                <w:lang w:val="lv-LV"/>
              </w:rPr>
              <w:t>3.3. Projekta 6. punktā paredzēts, ka komisija izvēlas uzvedības korekcijas grupu nodarbību organizētājus un vadītājus. Projekta 8. punktā minēts organizētājs un speciālists uzvedības korekcijas grupu vadīšanā, savukārt projekta 10. punktā – speciālists, kurš vada uzvedības korekcijas grupu nodarbības.</w:t>
            </w:r>
          </w:p>
          <w:p w14:paraId="3A2D7397" w14:textId="77777777" w:rsidR="00EB00E3" w:rsidRPr="0076774A" w:rsidRDefault="00EB00E3" w:rsidP="00EB00E3">
            <w:pPr>
              <w:pStyle w:val="NormalWeb"/>
              <w:spacing w:before="0" w:after="0"/>
              <w:ind w:firstLine="720"/>
              <w:jc w:val="both"/>
              <w:rPr>
                <w:rFonts w:ascii="Times New Roman" w:hAnsi="Times New Roman" w:cs="Times New Roman"/>
              </w:rPr>
            </w:pPr>
            <w:r w:rsidRPr="0076774A">
              <w:rPr>
                <w:rFonts w:ascii="Times New Roman" w:hAnsi="Times New Roman" w:cs="Times New Roman"/>
                <w:lang w:val="lv-LV"/>
              </w:rPr>
              <w:t xml:space="preserve">Neskaitot to, ka nav lietotas vienādas vārdiskās izteiksmes, nav arī pilnībā skaidra organizētāja un vadītāja (speciālista uzvedības korekcijas grupu vadīšanā) nozīme programmas īstenošanā. </w:t>
            </w:r>
            <w:r w:rsidRPr="0076774A">
              <w:rPr>
                <w:rFonts w:ascii="Times New Roman" w:hAnsi="Times New Roman" w:cs="Times New Roman"/>
              </w:rPr>
              <w:t xml:space="preserve">Var </w:t>
            </w:r>
            <w:proofErr w:type="spellStart"/>
            <w:r w:rsidRPr="0076774A">
              <w:rPr>
                <w:rFonts w:ascii="Times New Roman" w:hAnsi="Times New Roman" w:cs="Times New Roman"/>
              </w:rPr>
              <w:t>rasties</w:t>
            </w:r>
            <w:proofErr w:type="spellEnd"/>
            <w:r w:rsidRPr="0076774A">
              <w:rPr>
                <w:rFonts w:ascii="Times New Roman" w:hAnsi="Times New Roman" w:cs="Times New Roman"/>
              </w:rPr>
              <w:t xml:space="preserve"> </w:t>
            </w:r>
            <w:proofErr w:type="spellStart"/>
            <w:r w:rsidRPr="0076774A">
              <w:rPr>
                <w:rFonts w:ascii="Times New Roman" w:hAnsi="Times New Roman" w:cs="Times New Roman"/>
              </w:rPr>
              <w:t>jautājumi</w:t>
            </w:r>
            <w:proofErr w:type="spellEnd"/>
            <w:r w:rsidRPr="0076774A">
              <w:rPr>
                <w:rFonts w:ascii="Times New Roman" w:hAnsi="Times New Roman" w:cs="Times New Roman"/>
              </w:rPr>
              <w:t xml:space="preserve">, </w:t>
            </w:r>
            <w:proofErr w:type="spellStart"/>
            <w:r w:rsidRPr="0076774A">
              <w:rPr>
                <w:rFonts w:ascii="Times New Roman" w:hAnsi="Times New Roman" w:cs="Times New Roman"/>
              </w:rPr>
              <w:t>vai</w:t>
            </w:r>
            <w:proofErr w:type="spellEnd"/>
            <w:r w:rsidRPr="0076774A">
              <w:rPr>
                <w:rFonts w:ascii="Times New Roman" w:hAnsi="Times New Roman" w:cs="Times New Roman"/>
              </w:rPr>
              <w:t xml:space="preserve"> </w:t>
            </w:r>
            <w:proofErr w:type="spellStart"/>
            <w:r w:rsidRPr="0076774A">
              <w:rPr>
                <w:rFonts w:ascii="Times New Roman" w:hAnsi="Times New Roman" w:cs="Times New Roman"/>
              </w:rPr>
              <w:t>organizētājs</w:t>
            </w:r>
            <w:proofErr w:type="spellEnd"/>
            <w:r w:rsidRPr="0076774A">
              <w:rPr>
                <w:rFonts w:ascii="Times New Roman" w:hAnsi="Times New Roman" w:cs="Times New Roman"/>
              </w:rPr>
              <w:t xml:space="preserve"> un </w:t>
            </w:r>
            <w:proofErr w:type="spellStart"/>
            <w:r w:rsidRPr="0076774A">
              <w:rPr>
                <w:rFonts w:ascii="Times New Roman" w:hAnsi="Times New Roman" w:cs="Times New Roman"/>
              </w:rPr>
              <w:t>vadītājs</w:t>
            </w:r>
            <w:proofErr w:type="spellEnd"/>
            <w:r w:rsidRPr="0076774A">
              <w:rPr>
                <w:rFonts w:ascii="Times New Roman" w:hAnsi="Times New Roman" w:cs="Times New Roman"/>
              </w:rPr>
              <w:t xml:space="preserve"> var </w:t>
            </w:r>
            <w:proofErr w:type="spellStart"/>
            <w:r w:rsidRPr="0076774A">
              <w:rPr>
                <w:rFonts w:ascii="Times New Roman" w:hAnsi="Times New Roman" w:cs="Times New Roman"/>
              </w:rPr>
              <w:t>būt</w:t>
            </w:r>
            <w:proofErr w:type="spellEnd"/>
            <w:r w:rsidRPr="0076774A">
              <w:rPr>
                <w:rFonts w:ascii="Times New Roman" w:hAnsi="Times New Roman" w:cs="Times New Roman"/>
              </w:rPr>
              <w:t xml:space="preserve"> </w:t>
            </w:r>
            <w:proofErr w:type="spellStart"/>
            <w:r w:rsidRPr="0076774A">
              <w:rPr>
                <w:rFonts w:ascii="Times New Roman" w:hAnsi="Times New Roman" w:cs="Times New Roman"/>
              </w:rPr>
              <w:t>viena</w:t>
            </w:r>
            <w:proofErr w:type="spellEnd"/>
            <w:r w:rsidRPr="0076774A">
              <w:rPr>
                <w:rFonts w:ascii="Times New Roman" w:hAnsi="Times New Roman" w:cs="Times New Roman"/>
              </w:rPr>
              <w:t xml:space="preserve"> un </w:t>
            </w:r>
            <w:proofErr w:type="spellStart"/>
            <w:r w:rsidRPr="0076774A">
              <w:rPr>
                <w:rFonts w:ascii="Times New Roman" w:hAnsi="Times New Roman" w:cs="Times New Roman"/>
              </w:rPr>
              <w:t>tā</w:t>
            </w:r>
            <w:proofErr w:type="spellEnd"/>
            <w:r w:rsidRPr="0076774A">
              <w:rPr>
                <w:rFonts w:ascii="Times New Roman" w:hAnsi="Times New Roman" w:cs="Times New Roman"/>
              </w:rPr>
              <w:t xml:space="preserve"> </w:t>
            </w:r>
            <w:proofErr w:type="spellStart"/>
            <w:r w:rsidRPr="0076774A">
              <w:rPr>
                <w:rFonts w:ascii="Times New Roman" w:hAnsi="Times New Roman" w:cs="Times New Roman"/>
              </w:rPr>
              <w:t>pati</w:t>
            </w:r>
            <w:proofErr w:type="spellEnd"/>
            <w:r w:rsidRPr="0076774A">
              <w:rPr>
                <w:rFonts w:ascii="Times New Roman" w:hAnsi="Times New Roman" w:cs="Times New Roman"/>
              </w:rPr>
              <w:t xml:space="preserve"> persona. </w:t>
            </w:r>
            <w:proofErr w:type="spellStart"/>
            <w:r w:rsidRPr="0076774A">
              <w:rPr>
                <w:rFonts w:ascii="Times New Roman" w:hAnsi="Times New Roman" w:cs="Times New Roman"/>
              </w:rPr>
              <w:t>Atbilstošs</w:t>
            </w:r>
            <w:proofErr w:type="spellEnd"/>
            <w:r w:rsidRPr="0076774A">
              <w:rPr>
                <w:rFonts w:ascii="Times New Roman" w:hAnsi="Times New Roman" w:cs="Times New Roman"/>
              </w:rPr>
              <w:t xml:space="preserve"> </w:t>
            </w:r>
            <w:proofErr w:type="spellStart"/>
            <w:r w:rsidRPr="0076774A">
              <w:rPr>
                <w:rFonts w:ascii="Times New Roman" w:hAnsi="Times New Roman" w:cs="Times New Roman"/>
              </w:rPr>
              <w:t>skaidrojums</w:t>
            </w:r>
            <w:proofErr w:type="spellEnd"/>
            <w:r w:rsidRPr="0076774A">
              <w:rPr>
                <w:rFonts w:ascii="Times New Roman" w:hAnsi="Times New Roman" w:cs="Times New Roman"/>
              </w:rPr>
              <w:t xml:space="preserve"> nav </w:t>
            </w:r>
            <w:proofErr w:type="spellStart"/>
            <w:r w:rsidRPr="0076774A">
              <w:rPr>
                <w:rFonts w:ascii="Times New Roman" w:hAnsi="Times New Roman" w:cs="Times New Roman"/>
              </w:rPr>
              <w:t>ietverts</w:t>
            </w:r>
            <w:proofErr w:type="spellEnd"/>
            <w:r w:rsidRPr="0076774A">
              <w:rPr>
                <w:rFonts w:ascii="Times New Roman" w:hAnsi="Times New Roman" w:cs="Times New Roman"/>
              </w:rPr>
              <w:t xml:space="preserve"> </w:t>
            </w:r>
            <w:proofErr w:type="spellStart"/>
            <w:r w:rsidRPr="0076774A">
              <w:rPr>
                <w:rFonts w:ascii="Times New Roman" w:hAnsi="Times New Roman" w:cs="Times New Roman"/>
              </w:rPr>
              <w:t>arī</w:t>
            </w:r>
            <w:proofErr w:type="spellEnd"/>
            <w:r w:rsidRPr="0076774A">
              <w:rPr>
                <w:rFonts w:ascii="Times New Roman" w:hAnsi="Times New Roman" w:cs="Times New Roman"/>
              </w:rPr>
              <w:t xml:space="preserve"> </w:t>
            </w:r>
            <w:proofErr w:type="spellStart"/>
            <w:r w:rsidRPr="0076774A">
              <w:rPr>
                <w:rFonts w:ascii="Times New Roman" w:hAnsi="Times New Roman" w:cs="Times New Roman"/>
              </w:rPr>
              <w:t>projekta</w:t>
            </w:r>
            <w:proofErr w:type="spellEnd"/>
            <w:r w:rsidRPr="0076774A">
              <w:rPr>
                <w:rFonts w:ascii="Times New Roman" w:hAnsi="Times New Roman" w:cs="Times New Roman"/>
              </w:rPr>
              <w:t xml:space="preserve"> </w:t>
            </w:r>
            <w:proofErr w:type="spellStart"/>
            <w:r w:rsidRPr="0076774A">
              <w:rPr>
                <w:rFonts w:ascii="Times New Roman" w:hAnsi="Times New Roman" w:cs="Times New Roman"/>
              </w:rPr>
              <w:t>anotācijā</w:t>
            </w:r>
            <w:proofErr w:type="spellEnd"/>
            <w:r w:rsidRPr="0076774A">
              <w:rPr>
                <w:rFonts w:ascii="Times New Roman" w:hAnsi="Times New Roman" w:cs="Times New Roman"/>
              </w:rPr>
              <w:t>.</w:t>
            </w:r>
          </w:p>
          <w:p w14:paraId="7CB833E8" w14:textId="77777777" w:rsidR="00EB00E3" w:rsidRPr="0076774A" w:rsidRDefault="00EB00E3" w:rsidP="00EB00E3">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41AC3322"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06326FE7" w14:textId="77777777" w:rsidR="00EB00E3" w:rsidRPr="00545995" w:rsidRDefault="00EB00E3" w:rsidP="00EB00E3">
            <w:pPr>
              <w:spacing w:before="100" w:beforeAutospacing="1" w:after="100" w:afterAutospacing="1"/>
              <w:jc w:val="both"/>
              <w:rPr>
                <w:szCs w:val="20"/>
                <w:lang w:val="lv-LV"/>
              </w:rPr>
            </w:pPr>
            <w:r>
              <w:rPr>
                <w:szCs w:val="20"/>
                <w:lang w:val="lv-LV"/>
              </w:rPr>
              <w:t>Satiksmes ministrija atbilstoši Tieslietu ministrijas atzinumā sniegtajai informācijai ir precizējusi Noteikumu projekta 6., 7. un 9.punktu.</w:t>
            </w:r>
          </w:p>
        </w:tc>
        <w:tc>
          <w:tcPr>
            <w:tcW w:w="2991" w:type="dxa"/>
            <w:gridSpan w:val="2"/>
            <w:tcBorders>
              <w:top w:val="single" w:sz="4" w:space="0" w:color="auto"/>
              <w:left w:val="single" w:sz="4" w:space="0" w:color="auto"/>
              <w:bottom w:val="single" w:sz="4" w:space="0" w:color="auto"/>
              <w:right w:val="single" w:sz="4" w:space="0" w:color="auto"/>
            </w:tcBorders>
          </w:tcPr>
          <w:p w14:paraId="57FBAE82" w14:textId="77777777" w:rsidR="00140DF7" w:rsidRPr="008543A4" w:rsidRDefault="00136E6D" w:rsidP="00EB00E3">
            <w:pPr>
              <w:spacing w:before="100" w:beforeAutospacing="1" w:after="100" w:afterAutospacing="1"/>
              <w:jc w:val="both"/>
              <w:rPr>
                <w:szCs w:val="20"/>
                <w:lang w:val="lv-LV"/>
              </w:rPr>
            </w:pPr>
            <w:r w:rsidRPr="00136E6D">
              <w:rPr>
                <w:szCs w:val="20"/>
                <w:lang w:val="lv-LV"/>
              </w:rPr>
              <w:t>4.  Uzvedības korekcijas programmas grupu nodarbības (turpmāk – nodarbības)  nodrošina fiziska vai juridiska persona (turpmāk – organizētājs), kura satiksmes ministra izveidotai organizētāju atlases komisijai (turpmāk – komisija) atbilstoši šo noteikumu 5.punktā noteiktajiem kritērijiem. Komisijas sastāvā ir Satiksmes ministrijas, valsts akciju sabiedrības “Ceļu satiksmes drošības direkcija” un Slimību profilakses un kontroles centra deleģēti pārstāvji.  Komisijā var tikt uzaicināti eksperti klīniskajā vai veselības psiholoģijā, atkarību ārstēšanas un ceļu satiksmes drošības jomā.</w:t>
            </w:r>
          </w:p>
        </w:tc>
      </w:tr>
      <w:tr w:rsidR="00EB00E3" w:rsidRPr="00545995" w14:paraId="79E813B3"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7A440869" w14:textId="77777777" w:rsidR="00EB00E3" w:rsidRDefault="00D13AE1" w:rsidP="00EB00E3">
            <w:pPr>
              <w:spacing w:before="120"/>
              <w:jc w:val="both"/>
              <w:rPr>
                <w:lang w:val="lv-LV"/>
              </w:rPr>
            </w:pPr>
            <w:r>
              <w:rPr>
                <w:lang w:val="lv-LV"/>
              </w:rPr>
              <w:t>6</w:t>
            </w:r>
            <w:r w:rsidR="00055641">
              <w:rPr>
                <w:lang w:val="lv-LV"/>
              </w:rPr>
              <w:t>4</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1F03A4F3" w14:textId="77777777" w:rsidR="00EB00E3" w:rsidRPr="003B3D21" w:rsidRDefault="00EB00E3" w:rsidP="00EB00E3">
            <w:pPr>
              <w:spacing w:before="360" w:after="100" w:afterAutospacing="1"/>
              <w:ind w:firstLine="37"/>
              <w:jc w:val="both"/>
              <w:rPr>
                <w:lang w:val="lv-LV"/>
              </w:rPr>
            </w:pPr>
            <w:r w:rsidRPr="003B3D21">
              <w:rPr>
                <w:lang w:val="lv-LV"/>
              </w:rPr>
              <w:t>10.</w:t>
            </w:r>
            <w:r w:rsidRPr="003B3D21">
              <w:rPr>
                <w:lang w:val="lv-LV"/>
              </w:rPr>
              <w:tab/>
              <w:t>Prasības speciālistam, kurš vada uzvedības korekcijas grupu nodarbības:</w:t>
            </w:r>
          </w:p>
          <w:p w14:paraId="69DBBB0B" w14:textId="77777777" w:rsidR="00EB00E3" w:rsidRPr="003B3D21" w:rsidRDefault="00EB00E3" w:rsidP="00EB00E3">
            <w:pPr>
              <w:spacing w:before="360" w:after="100" w:afterAutospacing="1"/>
              <w:ind w:firstLine="37"/>
              <w:jc w:val="both"/>
              <w:rPr>
                <w:lang w:val="lv-LV"/>
              </w:rPr>
            </w:pPr>
            <w:r w:rsidRPr="003B3D21">
              <w:rPr>
                <w:lang w:val="lv-LV"/>
              </w:rPr>
              <w:t>10.1. reģistrēts Psihologu reģistrā, ir iegūts psihologa sertifikāts vai ir psihologa pārraudzībā;</w:t>
            </w:r>
          </w:p>
          <w:p w14:paraId="2DA37AC0" w14:textId="77777777" w:rsidR="00EB00E3" w:rsidRDefault="00EB00E3" w:rsidP="00EB00E3">
            <w:pPr>
              <w:spacing w:before="360" w:after="100" w:afterAutospacing="1"/>
              <w:ind w:firstLine="37"/>
              <w:jc w:val="both"/>
            </w:pPr>
            <w:r>
              <w:t xml:space="preserve">10.2. </w:t>
            </w:r>
            <w:proofErr w:type="spellStart"/>
            <w:r>
              <w:t>vismaz</w:t>
            </w:r>
            <w:proofErr w:type="spellEnd"/>
            <w:r>
              <w:t xml:space="preserve"> </w:t>
            </w:r>
            <w:proofErr w:type="spellStart"/>
            <w:r>
              <w:t>triju</w:t>
            </w:r>
            <w:proofErr w:type="spellEnd"/>
            <w:r>
              <w:t xml:space="preserve"> </w:t>
            </w:r>
            <w:proofErr w:type="spellStart"/>
            <w:r>
              <w:t>gadu</w:t>
            </w:r>
            <w:proofErr w:type="spellEnd"/>
            <w:r>
              <w:t xml:space="preserve"> </w:t>
            </w:r>
            <w:proofErr w:type="spellStart"/>
            <w:r>
              <w:t>pieredze</w:t>
            </w:r>
            <w:proofErr w:type="spellEnd"/>
            <w:r>
              <w:t xml:space="preserve"> </w:t>
            </w:r>
            <w:proofErr w:type="spellStart"/>
            <w:r>
              <w:t>darbā</w:t>
            </w:r>
            <w:proofErr w:type="spellEnd"/>
            <w:r>
              <w:t xml:space="preserve"> </w:t>
            </w:r>
            <w:proofErr w:type="spellStart"/>
            <w:r>
              <w:t>ar</w:t>
            </w:r>
            <w:proofErr w:type="spellEnd"/>
            <w:r>
              <w:t xml:space="preserve"> </w:t>
            </w:r>
            <w:proofErr w:type="spellStart"/>
            <w:r>
              <w:t>personām</w:t>
            </w:r>
            <w:proofErr w:type="spellEnd"/>
            <w:r>
              <w:t xml:space="preserve"> </w:t>
            </w:r>
            <w:proofErr w:type="spellStart"/>
            <w:r>
              <w:t>ar</w:t>
            </w:r>
            <w:proofErr w:type="spellEnd"/>
            <w:r>
              <w:t xml:space="preserve"> </w:t>
            </w:r>
            <w:proofErr w:type="spellStart"/>
            <w:r>
              <w:t>atkarību</w:t>
            </w:r>
            <w:proofErr w:type="spellEnd"/>
            <w:r>
              <w:t>;</w:t>
            </w:r>
          </w:p>
          <w:p w14:paraId="73A8E4D9" w14:textId="77777777" w:rsidR="00EB00E3" w:rsidRPr="003B3D21" w:rsidRDefault="00EB00E3" w:rsidP="00EB00E3">
            <w:pPr>
              <w:spacing w:before="360" w:after="100" w:afterAutospacing="1"/>
              <w:ind w:firstLine="37"/>
              <w:jc w:val="both"/>
            </w:pPr>
            <w:r>
              <w:t xml:space="preserve">10.3.  </w:t>
            </w:r>
            <w:proofErr w:type="spellStart"/>
            <w:r>
              <w:t>vēlama</w:t>
            </w:r>
            <w:proofErr w:type="spellEnd"/>
            <w:r>
              <w:t xml:space="preserve"> </w:t>
            </w:r>
            <w:proofErr w:type="spellStart"/>
            <w:r>
              <w:t>pieredze</w:t>
            </w:r>
            <w:proofErr w:type="spellEnd"/>
            <w:r>
              <w:t xml:space="preserve"> </w:t>
            </w:r>
            <w:proofErr w:type="spellStart"/>
            <w:r>
              <w:t>uzvedības</w:t>
            </w:r>
            <w:proofErr w:type="spellEnd"/>
            <w:r>
              <w:t xml:space="preserve"> </w:t>
            </w:r>
            <w:proofErr w:type="spellStart"/>
            <w:r>
              <w:t>korekcijas</w:t>
            </w:r>
            <w:proofErr w:type="spellEnd"/>
            <w:r>
              <w:t xml:space="preserve"> </w:t>
            </w:r>
            <w:proofErr w:type="spellStart"/>
            <w:r>
              <w:t>grupu</w:t>
            </w:r>
            <w:proofErr w:type="spellEnd"/>
            <w:r>
              <w:t xml:space="preserve"> </w:t>
            </w:r>
            <w:proofErr w:type="spellStart"/>
            <w:r>
              <w:t>vadīšanā</w:t>
            </w:r>
            <w:proofErr w:type="spellEnd"/>
            <w:r>
              <w:t>.</w:t>
            </w:r>
          </w:p>
        </w:tc>
        <w:tc>
          <w:tcPr>
            <w:tcW w:w="3961" w:type="dxa"/>
            <w:gridSpan w:val="2"/>
            <w:tcBorders>
              <w:top w:val="single" w:sz="4" w:space="0" w:color="auto"/>
              <w:left w:val="single" w:sz="4" w:space="0" w:color="auto"/>
              <w:bottom w:val="single" w:sz="4" w:space="0" w:color="auto"/>
              <w:right w:val="single" w:sz="4" w:space="0" w:color="auto"/>
            </w:tcBorders>
          </w:tcPr>
          <w:p w14:paraId="31605584" w14:textId="77777777" w:rsidR="00EB00E3" w:rsidRPr="0076774A" w:rsidRDefault="00EB00E3" w:rsidP="00EB00E3">
            <w:pPr>
              <w:pStyle w:val="NormalWeb"/>
              <w:spacing w:before="0" w:after="0"/>
              <w:ind w:firstLine="720"/>
              <w:jc w:val="both"/>
              <w:rPr>
                <w:rFonts w:ascii="Times New Roman" w:hAnsi="Times New Roman" w:cs="Times New Roman"/>
                <w:lang w:val="lv-LV"/>
              </w:rPr>
            </w:pPr>
            <w:r w:rsidRPr="003B3D21">
              <w:rPr>
                <w:rFonts w:ascii="Times New Roman" w:hAnsi="Times New Roman" w:cs="Times New Roman"/>
                <w:lang w:val="lv-LV"/>
              </w:rPr>
              <w:t>3.4. Projekta 10.3. apakšpunktā paredzēts, ka speciālistam "vēlama pieredze uzvedības korekcijas grupu vadīšanā". Vēlamības formā izteikta prasība rada jautājumu, kāda ir šīs prasības nozīme. Piemēram, ja persona atbildīs citiem kritērijiem, bet nebūs pieredzes uzvedības korekcijas grupu vadīšanā, vai tad šāds speciālists tiks atzīts par neatbilstošu prasībām? Turklāt no projekta 12. punkta izriet, ka komisija lemj tikai par organizētāja atbilstību prasībām (sal. sk. projekta 6. punktu).</w:t>
            </w:r>
          </w:p>
        </w:tc>
        <w:tc>
          <w:tcPr>
            <w:tcW w:w="3543" w:type="dxa"/>
            <w:gridSpan w:val="2"/>
            <w:tcBorders>
              <w:top w:val="single" w:sz="4" w:space="0" w:color="auto"/>
              <w:left w:val="single" w:sz="4" w:space="0" w:color="auto"/>
              <w:bottom w:val="single" w:sz="4" w:space="0" w:color="auto"/>
              <w:right w:val="single" w:sz="4" w:space="0" w:color="auto"/>
            </w:tcBorders>
          </w:tcPr>
          <w:p w14:paraId="57BD6605"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17FFA915" w14:textId="77777777" w:rsidR="00EB00E3" w:rsidRPr="006C1C22" w:rsidRDefault="00EB00E3" w:rsidP="00EB00E3">
            <w:pPr>
              <w:spacing w:before="100" w:beforeAutospacing="1" w:after="100" w:afterAutospacing="1"/>
              <w:jc w:val="both"/>
              <w:rPr>
                <w:b/>
                <w:lang w:val="lv-LV"/>
              </w:rPr>
            </w:pPr>
            <w:r>
              <w:rPr>
                <w:szCs w:val="20"/>
                <w:lang w:val="lv-LV"/>
              </w:rPr>
              <w:t>Satiksmes ministrija atbilstoši Tieslietu ministrijas atzinumā sniegtajai informācijai ir precizējusi Noteikumu projekta 9.punktu – 10.3.apakšpunkts dzēsts.</w:t>
            </w:r>
          </w:p>
        </w:tc>
        <w:tc>
          <w:tcPr>
            <w:tcW w:w="2991" w:type="dxa"/>
            <w:gridSpan w:val="2"/>
            <w:tcBorders>
              <w:top w:val="single" w:sz="4" w:space="0" w:color="auto"/>
              <w:left w:val="single" w:sz="4" w:space="0" w:color="auto"/>
              <w:bottom w:val="single" w:sz="4" w:space="0" w:color="auto"/>
              <w:right w:val="single" w:sz="4" w:space="0" w:color="auto"/>
            </w:tcBorders>
          </w:tcPr>
          <w:p w14:paraId="4606473F" w14:textId="77777777" w:rsidR="00EB00E3" w:rsidRPr="00140DF7" w:rsidRDefault="00136E6D" w:rsidP="00EB00E3">
            <w:pPr>
              <w:spacing w:before="100" w:beforeAutospacing="1" w:after="100" w:afterAutospacing="1"/>
              <w:jc w:val="both"/>
              <w:rPr>
                <w:szCs w:val="20"/>
                <w:lang w:val="lv-LV"/>
              </w:rPr>
            </w:pPr>
            <w:r w:rsidRPr="00136E6D">
              <w:rPr>
                <w:szCs w:val="20"/>
                <w:lang w:val="lv-LV"/>
              </w:rPr>
              <w:t>7. Organizētāja pārstāvētam speciālistam, kurš vada nodarbības, ir jābūt saņemtam psihologa sertifikātam klīniskās un veselības psiholoģijas profesionālās darbības jomā vai persona ir jābūt reģistrētai Psihologu reģistrā klīniskās un veselības psiholoģijas profesionālās darbības jomā un jāstrādā psihologa-pārrauga pārraudzībā. Minētajām personām ir  nepieciešama vismaz 2 gadu pieredze grupu nodarbību personām ar atkarībām vadīšanā.</w:t>
            </w:r>
          </w:p>
        </w:tc>
      </w:tr>
      <w:tr w:rsidR="00EB00E3" w:rsidRPr="00545995" w14:paraId="28B67CA9"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5748B5BC" w14:textId="77777777" w:rsidR="00EB00E3" w:rsidRDefault="00D13AE1" w:rsidP="00EB00E3">
            <w:pPr>
              <w:spacing w:before="120"/>
              <w:jc w:val="both"/>
              <w:rPr>
                <w:lang w:val="lv-LV"/>
              </w:rPr>
            </w:pPr>
            <w:r>
              <w:rPr>
                <w:lang w:val="lv-LV"/>
              </w:rPr>
              <w:t>6</w:t>
            </w:r>
            <w:r w:rsidR="00055641">
              <w:rPr>
                <w:lang w:val="lv-LV"/>
              </w:rPr>
              <w:t>5</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1B70C2F1" w14:textId="77777777" w:rsidR="00EB00E3" w:rsidRDefault="00EB00E3" w:rsidP="00EB00E3">
            <w:pPr>
              <w:spacing w:before="360" w:after="100" w:afterAutospacing="1"/>
              <w:ind w:firstLine="37"/>
              <w:jc w:val="both"/>
              <w:rPr>
                <w:lang w:val="lv-LV"/>
              </w:rPr>
            </w:pPr>
            <w:r w:rsidRPr="00C04B0F">
              <w:rPr>
                <w:lang w:val="lv-LV"/>
              </w:rPr>
              <w:t>13.</w:t>
            </w:r>
            <w:r w:rsidRPr="00C04B0F">
              <w:rPr>
                <w:lang w:val="lv-LV"/>
              </w:rPr>
              <w:tab/>
              <w:t>Par uzvedības korekcijas programmas pabeigšanu organizētājs piecu darbdienu laikā iesniedz informāciju Transportlīdzekļu un to vadītāju valsts reģistra vai traktortehnikas un tās vadītāju valsts informatīvās sistēmas pārraudzības institūcijai, kas reģistrē transportlīdzekļu vadītājus.</w:t>
            </w:r>
          </w:p>
          <w:p w14:paraId="4FF362A1" w14:textId="77777777" w:rsidR="00EB00E3" w:rsidRPr="00EC71C5" w:rsidRDefault="00EB00E3" w:rsidP="00EB00E3">
            <w:pPr>
              <w:spacing w:before="360" w:after="100" w:afterAutospacing="1"/>
              <w:ind w:firstLine="37"/>
              <w:jc w:val="both"/>
              <w:rPr>
                <w:lang w:val="lv-LV"/>
              </w:rPr>
            </w:pPr>
            <w:r w:rsidRPr="00C04B0F">
              <w:rPr>
                <w:lang w:val="lv-LV"/>
              </w:rPr>
              <w:t>20.</w:t>
            </w:r>
            <w:r w:rsidRPr="00C04B0F">
              <w:rPr>
                <w:lang w:val="lv-LV"/>
              </w:rPr>
              <w:tab/>
              <w:t>Transportlīdzekļa vadītājam, kurš pilnā apjomā ir apmeklējis uzvedības korekcijas grupu nodarbības, organizētājs izsniedz izziņu, kas apliecina, ka transportlīdzekļa vadītājs ir noklausījies uzvedības korekcijas programmu un Transportlīdzekļu un to vadītāju valsts reģistrā vai traktortehnikas un tās vadītāju valsts informatīvajā sistēmā izdara atzīmi par uzvedības korekcijas programmas pabeigšanu.</w:t>
            </w:r>
          </w:p>
        </w:tc>
        <w:tc>
          <w:tcPr>
            <w:tcW w:w="3961" w:type="dxa"/>
            <w:gridSpan w:val="2"/>
            <w:tcBorders>
              <w:top w:val="single" w:sz="4" w:space="0" w:color="auto"/>
              <w:left w:val="single" w:sz="4" w:space="0" w:color="auto"/>
              <w:bottom w:val="single" w:sz="4" w:space="0" w:color="auto"/>
              <w:right w:val="single" w:sz="4" w:space="0" w:color="auto"/>
            </w:tcBorders>
          </w:tcPr>
          <w:p w14:paraId="471B947A" w14:textId="77777777" w:rsidR="00EB00E3" w:rsidRPr="00C04B0F" w:rsidRDefault="00EB00E3" w:rsidP="00EB00E3">
            <w:pPr>
              <w:pStyle w:val="NormalWeb"/>
              <w:ind w:firstLine="720"/>
              <w:jc w:val="both"/>
              <w:rPr>
                <w:rFonts w:ascii="Times New Roman" w:hAnsi="Times New Roman" w:cs="Times New Roman"/>
                <w:lang w:val="lv-LV"/>
              </w:rPr>
            </w:pPr>
            <w:r w:rsidRPr="00C04B0F">
              <w:rPr>
                <w:rFonts w:ascii="Times New Roman" w:hAnsi="Times New Roman" w:cs="Times New Roman"/>
                <w:lang w:val="lv-LV"/>
              </w:rPr>
              <w:t xml:space="preserve">3.5. Projekta 13. punktā paredzēts, ka "par uzvedības korekcijas programmas pabeigšanu organizētājs piecu darbdienu laikā iesniedz informāciju Transportlīdzekļu un to vadītāju valsts reģistra vai traktortehnikas un tās vadītāju valsts informatīvās sistēmas pārraudzības institūcijai, kas reģistrē transportlīdzekļu vadītājus". Līdzīgi projekta 20. punktā paredzēts, ka transportlīdzekļa vadītājam, kurš pilnā apjomā ir apmeklējis uzvedības korekcijas grupu nodarbības, organizētājs izsniedz izziņu, kas apliecina, ka transportlīdzekļa vadītājs ir noklausījies uzvedības korekcijas programmu </w:t>
            </w:r>
            <w:proofErr w:type="spellStart"/>
            <w:r w:rsidRPr="00C04B0F">
              <w:rPr>
                <w:rFonts w:ascii="Times New Roman" w:hAnsi="Times New Roman" w:cs="Times New Roman"/>
                <w:lang w:val="lv-LV"/>
              </w:rPr>
              <w:t>programmu</w:t>
            </w:r>
            <w:proofErr w:type="spellEnd"/>
            <w:r w:rsidRPr="00C04B0F">
              <w:rPr>
                <w:rFonts w:ascii="Times New Roman" w:hAnsi="Times New Roman" w:cs="Times New Roman"/>
                <w:lang w:val="lv-LV"/>
              </w:rPr>
              <w:t xml:space="preserve"> un Transportlīdzekļu un to vadītāju valsts reģistrā vai traktortehnikas un tās vadītāju valsts informatīvajā sistēmā izdara atzīmi par uzvedības korekcijas programmas pabeigšanu". No minētā regulējuma nav saprotams, kas ir kompetentā institūcija atzīmes par uzvedības korekcijas programmas pabeigšanu veikšanai Transportlīdzekļu un to vadītāju valsts reģistrā vai traktortehnikas un tās vadītāju valsts informatīvajā sistēmā. Ja projektā nosaka pienākumu, tad norādāms arī attiecīgs subjekts (institūcija), kas šo pienākumu īsteno. Informācija nav atrodama arī projekta anotācijā.</w:t>
            </w:r>
          </w:p>
          <w:p w14:paraId="081BEBEF" w14:textId="77777777" w:rsidR="00EB00E3" w:rsidRPr="0076774A" w:rsidRDefault="00EB00E3" w:rsidP="00EB00E3">
            <w:pPr>
              <w:pStyle w:val="NormalWeb"/>
              <w:spacing w:before="0" w:after="0"/>
              <w:ind w:firstLine="720"/>
              <w:jc w:val="both"/>
              <w:rPr>
                <w:rFonts w:ascii="Times New Roman" w:hAnsi="Times New Roman" w:cs="Times New Roman"/>
                <w:lang w:val="lv-LV"/>
              </w:rPr>
            </w:pPr>
            <w:r w:rsidRPr="00C04B0F">
              <w:rPr>
                <w:rFonts w:ascii="Times New Roman" w:hAnsi="Times New Roman" w:cs="Times New Roman"/>
                <w:lang w:val="lv-LV"/>
              </w:rPr>
              <w:t>Ja tiek izdarīta atzīme informācijas sistēmās, tad nav skaidrs, kāpēc ir nepieciešama arī izziņa.</w:t>
            </w:r>
          </w:p>
        </w:tc>
        <w:tc>
          <w:tcPr>
            <w:tcW w:w="3543" w:type="dxa"/>
            <w:gridSpan w:val="2"/>
            <w:tcBorders>
              <w:top w:val="single" w:sz="4" w:space="0" w:color="auto"/>
              <w:left w:val="single" w:sz="4" w:space="0" w:color="auto"/>
              <w:bottom w:val="single" w:sz="4" w:space="0" w:color="auto"/>
              <w:right w:val="single" w:sz="4" w:space="0" w:color="auto"/>
            </w:tcBorders>
          </w:tcPr>
          <w:p w14:paraId="3236DA9C"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7D6D61A5" w14:textId="77777777" w:rsidR="00EB00E3" w:rsidRPr="006C1C22" w:rsidRDefault="00EB00E3" w:rsidP="00EB00E3">
            <w:pPr>
              <w:spacing w:before="100" w:beforeAutospacing="1" w:after="100" w:afterAutospacing="1"/>
              <w:jc w:val="both"/>
              <w:rPr>
                <w:b/>
                <w:lang w:val="lv-LV"/>
              </w:rPr>
            </w:pPr>
            <w:r>
              <w:rPr>
                <w:szCs w:val="20"/>
                <w:lang w:val="lv-LV"/>
              </w:rPr>
              <w:t>Satiksmes ministrija atbilstoši Tieslietu ministrijas atzinumā sniegtajai informācijai ir precizējusi Noteikumu projektu – 13.punkts dzēsts, savukārt  precizēts Noteikumus projekta 20.punkts.</w:t>
            </w:r>
          </w:p>
        </w:tc>
        <w:tc>
          <w:tcPr>
            <w:tcW w:w="2991" w:type="dxa"/>
            <w:gridSpan w:val="2"/>
            <w:tcBorders>
              <w:top w:val="single" w:sz="4" w:space="0" w:color="auto"/>
              <w:left w:val="single" w:sz="4" w:space="0" w:color="auto"/>
              <w:bottom w:val="single" w:sz="4" w:space="0" w:color="auto"/>
              <w:right w:val="single" w:sz="4" w:space="0" w:color="auto"/>
            </w:tcBorders>
          </w:tcPr>
          <w:p w14:paraId="6847E203" w14:textId="77777777" w:rsidR="00EB00E3" w:rsidRPr="00C614BB" w:rsidRDefault="00136E6D" w:rsidP="00EB00E3">
            <w:pPr>
              <w:spacing w:before="100" w:beforeAutospacing="1" w:after="100" w:afterAutospacing="1"/>
              <w:jc w:val="both"/>
              <w:rPr>
                <w:szCs w:val="20"/>
                <w:lang w:val="lv-LV"/>
              </w:rPr>
            </w:pPr>
            <w:r w:rsidRPr="00136E6D">
              <w:rPr>
                <w:szCs w:val="20"/>
                <w:lang w:val="lv-LV"/>
              </w:rPr>
              <w:t>15. Par transportlīdzekļa vadītāja uzvedības korekcijas programmas pabeigšanu, kurš pilnā apjomā ir apmeklējis nodarbības, organizētājs izdara atzīmi transportlīdzekļu un to vadītāju valsts reģistrā, no kura šī informācija tiek nodota traktortehnikas un tās vadītāju valsts informatīvai sistēmai atzīmes uzlikšanai.</w:t>
            </w:r>
          </w:p>
        </w:tc>
      </w:tr>
      <w:tr w:rsidR="00EB00E3" w:rsidRPr="00545995" w14:paraId="1E0CCC00"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7BD924A0" w14:textId="77777777" w:rsidR="00EB00E3" w:rsidRDefault="00D13AE1" w:rsidP="00EB00E3">
            <w:pPr>
              <w:spacing w:before="120"/>
              <w:jc w:val="both"/>
              <w:rPr>
                <w:lang w:val="lv-LV"/>
              </w:rPr>
            </w:pPr>
            <w:r>
              <w:rPr>
                <w:lang w:val="lv-LV"/>
              </w:rPr>
              <w:t>6</w:t>
            </w:r>
            <w:r w:rsidR="00055641">
              <w:rPr>
                <w:lang w:val="lv-LV"/>
              </w:rPr>
              <w:t>6</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545F0808" w14:textId="77777777" w:rsidR="00EB00E3" w:rsidRPr="00EC71C5" w:rsidRDefault="00EB00E3" w:rsidP="00EB00E3">
            <w:pPr>
              <w:spacing w:before="360" w:after="100" w:afterAutospacing="1"/>
              <w:ind w:firstLine="37"/>
              <w:jc w:val="both"/>
              <w:rPr>
                <w:lang w:val="lv-LV"/>
              </w:rPr>
            </w:pPr>
            <w:r w:rsidRPr="00634BA8">
              <w:rPr>
                <w:lang w:val="lv-LV"/>
              </w:rPr>
              <w:t>17.</w:t>
            </w:r>
            <w:r w:rsidRPr="00634BA8">
              <w:rPr>
                <w:lang w:val="lv-LV"/>
              </w:rPr>
              <w:tab/>
              <w:t>Uzvedības korekcijas grupu nodarbības veic, pamatojoties uz rakstisku līgumu, kurš pirms uzvedības korekcijas grupu uzsākšanas noslēgts starp transportlīdzekļu vadītāju un organizētāju. Līgumā tiek paredzēti būtiskākie uzvedības korekcijas grupu nosacījumi (personas tiesības un pienākumi, nodarbību grafiks, nosacījumi uzvedības korekcijas programmas pabeigšanai).</w:t>
            </w:r>
          </w:p>
        </w:tc>
        <w:tc>
          <w:tcPr>
            <w:tcW w:w="3961" w:type="dxa"/>
            <w:gridSpan w:val="2"/>
            <w:tcBorders>
              <w:top w:val="single" w:sz="4" w:space="0" w:color="auto"/>
              <w:left w:val="single" w:sz="4" w:space="0" w:color="auto"/>
              <w:bottom w:val="single" w:sz="4" w:space="0" w:color="auto"/>
              <w:right w:val="single" w:sz="4" w:space="0" w:color="auto"/>
            </w:tcBorders>
          </w:tcPr>
          <w:p w14:paraId="5CC40920" w14:textId="77777777" w:rsidR="00EB00E3" w:rsidRPr="0076774A" w:rsidRDefault="00EB00E3" w:rsidP="00EB00E3">
            <w:pPr>
              <w:pStyle w:val="NormalWeb"/>
              <w:spacing w:before="0" w:after="0"/>
              <w:ind w:firstLine="720"/>
              <w:jc w:val="both"/>
              <w:rPr>
                <w:rFonts w:ascii="Times New Roman" w:hAnsi="Times New Roman" w:cs="Times New Roman"/>
                <w:lang w:val="lv-LV"/>
              </w:rPr>
            </w:pPr>
            <w:r w:rsidRPr="008A3C5B">
              <w:rPr>
                <w:rFonts w:ascii="Times New Roman" w:hAnsi="Times New Roman" w:cs="Times New Roman"/>
                <w:lang w:val="lv-LV"/>
              </w:rPr>
              <w:t>3.5. Projekta 17. punktā paredzēts, ka uzvedības korekcijas grupu nodarbības veic, pamatojoties uz rakstisku līgumu starp transportlīdzekļa vadītāju un organizētāju. No projekta un projekta anotācijas nav saprotams, kāds kopumā ir uzvedības korekcijas programmas pakalpojuma raksturs un kādas tiesiskās attiecības pastāv starp valsti un organizētāju, kā arī starp organizētāju un transportlīdzekļa vadītāju. Teorētiski ir iespējami dažādi risinājumi. Piemēram, pakalpojumu vardarbīgas uzvedības mazināšanai nodrošina pakalpojumu sniedzēji, kas izvēlēti iepirkumu procedūrā Publisko iepirkumu likumā noteiktajā kārtībā (sk. Ministru kabineta 2014. gada 23. decembra noteikumu Nr. 790 "Sociālās rehabilitācijas pakalpojumu sniegšanas kārtība no vardarbības cietušām un vardarbību veikušām pilngadīgām personām" projekta anotāciju). Ja ir paredzēts, ka valsts deleģē šo uzdevumu privātpersonai (proti, organizētājam), tad projektā nav ietverts deleģēšanas īstenošanai nepieciešamais regulējums (Valsts pārvaldes iekārtas likuma V nodaļa), un, ja organizētājs nodrošina publiska pakalpojuma īstenošanu, tad nav skaidra projekta 17. punktā paredzētā līguma nepieciešamība, tā klasifikācija (privāttiesisks vai publisko tiesību līgums) un tajā iekļaujamais regulējums (projekts jau satur detalizētu tiesību un pienākumu regulējumu). Lūdzam precizēt projektu un ietvert juridiski argumentētu pamatojumu projekta anotācijā. Tiesisko attiecību veida izvēle nevar būt patvaļīga.</w:t>
            </w:r>
          </w:p>
        </w:tc>
        <w:tc>
          <w:tcPr>
            <w:tcW w:w="3543" w:type="dxa"/>
            <w:gridSpan w:val="2"/>
            <w:tcBorders>
              <w:top w:val="single" w:sz="4" w:space="0" w:color="auto"/>
              <w:left w:val="single" w:sz="4" w:space="0" w:color="auto"/>
              <w:bottom w:val="single" w:sz="4" w:space="0" w:color="auto"/>
              <w:right w:val="single" w:sz="4" w:space="0" w:color="auto"/>
            </w:tcBorders>
          </w:tcPr>
          <w:p w14:paraId="679EF1E1"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57B23C19" w14:textId="77777777" w:rsidR="00EB00E3" w:rsidRPr="006C1C22" w:rsidRDefault="00EB00E3" w:rsidP="00EB00E3">
            <w:pPr>
              <w:spacing w:before="100" w:beforeAutospacing="1" w:after="100" w:afterAutospacing="1"/>
              <w:jc w:val="both"/>
              <w:rPr>
                <w:b/>
                <w:lang w:val="lv-LV"/>
              </w:rPr>
            </w:pPr>
            <w:r>
              <w:rPr>
                <w:szCs w:val="20"/>
                <w:lang w:val="lv-LV"/>
              </w:rPr>
              <w:t>Satiksmes ministrija atbilstoši Tieslietu ministrijas atzinumā sniegtajai informācijai ir precizējusi Noteikumu projekta 17.punktu – ietvertais regulējums paredz, ka transportlīdzekļa vadītājs pirms nodarbību uzsākšanas aizpilda pieteikumu, kurš jāiesniedz organizētājam.</w:t>
            </w:r>
          </w:p>
        </w:tc>
        <w:tc>
          <w:tcPr>
            <w:tcW w:w="2991" w:type="dxa"/>
            <w:gridSpan w:val="2"/>
            <w:tcBorders>
              <w:top w:val="single" w:sz="4" w:space="0" w:color="auto"/>
              <w:left w:val="single" w:sz="4" w:space="0" w:color="auto"/>
              <w:bottom w:val="single" w:sz="4" w:space="0" w:color="auto"/>
              <w:right w:val="single" w:sz="4" w:space="0" w:color="auto"/>
            </w:tcBorders>
          </w:tcPr>
          <w:p w14:paraId="6BB8727B" w14:textId="77777777" w:rsidR="00EB00E3" w:rsidRPr="002D4388" w:rsidRDefault="00136E6D" w:rsidP="00EB00E3">
            <w:pPr>
              <w:spacing w:before="100" w:beforeAutospacing="1" w:after="100" w:afterAutospacing="1"/>
              <w:jc w:val="both"/>
              <w:rPr>
                <w:lang w:val="lv-LV"/>
              </w:rPr>
            </w:pPr>
            <w:r w:rsidRPr="00136E6D">
              <w:rPr>
                <w:lang w:val="lv-LV"/>
              </w:rPr>
              <w:t>12. Transportlīdzekļu vadītājs piedalās nodarbībās, pamatojoties uz transportlīdzekļa vadītāja līgumu ar organizētāju. Organizētājs piecu darbdienu laikā informē transportlīdzekļa vadītāju par nākamo nodarbību sākuma datumu un laiku, kas nepārsniedz 90 dienas no transportlīdzekļa vadītāja aizpildīta pieteikuma saņemšanas.</w:t>
            </w:r>
          </w:p>
        </w:tc>
      </w:tr>
      <w:tr w:rsidR="00EB00E3" w:rsidRPr="00545995" w14:paraId="2E3A4526"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6BFAE474" w14:textId="77777777" w:rsidR="00EB00E3" w:rsidRDefault="00EB00E3" w:rsidP="00EB00E3">
            <w:pPr>
              <w:spacing w:before="120"/>
              <w:jc w:val="both"/>
              <w:rPr>
                <w:lang w:val="lv-LV"/>
              </w:rPr>
            </w:pPr>
            <w:r>
              <w:rPr>
                <w:lang w:val="lv-LV"/>
              </w:rPr>
              <w:t>6</w:t>
            </w:r>
            <w:r w:rsidR="00055641">
              <w:rPr>
                <w:lang w:val="lv-LV"/>
              </w:rPr>
              <w:t>7</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131B28C9" w14:textId="77777777" w:rsidR="00EB00E3" w:rsidRPr="00EC71C5" w:rsidRDefault="00EB00E3" w:rsidP="00EB00E3">
            <w:pPr>
              <w:spacing w:before="360" w:after="100" w:afterAutospacing="1"/>
              <w:ind w:firstLine="37"/>
              <w:jc w:val="both"/>
              <w:rPr>
                <w:lang w:val="lv-LV"/>
              </w:rPr>
            </w:pPr>
            <w:r w:rsidRPr="008C6B06">
              <w:rPr>
                <w:lang w:val="lv-LV"/>
              </w:rPr>
              <w:t>22.</w:t>
            </w:r>
            <w:r w:rsidRPr="008C6B06">
              <w:rPr>
                <w:lang w:val="lv-LV"/>
              </w:rPr>
              <w:tab/>
              <w:t xml:space="preserve">Komisija ir tiesīga organizētājam pieprasīt detalizētu </w:t>
            </w:r>
            <w:proofErr w:type="spellStart"/>
            <w:r w:rsidRPr="008C6B06">
              <w:rPr>
                <w:lang w:val="lv-LV"/>
              </w:rPr>
              <w:t>izvērtējumu</w:t>
            </w:r>
            <w:proofErr w:type="spellEnd"/>
            <w:r w:rsidRPr="008C6B06">
              <w:rPr>
                <w:lang w:val="lv-LV"/>
              </w:rPr>
              <w:t xml:space="preserve"> par pasniegto uzvedības korekciju grupu nodarbību rezultātiem un nepieciešamajiem uzlabojumiem.</w:t>
            </w:r>
          </w:p>
        </w:tc>
        <w:tc>
          <w:tcPr>
            <w:tcW w:w="3961" w:type="dxa"/>
            <w:gridSpan w:val="2"/>
            <w:tcBorders>
              <w:top w:val="single" w:sz="4" w:space="0" w:color="auto"/>
              <w:left w:val="single" w:sz="4" w:space="0" w:color="auto"/>
              <w:bottom w:val="single" w:sz="4" w:space="0" w:color="auto"/>
              <w:right w:val="single" w:sz="4" w:space="0" w:color="auto"/>
            </w:tcBorders>
          </w:tcPr>
          <w:p w14:paraId="13F85734" w14:textId="77777777" w:rsidR="00EB00E3" w:rsidRPr="0076774A" w:rsidRDefault="00EB00E3" w:rsidP="00EB00E3">
            <w:pPr>
              <w:pStyle w:val="NormalWeb"/>
              <w:spacing w:before="0" w:after="0"/>
              <w:ind w:firstLine="720"/>
              <w:jc w:val="both"/>
              <w:rPr>
                <w:rFonts w:ascii="Times New Roman" w:hAnsi="Times New Roman" w:cs="Times New Roman"/>
                <w:lang w:val="lv-LV"/>
              </w:rPr>
            </w:pPr>
            <w:r w:rsidRPr="00D4618F">
              <w:rPr>
                <w:rFonts w:ascii="Times New Roman" w:hAnsi="Times New Roman" w:cs="Times New Roman"/>
                <w:lang w:val="lv-LV"/>
              </w:rPr>
              <w:t xml:space="preserve">3.6. Projekta 22. punkts paredz komisijas tiesības pieprasīt detalizētu </w:t>
            </w:r>
            <w:proofErr w:type="spellStart"/>
            <w:r w:rsidRPr="00D4618F">
              <w:rPr>
                <w:rFonts w:ascii="Times New Roman" w:hAnsi="Times New Roman" w:cs="Times New Roman"/>
                <w:lang w:val="lv-LV"/>
              </w:rPr>
              <w:t>izvērtējumu</w:t>
            </w:r>
            <w:proofErr w:type="spellEnd"/>
            <w:r w:rsidRPr="00D4618F">
              <w:rPr>
                <w:rFonts w:ascii="Times New Roman" w:hAnsi="Times New Roman" w:cs="Times New Roman"/>
                <w:lang w:val="lv-LV"/>
              </w:rPr>
              <w:t xml:space="preserve"> par pasniegto uzvedības korekciju grupu nodarbību rezultātiem. Projektā nav ietverts regulējums, kas raksturotu novērtējuma rādījumus – vai tie ir kvantitatīvi, kvalitatīvi un noteikti izmērāmi. Līdz ar to korekcijas grupu nodarbības organizētājam tiek uzlikts neskaidrs pienākums sniegt detalizētu </w:t>
            </w:r>
            <w:proofErr w:type="spellStart"/>
            <w:r w:rsidRPr="00D4618F">
              <w:rPr>
                <w:rFonts w:ascii="Times New Roman" w:hAnsi="Times New Roman" w:cs="Times New Roman"/>
                <w:lang w:val="lv-LV"/>
              </w:rPr>
              <w:t>izvērtējumu</w:t>
            </w:r>
            <w:proofErr w:type="spellEnd"/>
            <w:r w:rsidRPr="00D4618F">
              <w:rPr>
                <w:rFonts w:ascii="Times New Roman" w:hAnsi="Times New Roman" w:cs="Times New Roman"/>
                <w:lang w:val="lv-LV"/>
              </w:rPr>
              <w:t xml:space="preserve"> par iepriekš nedefinētām prasībām.</w:t>
            </w:r>
          </w:p>
        </w:tc>
        <w:tc>
          <w:tcPr>
            <w:tcW w:w="3543" w:type="dxa"/>
            <w:gridSpan w:val="2"/>
            <w:tcBorders>
              <w:top w:val="single" w:sz="4" w:space="0" w:color="auto"/>
              <w:left w:val="single" w:sz="4" w:space="0" w:color="auto"/>
              <w:bottom w:val="single" w:sz="4" w:space="0" w:color="auto"/>
              <w:right w:val="single" w:sz="4" w:space="0" w:color="auto"/>
            </w:tcBorders>
          </w:tcPr>
          <w:p w14:paraId="39361180"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6A4A2A66" w14:textId="77777777" w:rsidR="00EB00E3" w:rsidRPr="006C1C22" w:rsidRDefault="00EB00E3" w:rsidP="00EB00E3">
            <w:pPr>
              <w:spacing w:before="100" w:beforeAutospacing="1" w:after="100" w:afterAutospacing="1"/>
              <w:jc w:val="both"/>
              <w:rPr>
                <w:b/>
                <w:lang w:val="lv-LV"/>
              </w:rPr>
            </w:pPr>
            <w:r>
              <w:rPr>
                <w:szCs w:val="20"/>
                <w:lang w:val="lv-LV"/>
              </w:rPr>
              <w:t xml:space="preserve">Satiksmes ministrija atbilstoši Tieslietu ministrijas atzinumā sniegtajai informācijai ir precizējusi Noteikumu projekta 13.punktu – ietvertais regulējums paredz, ka organizētājam ir jāiesniedz komisijā pārskats par </w:t>
            </w:r>
            <w:proofErr w:type="spellStart"/>
            <w:r w:rsidRPr="00D349A0">
              <w:rPr>
                <w:szCs w:val="20"/>
                <w:lang w:val="lv-LV"/>
              </w:rPr>
              <w:t>par</w:t>
            </w:r>
            <w:proofErr w:type="spellEnd"/>
            <w:r w:rsidRPr="00D349A0">
              <w:rPr>
                <w:szCs w:val="20"/>
                <w:lang w:val="lv-LV"/>
              </w:rPr>
              <w:t xml:space="preserve"> uzvedības korekcijas programmas grupu nodarbību apmeklējumu, par nodarbību apmaksas statistiku</w:t>
            </w:r>
            <w:r>
              <w:rPr>
                <w:szCs w:val="20"/>
                <w:lang w:val="lv-LV"/>
              </w:rPr>
              <w:t xml:space="preserve"> un cita veida informāciju.</w:t>
            </w:r>
          </w:p>
        </w:tc>
        <w:tc>
          <w:tcPr>
            <w:tcW w:w="2991" w:type="dxa"/>
            <w:gridSpan w:val="2"/>
            <w:tcBorders>
              <w:top w:val="single" w:sz="4" w:space="0" w:color="auto"/>
              <w:left w:val="single" w:sz="4" w:space="0" w:color="auto"/>
              <w:bottom w:val="single" w:sz="4" w:space="0" w:color="auto"/>
              <w:right w:val="single" w:sz="4" w:space="0" w:color="auto"/>
            </w:tcBorders>
          </w:tcPr>
          <w:p w14:paraId="3A496F29" w14:textId="77777777" w:rsidR="00EB00E3" w:rsidRPr="00C614BB" w:rsidRDefault="00140DF7" w:rsidP="00EB00E3">
            <w:pPr>
              <w:spacing w:before="100" w:beforeAutospacing="1" w:after="100" w:afterAutospacing="1"/>
              <w:jc w:val="both"/>
              <w:rPr>
                <w:szCs w:val="20"/>
                <w:lang w:val="lv-LV"/>
              </w:rPr>
            </w:pPr>
            <w:r>
              <w:rPr>
                <w:szCs w:val="20"/>
                <w:lang w:val="lv-LV"/>
              </w:rPr>
              <w:t>Skatīt Noteikumu projektu.</w:t>
            </w:r>
          </w:p>
        </w:tc>
      </w:tr>
      <w:tr w:rsidR="00EB00E3" w:rsidRPr="00545995" w14:paraId="282E7A39"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0C7B80B3" w14:textId="77777777" w:rsidR="00EB00E3" w:rsidRDefault="00EB00E3" w:rsidP="00EB00E3">
            <w:pPr>
              <w:spacing w:before="120"/>
              <w:jc w:val="both"/>
              <w:rPr>
                <w:lang w:val="lv-LV"/>
              </w:rPr>
            </w:pPr>
            <w:r>
              <w:rPr>
                <w:lang w:val="lv-LV"/>
              </w:rPr>
              <w:t>6</w:t>
            </w:r>
            <w:r w:rsidR="00055641">
              <w:rPr>
                <w:lang w:val="lv-LV"/>
              </w:rPr>
              <w:t>8</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790507D9" w14:textId="77777777" w:rsidR="00EB00E3" w:rsidRDefault="00EB00E3" w:rsidP="00EB00E3">
            <w:pPr>
              <w:spacing w:before="360" w:after="100" w:afterAutospacing="1"/>
              <w:ind w:firstLine="37"/>
              <w:jc w:val="both"/>
              <w:rPr>
                <w:lang w:val="lv-LV"/>
              </w:rPr>
            </w:pPr>
            <w:r w:rsidRPr="006B1DEC">
              <w:rPr>
                <w:lang w:val="lv-LV"/>
              </w:rPr>
              <w:t>16.</w:t>
            </w:r>
            <w:r w:rsidRPr="006B1DEC">
              <w:rPr>
                <w:lang w:val="lv-LV"/>
              </w:rPr>
              <w:tab/>
              <w:t>Vienas uzvedības korekcijas nodarbības ilgums nav mazāks par 2.5 akadēmiskajām stundām. Izņemot pēdējo nodarbību, kuras ilgums ir 1 akadēmiskā stunda.</w:t>
            </w:r>
          </w:p>
          <w:p w14:paraId="510B1235" w14:textId="77777777" w:rsidR="00EB00E3" w:rsidRDefault="00EB00E3" w:rsidP="00EB00E3">
            <w:pPr>
              <w:spacing w:before="360" w:after="100" w:afterAutospacing="1"/>
              <w:ind w:firstLine="37"/>
              <w:jc w:val="both"/>
              <w:rPr>
                <w:lang w:val="lv-LV"/>
              </w:rPr>
            </w:pPr>
            <w:r w:rsidRPr="006B1DEC">
              <w:rPr>
                <w:lang w:val="lv-LV"/>
              </w:rPr>
              <w:t>17.</w:t>
            </w:r>
            <w:r w:rsidRPr="006B1DEC">
              <w:rPr>
                <w:lang w:val="lv-LV"/>
              </w:rPr>
              <w:tab/>
              <w:t>Uzvedības korekcijas grupu nodarbības veic, pamatojoties uz rakstisku līgumu, kurš pirms uzvedības korekcijas grupu uzsākšanas noslēgts starp transportlīdzekļu vadītāju un organizētāju. Līgumā tiek paredzēti būtiskākie uzvedības korekcijas grupu nosacījumi (personas tiesības un pienākumi, nodarbību grafiks, nosacījumi uzvedības korekcijas programmas pabeigšanai).</w:t>
            </w:r>
          </w:p>
          <w:p w14:paraId="30C65731" w14:textId="77777777" w:rsidR="00EB00E3" w:rsidRPr="00EC71C5" w:rsidRDefault="00EB00E3" w:rsidP="00EB00E3">
            <w:pPr>
              <w:spacing w:before="360" w:after="100" w:afterAutospacing="1"/>
              <w:ind w:firstLine="37"/>
              <w:jc w:val="both"/>
              <w:rPr>
                <w:lang w:val="lv-LV"/>
              </w:rPr>
            </w:pPr>
            <w:r w:rsidRPr="006B1DEC">
              <w:rPr>
                <w:lang w:val="lv-LV"/>
              </w:rPr>
              <w:t>26.</w:t>
            </w:r>
            <w:r w:rsidRPr="006B1DEC">
              <w:rPr>
                <w:lang w:val="lv-LV"/>
              </w:rPr>
              <w:tab/>
              <w:t>Personai var atgūt samaksāto maksu par dalību uzvedības korekcijas grupas nodarbībās, ja persona par atteikšanos apmeklēt uzvedības korekcijas grupas nodarbības ir informējusi organizētāju ne vēlāk kā piecas darba dienas pirms uzvedības korekcijas grupas nodarbību sākuma.</w:t>
            </w:r>
          </w:p>
        </w:tc>
        <w:tc>
          <w:tcPr>
            <w:tcW w:w="3961" w:type="dxa"/>
            <w:gridSpan w:val="2"/>
            <w:tcBorders>
              <w:top w:val="single" w:sz="4" w:space="0" w:color="auto"/>
              <w:left w:val="single" w:sz="4" w:space="0" w:color="auto"/>
              <w:bottom w:val="single" w:sz="4" w:space="0" w:color="auto"/>
              <w:right w:val="single" w:sz="4" w:space="0" w:color="auto"/>
            </w:tcBorders>
          </w:tcPr>
          <w:p w14:paraId="440BC7C5" w14:textId="77777777" w:rsidR="00EB00E3" w:rsidRPr="0076774A" w:rsidRDefault="00EB00E3" w:rsidP="00EB00E3">
            <w:pPr>
              <w:pStyle w:val="NormalWeb"/>
              <w:spacing w:before="0" w:after="0"/>
              <w:ind w:firstLine="720"/>
              <w:jc w:val="both"/>
              <w:rPr>
                <w:rFonts w:ascii="Times New Roman" w:hAnsi="Times New Roman" w:cs="Times New Roman"/>
                <w:lang w:val="lv-LV"/>
              </w:rPr>
            </w:pPr>
            <w:r w:rsidRPr="00D366C2">
              <w:rPr>
                <w:rFonts w:ascii="Times New Roman" w:hAnsi="Times New Roman" w:cs="Times New Roman"/>
                <w:lang w:val="lv-LV"/>
              </w:rPr>
              <w:t xml:space="preserve">4. Projektā nepieciešams ietvert </w:t>
            </w:r>
            <w:r w:rsidRPr="00B27931">
              <w:rPr>
                <w:rFonts w:ascii="Times New Roman" w:hAnsi="Times New Roman" w:cs="Times New Roman"/>
                <w:lang w:val="lv-LV"/>
              </w:rPr>
              <w:t>regulējumu par to, cik ātrā laikā personai ir pieejams pakalpojums. Personai jāspēj paredzēt, cik ilgā laikā pēc pieteikšanās tā būs izpildījusi priekšnoteikumus transportlīdzekļa vadīšanas tiesību atgūšanai. Tātad no projekta jāizriet gan paredzamam nodarbību sākuma laikam, gan programmas norises maksimālajam ilgumam. Lūdzam precizēt projektu un ietvert skaidrojumu projekta anotācijā</w:t>
            </w:r>
            <w:r w:rsidRPr="00D366C2">
              <w:rPr>
                <w:rFonts w:ascii="Times New Roman" w:hAnsi="Times New Roman" w:cs="Times New Roman"/>
                <w:lang w:val="lv-LV"/>
              </w:rPr>
              <w:t xml:space="preserve">. Lūdzam izvērtēt arī situāciju, ja noteiktā laikā </w:t>
            </w:r>
            <w:bookmarkStart w:id="23" w:name="_Hlk57708258"/>
            <w:r w:rsidRPr="00D366C2">
              <w:rPr>
                <w:rFonts w:ascii="Times New Roman" w:hAnsi="Times New Roman" w:cs="Times New Roman"/>
                <w:lang w:val="lv-LV"/>
              </w:rPr>
              <w:t>organizētājs nevar nodrošināt grupu nodarbības</w:t>
            </w:r>
            <w:bookmarkEnd w:id="23"/>
            <w:r w:rsidRPr="00D366C2">
              <w:rPr>
                <w:rFonts w:ascii="Times New Roman" w:hAnsi="Times New Roman" w:cs="Times New Roman"/>
                <w:lang w:val="lv-LV"/>
              </w:rPr>
              <w:t>.</w:t>
            </w:r>
          </w:p>
        </w:tc>
        <w:tc>
          <w:tcPr>
            <w:tcW w:w="3543" w:type="dxa"/>
            <w:gridSpan w:val="2"/>
            <w:tcBorders>
              <w:top w:val="single" w:sz="4" w:space="0" w:color="auto"/>
              <w:left w:val="single" w:sz="4" w:space="0" w:color="auto"/>
              <w:bottom w:val="single" w:sz="4" w:space="0" w:color="auto"/>
              <w:right w:val="single" w:sz="4" w:space="0" w:color="auto"/>
            </w:tcBorders>
          </w:tcPr>
          <w:p w14:paraId="12FBA9A9"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5BA86ABF" w14:textId="77777777" w:rsidR="00EB00E3" w:rsidRPr="006C1C22" w:rsidRDefault="00EB00E3" w:rsidP="00EB00E3">
            <w:pPr>
              <w:spacing w:before="100" w:beforeAutospacing="1" w:after="100" w:afterAutospacing="1"/>
              <w:jc w:val="both"/>
              <w:rPr>
                <w:b/>
                <w:lang w:val="lv-LV"/>
              </w:rPr>
            </w:pPr>
            <w:r>
              <w:rPr>
                <w:szCs w:val="20"/>
                <w:lang w:val="lv-LV"/>
              </w:rPr>
              <w:t xml:space="preserve">Satiksmes ministrija atbilstoši Tieslietu ministrijas atzinumā sniegtajai informācijai ir precizējusi Noteikumu projekta 16., 17. un 24.punktu – regulējumā ietverta </w:t>
            </w:r>
            <w:proofErr w:type="spellStart"/>
            <w:r>
              <w:rPr>
                <w:szCs w:val="20"/>
                <w:lang w:val="lv-LV"/>
              </w:rPr>
              <w:t>kārbība</w:t>
            </w:r>
            <w:proofErr w:type="spellEnd"/>
            <w:r>
              <w:rPr>
                <w:szCs w:val="20"/>
                <w:lang w:val="lv-LV"/>
              </w:rPr>
              <w:t>, kādā persona var atgūt samaksu, ja organizētājs nespēj nodrošināt nodarbības noteiktā laikā, kā arī ietverti nosacījumi, cik ilgā laikā persona var iziet pilnu mācību programmu.</w:t>
            </w:r>
          </w:p>
        </w:tc>
        <w:tc>
          <w:tcPr>
            <w:tcW w:w="2991" w:type="dxa"/>
            <w:gridSpan w:val="2"/>
            <w:tcBorders>
              <w:top w:val="single" w:sz="4" w:space="0" w:color="auto"/>
              <w:left w:val="single" w:sz="4" w:space="0" w:color="auto"/>
              <w:bottom w:val="single" w:sz="4" w:space="0" w:color="auto"/>
              <w:right w:val="single" w:sz="4" w:space="0" w:color="auto"/>
            </w:tcBorders>
          </w:tcPr>
          <w:p w14:paraId="6713FD9F" w14:textId="77777777" w:rsidR="002D4388" w:rsidRPr="002D4388" w:rsidRDefault="00136E6D" w:rsidP="002D4388">
            <w:pPr>
              <w:spacing w:before="100" w:beforeAutospacing="1" w:after="100" w:afterAutospacing="1"/>
              <w:jc w:val="both"/>
              <w:rPr>
                <w:szCs w:val="20"/>
              </w:rPr>
            </w:pPr>
            <w:r w:rsidRPr="00136E6D">
              <w:rPr>
                <w:szCs w:val="20"/>
                <w:lang w:val="lv-LV"/>
              </w:rPr>
              <w:t xml:space="preserve">11. Vienas nodarbības ilgums nedrīkst būt mazāks par divarpus akadēmiskajām stundām, izņemot pēdējo nodarbību, kuras ilgums ir viena akadēmiskā stunda. </w:t>
            </w:r>
            <w:proofErr w:type="spellStart"/>
            <w:r w:rsidRPr="00136E6D">
              <w:rPr>
                <w:szCs w:val="20"/>
              </w:rPr>
              <w:t>Kopējais</w:t>
            </w:r>
            <w:proofErr w:type="spellEnd"/>
            <w:r w:rsidRPr="00136E6D">
              <w:rPr>
                <w:szCs w:val="20"/>
              </w:rPr>
              <w:t xml:space="preserve"> </w:t>
            </w:r>
            <w:proofErr w:type="spellStart"/>
            <w:r w:rsidRPr="00136E6D">
              <w:rPr>
                <w:szCs w:val="20"/>
              </w:rPr>
              <w:t>vienas</w:t>
            </w:r>
            <w:proofErr w:type="spellEnd"/>
            <w:r w:rsidRPr="00136E6D">
              <w:rPr>
                <w:szCs w:val="20"/>
              </w:rPr>
              <w:t xml:space="preserve">  </w:t>
            </w:r>
            <w:proofErr w:type="spellStart"/>
            <w:r w:rsidRPr="00136E6D">
              <w:rPr>
                <w:szCs w:val="20"/>
              </w:rPr>
              <w:t>pilnas</w:t>
            </w:r>
            <w:proofErr w:type="spellEnd"/>
            <w:r w:rsidRPr="00136E6D">
              <w:rPr>
                <w:szCs w:val="20"/>
              </w:rPr>
              <w:t xml:space="preserve"> </w:t>
            </w:r>
            <w:proofErr w:type="spellStart"/>
            <w:r w:rsidRPr="00136E6D">
              <w:rPr>
                <w:szCs w:val="20"/>
              </w:rPr>
              <w:t>nodarbību</w:t>
            </w:r>
            <w:proofErr w:type="spellEnd"/>
            <w:r w:rsidRPr="00136E6D">
              <w:rPr>
                <w:szCs w:val="20"/>
              </w:rPr>
              <w:t xml:space="preserve"> </w:t>
            </w:r>
            <w:proofErr w:type="spellStart"/>
            <w:r w:rsidRPr="00136E6D">
              <w:rPr>
                <w:szCs w:val="20"/>
              </w:rPr>
              <w:t>programmas</w:t>
            </w:r>
            <w:proofErr w:type="spellEnd"/>
            <w:r w:rsidRPr="00136E6D">
              <w:rPr>
                <w:szCs w:val="20"/>
              </w:rPr>
              <w:t xml:space="preserve"> </w:t>
            </w:r>
            <w:proofErr w:type="spellStart"/>
            <w:r w:rsidRPr="00136E6D">
              <w:rPr>
                <w:szCs w:val="20"/>
              </w:rPr>
              <w:t>plāns</w:t>
            </w:r>
            <w:proofErr w:type="spellEnd"/>
            <w:r w:rsidRPr="00136E6D">
              <w:rPr>
                <w:szCs w:val="20"/>
              </w:rPr>
              <w:t xml:space="preserve"> </w:t>
            </w:r>
            <w:proofErr w:type="spellStart"/>
            <w:r w:rsidRPr="00136E6D">
              <w:rPr>
                <w:szCs w:val="20"/>
              </w:rPr>
              <w:t>nedrīkst</w:t>
            </w:r>
            <w:proofErr w:type="spellEnd"/>
            <w:r w:rsidRPr="00136E6D">
              <w:rPr>
                <w:szCs w:val="20"/>
              </w:rPr>
              <w:t xml:space="preserve"> </w:t>
            </w:r>
            <w:proofErr w:type="spellStart"/>
            <w:r w:rsidRPr="00136E6D">
              <w:rPr>
                <w:szCs w:val="20"/>
              </w:rPr>
              <w:t>pārsniegt</w:t>
            </w:r>
            <w:proofErr w:type="spellEnd"/>
            <w:r w:rsidRPr="00136E6D">
              <w:rPr>
                <w:szCs w:val="20"/>
              </w:rPr>
              <w:t xml:space="preserve"> </w:t>
            </w:r>
            <w:proofErr w:type="spellStart"/>
            <w:r w:rsidRPr="00136E6D">
              <w:rPr>
                <w:szCs w:val="20"/>
              </w:rPr>
              <w:t>astoņas</w:t>
            </w:r>
            <w:proofErr w:type="spellEnd"/>
            <w:r w:rsidRPr="00136E6D">
              <w:rPr>
                <w:szCs w:val="20"/>
              </w:rPr>
              <w:t xml:space="preserve"> </w:t>
            </w:r>
            <w:proofErr w:type="spellStart"/>
            <w:r w:rsidRPr="00136E6D">
              <w:rPr>
                <w:szCs w:val="20"/>
              </w:rPr>
              <w:t>nedēļas</w:t>
            </w:r>
            <w:proofErr w:type="spellEnd"/>
            <w:r w:rsidRPr="00136E6D">
              <w:rPr>
                <w:szCs w:val="20"/>
              </w:rPr>
              <w:t>.</w:t>
            </w:r>
          </w:p>
          <w:p w14:paraId="04F5AD9C" w14:textId="77777777" w:rsidR="002D4388" w:rsidRPr="002D4388" w:rsidRDefault="002D4388" w:rsidP="002D4388">
            <w:pPr>
              <w:spacing w:before="100" w:beforeAutospacing="1" w:after="100" w:afterAutospacing="1"/>
              <w:jc w:val="both"/>
              <w:rPr>
                <w:szCs w:val="20"/>
              </w:rPr>
            </w:pPr>
          </w:p>
          <w:p w14:paraId="6011DBEA" w14:textId="77777777" w:rsidR="00EB00E3" w:rsidRPr="00136E6D" w:rsidRDefault="00136E6D" w:rsidP="002D4388">
            <w:pPr>
              <w:spacing w:before="100" w:beforeAutospacing="1" w:after="100" w:afterAutospacing="1"/>
              <w:jc w:val="both"/>
              <w:rPr>
                <w:szCs w:val="20"/>
              </w:rPr>
            </w:pPr>
            <w:r w:rsidRPr="00136E6D">
              <w:rPr>
                <w:szCs w:val="20"/>
              </w:rPr>
              <w:t xml:space="preserve">12. </w:t>
            </w:r>
            <w:proofErr w:type="spellStart"/>
            <w:r w:rsidRPr="00136E6D">
              <w:rPr>
                <w:szCs w:val="20"/>
              </w:rPr>
              <w:t>Transportlīdzekļu</w:t>
            </w:r>
            <w:proofErr w:type="spellEnd"/>
            <w:r w:rsidRPr="00136E6D">
              <w:rPr>
                <w:szCs w:val="20"/>
              </w:rPr>
              <w:t xml:space="preserve"> </w:t>
            </w:r>
            <w:proofErr w:type="spellStart"/>
            <w:r w:rsidRPr="00136E6D">
              <w:rPr>
                <w:szCs w:val="20"/>
              </w:rPr>
              <w:t>vadītājs</w:t>
            </w:r>
            <w:proofErr w:type="spellEnd"/>
            <w:r w:rsidRPr="00136E6D">
              <w:rPr>
                <w:szCs w:val="20"/>
              </w:rPr>
              <w:t xml:space="preserve"> </w:t>
            </w:r>
            <w:proofErr w:type="spellStart"/>
            <w:r w:rsidRPr="00136E6D">
              <w:rPr>
                <w:szCs w:val="20"/>
              </w:rPr>
              <w:t>piedalās</w:t>
            </w:r>
            <w:proofErr w:type="spellEnd"/>
            <w:r w:rsidRPr="00136E6D">
              <w:rPr>
                <w:szCs w:val="20"/>
              </w:rPr>
              <w:t xml:space="preserve"> </w:t>
            </w:r>
            <w:proofErr w:type="spellStart"/>
            <w:r w:rsidRPr="00136E6D">
              <w:rPr>
                <w:szCs w:val="20"/>
              </w:rPr>
              <w:t>nodarbībās</w:t>
            </w:r>
            <w:proofErr w:type="spellEnd"/>
            <w:r w:rsidRPr="00136E6D">
              <w:rPr>
                <w:szCs w:val="20"/>
              </w:rPr>
              <w:t xml:space="preserve">, </w:t>
            </w:r>
            <w:proofErr w:type="spellStart"/>
            <w:r w:rsidRPr="00136E6D">
              <w:rPr>
                <w:szCs w:val="20"/>
              </w:rPr>
              <w:t>pamatojoties</w:t>
            </w:r>
            <w:proofErr w:type="spellEnd"/>
            <w:r w:rsidRPr="00136E6D">
              <w:rPr>
                <w:szCs w:val="20"/>
              </w:rPr>
              <w:t xml:space="preserve"> </w:t>
            </w:r>
            <w:proofErr w:type="spellStart"/>
            <w:r w:rsidRPr="00136E6D">
              <w:rPr>
                <w:szCs w:val="20"/>
              </w:rPr>
              <w:t>uz</w:t>
            </w:r>
            <w:proofErr w:type="spellEnd"/>
            <w:r w:rsidRPr="00136E6D">
              <w:rPr>
                <w:szCs w:val="20"/>
              </w:rPr>
              <w:t xml:space="preserve"> </w:t>
            </w:r>
            <w:proofErr w:type="spellStart"/>
            <w:r w:rsidRPr="00136E6D">
              <w:rPr>
                <w:szCs w:val="20"/>
              </w:rPr>
              <w:t>transportlīdzekļa</w:t>
            </w:r>
            <w:proofErr w:type="spellEnd"/>
            <w:r w:rsidRPr="00136E6D">
              <w:rPr>
                <w:szCs w:val="20"/>
              </w:rPr>
              <w:t xml:space="preserve"> </w:t>
            </w:r>
            <w:proofErr w:type="spellStart"/>
            <w:r w:rsidRPr="00136E6D">
              <w:rPr>
                <w:szCs w:val="20"/>
              </w:rPr>
              <w:t>vadītāja</w:t>
            </w:r>
            <w:proofErr w:type="spellEnd"/>
            <w:r w:rsidRPr="00136E6D">
              <w:rPr>
                <w:szCs w:val="20"/>
              </w:rPr>
              <w:t xml:space="preserve"> </w:t>
            </w:r>
            <w:proofErr w:type="spellStart"/>
            <w:r w:rsidRPr="00136E6D">
              <w:rPr>
                <w:szCs w:val="20"/>
              </w:rPr>
              <w:t>līgumu</w:t>
            </w:r>
            <w:proofErr w:type="spellEnd"/>
            <w:r w:rsidRPr="00136E6D">
              <w:rPr>
                <w:szCs w:val="20"/>
              </w:rPr>
              <w:t xml:space="preserve"> </w:t>
            </w:r>
            <w:proofErr w:type="spellStart"/>
            <w:r w:rsidRPr="00136E6D">
              <w:rPr>
                <w:szCs w:val="20"/>
              </w:rPr>
              <w:t>ar</w:t>
            </w:r>
            <w:proofErr w:type="spellEnd"/>
            <w:r w:rsidRPr="00136E6D">
              <w:rPr>
                <w:szCs w:val="20"/>
              </w:rPr>
              <w:t xml:space="preserve"> </w:t>
            </w:r>
            <w:proofErr w:type="spellStart"/>
            <w:r w:rsidRPr="00136E6D">
              <w:rPr>
                <w:szCs w:val="20"/>
              </w:rPr>
              <w:t>organizētāju</w:t>
            </w:r>
            <w:proofErr w:type="spellEnd"/>
            <w:r w:rsidRPr="00136E6D">
              <w:rPr>
                <w:szCs w:val="20"/>
              </w:rPr>
              <w:t xml:space="preserve">. </w:t>
            </w:r>
            <w:proofErr w:type="spellStart"/>
            <w:r w:rsidRPr="00136E6D">
              <w:rPr>
                <w:szCs w:val="20"/>
              </w:rPr>
              <w:t>Organizētājs</w:t>
            </w:r>
            <w:proofErr w:type="spellEnd"/>
            <w:r w:rsidRPr="00136E6D">
              <w:rPr>
                <w:szCs w:val="20"/>
              </w:rPr>
              <w:t xml:space="preserve"> </w:t>
            </w:r>
            <w:proofErr w:type="spellStart"/>
            <w:r w:rsidRPr="00136E6D">
              <w:rPr>
                <w:szCs w:val="20"/>
              </w:rPr>
              <w:t>piecu</w:t>
            </w:r>
            <w:proofErr w:type="spellEnd"/>
            <w:r w:rsidRPr="00136E6D">
              <w:rPr>
                <w:szCs w:val="20"/>
              </w:rPr>
              <w:t xml:space="preserve"> </w:t>
            </w:r>
            <w:proofErr w:type="spellStart"/>
            <w:r w:rsidRPr="00136E6D">
              <w:rPr>
                <w:szCs w:val="20"/>
              </w:rPr>
              <w:t>darbdienu</w:t>
            </w:r>
            <w:proofErr w:type="spellEnd"/>
            <w:r w:rsidRPr="00136E6D">
              <w:rPr>
                <w:szCs w:val="20"/>
              </w:rPr>
              <w:t xml:space="preserve"> </w:t>
            </w:r>
            <w:proofErr w:type="spellStart"/>
            <w:r w:rsidRPr="00136E6D">
              <w:rPr>
                <w:szCs w:val="20"/>
              </w:rPr>
              <w:t>laikā</w:t>
            </w:r>
            <w:proofErr w:type="spellEnd"/>
            <w:r w:rsidRPr="00136E6D">
              <w:rPr>
                <w:szCs w:val="20"/>
              </w:rPr>
              <w:t xml:space="preserve"> </w:t>
            </w:r>
            <w:proofErr w:type="spellStart"/>
            <w:r w:rsidRPr="00136E6D">
              <w:rPr>
                <w:szCs w:val="20"/>
              </w:rPr>
              <w:t>informē</w:t>
            </w:r>
            <w:proofErr w:type="spellEnd"/>
            <w:r w:rsidRPr="00136E6D">
              <w:rPr>
                <w:szCs w:val="20"/>
              </w:rPr>
              <w:t xml:space="preserve"> </w:t>
            </w:r>
            <w:proofErr w:type="spellStart"/>
            <w:r w:rsidRPr="00136E6D">
              <w:rPr>
                <w:szCs w:val="20"/>
              </w:rPr>
              <w:t>transportlīdzekļa</w:t>
            </w:r>
            <w:proofErr w:type="spellEnd"/>
            <w:r w:rsidRPr="00136E6D">
              <w:rPr>
                <w:szCs w:val="20"/>
              </w:rPr>
              <w:t xml:space="preserve"> </w:t>
            </w:r>
            <w:proofErr w:type="spellStart"/>
            <w:r w:rsidRPr="00136E6D">
              <w:rPr>
                <w:szCs w:val="20"/>
              </w:rPr>
              <w:t>vadītāju</w:t>
            </w:r>
            <w:proofErr w:type="spellEnd"/>
            <w:r w:rsidRPr="00136E6D">
              <w:rPr>
                <w:szCs w:val="20"/>
              </w:rPr>
              <w:t xml:space="preserve"> par </w:t>
            </w:r>
            <w:proofErr w:type="spellStart"/>
            <w:r w:rsidRPr="00136E6D">
              <w:rPr>
                <w:szCs w:val="20"/>
              </w:rPr>
              <w:t>nākamo</w:t>
            </w:r>
            <w:proofErr w:type="spellEnd"/>
            <w:r w:rsidRPr="00136E6D">
              <w:rPr>
                <w:szCs w:val="20"/>
              </w:rPr>
              <w:t xml:space="preserve"> </w:t>
            </w:r>
            <w:proofErr w:type="spellStart"/>
            <w:r w:rsidRPr="00136E6D">
              <w:rPr>
                <w:szCs w:val="20"/>
              </w:rPr>
              <w:t>nodarbību</w:t>
            </w:r>
            <w:proofErr w:type="spellEnd"/>
            <w:r w:rsidRPr="00136E6D">
              <w:rPr>
                <w:szCs w:val="20"/>
              </w:rPr>
              <w:t xml:space="preserve"> </w:t>
            </w:r>
            <w:proofErr w:type="spellStart"/>
            <w:r w:rsidRPr="00136E6D">
              <w:rPr>
                <w:szCs w:val="20"/>
              </w:rPr>
              <w:t>sākuma</w:t>
            </w:r>
            <w:proofErr w:type="spellEnd"/>
            <w:r w:rsidRPr="00136E6D">
              <w:rPr>
                <w:szCs w:val="20"/>
              </w:rPr>
              <w:t xml:space="preserve"> </w:t>
            </w:r>
            <w:proofErr w:type="spellStart"/>
            <w:r w:rsidRPr="00136E6D">
              <w:rPr>
                <w:szCs w:val="20"/>
              </w:rPr>
              <w:t>datumu</w:t>
            </w:r>
            <w:proofErr w:type="spellEnd"/>
            <w:r w:rsidRPr="00136E6D">
              <w:rPr>
                <w:szCs w:val="20"/>
              </w:rPr>
              <w:t xml:space="preserve"> un </w:t>
            </w:r>
            <w:proofErr w:type="spellStart"/>
            <w:r w:rsidRPr="00136E6D">
              <w:rPr>
                <w:szCs w:val="20"/>
              </w:rPr>
              <w:t>laiku</w:t>
            </w:r>
            <w:proofErr w:type="spellEnd"/>
            <w:r w:rsidRPr="00136E6D">
              <w:rPr>
                <w:szCs w:val="20"/>
              </w:rPr>
              <w:t xml:space="preserve">, kas </w:t>
            </w:r>
            <w:proofErr w:type="spellStart"/>
            <w:r w:rsidRPr="00136E6D">
              <w:rPr>
                <w:szCs w:val="20"/>
              </w:rPr>
              <w:t>nepārsniedz</w:t>
            </w:r>
            <w:proofErr w:type="spellEnd"/>
            <w:r w:rsidRPr="00136E6D">
              <w:rPr>
                <w:szCs w:val="20"/>
              </w:rPr>
              <w:t xml:space="preserve"> 90 </w:t>
            </w:r>
            <w:proofErr w:type="spellStart"/>
            <w:r w:rsidRPr="00136E6D">
              <w:rPr>
                <w:szCs w:val="20"/>
              </w:rPr>
              <w:t>dienas</w:t>
            </w:r>
            <w:proofErr w:type="spellEnd"/>
            <w:r w:rsidRPr="00136E6D">
              <w:rPr>
                <w:szCs w:val="20"/>
              </w:rPr>
              <w:t xml:space="preserve"> no </w:t>
            </w:r>
            <w:proofErr w:type="spellStart"/>
            <w:r w:rsidRPr="00136E6D">
              <w:rPr>
                <w:szCs w:val="20"/>
              </w:rPr>
              <w:t>transportlīdzekļa</w:t>
            </w:r>
            <w:proofErr w:type="spellEnd"/>
            <w:r w:rsidRPr="00136E6D">
              <w:rPr>
                <w:szCs w:val="20"/>
              </w:rPr>
              <w:t xml:space="preserve"> </w:t>
            </w:r>
            <w:proofErr w:type="spellStart"/>
            <w:r w:rsidRPr="00136E6D">
              <w:rPr>
                <w:szCs w:val="20"/>
              </w:rPr>
              <w:t>vadītāja</w:t>
            </w:r>
            <w:proofErr w:type="spellEnd"/>
            <w:r w:rsidRPr="00136E6D">
              <w:rPr>
                <w:szCs w:val="20"/>
              </w:rPr>
              <w:t xml:space="preserve"> </w:t>
            </w:r>
            <w:proofErr w:type="spellStart"/>
            <w:r w:rsidRPr="00136E6D">
              <w:rPr>
                <w:szCs w:val="20"/>
              </w:rPr>
              <w:t>aizpildīta</w:t>
            </w:r>
            <w:proofErr w:type="spellEnd"/>
            <w:r w:rsidRPr="00136E6D">
              <w:rPr>
                <w:szCs w:val="20"/>
              </w:rPr>
              <w:t xml:space="preserve"> </w:t>
            </w:r>
            <w:proofErr w:type="spellStart"/>
            <w:r w:rsidRPr="00136E6D">
              <w:rPr>
                <w:szCs w:val="20"/>
              </w:rPr>
              <w:t>pieteikuma</w:t>
            </w:r>
            <w:proofErr w:type="spellEnd"/>
            <w:r w:rsidRPr="00136E6D">
              <w:rPr>
                <w:szCs w:val="20"/>
              </w:rPr>
              <w:t xml:space="preserve"> </w:t>
            </w:r>
            <w:proofErr w:type="spellStart"/>
            <w:r w:rsidRPr="00136E6D">
              <w:rPr>
                <w:szCs w:val="20"/>
              </w:rPr>
              <w:t>saņemšanas</w:t>
            </w:r>
            <w:proofErr w:type="spellEnd"/>
            <w:r w:rsidRPr="00136E6D">
              <w:rPr>
                <w:szCs w:val="20"/>
              </w:rPr>
              <w:t>.</w:t>
            </w:r>
          </w:p>
        </w:tc>
      </w:tr>
      <w:tr w:rsidR="00EB00E3" w:rsidRPr="00545995" w14:paraId="0DF6D269"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1A13AADC" w14:textId="77777777" w:rsidR="00EB00E3" w:rsidRDefault="00EB00E3" w:rsidP="00EB00E3">
            <w:pPr>
              <w:spacing w:before="120"/>
              <w:jc w:val="both"/>
              <w:rPr>
                <w:lang w:val="lv-LV"/>
              </w:rPr>
            </w:pPr>
            <w:r>
              <w:rPr>
                <w:lang w:val="lv-LV"/>
              </w:rPr>
              <w:t>6</w:t>
            </w:r>
            <w:r w:rsidR="00055641">
              <w:rPr>
                <w:lang w:val="lv-LV"/>
              </w:rPr>
              <w:t>9</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7F8E7EB4" w14:textId="77777777" w:rsidR="00EB00E3" w:rsidRPr="00EC71C5" w:rsidRDefault="00EB00E3" w:rsidP="00EB00E3">
            <w:pPr>
              <w:spacing w:before="360" w:after="100" w:afterAutospacing="1"/>
              <w:ind w:firstLine="37"/>
              <w:jc w:val="both"/>
              <w:rPr>
                <w:lang w:val="lv-LV"/>
              </w:rPr>
            </w:pPr>
            <w:r>
              <w:rPr>
                <w:lang w:val="lv-LV"/>
              </w:rPr>
              <w:t xml:space="preserve">Noteikumu projekta </w:t>
            </w:r>
            <w:proofErr w:type="spellStart"/>
            <w:r>
              <w:rPr>
                <w:lang w:val="lv-LV"/>
              </w:rPr>
              <w:t>anotācij</w:t>
            </w:r>
            <w:r w:rsidR="00A27D20">
              <w:rPr>
                <w:lang w:val="lv-LV"/>
              </w:rPr>
              <w:t>s</w:t>
            </w:r>
            <w:proofErr w:type="spellEnd"/>
            <w:r>
              <w:rPr>
                <w:lang w:val="lv-LV"/>
              </w:rPr>
              <w:t>.</w:t>
            </w:r>
          </w:p>
        </w:tc>
        <w:tc>
          <w:tcPr>
            <w:tcW w:w="3961" w:type="dxa"/>
            <w:gridSpan w:val="2"/>
            <w:tcBorders>
              <w:top w:val="single" w:sz="4" w:space="0" w:color="auto"/>
              <w:left w:val="single" w:sz="4" w:space="0" w:color="auto"/>
              <w:bottom w:val="single" w:sz="4" w:space="0" w:color="auto"/>
              <w:right w:val="single" w:sz="4" w:space="0" w:color="auto"/>
            </w:tcBorders>
          </w:tcPr>
          <w:p w14:paraId="189FB5DB" w14:textId="77777777" w:rsidR="00EB00E3" w:rsidRPr="003724FD" w:rsidRDefault="00EB00E3" w:rsidP="00EB00E3">
            <w:pPr>
              <w:pStyle w:val="NormalWeb"/>
              <w:ind w:firstLine="720"/>
              <w:jc w:val="both"/>
              <w:rPr>
                <w:rFonts w:ascii="Times New Roman" w:hAnsi="Times New Roman" w:cs="Times New Roman"/>
                <w:lang w:val="lv-LV"/>
              </w:rPr>
            </w:pPr>
            <w:r w:rsidRPr="003724FD">
              <w:rPr>
                <w:rFonts w:ascii="Times New Roman" w:hAnsi="Times New Roman" w:cs="Times New Roman"/>
                <w:lang w:val="lv-LV"/>
              </w:rPr>
              <w:t>5. Lūdzam pienācīgi aizpildīt projekta anotācijas I sadaļas 2. punktu un VII sadaļu, ievērojot arī turpmāk norādītos apsvērumus.</w:t>
            </w:r>
          </w:p>
          <w:p w14:paraId="42104CC7" w14:textId="77777777" w:rsidR="00EB00E3" w:rsidRPr="0076774A" w:rsidRDefault="00EB00E3" w:rsidP="00EB00E3">
            <w:pPr>
              <w:pStyle w:val="NormalWeb"/>
              <w:spacing w:before="0" w:after="0"/>
              <w:ind w:firstLine="720"/>
              <w:jc w:val="both"/>
              <w:rPr>
                <w:rFonts w:ascii="Times New Roman" w:hAnsi="Times New Roman" w:cs="Times New Roman"/>
                <w:lang w:val="lv-LV"/>
              </w:rPr>
            </w:pPr>
            <w:r w:rsidRPr="003724FD">
              <w:rPr>
                <w:rFonts w:ascii="Times New Roman" w:hAnsi="Times New Roman" w:cs="Times New Roman"/>
                <w:lang w:val="lv-LV"/>
              </w:rPr>
              <w:t>5.1 Projekta anotācijā jābūt atrodamai informācijai par katra projektā iekļautā vienību saturiskā bloka būtību, nepārrakstot projektā ietvertās normas (Ministru kabineta 2009. gada 15. decembra instrukcijas Nr. 19 "Tiesību akta projekta sākotnējās ietekmes izvērtēšanas kārtība" 14.3. apakšpunkts).</w:t>
            </w:r>
          </w:p>
        </w:tc>
        <w:tc>
          <w:tcPr>
            <w:tcW w:w="3543" w:type="dxa"/>
            <w:gridSpan w:val="2"/>
            <w:tcBorders>
              <w:top w:val="single" w:sz="4" w:space="0" w:color="auto"/>
              <w:left w:val="single" w:sz="4" w:space="0" w:color="auto"/>
              <w:bottom w:val="single" w:sz="4" w:space="0" w:color="auto"/>
              <w:right w:val="single" w:sz="4" w:space="0" w:color="auto"/>
            </w:tcBorders>
          </w:tcPr>
          <w:p w14:paraId="065E4D4E"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6AC86919" w14:textId="77777777" w:rsidR="00EB00E3" w:rsidRPr="00647AA1" w:rsidRDefault="00EB00E3" w:rsidP="00EB00E3">
            <w:pPr>
              <w:spacing w:before="100" w:beforeAutospacing="1" w:after="100" w:afterAutospacing="1"/>
              <w:jc w:val="both"/>
              <w:rPr>
                <w:bCs/>
                <w:lang w:val="lv-LV"/>
              </w:rPr>
            </w:pPr>
            <w:r>
              <w:rPr>
                <w:bCs/>
                <w:lang w:val="lv-LV"/>
              </w:rPr>
              <w:t>Satiksmes ministrija ir precizējusi Noteikumu projekta anotācijas I sadaļas 2.punktu un VII sadaļa.</w:t>
            </w:r>
          </w:p>
        </w:tc>
        <w:tc>
          <w:tcPr>
            <w:tcW w:w="2991" w:type="dxa"/>
            <w:gridSpan w:val="2"/>
            <w:tcBorders>
              <w:top w:val="single" w:sz="4" w:space="0" w:color="auto"/>
              <w:left w:val="single" w:sz="4" w:space="0" w:color="auto"/>
              <w:bottom w:val="single" w:sz="4" w:space="0" w:color="auto"/>
              <w:right w:val="single" w:sz="4" w:space="0" w:color="auto"/>
            </w:tcBorders>
          </w:tcPr>
          <w:p w14:paraId="2574D407" w14:textId="77777777" w:rsidR="00EB00E3" w:rsidRPr="00C614BB" w:rsidRDefault="00EB00E3" w:rsidP="00EB00E3">
            <w:pPr>
              <w:spacing w:before="100" w:beforeAutospacing="1" w:after="100" w:afterAutospacing="1"/>
              <w:jc w:val="both"/>
              <w:rPr>
                <w:szCs w:val="20"/>
                <w:lang w:val="lv-LV"/>
              </w:rPr>
            </w:pPr>
            <w:r>
              <w:rPr>
                <w:lang w:val="lv-LV"/>
              </w:rPr>
              <w:t>Skatīt Noteikumu projekta anotāciju.</w:t>
            </w:r>
          </w:p>
        </w:tc>
      </w:tr>
      <w:tr w:rsidR="00EB00E3" w:rsidRPr="00545995" w14:paraId="71FBFF96"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50F2ACA8" w14:textId="77777777" w:rsidR="00EB00E3" w:rsidRDefault="00055641" w:rsidP="00EB00E3">
            <w:pPr>
              <w:spacing w:before="120"/>
              <w:jc w:val="both"/>
              <w:rPr>
                <w:lang w:val="lv-LV"/>
              </w:rPr>
            </w:pPr>
            <w:r>
              <w:rPr>
                <w:lang w:val="lv-LV"/>
              </w:rPr>
              <w:t>70</w:t>
            </w:r>
            <w:r w:rsidR="00EB00E3">
              <w:rPr>
                <w:lang w:val="lv-LV"/>
              </w:rPr>
              <w:t xml:space="preserve">. </w:t>
            </w:r>
          </w:p>
        </w:tc>
        <w:tc>
          <w:tcPr>
            <w:tcW w:w="3811" w:type="dxa"/>
            <w:gridSpan w:val="2"/>
            <w:tcBorders>
              <w:top w:val="single" w:sz="4" w:space="0" w:color="auto"/>
              <w:left w:val="single" w:sz="4" w:space="0" w:color="auto"/>
              <w:bottom w:val="single" w:sz="4" w:space="0" w:color="auto"/>
              <w:right w:val="single" w:sz="4" w:space="0" w:color="auto"/>
            </w:tcBorders>
          </w:tcPr>
          <w:p w14:paraId="08D690D0" w14:textId="77777777" w:rsidR="00EB00E3" w:rsidRDefault="00EB00E3" w:rsidP="00EB00E3">
            <w:pPr>
              <w:spacing w:before="360" w:after="100" w:afterAutospacing="1"/>
              <w:ind w:firstLine="37"/>
              <w:jc w:val="both"/>
              <w:rPr>
                <w:lang w:val="lv-LV"/>
              </w:rPr>
            </w:pPr>
            <w:r>
              <w:rPr>
                <w:lang w:val="lv-LV"/>
              </w:rPr>
              <w:t xml:space="preserve">8. </w:t>
            </w:r>
            <w:r w:rsidRPr="001348D6">
              <w:rPr>
                <w:lang w:val="lv-LV"/>
              </w:rPr>
              <w:t>gadu pieredze darbā ar personām ar atkarību un kurai ir pieejamas atbilstošas telpas nodarbībām un ir speciālists uzvedības korekcijas grupu vadīšanā, un kura komisijai ir apliecinājusi spēju un pieredzi vadīt uzvedības korekcijas grupu nodarbības atbilstoši šo noteikumu pielikumā minētajai programmai (turpmāk – organizētājs).</w:t>
            </w:r>
          </w:p>
          <w:p w14:paraId="2A7E1EA1" w14:textId="77777777" w:rsidR="00EB00E3" w:rsidRPr="001348D6" w:rsidRDefault="00EB00E3" w:rsidP="00EB00E3">
            <w:pPr>
              <w:spacing w:before="360" w:after="100" w:afterAutospacing="1"/>
              <w:ind w:firstLine="37"/>
              <w:jc w:val="both"/>
              <w:rPr>
                <w:lang w:val="lv-LV"/>
              </w:rPr>
            </w:pPr>
            <w:r w:rsidRPr="001348D6">
              <w:rPr>
                <w:lang w:val="lv-LV"/>
              </w:rPr>
              <w:t>10.</w:t>
            </w:r>
            <w:r w:rsidRPr="001348D6">
              <w:rPr>
                <w:lang w:val="lv-LV"/>
              </w:rPr>
              <w:tab/>
              <w:t>Prasības speciālistam, kurš vada uzvedības korekcijas grupu nodarbības:</w:t>
            </w:r>
          </w:p>
          <w:p w14:paraId="4369E0A1" w14:textId="77777777" w:rsidR="00EB00E3" w:rsidRPr="001348D6" w:rsidRDefault="00EB00E3" w:rsidP="00EB00E3">
            <w:pPr>
              <w:spacing w:before="360" w:after="100" w:afterAutospacing="1"/>
              <w:ind w:firstLine="37"/>
              <w:jc w:val="both"/>
              <w:rPr>
                <w:lang w:val="lv-LV"/>
              </w:rPr>
            </w:pPr>
            <w:r w:rsidRPr="001348D6">
              <w:rPr>
                <w:lang w:val="lv-LV"/>
              </w:rPr>
              <w:t>10.1. reģistrēts Psihologu reģistrā, ir iegūts psihologa sertifikāts vai ir psihologa pārraudzībā;</w:t>
            </w:r>
          </w:p>
          <w:p w14:paraId="4FDB47AB" w14:textId="77777777" w:rsidR="00EB00E3" w:rsidRDefault="00EB00E3" w:rsidP="00EB00E3">
            <w:pPr>
              <w:spacing w:before="360" w:after="100" w:afterAutospacing="1"/>
              <w:ind w:firstLine="37"/>
              <w:jc w:val="both"/>
            </w:pPr>
            <w:r>
              <w:t xml:space="preserve">10.2. </w:t>
            </w:r>
            <w:proofErr w:type="spellStart"/>
            <w:r>
              <w:t>vismaz</w:t>
            </w:r>
            <w:proofErr w:type="spellEnd"/>
            <w:r>
              <w:t xml:space="preserve"> </w:t>
            </w:r>
            <w:proofErr w:type="spellStart"/>
            <w:r>
              <w:t>triju</w:t>
            </w:r>
            <w:proofErr w:type="spellEnd"/>
            <w:r>
              <w:t xml:space="preserve"> </w:t>
            </w:r>
            <w:proofErr w:type="spellStart"/>
            <w:r>
              <w:t>gadu</w:t>
            </w:r>
            <w:proofErr w:type="spellEnd"/>
            <w:r>
              <w:t xml:space="preserve"> </w:t>
            </w:r>
            <w:proofErr w:type="spellStart"/>
            <w:r>
              <w:t>pieredze</w:t>
            </w:r>
            <w:proofErr w:type="spellEnd"/>
            <w:r>
              <w:t xml:space="preserve"> </w:t>
            </w:r>
            <w:proofErr w:type="spellStart"/>
            <w:r>
              <w:t>darbā</w:t>
            </w:r>
            <w:proofErr w:type="spellEnd"/>
            <w:r>
              <w:t xml:space="preserve"> </w:t>
            </w:r>
            <w:proofErr w:type="spellStart"/>
            <w:r>
              <w:t>ar</w:t>
            </w:r>
            <w:proofErr w:type="spellEnd"/>
            <w:r>
              <w:t xml:space="preserve"> </w:t>
            </w:r>
            <w:proofErr w:type="spellStart"/>
            <w:r>
              <w:t>personām</w:t>
            </w:r>
            <w:proofErr w:type="spellEnd"/>
            <w:r>
              <w:t xml:space="preserve"> </w:t>
            </w:r>
            <w:proofErr w:type="spellStart"/>
            <w:r>
              <w:t>ar</w:t>
            </w:r>
            <w:proofErr w:type="spellEnd"/>
            <w:r>
              <w:t xml:space="preserve"> </w:t>
            </w:r>
            <w:proofErr w:type="spellStart"/>
            <w:r>
              <w:t>atkarību</w:t>
            </w:r>
            <w:proofErr w:type="spellEnd"/>
            <w:r>
              <w:t>;</w:t>
            </w:r>
          </w:p>
          <w:p w14:paraId="2A595A64" w14:textId="77777777" w:rsidR="00EB00E3" w:rsidRPr="001348D6" w:rsidRDefault="00EB00E3" w:rsidP="00EB00E3">
            <w:pPr>
              <w:spacing w:before="360" w:after="100" w:afterAutospacing="1"/>
              <w:ind w:firstLine="37"/>
              <w:jc w:val="both"/>
            </w:pPr>
            <w:r>
              <w:t xml:space="preserve">10.3.  </w:t>
            </w:r>
            <w:proofErr w:type="spellStart"/>
            <w:r>
              <w:t>vēlama</w:t>
            </w:r>
            <w:proofErr w:type="spellEnd"/>
            <w:r>
              <w:t xml:space="preserve"> </w:t>
            </w:r>
            <w:proofErr w:type="spellStart"/>
            <w:r>
              <w:t>pieredze</w:t>
            </w:r>
            <w:proofErr w:type="spellEnd"/>
            <w:r>
              <w:t xml:space="preserve"> </w:t>
            </w:r>
            <w:proofErr w:type="spellStart"/>
            <w:r>
              <w:t>uzvedības</w:t>
            </w:r>
            <w:proofErr w:type="spellEnd"/>
            <w:r>
              <w:t xml:space="preserve"> </w:t>
            </w:r>
            <w:proofErr w:type="spellStart"/>
            <w:r>
              <w:t>korekcijas</w:t>
            </w:r>
            <w:proofErr w:type="spellEnd"/>
            <w:r>
              <w:t xml:space="preserve"> </w:t>
            </w:r>
            <w:proofErr w:type="spellStart"/>
            <w:r>
              <w:t>grupu</w:t>
            </w:r>
            <w:proofErr w:type="spellEnd"/>
            <w:r>
              <w:t xml:space="preserve"> </w:t>
            </w:r>
            <w:proofErr w:type="spellStart"/>
            <w:r>
              <w:t>vadīšanā</w:t>
            </w:r>
            <w:proofErr w:type="spellEnd"/>
            <w:r>
              <w:t>.</w:t>
            </w:r>
          </w:p>
        </w:tc>
        <w:tc>
          <w:tcPr>
            <w:tcW w:w="3961" w:type="dxa"/>
            <w:gridSpan w:val="2"/>
            <w:tcBorders>
              <w:top w:val="single" w:sz="4" w:space="0" w:color="auto"/>
              <w:left w:val="single" w:sz="4" w:space="0" w:color="auto"/>
              <w:bottom w:val="single" w:sz="4" w:space="0" w:color="auto"/>
              <w:right w:val="single" w:sz="4" w:space="0" w:color="auto"/>
            </w:tcBorders>
          </w:tcPr>
          <w:p w14:paraId="40ED7E0D" w14:textId="77777777" w:rsidR="00EB00E3" w:rsidRPr="0076774A" w:rsidRDefault="00EB00E3" w:rsidP="00EB00E3">
            <w:pPr>
              <w:pStyle w:val="NormalWeb"/>
              <w:spacing w:before="0" w:after="0"/>
              <w:ind w:firstLine="720"/>
              <w:jc w:val="both"/>
              <w:rPr>
                <w:rFonts w:ascii="Times New Roman" w:hAnsi="Times New Roman" w:cs="Times New Roman"/>
                <w:lang w:val="lv-LV"/>
              </w:rPr>
            </w:pPr>
            <w:r w:rsidRPr="00743525">
              <w:rPr>
                <w:rFonts w:ascii="Times New Roman" w:hAnsi="Times New Roman" w:cs="Times New Roman"/>
                <w:lang w:val="lv-LV"/>
              </w:rPr>
              <w:t>5.2. Projekta anotācijā jāietver uzvedības korekcijas grupu nodarbību organizētājam un vadītājam (speciālistam) paredzēto prasību argumentēts pamatojums (projekta 8. un 10. punkts). Piemēram, organizētājam prasīta vismaz piecu gadu pieredze, savukārt speciālistam – trīs gadu pieredze. Ja organizētāja loma ir vairāk administratīva, tad var rasties pamatots jautājums, kāpēc ir nepieciešama tieši tik ilga pieredze un kāpēc saturiski tai jābūt identiskai speciālista pieredzei. Projekta anotācijā nepieciešams pamatojums katrai izvirzītajai prasībai.</w:t>
            </w:r>
          </w:p>
        </w:tc>
        <w:tc>
          <w:tcPr>
            <w:tcW w:w="3543" w:type="dxa"/>
            <w:gridSpan w:val="2"/>
            <w:tcBorders>
              <w:top w:val="single" w:sz="4" w:space="0" w:color="auto"/>
              <w:left w:val="single" w:sz="4" w:space="0" w:color="auto"/>
              <w:bottom w:val="single" w:sz="4" w:space="0" w:color="auto"/>
              <w:right w:val="single" w:sz="4" w:space="0" w:color="auto"/>
            </w:tcBorders>
          </w:tcPr>
          <w:p w14:paraId="72099CC0"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75CF5E65" w14:textId="77777777" w:rsidR="00EB00E3" w:rsidRPr="006C1C22" w:rsidRDefault="00EB00E3" w:rsidP="00EB00E3">
            <w:pPr>
              <w:spacing w:before="100" w:beforeAutospacing="1" w:after="100" w:afterAutospacing="1"/>
              <w:jc w:val="both"/>
              <w:rPr>
                <w:b/>
                <w:lang w:val="lv-LV"/>
              </w:rPr>
            </w:pPr>
            <w:r>
              <w:rPr>
                <w:bCs/>
                <w:lang w:val="lv-LV"/>
              </w:rPr>
              <w:t>Satiksmes ministrija ir precizējusi Noteikumu projekta 6. un 9.punktu, tādējādi svītrojot normu par nepieciešamību 5 pieredzei organizētājam, bet speciālistam ir  3 gadu pieredze speciālistam ir vēlama.</w:t>
            </w:r>
          </w:p>
        </w:tc>
        <w:tc>
          <w:tcPr>
            <w:tcW w:w="2991" w:type="dxa"/>
            <w:gridSpan w:val="2"/>
            <w:tcBorders>
              <w:top w:val="single" w:sz="4" w:space="0" w:color="auto"/>
              <w:left w:val="single" w:sz="4" w:space="0" w:color="auto"/>
              <w:bottom w:val="single" w:sz="4" w:space="0" w:color="auto"/>
              <w:right w:val="single" w:sz="4" w:space="0" w:color="auto"/>
            </w:tcBorders>
          </w:tcPr>
          <w:p w14:paraId="2F653138" w14:textId="77777777" w:rsidR="00136E6D" w:rsidRDefault="00136E6D" w:rsidP="00140DF7">
            <w:pPr>
              <w:spacing w:before="100" w:beforeAutospacing="1" w:after="100" w:afterAutospacing="1"/>
              <w:jc w:val="both"/>
              <w:rPr>
                <w:szCs w:val="20"/>
                <w:lang w:val="lv-LV"/>
              </w:rPr>
            </w:pPr>
          </w:p>
          <w:p w14:paraId="581DF3CE" w14:textId="77777777" w:rsidR="00136E6D" w:rsidRPr="00136E6D" w:rsidRDefault="00136E6D" w:rsidP="00136E6D">
            <w:pPr>
              <w:spacing w:before="100" w:beforeAutospacing="1" w:after="100" w:afterAutospacing="1"/>
              <w:jc w:val="both"/>
              <w:rPr>
                <w:szCs w:val="20"/>
                <w:lang w:val="lv-LV"/>
              </w:rPr>
            </w:pPr>
            <w:r w:rsidRPr="00136E6D">
              <w:rPr>
                <w:szCs w:val="20"/>
                <w:lang w:val="lv-LV"/>
              </w:rPr>
              <w:t>5.  Organizētājs atbilst šādiem kritērijiem:</w:t>
            </w:r>
          </w:p>
          <w:p w14:paraId="101F0419" w14:textId="77777777" w:rsidR="00136E6D" w:rsidRPr="00136E6D" w:rsidRDefault="00136E6D" w:rsidP="00136E6D">
            <w:pPr>
              <w:spacing w:before="100" w:beforeAutospacing="1" w:after="100" w:afterAutospacing="1"/>
              <w:jc w:val="both"/>
              <w:rPr>
                <w:szCs w:val="20"/>
                <w:lang w:val="lv-LV"/>
              </w:rPr>
            </w:pPr>
            <w:r w:rsidRPr="00136E6D">
              <w:rPr>
                <w:szCs w:val="20"/>
                <w:lang w:val="lv-LV"/>
              </w:rPr>
              <w:t>5.1. ir iesniegta komisijai informācija par telpu pieejamību nodarbību vadīšanai, kas atbilst būvnormatīvu, ugunsdrošības un higiēnas noteikumu prasībām;</w:t>
            </w:r>
          </w:p>
          <w:p w14:paraId="10ECF9E4" w14:textId="77777777" w:rsidR="00136E6D" w:rsidRPr="00136E6D" w:rsidRDefault="00136E6D" w:rsidP="00136E6D">
            <w:pPr>
              <w:spacing w:before="100" w:beforeAutospacing="1" w:after="100" w:afterAutospacing="1"/>
              <w:jc w:val="both"/>
              <w:rPr>
                <w:szCs w:val="20"/>
                <w:lang w:val="lv-LV"/>
              </w:rPr>
            </w:pPr>
            <w:r w:rsidRPr="00136E6D">
              <w:rPr>
                <w:szCs w:val="20"/>
                <w:lang w:val="lv-LV"/>
              </w:rPr>
              <w:t xml:space="preserve">5.2.  ir iesniegta komisijai informācija par speciālistu pieejamību ar šo noteikumu 7.punktā noteiktajām prasībām; </w:t>
            </w:r>
          </w:p>
          <w:p w14:paraId="6E3B6C41" w14:textId="77777777" w:rsidR="00136E6D" w:rsidRDefault="00136E6D" w:rsidP="00136E6D">
            <w:pPr>
              <w:spacing w:before="100" w:beforeAutospacing="1" w:after="100" w:afterAutospacing="1"/>
              <w:jc w:val="both"/>
              <w:rPr>
                <w:szCs w:val="20"/>
                <w:lang w:val="lv-LV"/>
              </w:rPr>
            </w:pPr>
            <w:r w:rsidRPr="00136E6D">
              <w:rPr>
                <w:szCs w:val="20"/>
                <w:lang w:val="lv-LV"/>
              </w:rPr>
              <w:t>5.3. ir iesniegts komisijai rakstiski apliecināts detalizēts uzvedības programmas apraksts, kurā apliecināta spēja vadīt nodarbības atbilstoši šo noteikumu pielikumā minētajai programmai.</w:t>
            </w:r>
          </w:p>
          <w:p w14:paraId="78B4DDF0" w14:textId="77777777" w:rsidR="00136E6D" w:rsidRDefault="00136E6D" w:rsidP="00140DF7">
            <w:pPr>
              <w:spacing w:before="100" w:beforeAutospacing="1" w:after="100" w:afterAutospacing="1"/>
              <w:jc w:val="both"/>
              <w:rPr>
                <w:szCs w:val="20"/>
                <w:lang w:val="lv-LV"/>
              </w:rPr>
            </w:pPr>
          </w:p>
          <w:p w14:paraId="4DB348C8" w14:textId="77777777" w:rsidR="00EB00E3" w:rsidRPr="008543A4" w:rsidRDefault="00136E6D" w:rsidP="00140DF7">
            <w:pPr>
              <w:spacing w:before="100" w:beforeAutospacing="1" w:after="100" w:afterAutospacing="1"/>
              <w:jc w:val="both"/>
              <w:rPr>
                <w:szCs w:val="20"/>
                <w:lang w:val="lv-LV"/>
              </w:rPr>
            </w:pPr>
            <w:r w:rsidRPr="00136E6D">
              <w:rPr>
                <w:szCs w:val="20"/>
                <w:lang w:val="lv-LV"/>
              </w:rPr>
              <w:t>7. Organizētāja pārstāvētam speciālistam, kurš vada nodarbības, ir jābūt saņemtam psihologa sertifikātam klīniskās un veselības psiholoģijas profesionālās darbības jomā vai persona ir jābūt reģistrētai Psihologu reģistrā klīniskās un veselības psiholoģijas profesionālās darbības jomā un jāstrādā psihologa-pārrauga pārraudzībā. Minētajām personām ir  nepieciešama vismaz 2 gadu pieredze grupu nodarbību personām ar atkarībām vadīšanā.</w:t>
            </w:r>
          </w:p>
        </w:tc>
      </w:tr>
      <w:tr w:rsidR="00EB00E3" w:rsidRPr="00545995" w14:paraId="140036C8"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6B892303" w14:textId="77777777" w:rsidR="00EB00E3" w:rsidRDefault="00055641" w:rsidP="00EB00E3">
            <w:pPr>
              <w:spacing w:before="120"/>
              <w:jc w:val="both"/>
              <w:rPr>
                <w:lang w:val="lv-LV"/>
              </w:rPr>
            </w:pPr>
            <w:r>
              <w:rPr>
                <w:lang w:val="lv-LV"/>
              </w:rPr>
              <w:t>71</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07111E4F" w14:textId="77777777" w:rsidR="00EB00E3" w:rsidRDefault="00EB00E3" w:rsidP="00EB00E3">
            <w:pPr>
              <w:spacing w:before="360" w:after="100" w:afterAutospacing="1"/>
              <w:ind w:firstLine="37"/>
              <w:jc w:val="both"/>
              <w:rPr>
                <w:lang w:val="lv-LV"/>
              </w:rPr>
            </w:pPr>
            <w:r>
              <w:rPr>
                <w:lang w:val="lv-LV"/>
              </w:rPr>
              <w:t>Noteikumu projekta anotācij</w:t>
            </w:r>
            <w:r w:rsidR="00A27D20">
              <w:rPr>
                <w:lang w:val="lv-LV"/>
              </w:rPr>
              <w:t>a</w:t>
            </w:r>
            <w:r>
              <w:rPr>
                <w:lang w:val="lv-LV"/>
              </w:rPr>
              <w:t>.</w:t>
            </w:r>
          </w:p>
        </w:tc>
        <w:tc>
          <w:tcPr>
            <w:tcW w:w="3961" w:type="dxa"/>
            <w:gridSpan w:val="2"/>
            <w:tcBorders>
              <w:top w:val="single" w:sz="4" w:space="0" w:color="auto"/>
              <w:left w:val="single" w:sz="4" w:space="0" w:color="auto"/>
              <w:bottom w:val="single" w:sz="4" w:space="0" w:color="auto"/>
              <w:right w:val="single" w:sz="4" w:space="0" w:color="auto"/>
            </w:tcBorders>
          </w:tcPr>
          <w:p w14:paraId="36C465B0" w14:textId="77777777" w:rsidR="00EB00E3" w:rsidRPr="001348D6" w:rsidRDefault="00EB00E3" w:rsidP="00EB00E3">
            <w:pPr>
              <w:pStyle w:val="NormalWeb"/>
              <w:spacing w:before="0" w:after="0"/>
              <w:jc w:val="both"/>
              <w:rPr>
                <w:rFonts w:ascii="Times New Roman" w:hAnsi="Times New Roman" w:cs="Times New Roman"/>
              </w:rPr>
            </w:pPr>
            <w:r w:rsidRPr="001348D6">
              <w:rPr>
                <w:rFonts w:ascii="Times New Roman" w:hAnsi="Times New Roman" w:cs="Times New Roman"/>
                <w:lang w:val="lv-LV"/>
              </w:rPr>
              <w:t xml:space="preserve">5.3. Projekta anotācijā jāietver vispārīgs organizētāju un vadītāju atlases procedūras un radušos tiesisko attiecību raksturojums. </w:t>
            </w:r>
            <w:proofErr w:type="spellStart"/>
            <w:r w:rsidRPr="001348D6">
              <w:rPr>
                <w:rFonts w:ascii="Times New Roman" w:hAnsi="Times New Roman" w:cs="Times New Roman"/>
              </w:rPr>
              <w:t>Institūcijai</w:t>
            </w:r>
            <w:proofErr w:type="spellEnd"/>
            <w:r w:rsidRPr="001348D6">
              <w:rPr>
                <w:rFonts w:ascii="Times New Roman" w:hAnsi="Times New Roman" w:cs="Times New Roman"/>
              </w:rPr>
              <w:t xml:space="preserve">, kas </w:t>
            </w:r>
            <w:proofErr w:type="spellStart"/>
            <w:r w:rsidRPr="001348D6">
              <w:rPr>
                <w:rFonts w:ascii="Times New Roman" w:hAnsi="Times New Roman" w:cs="Times New Roman"/>
              </w:rPr>
              <w:t>administrēs</w:t>
            </w:r>
            <w:proofErr w:type="spellEnd"/>
            <w:r w:rsidRPr="001348D6">
              <w:rPr>
                <w:rFonts w:ascii="Times New Roman" w:hAnsi="Times New Roman" w:cs="Times New Roman"/>
              </w:rPr>
              <w:t xml:space="preserve"> </w:t>
            </w:r>
            <w:proofErr w:type="spellStart"/>
            <w:r w:rsidRPr="001348D6">
              <w:rPr>
                <w:rFonts w:ascii="Times New Roman" w:hAnsi="Times New Roman" w:cs="Times New Roman"/>
              </w:rPr>
              <w:t>programmas</w:t>
            </w:r>
            <w:proofErr w:type="spellEnd"/>
            <w:r w:rsidRPr="001348D6">
              <w:rPr>
                <w:rFonts w:ascii="Times New Roman" w:hAnsi="Times New Roman" w:cs="Times New Roman"/>
              </w:rPr>
              <w:t xml:space="preserve"> </w:t>
            </w:r>
            <w:proofErr w:type="spellStart"/>
            <w:r w:rsidRPr="001348D6">
              <w:rPr>
                <w:rFonts w:ascii="Times New Roman" w:hAnsi="Times New Roman" w:cs="Times New Roman"/>
              </w:rPr>
              <w:t>īstenošanu</w:t>
            </w:r>
            <w:proofErr w:type="spellEnd"/>
            <w:r w:rsidRPr="001348D6">
              <w:rPr>
                <w:rFonts w:ascii="Times New Roman" w:hAnsi="Times New Roman" w:cs="Times New Roman"/>
              </w:rPr>
              <w:t xml:space="preserve">, </w:t>
            </w:r>
            <w:proofErr w:type="spellStart"/>
            <w:r w:rsidRPr="001348D6">
              <w:rPr>
                <w:rFonts w:ascii="Times New Roman" w:hAnsi="Times New Roman" w:cs="Times New Roman"/>
              </w:rPr>
              <w:t>jābūt</w:t>
            </w:r>
            <w:proofErr w:type="spellEnd"/>
            <w:r w:rsidRPr="001348D6">
              <w:rPr>
                <w:rFonts w:ascii="Times New Roman" w:hAnsi="Times New Roman" w:cs="Times New Roman"/>
              </w:rPr>
              <w:t xml:space="preserve"> </w:t>
            </w:r>
            <w:proofErr w:type="spellStart"/>
            <w:r w:rsidRPr="001348D6">
              <w:rPr>
                <w:rFonts w:ascii="Times New Roman" w:hAnsi="Times New Roman" w:cs="Times New Roman"/>
              </w:rPr>
              <w:t>skaidram</w:t>
            </w:r>
            <w:proofErr w:type="spellEnd"/>
            <w:r w:rsidRPr="001348D6">
              <w:rPr>
                <w:rFonts w:ascii="Times New Roman" w:hAnsi="Times New Roman" w:cs="Times New Roman"/>
              </w:rPr>
              <w:t xml:space="preserve"> </w:t>
            </w:r>
            <w:proofErr w:type="spellStart"/>
            <w:r w:rsidRPr="001348D6">
              <w:rPr>
                <w:rFonts w:ascii="Times New Roman" w:hAnsi="Times New Roman" w:cs="Times New Roman"/>
              </w:rPr>
              <w:t>projektā</w:t>
            </w:r>
            <w:proofErr w:type="spellEnd"/>
            <w:r w:rsidRPr="001348D6">
              <w:rPr>
                <w:rFonts w:ascii="Times New Roman" w:hAnsi="Times New Roman" w:cs="Times New Roman"/>
              </w:rPr>
              <w:t xml:space="preserve"> </w:t>
            </w:r>
            <w:proofErr w:type="spellStart"/>
            <w:r w:rsidRPr="001348D6">
              <w:rPr>
                <w:rFonts w:ascii="Times New Roman" w:hAnsi="Times New Roman" w:cs="Times New Roman"/>
              </w:rPr>
              <w:t>paredzētajam</w:t>
            </w:r>
            <w:proofErr w:type="spellEnd"/>
            <w:r w:rsidRPr="001348D6">
              <w:rPr>
                <w:rFonts w:ascii="Times New Roman" w:hAnsi="Times New Roman" w:cs="Times New Roman"/>
              </w:rPr>
              <w:t xml:space="preserve"> </w:t>
            </w:r>
            <w:proofErr w:type="spellStart"/>
            <w:r w:rsidRPr="001348D6">
              <w:rPr>
                <w:rFonts w:ascii="Times New Roman" w:hAnsi="Times New Roman" w:cs="Times New Roman"/>
              </w:rPr>
              <w:t>rīcības</w:t>
            </w:r>
            <w:proofErr w:type="spellEnd"/>
            <w:r w:rsidRPr="001348D6">
              <w:rPr>
                <w:rFonts w:ascii="Times New Roman" w:hAnsi="Times New Roman" w:cs="Times New Roman"/>
              </w:rPr>
              <w:t xml:space="preserve"> </w:t>
            </w:r>
            <w:proofErr w:type="spellStart"/>
            <w:r w:rsidRPr="001348D6">
              <w:rPr>
                <w:rFonts w:ascii="Times New Roman" w:hAnsi="Times New Roman" w:cs="Times New Roman"/>
              </w:rPr>
              <w:t>modelim</w:t>
            </w:r>
            <w:proofErr w:type="spellEnd"/>
            <w:r w:rsidRPr="001348D6">
              <w:rPr>
                <w:rFonts w:ascii="Times New Roman" w:hAnsi="Times New Roman" w:cs="Times New Roman"/>
              </w:rPr>
              <w:t>.</w:t>
            </w:r>
          </w:p>
        </w:tc>
        <w:tc>
          <w:tcPr>
            <w:tcW w:w="3543" w:type="dxa"/>
            <w:gridSpan w:val="2"/>
            <w:tcBorders>
              <w:top w:val="single" w:sz="4" w:space="0" w:color="auto"/>
              <w:left w:val="single" w:sz="4" w:space="0" w:color="auto"/>
              <w:bottom w:val="single" w:sz="4" w:space="0" w:color="auto"/>
              <w:right w:val="single" w:sz="4" w:space="0" w:color="auto"/>
            </w:tcBorders>
          </w:tcPr>
          <w:p w14:paraId="277DD220"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20F2F084" w14:textId="77777777" w:rsidR="00EB00E3" w:rsidRPr="006C1C22" w:rsidRDefault="00EB00E3" w:rsidP="00EB00E3">
            <w:pPr>
              <w:spacing w:before="100" w:beforeAutospacing="1" w:after="100" w:afterAutospacing="1"/>
              <w:jc w:val="both"/>
              <w:rPr>
                <w:b/>
                <w:lang w:val="lv-LV"/>
              </w:rPr>
            </w:pPr>
            <w:r>
              <w:rPr>
                <w:bCs/>
                <w:lang w:val="lv-LV"/>
              </w:rPr>
              <w:t>Satiksmes ministrija ir precizējusi Noteikumu projekta anotācijas I sadaļas 2.punktu.</w:t>
            </w:r>
          </w:p>
        </w:tc>
        <w:tc>
          <w:tcPr>
            <w:tcW w:w="2991" w:type="dxa"/>
            <w:gridSpan w:val="2"/>
            <w:tcBorders>
              <w:top w:val="single" w:sz="4" w:space="0" w:color="auto"/>
              <w:left w:val="single" w:sz="4" w:space="0" w:color="auto"/>
              <w:bottom w:val="single" w:sz="4" w:space="0" w:color="auto"/>
              <w:right w:val="single" w:sz="4" w:space="0" w:color="auto"/>
            </w:tcBorders>
          </w:tcPr>
          <w:p w14:paraId="2301B818" w14:textId="77777777" w:rsidR="00EB00E3" w:rsidRPr="001348D6" w:rsidRDefault="00EB00E3" w:rsidP="00EB00E3">
            <w:pPr>
              <w:spacing w:before="100" w:beforeAutospacing="1" w:after="100" w:afterAutospacing="1"/>
              <w:jc w:val="both"/>
              <w:rPr>
                <w:lang w:val="lv-LV"/>
              </w:rPr>
            </w:pPr>
            <w:r>
              <w:rPr>
                <w:lang w:val="lv-LV"/>
              </w:rPr>
              <w:t>Skatīt Noteikumu projekta anotāciju.</w:t>
            </w:r>
          </w:p>
        </w:tc>
      </w:tr>
      <w:tr w:rsidR="00EB00E3" w:rsidRPr="00545995" w14:paraId="5B4E1883"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674243C3" w14:textId="77777777" w:rsidR="00EB00E3" w:rsidRDefault="00055641" w:rsidP="00EB00E3">
            <w:pPr>
              <w:spacing w:before="120"/>
              <w:jc w:val="both"/>
              <w:rPr>
                <w:lang w:val="lv-LV"/>
              </w:rPr>
            </w:pPr>
            <w:r>
              <w:rPr>
                <w:lang w:val="lv-LV"/>
              </w:rPr>
              <w:t>72</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742E7703" w14:textId="77777777" w:rsidR="00EB00E3" w:rsidRDefault="00EB00E3" w:rsidP="00EB00E3">
            <w:pPr>
              <w:spacing w:before="360" w:after="100" w:afterAutospacing="1"/>
              <w:ind w:firstLine="37"/>
              <w:jc w:val="both"/>
              <w:rPr>
                <w:lang w:val="lv-LV"/>
              </w:rPr>
            </w:pPr>
            <w:r>
              <w:rPr>
                <w:lang w:val="lv-LV"/>
              </w:rPr>
              <w:t>Noteikumu projekta anotācij</w:t>
            </w:r>
            <w:r w:rsidR="00A27D20">
              <w:rPr>
                <w:lang w:val="lv-LV"/>
              </w:rPr>
              <w:t>a</w:t>
            </w:r>
            <w:r>
              <w:rPr>
                <w:lang w:val="lv-LV"/>
              </w:rPr>
              <w:t>.</w:t>
            </w:r>
          </w:p>
        </w:tc>
        <w:tc>
          <w:tcPr>
            <w:tcW w:w="3961" w:type="dxa"/>
            <w:gridSpan w:val="2"/>
            <w:tcBorders>
              <w:top w:val="single" w:sz="4" w:space="0" w:color="auto"/>
              <w:left w:val="single" w:sz="4" w:space="0" w:color="auto"/>
              <w:bottom w:val="single" w:sz="4" w:space="0" w:color="auto"/>
              <w:right w:val="single" w:sz="4" w:space="0" w:color="auto"/>
            </w:tcBorders>
          </w:tcPr>
          <w:p w14:paraId="3598B2DD" w14:textId="77777777" w:rsidR="00EB00E3" w:rsidRPr="00EF2734" w:rsidRDefault="00EB00E3" w:rsidP="00EB00E3">
            <w:pPr>
              <w:pStyle w:val="NormalWeb"/>
              <w:spacing w:before="0" w:after="0"/>
              <w:ind w:firstLine="720"/>
              <w:jc w:val="both"/>
              <w:rPr>
                <w:rFonts w:ascii="Times New Roman" w:hAnsi="Times New Roman" w:cs="Times New Roman"/>
              </w:rPr>
            </w:pPr>
            <w:r w:rsidRPr="00EF2734">
              <w:rPr>
                <w:rFonts w:ascii="Times New Roman" w:hAnsi="Times New Roman" w:cs="Times New Roman"/>
                <w:lang w:val="lv-LV"/>
              </w:rPr>
              <w:t xml:space="preserve">5.4. Projekta anotācijā nav atkārtoti jāpamato, kāpēc ir izveidots uzvedības korekcijas programmas institūts un kāpēc transportlīdzekļa vadītājiem būtu jāpiedalās šādā programmā. </w:t>
            </w:r>
            <w:r w:rsidRPr="00EF2734">
              <w:rPr>
                <w:rFonts w:ascii="Times New Roman" w:hAnsi="Times New Roman" w:cs="Times New Roman"/>
              </w:rPr>
              <w:t xml:space="preserve">Tas </w:t>
            </w:r>
            <w:proofErr w:type="spellStart"/>
            <w:r w:rsidRPr="00EF2734">
              <w:rPr>
                <w:rFonts w:ascii="Times New Roman" w:hAnsi="Times New Roman" w:cs="Times New Roman"/>
              </w:rPr>
              <w:t>jau</w:t>
            </w:r>
            <w:proofErr w:type="spellEnd"/>
            <w:r w:rsidRPr="00EF2734">
              <w:rPr>
                <w:rFonts w:ascii="Times New Roman" w:hAnsi="Times New Roman" w:cs="Times New Roman"/>
              </w:rPr>
              <w:t xml:space="preserve"> </w:t>
            </w:r>
            <w:proofErr w:type="spellStart"/>
            <w:r w:rsidRPr="00EF2734">
              <w:rPr>
                <w:rFonts w:ascii="Times New Roman" w:hAnsi="Times New Roman" w:cs="Times New Roman"/>
              </w:rPr>
              <w:t>ir</w:t>
            </w:r>
            <w:proofErr w:type="spellEnd"/>
            <w:r w:rsidRPr="00EF2734">
              <w:rPr>
                <w:rFonts w:ascii="Times New Roman" w:hAnsi="Times New Roman" w:cs="Times New Roman"/>
              </w:rPr>
              <w:t xml:space="preserve"> </w:t>
            </w:r>
            <w:proofErr w:type="spellStart"/>
            <w:r w:rsidRPr="00EF2734">
              <w:rPr>
                <w:rFonts w:ascii="Times New Roman" w:hAnsi="Times New Roman" w:cs="Times New Roman"/>
              </w:rPr>
              <w:t>vērtēts</w:t>
            </w:r>
            <w:proofErr w:type="spellEnd"/>
            <w:r w:rsidRPr="00EF2734">
              <w:rPr>
                <w:rFonts w:ascii="Times New Roman" w:hAnsi="Times New Roman" w:cs="Times New Roman"/>
              </w:rPr>
              <w:t xml:space="preserve"> </w:t>
            </w:r>
            <w:proofErr w:type="spellStart"/>
            <w:r w:rsidRPr="00EF2734">
              <w:rPr>
                <w:rFonts w:ascii="Times New Roman" w:hAnsi="Times New Roman" w:cs="Times New Roman"/>
              </w:rPr>
              <w:t>laikā</w:t>
            </w:r>
            <w:proofErr w:type="spellEnd"/>
            <w:r w:rsidRPr="00EF2734">
              <w:rPr>
                <w:rFonts w:ascii="Times New Roman" w:hAnsi="Times New Roman" w:cs="Times New Roman"/>
              </w:rPr>
              <w:t xml:space="preserve">, </w:t>
            </w:r>
            <w:proofErr w:type="spellStart"/>
            <w:r w:rsidRPr="00EF2734">
              <w:rPr>
                <w:rFonts w:ascii="Times New Roman" w:hAnsi="Times New Roman" w:cs="Times New Roman"/>
              </w:rPr>
              <w:t>kad</w:t>
            </w:r>
            <w:proofErr w:type="spellEnd"/>
            <w:r w:rsidRPr="00EF2734">
              <w:rPr>
                <w:rFonts w:ascii="Times New Roman" w:hAnsi="Times New Roman" w:cs="Times New Roman"/>
              </w:rPr>
              <w:t xml:space="preserve"> </w:t>
            </w:r>
            <w:proofErr w:type="spellStart"/>
            <w:r w:rsidRPr="00EF2734">
              <w:rPr>
                <w:rFonts w:ascii="Times New Roman" w:hAnsi="Times New Roman" w:cs="Times New Roman"/>
              </w:rPr>
              <w:t>attiecīgs</w:t>
            </w:r>
            <w:proofErr w:type="spellEnd"/>
            <w:r w:rsidRPr="00EF2734">
              <w:rPr>
                <w:rFonts w:ascii="Times New Roman" w:hAnsi="Times New Roman" w:cs="Times New Roman"/>
              </w:rPr>
              <w:t xml:space="preserve"> </w:t>
            </w:r>
            <w:proofErr w:type="spellStart"/>
            <w:r w:rsidRPr="00EF2734">
              <w:rPr>
                <w:rFonts w:ascii="Times New Roman" w:hAnsi="Times New Roman" w:cs="Times New Roman"/>
              </w:rPr>
              <w:t>regulējums</w:t>
            </w:r>
            <w:proofErr w:type="spellEnd"/>
            <w:r w:rsidRPr="00EF2734">
              <w:rPr>
                <w:rFonts w:ascii="Times New Roman" w:hAnsi="Times New Roman" w:cs="Times New Roman"/>
              </w:rPr>
              <w:t xml:space="preserve"> tika </w:t>
            </w:r>
            <w:proofErr w:type="spellStart"/>
            <w:r w:rsidRPr="00EF2734">
              <w:rPr>
                <w:rFonts w:ascii="Times New Roman" w:hAnsi="Times New Roman" w:cs="Times New Roman"/>
              </w:rPr>
              <w:t>iekļauts</w:t>
            </w:r>
            <w:proofErr w:type="spellEnd"/>
            <w:r w:rsidRPr="00EF2734">
              <w:rPr>
                <w:rFonts w:ascii="Times New Roman" w:hAnsi="Times New Roman" w:cs="Times New Roman"/>
              </w:rPr>
              <w:t xml:space="preserve"> </w:t>
            </w:r>
            <w:proofErr w:type="spellStart"/>
            <w:r w:rsidRPr="00EF2734">
              <w:rPr>
                <w:rFonts w:ascii="Times New Roman" w:hAnsi="Times New Roman" w:cs="Times New Roman"/>
              </w:rPr>
              <w:t>Ceļu</w:t>
            </w:r>
            <w:proofErr w:type="spellEnd"/>
            <w:r w:rsidRPr="00EF2734">
              <w:rPr>
                <w:rFonts w:ascii="Times New Roman" w:hAnsi="Times New Roman" w:cs="Times New Roman"/>
              </w:rPr>
              <w:t xml:space="preserve"> </w:t>
            </w:r>
            <w:proofErr w:type="spellStart"/>
            <w:r w:rsidRPr="00EF2734">
              <w:rPr>
                <w:rFonts w:ascii="Times New Roman" w:hAnsi="Times New Roman" w:cs="Times New Roman"/>
              </w:rPr>
              <w:t>satiksmes</w:t>
            </w:r>
            <w:proofErr w:type="spellEnd"/>
            <w:r w:rsidRPr="00EF2734">
              <w:rPr>
                <w:rFonts w:ascii="Times New Roman" w:hAnsi="Times New Roman" w:cs="Times New Roman"/>
              </w:rPr>
              <w:t xml:space="preserve"> </w:t>
            </w:r>
            <w:proofErr w:type="spellStart"/>
            <w:r w:rsidRPr="00EF2734">
              <w:rPr>
                <w:rFonts w:ascii="Times New Roman" w:hAnsi="Times New Roman" w:cs="Times New Roman"/>
              </w:rPr>
              <w:t>likumā</w:t>
            </w:r>
            <w:proofErr w:type="spellEnd"/>
            <w:r w:rsidRPr="00EF2734">
              <w:rPr>
                <w:rFonts w:ascii="Times New Roman" w:hAnsi="Times New Roman" w:cs="Times New Roman"/>
              </w:rPr>
              <w:t>.</w:t>
            </w:r>
          </w:p>
        </w:tc>
        <w:tc>
          <w:tcPr>
            <w:tcW w:w="3543" w:type="dxa"/>
            <w:gridSpan w:val="2"/>
            <w:tcBorders>
              <w:top w:val="single" w:sz="4" w:space="0" w:color="auto"/>
              <w:left w:val="single" w:sz="4" w:space="0" w:color="auto"/>
              <w:bottom w:val="single" w:sz="4" w:space="0" w:color="auto"/>
              <w:right w:val="single" w:sz="4" w:space="0" w:color="auto"/>
            </w:tcBorders>
          </w:tcPr>
          <w:p w14:paraId="3E129D08" w14:textId="77777777" w:rsidR="00EB00E3" w:rsidRDefault="00EB00E3" w:rsidP="00EB00E3">
            <w:pPr>
              <w:spacing w:before="100" w:beforeAutospacing="1" w:after="100" w:afterAutospacing="1"/>
              <w:jc w:val="both"/>
              <w:rPr>
                <w:b/>
                <w:lang w:val="lv-LV"/>
              </w:rPr>
            </w:pPr>
            <w:r w:rsidRPr="006C1C22">
              <w:rPr>
                <w:b/>
                <w:lang w:val="lv-LV"/>
              </w:rPr>
              <w:t xml:space="preserve">Iebildums </w:t>
            </w:r>
            <w:r>
              <w:rPr>
                <w:b/>
                <w:lang w:val="lv-LV"/>
              </w:rPr>
              <w:t xml:space="preserve">daļēji </w:t>
            </w:r>
            <w:r w:rsidRPr="006C1C22">
              <w:rPr>
                <w:b/>
                <w:lang w:val="lv-LV"/>
              </w:rPr>
              <w:t>ņemts vērā.</w:t>
            </w:r>
          </w:p>
          <w:p w14:paraId="6B1F0017" w14:textId="77777777" w:rsidR="00EB00E3" w:rsidRPr="006E4E51" w:rsidRDefault="00EB00E3" w:rsidP="00EB00E3">
            <w:pPr>
              <w:spacing w:before="100" w:beforeAutospacing="1" w:after="100" w:afterAutospacing="1"/>
              <w:jc w:val="both"/>
              <w:rPr>
                <w:b/>
                <w:lang w:val="lv-LV"/>
              </w:rPr>
            </w:pPr>
            <w:r>
              <w:rPr>
                <w:bCs/>
                <w:lang w:val="lv-LV"/>
              </w:rPr>
              <w:t xml:space="preserve">Satiksmes ministrija ir precizējusi Noteikumu projekta anotācijas I sadaļas 2.punktu, vienlaikus Satiksmes ministrija informē, ka Tieslietu ministrijas atzinumā minētajos grozījumos </w:t>
            </w:r>
            <w:r w:rsidRPr="006E4E51">
              <w:rPr>
                <w:lang w:val="lv-LV"/>
              </w:rPr>
              <w:t>Ceļu satiksmes likumā</w:t>
            </w:r>
            <w:r>
              <w:rPr>
                <w:lang w:val="lv-LV"/>
              </w:rPr>
              <w:t xml:space="preserve"> netika paredzēts konkrēts risinājums attiecībā uz </w:t>
            </w:r>
            <w:r w:rsidRPr="00EF2734">
              <w:rPr>
                <w:lang w:val="lv-LV"/>
              </w:rPr>
              <w:t>uzvedības korekcijas programmas institūt</w:t>
            </w:r>
            <w:r>
              <w:rPr>
                <w:lang w:val="lv-LV"/>
              </w:rPr>
              <w:t>a izveidošanu, tādēļ šāda informācija Noteikumu projekta anotācijā ir ietverta.</w:t>
            </w:r>
          </w:p>
        </w:tc>
        <w:tc>
          <w:tcPr>
            <w:tcW w:w="2991" w:type="dxa"/>
            <w:gridSpan w:val="2"/>
            <w:tcBorders>
              <w:top w:val="single" w:sz="4" w:space="0" w:color="auto"/>
              <w:left w:val="single" w:sz="4" w:space="0" w:color="auto"/>
              <w:bottom w:val="single" w:sz="4" w:space="0" w:color="auto"/>
              <w:right w:val="single" w:sz="4" w:space="0" w:color="auto"/>
            </w:tcBorders>
          </w:tcPr>
          <w:p w14:paraId="1F535770" w14:textId="77777777" w:rsidR="00EB00E3" w:rsidRPr="001348D6" w:rsidRDefault="00EB00E3" w:rsidP="00EB00E3">
            <w:pPr>
              <w:spacing w:before="100" w:beforeAutospacing="1" w:after="100" w:afterAutospacing="1"/>
              <w:jc w:val="both"/>
              <w:rPr>
                <w:lang w:val="lv-LV"/>
              </w:rPr>
            </w:pPr>
            <w:r>
              <w:rPr>
                <w:lang w:val="lv-LV"/>
              </w:rPr>
              <w:t>Skatīt Noteikumu projekta anotāciju.</w:t>
            </w:r>
          </w:p>
        </w:tc>
      </w:tr>
      <w:tr w:rsidR="00EB00E3" w:rsidRPr="00545995" w14:paraId="74E17C3A"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5E0F359A" w14:textId="77777777" w:rsidR="00EB00E3" w:rsidRDefault="00D13AE1" w:rsidP="00EB00E3">
            <w:pPr>
              <w:spacing w:before="120"/>
              <w:jc w:val="both"/>
              <w:rPr>
                <w:lang w:val="lv-LV"/>
              </w:rPr>
            </w:pPr>
            <w:r>
              <w:rPr>
                <w:lang w:val="lv-LV"/>
              </w:rPr>
              <w:t>7</w:t>
            </w:r>
            <w:r w:rsidR="00055641">
              <w:rPr>
                <w:lang w:val="lv-LV"/>
              </w:rPr>
              <w:t>3</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088830E3" w14:textId="77777777" w:rsidR="00EB00E3" w:rsidRDefault="00EB00E3" w:rsidP="00EB00E3">
            <w:pPr>
              <w:spacing w:before="360" w:after="100" w:afterAutospacing="1"/>
              <w:ind w:firstLine="37"/>
              <w:jc w:val="both"/>
              <w:rPr>
                <w:lang w:val="lv-LV"/>
              </w:rPr>
            </w:pPr>
            <w:r>
              <w:rPr>
                <w:lang w:val="lv-LV"/>
              </w:rPr>
              <w:t>Noteikumu projekta anotācij</w:t>
            </w:r>
            <w:r w:rsidR="00A27D20">
              <w:rPr>
                <w:lang w:val="lv-LV"/>
              </w:rPr>
              <w:t>a</w:t>
            </w:r>
            <w:r>
              <w:rPr>
                <w:lang w:val="lv-LV"/>
              </w:rPr>
              <w:t>.</w:t>
            </w:r>
          </w:p>
        </w:tc>
        <w:tc>
          <w:tcPr>
            <w:tcW w:w="3961" w:type="dxa"/>
            <w:gridSpan w:val="2"/>
            <w:tcBorders>
              <w:top w:val="single" w:sz="4" w:space="0" w:color="auto"/>
              <w:left w:val="single" w:sz="4" w:space="0" w:color="auto"/>
              <w:bottom w:val="single" w:sz="4" w:space="0" w:color="auto"/>
              <w:right w:val="single" w:sz="4" w:space="0" w:color="auto"/>
            </w:tcBorders>
          </w:tcPr>
          <w:p w14:paraId="6BC82311" w14:textId="77777777" w:rsidR="00EB00E3" w:rsidRPr="00EF2734" w:rsidRDefault="00EB00E3" w:rsidP="00EB00E3">
            <w:pPr>
              <w:pStyle w:val="NormalWeb"/>
              <w:spacing w:before="0" w:after="0"/>
              <w:ind w:firstLine="720"/>
              <w:jc w:val="both"/>
              <w:rPr>
                <w:rFonts w:ascii="Times New Roman" w:hAnsi="Times New Roman" w:cs="Times New Roman"/>
                <w:lang w:val="lv-LV"/>
              </w:rPr>
            </w:pPr>
            <w:r w:rsidRPr="00AA1EC9">
              <w:rPr>
                <w:rFonts w:ascii="Times New Roman" w:hAnsi="Times New Roman" w:cs="Times New Roman"/>
                <w:lang w:val="lv-LV"/>
              </w:rPr>
              <w:t xml:space="preserve">5.5. Projekts acīmredzami ietekmēs Veselības ministrijas funkcijas un uzdevumus, kā arī citu projekta 7. punktā minēto ministriju uzdevumus. Tāpat faktiski tiks izveidota jauna institūcija – </w:t>
            </w:r>
            <w:proofErr w:type="spellStart"/>
            <w:r w:rsidRPr="00AA1EC9">
              <w:rPr>
                <w:rFonts w:ascii="Times New Roman" w:hAnsi="Times New Roman" w:cs="Times New Roman"/>
                <w:lang w:val="lv-LV"/>
              </w:rPr>
              <w:t>starpinstitucionāla</w:t>
            </w:r>
            <w:proofErr w:type="spellEnd"/>
            <w:r w:rsidRPr="00AA1EC9">
              <w:rPr>
                <w:rFonts w:ascii="Times New Roman" w:hAnsi="Times New Roman" w:cs="Times New Roman"/>
                <w:lang w:val="lv-LV"/>
              </w:rPr>
              <w:t xml:space="preserve"> komisija –, kas darbosies pastāvīgi. Līdz ar to precizējams projekta anotācijas VII sadaļas 2. punkts.</w:t>
            </w:r>
          </w:p>
        </w:tc>
        <w:tc>
          <w:tcPr>
            <w:tcW w:w="3543" w:type="dxa"/>
            <w:gridSpan w:val="2"/>
            <w:tcBorders>
              <w:top w:val="single" w:sz="4" w:space="0" w:color="auto"/>
              <w:left w:val="single" w:sz="4" w:space="0" w:color="auto"/>
              <w:bottom w:val="single" w:sz="4" w:space="0" w:color="auto"/>
              <w:right w:val="single" w:sz="4" w:space="0" w:color="auto"/>
            </w:tcBorders>
          </w:tcPr>
          <w:p w14:paraId="77F642A0" w14:textId="77777777" w:rsidR="00EB00E3" w:rsidRDefault="00EB00E3" w:rsidP="00EB00E3">
            <w:pPr>
              <w:spacing w:before="100" w:beforeAutospacing="1" w:after="100" w:afterAutospacing="1"/>
              <w:jc w:val="both"/>
              <w:rPr>
                <w:b/>
                <w:lang w:val="lv-LV"/>
              </w:rPr>
            </w:pPr>
            <w:r w:rsidRPr="006C1C22">
              <w:rPr>
                <w:b/>
                <w:lang w:val="lv-LV"/>
              </w:rPr>
              <w:t>Iebildums ņemts vērā.</w:t>
            </w:r>
          </w:p>
          <w:p w14:paraId="3D66F347" w14:textId="77777777" w:rsidR="00EB00E3" w:rsidRPr="006C1C22" w:rsidRDefault="00EB00E3" w:rsidP="00EB00E3">
            <w:pPr>
              <w:spacing w:before="100" w:beforeAutospacing="1" w:after="100" w:afterAutospacing="1"/>
              <w:jc w:val="both"/>
              <w:rPr>
                <w:b/>
                <w:lang w:val="lv-LV"/>
              </w:rPr>
            </w:pPr>
            <w:r>
              <w:rPr>
                <w:bCs/>
                <w:lang w:val="lv-LV"/>
              </w:rPr>
              <w:t>Satiksmes ministrija ir precizējusi Noteikumu projekta anotācijas VII sadaļas 2.punktu.</w:t>
            </w:r>
          </w:p>
        </w:tc>
        <w:tc>
          <w:tcPr>
            <w:tcW w:w="2991" w:type="dxa"/>
            <w:gridSpan w:val="2"/>
            <w:tcBorders>
              <w:top w:val="single" w:sz="4" w:space="0" w:color="auto"/>
              <w:left w:val="single" w:sz="4" w:space="0" w:color="auto"/>
              <w:bottom w:val="single" w:sz="4" w:space="0" w:color="auto"/>
              <w:right w:val="single" w:sz="4" w:space="0" w:color="auto"/>
            </w:tcBorders>
          </w:tcPr>
          <w:p w14:paraId="318FCE13" w14:textId="77777777" w:rsidR="00EB00E3" w:rsidRDefault="00EB00E3" w:rsidP="00EB00E3">
            <w:pPr>
              <w:spacing w:before="100" w:beforeAutospacing="1" w:after="100" w:afterAutospacing="1"/>
              <w:jc w:val="both"/>
              <w:rPr>
                <w:lang w:val="lv-LV"/>
              </w:rPr>
            </w:pPr>
            <w:r>
              <w:rPr>
                <w:lang w:val="lv-LV"/>
              </w:rPr>
              <w:t>Skatīt Noteikumu projekta anotāciju.</w:t>
            </w:r>
          </w:p>
        </w:tc>
      </w:tr>
      <w:tr w:rsidR="00EB00E3" w:rsidRPr="00545995" w14:paraId="2C934F16"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0967A84C" w14:textId="77777777" w:rsidR="00992DF6" w:rsidRDefault="00992DF6" w:rsidP="00EB00E3">
            <w:pPr>
              <w:spacing w:before="100" w:beforeAutospacing="1" w:after="100" w:afterAutospacing="1"/>
              <w:jc w:val="center"/>
              <w:rPr>
                <w:b/>
                <w:bCs/>
                <w:sz w:val="28"/>
                <w:szCs w:val="28"/>
              </w:rPr>
            </w:pPr>
          </w:p>
          <w:p w14:paraId="68B01C63" w14:textId="77777777" w:rsidR="00EB00E3" w:rsidRDefault="00EB00E3" w:rsidP="00EB00E3">
            <w:pPr>
              <w:spacing w:before="100" w:beforeAutospacing="1" w:after="100" w:afterAutospacing="1"/>
              <w:jc w:val="center"/>
              <w:rPr>
                <w:b/>
                <w:bCs/>
                <w:sz w:val="28"/>
                <w:szCs w:val="28"/>
              </w:rPr>
            </w:pPr>
            <w:proofErr w:type="spellStart"/>
            <w:r w:rsidRPr="008D47B7">
              <w:rPr>
                <w:b/>
                <w:bCs/>
                <w:sz w:val="28"/>
                <w:szCs w:val="28"/>
              </w:rPr>
              <w:t>Priekšlikumi</w:t>
            </w:r>
            <w:proofErr w:type="spellEnd"/>
          </w:p>
          <w:p w14:paraId="473DE552" w14:textId="77777777" w:rsidR="00EB00E3" w:rsidRDefault="00EB00E3" w:rsidP="00EB00E3">
            <w:pPr>
              <w:spacing w:before="100" w:beforeAutospacing="1" w:after="100" w:afterAutospacing="1"/>
              <w:jc w:val="center"/>
              <w:rPr>
                <w:lang w:val="lv-LV"/>
              </w:rPr>
            </w:pPr>
          </w:p>
        </w:tc>
      </w:tr>
      <w:tr w:rsidR="00F45FE2" w:rsidRPr="00545995" w14:paraId="5DCAEBD5"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2A4DBFBB" w14:textId="77777777" w:rsidR="00F45FE2" w:rsidRPr="00055641" w:rsidRDefault="00F45FE2" w:rsidP="00F45FE2">
            <w:pPr>
              <w:ind w:firstLine="284"/>
              <w:jc w:val="center"/>
              <w:rPr>
                <w:b/>
                <w:bCs/>
              </w:rPr>
            </w:pPr>
          </w:p>
          <w:p w14:paraId="03C14061" w14:textId="77777777" w:rsidR="00F45FE2" w:rsidRPr="009F2BF9" w:rsidRDefault="00F45FE2" w:rsidP="00F45FE2">
            <w:pPr>
              <w:ind w:firstLine="284"/>
              <w:jc w:val="center"/>
              <w:rPr>
                <w:b/>
                <w:bCs/>
              </w:rPr>
            </w:pPr>
            <w:proofErr w:type="spellStart"/>
            <w:r w:rsidRPr="00055641">
              <w:rPr>
                <w:b/>
                <w:bCs/>
              </w:rPr>
              <w:t>Pēc</w:t>
            </w:r>
            <w:proofErr w:type="spellEnd"/>
            <w:r w:rsidRPr="00055641">
              <w:rPr>
                <w:b/>
                <w:bCs/>
              </w:rPr>
              <w:t xml:space="preserve"> </w:t>
            </w:r>
            <w:proofErr w:type="spellStart"/>
            <w:r w:rsidRPr="00055641">
              <w:rPr>
                <w:b/>
                <w:bCs/>
              </w:rPr>
              <w:t>elektroniskās</w:t>
            </w:r>
            <w:proofErr w:type="spellEnd"/>
            <w:r w:rsidRPr="00055641">
              <w:rPr>
                <w:b/>
                <w:bCs/>
              </w:rPr>
              <w:t xml:space="preserve"> </w:t>
            </w:r>
            <w:proofErr w:type="spellStart"/>
            <w:r w:rsidRPr="00055641">
              <w:rPr>
                <w:b/>
                <w:bCs/>
              </w:rPr>
              <w:t>saskaņošanas</w:t>
            </w:r>
            <w:proofErr w:type="spellEnd"/>
            <w:r w:rsidRPr="00055641">
              <w:rPr>
                <w:b/>
                <w:bCs/>
              </w:rPr>
              <w:t xml:space="preserve"> 2021.gada </w:t>
            </w:r>
            <w:r w:rsidR="006E2E73" w:rsidRPr="00055641">
              <w:rPr>
                <w:b/>
                <w:bCs/>
              </w:rPr>
              <w:t>8.septembrī</w:t>
            </w:r>
          </w:p>
          <w:p w14:paraId="27CF7BBE" w14:textId="77777777" w:rsidR="00F45FE2" w:rsidRPr="008D47B7" w:rsidRDefault="00F45FE2" w:rsidP="00EB00E3">
            <w:pPr>
              <w:spacing w:before="100" w:beforeAutospacing="1" w:after="100" w:afterAutospacing="1"/>
              <w:jc w:val="center"/>
              <w:rPr>
                <w:b/>
                <w:bCs/>
                <w:sz w:val="28"/>
                <w:szCs w:val="28"/>
              </w:rPr>
            </w:pPr>
          </w:p>
        </w:tc>
      </w:tr>
      <w:tr w:rsidR="00F45FE2" w:rsidRPr="00545995" w14:paraId="6A9E9089" w14:textId="77777777" w:rsidTr="00F45FE2">
        <w:tblPrEx>
          <w:tblCellMar>
            <w:top w:w="0" w:type="dxa"/>
            <w:bottom w:w="0" w:type="dxa"/>
          </w:tblCellMar>
        </w:tblPrEx>
        <w:trPr>
          <w:gridBefore w:val="1"/>
          <w:wBefore w:w="414" w:type="dxa"/>
          <w:trHeight w:val="593"/>
          <w:jc w:val="center"/>
        </w:trPr>
        <w:tc>
          <w:tcPr>
            <w:tcW w:w="14943" w:type="dxa"/>
            <w:gridSpan w:val="11"/>
            <w:tcBorders>
              <w:top w:val="single" w:sz="4" w:space="0" w:color="auto"/>
              <w:left w:val="single" w:sz="4" w:space="0" w:color="auto"/>
              <w:bottom w:val="single" w:sz="4" w:space="0" w:color="auto"/>
              <w:right w:val="single" w:sz="4" w:space="0" w:color="auto"/>
            </w:tcBorders>
          </w:tcPr>
          <w:p w14:paraId="4CC632FA" w14:textId="77777777" w:rsidR="00F45FE2" w:rsidRPr="00F45FE2" w:rsidRDefault="006E2E73" w:rsidP="00EB00E3">
            <w:pPr>
              <w:spacing w:before="100" w:beforeAutospacing="1" w:after="100" w:afterAutospacing="1"/>
              <w:jc w:val="center"/>
              <w:rPr>
                <w:b/>
                <w:bCs/>
              </w:rPr>
            </w:pPr>
            <w:proofErr w:type="spellStart"/>
            <w:r>
              <w:rPr>
                <w:b/>
                <w:bCs/>
              </w:rPr>
              <w:t>Veselības</w:t>
            </w:r>
            <w:proofErr w:type="spellEnd"/>
            <w:r>
              <w:rPr>
                <w:b/>
                <w:bCs/>
              </w:rPr>
              <w:t xml:space="preserve"> </w:t>
            </w:r>
            <w:proofErr w:type="spellStart"/>
            <w:r>
              <w:rPr>
                <w:b/>
                <w:bCs/>
              </w:rPr>
              <w:t>ministrijas</w:t>
            </w:r>
            <w:proofErr w:type="spellEnd"/>
            <w:r w:rsidR="00F45FE2">
              <w:rPr>
                <w:b/>
                <w:bCs/>
              </w:rPr>
              <w:t xml:space="preserve"> 2021.gada </w:t>
            </w:r>
            <w:r w:rsidR="005C4DC0">
              <w:rPr>
                <w:b/>
                <w:bCs/>
              </w:rPr>
              <w:t xml:space="preserve">16.septembra </w:t>
            </w:r>
            <w:proofErr w:type="spellStart"/>
            <w:r w:rsidR="005C4DC0">
              <w:rPr>
                <w:b/>
                <w:bCs/>
              </w:rPr>
              <w:t>atzinums</w:t>
            </w:r>
            <w:proofErr w:type="spellEnd"/>
          </w:p>
        </w:tc>
      </w:tr>
      <w:tr w:rsidR="00F45FE2" w:rsidRPr="00545995" w14:paraId="2CC7ACB5"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tbl>
            <w:tblPr>
              <w:tblW w:w="15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3742"/>
              <w:gridCol w:w="4078"/>
              <w:gridCol w:w="3648"/>
              <w:gridCol w:w="3079"/>
            </w:tblGrid>
            <w:tr w:rsidR="006E2E73" w14:paraId="226E7FDB" w14:textId="77777777" w:rsidTr="00FD664E">
              <w:tblPrEx>
                <w:tblCellMar>
                  <w:top w:w="0" w:type="dxa"/>
                  <w:bottom w:w="0" w:type="dxa"/>
                </w:tblCellMar>
              </w:tblPrEx>
              <w:trPr>
                <w:trHeight w:val="268"/>
                <w:jc w:val="center"/>
              </w:trPr>
              <w:tc>
                <w:tcPr>
                  <w:tcW w:w="810" w:type="dxa"/>
                  <w:tcBorders>
                    <w:top w:val="single" w:sz="4" w:space="0" w:color="auto"/>
                    <w:left w:val="single" w:sz="4" w:space="0" w:color="auto"/>
                    <w:bottom w:val="single" w:sz="4" w:space="0" w:color="auto"/>
                    <w:right w:val="single" w:sz="4" w:space="0" w:color="auto"/>
                  </w:tcBorders>
                </w:tcPr>
                <w:p w14:paraId="601BD14D" w14:textId="77777777" w:rsidR="006E2E73" w:rsidRDefault="005C4DC0" w:rsidP="00F45FE2">
                  <w:pPr>
                    <w:spacing w:before="120"/>
                    <w:ind w:right="-8"/>
                    <w:jc w:val="both"/>
                    <w:rPr>
                      <w:lang w:val="lv-LV"/>
                    </w:rPr>
                  </w:pPr>
                  <w:r>
                    <w:rPr>
                      <w:lang w:val="lv-LV"/>
                    </w:rPr>
                    <w:t xml:space="preserve">  1.</w:t>
                  </w:r>
                </w:p>
              </w:tc>
              <w:tc>
                <w:tcPr>
                  <w:tcW w:w="3742" w:type="dxa"/>
                  <w:tcBorders>
                    <w:top w:val="single" w:sz="4" w:space="0" w:color="auto"/>
                    <w:left w:val="single" w:sz="4" w:space="0" w:color="auto"/>
                    <w:bottom w:val="single" w:sz="4" w:space="0" w:color="auto"/>
                    <w:right w:val="single" w:sz="4" w:space="0" w:color="auto"/>
                  </w:tcBorders>
                </w:tcPr>
                <w:p w14:paraId="263968A4" w14:textId="77777777" w:rsidR="006E2E73" w:rsidRDefault="005C4DC0" w:rsidP="00F45FE2">
                  <w:pPr>
                    <w:spacing w:before="360" w:after="100" w:afterAutospacing="1"/>
                    <w:jc w:val="both"/>
                    <w:rPr>
                      <w:lang w:val="lv-LV"/>
                    </w:rPr>
                  </w:pPr>
                  <w:r>
                    <w:rPr>
                      <w:lang w:val="lv-LV"/>
                    </w:rPr>
                    <w:t>Noteikumu projekta anotācija.</w:t>
                  </w:r>
                </w:p>
              </w:tc>
              <w:tc>
                <w:tcPr>
                  <w:tcW w:w="4078" w:type="dxa"/>
                  <w:tcBorders>
                    <w:top w:val="single" w:sz="4" w:space="0" w:color="auto"/>
                    <w:left w:val="single" w:sz="4" w:space="0" w:color="auto"/>
                    <w:bottom w:val="single" w:sz="4" w:space="0" w:color="auto"/>
                    <w:right w:val="single" w:sz="4" w:space="0" w:color="auto"/>
                  </w:tcBorders>
                  <w:shd w:val="clear" w:color="auto" w:fill="auto"/>
                </w:tcPr>
                <w:p w14:paraId="0370241D" w14:textId="77777777" w:rsidR="006E2E73" w:rsidRPr="00F45FE2" w:rsidRDefault="005C4DC0" w:rsidP="00F45FE2">
                  <w:pPr>
                    <w:spacing w:after="60"/>
                    <w:ind w:firstLine="720"/>
                    <w:jc w:val="both"/>
                    <w:rPr>
                      <w:lang w:val="lv-LV"/>
                    </w:rPr>
                  </w:pPr>
                  <w:r w:rsidRPr="005C4DC0">
                    <w:rPr>
                      <w:lang w:val="lv-LV"/>
                    </w:rPr>
                    <w:t xml:space="preserve">Veselības ministrija ir izvērtējusi Satiksmes ministrijas atkārtoti precizēto Ministru kabineta noteikumu projektu "Par transportlīdzekļa vadīšanu apreibinošu vielu ietekmē sodītas personas uzvedības korekcijas programmas noteikumi" (VSS-942 ) un saskaņo to, ja tiek precizēta minētā noteikumu projekta anotācijā iekļautā informācija attiecībā uz to, kādā veidā ārstu komisija vai specializētā medicīniskā komisija pēc personas veselības pārbaudes informēs personu par nepieciešamību apmeklēt uzvedības korekcijas grupu nodarbības, paredzot, ka ārstu komisija vai specializētā ārstu komisija personu informē, izsniedzot īsu informatīvo materiālu autovadītājiem saistībā ar uzvedības korekcijas programmu. Minētā informatīvā materiāla sagatavošanu Veselības ministrijas skatījumā atbilstoši Komisijas uzdevumam varētu veikt uzvedības korekcijas kursu organizētājs, materiālu saskaņojot ar minēto komisiju un nosūtot to ārstu komisijām un specializētajām medicīniskajām komisijām transportlīdzekļa vadītāja informēšanai, ka, lai atgūtu tiesības, ir jāapmeklē korekcijas programma, kā arī </w:t>
                  </w:r>
                  <w:proofErr w:type="spellStart"/>
                  <w:r w:rsidRPr="005C4DC0">
                    <w:rPr>
                      <w:lang w:val="lv-LV"/>
                    </w:rPr>
                    <w:t>īzstādātajā</w:t>
                  </w:r>
                  <w:proofErr w:type="spellEnd"/>
                  <w:r w:rsidRPr="005C4DC0">
                    <w:rPr>
                      <w:lang w:val="lv-LV"/>
                    </w:rPr>
                    <w:t xml:space="preserve"> materiālā varētu tikt iekļauta informācija par to kur </w:t>
                  </w:r>
                  <w:proofErr w:type="spellStart"/>
                  <w:r w:rsidRPr="005C4DC0">
                    <w:rPr>
                      <w:lang w:val="lv-LV"/>
                    </w:rPr>
                    <w:t>īsš</w:t>
                  </w:r>
                  <w:proofErr w:type="spellEnd"/>
                  <w:r w:rsidRPr="005C4DC0">
                    <w:rPr>
                      <w:lang w:val="lv-LV"/>
                    </w:rPr>
                    <w:t xml:space="preserve"> uzvedības korekcijas grupu nodarbības var apmeklēt, ar ko sazināties utt.</w:t>
                  </w:r>
                </w:p>
              </w:tc>
              <w:tc>
                <w:tcPr>
                  <w:tcW w:w="3648" w:type="dxa"/>
                  <w:tcBorders>
                    <w:top w:val="single" w:sz="4" w:space="0" w:color="auto"/>
                    <w:left w:val="single" w:sz="4" w:space="0" w:color="auto"/>
                    <w:bottom w:val="single" w:sz="4" w:space="0" w:color="auto"/>
                    <w:right w:val="single" w:sz="4" w:space="0" w:color="auto"/>
                  </w:tcBorders>
                </w:tcPr>
                <w:p w14:paraId="0026196C" w14:textId="77777777" w:rsidR="006E2E73" w:rsidRPr="005C4DC0" w:rsidRDefault="005C4DC0" w:rsidP="00F45FE2">
                  <w:pPr>
                    <w:spacing w:before="100" w:beforeAutospacing="1" w:after="100" w:afterAutospacing="1"/>
                    <w:jc w:val="both"/>
                    <w:rPr>
                      <w:b/>
                      <w:bCs/>
                      <w:szCs w:val="20"/>
                      <w:lang w:val="lv-LV"/>
                    </w:rPr>
                  </w:pPr>
                  <w:proofErr w:type="spellStart"/>
                  <w:r w:rsidRPr="00B660B8">
                    <w:rPr>
                      <w:b/>
                      <w:bCs/>
                      <w:szCs w:val="20"/>
                    </w:rPr>
                    <w:t>Priekšlikums</w:t>
                  </w:r>
                  <w:proofErr w:type="spellEnd"/>
                  <w:r w:rsidRPr="00B660B8">
                    <w:rPr>
                      <w:b/>
                      <w:bCs/>
                      <w:szCs w:val="20"/>
                    </w:rPr>
                    <w:t xml:space="preserve"> </w:t>
                  </w:r>
                  <w:proofErr w:type="spellStart"/>
                  <w:r w:rsidRPr="00B660B8">
                    <w:rPr>
                      <w:b/>
                      <w:bCs/>
                      <w:szCs w:val="20"/>
                    </w:rPr>
                    <w:t>ņemts</w:t>
                  </w:r>
                  <w:proofErr w:type="spellEnd"/>
                  <w:r w:rsidRPr="00B660B8">
                    <w:rPr>
                      <w:b/>
                      <w:bCs/>
                      <w:szCs w:val="20"/>
                    </w:rPr>
                    <w:t xml:space="preserve"> </w:t>
                  </w:r>
                  <w:proofErr w:type="spellStart"/>
                  <w:r w:rsidRPr="00B660B8">
                    <w:rPr>
                      <w:b/>
                      <w:bCs/>
                      <w:szCs w:val="20"/>
                    </w:rPr>
                    <w:t>vērā</w:t>
                  </w:r>
                  <w:proofErr w:type="spellEnd"/>
                  <w:r w:rsidRPr="00B660B8">
                    <w:rPr>
                      <w:b/>
                      <w:bCs/>
                      <w:szCs w:val="20"/>
                    </w:rPr>
                    <w:t>.</w:t>
                  </w:r>
                </w:p>
              </w:tc>
              <w:tc>
                <w:tcPr>
                  <w:tcW w:w="3079" w:type="dxa"/>
                  <w:tcBorders>
                    <w:top w:val="single" w:sz="4" w:space="0" w:color="auto"/>
                    <w:left w:val="single" w:sz="4" w:space="0" w:color="auto"/>
                    <w:bottom w:val="single" w:sz="4" w:space="0" w:color="auto"/>
                    <w:right w:val="single" w:sz="4" w:space="0" w:color="auto"/>
                  </w:tcBorders>
                  <w:shd w:val="clear" w:color="auto" w:fill="auto"/>
                </w:tcPr>
                <w:p w14:paraId="50A9F024" w14:textId="77777777" w:rsidR="006E2E73" w:rsidRPr="00140DF7" w:rsidRDefault="005C4DC0" w:rsidP="00F45FE2">
                  <w:pPr>
                    <w:spacing w:before="100" w:beforeAutospacing="1" w:after="100" w:afterAutospacing="1"/>
                    <w:ind w:right="258"/>
                    <w:jc w:val="both"/>
                    <w:rPr>
                      <w:lang w:val="lv-LV"/>
                    </w:rPr>
                  </w:pPr>
                  <w:r>
                    <w:rPr>
                      <w:lang w:val="lv-LV"/>
                    </w:rPr>
                    <w:t>Skatīt Noteikumu projekta anotāciju.</w:t>
                  </w:r>
                </w:p>
              </w:tc>
            </w:tr>
            <w:tr w:rsidR="005C4DC0" w14:paraId="56DC3705" w14:textId="77777777" w:rsidTr="00856F86">
              <w:tblPrEx>
                <w:tblCellMar>
                  <w:top w:w="0" w:type="dxa"/>
                  <w:bottom w:w="0" w:type="dxa"/>
                </w:tblCellMar>
              </w:tblPrEx>
              <w:trPr>
                <w:trHeight w:val="268"/>
                <w:jc w:val="center"/>
              </w:trPr>
              <w:tc>
                <w:tcPr>
                  <w:tcW w:w="15357" w:type="dxa"/>
                  <w:gridSpan w:val="5"/>
                  <w:tcBorders>
                    <w:top w:val="single" w:sz="4" w:space="0" w:color="auto"/>
                    <w:left w:val="single" w:sz="4" w:space="0" w:color="auto"/>
                    <w:bottom w:val="single" w:sz="4" w:space="0" w:color="auto"/>
                    <w:right w:val="single" w:sz="4" w:space="0" w:color="auto"/>
                  </w:tcBorders>
                </w:tcPr>
                <w:p w14:paraId="042BB035" w14:textId="77777777" w:rsidR="005C4DC0" w:rsidRDefault="005C4DC0" w:rsidP="005C4DC0">
                  <w:pPr>
                    <w:ind w:firstLine="284"/>
                    <w:jc w:val="center"/>
                    <w:rPr>
                      <w:b/>
                      <w:bCs/>
                      <w:szCs w:val="20"/>
                      <w:lang w:val="lv-LV"/>
                    </w:rPr>
                  </w:pPr>
                </w:p>
                <w:p w14:paraId="1B1384D9" w14:textId="77777777" w:rsidR="005C4DC0" w:rsidRPr="00140DF7" w:rsidRDefault="005C4DC0" w:rsidP="005C4DC0">
                  <w:pPr>
                    <w:spacing w:before="100" w:beforeAutospacing="1" w:after="100" w:afterAutospacing="1"/>
                    <w:ind w:right="258"/>
                    <w:jc w:val="center"/>
                    <w:rPr>
                      <w:lang w:val="lv-LV"/>
                    </w:rPr>
                  </w:pPr>
                  <w:proofErr w:type="spellStart"/>
                  <w:r w:rsidRPr="009321F3">
                    <w:rPr>
                      <w:b/>
                      <w:bCs/>
                      <w:szCs w:val="20"/>
                      <w:lang w:val="lv-LV"/>
                    </w:rPr>
                    <w:t>Iekšlietu</w:t>
                  </w:r>
                  <w:proofErr w:type="spellEnd"/>
                  <w:r w:rsidRPr="009321F3">
                    <w:rPr>
                      <w:b/>
                      <w:bCs/>
                      <w:szCs w:val="20"/>
                      <w:lang w:val="lv-LV"/>
                    </w:rPr>
                    <w:t xml:space="preserve"> ministrijas 202</w:t>
                  </w:r>
                  <w:r>
                    <w:rPr>
                      <w:b/>
                      <w:bCs/>
                      <w:szCs w:val="20"/>
                      <w:lang w:val="lv-LV"/>
                    </w:rPr>
                    <w:t>1</w:t>
                  </w:r>
                  <w:r w:rsidRPr="009321F3">
                    <w:rPr>
                      <w:b/>
                      <w:bCs/>
                      <w:szCs w:val="20"/>
                      <w:lang w:val="lv-LV"/>
                    </w:rPr>
                    <w:t xml:space="preserve">.gada </w:t>
                  </w:r>
                  <w:r>
                    <w:rPr>
                      <w:b/>
                      <w:bCs/>
                      <w:szCs w:val="20"/>
                      <w:lang w:val="lv-LV"/>
                    </w:rPr>
                    <w:t>21.maija</w:t>
                  </w:r>
                  <w:r w:rsidRPr="009321F3">
                    <w:rPr>
                      <w:b/>
                      <w:bCs/>
                      <w:szCs w:val="20"/>
                      <w:lang w:val="lv-LV"/>
                    </w:rPr>
                    <w:t xml:space="preserve"> atzinums Nr.</w:t>
                  </w:r>
                  <w:r w:rsidRPr="009321F3">
                    <w:rPr>
                      <w:b/>
                      <w:bCs/>
                    </w:rPr>
                    <w:t xml:space="preserve"> </w:t>
                  </w:r>
                  <w:r w:rsidRPr="002A5F65">
                    <w:rPr>
                      <w:b/>
                      <w:bCs/>
                      <w:szCs w:val="20"/>
                      <w:lang w:val="lv-LV"/>
                    </w:rPr>
                    <w:t>1-57/1359</w:t>
                  </w:r>
                  <w:r>
                    <w:rPr>
                      <w:lang w:val="lv-LV"/>
                    </w:rPr>
                    <w:br/>
                  </w:r>
                </w:p>
              </w:tc>
            </w:tr>
            <w:tr w:rsidR="005C4DC0" w14:paraId="56871116" w14:textId="77777777" w:rsidTr="00F45FE2">
              <w:tblPrEx>
                <w:tblCellMar>
                  <w:top w:w="0" w:type="dxa"/>
                  <w:bottom w:w="0" w:type="dxa"/>
                </w:tblCellMar>
              </w:tblPrEx>
              <w:trPr>
                <w:trHeight w:val="268"/>
                <w:jc w:val="center"/>
              </w:trPr>
              <w:tc>
                <w:tcPr>
                  <w:tcW w:w="810" w:type="dxa"/>
                  <w:tcBorders>
                    <w:top w:val="single" w:sz="4" w:space="0" w:color="auto"/>
                    <w:left w:val="single" w:sz="4" w:space="0" w:color="auto"/>
                    <w:bottom w:val="single" w:sz="4" w:space="0" w:color="auto"/>
                    <w:right w:val="single" w:sz="4" w:space="0" w:color="auto"/>
                  </w:tcBorders>
                </w:tcPr>
                <w:p w14:paraId="5937B1E0" w14:textId="77777777" w:rsidR="005C4DC0" w:rsidRDefault="005C4DC0" w:rsidP="00F45FE2">
                  <w:pPr>
                    <w:spacing w:before="120"/>
                    <w:ind w:right="-8"/>
                    <w:jc w:val="both"/>
                    <w:rPr>
                      <w:lang w:val="lv-LV"/>
                    </w:rPr>
                  </w:pPr>
                  <w:r>
                    <w:rPr>
                      <w:lang w:val="lv-LV"/>
                    </w:rPr>
                    <w:t xml:space="preserve">   2.</w:t>
                  </w:r>
                </w:p>
              </w:tc>
              <w:tc>
                <w:tcPr>
                  <w:tcW w:w="3742" w:type="dxa"/>
                  <w:tcBorders>
                    <w:top w:val="single" w:sz="4" w:space="0" w:color="auto"/>
                    <w:left w:val="single" w:sz="4" w:space="0" w:color="auto"/>
                    <w:bottom w:val="single" w:sz="4" w:space="0" w:color="auto"/>
                    <w:right w:val="single" w:sz="4" w:space="0" w:color="auto"/>
                  </w:tcBorders>
                </w:tcPr>
                <w:p w14:paraId="48AFD044" w14:textId="77777777" w:rsidR="005C4DC0" w:rsidRDefault="005C4DC0" w:rsidP="00F45FE2">
                  <w:pPr>
                    <w:spacing w:before="360" w:after="100" w:afterAutospacing="1"/>
                    <w:jc w:val="both"/>
                    <w:rPr>
                      <w:lang w:val="lv-LV"/>
                    </w:rPr>
                  </w:pPr>
                  <w:r>
                    <w:rPr>
                      <w:lang w:val="lv-LV"/>
                    </w:rPr>
                    <w:t>Noteikumu projekts.</w:t>
                  </w:r>
                </w:p>
              </w:tc>
              <w:tc>
                <w:tcPr>
                  <w:tcW w:w="4078" w:type="dxa"/>
                  <w:tcBorders>
                    <w:top w:val="single" w:sz="4" w:space="0" w:color="auto"/>
                    <w:left w:val="single" w:sz="4" w:space="0" w:color="auto"/>
                    <w:bottom w:val="single" w:sz="4" w:space="0" w:color="auto"/>
                    <w:right w:val="single" w:sz="4" w:space="0" w:color="auto"/>
                  </w:tcBorders>
                </w:tcPr>
                <w:p w14:paraId="1BD59E24" w14:textId="77777777" w:rsidR="005C4DC0" w:rsidRPr="005C4DC0" w:rsidRDefault="005C4DC0" w:rsidP="005C4DC0">
                  <w:pPr>
                    <w:tabs>
                      <w:tab w:val="left" w:pos="-1701"/>
                    </w:tabs>
                    <w:jc w:val="both"/>
                    <w:rPr>
                      <w:noProof/>
                      <w:lang w:val="lv-LV"/>
                    </w:rPr>
                  </w:pPr>
                  <w:r w:rsidRPr="005C4DC0">
                    <w:rPr>
                      <w:noProof/>
                      <w:lang w:val="lv-LV"/>
                    </w:rPr>
                    <w:t>Iekšlietu ministrija ir izskatījusi Satiksmes ministrijas atkārtoti</w:t>
                  </w:r>
                  <w:r w:rsidRPr="005C4DC0">
                    <w:rPr>
                      <w:lang w:val="lv-LV"/>
                    </w:rPr>
                    <w:t xml:space="preserve"> </w:t>
                  </w:r>
                  <w:r w:rsidRPr="005C4DC0">
                    <w:rPr>
                      <w:noProof/>
                      <w:lang w:val="lv-LV"/>
                    </w:rPr>
                    <w:t xml:space="preserve">precizēto Ministru kabineta noteikumu projektu “Par transportlīdzekļa vadīšanu apreibinošu vielu ietekmē sodītas personas uzvedības korekcijas programmas noteikumi” (turpmāk – projekts) un atbalsta tā tālāko virzību bez iebildumiem. </w:t>
                  </w:r>
                </w:p>
                <w:p w14:paraId="6D2091F5" w14:textId="77777777" w:rsidR="005C4DC0" w:rsidRPr="005C4DC0" w:rsidRDefault="005C4DC0" w:rsidP="005C4DC0">
                  <w:pPr>
                    <w:tabs>
                      <w:tab w:val="left" w:pos="-1701"/>
                    </w:tabs>
                    <w:spacing w:before="120"/>
                    <w:jc w:val="both"/>
                    <w:rPr>
                      <w:lang w:val="lv-LV"/>
                    </w:rPr>
                  </w:pPr>
                  <w:r w:rsidRPr="005C4DC0">
                    <w:rPr>
                      <w:noProof/>
                      <w:lang w:val="lv-LV"/>
                    </w:rPr>
                    <w:tab/>
                    <w:t xml:space="preserve">Vienlaikus izsakām priekšlikumu kopumā precizēt projektu, lai nodrošinātu konsekventu terminu lietošanu projektā, proti, projekta 1.punkts paredz, ka vārdkopas “transportlīdzekļa vadītājs, kurš sodīts par transportlīdzekļa vadīšanu alkohola reibumā vai narkotisko vai citu apreibinošo vielu ietekmē un kuram pirmstermiņa veselības pārbaudē nekonstatē alkohola, narkotisko vai psihotropo vielu pārmērīgu, kaitējošu lietošanu vai atkarību” apzīmēšanai projektā tiks izmantots termins “transportlīdzekļa vadītājs”. Vēršam uzmanību, ka minētais termins tiek  lietots tikai projekta 12.-15.punktā. Savukārt projekta 2., 3., 10. un 12. punktā minētā termina vietā lietots termins “persona”, bet projekta 8. un 10.punktā – arī termins “dalībnieks”. </w:t>
                  </w:r>
                </w:p>
                <w:p w14:paraId="158C5DC4" w14:textId="77777777" w:rsidR="005C4DC0" w:rsidRPr="00F45FE2" w:rsidRDefault="005C4DC0" w:rsidP="00F45FE2">
                  <w:pPr>
                    <w:spacing w:after="60"/>
                    <w:ind w:firstLine="720"/>
                    <w:jc w:val="both"/>
                    <w:rPr>
                      <w:lang w:val="lv-LV"/>
                    </w:rPr>
                  </w:pPr>
                </w:p>
              </w:tc>
              <w:tc>
                <w:tcPr>
                  <w:tcW w:w="3648" w:type="dxa"/>
                  <w:tcBorders>
                    <w:top w:val="single" w:sz="4" w:space="0" w:color="auto"/>
                    <w:left w:val="single" w:sz="4" w:space="0" w:color="auto"/>
                    <w:bottom w:val="single" w:sz="4" w:space="0" w:color="auto"/>
                    <w:right w:val="single" w:sz="4" w:space="0" w:color="auto"/>
                  </w:tcBorders>
                </w:tcPr>
                <w:p w14:paraId="44F5E21F" w14:textId="77777777" w:rsidR="005C4DC0" w:rsidRPr="005C4DC0" w:rsidRDefault="005C4DC0" w:rsidP="00F45FE2">
                  <w:pPr>
                    <w:spacing w:before="100" w:beforeAutospacing="1" w:after="100" w:afterAutospacing="1"/>
                    <w:jc w:val="both"/>
                    <w:rPr>
                      <w:b/>
                      <w:bCs/>
                      <w:szCs w:val="20"/>
                      <w:lang w:val="lv-LV"/>
                    </w:rPr>
                  </w:pPr>
                  <w:proofErr w:type="spellStart"/>
                  <w:r w:rsidRPr="00B660B8">
                    <w:rPr>
                      <w:b/>
                      <w:bCs/>
                      <w:szCs w:val="20"/>
                    </w:rPr>
                    <w:t>Priekšlikums</w:t>
                  </w:r>
                  <w:proofErr w:type="spellEnd"/>
                  <w:r w:rsidRPr="00B660B8">
                    <w:rPr>
                      <w:b/>
                      <w:bCs/>
                      <w:szCs w:val="20"/>
                    </w:rPr>
                    <w:t xml:space="preserve"> </w:t>
                  </w:r>
                  <w:proofErr w:type="spellStart"/>
                  <w:r w:rsidRPr="00B660B8">
                    <w:rPr>
                      <w:b/>
                      <w:bCs/>
                      <w:szCs w:val="20"/>
                    </w:rPr>
                    <w:t>ņemts</w:t>
                  </w:r>
                  <w:proofErr w:type="spellEnd"/>
                  <w:r w:rsidRPr="00B660B8">
                    <w:rPr>
                      <w:b/>
                      <w:bCs/>
                      <w:szCs w:val="20"/>
                    </w:rPr>
                    <w:t xml:space="preserve"> </w:t>
                  </w:r>
                  <w:proofErr w:type="spellStart"/>
                  <w:r w:rsidRPr="00B660B8">
                    <w:rPr>
                      <w:b/>
                      <w:bCs/>
                      <w:szCs w:val="20"/>
                    </w:rPr>
                    <w:t>vērā</w:t>
                  </w:r>
                  <w:proofErr w:type="spellEnd"/>
                  <w:r w:rsidRPr="00B660B8">
                    <w:rPr>
                      <w:b/>
                      <w:bCs/>
                      <w:szCs w:val="20"/>
                    </w:rPr>
                    <w:t>.</w:t>
                  </w:r>
                </w:p>
              </w:tc>
              <w:tc>
                <w:tcPr>
                  <w:tcW w:w="3079" w:type="dxa"/>
                  <w:tcBorders>
                    <w:top w:val="single" w:sz="4" w:space="0" w:color="auto"/>
                    <w:left w:val="single" w:sz="4" w:space="0" w:color="auto"/>
                    <w:bottom w:val="single" w:sz="4" w:space="0" w:color="auto"/>
                    <w:right w:val="single" w:sz="4" w:space="0" w:color="auto"/>
                  </w:tcBorders>
                  <w:shd w:val="clear" w:color="auto" w:fill="auto"/>
                </w:tcPr>
                <w:p w14:paraId="27F0A8C3" w14:textId="77777777" w:rsidR="005C4DC0" w:rsidRPr="00140DF7" w:rsidRDefault="005C4DC0" w:rsidP="00F45FE2">
                  <w:pPr>
                    <w:spacing w:before="100" w:beforeAutospacing="1" w:after="100" w:afterAutospacing="1"/>
                    <w:ind w:right="258"/>
                    <w:jc w:val="both"/>
                    <w:rPr>
                      <w:lang w:val="lv-LV"/>
                    </w:rPr>
                  </w:pPr>
                  <w:r>
                    <w:rPr>
                      <w:lang w:val="lv-LV"/>
                    </w:rPr>
                    <w:t>Skatīt Noteikumu projektu.</w:t>
                  </w:r>
                </w:p>
              </w:tc>
            </w:tr>
            <w:tr w:rsidR="006E2E73" w14:paraId="12EA970C" w14:textId="77777777" w:rsidTr="00856F86">
              <w:tblPrEx>
                <w:tblCellMar>
                  <w:top w:w="0" w:type="dxa"/>
                  <w:bottom w:w="0" w:type="dxa"/>
                </w:tblCellMar>
              </w:tblPrEx>
              <w:trPr>
                <w:trHeight w:val="268"/>
                <w:jc w:val="center"/>
              </w:trPr>
              <w:tc>
                <w:tcPr>
                  <w:tcW w:w="15357" w:type="dxa"/>
                  <w:gridSpan w:val="5"/>
                  <w:tcBorders>
                    <w:top w:val="single" w:sz="4" w:space="0" w:color="auto"/>
                    <w:left w:val="single" w:sz="4" w:space="0" w:color="auto"/>
                    <w:bottom w:val="single" w:sz="4" w:space="0" w:color="auto"/>
                    <w:right w:val="single" w:sz="4" w:space="0" w:color="auto"/>
                  </w:tcBorders>
                </w:tcPr>
                <w:p w14:paraId="16A76770" w14:textId="77777777" w:rsidR="005C4DC0" w:rsidRDefault="005C4DC0" w:rsidP="006E2E73">
                  <w:pPr>
                    <w:spacing w:before="100" w:beforeAutospacing="1" w:after="100" w:afterAutospacing="1"/>
                    <w:ind w:right="258"/>
                    <w:jc w:val="center"/>
                    <w:rPr>
                      <w:b/>
                      <w:bCs/>
                      <w:lang w:val="lv-LV"/>
                    </w:rPr>
                  </w:pPr>
                </w:p>
                <w:p w14:paraId="2F38037D" w14:textId="77777777" w:rsidR="006E2E73" w:rsidRPr="006E2E73" w:rsidRDefault="006E2E73" w:rsidP="006E2E73">
                  <w:pPr>
                    <w:spacing w:before="100" w:beforeAutospacing="1" w:after="100" w:afterAutospacing="1"/>
                    <w:ind w:right="258"/>
                    <w:jc w:val="center"/>
                    <w:rPr>
                      <w:b/>
                      <w:bCs/>
                      <w:lang w:val="lv-LV"/>
                    </w:rPr>
                  </w:pPr>
                  <w:r w:rsidRPr="006E2E73">
                    <w:rPr>
                      <w:b/>
                      <w:bCs/>
                      <w:lang w:val="lv-LV"/>
                    </w:rPr>
                    <w:t>Pēc elektroniskās saskaņošanas 2021.gada 28.jūlijā</w:t>
                  </w:r>
                  <w:r>
                    <w:rPr>
                      <w:b/>
                      <w:bCs/>
                      <w:lang w:val="lv-LV"/>
                    </w:rPr>
                    <w:br/>
                  </w:r>
                </w:p>
              </w:tc>
            </w:tr>
            <w:tr w:rsidR="006E2E73" w14:paraId="516A9985" w14:textId="77777777" w:rsidTr="00856F86">
              <w:tblPrEx>
                <w:tblCellMar>
                  <w:top w:w="0" w:type="dxa"/>
                  <w:bottom w:w="0" w:type="dxa"/>
                </w:tblCellMar>
              </w:tblPrEx>
              <w:trPr>
                <w:trHeight w:val="268"/>
                <w:jc w:val="center"/>
              </w:trPr>
              <w:tc>
                <w:tcPr>
                  <w:tcW w:w="15357" w:type="dxa"/>
                  <w:gridSpan w:val="5"/>
                  <w:tcBorders>
                    <w:top w:val="single" w:sz="4" w:space="0" w:color="auto"/>
                    <w:left w:val="single" w:sz="4" w:space="0" w:color="auto"/>
                    <w:bottom w:val="single" w:sz="4" w:space="0" w:color="auto"/>
                    <w:right w:val="single" w:sz="4" w:space="0" w:color="auto"/>
                  </w:tcBorders>
                </w:tcPr>
                <w:p w14:paraId="4CB16985" w14:textId="77777777" w:rsidR="006E2E73" w:rsidRPr="005C4DC0" w:rsidRDefault="006E2E73" w:rsidP="006E2E73">
                  <w:pPr>
                    <w:spacing w:before="100" w:beforeAutospacing="1" w:after="100" w:afterAutospacing="1"/>
                    <w:ind w:right="258"/>
                    <w:jc w:val="center"/>
                    <w:rPr>
                      <w:b/>
                      <w:bCs/>
                      <w:sz w:val="6"/>
                      <w:szCs w:val="6"/>
                      <w:lang w:val="lv-LV"/>
                    </w:rPr>
                  </w:pPr>
                </w:p>
                <w:p w14:paraId="4D29FC11" w14:textId="77777777" w:rsidR="006E2E73" w:rsidRDefault="006E2E73" w:rsidP="006E2E73">
                  <w:pPr>
                    <w:spacing w:before="100" w:beforeAutospacing="1" w:after="100" w:afterAutospacing="1"/>
                    <w:ind w:right="258"/>
                    <w:jc w:val="center"/>
                    <w:rPr>
                      <w:b/>
                      <w:bCs/>
                    </w:rPr>
                  </w:pPr>
                  <w:r>
                    <w:rPr>
                      <w:b/>
                      <w:bCs/>
                    </w:rPr>
                    <w:t xml:space="preserve">Valsts </w:t>
                  </w:r>
                  <w:proofErr w:type="spellStart"/>
                  <w:r>
                    <w:rPr>
                      <w:b/>
                      <w:bCs/>
                    </w:rPr>
                    <w:t>kancelejas</w:t>
                  </w:r>
                  <w:proofErr w:type="spellEnd"/>
                  <w:r>
                    <w:rPr>
                      <w:b/>
                      <w:bCs/>
                    </w:rPr>
                    <w:t xml:space="preserve"> 2021.gada 29.jūlija </w:t>
                  </w:r>
                  <w:proofErr w:type="spellStart"/>
                  <w:r>
                    <w:rPr>
                      <w:b/>
                      <w:bCs/>
                    </w:rPr>
                    <w:t>atzinums</w:t>
                  </w:r>
                  <w:proofErr w:type="spellEnd"/>
                </w:p>
                <w:p w14:paraId="5EB7EF77" w14:textId="77777777" w:rsidR="006E2E73" w:rsidRPr="006E2E73" w:rsidRDefault="006E2E73" w:rsidP="006E2E73">
                  <w:pPr>
                    <w:spacing w:before="100" w:beforeAutospacing="1" w:after="100" w:afterAutospacing="1"/>
                    <w:ind w:right="258"/>
                    <w:jc w:val="center"/>
                    <w:rPr>
                      <w:sz w:val="6"/>
                      <w:szCs w:val="6"/>
                      <w:lang w:val="lv-LV"/>
                    </w:rPr>
                  </w:pPr>
                </w:p>
              </w:tc>
            </w:tr>
            <w:tr w:rsidR="00F45FE2" w14:paraId="2FD85AA2" w14:textId="77777777" w:rsidTr="00055641">
              <w:tblPrEx>
                <w:tblCellMar>
                  <w:top w:w="0" w:type="dxa"/>
                  <w:bottom w:w="0" w:type="dxa"/>
                </w:tblCellMar>
              </w:tblPrEx>
              <w:trPr>
                <w:trHeight w:val="268"/>
                <w:jc w:val="center"/>
              </w:trPr>
              <w:tc>
                <w:tcPr>
                  <w:tcW w:w="810" w:type="dxa"/>
                  <w:tcBorders>
                    <w:top w:val="single" w:sz="4" w:space="0" w:color="auto"/>
                    <w:left w:val="single" w:sz="4" w:space="0" w:color="auto"/>
                    <w:bottom w:val="single" w:sz="4" w:space="0" w:color="auto"/>
                    <w:right w:val="single" w:sz="4" w:space="0" w:color="auto"/>
                  </w:tcBorders>
                  <w:shd w:val="clear" w:color="auto" w:fill="auto"/>
                </w:tcPr>
                <w:p w14:paraId="019075BC" w14:textId="77777777" w:rsidR="00F45FE2" w:rsidRDefault="00F45FE2" w:rsidP="00F45FE2">
                  <w:pPr>
                    <w:spacing w:before="120"/>
                    <w:ind w:right="-8"/>
                    <w:jc w:val="both"/>
                    <w:rPr>
                      <w:lang w:val="lv-LV"/>
                    </w:rPr>
                  </w:pPr>
                  <w:r>
                    <w:rPr>
                      <w:lang w:val="lv-LV"/>
                    </w:rPr>
                    <w:t xml:space="preserve">   </w:t>
                  </w:r>
                  <w:r w:rsidR="00055641">
                    <w:rPr>
                      <w:lang w:val="lv-LV"/>
                    </w:rPr>
                    <w:t>3</w:t>
                  </w:r>
                  <w:r>
                    <w:rPr>
                      <w:lang w:val="lv-LV"/>
                    </w:rPr>
                    <w:t xml:space="preserve">. </w:t>
                  </w:r>
                </w:p>
              </w:tc>
              <w:tc>
                <w:tcPr>
                  <w:tcW w:w="3742" w:type="dxa"/>
                  <w:tcBorders>
                    <w:top w:val="single" w:sz="4" w:space="0" w:color="auto"/>
                    <w:left w:val="single" w:sz="4" w:space="0" w:color="auto"/>
                    <w:bottom w:val="single" w:sz="4" w:space="0" w:color="auto"/>
                    <w:right w:val="single" w:sz="4" w:space="0" w:color="auto"/>
                  </w:tcBorders>
                </w:tcPr>
                <w:p w14:paraId="1E016EC9" w14:textId="77777777" w:rsidR="00F45FE2" w:rsidRDefault="00A27D20" w:rsidP="00F45FE2">
                  <w:pPr>
                    <w:spacing w:before="360" w:after="100" w:afterAutospacing="1"/>
                    <w:jc w:val="both"/>
                    <w:rPr>
                      <w:lang w:val="lv-LV"/>
                    </w:rPr>
                  </w:pPr>
                  <w:r>
                    <w:rPr>
                      <w:lang w:val="lv-LV"/>
                    </w:rPr>
                    <w:t>N</w:t>
                  </w:r>
                  <w:r w:rsidR="00F45FE2">
                    <w:rPr>
                      <w:lang w:val="lv-LV"/>
                    </w:rPr>
                    <w:t>oteikumu projekta anotācij</w:t>
                  </w:r>
                  <w:r>
                    <w:rPr>
                      <w:lang w:val="lv-LV"/>
                    </w:rPr>
                    <w:t>a</w:t>
                  </w:r>
                  <w:r w:rsidR="00F45FE2">
                    <w:rPr>
                      <w:lang w:val="lv-LV"/>
                    </w:rPr>
                    <w:t>.</w:t>
                  </w:r>
                </w:p>
              </w:tc>
              <w:tc>
                <w:tcPr>
                  <w:tcW w:w="4078" w:type="dxa"/>
                  <w:tcBorders>
                    <w:top w:val="single" w:sz="4" w:space="0" w:color="auto"/>
                    <w:left w:val="single" w:sz="4" w:space="0" w:color="auto"/>
                    <w:bottom w:val="single" w:sz="4" w:space="0" w:color="auto"/>
                    <w:right w:val="single" w:sz="4" w:space="0" w:color="auto"/>
                  </w:tcBorders>
                </w:tcPr>
                <w:p w14:paraId="3803E56B" w14:textId="77777777" w:rsidR="00F45FE2" w:rsidRPr="00AA1EC9" w:rsidRDefault="00F45FE2" w:rsidP="00F45FE2">
                  <w:pPr>
                    <w:spacing w:after="60"/>
                    <w:ind w:firstLine="720"/>
                    <w:jc w:val="both"/>
                    <w:rPr>
                      <w:lang w:val="lv-LV"/>
                    </w:rPr>
                  </w:pPr>
                  <w:r w:rsidRPr="00F45FE2">
                    <w:rPr>
                      <w:lang w:val="lv-LV"/>
                    </w:rPr>
                    <w:t>1)</w:t>
                  </w:r>
                  <w:r w:rsidRPr="00F45FE2">
                    <w:rPr>
                      <w:lang w:val="lv-LV"/>
                    </w:rPr>
                    <w:tab/>
                    <w:t>Ņemo</w:t>
                  </w:r>
                  <w:r>
                    <w:rPr>
                      <w:lang w:val="lv-LV"/>
                    </w:rPr>
                    <w:t>t</w:t>
                  </w:r>
                  <w:r w:rsidRPr="00F45FE2">
                    <w:rPr>
                      <w:lang w:val="lv-LV"/>
                    </w:rPr>
                    <w:t xml:space="preserve"> vērā, ka anotācijas II sadaļas 2.punktā ir norādīts, ka projekts veido ietekmi uz papildu administratīvo slogu uz VAS “Ceļu satiksmes drošības direkcija”, Satiksmes ministriju un ārstniecības iestādēm, kurās izveidota specializēta medicīniskā komisija, būtu jāaizpilda anotācijas II sadaļas 3.punkts, iekļaujot administratīvā sloga aprēķinu.</w:t>
                  </w:r>
                </w:p>
              </w:tc>
              <w:tc>
                <w:tcPr>
                  <w:tcW w:w="3648" w:type="dxa"/>
                  <w:tcBorders>
                    <w:top w:val="single" w:sz="4" w:space="0" w:color="auto"/>
                    <w:left w:val="single" w:sz="4" w:space="0" w:color="auto"/>
                    <w:bottom w:val="single" w:sz="4" w:space="0" w:color="auto"/>
                    <w:right w:val="single" w:sz="4" w:space="0" w:color="auto"/>
                  </w:tcBorders>
                </w:tcPr>
                <w:p w14:paraId="08851B65" w14:textId="77777777" w:rsidR="00F45FE2" w:rsidRPr="006C1C22" w:rsidRDefault="00F45FE2" w:rsidP="00F45FE2">
                  <w:pPr>
                    <w:spacing w:before="100" w:beforeAutospacing="1" w:after="100" w:afterAutospacing="1"/>
                    <w:jc w:val="both"/>
                    <w:rPr>
                      <w:b/>
                      <w:lang w:val="lv-LV"/>
                    </w:rPr>
                  </w:pPr>
                  <w:proofErr w:type="spellStart"/>
                  <w:r w:rsidRPr="00B660B8">
                    <w:rPr>
                      <w:b/>
                      <w:bCs/>
                      <w:szCs w:val="20"/>
                    </w:rPr>
                    <w:t>Priekšlikums</w:t>
                  </w:r>
                  <w:proofErr w:type="spellEnd"/>
                  <w:r w:rsidRPr="00B660B8">
                    <w:rPr>
                      <w:b/>
                      <w:bCs/>
                      <w:szCs w:val="20"/>
                    </w:rPr>
                    <w:t xml:space="preserve"> </w:t>
                  </w:r>
                  <w:proofErr w:type="spellStart"/>
                  <w:r w:rsidRPr="00B660B8">
                    <w:rPr>
                      <w:b/>
                      <w:bCs/>
                      <w:szCs w:val="20"/>
                    </w:rPr>
                    <w:t>ņemts</w:t>
                  </w:r>
                  <w:proofErr w:type="spellEnd"/>
                  <w:r w:rsidRPr="00B660B8">
                    <w:rPr>
                      <w:b/>
                      <w:bCs/>
                      <w:szCs w:val="20"/>
                    </w:rPr>
                    <w:t xml:space="preserve"> </w:t>
                  </w:r>
                  <w:proofErr w:type="spellStart"/>
                  <w:r w:rsidRPr="00B660B8">
                    <w:rPr>
                      <w:b/>
                      <w:bCs/>
                      <w:szCs w:val="20"/>
                    </w:rPr>
                    <w:t>vērā</w:t>
                  </w:r>
                  <w:proofErr w:type="spellEnd"/>
                  <w:r w:rsidRPr="00B660B8">
                    <w:rPr>
                      <w:b/>
                      <w:bCs/>
                      <w:szCs w:val="20"/>
                    </w:rPr>
                    <w:t>.</w:t>
                  </w:r>
                </w:p>
              </w:tc>
              <w:tc>
                <w:tcPr>
                  <w:tcW w:w="3079" w:type="dxa"/>
                  <w:tcBorders>
                    <w:top w:val="single" w:sz="4" w:space="0" w:color="auto"/>
                    <w:left w:val="single" w:sz="4" w:space="0" w:color="auto"/>
                    <w:bottom w:val="single" w:sz="4" w:space="0" w:color="auto"/>
                    <w:right w:val="single" w:sz="4" w:space="0" w:color="auto"/>
                  </w:tcBorders>
                  <w:shd w:val="clear" w:color="auto" w:fill="auto"/>
                </w:tcPr>
                <w:p w14:paraId="7578A17E" w14:textId="77777777" w:rsidR="00F45FE2" w:rsidRDefault="00F45FE2" w:rsidP="00F45FE2">
                  <w:pPr>
                    <w:spacing w:before="100" w:beforeAutospacing="1" w:after="100" w:afterAutospacing="1"/>
                    <w:ind w:right="258"/>
                    <w:jc w:val="both"/>
                    <w:rPr>
                      <w:lang w:val="lv-LV"/>
                    </w:rPr>
                  </w:pPr>
                  <w:r w:rsidRPr="00140DF7">
                    <w:rPr>
                      <w:lang w:val="lv-LV"/>
                    </w:rPr>
                    <w:t xml:space="preserve"> </w:t>
                  </w:r>
                  <w:r>
                    <w:rPr>
                      <w:lang w:val="lv-LV"/>
                    </w:rPr>
                    <w:t xml:space="preserve">Skatīt </w:t>
                  </w:r>
                  <w:r w:rsidR="005C4DC0">
                    <w:rPr>
                      <w:lang w:val="lv-LV"/>
                    </w:rPr>
                    <w:t>N</w:t>
                  </w:r>
                  <w:r>
                    <w:rPr>
                      <w:lang w:val="lv-LV"/>
                    </w:rPr>
                    <w:t>oteikumu projekta anotāciju.</w:t>
                  </w:r>
                </w:p>
              </w:tc>
            </w:tr>
            <w:tr w:rsidR="00F45FE2" w14:paraId="1AB9E85A" w14:textId="77777777" w:rsidTr="00F45FE2">
              <w:tblPrEx>
                <w:tblCellMar>
                  <w:top w:w="0" w:type="dxa"/>
                  <w:bottom w:w="0" w:type="dxa"/>
                </w:tblCellMar>
              </w:tblPrEx>
              <w:trPr>
                <w:trHeight w:val="268"/>
                <w:jc w:val="center"/>
              </w:trPr>
              <w:tc>
                <w:tcPr>
                  <w:tcW w:w="810" w:type="dxa"/>
                  <w:tcBorders>
                    <w:top w:val="single" w:sz="4" w:space="0" w:color="auto"/>
                    <w:left w:val="single" w:sz="4" w:space="0" w:color="auto"/>
                    <w:bottom w:val="single" w:sz="4" w:space="0" w:color="auto"/>
                    <w:right w:val="single" w:sz="4" w:space="0" w:color="auto"/>
                  </w:tcBorders>
                </w:tcPr>
                <w:p w14:paraId="1A19B612" w14:textId="77777777" w:rsidR="00F45FE2" w:rsidRDefault="00F45FE2" w:rsidP="00F45FE2">
                  <w:pPr>
                    <w:spacing w:before="120"/>
                    <w:ind w:right="-8"/>
                    <w:jc w:val="both"/>
                    <w:rPr>
                      <w:lang w:val="lv-LV"/>
                    </w:rPr>
                  </w:pPr>
                  <w:r>
                    <w:rPr>
                      <w:lang w:val="lv-LV"/>
                    </w:rPr>
                    <w:t xml:space="preserve">   </w:t>
                  </w:r>
                  <w:r w:rsidR="00055641">
                    <w:rPr>
                      <w:lang w:val="lv-LV"/>
                    </w:rPr>
                    <w:t>4</w:t>
                  </w:r>
                  <w:r>
                    <w:rPr>
                      <w:lang w:val="lv-LV"/>
                    </w:rPr>
                    <w:t>.</w:t>
                  </w:r>
                </w:p>
              </w:tc>
              <w:tc>
                <w:tcPr>
                  <w:tcW w:w="3742" w:type="dxa"/>
                  <w:tcBorders>
                    <w:top w:val="single" w:sz="4" w:space="0" w:color="auto"/>
                    <w:left w:val="single" w:sz="4" w:space="0" w:color="auto"/>
                    <w:bottom w:val="single" w:sz="4" w:space="0" w:color="auto"/>
                    <w:right w:val="single" w:sz="4" w:space="0" w:color="auto"/>
                  </w:tcBorders>
                </w:tcPr>
                <w:p w14:paraId="676A935F" w14:textId="77777777" w:rsidR="00F45FE2" w:rsidRDefault="00A27D20" w:rsidP="00F45FE2">
                  <w:pPr>
                    <w:spacing w:before="360" w:after="100" w:afterAutospacing="1"/>
                    <w:jc w:val="both"/>
                    <w:rPr>
                      <w:lang w:val="lv-LV"/>
                    </w:rPr>
                  </w:pPr>
                  <w:r>
                    <w:rPr>
                      <w:lang w:val="lv-LV"/>
                    </w:rPr>
                    <w:t>Noteikumu projekta anotācija.</w:t>
                  </w:r>
                </w:p>
              </w:tc>
              <w:tc>
                <w:tcPr>
                  <w:tcW w:w="4078" w:type="dxa"/>
                  <w:tcBorders>
                    <w:top w:val="single" w:sz="4" w:space="0" w:color="auto"/>
                    <w:left w:val="single" w:sz="4" w:space="0" w:color="auto"/>
                    <w:bottom w:val="single" w:sz="4" w:space="0" w:color="auto"/>
                    <w:right w:val="single" w:sz="4" w:space="0" w:color="auto"/>
                  </w:tcBorders>
                </w:tcPr>
                <w:p w14:paraId="7EA4A49C" w14:textId="77777777" w:rsidR="00F45FE2" w:rsidRPr="00F45FE2" w:rsidRDefault="00F45FE2" w:rsidP="00F45FE2">
                  <w:pPr>
                    <w:spacing w:after="60"/>
                    <w:ind w:firstLine="720"/>
                    <w:jc w:val="both"/>
                    <w:rPr>
                      <w:lang w:val="lv-LV"/>
                    </w:rPr>
                  </w:pPr>
                  <w:r w:rsidRPr="00F45FE2">
                    <w:rPr>
                      <w:lang w:val="lv-LV"/>
                    </w:rPr>
                    <w:t>2)</w:t>
                  </w:r>
                  <w:r w:rsidRPr="00F45FE2">
                    <w:rPr>
                      <w:lang w:val="lv-LV"/>
                    </w:rPr>
                    <w:tab/>
                    <w:t>Norādām, ka Valsts kanceleja iepriekš lūdza papildināt noteikumu projekta anotāciju viešot skaidrību, vai uzvedības korekcijas programmas pabeigšanas fakts tiek fiksēts esošajās sistēmās vai nepieciešama to pielāgošana, attiecīgi jāplāno informācijas sistēmu pilnveidošanas darbi un izmaksas (izziņas 14.punkts), tomēr šobrīd par šo aspektu nav sniegta konkrēta atbilde. Attiecīgi lūdzam papildināt noteikumu projekta anotāciju, norādot, kādā veidā informācija par kursu pabeigšanu tiks fiksēta VAS “Ceļu satiksmes drošības direkcija” un Valsts tehniskās uzraudzības aģentūras datubāzēs un vai būs nepieciešama sistēmu pielāgošana, attiecīgi fiksējot nepieciešamību paredzēt finanšu līdzekļu.</w:t>
                  </w:r>
                </w:p>
              </w:tc>
              <w:tc>
                <w:tcPr>
                  <w:tcW w:w="3648" w:type="dxa"/>
                  <w:tcBorders>
                    <w:top w:val="single" w:sz="4" w:space="0" w:color="auto"/>
                    <w:left w:val="single" w:sz="4" w:space="0" w:color="auto"/>
                    <w:bottom w:val="single" w:sz="4" w:space="0" w:color="auto"/>
                    <w:right w:val="single" w:sz="4" w:space="0" w:color="auto"/>
                  </w:tcBorders>
                </w:tcPr>
                <w:p w14:paraId="0D4BF39B" w14:textId="77777777" w:rsidR="00F45FE2" w:rsidRPr="00F45FE2" w:rsidRDefault="00F45FE2" w:rsidP="00F45FE2">
                  <w:pPr>
                    <w:spacing w:before="100" w:beforeAutospacing="1" w:after="100" w:afterAutospacing="1"/>
                    <w:jc w:val="both"/>
                    <w:rPr>
                      <w:b/>
                      <w:bCs/>
                      <w:szCs w:val="20"/>
                      <w:lang w:val="lv-LV"/>
                    </w:rPr>
                  </w:pPr>
                  <w:proofErr w:type="spellStart"/>
                  <w:r w:rsidRPr="00B660B8">
                    <w:rPr>
                      <w:b/>
                      <w:bCs/>
                      <w:szCs w:val="20"/>
                    </w:rPr>
                    <w:t>Priekšlikums</w:t>
                  </w:r>
                  <w:proofErr w:type="spellEnd"/>
                  <w:r w:rsidRPr="00B660B8">
                    <w:rPr>
                      <w:b/>
                      <w:bCs/>
                      <w:szCs w:val="20"/>
                    </w:rPr>
                    <w:t xml:space="preserve"> </w:t>
                  </w:r>
                  <w:proofErr w:type="spellStart"/>
                  <w:r w:rsidRPr="00B660B8">
                    <w:rPr>
                      <w:b/>
                      <w:bCs/>
                      <w:szCs w:val="20"/>
                    </w:rPr>
                    <w:t>ņemts</w:t>
                  </w:r>
                  <w:proofErr w:type="spellEnd"/>
                  <w:r w:rsidRPr="00B660B8">
                    <w:rPr>
                      <w:b/>
                      <w:bCs/>
                      <w:szCs w:val="20"/>
                    </w:rPr>
                    <w:t xml:space="preserve"> </w:t>
                  </w:r>
                  <w:proofErr w:type="spellStart"/>
                  <w:r w:rsidRPr="00B660B8">
                    <w:rPr>
                      <w:b/>
                      <w:bCs/>
                      <w:szCs w:val="20"/>
                    </w:rPr>
                    <w:t>vērā</w:t>
                  </w:r>
                  <w:proofErr w:type="spellEnd"/>
                  <w:r w:rsidRPr="00B660B8">
                    <w:rPr>
                      <w:b/>
                      <w:bCs/>
                      <w:szCs w:val="20"/>
                    </w:rPr>
                    <w:t>.</w:t>
                  </w:r>
                </w:p>
              </w:tc>
              <w:tc>
                <w:tcPr>
                  <w:tcW w:w="3079" w:type="dxa"/>
                  <w:tcBorders>
                    <w:top w:val="single" w:sz="4" w:space="0" w:color="auto"/>
                    <w:left w:val="single" w:sz="4" w:space="0" w:color="auto"/>
                    <w:bottom w:val="single" w:sz="4" w:space="0" w:color="auto"/>
                    <w:right w:val="single" w:sz="4" w:space="0" w:color="auto"/>
                  </w:tcBorders>
                  <w:shd w:val="clear" w:color="auto" w:fill="auto"/>
                </w:tcPr>
                <w:p w14:paraId="35CD2965" w14:textId="77777777" w:rsidR="00F45FE2" w:rsidRPr="00140DF7" w:rsidRDefault="00F45FE2" w:rsidP="00F45FE2">
                  <w:pPr>
                    <w:spacing w:before="100" w:beforeAutospacing="1" w:after="100" w:afterAutospacing="1"/>
                    <w:ind w:right="258"/>
                    <w:jc w:val="both"/>
                    <w:rPr>
                      <w:lang w:val="lv-LV"/>
                    </w:rPr>
                  </w:pPr>
                  <w:r>
                    <w:rPr>
                      <w:lang w:val="lv-LV"/>
                    </w:rPr>
                    <w:t xml:space="preserve">Skatīt </w:t>
                  </w:r>
                  <w:r w:rsidR="005C4DC0">
                    <w:rPr>
                      <w:lang w:val="lv-LV"/>
                    </w:rPr>
                    <w:t>N</w:t>
                  </w:r>
                  <w:r>
                    <w:rPr>
                      <w:lang w:val="lv-LV"/>
                    </w:rPr>
                    <w:t>oteikumu projekta anotāciju.</w:t>
                  </w:r>
                </w:p>
              </w:tc>
            </w:tr>
          </w:tbl>
          <w:p w14:paraId="6913844F" w14:textId="77777777" w:rsidR="00F45FE2" w:rsidRPr="00F45FE2" w:rsidRDefault="00F45FE2" w:rsidP="00F45FE2">
            <w:pPr>
              <w:tabs>
                <w:tab w:val="left" w:pos="4944"/>
              </w:tabs>
              <w:spacing w:before="100" w:beforeAutospacing="1" w:after="100" w:afterAutospacing="1"/>
              <w:jc w:val="both"/>
              <w:rPr>
                <w:b/>
                <w:bCs/>
                <w:sz w:val="28"/>
                <w:szCs w:val="28"/>
                <w:lang w:val="lv-LV"/>
              </w:rPr>
            </w:pPr>
          </w:p>
        </w:tc>
      </w:tr>
      <w:tr w:rsidR="00EB00E3" w:rsidRPr="00545995" w14:paraId="2BDB6867"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033965B6" w14:textId="77777777" w:rsidR="00F45FE2" w:rsidRDefault="00F45FE2" w:rsidP="00EB00E3">
            <w:pPr>
              <w:spacing w:before="100" w:beforeAutospacing="1" w:after="100" w:afterAutospacing="1"/>
              <w:jc w:val="center"/>
              <w:rPr>
                <w:b/>
                <w:bCs/>
                <w:lang w:val="lv-LV"/>
              </w:rPr>
            </w:pPr>
          </w:p>
          <w:p w14:paraId="4BFFB54F" w14:textId="77777777" w:rsidR="00EB00E3" w:rsidRDefault="00EB00E3" w:rsidP="00EB00E3">
            <w:pPr>
              <w:spacing w:before="100" w:beforeAutospacing="1" w:after="100" w:afterAutospacing="1"/>
              <w:jc w:val="center"/>
              <w:rPr>
                <w:lang w:val="lv-LV"/>
              </w:rPr>
            </w:pPr>
            <w:r w:rsidRPr="002D4388">
              <w:rPr>
                <w:b/>
                <w:bCs/>
                <w:lang w:val="lv-LV"/>
              </w:rPr>
              <w:t>Pēc elektroniskās saskaņošanas 2021.gada 14.maijā</w:t>
            </w:r>
          </w:p>
        </w:tc>
      </w:tr>
      <w:tr w:rsidR="00EB00E3" w:rsidRPr="00545995" w14:paraId="6B481197"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1B40F397" w14:textId="77777777" w:rsidR="00EB00E3" w:rsidRDefault="00EB00E3" w:rsidP="00EB00E3">
            <w:pPr>
              <w:ind w:firstLine="284"/>
              <w:jc w:val="center"/>
              <w:rPr>
                <w:b/>
                <w:bCs/>
                <w:szCs w:val="20"/>
                <w:lang w:val="lv-LV"/>
              </w:rPr>
            </w:pPr>
          </w:p>
          <w:p w14:paraId="25CD95DD" w14:textId="77777777" w:rsidR="00EB00E3" w:rsidRDefault="00EB00E3" w:rsidP="00EB00E3">
            <w:pPr>
              <w:ind w:firstLine="284"/>
              <w:jc w:val="center"/>
              <w:rPr>
                <w:b/>
                <w:bCs/>
                <w:szCs w:val="20"/>
                <w:lang w:val="lv-LV"/>
              </w:rPr>
            </w:pPr>
            <w:proofErr w:type="spellStart"/>
            <w:r w:rsidRPr="009321F3">
              <w:rPr>
                <w:b/>
                <w:bCs/>
                <w:szCs w:val="20"/>
                <w:lang w:val="lv-LV"/>
              </w:rPr>
              <w:t>Iekšlietu</w:t>
            </w:r>
            <w:proofErr w:type="spellEnd"/>
            <w:r w:rsidRPr="009321F3">
              <w:rPr>
                <w:b/>
                <w:bCs/>
                <w:szCs w:val="20"/>
                <w:lang w:val="lv-LV"/>
              </w:rPr>
              <w:t xml:space="preserve"> ministrijas 202</w:t>
            </w:r>
            <w:r>
              <w:rPr>
                <w:b/>
                <w:bCs/>
                <w:szCs w:val="20"/>
                <w:lang w:val="lv-LV"/>
              </w:rPr>
              <w:t>1</w:t>
            </w:r>
            <w:r w:rsidRPr="009321F3">
              <w:rPr>
                <w:b/>
                <w:bCs/>
                <w:szCs w:val="20"/>
                <w:lang w:val="lv-LV"/>
              </w:rPr>
              <w:t xml:space="preserve">.gada </w:t>
            </w:r>
            <w:r>
              <w:rPr>
                <w:b/>
                <w:bCs/>
                <w:szCs w:val="20"/>
                <w:lang w:val="lv-LV"/>
              </w:rPr>
              <w:t>21.maija</w:t>
            </w:r>
            <w:r w:rsidRPr="009321F3">
              <w:rPr>
                <w:b/>
                <w:bCs/>
                <w:szCs w:val="20"/>
                <w:lang w:val="lv-LV"/>
              </w:rPr>
              <w:t xml:space="preserve"> atzinums Nr.</w:t>
            </w:r>
            <w:r w:rsidRPr="009321F3">
              <w:rPr>
                <w:b/>
                <w:bCs/>
              </w:rPr>
              <w:t xml:space="preserve"> </w:t>
            </w:r>
            <w:r w:rsidRPr="002A5F65">
              <w:rPr>
                <w:b/>
                <w:bCs/>
                <w:szCs w:val="20"/>
                <w:lang w:val="lv-LV"/>
              </w:rPr>
              <w:t>1-57/1359</w:t>
            </w:r>
          </w:p>
          <w:p w14:paraId="5AFB06FD" w14:textId="77777777" w:rsidR="00EB00E3" w:rsidRDefault="00EB00E3" w:rsidP="00EB00E3">
            <w:pPr>
              <w:spacing w:before="100" w:beforeAutospacing="1" w:after="100" w:afterAutospacing="1"/>
              <w:jc w:val="both"/>
              <w:rPr>
                <w:lang w:val="lv-LV"/>
              </w:rPr>
            </w:pPr>
          </w:p>
        </w:tc>
      </w:tr>
      <w:tr w:rsidR="00EB00E3" w:rsidRPr="00545995" w14:paraId="53520E68" w14:textId="77777777" w:rsidTr="002E3E6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shd w:val="clear" w:color="auto" w:fill="auto"/>
          </w:tcPr>
          <w:p w14:paraId="46D7CD75" w14:textId="77777777" w:rsidR="00EB00E3" w:rsidRDefault="00055641" w:rsidP="00EB00E3">
            <w:pPr>
              <w:spacing w:before="120"/>
              <w:jc w:val="both"/>
              <w:rPr>
                <w:lang w:val="lv-LV"/>
              </w:rPr>
            </w:pPr>
            <w:r>
              <w:rPr>
                <w:lang w:val="lv-LV"/>
              </w:rPr>
              <w:t>5</w:t>
            </w:r>
            <w:r w:rsidR="00EB00E3">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5FF1E83B" w14:textId="77777777" w:rsidR="00EB00E3" w:rsidRDefault="00AF7982" w:rsidP="00EB00E3">
            <w:pPr>
              <w:spacing w:before="360" w:after="100" w:afterAutospacing="1"/>
              <w:ind w:firstLine="37"/>
              <w:jc w:val="both"/>
              <w:rPr>
                <w:lang w:val="lv-LV"/>
              </w:rPr>
            </w:pPr>
            <w:r w:rsidRPr="00AF7982">
              <w:rPr>
                <w:lang w:val="lv-LV"/>
              </w:rPr>
              <w:t>17. Ja organizētājs konstatē, ka transportlīdzekļa vadītājs uzvedības korekcijas programmas grupu nodarbības nav apmeklējis pilnā apjomā, dalība uzvedības korekcijas programmā nav pabeigta. Ja transportlīdzekļa vadītājam nav bijis iespējams apmeklēt kādu no uzvedības korekcijas nodarbībām, tā jāapmeklē citas uzvedības korekcijas grupas ietvaros.</w:t>
            </w:r>
          </w:p>
        </w:tc>
        <w:tc>
          <w:tcPr>
            <w:tcW w:w="3961" w:type="dxa"/>
            <w:gridSpan w:val="2"/>
            <w:tcBorders>
              <w:top w:val="single" w:sz="4" w:space="0" w:color="auto"/>
              <w:left w:val="single" w:sz="4" w:space="0" w:color="auto"/>
              <w:bottom w:val="single" w:sz="4" w:space="0" w:color="auto"/>
              <w:right w:val="single" w:sz="4" w:space="0" w:color="auto"/>
            </w:tcBorders>
          </w:tcPr>
          <w:p w14:paraId="5E66FA65" w14:textId="77777777" w:rsidR="00EB00E3" w:rsidRPr="002A5F65" w:rsidRDefault="00EB00E3" w:rsidP="00EB00E3">
            <w:pPr>
              <w:spacing w:after="60"/>
              <w:ind w:firstLine="720"/>
              <w:jc w:val="both"/>
              <w:rPr>
                <w:lang w:val="lv-LV"/>
              </w:rPr>
            </w:pPr>
            <w:r w:rsidRPr="002A5F65">
              <w:rPr>
                <w:lang w:val="lv-LV"/>
              </w:rPr>
              <w:t>1. Aizstāt projekta 17.punkta otrajā teikumā vārdus “uzvedības korekcijas nodarbībām” ar vārdiem “uzvedības korekcijas programmas grupu nodarbībām”.</w:t>
            </w:r>
          </w:p>
          <w:p w14:paraId="2FA0E22A" w14:textId="77777777" w:rsidR="00EB00E3" w:rsidRPr="00AA1EC9" w:rsidRDefault="00EB00E3" w:rsidP="00EB00E3">
            <w:pPr>
              <w:pStyle w:val="NormalWeb"/>
              <w:spacing w:before="0" w:after="0"/>
              <w:ind w:firstLine="720"/>
              <w:jc w:val="both"/>
              <w:rPr>
                <w:rFonts w:ascii="Times New Roman" w:hAnsi="Times New Roman" w:cs="Times New Roman"/>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4A112732" w14:textId="77777777" w:rsidR="00EB00E3" w:rsidRPr="006C1C22" w:rsidRDefault="00EB00E3" w:rsidP="00EB00E3">
            <w:pPr>
              <w:spacing w:before="100" w:beforeAutospacing="1" w:after="100" w:afterAutospacing="1"/>
              <w:jc w:val="both"/>
              <w:rPr>
                <w:b/>
                <w:lang w:val="lv-LV"/>
              </w:rPr>
            </w:pPr>
            <w:proofErr w:type="spellStart"/>
            <w:r w:rsidRPr="00B660B8">
              <w:rPr>
                <w:b/>
                <w:bCs/>
                <w:szCs w:val="20"/>
              </w:rPr>
              <w:t>Priekšlikums</w:t>
            </w:r>
            <w:proofErr w:type="spellEnd"/>
            <w:r w:rsidRPr="00B660B8">
              <w:rPr>
                <w:b/>
                <w:bCs/>
                <w:szCs w:val="20"/>
              </w:rPr>
              <w:t xml:space="preserve"> </w:t>
            </w:r>
            <w:proofErr w:type="spellStart"/>
            <w:r w:rsidRPr="00B660B8">
              <w:rPr>
                <w:b/>
                <w:bCs/>
                <w:szCs w:val="20"/>
              </w:rPr>
              <w:t>ņemts</w:t>
            </w:r>
            <w:proofErr w:type="spellEnd"/>
            <w:r w:rsidRPr="00B660B8">
              <w:rPr>
                <w:b/>
                <w:bCs/>
                <w:szCs w:val="20"/>
              </w:rPr>
              <w:t xml:space="preserve"> </w:t>
            </w:r>
            <w:proofErr w:type="spellStart"/>
            <w:r w:rsidRPr="00B660B8">
              <w:rPr>
                <w:b/>
                <w:bCs/>
                <w:szCs w:val="20"/>
              </w:rPr>
              <w:t>vērā</w:t>
            </w:r>
            <w:proofErr w:type="spellEnd"/>
            <w:r w:rsidRPr="00B660B8">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shd w:val="clear" w:color="auto" w:fill="auto"/>
          </w:tcPr>
          <w:p w14:paraId="0F197D03" w14:textId="77777777" w:rsidR="00136E6D" w:rsidRDefault="00136E6D" w:rsidP="00136E6D">
            <w:pPr>
              <w:spacing w:before="100" w:beforeAutospacing="1" w:after="100" w:afterAutospacing="1"/>
              <w:jc w:val="both"/>
            </w:pPr>
          </w:p>
          <w:p w14:paraId="5FDD9961" w14:textId="77777777" w:rsidR="00EB00E3" w:rsidRPr="00136E6D" w:rsidRDefault="00136E6D" w:rsidP="00136E6D">
            <w:pPr>
              <w:spacing w:before="100" w:beforeAutospacing="1" w:after="100" w:afterAutospacing="1"/>
              <w:jc w:val="both"/>
            </w:pPr>
            <w:r>
              <w:t xml:space="preserve">13. Ja </w:t>
            </w:r>
            <w:proofErr w:type="spellStart"/>
            <w:r>
              <w:t>organizētājs</w:t>
            </w:r>
            <w:proofErr w:type="spellEnd"/>
            <w:r>
              <w:t xml:space="preserve"> </w:t>
            </w:r>
            <w:proofErr w:type="spellStart"/>
            <w:r>
              <w:t>konstatē</w:t>
            </w:r>
            <w:proofErr w:type="spellEnd"/>
            <w:r>
              <w:t xml:space="preserve">, ka </w:t>
            </w:r>
            <w:proofErr w:type="spellStart"/>
            <w:r>
              <w:t>transportlīdzekļa</w:t>
            </w:r>
            <w:proofErr w:type="spellEnd"/>
            <w:r>
              <w:t xml:space="preserve"> </w:t>
            </w:r>
            <w:proofErr w:type="spellStart"/>
            <w:r>
              <w:t>vadītājs</w:t>
            </w:r>
            <w:proofErr w:type="spellEnd"/>
            <w:r>
              <w:t xml:space="preserve"> </w:t>
            </w:r>
            <w:proofErr w:type="spellStart"/>
            <w:r>
              <w:t>nodarbības</w:t>
            </w:r>
            <w:proofErr w:type="spellEnd"/>
            <w:r>
              <w:t xml:space="preserve"> nav </w:t>
            </w:r>
            <w:proofErr w:type="spellStart"/>
            <w:r>
              <w:t>apmeklējis</w:t>
            </w:r>
            <w:proofErr w:type="spellEnd"/>
            <w:r>
              <w:t xml:space="preserve"> </w:t>
            </w:r>
            <w:proofErr w:type="spellStart"/>
            <w:r>
              <w:t>pilnā</w:t>
            </w:r>
            <w:proofErr w:type="spellEnd"/>
            <w:r>
              <w:t xml:space="preserve"> </w:t>
            </w:r>
            <w:proofErr w:type="spellStart"/>
            <w:r>
              <w:t>apjomā</w:t>
            </w:r>
            <w:proofErr w:type="spellEnd"/>
            <w:r>
              <w:t xml:space="preserve">, </w:t>
            </w:r>
            <w:proofErr w:type="spellStart"/>
            <w:r>
              <w:t>dalība</w:t>
            </w:r>
            <w:proofErr w:type="spellEnd"/>
            <w:r>
              <w:t xml:space="preserve"> </w:t>
            </w:r>
            <w:proofErr w:type="spellStart"/>
            <w:r>
              <w:t>uzvedības</w:t>
            </w:r>
            <w:proofErr w:type="spellEnd"/>
            <w:r>
              <w:t xml:space="preserve"> </w:t>
            </w:r>
            <w:proofErr w:type="spellStart"/>
            <w:r>
              <w:t>korekcijas</w:t>
            </w:r>
            <w:proofErr w:type="spellEnd"/>
            <w:r>
              <w:t xml:space="preserve"> </w:t>
            </w:r>
            <w:proofErr w:type="spellStart"/>
            <w:r>
              <w:t>programmā</w:t>
            </w:r>
            <w:proofErr w:type="spellEnd"/>
            <w:r>
              <w:t xml:space="preserve"> nav </w:t>
            </w:r>
            <w:proofErr w:type="spellStart"/>
            <w:r>
              <w:t>pabeigta</w:t>
            </w:r>
            <w:proofErr w:type="spellEnd"/>
            <w:r>
              <w:t xml:space="preserve">. Ja </w:t>
            </w:r>
            <w:proofErr w:type="spellStart"/>
            <w:r>
              <w:t>transportlīdzekļa</w:t>
            </w:r>
            <w:proofErr w:type="spellEnd"/>
            <w:r>
              <w:t xml:space="preserve"> </w:t>
            </w:r>
            <w:proofErr w:type="spellStart"/>
            <w:r>
              <w:t>vadītājs</w:t>
            </w:r>
            <w:proofErr w:type="spellEnd"/>
            <w:r>
              <w:t xml:space="preserve"> nav </w:t>
            </w:r>
            <w:proofErr w:type="spellStart"/>
            <w:r>
              <w:t>apmeklējis</w:t>
            </w:r>
            <w:proofErr w:type="spellEnd"/>
            <w:r>
              <w:t xml:space="preserve"> </w:t>
            </w:r>
            <w:proofErr w:type="spellStart"/>
            <w:r>
              <w:t>kādu</w:t>
            </w:r>
            <w:proofErr w:type="spellEnd"/>
            <w:r>
              <w:t xml:space="preserve"> no </w:t>
            </w:r>
            <w:proofErr w:type="spellStart"/>
            <w:r>
              <w:t>nodarbībām</w:t>
            </w:r>
            <w:proofErr w:type="spellEnd"/>
            <w:r>
              <w:t xml:space="preserve">, </w:t>
            </w:r>
            <w:proofErr w:type="spellStart"/>
            <w:r>
              <w:t>tā</w:t>
            </w:r>
            <w:proofErr w:type="spellEnd"/>
            <w:r>
              <w:t xml:space="preserve"> </w:t>
            </w:r>
            <w:proofErr w:type="spellStart"/>
            <w:r>
              <w:t>jāapmeklē</w:t>
            </w:r>
            <w:proofErr w:type="spellEnd"/>
            <w:r>
              <w:t xml:space="preserve"> </w:t>
            </w:r>
            <w:proofErr w:type="spellStart"/>
            <w:r>
              <w:t>citas</w:t>
            </w:r>
            <w:proofErr w:type="spellEnd"/>
            <w:r>
              <w:t xml:space="preserve"> </w:t>
            </w:r>
            <w:proofErr w:type="spellStart"/>
            <w:r>
              <w:t>uzvedības</w:t>
            </w:r>
            <w:proofErr w:type="spellEnd"/>
            <w:r>
              <w:t xml:space="preserve"> </w:t>
            </w:r>
            <w:proofErr w:type="spellStart"/>
            <w:r>
              <w:t>korekcijas</w:t>
            </w:r>
            <w:proofErr w:type="spellEnd"/>
            <w:r>
              <w:t xml:space="preserve"> </w:t>
            </w:r>
            <w:proofErr w:type="spellStart"/>
            <w:r>
              <w:t>grupas</w:t>
            </w:r>
            <w:proofErr w:type="spellEnd"/>
            <w:r>
              <w:t xml:space="preserve"> </w:t>
            </w:r>
            <w:proofErr w:type="spellStart"/>
            <w:r>
              <w:t>ietvaros</w:t>
            </w:r>
            <w:proofErr w:type="spellEnd"/>
            <w:r>
              <w:t>.</w:t>
            </w:r>
          </w:p>
        </w:tc>
      </w:tr>
      <w:tr w:rsidR="00EB00E3" w:rsidRPr="00545995" w14:paraId="7228679D"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0DFF8267" w14:textId="77777777" w:rsidR="00EB00E3" w:rsidRDefault="00055641" w:rsidP="00EB00E3">
            <w:pPr>
              <w:spacing w:before="120"/>
              <w:jc w:val="both"/>
              <w:rPr>
                <w:lang w:val="lv-LV"/>
              </w:rPr>
            </w:pPr>
            <w:r>
              <w:rPr>
                <w:lang w:val="lv-LV"/>
              </w:rPr>
              <w:t>6</w:t>
            </w:r>
            <w:r w:rsidR="00EB00E3">
              <w:rPr>
                <w:lang w:val="lv-LV"/>
              </w:rPr>
              <w:t xml:space="preserve">. </w:t>
            </w:r>
          </w:p>
        </w:tc>
        <w:tc>
          <w:tcPr>
            <w:tcW w:w="3811" w:type="dxa"/>
            <w:gridSpan w:val="2"/>
            <w:tcBorders>
              <w:top w:val="single" w:sz="4" w:space="0" w:color="auto"/>
              <w:left w:val="single" w:sz="4" w:space="0" w:color="auto"/>
              <w:bottom w:val="single" w:sz="4" w:space="0" w:color="auto"/>
              <w:right w:val="single" w:sz="4" w:space="0" w:color="auto"/>
            </w:tcBorders>
          </w:tcPr>
          <w:p w14:paraId="1E3A5BFF" w14:textId="77777777" w:rsidR="00DC65F5" w:rsidRPr="00DC65F5" w:rsidRDefault="00DC65F5" w:rsidP="00DC65F5">
            <w:pPr>
              <w:ind w:left="426" w:hanging="426"/>
              <w:jc w:val="both"/>
              <w:rPr>
                <w:lang w:val="lv-LV"/>
              </w:rPr>
            </w:pPr>
            <w:r w:rsidRPr="00DC65F5">
              <w:rPr>
                <w:lang w:val="lv-LV"/>
              </w:rPr>
              <w:t>19.  Par transportlīdzekļa vadītāju, kurš pilnā apjomā ir apmeklējis uzvedības korekcijas programmas grupu nodarbības, organizētājs izdara atzīmi Transportlīdzekļu un to vadītāju valsts reģistrā vai Traktortehnikas un tās vadītāju valsts informatīvajā sistēmā par uzvedības korekcijas programmas pabeigšanu.</w:t>
            </w:r>
          </w:p>
          <w:p w14:paraId="3FE8106A" w14:textId="77777777" w:rsidR="00EB00E3" w:rsidRPr="00DC65F5" w:rsidRDefault="00EB00E3" w:rsidP="00DC65F5">
            <w:pPr>
              <w:spacing w:before="360" w:after="100" w:afterAutospacing="1"/>
              <w:jc w:val="both"/>
              <w:rPr>
                <w:lang w:val="lv-LV"/>
              </w:rPr>
            </w:pPr>
          </w:p>
        </w:tc>
        <w:tc>
          <w:tcPr>
            <w:tcW w:w="3961" w:type="dxa"/>
            <w:gridSpan w:val="2"/>
            <w:tcBorders>
              <w:top w:val="single" w:sz="4" w:space="0" w:color="auto"/>
              <w:left w:val="single" w:sz="4" w:space="0" w:color="auto"/>
              <w:bottom w:val="single" w:sz="4" w:space="0" w:color="auto"/>
              <w:right w:val="single" w:sz="4" w:space="0" w:color="auto"/>
            </w:tcBorders>
          </w:tcPr>
          <w:p w14:paraId="44CA96FD" w14:textId="77777777" w:rsidR="00EB00E3" w:rsidRPr="002A5F65" w:rsidRDefault="00EB00E3" w:rsidP="00EB00E3">
            <w:pPr>
              <w:spacing w:after="60"/>
              <w:ind w:firstLine="720"/>
              <w:jc w:val="both"/>
              <w:rPr>
                <w:lang w:val="lv-LV"/>
              </w:rPr>
            </w:pPr>
            <w:r w:rsidRPr="002A5F65">
              <w:rPr>
                <w:lang w:val="lv-LV"/>
              </w:rPr>
              <w:t>2. Lai saskaņotu projekta 19.punktā lietoto terminoloģiju un projekta 17.punkta pirmajā teikumā lietoto terminoloģiju, kā arī ievērojot Ceļu satiksmes likuma 22.panta pirmās daļas 3</w:t>
            </w:r>
            <w:r w:rsidRPr="002A5F65">
              <w:rPr>
                <w:vertAlign w:val="superscript"/>
                <w:lang w:val="lv-LV"/>
              </w:rPr>
              <w:t>1</w:t>
            </w:r>
            <w:r w:rsidRPr="002A5F65">
              <w:rPr>
                <w:lang w:val="lv-LV"/>
              </w:rPr>
              <w:t>.punktā noteikto, aizstāt projekta 19.punktā vārdus “par uzvedības korekcijas programmas pabeigšanu” ar vārdiem “par dalību uzvedības korekcijas programmā”.</w:t>
            </w:r>
          </w:p>
          <w:p w14:paraId="2B0F31A4" w14:textId="77777777" w:rsidR="00EB00E3" w:rsidRPr="002A5F65" w:rsidRDefault="00EB00E3" w:rsidP="00EB00E3">
            <w:pPr>
              <w:pStyle w:val="NormalWeb"/>
              <w:spacing w:before="0" w:after="0"/>
              <w:ind w:firstLine="720"/>
              <w:jc w:val="both"/>
              <w:rPr>
                <w:rFonts w:ascii="Times New Roman" w:hAnsi="Times New Roman" w:cs="Times New Roman"/>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00F0303B" w14:textId="77777777" w:rsidR="00EB00E3" w:rsidRPr="006C1C22" w:rsidRDefault="00EB00E3" w:rsidP="00EB00E3">
            <w:pPr>
              <w:spacing w:before="100" w:beforeAutospacing="1" w:after="100" w:afterAutospacing="1"/>
              <w:jc w:val="both"/>
              <w:rPr>
                <w:b/>
                <w:lang w:val="lv-LV"/>
              </w:rPr>
            </w:pPr>
            <w:proofErr w:type="spellStart"/>
            <w:r w:rsidRPr="00B660B8">
              <w:rPr>
                <w:b/>
                <w:bCs/>
                <w:szCs w:val="20"/>
              </w:rPr>
              <w:t>Priekšlikums</w:t>
            </w:r>
            <w:proofErr w:type="spellEnd"/>
            <w:r w:rsidRPr="00B660B8">
              <w:rPr>
                <w:b/>
                <w:bCs/>
                <w:szCs w:val="20"/>
              </w:rPr>
              <w:t xml:space="preserve"> </w:t>
            </w:r>
            <w:proofErr w:type="spellStart"/>
            <w:r w:rsidRPr="00B660B8">
              <w:rPr>
                <w:b/>
                <w:bCs/>
                <w:szCs w:val="20"/>
              </w:rPr>
              <w:t>ņemts</w:t>
            </w:r>
            <w:proofErr w:type="spellEnd"/>
            <w:r w:rsidRPr="00B660B8">
              <w:rPr>
                <w:b/>
                <w:bCs/>
                <w:szCs w:val="20"/>
              </w:rPr>
              <w:t xml:space="preserve"> </w:t>
            </w:r>
            <w:proofErr w:type="spellStart"/>
            <w:r w:rsidRPr="00B660B8">
              <w:rPr>
                <w:b/>
                <w:bCs/>
                <w:szCs w:val="20"/>
              </w:rPr>
              <w:t>vērā</w:t>
            </w:r>
            <w:proofErr w:type="spellEnd"/>
            <w:r w:rsidRPr="00B660B8">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1976FE22" w14:textId="77777777" w:rsidR="00136E6D" w:rsidRPr="00136E6D" w:rsidRDefault="00136E6D" w:rsidP="00136E6D">
            <w:pPr>
              <w:spacing w:before="100" w:beforeAutospacing="1" w:after="100" w:afterAutospacing="1"/>
              <w:jc w:val="both"/>
              <w:rPr>
                <w:lang w:val="lv-LV"/>
              </w:rPr>
            </w:pPr>
          </w:p>
          <w:p w14:paraId="050028C3" w14:textId="77777777" w:rsidR="00EB00E3" w:rsidRDefault="00136E6D" w:rsidP="00136E6D">
            <w:pPr>
              <w:spacing w:before="100" w:beforeAutospacing="1" w:after="100" w:afterAutospacing="1"/>
              <w:jc w:val="both"/>
              <w:rPr>
                <w:lang w:val="lv-LV"/>
              </w:rPr>
            </w:pPr>
            <w:r w:rsidRPr="00136E6D">
              <w:rPr>
                <w:lang w:val="lv-LV"/>
              </w:rPr>
              <w:t>15. Par transportlīdzekļa vadītāja uzvedības korekcijas programmas pabeigšanu, kurš pilnā apjomā ir apmeklējis nodarbības, organizētājs izdara atzīmi transportlīdzekļu un to vadītāju valsts reģistrā, no kura šī informācija tiek nodota traktortehnikas un tās vadītāju valsts informatīvai sistēmai atzīmes uzlikšanai.</w:t>
            </w:r>
          </w:p>
        </w:tc>
      </w:tr>
      <w:tr w:rsidR="00DC65F5" w:rsidRPr="00545995" w14:paraId="4E5F1CF2"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131BDF05" w14:textId="77777777" w:rsidR="00DC65F5" w:rsidRDefault="00055641" w:rsidP="00DC65F5">
            <w:pPr>
              <w:spacing w:before="120"/>
              <w:jc w:val="both"/>
              <w:rPr>
                <w:lang w:val="lv-LV"/>
              </w:rPr>
            </w:pPr>
            <w:r>
              <w:rPr>
                <w:lang w:val="lv-LV"/>
              </w:rPr>
              <w:t>7</w:t>
            </w:r>
            <w:r w:rsidR="00DC65F5">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2F47911E" w14:textId="77777777" w:rsidR="00DC65F5" w:rsidRDefault="00A27D20" w:rsidP="00DC65F5">
            <w:pPr>
              <w:spacing w:before="360" w:after="100" w:afterAutospacing="1"/>
              <w:jc w:val="both"/>
              <w:rPr>
                <w:lang w:val="lv-LV"/>
              </w:rPr>
            </w:pPr>
            <w:r>
              <w:rPr>
                <w:lang w:val="lv-LV"/>
              </w:rPr>
              <w:t>Noteikumu projekta anotācija.</w:t>
            </w:r>
          </w:p>
        </w:tc>
        <w:tc>
          <w:tcPr>
            <w:tcW w:w="3961" w:type="dxa"/>
            <w:gridSpan w:val="2"/>
            <w:tcBorders>
              <w:top w:val="single" w:sz="4" w:space="0" w:color="auto"/>
              <w:left w:val="single" w:sz="4" w:space="0" w:color="auto"/>
              <w:bottom w:val="single" w:sz="4" w:space="0" w:color="auto"/>
              <w:right w:val="single" w:sz="4" w:space="0" w:color="auto"/>
            </w:tcBorders>
          </w:tcPr>
          <w:p w14:paraId="6796FE9E" w14:textId="77777777" w:rsidR="00DC65F5" w:rsidRPr="002A5F65" w:rsidRDefault="00DC65F5" w:rsidP="00DC65F5">
            <w:pPr>
              <w:spacing w:after="60"/>
              <w:ind w:firstLine="720"/>
              <w:jc w:val="both"/>
              <w:rPr>
                <w:lang w:val="lv-LV"/>
              </w:rPr>
            </w:pPr>
            <w:r w:rsidRPr="002A5F65">
              <w:rPr>
                <w:lang w:val="lv-LV"/>
              </w:rPr>
              <w:t>3. Precizēt projekta sākotnējās ietekmes novērtējuma ziņojuma (anotācijas) VII sadaļas 1.punktā norādīto informāciju, ņemot vērā, ka projekta izpildē, atbilstoši precizētajam projekta 4.punktam, būs iesaistīta tikai Satiksmes ministrija, valsts akciju sabiedrība “Ceļu satiksmes drošības direkcija” un Slimību profilakses un kontroles centrs.</w:t>
            </w:r>
          </w:p>
          <w:p w14:paraId="26B2E19F" w14:textId="77777777" w:rsidR="00DC65F5" w:rsidRPr="00AA1EC9" w:rsidRDefault="00DC65F5" w:rsidP="00DC65F5">
            <w:pPr>
              <w:pStyle w:val="NormalWeb"/>
              <w:spacing w:before="0" w:after="0"/>
              <w:ind w:firstLine="720"/>
              <w:jc w:val="both"/>
              <w:rPr>
                <w:rFonts w:ascii="Times New Roman" w:hAnsi="Times New Roman" w:cs="Times New Roman"/>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37864BA8" w14:textId="77777777" w:rsidR="00DC65F5" w:rsidRPr="006C1C22" w:rsidRDefault="00DC65F5" w:rsidP="00DC65F5">
            <w:pPr>
              <w:spacing w:before="100" w:beforeAutospacing="1" w:after="100" w:afterAutospacing="1"/>
              <w:jc w:val="both"/>
              <w:rPr>
                <w:b/>
                <w:lang w:val="lv-LV"/>
              </w:rPr>
            </w:pPr>
            <w:proofErr w:type="spellStart"/>
            <w:r w:rsidRPr="00B660B8">
              <w:rPr>
                <w:b/>
                <w:bCs/>
                <w:szCs w:val="20"/>
              </w:rPr>
              <w:t>Priekšlikums</w:t>
            </w:r>
            <w:proofErr w:type="spellEnd"/>
            <w:r w:rsidRPr="00B660B8">
              <w:rPr>
                <w:b/>
                <w:bCs/>
                <w:szCs w:val="20"/>
              </w:rPr>
              <w:t xml:space="preserve"> </w:t>
            </w:r>
            <w:proofErr w:type="spellStart"/>
            <w:r w:rsidRPr="00B660B8">
              <w:rPr>
                <w:b/>
                <w:bCs/>
                <w:szCs w:val="20"/>
              </w:rPr>
              <w:t>ņemts</w:t>
            </w:r>
            <w:proofErr w:type="spellEnd"/>
            <w:r w:rsidRPr="00B660B8">
              <w:rPr>
                <w:b/>
                <w:bCs/>
                <w:szCs w:val="20"/>
              </w:rPr>
              <w:t xml:space="preserve"> </w:t>
            </w:r>
            <w:proofErr w:type="spellStart"/>
            <w:r w:rsidRPr="00B660B8">
              <w:rPr>
                <w:b/>
                <w:bCs/>
                <w:szCs w:val="20"/>
              </w:rPr>
              <w:t>vērā</w:t>
            </w:r>
            <w:proofErr w:type="spellEnd"/>
            <w:r w:rsidRPr="00B660B8">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36113D08" w14:textId="77777777" w:rsidR="00DC65F5" w:rsidRDefault="00DC65F5" w:rsidP="00DC65F5">
            <w:pPr>
              <w:spacing w:before="100" w:beforeAutospacing="1" w:after="100" w:afterAutospacing="1"/>
              <w:jc w:val="both"/>
              <w:rPr>
                <w:lang w:val="lv-LV"/>
              </w:rPr>
            </w:pPr>
            <w:r>
              <w:rPr>
                <w:lang w:val="lv-LV"/>
              </w:rPr>
              <w:t>Skatīt Noteikumu projekta anotāciju.</w:t>
            </w:r>
          </w:p>
        </w:tc>
      </w:tr>
      <w:tr w:rsidR="00DC65F5" w:rsidRPr="00CA7DBF" w14:paraId="3CC7CD37"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shd w:val="clear" w:color="auto" w:fill="auto"/>
          </w:tcPr>
          <w:p w14:paraId="31E63CDE" w14:textId="77777777" w:rsidR="00DC65F5" w:rsidRDefault="00DC65F5" w:rsidP="00DC65F5">
            <w:pPr>
              <w:spacing w:before="100" w:beforeAutospacing="1" w:after="100" w:afterAutospacing="1"/>
              <w:rPr>
                <w:b/>
                <w:bCs/>
                <w:sz w:val="28"/>
                <w:szCs w:val="28"/>
                <w:lang w:val="lv-LV"/>
              </w:rPr>
            </w:pPr>
          </w:p>
          <w:p w14:paraId="68B9D907" w14:textId="77777777" w:rsidR="00DC65F5" w:rsidRPr="00CA7DBF" w:rsidRDefault="00DC65F5" w:rsidP="00DC65F5">
            <w:pPr>
              <w:spacing w:before="100" w:beforeAutospacing="1" w:after="100" w:afterAutospacing="1"/>
              <w:jc w:val="center"/>
              <w:rPr>
                <w:b/>
                <w:bCs/>
                <w:lang w:val="lv-LV"/>
              </w:rPr>
            </w:pPr>
            <w:r w:rsidRPr="00531079">
              <w:rPr>
                <w:b/>
                <w:bCs/>
                <w:lang w:val="lv-LV"/>
              </w:rPr>
              <w:t>Pēc elektroniskās saskaņošanas 2021.gada 29.aprīlī</w:t>
            </w:r>
          </w:p>
        </w:tc>
      </w:tr>
      <w:tr w:rsidR="00DC65F5" w:rsidRPr="00CA7DBF" w14:paraId="2B3104C6"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shd w:val="clear" w:color="auto" w:fill="auto"/>
          </w:tcPr>
          <w:p w14:paraId="5818917E" w14:textId="77777777" w:rsidR="00DC65F5" w:rsidRPr="00CA7DBF" w:rsidRDefault="00DC65F5" w:rsidP="00DC65F5">
            <w:pPr>
              <w:spacing w:before="100" w:beforeAutospacing="1" w:after="100" w:afterAutospacing="1"/>
              <w:jc w:val="center"/>
              <w:rPr>
                <w:b/>
                <w:bCs/>
                <w:sz w:val="12"/>
                <w:szCs w:val="12"/>
                <w:lang w:val="lv-LV"/>
              </w:rPr>
            </w:pPr>
          </w:p>
          <w:p w14:paraId="419278CC" w14:textId="77777777" w:rsidR="00DC65F5" w:rsidRDefault="00DC65F5" w:rsidP="00DC65F5">
            <w:pPr>
              <w:spacing w:before="100" w:beforeAutospacing="1" w:after="100" w:afterAutospacing="1"/>
              <w:jc w:val="center"/>
              <w:rPr>
                <w:b/>
                <w:bCs/>
                <w:sz w:val="28"/>
                <w:szCs w:val="28"/>
                <w:lang w:val="lv-LV"/>
              </w:rPr>
            </w:pPr>
            <w:proofErr w:type="spellStart"/>
            <w:r w:rsidRPr="009321F3">
              <w:rPr>
                <w:b/>
                <w:bCs/>
                <w:szCs w:val="20"/>
                <w:lang w:val="lv-LV"/>
              </w:rPr>
              <w:t>Iekšlietu</w:t>
            </w:r>
            <w:proofErr w:type="spellEnd"/>
            <w:r w:rsidRPr="009321F3">
              <w:rPr>
                <w:b/>
                <w:bCs/>
                <w:szCs w:val="20"/>
                <w:lang w:val="lv-LV"/>
              </w:rPr>
              <w:t xml:space="preserve"> ministrijas 2020.gada 25.novembra atzinums Nr.</w:t>
            </w:r>
            <w:r w:rsidRPr="009321F3">
              <w:rPr>
                <w:b/>
                <w:bCs/>
              </w:rPr>
              <w:t xml:space="preserve"> </w:t>
            </w:r>
            <w:r w:rsidRPr="009321F3">
              <w:rPr>
                <w:b/>
                <w:bCs/>
                <w:szCs w:val="20"/>
                <w:lang w:val="lv-LV"/>
              </w:rPr>
              <w:t>1-57/2916</w:t>
            </w:r>
          </w:p>
        </w:tc>
      </w:tr>
      <w:tr w:rsidR="00DC65F5" w:rsidRPr="00CA7DBF" w14:paraId="4BAC2806"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shd w:val="clear" w:color="auto" w:fill="auto"/>
          </w:tcPr>
          <w:p w14:paraId="1290F188" w14:textId="77777777" w:rsidR="00DC65F5" w:rsidRDefault="00055641" w:rsidP="00DC65F5">
            <w:pPr>
              <w:spacing w:before="120"/>
              <w:jc w:val="both"/>
              <w:rPr>
                <w:lang w:val="lv-LV"/>
              </w:rPr>
            </w:pPr>
            <w:r>
              <w:rPr>
                <w:lang w:val="lv-LV"/>
              </w:rPr>
              <w:t>8</w:t>
            </w:r>
            <w:r w:rsidR="00DC65F5">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5D8E9A76" w14:textId="77777777" w:rsidR="00DC65F5" w:rsidRPr="00205F84" w:rsidRDefault="00DC65F5" w:rsidP="00DC65F5">
            <w:pPr>
              <w:spacing w:before="360" w:after="100" w:afterAutospacing="1"/>
              <w:ind w:firstLine="37"/>
              <w:jc w:val="both"/>
              <w:rPr>
                <w:szCs w:val="20"/>
                <w:lang w:val="lv-LV"/>
              </w:rPr>
            </w:pPr>
            <w:r w:rsidRPr="006D131B">
              <w:rPr>
                <w:szCs w:val="20"/>
                <w:lang w:val="lv-LV"/>
              </w:rPr>
              <w:t>10.4. veicināt kritisko domāšanu par atkarības vielu lietošanu un transportlīdzekļa vadīšanu vielu ietekmē;</w:t>
            </w:r>
          </w:p>
        </w:tc>
        <w:tc>
          <w:tcPr>
            <w:tcW w:w="3961" w:type="dxa"/>
            <w:gridSpan w:val="2"/>
            <w:tcBorders>
              <w:top w:val="single" w:sz="4" w:space="0" w:color="auto"/>
              <w:left w:val="single" w:sz="4" w:space="0" w:color="auto"/>
              <w:bottom w:val="single" w:sz="4" w:space="0" w:color="auto"/>
              <w:right w:val="single" w:sz="4" w:space="0" w:color="auto"/>
            </w:tcBorders>
          </w:tcPr>
          <w:p w14:paraId="42C89994" w14:textId="77777777" w:rsidR="00DC65F5" w:rsidRPr="000C680E" w:rsidRDefault="00DC65F5" w:rsidP="00DC65F5">
            <w:pPr>
              <w:spacing w:before="240"/>
              <w:ind w:firstLine="720"/>
              <w:jc w:val="both"/>
              <w:rPr>
                <w:lang w:val="lv-LV"/>
              </w:rPr>
            </w:pPr>
            <w:r w:rsidRPr="000C680E">
              <w:rPr>
                <w:lang w:val="lv-LV"/>
              </w:rPr>
              <w:t>1. Aizstāt projekta 10.4. apakšpunktā vārdus “atkarības vielu lietošanu” ar vārdiem “</w:t>
            </w:r>
            <w:bookmarkStart w:id="24" w:name="_Hlk71637322"/>
            <w:r w:rsidRPr="000C680E">
              <w:rPr>
                <w:lang w:val="lv-LV"/>
              </w:rPr>
              <w:t>atkarību izraisošu vielu lietošanu</w:t>
            </w:r>
            <w:bookmarkEnd w:id="24"/>
            <w:r w:rsidRPr="000C680E">
              <w:rPr>
                <w:lang w:val="lv-LV"/>
              </w:rPr>
              <w:t>” un vārdus “vielu ietekmē” ar vārdiem “</w:t>
            </w:r>
            <w:bookmarkStart w:id="25" w:name="_Hlk71637350"/>
            <w:r w:rsidRPr="000C680E">
              <w:rPr>
                <w:lang w:val="lv-LV"/>
              </w:rPr>
              <w:t>atkarību izraisošu vielu ietekmē</w:t>
            </w:r>
            <w:bookmarkEnd w:id="25"/>
            <w:r w:rsidRPr="000C680E">
              <w:rPr>
                <w:lang w:val="lv-LV"/>
              </w:rPr>
              <w:t>”, tādējādi nodrošinot šajā tiesību normā lietotās terminoloģijas atbilstību projekta 10.2. apakšpunktā lietotajai terminoloģijai.</w:t>
            </w:r>
          </w:p>
          <w:p w14:paraId="24B88E25" w14:textId="77777777" w:rsidR="00DC65F5" w:rsidRPr="000C680E" w:rsidRDefault="00DC65F5" w:rsidP="00DC65F5">
            <w:pPr>
              <w:ind w:firstLine="180"/>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5731F0F0" w14:textId="77777777" w:rsidR="00DC65F5" w:rsidRPr="00CA7DBF" w:rsidRDefault="00DC65F5" w:rsidP="00DC65F5">
            <w:pPr>
              <w:spacing w:before="100" w:beforeAutospacing="1" w:after="100" w:afterAutospacing="1"/>
              <w:jc w:val="both"/>
              <w:rPr>
                <w:b/>
                <w:bCs/>
                <w:szCs w:val="20"/>
                <w:lang w:val="lv-LV"/>
              </w:rPr>
            </w:pPr>
            <w:proofErr w:type="spellStart"/>
            <w:r w:rsidRPr="00B660B8">
              <w:rPr>
                <w:b/>
                <w:bCs/>
                <w:szCs w:val="20"/>
              </w:rPr>
              <w:t>Priekšlikums</w:t>
            </w:r>
            <w:proofErr w:type="spellEnd"/>
            <w:r w:rsidRPr="00B660B8">
              <w:rPr>
                <w:b/>
                <w:bCs/>
                <w:szCs w:val="20"/>
              </w:rPr>
              <w:t xml:space="preserve"> </w:t>
            </w:r>
            <w:proofErr w:type="spellStart"/>
            <w:r w:rsidRPr="00B660B8">
              <w:rPr>
                <w:b/>
                <w:bCs/>
                <w:szCs w:val="20"/>
              </w:rPr>
              <w:t>ņemts</w:t>
            </w:r>
            <w:proofErr w:type="spellEnd"/>
            <w:r w:rsidRPr="00B660B8">
              <w:rPr>
                <w:b/>
                <w:bCs/>
                <w:szCs w:val="20"/>
              </w:rPr>
              <w:t xml:space="preserve"> </w:t>
            </w:r>
            <w:proofErr w:type="spellStart"/>
            <w:r w:rsidRPr="00B660B8">
              <w:rPr>
                <w:b/>
                <w:bCs/>
                <w:szCs w:val="20"/>
              </w:rPr>
              <w:t>vērā</w:t>
            </w:r>
            <w:proofErr w:type="spellEnd"/>
            <w:r w:rsidRPr="00B660B8">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31F51CAD" w14:textId="77777777" w:rsidR="00DC65F5" w:rsidRDefault="00681455" w:rsidP="00DC65F5">
            <w:pPr>
              <w:spacing w:before="100" w:beforeAutospacing="1" w:after="100" w:afterAutospacing="1"/>
              <w:jc w:val="both"/>
              <w:rPr>
                <w:szCs w:val="20"/>
                <w:lang w:val="lv-LV"/>
              </w:rPr>
            </w:pPr>
            <w:r>
              <w:rPr>
                <w:szCs w:val="20"/>
                <w:lang w:val="lv-LV"/>
              </w:rPr>
              <w:t>8</w:t>
            </w:r>
            <w:r w:rsidR="00140DF7" w:rsidRPr="00140DF7">
              <w:rPr>
                <w:szCs w:val="20"/>
                <w:lang w:val="lv-LV"/>
              </w:rPr>
              <w:t>.4. veicināt kritisko domāšanu par atkarību izraisošu vielu lietošanu un transportlīdzekļa vadīšanu atkarību izraisošu vielu ietekmē;</w:t>
            </w:r>
          </w:p>
          <w:p w14:paraId="2359EB7F" w14:textId="77777777" w:rsidR="00DC65F5" w:rsidRPr="00205F84" w:rsidRDefault="00DC65F5" w:rsidP="00DC65F5">
            <w:pPr>
              <w:spacing w:before="100" w:beforeAutospacing="1" w:after="100" w:afterAutospacing="1"/>
              <w:jc w:val="both"/>
              <w:rPr>
                <w:szCs w:val="20"/>
                <w:lang w:val="lv-LV"/>
              </w:rPr>
            </w:pPr>
          </w:p>
        </w:tc>
      </w:tr>
      <w:tr w:rsidR="00DC65F5" w:rsidRPr="00CA7DBF" w14:paraId="7323846E"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shd w:val="clear" w:color="auto" w:fill="auto"/>
          </w:tcPr>
          <w:p w14:paraId="2688538F" w14:textId="77777777" w:rsidR="00DC65F5" w:rsidRDefault="00055641" w:rsidP="00DC65F5">
            <w:pPr>
              <w:spacing w:before="120"/>
              <w:jc w:val="both"/>
              <w:rPr>
                <w:lang w:val="lv-LV"/>
              </w:rPr>
            </w:pPr>
            <w:r>
              <w:rPr>
                <w:lang w:val="lv-LV"/>
              </w:rPr>
              <w:t>9</w:t>
            </w:r>
            <w:r w:rsidR="00DC65F5">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56FA6592" w14:textId="77777777" w:rsidR="00DC65F5" w:rsidRPr="00205F84" w:rsidRDefault="00DC65F5" w:rsidP="00DC65F5">
            <w:pPr>
              <w:spacing w:before="360" w:after="100" w:afterAutospacing="1"/>
              <w:ind w:firstLine="37"/>
              <w:jc w:val="both"/>
              <w:rPr>
                <w:szCs w:val="20"/>
                <w:lang w:val="lv-LV"/>
              </w:rPr>
            </w:pPr>
            <w:r w:rsidRPr="00AD4596">
              <w:rPr>
                <w:szCs w:val="20"/>
                <w:lang w:val="lv-LV"/>
              </w:rPr>
              <w:t>18.</w:t>
            </w:r>
            <w:r w:rsidRPr="00AD4596">
              <w:rPr>
                <w:szCs w:val="20"/>
                <w:lang w:val="lv-LV"/>
              </w:rPr>
              <w:tab/>
              <w:t>Ja organizētājs konstatē, ka transportlīdzekļa vadītājs uzvedības korekcijas programmas grupu nodarbības nav apmeklējis pilnā apjomā, uzvedības korekcijas programma nav izieta. Ja transportlīdzekļa vadītājam nav bijis iespējams apmeklēt kādu no uzvedības korekcijas nodarbībām, tā jāapmeklē citas uzvedības korekcijas grupas ietvaros.</w:t>
            </w:r>
          </w:p>
        </w:tc>
        <w:tc>
          <w:tcPr>
            <w:tcW w:w="3961" w:type="dxa"/>
            <w:gridSpan w:val="2"/>
            <w:tcBorders>
              <w:top w:val="single" w:sz="4" w:space="0" w:color="auto"/>
              <w:left w:val="single" w:sz="4" w:space="0" w:color="auto"/>
              <w:bottom w:val="single" w:sz="4" w:space="0" w:color="auto"/>
              <w:right w:val="single" w:sz="4" w:space="0" w:color="auto"/>
            </w:tcBorders>
          </w:tcPr>
          <w:p w14:paraId="5F177CF6" w14:textId="77777777" w:rsidR="00DC65F5" w:rsidRPr="000C680E" w:rsidRDefault="00DC65F5" w:rsidP="00DC65F5">
            <w:pPr>
              <w:spacing w:before="240"/>
              <w:ind w:firstLine="720"/>
              <w:jc w:val="both"/>
              <w:rPr>
                <w:lang w:val="lv-LV"/>
              </w:rPr>
            </w:pPr>
            <w:r w:rsidRPr="000C680E">
              <w:rPr>
                <w:lang w:val="lv-LV"/>
              </w:rPr>
              <w:t>2. Projekta 18. punkta pirmajā teikumā attiecībā uz transportlīdzekļa vadītāja dalību uzvedības korekcijas programmā tiek lietots termins “programmas iziešana”, bet projekta 20. punktā tiek lietots gan termins “programmas noklausīšanās”, gan arī termins “programmas pabeigšana”. Vēršam uzmanību uz to, ka Ceļu satiksmes likuma 22. panta pirmās daļas 3.</w:t>
            </w:r>
            <w:r w:rsidRPr="000C680E">
              <w:rPr>
                <w:vertAlign w:val="superscript"/>
                <w:lang w:val="lv-LV"/>
              </w:rPr>
              <w:t>1 </w:t>
            </w:r>
            <w:r w:rsidRPr="000C680E">
              <w:rPr>
                <w:lang w:val="lv-LV"/>
              </w:rPr>
              <w:t xml:space="preserve">punktā attiecībā uz transportlīdzekļa vadītāja dalību uzvedības korekcijas programmā tiek lietots termins “dalība programmā”, proti, nosakot, ka attiecīgais transportlīdzekļa vadītājs transportlīdzekļu vadīšanas tiesības var atgūt tikai </w:t>
            </w:r>
            <w:r w:rsidRPr="000C680E">
              <w:rPr>
                <w:u w:val="single"/>
                <w:lang w:val="lv-LV"/>
              </w:rPr>
              <w:t>pēc dalības</w:t>
            </w:r>
            <w:r w:rsidRPr="000C680E">
              <w:rPr>
                <w:lang w:val="lv-LV"/>
              </w:rPr>
              <w:t xml:space="preserve"> uzvedības korekcijas programmā.</w:t>
            </w:r>
          </w:p>
          <w:p w14:paraId="2321CAED" w14:textId="77777777" w:rsidR="00DC65F5" w:rsidRPr="000C680E" w:rsidRDefault="00DC65F5" w:rsidP="00DC65F5">
            <w:pPr>
              <w:ind w:firstLine="720"/>
              <w:contextualSpacing/>
              <w:jc w:val="both"/>
              <w:rPr>
                <w:lang w:val="lv-LV"/>
              </w:rPr>
            </w:pPr>
            <w:r w:rsidRPr="000C680E">
              <w:rPr>
                <w:lang w:val="lv-LV"/>
              </w:rPr>
              <w:t>Ņemot vērā minēto, aicinām izvērtēt iespēju precizēt projekta 18. punkta pirmajā teikumā un projekta 20. punktā lietoto terminoloģiju attiecībā uz transportlīdzekļa vadītāja dalību uzvedības korekcijas programmā.</w:t>
            </w:r>
          </w:p>
          <w:p w14:paraId="6272AC9A" w14:textId="77777777" w:rsidR="00DC65F5" w:rsidRPr="000C680E" w:rsidRDefault="00DC65F5" w:rsidP="00DC65F5">
            <w:pPr>
              <w:spacing w:before="240"/>
              <w:ind w:firstLine="720"/>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64548D39" w14:textId="77777777" w:rsidR="00DC65F5" w:rsidRPr="000C680E" w:rsidRDefault="00DC65F5" w:rsidP="00DC65F5">
            <w:pPr>
              <w:spacing w:before="100" w:beforeAutospacing="1" w:after="100" w:afterAutospacing="1"/>
              <w:jc w:val="both"/>
              <w:rPr>
                <w:b/>
                <w:bCs/>
                <w:szCs w:val="20"/>
                <w:lang w:val="lv-LV"/>
              </w:rPr>
            </w:pPr>
            <w:proofErr w:type="spellStart"/>
            <w:r w:rsidRPr="00B660B8">
              <w:rPr>
                <w:b/>
                <w:bCs/>
                <w:szCs w:val="20"/>
              </w:rPr>
              <w:t>Priekšlikums</w:t>
            </w:r>
            <w:proofErr w:type="spellEnd"/>
            <w:r w:rsidRPr="00B660B8">
              <w:rPr>
                <w:b/>
                <w:bCs/>
                <w:szCs w:val="20"/>
              </w:rPr>
              <w:t xml:space="preserve"> </w:t>
            </w:r>
            <w:proofErr w:type="spellStart"/>
            <w:r w:rsidRPr="00B660B8">
              <w:rPr>
                <w:b/>
                <w:bCs/>
                <w:szCs w:val="20"/>
              </w:rPr>
              <w:t>ņemts</w:t>
            </w:r>
            <w:proofErr w:type="spellEnd"/>
            <w:r w:rsidRPr="00B660B8">
              <w:rPr>
                <w:b/>
                <w:bCs/>
                <w:szCs w:val="20"/>
              </w:rPr>
              <w:t xml:space="preserve"> </w:t>
            </w:r>
            <w:proofErr w:type="spellStart"/>
            <w:r w:rsidRPr="00B660B8">
              <w:rPr>
                <w:b/>
                <w:bCs/>
                <w:szCs w:val="20"/>
              </w:rPr>
              <w:t>vērā</w:t>
            </w:r>
            <w:proofErr w:type="spellEnd"/>
            <w:r w:rsidRPr="00B660B8">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1ABAB886" w14:textId="77777777" w:rsidR="00DC65F5" w:rsidRDefault="00DC65F5" w:rsidP="00DC65F5">
            <w:pPr>
              <w:spacing w:before="100" w:beforeAutospacing="1" w:after="100" w:afterAutospacing="1"/>
              <w:jc w:val="both"/>
              <w:rPr>
                <w:szCs w:val="20"/>
                <w:lang w:val="lv-LV"/>
              </w:rPr>
            </w:pPr>
          </w:p>
          <w:p w14:paraId="0845A6FA" w14:textId="77777777" w:rsidR="00DC65F5" w:rsidRPr="00205F84" w:rsidRDefault="00136E6D" w:rsidP="00DC65F5">
            <w:pPr>
              <w:spacing w:before="100" w:beforeAutospacing="1" w:after="100" w:afterAutospacing="1"/>
              <w:jc w:val="both"/>
              <w:rPr>
                <w:szCs w:val="20"/>
                <w:lang w:val="lv-LV"/>
              </w:rPr>
            </w:pPr>
            <w:r w:rsidRPr="00136E6D">
              <w:rPr>
                <w:szCs w:val="20"/>
                <w:lang w:val="lv-LV"/>
              </w:rPr>
              <w:t>13. Ja organizētājs konstatē, ka transportlīdzekļa vadītājs nodarbības nav apmeklējis pilnā apjomā, dalība uzvedības korekcijas programmā nav pabeigta. Ja transportlīdzekļa vadītājs nav apmeklējis kādu no nodarbībām, tā jāapmeklē citas uzvedības korekcijas grupas ietvaros.</w:t>
            </w:r>
          </w:p>
        </w:tc>
      </w:tr>
      <w:tr w:rsidR="00DC65F5" w:rsidRPr="00CA7DBF" w14:paraId="08051C9E"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349C7855" w14:textId="77777777" w:rsidR="00DC65F5" w:rsidRDefault="00055641" w:rsidP="00DC65F5">
            <w:pPr>
              <w:spacing w:before="120"/>
              <w:jc w:val="both"/>
              <w:rPr>
                <w:lang w:val="lv-LV"/>
              </w:rPr>
            </w:pPr>
            <w:r>
              <w:rPr>
                <w:lang w:val="lv-LV"/>
              </w:rPr>
              <w:t>10</w:t>
            </w:r>
            <w:r w:rsidR="00DC65F5">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71C11ED5" w14:textId="77777777" w:rsidR="00DC65F5" w:rsidRPr="00205F84" w:rsidRDefault="00DC65F5" w:rsidP="00DC65F5">
            <w:pPr>
              <w:spacing w:before="360" w:after="100" w:afterAutospacing="1"/>
              <w:ind w:firstLine="37"/>
              <w:jc w:val="both"/>
              <w:rPr>
                <w:szCs w:val="20"/>
                <w:lang w:val="lv-LV"/>
              </w:rPr>
            </w:pPr>
            <w:r w:rsidRPr="00AD4596">
              <w:rPr>
                <w:szCs w:val="20"/>
                <w:lang w:val="lv-LV"/>
              </w:rPr>
              <w:t>26.</w:t>
            </w:r>
            <w:r w:rsidRPr="00AD4596">
              <w:rPr>
                <w:szCs w:val="20"/>
                <w:lang w:val="lv-LV"/>
              </w:rPr>
              <w:tab/>
              <w:t>Noteikumi stājas spēkā 2022.gada 1.janvārī.</w:t>
            </w:r>
          </w:p>
        </w:tc>
        <w:tc>
          <w:tcPr>
            <w:tcW w:w="3961" w:type="dxa"/>
            <w:gridSpan w:val="2"/>
            <w:tcBorders>
              <w:top w:val="single" w:sz="4" w:space="0" w:color="auto"/>
              <w:left w:val="single" w:sz="4" w:space="0" w:color="auto"/>
              <w:bottom w:val="single" w:sz="4" w:space="0" w:color="auto"/>
              <w:right w:val="single" w:sz="4" w:space="0" w:color="auto"/>
            </w:tcBorders>
          </w:tcPr>
          <w:p w14:paraId="18C8B5EF" w14:textId="77777777" w:rsidR="00DC65F5" w:rsidRPr="000C680E" w:rsidRDefault="00DC65F5" w:rsidP="00DC65F5">
            <w:pPr>
              <w:ind w:firstLine="720"/>
              <w:contextualSpacing/>
              <w:jc w:val="both"/>
            </w:pPr>
          </w:p>
          <w:p w14:paraId="66F862AB" w14:textId="77777777" w:rsidR="00DC65F5" w:rsidRPr="000C680E" w:rsidRDefault="00DC65F5" w:rsidP="00DC65F5">
            <w:pPr>
              <w:ind w:firstLine="720"/>
              <w:contextualSpacing/>
              <w:jc w:val="both"/>
            </w:pPr>
            <w:r w:rsidRPr="000C680E">
              <w:t xml:space="preserve">3. </w:t>
            </w:r>
            <w:proofErr w:type="spellStart"/>
            <w:r w:rsidRPr="000C680E">
              <w:t>Projekta</w:t>
            </w:r>
            <w:proofErr w:type="spellEnd"/>
            <w:r w:rsidRPr="000C680E">
              <w:t xml:space="preserve"> 26. </w:t>
            </w:r>
            <w:proofErr w:type="spellStart"/>
            <w:r w:rsidRPr="000C680E">
              <w:t>punkts</w:t>
            </w:r>
            <w:proofErr w:type="spellEnd"/>
            <w:r w:rsidRPr="000C680E">
              <w:t xml:space="preserve"> </w:t>
            </w:r>
            <w:proofErr w:type="spellStart"/>
            <w:r w:rsidRPr="000C680E">
              <w:t>nosaka</w:t>
            </w:r>
            <w:proofErr w:type="spellEnd"/>
            <w:r w:rsidRPr="000C680E">
              <w:t xml:space="preserve">, ka </w:t>
            </w:r>
            <w:proofErr w:type="spellStart"/>
            <w:r w:rsidRPr="000C680E">
              <w:t>Ministru</w:t>
            </w:r>
            <w:proofErr w:type="spellEnd"/>
            <w:r w:rsidRPr="000C680E">
              <w:t xml:space="preserve"> </w:t>
            </w:r>
            <w:proofErr w:type="spellStart"/>
            <w:r w:rsidRPr="000C680E">
              <w:t>kabineta</w:t>
            </w:r>
            <w:proofErr w:type="spellEnd"/>
            <w:r w:rsidRPr="000C680E">
              <w:t xml:space="preserve"> </w:t>
            </w:r>
            <w:proofErr w:type="spellStart"/>
            <w:r w:rsidRPr="000C680E">
              <w:t>noteikumi</w:t>
            </w:r>
            <w:proofErr w:type="spellEnd"/>
            <w:r w:rsidRPr="000C680E">
              <w:t xml:space="preserve"> </w:t>
            </w:r>
            <w:proofErr w:type="spellStart"/>
            <w:r w:rsidRPr="000C680E">
              <w:t>stājas</w:t>
            </w:r>
            <w:proofErr w:type="spellEnd"/>
            <w:r w:rsidRPr="000C680E">
              <w:t xml:space="preserve"> </w:t>
            </w:r>
            <w:proofErr w:type="spellStart"/>
            <w:r w:rsidRPr="000C680E">
              <w:t>spēkā</w:t>
            </w:r>
            <w:proofErr w:type="spellEnd"/>
            <w:r w:rsidRPr="000C680E">
              <w:t xml:space="preserve"> 2022. </w:t>
            </w:r>
            <w:proofErr w:type="spellStart"/>
            <w:r w:rsidRPr="000C680E">
              <w:t>gada</w:t>
            </w:r>
            <w:proofErr w:type="spellEnd"/>
            <w:r w:rsidRPr="000C680E">
              <w:t xml:space="preserve"> 1. </w:t>
            </w:r>
            <w:proofErr w:type="spellStart"/>
            <w:r w:rsidRPr="000C680E">
              <w:t>janvārī</w:t>
            </w:r>
            <w:proofErr w:type="spellEnd"/>
            <w:r w:rsidRPr="000C680E">
              <w:t xml:space="preserve">.  </w:t>
            </w:r>
            <w:proofErr w:type="spellStart"/>
            <w:r w:rsidRPr="000C680E">
              <w:t>Ņemot</w:t>
            </w:r>
            <w:proofErr w:type="spellEnd"/>
            <w:r w:rsidRPr="000C680E">
              <w:t xml:space="preserve"> </w:t>
            </w:r>
            <w:proofErr w:type="spellStart"/>
            <w:r w:rsidRPr="000C680E">
              <w:t>vērā</w:t>
            </w:r>
            <w:proofErr w:type="spellEnd"/>
            <w:r w:rsidRPr="000C680E">
              <w:t xml:space="preserve"> </w:t>
            </w:r>
            <w:proofErr w:type="spellStart"/>
            <w:r w:rsidRPr="000C680E">
              <w:t>projekta</w:t>
            </w:r>
            <w:proofErr w:type="spellEnd"/>
            <w:r w:rsidRPr="000C680E">
              <w:t xml:space="preserve"> </w:t>
            </w:r>
            <w:proofErr w:type="spellStart"/>
            <w:r w:rsidRPr="000C680E">
              <w:t>sākotnējās</w:t>
            </w:r>
            <w:proofErr w:type="spellEnd"/>
            <w:r w:rsidRPr="000C680E">
              <w:t xml:space="preserve"> </w:t>
            </w:r>
            <w:proofErr w:type="spellStart"/>
            <w:r w:rsidRPr="000C680E">
              <w:t>ietekmes</w:t>
            </w:r>
            <w:proofErr w:type="spellEnd"/>
            <w:r w:rsidRPr="000C680E">
              <w:t xml:space="preserve"> </w:t>
            </w:r>
            <w:proofErr w:type="spellStart"/>
            <w:r w:rsidRPr="000C680E">
              <w:t>novērtējuma</w:t>
            </w:r>
            <w:proofErr w:type="spellEnd"/>
            <w:r w:rsidRPr="000C680E">
              <w:t xml:space="preserve"> </w:t>
            </w:r>
            <w:proofErr w:type="spellStart"/>
            <w:r w:rsidRPr="000C680E">
              <w:t>ziņojuma</w:t>
            </w:r>
            <w:proofErr w:type="spellEnd"/>
            <w:r w:rsidRPr="000C680E">
              <w:t xml:space="preserve"> (</w:t>
            </w:r>
            <w:proofErr w:type="spellStart"/>
            <w:r w:rsidRPr="000C680E">
              <w:t>anotācijas</w:t>
            </w:r>
            <w:proofErr w:type="spellEnd"/>
            <w:r w:rsidRPr="000C680E">
              <w:t xml:space="preserve">) II </w:t>
            </w:r>
            <w:proofErr w:type="spellStart"/>
            <w:r w:rsidRPr="000C680E">
              <w:t>sadaļas</w:t>
            </w:r>
            <w:proofErr w:type="spellEnd"/>
            <w:r w:rsidRPr="000C680E">
              <w:t xml:space="preserve"> 1. </w:t>
            </w:r>
            <w:proofErr w:type="spellStart"/>
            <w:r w:rsidRPr="000C680E">
              <w:t>punktā</w:t>
            </w:r>
            <w:proofErr w:type="spellEnd"/>
            <w:r w:rsidRPr="000C680E">
              <w:t xml:space="preserve"> </w:t>
            </w:r>
            <w:proofErr w:type="spellStart"/>
            <w:r w:rsidRPr="000C680E">
              <w:t>ietverto</w:t>
            </w:r>
            <w:proofErr w:type="spellEnd"/>
            <w:r w:rsidRPr="000C680E">
              <w:t xml:space="preserve"> </w:t>
            </w:r>
            <w:proofErr w:type="spellStart"/>
            <w:r w:rsidRPr="000C680E">
              <w:t>informāciju</w:t>
            </w:r>
            <w:proofErr w:type="spellEnd"/>
            <w:r w:rsidRPr="000C680E">
              <w:t xml:space="preserve"> par to, ka </w:t>
            </w:r>
            <w:proofErr w:type="spellStart"/>
            <w:r w:rsidRPr="000C680E">
              <w:t>projekta</w:t>
            </w:r>
            <w:proofErr w:type="spellEnd"/>
            <w:r w:rsidRPr="000C680E">
              <w:t xml:space="preserve"> </w:t>
            </w:r>
            <w:proofErr w:type="spellStart"/>
            <w:r w:rsidRPr="000C680E">
              <w:t>regulējums</w:t>
            </w:r>
            <w:proofErr w:type="spellEnd"/>
            <w:r w:rsidRPr="000C680E">
              <w:t xml:space="preserve"> </w:t>
            </w:r>
            <w:proofErr w:type="spellStart"/>
            <w:r w:rsidRPr="000C680E">
              <w:t>tiks</w:t>
            </w:r>
            <w:proofErr w:type="spellEnd"/>
            <w:r w:rsidRPr="000C680E">
              <w:t xml:space="preserve"> </w:t>
            </w:r>
            <w:proofErr w:type="spellStart"/>
            <w:r w:rsidRPr="000C680E">
              <w:t>attiecināts</w:t>
            </w:r>
            <w:proofErr w:type="spellEnd"/>
            <w:r w:rsidRPr="000C680E">
              <w:t xml:space="preserve"> </w:t>
            </w:r>
            <w:proofErr w:type="spellStart"/>
            <w:r w:rsidRPr="000C680E">
              <w:t>uz</w:t>
            </w:r>
            <w:proofErr w:type="spellEnd"/>
            <w:r w:rsidRPr="000C680E">
              <w:t xml:space="preserve"> </w:t>
            </w:r>
            <w:proofErr w:type="spellStart"/>
            <w:r w:rsidRPr="000C680E">
              <w:t>personām</w:t>
            </w:r>
            <w:proofErr w:type="spellEnd"/>
            <w:r w:rsidRPr="000C680E">
              <w:t xml:space="preserve">, </w:t>
            </w:r>
            <w:proofErr w:type="spellStart"/>
            <w:r w:rsidRPr="000C680E">
              <w:t>kuras</w:t>
            </w:r>
            <w:proofErr w:type="spellEnd"/>
            <w:r w:rsidRPr="000C680E">
              <w:t xml:space="preserve"> </w:t>
            </w:r>
            <w:proofErr w:type="spellStart"/>
            <w:r w:rsidRPr="000C680E">
              <w:t>tiks</w:t>
            </w:r>
            <w:proofErr w:type="spellEnd"/>
            <w:r w:rsidRPr="000C680E">
              <w:t xml:space="preserve"> </w:t>
            </w:r>
            <w:proofErr w:type="spellStart"/>
            <w:r w:rsidRPr="000C680E">
              <w:t>sodītas</w:t>
            </w:r>
            <w:proofErr w:type="spellEnd"/>
            <w:r w:rsidRPr="000C680E">
              <w:t xml:space="preserve"> par </w:t>
            </w:r>
            <w:proofErr w:type="spellStart"/>
            <w:r w:rsidRPr="000C680E">
              <w:t>transportlīdzekļa</w:t>
            </w:r>
            <w:proofErr w:type="spellEnd"/>
            <w:r w:rsidRPr="000C680E">
              <w:t xml:space="preserve"> </w:t>
            </w:r>
            <w:proofErr w:type="spellStart"/>
            <w:r w:rsidRPr="000C680E">
              <w:t>vadīšanu</w:t>
            </w:r>
            <w:proofErr w:type="spellEnd"/>
            <w:r w:rsidRPr="000C680E">
              <w:t xml:space="preserve"> </w:t>
            </w:r>
            <w:proofErr w:type="spellStart"/>
            <w:r w:rsidRPr="000C680E">
              <w:t>apreibinošo</w:t>
            </w:r>
            <w:proofErr w:type="spellEnd"/>
            <w:r w:rsidRPr="000C680E">
              <w:t xml:space="preserve"> </w:t>
            </w:r>
            <w:proofErr w:type="spellStart"/>
            <w:r w:rsidRPr="000C680E">
              <w:t>vielu</w:t>
            </w:r>
            <w:proofErr w:type="spellEnd"/>
            <w:r w:rsidRPr="000C680E">
              <w:t xml:space="preserve"> </w:t>
            </w:r>
            <w:proofErr w:type="spellStart"/>
            <w:r w:rsidRPr="000C680E">
              <w:t>ietekmē</w:t>
            </w:r>
            <w:proofErr w:type="spellEnd"/>
            <w:r w:rsidRPr="000C680E">
              <w:t xml:space="preserve"> </w:t>
            </w:r>
            <w:proofErr w:type="spellStart"/>
            <w:r w:rsidRPr="000C680E">
              <w:t>pēc</w:t>
            </w:r>
            <w:proofErr w:type="spellEnd"/>
            <w:r w:rsidRPr="000C680E">
              <w:t xml:space="preserve"> 2021. </w:t>
            </w:r>
            <w:proofErr w:type="spellStart"/>
            <w:r w:rsidRPr="000C680E">
              <w:t>gada</w:t>
            </w:r>
            <w:proofErr w:type="spellEnd"/>
            <w:r w:rsidRPr="000C680E">
              <w:t xml:space="preserve"> 1. </w:t>
            </w:r>
            <w:proofErr w:type="spellStart"/>
            <w:r w:rsidRPr="000C680E">
              <w:t>janvāra</w:t>
            </w:r>
            <w:proofErr w:type="spellEnd"/>
            <w:r w:rsidRPr="000C680E">
              <w:t xml:space="preserve"> un </w:t>
            </w:r>
            <w:proofErr w:type="spellStart"/>
            <w:r w:rsidRPr="000C680E">
              <w:t>kuras</w:t>
            </w:r>
            <w:proofErr w:type="spellEnd"/>
            <w:r w:rsidRPr="000C680E">
              <w:t xml:space="preserve"> </w:t>
            </w:r>
            <w:proofErr w:type="spellStart"/>
            <w:r w:rsidRPr="000C680E">
              <w:t>vēlēsies</w:t>
            </w:r>
            <w:proofErr w:type="spellEnd"/>
            <w:r w:rsidRPr="000C680E">
              <w:t xml:space="preserve"> </w:t>
            </w:r>
            <w:proofErr w:type="spellStart"/>
            <w:r w:rsidRPr="000C680E">
              <w:t>atgūt</w:t>
            </w:r>
            <w:proofErr w:type="spellEnd"/>
            <w:r w:rsidRPr="000C680E">
              <w:t xml:space="preserve"> </w:t>
            </w:r>
            <w:proofErr w:type="spellStart"/>
            <w:r w:rsidRPr="000C680E">
              <w:t>transportlīdzekļu</w:t>
            </w:r>
            <w:proofErr w:type="spellEnd"/>
            <w:r w:rsidRPr="000C680E">
              <w:t xml:space="preserve"> </w:t>
            </w:r>
            <w:proofErr w:type="spellStart"/>
            <w:r w:rsidRPr="000C680E">
              <w:t>vadīšanas</w:t>
            </w:r>
            <w:proofErr w:type="spellEnd"/>
            <w:r w:rsidRPr="000C680E">
              <w:t xml:space="preserve"> </w:t>
            </w:r>
            <w:proofErr w:type="spellStart"/>
            <w:r w:rsidRPr="000C680E">
              <w:t>tiesības</w:t>
            </w:r>
            <w:proofErr w:type="spellEnd"/>
            <w:r w:rsidRPr="000C680E">
              <w:t xml:space="preserve">, </w:t>
            </w:r>
            <w:proofErr w:type="spellStart"/>
            <w:r w:rsidRPr="000C680E">
              <w:t>kā</w:t>
            </w:r>
            <w:proofErr w:type="spellEnd"/>
            <w:r w:rsidRPr="000C680E">
              <w:t xml:space="preserve"> </w:t>
            </w:r>
            <w:proofErr w:type="spellStart"/>
            <w:r w:rsidRPr="000C680E">
              <w:t>arī</w:t>
            </w:r>
            <w:proofErr w:type="spellEnd"/>
            <w:r w:rsidRPr="000C680E">
              <w:t xml:space="preserve"> </w:t>
            </w:r>
            <w:proofErr w:type="spellStart"/>
            <w:r w:rsidRPr="000C680E">
              <w:t>Ceļu</w:t>
            </w:r>
            <w:proofErr w:type="spellEnd"/>
            <w:r w:rsidRPr="000C680E">
              <w:t xml:space="preserve"> </w:t>
            </w:r>
            <w:proofErr w:type="spellStart"/>
            <w:r w:rsidRPr="000C680E">
              <w:t>satiksmes</w:t>
            </w:r>
            <w:proofErr w:type="spellEnd"/>
            <w:r w:rsidRPr="000C680E">
              <w:t xml:space="preserve"> </w:t>
            </w:r>
            <w:proofErr w:type="spellStart"/>
            <w:r w:rsidRPr="000C680E">
              <w:t>likuma</w:t>
            </w:r>
            <w:proofErr w:type="spellEnd"/>
            <w:r w:rsidRPr="000C680E">
              <w:t xml:space="preserve"> 62. </w:t>
            </w:r>
            <w:proofErr w:type="spellStart"/>
            <w:r w:rsidRPr="000C680E">
              <w:t>panta</w:t>
            </w:r>
            <w:proofErr w:type="spellEnd"/>
            <w:r w:rsidRPr="000C680E">
              <w:t xml:space="preserve"> </w:t>
            </w:r>
            <w:proofErr w:type="spellStart"/>
            <w:r w:rsidRPr="000C680E">
              <w:t>pirmās</w:t>
            </w:r>
            <w:proofErr w:type="spellEnd"/>
            <w:r w:rsidRPr="000C680E">
              <w:t xml:space="preserve"> </w:t>
            </w:r>
            <w:proofErr w:type="spellStart"/>
            <w:r w:rsidRPr="000C680E">
              <w:t>daļas</w:t>
            </w:r>
            <w:proofErr w:type="spellEnd"/>
            <w:r w:rsidRPr="000C680E">
              <w:t xml:space="preserve"> </w:t>
            </w:r>
            <w:proofErr w:type="spellStart"/>
            <w:r w:rsidRPr="000C680E">
              <w:t>sankciju</w:t>
            </w:r>
            <w:proofErr w:type="spellEnd"/>
            <w:r w:rsidRPr="000C680E">
              <w:t xml:space="preserve">, </w:t>
            </w:r>
            <w:proofErr w:type="spellStart"/>
            <w:r w:rsidRPr="000C680E">
              <w:t>kura</w:t>
            </w:r>
            <w:proofErr w:type="spellEnd"/>
            <w:r w:rsidRPr="000C680E">
              <w:t xml:space="preserve"> </w:t>
            </w:r>
            <w:proofErr w:type="spellStart"/>
            <w:r w:rsidRPr="000C680E">
              <w:t>paredz</w:t>
            </w:r>
            <w:proofErr w:type="spellEnd"/>
            <w:r w:rsidRPr="000C680E">
              <w:t xml:space="preserve"> </w:t>
            </w:r>
            <w:proofErr w:type="spellStart"/>
            <w:r w:rsidRPr="000C680E">
              <w:t>transportlīdzekļu</w:t>
            </w:r>
            <w:proofErr w:type="spellEnd"/>
            <w:r w:rsidRPr="000C680E">
              <w:t xml:space="preserve"> </w:t>
            </w:r>
            <w:proofErr w:type="spellStart"/>
            <w:r w:rsidRPr="000C680E">
              <w:t>vadīšanas</w:t>
            </w:r>
            <w:proofErr w:type="spellEnd"/>
            <w:r w:rsidRPr="000C680E">
              <w:t xml:space="preserve"> </w:t>
            </w:r>
            <w:proofErr w:type="spellStart"/>
            <w:r w:rsidRPr="000C680E">
              <w:t>tiesību</w:t>
            </w:r>
            <w:proofErr w:type="spellEnd"/>
            <w:r w:rsidRPr="000C680E">
              <w:t xml:space="preserve"> </w:t>
            </w:r>
            <w:proofErr w:type="spellStart"/>
            <w:r w:rsidRPr="000C680E">
              <w:t>atņemšanu</w:t>
            </w:r>
            <w:proofErr w:type="spellEnd"/>
            <w:r w:rsidRPr="000C680E">
              <w:t xml:space="preserve"> </w:t>
            </w:r>
            <w:proofErr w:type="spellStart"/>
            <w:r w:rsidRPr="000C680E">
              <w:t>uz</w:t>
            </w:r>
            <w:proofErr w:type="spellEnd"/>
            <w:r w:rsidRPr="000C680E">
              <w:t xml:space="preserve"> </w:t>
            </w:r>
            <w:proofErr w:type="spellStart"/>
            <w:r w:rsidRPr="000C680E">
              <w:t>sešiem</w:t>
            </w:r>
            <w:proofErr w:type="spellEnd"/>
            <w:r w:rsidRPr="000C680E">
              <w:t xml:space="preserve"> </w:t>
            </w:r>
            <w:proofErr w:type="spellStart"/>
            <w:r w:rsidRPr="000C680E">
              <w:t>mēnešiem</w:t>
            </w:r>
            <w:proofErr w:type="spellEnd"/>
            <w:r w:rsidRPr="000C680E">
              <w:t xml:space="preserve">, </w:t>
            </w:r>
            <w:proofErr w:type="spellStart"/>
            <w:r w:rsidRPr="000C680E">
              <w:t>vēršam</w:t>
            </w:r>
            <w:proofErr w:type="spellEnd"/>
            <w:r w:rsidRPr="000C680E">
              <w:t xml:space="preserve"> </w:t>
            </w:r>
            <w:proofErr w:type="spellStart"/>
            <w:r w:rsidRPr="000C680E">
              <w:t>uzmanību</w:t>
            </w:r>
            <w:proofErr w:type="spellEnd"/>
            <w:r w:rsidRPr="000C680E">
              <w:t xml:space="preserve"> </w:t>
            </w:r>
            <w:proofErr w:type="spellStart"/>
            <w:r w:rsidRPr="000C680E">
              <w:t>uz</w:t>
            </w:r>
            <w:proofErr w:type="spellEnd"/>
            <w:r w:rsidRPr="000C680E">
              <w:t xml:space="preserve"> to, ka </w:t>
            </w:r>
            <w:proofErr w:type="spellStart"/>
            <w:r w:rsidRPr="000C680E">
              <w:t>praksē</w:t>
            </w:r>
            <w:proofErr w:type="spellEnd"/>
            <w:r w:rsidRPr="000C680E">
              <w:t xml:space="preserve"> var </w:t>
            </w:r>
            <w:proofErr w:type="spellStart"/>
            <w:r w:rsidRPr="000C680E">
              <w:t>izveidoties</w:t>
            </w:r>
            <w:proofErr w:type="spellEnd"/>
            <w:r w:rsidRPr="000C680E">
              <w:t xml:space="preserve"> </w:t>
            </w:r>
            <w:proofErr w:type="spellStart"/>
            <w:r w:rsidRPr="000C680E">
              <w:t>situācija</w:t>
            </w:r>
            <w:proofErr w:type="spellEnd"/>
            <w:r w:rsidRPr="000C680E">
              <w:t xml:space="preserve">, ka persona, </w:t>
            </w:r>
            <w:proofErr w:type="spellStart"/>
            <w:r w:rsidRPr="000C680E">
              <w:t>kura</w:t>
            </w:r>
            <w:proofErr w:type="spellEnd"/>
            <w:r w:rsidRPr="000C680E">
              <w:t xml:space="preserve"> </w:t>
            </w:r>
            <w:proofErr w:type="spellStart"/>
            <w:r w:rsidRPr="000C680E">
              <w:t>pēc</w:t>
            </w:r>
            <w:proofErr w:type="spellEnd"/>
            <w:r w:rsidRPr="000C680E">
              <w:t xml:space="preserve"> 2021. </w:t>
            </w:r>
            <w:proofErr w:type="spellStart"/>
            <w:r w:rsidRPr="000C680E">
              <w:t>gada</w:t>
            </w:r>
            <w:proofErr w:type="spellEnd"/>
            <w:r w:rsidRPr="000C680E">
              <w:t xml:space="preserve"> 1. </w:t>
            </w:r>
            <w:proofErr w:type="spellStart"/>
            <w:r w:rsidRPr="000C680E">
              <w:t>janvāra</w:t>
            </w:r>
            <w:proofErr w:type="spellEnd"/>
            <w:r w:rsidRPr="000C680E">
              <w:t xml:space="preserve"> </w:t>
            </w:r>
            <w:proofErr w:type="spellStart"/>
            <w:r w:rsidRPr="000C680E">
              <w:t>būs</w:t>
            </w:r>
            <w:proofErr w:type="spellEnd"/>
            <w:r w:rsidRPr="000C680E">
              <w:t xml:space="preserve"> </w:t>
            </w:r>
            <w:proofErr w:type="spellStart"/>
            <w:r w:rsidRPr="000C680E">
              <w:t>sodīta</w:t>
            </w:r>
            <w:proofErr w:type="spellEnd"/>
            <w:r w:rsidRPr="000C680E">
              <w:t xml:space="preserve"> par </w:t>
            </w:r>
            <w:proofErr w:type="spellStart"/>
            <w:r w:rsidRPr="000C680E">
              <w:t>Ceļu</w:t>
            </w:r>
            <w:proofErr w:type="spellEnd"/>
            <w:r w:rsidRPr="000C680E">
              <w:t xml:space="preserve"> </w:t>
            </w:r>
            <w:proofErr w:type="spellStart"/>
            <w:r w:rsidRPr="000C680E">
              <w:t>satiksmes</w:t>
            </w:r>
            <w:proofErr w:type="spellEnd"/>
            <w:r w:rsidRPr="000C680E">
              <w:t xml:space="preserve"> </w:t>
            </w:r>
            <w:proofErr w:type="spellStart"/>
            <w:r w:rsidRPr="000C680E">
              <w:t>likuma</w:t>
            </w:r>
            <w:proofErr w:type="spellEnd"/>
            <w:r w:rsidRPr="000C680E">
              <w:t xml:space="preserve"> 62. </w:t>
            </w:r>
            <w:proofErr w:type="spellStart"/>
            <w:r w:rsidRPr="000C680E">
              <w:t>panta</w:t>
            </w:r>
            <w:proofErr w:type="spellEnd"/>
            <w:r w:rsidRPr="000C680E">
              <w:t xml:space="preserve"> </w:t>
            </w:r>
            <w:proofErr w:type="spellStart"/>
            <w:r w:rsidRPr="000C680E">
              <w:t>pirmajā</w:t>
            </w:r>
            <w:proofErr w:type="spellEnd"/>
            <w:r w:rsidRPr="000C680E">
              <w:t xml:space="preserve"> </w:t>
            </w:r>
            <w:proofErr w:type="spellStart"/>
            <w:r w:rsidRPr="000C680E">
              <w:t>daļā</w:t>
            </w:r>
            <w:proofErr w:type="spellEnd"/>
            <w:r w:rsidRPr="000C680E">
              <w:t xml:space="preserve"> </w:t>
            </w:r>
            <w:proofErr w:type="spellStart"/>
            <w:r w:rsidRPr="000C680E">
              <w:t>paredzēto</w:t>
            </w:r>
            <w:proofErr w:type="spellEnd"/>
            <w:r w:rsidRPr="000C680E">
              <w:t xml:space="preserve"> </w:t>
            </w:r>
            <w:proofErr w:type="spellStart"/>
            <w:r w:rsidRPr="000C680E">
              <w:t>pārkāpumu</w:t>
            </w:r>
            <w:proofErr w:type="spellEnd"/>
            <w:r w:rsidRPr="000C680E">
              <w:t xml:space="preserve"> un </w:t>
            </w:r>
            <w:proofErr w:type="spellStart"/>
            <w:r w:rsidRPr="000C680E">
              <w:t>vēlēsies</w:t>
            </w:r>
            <w:proofErr w:type="spellEnd"/>
            <w:r w:rsidRPr="000C680E">
              <w:t xml:space="preserve"> </w:t>
            </w:r>
            <w:proofErr w:type="spellStart"/>
            <w:r w:rsidRPr="000C680E">
              <w:t>atgūt</w:t>
            </w:r>
            <w:proofErr w:type="spellEnd"/>
            <w:r w:rsidRPr="000C680E">
              <w:t xml:space="preserve"> </w:t>
            </w:r>
            <w:proofErr w:type="spellStart"/>
            <w:r w:rsidRPr="000C680E">
              <w:t>transportlīdzekļu</w:t>
            </w:r>
            <w:proofErr w:type="spellEnd"/>
            <w:r w:rsidRPr="000C680E">
              <w:t xml:space="preserve"> </w:t>
            </w:r>
            <w:proofErr w:type="spellStart"/>
            <w:r w:rsidRPr="000C680E">
              <w:t>vadīšanas</w:t>
            </w:r>
            <w:proofErr w:type="spellEnd"/>
            <w:r w:rsidRPr="000C680E">
              <w:t xml:space="preserve"> </w:t>
            </w:r>
            <w:proofErr w:type="spellStart"/>
            <w:r w:rsidRPr="000C680E">
              <w:t>tiesības</w:t>
            </w:r>
            <w:proofErr w:type="spellEnd"/>
            <w:r w:rsidRPr="000C680E">
              <w:t xml:space="preserve">, to </w:t>
            </w:r>
            <w:proofErr w:type="spellStart"/>
            <w:r w:rsidRPr="000C680E">
              <w:t>nevarēs</w:t>
            </w:r>
            <w:proofErr w:type="spellEnd"/>
            <w:r w:rsidRPr="000C680E">
              <w:t xml:space="preserve"> </w:t>
            </w:r>
            <w:proofErr w:type="spellStart"/>
            <w:r w:rsidRPr="000C680E">
              <w:t>izdarīt</w:t>
            </w:r>
            <w:proofErr w:type="spellEnd"/>
            <w:r w:rsidRPr="000C680E">
              <w:t xml:space="preserve"> </w:t>
            </w:r>
            <w:proofErr w:type="spellStart"/>
            <w:r w:rsidRPr="000C680E">
              <w:t>līdz</w:t>
            </w:r>
            <w:proofErr w:type="spellEnd"/>
            <w:r w:rsidRPr="000C680E">
              <w:t xml:space="preserve"> 2022. </w:t>
            </w:r>
            <w:proofErr w:type="spellStart"/>
            <w:r w:rsidRPr="000C680E">
              <w:t>gada</w:t>
            </w:r>
            <w:proofErr w:type="spellEnd"/>
            <w:r w:rsidRPr="000C680E">
              <w:t xml:space="preserve"> 1. </w:t>
            </w:r>
            <w:proofErr w:type="spellStart"/>
            <w:r w:rsidRPr="000C680E">
              <w:t>janvārim</w:t>
            </w:r>
            <w:proofErr w:type="spellEnd"/>
            <w:r w:rsidRPr="000C680E">
              <w:t xml:space="preserve">, jo </w:t>
            </w:r>
            <w:proofErr w:type="spellStart"/>
            <w:r w:rsidRPr="000C680E">
              <w:t>saskaņā</w:t>
            </w:r>
            <w:proofErr w:type="spellEnd"/>
            <w:r w:rsidRPr="000C680E">
              <w:t xml:space="preserve"> </w:t>
            </w:r>
            <w:proofErr w:type="spellStart"/>
            <w:r w:rsidRPr="000C680E">
              <w:t>ar</w:t>
            </w:r>
            <w:proofErr w:type="spellEnd"/>
            <w:r w:rsidRPr="000C680E">
              <w:t xml:space="preserve"> </w:t>
            </w:r>
            <w:proofErr w:type="spellStart"/>
            <w:r w:rsidRPr="000C680E">
              <w:t>Ceļu</w:t>
            </w:r>
            <w:proofErr w:type="spellEnd"/>
            <w:r w:rsidRPr="000C680E">
              <w:t xml:space="preserve"> </w:t>
            </w:r>
            <w:proofErr w:type="spellStart"/>
            <w:r w:rsidRPr="000C680E">
              <w:t>satiksmes</w:t>
            </w:r>
            <w:proofErr w:type="spellEnd"/>
            <w:r w:rsidRPr="000C680E">
              <w:t xml:space="preserve"> </w:t>
            </w:r>
            <w:proofErr w:type="spellStart"/>
            <w:r w:rsidRPr="000C680E">
              <w:t>likuma</w:t>
            </w:r>
            <w:proofErr w:type="spellEnd"/>
            <w:r w:rsidRPr="000C680E">
              <w:t xml:space="preserve"> 22. </w:t>
            </w:r>
            <w:proofErr w:type="spellStart"/>
            <w:r w:rsidRPr="000C680E">
              <w:t>panta</w:t>
            </w:r>
            <w:proofErr w:type="spellEnd"/>
            <w:r w:rsidRPr="000C680E">
              <w:t xml:space="preserve"> </w:t>
            </w:r>
            <w:proofErr w:type="spellStart"/>
            <w:r w:rsidRPr="000C680E">
              <w:t>pirmās</w:t>
            </w:r>
            <w:proofErr w:type="spellEnd"/>
            <w:r w:rsidRPr="000C680E">
              <w:t xml:space="preserve"> </w:t>
            </w:r>
            <w:proofErr w:type="spellStart"/>
            <w:r w:rsidRPr="000C680E">
              <w:t>daļas</w:t>
            </w:r>
            <w:proofErr w:type="spellEnd"/>
            <w:r w:rsidRPr="000C680E">
              <w:t xml:space="preserve"> 3)</w:t>
            </w:r>
            <w:r w:rsidRPr="000C680E">
              <w:rPr>
                <w:vertAlign w:val="superscript"/>
              </w:rPr>
              <w:t>1</w:t>
            </w:r>
            <w:r w:rsidRPr="000C680E">
              <w:t xml:space="preserve"> </w:t>
            </w:r>
            <w:proofErr w:type="spellStart"/>
            <w:r w:rsidRPr="000C680E">
              <w:t>punktu</w:t>
            </w:r>
            <w:proofErr w:type="spellEnd"/>
            <w:r w:rsidRPr="000C680E">
              <w:t xml:space="preserve"> </w:t>
            </w:r>
            <w:proofErr w:type="spellStart"/>
            <w:r w:rsidRPr="000C680E">
              <w:t>transportlīdzekļu</w:t>
            </w:r>
            <w:proofErr w:type="spellEnd"/>
            <w:r w:rsidRPr="000C680E">
              <w:t xml:space="preserve"> </w:t>
            </w:r>
            <w:proofErr w:type="spellStart"/>
            <w:r w:rsidRPr="000C680E">
              <w:t>vadīšanas</w:t>
            </w:r>
            <w:proofErr w:type="spellEnd"/>
            <w:r w:rsidRPr="000C680E">
              <w:t xml:space="preserve"> </w:t>
            </w:r>
            <w:proofErr w:type="spellStart"/>
            <w:r w:rsidRPr="000C680E">
              <w:t>tiesības</w:t>
            </w:r>
            <w:proofErr w:type="spellEnd"/>
            <w:r w:rsidRPr="000C680E">
              <w:t xml:space="preserve"> var </w:t>
            </w:r>
            <w:proofErr w:type="spellStart"/>
            <w:r w:rsidRPr="000C680E">
              <w:t>atgūt</w:t>
            </w:r>
            <w:proofErr w:type="spellEnd"/>
            <w:r w:rsidRPr="000C680E">
              <w:t xml:space="preserve"> </w:t>
            </w:r>
            <w:proofErr w:type="spellStart"/>
            <w:r w:rsidRPr="000C680E">
              <w:t>tikai</w:t>
            </w:r>
            <w:proofErr w:type="spellEnd"/>
            <w:r w:rsidRPr="000C680E">
              <w:t xml:space="preserve"> </w:t>
            </w:r>
            <w:proofErr w:type="spellStart"/>
            <w:r w:rsidRPr="000C680E">
              <w:t>pēc</w:t>
            </w:r>
            <w:proofErr w:type="spellEnd"/>
            <w:r w:rsidRPr="000C680E">
              <w:t xml:space="preserve"> </w:t>
            </w:r>
            <w:proofErr w:type="spellStart"/>
            <w:r w:rsidRPr="000C680E">
              <w:t>dalības</w:t>
            </w:r>
            <w:proofErr w:type="spellEnd"/>
            <w:r w:rsidRPr="000C680E">
              <w:t xml:space="preserve"> </w:t>
            </w:r>
            <w:proofErr w:type="spellStart"/>
            <w:r w:rsidRPr="000C680E">
              <w:t>uzvedības</w:t>
            </w:r>
            <w:proofErr w:type="spellEnd"/>
            <w:r w:rsidRPr="000C680E">
              <w:t xml:space="preserve"> </w:t>
            </w:r>
            <w:proofErr w:type="spellStart"/>
            <w:r w:rsidRPr="000C680E">
              <w:t>korekcijas</w:t>
            </w:r>
            <w:proofErr w:type="spellEnd"/>
            <w:r w:rsidRPr="000C680E">
              <w:t xml:space="preserve"> </w:t>
            </w:r>
            <w:proofErr w:type="spellStart"/>
            <w:r w:rsidRPr="000C680E">
              <w:t>programmā</w:t>
            </w:r>
            <w:proofErr w:type="spellEnd"/>
            <w:r w:rsidRPr="000C680E">
              <w:t xml:space="preserve">, bet </w:t>
            </w:r>
            <w:proofErr w:type="spellStart"/>
            <w:r w:rsidRPr="000C680E">
              <w:t>attiecīgie</w:t>
            </w:r>
            <w:proofErr w:type="spellEnd"/>
            <w:r w:rsidRPr="000C680E">
              <w:t xml:space="preserve"> </w:t>
            </w:r>
            <w:proofErr w:type="spellStart"/>
            <w:r w:rsidRPr="000C680E">
              <w:t>Ministru</w:t>
            </w:r>
            <w:proofErr w:type="spellEnd"/>
            <w:r w:rsidRPr="000C680E">
              <w:t xml:space="preserve"> </w:t>
            </w:r>
            <w:proofErr w:type="spellStart"/>
            <w:r w:rsidRPr="000C680E">
              <w:t>kabineta</w:t>
            </w:r>
            <w:proofErr w:type="spellEnd"/>
            <w:r w:rsidRPr="000C680E">
              <w:t xml:space="preserve"> </w:t>
            </w:r>
            <w:proofErr w:type="spellStart"/>
            <w:r w:rsidRPr="000C680E">
              <w:t>noteikumi</w:t>
            </w:r>
            <w:proofErr w:type="spellEnd"/>
            <w:r w:rsidRPr="000C680E">
              <w:t xml:space="preserve"> </w:t>
            </w:r>
            <w:proofErr w:type="spellStart"/>
            <w:r w:rsidRPr="000C680E">
              <w:t>nebūs</w:t>
            </w:r>
            <w:proofErr w:type="spellEnd"/>
            <w:r w:rsidRPr="000C680E">
              <w:t xml:space="preserve"> </w:t>
            </w:r>
            <w:proofErr w:type="spellStart"/>
            <w:r w:rsidRPr="000C680E">
              <w:t>spēkā</w:t>
            </w:r>
            <w:proofErr w:type="spellEnd"/>
            <w:r w:rsidRPr="000C680E">
              <w:t xml:space="preserve"> un </w:t>
            </w:r>
            <w:proofErr w:type="spellStart"/>
            <w:r w:rsidRPr="000C680E">
              <w:t>uzvedības</w:t>
            </w:r>
            <w:proofErr w:type="spellEnd"/>
            <w:r w:rsidRPr="000C680E">
              <w:t xml:space="preserve"> </w:t>
            </w:r>
            <w:proofErr w:type="spellStart"/>
            <w:r w:rsidRPr="000C680E">
              <w:t>korekcijas</w:t>
            </w:r>
            <w:proofErr w:type="spellEnd"/>
            <w:r w:rsidRPr="000C680E">
              <w:t xml:space="preserve"> </w:t>
            </w:r>
            <w:proofErr w:type="spellStart"/>
            <w:r w:rsidRPr="000C680E">
              <w:t>programmas</w:t>
            </w:r>
            <w:proofErr w:type="spellEnd"/>
            <w:r w:rsidRPr="000C680E">
              <w:t xml:space="preserve"> </w:t>
            </w:r>
            <w:proofErr w:type="spellStart"/>
            <w:r w:rsidRPr="000C680E">
              <w:t>netiks</w:t>
            </w:r>
            <w:proofErr w:type="spellEnd"/>
            <w:r w:rsidRPr="000C680E">
              <w:t xml:space="preserve"> </w:t>
            </w:r>
            <w:proofErr w:type="spellStart"/>
            <w:r w:rsidRPr="000C680E">
              <w:t>īstenotas</w:t>
            </w:r>
            <w:proofErr w:type="spellEnd"/>
            <w:r w:rsidRPr="000C680E">
              <w:t xml:space="preserve">. </w:t>
            </w:r>
            <w:proofErr w:type="spellStart"/>
            <w:r w:rsidRPr="000C680E">
              <w:t>Papildus</w:t>
            </w:r>
            <w:proofErr w:type="spellEnd"/>
            <w:r w:rsidRPr="000C680E">
              <w:t xml:space="preserve"> </w:t>
            </w:r>
            <w:proofErr w:type="spellStart"/>
            <w:r w:rsidRPr="000C680E">
              <w:t>norādām</w:t>
            </w:r>
            <w:proofErr w:type="spellEnd"/>
            <w:r w:rsidRPr="000C680E">
              <w:t xml:space="preserve">, ka </w:t>
            </w:r>
            <w:proofErr w:type="spellStart"/>
            <w:r w:rsidRPr="000C680E">
              <w:t>saskaņā</w:t>
            </w:r>
            <w:proofErr w:type="spellEnd"/>
            <w:r w:rsidRPr="000C680E">
              <w:t xml:space="preserve"> </w:t>
            </w:r>
            <w:proofErr w:type="spellStart"/>
            <w:r w:rsidRPr="000C680E">
              <w:t>ar</w:t>
            </w:r>
            <w:proofErr w:type="spellEnd"/>
            <w:r w:rsidRPr="000C680E">
              <w:t xml:space="preserve"> Valsts </w:t>
            </w:r>
            <w:proofErr w:type="spellStart"/>
            <w:r w:rsidRPr="000C680E">
              <w:t>policijas</w:t>
            </w:r>
            <w:proofErr w:type="spellEnd"/>
            <w:r w:rsidRPr="000C680E">
              <w:t xml:space="preserve"> </w:t>
            </w:r>
            <w:proofErr w:type="spellStart"/>
            <w:r w:rsidRPr="000C680E">
              <w:t>datiem</w:t>
            </w:r>
            <w:proofErr w:type="spellEnd"/>
            <w:r w:rsidRPr="000C680E">
              <w:t xml:space="preserve"> 2020. </w:t>
            </w:r>
            <w:proofErr w:type="spellStart"/>
            <w:r w:rsidRPr="000C680E">
              <w:t>gadā</w:t>
            </w:r>
            <w:proofErr w:type="spellEnd"/>
            <w:r w:rsidRPr="000C680E">
              <w:t xml:space="preserve"> </w:t>
            </w:r>
            <w:proofErr w:type="spellStart"/>
            <w:r w:rsidRPr="000C680E">
              <w:t>saskaņā</w:t>
            </w:r>
            <w:proofErr w:type="spellEnd"/>
            <w:r w:rsidRPr="000C680E">
              <w:t xml:space="preserve"> </w:t>
            </w:r>
            <w:proofErr w:type="spellStart"/>
            <w:r w:rsidRPr="000C680E">
              <w:t>ar</w:t>
            </w:r>
            <w:proofErr w:type="spellEnd"/>
            <w:r w:rsidRPr="000C680E">
              <w:t xml:space="preserve"> </w:t>
            </w:r>
            <w:proofErr w:type="spellStart"/>
            <w:r w:rsidRPr="000C680E">
              <w:t>Ceļu</w:t>
            </w:r>
            <w:proofErr w:type="spellEnd"/>
            <w:r w:rsidRPr="000C680E">
              <w:t xml:space="preserve"> </w:t>
            </w:r>
            <w:proofErr w:type="spellStart"/>
            <w:r w:rsidRPr="000C680E">
              <w:t>satiksmes</w:t>
            </w:r>
            <w:proofErr w:type="spellEnd"/>
            <w:r w:rsidRPr="000C680E">
              <w:t xml:space="preserve"> </w:t>
            </w:r>
            <w:proofErr w:type="spellStart"/>
            <w:r w:rsidRPr="000C680E">
              <w:t>likuma</w:t>
            </w:r>
            <w:proofErr w:type="spellEnd"/>
            <w:r w:rsidRPr="000C680E">
              <w:t xml:space="preserve"> 62. </w:t>
            </w:r>
            <w:proofErr w:type="spellStart"/>
            <w:r w:rsidRPr="000C680E">
              <w:t>panta</w:t>
            </w:r>
            <w:proofErr w:type="spellEnd"/>
            <w:r w:rsidRPr="000C680E">
              <w:t xml:space="preserve"> </w:t>
            </w:r>
            <w:proofErr w:type="spellStart"/>
            <w:r w:rsidRPr="000C680E">
              <w:t>pirmo</w:t>
            </w:r>
            <w:proofErr w:type="spellEnd"/>
            <w:r w:rsidRPr="000C680E">
              <w:t xml:space="preserve"> </w:t>
            </w:r>
            <w:proofErr w:type="spellStart"/>
            <w:r w:rsidRPr="000C680E">
              <w:t>daļu</w:t>
            </w:r>
            <w:proofErr w:type="spellEnd"/>
            <w:r w:rsidRPr="000C680E">
              <w:t xml:space="preserve"> (</w:t>
            </w:r>
            <w:proofErr w:type="spellStart"/>
            <w:r w:rsidRPr="000C680E">
              <w:t>līdz</w:t>
            </w:r>
            <w:proofErr w:type="spellEnd"/>
            <w:r w:rsidRPr="000C680E">
              <w:t xml:space="preserve"> 2020. </w:t>
            </w:r>
            <w:proofErr w:type="spellStart"/>
            <w:r w:rsidRPr="000C680E">
              <w:t>gada</w:t>
            </w:r>
            <w:proofErr w:type="spellEnd"/>
            <w:r w:rsidRPr="000C680E">
              <w:t xml:space="preserve"> 1. </w:t>
            </w:r>
            <w:proofErr w:type="spellStart"/>
            <w:r w:rsidRPr="000C680E">
              <w:t>jūlijam</w:t>
            </w:r>
            <w:proofErr w:type="spellEnd"/>
            <w:r w:rsidRPr="000C680E">
              <w:t xml:space="preserve"> – Latvijas </w:t>
            </w:r>
            <w:proofErr w:type="spellStart"/>
            <w:r w:rsidRPr="000C680E">
              <w:t>Administratīvo</w:t>
            </w:r>
            <w:proofErr w:type="spellEnd"/>
            <w:r w:rsidRPr="000C680E">
              <w:t xml:space="preserve"> </w:t>
            </w:r>
            <w:proofErr w:type="spellStart"/>
            <w:r w:rsidRPr="000C680E">
              <w:t>pārkāpumu</w:t>
            </w:r>
            <w:proofErr w:type="spellEnd"/>
            <w:r w:rsidRPr="000C680E">
              <w:t xml:space="preserve"> </w:t>
            </w:r>
            <w:proofErr w:type="spellStart"/>
            <w:r w:rsidRPr="000C680E">
              <w:t>kodeksa</w:t>
            </w:r>
            <w:proofErr w:type="spellEnd"/>
            <w:r w:rsidRPr="000C680E">
              <w:t xml:space="preserve"> 149.</w:t>
            </w:r>
            <w:r w:rsidRPr="000C680E">
              <w:rPr>
                <w:vertAlign w:val="superscript"/>
              </w:rPr>
              <w:t>15</w:t>
            </w:r>
            <w:r w:rsidRPr="000C680E">
              <w:t xml:space="preserve"> </w:t>
            </w:r>
            <w:proofErr w:type="spellStart"/>
            <w:r w:rsidRPr="000C680E">
              <w:t>panta</w:t>
            </w:r>
            <w:proofErr w:type="spellEnd"/>
            <w:r w:rsidRPr="000C680E">
              <w:t xml:space="preserve"> </w:t>
            </w:r>
            <w:proofErr w:type="spellStart"/>
            <w:r w:rsidRPr="000C680E">
              <w:t>pirmā</w:t>
            </w:r>
            <w:proofErr w:type="spellEnd"/>
            <w:r w:rsidRPr="000C680E">
              <w:t xml:space="preserve"> daļa) </w:t>
            </w:r>
            <w:proofErr w:type="spellStart"/>
            <w:r w:rsidRPr="000C680E">
              <w:t>administratīvais</w:t>
            </w:r>
            <w:proofErr w:type="spellEnd"/>
            <w:r w:rsidRPr="000C680E">
              <w:t xml:space="preserve"> sods </w:t>
            </w:r>
            <w:proofErr w:type="spellStart"/>
            <w:r w:rsidRPr="000C680E">
              <w:t>piemērots</w:t>
            </w:r>
            <w:proofErr w:type="spellEnd"/>
            <w:r w:rsidRPr="000C680E">
              <w:t xml:space="preserve"> 35 </w:t>
            </w:r>
            <w:proofErr w:type="spellStart"/>
            <w:r w:rsidRPr="000C680E">
              <w:t>personām</w:t>
            </w:r>
            <w:proofErr w:type="spellEnd"/>
            <w:r w:rsidRPr="000C680E">
              <w:t xml:space="preserve">. </w:t>
            </w:r>
            <w:proofErr w:type="spellStart"/>
            <w:r w:rsidRPr="000C680E">
              <w:t>Tādējādi</w:t>
            </w:r>
            <w:proofErr w:type="spellEnd"/>
            <w:r w:rsidRPr="000C680E">
              <w:t xml:space="preserve"> var </w:t>
            </w:r>
            <w:proofErr w:type="spellStart"/>
            <w:r w:rsidRPr="000C680E">
              <w:t>prognozēt</w:t>
            </w:r>
            <w:proofErr w:type="spellEnd"/>
            <w:r w:rsidRPr="000C680E">
              <w:t xml:space="preserve">, ka </w:t>
            </w:r>
            <w:proofErr w:type="spellStart"/>
            <w:r w:rsidRPr="000C680E">
              <w:t>pēc</w:t>
            </w:r>
            <w:proofErr w:type="spellEnd"/>
            <w:r w:rsidRPr="000C680E">
              <w:t xml:space="preserve"> 2021. </w:t>
            </w:r>
            <w:proofErr w:type="spellStart"/>
            <w:r w:rsidRPr="000C680E">
              <w:t>gada</w:t>
            </w:r>
            <w:proofErr w:type="spellEnd"/>
            <w:r w:rsidRPr="000C680E">
              <w:t xml:space="preserve"> 1. </w:t>
            </w:r>
            <w:proofErr w:type="spellStart"/>
            <w:r w:rsidRPr="000C680E">
              <w:t>jūlija</w:t>
            </w:r>
            <w:proofErr w:type="spellEnd"/>
            <w:r w:rsidRPr="000C680E">
              <w:t xml:space="preserve"> </w:t>
            </w:r>
            <w:proofErr w:type="spellStart"/>
            <w:r w:rsidRPr="000C680E">
              <w:t>katru</w:t>
            </w:r>
            <w:proofErr w:type="spellEnd"/>
            <w:r w:rsidRPr="000C680E">
              <w:t xml:space="preserve"> </w:t>
            </w:r>
            <w:proofErr w:type="spellStart"/>
            <w:r w:rsidRPr="000C680E">
              <w:t>mēnesi</w:t>
            </w:r>
            <w:proofErr w:type="spellEnd"/>
            <w:r w:rsidRPr="000C680E">
              <w:t xml:space="preserve"> </w:t>
            </w:r>
            <w:proofErr w:type="spellStart"/>
            <w:r w:rsidRPr="000C680E">
              <w:t>transportlīdzekļu</w:t>
            </w:r>
            <w:proofErr w:type="spellEnd"/>
            <w:r w:rsidRPr="000C680E">
              <w:t xml:space="preserve"> </w:t>
            </w:r>
            <w:proofErr w:type="spellStart"/>
            <w:r w:rsidRPr="000C680E">
              <w:t>vadīšanas</w:t>
            </w:r>
            <w:proofErr w:type="spellEnd"/>
            <w:r w:rsidRPr="000C680E">
              <w:t xml:space="preserve"> </w:t>
            </w:r>
            <w:proofErr w:type="spellStart"/>
            <w:r w:rsidRPr="000C680E">
              <w:t>tiesības</w:t>
            </w:r>
            <w:proofErr w:type="spellEnd"/>
            <w:r w:rsidRPr="000C680E">
              <w:t xml:space="preserve"> </w:t>
            </w:r>
            <w:proofErr w:type="spellStart"/>
            <w:r w:rsidRPr="000C680E">
              <w:t>varētu</w:t>
            </w:r>
            <w:proofErr w:type="spellEnd"/>
            <w:r w:rsidRPr="000C680E">
              <w:t xml:space="preserve"> </w:t>
            </w:r>
            <w:proofErr w:type="spellStart"/>
            <w:r w:rsidRPr="000C680E">
              <w:t>vēlēties</w:t>
            </w:r>
            <w:proofErr w:type="spellEnd"/>
            <w:r w:rsidRPr="000C680E">
              <w:t xml:space="preserve"> </w:t>
            </w:r>
            <w:proofErr w:type="spellStart"/>
            <w:r w:rsidRPr="000C680E">
              <w:t>atgūt</w:t>
            </w:r>
            <w:proofErr w:type="spellEnd"/>
            <w:r w:rsidRPr="000C680E">
              <w:t xml:space="preserve"> 2-4 personas, </w:t>
            </w:r>
            <w:proofErr w:type="spellStart"/>
            <w:r w:rsidRPr="000C680E">
              <w:t>kuras</w:t>
            </w:r>
            <w:proofErr w:type="spellEnd"/>
            <w:r w:rsidRPr="000C680E">
              <w:t xml:space="preserve"> </w:t>
            </w:r>
            <w:proofErr w:type="spellStart"/>
            <w:r w:rsidRPr="000C680E">
              <w:t>sodītas</w:t>
            </w:r>
            <w:proofErr w:type="spellEnd"/>
            <w:r w:rsidRPr="000C680E">
              <w:t xml:space="preserve"> par  </w:t>
            </w:r>
            <w:proofErr w:type="spellStart"/>
            <w:r w:rsidRPr="000C680E">
              <w:t>Ceļu</w:t>
            </w:r>
            <w:proofErr w:type="spellEnd"/>
            <w:r w:rsidRPr="000C680E">
              <w:t xml:space="preserve"> </w:t>
            </w:r>
            <w:proofErr w:type="spellStart"/>
            <w:r w:rsidRPr="000C680E">
              <w:t>satiksmes</w:t>
            </w:r>
            <w:proofErr w:type="spellEnd"/>
            <w:r w:rsidRPr="000C680E">
              <w:t xml:space="preserve"> </w:t>
            </w:r>
            <w:proofErr w:type="spellStart"/>
            <w:r w:rsidRPr="000C680E">
              <w:t>likuma</w:t>
            </w:r>
            <w:proofErr w:type="spellEnd"/>
            <w:r w:rsidRPr="000C680E">
              <w:t xml:space="preserve"> 62. </w:t>
            </w:r>
            <w:proofErr w:type="spellStart"/>
            <w:r w:rsidRPr="000C680E">
              <w:t>panta</w:t>
            </w:r>
            <w:proofErr w:type="spellEnd"/>
            <w:r w:rsidRPr="000C680E">
              <w:t xml:space="preserve"> </w:t>
            </w:r>
            <w:proofErr w:type="spellStart"/>
            <w:r w:rsidRPr="000C680E">
              <w:t>pirmajā</w:t>
            </w:r>
            <w:proofErr w:type="spellEnd"/>
            <w:r w:rsidRPr="000C680E">
              <w:t xml:space="preserve"> </w:t>
            </w:r>
            <w:proofErr w:type="spellStart"/>
            <w:r w:rsidRPr="000C680E">
              <w:t>daļā</w:t>
            </w:r>
            <w:proofErr w:type="spellEnd"/>
            <w:r w:rsidRPr="000C680E">
              <w:t xml:space="preserve"> </w:t>
            </w:r>
            <w:proofErr w:type="spellStart"/>
            <w:r w:rsidRPr="000C680E">
              <w:t>paredzēto</w:t>
            </w:r>
            <w:proofErr w:type="spellEnd"/>
            <w:r w:rsidRPr="000C680E">
              <w:t xml:space="preserve"> </w:t>
            </w:r>
            <w:proofErr w:type="spellStart"/>
            <w:r w:rsidRPr="000C680E">
              <w:t>pārkāpumu</w:t>
            </w:r>
            <w:proofErr w:type="spellEnd"/>
            <w:r w:rsidRPr="000C680E">
              <w:t xml:space="preserve"> </w:t>
            </w:r>
            <w:proofErr w:type="spellStart"/>
            <w:r w:rsidRPr="000C680E">
              <w:t>izdarīšanu</w:t>
            </w:r>
            <w:proofErr w:type="spellEnd"/>
            <w:r w:rsidRPr="000C680E">
              <w:t>.</w:t>
            </w:r>
          </w:p>
          <w:p w14:paraId="61EE39F2" w14:textId="77777777" w:rsidR="00DC65F5" w:rsidRPr="000C680E" w:rsidRDefault="00DC65F5" w:rsidP="00DC65F5">
            <w:pPr>
              <w:ind w:firstLine="720"/>
              <w:contextualSpacing/>
              <w:jc w:val="both"/>
            </w:pPr>
            <w:proofErr w:type="spellStart"/>
            <w:r w:rsidRPr="000C680E">
              <w:t>Ievērojot</w:t>
            </w:r>
            <w:proofErr w:type="spellEnd"/>
            <w:r w:rsidRPr="000C680E">
              <w:t xml:space="preserve"> </w:t>
            </w:r>
            <w:proofErr w:type="spellStart"/>
            <w:r w:rsidRPr="000C680E">
              <w:t>minēto</w:t>
            </w:r>
            <w:proofErr w:type="spellEnd"/>
            <w:r w:rsidRPr="000C680E">
              <w:t xml:space="preserve">, </w:t>
            </w:r>
            <w:proofErr w:type="spellStart"/>
            <w:r w:rsidRPr="000C680E">
              <w:t>aicinām</w:t>
            </w:r>
            <w:proofErr w:type="spellEnd"/>
            <w:r w:rsidRPr="000C680E">
              <w:t xml:space="preserve"> </w:t>
            </w:r>
            <w:proofErr w:type="spellStart"/>
            <w:r w:rsidRPr="000C680E">
              <w:t>izvērtēt</w:t>
            </w:r>
            <w:proofErr w:type="spellEnd"/>
            <w:r w:rsidRPr="000C680E">
              <w:t xml:space="preserve"> </w:t>
            </w:r>
            <w:proofErr w:type="spellStart"/>
            <w:r w:rsidRPr="000C680E">
              <w:t>projekta</w:t>
            </w:r>
            <w:proofErr w:type="spellEnd"/>
            <w:r w:rsidRPr="000C680E">
              <w:t xml:space="preserve"> 26. </w:t>
            </w:r>
            <w:proofErr w:type="spellStart"/>
            <w:r w:rsidRPr="000C680E">
              <w:t>punktā</w:t>
            </w:r>
            <w:proofErr w:type="spellEnd"/>
            <w:r w:rsidRPr="000C680E">
              <w:t xml:space="preserve"> </w:t>
            </w:r>
            <w:proofErr w:type="spellStart"/>
            <w:r w:rsidRPr="000C680E">
              <w:t>paredzēto</w:t>
            </w:r>
            <w:proofErr w:type="spellEnd"/>
            <w:r w:rsidRPr="000C680E">
              <w:t xml:space="preserve"> </w:t>
            </w:r>
            <w:proofErr w:type="spellStart"/>
            <w:r w:rsidRPr="000C680E">
              <w:t>noteikumu</w:t>
            </w:r>
            <w:proofErr w:type="spellEnd"/>
            <w:r w:rsidRPr="000C680E">
              <w:t xml:space="preserve"> </w:t>
            </w:r>
            <w:proofErr w:type="spellStart"/>
            <w:r w:rsidRPr="000C680E">
              <w:t>spēkā</w:t>
            </w:r>
            <w:proofErr w:type="spellEnd"/>
            <w:r w:rsidRPr="000C680E">
              <w:t xml:space="preserve"> </w:t>
            </w:r>
            <w:proofErr w:type="spellStart"/>
            <w:r w:rsidRPr="000C680E">
              <w:t>stāšanās</w:t>
            </w:r>
            <w:proofErr w:type="spellEnd"/>
            <w:r w:rsidRPr="000C680E">
              <w:t xml:space="preserve"> </w:t>
            </w:r>
            <w:proofErr w:type="spellStart"/>
            <w:r w:rsidRPr="000C680E">
              <w:t>termiņu</w:t>
            </w:r>
            <w:proofErr w:type="spellEnd"/>
            <w:r w:rsidRPr="000C680E">
              <w:t xml:space="preserve">. </w:t>
            </w:r>
            <w:proofErr w:type="spellStart"/>
            <w:r w:rsidRPr="000C680E">
              <w:t>Iekšlietu</w:t>
            </w:r>
            <w:proofErr w:type="spellEnd"/>
            <w:r w:rsidRPr="000C680E">
              <w:t xml:space="preserve"> </w:t>
            </w:r>
            <w:proofErr w:type="spellStart"/>
            <w:r w:rsidRPr="000C680E">
              <w:t>ministrijas</w:t>
            </w:r>
            <w:proofErr w:type="spellEnd"/>
            <w:r w:rsidRPr="000C680E">
              <w:t xml:space="preserve"> </w:t>
            </w:r>
            <w:proofErr w:type="spellStart"/>
            <w:r w:rsidRPr="000C680E">
              <w:t>ieskatā</w:t>
            </w:r>
            <w:proofErr w:type="spellEnd"/>
            <w:r w:rsidRPr="000C680E">
              <w:t xml:space="preserve"> </w:t>
            </w:r>
            <w:proofErr w:type="spellStart"/>
            <w:r w:rsidRPr="000C680E">
              <w:t>Ministru</w:t>
            </w:r>
            <w:proofErr w:type="spellEnd"/>
            <w:r w:rsidRPr="000C680E">
              <w:t xml:space="preserve"> </w:t>
            </w:r>
            <w:proofErr w:type="spellStart"/>
            <w:r w:rsidRPr="000C680E">
              <w:t>kabineta</w:t>
            </w:r>
            <w:proofErr w:type="spellEnd"/>
            <w:r w:rsidRPr="000C680E">
              <w:t xml:space="preserve"> </w:t>
            </w:r>
            <w:proofErr w:type="spellStart"/>
            <w:r w:rsidRPr="000C680E">
              <w:t>noteikumiem</w:t>
            </w:r>
            <w:proofErr w:type="spellEnd"/>
            <w:r w:rsidRPr="000C680E">
              <w:t xml:space="preserve"> </w:t>
            </w:r>
            <w:proofErr w:type="spellStart"/>
            <w:r w:rsidRPr="000C680E">
              <w:t>būtu</w:t>
            </w:r>
            <w:proofErr w:type="spellEnd"/>
            <w:r w:rsidRPr="000C680E">
              <w:t xml:space="preserve"> </w:t>
            </w:r>
            <w:proofErr w:type="spellStart"/>
            <w:r w:rsidRPr="000C680E">
              <w:t>jāstājas</w:t>
            </w:r>
            <w:proofErr w:type="spellEnd"/>
            <w:r w:rsidRPr="000C680E">
              <w:t xml:space="preserve"> </w:t>
            </w:r>
            <w:proofErr w:type="spellStart"/>
            <w:r w:rsidRPr="000C680E">
              <w:t>spēkā</w:t>
            </w:r>
            <w:proofErr w:type="spellEnd"/>
            <w:r w:rsidRPr="000C680E">
              <w:t xml:space="preserve"> ne </w:t>
            </w:r>
            <w:proofErr w:type="spellStart"/>
            <w:r w:rsidRPr="000C680E">
              <w:t>vēlāk</w:t>
            </w:r>
            <w:proofErr w:type="spellEnd"/>
            <w:r w:rsidRPr="000C680E">
              <w:t xml:space="preserve"> </w:t>
            </w:r>
            <w:proofErr w:type="spellStart"/>
            <w:r w:rsidRPr="000C680E">
              <w:t>kā</w:t>
            </w:r>
            <w:proofErr w:type="spellEnd"/>
            <w:r w:rsidRPr="000C680E">
              <w:t xml:space="preserve"> 2021. </w:t>
            </w:r>
            <w:proofErr w:type="spellStart"/>
            <w:r w:rsidRPr="000C680E">
              <w:t>gada</w:t>
            </w:r>
            <w:proofErr w:type="spellEnd"/>
            <w:r w:rsidRPr="000C680E">
              <w:t xml:space="preserve"> 1. </w:t>
            </w:r>
            <w:proofErr w:type="spellStart"/>
            <w:r w:rsidRPr="000C680E">
              <w:t>jūlijā</w:t>
            </w:r>
            <w:proofErr w:type="spellEnd"/>
            <w:r w:rsidRPr="000C680E">
              <w:t>.</w:t>
            </w:r>
          </w:p>
          <w:p w14:paraId="0B31F479" w14:textId="77777777" w:rsidR="00DC65F5" w:rsidRPr="000C680E" w:rsidRDefault="00DC65F5" w:rsidP="00DC65F5">
            <w:pPr>
              <w:spacing w:before="240"/>
              <w:ind w:firstLine="720"/>
              <w:jc w:val="both"/>
            </w:pPr>
          </w:p>
        </w:tc>
        <w:tc>
          <w:tcPr>
            <w:tcW w:w="3543" w:type="dxa"/>
            <w:gridSpan w:val="2"/>
            <w:tcBorders>
              <w:top w:val="single" w:sz="4" w:space="0" w:color="auto"/>
              <w:left w:val="single" w:sz="4" w:space="0" w:color="auto"/>
              <w:bottom w:val="single" w:sz="4" w:space="0" w:color="auto"/>
              <w:right w:val="single" w:sz="4" w:space="0" w:color="auto"/>
            </w:tcBorders>
          </w:tcPr>
          <w:p w14:paraId="167C8D97" w14:textId="77777777" w:rsidR="00DC65F5" w:rsidRPr="00B660B8" w:rsidRDefault="00DC65F5" w:rsidP="00DC65F5">
            <w:pPr>
              <w:spacing w:before="100" w:beforeAutospacing="1" w:after="100" w:afterAutospacing="1"/>
              <w:jc w:val="both"/>
              <w:rPr>
                <w:b/>
                <w:bCs/>
                <w:szCs w:val="20"/>
              </w:rPr>
            </w:pPr>
            <w:proofErr w:type="spellStart"/>
            <w:r w:rsidRPr="00B660B8">
              <w:rPr>
                <w:b/>
                <w:bCs/>
                <w:szCs w:val="20"/>
              </w:rPr>
              <w:t>Priekšlikums</w:t>
            </w:r>
            <w:proofErr w:type="spellEnd"/>
            <w:r w:rsidRPr="00B660B8">
              <w:rPr>
                <w:b/>
                <w:bCs/>
                <w:szCs w:val="20"/>
              </w:rPr>
              <w:t xml:space="preserve"> </w:t>
            </w:r>
            <w:proofErr w:type="spellStart"/>
            <w:r w:rsidRPr="00B660B8">
              <w:rPr>
                <w:b/>
                <w:bCs/>
                <w:szCs w:val="20"/>
              </w:rPr>
              <w:t>ņemts</w:t>
            </w:r>
            <w:proofErr w:type="spellEnd"/>
            <w:r w:rsidRPr="00B660B8">
              <w:rPr>
                <w:b/>
                <w:bCs/>
                <w:szCs w:val="20"/>
              </w:rPr>
              <w:t xml:space="preserve"> </w:t>
            </w:r>
            <w:proofErr w:type="spellStart"/>
            <w:r w:rsidRPr="00B660B8">
              <w:rPr>
                <w:b/>
                <w:bCs/>
                <w:szCs w:val="20"/>
              </w:rPr>
              <w:t>vērā</w:t>
            </w:r>
            <w:proofErr w:type="spellEnd"/>
            <w:r w:rsidRPr="00B660B8">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4350A635" w14:textId="77777777" w:rsidR="00DC65F5" w:rsidRPr="00205F84" w:rsidRDefault="00140DF7" w:rsidP="00DC65F5">
            <w:pPr>
              <w:spacing w:before="100" w:beforeAutospacing="1" w:after="100" w:afterAutospacing="1"/>
              <w:jc w:val="both"/>
              <w:rPr>
                <w:szCs w:val="20"/>
                <w:lang w:val="lv-LV"/>
              </w:rPr>
            </w:pPr>
            <w:r>
              <w:rPr>
                <w:szCs w:val="20"/>
                <w:lang w:val="lv-LV"/>
              </w:rPr>
              <w:t>Skatīt Noteikumu projektu.</w:t>
            </w:r>
          </w:p>
        </w:tc>
      </w:tr>
      <w:tr w:rsidR="00DC65F5" w:rsidRPr="00CA7DBF" w14:paraId="601DFDA2"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47279950" w14:textId="77777777" w:rsidR="00DC65F5" w:rsidRPr="0053768E" w:rsidRDefault="00DC65F5" w:rsidP="00DC65F5">
            <w:pPr>
              <w:spacing w:before="100" w:beforeAutospacing="1" w:after="100" w:afterAutospacing="1"/>
              <w:jc w:val="both"/>
              <w:rPr>
                <w:sz w:val="12"/>
                <w:szCs w:val="12"/>
                <w:lang w:val="lv-LV"/>
              </w:rPr>
            </w:pPr>
          </w:p>
          <w:p w14:paraId="55316994" w14:textId="77777777" w:rsidR="00DC65F5" w:rsidRDefault="00DC65F5" w:rsidP="00DC65F5">
            <w:pPr>
              <w:spacing w:before="100" w:beforeAutospacing="1" w:after="100" w:afterAutospacing="1"/>
              <w:jc w:val="center"/>
              <w:rPr>
                <w:b/>
                <w:bCs/>
                <w:szCs w:val="20"/>
                <w:lang w:val="lv-LV"/>
              </w:rPr>
            </w:pPr>
            <w:r w:rsidRPr="0053768E">
              <w:rPr>
                <w:b/>
                <w:bCs/>
                <w:szCs w:val="20"/>
                <w:lang w:val="lv-LV"/>
              </w:rPr>
              <w:t>Priekšlikumi pēc Valsts sekretāru sanāksmes</w:t>
            </w:r>
          </w:p>
          <w:p w14:paraId="63AC3299" w14:textId="77777777" w:rsidR="00DC65F5" w:rsidRPr="0053768E" w:rsidRDefault="00DC65F5" w:rsidP="00DC65F5">
            <w:pPr>
              <w:spacing w:before="100" w:beforeAutospacing="1" w:after="100" w:afterAutospacing="1"/>
              <w:jc w:val="center"/>
              <w:rPr>
                <w:b/>
                <w:bCs/>
                <w:sz w:val="12"/>
                <w:szCs w:val="12"/>
                <w:lang w:val="lv-LV"/>
              </w:rPr>
            </w:pPr>
          </w:p>
        </w:tc>
      </w:tr>
      <w:tr w:rsidR="00DC65F5" w:rsidRPr="009E4A6C" w14:paraId="5AFD42D9"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799818D3" w14:textId="77777777" w:rsidR="00DC65F5" w:rsidRPr="00205F84" w:rsidRDefault="00DC65F5" w:rsidP="00DC65F5">
            <w:pPr>
              <w:spacing w:before="100" w:beforeAutospacing="1" w:after="100" w:afterAutospacing="1"/>
              <w:jc w:val="center"/>
              <w:rPr>
                <w:szCs w:val="20"/>
                <w:lang w:val="lv-LV"/>
              </w:rPr>
            </w:pPr>
            <w:proofErr w:type="spellStart"/>
            <w:r w:rsidRPr="00263645">
              <w:rPr>
                <w:b/>
                <w:bCs/>
                <w:szCs w:val="20"/>
              </w:rPr>
              <w:t>Finanšu</w:t>
            </w:r>
            <w:proofErr w:type="spellEnd"/>
            <w:r w:rsidRPr="00263645">
              <w:rPr>
                <w:b/>
                <w:bCs/>
                <w:szCs w:val="20"/>
              </w:rPr>
              <w:t xml:space="preserve"> </w:t>
            </w:r>
            <w:proofErr w:type="spellStart"/>
            <w:r w:rsidRPr="00263645">
              <w:rPr>
                <w:b/>
                <w:bCs/>
                <w:szCs w:val="20"/>
              </w:rPr>
              <w:t>ministrijas</w:t>
            </w:r>
            <w:proofErr w:type="spellEnd"/>
            <w:r w:rsidRPr="00263645">
              <w:rPr>
                <w:b/>
                <w:bCs/>
                <w:szCs w:val="20"/>
              </w:rPr>
              <w:t xml:space="preserve"> 2020.gada 13.novembra </w:t>
            </w:r>
            <w:proofErr w:type="spellStart"/>
            <w:r w:rsidRPr="00263645">
              <w:rPr>
                <w:b/>
                <w:bCs/>
                <w:szCs w:val="20"/>
              </w:rPr>
              <w:t>atzinums</w:t>
            </w:r>
            <w:proofErr w:type="spellEnd"/>
            <w:r w:rsidRPr="00263645">
              <w:rPr>
                <w:b/>
                <w:bCs/>
                <w:szCs w:val="20"/>
              </w:rPr>
              <w:t xml:space="preserve"> Nr.</w:t>
            </w:r>
            <w:r w:rsidRPr="00263645">
              <w:rPr>
                <w:b/>
                <w:bCs/>
              </w:rPr>
              <w:t xml:space="preserve"> </w:t>
            </w:r>
            <w:r w:rsidRPr="00263645">
              <w:rPr>
                <w:b/>
                <w:bCs/>
                <w:szCs w:val="20"/>
              </w:rPr>
              <w:t>12/A-7/6017</w:t>
            </w:r>
          </w:p>
        </w:tc>
      </w:tr>
      <w:tr w:rsidR="00DC65F5" w:rsidRPr="009E4A6C" w14:paraId="35AC87E7"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shd w:val="clear" w:color="auto" w:fill="auto"/>
          </w:tcPr>
          <w:p w14:paraId="40FA63C3" w14:textId="77777777" w:rsidR="00DC65F5" w:rsidRDefault="00055641" w:rsidP="00DC65F5">
            <w:pPr>
              <w:spacing w:before="120"/>
              <w:jc w:val="both"/>
              <w:rPr>
                <w:lang w:val="lv-LV"/>
              </w:rPr>
            </w:pPr>
            <w:r>
              <w:rPr>
                <w:lang w:val="lv-LV"/>
              </w:rPr>
              <w:t>11</w:t>
            </w:r>
            <w:r w:rsidR="00DC65F5">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60D1FD04" w14:textId="77777777" w:rsidR="00DC65F5" w:rsidRPr="00055642" w:rsidRDefault="00A27D20" w:rsidP="00DC65F5">
            <w:pPr>
              <w:spacing w:before="360" w:after="100" w:afterAutospacing="1"/>
              <w:ind w:firstLine="37"/>
              <w:jc w:val="both"/>
            </w:pPr>
            <w:r>
              <w:rPr>
                <w:lang w:val="lv-LV"/>
              </w:rPr>
              <w:t>Noteikumu projekta anotācija.</w:t>
            </w:r>
          </w:p>
        </w:tc>
        <w:tc>
          <w:tcPr>
            <w:tcW w:w="3961" w:type="dxa"/>
            <w:gridSpan w:val="2"/>
            <w:tcBorders>
              <w:top w:val="single" w:sz="4" w:space="0" w:color="auto"/>
              <w:left w:val="single" w:sz="4" w:space="0" w:color="auto"/>
              <w:bottom w:val="single" w:sz="4" w:space="0" w:color="auto"/>
              <w:right w:val="single" w:sz="4" w:space="0" w:color="auto"/>
            </w:tcBorders>
          </w:tcPr>
          <w:p w14:paraId="72E45FBC" w14:textId="77777777" w:rsidR="00DC65F5" w:rsidRDefault="00DC65F5" w:rsidP="00DC65F5">
            <w:pPr>
              <w:ind w:firstLine="180"/>
              <w:jc w:val="both"/>
              <w:rPr>
                <w:szCs w:val="20"/>
                <w:lang w:val="lv-LV"/>
              </w:rPr>
            </w:pPr>
            <w:r>
              <w:t xml:space="preserve">1. </w:t>
            </w:r>
            <w:proofErr w:type="spellStart"/>
            <w:r>
              <w:t>Aicinām</w:t>
            </w:r>
            <w:proofErr w:type="spellEnd"/>
            <w:r>
              <w:t xml:space="preserve"> </w:t>
            </w:r>
            <w:proofErr w:type="spellStart"/>
            <w:r>
              <w:t>papildināt</w:t>
            </w:r>
            <w:proofErr w:type="spellEnd"/>
            <w:r>
              <w:t xml:space="preserve"> </w:t>
            </w:r>
            <w:proofErr w:type="spellStart"/>
            <w:r>
              <w:t>anotācijas</w:t>
            </w:r>
            <w:proofErr w:type="spellEnd"/>
            <w:r>
              <w:t xml:space="preserve"> II </w:t>
            </w:r>
            <w:proofErr w:type="spellStart"/>
            <w:r>
              <w:t>sadaļas</w:t>
            </w:r>
            <w:proofErr w:type="spellEnd"/>
            <w:r>
              <w:t xml:space="preserve"> “</w:t>
            </w:r>
            <w:proofErr w:type="spellStart"/>
            <w:r>
              <w:t>Tiesību</w:t>
            </w:r>
            <w:proofErr w:type="spellEnd"/>
            <w:r>
              <w:t xml:space="preserve"> </w:t>
            </w:r>
            <w:proofErr w:type="spellStart"/>
            <w:r>
              <w:t>akta</w:t>
            </w:r>
            <w:proofErr w:type="spellEnd"/>
            <w:r>
              <w:t xml:space="preserve"> </w:t>
            </w:r>
            <w:proofErr w:type="spellStart"/>
            <w:r>
              <w:t>projekta</w:t>
            </w:r>
            <w:proofErr w:type="spellEnd"/>
            <w:r>
              <w:t xml:space="preserve"> </w:t>
            </w:r>
            <w:proofErr w:type="spellStart"/>
            <w:r>
              <w:t>ietekme</w:t>
            </w:r>
            <w:proofErr w:type="spellEnd"/>
            <w:r>
              <w:t xml:space="preserve"> </w:t>
            </w:r>
            <w:proofErr w:type="spellStart"/>
            <w:r>
              <w:t>uz</w:t>
            </w:r>
            <w:proofErr w:type="spellEnd"/>
            <w:r>
              <w:t xml:space="preserve"> </w:t>
            </w:r>
            <w:proofErr w:type="spellStart"/>
            <w:r>
              <w:t>sabiedrību</w:t>
            </w:r>
            <w:proofErr w:type="spellEnd"/>
            <w:r>
              <w:t xml:space="preserve">, </w:t>
            </w:r>
            <w:proofErr w:type="spellStart"/>
            <w:r>
              <w:t>tautsaimniecības</w:t>
            </w:r>
            <w:proofErr w:type="spellEnd"/>
            <w:r>
              <w:t xml:space="preserve"> </w:t>
            </w:r>
            <w:proofErr w:type="spellStart"/>
            <w:r>
              <w:t>attīstību</w:t>
            </w:r>
            <w:proofErr w:type="spellEnd"/>
            <w:r>
              <w:t xml:space="preserve"> un </w:t>
            </w:r>
            <w:proofErr w:type="spellStart"/>
            <w:r>
              <w:t>administratīvo</w:t>
            </w:r>
            <w:proofErr w:type="spellEnd"/>
            <w:r>
              <w:t xml:space="preserve"> </w:t>
            </w:r>
            <w:proofErr w:type="spellStart"/>
            <w:r>
              <w:t>slogu</w:t>
            </w:r>
            <w:proofErr w:type="spellEnd"/>
            <w:r>
              <w:t>” 2.punktu “</w:t>
            </w:r>
            <w:proofErr w:type="spellStart"/>
            <w:r>
              <w:t>Tiesiskā</w:t>
            </w:r>
            <w:proofErr w:type="spellEnd"/>
            <w:r>
              <w:t xml:space="preserve"> </w:t>
            </w:r>
            <w:proofErr w:type="spellStart"/>
            <w:r>
              <w:t>regulējuma</w:t>
            </w:r>
            <w:proofErr w:type="spellEnd"/>
            <w:r>
              <w:t xml:space="preserve"> </w:t>
            </w:r>
            <w:proofErr w:type="spellStart"/>
            <w:r>
              <w:t>ietekme</w:t>
            </w:r>
            <w:proofErr w:type="spellEnd"/>
            <w:r>
              <w:t xml:space="preserve"> </w:t>
            </w:r>
            <w:proofErr w:type="spellStart"/>
            <w:r>
              <w:t>uz</w:t>
            </w:r>
            <w:proofErr w:type="spellEnd"/>
            <w:r>
              <w:t xml:space="preserve"> </w:t>
            </w:r>
            <w:proofErr w:type="spellStart"/>
            <w:r>
              <w:t>tautsaimniecību</w:t>
            </w:r>
            <w:proofErr w:type="spellEnd"/>
            <w:r>
              <w:t xml:space="preserve"> un </w:t>
            </w:r>
            <w:proofErr w:type="spellStart"/>
            <w:r>
              <w:t>administratīvo</w:t>
            </w:r>
            <w:proofErr w:type="spellEnd"/>
            <w:r>
              <w:t xml:space="preserve"> </w:t>
            </w:r>
            <w:proofErr w:type="spellStart"/>
            <w:r>
              <w:t>slogu</w:t>
            </w:r>
            <w:proofErr w:type="spellEnd"/>
            <w:r>
              <w:t xml:space="preserve">” </w:t>
            </w:r>
            <w:proofErr w:type="spellStart"/>
            <w:r>
              <w:t>ar</w:t>
            </w:r>
            <w:proofErr w:type="spellEnd"/>
            <w:r>
              <w:t xml:space="preserve"> </w:t>
            </w:r>
            <w:proofErr w:type="spellStart"/>
            <w:r>
              <w:t>plašāku</w:t>
            </w:r>
            <w:proofErr w:type="spellEnd"/>
            <w:r>
              <w:t xml:space="preserve"> </w:t>
            </w:r>
            <w:proofErr w:type="spellStart"/>
            <w:r>
              <w:t>informāciju</w:t>
            </w:r>
            <w:proofErr w:type="spellEnd"/>
            <w:r>
              <w:t xml:space="preserve"> par to, </w:t>
            </w:r>
            <w:proofErr w:type="spellStart"/>
            <w:r>
              <w:t>kurām</w:t>
            </w:r>
            <w:proofErr w:type="spellEnd"/>
            <w:r>
              <w:t xml:space="preserve"> </w:t>
            </w:r>
            <w:proofErr w:type="spellStart"/>
            <w:r>
              <w:t>iestādēm</w:t>
            </w:r>
            <w:proofErr w:type="spellEnd"/>
            <w:r>
              <w:t xml:space="preserve"> </w:t>
            </w:r>
            <w:proofErr w:type="spellStart"/>
            <w:r>
              <w:t>tiks</w:t>
            </w:r>
            <w:proofErr w:type="spellEnd"/>
            <w:r>
              <w:t xml:space="preserve"> </w:t>
            </w:r>
            <w:proofErr w:type="spellStart"/>
            <w:r>
              <w:t>radīts</w:t>
            </w:r>
            <w:proofErr w:type="spellEnd"/>
            <w:r>
              <w:t xml:space="preserve"> </w:t>
            </w:r>
            <w:proofErr w:type="spellStart"/>
            <w:r>
              <w:t>papildu</w:t>
            </w:r>
            <w:proofErr w:type="spellEnd"/>
            <w:r>
              <w:t xml:space="preserve"> </w:t>
            </w:r>
            <w:proofErr w:type="spellStart"/>
            <w:r>
              <w:t>administratīvais</w:t>
            </w:r>
            <w:proofErr w:type="spellEnd"/>
            <w:r>
              <w:t xml:space="preserve"> slogs.</w:t>
            </w:r>
          </w:p>
          <w:p w14:paraId="3E39B4F8" w14:textId="77777777" w:rsidR="00DC65F5" w:rsidRPr="00263645" w:rsidRDefault="00DC65F5" w:rsidP="00DC65F5">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46E069BB" w14:textId="77777777" w:rsidR="00DC65F5" w:rsidRPr="00263645" w:rsidRDefault="00DC65F5" w:rsidP="00DC65F5">
            <w:pPr>
              <w:spacing w:before="100" w:beforeAutospacing="1" w:after="100" w:afterAutospacing="1"/>
              <w:jc w:val="both"/>
              <w:rPr>
                <w:b/>
                <w:bCs/>
                <w:szCs w:val="20"/>
              </w:rPr>
            </w:pPr>
            <w:proofErr w:type="spellStart"/>
            <w:r w:rsidRPr="00B660B8">
              <w:rPr>
                <w:b/>
                <w:bCs/>
                <w:szCs w:val="20"/>
              </w:rPr>
              <w:t>Priekšlikums</w:t>
            </w:r>
            <w:proofErr w:type="spellEnd"/>
            <w:r w:rsidRPr="00B660B8">
              <w:rPr>
                <w:b/>
                <w:bCs/>
                <w:szCs w:val="20"/>
              </w:rPr>
              <w:t xml:space="preserve"> </w:t>
            </w:r>
            <w:proofErr w:type="spellStart"/>
            <w:r w:rsidRPr="00B660B8">
              <w:rPr>
                <w:b/>
                <w:bCs/>
                <w:szCs w:val="20"/>
              </w:rPr>
              <w:t>ņemts</w:t>
            </w:r>
            <w:proofErr w:type="spellEnd"/>
            <w:r w:rsidRPr="00B660B8">
              <w:rPr>
                <w:b/>
                <w:bCs/>
                <w:szCs w:val="20"/>
              </w:rPr>
              <w:t xml:space="preserve"> </w:t>
            </w:r>
            <w:proofErr w:type="spellStart"/>
            <w:r w:rsidRPr="00B660B8">
              <w:rPr>
                <w:b/>
                <w:bCs/>
                <w:szCs w:val="20"/>
              </w:rPr>
              <w:t>vērā</w:t>
            </w:r>
            <w:proofErr w:type="spellEnd"/>
            <w:r w:rsidRPr="00B660B8">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2A450A65" w14:textId="77777777" w:rsidR="00DC65F5" w:rsidRPr="009E4A6C" w:rsidRDefault="00DC65F5" w:rsidP="00DC65F5">
            <w:pPr>
              <w:spacing w:before="100" w:beforeAutospacing="1" w:after="100" w:afterAutospacing="1"/>
              <w:jc w:val="both"/>
              <w:rPr>
                <w:szCs w:val="20"/>
              </w:rPr>
            </w:pPr>
            <w:r w:rsidRPr="00205F84">
              <w:rPr>
                <w:szCs w:val="20"/>
                <w:lang w:val="lv-LV"/>
              </w:rPr>
              <w:t>Skatīt Noteikumu projekta anotāciju.</w:t>
            </w:r>
          </w:p>
        </w:tc>
      </w:tr>
      <w:tr w:rsidR="00DC65F5" w:rsidRPr="009E4A6C" w14:paraId="6477F705"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36E68023" w14:textId="77777777" w:rsidR="00DC65F5" w:rsidRDefault="00DC65F5" w:rsidP="00DC65F5">
            <w:pPr>
              <w:spacing w:before="100" w:beforeAutospacing="1" w:after="100" w:afterAutospacing="1"/>
              <w:jc w:val="center"/>
              <w:rPr>
                <w:b/>
                <w:bCs/>
                <w:szCs w:val="20"/>
              </w:rPr>
            </w:pPr>
            <w:proofErr w:type="spellStart"/>
            <w:r w:rsidRPr="00545995">
              <w:rPr>
                <w:b/>
                <w:bCs/>
                <w:szCs w:val="20"/>
              </w:rPr>
              <w:t>Zemkopības</w:t>
            </w:r>
            <w:proofErr w:type="spellEnd"/>
            <w:r w:rsidRPr="00545995">
              <w:rPr>
                <w:b/>
                <w:bCs/>
                <w:szCs w:val="20"/>
              </w:rPr>
              <w:t xml:space="preserve"> </w:t>
            </w:r>
            <w:proofErr w:type="spellStart"/>
            <w:r w:rsidRPr="00545995">
              <w:rPr>
                <w:b/>
                <w:bCs/>
                <w:szCs w:val="20"/>
              </w:rPr>
              <w:t>ministrijas</w:t>
            </w:r>
            <w:proofErr w:type="spellEnd"/>
            <w:r w:rsidRPr="00545995">
              <w:rPr>
                <w:b/>
                <w:bCs/>
                <w:szCs w:val="20"/>
              </w:rPr>
              <w:t xml:space="preserve"> 2020.gada 23.novembra </w:t>
            </w:r>
            <w:proofErr w:type="spellStart"/>
            <w:r w:rsidRPr="00545995">
              <w:rPr>
                <w:b/>
                <w:bCs/>
                <w:szCs w:val="20"/>
              </w:rPr>
              <w:t>atzinums</w:t>
            </w:r>
            <w:proofErr w:type="spellEnd"/>
            <w:r w:rsidRPr="00545995">
              <w:rPr>
                <w:b/>
                <w:bCs/>
                <w:szCs w:val="20"/>
              </w:rPr>
              <w:t xml:space="preserve"> Nr.</w:t>
            </w:r>
            <w:r w:rsidRPr="00545995">
              <w:rPr>
                <w:b/>
                <w:bCs/>
              </w:rPr>
              <w:t xml:space="preserve"> </w:t>
            </w:r>
            <w:r w:rsidRPr="00545995">
              <w:rPr>
                <w:b/>
                <w:bCs/>
                <w:szCs w:val="20"/>
              </w:rPr>
              <w:t>2.2-2e/2394/2020</w:t>
            </w:r>
          </w:p>
          <w:p w14:paraId="43CE82AD" w14:textId="77777777" w:rsidR="00DC65F5" w:rsidRPr="00FC6374" w:rsidRDefault="00DC65F5" w:rsidP="00DC65F5">
            <w:pPr>
              <w:spacing w:before="100" w:beforeAutospacing="1" w:after="100" w:afterAutospacing="1"/>
              <w:jc w:val="center"/>
              <w:rPr>
                <w:sz w:val="12"/>
                <w:szCs w:val="12"/>
              </w:rPr>
            </w:pPr>
          </w:p>
        </w:tc>
      </w:tr>
      <w:tr w:rsidR="00DC65F5" w:rsidRPr="00953380" w14:paraId="2477E732"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694C624A" w14:textId="77777777" w:rsidR="00DC65F5" w:rsidRDefault="002E3E65" w:rsidP="00DC65F5">
            <w:pPr>
              <w:spacing w:before="120"/>
              <w:jc w:val="both"/>
              <w:rPr>
                <w:lang w:val="lv-LV"/>
              </w:rPr>
            </w:pPr>
            <w:r>
              <w:rPr>
                <w:lang w:val="lv-LV"/>
              </w:rPr>
              <w:t>1</w:t>
            </w:r>
            <w:r w:rsidR="00055641">
              <w:rPr>
                <w:lang w:val="lv-LV"/>
              </w:rPr>
              <w:t>2</w:t>
            </w:r>
            <w:r w:rsidR="00DC65F5">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3263AB2B" w14:textId="77777777" w:rsidR="00DC65F5" w:rsidRPr="00BC2E88" w:rsidRDefault="00DC65F5" w:rsidP="00DC65F5">
            <w:pPr>
              <w:spacing w:before="360" w:after="100" w:afterAutospacing="1"/>
              <w:ind w:firstLine="37"/>
              <w:jc w:val="both"/>
              <w:rPr>
                <w:lang w:val="lv-LV"/>
              </w:rPr>
            </w:pPr>
            <w:r w:rsidRPr="00BC2E88">
              <w:rPr>
                <w:lang w:val="lv-LV"/>
              </w:rPr>
              <w:t>2.</w:t>
            </w:r>
            <w:r w:rsidRPr="00BC2E88">
              <w:rPr>
                <w:lang w:val="lv-LV"/>
              </w:rPr>
              <w:tab/>
              <w:t xml:space="preserve"> Ārstu komisija, kas izveidota saskaņā ar Ministru kabineta 2011.gada 6.decembra noteikumiem Nr.940 “Noteikumi par veselības pārbaudēm transportlīdzekļu vadītājiem un personām, kuras vēlas iegūt transportlīdzekļu vadītāju kvalifikāciju, kā arī par pirmstermiņa veselības pārbaudes izdevumu segšanas kārtību” sagatavo rakstveida paziņojumu un informē transportlīdzekļa vadītāju par to, ka transportlīdzekļa vadīšanas tiesības var atgūt tikai pēc dalības uzvedības korekcijas programmā.</w:t>
            </w:r>
          </w:p>
        </w:tc>
        <w:tc>
          <w:tcPr>
            <w:tcW w:w="3961" w:type="dxa"/>
            <w:gridSpan w:val="2"/>
            <w:tcBorders>
              <w:top w:val="single" w:sz="4" w:space="0" w:color="auto"/>
              <w:left w:val="single" w:sz="4" w:space="0" w:color="auto"/>
              <w:bottom w:val="single" w:sz="4" w:space="0" w:color="auto"/>
              <w:right w:val="single" w:sz="4" w:space="0" w:color="auto"/>
            </w:tcBorders>
          </w:tcPr>
          <w:p w14:paraId="34AA54E2" w14:textId="77777777" w:rsidR="00DC65F5" w:rsidRDefault="00DC65F5" w:rsidP="00DC65F5">
            <w:pPr>
              <w:jc w:val="both"/>
              <w:rPr>
                <w:lang w:val="lv-LV"/>
              </w:rPr>
            </w:pPr>
            <w:r>
              <w:rPr>
                <w:lang w:val="lv-LV"/>
              </w:rPr>
              <w:t>1. Vienlaikus izsakām priekšlikumu precizēt noteikumu projekta 2. punktu, izvairoties no konkrētu Ministru kabineta noteikumu nosaukšanas, aizstājot tos ar vispārīgu atsauci uz šiem noteikumiem. Tas nākotnē palīdzētu izvairīties no noteikumu precizēšanas, ja Ministru kabineta 2011.gada 6.decembra noteikumi Nr. 940 “Noteikumi par veselības pārbaudēm transportlīdzekļu vadītājiem un personām, kuras vēlas iegūt transportlīdzekļu vadītāju kvalifikāciju, kā arī par pirmstermiņa veselības pārbaudes izdevumu segšanas kārtību” tiktu aizstāti ar jaunu tiesību aktu.</w:t>
            </w:r>
          </w:p>
          <w:p w14:paraId="058727CA" w14:textId="77777777" w:rsidR="00DC65F5" w:rsidRPr="00953380" w:rsidRDefault="00DC65F5" w:rsidP="00DC65F5">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2D0E2103" w14:textId="77777777" w:rsidR="00DC65F5" w:rsidRPr="00953380" w:rsidRDefault="00DC65F5" w:rsidP="00DC65F5">
            <w:pPr>
              <w:spacing w:before="100" w:beforeAutospacing="1" w:after="100" w:afterAutospacing="1"/>
              <w:jc w:val="both"/>
              <w:rPr>
                <w:szCs w:val="20"/>
                <w:lang w:val="lv-LV"/>
              </w:rPr>
            </w:pPr>
            <w:proofErr w:type="spellStart"/>
            <w:r w:rsidRPr="00BC2E88">
              <w:rPr>
                <w:b/>
                <w:bCs/>
                <w:szCs w:val="20"/>
              </w:rPr>
              <w:t>Priekšlikums</w:t>
            </w:r>
            <w:proofErr w:type="spellEnd"/>
            <w:r w:rsidRPr="00BC2E88">
              <w:rPr>
                <w:b/>
                <w:bCs/>
                <w:szCs w:val="20"/>
              </w:rPr>
              <w:t xml:space="preserve"> </w:t>
            </w:r>
            <w:proofErr w:type="spellStart"/>
            <w:r w:rsidR="00A27D20">
              <w:rPr>
                <w:b/>
                <w:bCs/>
                <w:szCs w:val="20"/>
              </w:rPr>
              <w:t>daļēji</w:t>
            </w:r>
            <w:proofErr w:type="spellEnd"/>
            <w:r w:rsidRPr="00BC2E88">
              <w:rPr>
                <w:b/>
                <w:bCs/>
                <w:szCs w:val="20"/>
              </w:rPr>
              <w:t xml:space="preserve"> </w:t>
            </w:r>
            <w:proofErr w:type="spellStart"/>
            <w:r w:rsidRPr="00BC2E88">
              <w:rPr>
                <w:b/>
                <w:bCs/>
                <w:szCs w:val="20"/>
              </w:rPr>
              <w:t>ņemts</w:t>
            </w:r>
            <w:proofErr w:type="spellEnd"/>
            <w:r w:rsidRPr="00BC2E88">
              <w:rPr>
                <w:b/>
                <w:bCs/>
                <w:szCs w:val="20"/>
              </w:rPr>
              <w:t xml:space="preserve"> </w:t>
            </w:r>
            <w:proofErr w:type="spellStart"/>
            <w:r w:rsidRPr="00BC2E88">
              <w:rPr>
                <w:b/>
                <w:bCs/>
                <w:szCs w:val="20"/>
              </w:rPr>
              <w:t>vērā</w:t>
            </w:r>
            <w:proofErr w:type="spellEnd"/>
            <w:r w:rsidRPr="00BC2E88">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12154583" w14:textId="77777777" w:rsidR="00136E6D" w:rsidRPr="00136E6D" w:rsidRDefault="00136E6D" w:rsidP="00136E6D">
            <w:pPr>
              <w:spacing w:before="100" w:beforeAutospacing="1" w:after="100" w:afterAutospacing="1"/>
              <w:jc w:val="both"/>
              <w:rPr>
                <w:szCs w:val="20"/>
                <w:lang w:val="lv-LV"/>
              </w:rPr>
            </w:pPr>
          </w:p>
          <w:p w14:paraId="551868C3" w14:textId="77777777" w:rsidR="00DC65F5" w:rsidRPr="00953380" w:rsidRDefault="00136E6D" w:rsidP="00136E6D">
            <w:pPr>
              <w:spacing w:before="100" w:beforeAutospacing="1" w:after="100" w:afterAutospacing="1"/>
              <w:jc w:val="both"/>
              <w:rPr>
                <w:szCs w:val="20"/>
                <w:lang w:val="lv-LV"/>
              </w:rPr>
            </w:pPr>
            <w:r w:rsidRPr="00136E6D">
              <w:rPr>
                <w:szCs w:val="20"/>
                <w:lang w:val="lv-LV"/>
              </w:rPr>
              <w:t>2.</w:t>
            </w:r>
            <w:r w:rsidRPr="00136E6D">
              <w:rPr>
                <w:szCs w:val="20"/>
                <w:lang w:val="lv-LV"/>
              </w:rPr>
              <w:tab/>
              <w:t xml:space="preserve"> Ārstu komisija vai specializētā medicīniskā komisija pēc transportlīdzekļa vadītāja veselības pārbaudes informē to, ka tā transportlīdzekļa vadīšanas tiesības var atgūt tikai pēc dalības uzvedības korekcijas programmā.</w:t>
            </w:r>
          </w:p>
        </w:tc>
      </w:tr>
      <w:tr w:rsidR="00DC65F5" w:rsidRPr="00953380" w14:paraId="7222C93B"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26ED214A" w14:textId="77777777" w:rsidR="00DC65F5" w:rsidRPr="00953380" w:rsidRDefault="00DC65F5" w:rsidP="00DC65F5">
            <w:pPr>
              <w:spacing w:before="100" w:beforeAutospacing="1" w:after="100" w:afterAutospacing="1"/>
              <w:jc w:val="center"/>
              <w:rPr>
                <w:szCs w:val="20"/>
                <w:lang w:val="lv-LV"/>
              </w:rPr>
            </w:pPr>
            <w:proofErr w:type="spellStart"/>
            <w:r w:rsidRPr="009321F3">
              <w:rPr>
                <w:b/>
                <w:bCs/>
                <w:szCs w:val="20"/>
                <w:lang w:val="lv-LV"/>
              </w:rPr>
              <w:t>Iekšlietu</w:t>
            </w:r>
            <w:proofErr w:type="spellEnd"/>
            <w:r w:rsidRPr="009321F3">
              <w:rPr>
                <w:b/>
                <w:bCs/>
                <w:szCs w:val="20"/>
                <w:lang w:val="lv-LV"/>
              </w:rPr>
              <w:t xml:space="preserve"> ministrijas 2020.gada 25.novembra atzinums Nr.</w:t>
            </w:r>
            <w:r w:rsidRPr="009321F3">
              <w:rPr>
                <w:b/>
                <w:bCs/>
              </w:rPr>
              <w:t xml:space="preserve"> </w:t>
            </w:r>
            <w:r w:rsidRPr="009321F3">
              <w:rPr>
                <w:b/>
                <w:bCs/>
                <w:szCs w:val="20"/>
                <w:lang w:val="lv-LV"/>
              </w:rPr>
              <w:t>1-57/2916</w:t>
            </w:r>
          </w:p>
        </w:tc>
      </w:tr>
      <w:tr w:rsidR="00DC65F5" w:rsidRPr="00953380" w14:paraId="6A84A51F"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3B8EC2DC" w14:textId="77777777" w:rsidR="00DC65F5" w:rsidRDefault="002E3E65" w:rsidP="00DC65F5">
            <w:pPr>
              <w:spacing w:before="120"/>
              <w:jc w:val="both"/>
              <w:rPr>
                <w:lang w:val="lv-LV"/>
              </w:rPr>
            </w:pPr>
            <w:r>
              <w:rPr>
                <w:lang w:val="lv-LV"/>
              </w:rPr>
              <w:t>1</w:t>
            </w:r>
            <w:r w:rsidR="00055641">
              <w:rPr>
                <w:lang w:val="lv-LV"/>
              </w:rPr>
              <w:t>3</w:t>
            </w:r>
            <w:r w:rsidR="00DC65F5">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6ED65772" w14:textId="77777777" w:rsidR="00DC65F5" w:rsidRPr="00953380" w:rsidRDefault="00DC65F5" w:rsidP="00DC65F5">
            <w:pPr>
              <w:spacing w:before="360" w:after="100" w:afterAutospacing="1"/>
              <w:ind w:firstLine="37"/>
              <w:jc w:val="both"/>
              <w:rPr>
                <w:lang w:val="lv-LV"/>
              </w:rPr>
            </w:pPr>
            <w:r w:rsidRPr="00A33572">
              <w:rPr>
                <w:lang w:val="lv-LV"/>
              </w:rPr>
              <w:t>4.</w:t>
            </w:r>
            <w:r w:rsidRPr="00A33572">
              <w:rPr>
                <w:lang w:val="lv-LV"/>
              </w:rPr>
              <w:tab/>
              <w:t>Uz abiem paziņojuma eksemplāriem transportlīdzekļa vadītājs ar parakstu apliecina, ka ir saņēmis paziņojumu par pienākumu apmeklēt uzvedības korekciju grupu nodarbības.</w:t>
            </w:r>
          </w:p>
        </w:tc>
        <w:tc>
          <w:tcPr>
            <w:tcW w:w="3961" w:type="dxa"/>
            <w:gridSpan w:val="2"/>
            <w:tcBorders>
              <w:top w:val="single" w:sz="4" w:space="0" w:color="auto"/>
              <w:left w:val="single" w:sz="4" w:space="0" w:color="auto"/>
              <w:bottom w:val="single" w:sz="4" w:space="0" w:color="auto"/>
              <w:right w:val="single" w:sz="4" w:space="0" w:color="auto"/>
            </w:tcBorders>
          </w:tcPr>
          <w:p w14:paraId="2FE5B557" w14:textId="77777777" w:rsidR="00DC65F5" w:rsidRPr="000556E8" w:rsidRDefault="00DC65F5" w:rsidP="00DC65F5">
            <w:pPr>
              <w:spacing w:before="120"/>
              <w:ind w:firstLine="322"/>
              <w:jc w:val="both"/>
              <w:rPr>
                <w:lang w:val="lv-LV"/>
              </w:rPr>
            </w:pPr>
            <w:r w:rsidRPr="000556E8">
              <w:rPr>
                <w:lang w:val="lv-LV"/>
              </w:rPr>
              <w:t>1. Aizstāt projekta 4. punktā vārdus “uzvedības korekciju grupu nodarbības” ar vārdiem “uzvedības korekcijas programmas grupu nodarbības”.</w:t>
            </w:r>
          </w:p>
          <w:p w14:paraId="1A6A8713" w14:textId="77777777" w:rsidR="00DC65F5" w:rsidRPr="000556E8" w:rsidRDefault="00DC65F5" w:rsidP="00DC65F5">
            <w:pPr>
              <w:ind w:firstLine="322"/>
              <w:contextualSpacing/>
              <w:jc w:val="both"/>
              <w:rPr>
                <w:lang w:val="lv-LV"/>
              </w:rPr>
            </w:pPr>
            <w:r w:rsidRPr="000556E8">
              <w:rPr>
                <w:lang w:val="lv-LV"/>
              </w:rPr>
              <w:t>Vienlaikus norādām uz nepieciešamību nodrošināt konsekvenci attiecībā uz termina “uzvedības korekcijas programma” lietošanu visā projekta tekstā.</w:t>
            </w:r>
          </w:p>
          <w:p w14:paraId="03CCADC9" w14:textId="77777777" w:rsidR="00DC65F5" w:rsidRPr="000556E8" w:rsidRDefault="00DC65F5" w:rsidP="00DC65F5">
            <w:pPr>
              <w:ind w:left="127" w:right="127" w:firstLine="322"/>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5E33AF3D" w14:textId="77777777" w:rsidR="00DC65F5" w:rsidRPr="00953380" w:rsidRDefault="00DC65F5" w:rsidP="00DC65F5">
            <w:pPr>
              <w:spacing w:before="100" w:beforeAutospacing="1" w:after="100" w:afterAutospacing="1"/>
              <w:jc w:val="both"/>
              <w:rPr>
                <w:szCs w:val="20"/>
                <w:lang w:val="lv-LV"/>
              </w:rPr>
            </w:pPr>
            <w:proofErr w:type="spellStart"/>
            <w:r w:rsidRPr="00F50E5A">
              <w:rPr>
                <w:b/>
                <w:bCs/>
                <w:szCs w:val="20"/>
              </w:rPr>
              <w:t>Priekšlikums</w:t>
            </w:r>
            <w:proofErr w:type="spellEnd"/>
            <w:r w:rsidRPr="00F50E5A">
              <w:rPr>
                <w:b/>
                <w:bCs/>
                <w:szCs w:val="20"/>
              </w:rPr>
              <w:t xml:space="preserve"> </w:t>
            </w:r>
            <w:proofErr w:type="spellStart"/>
            <w:r w:rsidRPr="00F50E5A">
              <w:rPr>
                <w:b/>
                <w:bCs/>
                <w:szCs w:val="20"/>
              </w:rPr>
              <w:t>ņemts</w:t>
            </w:r>
            <w:proofErr w:type="spellEnd"/>
            <w:r w:rsidRPr="00F50E5A">
              <w:rPr>
                <w:b/>
                <w:bCs/>
                <w:szCs w:val="20"/>
              </w:rPr>
              <w:t xml:space="preserve"> </w:t>
            </w:r>
            <w:proofErr w:type="spellStart"/>
            <w:r w:rsidRPr="00F50E5A">
              <w:rPr>
                <w:b/>
                <w:bCs/>
                <w:szCs w:val="20"/>
              </w:rPr>
              <w:t>vērā</w:t>
            </w:r>
            <w:proofErr w:type="spellEnd"/>
            <w:r w:rsidRPr="00F50E5A">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7FD6B257" w14:textId="77777777" w:rsidR="00DC65F5" w:rsidRPr="00953380" w:rsidRDefault="00DC65F5" w:rsidP="00DC65F5">
            <w:pPr>
              <w:spacing w:before="100" w:beforeAutospacing="1" w:after="100" w:afterAutospacing="1"/>
              <w:jc w:val="both"/>
              <w:rPr>
                <w:szCs w:val="20"/>
                <w:lang w:val="lv-LV"/>
              </w:rPr>
            </w:pPr>
            <w:r>
              <w:rPr>
                <w:szCs w:val="20"/>
                <w:lang w:val="lv-LV"/>
              </w:rPr>
              <w:t>Punkts dzēsts.</w:t>
            </w:r>
          </w:p>
        </w:tc>
      </w:tr>
      <w:tr w:rsidR="00DC65F5" w:rsidRPr="00953380" w14:paraId="30FC1FB0"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7DBF774A" w14:textId="77777777" w:rsidR="00DC65F5" w:rsidRDefault="00DC65F5" w:rsidP="00DC65F5">
            <w:pPr>
              <w:spacing w:before="120"/>
              <w:jc w:val="both"/>
              <w:rPr>
                <w:lang w:val="lv-LV"/>
              </w:rPr>
            </w:pPr>
            <w:r>
              <w:rPr>
                <w:lang w:val="lv-LV"/>
              </w:rPr>
              <w:t>1</w:t>
            </w:r>
            <w:r w:rsidR="00055641">
              <w:rPr>
                <w:lang w:val="lv-LV"/>
              </w:rPr>
              <w:t>4</w:t>
            </w:r>
            <w:r>
              <w:rPr>
                <w:lang w:val="lv-LV"/>
              </w:rPr>
              <w:t xml:space="preserve">. </w:t>
            </w:r>
          </w:p>
        </w:tc>
        <w:tc>
          <w:tcPr>
            <w:tcW w:w="3811" w:type="dxa"/>
            <w:gridSpan w:val="2"/>
            <w:tcBorders>
              <w:top w:val="single" w:sz="4" w:space="0" w:color="auto"/>
              <w:left w:val="single" w:sz="4" w:space="0" w:color="auto"/>
              <w:bottom w:val="single" w:sz="4" w:space="0" w:color="auto"/>
              <w:right w:val="single" w:sz="4" w:space="0" w:color="auto"/>
            </w:tcBorders>
          </w:tcPr>
          <w:p w14:paraId="35505AB4" w14:textId="77777777" w:rsidR="00DC65F5" w:rsidRPr="00953380" w:rsidRDefault="00DC65F5" w:rsidP="00DC65F5">
            <w:pPr>
              <w:spacing w:before="360" w:after="100" w:afterAutospacing="1"/>
              <w:ind w:firstLine="37"/>
              <w:jc w:val="both"/>
              <w:rPr>
                <w:lang w:val="lv-LV"/>
              </w:rPr>
            </w:pPr>
            <w:r w:rsidRPr="00BA0172">
              <w:rPr>
                <w:lang w:val="lv-LV"/>
              </w:rPr>
              <w:t>8.</w:t>
            </w:r>
            <w:r w:rsidRPr="00BA0172">
              <w:rPr>
                <w:lang w:val="lv-LV"/>
              </w:rPr>
              <w:tab/>
              <w:t>Uzvedības korekcijas grupu nodarbības organizē persona, kurai ir vismaz piecu gadu pieredze darbā ar personām ar atkarību un kurai ir pieejamas atbilstošas telpas nodarbībām un ir speciālists uzvedības korekcijas grupu vadīšanā, un kura komisijai ir apliecinājusi spēju un pieredzi vadīt uzvedības korekcijas grupu nodarbības atbilstoši šo noteikumu pielikumā minētajai programmai (turpmāk – organizētājs).</w:t>
            </w:r>
          </w:p>
        </w:tc>
        <w:tc>
          <w:tcPr>
            <w:tcW w:w="3961" w:type="dxa"/>
            <w:gridSpan w:val="2"/>
            <w:tcBorders>
              <w:top w:val="single" w:sz="4" w:space="0" w:color="auto"/>
              <w:left w:val="single" w:sz="4" w:space="0" w:color="auto"/>
              <w:bottom w:val="single" w:sz="4" w:space="0" w:color="auto"/>
              <w:right w:val="single" w:sz="4" w:space="0" w:color="auto"/>
            </w:tcBorders>
          </w:tcPr>
          <w:p w14:paraId="66B478F0" w14:textId="77777777" w:rsidR="00DC65F5" w:rsidRPr="000556E8" w:rsidRDefault="00DC65F5" w:rsidP="00DC65F5">
            <w:pPr>
              <w:spacing w:before="120"/>
              <w:ind w:firstLine="720"/>
              <w:jc w:val="both"/>
              <w:rPr>
                <w:lang w:val="lv-LV"/>
              </w:rPr>
            </w:pPr>
            <w:r w:rsidRPr="000556E8">
              <w:rPr>
                <w:lang w:val="lv-LV"/>
              </w:rPr>
              <w:t xml:space="preserve">2. Aizstāt projekta 8. punktā vārdu “nodarbībām” ar vārdiem “grupu nodarbībām” un vārdu “grupu” ar vārdiem “grupu nodarbību”. </w:t>
            </w:r>
          </w:p>
          <w:p w14:paraId="34908F51" w14:textId="77777777" w:rsidR="00DC65F5" w:rsidRPr="000556E8" w:rsidRDefault="00DC65F5" w:rsidP="00DC65F5">
            <w:pPr>
              <w:ind w:firstLine="720"/>
              <w:contextualSpacing/>
              <w:jc w:val="both"/>
              <w:rPr>
                <w:lang w:val="lv-LV"/>
              </w:rPr>
            </w:pPr>
            <w:r w:rsidRPr="000556E8">
              <w:rPr>
                <w:lang w:val="lv-LV"/>
              </w:rPr>
              <w:t>Vienlaikus norādām uz nepieciešamību nodrošināt konsekvenci attiecībā uz termina “grupu nodarbības” lietošanu visā projekta tekstā.</w:t>
            </w:r>
          </w:p>
          <w:p w14:paraId="28D6E122" w14:textId="77777777" w:rsidR="00DC65F5" w:rsidRPr="00953380" w:rsidRDefault="00DC65F5" w:rsidP="00DC65F5">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56878C7F" w14:textId="77777777" w:rsidR="00DC65F5" w:rsidRPr="00953380" w:rsidRDefault="00DC65F5" w:rsidP="00DC65F5">
            <w:pPr>
              <w:spacing w:before="100" w:beforeAutospacing="1" w:after="100" w:afterAutospacing="1"/>
              <w:jc w:val="both"/>
              <w:rPr>
                <w:szCs w:val="20"/>
                <w:lang w:val="lv-LV"/>
              </w:rPr>
            </w:pPr>
            <w:proofErr w:type="spellStart"/>
            <w:r w:rsidRPr="00BA0172">
              <w:rPr>
                <w:b/>
                <w:bCs/>
                <w:szCs w:val="20"/>
              </w:rPr>
              <w:t>Priekšlikums</w:t>
            </w:r>
            <w:proofErr w:type="spellEnd"/>
            <w:r w:rsidRPr="00BA0172">
              <w:rPr>
                <w:b/>
                <w:bCs/>
                <w:szCs w:val="20"/>
              </w:rPr>
              <w:t xml:space="preserve"> </w:t>
            </w:r>
            <w:proofErr w:type="spellStart"/>
            <w:r w:rsidRPr="00BA0172">
              <w:rPr>
                <w:b/>
                <w:bCs/>
                <w:szCs w:val="20"/>
              </w:rPr>
              <w:t>ņemts</w:t>
            </w:r>
            <w:proofErr w:type="spellEnd"/>
            <w:r w:rsidRPr="00BA0172">
              <w:rPr>
                <w:b/>
                <w:bCs/>
                <w:szCs w:val="20"/>
              </w:rPr>
              <w:t xml:space="preserve"> </w:t>
            </w:r>
            <w:proofErr w:type="spellStart"/>
            <w:r w:rsidRPr="00BA0172">
              <w:rPr>
                <w:b/>
                <w:bCs/>
                <w:szCs w:val="20"/>
              </w:rPr>
              <w:t>vērā</w:t>
            </w:r>
            <w:proofErr w:type="spellEnd"/>
            <w:r w:rsidRPr="00BA0172">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2925D85A" w14:textId="77777777" w:rsidR="00136E6D" w:rsidRPr="00136E6D" w:rsidRDefault="00136E6D" w:rsidP="00136E6D">
            <w:pPr>
              <w:spacing w:before="100" w:beforeAutospacing="1" w:after="100" w:afterAutospacing="1"/>
              <w:jc w:val="both"/>
              <w:rPr>
                <w:szCs w:val="20"/>
                <w:lang w:val="lv-LV"/>
              </w:rPr>
            </w:pPr>
            <w:r w:rsidRPr="00136E6D">
              <w:rPr>
                <w:szCs w:val="20"/>
                <w:lang w:val="lv-LV"/>
              </w:rPr>
              <w:t>5.  Organizētājs atbilst šādiem kritērijiem:</w:t>
            </w:r>
          </w:p>
          <w:p w14:paraId="2BE9C3F9" w14:textId="77777777" w:rsidR="00136E6D" w:rsidRPr="00136E6D" w:rsidRDefault="00136E6D" w:rsidP="00136E6D">
            <w:pPr>
              <w:spacing w:before="100" w:beforeAutospacing="1" w:after="100" w:afterAutospacing="1"/>
              <w:jc w:val="both"/>
              <w:rPr>
                <w:szCs w:val="20"/>
                <w:lang w:val="lv-LV"/>
              </w:rPr>
            </w:pPr>
            <w:r w:rsidRPr="00136E6D">
              <w:rPr>
                <w:szCs w:val="20"/>
                <w:lang w:val="lv-LV"/>
              </w:rPr>
              <w:t>5.1. ir iesniegta komisijai informācija par telpu pieejamību nodarbību vadīšanai, kas atbilst būvnormatīvu, ugunsdrošības un higiēnas noteikumu prasībām;</w:t>
            </w:r>
          </w:p>
          <w:p w14:paraId="420FE1AD" w14:textId="77777777" w:rsidR="00136E6D" w:rsidRPr="00136E6D" w:rsidRDefault="00136E6D" w:rsidP="00136E6D">
            <w:pPr>
              <w:spacing w:before="100" w:beforeAutospacing="1" w:after="100" w:afterAutospacing="1"/>
              <w:jc w:val="both"/>
              <w:rPr>
                <w:szCs w:val="20"/>
                <w:lang w:val="lv-LV"/>
              </w:rPr>
            </w:pPr>
            <w:r w:rsidRPr="00136E6D">
              <w:rPr>
                <w:szCs w:val="20"/>
                <w:lang w:val="lv-LV"/>
              </w:rPr>
              <w:t xml:space="preserve">5.2.  ir iesniegta komisijai informācija par speciālistu pieejamību ar šo noteikumu 7.punktā noteiktajām prasībām; </w:t>
            </w:r>
          </w:p>
          <w:p w14:paraId="765188DB" w14:textId="77777777" w:rsidR="00DC65F5" w:rsidRPr="00953380" w:rsidRDefault="00136E6D" w:rsidP="00136E6D">
            <w:pPr>
              <w:spacing w:before="100" w:beforeAutospacing="1" w:after="100" w:afterAutospacing="1"/>
              <w:jc w:val="both"/>
              <w:rPr>
                <w:szCs w:val="20"/>
                <w:lang w:val="lv-LV"/>
              </w:rPr>
            </w:pPr>
            <w:r w:rsidRPr="00136E6D">
              <w:rPr>
                <w:szCs w:val="20"/>
                <w:lang w:val="lv-LV"/>
              </w:rPr>
              <w:t>5.3. ir iesniegts komisijai rakstiski apliecināts detalizēts uzvedības programmas apraksts, kurā apliecināta spēja vadīt nodarbības atbilstoši šo noteikumu pielikumā minētajai programmai.</w:t>
            </w:r>
          </w:p>
        </w:tc>
      </w:tr>
      <w:tr w:rsidR="00DC65F5" w:rsidRPr="00953380" w14:paraId="7366A14D"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53586C97" w14:textId="77777777" w:rsidR="00DC65F5" w:rsidRDefault="00DC65F5" w:rsidP="00DC65F5">
            <w:pPr>
              <w:spacing w:before="120"/>
              <w:jc w:val="both"/>
              <w:rPr>
                <w:lang w:val="lv-LV"/>
              </w:rPr>
            </w:pPr>
            <w:r>
              <w:rPr>
                <w:lang w:val="lv-LV"/>
              </w:rPr>
              <w:t>1</w:t>
            </w:r>
            <w:r w:rsidR="00055641">
              <w:rPr>
                <w:lang w:val="lv-LV"/>
              </w:rPr>
              <w:t>5</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024ACBE7" w14:textId="77777777" w:rsidR="00DC65F5" w:rsidRPr="00953380" w:rsidRDefault="00DC65F5" w:rsidP="00DC65F5">
            <w:pPr>
              <w:spacing w:before="360" w:after="100" w:afterAutospacing="1"/>
              <w:ind w:firstLine="37"/>
              <w:jc w:val="both"/>
              <w:rPr>
                <w:lang w:val="lv-LV"/>
              </w:rPr>
            </w:pPr>
            <w:r w:rsidRPr="00BA0172">
              <w:rPr>
                <w:lang w:val="lv-LV"/>
              </w:rPr>
              <w:t>9.</w:t>
            </w:r>
            <w:r w:rsidRPr="00BA0172">
              <w:rPr>
                <w:lang w:val="lv-LV"/>
              </w:rPr>
              <w:tab/>
              <w:t>Organizētājs komisijai iesniedz detalizētu mācību satura aprakstu.</w:t>
            </w:r>
          </w:p>
        </w:tc>
        <w:tc>
          <w:tcPr>
            <w:tcW w:w="3961" w:type="dxa"/>
            <w:gridSpan w:val="2"/>
            <w:tcBorders>
              <w:top w:val="single" w:sz="4" w:space="0" w:color="auto"/>
              <w:left w:val="single" w:sz="4" w:space="0" w:color="auto"/>
              <w:bottom w:val="single" w:sz="4" w:space="0" w:color="auto"/>
              <w:right w:val="single" w:sz="4" w:space="0" w:color="auto"/>
            </w:tcBorders>
          </w:tcPr>
          <w:p w14:paraId="0A7D17BE" w14:textId="77777777" w:rsidR="00DC65F5" w:rsidRPr="000556E8" w:rsidRDefault="00DC65F5" w:rsidP="00DC65F5">
            <w:pPr>
              <w:spacing w:before="120"/>
              <w:ind w:firstLine="464"/>
              <w:jc w:val="both"/>
              <w:rPr>
                <w:lang w:val="lv-LV"/>
              </w:rPr>
            </w:pPr>
            <w:r w:rsidRPr="000556E8">
              <w:rPr>
                <w:lang w:val="lv-LV"/>
              </w:rPr>
              <w:t>3. Aizstāt projekta 9. punktā vārdu “mācību” ar vārdu “apmācību”, tādējādi nodrošinot vienveidīgas terminoloģijas lietošanu visā projekta tekstā.</w:t>
            </w:r>
          </w:p>
          <w:p w14:paraId="7C0477B0" w14:textId="77777777" w:rsidR="00DC65F5" w:rsidRPr="00953380" w:rsidRDefault="00DC65F5" w:rsidP="00DC65F5">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52709D74" w14:textId="77777777" w:rsidR="00DC65F5" w:rsidRPr="00953380" w:rsidRDefault="00DC65F5" w:rsidP="00DC65F5">
            <w:pPr>
              <w:spacing w:before="100" w:beforeAutospacing="1" w:after="100" w:afterAutospacing="1"/>
              <w:jc w:val="both"/>
              <w:rPr>
                <w:szCs w:val="20"/>
                <w:lang w:val="lv-LV"/>
              </w:rPr>
            </w:pPr>
            <w:proofErr w:type="spellStart"/>
            <w:r w:rsidRPr="00BA0172">
              <w:rPr>
                <w:b/>
                <w:bCs/>
                <w:szCs w:val="20"/>
              </w:rPr>
              <w:t>Priekšlikums</w:t>
            </w:r>
            <w:proofErr w:type="spellEnd"/>
            <w:r w:rsidRPr="00BA0172">
              <w:rPr>
                <w:b/>
                <w:bCs/>
                <w:szCs w:val="20"/>
              </w:rPr>
              <w:t xml:space="preserve"> </w:t>
            </w:r>
            <w:proofErr w:type="spellStart"/>
            <w:r w:rsidRPr="00BA0172">
              <w:rPr>
                <w:b/>
                <w:bCs/>
                <w:szCs w:val="20"/>
              </w:rPr>
              <w:t>ņemts</w:t>
            </w:r>
            <w:proofErr w:type="spellEnd"/>
            <w:r w:rsidRPr="00BA0172">
              <w:rPr>
                <w:b/>
                <w:bCs/>
                <w:szCs w:val="20"/>
              </w:rPr>
              <w:t xml:space="preserve"> </w:t>
            </w:r>
            <w:proofErr w:type="spellStart"/>
            <w:r w:rsidRPr="00BA0172">
              <w:rPr>
                <w:b/>
                <w:bCs/>
                <w:szCs w:val="20"/>
              </w:rPr>
              <w:t>vērā</w:t>
            </w:r>
            <w:proofErr w:type="spellEnd"/>
            <w:r w:rsidRPr="00BA0172">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455545E1" w14:textId="77777777" w:rsidR="00DC65F5" w:rsidRPr="00953380" w:rsidRDefault="00960BD4" w:rsidP="00DC65F5">
            <w:pPr>
              <w:spacing w:before="100" w:beforeAutospacing="1" w:after="100" w:afterAutospacing="1"/>
              <w:jc w:val="both"/>
              <w:rPr>
                <w:szCs w:val="20"/>
                <w:lang w:val="lv-LV"/>
              </w:rPr>
            </w:pPr>
            <w:r>
              <w:rPr>
                <w:szCs w:val="20"/>
                <w:lang w:val="lv-LV"/>
              </w:rPr>
              <w:t>Skatīt Noteikumu projektu.</w:t>
            </w:r>
          </w:p>
        </w:tc>
      </w:tr>
      <w:tr w:rsidR="00DC65F5" w:rsidRPr="00953380" w14:paraId="362960A7"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4346FBA3" w14:textId="77777777" w:rsidR="00DC65F5" w:rsidRDefault="00DC65F5" w:rsidP="00DC65F5">
            <w:pPr>
              <w:spacing w:before="120"/>
              <w:jc w:val="both"/>
              <w:rPr>
                <w:lang w:val="lv-LV"/>
              </w:rPr>
            </w:pPr>
            <w:r>
              <w:rPr>
                <w:lang w:val="lv-LV"/>
              </w:rPr>
              <w:t>1</w:t>
            </w:r>
            <w:r w:rsidR="00055641">
              <w:rPr>
                <w:lang w:val="lv-LV"/>
              </w:rPr>
              <w:t>6</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15306F03" w14:textId="77777777" w:rsidR="00DC65F5" w:rsidRPr="00953380" w:rsidRDefault="00DC65F5" w:rsidP="00DC65F5">
            <w:pPr>
              <w:spacing w:before="360" w:after="100" w:afterAutospacing="1"/>
              <w:ind w:firstLine="37"/>
              <w:jc w:val="both"/>
              <w:rPr>
                <w:lang w:val="lv-LV"/>
              </w:rPr>
            </w:pPr>
            <w:r w:rsidRPr="00BA0172">
              <w:rPr>
                <w:lang w:val="lv-LV"/>
              </w:rPr>
              <w:t>12.</w:t>
            </w:r>
            <w:r w:rsidRPr="00BA0172">
              <w:rPr>
                <w:lang w:val="lv-LV"/>
              </w:rPr>
              <w:tab/>
              <w:t>Komisija lemj par uzvedības korekcijas programmas organizētāja atbilstību prasībām.</w:t>
            </w:r>
          </w:p>
        </w:tc>
        <w:tc>
          <w:tcPr>
            <w:tcW w:w="3961" w:type="dxa"/>
            <w:gridSpan w:val="2"/>
            <w:tcBorders>
              <w:top w:val="single" w:sz="4" w:space="0" w:color="auto"/>
              <w:left w:val="single" w:sz="4" w:space="0" w:color="auto"/>
              <w:bottom w:val="single" w:sz="4" w:space="0" w:color="auto"/>
              <w:right w:val="single" w:sz="4" w:space="0" w:color="auto"/>
            </w:tcBorders>
          </w:tcPr>
          <w:p w14:paraId="7E1F94E9" w14:textId="77777777" w:rsidR="00DC65F5" w:rsidRPr="000556E8" w:rsidRDefault="00DC65F5" w:rsidP="00DC65F5">
            <w:pPr>
              <w:spacing w:before="120"/>
              <w:ind w:firstLine="464"/>
              <w:jc w:val="both"/>
              <w:rPr>
                <w:lang w:val="lv-LV"/>
              </w:rPr>
            </w:pPr>
            <w:r w:rsidRPr="000556E8">
              <w:rPr>
                <w:lang w:val="lv-LV"/>
              </w:rPr>
              <w:t>4. Ņemot vērā projekta 8. punktā ieviesto saīsinājumu, proti, “(turpmāk – organizētājs)”, svītrot projekta 12. punktā vārdus “uzvedības korekcijas programmas”.</w:t>
            </w:r>
          </w:p>
          <w:p w14:paraId="1CA0B225" w14:textId="77777777" w:rsidR="00DC65F5" w:rsidRPr="00953380" w:rsidRDefault="00DC65F5" w:rsidP="00DC65F5">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5BDF06E3" w14:textId="77777777" w:rsidR="00DC65F5" w:rsidRPr="00953380" w:rsidRDefault="00DC65F5" w:rsidP="00DC65F5">
            <w:pPr>
              <w:spacing w:before="100" w:beforeAutospacing="1" w:after="100" w:afterAutospacing="1"/>
              <w:jc w:val="both"/>
              <w:rPr>
                <w:szCs w:val="20"/>
                <w:lang w:val="lv-LV"/>
              </w:rPr>
            </w:pPr>
            <w:proofErr w:type="spellStart"/>
            <w:r w:rsidRPr="00BA0172">
              <w:rPr>
                <w:b/>
                <w:bCs/>
                <w:szCs w:val="20"/>
              </w:rPr>
              <w:t>Priekšlikums</w:t>
            </w:r>
            <w:proofErr w:type="spellEnd"/>
            <w:r w:rsidRPr="00BA0172">
              <w:rPr>
                <w:b/>
                <w:bCs/>
                <w:szCs w:val="20"/>
              </w:rPr>
              <w:t xml:space="preserve"> </w:t>
            </w:r>
            <w:proofErr w:type="spellStart"/>
            <w:r w:rsidRPr="00BA0172">
              <w:rPr>
                <w:b/>
                <w:bCs/>
                <w:szCs w:val="20"/>
              </w:rPr>
              <w:t>ņemts</w:t>
            </w:r>
            <w:proofErr w:type="spellEnd"/>
            <w:r w:rsidRPr="00BA0172">
              <w:rPr>
                <w:b/>
                <w:bCs/>
                <w:szCs w:val="20"/>
              </w:rPr>
              <w:t xml:space="preserve"> </w:t>
            </w:r>
            <w:proofErr w:type="spellStart"/>
            <w:r w:rsidRPr="00BA0172">
              <w:rPr>
                <w:b/>
                <w:bCs/>
                <w:szCs w:val="20"/>
              </w:rPr>
              <w:t>vērā</w:t>
            </w:r>
            <w:proofErr w:type="spellEnd"/>
            <w:r w:rsidRPr="00BA0172">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16181D51" w14:textId="77777777" w:rsidR="00DC65F5" w:rsidRPr="00953380" w:rsidRDefault="00960BD4" w:rsidP="00DC65F5">
            <w:pPr>
              <w:spacing w:before="100" w:beforeAutospacing="1" w:after="100" w:afterAutospacing="1"/>
              <w:jc w:val="both"/>
              <w:rPr>
                <w:szCs w:val="20"/>
                <w:lang w:val="lv-LV"/>
              </w:rPr>
            </w:pPr>
            <w:r>
              <w:rPr>
                <w:szCs w:val="20"/>
                <w:lang w:val="lv-LV"/>
              </w:rPr>
              <w:t>Skatīt Noteikumu projektu.</w:t>
            </w:r>
          </w:p>
        </w:tc>
      </w:tr>
      <w:tr w:rsidR="00DC65F5" w:rsidRPr="00953380" w14:paraId="77AAECF4"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6C6DB14B" w14:textId="77777777" w:rsidR="00DC65F5" w:rsidRDefault="00DC65F5" w:rsidP="00DC65F5">
            <w:pPr>
              <w:spacing w:before="120"/>
              <w:jc w:val="both"/>
              <w:rPr>
                <w:lang w:val="lv-LV"/>
              </w:rPr>
            </w:pPr>
            <w:r>
              <w:rPr>
                <w:lang w:val="lv-LV"/>
              </w:rPr>
              <w:t>1</w:t>
            </w:r>
            <w:r w:rsidR="00055641">
              <w:rPr>
                <w:lang w:val="lv-LV"/>
              </w:rPr>
              <w:t>7</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47378727" w14:textId="77777777" w:rsidR="00DC65F5" w:rsidRPr="00953380" w:rsidRDefault="00DC65F5" w:rsidP="00DC65F5">
            <w:pPr>
              <w:spacing w:before="360" w:after="100" w:afterAutospacing="1"/>
              <w:ind w:firstLine="37"/>
              <w:jc w:val="both"/>
              <w:rPr>
                <w:lang w:val="lv-LV"/>
              </w:rPr>
            </w:pPr>
            <w:r w:rsidRPr="00BA0172">
              <w:rPr>
                <w:lang w:val="lv-LV"/>
              </w:rPr>
              <w:t>19.</w:t>
            </w:r>
            <w:r w:rsidRPr="00BA0172">
              <w:rPr>
                <w:lang w:val="lv-LV"/>
              </w:rPr>
              <w:tab/>
              <w:t>Lai uzvedības korekcijas grupas nodarbība tiktu uzskatīta par apmeklētu, transportlīdzekļa vadītājam jāreģistrējas reģistrācijas žurnālā pirms nodarbības sākuma un pēc nodarbības beigām.</w:t>
            </w:r>
          </w:p>
        </w:tc>
        <w:tc>
          <w:tcPr>
            <w:tcW w:w="3961" w:type="dxa"/>
            <w:gridSpan w:val="2"/>
            <w:tcBorders>
              <w:top w:val="single" w:sz="4" w:space="0" w:color="auto"/>
              <w:left w:val="single" w:sz="4" w:space="0" w:color="auto"/>
              <w:bottom w:val="single" w:sz="4" w:space="0" w:color="auto"/>
              <w:right w:val="single" w:sz="4" w:space="0" w:color="auto"/>
            </w:tcBorders>
          </w:tcPr>
          <w:p w14:paraId="3848B537" w14:textId="77777777" w:rsidR="00DC65F5" w:rsidRPr="000556E8" w:rsidRDefault="00DC65F5" w:rsidP="00DC65F5">
            <w:pPr>
              <w:spacing w:before="120"/>
              <w:ind w:firstLine="720"/>
              <w:jc w:val="both"/>
              <w:rPr>
                <w:lang w:val="lv-LV"/>
              </w:rPr>
            </w:pPr>
            <w:r w:rsidRPr="000556E8">
              <w:rPr>
                <w:lang w:val="lv-LV"/>
              </w:rPr>
              <w:t xml:space="preserve">5. Precizēt projekta 19. punktā minēto, nenosakot konkrētu veidu, kādā uzvedības korekcijas programmas grupu nodarbību organizētājs reģistrē transportlīdzekļu vadītājus, kuri apmeklējuši attiecīgo nodarbību. Ņemot vērā mūsdienu </w:t>
            </w:r>
            <w:proofErr w:type="spellStart"/>
            <w:r w:rsidRPr="000556E8">
              <w:rPr>
                <w:lang w:val="lv-LV"/>
              </w:rPr>
              <w:t>digitalizācijas</w:t>
            </w:r>
            <w:proofErr w:type="spellEnd"/>
            <w:r w:rsidRPr="000556E8">
              <w:rPr>
                <w:lang w:val="lv-LV"/>
              </w:rPr>
              <w:t xml:space="preserve"> procesus, nav skaidrs pamatojums uzlikt komersantam par pienākumu veikt nodarbību dalībnieku reģistrāciju, izmantojot (papīra formas) reģistrācijas žurnālus.</w:t>
            </w:r>
          </w:p>
          <w:p w14:paraId="585CD4D9" w14:textId="77777777" w:rsidR="00DC65F5" w:rsidRPr="00953380" w:rsidRDefault="00DC65F5" w:rsidP="00DC65F5">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7C5E68D0" w14:textId="77777777" w:rsidR="00DC65F5" w:rsidRPr="00E96795" w:rsidRDefault="00DC65F5" w:rsidP="00DC65F5">
            <w:pPr>
              <w:spacing w:before="100" w:beforeAutospacing="1" w:after="100" w:afterAutospacing="1"/>
              <w:jc w:val="both"/>
              <w:rPr>
                <w:szCs w:val="20"/>
                <w:lang w:val="lv-LV"/>
              </w:rPr>
            </w:pPr>
            <w:proofErr w:type="spellStart"/>
            <w:r w:rsidRPr="00E96795">
              <w:rPr>
                <w:b/>
                <w:bCs/>
                <w:szCs w:val="20"/>
              </w:rPr>
              <w:t>Priekšlikums</w:t>
            </w:r>
            <w:proofErr w:type="spellEnd"/>
            <w:r w:rsidRPr="00E96795">
              <w:rPr>
                <w:b/>
                <w:bCs/>
                <w:szCs w:val="20"/>
              </w:rPr>
              <w:t xml:space="preserve"> </w:t>
            </w:r>
            <w:proofErr w:type="spellStart"/>
            <w:r w:rsidRPr="00E96795">
              <w:rPr>
                <w:b/>
                <w:bCs/>
                <w:szCs w:val="20"/>
              </w:rPr>
              <w:t>ņemts</w:t>
            </w:r>
            <w:proofErr w:type="spellEnd"/>
            <w:r w:rsidRPr="00E96795">
              <w:rPr>
                <w:b/>
                <w:bCs/>
                <w:szCs w:val="20"/>
              </w:rPr>
              <w:t xml:space="preserve"> </w:t>
            </w:r>
            <w:proofErr w:type="spellStart"/>
            <w:r w:rsidRPr="00E96795">
              <w:rPr>
                <w:b/>
                <w:bCs/>
                <w:szCs w:val="20"/>
              </w:rPr>
              <w:t>vērā</w:t>
            </w:r>
            <w:proofErr w:type="spellEnd"/>
            <w:r w:rsidRPr="00E96795">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4CE7E78D" w14:textId="77777777" w:rsidR="00DC65F5" w:rsidRPr="00136E6D" w:rsidRDefault="00136E6D" w:rsidP="00DC65F5">
            <w:pPr>
              <w:spacing w:before="100" w:beforeAutospacing="1" w:after="100" w:afterAutospacing="1"/>
              <w:jc w:val="both"/>
              <w:rPr>
                <w:szCs w:val="20"/>
                <w:lang w:val="lv-LV"/>
              </w:rPr>
            </w:pPr>
            <w:r>
              <w:rPr>
                <w:szCs w:val="20"/>
                <w:lang w:val="lv-LV"/>
              </w:rPr>
              <w:t xml:space="preserve">14. </w:t>
            </w:r>
            <w:r w:rsidRPr="00136E6D">
              <w:rPr>
                <w:szCs w:val="20"/>
                <w:lang w:val="lv-LV"/>
              </w:rPr>
              <w:t>Lai nodarbība tiktu uzskatīta par apmeklētu, transportlīdzekļa vadītājs reģistrējas pirms nodarbības sākuma un pēc nodarbības beigām.</w:t>
            </w:r>
          </w:p>
        </w:tc>
      </w:tr>
      <w:tr w:rsidR="00DC65F5" w:rsidRPr="00953380" w14:paraId="11037ED4"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73513995" w14:textId="77777777" w:rsidR="00DC65F5" w:rsidRDefault="00DC65F5" w:rsidP="00DC65F5">
            <w:pPr>
              <w:spacing w:before="120"/>
              <w:jc w:val="both"/>
              <w:rPr>
                <w:lang w:val="lv-LV"/>
              </w:rPr>
            </w:pPr>
            <w:r>
              <w:rPr>
                <w:lang w:val="lv-LV"/>
              </w:rPr>
              <w:t>1</w:t>
            </w:r>
            <w:r w:rsidR="00055641">
              <w:rPr>
                <w:lang w:val="lv-LV"/>
              </w:rPr>
              <w:t>8</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0E1B0D88" w14:textId="77777777" w:rsidR="00DC65F5" w:rsidRPr="00953380" w:rsidRDefault="00DC65F5" w:rsidP="00DC65F5">
            <w:pPr>
              <w:spacing w:before="360" w:after="100" w:afterAutospacing="1"/>
              <w:jc w:val="both"/>
              <w:rPr>
                <w:lang w:val="lv-LV"/>
              </w:rPr>
            </w:pPr>
            <w:r w:rsidRPr="00E96795">
              <w:rPr>
                <w:lang w:val="lv-LV"/>
              </w:rPr>
              <w:t>20.</w:t>
            </w:r>
            <w:r w:rsidRPr="00E96795">
              <w:rPr>
                <w:lang w:val="lv-LV"/>
              </w:rPr>
              <w:tab/>
              <w:t>Transportlīdzekļa vadītājam, kurš pilnā apjomā ir apmeklējis uzvedības korekcijas grupu nodarbības, organizētājs izsniedz izziņu, kas apliecina, ka transportlīdzekļa vadītājs ir noklausījies uzvedības korekcijas programmu un Transportlīdzekļu un to vadītāju valsts reģistrā vai traktortehnikas un tās vadītāju valsts informatīvajā sistēmā izdara atzīmi par uzvedības korekcijas programmas pabeigšanu.</w:t>
            </w:r>
          </w:p>
        </w:tc>
        <w:tc>
          <w:tcPr>
            <w:tcW w:w="3961" w:type="dxa"/>
            <w:gridSpan w:val="2"/>
            <w:tcBorders>
              <w:top w:val="single" w:sz="4" w:space="0" w:color="auto"/>
              <w:left w:val="single" w:sz="4" w:space="0" w:color="auto"/>
              <w:bottom w:val="single" w:sz="4" w:space="0" w:color="auto"/>
              <w:right w:val="single" w:sz="4" w:space="0" w:color="auto"/>
            </w:tcBorders>
          </w:tcPr>
          <w:p w14:paraId="3EE2CC62" w14:textId="77777777" w:rsidR="00DC65F5" w:rsidRPr="000556E8" w:rsidRDefault="00DC65F5" w:rsidP="00DC65F5">
            <w:pPr>
              <w:spacing w:before="120"/>
              <w:ind w:firstLine="720"/>
              <w:jc w:val="both"/>
              <w:rPr>
                <w:lang w:val="lv-LV"/>
              </w:rPr>
            </w:pPr>
            <w:r w:rsidRPr="000556E8">
              <w:rPr>
                <w:lang w:val="lv-LV"/>
              </w:rPr>
              <w:t xml:space="preserve">6. Izvērtēt nepieciešamību papildināt projekta 20. punktu, nosakot informācijas apjomu, kurš organizatoram jānorāda izziņā par uzvedības korekcijas programmas noklausīšanos. Papildus būtu izvērtējama iespēja papildināt projektu ar pielikumu, kurā ietverta izziņas veidlapa. </w:t>
            </w:r>
          </w:p>
          <w:p w14:paraId="1DC7AB5D" w14:textId="77777777" w:rsidR="00DC65F5" w:rsidRPr="00953380" w:rsidRDefault="00DC65F5" w:rsidP="00DC65F5">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1005C782" w14:textId="77777777" w:rsidR="00DC65F5" w:rsidRPr="00E96795" w:rsidRDefault="00DC65F5" w:rsidP="00DC65F5">
            <w:pPr>
              <w:spacing w:before="100" w:beforeAutospacing="1" w:after="100" w:afterAutospacing="1"/>
              <w:jc w:val="both"/>
              <w:rPr>
                <w:szCs w:val="20"/>
                <w:lang w:val="lv-LV"/>
              </w:rPr>
            </w:pPr>
            <w:proofErr w:type="spellStart"/>
            <w:r w:rsidRPr="00E96795">
              <w:rPr>
                <w:b/>
                <w:bCs/>
                <w:szCs w:val="20"/>
              </w:rPr>
              <w:t>Priekšlikums</w:t>
            </w:r>
            <w:proofErr w:type="spellEnd"/>
            <w:r w:rsidRPr="00E96795">
              <w:rPr>
                <w:b/>
                <w:bCs/>
                <w:szCs w:val="20"/>
              </w:rPr>
              <w:t xml:space="preserve"> </w:t>
            </w:r>
            <w:proofErr w:type="spellStart"/>
            <w:r w:rsidRPr="00E96795">
              <w:rPr>
                <w:b/>
                <w:bCs/>
                <w:szCs w:val="20"/>
              </w:rPr>
              <w:t>ņemts</w:t>
            </w:r>
            <w:proofErr w:type="spellEnd"/>
            <w:r w:rsidRPr="00E96795">
              <w:rPr>
                <w:b/>
                <w:bCs/>
                <w:szCs w:val="20"/>
              </w:rPr>
              <w:t xml:space="preserve"> </w:t>
            </w:r>
            <w:proofErr w:type="spellStart"/>
            <w:r w:rsidRPr="00E96795">
              <w:rPr>
                <w:b/>
                <w:bCs/>
                <w:szCs w:val="20"/>
              </w:rPr>
              <w:t>vērā</w:t>
            </w:r>
            <w:proofErr w:type="spellEnd"/>
            <w:r w:rsidRPr="00E96795">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48C38CF5" w14:textId="77777777" w:rsidR="00DC65F5" w:rsidRPr="00953380" w:rsidRDefault="00136E6D" w:rsidP="00DC65F5">
            <w:pPr>
              <w:spacing w:before="100" w:beforeAutospacing="1" w:after="100" w:afterAutospacing="1"/>
              <w:jc w:val="both"/>
              <w:rPr>
                <w:szCs w:val="20"/>
                <w:lang w:val="lv-LV"/>
              </w:rPr>
            </w:pPr>
            <w:r w:rsidRPr="00136E6D">
              <w:rPr>
                <w:szCs w:val="20"/>
                <w:lang w:val="lv-LV"/>
              </w:rPr>
              <w:t>15. Par transportlīdzekļa vadītāja uzvedības korekcijas programmas pabeigšanu, kurš pilnā apjomā ir apmeklējis nodarbības, organizētājs izdara atzīmi transportlīdzekļu un to vadītāju valsts reģistrā, no kura šī informācija tiek nodota traktortehnikas un tās vadītāju valsts informatīvai sistēmai atzīmes uzlikšanai.</w:t>
            </w:r>
          </w:p>
        </w:tc>
      </w:tr>
      <w:tr w:rsidR="00DC65F5" w:rsidRPr="00953380" w14:paraId="3080E0AC"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4E254D1A" w14:textId="77777777" w:rsidR="00DC65F5" w:rsidRDefault="00DC65F5" w:rsidP="00DC65F5">
            <w:pPr>
              <w:spacing w:before="120"/>
              <w:jc w:val="both"/>
              <w:rPr>
                <w:lang w:val="lv-LV"/>
              </w:rPr>
            </w:pPr>
            <w:r>
              <w:rPr>
                <w:lang w:val="lv-LV"/>
              </w:rPr>
              <w:t>1</w:t>
            </w:r>
            <w:r w:rsidR="00055641">
              <w:rPr>
                <w:lang w:val="lv-LV"/>
              </w:rPr>
              <w:t>9</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080BC03B" w14:textId="77777777" w:rsidR="00DC65F5" w:rsidRPr="00953380" w:rsidRDefault="00A27D20" w:rsidP="00DC65F5">
            <w:pPr>
              <w:spacing w:before="360" w:after="100" w:afterAutospacing="1"/>
              <w:ind w:firstLine="37"/>
              <w:jc w:val="both"/>
              <w:rPr>
                <w:lang w:val="lv-LV"/>
              </w:rPr>
            </w:pPr>
            <w:r>
              <w:rPr>
                <w:lang w:val="lv-LV"/>
              </w:rPr>
              <w:t>Noteikumu projekta anotācija.</w:t>
            </w:r>
          </w:p>
        </w:tc>
        <w:tc>
          <w:tcPr>
            <w:tcW w:w="3961" w:type="dxa"/>
            <w:gridSpan w:val="2"/>
            <w:tcBorders>
              <w:top w:val="single" w:sz="4" w:space="0" w:color="auto"/>
              <w:left w:val="single" w:sz="4" w:space="0" w:color="auto"/>
              <w:bottom w:val="single" w:sz="4" w:space="0" w:color="auto"/>
              <w:right w:val="single" w:sz="4" w:space="0" w:color="auto"/>
            </w:tcBorders>
          </w:tcPr>
          <w:p w14:paraId="45DA4C7C" w14:textId="77777777" w:rsidR="00DC65F5" w:rsidRPr="000556E8" w:rsidRDefault="00DC65F5" w:rsidP="00DC65F5">
            <w:pPr>
              <w:spacing w:before="120"/>
              <w:ind w:firstLine="720"/>
              <w:jc w:val="both"/>
              <w:rPr>
                <w:lang w:val="lv-LV"/>
              </w:rPr>
            </w:pPr>
            <w:r w:rsidRPr="000556E8">
              <w:rPr>
                <w:lang w:val="lv-LV"/>
              </w:rPr>
              <w:t xml:space="preserve">7. Projekta sākotnējās ietekmes novērtējuma ziņojuma (anotācijas) I sadaļas 2. punktā minēts, ka transportlīdzekļa vadīšana alkohola, narkotisko vai citu apreibinošo vielu ietekmē vai reibumā ir pārkāpums ar augstu sabiedrisko bīstamību. Šāds pārkāpums apdraud ne tikai pašu transportlīdzekļa vadītāju, bet arī citu cilvēku veselību un dzīvību. Tādējādi arī </w:t>
            </w:r>
            <w:r w:rsidRPr="000556E8">
              <w:rPr>
                <w:u w:val="single"/>
                <w:lang w:val="lv-LV"/>
              </w:rPr>
              <w:t>valsts reakcijai uz šādu pārkāpumu nevajadzētu aprobežoties tikai ar šāda pārkāpēja sodīšanu</w:t>
            </w:r>
            <w:r w:rsidRPr="000556E8">
              <w:rPr>
                <w:lang w:val="lv-LV"/>
              </w:rPr>
              <w:t xml:space="preserve">, it īpaši, ja šāds transportlīdzekļa vadītājs pēc pārkāpuma vēlas atgriezties ceļu satiksmē un atjaunot transportlīdzekļa vadīšanas tiesības. Attiecībā uz agresīviem transportlīdzekļu vadītājiem </w:t>
            </w:r>
            <w:proofErr w:type="spellStart"/>
            <w:r w:rsidRPr="000556E8">
              <w:rPr>
                <w:lang w:val="lv-LV"/>
              </w:rPr>
              <w:t>psihosociālās</w:t>
            </w:r>
            <w:proofErr w:type="spellEnd"/>
            <w:r w:rsidRPr="000556E8">
              <w:rPr>
                <w:lang w:val="lv-LV"/>
              </w:rPr>
              <w:t xml:space="preserve"> korekcijas nodarbības noteiktas saskaņā ar Ministru kabineta 2004. gada 21. jūnija noteikumiem Nr. 551 “Pārkāpumu uzskaites punktu sistēmas piemērošanas noteikumi”. </w:t>
            </w:r>
            <w:proofErr w:type="spellStart"/>
            <w:r w:rsidRPr="000556E8">
              <w:rPr>
                <w:lang w:val="lv-LV"/>
              </w:rPr>
              <w:t>Iekšlietu</w:t>
            </w:r>
            <w:proofErr w:type="spellEnd"/>
            <w:r w:rsidRPr="000556E8">
              <w:rPr>
                <w:lang w:val="lv-LV"/>
              </w:rPr>
              <w:t xml:space="preserve"> ministrijas ieskatā minētā informācija nav korekta, jo saskaņā ar iepriekš minēto Ministru kabineta noteikumu 1. pielikuma 62.-69. punktu pārkāpumu uzskaites punkti tiek piešķirti arī par transportlīdzekļu vadīšanu alkohola reibumā vai narkotisko, vai citu apreibinošo vielu ietekmē, un līdz ar to arī šādos gadījumos transportlīdzekļa vadītājam var tikt piemērots ne tikai administratīvais sods, bet arī noteiktie ietekmēšanas līdzekļi. Ievērojot minēto, lūdzam precizēt sniegto informāciju.</w:t>
            </w:r>
          </w:p>
          <w:p w14:paraId="62B4FB99" w14:textId="77777777" w:rsidR="00DC65F5" w:rsidRPr="000556E8" w:rsidRDefault="00DC65F5" w:rsidP="00DC65F5">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54251285" w14:textId="77777777" w:rsidR="00DC65F5" w:rsidRPr="00953380" w:rsidRDefault="00DC65F5" w:rsidP="00DC65F5">
            <w:pPr>
              <w:spacing w:before="100" w:beforeAutospacing="1" w:after="100" w:afterAutospacing="1"/>
              <w:jc w:val="both"/>
              <w:rPr>
                <w:szCs w:val="20"/>
                <w:lang w:val="lv-LV"/>
              </w:rPr>
            </w:pPr>
            <w:proofErr w:type="spellStart"/>
            <w:r w:rsidRPr="00E96795">
              <w:rPr>
                <w:b/>
                <w:bCs/>
                <w:szCs w:val="20"/>
              </w:rPr>
              <w:t>Priekšlikums</w:t>
            </w:r>
            <w:proofErr w:type="spellEnd"/>
            <w:r w:rsidRPr="00E96795">
              <w:rPr>
                <w:b/>
                <w:bCs/>
                <w:szCs w:val="20"/>
              </w:rPr>
              <w:t xml:space="preserve"> </w:t>
            </w:r>
            <w:proofErr w:type="spellStart"/>
            <w:r w:rsidRPr="00E96795">
              <w:rPr>
                <w:b/>
                <w:bCs/>
                <w:szCs w:val="20"/>
              </w:rPr>
              <w:t>daļēji</w:t>
            </w:r>
            <w:proofErr w:type="spellEnd"/>
            <w:r w:rsidRPr="00E96795">
              <w:rPr>
                <w:b/>
                <w:bCs/>
                <w:szCs w:val="20"/>
              </w:rPr>
              <w:t xml:space="preserve"> </w:t>
            </w:r>
            <w:proofErr w:type="spellStart"/>
            <w:r w:rsidRPr="00E96795">
              <w:rPr>
                <w:b/>
                <w:bCs/>
                <w:szCs w:val="20"/>
              </w:rPr>
              <w:t>ņemts</w:t>
            </w:r>
            <w:proofErr w:type="spellEnd"/>
            <w:r w:rsidRPr="00E96795">
              <w:rPr>
                <w:b/>
                <w:bCs/>
                <w:szCs w:val="20"/>
              </w:rPr>
              <w:t xml:space="preserve"> </w:t>
            </w:r>
            <w:proofErr w:type="spellStart"/>
            <w:r w:rsidRPr="00E96795">
              <w:rPr>
                <w:b/>
                <w:bCs/>
                <w:szCs w:val="20"/>
              </w:rPr>
              <w:t>vērā</w:t>
            </w:r>
            <w:proofErr w:type="spellEnd"/>
            <w:r w:rsidRPr="00E96795">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2D444E69" w14:textId="77777777" w:rsidR="00DC65F5" w:rsidRPr="00953380" w:rsidRDefault="00DC65F5" w:rsidP="00DC65F5">
            <w:pPr>
              <w:spacing w:before="100" w:beforeAutospacing="1" w:after="100" w:afterAutospacing="1"/>
              <w:jc w:val="both"/>
              <w:rPr>
                <w:szCs w:val="20"/>
                <w:lang w:val="lv-LV"/>
              </w:rPr>
            </w:pPr>
            <w:r w:rsidRPr="00205F84">
              <w:rPr>
                <w:szCs w:val="20"/>
                <w:lang w:val="lv-LV"/>
              </w:rPr>
              <w:t>Skatīt Noteikumu projekta anotāciju.</w:t>
            </w:r>
          </w:p>
        </w:tc>
      </w:tr>
      <w:tr w:rsidR="00DC65F5" w:rsidRPr="00953380" w14:paraId="4D2852B7" w14:textId="77777777" w:rsidTr="00A02D15">
        <w:tblPrEx>
          <w:tblCellMar>
            <w:top w:w="0" w:type="dxa"/>
            <w:bottom w:w="0" w:type="dxa"/>
          </w:tblCellMar>
        </w:tblPrEx>
        <w:trPr>
          <w:gridBefore w:val="1"/>
          <w:wBefore w:w="414" w:type="dxa"/>
          <w:trHeight w:val="268"/>
          <w:jc w:val="center"/>
        </w:trPr>
        <w:tc>
          <w:tcPr>
            <w:tcW w:w="14943" w:type="dxa"/>
            <w:gridSpan w:val="11"/>
            <w:tcBorders>
              <w:top w:val="single" w:sz="4" w:space="0" w:color="auto"/>
              <w:left w:val="single" w:sz="4" w:space="0" w:color="auto"/>
              <w:bottom w:val="single" w:sz="4" w:space="0" w:color="auto"/>
              <w:right w:val="single" w:sz="4" w:space="0" w:color="auto"/>
            </w:tcBorders>
          </w:tcPr>
          <w:p w14:paraId="5B37E7BF" w14:textId="77777777" w:rsidR="00DC65F5" w:rsidRPr="003660E3" w:rsidRDefault="00DC65F5" w:rsidP="00DC65F5">
            <w:pPr>
              <w:spacing w:before="100" w:beforeAutospacing="1" w:after="100" w:afterAutospacing="1"/>
              <w:jc w:val="both"/>
              <w:rPr>
                <w:sz w:val="12"/>
                <w:szCs w:val="12"/>
                <w:lang w:val="lv-LV"/>
              </w:rPr>
            </w:pPr>
          </w:p>
          <w:p w14:paraId="0AC26C3F" w14:textId="77777777" w:rsidR="00DC65F5" w:rsidRDefault="00DC65F5" w:rsidP="00DC65F5">
            <w:pPr>
              <w:spacing w:before="100" w:beforeAutospacing="1" w:after="100" w:afterAutospacing="1"/>
              <w:jc w:val="center"/>
              <w:rPr>
                <w:b/>
                <w:bCs/>
                <w:lang w:val="lv-LV" w:eastAsia="lv-LV"/>
              </w:rPr>
            </w:pPr>
            <w:r w:rsidRPr="00214E01">
              <w:rPr>
                <w:b/>
                <w:bCs/>
                <w:lang w:val="lv-LV" w:eastAsia="lv-LV"/>
              </w:rPr>
              <w:t>Tieslietu ministrijas 2020.gada 27.novembra atzinums Nr.1-9.1/1266</w:t>
            </w:r>
          </w:p>
          <w:p w14:paraId="5FBF68E7" w14:textId="77777777" w:rsidR="00DC65F5" w:rsidRPr="003660E3" w:rsidRDefault="00DC65F5" w:rsidP="00DC65F5">
            <w:pPr>
              <w:spacing w:before="100" w:beforeAutospacing="1" w:after="100" w:afterAutospacing="1"/>
              <w:jc w:val="both"/>
              <w:rPr>
                <w:sz w:val="12"/>
                <w:szCs w:val="12"/>
                <w:lang w:val="lv-LV"/>
              </w:rPr>
            </w:pPr>
          </w:p>
        </w:tc>
      </w:tr>
      <w:tr w:rsidR="00DC65F5" w:rsidRPr="00953380" w14:paraId="7BFA9E51"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1EFA066E" w14:textId="77777777" w:rsidR="00DC65F5" w:rsidRDefault="00055641" w:rsidP="00DC65F5">
            <w:pPr>
              <w:spacing w:before="120"/>
              <w:jc w:val="both"/>
              <w:rPr>
                <w:lang w:val="lv-LV"/>
              </w:rPr>
            </w:pPr>
            <w:r>
              <w:rPr>
                <w:lang w:val="lv-LV"/>
              </w:rPr>
              <w:t>20</w:t>
            </w:r>
            <w:r w:rsidR="00DC65F5">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78D57C87" w14:textId="77777777" w:rsidR="00DC65F5" w:rsidRPr="00953380" w:rsidRDefault="00DC65F5" w:rsidP="00DC65F5">
            <w:pPr>
              <w:spacing w:before="360" w:after="100" w:afterAutospacing="1"/>
              <w:ind w:firstLine="37"/>
              <w:jc w:val="both"/>
              <w:rPr>
                <w:lang w:val="lv-LV"/>
              </w:rPr>
            </w:pPr>
            <w:r w:rsidRPr="00962349">
              <w:rPr>
                <w:lang w:val="lv-LV"/>
              </w:rPr>
              <w:t>8.</w:t>
            </w:r>
            <w:r w:rsidRPr="00962349">
              <w:rPr>
                <w:lang w:val="lv-LV"/>
              </w:rPr>
              <w:tab/>
              <w:t>Uzvedības korekcijas grupu nodarbības organizē persona, kurai ir vismaz piecu gadu pieredze darbā ar personām ar atkarību un kurai ir pieejamas atbilstošas telpas nodarbībām un ir speciālists uzvedības korekcijas grupu vadīšanā, un kura komisijai ir apliecinājusi spēju un pieredzi vadīt uzvedības korekcijas grupu nodarbības atbilstoši šo noteikumu pielikumā minētajai programmai (turpmāk – organizētājs).</w:t>
            </w:r>
          </w:p>
        </w:tc>
        <w:tc>
          <w:tcPr>
            <w:tcW w:w="3961" w:type="dxa"/>
            <w:gridSpan w:val="2"/>
            <w:tcBorders>
              <w:top w:val="single" w:sz="4" w:space="0" w:color="auto"/>
              <w:left w:val="single" w:sz="4" w:space="0" w:color="auto"/>
              <w:bottom w:val="single" w:sz="4" w:space="0" w:color="auto"/>
              <w:right w:val="single" w:sz="4" w:space="0" w:color="auto"/>
            </w:tcBorders>
          </w:tcPr>
          <w:p w14:paraId="31174DB1" w14:textId="77777777" w:rsidR="00DC65F5" w:rsidRPr="00953380" w:rsidRDefault="00DC65F5" w:rsidP="00DC65F5">
            <w:pPr>
              <w:ind w:left="127" w:right="127"/>
              <w:jc w:val="both"/>
              <w:rPr>
                <w:lang w:val="lv-LV"/>
              </w:rPr>
            </w:pPr>
            <w:r w:rsidRPr="00962349">
              <w:rPr>
                <w:lang w:val="lv-LV"/>
              </w:rPr>
              <w:t>1. Ja punktā ietverts uzskaitījums, punktu var iedalīt apakšpunktos. Katru uzskaitījuma vienību raksta atsevišķā apakšpunktā (Ministru kabineta 2009. gada 3. februāra noteikumu Nr. 108 "Normatīvo aktu projektu sagatavošanas noteikumi" 102. punkts). Tas atvieglo regulējuma uztveramību (sk., piemēram, projekta 8. punktu).</w:t>
            </w:r>
          </w:p>
        </w:tc>
        <w:tc>
          <w:tcPr>
            <w:tcW w:w="3543" w:type="dxa"/>
            <w:gridSpan w:val="2"/>
            <w:tcBorders>
              <w:top w:val="single" w:sz="4" w:space="0" w:color="auto"/>
              <w:left w:val="single" w:sz="4" w:space="0" w:color="auto"/>
              <w:bottom w:val="single" w:sz="4" w:space="0" w:color="auto"/>
              <w:right w:val="single" w:sz="4" w:space="0" w:color="auto"/>
            </w:tcBorders>
          </w:tcPr>
          <w:p w14:paraId="660C4282" w14:textId="77777777" w:rsidR="00DC65F5" w:rsidRPr="00953380" w:rsidRDefault="00DC65F5" w:rsidP="00DC65F5">
            <w:pPr>
              <w:spacing w:before="100" w:beforeAutospacing="1" w:after="100" w:afterAutospacing="1"/>
              <w:jc w:val="both"/>
              <w:rPr>
                <w:szCs w:val="20"/>
                <w:lang w:val="lv-LV"/>
              </w:rPr>
            </w:pPr>
            <w:proofErr w:type="spellStart"/>
            <w:r w:rsidRPr="00E96795">
              <w:rPr>
                <w:b/>
                <w:bCs/>
                <w:szCs w:val="20"/>
              </w:rPr>
              <w:t>Priekšlikums</w:t>
            </w:r>
            <w:proofErr w:type="spellEnd"/>
            <w:r w:rsidRPr="00E96795">
              <w:rPr>
                <w:b/>
                <w:bCs/>
                <w:szCs w:val="20"/>
              </w:rPr>
              <w:t xml:space="preserve"> </w:t>
            </w:r>
            <w:proofErr w:type="spellStart"/>
            <w:r w:rsidRPr="00E96795">
              <w:rPr>
                <w:b/>
                <w:bCs/>
                <w:szCs w:val="20"/>
              </w:rPr>
              <w:t>ņemts</w:t>
            </w:r>
            <w:proofErr w:type="spellEnd"/>
            <w:r w:rsidRPr="00E96795">
              <w:rPr>
                <w:b/>
                <w:bCs/>
                <w:szCs w:val="20"/>
              </w:rPr>
              <w:t xml:space="preserve"> </w:t>
            </w:r>
            <w:proofErr w:type="spellStart"/>
            <w:r w:rsidRPr="00E96795">
              <w:rPr>
                <w:b/>
                <w:bCs/>
                <w:szCs w:val="20"/>
              </w:rPr>
              <w:t>vērā</w:t>
            </w:r>
            <w:proofErr w:type="spellEnd"/>
            <w:r w:rsidRPr="00E96795">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7F6072CE" w14:textId="77777777" w:rsidR="00136E6D" w:rsidRPr="00136E6D" w:rsidRDefault="00136E6D" w:rsidP="00136E6D">
            <w:pPr>
              <w:spacing w:before="100" w:beforeAutospacing="1" w:after="100" w:afterAutospacing="1"/>
              <w:jc w:val="both"/>
              <w:rPr>
                <w:szCs w:val="20"/>
                <w:lang w:val="lv-LV"/>
              </w:rPr>
            </w:pPr>
          </w:p>
          <w:p w14:paraId="32213329" w14:textId="77777777" w:rsidR="00136E6D" w:rsidRPr="00136E6D" w:rsidRDefault="00136E6D" w:rsidP="00136E6D">
            <w:pPr>
              <w:spacing w:before="100" w:beforeAutospacing="1" w:after="100" w:afterAutospacing="1"/>
              <w:jc w:val="both"/>
              <w:rPr>
                <w:szCs w:val="20"/>
                <w:lang w:val="lv-LV"/>
              </w:rPr>
            </w:pPr>
            <w:r w:rsidRPr="00136E6D">
              <w:rPr>
                <w:szCs w:val="20"/>
                <w:lang w:val="lv-LV"/>
              </w:rPr>
              <w:t>5.  Organizētājs atbilst šādiem kritērijiem:</w:t>
            </w:r>
          </w:p>
          <w:p w14:paraId="3EB47C25" w14:textId="77777777" w:rsidR="00136E6D" w:rsidRPr="00136E6D" w:rsidRDefault="00136E6D" w:rsidP="00136E6D">
            <w:pPr>
              <w:spacing w:before="100" w:beforeAutospacing="1" w:after="100" w:afterAutospacing="1"/>
              <w:jc w:val="both"/>
              <w:rPr>
                <w:szCs w:val="20"/>
                <w:lang w:val="lv-LV"/>
              </w:rPr>
            </w:pPr>
            <w:r w:rsidRPr="00136E6D">
              <w:rPr>
                <w:szCs w:val="20"/>
                <w:lang w:val="lv-LV"/>
              </w:rPr>
              <w:t>5.1. ir iesniegta komisijai informācija par telpu pieejamību nodarbību vadīšanai, kas atbilst būvnormatīvu, ugunsdrošības un higiēnas noteikumu prasībām;</w:t>
            </w:r>
          </w:p>
          <w:p w14:paraId="2D0B5F86" w14:textId="77777777" w:rsidR="00136E6D" w:rsidRPr="00136E6D" w:rsidRDefault="00136E6D" w:rsidP="00136E6D">
            <w:pPr>
              <w:spacing w:before="100" w:beforeAutospacing="1" w:after="100" w:afterAutospacing="1"/>
              <w:jc w:val="both"/>
              <w:rPr>
                <w:szCs w:val="20"/>
                <w:lang w:val="lv-LV"/>
              </w:rPr>
            </w:pPr>
            <w:r w:rsidRPr="00136E6D">
              <w:rPr>
                <w:szCs w:val="20"/>
                <w:lang w:val="lv-LV"/>
              </w:rPr>
              <w:t xml:space="preserve">5.2.  ir iesniegta komisijai informācija par speciālistu pieejamību ar šo noteikumu 7.punktā noteiktajām prasībām; </w:t>
            </w:r>
          </w:p>
          <w:p w14:paraId="285C677B" w14:textId="77777777" w:rsidR="00DC65F5" w:rsidRPr="00953380" w:rsidRDefault="00136E6D" w:rsidP="00136E6D">
            <w:pPr>
              <w:spacing w:before="100" w:beforeAutospacing="1" w:after="100" w:afterAutospacing="1"/>
              <w:jc w:val="both"/>
              <w:rPr>
                <w:szCs w:val="20"/>
                <w:lang w:val="lv-LV"/>
              </w:rPr>
            </w:pPr>
            <w:r w:rsidRPr="00136E6D">
              <w:rPr>
                <w:szCs w:val="20"/>
                <w:lang w:val="lv-LV"/>
              </w:rPr>
              <w:t>5.3. ir iesniegts komisijai rakstiski apliecināts detalizēts uzvedības programmas apraksts, kurā apliecināta spēja vadīt nodarbības atbilstoši šo noteikumu pielikumā minētajai programmai.</w:t>
            </w:r>
            <w:r w:rsidR="00B763D2" w:rsidRPr="00B763D2">
              <w:rPr>
                <w:szCs w:val="20"/>
                <w:lang w:val="lv-LV"/>
              </w:rPr>
              <w:t xml:space="preserve"> </w:t>
            </w:r>
          </w:p>
        </w:tc>
      </w:tr>
      <w:tr w:rsidR="00DC65F5" w:rsidRPr="00953380" w14:paraId="7091FB78"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589871F3" w14:textId="77777777" w:rsidR="00DC65F5" w:rsidRDefault="00055641" w:rsidP="00DC65F5">
            <w:pPr>
              <w:spacing w:before="120"/>
              <w:jc w:val="both"/>
              <w:rPr>
                <w:lang w:val="lv-LV"/>
              </w:rPr>
            </w:pPr>
            <w:r>
              <w:rPr>
                <w:lang w:val="lv-LV"/>
              </w:rPr>
              <w:t>21</w:t>
            </w:r>
            <w:r w:rsidR="00DC65F5">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6B58601A" w14:textId="77777777" w:rsidR="00DC65F5" w:rsidRPr="00953380" w:rsidRDefault="00DC65F5" w:rsidP="00DC65F5">
            <w:pPr>
              <w:spacing w:before="360" w:after="100" w:afterAutospacing="1"/>
              <w:ind w:firstLine="37"/>
              <w:jc w:val="both"/>
              <w:rPr>
                <w:lang w:val="lv-LV"/>
              </w:rPr>
            </w:pPr>
            <w:r w:rsidRPr="005F5ACB">
              <w:rPr>
                <w:lang w:val="lv-LV"/>
              </w:rPr>
              <w:t>6.</w:t>
            </w:r>
            <w:r w:rsidRPr="005F5ACB">
              <w:rPr>
                <w:lang w:val="lv-LV"/>
              </w:rPr>
              <w:tab/>
              <w:t>Uzvedības korekcijas grupu nodarbību organizētājus un vadītājus izvēlas šo noteikumu 7.punktā minētā komisija.</w:t>
            </w:r>
          </w:p>
        </w:tc>
        <w:tc>
          <w:tcPr>
            <w:tcW w:w="3961" w:type="dxa"/>
            <w:gridSpan w:val="2"/>
            <w:tcBorders>
              <w:top w:val="single" w:sz="4" w:space="0" w:color="auto"/>
              <w:left w:val="single" w:sz="4" w:space="0" w:color="auto"/>
              <w:bottom w:val="single" w:sz="4" w:space="0" w:color="auto"/>
              <w:right w:val="single" w:sz="4" w:space="0" w:color="auto"/>
            </w:tcBorders>
          </w:tcPr>
          <w:p w14:paraId="386BA3B5" w14:textId="77777777" w:rsidR="00DC65F5" w:rsidRDefault="00DC65F5" w:rsidP="00DC65F5">
            <w:pPr>
              <w:ind w:left="127" w:right="127"/>
              <w:jc w:val="both"/>
              <w:rPr>
                <w:lang w:val="lv-LV"/>
              </w:rPr>
            </w:pPr>
            <w:r w:rsidRPr="005F5ACB">
              <w:rPr>
                <w:lang w:val="lv-LV"/>
              </w:rPr>
              <w:t>2. Projektā vārdkopu saīsinājumi veidojami vietā, kur attiecīgā saīsināmā vārdkopa izmantota pirmo reizi. Piemēram, projekta 8. punktā izveidots saīsinājums "organizētājs", lai gan šāds termins ir lietots jau iepriekšējās vienībās (projekta 6. punkts).</w:t>
            </w:r>
          </w:p>
          <w:p w14:paraId="14741DB7" w14:textId="77777777" w:rsidR="00DC65F5" w:rsidRPr="00953380" w:rsidRDefault="00DC65F5" w:rsidP="00DC65F5">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45A4A97B" w14:textId="77777777" w:rsidR="00DC65F5" w:rsidRPr="00953380" w:rsidRDefault="00DC65F5" w:rsidP="00DC65F5">
            <w:pPr>
              <w:spacing w:before="100" w:beforeAutospacing="1" w:after="100" w:afterAutospacing="1"/>
              <w:jc w:val="both"/>
              <w:rPr>
                <w:szCs w:val="20"/>
                <w:lang w:val="lv-LV"/>
              </w:rPr>
            </w:pPr>
            <w:proofErr w:type="spellStart"/>
            <w:r w:rsidRPr="00E96795">
              <w:rPr>
                <w:b/>
                <w:bCs/>
                <w:szCs w:val="20"/>
              </w:rPr>
              <w:t>Priekšlikums</w:t>
            </w:r>
            <w:proofErr w:type="spellEnd"/>
            <w:r w:rsidRPr="00E96795">
              <w:rPr>
                <w:b/>
                <w:bCs/>
                <w:szCs w:val="20"/>
              </w:rPr>
              <w:t xml:space="preserve"> </w:t>
            </w:r>
            <w:proofErr w:type="spellStart"/>
            <w:r w:rsidRPr="00E96795">
              <w:rPr>
                <w:b/>
                <w:bCs/>
                <w:szCs w:val="20"/>
              </w:rPr>
              <w:t>ņemts</w:t>
            </w:r>
            <w:proofErr w:type="spellEnd"/>
            <w:r w:rsidRPr="00E96795">
              <w:rPr>
                <w:b/>
                <w:bCs/>
                <w:szCs w:val="20"/>
              </w:rPr>
              <w:t xml:space="preserve"> </w:t>
            </w:r>
            <w:proofErr w:type="spellStart"/>
            <w:r w:rsidRPr="00E96795">
              <w:rPr>
                <w:b/>
                <w:bCs/>
                <w:szCs w:val="20"/>
              </w:rPr>
              <w:t>vērā</w:t>
            </w:r>
            <w:proofErr w:type="spellEnd"/>
            <w:r w:rsidRPr="00E96795">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5906AFC5" w14:textId="77777777" w:rsidR="00DC65F5" w:rsidRPr="00953380" w:rsidRDefault="00960BD4" w:rsidP="00DC65F5">
            <w:pPr>
              <w:spacing w:before="100" w:beforeAutospacing="1" w:after="100" w:afterAutospacing="1"/>
              <w:jc w:val="both"/>
              <w:rPr>
                <w:szCs w:val="20"/>
                <w:lang w:val="lv-LV"/>
              </w:rPr>
            </w:pPr>
            <w:r>
              <w:rPr>
                <w:szCs w:val="20"/>
                <w:lang w:val="lv-LV"/>
              </w:rPr>
              <w:t>Skatīt Noteikumu projektu.</w:t>
            </w:r>
          </w:p>
        </w:tc>
      </w:tr>
      <w:tr w:rsidR="00DC65F5" w:rsidRPr="00953380" w14:paraId="1F0CB23E"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2B6921CE" w14:textId="77777777" w:rsidR="00DC65F5" w:rsidRDefault="002E3E65" w:rsidP="00DC65F5">
            <w:pPr>
              <w:spacing w:before="120"/>
              <w:jc w:val="both"/>
              <w:rPr>
                <w:lang w:val="lv-LV"/>
              </w:rPr>
            </w:pPr>
            <w:r>
              <w:rPr>
                <w:lang w:val="lv-LV"/>
              </w:rPr>
              <w:t>2</w:t>
            </w:r>
            <w:r w:rsidR="00055641">
              <w:rPr>
                <w:lang w:val="lv-LV"/>
              </w:rPr>
              <w:t>2</w:t>
            </w:r>
            <w:r w:rsidR="00DC65F5">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7B42B55F" w14:textId="77777777" w:rsidR="00DC65F5" w:rsidRPr="00953380" w:rsidRDefault="00DC65F5" w:rsidP="00DC65F5">
            <w:pPr>
              <w:spacing w:before="360" w:after="100" w:afterAutospacing="1"/>
              <w:ind w:firstLine="37"/>
              <w:jc w:val="both"/>
              <w:rPr>
                <w:lang w:val="lv-LV"/>
              </w:rPr>
            </w:pPr>
            <w:r>
              <w:rPr>
                <w:lang w:val="lv-LV"/>
              </w:rPr>
              <w:t>Noteikumu projekt</w:t>
            </w:r>
            <w:r w:rsidR="00A27D20">
              <w:rPr>
                <w:lang w:val="lv-LV"/>
              </w:rPr>
              <w:t>s</w:t>
            </w:r>
            <w:r>
              <w:rPr>
                <w:lang w:val="lv-LV"/>
              </w:rPr>
              <w:t>.</w:t>
            </w:r>
          </w:p>
        </w:tc>
        <w:tc>
          <w:tcPr>
            <w:tcW w:w="3961" w:type="dxa"/>
            <w:gridSpan w:val="2"/>
            <w:tcBorders>
              <w:top w:val="single" w:sz="4" w:space="0" w:color="auto"/>
              <w:left w:val="single" w:sz="4" w:space="0" w:color="auto"/>
              <w:bottom w:val="single" w:sz="4" w:space="0" w:color="auto"/>
              <w:right w:val="single" w:sz="4" w:space="0" w:color="auto"/>
            </w:tcBorders>
          </w:tcPr>
          <w:p w14:paraId="49350009" w14:textId="77777777" w:rsidR="00DC65F5" w:rsidRPr="00953380" w:rsidRDefault="00DC65F5" w:rsidP="00DC65F5">
            <w:pPr>
              <w:ind w:left="127" w:right="127"/>
              <w:jc w:val="both"/>
              <w:rPr>
                <w:lang w:val="lv-LV"/>
              </w:rPr>
            </w:pPr>
            <w:r w:rsidRPr="004A4A05">
              <w:rPr>
                <w:lang w:val="lv-LV"/>
              </w:rPr>
              <w:t xml:space="preserve">3. Projekts precizējams, nodrošinot vienotu juridisko terminoloģiju, vienveidīgu un standartizētu vārdisko izteiksmju lietojumu (Ministru kabineta 2009. gada 3. februāra noteikumu Nr. 108 "Normatīvo aktu projektu sagatavošanas noteikumi" 2.2. un 2.3. apakšpunkts). Turklāt projekts saskaņojams arī ar Ceļu satiksmes likumā lietoto terminoloģiju ("dalība uzvedības korekcijas programmā"). Tāpat pilnveidojama projekta stilistika un projekta vienību savstarpējā </w:t>
            </w:r>
            <w:proofErr w:type="spellStart"/>
            <w:r w:rsidRPr="004A4A05">
              <w:rPr>
                <w:lang w:val="lv-LV"/>
              </w:rPr>
              <w:t>sasaite</w:t>
            </w:r>
            <w:proofErr w:type="spellEnd"/>
            <w:r w:rsidRPr="004A4A05">
              <w:rPr>
                <w:lang w:val="lv-LV"/>
              </w:rPr>
              <w:t xml:space="preserve"> (šobrīd projekta regulējums izkārtots nesistēmiski, teksts vietām aprauts un neveidojas skaidra sasaiste starp projekta punktiem).</w:t>
            </w:r>
          </w:p>
        </w:tc>
        <w:tc>
          <w:tcPr>
            <w:tcW w:w="3543" w:type="dxa"/>
            <w:gridSpan w:val="2"/>
            <w:tcBorders>
              <w:top w:val="single" w:sz="4" w:space="0" w:color="auto"/>
              <w:left w:val="single" w:sz="4" w:space="0" w:color="auto"/>
              <w:bottom w:val="single" w:sz="4" w:space="0" w:color="auto"/>
              <w:right w:val="single" w:sz="4" w:space="0" w:color="auto"/>
            </w:tcBorders>
          </w:tcPr>
          <w:p w14:paraId="114F434C" w14:textId="77777777" w:rsidR="00DC65F5" w:rsidRPr="00953380" w:rsidRDefault="00DC65F5" w:rsidP="00DC65F5">
            <w:pPr>
              <w:spacing w:before="100" w:beforeAutospacing="1" w:after="100" w:afterAutospacing="1"/>
              <w:jc w:val="both"/>
              <w:rPr>
                <w:szCs w:val="20"/>
                <w:lang w:val="lv-LV"/>
              </w:rPr>
            </w:pPr>
            <w:proofErr w:type="spellStart"/>
            <w:r w:rsidRPr="00E96795">
              <w:rPr>
                <w:b/>
                <w:bCs/>
                <w:szCs w:val="20"/>
              </w:rPr>
              <w:t>Priekšlikums</w:t>
            </w:r>
            <w:proofErr w:type="spellEnd"/>
            <w:r>
              <w:rPr>
                <w:b/>
                <w:bCs/>
                <w:szCs w:val="20"/>
              </w:rPr>
              <w:t xml:space="preserve"> </w:t>
            </w:r>
            <w:proofErr w:type="spellStart"/>
            <w:r>
              <w:rPr>
                <w:b/>
                <w:bCs/>
                <w:szCs w:val="20"/>
              </w:rPr>
              <w:t>daļēji</w:t>
            </w:r>
            <w:proofErr w:type="spellEnd"/>
            <w:r w:rsidRPr="00E96795">
              <w:rPr>
                <w:b/>
                <w:bCs/>
                <w:szCs w:val="20"/>
              </w:rPr>
              <w:t xml:space="preserve"> </w:t>
            </w:r>
            <w:proofErr w:type="spellStart"/>
            <w:r w:rsidRPr="00E96795">
              <w:rPr>
                <w:b/>
                <w:bCs/>
                <w:szCs w:val="20"/>
              </w:rPr>
              <w:t>ņemts</w:t>
            </w:r>
            <w:proofErr w:type="spellEnd"/>
            <w:r w:rsidRPr="00E96795">
              <w:rPr>
                <w:b/>
                <w:bCs/>
                <w:szCs w:val="20"/>
              </w:rPr>
              <w:t xml:space="preserve"> </w:t>
            </w:r>
            <w:proofErr w:type="spellStart"/>
            <w:r w:rsidRPr="00E96795">
              <w:rPr>
                <w:b/>
                <w:bCs/>
                <w:szCs w:val="20"/>
              </w:rPr>
              <w:t>vērā</w:t>
            </w:r>
            <w:proofErr w:type="spellEnd"/>
            <w:r w:rsidRPr="00E96795">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28D56EE9" w14:textId="77777777" w:rsidR="00DC65F5" w:rsidRPr="00953380" w:rsidRDefault="00DC65F5" w:rsidP="00DC65F5">
            <w:pPr>
              <w:spacing w:before="100" w:beforeAutospacing="1" w:after="100" w:afterAutospacing="1"/>
              <w:jc w:val="both"/>
              <w:rPr>
                <w:szCs w:val="20"/>
                <w:lang w:val="lv-LV"/>
              </w:rPr>
            </w:pPr>
            <w:r>
              <w:rPr>
                <w:lang w:val="lv-LV"/>
              </w:rPr>
              <w:t>Skatīt Noteikumu projektu.</w:t>
            </w:r>
          </w:p>
        </w:tc>
      </w:tr>
      <w:tr w:rsidR="00DC65F5" w:rsidRPr="00953380" w14:paraId="0528A8BF"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451EC6F2" w14:textId="77777777" w:rsidR="00DC65F5" w:rsidRDefault="002E3E65" w:rsidP="00DC65F5">
            <w:pPr>
              <w:spacing w:before="120"/>
              <w:jc w:val="both"/>
              <w:rPr>
                <w:lang w:val="lv-LV"/>
              </w:rPr>
            </w:pPr>
            <w:r>
              <w:rPr>
                <w:lang w:val="lv-LV"/>
              </w:rPr>
              <w:t>2</w:t>
            </w:r>
            <w:r w:rsidR="00055641">
              <w:rPr>
                <w:lang w:val="lv-LV"/>
              </w:rPr>
              <w:t>3</w:t>
            </w:r>
            <w:r w:rsidR="00DC65F5">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48C30443" w14:textId="77777777" w:rsidR="00DC65F5" w:rsidRDefault="00DC65F5" w:rsidP="00DC65F5">
            <w:pPr>
              <w:spacing w:before="360" w:after="100" w:afterAutospacing="1"/>
              <w:jc w:val="both"/>
              <w:rPr>
                <w:lang w:val="lv-LV"/>
              </w:rPr>
            </w:pPr>
            <w:r>
              <w:rPr>
                <w:lang w:val="lv-LV"/>
              </w:rPr>
              <w:t>Noteikumu projekt</w:t>
            </w:r>
            <w:r w:rsidR="00A27D20">
              <w:rPr>
                <w:lang w:val="lv-LV"/>
              </w:rPr>
              <w:t>s</w:t>
            </w:r>
            <w:r>
              <w:rPr>
                <w:lang w:val="lv-LV"/>
              </w:rPr>
              <w:t>.</w:t>
            </w:r>
          </w:p>
        </w:tc>
        <w:tc>
          <w:tcPr>
            <w:tcW w:w="3961" w:type="dxa"/>
            <w:gridSpan w:val="2"/>
            <w:tcBorders>
              <w:top w:val="single" w:sz="4" w:space="0" w:color="auto"/>
              <w:left w:val="single" w:sz="4" w:space="0" w:color="auto"/>
              <w:bottom w:val="single" w:sz="4" w:space="0" w:color="auto"/>
              <w:right w:val="single" w:sz="4" w:space="0" w:color="auto"/>
            </w:tcBorders>
          </w:tcPr>
          <w:p w14:paraId="7C8749B7" w14:textId="77777777" w:rsidR="00DC65F5" w:rsidRDefault="00DC65F5" w:rsidP="00DC65F5">
            <w:pPr>
              <w:ind w:left="127" w:right="127"/>
              <w:jc w:val="both"/>
              <w:rPr>
                <w:lang w:val="lv-LV"/>
              </w:rPr>
            </w:pPr>
            <w:r w:rsidRPr="00D3160C">
              <w:rPr>
                <w:lang w:val="lv-LV"/>
              </w:rPr>
              <w:t>4. Projekta 12. punktā paredzēts, ka komisija lemj par uzvedības korekcijas programmu organizētāja atbilstību prasībām. Projekta 5. punktā paredzēts, ka nodarbībām transportlīdzekļa vadītājs var pieteikties arī pie personas, kas tās nodrošina (iespējams, domāts organizētājs). No projekta un projekta anotācijas nav skaidrs, kādā veidā personai būs pieejama informācija par prasībām atbilstošiem nodarbību organizētājiem. Piemēram, vai tiks veidots reģistrs, kurā iekļauta informācija par prasībām atbilstošiem programmas organizētājiem, vai šāds reģistrs būs publiski pieejams, kā arī, kura institūcija būs atbildīga par šāda reģistra uzturēšanu. Aicinām precizēt projektu vai iekļaut skaidrojumu projekta anotācijā.</w:t>
            </w:r>
          </w:p>
          <w:p w14:paraId="6D23E757" w14:textId="77777777" w:rsidR="00DC65F5" w:rsidRDefault="00DC65F5" w:rsidP="00DC65F5">
            <w:pPr>
              <w:ind w:left="127" w:right="127"/>
              <w:jc w:val="both"/>
              <w:rPr>
                <w:lang w:val="lv-LV"/>
              </w:rPr>
            </w:pPr>
          </w:p>
          <w:p w14:paraId="156EEA2C" w14:textId="77777777" w:rsidR="00DC65F5" w:rsidRPr="004A4A05" w:rsidRDefault="00DC65F5" w:rsidP="00DC65F5">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5B1A4D4F" w14:textId="77777777" w:rsidR="00DC65F5" w:rsidRPr="00E96795" w:rsidRDefault="00DC65F5" w:rsidP="00DC65F5">
            <w:pPr>
              <w:spacing w:before="100" w:beforeAutospacing="1" w:after="100" w:afterAutospacing="1"/>
              <w:jc w:val="both"/>
              <w:rPr>
                <w:b/>
                <w:bCs/>
                <w:szCs w:val="20"/>
              </w:rPr>
            </w:pPr>
            <w:proofErr w:type="spellStart"/>
            <w:r w:rsidRPr="00E96795">
              <w:rPr>
                <w:b/>
                <w:bCs/>
                <w:szCs w:val="20"/>
              </w:rPr>
              <w:t>Priekšlikums</w:t>
            </w:r>
            <w:proofErr w:type="spellEnd"/>
            <w:r>
              <w:rPr>
                <w:b/>
                <w:bCs/>
                <w:szCs w:val="20"/>
              </w:rPr>
              <w:t xml:space="preserve"> </w:t>
            </w:r>
            <w:proofErr w:type="spellStart"/>
            <w:r>
              <w:rPr>
                <w:b/>
                <w:bCs/>
                <w:szCs w:val="20"/>
              </w:rPr>
              <w:t>daļēji</w:t>
            </w:r>
            <w:proofErr w:type="spellEnd"/>
            <w:r w:rsidRPr="00E96795">
              <w:rPr>
                <w:b/>
                <w:bCs/>
                <w:szCs w:val="20"/>
              </w:rPr>
              <w:t xml:space="preserve"> </w:t>
            </w:r>
            <w:proofErr w:type="spellStart"/>
            <w:r w:rsidRPr="00E96795">
              <w:rPr>
                <w:b/>
                <w:bCs/>
                <w:szCs w:val="20"/>
              </w:rPr>
              <w:t>ņemts</w:t>
            </w:r>
            <w:proofErr w:type="spellEnd"/>
            <w:r w:rsidRPr="00E96795">
              <w:rPr>
                <w:b/>
                <w:bCs/>
                <w:szCs w:val="20"/>
              </w:rPr>
              <w:t xml:space="preserve"> </w:t>
            </w:r>
            <w:proofErr w:type="spellStart"/>
            <w:r w:rsidRPr="00E96795">
              <w:rPr>
                <w:b/>
                <w:bCs/>
                <w:szCs w:val="20"/>
              </w:rPr>
              <w:t>vērā</w:t>
            </w:r>
            <w:proofErr w:type="spellEnd"/>
            <w:r w:rsidRPr="00E96795">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1B14B9CD" w14:textId="77777777" w:rsidR="00DC65F5" w:rsidRDefault="00DC65F5" w:rsidP="00DC65F5">
            <w:pPr>
              <w:spacing w:before="100" w:beforeAutospacing="1" w:after="100" w:afterAutospacing="1"/>
              <w:jc w:val="both"/>
              <w:rPr>
                <w:lang w:val="lv-LV"/>
              </w:rPr>
            </w:pPr>
            <w:r>
              <w:rPr>
                <w:lang w:val="lv-LV"/>
              </w:rPr>
              <w:t>Skatīt Noteikumu projektu.</w:t>
            </w:r>
          </w:p>
        </w:tc>
      </w:tr>
      <w:tr w:rsidR="00DC65F5" w:rsidRPr="00953380" w14:paraId="713F9AC6"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03DE4E81" w14:textId="77777777" w:rsidR="00DC65F5" w:rsidRDefault="00DC65F5" w:rsidP="00DC65F5">
            <w:pPr>
              <w:spacing w:before="120"/>
              <w:jc w:val="both"/>
              <w:rPr>
                <w:lang w:val="lv-LV"/>
              </w:rPr>
            </w:pPr>
            <w:r>
              <w:rPr>
                <w:lang w:val="lv-LV"/>
              </w:rPr>
              <w:t>2</w:t>
            </w:r>
            <w:r w:rsidR="00055641">
              <w:rPr>
                <w:lang w:val="lv-LV"/>
              </w:rPr>
              <w:t>4</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0276574D" w14:textId="77777777" w:rsidR="00DC65F5" w:rsidRDefault="00A27D20" w:rsidP="00DC65F5">
            <w:pPr>
              <w:spacing w:before="360" w:after="100" w:afterAutospacing="1"/>
              <w:ind w:firstLine="37"/>
              <w:jc w:val="both"/>
              <w:rPr>
                <w:lang w:val="lv-LV"/>
              </w:rPr>
            </w:pPr>
            <w:r>
              <w:rPr>
                <w:lang w:val="lv-LV"/>
              </w:rPr>
              <w:t>Noteikumu projekta anotācija.</w:t>
            </w:r>
          </w:p>
        </w:tc>
        <w:tc>
          <w:tcPr>
            <w:tcW w:w="3961" w:type="dxa"/>
            <w:gridSpan w:val="2"/>
            <w:tcBorders>
              <w:top w:val="single" w:sz="4" w:space="0" w:color="auto"/>
              <w:left w:val="single" w:sz="4" w:space="0" w:color="auto"/>
              <w:bottom w:val="single" w:sz="4" w:space="0" w:color="auto"/>
              <w:right w:val="single" w:sz="4" w:space="0" w:color="auto"/>
            </w:tcBorders>
          </w:tcPr>
          <w:p w14:paraId="10FFCD70" w14:textId="77777777" w:rsidR="00DC65F5" w:rsidRDefault="00DC65F5" w:rsidP="00DC65F5">
            <w:pPr>
              <w:ind w:left="127" w:right="127"/>
              <w:jc w:val="both"/>
              <w:rPr>
                <w:lang w:val="lv-LV"/>
              </w:rPr>
            </w:pPr>
            <w:r w:rsidRPr="004925D0">
              <w:rPr>
                <w:lang w:val="lv-LV"/>
              </w:rPr>
              <w:t>5. Aicinām precizēt projekta anotācijas kopsavilkumā ietverto projekta mērķi. Tas nav regulējums kā tāds vai nodarbību izveidošana (proti, līdzeklis). Mērķis ir rezultāts, ko vēlas sasniegt.</w:t>
            </w:r>
          </w:p>
          <w:p w14:paraId="4078F876" w14:textId="77777777" w:rsidR="00DC65F5" w:rsidRPr="00D3160C" w:rsidRDefault="00DC65F5" w:rsidP="00DC65F5">
            <w:pPr>
              <w:ind w:left="127" w:right="127"/>
              <w:jc w:val="both"/>
              <w:rPr>
                <w:lang w:val="lv-LV"/>
              </w:rPr>
            </w:pPr>
          </w:p>
        </w:tc>
        <w:tc>
          <w:tcPr>
            <w:tcW w:w="3543" w:type="dxa"/>
            <w:gridSpan w:val="2"/>
            <w:tcBorders>
              <w:top w:val="single" w:sz="4" w:space="0" w:color="auto"/>
              <w:left w:val="single" w:sz="4" w:space="0" w:color="auto"/>
              <w:bottom w:val="single" w:sz="4" w:space="0" w:color="auto"/>
              <w:right w:val="single" w:sz="4" w:space="0" w:color="auto"/>
            </w:tcBorders>
          </w:tcPr>
          <w:p w14:paraId="7BE0AF3D" w14:textId="77777777" w:rsidR="00DC65F5" w:rsidRPr="00E96795" w:rsidRDefault="00DC65F5" w:rsidP="00DC65F5">
            <w:pPr>
              <w:spacing w:before="100" w:beforeAutospacing="1" w:after="100" w:afterAutospacing="1"/>
              <w:jc w:val="both"/>
              <w:rPr>
                <w:b/>
                <w:bCs/>
                <w:szCs w:val="20"/>
              </w:rPr>
            </w:pPr>
            <w:proofErr w:type="spellStart"/>
            <w:r w:rsidRPr="00E96795">
              <w:rPr>
                <w:b/>
                <w:bCs/>
                <w:szCs w:val="20"/>
              </w:rPr>
              <w:t>Priekšlikums</w:t>
            </w:r>
            <w:proofErr w:type="spellEnd"/>
            <w:r>
              <w:rPr>
                <w:b/>
                <w:bCs/>
                <w:szCs w:val="20"/>
              </w:rPr>
              <w:t xml:space="preserve"> </w:t>
            </w:r>
            <w:proofErr w:type="spellStart"/>
            <w:r w:rsidRPr="00E96795">
              <w:rPr>
                <w:b/>
                <w:bCs/>
                <w:szCs w:val="20"/>
              </w:rPr>
              <w:t>ņemts</w:t>
            </w:r>
            <w:proofErr w:type="spellEnd"/>
            <w:r w:rsidRPr="00E96795">
              <w:rPr>
                <w:b/>
                <w:bCs/>
                <w:szCs w:val="20"/>
              </w:rPr>
              <w:t xml:space="preserve"> </w:t>
            </w:r>
            <w:proofErr w:type="spellStart"/>
            <w:r w:rsidRPr="00E96795">
              <w:rPr>
                <w:b/>
                <w:bCs/>
                <w:szCs w:val="20"/>
              </w:rPr>
              <w:t>vērā</w:t>
            </w:r>
            <w:proofErr w:type="spellEnd"/>
            <w:r w:rsidRPr="00E96795">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75AFB855" w14:textId="77777777" w:rsidR="00DC65F5" w:rsidRPr="00E96795" w:rsidRDefault="00DC65F5" w:rsidP="00DC65F5">
            <w:pPr>
              <w:spacing w:before="100" w:beforeAutospacing="1" w:after="100" w:afterAutospacing="1"/>
              <w:jc w:val="both"/>
              <w:rPr>
                <w:b/>
                <w:bCs/>
                <w:szCs w:val="20"/>
              </w:rPr>
            </w:pPr>
            <w:r w:rsidRPr="00205F84">
              <w:rPr>
                <w:szCs w:val="20"/>
                <w:lang w:val="lv-LV"/>
              </w:rPr>
              <w:t>Skatīt Noteikumu projekta anotāciju.</w:t>
            </w:r>
          </w:p>
        </w:tc>
      </w:tr>
      <w:tr w:rsidR="00DC65F5" w:rsidRPr="00953380" w14:paraId="2EA69606" w14:textId="77777777" w:rsidTr="00A02D15">
        <w:tblPrEx>
          <w:tblCellMar>
            <w:top w:w="0" w:type="dxa"/>
            <w:bottom w:w="0" w:type="dxa"/>
          </w:tblCellMar>
        </w:tblPrEx>
        <w:trPr>
          <w:gridBefore w:val="1"/>
          <w:gridAfter w:val="1"/>
          <w:wBefore w:w="414" w:type="dxa"/>
          <w:wAfter w:w="26" w:type="dxa"/>
          <w:trHeight w:val="268"/>
          <w:jc w:val="center"/>
        </w:trPr>
        <w:tc>
          <w:tcPr>
            <w:tcW w:w="611" w:type="dxa"/>
            <w:gridSpan w:val="2"/>
            <w:tcBorders>
              <w:top w:val="single" w:sz="4" w:space="0" w:color="auto"/>
              <w:left w:val="single" w:sz="4" w:space="0" w:color="auto"/>
              <w:bottom w:val="single" w:sz="4" w:space="0" w:color="auto"/>
              <w:right w:val="single" w:sz="4" w:space="0" w:color="auto"/>
            </w:tcBorders>
          </w:tcPr>
          <w:p w14:paraId="30218E8C" w14:textId="77777777" w:rsidR="00DC65F5" w:rsidRDefault="00DC65F5" w:rsidP="00DC65F5">
            <w:pPr>
              <w:spacing w:before="120"/>
              <w:jc w:val="both"/>
              <w:rPr>
                <w:lang w:val="lv-LV"/>
              </w:rPr>
            </w:pPr>
            <w:r>
              <w:rPr>
                <w:lang w:val="lv-LV"/>
              </w:rPr>
              <w:t>2</w:t>
            </w:r>
            <w:r w:rsidR="00055641">
              <w:rPr>
                <w:lang w:val="lv-LV"/>
              </w:rPr>
              <w:t>5</w:t>
            </w:r>
            <w:r>
              <w:rPr>
                <w:lang w:val="lv-LV"/>
              </w:rPr>
              <w:t>.</w:t>
            </w:r>
          </w:p>
        </w:tc>
        <w:tc>
          <w:tcPr>
            <w:tcW w:w="3811" w:type="dxa"/>
            <w:gridSpan w:val="2"/>
            <w:tcBorders>
              <w:top w:val="single" w:sz="4" w:space="0" w:color="auto"/>
              <w:left w:val="single" w:sz="4" w:space="0" w:color="auto"/>
              <w:bottom w:val="single" w:sz="4" w:space="0" w:color="auto"/>
              <w:right w:val="single" w:sz="4" w:space="0" w:color="auto"/>
            </w:tcBorders>
          </w:tcPr>
          <w:p w14:paraId="12666B00" w14:textId="77777777" w:rsidR="00DC65F5" w:rsidRPr="00205F84" w:rsidRDefault="00A27D20" w:rsidP="00DC65F5">
            <w:pPr>
              <w:spacing w:before="360" w:after="100" w:afterAutospacing="1"/>
              <w:ind w:firstLine="37"/>
              <w:jc w:val="both"/>
              <w:rPr>
                <w:szCs w:val="20"/>
                <w:lang w:val="lv-LV"/>
              </w:rPr>
            </w:pPr>
            <w:r>
              <w:rPr>
                <w:lang w:val="lv-LV"/>
              </w:rPr>
              <w:t>Noteikumu projekta anotācija</w:t>
            </w:r>
            <w:r w:rsidR="00DC65F5" w:rsidRPr="00205F84">
              <w:rPr>
                <w:szCs w:val="20"/>
                <w:lang w:val="lv-LV"/>
              </w:rPr>
              <w:t>.</w:t>
            </w:r>
          </w:p>
        </w:tc>
        <w:tc>
          <w:tcPr>
            <w:tcW w:w="3961" w:type="dxa"/>
            <w:gridSpan w:val="2"/>
            <w:tcBorders>
              <w:top w:val="single" w:sz="4" w:space="0" w:color="auto"/>
              <w:left w:val="single" w:sz="4" w:space="0" w:color="auto"/>
              <w:bottom w:val="single" w:sz="4" w:space="0" w:color="auto"/>
              <w:right w:val="single" w:sz="4" w:space="0" w:color="auto"/>
            </w:tcBorders>
          </w:tcPr>
          <w:p w14:paraId="7E23A62E" w14:textId="77777777" w:rsidR="00DC65F5" w:rsidRDefault="00DC65F5" w:rsidP="00DC65F5">
            <w:pPr>
              <w:ind w:left="127" w:right="127"/>
              <w:jc w:val="both"/>
            </w:pPr>
            <w:r w:rsidRPr="00DD237D">
              <w:t xml:space="preserve">6. </w:t>
            </w:r>
            <w:proofErr w:type="spellStart"/>
            <w:r w:rsidRPr="00DD237D">
              <w:t>Aicinām</w:t>
            </w:r>
            <w:proofErr w:type="spellEnd"/>
            <w:r w:rsidRPr="00DD237D">
              <w:t xml:space="preserve"> </w:t>
            </w:r>
            <w:proofErr w:type="spellStart"/>
            <w:r w:rsidRPr="00DD237D">
              <w:t>precizēt</w:t>
            </w:r>
            <w:proofErr w:type="spellEnd"/>
            <w:r w:rsidRPr="00DD237D">
              <w:t xml:space="preserve"> </w:t>
            </w:r>
            <w:proofErr w:type="spellStart"/>
            <w:r w:rsidRPr="00DD237D">
              <w:t>projekta</w:t>
            </w:r>
            <w:proofErr w:type="spellEnd"/>
            <w:r w:rsidRPr="00DD237D">
              <w:t xml:space="preserve"> </w:t>
            </w:r>
            <w:proofErr w:type="spellStart"/>
            <w:r w:rsidRPr="00DD237D">
              <w:t>anotācijas</w:t>
            </w:r>
            <w:proofErr w:type="spellEnd"/>
            <w:r w:rsidRPr="00DD237D">
              <w:t xml:space="preserve"> VI </w:t>
            </w:r>
            <w:proofErr w:type="spellStart"/>
            <w:r w:rsidRPr="00DD237D">
              <w:t>sadaļas</w:t>
            </w:r>
            <w:proofErr w:type="spellEnd"/>
            <w:r w:rsidRPr="00DD237D">
              <w:t xml:space="preserve"> 2. un 3. </w:t>
            </w:r>
            <w:proofErr w:type="spellStart"/>
            <w:r w:rsidRPr="00DD237D">
              <w:t>punktu</w:t>
            </w:r>
            <w:proofErr w:type="spellEnd"/>
            <w:r w:rsidRPr="00DD237D">
              <w:t xml:space="preserve">. </w:t>
            </w:r>
            <w:proofErr w:type="spellStart"/>
            <w:r w:rsidRPr="00DD237D">
              <w:t>Saskaņā</w:t>
            </w:r>
            <w:proofErr w:type="spellEnd"/>
            <w:r w:rsidRPr="00DD237D">
              <w:t xml:space="preserve"> </w:t>
            </w:r>
            <w:proofErr w:type="spellStart"/>
            <w:r w:rsidRPr="00DD237D">
              <w:t>ar</w:t>
            </w:r>
            <w:proofErr w:type="spellEnd"/>
            <w:r w:rsidRPr="00DD237D">
              <w:t xml:space="preserve"> </w:t>
            </w:r>
            <w:proofErr w:type="spellStart"/>
            <w:r w:rsidRPr="00DD237D">
              <w:t>Ministru</w:t>
            </w:r>
            <w:proofErr w:type="spellEnd"/>
            <w:r w:rsidRPr="00DD237D">
              <w:t xml:space="preserve"> </w:t>
            </w:r>
            <w:proofErr w:type="spellStart"/>
            <w:r w:rsidRPr="00DD237D">
              <w:t>kabineta</w:t>
            </w:r>
            <w:proofErr w:type="spellEnd"/>
            <w:r w:rsidRPr="00DD237D">
              <w:t xml:space="preserve"> 2009. </w:t>
            </w:r>
            <w:proofErr w:type="spellStart"/>
            <w:r w:rsidRPr="00DD237D">
              <w:t>gada</w:t>
            </w:r>
            <w:proofErr w:type="spellEnd"/>
            <w:r w:rsidRPr="00DD237D">
              <w:t xml:space="preserve"> 15. </w:t>
            </w:r>
            <w:proofErr w:type="spellStart"/>
            <w:r w:rsidRPr="00DD237D">
              <w:t>decembra</w:t>
            </w:r>
            <w:proofErr w:type="spellEnd"/>
            <w:r w:rsidRPr="00DD237D">
              <w:t xml:space="preserve"> </w:t>
            </w:r>
            <w:proofErr w:type="spellStart"/>
            <w:r w:rsidRPr="00DD237D">
              <w:t>instrukcijas</w:t>
            </w:r>
            <w:proofErr w:type="spellEnd"/>
            <w:r w:rsidRPr="00DD237D">
              <w:t xml:space="preserve"> Nr. 19 "</w:t>
            </w:r>
            <w:proofErr w:type="spellStart"/>
            <w:r w:rsidRPr="00DD237D">
              <w:t>Tiesību</w:t>
            </w:r>
            <w:proofErr w:type="spellEnd"/>
            <w:r w:rsidRPr="00DD237D">
              <w:t xml:space="preserve"> </w:t>
            </w:r>
            <w:proofErr w:type="spellStart"/>
            <w:r w:rsidRPr="00DD237D">
              <w:t>akta</w:t>
            </w:r>
            <w:proofErr w:type="spellEnd"/>
            <w:r w:rsidRPr="00DD237D">
              <w:t xml:space="preserve"> </w:t>
            </w:r>
            <w:proofErr w:type="spellStart"/>
            <w:r w:rsidRPr="00DD237D">
              <w:t>projekta</w:t>
            </w:r>
            <w:proofErr w:type="spellEnd"/>
            <w:r w:rsidRPr="00DD237D">
              <w:t xml:space="preserve"> </w:t>
            </w:r>
            <w:proofErr w:type="spellStart"/>
            <w:r w:rsidRPr="00DD237D">
              <w:t>sākotnējās</w:t>
            </w:r>
            <w:proofErr w:type="spellEnd"/>
            <w:r w:rsidRPr="00DD237D">
              <w:t xml:space="preserve"> </w:t>
            </w:r>
            <w:proofErr w:type="spellStart"/>
            <w:r w:rsidRPr="00DD237D">
              <w:t>ietekmes</w:t>
            </w:r>
            <w:proofErr w:type="spellEnd"/>
            <w:r w:rsidRPr="00DD237D">
              <w:t xml:space="preserve"> </w:t>
            </w:r>
            <w:proofErr w:type="spellStart"/>
            <w:r w:rsidRPr="00DD237D">
              <w:t>izvērtēšanas</w:t>
            </w:r>
            <w:proofErr w:type="spellEnd"/>
            <w:r w:rsidRPr="00DD237D">
              <w:t xml:space="preserve"> </w:t>
            </w:r>
            <w:proofErr w:type="spellStart"/>
            <w:r w:rsidRPr="00DD237D">
              <w:t>kārtība</w:t>
            </w:r>
            <w:proofErr w:type="spellEnd"/>
            <w:r w:rsidRPr="00DD237D">
              <w:t xml:space="preserve">" 61. </w:t>
            </w:r>
            <w:proofErr w:type="spellStart"/>
            <w:r w:rsidRPr="00DD237D">
              <w:t>punktu</w:t>
            </w:r>
            <w:proofErr w:type="spellEnd"/>
            <w:r w:rsidRPr="00DD237D">
              <w:t xml:space="preserve"> </w:t>
            </w:r>
            <w:proofErr w:type="spellStart"/>
            <w:r w:rsidRPr="00DD237D">
              <w:t>projekta</w:t>
            </w:r>
            <w:proofErr w:type="spellEnd"/>
            <w:r w:rsidRPr="00DD237D">
              <w:t xml:space="preserve"> </w:t>
            </w:r>
            <w:proofErr w:type="spellStart"/>
            <w:r w:rsidRPr="00DD237D">
              <w:t>anotācijas</w:t>
            </w:r>
            <w:proofErr w:type="spellEnd"/>
            <w:r w:rsidRPr="00DD237D">
              <w:t xml:space="preserve"> VI </w:t>
            </w:r>
            <w:proofErr w:type="spellStart"/>
            <w:r w:rsidRPr="00DD237D">
              <w:t>sadaļas</w:t>
            </w:r>
            <w:proofErr w:type="spellEnd"/>
            <w:r w:rsidRPr="00DD237D">
              <w:t xml:space="preserve"> 2. </w:t>
            </w:r>
            <w:proofErr w:type="spellStart"/>
            <w:r w:rsidRPr="00DD237D">
              <w:t>punktā</w:t>
            </w:r>
            <w:proofErr w:type="spellEnd"/>
            <w:r w:rsidRPr="00DD237D">
              <w:t xml:space="preserve"> </w:t>
            </w:r>
            <w:proofErr w:type="spellStart"/>
            <w:r w:rsidRPr="00DD237D">
              <w:t>norāda</w:t>
            </w:r>
            <w:proofErr w:type="spellEnd"/>
            <w:r w:rsidRPr="00DD237D">
              <w:t xml:space="preserve"> </w:t>
            </w:r>
            <w:proofErr w:type="spellStart"/>
            <w:r w:rsidRPr="00DD237D">
              <w:t>visus</w:t>
            </w:r>
            <w:proofErr w:type="spellEnd"/>
            <w:r w:rsidRPr="00DD237D">
              <w:t xml:space="preserve"> </w:t>
            </w:r>
            <w:proofErr w:type="spellStart"/>
            <w:r w:rsidRPr="00DD237D">
              <w:t>projekta</w:t>
            </w:r>
            <w:proofErr w:type="spellEnd"/>
            <w:r w:rsidRPr="00DD237D">
              <w:t xml:space="preserve"> </w:t>
            </w:r>
            <w:proofErr w:type="spellStart"/>
            <w:r w:rsidRPr="00DD237D">
              <w:t>izstrādes</w:t>
            </w:r>
            <w:proofErr w:type="spellEnd"/>
            <w:r w:rsidRPr="00DD237D">
              <w:t xml:space="preserve"> </w:t>
            </w:r>
            <w:proofErr w:type="spellStart"/>
            <w:r w:rsidRPr="00DD237D">
              <w:t>procesā</w:t>
            </w:r>
            <w:proofErr w:type="spellEnd"/>
            <w:r w:rsidRPr="00DD237D">
              <w:t xml:space="preserve"> </w:t>
            </w:r>
            <w:proofErr w:type="spellStart"/>
            <w:r w:rsidRPr="00DD237D">
              <w:t>izmantotos</w:t>
            </w:r>
            <w:proofErr w:type="spellEnd"/>
            <w:r w:rsidRPr="00DD237D">
              <w:t xml:space="preserve"> </w:t>
            </w:r>
            <w:proofErr w:type="spellStart"/>
            <w:r w:rsidRPr="00DD237D">
              <w:t>sabiedrības</w:t>
            </w:r>
            <w:proofErr w:type="spellEnd"/>
            <w:r w:rsidRPr="00DD237D">
              <w:t xml:space="preserve"> </w:t>
            </w:r>
            <w:proofErr w:type="spellStart"/>
            <w:r w:rsidRPr="00DD237D">
              <w:t>līdzdalības</w:t>
            </w:r>
            <w:proofErr w:type="spellEnd"/>
            <w:r w:rsidRPr="00DD237D">
              <w:t xml:space="preserve"> </w:t>
            </w:r>
            <w:proofErr w:type="spellStart"/>
            <w:r w:rsidRPr="00DD237D">
              <w:t>veidus</w:t>
            </w:r>
            <w:proofErr w:type="spellEnd"/>
            <w:r w:rsidRPr="00DD237D">
              <w:t xml:space="preserve"> un </w:t>
            </w:r>
            <w:proofErr w:type="spellStart"/>
            <w:r w:rsidRPr="00DD237D">
              <w:t>sabiedrības</w:t>
            </w:r>
            <w:proofErr w:type="spellEnd"/>
            <w:r w:rsidRPr="00DD237D">
              <w:t xml:space="preserve"> </w:t>
            </w:r>
            <w:proofErr w:type="spellStart"/>
            <w:r w:rsidRPr="00DD237D">
              <w:t>pārstāvjus</w:t>
            </w:r>
            <w:proofErr w:type="spellEnd"/>
            <w:r w:rsidRPr="00DD237D">
              <w:t xml:space="preserve">, </w:t>
            </w:r>
            <w:proofErr w:type="spellStart"/>
            <w:r w:rsidRPr="00DD237D">
              <w:t>ar</w:t>
            </w:r>
            <w:proofErr w:type="spellEnd"/>
            <w:r w:rsidRPr="00DD237D">
              <w:t xml:space="preserve"> </w:t>
            </w:r>
            <w:proofErr w:type="spellStart"/>
            <w:r w:rsidRPr="00DD237D">
              <w:t>kuriem</w:t>
            </w:r>
            <w:proofErr w:type="spellEnd"/>
            <w:r w:rsidRPr="00DD237D">
              <w:t xml:space="preserve"> </w:t>
            </w:r>
            <w:proofErr w:type="spellStart"/>
            <w:r w:rsidRPr="00DD237D">
              <w:t>notikušas</w:t>
            </w:r>
            <w:proofErr w:type="spellEnd"/>
            <w:r w:rsidRPr="00DD237D">
              <w:t xml:space="preserve"> </w:t>
            </w:r>
            <w:proofErr w:type="spellStart"/>
            <w:r w:rsidRPr="00DD237D">
              <w:t>konsultācijas</w:t>
            </w:r>
            <w:proofErr w:type="spellEnd"/>
            <w:r w:rsidRPr="00DD237D">
              <w:t xml:space="preserve"> </w:t>
            </w:r>
            <w:proofErr w:type="spellStart"/>
            <w:r w:rsidRPr="00DD237D">
              <w:t>projekta</w:t>
            </w:r>
            <w:proofErr w:type="spellEnd"/>
            <w:r w:rsidRPr="00DD237D">
              <w:t xml:space="preserve"> </w:t>
            </w:r>
            <w:proofErr w:type="spellStart"/>
            <w:r w:rsidRPr="00DD237D">
              <w:t>izstrādes</w:t>
            </w:r>
            <w:proofErr w:type="spellEnd"/>
            <w:r w:rsidRPr="00DD237D">
              <w:t xml:space="preserve"> </w:t>
            </w:r>
            <w:proofErr w:type="spellStart"/>
            <w:r w:rsidRPr="00DD237D">
              <w:t>procesā</w:t>
            </w:r>
            <w:proofErr w:type="spellEnd"/>
            <w:r w:rsidRPr="00DD237D">
              <w:t xml:space="preserve">. No </w:t>
            </w:r>
            <w:proofErr w:type="spellStart"/>
            <w:r w:rsidRPr="00DD237D">
              <w:t>projekta</w:t>
            </w:r>
            <w:proofErr w:type="spellEnd"/>
            <w:r w:rsidRPr="00DD237D">
              <w:t xml:space="preserve"> </w:t>
            </w:r>
            <w:proofErr w:type="spellStart"/>
            <w:r w:rsidRPr="00DD237D">
              <w:t>izstrādes</w:t>
            </w:r>
            <w:proofErr w:type="spellEnd"/>
            <w:r w:rsidRPr="00DD237D">
              <w:t xml:space="preserve"> </w:t>
            </w:r>
            <w:proofErr w:type="spellStart"/>
            <w:r w:rsidRPr="00DD237D">
              <w:t>laikā</w:t>
            </w:r>
            <w:proofErr w:type="spellEnd"/>
            <w:r w:rsidRPr="00DD237D">
              <w:t xml:space="preserve"> </w:t>
            </w:r>
            <w:proofErr w:type="spellStart"/>
            <w:r w:rsidRPr="00DD237D">
              <w:t>pieejamajiem</w:t>
            </w:r>
            <w:proofErr w:type="spellEnd"/>
            <w:r w:rsidRPr="00DD237D">
              <w:t xml:space="preserve"> </w:t>
            </w:r>
            <w:proofErr w:type="spellStart"/>
            <w:r w:rsidRPr="00DD237D">
              <w:t>materiāliem</w:t>
            </w:r>
            <w:proofErr w:type="spellEnd"/>
            <w:r w:rsidRPr="00DD237D">
              <w:t xml:space="preserve"> </w:t>
            </w:r>
            <w:proofErr w:type="spellStart"/>
            <w:r w:rsidRPr="00DD237D">
              <w:t>bija</w:t>
            </w:r>
            <w:proofErr w:type="spellEnd"/>
            <w:r w:rsidRPr="00DD237D">
              <w:t xml:space="preserve"> </w:t>
            </w:r>
            <w:proofErr w:type="spellStart"/>
            <w:r w:rsidRPr="00DD237D">
              <w:t>redzams</w:t>
            </w:r>
            <w:proofErr w:type="spellEnd"/>
            <w:r w:rsidRPr="00DD237D">
              <w:t xml:space="preserve">, ka </w:t>
            </w:r>
            <w:proofErr w:type="spellStart"/>
            <w:r w:rsidRPr="00DD237D">
              <w:t>projekta</w:t>
            </w:r>
            <w:proofErr w:type="spellEnd"/>
            <w:r w:rsidRPr="00DD237D">
              <w:t xml:space="preserve"> </w:t>
            </w:r>
            <w:proofErr w:type="spellStart"/>
            <w:r w:rsidRPr="00DD237D">
              <w:t>izstrādē</w:t>
            </w:r>
            <w:proofErr w:type="spellEnd"/>
            <w:r w:rsidRPr="00DD237D">
              <w:t xml:space="preserve"> </w:t>
            </w:r>
            <w:proofErr w:type="spellStart"/>
            <w:r w:rsidRPr="00DD237D">
              <w:t>ir</w:t>
            </w:r>
            <w:proofErr w:type="spellEnd"/>
            <w:r w:rsidRPr="00DD237D">
              <w:t xml:space="preserve"> </w:t>
            </w:r>
            <w:proofErr w:type="spellStart"/>
            <w:r w:rsidRPr="00DD237D">
              <w:t>iesaistīta</w:t>
            </w:r>
            <w:proofErr w:type="spellEnd"/>
            <w:r w:rsidRPr="00DD237D">
              <w:t xml:space="preserve"> </w:t>
            </w:r>
            <w:proofErr w:type="spellStart"/>
            <w:r w:rsidRPr="00DD237D">
              <w:t>arī</w:t>
            </w:r>
            <w:proofErr w:type="spellEnd"/>
            <w:r w:rsidRPr="00DD237D">
              <w:t xml:space="preserve"> Latvijas </w:t>
            </w:r>
            <w:proofErr w:type="spellStart"/>
            <w:r w:rsidRPr="00DD237D">
              <w:t>Atkarības</w:t>
            </w:r>
            <w:proofErr w:type="spellEnd"/>
            <w:r w:rsidRPr="00DD237D">
              <w:t xml:space="preserve"> </w:t>
            </w:r>
            <w:proofErr w:type="spellStart"/>
            <w:r w:rsidRPr="00DD237D">
              <w:t>psihologu</w:t>
            </w:r>
            <w:proofErr w:type="spellEnd"/>
            <w:r w:rsidRPr="00DD237D">
              <w:t xml:space="preserve"> </w:t>
            </w:r>
            <w:proofErr w:type="spellStart"/>
            <w:r w:rsidRPr="00DD237D">
              <w:t>apvienība</w:t>
            </w:r>
            <w:proofErr w:type="spellEnd"/>
            <w:r w:rsidRPr="00DD237D">
              <w:t xml:space="preserve"> un SIA "</w:t>
            </w:r>
            <w:proofErr w:type="spellStart"/>
            <w:r w:rsidRPr="00DD237D">
              <w:t>Mācību</w:t>
            </w:r>
            <w:proofErr w:type="spellEnd"/>
            <w:r w:rsidRPr="00DD237D">
              <w:t xml:space="preserve"> </w:t>
            </w:r>
            <w:proofErr w:type="spellStart"/>
            <w:r w:rsidRPr="00DD237D">
              <w:t>centrs</w:t>
            </w:r>
            <w:proofErr w:type="spellEnd"/>
            <w:r w:rsidRPr="00DD237D">
              <w:t xml:space="preserve"> MKB". </w:t>
            </w:r>
            <w:proofErr w:type="spellStart"/>
            <w:r w:rsidRPr="00DD237D">
              <w:t>Savukārt</w:t>
            </w:r>
            <w:proofErr w:type="spellEnd"/>
            <w:r w:rsidRPr="00DD237D">
              <w:t xml:space="preserve"> </w:t>
            </w:r>
            <w:proofErr w:type="spellStart"/>
            <w:r w:rsidRPr="00DD237D">
              <w:t>saskaņā</w:t>
            </w:r>
            <w:proofErr w:type="spellEnd"/>
            <w:r w:rsidRPr="00DD237D">
              <w:t xml:space="preserve"> </w:t>
            </w:r>
            <w:proofErr w:type="spellStart"/>
            <w:r w:rsidRPr="00DD237D">
              <w:t>ar</w:t>
            </w:r>
            <w:proofErr w:type="spellEnd"/>
            <w:r w:rsidRPr="00DD237D">
              <w:t xml:space="preserve"> </w:t>
            </w:r>
            <w:proofErr w:type="spellStart"/>
            <w:r w:rsidRPr="00DD237D">
              <w:t>minētās</w:t>
            </w:r>
            <w:proofErr w:type="spellEnd"/>
            <w:r w:rsidRPr="00DD237D">
              <w:t xml:space="preserve"> </w:t>
            </w:r>
            <w:proofErr w:type="spellStart"/>
            <w:r w:rsidRPr="00DD237D">
              <w:t>instrukcijas</w:t>
            </w:r>
            <w:proofErr w:type="spellEnd"/>
            <w:r w:rsidRPr="00DD237D">
              <w:t xml:space="preserve"> 62. </w:t>
            </w:r>
            <w:proofErr w:type="spellStart"/>
            <w:r w:rsidRPr="00DD237D">
              <w:t>punktu</w:t>
            </w:r>
            <w:proofErr w:type="spellEnd"/>
            <w:r w:rsidRPr="00DD237D">
              <w:t xml:space="preserve"> </w:t>
            </w:r>
            <w:proofErr w:type="spellStart"/>
            <w:r w:rsidRPr="00DD237D">
              <w:t>projekta</w:t>
            </w:r>
            <w:proofErr w:type="spellEnd"/>
            <w:r w:rsidRPr="00DD237D">
              <w:t xml:space="preserve"> </w:t>
            </w:r>
            <w:proofErr w:type="spellStart"/>
            <w:r w:rsidRPr="00DD237D">
              <w:t>anotācijas</w:t>
            </w:r>
            <w:proofErr w:type="spellEnd"/>
            <w:r w:rsidRPr="00DD237D">
              <w:t xml:space="preserve"> VI </w:t>
            </w:r>
            <w:proofErr w:type="spellStart"/>
            <w:r w:rsidRPr="00DD237D">
              <w:t>sadaļas</w:t>
            </w:r>
            <w:proofErr w:type="spellEnd"/>
            <w:r w:rsidRPr="00DD237D">
              <w:t xml:space="preserve"> 3. </w:t>
            </w:r>
            <w:proofErr w:type="spellStart"/>
            <w:r w:rsidRPr="00DD237D">
              <w:t>punktā</w:t>
            </w:r>
            <w:proofErr w:type="spellEnd"/>
            <w:r w:rsidRPr="00DD237D">
              <w:t xml:space="preserve"> </w:t>
            </w:r>
            <w:proofErr w:type="spellStart"/>
            <w:r w:rsidRPr="00DD237D">
              <w:t>norāda</w:t>
            </w:r>
            <w:proofErr w:type="spellEnd"/>
            <w:r w:rsidRPr="00DD237D">
              <w:t xml:space="preserve"> </w:t>
            </w:r>
            <w:proofErr w:type="spellStart"/>
            <w:r w:rsidRPr="00DD237D">
              <w:t>sabiedrības</w:t>
            </w:r>
            <w:proofErr w:type="spellEnd"/>
            <w:r w:rsidRPr="00DD237D">
              <w:t xml:space="preserve"> </w:t>
            </w:r>
            <w:proofErr w:type="spellStart"/>
            <w:r w:rsidRPr="00DD237D">
              <w:t>pārstāvju</w:t>
            </w:r>
            <w:proofErr w:type="spellEnd"/>
            <w:r w:rsidRPr="00DD237D">
              <w:t xml:space="preserve"> </w:t>
            </w:r>
            <w:proofErr w:type="spellStart"/>
            <w:r w:rsidRPr="00DD237D">
              <w:t>izteiktos</w:t>
            </w:r>
            <w:proofErr w:type="spellEnd"/>
            <w:r w:rsidRPr="00DD237D">
              <w:t xml:space="preserve"> </w:t>
            </w:r>
            <w:proofErr w:type="spellStart"/>
            <w:r w:rsidRPr="00DD237D">
              <w:t>būtiskākos</w:t>
            </w:r>
            <w:proofErr w:type="spellEnd"/>
            <w:r w:rsidRPr="00DD237D">
              <w:t xml:space="preserve"> </w:t>
            </w:r>
            <w:proofErr w:type="spellStart"/>
            <w:r w:rsidRPr="00DD237D">
              <w:t>priekšlikumus</w:t>
            </w:r>
            <w:proofErr w:type="spellEnd"/>
            <w:r w:rsidRPr="00DD237D">
              <w:t xml:space="preserve"> </w:t>
            </w:r>
            <w:proofErr w:type="spellStart"/>
            <w:r w:rsidRPr="00DD237D">
              <w:t>projekta</w:t>
            </w:r>
            <w:proofErr w:type="spellEnd"/>
            <w:r w:rsidRPr="00DD237D">
              <w:t xml:space="preserve"> </w:t>
            </w:r>
            <w:proofErr w:type="spellStart"/>
            <w:r w:rsidRPr="00DD237D">
              <w:t>izstrādes</w:t>
            </w:r>
            <w:proofErr w:type="spellEnd"/>
            <w:r w:rsidRPr="00DD237D">
              <w:t xml:space="preserve"> </w:t>
            </w:r>
            <w:proofErr w:type="spellStart"/>
            <w:r w:rsidRPr="00DD237D">
              <w:t>procesā</w:t>
            </w:r>
            <w:proofErr w:type="spellEnd"/>
            <w:r w:rsidRPr="00DD237D">
              <w:t xml:space="preserve"> un to, </w:t>
            </w:r>
            <w:proofErr w:type="spellStart"/>
            <w:r w:rsidRPr="00DD237D">
              <w:t>vai</w:t>
            </w:r>
            <w:proofErr w:type="spellEnd"/>
            <w:r w:rsidRPr="00DD237D">
              <w:t xml:space="preserve"> un </w:t>
            </w:r>
            <w:proofErr w:type="spellStart"/>
            <w:r w:rsidRPr="00DD237D">
              <w:t>kādā</w:t>
            </w:r>
            <w:proofErr w:type="spellEnd"/>
            <w:r w:rsidRPr="00DD237D">
              <w:t xml:space="preserve"> </w:t>
            </w:r>
            <w:proofErr w:type="spellStart"/>
            <w:r w:rsidRPr="00DD237D">
              <w:t>veidā</w:t>
            </w:r>
            <w:proofErr w:type="spellEnd"/>
            <w:r w:rsidRPr="00DD237D">
              <w:t xml:space="preserve"> </w:t>
            </w:r>
            <w:proofErr w:type="spellStart"/>
            <w:r w:rsidRPr="00DD237D">
              <w:t>sabiedrības</w:t>
            </w:r>
            <w:proofErr w:type="spellEnd"/>
            <w:r w:rsidRPr="00DD237D">
              <w:t xml:space="preserve"> </w:t>
            </w:r>
            <w:proofErr w:type="spellStart"/>
            <w:r w:rsidRPr="00DD237D">
              <w:t>pārstāvju</w:t>
            </w:r>
            <w:proofErr w:type="spellEnd"/>
            <w:r w:rsidRPr="00DD237D">
              <w:t xml:space="preserve"> </w:t>
            </w:r>
            <w:proofErr w:type="spellStart"/>
            <w:r w:rsidRPr="00DD237D">
              <w:t>priekšlikumi</w:t>
            </w:r>
            <w:proofErr w:type="spellEnd"/>
            <w:r w:rsidRPr="00DD237D">
              <w:t xml:space="preserve"> </w:t>
            </w:r>
            <w:proofErr w:type="spellStart"/>
            <w:r w:rsidRPr="00DD237D">
              <w:t>ir</w:t>
            </w:r>
            <w:proofErr w:type="spellEnd"/>
            <w:r w:rsidRPr="00DD237D">
              <w:t xml:space="preserve"> </w:t>
            </w:r>
            <w:proofErr w:type="spellStart"/>
            <w:r w:rsidRPr="00DD237D">
              <w:t>ņemti</w:t>
            </w:r>
            <w:proofErr w:type="spellEnd"/>
            <w:r w:rsidRPr="00DD237D">
              <w:t xml:space="preserve"> </w:t>
            </w:r>
            <w:proofErr w:type="spellStart"/>
            <w:r w:rsidRPr="00DD237D">
              <w:t>vērā</w:t>
            </w:r>
            <w:proofErr w:type="spellEnd"/>
            <w:r w:rsidRPr="00DD237D">
              <w:t xml:space="preserve"> </w:t>
            </w:r>
            <w:proofErr w:type="spellStart"/>
            <w:r w:rsidRPr="00DD237D">
              <w:t>projekta</w:t>
            </w:r>
            <w:proofErr w:type="spellEnd"/>
            <w:r w:rsidRPr="00DD237D">
              <w:t xml:space="preserve"> </w:t>
            </w:r>
            <w:proofErr w:type="spellStart"/>
            <w:r w:rsidRPr="00DD237D">
              <w:t>izstrādes</w:t>
            </w:r>
            <w:proofErr w:type="spellEnd"/>
            <w:r w:rsidRPr="00DD237D">
              <w:t xml:space="preserve"> </w:t>
            </w:r>
            <w:proofErr w:type="spellStart"/>
            <w:r w:rsidRPr="00DD237D">
              <w:t>procesā</w:t>
            </w:r>
            <w:proofErr w:type="spellEnd"/>
            <w:r w:rsidRPr="00DD237D">
              <w:t xml:space="preserve"> (ja </w:t>
            </w:r>
            <w:proofErr w:type="spellStart"/>
            <w:r w:rsidRPr="00DD237D">
              <w:t>sabiedrības</w:t>
            </w:r>
            <w:proofErr w:type="spellEnd"/>
            <w:r w:rsidRPr="00DD237D">
              <w:t xml:space="preserve"> </w:t>
            </w:r>
            <w:proofErr w:type="spellStart"/>
            <w:r w:rsidRPr="00DD237D">
              <w:t>pārstāvju</w:t>
            </w:r>
            <w:proofErr w:type="spellEnd"/>
            <w:r w:rsidRPr="00DD237D">
              <w:t xml:space="preserve"> </w:t>
            </w:r>
            <w:proofErr w:type="spellStart"/>
            <w:r w:rsidRPr="00DD237D">
              <w:t>priekšlikumi</w:t>
            </w:r>
            <w:proofErr w:type="spellEnd"/>
            <w:r w:rsidRPr="00DD237D">
              <w:t xml:space="preserve"> nav </w:t>
            </w:r>
            <w:proofErr w:type="spellStart"/>
            <w:r w:rsidRPr="00DD237D">
              <w:t>tikuši</w:t>
            </w:r>
            <w:proofErr w:type="spellEnd"/>
            <w:r w:rsidRPr="00DD237D">
              <w:t xml:space="preserve"> </w:t>
            </w:r>
            <w:proofErr w:type="spellStart"/>
            <w:r w:rsidRPr="00DD237D">
              <w:t>ņemti</w:t>
            </w:r>
            <w:proofErr w:type="spellEnd"/>
            <w:r w:rsidRPr="00DD237D">
              <w:t xml:space="preserve"> </w:t>
            </w:r>
            <w:proofErr w:type="spellStart"/>
            <w:r w:rsidRPr="00DD237D">
              <w:t>vērā</w:t>
            </w:r>
            <w:proofErr w:type="spellEnd"/>
            <w:r w:rsidRPr="00DD237D">
              <w:t xml:space="preserve">, </w:t>
            </w:r>
            <w:proofErr w:type="spellStart"/>
            <w:r w:rsidRPr="00DD237D">
              <w:t>norāda</w:t>
            </w:r>
            <w:proofErr w:type="spellEnd"/>
            <w:r w:rsidRPr="00DD237D">
              <w:t xml:space="preserve">, </w:t>
            </w:r>
            <w:proofErr w:type="spellStart"/>
            <w:r w:rsidRPr="00DD237D">
              <w:t>kādēļ</w:t>
            </w:r>
            <w:proofErr w:type="spellEnd"/>
            <w:r w:rsidRPr="00DD237D">
              <w:t>).</w:t>
            </w:r>
          </w:p>
          <w:p w14:paraId="38AB21FB" w14:textId="77777777" w:rsidR="00DC65F5" w:rsidRDefault="00DC65F5" w:rsidP="00DC65F5">
            <w:pPr>
              <w:ind w:left="127" w:right="127"/>
              <w:jc w:val="both"/>
            </w:pPr>
          </w:p>
          <w:p w14:paraId="184369FC" w14:textId="77777777" w:rsidR="00DC65F5" w:rsidRDefault="00DC65F5" w:rsidP="00DC65F5">
            <w:pPr>
              <w:ind w:left="127" w:right="127"/>
              <w:jc w:val="both"/>
            </w:pPr>
          </w:p>
          <w:p w14:paraId="6D45AD2E" w14:textId="77777777" w:rsidR="00DC65F5" w:rsidRPr="00DD237D" w:rsidRDefault="00DC65F5" w:rsidP="00DC65F5">
            <w:pPr>
              <w:ind w:left="127" w:right="127"/>
              <w:jc w:val="both"/>
            </w:pPr>
          </w:p>
        </w:tc>
        <w:tc>
          <w:tcPr>
            <w:tcW w:w="3543" w:type="dxa"/>
            <w:gridSpan w:val="2"/>
            <w:tcBorders>
              <w:top w:val="single" w:sz="4" w:space="0" w:color="auto"/>
              <w:left w:val="single" w:sz="4" w:space="0" w:color="auto"/>
              <w:bottom w:val="single" w:sz="4" w:space="0" w:color="auto"/>
              <w:right w:val="single" w:sz="4" w:space="0" w:color="auto"/>
            </w:tcBorders>
          </w:tcPr>
          <w:p w14:paraId="2511A63D" w14:textId="77777777" w:rsidR="00DC65F5" w:rsidRPr="00E96795" w:rsidRDefault="00DC65F5" w:rsidP="00DC65F5">
            <w:pPr>
              <w:spacing w:before="100" w:beforeAutospacing="1" w:after="100" w:afterAutospacing="1"/>
              <w:jc w:val="both"/>
              <w:rPr>
                <w:b/>
                <w:bCs/>
                <w:szCs w:val="20"/>
              </w:rPr>
            </w:pPr>
            <w:proofErr w:type="spellStart"/>
            <w:r w:rsidRPr="00E96795">
              <w:rPr>
                <w:b/>
                <w:bCs/>
                <w:szCs w:val="20"/>
              </w:rPr>
              <w:t>Priekšlikums</w:t>
            </w:r>
            <w:proofErr w:type="spellEnd"/>
            <w:r>
              <w:rPr>
                <w:b/>
                <w:bCs/>
                <w:szCs w:val="20"/>
              </w:rPr>
              <w:t xml:space="preserve"> </w:t>
            </w:r>
            <w:proofErr w:type="spellStart"/>
            <w:r w:rsidRPr="00E96795">
              <w:rPr>
                <w:b/>
                <w:bCs/>
                <w:szCs w:val="20"/>
              </w:rPr>
              <w:t>ņemts</w:t>
            </w:r>
            <w:proofErr w:type="spellEnd"/>
            <w:r w:rsidRPr="00E96795">
              <w:rPr>
                <w:b/>
                <w:bCs/>
                <w:szCs w:val="20"/>
              </w:rPr>
              <w:t xml:space="preserve"> </w:t>
            </w:r>
            <w:proofErr w:type="spellStart"/>
            <w:r w:rsidRPr="00E96795">
              <w:rPr>
                <w:b/>
                <w:bCs/>
                <w:szCs w:val="20"/>
              </w:rPr>
              <w:t>vērā</w:t>
            </w:r>
            <w:proofErr w:type="spellEnd"/>
            <w:r w:rsidRPr="00E96795">
              <w:rPr>
                <w:b/>
                <w:bCs/>
                <w:szCs w:val="20"/>
              </w:rPr>
              <w:t>.</w:t>
            </w:r>
          </w:p>
        </w:tc>
        <w:tc>
          <w:tcPr>
            <w:tcW w:w="2991" w:type="dxa"/>
            <w:gridSpan w:val="2"/>
            <w:tcBorders>
              <w:top w:val="single" w:sz="4" w:space="0" w:color="auto"/>
              <w:left w:val="single" w:sz="4" w:space="0" w:color="auto"/>
              <w:bottom w:val="single" w:sz="4" w:space="0" w:color="auto"/>
              <w:right w:val="single" w:sz="4" w:space="0" w:color="auto"/>
            </w:tcBorders>
          </w:tcPr>
          <w:p w14:paraId="3123349F" w14:textId="77777777" w:rsidR="00DC65F5" w:rsidRPr="00205F84" w:rsidRDefault="00DC65F5" w:rsidP="00DC65F5">
            <w:pPr>
              <w:spacing w:before="100" w:beforeAutospacing="1" w:after="100" w:afterAutospacing="1"/>
              <w:jc w:val="both"/>
              <w:rPr>
                <w:szCs w:val="20"/>
                <w:lang w:val="lv-LV"/>
              </w:rPr>
            </w:pPr>
            <w:r w:rsidRPr="00205F84">
              <w:rPr>
                <w:szCs w:val="20"/>
                <w:lang w:val="lv-LV"/>
              </w:rPr>
              <w:t>Skatīt Noteikumu projekta anotāciju.</w:t>
            </w:r>
          </w:p>
        </w:tc>
      </w:tr>
    </w:tbl>
    <w:p w14:paraId="47D62AFD" w14:textId="77777777" w:rsidR="00B06FCE" w:rsidRDefault="00B06FCE" w:rsidP="00F50D18">
      <w:pPr>
        <w:jc w:val="both"/>
        <w:rPr>
          <w:lang w:val="lv-LV"/>
        </w:rPr>
      </w:pPr>
    </w:p>
    <w:p w14:paraId="7E3BF855" w14:textId="77777777" w:rsidR="00B06FCE" w:rsidRPr="004C2080" w:rsidRDefault="002C370A" w:rsidP="004C2080">
      <w:pPr>
        <w:ind w:firstLine="720"/>
        <w:jc w:val="both"/>
        <w:rPr>
          <w:lang w:val="lv-LV"/>
        </w:rPr>
      </w:pPr>
      <w:r w:rsidRPr="008E725A">
        <w:rPr>
          <w:lang w:val="lv-LV"/>
        </w:rPr>
        <w:t xml:space="preserve">Atbildīgā amatpersona </w:t>
      </w:r>
      <w:r w:rsidRPr="008E725A">
        <w:rPr>
          <w:lang w:val="lv-LV"/>
        </w:rPr>
        <w:tab/>
      </w:r>
      <w:r w:rsidRPr="008E725A">
        <w:rPr>
          <w:lang w:val="lv-LV"/>
        </w:rPr>
        <w:tab/>
      </w:r>
      <w:r w:rsidRPr="008E725A">
        <w:rPr>
          <w:lang w:val="lv-LV"/>
        </w:rPr>
        <w:tab/>
      </w:r>
      <w:r w:rsidRPr="008E725A">
        <w:rPr>
          <w:lang w:val="lv-LV"/>
        </w:rPr>
        <w:tab/>
      </w:r>
      <w:r w:rsidRPr="008E725A">
        <w:rPr>
          <w:lang w:val="lv-LV"/>
        </w:rPr>
        <w:tab/>
      </w:r>
      <w:r w:rsidRPr="008E725A">
        <w:rPr>
          <w:lang w:val="lv-LV"/>
        </w:rPr>
        <w:tab/>
      </w:r>
      <w:r w:rsidRPr="008E725A">
        <w:rPr>
          <w:lang w:val="lv-LV"/>
        </w:rPr>
        <w:tab/>
      </w:r>
      <w:r w:rsidRPr="008E725A">
        <w:rPr>
          <w:lang w:val="lv-LV"/>
        </w:rPr>
        <w:tab/>
      </w:r>
      <w:r w:rsidRPr="008E725A">
        <w:rPr>
          <w:lang w:val="lv-LV"/>
        </w:rPr>
        <w:tab/>
      </w:r>
      <w:r w:rsidRPr="008E725A">
        <w:rPr>
          <w:lang w:val="lv-LV"/>
        </w:rPr>
        <w:tab/>
      </w:r>
      <w:r w:rsidRPr="008E725A">
        <w:rPr>
          <w:lang w:val="lv-LV"/>
        </w:rPr>
        <w:tab/>
      </w:r>
      <w:proofErr w:type="spellStart"/>
      <w:r w:rsidR="0087105D">
        <w:rPr>
          <w:lang w:val="lv-LV"/>
        </w:rPr>
        <w:t>A.Novikova</w:t>
      </w:r>
      <w:proofErr w:type="spellEnd"/>
    </w:p>
    <w:p w14:paraId="5DB2DF92" w14:textId="77777777" w:rsidR="00B06FCE" w:rsidRPr="008A4124" w:rsidRDefault="00B06FCE" w:rsidP="00AD0154">
      <w:pPr>
        <w:jc w:val="both"/>
        <w:rPr>
          <w:sz w:val="20"/>
          <w:szCs w:val="20"/>
          <w:lang w:val="lv-LV"/>
        </w:rPr>
      </w:pPr>
    </w:p>
    <w:p w14:paraId="3237C645" w14:textId="77777777" w:rsidR="004C107C" w:rsidRPr="004C107C" w:rsidRDefault="004C107C" w:rsidP="004C107C">
      <w:pPr>
        <w:jc w:val="both"/>
        <w:rPr>
          <w:sz w:val="20"/>
          <w:szCs w:val="20"/>
        </w:rPr>
      </w:pPr>
      <w:r w:rsidRPr="004C107C">
        <w:rPr>
          <w:sz w:val="20"/>
          <w:szCs w:val="20"/>
        </w:rPr>
        <w:t>Jānis Kalniņš</w:t>
      </w:r>
    </w:p>
    <w:p w14:paraId="20BE23EE" w14:textId="77777777" w:rsidR="004C107C" w:rsidRPr="004C107C" w:rsidRDefault="004C107C" w:rsidP="004C107C">
      <w:pPr>
        <w:jc w:val="both"/>
        <w:rPr>
          <w:sz w:val="20"/>
          <w:szCs w:val="20"/>
        </w:rPr>
      </w:pPr>
      <w:r w:rsidRPr="004C107C">
        <w:rPr>
          <w:sz w:val="20"/>
          <w:szCs w:val="20"/>
        </w:rPr>
        <w:t xml:space="preserve">Satiksmes </w:t>
      </w:r>
      <w:proofErr w:type="spellStart"/>
      <w:r w:rsidRPr="004C107C">
        <w:rPr>
          <w:sz w:val="20"/>
          <w:szCs w:val="20"/>
        </w:rPr>
        <w:t>ministrijas</w:t>
      </w:r>
      <w:proofErr w:type="spellEnd"/>
    </w:p>
    <w:p w14:paraId="3975134A" w14:textId="77777777" w:rsidR="00776850" w:rsidRDefault="00776850" w:rsidP="004C107C">
      <w:pPr>
        <w:jc w:val="both"/>
        <w:rPr>
          <w:sz w:val="20"/>
          <w:szCs w:val="20"/>
        </w:rPr>
      </w:pPr>
      <w:proofErr w:type="spellStart"/>
      <w:r>
        <w:rPr>
          <w:sz w:val="20"/>
          <w:szCs w:val="20"/>
        </w:rPr>
        <w:t>Sabiedriskā</w:t>
      </w:r>
      <w:proofErr w:type="spellEnd"/>
      <w:r>
        <w:rPr>
          <w:sz w:val="20"/>
          <w:szCs w:val="20"/>
        </w:rPr>
        <w:t xml:space="preserve"> </w:t>
      </w:r>
      <w:proofErr w:type="spellStart"/>
      <w:r>
        <w:rPr>
          <w:sz w:val="20"/>
          <w:szCs w:val="20"/>
        </w:rPr>
        <w:t>transporta</w:t>
      </w:r>
      <w:proofErr w:type="spellEnd"/>
      <w:r>
        <w:rPr>
          <w:sz w:val="20"/>
          <w:szCs w:val="20"/>
        </w:rPr>
        <w:t xml:space="preserve"> </w:t>
      </w:r>
    </w:p>
    <w:p w14:paraId="5B71CFB4" w14:textId="77777777" w:rsidR="00776850" w:rsidRDefault="00776850" w:rsidP="004C107C">
      <w:pPr>
        <w:jc w:val="both"/>
        <w:rPr>
          <w:sz w:val="20"/>
          <w:szCs w:val="20"/>
        </w:rPr>
      </w:pPr>
      <w:proofErr w:type="spellStart"/>
      <w:r>
        <w:rPr>
          <w:sz w:val="20"/>
          <w:szCs w:val="20"/>
        </w:rPr>
        <w:t>pakalpojumu</w:t>
      </w:r>
      <w:proofErr w:type="spellEnd"/>
      <w:r>
        <w:rPr>
          <w:sz w:val="20"/>
          <w:szCs w:val="20"/>
        </w:rPr>
        <w:t xml:space="preserve"> </w:t>
      </w:r>
      <w:proofErr w:type="spellStart"/>
      <w:r>
        <w:rPr>
          <w:sz w:val="20"/>
          <w:szCs w:val="20"/>
        </w:rPr>
        <w:t>departamenta</w:t>
      </w:r>
      <w:proofErr w:type="spellEnd"/>
    </w:p>
    <w:p w14:paraId="383A13B8" w14:textId="77777777" w:rsidR="004C107C" w:rsidRPr="004C107C" w:rsidRDefault="004C107C" w:rsidP="004C107C">
      <w:pPr>
        <w:jc w:val="both"/>
        <w:rPr>
          <w:sz w:val="20"/>
          <w:szCs w:val="20"/>
        </w:rPr>
      </w:pPr>
      <w:proofErr w:type="spellStart"/>
      <w:r w:rsidRPr="004C107C">
        <w:rPr>
          <w:sz w:val="20"/>
          <w:szCs w:val="20"/>
        </w:rPr>
        <w:t>vecākais</w:t>
      </w:r>
      <w:proofErr w:type="spellEnd"/>
      <w:r w:rsidRPr="004C107C">
        <w:rPr>
          <w:sz w:val="20"/>
          <w:szCs w:val="20"/>
        </w:rPr>
        <w:t xml:space="preserve"> referents</w:t>
      </w:r>
    </w:p>
    <w:p w14:paraId="27133FD4" w14:textId="77777777" w:rsidR="004C107C" w:rsidRPr="004C107C" w:rsidRDefault="004C107C" w:rsidP="004C107C">
      <w:pPr>
        <w:jc w:val="both"/>
        <w:rPr>
          <w:sz w:val="20"/>
          <w:szCs w:val="20"/>
        </w:rPr>
      </w:pPr>
      <w:proofErr w:type="spellStart"/>
      <w:r w:rsidRPr="004C107C">
        <w:rPr>
          <w:sz w:val="20"/>
          <w:szCs w:val="20"/>
        </w:rPr>
        <w:t>Tālrunis</w:t>
      </w:r>
      <w:proofErr w:type="spellEnd"/>
      <w:r w:rsidRPr="004C107C">
        <w:rPr>
          <w:sz w:val="20"/>
          <w:szCs w:val="20"/>
        </w:rPr>
        <w:t>: +371 67028118</w:t>
      </w:r>
    </w:p>
    <w:p w14:paraId="28847485" w14:textId="77777777" w:rsidR="00AD0154" w:rsidRPr="00AD0154" w:rsidRDefault="004C107C" w:rsidP="004C107C">
      <w:pPr>
        <w:jc w:val="both"/>
        <w:rPr>
          <w:sz w:val="20"/>
          <w:szCs w:val="20"/>
        </w:rPr>
      </w:pPr>
      <w:r w:rsidRPr="004C107C">
        <w:rPr>
          <w:sz w:val="20"/>
          <w:szCs w:val="20"/>
        </w:rPr>
        <w:t xml:space="preserve">E-pasts: janis.kalnins@sam.gov.lv </w:t>
      </w:r>
    </w:p>
    <w:sectPr w:rsidR="00AD0154" w:rsidRPr="00AD0154" w:rsidSect="00C94BD0">
      <w:headerReference w:type="even" r:id="rId13"/>
      <w:headerReference w:type="default" r:id="rId14"/>
      <w:footerReference w:type="default" r:id="rId15"/>
      <w:footerReference w:type="first" r:id="rId16"/>
      <w:pgSz w:w="15840" w:h="12240" w:orient="landscape" w:code="1"/>
      <w:pgMar w:top="567" w:right="247" w:bottom="1134" w:left="70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DC52B" w14:textId="77777777" w:rsidR="004544AD" w:rsidRDefault="004544AD">
      <w:r>
        <w:separator/>
      </w:r>
    </w:p>
  </w:endnote>
  <w:endnote w:type="continuationSeparator" w:id="0">
    <w:p w14:paraId="6A6854A1" w14:textId="77777777" w:rsidR="004544AD" w:rsidRDefault="00454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56EEB" w14:textId="77777777" w:rsidR="008E5D7E" w:rsidRDefault="008E5D7E" w:rsidP="008E5D7E">
    <w:pPr>
      <w:jc w:val="both"/>
      <w:rPr>
        <w:sz w:val="20"/>
        <w:lang w:val="lv-LV"/>
      </w:rPr>
    </w:pPr>
    <w:r>
      <w:rPr>
        <w:sz w:val="20"/>
        <w:lang w:val="lv-LV"/>
      </w:rPr>
      <w:t>SAMIzz_</w:t>
    </w:r>
    <w:r w:rsidR="00F10E50">
      <w:rPr>
        <w:sz w:val="20"/>
        <w:lang w:val="lv-LV"/>
      </w:rPr>
      <w:t>1709</w:t>
    </w:r>
    <w:r>
      <w:rPr>
        <w:sz w:val="20"/>
        <w:lang w:val="lv-LV"/>
      </w:rPr>
      <w:t xml:space="preserve">21_uzvedibas_korekc.942; </w:t>
    </w:r>
  </w:p>
  <w:p w14:paraId="7F3CF154" w14:textId="77777777" w:rsidR="00DA2F6C" w:rsidRDefault="00DA2F6C" w:rsidP="0079724F">
    <w:pPr>
      <w:jc w:val="both"/>
      <w:rPr>
        <w:sz w:val="20"/>
        <w:lang w:val="lv-LV"/>
      </w:rPr>
    </w:pPr>
  </w:p>
  <w:p w14:paraId="60031A0D" w14:textId="77777777" w:rsidR="00DA2F6C" w:rsidRPr="00D12AD8" w:rsidRDefault="00DA2F6C" w:rsidP="00D12A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CD430" w14:textId="77777777" w:rsidR="00DA2F6C" w:rsidRDefault="00DA2F6C" w:rsidP="0079724F">
    <w:pPr>
      <w:jc w:val="both"/>
      <w:rPr>
        <w:sz w:val="20"/>
        <w:lang w:val="lv-LV"/>
      </w:rPr>
    </w:pPr>
    <w:r>
      <w:rPr>
        <w:sz w:val="20"/>
        <w:lang w:val="lv-LV"/>
      </w:rPr>
      <w:t>S</w:t>
    </w:r>
    <w:r w:rsidR="008A4124">
      <w:rPr>
        <w:sz w:val="20"/>
        <w:lang w:val="lv-LV"/>
      </w:rPr>
      <w:t>AMIzz_</w:t>
    </w:r>
    <w:r w:rsidR="00F10E50">
      <w:rPr>
        <w:sz w:val="20"/>
        <w:lang w:val="lv-LV"/>
      </w:rPr>
      <w:t>1709</w:t>
    </w:r>
    <w:r w:rsidR="006616DA">
      <w:rPr>
        <w:sz w:val="20"/>
        <w:lang w:val="lv-LV"/>
      </w:rPr>
      <w:t>21</w:t>
    </w:r>
    <w:r w:rsidR="00E974D5">
      <w:rPr>
        <w:sz w:val="20"/>
        <w:lang w:val="lv-LV"/>
      </w:rPr>
      <w:t>_uzvedibas_korekc.942</w:t>
    </w:r>
    <w:r>
      <w:rPr>
        <w:sz w:val="20"/>
        <w:lang w:val="lv-LV"/>
      </w:rPr>
      <w:t xml:space="preserve">; </w:t>
    </w:r>
  </w:p>
  <w:p w14:paraId="6DE517F7" w14:textId="77777777" w:rsidR="00DA2F6C" w:rsidRPr="00D12AD8" w:rsidRDefault="00DA2F6C" w:rsidP="00D12A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6D73F" w14:textId="77777777" w:rsidR="004544AD" w:rsidRDefault="004544AD">
      <w:r>
        <w:separator/>
      </w:r>
    </w:p>
  </w:footnote>
  <w:footnote w:type="continuationSeparator" w:id="0">
    <w:p w14:paraId="26A818DD" w14:textId="77777777" w:rsidR="004544AD" w:rsidRDefault="00454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B9B0C" w14:textId="77777777" w:rsidR="00DA2F6C" w:rsidRDefault="00DA2F6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6DB7F8A5" w14:textId="77777777" w:rsidR="00DA2F6C" w:rsidRDefault="00DA2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BFE4" w14:textId="77777777" w:rsidR="00DA2F6C" w:rsidRDefault="00DA2F6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31415">
      <w:rPr>
        <w:rStyle w:val="PageNumber"/>
        <w:noProof/>
      </w:rPr>
      <w:t>2</w:t>
    </w:r>
    <w:r>
      <w:rPr>
        <w:rStyle w:val="PageNumber"/>
      </w:rPr>
      <w:fldChar w:fldCharType="end"/>
    </w:r>
  </w:p>
  <w:p w14:paraId="471446EC" w14:textId="77777777" w:rsidR="00DA2F6C" w:rsidRDefault="00DA2F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52054"/>
    <w:multiLevelType w:val="hybridMultilevel"/>
    <w:tmpl w:val="9C9CBC5C"/>
    <w:lvl w:ilvl="0" w:tplc="47B675DA">
      <w:start w:val="1"/>
      <w:numFmt w:val="decimal"/>
      <w:lvlText w:val="%1."/>
      <w:lvlJc w:val="left"/>
      <w:pPr>
        <w:ind w:left="704" w:hanging="4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37487E91"/>
    <w:multiLevelType w:val="hybridMultilevel"/>
    <w:tmpl w:val="C0E47230"/>
    <w:lvl w:ilvl="0" w:tplc="B4525EAE">
      <w:start w:val="6"/>
      <w:numFmt w:val="decimal"/>
      <w:lvlText w:val="%1."/>
      <w:lvlJc w:val="left"/>
      <w:pPr>
        <w:ind w:left="1920"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 w15:restartNumberingAfterBreak="1">
    <w:nsid w:val="3C0A1728"/>
    <w:multiLevelType w:val="hybridMultilevel"/>
    <w:tmpl w:val="1F5A4650"/>
    <w:lvl w:ilvl="0" w:tplc="3238D6E0">
      <w:start w:val="1"/>
      <w:numFmt w:val="decimal"/>
      <w:lvlText w:val="%1."/>
      <w:lvlJc w:val="left"/>
      <w:pPr>
        <w:ind w:left="720" w:hanging="360"/>
      </w:pPr>
      <w:rPr>
        <w:rFonts w:eastAsia="Times New Roman" w:hint="default"/>
        <w:color w:val="2A2A2A"/>
      </w:rPr>
    </w:lvl>
    <w:lvl w:ilvl="1" w:tplc="D04EC77C" w:tentative="1">
      <w:start w:val="1"/>
      <w:numFmt w:val="lowerLetter"/>
      <w:lvlText w:val="%2."/>
      <w:lvlJc w:val="left"/>
      <w:pPr>
        <w:ind w:left="1440" w:hanging="360"/>
      </w:pPr>
    </w:lvl>
    <w:lvl w:ilvl="2" w:tplc="8F786A5E" w:tentative="1">
      <w:start w:val="1"/>
      <w:numFmt w:val="lowerRoman"/>
      <w:lvlText w:val="%3."/>
      <w:lvlJc w:val="right"/>
      <w:pPr>
        <w:ind w:left="2160" w:hanging="180"/>
      </w:pPr>
    </w:lvl>
    <w:lvl w:ilvl="3" w:tplc="297CCD9E" w:tentative="1">
      <w:start w:val="1"/>
      <w:numFmt w:val="decimal"/>
      <w:lvlText w:val="%4."/>
      <w:lvlJc w:val="left"/>
      <w:pPr>
        <w:ind w:left="2880" w:hanging="360"/>
      </w:pPr>
    </w:lvl>
    <w:lvl w:ilvl="4" w:tplc="DB32A7A2" w:tentative="1">
      <w:start w:val="1"/>
      <w:numFmt w:val="lowerLetter"/>
      <w:lvlText w:val="%5."/>
      <w:lvlJc w:val="left"/>
      <w:pPr>
        <w:ind w:left="3600" w:hanging="360"/>
      </w:pPr>
    </w:lvl>
    <w:lvl w:ilvl="5" w:tplc="9C18BEFC" w:tentative="1">
      <w:start w:val="1"/>
      <w:numFmt w:val="lowerRoman"/>
      <w:lvlText w:val="%6."/>
      <w:lvlJc w:val="right"/>
      <w:pPr>
        <w:ind w:left="4320" w:hanging="180"/>
      </w:pPr>
    </w:lvl>
    <w:lvl w:ilvl="6" w:tplc="80C22A56" w:tentative="1">
      <w:start w:val="1"/>
      <w:numFmt w:val="decimal"/>
      <w:lvlText w:val="%7."/>
      <w:lvlJc w:val="left"/>
      <w:pPr>
        <w:ind w:left="5040" w:hanging="360"/>
      </w:pPr>
    </w:lvl>
    <w:lvl w:ilvl="7" w:tplc="8A88F6A4" w:tentative="1">
      <w:start w:val="1"/>
      <w:numFmt w:val="lowerLetter"/>
      <w:lvlText w:val="%8."/>
      <w:lvlJc w:val="left"/>
      <w:pPr>
        <w:ind w:left="5760" w:hanging="360"/>
      </w:pPr>
    </w:lvl>
    <w:lvl w:ilvl="8" w:tplc="728AB8E6" w:tentative="1">
      <w:start w:val="1"/>
      <w:numFmt w:val="lowerRoman"/>
      <w:lvlText w:val="%9."/>
      <w:lvlJc w:val="right"/>
      <w:pPr>
        <w:ind w:left="6480" w:hanging="180"/>
      </w:pPr>
    </w:lvl>
  </w:abstractNum>
  <w:abstractNum w:abstractNumId="3" w15:restartNumberingAfterBreak="0">
    <w:nsid w:val="462F4099"/>
    <w:multiLevelType w:val="hybridMultilevel"/>
    <w:tmpl w:val="3EEE9516"/>
    <w:lvl w:ilvl="0" w:tplc="1BA260E8">
      <w:numFmt w:val="bullet"/>
      <w:lvlText w:val="-"/>
      <w:lvlJc w:val="left"/>
      <w:pPr>
        <w:ind w:left="1155" w:hanging="360"/>
      </w:pPr>
      <w:rPr>
        <w:rFonts w:ascii="Times New Roman" w:eastAsia="Calibri" w:hAnsi="Times New Roman" w:cs="Times New Roman" w:hint="default"/>
      </w:rPr>
    </w:lvl>
    <w:lvl w:ilvl="1" w:tplc="04260003">
      <w:start w:val="1"/>
      <w:numFmt w:val="bullet"/>
      <w:lvlText w:val="o"/>
      <w:lvlJc w:val="left"/>
      <w:pPr>
        <w:ind w:left="1875" w:hanging="360"/>
      </w:pPr>
      <w:rPr>
        <w:rFonts w:ascii="Courier New" w:hAnsi="Courier New" w:cs="Courier New" w:hint="default"/>
      </w:rPr>
    </w:lvl>
    <w:lvl w:ilvl="2" w:tplc="04260005">
      <w:start w:val="1"/>
      <w:numFmt w:val="bullet"/>
      <w:lvlText w:val=""/>
      <w:lvlJc w:val="left"/>
      <w:pPr>
        <w:ind w:left="2595" w:hanging="360"/>
      </w:pPr>
      <w:rPr>
        <w:rFonts w:ascii="Wingdings" w:hAnsi="Wingdings" w:hint="default"/>
      </w:rPr>
    </w:lvl>
    <w:lvl w:ilvl="3" w:tplc="04260001">
      <w:start w:val="1"/>
      <w:numFmt w:val="bullet"/>
      <w:lvlText w:val=""/>
      <w:lvlJc w:val="left"/>
      <w:pPr>
        <w:ind w:left="3315" w:hanging="360"/>
      </w:pPr>
      <w:rPr>
        <w:rFonts w:ascii="Symbol" w:hAnsi="Symbol" w:hint="default"/>
      </w:rPr>
    </w:lvl>
    <w:lvl w:ilvl="4" w:tplc="04260003">
      <w:start w:val="1"/>
      <w:numFmt w:val="bullet"/>
      <w:lvlText w:val="o"/>
      <w:lvlJc w:val="left"/>
      <w:pPr>
        <w:ind w:left="4035" w:hanging="360"/>
      </w:pPr>
      <w:rPr>
        <w:rFonts w:ascii="Courier New" w:hAnsi="Courier New" w:cs="Courier New" w:hint="default"/>
      </w:rPr>
    </w:lvl>
    <w:lvl w:ilvl="5" w:tplc="04260005">
      <w:start w:val="1"/>
      <w:numFmt w:val="bullet"/>
      <w:lvlText w:val=""/>
      <w:lvlJc w:val="left"/>
      <w:pPr>
        <w:ind w:left="4755" w:hanging="360"/>
      </w:pPr>
      <w:rPr>
        <w:rFonts w:ascii="Wingdings" w:hAnsi="Wingdings" w:hint="default"/>
      </w:rPr>
    </w:lvl>
    <w:lvl w:ilvl="6" w:tplc="04260001">
      <w:start w:val="1"/>
      <w:numFmt w:val="bullet"/>
      <w:lvlText w:val=""/>
      <w:lvlJc w:val="left"/>
      <w:pPr>
        <w:ind w:left="5475" w:hanging="360"/>
      </w:pPr>
      <w:rPr>
        <w:rFonts w:ascii="Symbol" w:hAnsi="Symbol" w:hint="default"/>
      </w:rPr>
    </w:lvl>
    <w:lvl w:ilvl="7" w:tplc="04260003">
      <w:start w:val="1"/>
      <w:numFmt w:val="bullet"/>
      <w:lvlText w:val="o"/>
      <w:lvlJc w:val="left"/>
      <w:pPr>
        <w:ind w:left="6195" w:hanging="360"/>
      </w:pPr>
      <w:rPr>
        <w:rFonts w:ascii="Courier New" w:hAnsi="Courier New" w:cs="Courier New" w:hint="default"/>
      </w:rPr>
    </w:lvl>
    <w:lvl w:ilvl="8" w:tplc="04260005">
      <w:start w:val="1"/>
      <w:numFmt w:val="bullet"/>
      <w:lvlText w:val=""/>
      <w:lvlJc w:val="left"/>
      <w:pPr>
        <w:ind w:left="6915" w:hanging="360"/>
      </w:pPr>
      <w:rPr>
        <w:rFonts w:ascii="Wingdings" w:hAnsi="Wingdings" w:hint="default"/>
      </w:rPr>
    </w:lvl>
  </w:abstractNum>
  <w:abstractNum w:abstractNumId="4" w15:restartNumberingAfterBreak="1">
    <w:nsid w:val="48937A16"/>
    <w:multiLevelType w:val="hybridMultilevel"/>
    <w:tmpl w:val="CB4EE918"/>
    <w:lvl w:ilvl="0" w:tplc="B2C0F45E">
      <w:start w:val="1"/>
      <w:numFmt w:val="decimal"/>
      <w:lvlText w:val="%1."/>
      <w:lvlJc w:val="left"/>
      <w:pPr>
        <w:ind w:left="840" w:hanging="420"/>
      </w:pPr>
      <w:rPr>
        <w:rFonts w:hint="default"/>
      </w:rPr>
    </w:lvl>
    <w:lvl w:ilvl="1" w:tplc="43DA9698" w:tentative="1">
      <w:start w:val="1"/>
      <w:numFmt w:val="lowerLetter"/>
      <w:lvlText w:val="%2."/>
      <w:lvlJc w:val="left"/>
      <w:pPr>
        <w:ind w:left="868" w:hanging="360"/>
      </w:pPr>
    </w:lvl>
    <w:lvl w:ilvl="2" w:tplc="C750FBF6" w:tentative="1">
      <w:start w:val="1"/>
      <w:numFmt w:val="lowerRoman"/>
      <w:lvlText w:val="%3."/>
      <w:lvlJc w:val="right"/>
      <w:pPr>
        <w:ind w:left="1588" w:hanging="180"/>
      </w:pPr>
    </w:lvl>
    <w:lvl w:ilvl="3" w:tplc="9ACE4BE8" w:tentative="1">
      <w:start w:val="1"/>
      <w:numFmt w:val="decimal"/>
      <w:lvlText w:val="%4."/>
      <w:lvlJc w:val="left"/>
      <w:pPr>
        <w:ind w:left="2308" w:hanging="360"/>
      </w:pPr>
    </w:lvl>
    <w:lvl w:ilvl="4" w:tplc="8E5491D0" w:tentative="1">
      <w:start w:val="1"/>
      <w:numFmt w:val="lowerLetter"/>
      <w:lvlText w:val="%5."/>
      <w:lvlJc w:val="left"/>
      <w:pPr>
        <w:ind w:left="3028" w:hanging="360"/>
      </w:pPr>
    </w:lvl>
    <w:lvl w:ilvl="5" w:tplc="7C4AB1E6" w:tentative="1">
      <w:start w:val="1"/>
      <w:numFmt w:val="lowerRoman"/>
      <w:lvlText w:val="%6."/>
      <w:lvlJc w:val="right"/>
      <w:pPr>
        <w:ind w:left="3748" w:hanging="180"/>
      </w:pPr>
    </w:lvl>
    <w:lvl w:ilvl="6" w:tplc="39AABC84" w:tentative="1">
      <w:start w:val="1"/>
      <w:numFmt w:val="decimal"/>
      <w:lvlText w:val="%7."/>
      <w:lvlJc w:val="left"/>
      <w:pPr>
        <w:ind w:left="4468" w:hanging="360"/>
      </w:pPr>
    </w:lvl>
    <w:lvl w:ilvl="7" w:tplc="C5D891CA" w:tentative="1">
      <w:start w:val="1"/>
      <w:numFmt w:val="lowerLetter"/>
      <w:lvlText w:val="%8."/>
      <w:lvlJc w:val="left"/>
      <w:pPr>
        <w:ind w:left="5188" w:hanging="360"/>
      </w:pPr>
    </w:lvl>
    <w:lvl w:ilvl="8" w:tplc="5AEEDE92" w:tentative="1">
      <w:start w:val="1"/>
      <w:numFmt w:val="lowerRoman"/>
      <w:lvlText w:val="%9."/>
      <w:lvlJc w:val="right"/>
      <w:pPr>
        <w:ind w:left="5908" w:hanging="180"/>
      </w:pPr>
    </w:lvl>
  </w:abstractNum>
  <w:abstractNum w:abstractNumId="5" w15:restartNumberingAfterBreak="0">
    <w:nsid w:val="517D640D"/>
    <w:multiLevelType w:val="singleLevel"/>
    <w:tmpl w:val="045C92B0"/>
    <w:lvl w:ilvl="0">
      <w:start w:val="1"/>
      <w:numFmt w:val="upperRoman"/>
      <w:pStyle w:val="Heading5"/>
      <w:lvlText w:val="%1."/>
      <w:lvlJc w:val="left"/>
      <w:pPr>
        <w:tabs>
          <w:tab w:val="num" w:pos="720"/>
        </w:tabs>
        <w:ind w:left="720" w:hanging="720"/>
      </w:pPr>
      <w:rPr>
        <w:rFonts w:hint="default"/>
      </w:rPr>
    </w:lvl>
  </w:abstractNum>
  <w:abstractNum w:abstractNumId="6" w15:restartNumberingAfterBreak="0">
    <w:nsid w:val="6A97647D"/>
    <w:multiLevelType w:val="hybridMultilevel"/>
    <w:tmpl w:val="C0E47230"/>
    <w:lvl w:ilvl="0" w:tplc="B4525EAE">
      <w:start w:val="6"/>
      <w:numFmt w:val="decimal"/>
      <w:lvlText w:val="%1."/>
      <w:lvlJc w:val="left"/>
      <w:pPr>
        <w:ind w:left="1920"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7" w15:restartNumberingAfterBreak="0">
    <w:nsid w:val="71D718EC"/>
    <w:multiLevelType w:val="hybridMultilevel"/>
    <w:tmpl w:val="C0E47230"/>
    <w:lvl w:ilvl="0" w:tplc="B4525EAE">
      <w:start w:val="6"/>
      <w:numFmt w:val="decimal"/>
      <w:lvlText w:val="%1."/>
      <w:lvlJc w:val="left"/>
      <w:pPr>
        <w:ind w:left="1920"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num w:numId="1">
    <w:abstractNumId w:val="5"/>
  </w:num>
  <w:num w:numId="2">
    <w:abstractNumId w:val="2"/>
  </w:num>
  <w:num w:numId="3">
    <w:abstractNumId w:val="3"/>
    <w:lvlOverride w:ilvl="0"/>
    <w:lvlOverride w:ilvl="1"/>
    <w:lvlOverride w:ilvl="2"/>
    <w:lvlOverride w:ilvl="3"/>
    <w:lvlOverride w:ilvl="4"/>
    <w:lvlOverride w:ilvl="5"/>
    <w:lvlOverride w:ilvl="6"/>
    <w:lvlOverride w:ilvl="7"/>
    <w:lvlOverride w:ilvl="8"/>
  </w:num>
  <w:num w:numId="4">
    <w:abstractNumId w:val="1"/>
  </w:num>
  <w:num w:numId="5">
    <w:abstractNumId w:val="4"/>
  </w:num>
  <w:num w:numId="6">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0"/>
  </w:num>
  <w:num w:numId="10">
    <w:abstractNumId w:val="7"/>
  </w:num>
  <w:num w:numId="1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1F34"/>
    <w:rsid w:val="00001E69"/>
    <w:rsid w:val="0000322F"/>
    <w:rsid w:val="00003EA5"/>
    <w:rsid w:val="00004689"/>
    <w:rsid w:val="00005741"/>
    <w:rsid w:val="00006805"/>
    <w:rsid w:val="000069F2"/>
    <w:rsid w:val="000103F4"/>
    <w:rsid w:val="00011357"/>
    <w:rsid w:val="00011828"/>
    <w:rsid w:val="00013ADE"/>
    <w:rsid w:val="000142F7"/>
    <w:rsid w:val="0001567E"/>
    <w:rsid w:val="000172CC"/>
    <w:rsid w:val="0002085A"/>
    <w:rsid w:val="00022F85"/>
    <w:rsid w:val="0002440A"/>
    <w:rsid w:val="00024D2D"/>
    <w:rsid w:val="00025CC3"/>
    <w:rsid w:val="00025F65"/>
    <w:rsid w:val="00026980"/>
    <w:rsid w:val="0002778C"/>
    <w:rsid w:val="00031275"/>
    <w:rsid w:val="000323ED"/>
    <w:rsid w:val="0003264C"/>
    <w:rsid w:val="00033E8E"/>
    <w:rsid w:val="00037DF6"/>
    <w:rsid w:val="00040753"/>
    <w:rsid w:val="000426CF"/>
    <w:rsid w:val="00044893"/>
    <w:rsid w:val="000457FB"/>
    <w:rsid w:val="00045944"/>
    <w:rsid w:val="00051403"/>
    <w:rsid w:val="00053648"/>
    <w:rsid w:val="000539A8"/>
    <w:rsid w:val="00054075"/>
    <w:rsid w:val="000548CF"/>
    <w:rsid w:val="000555E1"/>
    <w:rsid w:val="00055641"/>
    <w:rsid w:val="00055642"/>
    <w:rsid w:val="000556E8"/>
    <w:rsid w:val="00055D65"/>
    <w:rsid w:val="00057A6E"/>
    <w:rsid w:val="00061166"/>
    <w:rsid w:val="00061C76"/>
    <w:rsid w:val="000620C0"/>
    <w:rsid w:val="00062482"/>
    <w:rsid w:val="00063A49"/>
    <w:rsid w:val="0006413D"/>
    <w:rsid w:val="00064B2D"/>
    <w:rsid w:val="000653CC"/>
    <w:rsid w:val="00065E02"/>
    <w:rsid w:val="00065F4C"/>
    <w:rsid w:val="00066482"/>
    <w:rsid w:val="000706E8"/>
    <w:rsid w:val="0007170F"/>
    <w:rsid w:val="0007346F"/>
    <w:rsid w:val="0007494C"/>
    <w:rsid w:val="0007515F"/>
    <w:rsid w:val="00075781"/>
    <w:rsid w:val="00076531"/>
    <w:rsid w:val="00076564"/>
    <w:rsid w:val="00077457"/>
    <w:rsid w:val="0008126D"/>
    <w:rsid w:val="00082162"/>
    <w:rsid w:val="00083660"/>
    <w:rsid w:val="000836DF"/>
    <w:rsid w:val="000873C4"/>
    <w:rsid w:val="00087E01"/>
    <w:rsid w:val="00091E96"/>
    <w:rsid w:val="00091ED3"/>
    <w:rsid w:val="00093D3E"/>
    <w:rsid w:val="0009625E"/>
    <w:rsid w:val="0009712F"/>
    <w:rsid w:val="0009725F"/>
    <w:rsid w:val="000A103B"/>
    <w:rsid w:val="000A2280"/>
    <w:rsid w:val="000A2B67"/>
    <w:rsid w:val="000A3E4F"/>
    <w:rsid w:val="000A4C4B"/>
    <w:rsid w:val="000A57BE"/>
    <w:rsid w:val="000A6C7C"/>
    <w:rsid w:val="000A6EE9"/>
    <w:rsid w:val="000A6FB6"/>
    <w:rsid w:val="000B0891"/>
    <w:rsid w:val="000B08B6"/>
    <w:rsid w:val="000B25A6"/>
    <w:rsid w:val="000B3739"/>
    <w:rsid w:val="000B3917"/>
    <w:rsid w:val="000B4E3E"/>
    <w:rsid w:val="000B4E5C"/>
    <w:rsid w:val="000B5840"/>
    <w:rsid w:val="000B5D97"/>
    <w:rsid w:val="000B6A93"/>
    <w:rsid w:val="000B6F0F"/>
    <w:rsid w:val="000C1CB3"/>
    <w:rsid w:val="000C208F"/>
    <w:rsid w:val="000C3882"/>
    <w:rsid w:val="000C5AF0"/>
    <w:rsid w:val="000C6339"/>
    <w:rsid w:val="000C680E"/>
    <w:rsid w:val="000C7050"/>
    <w:rsid w:val="000C7264"/>
    <w:rsid w:val="000C7B30"/>
    <w:rsid w:val="000D2A20"/>
    <w:rsid w:val="000D2FE4"/>
    <w:rsid w:val="000D38B3"/>
    <w:rsid w:val="000D5C13"/>
    <w:rsid w:val="000D6ADC"/>
    <w:rsid w:val="000D6B3B"/>
    <w:rsid w:val="000D6B5E"/>
    <w:rsid w:val="000E2F7C"/>
    <w:rsid w:val="000E39E9"/>
    <w:rsid w:val="000E512D"/>
    <w:rsid w:val="000E5BF9"/>
    <w:rsid w:val="000F028E"/>
    <w:rsid w:val="000F075B"/>
    <w:rsid w:val="000F0C3E"/>
    <w:rsid w:val="000F149D"/>
    <w:rsid w:val="000F14F5"/>
    <w:rsid w:val="000F1BD8"/>
    <w:rsid w:val="000F4313"/>
    <w:rsid w:val="000F6A40"/>
    <w:rsid w:val="000F7C52"/>
    <w:rsid w:val="0010052D"/>
    <w:rsid w:val="001006CB"/>
    <w:rsid w:val="0010074C"/>
    <w:rsid w:val="00100A27"/>
    <w:rsid w:val="00100F28"/>
    <w:rsid w:val="00101AAF"/>
    <w:rsid w:val="00101D59"/>
    <w:rsid w:val="001029E3"/>
    <w:rsid w:val="0010689F"/>
    <w:rsid w:val="00106AA1"/>
    <w:rsid w:val="001101BC"/>
    <w:rsid w:val="00110BBF"/>
    <w:rsid w:val="00111350"/>
    <w:rsid w:val="001118BC"/>
    <w:rsid w:val="00112728"/>
    <w:rsid w:val="00115A7A"/>
    <w:rsid w:val="00121FBC"/>
    <w:rsid w:val="00124EDA"/>
    <w:rsid w:val="001254EE"/>
    <w:rsid w:val="0012774C"/>
    <w:rsid w:val="00130A35"/>
    <w:rsid w:val="001316A1"/>
    <w:rsid w:val="00131CB2"/>
    <w:rsid w:val="00133AB5"/>
    <w:rsid w:val="00133B6B"/>
    <w:rsid w:val="00133DE2"/>
    <w:rsid w:val="00134210"/>
    <w:rsid w:val="001348D6"/>
    <w:rsid w:val="0013554D"/>
    <w:rsid w:val="00136E6D"/>
    <w:rsid w:val="001403C4"/>
    <w:rsid w:val="00140DF7"/>
    <w:rsid w:val="0014113B"/>
    <w:rsid w:val="00142677"/>
    <w:rsid w:val="001434EB"/>
    <w:rsid w:val="0014499F"/>
    <w:rsid w:val="00144F33"/>
    <w:rsid w:val="00146B10"/>
    <w:rsid w:val="00146E29"/>
    <w:rsid w:val="00146EF2"/>
    <w:rsid w:val="00150430"/>
    <w:rsid w:val="001575BC"/>
    <w:rsid w:val="001619A3"/>
    <w:rsid w:val="0016233A"/>
    <w:rsid w:val="00162847"/>
    <w:rsid w:val="00162C6B"/>
    <w:rsid w:val="001639F6"/>
    <w:rsid w:val="001643C8"/>
    <w:rsid w:val="00165938"/>
    <w:rsid w:val="001671E4"/>
    <w:rsid w:val="001700CD"/>
    <w:rsid w:val="00170655"/>
    <w:rsid w:val="00173F04"/>
    <w:rsid w:val="001743EE"/>
    <w:rsid w:val="00174CCA"/>
    <w:rsid w:val="001801FE"/>
    <w:rsid w:val="00180495"/>
    <w:rsid w:val="00182511"/>
    <w:rsid w:val="00182E83"/>
    <w:rsid w:val="00185A3F"/>
    <w:rsid w:val="00186B07"/>
    <w:rsid w:val="00187451"/>
    <w:rsid w:val="00191248"/>
    <w:rsid w:val="001947FF"/>
    <w:rsid w:val="00195DEB"/>
    <w:rsid w:val="00196904"/>
    <w:rsid w:val="00197DC5"/>
    <w:rsid w:val="001A19AA"/>
    <w:rsid w:val="001A1DF0"/>
    <w:rsid w:val="001A3DD2"/>
    <w:rsid w:val="001A7A7B"/>
    <w:rsid w:val="001B08DC"/>
    <w:rsid w:val="001B0A81"/>
    <w:rsid w:val="001B1477"/>
    <w:rsid w:val="001B3388"/>
    <w:rsid w:val="001B4BF7"/>
    <w:rsid w:val="001B5DB8"/>
    <w:rsid w:val="001B5DD1"/>
    <w:rsid w:val="001B68CB"/>
    <w:rsid w:val="001B6F50"/>
    <w:rsid w:val="001B787A"/>
    <w:rsid w:val="001B7D3B"/>
    <w:rsid w:val="001C0D39"/>
    <w:rsid w:val="001C0D98"/>
    <w:rsid w:val="001C2AC5"/>
    <w:rsid w:val="001C6EAF"/>
    <w:rsid w:val="001C6FD2"/>
    <w:rsid w:val="001C7F1D"/>
    <w:rsid w:val="001D2514"/>
    <w:rsid w:val="001D310F"/>
    <w:rsid w:val="001D39C5"/>
    <w:rsid w:val="001D4656"/>
    <w:rsid w:val="001D48D3"/>
    <w:rsid w:val="001D4E52"/>
    <w:rsid w:val="001D4F22"/>
    <w:rsid w:val="001D5989"/>
    <w:rsid w:val="001D720C"/>
    <w:rsid w:val="001E14AA"/>
    <w:rsid w:val="001E1CAF"/>
    <w:rsid w:val="001E2842"/>
    <w:rsid w:val="001E7ED5"/>
    <w:rsid w:val="001F12E0"/>
    <w:rsid w:val="001F3AF9"/>
    <w:rsid w:val="001F4823"/>
    <w:rsid w:val="001F5E81"/>
    <w:rsid w:val="001F7485"/>
    <w:rsid w:val="001F77C0"/>
    <w:rsid w:val="0020053F"/>
    <w:rsid w:val="00200671"/>
    <w:rsid w:val="00202F98"/>
    <w:rsid w:val="00204943"/>
    <w:rsid w:val="00204A03"/>
    <w:rsid w:val="00205767"/>
    <w:rsid w:val="00205F84"/>
    <w:rsid w:val="00206602"/>
    <w:rsid w:val="0020798C"/>
    <w:rsid w:val="00207AFA"/>
    <w:rsid w:val="00210515"/>
    <w:rsid w:val="002135B5"/>
    <w:rsid w:val="002136E8"/>
    <w:rsid w:val="00214990"/>
    <w:rsid w:val="00214E01"/>
    <w:rsid w:val="00214F1D"/>
    <w:rsid w:val="0021601C"/>
    <w:rsid w:val="00216135"/>
    <w:rsid w:val="00216CA9"/>
    <w:rsid w:val="002177EE"/>
    <w:rsid w:val="00220020"/>
    <w:rsid w:val="0022074B"/>
    <w:rsid w:val="002229F4"/>
    <w:rsid w:val="00222F52"/>
    <w:rsid w:val="0022441E"/>
    <w:rsid w:val="00225012"/>
    <w:rsid w:val="00225130"/>
    <w:rsid w:val="00225D20"/>
    <w:rsid w:val="0022769D"/>
    <w:rsid w:val="00227E55"/>
    <w:rsid w:val="0023421D"/>
    <w:rsid w:val="00234C80"/>
    <w:rsid w:val="002357BC"/>
    <w:rsid w:val="00240A46"/>
    <w:rsid w:val="002419BD"/>
    <w:rsid w:val="00242E76"/>
    <w:rsid w:val="00244D5B"/>
    <w:rsid w:val="002478FB"/>
    <w:rsid w:val="002516BB"/>
    <w:rsid w:val="002528AB"/>
    <w:rsid w:val="0025394F"/>
    <w:rsid w:val="00254931"/>
    <w:rsid w:val="002558A8"/>
    <w:rsid w:val="00263349"/>
    <w:rsid w:val="00263645"/>
    <w:rsid w:val="00263DA5"/>
    <w:rsid w:val="00266D56"/>
    <w:rsid w:val="00270782"/>
    <w:rsid w:val="00271B39"/>
    <w:rsid w:val="00272998"/>
    <w:rsid w:val="00273C07"/>
    <w:rsid w:val="0027440A"/>
    <w:rsid w:val="00277D8D"/>
    <w:rsid w:val="002808A5"/>
    <w:rsid w:val="00280DD9"/>
    <w:rsid w:val="00281C50"/>
    <w:rsid w:val="0028271F"/>
    <w:rsid w:val="0028497C"/>
    <w:rsid w:val="002874CE"/>
    <w:rsid w:val="00291DE0"/>
    <w:rsid w:val="00291FBB"/>
    <w:rsid w:val="00292129"/>
    <w:rsid w:val="002A0D69"/>
    <w:rsid w:val="002A1457"/>
    <w:rsid w:val="002A22F1"/>
    <w:rsid w:val="002A3A12"/>
    <w:rsid w:val="002A3E53"/>
    <w:rsid w:val="002A4DAF"/>
    <w:rsid w:val="002A5F65"/>
    <w:rsid w:val="002B0273"/>
    <w:rsid w:val="002B23FE"/>
    <w:rsid w:val="002B4CF8"/>
    <w:rsid w:val="002B63F1"/>
    <w:rsid w:val="002B682A"/>
    <w:rsid w:val="002C2569"/>
    <w:rsid w:val="002C370A"/>
    <w:rsid w:val="002C3731"/>
    <w:rsid w:val="002C4C2C"/>
    <w:rsid w:val="002C5B97"/>
    <w:rsid w:val="002C6474"/>
    <w:rsid w:val="002C7454"/>
    <w:rsid w:val="002C7CE1"/>
    <w:rsid w:val="002D2FAE"/>
    <w:rsid w:val="002D4388"/>
    <w:rsid w:val="002D5A07"/>
    <w:rsid w:val="002D5F72"/>
    <w:rsid w:val="002D6564"/>
    <w:rsid w:val="002D7FCA"/>
    <w:rsid w:val="002E235A"/>
    <w:rsid w:val="002E2C9F"/>
    <w:rsid w:val="002E386B"/>
    <w:rsid w:val="002E3E65"/>
    <w:rsid w:val="002E7EB3"/>
    <w:rsid w:val="002F1CBF"/>
    <w:rsid w:val="002F2A5B"/>
    <w:rsid w:val="002F2CDF"/>
    <w:rsid w:val="002F45AB"/>
    <w:rsid w:val="002F6114"/>
    <w:rsid w:val="002F6362"/>
    <w:rsid w:val="002F67B4"/>
    <w:rsid w:val="002F7763"/>
    <w:rsid w:val="002F7F71"/>
    <w:rsid w:val="00301452"/>
    <w:rsid w:val="00302E3C"/>
    <w:rsid w:val="00303773"/>
    <w:rsid w:val="00304B41"/>
    <w:rsid w:val="0030572D"/>
    <w:rsid w:val="003058B2"/>
    <w:rsid w:val="0030683B"/>
    <w:rsid w:val="00310CE4"/>
    <w:rsid w:val="00311486"/>
    <w:rsid w:val="00311831"/>
    <w:rsid w:val="0031184E"/>
    <w:rsid w:val="00312E2C"/>
    <w:rsid w:val="00312F47"/>
    <w:rsid w:val="00313610"/>
    <w:rsid w:val="0031419B"/>
    <w:rsid w:val="003150B4"/>
    <w:rsid w:val="00316586"/>
    <w:rsid w:val="003179D1"/>
    <w:rsid w:val="00317E1C"/>
    <w:rsid w:val="00320A86"/>
    <w:rsid w:val="0032191B"/>
    <w:rsid w:val="00322CA7"/>
    <w:rsid w:val="0032336E"/>
    <w:rsid w:val="00323703"/>
    <w:rsid w:val="003270A0"/>
    <w:rsid w:val="00327228"/>
    <w:rsid w:val="00327C8E"/>
    <w:rsid w:val="0033041D"/>
    <w:rsid w:val="003310BF"/>
    <w:rsid w:val="00331DF6"/>
    <w:rsid w:val="003340E8"/>
    <w:rsid w:val="003351BC"/>
    <w:rsid w:val="00335642"/>
    <w:rsid w:val="003359C6"/>
    <w:rsid w:val="0033657B"/>
    <w:rsid w:val="00337751"/>
    <w:rsid w:val="00340758"/>
    <w:rsid w:val="00342138"/>
    <w:rsid w:val="00342C5A"/>
    <w:rsid w:val="00346ED6"/>
    <w:rsid w:val="0035066B"/>
    <w:rsid w:val="003518A8"/>
    <w:rsid w:val="00355BA6"/>
    <w:rsid w:val="00355BE9"/>
    <w:rsid w:val="00355D0F"/>
    <w:rsid w:val="00356159"/>
    <w:rsid w:val="00356FEB"/>
    <w:rsid w:val="00357546"/>
    <w:rsid w:val="00357C2E"/>
    <w:rsid w:val="00363178"/>
    <w:rsid w:val="00363ADF"/>
    <w:rsid w:val="003649E1"/>
    <w:rsid w:val="00364AF0"/>
    <w:rsid w:val="003660E3"/>
    <w:rsid w:val="00367305"/>
    <w:rsid w:val="00371AAD"/>
    <w:rsid w:val="00372290"/>
    <w:rsid w:val="003723C5"/>
    <w:rsid w:val="003724FD"/>
    <w:rsid w:val="003739F1"/>
    <w:rsid w:val="00373A82"/>
    <w:rsid w:val="00376A6A"/>
    <w:rsid w:val="00377DC3"/>
    <w:rsid w:val="00380BAC"/>
    <w:rsid w:val="003810DC"/>
    <w:rsid w:val="00381BDF"/>
    <w:rsid w:val="00382CAC"/>
    <w:rsid w:val="003838C8"/>
    <w:rsid w:val="00384C66"/>
    <w:rsid w:val="00385689"/>
    <w:rsid w:val="0038672B"/>
    <w:rsid w:val="00387EC1"/>
    <w:rsid w:val="00391932"/>
    <w:rsid w:val="003935E7"/>
    <w:rsid w:val="0039451D"/>
    <w:rsid w:val="00395558"/>
    <w:rsid w:val="003959AD"/>
    <w:rsid w:val="00396563"/>
    <w:rsid w:val="00396A32"/>
    <w:rsid w:val="0039703C"/>
    <w:rsid w:val="003A0718"/>
    <w:rsid w:val="003A5B08"/>
    <w:rsid w:val="003B040B"/>
    <w:rsid w:val="003B17FA"/>
    <w:rsid w:val="003B18FE"/>
    <w:rsid w:val="003B20A3"/>
    <w:rsid w:val="003B3684"/>
    <w:rsid w:val="003B3D21"/>
    <w:rsid w:val="003B3DBE"/>
    <w:rsid w:val="003B4E1D"/>
    <w:rsid w:val="003B58BF"/>
    <w:rsid w:val="003B5919"/>
    <w:rsid w:val="003B6266"/>
    <w:rsid w:val="003B6493"/>
    <w:rsid w:val="003B7B3F"/>
    <w:rsid w:val="003C1F11"/>
    <w:rsid w:val="003C1F72"/>
    <w:rsid w:val="003C34B8"/>
    <w:rsid w:val="003C3652"/>
    <w:rsid w:val="003C48CA"/>
    <w:rsid w:val="003C600E"/>
    <w:rsid w:val="003C67BC"/>
    <w:rsid w:val="003D06E6"/>
    <w:rsid w:val="003D5417"/>
    <w:rsid w:val="003D6316"/>
    <w:rsid w:val="003D7379"/>
    <w:rsid w:val="003D7FEF"/>
    <w:rsid w:val="003E4467"/>
    <w:rsid w:val="003E5B2B"/>
    <w:rsid w:val="003E695D"/>
    <w:rsid w:val="003F1195"/>
    <w:rsid w:val="003F40F0"/>
    <w:rsid w:val="003F50EF"/>
    <w:rsid w:val="003F51B8"/>
    <w:rsid w:val="003F51CD"/>
    <w:rsid w:val="003F6F51"/>
    <w:rsid w:val="003F7680"/>
    <w:rsid w:val="003F7C08"/>
    <w:rsid w:val="00400255"/>
    <w:rsid w:val="004025A8"/>
    <w:rsid w:val="00403204"/>
    <w:rsid w:val="0040362B"/>
    <w:rsid w:val="0040465C"/>
    <w:rsid w:val="00406474"/>
    <w:rsid w:val="0040687C"/>
    <w:rsid w:val="00407F98"/>
    <w:rsid w:val="004118B0"/>
    <w:rsid w:val="00412ED4"/>
    <w:rsid w:val="00413681"/>
    <w:rsid w:val="00415865"/>
    <w:rsid w:val="00415914"/>
    <w:rsid w:val="00416FA4"/>
    <w:rsid w:val="004173B0"/>
    <w:rsid w:val="00417A78"/>
    <w:rsid w:val="00417DDE"/>
    <w:rsid w:val="00422242"/>
    <w:rsid w:val="00424A88"/>
    <w:rsid w:val="004254E4"/>
    <w:rsid w:val="00425589"/>
    <w:rsid w:val="00425A54"/>
    <w:rsid w:val="00426410"/>
    <w:rsid w:val="00430899"/>
    <w:rsid w:val="004344C9"/>
    <w:rsid w:val="004346B0"/>
    <w:rsid w:val="004347F9"/>
    <w:rsid w:val="0043576B"/>
    <w:rsid w:val="0044221A"/>
    <w:rsid w:val="004427D6"/>
    <w:rsid w:val="0044378C"/>
    <w:rsid w:val="00444EC1"/>
    <w:rsid w:val="00445AA3"/>
    <w:rsid w:val="00447F26"/>
    <w:rsid w:val="0045023E"/>
    <w:rsid w:val="00451C01"/>
    <w:rsid w:val="00453FE8"/>
    <w:rsid w:val="004544AD"/>
    <w:rsid w:val="00454A3A"/>
    <w:rsid w:val="00454C8D"/>
    <w:rsid w:val="00457D6A"/>
    <w:rsid w:val="00461360"/>
    <w:rsid w:val="004627C5"/>
    <w:rsid w:val="004628ED"/>
    <w:rsid w:val="00462AFF"/>
    <w:rsid w:val="004659D2"/>
    <w:rsid w:val="00465E4E"/>
    <w:rsid w:val="004665D7"/>
    <w:rsid w:val="004668DE"/>
    <w:rsid w:val="00466F6E"/>
    <w:rsid w:val="00467F75"/>
    <w:rsid w:val="00473B78"/>
    <w:rsid w:val="00473F1F"/>
    <w:rsid w:val="00475C01"/>
    <w:rsid w:val="00475ED7"/>
    <w:rsid w:val="00477DE3"/>
    <w:rsid w:val="004821B6"/>
    <w:rsid w:val="0048267D"/>
    <w:rsid w:val="004834BE"/>
    <w:rsid w:val="00484980"/>
    <w:rsid w:val="00484F1A"/>
    <w:rsid w:val="0048606C"/>
    <w:rsid w:val="0048747B"/>
    <w:rsid w:val="00487B3A"/>
    <w:rsid w:val="0049023C"/>
    <w:rsid w:val="00490314"/>
    <w:rsid w:val="00491A4F"/>
    <w:rsid w:val="004925D0"/>
    <w:rsid w:val="0049304D"/>
    <w:rsid w:val="0049345C"/>
    <w:rsid w:val="004940C5"/>
    <w:rsid w:val="004946F1"/>
    <w:rsid w:val="00494840"/>
    <w:rsid w:val="00495D54"/>
    <w:rsid w:val="004960C7"/>
    <w:rsid w:val="0049626D"/>
    <w:rsid w:val="004A0E27"/>
    <w:rsid w:val="004A44E9"/>
    <w:rsid w:val="004A4A05"/>
    <w:rsid w:val="004A538B"/>
    <w:rsid w:val="004A7737"/>
    <w:rsid w:val="004A78CC"/>
    <w:rsid w:val="004A7A47"/>
    <w:rsid w:val="004A7A4D"/>
    <w:rsid w:val="004B110A"/>
    <w:rsid w:val="004B2D73"/>
    <w:rsid w:val="004B3369"/>
    <w:rsid w:val="004B39C7"/>
    <w:rsid w:val="004C0E59"/>
    <w:rsid w:val="004C107C"/>
    <w:rsid w:val="004C1A84"/>
    <w:rsid w:val="004C2080"/>
    <w:rsid w:val="004C2716"/>
    <w:rsid w:val="004C322C"/>
    <w:rsid w:val="004C3888"/>
    <w:rsid w:val="004C410F"/>
    <w:rsid w:val="004C42B1"/>
    <w:rsid w:val="004C4A7C"/>
    <w:rsid w:val="004C4E58"/>
    <w:rsid w:val="004C5586"/>
    <w:rsid w:val="004C5CE5"/>
    <w:rsid w:val="004C5E5C"/>
    <w:rsid w:val="004C5EC2"/>
    <w:rsid w:val="004C6800"/>
    <w:rsid w:val="004C78C2"/>
    <w:rsid w:val="004C7B9A"/>
    <w:rsid w:val="004D07F3"/>
    <w:rsid w:val="004D0ABB"/>
    <w:rsid w:val="004D115F"/>
    <w:rsid w:val="004D1BEF"/>
    <w:rsid w:val="004D1F55"/>
    <w:rsid w:val="004D2F25"/>
    <w:rsid w:val="004D3363"/>
    <w:rsid w:val="004D3538"/>
    <w:rsid w:val="004D5F16"/>
    <w:rsid w:val="004D6EF1"/>
    <w:rsid w:val="004E06BC"/>
    <w:rsid w:val="004E14AA"/>
    <w:rsid w:val="004E2569"/>
    <w:rsid w:val="004E2E53"/>
    <w:rsid w:val="004E3697"/>
    <w:rsid w:val="004E4595"/>
    <w:rsid w:val="004E5F9A"/>
    <w:rsid w:val="004E698E"/>
    <w:rsid w:val="004F2369"/>
    <w:rsid w:val="004F61D4"/>
    <w:rsid w:val="004F6E8B"/>
    <w:rsid w:val="0050061F"/>
    <w:rsid w:val="00500B67"/>
    <w:rsid w:val="00500BE7"/>
    <w:rsid w:val="005011EA"/>
    <w:rsid w:val="00502356"/>
    <w:rsid w:val="00505699"/>
    <w:rsid w:val="00506766"/>
    <w:rsid w:val="00507634"/>
    <w:rsid w:val="00507DD8"/>
    <w:rsid w:val="005100FF"/>
    <w:rsid w:val="005110DA"/>
    <w:rsid w:val="00511BEB"/>
    <w:rsid w:val="00512B7A"/>
    <w:rsid w:val="0051479B"/>
    <w:rsid w:val="00522334"/>
    <w:rsid w:val="00522939"/>
    <w:rsid w:val="00523C7D"/>
    <w:rsid w:val="005249BA"/>
    <w:rsid w:val="00525297"/>
    <w:rsid w:val="00525821"/>
    <w:rsid w:val="00525C77"/>
    <w:rsid w:val="00530AB5"/>
    <w:rsid w:val="00530DE6"/>
    <w:rsid w:val="00531079"/>
    <w:rsid w:val="00531415"/>
    <w:rsid w:val="00531DDA"/>
    <w:rsid w:val="00533E72"/>
    <w:rsid w:val="00534884"/>
    <w:rsid w:val="00537314"/>
    <w:rsid w:val="0053768E"/>
    <w:rsid w:val="0053792D"/>
    <w:rsid w:val="005379B1"/>
    <w:rsid w:val="005420B1"/>
    <w:rsid w:val="00543349"/>
    <w:rsid w:val="00543B8A"/>
    <w:rsid w:val="00543BFF"/>
    <w:rsid w:val="00545995"/>
    <w:rsid w:val="00545D78"/>
    <w:rsid w:val="00545E25"/>
    <w:rsid w:val="00546FD8"/>
    <w:rsid w:val="00547270"/>
    <w:rsid w:val="005506E7"/>
    <w:rsid w:val="00551C70"/>
    <w:rsid w:val="0055381E"/>
    <w:rsid w:val="005539C9"/>
    <w:rsid w:val="005544E6"/>
    <w:rsid w:val="00554953"/>
    <w:rsid w:val="00555184"/>
    <w:rsid w:val="0055546A"/>
    <w:rsid w:val="0055744E"/>
    <w:rsid w:val="0056593B"/>
    <w:rsid w:val="005665C2"/>
    <w:rsid w:val="0056697E"/>
    <w:rsid w:val="00567842"/>
    <w:rsid w:val="005712F0"/>
    <w:rsid w:val="0057335D"/>
    <w:rsid w:val="00573FCF"/>
    <w:rsid w:val="00574803"/>
    <w:rsid w:val="00575306"/>
    <w:rsid w:val="00575975"/>
    <w:rsid w:val="00577CA2"/>
    <w:rsid w:val="00580663"/>
    <w:rsid w:val="00581FEE"/>
    <w:rsid w:val="00587153"/>
    <w:rsid w:val="00587F56"/>
    <w:rsid w:val="005922A9"/>
    <w:rsid w:val="00593783"/>
    <w:rsid w:val="005945F9"/>
    <w:rsid w:val="00595D91"/>
    <w:rsid w:val="005A0578"/>
    <w:rsid w:val="005A06D8"/>
    <w:rsid w:val="005A0FBB"/>
    <w:rsid w:val="005A3173"/>
    <w:rsid w:val="005A69CF"/>
    <w:rsid w:val="005B2A96"/>
    <w:rsid w:val="005B352B"/>
    <w:rsid w:val="005B3C27"/>
    <w:rsid w:val="005B4260"/>
    <w:rsid w:val="005B4698"/>
    <w:rsid w:val="005B4ACF"/>
    <w:rsid w:val="005B584B"/>
    <w:rsid w:val="005B75C8"/>
    <w:rsid w:val="005B79E9"/>
    <w:rsid w:val="005B7EE8"/>
    <w:rsid w:val="005C0A6A"/>
    <w:rsid w:val="005C1CFA"/>
    <w:rsid w:val="005C20B1"/>
    <w:rsid w:val="005C3EF3"/>
    <w:rsid w:val="005C4DC0"/>
    <w:rsid w:val="005C5BC0"/>
    <w:rsid w:val="005C786A"/>
    <w:rsid w:val="005D00CC"/>
    <w:rsid w:val="005D1545"/>
    <w:rsid w:val="005D1695"/>
    <w:rsid w:val="005D1BC0"/>
    <w:rsid w:val="005D28D9"/>
    <w:rsid w:val="005D5DF1"/>
    <w:rsid w:val="005D6B8D"/>
    <w:rsid w:val="005D7D10"/>
    <w:rsid w:val="005E2596"/>
    <w:rsid w:val="005E4E51"/>
    <w:rsid w:val="005E5E08"/>
    <w:rsid w:val="005E622B"/>
    <w:rsid w:val="005E639E"/>
    <w:rsid w:val="005E6A32"/>
    <w:rsid w:val="005E6AD7"/>
    <w:rsid w:val="005E7C34"/>
    <w:rsid w:val="005F098D"/>
    <w:rsid w:val="005F10DA"/>
    <w:rsid w:val="005F1A2D"/>
    <w:rsid w:val="005F3961"/>
    <w:rsid w:val="005F43CA"/>
    <w:rsid w:val="005F5ACB"/>
    <w:rsid w:val="005F634F"/>
    <w:rsid w:val="00601616"/>
    <w:rsid w:val="006050DB"/>
    <w:rsid w:val="0060537C"/>
    <w:rsid w:val="00606892"/>
    <w:rsid w:val="00606E98"/>
    <w:rsid w:val="006104DE"/>
    <w:rsid w:val="00613580"/>
    <w:rsid w:val="006201DA"/>
    <w:rsid w:val="00620B5B"/>
    <w:rsid w:val="00622974"/>
    <w:rsid w:val="00622A72"/>
    <w:rsid w:val="00622DF5"/>
    <w:rsid w:val="00622F3D"/>
    <w:rsid w:val="0062666A"/>
    <w:rsid w:val="00626D31"/>
    <w:rsid w:val="00626E63"/>
    <w:rsid w:val="0063017D"/>
    <w:rsid w:val="006328BD"/>
    <w:rsid w:val="00633A1F"/>
    <w:rsid w:val="00634BA8"/>
    <w:rsid w:val="00635EA6"/>
    <w:rsid w:val="00636D92"/>
    <w:rsid w:val="00637159"/>
    <w:rsid w:val="0064002B"/>
    <w:rsid w:val="006415BD"/>
    <w:rsid w:val="00641F91"/>
    <w:rsid w:val="006424CD"/>
    <w:rsid w:val="00644EEE"/>
    <w:rsid w:val="00645271"/>
    <w:rsid w:val="00646D29"/>
    <w:rsid w:val="00647AA1"/>
    <w:rsid w:val="00650D61"/>
    <w:rsid w:val="0065180F"/>
    <w:rsid w:val="00651F51"/>
    <w:rsid w:val="006524BB"/>
    <w:rsid w:val="00654F51"/>
    <w:rsid w:val="00655E34"/>
    <w:rsid w:val="0066068B"/>
    <w:rsid w:val="00660851"/>
    <w:rsid w:val="006616DA"/>
    <w:rsid w:val="0066364D"/>
    <w:rsid w:val="00664D38"/>
    <w:rsid w:val="00667B57"/>
    <w:rsid w:val="00671D5E"/>
    <w:rsid w:val="00672682"/>
    <w:rsid w:val="00674DCA"/>
    <w:rsid w:val="00681082"/>
    <w:rsid w:val="00681455"/>
    <w:rsid w:val="00681EF3"/>
    <w:rsid w:val="00682657"/>
    <w:rsid w:val="00683352"/>
    <w:rsid w:val="0068357E"/>
    <w:rsid w:val="00684899"/>
    <w:rsid w:val="00685BC6"/>
    <w:rsid w:val="00687609"/>
    <w:rsid w:val="0068777C"/>
    <w:rsid w:val="0069091E"/>
    <w:rsid w:val="00691C63"/>
    <w:rsid w:val="006925F7"/>
    <w:rsid w:val="00693444"/>
    <w:rsid w:val="006934F6"/>
    <w:rsid w:val="00694593"/>
    <w:rsid w:val="00696FF1"/>
    <w:rsid w:val="00697968"/>
    <w:rsid w:val="006A0BD2"/>
    <w:rsid w:val="006A305B"/>
    <w:rsid w:val="006A3809"/>
    <w:rsid w:val="006A59EA"/>
    <w:rsid w:val="006B0008"/>
    <w:rsid w:val="006B0850"/>
    <w:rsid w:val="006B1778"/>
    <w:rsid w:val="006B1DEC"/>
    <w:rsid w:val="006B3166"/>
    <w:rsid w:val="006B334E"/>
    <w:rsid w:val="006B7165"/>
    <w:rsid w:val="006C0285"/>
    <w:rsid w:val="006C1C22"/>
    <w:rsid w:val="006C259F"/>
    <w:rsid w:val="006C4387"/>
    <w:rsid w:val="006C4492"/>
    <w:rsid w:val="006C4D45"/>
    <w:rsid w:val="006C5389"/>
    <w:rsid w:val="006C6491"/>
    <w:rsid w:val="006C743E"/>
    <w:rsid w:val="006D03D9"/>
    <w:rsid w:val="006D131B"/>
    <w:rsid w:val="006D2A25"/>
    <w:rsid w:val="006D3EFD"/>
    <w:rsid w:val="006D4461"/>
    <w:rsid w:val="006D4D44"/>
    <w:rsid w:val="006D763E"/>
    <w:rsid w:val="006D7ECE"/>
    <w:rsid w:val="006E12DC"/>
    <w:rsid w:val="006E18E2"/>
    <w:rsid w:val="006E1BFC"/>
    <w:rsid w:val="006E2532"/>
    <w:rsid w:val="006E2E73"/>
    <w:rsid w:val="006E3256"/>
    <w:rsid w:val="006E4E51"/>
    <w:rsid w:val="006E4EAB"/>
    <w:rsid w:val="006E4FBD"/>
    <w:rsid w:val="006E6C66"/>
    <w:rsid w:val="006E6D9D"/>
    <w:rsid w:val="006E6E38"/>
    <w:rsid w:val="006E7100"/>
    <w:rsid w:val="006E73E4"/>
    <w:rsid w:val="006E7589"/>
    <w:rsid w:val="006F022E"/>
    <w:rsid w:val="006F0721"/>
    <w:rsid w:val="006F0E57"/>
    <w:rsid w:val="006F1AD4"/>
    <w:rsid w:val="006F20C7"/>
    <w:rsid w:val="006F2741"/>
    <w:rsid w:val="006F2A6A"/>
    <w:rsid w:val="006F3B0D"/>
    <w:rsid w:val="006F450C"/>
    <w:rsid w:val="006F548A"/>
    <w:rsid w:val="006F78ED"/>
    <w:rsid w:val="00703691"/>
    <w:rsid w:val="00704457"/>
    <w:rsid w:val="007044E6"/>
    <w:rsid w:val="00704886"/>
    <w:rsid w:val="00704D40"/>
    <w:rsid w:val="007052AB"/>
    <w:rsid w:val="0070552A"/>
    <w:rsid w:val="00706A02"/>
    <w:rsid w:val="0071034F"/>
    <w:rsid w:val="007104F2"/>
    <w:rsid w:val="00711A9C"/>
    <w:rsid w:val="00711E2B"/>
    <w:rsid w:val="00712CF6"/>
    <w:rsid w:val="00714941"/>
    <w:rsid w:val="00714A33"/>
    <w:rsid w:val="00715606"/>
    <w:rsid w:val="00716A96"/>
    <w:rsid w:val="00722B94"/>
    <w:rsid w:val="00722E8D"/>
    <w:rsid w:val="00725305"/>
    <w:rsid w:val="007265E4"/>
    <w:rsid w:val="0072757B"/>
    <w:rsid w:val="00727B3D"/>
    <w:rsid w:val="007342C4"/>
    <w:rsid w:val="0073484D"/>
    <w:rsid w:val="007401AB"/>
    <w:rsid w:val="00743525"/>
    <w:rsid w:val="00743D1B"/>
    <w:rsid w:val="00743D43"/>
    <w:rsid w:val="00747141"/>
    <w:rsid w:val="0075051D"/>
    <w:rsid w:val="00750609"/>
    <w:rsid w:val="007522DA"/>
    <w:rsid w:val="0075333F"/>
    <w:rsid w:val="00753BBC"/>
    <w:rsid w:val="00753FE8"/>
    <w:rsid w:val="007572DF"/>
    <w:rsid w:val="00760056"/>
    <w:rsid w:val="00760437"/>
    <w:rsid w:val="0076352B"/>
    <w:rsid w:val="00765208"/>
    <w:rsid w:val="0076630A"/>
    <w:rsid w:val="0076774A"/>
    <w:rsid w:val="007700EF"/>
    <w:rsid w:val="007702C4"/>
    <w:rsid w:val="007712FA"/>
    <w:rsid w:val="007718A5"/>
    <w:rsid w:val="0077395D"/>
    <w:rsid w:val="00776850"/>
    <w:rsid w:val="0077752C"/>
    <w:rsid w:val="00777D32"/>
    <w:rsid w:val="00781145"/>
    <w:rsid w:val="0078244F"/>
    <w:rsid w:val="007829F4"/>
    <w:rsid w:val="00785F5C"/>
    <w:rsid w:val="007861C8"/>
    <w:rsid w:val="0079012A"/>
    <w:rsid w:val="0079094F"/>
    <w:rsid w:val="00792018"/>
    <w:rsid w:val="00792096"/>
    <w:rsid w:val="007924B9"/>
    <w:rsid w:val="00793E9C"/>
    <w:rsid w:val="00794290"/>
    <w:rsid w:val="00794454"/>
    <w:rsid w:val="007959FE"/>
    <w:rsid w:val="00795BB9"/>
    <w:rsid w:val="00795F3E"/>
    <w:rsid w:val="00796B2C"/>
    <w:rsid w:val="0079724F"/>
    <w:rsid w:val="0079735F"/>
    <w:rsid w:val="007A18F9"/>
    <w:rsid w:val="007A1B93"/>
    <w:rsid w:val="007A1D6F"/>
    <w:rsid w:val="007A2550"/>
    <w:rsid w:val="007A3709"/>
    <w:rsid w:val="007A7BD9"/>
    <w:rsid w:val="007B0C05"/>
    <w:rsid w:val="007B1252"/>
    <w:rsid w:val="007B1F34"/>
    <w:rsid w:val="007B3F81"/>
    <w:rsid w:val="007B4291"/>
    <w:rsid w:val="007B4924"/>
    <w:rsid w:val="007B50AC"/>
    <w:rsid w:val="007B53D7"/>
    <w:rsid w:val="007B5C73"/>
    <w:rsid w:val="007C1FF7"/>
    <w:rsid w:val="007C2C0E"/>
    <w:rsid w:val="007C3177"/>
    <w:rsid w:val="007C34E6"/>
    <w:rsid w:val="007C3A5A"/>
    <w:rsid w:val="007C4A49"/>
    <w:rsid w:val="007C4AD1"/>
    <w:rsid w:val="007C51FC"/>
    <w:rsid w:val="007C5A1D"/>
    <w:rsid w:val="007C614C"/>
    <w:rsid w:val="007C6687"/>
    <w:rsid w:val="007C738B"/>
    <w:rsid w:val="007C77AA"/>
    <w:rsid w:val="007D32FD"/>
    <w:rsid w:val="007D414A"/>
    <w:rsid w:val="007D4680"/>
    <w:rsid w:val="007D4771"/>
    <w:rsid w:val="007D49ED"/>
    <w:rsid w:val="007D4D54"/>
    <w:rsid w:val="007D53BB"/>
    <w:rsid w:val="007D755F"/>
    <w:rsid w:val="007D7661"/>
    <w:rsid w:val="007E0EA4"/>
    <w:rsid w:val="007E1E9B"/>
    <w:rsid w:val="007E5A25"/>
    <w:rsid w:val="007E5C4E"/>
    <w:rsid w:val="007E60F1"/>
    <w:rsid w:val="007E7ED4"/>
    <w:rsid w:val="007F04E4"/>
    <w:rsid w:val="007F0F37"/>
    <w:rsid w:val="007F110F"/>
    <w:rsid w:val="007F205B"/>
    <w:rsid w:val="007F4D27"/>
    <w:rsid w:val="007F6854"/>
    <w:rsid w:val="00801CFF"/>
    <w:rsid w:val="00811B4C"/>
    <w:rsid w:val="00812428"/>
    <w:rsid w:val="0081282E"/>
    <w:rsid w:val="008133CD"/>
    <w:rsid w:val="00813524"/>
    <w:rsid w:val="00813C9C"/>
    <w:rsid w:val="00813F04"/>
    <w:rsid w:val="00814AAF"/>
    <w:rsid w:val="008150EE"/>
    <w:rsid w:val="008173DD"/>
    <w:rsid w:val="008200A9"/>
    <w:rsid w:val="00820D55"/>
    <w:rsid w:val="00821646"/>
    <w:rsid w:val="0082195E"/>
    <w:rsid w:val="00821A23"/>
    <w:rsid w:val="00822D4E"/>
    <w:rsid w:val="00822E4D"/>
    <w:rsid w:val="00822FD1"/>
    <w:rsid w:val="00826AF5"/>
    <w:rsid w:val="00826ECD"/>
    <w:rsid w:val="008276BE"/>
    <w:rsid w:val="00830C6A"/>
    <w:rsid w:val="0083191D"/>
    <w:rsid w:val="00834931"/>
    <w:rsid w:val="0083497D"/>
    <w:rsid w:val="00835782"/>
    <w:rsid w:val="0083687D"/>
    <w:rsid w:val="0083719C"/>
    <w:rsid w:val="00840A25"/>
    <w:rsid w:val="00841F03"/>
    <w:rsid w:val="0084205A"/>
    <w:rsid w:val="0084267A"/>
    <w:rsid w:val="00842DD9"/>
    <w:rsid w:val="00844D9B"/>
    <w:rsid w:val="008450A5"/>
    <w:rsid w:val="00846165"/>
    <w:rsid w:val="008464BB"/>
    <w:rsid w:val="00852AD6"/>
    <w:rsid w:val="00852BD0"/>
    <w:rsid w:val="00852BE2"/>
    <w:rsid w:val="00853056"/>
    <w:rsid w:val="0085372C"/>
    <w:rsid w:val="008543A4"/>
    <w:rsid w:val="00855692"/>
    <w:rsid w:val="00856285"/>
    <w:rsid w:val="00856310"/>
    <w:rsid w:val="00856390"/>
    <w:rsid w:val="008565FE"/>
    <w:rsid w:val="00856D21"/>
    <w:rsid w:val="00856F86"/>
    <w:rsid w:val="00857C55"/>
    <w:rsid w:val="008629CB"/>
    <w:rsid w:val="0086365A"/>
    <w:rsid w:val="00863B09"/>
    <w:rsid w:val="00864CE7"/>
    <w:rsid w:val="008655B7"/>
    <w:rsid w:val="00865C7F"/>
    <w:rsid w:val="0087105D"/>
    <w:rsid w:val="0087370E"/>
    <w:rsid w:val="00873AB5"/>
    <w:rsid w:val="008741E6"/>
    <w:rsid w:val="00874657"/>
    <w:rsid w:val="00874D3E"/>
    <w:rsid w:val="0087583F"/>
    <w:rsid w:val="00876DB2"/>
    <w:rsid w:val="00877992"/>
    <w:rsid w:val="00877D80"/>
    <w:rsid w:val="00880E08"/>
    <w:rsid w:val="00881375"/>
    <w:rsid w:val="0088195E"/>
    <w:rsid w:val="00883255"/>
    <w:rsid w:val="00883884"/>
    <w:rsid w:val="00883B56"/>
    <w:rsid w:val="00884779"/>
    <w:rsid w:val="00885B3A"/>
    <w:rsid w:val="00886825"/>
    <w:rsid w:val="00887CFE"/>
    <w:rsid w:val="0089012E"/>
    <w:rsid w:val="00890199"/>
    <w:rsid w:val="0089089D"/>
    <w:rsid w:val="008914D8"/>
    <w:rsid w:val="00891A87"/>
    <w:rsid w:val="00894133"/>
    <w:rsid w:val="008976C4"/>
    <w:rsid w:val="008A052A"/>
    <w:rsid w:val="008A2D0A"/>
    <w:rsid w:val="008A2DBD"/>
    <w:rsid w:val="008A3C5B"/>
    <w:rsid w:val="008A4124"/>
    <w:rsid w:val="008A4D97"/>
    <w:rsid w:val="008B2E8E"/>
    <w:rsid w:val="008B5FA0"/>
    <w:rsid w:val="008C150D"/>
    <w:rsid w:val="008C2C46"/>
    <w:rsid w:val="008C41CE"/>
    <w:rsid w:val="008C4DFF"/>
    <w:rsid w:val="008C6940"/>
    <w:rsid w:val="008C6B06"/>
    <w:rsid w:val="008D056B"/>
    <w:rsid w:val="008D47B7"/>
    <w:rsid w:val="008D4C17"/>
    <w:rsid w:val="008D7926"/>
    <w:rsid w:val="008E0217"/>
    <w:rsid w:val="008E05C9"/>
    <w:rsid w:val="008E0A7A"/>
    <w:rsid w:val="008E5D7E"/>
    <w:rsid w:val="008E5E4D"/>
    <w:rsid w:val="008E60B6"/>
    <w:rsid w:val="008E725A"/>
    <w:rsid w:val="008E72A4"/>
    <w:rsid w:val="008F074D"/>
    <w:rsid w:val="008F387C"/>
    <w:rsid w:val="008F3FE4"/>
    <w:rsid w:val="008F4F35"/>
    <w:rsid w:val="008F54A1"/>
    <w:rsid w:val="008F5B94"/>
    <w:rsid w:val="008F70F2"/>
    <w:rsid w:val="009017B0"/>
    <w:rsid w:val="009037CA"/>
    <w:rsid w:val="0090506E"/>
    <w:rsid w:val="00905922"/>
    <w:rsid w:val="00906CCE"/>
    <w:rsid w:val="00910202"/>
    <w:rsid w:val="00911481"/>
    <w:rsid w:val="00913793"/>
    <w:rsid w:val="00914090"/>
    <w:rsid w:val="00914F2E"/>
    <w:rsid w:val="00915643"/>
    <w:rsid w:val="009170B2"/>
    <w:rsid w:val="00920348"/>
    <w:rsid w:val="0092049D"/>
    <w:rsid w:val="00921D7F"/>
    <w:rsid w:val="009237E2"/>
    <w:rsid w:val="00925171"/>
    <w:rsid w:val="00925393"/>
    <w:rsid w:val="009256F5"/>
    <w:rsid w:val="00925FEE"/>
    <w:rsid w:val="009261F4"/>
    <w:rsid w:val="0093192A"/>
    <w:rsid w:val="009319F7"/>
    <w:rsid w:val="009321F3"/>
    <w:rsid w:val="00932C74"/>
    <w:rsid w:val="00935DCB"/>
    <w:rsid w:val="0094403B"/>
    <w:rsid w:val="00945594"/>
    <w:rsid w:val="009455BF"/>
    <w:rsid w:val="00945E28"/>
    <w:rsid w:val="00946585"/>
    <w:rsid w:val="009505F2"/>
    <w:rsid w:val="009507BE"/>
    <w:rsid w:val="00950CD9"/>
    <w:rsid w:val="00953380"/>
    <w:rsid w:val="009537BA"/>
    <w:rsid w:val="009543CF"/>
    <w:rsid w:val="0095440B"/>
    <w:rsid w:val="009556BF"/>
    <w:rsid w:val="00960BD4"/>
    <w:rsid w:val="00961347"/>
    <w:rsid w:val="00962349"/>
    <w:rsid w:val="00963709"/>
    <w:rsid w:val="009637FC"/>
    <w:rsid w:val="00964D3B"/>
    <w:rsid w:val="00965856"/>
    <w:rsid w:val="00966846"/>
    <w:rsid w:val="00966C91"/>
    <w:rsid w:val="00967A26"/>
    <w:rsid w:val="009701C2"/>
    <w:rsid w:val="0097045D"/>
    <w:rsid w:val="0097075D"/>
    <w:rsid w:val="00971427"/>
    <w:rsid w:val="00971FBE"/>
    <w:rsid w:val="00972E5C"/>
    <w:rsid w:val="009748B0"/>
    <w:rsid w:val="00975356"/>
    <w:rsid w:val="009765F5"/>
    <w:rsid w:val="0098106E"/>
    <w:rsid w:val="00983444"/>
    <w:rsid w:val="0098504A"/>
    <w:rsid w:val="0098612D"/>
    <w:rsid w:val="009877E5"/>
    <w:rsid w:val="009907E7"/>
    <w:rsid w:val="009909A4"/>
    <w:rsid w:val="00990F0B"/>
    <w:rsid w:val="009915D6"/>
    <w:rsid w:val="00992DF6"/>
    <w:rsid w:val="00993584"/>
    <w:rsid w:val="009936D0"/>
    <w:rsid w:val="00994005"/>
    <w:rsid w:val="00995422"/>
    <w:rsid w:val="00995B96"/>
    <w:rsid w:val="009961D6"/>
    <w:rsid w:val="00997A6D"/>
    <w:rsid w:val="00997F00"/>
    <w:rsid w:val="009A3A3E"/>
    <w:rsid w:val="009A3EB1"/>
    <w:rsid w:val="009A45C9"/>
    <w:rsid w:val="009A693E"/>
    <w:rsid w:val="009A6C3B"/>
    <w:rsid w:val="009A7506"/>
    <w:rsid w:val="009A7584"/>
    <w:rsid w:val="009B0F67"/>
    <w:rsid w:val="009B112F"/>
    <w:rsid w:val="009B2D8C"/>
    <w:rsid w:val="009B4133"/>
    <w:rsid w:val="009B4666"/>
    <w:rsid w:val="009B59F2"/>
    <w:rsid w:val="009B6B3A"/>
    <w:rsid w:val="009B732B"/>
    <w:rsid w:val="009B7C8E"/>
    <w:rsid w:val="009C1436"/>
    <w:rsid w:val="009C14F4"/>
    <w:rsid w:val="009C3E41"/>
    <w:rsid w:val="009C3F5D"/>
    <w:rsid w:val="009C4906"/>
    <w:rsid w:val="009C49F1"/>
    <w:rsid w:val="009C6797"/>
    <w:rsid w:val="009C756B"/>
    <w:rsid w:val="009C79E6"/>
    <w:rsid w:val="009D272F"/>
    <w:rsid w:val="009D2B95"/>
    <w:rsid w:val="009D4577"/>
    <w:rsid w:val="009D69F5"/>
    <w:rsid w:val="009D73EE"/>
    <w:rsid w:val="009E0CD1"/>
    <w:rsid w:val="009E2749"/>
    <w:rsid w:val="009E3369"/>
    <w:rsid w:val="009E4A6C"/>
    <w:rsid w:val="009E71E7"/>
    <w:rsid w:val="009F05AD"/>
    <w:rsid w:val="009F072F"/>
    <w:rsid w:val="009F151E"/>
    <w:rsid w:val="009F1AE2"/>
    <w:rsid w:val="009F2BF9"/>
    <w:rsid w:val="009F2CB2"/>
    <w:rsid w:val="009F2CCC"/>
    <w:rsid w:val="009F4D16"/>
    <w:rsid w:val="009F7012"/>
    <w:rsid w:val="009F7EC8"/>
    <w:rsid w:val="00A006C0"/>
    <w:rsid w:val="00A0287E"/>
    <w:rsid w:val="00A02D15"/>
    <w:rsid w:val="00A02EDF"/>
    <w:rsid w:val="00A05B97"/>
    <w:rsid w:val="00A06779"/>
    <w:rsid w:val="00A07AB7"/>
    <w:rsid w:val="00A10041"/>
    <w:rsid w:val="00A10F8D"/>
    <w:rsid w:val="00A1125A"/>
    <w:rsid w:val="00A125A1"/>
    <w:rsid w:val="00A126AF"/>
    <w:rsid w:val="00A12AD6"/>
    <w:rsid w:val="00A1450B"/>
    <w:rsid w:val="00A17FD3"/>
    <w:rsid w:val="00A20405"/>
    <w:rsid w:val="00A20675"/>
    <w:rsid w:val="00A21123"/>
    <w:rsid w:val="00A2321C"/>
    <w:rsid w:val="00A2423B"/>
    <w:rsid w:val="00A25FBA"/>
    <w:rsid w:val="00A27B5F"/>
    <w:rsid w:val="00A27CBA"/>
    <w:rsid w:val="00A27D20"/>
    <w:rsid w:val="00A33572"/>
    <w:rsid w:val="00A35782"/>
    <w:rsid w:val="00A35787"/>
    <w:rsid w:val="00A36AF6"/>
    <w:rsid w:val="00A36FAC"/>
    <w:rsid w:val="00A37EDD"/>
    <w:rsid w:val="00A4025E"/>
    <w:rsid w:val="00A41B96"/>
    <w:rsid w:val="00A4399D"/>
    <w:rsid w:val="00A45BE2"/>
    <w:rsid w:val="00A45C34"/>
    <w:rsid w:val="00A47500"/>
    <w:rsid w:val="00A50006"/>
    <w:rsid w:val="00A50CD3"/>
    <w:rsid w:val="00A51EAA"/>
    <w:rsid w:val="00A528ED"/>
    <w:rsid w:val="00A536F0"/>
    <w:rsid w:val="00A54333"/>
    <w:rsid w:val="00A548EF"/>
    <w:rsid w:val="00A55253"/>
    <w:rsid w:val="00A5556A"/>
    <w:rsid w:val="00A572E0"/>
    <w:rsid w:val="00A57BEB"/>
    <w:rsid w:val="00A6099A"/>
    <w:rsid w:val="00A60CBD"/>
    <w:rsid w:val="00A6131C"/>
    <w:rsid w:val="00A62C9E"/>
    <w:rsid w:val="00A63B6D"/>
    <w:rsid w:val="00A6480C"/>
    <w:rsid w:val="00A6505D"/>
    <w:rsid w:val="00A70B6B"/>
    <w:rsid w:val="00A713EF"/>
    <w:rsid w:val="00A7163B"/>
    <w:rsid w:val="00A71687"/>
    <w:rsid w:val="00A7383D"/>
    <w:rsid w:val="00A74DE6"/>
    <w:rsid w:val="00A76304"/>
    <w:rsid w:val="00A77F87"/>
    <w:rsid w:val="00A82105"/>
    <w:rsid w:val="00A83B3C"/>
    <w:rsid w:val="00A8417C"/>
    <w:rsid w:val="00A8433A"/>
    <w:rsid w:val="00A849CF"/>
    <w:rsid w:val="00A87F1B"/>
    <w:rsid w:val="00A90688"/>
    <w:rsid w:val="00A92BA1"/>
    <w:rsid w:val="00A9431B"/>
    <w:rsid w:val="00A947F2"/>
    <w:rsid w:val="00A951B0"/>
    <w:rsid w:val="00A95E40"/>
    <w:rsid w:val="00A96BD4"/>
    <w:rsid w:val="00A96E36"/>
    <w:rsid w:val="00AA02CD"/>
    <w:rsid w:val="00AA1EC9"/>
    <w:rsid w:val="00AA378E"/>
    <w:rsid w:val="00AA72E0"/>
    <w:rsid w:val="00AA7A54"/>
    <w:rsid w:val="00AB00E8"/>
    <w:rsid w:val="00AB1A47"/>
    <w:rsid w:val="00AB2678"/>
    <w:rsid w:val="00AB4269"/>
    <w:rsid w:val="00AB43F9"/>
    <w:rsid w:val="00AB6383"/>
    <w:rsid w:val="00AB6402"/>
    <w:rsid w:val="00AB6BEB"/>
    <w:rsid w:val="00AC003A"/>
    <w:rsid w:val="00AC0099"/>
    <w:rsid w:val="00AC0735"/>
    <w:rsid w:val="00AC3C19"/>
    <w:rsid w:val="00AC437B"/>
    <w:rsid w:val="00AC53DA"/>
    <w:rsid w:val="00AD0154"/>
    <w:rsid w:val="00AD34B3"/>
    <w:rsid w:val="00AD4596"/>
    <w:rsid w:val="00AD4CC0"/>
    <w:rsid w:val="00AE02A9"/>
    <w:rsid w:val="00AE0C1D"/>
    <w:rsid w:val="00AE3326"/>
    <w:rsid w:val="00AE4B7B"/>
    <w:rsid w:val="00AE6E44"/>
    <w:rsid w:val="00AE7DC7"/>
    <w:rsid w:val="00AF0A67"/>
    <w:rsid w:val="00AF113C"/>
    <w:rsid w:val="00AF2A4D"/>
    <w:rsid w:val="00AF34C0"/>
    <w:rsid w:val="00AF3671"/>
    <w:rsid w:val="00AF403F"/>
    <w:rsid w:val="00AF7982"/>
    <w:rsid w:val="00AF7CDE"/>
    <w:rsid w:val="00B01CFB"/>
    <w:rsid w:val="00B02005"/>
    <w:rsid w:val="00B0398F"/>
    <w:rsid w:val="00B03D14"/>
    <w:rsid w:val="00B0453E"/>
    <w:rsid w:val="00B0466E"/>
    <w:rsid w:val="00B047AA"/>
    <w:rsid w:val="00B04916"/>
    <w:rsid w:val="00B06FCE"/>
    <w:rsid w:val="00B07532"/>
    <w:rsid w:val="00B10679"/>
    <w:rsid w:val="00B1148E"/>
    <w:rsid w:val="00B11961"/>
    <w:rsid w:val="00B12490"/>
    <w:rsid w:val="00B13582"/>
    <w:rsid w:val="00B141E0"/>
    <w:rsid w:val="00B217D7"/>
    <w:rsid w:val="00B22561"/>
    <w:rsid w:val="00B22951"/>
    <w:rsid w:val="00B23ACA"/>
    <w:rsid w:val="00B255E4"/>
    <w:rsid w:val="00B2587D"/>
    <w:rsid w:val="00B25B9A"/>
    <w:rsid w:val="00B25D04"/>
    <w:rsid w:val="00B27931"/>
    <w:rsid w:val="00B27B55"/>
    <w:rsid w:val="00B30B4A"/>
    <w:rsid w:val="00B32A1C"/>
    <w:rsid w:val="00B33391"/>
    <w:rsid w:val="00B333BA"/>
    <w:rsid w:val="00B34D5A"/>
    <w:rsid w:val="00B3715D"/>
    <w:rsid w:val="00B4016F"/>
    <w:rsid w:val="00B40217"/>
    <w:rsid w:val="00B413F2"/>
    <w:rsid w:val="00B42B33"/>
    <w:rsid w:val="00B46064"/>
    <w:rsid w:val="00B515D1"/>
    <w:rsid w:val="00B52849"/>
    <w:rsid w:val="00B533BB"/>
    <w:rsid w:val="00B53468"/>
    <w:rsid w:val="00B55435"/>
    <w:rsid w:val="00B57FF3"/>
    <w:rsid w:val="00B62752"/>
    <w:rsid w:val="00B660B8"/>
    <w:rsid w:val="00B72A5E"/>
    <w:rsid w:val="00B72DA4"/>
    <w:rsid w:val="00B7513A"/>
    <w:rsid w:val="00B7572D"/>
    <w:rsid w:val="00B75BF7"/>
    <w:rsid w:val="00B763D2"/>
    <w:rsid w:val="00B7718A"/>
    <w:rsid w:val="00B777F3"/>
    <w:rsid w:val="00B80325"/>
    <w:rsid w:val="00B80613"/>
    <w:rsid w:val="00B80B8E"/>
    <w:rsid w:val="00B80D9E"/>
    <w:rsid w:val="00B810BF"/>
    <w:rsid w:val="00B839AE"/>
    <w:rsid w:val="00B8436E"/>
    <w:rsid w:val="00B84751"/>
    <w:rsid w:val="00B84EF6"/>
    <w:rsid w:val="00B86644"/>
    <w:rsid w:val="00B86851"/>
    <w:rsid w:val="00B870A7"/>
    <w:rsid w:val="00B87395"/>
    <w:rsid w:val="00B8758D"/>
    <w:rsid w:val="00B9074F"/>
    <w:rsid w:val="00B90982"/>
    <w:rsid w:val="00B90ADE"/>
    <w:rsid w:val="00B925B5"/>
    <w:rsid w:val="00B947A4"/>
    <w:rsid w:val="00B97C4B"/>
    <w:rsid w:val="00BA0172"/>
    <w:rsid w:val="00BA108B"/>
    <w:rsid w:val="00BA1337"/>
    <w:rsid w:val="00BA1359"/>
    <w:rsid w:val="00BA2043"/>
    <w:rsid w:val="00BA45BF"/>
    <w:rsid w:val="00BA4D8B"/>
    <w:rsid w:val="00BA588A"/>
    <w:rsid w:val="00BA6E39"/>
    <w:rsid w:val="00BA75C0"/>
    <w:rsid w:val="00BA75EB"/>
    <w:rsid w:val="00BB155A"/>
    <w:rsid w:val="00BB2818"/>
    <w:rsid w:val="00BB3A08"/>
    <w:rsid w:val="00BB43A9"/>
    <w:rsid w:val="00BB4F1E"/>
    <w:rsid w:val="00BB5A33"/>
    <w:rsid w:val="00BB5CF6"/>
    <w:rsid w:val="00BB7273"/>
    <w:rsid w:val="00BC2A3D"/>
    <w:rsid w:val="00BC2E13"/>
    <w:rsid w:val="00BC2E88"/>
    <w:rsid w:val="00BC4AFA"/>
    <w:rsid w:val="00BC4E14"/>
    <w:rsid w:val="00BC5871"/>
    <w:rsid w:val="00BC68B5"/>
    <w:rsid w:val="00BC7241"/>
    <w:rsid w:val="00BD0B50"/>
    <w:rsid w:val="00BD1A17"/>
    <w:rsid w:val="00BD1C18"/>
    <w:rsid w:val="00BD3F7C"/>
    <w:rsid w:val="00BD484D"/>
    <w:rsid w:val="00BD5A79"/>
    <w:rsid w:val="00BD63C7"/>
    <w:rsid w:val="00BE2182"/>
    <w:rsid w:val="00BE2979"/>
    <w:rsid w:val="00BE3DFB"/>
    <w:rsid w:val="00BE4763"/>
    <w:rsid w:val="00BE5169"/>
    <w:rsid w:val="00BE5E19"/>
    <w:rsid w:val="00BE6FD0"/>
    <w:rsid w:val="00BE72B0"/>
    <w:rsid w:val="00BF0106"/>
    <w:rsid w:val="00BF032E"/>
    <w:rsid w:val="00BF2025"/>
    <w:rsid w:val="00BF41BE"/>
    <w:rsid w:val="00BF459C"/>
    <w:rsid w:val="00BF56F0"/>
    <w:rsid w:val="00BF5BCF"/>
    <w:rsid w:val="00BF68F8"/>
    <w:rsid w:val="00C00B81"/>
    <w:rsid w:val="00C02ABD"/>
    <w:rsid w:val="00C02FD4"/>
    <w:rsid w:val="00C04650"/>
    <w:rsid w:val="00C04B0F"/>
    <w:rsid w:val="00C04CE2"/>
    <w:rsid w:val="00C05A0D"/>
    <w:rsid w:val="00C10586"/>
    <w:rsid w:val="00C10F6F"/>
    <w:rsid w:val="00C11F30"/>
    <w:rsid w:val="00C136D4"/>
    <w:rsid w:val="00C14218"/>
    <w:rsid w:val="00C1427A"/>
    <w:rsid w:val="00C1645B"/>
    <w:rsid w:val="00C20272"/>
    <w:rsid w:val="00C20D91"/>
    <w:rsid w:val="00C21D82"/>
    <w:rsid w:val="00C21D8E"/>
    <w:rsid w:val="00C23F2E"/>
    <w:rsid w:val="00C2410D"/>
    <w:rsid w:val="00C241E6"/>
    <w:rsid w:val="00C25732"/>
    <w:rsid w:val="00C257BB"/>
    <w:rsid w:val="00C257FC"/>
    <w:rsid w:val="00C265C8"/>
    <w:rsid w:val="00C26C0D"/>
    <w:rsid w:val="00C30C91"/>
    <w:rsid w:val="00C314F4"/>
    <w:rsid w:val="00C31723"/>
    <w:rsid w:val="00C32E93"/>
    <w:rsid w:val="00C33889"/>
    <w:rsid w:val="00C34B5C"/>
    <w:rsid w:val="00C401EF"/>
    <w:rsid w:val="00C41DF0"/>
    <w:rsid w:val="00C43013"/>
    <w:rsid w:val="00C441B5"/>
    <w:rsid w:val="00C470F2"/>
    <w:rsid w:val="00C47679"/>
    <w:rsid w:val="00C51955"/>
    <w:rsid w:val="00C51E78"/>
    <w:rsid w:val="00C5223D"/>
    <w:rsid w:val="00C55313"/>
    <w:rsid w:val="00C56A30"/>
    <w:rsid w:val="00C60F9A"/>
    <w:rsid w:val="00C614BB"/>
    <w:rsid w:val="00C61EC2"/>
    <w:rsid w:val="00C6247E"/>
    <w:rsid w:val="00C62E4D"/>
    <w:rsid w:val="00C63619"/>
    <w:rsid w:val="00C645F0"/>
    <w:rsid w:val="00C64EA1"/>
    <w:rsid w:val="00C657E7"/>
    <w:rsid w:val="00C65F56"/>
    <w:rsid w:val="00C7117D"/>
    <w:rsid w:val="00C71316"/>
    <w:rsid w:val="00C71E7D"/>
    <w:rsid w:val="00C7373D"/>
    <w:rsid w:val="00C74404"/>
    <w:rsid w:val="00C80CE6"/>
    <w:rsid w:val="00C82566"/>
    <w:rsid w:val="00C85694"/>
    <w:rsid w:val="00C86353"/>
    <w:rsid w:val="00C916D3"/>
    <w:rsid w:val="00C934F6"/>
    <w:rsid w:val="00C93925"/>
    <w:rsid w:val="00C949B9"/>
    <w:rsid w:val="00C94BD0"/>
    <w:rsid w:val="00C97379"/>
    <w:rsid w:val="00C978F1"/>
    <w:rsid w:val="00CA142D"/>
    <w:rsid w:val="00CA18B3"/>
    <w:rsid w:val="00CA3214"/>
    <w:rsid w:val="00CA5368"/>
    <w:rsid w:val="00CA7DBF"/>
    <w:rsid w:val="00CB3914"/>
    <w:rsid w:val="00CB5BC3"/>
    <w:rsid w:val="00CB5CB5"/>
    <w:rsid w:val="00CB7368"/>
    <w:rsid w:val="00CC050C"/>
    <w:rsid w:val="00CC0EED"/>
    <w:rsid w:val="00CC2504"/>
    <w:rsid w:val="00CC25F5"/>
    <w:rsid w:val="00CC5D73"/>
    <w:rsid w:val="00CC6405"/>
    <w:rsid w:val="00CC6A0E"/>
    <w:rsid w:val="00CD121A"/>
    <w:rsid w:val="00CD1318"/>
    <w:rsid w:val="00CD2CE4"/>
    <w:rsid w:val="00CD2DE4"/>
    <w:rsid w:val="00CD2F5A"/>
    <w:rsid w:val="00CD4B8E"/>
    <w:rsid w:val="00CD4BFD"/>
    <w:rsid w:val="00CD58B7"/>
    <w:rsid w:val="00CD7DEC"/>
    <w:rsid w:val="00CE15E2"/>
    <w:rsid w:val="00CE1A30"/>
    <w:rsid w:val="00CE772A"/>
    <w:rsid w:val="00CE7F18"/>
    <w:rsid w:val="00CF3052"/>
    <w:rsid w:val="00CF3B7D"/>
    <w:rsid w:val="00D01AFF"/>
    <w:rsid w:val="00D01DD5"/>
    <w:rsid w:val="00D03DEC"/>
    <w:rsid w:val="00D06043"/>
    <w:rsid w:val="00D0672B"/>
    <w:rsid w:val="00D11232"/>
    <w:rsid w:val="00D1189E"/>
    <w:rsid w:val="00D1267C"/>
    <w:rsid w:val="00D12AD8"/>
    <w:rsid w:val="00D12B7F"/>
    <w:rsid w:val="00D1344C"/>
    <w:rsid w:val="00D137F0"/>
    <w:rsid w:val="00D13AE1"/>
    <w:rsid w:val="00D13FDB"/>
    <w:rsid w:val="00D14386"/>
    <w:rsid w:val="00D14AED"/>
    <w:rsid w:val="00D165E6"/>
    <w:rsid w:val="00D16773"/>
    <w:rsid w:val="00D175BA"/>
    <w:rsid w:val="00D20F91"/>
    <w:rsid w:val="00D218D5"/>
    <w:rsid w:val="00D21C30"/>
    <w:rsid w:val="00D23377"/>
    <w:rsid w:val="00D25D51"/>
    <w:rsid w:val="00D26A76"/>
    <w:rsid w:val="00D3160C"/>
    <w:rsid w:val="00D323A5"/>
    <w:rsid w:val="00D349A0"/>
    <w:rsid w:val="00D366C2"/>
    <w:rsid w:val="00D36A0C"/>
    <w:rsid w:val="00D40051"/>
    <w:rsid w:val="00D425CE"/>
    <w:rsid w:val="00D4285E"/>
    <w:rsid w:val="00D42E21"/>
    <w:rsid w:val="00D44F6D"/>
    <w:rsid w:val="00D4618F"/>
    <w:rsid w:val="00D47AF9"/>
    <w:rsid w:val="00D50473"/>
    <w:rsid w:val="00D50773"/>
    <w:rsid w:val="00D5457A"/>
    <w:rsid w:val="00D5651A"/>
    <w:rsid w:val="00D567E9"/>
    <w:rsid w:val="00D61E8A"/>
    <w:rsid w:val="00D62FEB"/>
    <w:rsid w:val="00D63C25"/>
    <w:rsid w:val="00D63E9F"/>
    <w:rsid w:val="00D7086E"/>
    <w:rsid w:val="00D71B79"/>
    <w:rsid w:val="00D74156"/>
    <w:rsid w:val="00D75A5F"/>
    <w:rsid w:val="00D77695"/>
    <w:rsid w:val="00D80A88"/>
    <w:rsid w:val="00D80D9B"/>
    <w:rsid w:val="00D813D5"/>
    <w:rsid w:val="00D820B0"/>
    <w:rsid w:val="00D83DCC"/>
    <w:rsid w:val="00D8499B"/>
    <w:rsid w:val="00D85658"/>
    <w:rsid w:val="00D86710"/>
    <w:rsid w:val="00D86BD2"/>
    <w:rsid w:val="00D87388"/>
    <w:rsid w:val="00D91DEE"/>
    <w:rsid w:val="00D94571"/>
    <w:rsid w:val="00D947BD"/>
    <w:rsid w:val="00D951A3"/>
    <w:rsid w:val="00D96092"/>
    <w:rsid w:val="00D96B1A"/>
    <w:rsid w:val="00D96F5F"/>
    <w:rsid w:val="00DA1A21"/>
    <w:rsid w:val="00DA2383"/>
    <w:rsid w:val="00DA2F6C"/>
    <w:rsid w:val="00DA64AF"/>
    <w:rsid w:val="00DB07B4"/>
    <w:rsid w:val="00DB0B08"/>
    <w:rsid w:val="00DB5BEA"/>
    <w:rsid w:val="00DB673D"/>
    <w:rsid w:val="00DB7D43"/>
    <w:rsid w:val="00DC0617"/>
    <w:rsid w:val="00DC0673"/>
    <w:rsid w:val="00DC1319"/>
    <w:rsid w:val="00DC172E"/>
    <w:rsid w:val="00DC3B50"/>
    <w:rsid w:val="00DC65F5"/>
    <w:rsid w:val="00DC7CB8"/>
    <w:rsid w:val="00DD05EC"/>
    <w:rsid w:val="00DD237D"/>
    <w:rsid w:val="00DD3789"/>
    <w:rsid w:val="00DD3F18"/>
    <w:rsid w:val="00DD5BA3"/>
    <w:rsid w:val="00DD5C2D"/>
    <w:rsid w:val="00DD5D59"/>
    <w:rsid w:val="00DD5F3E"/>
    <w:rsid w:val="00DD6042"/>
    <w:rsid w:val="00DD7336"/>
    <w:rsid w:val="00DE0A0A"/>
    <w:rsid w:val="00DE136B"/>
    <w:rsid w:val="00DE4305"/>
    <w:rsid w:val="00DE5F64"/>
    <w:rsid w:val="00DF2395"/>
    <w:rsid w:val="00DF3474"/>
    <w:rsid w:val="00DF53B5"/>
    <w:rsid w:val="00DF7B34"/>
    <w:rsid w:val="00E002C0"/>
    <w:rsid w:val="00E0293D"/>
    <w:rsid w:val="00E03CD8"/>
    <w:rsid w:val="00E04A5C"/>
    <w:rsid w:val="00E05019"/>
    <w:rsid w:val="00E05163"/>
    <w:rsid w:val="00E055E0"/>
    <w:rsid w:val="00E05D18"/>
    <w:rsid w:val="00E07774"/>
    <w:rsid w:val="00E100C7"/>
    <w:rsid w:val="00E17124"/>
    <w:rsid w:val="00E2000D"/>
    <w:rsid w:val="00E21060"/>
    <w:rsid w:val="00E21EA8"/>
    <w:rsid w:val="00E22EB2"/>
    <w:rsid w:val="00E236FA"/>
    <w:rsid w:val="00E2382D"/>
    <w:rsid w:val="00E23AAE"/>
    <w:rsid w:val="00E25C91"/>
    <w:rsid w:val="00E316A6"/>
    <w:rsid w:val="00E320D4"/>
    <w:rsid w:val="00E33592"/>
    <w:rsid w:val="00E336E7"/>
    <w:rsid w:val="00E3400B"/>
    <w:rsid w:val="00E34ACF"/>
    <w:rsid w:val="00E34B79"/>
    <w:rsid w:val="00E34BBE"/>
    <w:rsid w:val="00E34DC4"/>
    <w:rsid w:val="00E352F9"/>
    <w:rsid w:val="00E41825"/>
    <w:rsid w:val="00E43045"/>
    <w:rsid w:val="00E44AAF"/>
    <w:rsid w:val="00E44FA1"/>
    <w:rsid w:val="00E51384"/>
    <w:rsid w:val="00E551CE"/>
    <w:rsid w:val="00E56CFB"/>
    <w:rsid w:val="00E56FDC"/>
    <w:rsid w:val="00E57867"/>
    <w:rsid w:val="00E616FE"/>
    <w:rsid w:val="00E6193A"/>
    <w:rsid w:val="00E62818"/>
    <w:rsid w:val="00E62B84"/>
    <w:rsid w:val="00E65F70"/>
    <w:rsid w:val="00E678C4"/>
    <w:rsid w:val="00E679BF"/>
    <w:rsid w:val="00E7145C"/>
    <w:rsid w:val="00E72B12"/>
    <w:rsid w:val="00E73B14"/>
    <w:rsid w:val="00E74CFD"/>
    <w:rsid w:val="00E754DE"/>
    <w:rsid w:val="00E75664"/>
    <w:rsid w:val="00E778C2"/>
    <w:rsid w:val="00E80AE3"/>
    <w:rsid w:val="00E82F9E"/>
    <w:rsid w:val="00E84FBE"/>
    <w:rsid w:val="00E85128"/>
    <w:rsid w:val="00E85463"/>
    <w:rsid w:val="00E8652B"/>
    <w:rsid w:val="00E866D5"/>
    <w:rsid w:val="00E868F5"/>
    <w:rsid w:val="00E8777D"/>
    <w:rsid w:val="00E87D0C"/>
    <w:rsid w:val="00E91346"/>
    <w:rsid w:val="00E91967"/>
    <w:rsid w:val="00E91A1B"/>
    <w:rsid w:val="00E92672"/>
    <w:rsid w:val="00E92C74"/>
    <w:rsid w:val="00E93908"/>
    <w:rsid w:val="00E94CCC"/>
    <w:rsid w:val="00E951E3"/>
    <w:rsid w:val="00E9550B"/>
    <w:rsid w:val="00E96795"/>
    <w:rsid w:val="00E974D5"/>
    <w:rsid w:val="00EA264F"/>
    <w:rsid w:val="00EA3E09"/>
    <w:rsid w:val="00EA4A61"/>
    <w:rsid w:val="00EA50B4"/>
    <w:rsid w:val="00EA5337"/>
    <w:rsid w:val="00EA6ACE"/>
    <w:rsid w:val="00EB00E3"/>
    <w:rsid w:val="00EB2940"/>
    <w:rsid w:val="00EB4DA1"/>
    <w:rsid w:val="00EB77C5"/>
    <w:rsid w:val="00EB7BF3"/>
    <w:rsid w:val="00EC3599"/>
    <w:rsid w:val="00EC6CF8"/>
    <w:rsid w:val="00EC71C5"/>
    <w:rsid w:val="00ED04FA"/>
    <w:rsid w:val="00ED0988"/>
    <w:rsid w:val="00ED1E43"/>
    <w:rsid w:val="00ED2A90"/>
    <w:rsid w:val="00ED2D5F"/>
    <w:rsid w:val="00ED3A31"/>
    <w:rsid w:val="00ED3BF3"/>
    <w:rsid w:val="00ED4E3B"/>
    <w:rsid w:val="00EE005C"/>
    <w:rsid w:val="00EE0354"/>
    <w:rsid w:val="00EE0DE4"/>
    <w:rsid w:val="00EE1178"/>
    <w:rsid w:val="00EE623C"/>
    <w:rsid w:val="00EE6D3F"/>
    <w:rsid w:val="00EF098C"/>
    <w:rsid w:val="00EF0D87"/>
    <w:rsid w:val="00EF20E8"/>
    <w:rsid w:val="00EF2288"/>
    <w:rsid w:val="00EF2734"/>
    <w:rsid w:val="00EF4327"/>
    <w:rsid w:val="00EF5A2B"/>
    <w:rsid w:val="00EF69E7"/>
    <w:rsid w:val="00F01E50"/>
    <w:rsid w:val="00F036AF"/>
    <w:rsid w:val="00F037EA"/>
    <w:rsid w:val="00F0439F"/>
    <w:rsid w:val="00F04B34"/>
    <w:rsid w:val="00F052FD"/>
    <w:rsid w:val="00F05827"/>
    <w:rsid w:val="00F0688A"/>
    <w:rsid w:val="00F073D1"/>
    <w:rsid w:val="00F074CE"/>
    <w:rsid w:val="00F07E7F"/>
    <w:rsid w:val="00F10E50"/>
    <w:rsid w:val="00F122AE"/>
    <w:rsid w:val="00F13020"/>
    <w:rsid w:val="00F16400"/>
    <w:rsid w:val="00F17598"/>
    <w:rsid w:val="00F20F09"/>
    <w:rsid w:val="00F21E92"/>
    <w:rsid w:val="00F23285"/>
    <w:rsid w:val="00F23B79"/>
    <w:rsid w:val="00F2419E"/>
    <w:rsid w:val="00F24C8C"/>
    <w:rsid w:val="00F27240"/>
    <w:rsid w:val="00F272EB"/>
    <w:rsid w:val="00F31244"/>
    <w:rsid w:val="00F31A83"/>
    <w:rsid w:val="00F3262A"/>
    <w:rsid w:val="00F33354"/>
    <w:rsid w:val="00F337BF"/>
    <w:rsid w:val="00F339C6"/>
    <w:rsid w:val="00F34766"/>
    <w:rsid w:val="00F35063"/>
    <w:rsid w:val="00F407E5"/>
    <w:rsid w:val="00F414DF"/>
    <w:rsid w:val="00F41D97"/>
    <w:rsid w:val="00F41D9D"/>
    <w:rsid w:val="00F42964"/>
    <w:rsid w:val="00F45FE2"/>
    <w:rsid w:val="00F46246"/>
    <w:rsid w:val="00F46954"/>
    <w:rsid w:val="00F47E9D"/>
    <w:rsid w:val="00F50D18"/>
    <w:rsid w:val="00F50D35"/>
    <w:rsid w:val="00F50E5A"/>
    <w:rsid w:val="00F5183B"/>
    <w:rsid w:val="00F5254E"/>
    <w:rsid w:val="00F528C2"/>
    <w:rsid w:val="00F53DF3"/>
    <w:rsid w:val="00F56031"/>
    <w:rsid w:val="00F5798B"/>
    <w:rsid w:val="00F60086"/>
    <w:rsid w:val="00F60386"/>
    <w:rsid w:val="00F60C50"/>
    <w:rsid w:val="00F62E32"/>
    <w:rsid w:val="00F6348C"/>
    <w:rsid w:val="00F6387D"/>
    <w:rsid w:val="00F6397F"/>
    <w:rsid w:val="00F647F6"/>
    <w:rsid w:val="00F64970"/>
    <w:rsid w:val="00F64CF6"/>
    <w:rsid w:val="00F70FB7"/>
    <w:rsid w:val="00F71C2A"/>
    <w:rsid w:val="00F72315"/>
    <w:rsid w:val="00F74E17"/>
    <w:rsid w:val="00F77728"/>
    <w:rsid w:val="00F80268"/>
    <w:rsid w:val="00F8095C"/>
    <w:rsid w:val="00F80D3E"/>
    <w:rsid w:val="00F81389"/>
    <w:rsid w:val="00F85254"/>
    <w:rsid w:val="00F856B5"/>
    <w:rsid w:val="00F85FE0"/>
    <w:rsid w:val="00F86ABC"/>
    <w:rsid w:val="00F86C0C"/>
    <w:rsid w:val="00F86C67"/>
    <w:rsid w:val="00F86F38"/>
    <w:rsid w:val="00F87DBC"/>
    <w:rsid w:val="00F90177"/>
    <w:rsid w:val="00F921A1"/>
    <w:rsid w:val="00F9374E"/>
    <w:rsid w:val="00F951DA"/>
    <w:rsid w:val="00F965F6"/>
    <w:rsid w:val="00F96BF6"/>
    <w:rsid w:val="00F97C6C"/>
    <w:rsid w:val="00FA6991"/>
    <w:rsid w:val="00FB032F"/>
    <w:rsid w:val="00FB0FE3"/>
    <w:rsid w:val="00FB283E"/>
    <w:rsid w:val="00FB344D"/>
    <w:rsid w:val="00FB3618"/>
    <w:rsid w:val="00FB5DBD"/>
    <w:rsid w:val="00FB5EE1"/>
    <w:rsid w:val="00FB6290"/>
    <w:rsid w:val="00FB6698"/>
    <w:rsid w:val="00FB6A63"/>
    <w:rsid w:val="00FC0E84"/>
    <w:rsid w:val="00FC217D"/>
    <w:rsid w:val="00FC2B4E"/>
    <w:rsid w:val="00FC2B82"/>
    <w:rsid w:val="00FC2CB3"/>
    <w:rsid w:val="00FC2D1F"/>
    <w:rsid w:val="00FC45D5"/>
    <w:rsid w:val="00FC499A"/>
    <w:rsid w:val="00FC4AB7"/>
    <w:rsid w:val="00FC6374"/>
    <w:rsid w:val="00FC68F2"/>
    <w:rsid w:val="00FD0382"/>
    <w:rsid w:val="00FD0D9A"/>
    <w:rsid w:val="00FD3D9C"/>
    <w:rsid w:val="00FD4E25"/>
    <w:rsid w:val="00FD664E"/>
    <w:rsid w:val="00FD78EC"/>
    <w:rsid w:val="00FE3122"/>
    <w:rsid w:val="00FE3231"/>
    <w:rsid w:val="00FE3BF7"/>
    <w:rsid w:val="00FE47B2"/>
    <w:rsid w:val="00FE754E"/>
    <w:rsid w:val="00FF13C3"/>
    <w:rsid w:val="00FF15D5"/>
    <w:rsid w:val="00FF17CF"/>
    <w:rsid w:val="00FF21E7"/>
    <w:rsid w:val="00FF28E9"/>
    <w:rsid w:val="00FF3F7D"/>
    <w:rsid w:val="00FF484C"/>
    <w:rsid w:val="00FF5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49C367"/>
  <w15:chartTrackingRefBased/>
  <w15:docId w15:val="{86366CB2-9D87-43D0-A14C-D6091DC8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0C3E"/>
    <w:rPr>
      <w:sz w:val="24"/>
      <w:szCs w:val="24"/>
    </w:rPr>
  </w:style>
  <w:style w:type="paragraph" w:styleId="Heading1">
    <w:name w:val="heading 1"/>
    <w:basedOn w:val="Normal"/>
    <w:next w:val="Normal"/>
    <w:qFormat/>
    <w:pPr>
      <w:keepNext/>
      <w:jc w:val="both"/>
      <w:outlineLvl w:val="0"/>
    </w:pPr>
    <w:rPr>
      <w:b/>
      <w:bCs/>
      <w:sz w:val="28"/>
      <w:lang w:val="lv-LV"/>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tabs>
        <w:tab w:val="num" w:pos="720"/>
      </w:tabs>
      <w:ind w:left="720" w:hanging="720"/>
      <w:outlineLvl w:val="2"/>
    </w:pPr>
    <w:rPr>
      <w:b/>
      <w:bCs/>
      <w:sz w:val="32"/>
      <w:szCs w:val="20"/>
      <w:lang w:val="lv-LV"/>
    </w:rPr>
  </w:style>
  <w:style w:type="paragraph" w:styleId="Heading4">
    <w:name w:val="heading 4"/>
    <w:basedOn w:val="Normal"/>
    <w:next w:val="Normal"/>
    <w:qFormat/>
    <w:pPr>
      <w:keepNext/>
      <w:jc w:val="center"/>
      <w:outlineLvl w:val="3"/>
    </w:pPr>
    <w:rPr>
      <w:b/>
      <w:bCs/>
      <w:sz w:val="28"/>
      <w:lang w:val="lv-LV"/>
    </w:rPr>
  </w:style>
  <w:style w:type="paragraph" w:styleId="Heading5">
    <w:name w:val="heading 5"/>
    <w:basedOn w:val="Normal"/>
    <w:next w:val="Normal"/>
    <w:qFormat/>
    <w:pPr>
      <w:keepNext/>
      <w:numPr>
        <w:numId w:val="1"/>
      </w:numPr>
      <w:outlineLvl w:val="4"/>
    </w:pPr>
    <w:rPr>
      <w:b/>
      <w:bCs/>
      <w:sz w:val="28"/>
      <w:szCs w:val="20"/>
      <w:lang w:val="lv-LV"/>
    </w:rPr>
  </w:style>
  <w:style w:type="paragraph" w:styleId="Heading6">
    <w:name w:val="heading 6"/>
    <w:basedOn w:val="Normal"/>
    <w:next w:val="Normal"/>
    <w:qFormat/>
    <w:pPr>
      <w:keepNext/>
      <w:jc w:val="center"/>
      <w:outlineLvl w:val="5"/>
    </w:pPr>
    <w:rPr>
      <w:b/>
      <w:bCs/>
      <w:sz w:val="28"/>
      <w:szCs w:val="20"/>
      <w:lang w:val="lv-LV"/>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jc w:val="center"/>
    </w:pPr>
    <w:rPr>
      <w:sz w:val="28"/>
      <w:lang w:val="lv-LV"/>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Indent3">
    <w:name w:val="Body Text Indent 3"/>
    <w:basedOn w:val="Normal"/>
    <w:pPr>
      <w:ind w:firstLine="720"/>
      <w:jc w:val="both"/>
    </w:pPr>
    <w:rPr>
      <w:sz w:val="28"/>
      <w:lang w:val="lv-LV"/>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odyText2">
    <w:name w:val="Body Text 2"/>
    <w:basedOn w:val="Normal"/>
    <w:pPr>
      <w:jc w:val="both"/>
    </w:pPr>
    <w:rPr>
      <w:sz w:val="28"/>
      <w:lang w:val="lv-LV"/>
    </w:rPr>
  </w:style>
  <w:style w:type="paragraph" w:styleId="BodyTextIndent">
    <w:name w:val="Body Text Indent"/>
    <w:basedOn w:val="Normal"/>
    <w:pPr>
      <w:ind w:firstLine="567"/>
      <w:jc w:val="both"/>
    </w:pPr>
    <w:rPr>
      <w:sz w:val="28"/>
      <w:lang w:val="lv-LV"/>
    </w:rPr>
  </w:style>
  <w:style w:type="paragraph" w:styleId="BodyTextIndent2">
    <w:name w:val="Body Text Indent 2"/>
    <w:basedOn w:val="Normal"/>
    <w:pPr>
      <w:tabs>
        <w:tab w:val="left" w:pos="-22"/>
      </w:tabs>
      <w:spacing w:before="120"/>
      <w:ind w:left="-22"/>
      <w:jc w:val="both"/>
    </w:pPr>
    <w:rPr>
      <w:sz w:val="28"/>
      <w:lang w:val="lv-LV"/>
    </w:rPr>
  </w:style>
  <w:style w:type="paragraph" w:styleId="BodyText3">
    <w:name w:val="Body Text 3"/>
    <w:basedOn w:val="Normal"/>
    <w:pPr>
      <w:jc w:val="both"/>
    </w:pPr>
    <w:rPr>
      <w:b/>
      <w:bCs/>
      <w:sz w:val="28"/>
      <w:szCs w:val="28"/>
      <w:lang w:val="lv-LV"/>
    </w:rPr>
  </w:style>
  <w:style w:type="paragraph" w:customStyle="1" w:styleId="naisf">
    <w:name w:val="naisf"/>
    <w:basedOn w:val="Normal"/>
    <w:pPr>
      <w:spacing w:before="100" w:beforeAutospacing="1" w:after="100" w:afterAutospacing="1"/>
      <w:jc w:val="both"/>
    </w:pPr>
    <w:rPr>
      <w:rFonts w:ascii="Arial Unicode MS" w:eastAsia="Arial Unicode MS" w:hAnsi="Arial Unicode MS"/>
      <w:lang w:val="en-GB"/>
    </w:rPr>
  </w:style>
  <w:style w:type="paragraph" w:styleId="Title">
    <w:name w:val="Title"/>
    <w:basedOn w:val="Normal"/>
    <w:qFormat/>
    <w:pPr>
      <w:jc w:val="center"/>
    </w:pPr>
    <w:rPr>
      <w:b/>
      <w:bCs/>
      <w:sz w:val="28"/>
      <w:lang w:val="lv-LV"/>
    </w:rPr>
  </w:style>
  <w:style w:type="paragraph" w:styleId="Subtitle">
    <w:name w:val="Subtitle"/>
    <w:basedOn w:val="Normal"/>
    <w:next w:val="Normal"/>
    <w:qFormat/>
    <w:pPr>
      <w:keepNext/>
      <w:keepLines/>
      <w:widowControl w:val="0"/>
      <w:suppressAutoHyphens/>
      <w:spacing w:before="600" w:after="600"/>
      <w:ind w:right="4820"/>
    </w:pPr>
    <w:rPr>
      <w:b/>
      <w:sz w:val="26"/>
      <w:szCs w:val="20"/>
      <w:lang w:val="en-AU"/>
    </w:rPr>
  </w:style>
  <w:style w:type="paragraph" w:customStyle="1" w:styleId="Subtitle14pt">
    <w:name w:val="Subtitle + 14 pt"/>
    <w:aliases w:val="Not Bold,Justified,First line:  1,27 cm,Right:  0 cm,Be..."/>
    <w:basedOn w:val="Subtitle"/>
    <w:pPr>
      <w:spacing w:before="120" w:after="120"/>
      <w:ind w:right="0" w:firstLine="720"/>
      <w:jc w:val="both"/>
    </w:pPr>
    <w:rPr>
      <w:b w:val="0"/>
      <w:sz w:val="28"/>
      <w:lang w:val="lv-LV"/>
    </w:rPr>
  </w:style>
  <w:style w:type="paragraph" w:styleId="BalloonText">
    <w:name w:val="Balloon Text"/>
    <w:basedOn w:val="Normal"/>
    <w:semiHidden/>
    <w:rsid w:val="00363178"/>
    <w:rPr>
      <w:rFonts w:ascii="Tahoma" w:hAnsi="Tahoma" w:cs="Tahoma"/>
      <w:sz w:val="16"/>
      <w:szCs w:val="16"/>
    </w:rPr>
  </w:style>
  <w:style w:type="paragraph" w:customStyle="1" w:styleId="naislab">
    <w:name w:val="naislab"/>
    <w:basedOn w:val="Normal"/>
    <w:rsid w:val="009A3A3E"/>
    <w:pPr>
      <w:spacing w:before="100" w:beforeAutospacing="1" w:after="100" w:afterAutospacing="1"/>
    </w:pPr>
    <w:rPr>
      <w:lang w:val="lv-LV" w:eastAsia="lv-LV"/>
    </w:rPr>
  </w:style>
  <w:style w:type="paragraph" w:customStyle="1" w:styleId="NormalWeb4Char">
    <w:name w:val="Normal (Web)4 Char"/>
    <w:basedOn w:val="Normal"/>
    <w:link w:val="NormalWeb4CharChar"/>
    <w:rsid w:val="000069F2"/>
    <w:rPr>
      <w:rFonts w:ascii="Tahoma" w:hAnsi="Tahoma" w:cs="Tahoma"/>
      <w:color w:val="2D2F30"/>
      <w:sz w:val="17"/>
      <w:szCs w:val="17"/>
      <w:lang w:val="lv-LV" w:eastAsia="lv-LV"/>
    </w:rPr>
  </w:style>
  <w:style w:type="character" w:customStyle="1" w:styleId="NormalWeb4CharChar">
    <w:name w:val="Normal (Web)4 Char Char"/>
    <w:link w:val="NormalWeb4Char"/>
    <w:rsid w:val="000069F2"/>
    <w:rPr>
      <w:rFonts w:ascii="Tahoma" w:hAnsi="Tahoma" w:cs="Tahoma"/>
      <w:color w:val="2D2F30"/>
      <w:sz w:val="17"/>
      <w:szCs w:val="17"/>
      <w:lang w:val="lv-LV" w:eastAsia="lv-LV" w:bidi="ar-SA"/>
    </w:rPr>
  </w:style>
  <w:style w:type="paragraph" w:customStyle="1" w:styleId="Rakstz">
    <w:name w:val=" Rakstz."/>
    <w:basedOn w:val="Normal"/>
    <w:rsid w:val="00B9074F"/>
    <w:rPr>
      <w:lang w:val="pl-PL" w:eastAsia="pl-PL"/>
    </w:rPr>
  </w:style>
  <w:style w:type="character" w:styleId="Hyperlink">
    <w:name w:val="Hyperlink"/>
    <w:rsid w:val="007B3F81"/>
    <w:rPr>
      <w:color w:val="0000FF"/>
      <w:u w:val="single"/>
    </w:rPr>
  </w:style>
  <w:style w:type="character" w:styleId="Strong">
    <w:name w:val="Strong"/>
    <w:qFormat/>
    <w:rsid w:val="000D6ADC"/>
    <w:rPr>
      <w:b/>
      <w:bCs/>
    </w:rPr>
  </w:style>
  <w:style w:type="paragraph" w:customStyle="1" w:styleId="RakstzCharCharRakstzCharCharRakstzCharCharRakstz">
    <w:name w:val=" Rakstz. Char Char Rakstz. Char Char Rakstz. Char Char Rakstz."/>
    <w:basedOn w:val="Normal"/>
    <w:link w:val="DefaultParagraphFont"/>
    <w:rsid w:val="008976C4"/>
    <w:pPr>
      <w:spacing w:after="160" w:line="240" w:lineRule="exact"/>
    </w:pPr>
    <w:rPr>
      <w:rFonts w:ascii="Tahoma" w:hAnsi="Tahoma"/>
      <w:sz w:val="20"/>
      <w:szCs w:val="20"/>
    </w:rPr>
  </w:style>
  <w:style w:type="paragraph" w:customStyle="1" w:styleId="ColorfulList-Accent11">
    <w:name w:val="Colorful List - Accent 11"/>
    <w:basedOn w:val="Normal"/>
    <w:qFormat/>
    <w:rsid w:val="002A4DAF"/>
    <w:pPr>
      <w:ind w:left="720"/>
    </w:pPr>
    <w:rPr>
      <w:lang w:val="lv-LV" w:eastAsia="lv-LV"/>
    </w:rPr>
  </w:style>
  <w:style w:type="paragraph" w:customStyle="1" w:styleId="naiskr">
    <w:name w:val="naiskr"/>
    <w:basedOn w:val="Normal"/>
    <w:rsid w:val="007104F2"/>
    <w:pPr>
      <w:spacing w:before="100" w:beforeAutospacing="1" w:after="100" w:afterAutospacing="1"/>
    </w:pPr>
    <w:rPr>
      <w:lang w:val="lv-LV" w:eastAsia="lv-LV"/>
    </w:rPr>
  </w:style>
  <w:style w:type="paragraph" w:customStyle="1" w:styleId="naisnod">
    <w:name w:val="naisnod"/>
    <w:basedOn w:val="Normal"/>
    <w:rsid w:val="00A5556A"/>
    <w:pPr>
      <w:spacing w:before="100" w:beforeAutospacing="1" w:after="100" w:afterAutospacing="1"/>
    </w:pPr>
    <w:rPr>
      <w:lang w:val="lv-LV" w:eastAsia="lv-LV"/>
    </w:rPr>
  </w:style>
  <w:style w:type="paragraph" w:customStyle="1" w:styleId="Default">
    <w:name w:val="Default"/>
    <w:rsid w:val="00E100C7"/>
    <w:pPr>
      <w:autoSpaceDE w:val="0"/>
      <w:autoSpaceDN w:val="0"/>
      <w:adjustRightInd w:val="0"/>
    </w:pPr>
    <w:rPr>
      <w:color w:val="000000"/>
      <w:sz w:val="24"/>
      <w:szCs w:val="24"/>
      <w:lang w:val="lv-LV" w:eastAsia="lv-LV"/>
    </w:rPr>
  </w:style>
  <w:style w:type="paragraph" w:customStyle="1" w:styleId="MediumGrid21">
    <w:name w:val="Medium Grid 21"/>
    <w:uiPriority w:val="1"/>
    <w:qFormat/>
    <w:rsid w:val="0088195E"/>
    <w:rPr>
      <w:rFonts w:ascii="Calibri" w:eastAsia="Calibri" w:hAnsi="Calibri"/>
      <w:sz w:val="22"/>
      <w:szCs w:val="22"/>
      <w:lang w:val="lv-LV"/>
    </w:rPr>
  </w:style>
  <w:style w:type="character" w:customStyle="1" w:styleId="spelle">
    <w:name w:val="spelle"/>
    <w:rsid w:val="0028271F"/>
  </w:style>
  <w:style w:type="paragraph" w:styleId="NoSpacing">
    <w:name w:val="No Spacing"/>
    <w:uiPriority w:val="1"/>
    <w:qFormat/>
    <w:rsid w:val="00E23AAE"/>
    <w:pPr>
      <w:ind w:firstLine="567"/>
      <w:jc w:val="both"/>
    </w:pPr>
    <w:rPr>
      <w:rFonts w:eastAsia="Calibri"/>
      <w:sz w:val="28"/>
      <w:szCs w:val="22"/>
      <w:lang w:val="lv-LV"/>
    </w:rPr>
  </w:style>
  <w:style w:type="paragraph" w:styleId="FootnoteText">
    <w:name w:val="footnote text"/>
    <w:basedOn w:val="Normal"/>
    <w:link w:val="FootnoteTextChar"/>
    <w:uiPriority w:val="99"/>
    <w:unhideWhenUsed/>
    <w:rsid w:val="000E512D"/>
    <w:pPr>
      <w:ind w:firstLine="567"/>
      <w:jc w:val="both"/>
    </w:pPr>
    <w:rPr>
      <w:rFonts w:eastAsia="Calibri"/>
      <w:sz w:val="20"/>
      <w:szCs w:val="20"/>
      <w:lang w:val="lv-LV"/>
    </w:rPr>
  </w:style>
  <w:style w:type="character" w:customStyle="1" w:styleId="FootnoteTextChar">
    <w:name w:val="Footnote Text Char"/>
    <w:link w:val="FootnoteText"/>
    <w:uiPriority w:val="99"/>
    <w:rsid w:val="000E512D"/>
    <w:rPr>
      <w:rFonts w:eastAsia="Calibri"/>
      <w:lang w:eastAsia="en-US"/>
    </w:rPr>
  </w:style>
  <w:style w:type="character" w:styleId="FootnoteReference">
    <w:name w:val="footnote reference"/>
    <w:uiPriority w:val="99"/>
    <w:unhideWhenUsed/>
    <w:rsid w:val="000E512D"/>
    <w:rPr>
      <w:vertAlign w:val="superscript"/>
    </w:rPr>
  </w:style>
  <w:style w:type="character" w:styleId="CommentReference">
    <w:name w:val="annotation reference"/>
    <w:uiPriority w:val="99"/>
    <w:rsid w:val="00506766"/>
    <w:rPr>
      <w:sz w:val="16"/>
      <w:szCs w:val="16"/>
    </w:rPr>
  </w:style>
  <w:style w:type="paragraph" w:styleId="CommentText">
    <w:name w:val="annotation text"/>
    <w:basedOn w:val="Normal"/>
    <w:link w:val="CommentTextChar"/>
    <w:uiPriority w:val="99"/>
    <w:rsid w:val="00506766"/>
    <w:rPr>
      <w:sz w:val="20"/>
      <w:szCs w:val="20"/>
    </w:rPr>
  </w:style>
  <w:style w:type="character" w:customStyle="1" w:styleId="CommentTextChar">
    <w:name w:val="Comment Text Char"/>
    <w:link w:val="CommentText"/>
    <w:uiPriority w:val="99"/>
    <w:rsid w:val="00506766"/>
    <w:rPr>
      <w:lang w:val="en-US" w:eastAsia="en-US"/>
    </w:rPr>
  </w:style>
  <w:style w:type="paragraph" w:styleId="CommentSubject">
    <w:name w:val="annotation subject"/>
    <w:basedOn w:val="CommentText"/>
    <w:next w:val="CommentText"/>
    <w:link w:val="CommentSubjectChar"/>
    <w:rsid w:val="00506766"/>
    <w:rPr>
      <w:b/>
      <w:bCs/>
    </w:rPr>
  </w:style>
  <w:style w:type="character" w:customStyle="1" w:styleId="CommentSubjectChar">
    <w:name w:val="Comment Subject Char"/>
    <w:link w:val="CommentSubject"/>
    <w:rsid w:val="00506766"/>
    <w:rPr>
      <w:b/>
      <w:bCs/>
      <w:lang w:val="en-US" w:eastAsia="en-US"/>
    </w:rPr>
  </w:style>
  <w:style w:type="paragraph" w:customStyle="1" w:styleId="Parastais1">
    <w:name w:val="Parastais1"/>
    <w:qFormat/>
    <w:rsid w:val="00546FD8"/>
    <w:rPr>
      <w:sz w:val="24"/>
      <w:szCs w:val="24"/>
      <w:lang w:val="lv-LV" w:eastAsia="lv-LV"/>
    </w:rPr>
  </w:style>
  <w:style w:type="character" w:customStyle="1" w:styleId="apple-converted-space">
    <w:name w:val="apple-converted-space"/>
    <w:rsid w:val="00856285"/>
  </w:style>
  <w:style w:type="paragraph" w:customStyle="1" w:styleId="naisc">
    <w:name w:val="naisc"/>
    <w:basedOn w:val="Normal"/>
    <w:rsid w:val="00C401EF"/>
    <w:pPr>
      <w:spacing w:before="75" w:after="75"/>
      <w:jc w:val="center"/>
    </w:pPr>
    <w:rPr>
      <w:color w:val="000000"/>
      <w:lang w:val="lv-LV" w:eastAsia="lv-LV"/>
    </w:rPr>
  </w:style>
  <w:style w:type="character" w:customStyle="1" w:styleId="normaltextrun">
    <w:name w:val="normaltextrun"/>
    <w:rsid w:val="003B3DBE"/>
  </w:style>
  <w:style w:type="character" w:customStyle="1" w:styleId="eop">
    <w:name w:val="eop"/>
    <w:rsid w:val="003B3DBE"/>
  </w:style>
  <w:style w:type="paragraph" w:styleId="ListParagraph">
    <w:name w:val="List Paragraph"/>
    <w:basedOn w:val="Normal"/>
    <w:uiPriority w:val="34"/>
    <w:qFormat/>
    <w:rsid w:val="00A70B6B"/>
    <w:pPr>
      <w:spacing w:after="160" w:line="259" w:lineRule="auto"/>
      <w:ind w:left="720"/>
      <w:contextualSpacing/>
    </w:pPr>
    <w:rPr>
      <w:rFonts w:ascii="Calibri" w:eastAsia="Calibri" w:hAnsi="Calibri"/>
      <w:sz w:val="22"/>
      <w:szCs w:val="22"/>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7170">
      <w:bodyDiv w:val="1"/>
      <w:marLeft w:val="0"/>
      <w:marRight w:val="0"/>
      <w:marTop w:val="0"/>
      <w:marBottom w:val="0"/>
      <w:divBdr>
        <w:top w:val="none" w:sz="0" w:space="0" w:color="auto"/>
        <w:left w:val="none" w:sz="0" w:space="0" w:color="auto"/>
        <w:bottom w:val="none" w:sz="0" w:space="0" w:color="auto"/>
        <w:right w:val="none" w:sz="0" w:space="0" w:color="auto"/>
      </w:divBdr>
    </w:div>
    <w:div w:id="22247202">
      <w:bodyDiv w:val="1"/>
      <w:marLeft w:val="0"/>
      <w:marRight w:val="0"/>
      <w:marTop w:val="0"/>
      <w:marBottom w:val="0"/>
      <w:divBdr>
        <w:top w:val="none" w:sz="0" w:space="0" w:color="auto"/>
        <w:left w:val="none" w:sz="0" w:space="0" w:color="auto"/>
        <w:bottom w:val="none" w:sz="0" w:space="0" w:color="auto"/>
        <w:right w:val="none" w:sz="0" w:space="0" w:color="auto"/>
      </w:divBdr>
    </w:div>
    <w:div w:id="40832318">
      <w:bodyDiv w:val="1"/>
      <w:marLeft w:val="0"/>
      <w:marRight w:val="0"/>
      <w:marTop w:val="0"/>
      <w:marBottom w:val="0"/>
      <w:divBdr>
        <w:top w:val="none" w:sz="0" w:space="0" w:color="auto"/>
        <w:left w:val="none" w:sz="0" w:space="0" w:color="auto"/>
        <w:bottom w:val="none" w:sz="0" w:space="0" w:color="auto"/>
        <w:right w:val="none" w:sz="0" w:space="0" w:color="auto"/>
      </w:divBdr>
    </w:div>
    <w:div w:id="51776418">
      <w:bodyDiv w:val="1"/>
      <w:marLeft w:val="0"/>
      <w:marRight w:val="0"/>
      <w:marTop w:val="0"/>
      <w:marBottom w:val="0"/>
      <w:divBdr>
        <w:top w:val="none" w:sz="0" w:space="0" w:color="auto"/>
        <w:left w:val="none" w:sz="0" w:space="0" w:color="auto"/>
        <w:bottom w:val="none" w:sz="0" w:space="0" w:color="auto"/>
        <w:right w:val="none" w:sz="0" w:space="0" w:color="auto"/>
      </w:divBdr>
    </w:div>
    <w:div w:id="56050357">
      <w:bodyDiv w:val="1"/>
      <w:marLeft w:val="0"/>
      <w:marRight w:val="0"/>
      <w:marTop w:val="0"/>
      <w:marBottom w:val="0"/>
      <w:divBdr>
        <w:top w:val="none" w:sz="0" w:space="0" w:color="auto"/>
        <w:left w:val="none" w:sz="0" w:space="0" w:color="auto"/>
        <w:bottom w:val="none" w:sz="0" w:space="0" w:color="auto"/>
        <w:right w:val="none" w:sz="0" w:space="0" w:color="auto"/>
      </w:divBdr>
    </w:div>
    <w:div w:id="72506169">
      <w:bodyDiv w:val="1"/>
      <w:marLeft w:val="0"/>
      <w:marRight w:val="0"/>
      <w:marTop w:val="0"/>
      <w:marBottom w:val="0"/>
      <w:divBdr>
        <w:top w:val="none" w:sz="0" w:space="0" w:color="auto"/>
        <w:left w:val="none" w:sz="0" w:space="0" w:color="auto"/>
        <w:bottom w:val="none" w:sz="0" w:space="0" w:color="auto"/>
        <w:right w:val="none" w:sz="0" w:space="0" w:color="auto"/>
      </w:divBdr>
    </w:div>
    <w:div w:id="74280847">
      <w:bodyDiv w:val="1"/>
      <w:marLeft w:val="0"/>
      <w:marRight w:val="0"/>
      <w:marTop w:val="0"/>
      <w:marBottom w:val="0"/>
      <w:divBdr>
        <w:top w:val="none" w:sz="0" w:space="0" w:color="auto"/>
        <w:left w:val="none" w:sz="0" w:space="0" w:color="auto"/>
        <w:bottom w:val="none" w:sz="0" w:space="0" w:color="auto"/>
        <w:right w:val="none" w:sz="0" w:space="0" w:color="auto"/>
      </w:divBdr>
    </w:div>
    <w:div w:id="74479593">
      <w:bodyDiv w:val="1"/>
      <w:marLeft w:val="0"/>
      <w:marRight w:val="0"/>
      <w:marTop w:val="0"/>
      <w:marBottom w:val="0"/>
      <w:divBdr>
        <w:top w:val="none" w:sz="0" w:space="0" w:color="auto"/>
        <w:left w:val="none" w:sz="0" w:space="0" w:color="auto"/>
        <w:bottom w:val="none" w:sz="0" w:space="0" w:color="auto"/>
        <w:right w:val="none" w:sz="0" w:space="0" w:color="auto"/>
      </w:divBdr>
    </w:div>
    <w:div w:id="74978739">
      <w:bodyDiv w:val="1"/>
      <w:marLeft w:val="0"/>
      <w:marRight w:val="0"/>
      <w:marTop w:val="0"/>
      <w:marBottom w:val="0"/>
      <w:divBdr>
        <w:top w:val="none" w:sz="0" w:space="0" w:color="auto"/>
        <w:left w:val="none" w:sz="0" w:space="0" w:color="auto"/>
        <w:bottom w:val="none" w:sz="0" w:space="0" w:color="auto"/>
        <w:right w:val="none" w:sz="0" w:space="0" w:color="auto"/>
      </w:divBdr>
    </w:div>
    <w:div w:id="86317120">
      <w:bodyDiv w:val="1"/>
      <w:marLeft w:val="0"/>
      <w:marRight w:val="0"/>
      <w:marTop w:val="0"/>
      <w:marBottom w:val="0"/>
      <w:divBdr>
        <w:top w:val="none" w:sz="0" w:space="0" w:color="auto"/>
        <w:left w:val="none" w:sz="0" w:space="0" w:color="auto"/>
        <w:bottom w:val="none" w:sz="0" w:space="0" w:color="auto"/>
        <w:right w:val="none" w:sz="0" w:space="0" w:color="auto"/>
      </w:divBdr>
    </w:div>
    <w:div w:id="86536530">
      <w:bodyDiv w:val="1"/>
      <w:marLeft w:val="0"/>
      <w:marRight w:val="0"/>
      <w:marTop w:val="0"/>
      <w:marBottom w:val="0"/>
      <w:divBdr>
        <w:top w:val="none" w:sz="0" w:space="0" w:color="auto"/>
        <w:left w:val="none" w:sz="0" w:space="0" w:color="auto"/>
        <w:bottom w:val="none" w:sz="0" w:space="0" w:color="auto"/>
        <w:right w:val="none" w:sz="0" w:space="0" w:color="auto"/>
      </w:divBdr>
    </w:div>
    <w:div w:id="92937917">
      <w:bodyDiv w:val="1"/>
      <w:marLeft w:val="0"/>
      <w:marRight w:val="0"/>
      <w:marTop w:val="0"/>
      <w:marBottom w:val="0"/>
      <w:divBdr>
        <w:top w:val="none" w:sz="0" w:space="0" w:color="auto"/>
        <w:left w:val="none" w:sz="0" w:space="0" w:color="auto"/>
        <w:bottom w:val="none" w:sz="0" w:space="0" w:color="auto"/>
        <w:right w:val="none" w:sz="0" w:space="0" w:color="auto"/>
      </w:divBdr>
    </w:div>
    <w:div w:id="97528452">
      <w:bodyDiv w:val="1"/>
      <w:marLeft w:val="0"/>
      <w:marRight w:val="0"/>
      <w:marTop w:val="0"/>
      <w:marBottom w:val="0"/>
      <w:divBdr>
        <w:top w:val="none" w:sz="0" w:space="0" w:color="auto"/>
        <w:left w:val="none" w:sz="0" w:space="0" w:color="auto"/>
        <w:bottom w:val="none" w:sz="0" w:space="0" w:color="auto"/>
        <w:right w:val="none" w:sz="0" w:space="0" w:color="auto"/>
      </w:divBdr>
    </w:div>
    <w:div w:id="98837669">
      <w:bodyDiv w:val="1"/>
      <w:marLeft w:val="0"/>
      <w:marRight w:val="0"/>
      <w:marTop w:val="0"/>
      <w:marBottom w:val="0"/>
      <w:divBdr>
        <w:top w:val="none" w:sz="0" w:space="0" w:color="auto"/>
        <w:left w:val="none" w:sz="0" w:space="0" w:color="auto"/>
        <w:bottom w:val="none" w:sz="0" w:space="0" w:color="auto"/>
        <w:right w:val="none" w:sz="0" w:space="0" w:color="auto"/>
      </w:divBdr>
    </w:div>
    <w:div w:id="116922601">
      <w:bodyDiv w:val="1"/>
      <w:marLeft w:val="0"/>
      <w:marRight w:val="0"/>
      <w:marTop w:val="0"/>
      <w:marBottom w:val="0"/>
      <w:divBdr>
        <w:top w:val="none" w:sz="0" w:space="0" w:color="auto"/>
        <w:left w:val="none" w:sz="0" w:space="0" w:color="auto"/>
        <w:bottom w:val="none" w:sz="0" w:space="0" w:color="auto"/>
        <w:right w:val="none" w:sz="0" w:space="0" w:color="auto"/>
      </w:divBdr>
    </w:div>
    <w:div w:id="119883300">
      <w:bodyDiv w:val="1"/>
      <w:marLeft w:val="0"/>
      <w:marRight w:val="0"/>
      <w:marTop w:val="0"/>
      <w:marBottom w:val="0"/>
      <w:divBdr>
        <w:top w:val="none" w:sz="0" w:space="0" w:color="auto"/>
        <w:left w:val="none" w:sz="0" w:space="0" w:color="auto"/>
        <w:bottom w:val="none" w:sz="0" w:space="0" w:color="auto"/>
        <w:right w:val="none" w:sz="0" w:space="0" w:color="auto"/>
      </w:divBdr>
    </w:div>
    <w:div w:id="124738366">
      <w:bodyDiv w:val="1"/>
      <w:marLeft w:val="0"/>
      <w:marRight w:val="0"/>
      <w:marTop w:val="0"/>
      <w:marBottom w:val="0"/>
      <w:divBdr>
        <w:top w:val="none" w:sz="0" w:space="0" w:color="auto"/>
        <w:left w:val="none" w:sz="0" w:space="0" w:color="auto"/>
        <w:bottom w:val="none" w:sz="0" w:space="0" w:color="auto"/>
        <w:right w:val="none" w:sz="0" w:space="0" w:color="auto"/>
      </w:divBdr>
    </w:div>
    <w:div w:id="139200054">
      <w:bodyDiv w:val="1"/>
      <w:marLeft w:val="0"/>
      <w:marRight w:val="0"/>
      <w:marTop w:val="0"/>
      <w:marBottom w:val="0"/>
      <w:divBdr>
        <w:top w:val="none" w:sz="0" w:space="0" w:color="auto"/>
        <w:left w:val="none" w:sz="0" w:space="0" w:color="auto"/>
        <w:bottom w:val="none" w:sz="0" w:space="0" w:color="auto"/>
        <w:right w:val="none" w:sz="0" w:space="0" w:color="auto"/>
      </w:divBdr>
    </w:div>
    <w:div w:id="142747280">
      <w:bodyDiv w:val="1"/>
      <w:marLeft w:val="0"/>
      <w:marRight w:val="0"/>
      <w:marTop w:val="0"/>
      <w:marBottom w:val="0"/>
      <w:divBdr>
        <w:top w:val="none" w:sz="0" w:space="0" w:color="auto"/>
        <w:left w:val="none" w:sz="0" w:space="0" w:color="auto"/>
        <w:bottom w:val="none" w:sz="0" w:space="0" w:color="auto"/>
        <w:right w:val="none" w:sz="0" w:space="0" w:color="auto"/>
      </w:divBdr>
    </w:div>
    <w:div w:id="148257380">
      <w:bodyDiv w:val="1"/>
      <w:marLeft w:val="0"/>
      <w:marRight w:val="0"/>
      <w:marTop w:val="0"/>
      <w:marBottom w:val="0"/>
      <w:divBdr>
        <w:top w:val="none" w:sz="0" w:space="0" w:color="auto"/>
        <w:left w:val="none" w:sz="0" w:space="0" w:color="auto"/>
        <w:bottom w:val="none" w:sz="0" w:space="0" w:color="auto"/>
        <w:right w:val="none" w:sz="0" w:space="0" w:color="auto"/>
      </w:divBdr>
    </w:div>
    <w:div w:id="162816812">
      <w:bodyDiv w:val="1"/>
      <w:marLeft w:val="0"/>
      <w:marRight w:val="0"/>
      <w:marTop w:val="0"/>
      <w:marBottom w:val="0"/>
      <w:divBdr>
        <w:top w:val="none" w:sz="0" w:space="0" w:color="auto"/>
        <w:left w:val="none" w:sz="0" w:space="0" w:color="auto"/>
        <w:bottom w:val="none" w:sz="0" w:space="0" w:color="auto"/>
        <w:right w:val="none" w:sz="0" w:space="0" w:color="auto"/>
      </w:divBdr>
    </w:div>
    <w:div w:id="164707233">
      <w:bodyDiv w:val="1"/>
      <w:marLeft w:val="0"/>
      <w:marRight w:val="0"/>
      <w:marTop w:val="0"/>
      <w:marBottom w:val="0"/>
      <w:divBdr>
        <w:top w:val="none" w:sz="0" w:space="0" w:color="auto"/>
        <w:left w:val="none" w:sz="0" w:space="0" w:color="auto"/>
        <w:bottom w:val="none" w:sz="0" w:space="0" w:color="auto"/>
        <w:right w:val="none" w:sz="0" w:space="0" w:color="auto"/>
      </w:divBdr>
    </w:div>
    <w:div w:id="173155243">
      <w:bodyDiv w:val="1"/>
      <w:marLeft w:val="0"/>
      <w:marRight w:val="0"/>
      <w:marTop w:val="0"/>
      <w:marBottom w:val="0"/>
      <w:divBdr>
        <w:top w:val="none" w:sz="0" w:space="0" w:color="auto"/>
        <w:left w:val="none" w:sz="0" w:space="0" w:color="auto"/>
        <w:bottom w:val="none" w:sz="0" w:space="0" w:color="auto"/>
        <w:right w:val="none" w:sz="0" w:space="0" w:color="auto"/>
      </w:divBdr>
    </w:div>
    <w:div w:id="190268422">
      <w:bodyDiv w:val="1"/>
      <w:marLeft w:val="0"/>
      <w:marRight w:val="0"/>
      <w:marTop w:val="0"/>
      <w:marBottom w:val="0"/>
      <w:divBdr>
        <w:top w:val="none" w:sz="0" w:space="0" w:color="auto"/>
        <w:left w:val="none" w:sz="0" w:space="0" w:color="auto"/>
        <w:bottom w:val="none" w:sz="0" w:space="0" w:color="auto"/>
        <w:right w:val="none" w:sz="0" w:space="0" w:color="auto"/>
      </w:divBdr>
    </w:div>
    <w:div w:id="196161087">
      <w:bodyDiv w:val="1"/>
      <w:marLeft w:val="0"/>
      <w:marRight w:val="0"/>
      <w:marTop w:val="0"/>
      <w:marBottom w:val="0"/>
      <w:divBdr>
        <w:top w:val="none" w:sz="0" w:space="0" w:color="auto"/>
        <w:left w:val="none" w:sz="0" w:space="0" w:color="auto"/>
        <w:bottom w:val="none" w:sz="0" w:space="0" w:color="auto"/>
        <w:right w:val="none" w:sz="0" w:space="0" w:color="auto"/>
      </w:divBdr>
    </w:div>
    <w:div w:id="196435276">
      <w:bodyDiv w:val="1"/>
      <w:marLeft w:val="0"/>
      <w:marRight w:val="0"/>
      <w:marTop w:val="0"/>
      <w:marBottom w:val="0"/>
      <w:divBdr>
        <w:top w:val="none" w:sz="0" w:space="0" w:color="auto"/>
        <w:left w:val="none" w:sz="0" w:space="0" w:color="auto"/>
        <w:bottom w:val="none" w:sz="0" w:space="0" w:color="auto"/>
        <w:right w:val="none" w:sz="0" w:space="0" w:color="auto"/>
      </w:divBdr>
    </w:div>
    <w:div w:id="203256135">
      <w:bodyDiv w:val="1"/>
      <w:marLeft w:val="0"/>
      <w:marRight w:val="0"/>
      <w:marTop w:val="0"/>
      <w:marBottom w:val="0"/>
      <w:divBdr>
        <w:top w:val="none" w:sz="0" w:space="0" w:color="auto"/>
        <w:left w:val="none" w:sz="0" w:space="0" w:color="auto"/>
        <w:bottom w:val="none" w:sz="0" w:space="0" w:color="auto"/>
        <w:right w:val="none" w:sz="0" w:space="0" w:color="auto"/>
      </w:divBdr>
    </w:div>
    <w:div w:id="209805579">
      <w:bodyDiv w:val="1"/>
      <w:marLeft w:val="0"/>
      <w:marRight w:val="0"/>
      <w:marTop w:val="0"/>
      <w:marBottom w:val="0"/>
      <w:divBdr>
        <w:top w:val="none" w:sz="0" w:space="0" w:color="auto"/>
        <w:left w:val="none" w:sz="0" w:space="0" w:color="auto"/>
        <w:bottom w:val="none" w:sz="0" w:space="0" w:color="auto"/>
        <w:right w:val="none" w:sz="0" w:space="0" w:color="auto"/>
      </w:divBdr>
    </w:div>
    <w:div w:id="216820296">
      <w:bodyDiv w:val="1"/>
      <w:marLeft w:val="0"/>
      <w:marRight w:val="0"/>
      <w:marTop w:val="0"/>
      <w:marBottom w:val="0"/>
      <w:divBdr>
        <w:top w:val="none" w:sz="0" w:space="0" w:color="auto"/>
        <w:left w:val="none" w:sz="0" w:space="0" w:color="auto"/>
        <w:bottom w:val="none" w:sz="0" w:space="0" w:color="auto"/>
        <w:right w:val="none" w:sz="0" w:space="0" w:color="auto"/>
      </w:divBdr>
    </w:div>
    <w:div w:id="216864991">
      <w:bodyDiv w:val="1"/>
      <w:marLeft w:val="0"/>
      <w:marRight w:val="0"/>
      <w:marTop w:val="0"/>
      <w:marBottom w:val="0"/>
      <w:divBdr>
        <w:top w:val="none" w:sz="0" w:space="0" w:color="auto"/>
        <w:left w:val="none" w:sz="0" w:space="0" w:color="auto"/>
        <w:bottom w:val="none" w:sz="0" w:space="0" w:color="auto"/>
        <w:right w:val="none" w:sz="0" w:space="0" w:color="auto"/>
      </w:divBdr>
    </w:div>
    <w:div w:id="223806197">
      <w:bodyDiv w:val="1"/>
      <w:marLeft w:val="0"/>
      <w:marRight w:val="0"/>
      <w:marTop w:val="0"/>
      <w:marBottom w:val="0"/>
      <w:divBdr>
        <w:top w:val="none" w:sz="0" w:space="0" w:color="auto"/>
        <w:left w:val="none" w:sz="0" w:space="0" w:color="auto"/>
        <w:bottom w:val="none" w:sz="0" w:space="0" w:color="auto"/>
        <w:right w:val="none" w:sz="0" w:space="0" w:color="auto"/>
      </w:divBdr>
    </w:div>
    <w:div w:id="235013758">
      <w:bodyDiv w:val="1"/>
      <w:marLeft w:val="0"/>
      <w:marRight w:val="0"/>
      <w:marTop w:val="0"/>
      <w:marBottom w:val="0"/>
      <w:divBdr>
        <w:top w:val="none" w:sz="0" w:space="0" w:color="auto"/>
        <w:left w:val="none" w:sz="0" w:space="0" w:color="auto"/>
        <w:bottom w:val="none" w:sz="0" w:space="0" w:color="auto"/>
        <w:right w:val="none" w:sz="0" w:space="0" w:color="auto"/>
      </w:divBdr>
    </w:div>
    <w:div w:id="240798985">
      <w:bodyDiv w:val="1"/>
      <w:marLeft w:val="0"/>
      <w:marRight w:val="0"/>
      <w:marTop w:val="0"/>
      <w:marBottom w:val="0"/>
      <w:divBdr>
        <w:top w:val="none" w:sz="0" w:space="0" w:color="auto"/>
        <w:left w:val="none" w:sz="0" w:space="0" w:color="auto"/>
        <w:bottom w:val="none" w:sz="0" w:space="0" w:color="auto"/>
        <w:right w:val="none" w:sz="0" w:space="0" w:color="auto"/>
      </w:divBdr>
    </w:div>
    <w:div w:id="275211289">
      <w:bodyDiv w:val="1"/>
      <w:marLeft w:val="0"/>
      <w:marRight w:val="0"/>
      <w:marTop w:val="0"/>
      <w:marBottom w:val="0"/>
      <w:divBdr>
        <w:top w:val="none" w:sz="0" w:space="0" w:color="auto"/>
        <w:left w:val="none" w:sz="0" w:space="0" w:color="auto"/>
        <w:bottom w:val="none" w:sz="0" w:space="0" w:color="auto"/>
        <w:right w:val="none" w:sz="0" w:space="0" w:color="auto"/>
      </w:divBdr>
    </w:div>
    <w:div w:id="276647828">
      <w:bodyDiv w:val="1"/>
      <w:marLeft w:val="0"/>
      <w:marRight w:val="0"/>
      <w:marTop w:val="0"/>
      <w:marBottom w:val="0"/>
      <w:divBdr>
        <w:top w:val="none" w:sz="0" w:space="0" w:color="auto"/>
        <w:left w:val="none" w:sz="0" w:space="0" w:color="auto"/>
        <w:bottom w:val="none" w:sz="0" w:space="0" w:color="auto"/>
        <w:right w:val="none" w:sz="0" w:space="0" w:color="auto"/>
      </w:divBdr>
    </w:div>
    <w:div w:id="276760694">
      <w:bodyDiv w:val="1"/>
      <w:marLeft w:val="0"/>
      <w:marRight w:val="0"/>
      <w:marTop w:val="0"/>
      <w:marBottom w:val="0"/>
      <w:divBdr>
        <w:top w:val="none" w:sz="0" w:space="0" w:color="auto"/>
        <w:left w:val="none" w:sz="0" w:space="0" w:color="auto"/>
        <w:bottom w:val="none" w:sz="0" w:space="0" w:color="auto"/>
        <w:right w:val="none" w:sz="0" w:space="0" w:color="auto"/>
      </w:divBdr>
    </w:div>
    <w:div w:id="286937139">
      <w:bodyDiv w:val="1"/>
      <w:marLeft w:val="0"/>
      <w:marRight w:val="0"/>
      <w:marTop w:val="0"/>
      <w:marBottom w:val="0"/>
      <w:divBdr>
        <w:top w:val="none" w:sz="0" w:space="0" w:color="auto"/>
        <w:left w:val="none" w:sz="0" w:space="0" w:color="auto"/>
        <w:bottom w:val="none" w:sz="0" w:space="0" w:color="auto"/>
        <w:right w:val="none" w:sz="0" w:space="0" w:color="auto"/>
      </w:divBdr>
    </w:div>
    <w:div w:id="289675254">
      <w:bodyDiv w:val="1"/>
      <w:marLeft w:val="0"/>
      <w:marRight w:val="0"/>
      <w:marTop w:val="0"/>
      <w:marBottom w:val="0"/>
      <w:divBdr>
        <w:top w:val="none" w:sz="0" w:space="0" w:color="auto"/>
        <w:left w:val="none" w:sz="0" w:space="0" w:color="auto"/>
        <w:bottom w:val="none" w:sz="0" w:space="0" w:color="auto"/>
        <w:right w:val="none" w:sz="0" w:space="0" w:color="auto"/>
      </w:divBdr>
    </w:div>
    <w:div w:id="323972420">
      <w:bodyDiv w:val="1"/>
      <w:marLeft w:val="0"/>
      <w:marRight w:val="0"/>
      <w:marTop w:val="0"/>
      <w:marBottom w:val="0"/>
      <w:divBdr>
        <w:top w:val="none" w:sz="0" w:space="0" w:color="auto"/>
        <w:left w:val="none" w:sz="0" w:space="0" w:color="auto"/>
        <w:bottom w:val="none" w:sz="0" w:space="0" w:color="auto"/>
        <w:right w:val="none" w:sz="0" w:space="0" w:color="auto"/>
      </w:divBdr>
    </w:div>
    <w:div w:id="339820133">
      <w:bodyDiv w:val="1"/>
      <w:marLeft w:val="0"/>
      <w:marRight w:val="0"/>
      <w:marTop w:val="0"/>
      <w:marBottom w:val="0"/>
      <w:divBdr>
        <w:top w:val="none" w:sz="0" w:space="0" w:color="auto"/>
        <w:left w:val="none" w:sz="0" w:space="0" w:color="auto"/>
        <w:bottom w:val="none" w:sz="0" w:space="0" w:color="auto"/>
        <w:right w:val="none" w:sz="0" w:space="0" w:color="auto"/>
      </w:divBdr>
    </w:div>
    <w:div w:id="340157090">
      <w:bodyDiv w:val="1"/>
      <w:marLeft w:val="0"/>
      <w:marRight w:val="0"/>
      <w:marTop w:val="0"/>
      <w:marBottom w:val="0"/>
      <w:divBdr>
        <w:top w:val="none" w:sz="0" w:space="0" w:color="auto"/>
        <w:left w:val="none" w:sz="0" w:space="0" w:color="auto"/>
        <w:bottom w:val="none" w:sz="0" w:space="0" w:color="auto"/>
        <w:right w:val="none" w:sz="0" w:space="0" w:color="auto"/>
      </w:divBdr>
    </w:div>
    <w:div w:id="353460556">
      <w:bodyDiv w:val="1"/>
      <w:marLeft w:val="0"/>
      <w:marRight w:val="0"/>
      <w:marTop w:val="0"/>
      <w:marBottom w:val="0"/>
      <w:divBdr>
        <w:top w:val="none" w:sz="0" w:space="0" w:color="auto"/>
        <w:left w:val="none" w:sz="0" w:space="0" w:color="auto"/>
        <w:bottom w:val="none" w:sz="0" w:space="0" w:color="auto"/>
        <w:right w:val="none" w:sz="0" w:space="0" w:color="auto"/>
      </w:divBdr>
    </w:div>
    <w:div w:id="392049114">
      <w:bodyDiv w:val="1"/>
      <w:marLeft w:val="0"/>
      <w:marRight w:val="0"/>
      <w:marTop w:val="0"/>
      <w:marBottom w:val="0"/>
      <w:divBdr>
        <w:top w:val="none" w:sz="0" w:space="0" w:color="auto"/>
        <w:left w:val="none" w:sz="0" w:space="0" w:color="auto"/>
        <w:bottom w:val="none" w:sz="0" w:space="0" w:color="auto"/>
        <w:right w:val="none" w:sz="0" w:space="0" w:color="auto"/>
      </w:divBdr>
    </w:div>
    <w:div w:id="394596580">
      <w:bodyDiv w:val="1"/>
      <w:marLeft w:val="0"/>
      <w:marRight w:val="0"/>
      <w:marTop w:val="0"/>
      <w:marBottom w:val="0"/>
      <w:divBdr>
        <w:top w:val="none" w:sz="0" w:space="0" w:color="auto"/>
        <w:left w:val="none" w:sz="0" w:space="0" w:color="auto"/>
        <w:bottom w:val="none" w:sz="0" w:space="0" w:color="auto"/>
        <w:right w:val="none" w:sz="0" w:space="0" w:color="auto"/>
      </w:divBdr>
    </w:div>
    <w:div w:id="395932463">
      <w:bodyDiv w:val="1"/>
      <w:marLeft w:val="0"/>
      <w:marRight w:val="0"/>
      <w:marTop w:val="0"/>
      <w:marBottom w:val="0"/>
      <w:divBdr>
        <w:top w:val="none" w:sz="0" w:space="0" w:color="auto"/>
        <w:left w:val="none" w:sz="0" w:space="0" w:color="auto"/>
        <w:bottom w:val="none" w:sz="0" w:space="0" w:color="auto"/>
        <w:right w:val="none" w:sz="0" w:space="0" w:color="auto"/>
      </w:divBdr>
    </w:div>
    <w:div w:id="404838241">
      <w:bodyDiv w:val="1"/>
      <w:marLeft w:val="0"/>
      <w:marRight w:val="0"/>
      <w:marTop w:val="0"/>
      <w:marBottom w:val="0"/>
      <w:divBdr>
        <w:top w:val="none" w:sz="0" w:space="0" w:color="auto"/>
        <w:left w:val="none" w:sz="0" w:space="0" w:color="auto"/>
        <w:bottom w:val="none" w:sz="0" w:space="0" w:color="auto"/>
        <w:right w:val="none" w:sz="0" w:space="0" w:color="auto"/>
      </w:divBdr>
    </w:div>
    <w:div w:id="405998386">
      <w:bodyDiv w:val="1"/>
      <w:marLeft w:val="0"/>
      <w:marRight w:val="0"/>
      <w:marTop w:val="0"/>
      <w:marBottom w:val="0"/>
      <w:divBdr>
        <w:top w:val="none" w:sz="0" w:space="0" w:color="auto"/>
        <w:left w:val="none" w:sz="0" w:space="0" w:color="auto"/>
        <w:bottom w:val="none" w:sz="0" w:space="0" w:color="auto"/>
        <w:right w:val="none" w:sz="0" w:space="0" w:color="auto"/>
      </w:divBdr>
    </w:div>
    <w:div w:id="408698501">
      <w:bodyDiv w:val="1"/>
      <w:marLeft w:val="0"/>
      <w:marRight w:val="0"/>
      <w:marTop w:val="0"/>
      <w:marBottom w:val="0"/>
      <w:divBdr>
        <w:top w:val="none" w:sz="0" w:space="0" w:color="auto"/>
        <w:left w:val="none" w:sz="0" w:space="0" w:color="auto"/>
        <w:bottom w:val="none" w:sz="0" w:space="0" w:color="auto"/>
        <w:right w:val="none" w:sz="0" w:space="0" w:color="auto"/>
      </w:divBdr>
    </w:div>
    <w:div w:id="422068628">
      <w:bodyDiv w:val="1"/>
      <w:marLeft w:val="0"/>
      <w:marRight w:val="0"/>
      <w:marTop w:val="0"/>
      <w:marBottom w:val="0"/>
      <w:divBdr>
        <w:top w:val="none" w:sz="0" w:space="0" w:color="auto"/>
        <w:left w:val="none" w:sz="0" w:space="0" w:color="auto"/>
        <w:bottom w:val="none" w:sz="0" w:space="0" w:color="auto"/>
        <w:right w:val="none" w:sz="0" w:space="0" w:color="auto"/>
      </w:divBdr>
    </w:div>
    <w:div w:id="445740447">
      <w:bodyDiv w:val="1"/>
      <w:marLeft w:val="0"/>
      <w:marRight w:val="0"/>
      <w:marTop w:val="0"/>
      <w:marBottom w:val="0"/>
      <w:divBdr>
        <w:top w:val="none" w:sz="0" w:space="0" w:color="auto"/>
        <w:left w:val="none" w:sz="0" w:space="0" w:color="auto"/>
        <w:bottom w:val="none" w:sz="0" w:space="0" w:color="auto"/>
        <w:right w:val="none" w:sz="0" w:space="0" w:color="auto"/>
      </w:divBdr>
    </w:div>
    <w:div w:id="458259188">
      <w:bodyDiv w:val="1"/>
      <w:marLeft w:val="0"/>
      <w:marRight w:val="0"/>
      <w:marTop w:val="0"/>
      <w:marBottom w:val="0"/>
      <w:divBdr>
        <w:top w:val="none" w:sz="0" w:space="0" w:color="auto"/>
        <w:left w:val="none" w:sz="0" w:space="0" w:color="auto"/>
        <w:bottom w:val="none" w:sz="0" w:space="0" w:color="auto"/>
        <w:right w:val="none" w:sz="0" w:space="0" w:color="auto"/>
      </w:divBdr>
    </w:div>
    <w:div w:id="465855386">
      <w:bodyDiv w:val="1"/>
      <w:marLeft w:val="0"/>
      <w:marRight w:val="0"/>
      <w:marTop w:val="0"/>
      <w:marBottom w:val="0"/>
      <w:divBdr>
        <w:top w:val="none" w:sz="0" w:space="0" w:color="auto"/>
        <w:left w:val="none" w:sz="0" w:space="0" w:color="auto"/>
        <w:bottom w:val="none" w:sz="0" w:space="0" w:color="auto"/>
        <w:right w:val="none" w:sz="0" w:space="0" w:color="auto"/>
      </w:divBdr>
    </w:div>
    <w:div w:id="471023501">
      <w:bodyDiv w:val="1"/>
      <w:marLeft w:val="0"/>
      <w:marRight w:val="0"/>
      <w:marTop w:val="0"/>
      <w:marBottom w:val="0"/>
      <w:divBdr>
        <w:top w:val="none" w:sz="0" w:space="0" w:color="auto"/>
        <w:left w:val="none" w:sz="0" w:space="0" w:color="auto"/>
        <w:bottom w:val="none" w:sz="0" w:space="0" w:color="auto"/>
        <w:right w:val="none" w:sz="0" w:space="0" w:color="auto"/>
      </w:divBdr>
    </w:div>
    <w:div w:id="484276474">
      <w:bodyDiv w:val="1"/>
      <w:marLeft w:val="0"/>
      <w:marRight w:val="0"/>
      <w:marTop w:val="0"/>
      <w:marBottom w:val="0"/>
      <w:divBdr>
        <w:top w:val="none" w:sz="0" w:space="0" w:color="auto"/>
        <w:left w:val="none" w:sz="0" w:space="0" w:color="auto"/>
        <w:bottom w:val="none" w:sz="0" w:space="0" w:color="auto"/>
        <w:right w:val="none" w:sz="0" w:space="0" w:color="auto"/>
      </w:divBdr>
    </w:div>
    <w:div w:id="510066700">
      <w:bodyDiv w:val="1"/>
      <w:marLeft w:val="0"/>
      <w:marRight w:val="0"/>
      <w:marTop w:val="0"/>
      <w:marBottom w:val="0"/>
      <w:divBdr>
        <w:top w:val="none" w:sz="0" w:space="0" w:color="auto"/>
        <w:left w:val="none" w:sz="0" w:space="0" w:color="auto"/>
        <w:bottom w:val="none" w:sz="0" w:space="0" w:color="auto"/>
        <w:right w:val="none" w:sz="0" w:space="0" w:color="auto"/>
      </w:divBdr>
    </w:div>
    <w:div w:id="527330100">
      <w:bodyDiv w:val="1"/>
      <w:marLeft w:val="0"/>
      <w:marRight w:val="0"/>
      <w:marTop w:val="0"/>
      <w:marBottom w:val="0"/>
      <w:divBdr>
        <w:top w:val="none" w:sz="0" w:space="0" w:color="auto"/>
        <w:left w:val="none" w:sz="0" w:space="0" w:color="auto"/>
        <w:bottom w:val="none" w:sz="0" w:space="0" w:color="auto"/>
        <w:right w:val="none" w:sz="0" w:space="0" w:color="auto"/>
      </w:divBdr>
    </w:div>
    <w:div w:id="533424486">
      <w:bodyDiv w:val="1"/>
      <w:marLeft w:val="0"/>
      <w:marRight w:val="0"/>
      <w:marTop w:val="0"/>
      <w:marBottom w:val="0"/>
      <w:divBdr>
        <w:top w:val="none" w:sz="0" w:space="0" w:color="auto"/>
        <w:left w:val="none" w:sz="0" w:space="0" w:color="auto"/>
        <w:bottom w:val="none" w:sz="0" w:space="0" w:color="auto"/>
        <w:right w:val="none" w:sz="0" w:space="0" w:color="auto"/>
      </w:divBdr>
    </w:div>
    <w:div w:id="535504661">
      <w:bodyDiv w:val="1"/>
      <w:marLeft w:val="0"/>
      <w:marRight w:val="0"/>
      <w:marTop w:val="0"/>
      <w:marBottom w:val="0"/>
      <w:divBdr>
        <w:top w:val="none" w:sz="0" w:space="0" w:color="auto"/>
        <w:left w:val="none" w:sz="0" w:space="0" w:color="auto"/>
        <w:bottom w:val="none" w:sz="0" w:space="0" w:color="auto"/>
        <w:right w:val="none" w:sz="0" w:space="0" w:color="auto"/>
      </w:divBdr>
    </w:div>
    <w:div w:id="538903557">
      <w:bodyDiv w:val="1"/>
      <w:marLeft w:val="0"/>
      <w:marRight w:val="0"/>
      <w:marTop w:val="0"/>
      <w:marBottom w:val="0"/>
      <w:divBdr>
        <w:top w:val="none" w:sz="0" w:space="0" w:color="auto"/>
        <w:left w:val="none" w:sz="0" w:space="0" w:color="auto"/>
        <w:bottom w:val="none" w:sz="0" w:space="0" w:color="auto"/>
        <w:right w:val="none" w:sz="0" w:space="0" w:color="auto"/>
      </w:divBdr>
    </w:div>
    <w:div w:id="556204678">
      <w:bodyDiv w:val="1"/>
      <w:marLeft w:val="0"/>
      <w:marRight w:val="0"/>
      <w:marTop w:val="0"/>
      <w:marBottom w:val="0"/>
      <w:divBdr>
        <w:top w:val="none" w:sz="0" w:space="0" w:color="auto"/>
        <w:left w:val="none" w:sz="0" w:space="0" w:color="auto"/>
        <w:bottom w:val="none" w:sz="0" w:space="0" w:color="auto"/>
        <w:right w:val="none" w:sz="0" w:space="0" w:color="auto"/>
      </w:divBdr>
    </w:div>
    <w:div w:id="577642649">
      <w:bodyDiv w:val="1"/>
      <w:marLeft w:val="0"/>
      <w:marRight w:val="0"/>
      <w:marTop w:val="0"/>
      <w:marBottom w:val="0"/>
      <w:divBdr>
        <w:top w:val="none" w:sz="0" w:space="0" w:color="auto"/>
        <w:left w:val="none" w:sz="0" w:space="0" w:color="auto"/>
        <w:bottom w:val="none" w:sz="0" w:space="0" w:color="auto"/>
        <w:right w:val="none" w:sz="0" w:space="0" w:color="auto"/>
      </w:divBdr>
    </w:div>
    <w:div w:id="583299540">
      <w:bodyDiv w:val="1"/>
      <w:marLeft w:val="0"/>
      <w:marRight w:val="0"/>
      <w:marTop w:val="0"/>
      <w:marBottom w:val="0"/>
      <w:divBdr>
        <w:top w:val="none" w:sz="0" w:space="0" w:color="auto"/>
        <w:left w:val="none" w:sz="0" w:space="0" w:color="auto"/>
        <w:bottom w:val="none" w:sz="0" w:space="0" w:color="auto"/>
        <w:right w:val="none" w:sz="0" w:space="0" w:color="auto"/>
      </w:divBdr>
    </w:div>
    <w:div w:id="590166548">
      <w:bodyDiv w:val="1"/>
      <w:marLeft w:val="0"/>
      <w:marRight w:val="0"/>
      <w:marTop w:val="0"/>
      <w:marBottom w:val="0"/>
      <w:divBdr>
        <w:top w:val="none" w:sz="0" w:space="0" w:color="auto"/>
        <w:left w:val="none" w:sz="0" w:space="0" w:color="auto"/>
        <w:bottom w:val="none" w:sz="0" w:space="0" w:color="auto"/>
        <w:right w:val="none" w:sz="0" w:space="0" w:color="auto"/>
      </w:divBdr>
    </w:div>
    <w:div w:id="590743342">
      <w:bodyDiv w:val="1"/>
      <w:marLeft w:val="0"/>
      <w:marRight w:val="0"/>
      <w:marTop w:val="0"/>
      <w:marBottom w:val="0"/>
      <w:divBdr>
        <w:top w:val="none" w:sz="0" w:space="0" w:color="auto"/>
        <w:left w:val="none" w:sz="0" w:space="0" w:color="auto"/>
        <w:bottom w:val="none" w:sz="0" w:space="0" w:color="auto"/>
        <w:right w:val="none" w:sz="0" w:space="0" w:color="auto"/>
      </w:divBdr>
    </w:div>
    <w:div w:id="591814858">
      <w:bodyDiv w:val="1"/>
      <w:marLeft w:val="0"/>
      <w:marRight w:val="0"/>
      <w:marTop w:val="0"/>
      <w:marBottom w:val="0"/>
      <w:divBdr>
        <w:top w:val="none" w:sz="0" w:space="0" w:color="auto"/>
        <w:left w:val="none" w:sz="0" w:space="0" w:color="auto"/>
        <w:bottom w:val="none" w:sz="0" w:space="0" w:color="auto"/>
        <w:right w:val="none" w:sz="0" w:space="0" w:color="auto"/>
      </w:divBdr>
    </w:div>
    <w:div w:id="609245069">
      <w:bodyDiv w:val="1"/>
      <w:marLeft w:val="0"/>
      <w:marRight w:val="0"/>
      <w:marTop w:val="0"/>
      <w:marBottom w:val="0"/>
      <w:divBdr>
        <w:top w:val="none" w:sz="0" w:space="0" w:color="auto"/>
        <w:left w:val="none" w:sz="0" w:space="0" w:color="auto"/>
        <w:bottom w:val="none" w:sz="0" w:space="0" w:color="auto"/>
        <w:right w:val="none" w:sz="0" w:space="0" w:color="auto"/>
      </w:divBdr>
    </w:div>
    <w:div w:id="623268763">
      <w:bodyDiv w:val="1"/>
      <w:marLeft w:val="0"/>
      <w:marRight w:val="0"/>
      <w:marTop w:val="0"/>
      <w:marBottom w:val="0"/>
      <w:divBdr>
        <w:top w:val="none" w:sz="0" w:space="0" w:color="auto"/>
        <w:left w:val="none" w:sz="0" w:space="0" w:color="auto"/>
        <w:bottom w:val="none" w:sz="0" w:space="0" w:color="auto"/>
        <w:right w:val="none" w:sz="0" w:space="0" w:color="auto"/>
      </w:divBdr>
    </w:div>
    <w:div w:id="650250589">
      <w:bodyDiv w:val="1"/>
      <w:marLeft w:val="0"/>
      <w:marRight w:val="0"/>
      <w:marTop w:val="0"/>
      <w:marBottom w:val="0"/>
      <w:divBdr>
        <w:top w:val="none" w:sz="0" w:space="0" w:color="auto"/>
        <w:left w:val="none" w:sz="0" w:space="0" w:color="auto"/>
        <w:bottom w:val="none" w:sz="0" w:space="0" w:color="auto"/>
        <w:right w:val="none" w:sz="0" w:space="0" w:color="auto"/>
      </w:divBdr>
    </w:div>
    <w:div w:id="651107279">
      <w:bodyDiv w:val="1"/>
      <w:marLeft w:val="0"/>
      <w:marRight w:val="0"/>
      <w:marTop w:val="0"/>
      <w:marBottom w:val="0"/>
      <w:divBdr>
        <w:top w:val="none" w:sz="0" w:space="0" w:color="auto"/>
        <w:left w:val="none" w:sz="0" w:space="0" w:color="auto"/>
        <w:bottom w:val="none" w:sz="0" w:space="0" w:color="auto"/>
        <w:right w:val="none" w:sz="0" w:space="0" w:color="auto"/>
      </w:divBdr>
    </w:div>
    <w:div w:id="665406169">
      <w:bodyDiv w:val="1"/>
      <w:marLeft w:val="0"/>
      <w:marRight w:val="0"/>
      <w:marTop w:val="0"/>
      <w:marBottom w:val="0"/>
      <w:divBdr>
        <w:top w:val="none" w:sz="0" w:space="0" w:color="auto"/>
        <w:left w:val="none" w:sz="0" w:space="0" w:color="auto"/>
        <w:bottom w:val="none" w:sz="0" w:space="0" w:color="auto"/>
        <w:right w:val="none" w:sz="0" w:space="0" w:color="auto"/>
      </w:divBdr>
    </w:div>
    <w:div w:id="665550124">
      <w:bodyDiv w:val="1"/>
      <w:marLeft w:val="0"/>
      <w:marRight w:val="0"/>
      <w:marTop w:val="0"/>
      <w:marBottom w:val="0"/>
      <w:divBdr>
        <w:top w:val="none" w:sz="0" w:space="0" w:color="auto"/>
        <w:left w:val="none" w:sz="0" w:space="0" w:color="auto"/>
        <w:bottom w:val="none" w:sz="0" w:space="0" w:color="auto"/>
        <w:right w:val="none" w:sz="0" w:space="0" w:color="auto"/>
      </w:divBdr>
    </w:div>
    <w:div w:id="685209358">
      <w:bodyDiv w:val="1"/>
      <w:marLeft w:val="0"/>
      <w:marRight w:val="0"/>
      <w:marTop w:val="0"/>
      <w:marBottom w:val="0"/>
      <w:divBdr>
        <w:top w:val="none" w:sz="0" w:space="0" w:color="auto"/>
        <w:left w:val="none" w:sz="0" w:space="0" w:color="auto"/>
        <w:bottom w:val="none" w:sz="0" w:space="0" w:color="auto"/>
        <w:right w:val="none" w:sz="0" w:space="0" w:color="auto"/>
      </w:divBdr>
    </w:div>
    <w:div w:id="688681232">
      <w:bodyDiv w:val="1"/>
      <w:marLeft w:val="0"/>
      <w:marRight w:val="0"/>
      <w:marTop w:val="0"/>
      <w:marBottom w:val="0"/>
      <w:divBdr>
        <w:top w:val="none" w:sz="0" w:space="0" w:color="auto"/>
        <w:left w:val="none" w:sz="0" w:space="0" w:color="auto"/>
        <w:bottom w:val="none" w:sz="0" w:space="0" w:color="auto"/>
        <w:right w:val="none" w:sz="0" w:space="0" w:color="auto"/>
      </w:divBdr>
    </w:div>
    <w:div w:id="694576748">
      <w:bodyDiv w:val="1"/>
      <w:marLeft w:val="0"/>
      <w:marRight w:val="0"/>
      <w:marTop w:val="0"/>
      <w:marBottom w:val="0"/>
      <w:divBdr>
        <w:top w:val="none" w:sz="0" w:space="0" w:color="auto"/>
        <w:left w:val="none" w:sz="0" w:space="0" w:color="auto"/>
        <w:bottom w:val="none" w:sz="0" w:space="0" w:color="auto"/>
        <w:right w:val="none" w:sz="0" w:space="0" w:color="auto"/>
      </w:divBdr>
    </w:div>
    <w:div w:id="698358494">
      <w:bodyDiv w:val="1"/>
      <w:marLeft w:val="0"/>
      <w:marRight w:val="0"/>
      <w:marTop w:val="0"/>
      <w:marBottom w:val="0"/>
      <w:divBdr>
        <w:top w:val="none" w:sz="0" w:space="0" w:color="auto"/>
        <w:left w:val="none" w:sz="0" w:space="0" w:color="auto"/>
        <w:bottom w:val="none" w:sz="0" w:space="0" w:color="auto"/>
        <w:right w:val="none" w:sz="0" w:space="0" w:color="auto"/>
      </w:divBdr>
    </w:div>
    <w:div w:id="705063566">
      <w:bodyDiv w:val="1"/>
      <w:marLeft w:val="0"/>
      <w:marRight w:val="0"/>
      <w:marTop w:val="0"/>
      <w:marBottom w:val="0"/>
      <w:divBdr>
        <w:top w:val="none" w:sz="0" w:space="0" w:color="auto"/>
        <w:left w:val="none" w:sz="0" w:space="0" w:color="auto"/>
        <w:bottom w:val="none" w:sz="0" w:space="0" w:color="auto"/>
        <w:right w:val="none" w:sz="0" w:space="0" w:color="auto"/>
      </w:divBdr>
    </w:div>
    <w:div w:id="708603219">
      <w:bodyDiv w:val="1"/>
      <w:marLeft w:val="0"/>
      <w:marRight w:val="0"/>
      <w:marTop w:val="0"/>
      <w:marBottom w:val="0"/>
      <w:divBdr>
        <w:top w:val="none" w:sz="0" w:space="0" w:color="auto"/>
        <w:left w:val="none" w:sz="0" w:space="0" w:color="auto"/>
        <w:bottom w:val="none" w:sz="0" w:space="0" w:color="auto"/>
        <w:right w:val="none" w:sz="0" w:space="0" w:color="auto"/>
      </w:divBdr>
    </w:div>
    <w:div w:id="733743259">
      <w:bodyDiv w:val="1"/>
      <w:marLeft w:val="0"/>
      <w:marRight w:val="0"/>
      <w:marTop w:val="0"/>
      <w:marBottom w:val="0"/>
      <w:divBdr>
        <w:top w:val="none" w:sz="0" w:space="0" w:color="auto"/>
        <w:left w:val="none" w:sz="0" w:space="0" w:color="auto"/>
        <w:bottom w:val="none" w:sz="0" w:space="0" w:color="auto"/>
        <w:right w:val="none" w:sz="0" w:space="0" w:color="auto"/>
      </w:divBdr>
    </w:div>
    <w:div w:id="739789340">
      <w:bodyDiv w:val="1"/>
      <w:marLeft w:val="0"/>
      <w:marRight w:val="0"/>
      <w:marTop w:val="0"/>
      <w:marBottom w:val="0"/>
      <w:divBdr>
        <w:top w:val="none" w:sz="0" w:space="0" w:color="auto"/>
        <w:left w:val="none" w:sz="0" w:space="0" w:color="auto"/>
        <w:bottom w:val="none" w:sz="0" w:space="0" w:color="auto"/>
        <w:right w:val="none" w:sz="0" w:space="0" w:color="auto"/>
      </w:divBdr>
    </w:div>
    <w:div w:id="744761532">
      <w:bodyDiv w:val="1"/>
      <w:marLeft w:val="0"/>
      <w:marRight w:val="0"/>
      <w:marTop w:val="0"/>
      <w:marBottom w:val="0"/>
      <w:divBdr>
        <w:top w:val="none" w:sz="0" w:space="0" w:color="auto"/>
        <w:left w:val="none" w:sz="0" w:space="0" w:color="auto"/>
        <w:bottom w:val="none" w:sz="0" w:space="0" w:color="auto"/>
        <w:right w:val="none" w:sz="0" w:space="0" w:color="auto"/>
      </w:divBdr>
    </w:div>
    <w:div w:id="755127094">
      <w:bodyDiv w:val="1"/>
      <w:marLeft w:val="0"/>
      <w:marRight w:val="0"/>
      <w:marTop w:val="0"/>
      <w:marBottom w:val="0"/>
      <w:divBdr>
        <w:top w:val="none" w:sz="0" w:space="0" w:color="auto"/>
        <w:left w:val="none" w:sz="0" w:space="0" w:color="auto"/>
        <w:bottom w:val="none" w:sz="0" w:space="0" w:color="auto"/>
        <w:right w:val="none" w:sz="0" w:space="0" w:color="auto"/>
      </w:divBdr>
    </w:div>
    <w:div w:id="760755251">
      <w:bodyDiv w:val="1"/>
      <w:marLeft w:val="0"/>
      <w:marRight w:val="0"/>
      <w:marTop w:val="0"/>
      <w:marBottom w:val="0"/>
      <w:divBdr>
        <w:top w:val="none" w:sz="0" w:space="0" w:color="auto"/>
        <w:left w:val="none" w:sz="0" w:space="0" w:color="auto"/>
        <w:bottom w:val="none" w:sz="0" w:space="0" w:color="auto"/>
        <w:right w:val="none" w:sz="0" w:space="0" w:color="auto"/>
      </w:divBdr>
    </w:div>
    <w:div w:id="761219675">
      <w:bodyDiv w:val="1"/>
      <w:marLeft w:val="0"/>
      <w:marRight w:val="0"/>
      <w:marTop w:val="0"/>
      <w:marBottom w:val="0"/>
      <w:divBdr>
        <w:top w:val="none" w:sz="0" w:space="0" w:color="auto"/>
        <w:left w:val="none" w:sz="0" w:space="0" w:color="auto"/>
        <w:bottom w:val="none" w:sz="0" w:space="0" w:color="auto"/>
        <w:right w:val="none" w:sz="0" w:space="0" w:color="auto"/>
      </w:divBdr>
    </w:div>
    <w:div w:id="777531624">
      <w:bodyDiv w:val="1"/>
      <w:marLeft w:val="0"/>
      <w:marRight w:val="0"/>
      <w:marTop w:val="0"/>
      <w:marBottom w:val="0"/>
      <w:divBdr>
        <w:top w:val="none" w:sz="0" w:space="0" w:color="auto"/>
        <w:left w:val="none" w:sz="0" w:space="0" w:color="auto"/>
        <w:bottom w:val="none" w:sz="0" w:space="0" w:color="auto"/>
        <w:right w:val="none" w:sz="0" w:space="0" w:color="auto"/>
      </w:divBdr>
    </w:div>
    <w:div w:id="786657321">
      <w:bodyDiv w:val="1"/>
      <w:marLeft w:val="0"/>
      <w:marRight w:val="0"/>
      <w:marTop w:val="0"/>
      <w:marBottom w:val="0"/>
      <w:divBdr>
        <w:top w:val="none" w:sz="0" w:space="0" w:color="auto"/>
        <w:left w:val="none" w:sz="0" w:space="0" w:color="auto"/>
        <w:bottom w:val="none" w:sz="0" w:space="0" w:color="auto"/>
        <w:right w:val="none" w:sz="0" w:space="0" w:color="auto"/>
      </w:divBdr>
    </w:div>
    <w:div w:id="803155207">
      <w:bodyDiv w:val="1"/>
      <w:marLeft w:val="0"/>
      <w:marRight w:val="0"/>
      <w:marTop w:val="0"/>
      <w:marBottom w:val="0"/>
      <w:divBdr>
        <w:top w:val="none" w:sz="0" w:space="0" w:color="auto"/>
        <w:left w:val="none" w:sz="0" w:space="0" w:color="auto"/>
        <w:bottom w:val="none" w:sz="0" w:space="0" w:color="auto"/>
        <w:right w:val="none" w:sz="0" w:space="0" w:color="auto"/>
      </w:divBdr>
    </w:div>
    <w:div w:id="815225557">
      <w:bodyDiv w:val="1"/>
      <w:marLeft w:val="0"/>
      <w:marRight w:val="0"/>
      <w:marTop w:val="0"/>
      <w:marBottom w:val="0"/>
      <w:divBdr>
        <w:top w:val="none" w:sz="0" w:space="0" w:color="auto"/>
        <w:left w:val="none" w:sz="0" w:space="0" w:color="auto"/>
        <w:bottom w:val="none" w:sz="0" w:space="0" w:color="auto"/>
        <w:right w:val="none" w:sz="0" w:space="0" w:color="auto"/>
      </w:divBdr>
    </w:div>
    <w:div w:id="845827672">
      <w:bodyDiv w:val="1"/>
      <w:marLeft w:val="0"/>
      <w:marRight w:val="0"/>
      <w:marTop w:val="0"/>
      <w:marBottom w:val="0"/>
      <w:divBdr>
        <w:top w:val="none" w:sz="0" w:space="0" w:color="auto"/>
        <w:left w:val="none" w:sz="0" w:space="0" w:color="auto"/>
        <w:bottom w:val="none" w:sz="0" w:space="0" w:color="auto"/>
        <w:right w:val="none" w:sz="0" w:space="0" w:color="auto"/>
      </w:divBdr>
    </w:div>
    <w:div w:id="854274150">
      <w:bodyDiv w:val="1"/>
      <w:marLeft w:val="0"/>
      <w:marRight w:val="0"/>
      <w:marTop w:val="0"/>
      <w:marBottom w:val="0"/>
      <w:divBdr>
        <w:top w:val="none" w:sz="0" w:space="0" w:color="auto"/>
        <w:left w:val="none" w:sz="0" w:space="0" w:color="auto"/>
        <w:bottom w:val="none" w:sz="0" w:space="0" w:color="auto"/>
        <w:right w:val="none" w:sz="0" w:space="0" w:color="auto"/>
      </w:divBdr>
    </w:div>
    <w:div w:id="859856192">
      <w:bodyDiv w:val="1"/>
      <w:marLeft w:val="0"/>
      <w:marRight w:val="0"/>
      <w:marTop w:val="0"/>
      <w:marBottom w:val="0"/>
      <w:divBdr>
        <w:top w:val="none" w:sz="0" w:space="0" w:color="auto"/>
        <w:left w:val="none" w:sz="0" w:space="0" w:color="auto"/>
        <w:bottom w:val="none" w:sz="0" w:space="0" w:color="auto"/>
        <w:right w:val="none" w:sz="0" w:space="0" w:color="auto"/>
      </w:divBdr>
    </w:div>
    <w:div w:id="866330824">
      <w:bodyDiv w:val="1"/>
      <w:marLeft w:val="0"/>
      <w:marRight w:val="0"/>
      <w:marTop w:val="0"/>
      <w:marBottom w:val="0"/>
      <w:divBdr>
        <w:top w:val="none" w:sz="0" w:space="0" w:color="auto"/>
        <w:left w:val="none" w:sz="0" w:space="0" w:color="auto"/>
        <w:bottom w:val="none" w:sz="0" w:space="0" w:color="auto"/>
        <w:right w:val="none" w:sz="0" w:space="0" w:color="auto"/>
      </w:divBdr>
    </w:div>
    <w:div w:id="866677990">
      <w:bodyDiv w:val="1"/>
      <w:marLeft w:val="0"/>
      <w:marRight w:val="0"/>
      <w:marTop w:val="0"/>
      <w:marBottom w:val="0"/>
      <w:divBdr>
        <w:top w:val="none" w:sz="0" w:space="0" w:color="auto"/>
        <w:left w:val="none" w:sz="0" w:space="0" w:color="auto"/>
        <w:bottom w:val="none" w:sz="0" w:space="0" w:color="auto"/>
        <w:right w:val="none" w:sz="0" w:space="0" w:color="auto"/>
      </w:divBdr>
    </w:div>
    <w:div w:id="889800464">
      <w:bodyDiv w:val="1"/>
      <w:marLeft w:val="0"/>
      <w:marRight w:val="0"/>
      <w:marTop w:val="0"/>
      <w:marBottom w:val="0"/>
      <w:divBdr>
        <w:top w:val="none" w:sz="0" w:space="0" w:color="auto"/>
        <w:left w:val="none" w:sz="0" w:space="0" w:color="auto"/>
        <w:bottom w:val="none" w:sz="0" w:space="0" w:color="auto"/>
        <w:right w:val="none" w:sz="0" w:space="0" w:color="auto"/>
      </w:divBdr>
    </w:div>
    <w:div w:id="925843102">
      <w:bodyDiv w:val="1"/>
      <w:marLeft w:val="0"/>
      <w:marRight w:val="0"/>
      <w:marTop w:val="0"/>
      <w:marBottom w:val="0"/>
      <w:divBdr>
        <w:top w:val="none" w:sz="0" w:space="0" w:color="auto"/>
        <w:left w:val="none" w:sz="0" w:space="0" w:color="auto"/>
        <w:bottom w:val="none" w:sz="0" w:space="0" w:color="auto"/>
        <w:right w:val="none" w:sz="0" w:space="0" w:color="auto"/>
      </w:divBdr>
    </w:div>
    <w:div w:id="926619911">
      <w:bodyDiv w:val="1"/>
      <w:marLeft w:val="0"/>
      <w:marRight w:val="0"/>
      <w:marTop w:val="0"/>
      <w:marBottom w:val="0"/>
      <w:divBdr>
        <w:top w:val="none" w:sz="0" w:space="0" w:color="auto"/>
        <w:left w:val="none" w:sz="0" w:space="0" w:color="auto"/>
        <w:bottom w:val="none" w:sz="0" w:space="0" w:color="auto"/>
        <w:right w:val="none" w:sz="0" w:space="0" w:color="auto"/>
      </w:divBdr>
    </w:div>
    <w:div w:id="945579041">
      <w:bodyDiv w:val="1"/>
      <w:marLeft w:val="0"/>
      <w:marRight w:val="0"/>
      <w:marTop w:val="0"/>
      <w:marBottom w:val="0"/>
      <w:divBdr>
        <w:top w:val="none" w:sz="0" w:space="0" w:color="auto"/>
        <w:left w:val="none" w:sz="0" w:space="0" w:color="auto"/>
        <w:bottom w:val="none" w:sz="0" w:space="0" w:color="auto"/>
        <w:right w:val="none" w:sz="0" w:space="0" w:color="auto"/>
      </w:divBdr>
    </w:div>
    <w:div w:id="955601450">
      <w:bodyDiv w:val="1"/>
      <w:marLeft w:val="0"/>
      <w:marRight w:val="0"/>
      <w:marTop w:val="0"/>
      <w:marBottom w:val="0"/>
      <w:divBdr>
        <w:top w:val="none" w:sz="0" w:space="0" w:color="auto"/>
        <w:left w:val="none" w:sz="0" w:space="0" w:color="auto"/>
        <w:bottom w:val="none" w:sz="0" w:space="0" w:color="auto"/>
        <w:right w:val="none" w:sz="0" w:space="0" w:color="auto"/>
      </w:divBdr>
    </w:div>
    <w:div w:id="970284790">
      <w:bodyDiv w:val="1"/>
      <w:marLeft w:val="0"/>
      <w:marRight w:val="0"/>
      <w:marTop w:val="0"/>
      <w:marBottom w:val="0"/>
      <w:divBdr>
        <w:top w:val="none" w:sz="0" w:space="0" w:color="auto"/>
        <w:left w:val="none" w:sz="0" w:space="0" w:color="auto"/>
        <w:bottom w:val="none" w:sz="0" w:space="0" w:color="auto"/>
        <w:right w:val="none" w:sz="0" w:space="0" w:color="auto"/>
      </w:divBdr>
    </w:div>
    <w:div w:id="973680865">
      <w:bodyDiv w:val="1"/>
      <w:marLeft w:val="0"/>
      <w:marRight w:val="0"/>
      <w:marTop w:val="0"/>
      <w:marBottom w:val="0"/>
      <w:divBdr>
        <w:top w:val="none" w:sz="0" w:space="0" w:color="auto"/>
        <w:left w:val="none" w:sz="0" w:space="0" w:color="auto"/>
        <w:bottom w:val="none" w:sz="0" w:space="0" w:color="auto"/>
        <w:right w:val="none" w:sz="0" w:space="0" w:color="auto"/>
      </w:divBdr>
    </w:div>
    <w:div w:id="975716877">
      <w:bodyDiv w:val="1"/>
      <w:marLeft w:val="0"/>
      <w:marRight w:val="0"/>
      <w:marTop w:val="0"/>
      <w:marBottom w:val="0"/>
      <w:divBdr>
        <w:top w:val="none" w:sz="0" w:space="0" w:color="auto"/>
        <w:left w:val="none" w:sz="0" w:space="0" w:color="auto"/>
        <w:bottom w:val="none" w:sz="0" w:space="0" w:color="auto"/>
        <w:right w:val="none" w:sz="0" w:space="0" w:color="auto"/>
      </w:divBdr>
    </w:div>
    <w:div w:id="979505597">
      <w:bodyDiv w:val="1"/>
      <w:marLeft w:val="0"/>
      <w:marRight w:val="0"/>
      <w:marTop w:val="0"/>
      <w:marBottom w:val="0"/>
      <w:divBdr>
        <w:top w:val="none" w:sz="0" w:space="0" w:color="auto"/>
        <w:left w:val="none" w:sz="0" w:space="0" w:color="auto"/>
        <w:bottom w:val="none" w:sz="0" w:space="0" w:color="auto"/>
        <w:right w:val="none" w:sz="0" w:space="0" w:color="auto"/>
      </w:divBdr>
    </w:div>
    <w:div w:id="1001155060">
      <w:bodyDiv w:val="1"/>
      <w:marLeft w:val="0"/>
      <w:marRight w:val="0"/>
      <w:marTop w:val="0"/>
      <w:marBottom w:val="0"/>
      <w:divBdr>
        <w:top w:val="none" w:sz="0" w:space="0" w:color="auto"/>
        <w:left w:val="none" w:sz="0" w:space="0" w:color="auto"/>
        <w:bottom w:val="none" w:sz="0" w:space="0" w:color="auto"/>
        <w:right w:val="none" w:sz="0" w:space="0" w:color="auto"/>
      </w:divBdr>
    </w:div>
    <w:div w:id="1003975059">
      <w:bodyDiv w:val="1"/>
      <w:marLeft w:val="0"/>
      <w:marRight w:val="0"/>
      <w:marTop w:val="0"/>
      <w:marBottom w:val="0"/>
      <w:divBdr>
        <w:top w:val="none" w:sz="0" w:space="0" w:color="auto"/>
        <w:left w:val="none" w:sz="0" w:space="0" w:color="auto"/>
        <w:bottom w:val="none" w:sz="0" w:space="0" w:color="auto"/>
        <w:right w:val="none" w:sz="0" w:space="0" w:color="auto"/>
      </w:divBdr>
    </w:div>
    <w:div w:id="1008407677">
      <w:bodyDiv w:val="1"/>
      <w:marLeft w:val="0"/>
      <w:marRight w:val="0"/>
      <w:marTop w:val="0"/>
      <w:marBottom w:val="0"/>
      <w:divBdr>
        <w:top w:val="none" w:sz="0" w:space="0" w:color="auto"/>
        <w:left w:val="none" w:sz="0" w:space="0" w:color="auto"/>
        <w:bottom w:val="none" w:sz="0" w:space="0" w:color="auto"/>
        <w:right w:val="none" w:sz="0" w:space="0" w:color="auto"/>
      </w:divBdr>
    </w:div>
    <w:div w:id="1028140549">
      <w:bodyDiv w:val="1"/>
      <w:marLeft w:val="0"/>
      <w:marRight w:val="0"/>
      <w:marTop w:val="0"/>
      <w:marBottom w:val="0"/>
      <w:divBdr>
        <w:top w:val="none" w:sz="0" w:space="0" w:color="auto"/>
        <w:left w:val="none" w:sz="0" w:space="0" w:color="auto"/>
        <w:bottom w:val="none" w:sz="0" w:space="0" w:color="auto"/>
        <w:right w:val="none" w:sz="0" w:space="0" w:color="auto"/>
      </w:divBdr>
    </w:div>
    <w:div w:id="1033191409">
      <w:bodyDiv w:val="1"/>
      <w:marLeft w:val="0"/>
      <w:marRight w:val="0"/>
      <w:marTop w:val="0"/>
      <w:marBottom w:val="0"/>
      <w:divBdr>
        <w:top w:val="none" w:sz="0" w:space="0" w:color="auto"/>
        <w:left w:val="none" w:sz="0" w:space="0" w:color="auto"/>
        <w:bottom w:val="none" w:sz="0" w:space="0" w:color="auto"/>
        <w:right w:val="none" w:sz="0" w:space="0" w:color="auto"/>
      </w:divBdr>
    </w:div>
    <w:div w:id="1079328466">
      <w:bodyDiv w:val="1"/>
      <w:marLeft w:val="0"/>
      <w:marRight w:val="0"/>
      <w:marTop w:val="0"/>
      <w:marBottom w:val="0"/>
      <w:divBdr>
        <w:top w:val="none" w:sz="0" w:space="0" w:color="auto"/>
        <w:left w:val="none" w:sz="0" w:space="0" w:color="auto"/>
        <w:bottom w:val="none" w:sz="0" w:space="0" w:color="auto"/>
        <w:right w:val="none" w:sz="0" w:space="0" w:color="auto"/>
      </w:divBdr>
    </w:div>
    <w:div w:id="1081366989">
      <w:bodyDiv w:val="1"/>
      <w:marLeft w:val="0"/>
      <w:marRight w:val="0"/>
      <w:marTop w:val="0"/>
      <w:marBottom w:val="0"/>
      <w:divBdr>
        <w:top w:val="none" w:sz="0" w:space="0" w:color="auto"/>
        <w:left w:val="none" w:sz="0" w:space="0" w:color="auto"/>
        <w:bottom w:val="none" w:sz="0" w:space="0" w:color="auto"/>
        <w:right w:val="none" w:sz="0" w:space="0" w:color="auto"/>
      </w:divBdr>
    </w:div>
    <w:div w:id="1084764929">
      <w:bodyDiv w:val="1"/>
      <w:marLeft w:val="0"/>
      <w:marRight w:val="0"/>
      <w:marTop w:val="0"/>
      <w:marBottom w:val="0"/>
      <w:divBdr>
        <w:top w:val="none" w:sz="0" w:space="0" w:color="auto"/>
        <w:left w:val="none" w:sz="0" w:space="0" w:color="auto"/>
        <w:bottom w:val="none" w:sz="0" w:space="0" w:color="auto"/>
        <w:right w:val="none" w:sz="0" w:space="0" w:color="auto"/>
      </w:divBdr>
    </w:div>
    <w:div w:id="1098449757">
      <w:bodyDiv w:val="1"/>
      <w:marLeft w:val="0"/>
      <w:marRight w:val="0"/>
      <w:marTop w:val="0"/>
      <w:marBottom w:val="0"/>
      <w:divBdr>
        <w:top w:val="none" w:sz="0" w:space="0" w:color="auto"/>
        <w:left w:val="none" w:sz="0" w:space="0" w:color="auto"/>
        <w:bottom w:val="none" w:sz="0" w:space="0" w:color="auto"/>
        <w:right w:val="none" w:sz="0" w:space="0" w:color="auto"/>
      </w:divBdr>
    </w:div>
    <w:div w:id="1105730794">
      <w:bodyDiv w:val="1"/>
      <w:marLeft w:val="0"/>
      <w:marRight w:val="0"/>
      <w:marTop w:val="0"/>
      <w:marBottom w:val="0"/>
      <w:divBdr>
        <w:top w:val="none" w:sz="0" w:space="0" w:color="auto"/>
        <w:left w:val="none" w:sz="0" w:space="0" w:color="auto"/>
        <w:bottom w:val="none" w:sz="0" w:space="0" w:color="auto"/>
        <w:right w:val="none" w:sz="0" w:space="0" w:color="auto"/>
      </w:divBdr>
    </w:div>
    <w:div w:id="1106736512">
      <w:bodyDiv w:val="1"/>
      <w:marLeft w:val="0"/>
      <w:marRight w:val="0"/>
      <w:marTop w:val="0"/>
      <w:marBottom w:val="0"/>
      <w:divBdr>
        <w:top w:val="none" w:sz="0" w:space="0" w:color="auto"/>
        <w:left w:val="none" w:sz="0" w:space="0" w:color="auto"/>
        <w:bottom w:val="none" w:sz="0" w:space="0" w:color="auto"/>
        <w:right w:val="none" w:sz="0" w:space="0" w:color="auto"/>
      </w:divBdr>
    </w:div>
    <w:div w:id="1120566495">
      <w:bodyDiv w:val="1"/>
      <w:marLeft w:val="0"/>
      <w:marRight w:val="0"/>
      <w:marTop w:val="0"/>
      <w:marBottom w:val="0"/>
      <w:divBdr>
        <w:top w:val="none" w:sz="0" w:space="0" w:color="auto"/>
        <w:left w:val="none" w:sz="0" w:space="0" w:color="auto"/>
        <w:bottom w:val="none" w:sz="0" w:space="0" w:color="auto"/>
        <w:right w:val="none" w:sz="0" w:space="0" w:color="auto"/>
      </w:divBdr>
    </w:div>
    <w:div w:id="1123231337">
      <w:bodyDiv w:val="1"/>
      <w:marLeft w:val="0"/>
      <w:marRight w:val="0"/>
      <w:marTop w:val="0"/>
      <w:marBottom w:val="0"/>
      <w:divBdr>
        <w:top w:val="none" w:sz="0" w:space="0" w:color="auto"/>
        <w:left w:val="none" w:sz="0" w:space="0" w:color="auto"/>
        <w:bottom w:val="none" w:sz="0" w:space="0" w:color="auto"/>
        <w:right w:val="none" w:sz="0" w:space="0" w:color="auto"/>
      </w:divBdr>
    </w:div>
    <w:div w:id="1123693028">
      <w:bodyDiv w:val="1"/>
      <w:marLeft w:val="0"/>
      <w:marRight w:val="0"/>
      <w:marTop w:val="0"/>
      <w:marBottom w:val="0"/>
      <w:divBdr>
        <w:top w:val="none" w:sz="0" w:space="0" w:color="auto"/>
        <w:left w:val="none" w:sz="0" w:space="0" w:color="auto"/>
        <w:bottom w:val="none" w:sz="0" w:space="0" w:color="auto"/>
        <w:right w:val="none" w:sz="0" w:space="0" w:color="auto"/>
      </w:divBdr>
    </w:div>
    <w:div w:id="1140458858">
      <w:bodyDiv w:val="1"/>
      <w:marLeft w:val="0"/>
      <w:marRight w:val="0"/>
      <w:marTop w:val="0"/>
      <w:marBottom w:val="0"/>
      <w:divBdr>
        <w:top w:val="none" w:sz="0" w:space="0" w:color="auto"/>
        <w:left w:val="none" w:sz="0" w:space="0" w:color="auto"/>
        <w:bottom w:val="none" w:sz="0" w:space="0" w:color="auto"/>
        <w:right w:val="none" w:sz="0" w:space="0" w:color="auto"/>
      </w:divBdr>
    </w:div>
    <w:div w:id="1165778314">
      <w:bodyDiv w:val="1"/>
      <w:marLeft w:val="0"/>
      <w:marRight w:val="0"/>
      <w:marTop w:val="0"/>
      <w:marBottom w:val="0"/>
      <w:divBdr>
        <w:top w:val="none" w:sz="0" w:space="0" w:color="auto"/>
        <w:left w:val="none" w:sz="0" w:space="0" w:color="auto"/>
        <w:bottom w:val="none" w:sz="0" w:space="0" w:color="auto"/>
        <w:right w:val="none" w:sz="0" w:space="0" w:color="auto"/>
      </w:divBdr>
    </w:div>
    <w:div w:id="1181243701">
      <w:bodyDiv w:val="1"/>
      <w:marLeft w:val="0"/>
      <w:marRight w:val="0"/>
      <w:marTop w:val="0"/>
      <w:marBottom w:val="0"/>
      <w:divBdr>
        <w:top w:val="none" w:sz="0" w:space="0" w:color="auto"/>
        <w:left w:val="none" w:sz="0" w:space="0" w:color="auto"/>
        <w:bottom w:val="none" w:sz="0" w:space="0" w:color="auto"/>
        <w:right w:val="none" w:sz="0" w:space="0" w:color="auto"/>
      </w:divBdr>
    </w:div>
    <w:div w:id="1186752541">
      <w:bodyDiv w:val="1"/>
      <w:marLeft w:val="0"/>
      <w:marRight w:val="0"/>
      <w:marTop w:val="0"/>
      <w:marBottom w:val="0"/>
      <w:divBdr>
        <w:top w:val="none" w:sz="0" w:space="0" w:color="auto"/>
        <w:left w:val="none" w:sz="0" w:space="0" w:color="auto"/>
        <w:bottom w:val="none" w:sz="0" w:space="0" w:color="auto"/>
        <w:right w:val="none" w:sz="0" w:space="0" w:color="auto"/>
      </w:divBdr>
    </w:div>
    <w:div w:id="1193423234">
      <w:bodyDiv w:val="1"/>
      <w:marLeft w:val="0"/>
      <w:marRight w:val="0"/>
      <w:marTop w:val="0"/>
      <w:marBottom w:val="0"/>
      <w:divBdr>
        <w:top w:val="none" w:sz="0" w:space="0" w:color="auto"/>
        <w:left w:val="none" w:sz="0" w:space="0" w:color="auto"/>
        <w:bottom w:val="none" w:sz="0" w:space="0" w:color="auto"/>
        <w:right w:val="none" w:sz="0" w:space="0" w:color="auto"/>
      </w:divBdr>
    </w:div>
    <w:div w:id="1212034108">
      <w:bodyDiv w:val="1"/>
      <w:marLeft w:val="0"/>
      <w:marRight w:val="0"/>
      <w:marTop w:val="0"/>
      <w:marBottom w:val="0"/>
      <w:divBdr>
        <w:top w:val="none" w:sz="0" w:space="0" w:color="auto"/>
        <w:left w:val="none" w:sz="0" w:space="0" w:color="auto"/>
        <w:bottom w:val="none" w:sz="0" w:space="0" w:color="auto"/>
        <w:right w:val="none" w:sz="0" w:space="0" w:color="auto"/>
      </w:divBdr>
    </w:div>
    <w:div w:id="1226599672">
      <w:bodyDiv w:val="1"/>
      <w:marLeft w:val="0"/>
      <w:marRight w:val="0"/>
      <w:marTop w:val="0"/>
      <w:marBottom w:val="0"/>
      <w:divBdr>
        <w:top w:val="none" w:sz="0" w:space="0" w:color="auto"/>
        <w:left w:val="none" w:sz="0" w:space="0" w:color="auto"/>
        <w:bottom w:val="none" w:sz="0" w:space="0" w:color="auto"/>
        <w:right w:val="none" w:sz="0" w:space="0" w:color="auto"/>
      </w:divBdr>
    </w:div>
    <w:div w:id="1228303591">
      <w:bodyDiv w:val="1"/>
      <w:marLeft w:val="0"/>
      <w:marRight w:val="0"/>
      <w:marTop w:val="0"/>
      <w:marBottom w:val="0"/>
      <w:divBdr>
        <w:top w:val="none" w:sz="0" w:space="0" w:color="auto"/>
        <w:left w:val="none" w:sz="0" w:space="0" w:color="auto"/>
        <w:bottom w:val="none" w:sz="0" w:space="0" w:color="auto"/>
        <w:right w:val="none" w:sz="0" w:space="0" w:color="auto"/>
      </w:divBdr>
    </w:div>
    <w:div w:id="1228806808">
      <w:bodyDiv w:val="1"/>
      <w:marLeft w:val="0"/>
      <w:marRight w:val="0"/>
      <w:marTop w:val="0"/>
      <w:marBottom w:val="0"/>
      <w:divBdr>
        <w:top w:val="none" w:sz="0" w:space="0" w:color="auto"/>
        <w:left w:val="none" w:sz="0" w:space="0" w:color="auto"/>
        <w:bottom w:val="none" w:sz="0" w:space="0" w:color="auto"/>
        <w:right w:val="none" w:sz="0" w:space="0" w:color="auto"/>
      </w:divBdr>
    </w:div>
    <w:div w:id="1255282339">
      <w:bodyDiv w:val="1"/>
      <w:marLeft w:val="0"/>
      <w:marRight w:val="0"/>
      <w:marTop w:val="0"/>
      <w:marBottom w:val="0"/>
      <w:divBdr>
        <w:top w:val="none" w:sz="0" w:space="0" w:color="auto"/>
        <w:left w:val="none" w:sz="0" w:space="0" w:color="auto"/>
        <w:bottom w:val="none" w:sz="0" w:space="0" w:color="auto"/>
        <w:right w:val="none" w:sz="0" w:space="0" w:color="auto"/>
      </w:divBdr>
    </w:div>
    <w:div w:id="1260063704">
      <w:bodyDiv w:val="1"/>
      <w:marLeft w:val="0"/>
      <w:marRight w:val="0"/>
      <w:marTop w:val="0"/>
      <w:marBottom w:val="0"/>
      <w:divBdr>
        <w:top w:val="none" w:sz="0" w:space="0" w:color="auto"/>
        <w:left w:val="none" w:sz="0" w:space="0" w:color="auto"/>
        <w:bottom w:val="none" w:sz="0" w:space="0" w:color="auto"/>
        <w:right w:val="none" w:sz="0" w:space="0" w:color="auto"/>
      </w:divBdr>
    </w:div>
    <w:div w:id="1263563171">
      <w:bodyDiv w:val="1"/>
      <w:marLeft w:val="0"/>
      <w:marRight w:val="0"/>
      <w:marTop w:val="0"/>
      <w:marBottom w:val="0"/>
      <w:divBdr>
        <w:top w:val="none" w:sz="0" w:space="0" w:color="auto"/>
        <w:left w:val="none" w:sz="0" w:space="0" w:color="auto"/>
        <w:bottom w:val="none" w:sz="0" w:space="0" w:color="auto"/>
        <w:right w:val="none" w:sz="0" w:space="0" w:color="auto"/>
      </w:divBdr>
    </w:div>
    <w:div w:id="1268151128">
      <w:bodyDiv w:val="1"/>
      <w:marLeft w:val="0"/>
      <w:marRight w:val="0"/>
      <w:marTop w:val="0"/>
      <w:marBottom w:val="0"/>
      <w:divBdr>
        <w:top w:val="none" w:sz="0" w:space="0" w:color="auto"/>
        <w:left w:val="none" w:sz="0" w:space="0" w:color="auto"/>
        <w:bottom w:val="none" w:sz="0" w:space="0" w:color="auto"/>
        <w:right w:val="none" w:sz="0" w:space="0" w:color="auto"/>
      </w:divBdr>
    </w:div>
    <w:div w:id="1270703882">
      <w:bodyDiv w:val="1"/>
      <w:marLeft w:val="0"/>
      <w:marRight w:val="0"/>
      <w:marTop w:val="0"/>
      <w:marBottom w:val="0"/>
      <w:divBdr>
        <w:top w:val="none" w:sz="0" w:space="0" w:color="auto"/>
        <w:left w:val="none" w:sz="0" w:space="0" w:color="auto"/>
        <w:bottom w:val="none" w:sz="0" w:space="0" w:color="auto"/>
        <w:right w:val="none" w:sz="0" w:space="0" w:color="auto"/>
      </w:divBdr>
    </w:div>
    <w:div w:id="1274484392">
      <w:bodyDiv w:val="1"/>
      <w:marLeft w:val="0"/>
      <w:marRight w:val="0"/>
      <w:marTop w:val="0"/>
      <w:marBottom w:val="0"/>
      <w:divBdr>
        <w:top w:val="none" w:sz="0" w:space="0" w:color="auto"/>
        <w:left w:val="none" w:sz="0" w:space="0" w:color="auto"/>
        <w:bottom w:val="none" w:sz="0" w:space="0" w:color="auto"/>
        <w:right w:val="none" w:sz="0" w:space="0" w:color="auto"/>
      </w:divBdr>
    </w:div>
    <w:div w:id="1286615780">
      <w:bodyDiv w:val="1"/>
      <w:marLeft w:val="0"/>
      <w:marRight w:val="0"/>
      <w:marTop w:val="0"/>
      <w:marBottom w:val="0"/>
      <w:divBdr>
        <w:top w:val="none" w:sz="0" w:space="0" w:color="auto"/>
        <w:left w:val="none" w:sz="0" w:space="0" w:color="auto"/>
        <w:bottom w:val="none" w:sz="0" w:space="0" w:color="auto"/>
        <w:right w:val="none" w:sz="0" w:space="0" w:color="auto"/>
      </w:divBdr>
    </w:div>
    <w:div w:id="1292370224">
      <w:bodyDiv w:val="1"/>
      <w:marLeft w:val="0"/>
      <w:marRight w:val="0"/>
      <w:marTop w:val="0"/>
      <w:marBottom w:val="0"/>
      <w:divBdr>
        <w:top w:val="none" w:sz="0" w:space="0" w:color="auto"/>
        <w:left w:val="none" w:sz="0" w:space="0" w:color="auto"/>
        <w:bottom w:val="none" w:sz="0" w:space="0" w:color="auto"/>
        <w:right w:val="none" w:sz="0" w:space="0" w:color="auto"/>
      </w:divBdr>
    </w:div>
    <w:div w:id="1293943226">
      <w:bodyDiv w:val="1"/>
      <w:marLeft w:val="0"/>
      <w:marRight w:val="0"/>
      <w:marTop w:val="0"/>
      <w:marBottom w:val="0"/>
      <w:divBdr>
        <w:top w:val="none" w:sz="0" w:space="0" w:color="auto"/>
        <w:left w:val="none" w:sz="0" w:space="0" w:color="auto"/>
        <w:bottom w:val="none" w:sz="0" w:space="0" w:color="auto"/>
        <w:right w:val="none" w:sz="0" w:space="0" w:color="auto"/>
      </w:divBdr>
    </w:div>
    <w:div w:id="1301954472">
      <w:bodyDiv w:val="1"/>
      <w:marLeft w:val="0"/>
      <w:marRight w:val="0"/>
      <w:marTop w:val="0"/>
      <w:marBottom w:val="0"/>
      <w:divBdr>
        <w:top w:val="none" w:sz="0" w:space="0" w:color="auto"/>
        <w:left w:val="none" w:sz="0" w:space="0" w:color="auto"/>
        <w:bottom w:val="none" w:sz="0" w:space="0" w:color="auto"/>
        <w:right w:val="none" w:sz="0" w:space="0" w:color="auto"/>
      </w:divBdr>
    </w:div>
    <w:div w:id="1308124777">
      <w:bodyDiv w:val="1"/>
      <w:marLeft w:val="0"/>
      <w:marRight w:val="0"/>
      <w:marTop w:val="0"/>
      <w:marBottom w:val="0"/>
      <w:divBdr>
        <w:top w:val="none" w:sz="0" w:space="0" w:color="auto"/>
        <w:left w:val="none" w:sz="0" w:space="0" w:color="auto"/>
        <w:bottom w:val="none" w:sz="0" w:space="0" w:color="auto"/>
        <w:right w:val="none" w:sz="0" w:space="0" w:color="auto"/>
      </w:divBdr>
    </w:div>
    <w:div w:id="1311053228">
      <w:bodyDiv w:val="1"/>
      <w:marLeft w:val="0"/>
      <w:marRight w:val="0"/>
      <w:marTop w:val="0"/>
      <w:marBottom w:val="0"/>
      <w:divBdr>
        <w:top w:val="none" w:sz="0" w:space="0" w:color="auto"/>
        <w:left w:val="none" w:sz="0" w:space="0" w:color="auto"/>
        <w:bottom w:val="none" w:sz="0" w:space="0" w:color="auto"/>
        <w:right w:val="none" w:sz="0" w:space="0" w:color="auto"/>
      </w:divBdr>
    </w:div>
    <w:div w:id="1315333758">
      <w:bodyDiv w:val="1"/>
      <w:marLeft w:val="0"/>
      <w:marRight w:val="0"/>
      <w:marTop w:val="0"/>
      <w:marBottom w:val="0"/>
      <w:divBdr>
        <w:top w:val="none" w:sz="0" w:space="0" w:color="auto"/>
        <w:left w:val="none" w:sz="0" w:space="0" w:color="auto"/>
        <w:bottom w:val="none" w:sz="0" w:space="0" w:color="auto"/>
        <w:right w:val="none" w:sz="0" w:space="0" w:color="auto"/>
      </w:divBdr>
    </w:div>
    <w:div w:id="1326932139">
      <w:bodyDiv w:val="1"/>
      <w:marLeft w:val="0"/>
      <w:marRight w:val="0"/>
      <w:marTop w:val="0"/>
      <w:marBottom w:val="0"/>
      <w:divBdr>
        <w:top w:val="none" w:sz="0" w:space="0" w:color="auto"/>
        <w:left w:val="none" w:sz="0" w:space="0" w:color="auto"/>
        <w:bottom w:val="none" w:sz="0" w:space="0" w:color="auto"/>
        <w:right w:val="none" w:sz="0" w:space="0" w:color="auto"/>
      </w:divBdr>
    </w:div>
    <w:div w:id="1332178873">
      <w:bodyDiv w:val="1"/>
      <w:marLeft w:val="0"/>
      <w:marRight w:val="0"/>
      <w:marTop w:val="0"/>
      <w:marBottom w:val="0"/>
      <w:divBdr>
        <w:top w:val="none" w:sz="0" w:space="0" w:color="auto"/>
        <w:left w:val="none" w:sz="0" w:space="0" w:color="auto"/>
        <w:bottom w:val="none" w:sz="0" w:space="0" w:color="auto"/>
        <w:right w:val="none" w:sz="0" w:space="0" w:color="auto"/>
      </w:divBdr>
    </w:div>
    <w:div w:id="1358778387">
      <w:bodyDiv w:val="1"/>
      <w:marLeft w:val="0"/>
      <w:marRight w:val="0"/>
      <w:marTop w:val="0"/>
      <w:marBottom w:val="0"/>
      <w:divBdr>
        <w:top w:val="none" w:sz="0" w:space="0" w:color="auto"/>
        <w:left w:val="none" w:sz="0" w:space="0" w:color="auto"/>
        <w:bottom w:val="none" w:sz="0" w:space="0" w:color="auto"/>
        <w:right w:val="none" w:sz="0" w:space="0" w:color="auto"/>
      </w:divBdr>
    </w:div>
    <w:div w:id="1384672115">
      <w:bodyDiv w:val="1"/>
      <w:marLeft w:val="0"/>
      <w:marRight w:val="0"/>
      <w:marTop w:val="0"/>
      <w:marBottom w:val="0"/>
      <w:divBdr>
        <w:top w:val="none" w:sz="0" w:space="0" w:color="auto"/>
        <w:left w:val="none" w:sz="0" w:space="0" w:color="auto"/>
        <w:bottom w:val="none" w:sz="0" w:space="0" w:color="auto"/>
        <w:right w:val="none" w:sz="0" w:space="0" w:color="auto"/>
      </w:divBdr>
    </w:div>
    <w:div w:id="1385905247">
      <w:bodyDiv w:val="1"/>
      <w:marLeft w:val="0"/>
      <w:marRight w:val="0"/>
      <w:marTop w:val="0"/>
      <w:marBottom w:val="0"/>
      <w:divBdr>
        <w:top w:val="none" w:sz="0" w:space="0" w:color="auto"/>
        <w:left w:val="none" w:sz="0" w:space="0" w:color="auto"/>
        <w:bottom w:val="none" w:sz="0" w:space="0" w:color="auto"/>
        <w:right w:val="none" w:sz="0" w:space="0" w:color="auto"/>
      </w:divBdr>
    </w:div>
    <w:div w:id="1387798188">
      <w:bodyDiv w:val="1"/>
      <w:marLeft w:val="0"/>
      <w:marRight w:val="0"/>
      <w:marTop w:val="0"/>
      <w:marBottom w:val="0"/>
      <w:divBdr>
        <w:top w:val="none" w:sz="0" w:space="0" w:color="auto"/>
        <w:left w:val="none" w:sz="0" w:space="0" w:color="auto"/>
        <w:bottom w:val="none" w:sz="0" w:space="0" w:color="auto"/>
        <w:right w:val="none" w:sz="0" w:space="0" w:color="auto"/>
      </w:divBdr>
    </w:div>
    <w:div w:id="1395422697">
      <w:bodyDiv w:val="1"/>
      <w:marLeft w:val="0"/>
      <w:marRight w:val="0"/>
      <w:marTop w:val="0"/>
      <w:marBottom w:val="0"/>
      <w:divBdr>
        <w:top w:val="none" w:sz="0" w:space="0" w:color="auto"/>
        <w:left w:val="none" w:sz="0" w:space="0" w:color="auto"/>
        <w:bottom w:val="none" w:sz="0" w:space="0" w:color="auto"/>
        <w:right w:val="none" w:sz="0" w:space="0" w:color="auto"/>
      </w:divBdr>
    </w:div>
    <w:div w:id="1409645965">
      <w:bodyDiv w:val="1"/>
      <w:marLeft w:val="0"/>
      <w:marRight w:val="0"/>
      <w:marTop w:val="0"/>
      <w:marBottom w:val="0"/>
      <w:divBdr>
        <w:top w:val="none" w:sz="0" w:space="0" w:color="auto"/>
        <w:left w:val="none" w:sz="0" w:space="0" w:color="auto"/>
        <w:bottom w:val="none" w:sz="0" w:space="0" w:color="auto"/>
        <w:right w:val="none" w:sz="0" w:space="0" w:color="auto"/>
      </w:divBdr>
    </w:div>
    <w:div w:id="1412656354">
      <w:bodyDiv w:val="1"/>
      <w:marLeft w:val="0"/>
      <w:marRight w:val="0"/>
      <w:marTop w:val="0"/>
      <w:marBottom w:val="0"/>
      <w:divBdr>
        <w:top w:val="none" w:sz="0" w:space="0" w:color="auto"/>
        <w:left w:val="none" w:sz="0" w:space="0" w:color="auto"/>
        <w:bottom w:val="none" w:sz="0" w:space="0" w:color="auto"/>
        <w:right w:val="none" w:sz="0" w:space="0" w:color="auto"/>
      </w:divBdr>
    </w:div>
    <w:div w:id="1419400049">
      <w:bodyDiv w:val="1"/>
      <w:marLeft w:val="0"/>
      <w:marRight w:val="0"/>
      <w:marTop w:val="0"/>
      <w:marBottom w:val="0"/>
      <w:divBdr>
        <w:top w:val="none" w:sz="0" w:space="0" w:color="auto"/>
        <w:left w:val="none" w:sz="0" w:space="0" w:color="auto"/>
        <w:bottom w:val="none" w:sz="0" w:space="0" w:color="auto"/>
        <w:right w:val="none" w:sz="0" w:space="0" w:color="auto"/>
      </w:divBdr>
    </w:div>
    <w:div w:id="1421371480">
      <w:bodyDiv w:val="1"/>
      <w:marLeft w:val="0"/>
      <w:marRight w:val="0"/>
      <w:marTop w:val="0"/>
      <w:marBottom w:val="0"/>
      <w:divBdr>
        <w:top w:val="none" w:sz="0" w:space="0" w:color="auto"/>
        <w:left w:val="none" w:sz="0" w:space="0" w:color="auto"/>
        <w:bottom w:val="none" w:sz="0" w:space="0" w:color="auto"/>
        <w:right w:val="none" w:sz="0" w:space="0" w:color="auto"/>
      </w:divBdr>
    </w:div>
    <w:div w:id="1430587872">
      <w:bodyDiv w:val="1"/>
      <w:marLeft w:val="0"/>
      <w:marRight w:val="0"/>
      <w:marTop w:val="0"/>
      <w:marBottom w:val="0"/>
      <w:divBdr>
        <w:top w:val="none" w:sz="0" w:space="0" w:color="auto"/>
        <w:left w:val="none" w:sz="0" w:space="0" w:color="auto"/>
        <w:bottom w:val="none" w:sz="0" w:space="0" w:color="auto"/>
        <w:right w:val="none" w:sz="0" w:space="0" w:color="auto"/>
      </w:divBdr>
    </w:div>
    <w:div w:id="1452825114">
      <w:bodyDiv w:val="1"/>
      <w:marLeft w:val="0"/>
      <w:marRight w:val="0"/>
      <w:marTop w:val="0"/>
      <w:marBottom w:val="0"/>
      <w:divBdr>
        <w:top w:val="none" w:sz="0" w:space="0" w:color="auto"/>
        <w:left w:val="none" w:sz="0" w:space="0" w:color="auto"/>
        <w:bottom w:val="none" w:sz="0" w:space="0" w:color="auto"/>
        <w:right w:val="none" w:sz="0" w:space="0" w:color="auto"/>
      </w:divBdr>
    </w:div>
    <w:div w:id="1458794176">
      <w:bodyDiv w:val="1"/>
      <w:marLeft w:val="0"/>
      <w:marRight w:val="0"/>
      <w:marTop w:val="0"/>
      <w:marBottom w:val="0"/>
      <w:divBdr>
        <w:top w:val="none" w:sz="0" w:space="0" w:color="auto"/>
        <w:left w:val="none" w:sz="0" w:space="0" w:color="auto"/>
        <w:bottom w:val="none" w:sz="0" w:space="0" w:color="auto"/>
        <w:right w:val="none" w:sz="0" w:space="0" w:color="auto"/>
      </w:divBdr>
    </w:div>
    <w:div w:id="1482426568">
      <w:bodyDiv w:val="1"/>
      <w:marLeft w:val="0"/>
      <w:marRight w:val="0"/>
      <w:marTop w:val="0"/>
      <w:marBottom w:val="0"/>
      <w:divBdr>
        <w:top w:val="none" w:sz="0" w:space="0" w:color="auto"/>
        <w:left w:val="none" w:sz="0" w:space="0" w:color="auto"/>
        <w:bottom w:val="none" w:sz="0" w:space="0" w:color="auto"/>
        <w:right w:val="none" w:sz="0" w:space="0" w:color="auto"/>
      </w:divBdr>
    </w:div>
    <w:div w:id="1492599097">
      <w:bodyDiv w:val="1"/>
      <w:marLeft w:val="0"/>
      <w:marRight w:val="0"/>
      <w:marTop w:val="0"/>
      <w:marBottom w:val="0"/>
      <w:divBdr>
        <w:top w:val="none" w:sz="0" w:space="0" w:color="auto"/>
        <w:left w:val="none" w:sz="0" w:space="0" w:color="auto"/>
        <w:bottom w:val="none" w:sz="0" w:space="0" w:color="auto"/>
        <w:right w:val="none" w:sz="0" w:space="0" w:color="auto"/>
      </w:divBdr>
    </w:div>
    <w:div w:id="1495604213">
      <w:bodyDiv w:val="1"/>
      <w:marLeft w:val="0"/>
      <w:marRight w:val="0"/>
      <w:marTop w:val="0"/>
      <w:marBottom w:val="0"/>
      <w:divBdr>
        <w:top w:val="none" w:sz="0" w:space="0" w:color="auto"/>
        <w:left w:val="none" w:sz="0" w:space="0" w:color="auto"/>
        <w:bottom w:val="none" w:sz="0" w:space="0" w:color="auto"/>
        <w:right w:val="none" w:sz="0" w:space="0" w:color="auto"/>
      </w:divBdr>
    </w:div>
    <w:div w:id="1496147467">
      <w:bodyDiv w:val="1"/>
      <w:marLeft w:val="0"/>
      <w:marRight w:val="0"/>
      <w:marTop w:val="0"/>
      <w:marBottom w:val="0"/>
      <w:divBdr>
        <w:top w:val="none" w:sz="0" w:space="0" w:color="auto"/>
        <w:left w:val="none" w:sz="0" w:space="0" w:color="auto"/>
        <w:bottom w:val="none" w:sz="0" w:space="0" w:color="auto"/>
        <w:right w:val="none" w:sz="0" w:space="0" w:color="auto"/>
      </w:divBdr>
    </w:div>
    <w:div w:id="1497765272">
      <w:bodyDiv w:val="1"/>
      <w:marLeft w:val="0"/>
      <w:marRight w:val="0"/>
      <w:marTop w:val="0"/>
      <w:marBottom w:val="0"/>
      <w:divBdr>
        <w:top w:val="none" w:sz="0" w:space="0" w:color="auto"/>
        <w:left w:val="none" w:sz="0" w:space="0" w:color="auto"/>
        <w:bottom w:val="none" w:sz="0" w:space="0" w:color="auto"/>
        <w:right w:val="none" w:sz="0" w:space="0" w:color="auto"/>
      </w:divBdr>
    </w:div>
    <w:div w:id="1507869141">
      <w:bodyDiv w:val="1"/>
      <w:marLeft w:val="0"/>
      <w:marRight w:val="0"/>
      <w:marTop w:val="0"/>
      <w:marBottom w:val="0"/>
      <w:divBdr>
        <w:top w:val="none" w:sz="0" w:space="0" w:color="auto"/>
        <w:left w:val="none" w:sz="0" w:space="0" w:color="auto"/>
        <w:bottom w:val="none" w:sz="0" w:space="0" w:color="auto"/>
        <w:right w:val="none" w:sz="0" w:space="0" w:color="auto"/>
      </w:divBdr>
    </w:div>
    <w:div w:id="1508979847">
      <w:bodyDiv w:val="1"/>
      <w:marLeft w:val="0"/>
      <w:marRight w:val="0"/>
      <w:marTop w:val="0"/>
      <w:marBottom w:val="0"/>
      <w:divBdr>
        <w:top w:val="none" w:sz="0" w:space="0" w:color="auto"/>
        <w:left w:val="none" w:sz="0" w:space="0" w:color="auto"/>
        <w:bottom w:val="none" w:sz="0" w:space="0" w:color="auto"/>
        <w:right w:val="none" w:sz="0" w:space="0" w:color="auto"/>
      </w:divBdr>
    </w:div>
    <w:div w:id="1515531764">
      <w:bodyDiv w:val="1"/>
      <w:marLeft w:val="0"/>
      <w:marRight w:val="0"/>
      <w:marTop w:val="0"/>
      <w:marBottom w:val="0"/>
      <w:divBdr>
        <w:top w:val="none" w:sz="0" w:space="0" w:color="auto"/>
        <w:left w:val="none" w:sz="0" w:space="0" w:color="auto"/>
        <w:bottom w:val="none" w:sz="0" w:space="0" w:color="auto"/>
        <w:right w:val="none" w:sz="0" w:space="0" w:color="auto"/>
      </w:divBdr>
    </w:div>
    <w:div w:id="1523202225">
      <w:bodyDiv w:val="1"/>
      <w:marLeft w:val="0"/>
      <w:marRight w:val="0"/>
      <w:marTop w:val="0"/>
      <w:marBottom w:val="0"/>
      <w:divBdr>
        <w:top w:val="none" w:sz="0" w:space="0" w:color="auto"/>
        <w:left w:val="none" w:sz="0" w:space="0" w:color="auto"/>
        <w:bottom w:val="none" w:sz="0" w:space="0" w:color="auto"/>
        <w:right w:val="none" w:sz="0" w:space="0" w:color="auto"/>
      </w:divBdr>
    </w:div>
    <w:div w:id="1528130858">
      <w:bodyDiv w:val="1"/>
      <w:marLeft w:val="0"/>
      <w:marRight w:val="0"/>
      <w:marTop w:val="0"/>
      <w:marBottom w:val="0"/>
      <w:divBdr>
        <w:top w:val="none" w:sz="0" w:space="0" w:color="auto"/>
        <w:left w:val="none" w:sz="0" w:space="0" w:color="auto"/>
        <w:bottom w:val="none" w:sz="0" w:space="0" w:color="auto"/>
        <w:right w:val="none" w:sz="0" w:space="0" w:color="auto"/>
      </w:divBdr>
    </w:div>
    <w:div w:id="1529222629">
      <w:bodyDiv w:val="1"/>
      <w:marLeft w:val="0"/>
      <w:marRight w:val="0"/>
      <w:marTop w:val="0"/>
      <w:marBottom w:val="0"/>
      <w:divBdr>
        <w:top w:val="none" w:sz="0" w:space="0" w:color="auto"/>
        <w:left w:val="none" w:sz="0" w:space="0" w:color="auto"/>
        <w:bottom w:val="none" w:sz="0" w:space="0" w:color="auto"/>
        <w:right w:val="none" w:sz="0" w:space="0" w:color="auto"/>
      </w:divBdr>
    </w:div>
    <w:div w:id="1540898367">
      <w:bodyDiv w:val="1"/>
      <w:marLeft w:val="0"/>
      <w:marRight w:val="0"/>
      <w:marTop w:val="0"/>
      <w:marBottom w:val="0"/>
      <w:divBdr>
        <w:top w:val="none" w:sz="0" w:space="0" w:color="auto"/>
        <w:left w:val="none" w:sz="0" w:space="0" w:color="auto"/>
        <w:bottom w:val="none" w:sz="0" w:space="0" w:color="auto"/>
        <w:right w:val="none" w:sz="0" w:space="0" w:color="auto"/>
      </w:divBdr>
    </w:div>
    <w:div w:id="1573589207">
      <w:bodyDiv w:val="1"/>
      <w:marLeft w:val="0"/>
      <w:marRight w:val="0"/>
      <w:marTop w:val="0"/>
      <w:marBottom w:val="0"/>
      <w:divBdr>
        <w:top w:val="none" w:sz="0" w:space="0" w:color="auto"/>
        <w:left w:val="none" w:sz="0" w:space="0" w:color="auto"/>
        <w:bottom w:val="none" w:sz="0" w:space="0" w:color="auto"/>
        <w:right w:val="none" w:sz="0" w:space="0" w:color="auto"/>
      </w:divBdr>
    </w:div>
    <w:div w:id="1589076552">
      <w:bodyDiv w:val="1"/>
      <w:marLeft w:val="0"/>
      <w:marRight w:val="0"/>
      <w:marTop w:val="0"/>
      <w:marBottom w:val="0"/>
      <w:divBdr>
        <w:top w:val="none" w:sz="0" w:space="0" w:color="auto"/>
        <w:left w:val="none" w:sz="0" w:space="0" w:color="auto"/>
        <w:bottom w:val="none" w:sz="0" w:space="0" w:color="auto"/>
        <w:right w:val="none" w:sz="0" w:space="0" w:color="auto"/>
      </w:divBdr>
    </w:div>
    <w:div w:id="1605575158">
      <w:bodyDiv w:val="1"/>
      <w:marLeft w:val="0"/>
      <w:marRight w:val="0"/>
      <w:marTop w:val="0"/>
      <w:marBottom w:val="0"/>
      <w:divBdr>
        <w:top w:val="none" w:sz="0" w:space="0" w:color="auto"/>
        <w:left w:val="none" w:sz="0" w:space="0" w:color="auto"/>
        <w:bottom w:val="none" w:sz="0" w:space="0" w:color="auto"/>
        <w:right w:val="none" w:sz="0" w:space="0" w:color="auto"/>
      </w:divBdr>
    </w:div>
    <w:div w:id="1607611839">
      <w:bodyDiv w:val="1"/>
      <w:marLeft w:val="0"/>
      <w:marRight w:val="0"/>
      <w:marTop w:val="0"/>
      <w:marBottom w:val="0"/>
      <w:divBdr>
        <w:top w:val="none" w:sz="0" w:space="0" w:color="auto"/>
        <w:left w:val="none" w:sz="0" w:space="0" w:color="auto"/>
        <w:bottom w:val="none" w:sz="0" w:space="0" w:color="auto"/>
        <w:right w:val="none" w:sz="0" w:space="0" w:color="auto"/>
      </w:divBdr>
    </w:div>
    <w:div w:id="1628392882">
      <w:bodyDiv w:val="1"/>
      <w:marLeft w:val="0"/>
      <w:marRight w:val="0"/>
      <w:marTop w:val="0"/>
      <w:marBottom w:val="0"/>
      <w:divBdr>
        <w:top w:val="none" w:sz="0" w:space="0" w:color="auto"/>
        <w:left w:val="none" w:sz="0" w:space="0" w:color="auto"/>
        <w:bottom w:val="none" w:sz="0" w:space="0" w:color="auto"/>
        <w:right w:val="none" w:sz="0" w:space="0" w:color="auto"/>
      </w:divBdr>
    </w:div>
    <w:div w:id="1671715670">
      <w:bodyDiv w:val="1"/>
      <w:marLeft w:val="0"/>
      <w:marRight w:val="0"/>
      <w:marTop w:val="0"/>
      <w:marBottom w:val="0"/>
      <w:divBdr>
        <w:top w:val="none" w:sz="0" w:space="0" w:color="auto"/>
        <w:left w:val="none" w:sz="0" w:space="0" w:color="auto"/>
        <w:bottom w:val="none" w:sz="0" w:space="0" w:color="auto"/>
        <w:right w:val="none" w:sz="0" w:space="0" w:color="auto"/>
      </w:divBdr>
    </w:div>
    <w:div w:id="1676885538">
      <w:bodyDiv w:val="1"/>
      <w:marLeft w:val="0"/>
      <w:marRight w:val="0"/>
      <w:marTop w:val="0"/>
      <w:marBottom w:val="0"/>
      <w:divBdr>
        <w:top w:val="none" w:sz="0" w:space="0" w:color="auto"/>
        <w:left w:val="none" w:sz="0" w:space="0" w:color="auto"/>
        <w:bottom w:val="none" w:sz="0" w:space="0" w:color="auto"/>
        <w:right w:val="none" w:sz="0" w:space="0" w:color="auto"/>
      </w:divBdr>
    </w:div>
    <w:div w:id="1680237407">
      <w:bodyDiv w:val="1"/>
      <w:marLeft w:val="0"/>
      <w:marRight w:val="0"/>
      <w:marTop w:val="0"/>
      <w:marBottom w:val="0"/>
      <w:divBdr>
        <w:top w:val="none" w:sz="0" w:space="0" w:color="auto"/>
        <w:left w:val="none" w:sz="0" w:space="0" w:color="auto"/>
        <w:bottom w:val="none" w:sz="0" w:space="0" w:color="auto"/>
        <w:right w:val="none" w:sz="0" w:space="0" w:color="auto"/>
      </w:divBdr>
    </w:div>
    <w:div w:id="1680961145">
      <w:bodyDiv w:val="1"/>
      <w:marLeft w:val="0"/>
      <w:marRight w:val="0"/>
      <w:marTop w:val="0"/>
      <w:marBottom w:val="0"/>
      <w:divBdr>
        <w:top w:val="none" w:sz="0" w:space="0" w:color="auto"/>
        <w:left w:val="none" w:sz="0" w:space="0" w:color="auto"/>
        <w:bottom w:val="none" w:sz="0" w:space="0" w:color="auto"/>
        <w:right w:val="none" w:sz="0" w:space="0" w:color="auto"/>
      </w:divBdr>
    </w:div>
    <w:div w:id="1681620728">
      <w:bodyDiv w:val="1"/>
      <w:marLeft w:val="0"/>
      <w:marRight w:val="0"/>
      <w:marTop w:val="0"/>
      <w:marBottom w:val="0"/>
      <w:divBdr>
        <w:top w:val="none" w:sz="0" w:space="0" w:color="auto"/>
        <w:left w:val="none" w:sz="0" w:space="0" w:color="auto"/>
        <w:bottom w:val="none" w:sz="0" w:space="0" w:color="auto"/>
        <w:right w:val="none" w:sz="0" w:space="0" w:color="auto"/>
      </w:divBdr>
    </w:div>
    <w:div w:id="1683705703">
      <w:bodyDiv w:val="1"/>
      <w:marLeft w:val="0"/>
      <w:marRight w:val="0"/>
      <w:marTop w:val="0"/>
      <w:marBottom w:val="0"/>
      <w:divBdr>
        <w:top w:val="none" w:sz="0" w:space="0" w:color="auto"/>
        <w:left w:val="none" w:sz="0" w:space="0" w:color="auto"/>
        <w:bottom w:val="none" w:sz="0" w:space="0" w:color="auto"/>
        <w:right w:val="none" w:sz="0" w:space="0" w:color="auto"/>
      </w:divBdr>
    </w:div>
    <w:div w:id="1702437846">
      <w:bodyDiv w:val="1"/>
      <w:marLeft w:val="0"/>
      <w:marRight w:val="0"/>
      <w:marTop w:val="0"/>
      <w:marBottom w:val="0"/>
      <w:divBdr>
        <w:top w:val="none" w:sz="0" w:space="0" w:color="auto"/>
        <w:left w:val="none" w:sz="0" w:space="0" w:color="auto"/>
        <w:bottom w:val="none" w:sz="0" w:space="0" w:color="auto"/>
        <w:right w:val="none" w:sz="0" w:space="0" w:color="auto"/>
      </w:divBdr>
    </w:div>
    <w:div w:id="1704087356">
      <w:bodyDiv w:val="1"/>
      <w:marLeft w:val="0"/>
      <w:marRight w:val="0"/>
      <w:marTop w:val="0"/>
      <w:marBottom w:val="0"/>
      <w:divBdr>
        <w:top w:val="none" w:sz="0" w:space="0" w:color="auto"/>
        <w:left w:val="none" w:sz="0" w:space="0" w:color="auto"/>
        <w:bottom w:val="none" w:sz="0" w:space="0" w:color="auto"/>
        <w:right w:val="none" w:sz="0" w:space="0" w:color="auto"/>
      </w:divBdr>
    </w:div>
    <w:div w:id="1704864205">
      <w:bodyDiv w:val="1"/>
      <w:marLeft w:val="0"/>
      <w:marRight w:val="0"/>
      <w:marTop w:val="0"/>
      <w:marBottom w:val="0"/>
      <w:divBdr>
        <w:top w:val="none" w:sz="0" w:space="0" w:color="auto"/>
        <w:left w:val="none" w:sz="0" w:space="0" w:color="auto"/>
        <w:bottom w:val="none" w:sz="0" w:space="0" w:color="auto"/>
        <w:right w:val="none" w:sz="0" w:space="0" w:color="auto"/>
      </w:divBdr>
    </w:div>
    <w:div w:id="1709601175">
      <w:bodyDiv w:val="1"/>
      <w:marLeft w:val="0"/>
      <w:marRight w:val="0"/>
      <w:marTop w:val="0"/>
      <w:marBottom w:val="0"/>
      <w:divBdr>
        <w:top w:val="none" w:sz="0" w:space="0" w:color="auto"/>
        <w:left w:val="none" w:sz="0" w:space="0" w:color="auto"/>
        <w:bottom w:val="none" w:sz="0" w:space="0" w:color="auto"/>
        <w:right w:val="none" w:sz="0" w:space="0" w:color="auto"/>
      </w:divBdr>
    </w:div>
    <w:div w:id="1713916790">
      <w:bodyDiv w:val="1"/>
      <w:marLeft w:val="0"/>
      <w:marRight w:val="0"/>
      <w:marTop w:val="0"/>
      <w:marBottom w:val="0"/>
      <w:divBdr>
        <w:top w:val="none" w:sz="0" w:space="0" w:color="auto"/>
        <w:left w:val="none" w:sz="0" w:space="0" w:color="auto"/>
        <w:bottom w:val="none" w:sz="0" w:space="0" w:color="auto"/>
        <w:right w:val="none" w:sz="0" w:space="0" w:color="auto"/>
      </w:divBdr>
    </w:div>
    <w:div w:id="1716923305">
      <w:bodyDiv w:val="1"/>
      <w:marLeft w:val="0"/>
      <w:marRight w:val="0"/>
      <w:marTop w:val="0"/>
      <w:marBottom w:val="0"/>
      <w:divBdr>
        <w:top w:val="none" w:sz="0" w:space="0" w:color="auto"/>
        <w:left w:val="none" w:sz="0" w:space="0" w:color="auto"/>
        <w:bottom w:val="none" w:sz="0" w:space="0" w:color="auto"/>
        <w:right w:val="none" w:sz="0" w:space="0" w:color="auto"/>
      </w:divBdr>
    </w:div>
    <w:div w:id="1719623509">
      <w:bodyDiv w:val="1"/>
      <w:marLeft w:val="0"/>
      <w:marRight w:val="0"/>
      <w:marTop w:val="0"/>
      <w:marBottom w:val="0"/>
      <w:divBdr>
        <w:top w:val="none" w:sz="0" w:space="0" w:color="auto"/>
        <w:left w:val="none" w:sz="0" w:space="0" w:color="auto"/>
        <w:bottom w:val="none" w:sz="0" w:space="0" w:color="auto"/>
        <w:right w:val="none" w:sz="0" w:space="0" w:color="auto"/>
      </w:divBdr>
    </w:div>
    <w:div w:id="1724524376">
      <w:bodyDiv w:val="1"/>
      <w:marLeft w:val="0"/>
      <w:marRight w:val="0"/>
      <w:marTop w:val="0"/>
      <w:marBottom w:val="0"/>
      <w:divBdr>
        <w:top w:val="none" w:sz="0" w:space="0" w:color="auto"/>
        <w:left w:val="none" w:sz="0" w:space="0" w:color="auto"/>
        <w:bottom w:val="none" w:sz="0" w:space="0" w:color="auto"/>
        <w:right w:val="none" w:sz="0" w:space="0" w:color="auto"/>
      </w:divBdr>
    </w:div>
    <w:div w:id="1734160836">
      <w:bodyDiv w:val="1"/>
      <w:marLeft w:val="0"/>
      <w:marRight w:val="0"/>
      <w:marTop w:val="0"/>
      <w:marBottom w:val="0"/>
      <w:divBdr>
        <w:top w:val="none" w:sz="0" w:space="0" w:color="auto"/>
        <w:left w:val="none" w:sz="0" w:space="0" w:color="auto"/>
        <w:bottom w:val="none" w:sz="0" w:space="0" w:color="auto"/>
        <w:right w:val="none" w:sz="0" w:space="0" w:color="auto"/>
      </w:divBdr>
    </w:div>
    <w:div w:id="1739084878">
      <w:bodyDiv w:val="1"/>
      <w:marLeft w:val="0"/>
      <w:marRight w:val="0"/>
      <w:marTop w:val="0"/>
      <w:marBottom w:val="0"/>
      <w:divBdr>
        <w:top w:val="none" w:sz="0" w:space="0" w:color="auto"/>
        <w:left w:val="none" w:sz="0" w:space="0" w:color="auto"/>
        <w:bottom w:val="none" w:sz="0" w:space="0" w:color="auto"/>
        <w:right w:val="none" w:sz="0" w:space="0" w:color="auto"/>
      </w:divBdr>
    </w:div>
    <w:div w:id="1752896276">
      <w:bodyDiv w:val="1"/>
      <w:marLeft w:val="0"/>
      <w:marRight w:val="0"/>
      <w:marTop w:val="0"/>
      <w:marBottom w:val="0"/>
      <w:divBdr>
        <w:top w:val="none" w:sz="0" w:space="0" w:color="auto"/>
        <w:left w:val="none" w:sz="0" w:space="0" w:color="auto"/>
        <w:bottom w:val="none" w:sz="0" w:space="0" w:color="auto"/>
        <w:right w:val="none" w:sz="0" w:space="0" w:color="auto"/>
      </w:divBdr>
    </w:div>
    <w:div w:id="1767456277">
      <w:bodyDiv w:val="1"/>
      <w:marLeft w:val="0"/>
      <w:marRight w:val="0"/>
      <w:marTop w:val="0"/>
      <w:marBottom w:val="0"/>
      <w:divBdr>
        <w:top w:val="none" w:sz="0" w:space="0" w:color="auto"/>
        <w:left w:val="none" w:sz="0" w:space="0" w:color="auto"/>
        <w:bottom w:val="none" w:sz="0" w:space="0" w:color="auto"/>
        <w:right w:val="none" w:sz="0" w:space="0" w:color="auto"/>
      </w:divBdr>
    </w:div>
    <w:div w:id="1778670820">
      <w:bodyDiv w:val="1"/>
      <w:marLeft w:val="0"/>
      <w:marRight w:val="0"/>
      <w:marTop w:val="0"/>
      <w:marBottom w:val="0"/>
      <w:divBdr>
        <w:top w:val="none" w:sz="0" w:space="0" w:color="auto"/>
        <w:left w:val="none" w:sz="0" w:space="0" w:color="auto"/>
        <w:bottom w:val="none" w:sz="0" w:space="0" w:color="auto"/>
        <w:right w:val="none" w:sz="0" w:space="0" w:color="auto"/>
      </w:divBdr>
    </w:div>
    <w:div w:id="1793327182">
      <w:bodyDiv w:val="1"/>
      <w:marLeft w:val="0"/>
      <w:marRight w:val="0"/>
      <w:marTop w:val="0"/>
      <w:marBottom w:val="0"/>
      <w:divBdr>
        <w:top w:val="none" w:sz="0" w:space="0" w:color="auto"/>
        <w:left w:val="none" w:sz="0" w:space="0" w:color="auto"/>
        <w:bottom w:val="none" w:sz="0" w:space="0" w:color="auto"/>
        <w:right w:val="none" w:sz="0" w:space="0" w:color="auto"/>
      </w:divBdr>
    </w:div>
    <w:div w:id="1796094742">
      <w:bodyDiv w:val="1"/>
      <w:marLeft w:val="0"/>
      <w:marRight w:val="0"/>
      <w:marTop w:val="0"/>
      <w:marBottom w:val="0"/>
      <w:divBdr>
        <w:top w:val="none" w:sz="0" w:space="0" w:color="auto"/>
        <w:left w:val="none" w:sz="0" w:space="0" w:color="auto"/>
        <w:bottom w:val="none" w:sz="0" w:space="0" w:color="auto"/>
        <w:right w:val="none" w:sz="0" w:space="0" w:color="auto"/>
      </w:divBdr>
    </w:div>
    <w:div w:id="1805659511">
      <w:bodyDiv w:val="1"/>
      <w:marLeft w:val="0"/>
      <w:marRight w:val="0"/>
      <w:marTop w:val="0"/>
      <w:marBottom w:val="0"/>
      <w:divBdr>
        <w:top w:val="none" w:sz="0" w:space="0" w:color="auto"/>
        <w:left w:val="none" w:sz="0" w:space="0" w:color="auto"/>
        <w:bottom w:val="none" w:sz="0" w:space="0" w:color="auto"/>
        <w:right w:val="none" w:sz="0" w:space="0" w:color="auto"/>
      </w:divBdr>
    </w:div>
    <w:div w:id="1809787109">
      <w:bodyDiv w:val="1"/>
      <w:marLeft w:val="0"/>
      <w:marRight w:val="0"/>
      <w:marTop w:val="0"/>
      <w:marBottom w:val="0"/>
      <w:divBdr>
        <w:top w:val="none" w:sz="0" w:space="0" w:color="auto"/>
        <w:left w:val="none" w:sz="0" w:space="0" w:color="auto"/>
        <w:bottom w:val="none" w:sz="0" w:space="0" w:color="auto"/>
        <w:right w:val="none" w:sz="0" w:space="0" w:color="auto"/>
      </w:divBdr>
    </w:div>
    <w:div w:id="1811091169">
      <w:bodyDiv w:val="1"/>
      <w:marLeft w:val="0"/>
      <w:marRight w:val="0"/>
      <w:marTop w:val="0"/>
      <w:marBottom w:val="0"/>
      <w:divBdr>
        <w:top w:val="none" w:sz="0" w:space="0" w:color="auto"/>
        <w:left w:val="none" w:sz="0" w:space="0" w:color="auto"/>
        <w:bottom w:val="none" w:sz="0" w:space="0" w:color="auto"/>
        <w:right w:val="none" w:sz="0" w:space="0" w:color="auto"/>
      </w:divBdr>
    </w:div>
    <w:div w:id="1816795150">
      <w:bodyDiv w:val="1"/>
      <w:marLeft w:val="0"/>
      <w:marRight w:val="0"/>
      <w:marTop w:val="0"/>
      <w:marBottom w:val="0"/>
      <w:divBdr>
        <w:top w:val="none" w:sz="0" w:space="0" w:color="auto"/>
        <w:left w:val="none" w:sz="0" w:space="0" w:color="auto"/>
        <w:bottom w:val="none" w:sz="0" w:space="0" w:color="auto"/>
        <w:right w:val="none" w:sz="0" w:space="0" w:color="auto"/>
      </w:divBdr>
    </w:div>
    <w:div w:id="1822774204">
      <w:bodyDiv w:val="1"/>
      <w:marLeft w:val="0"/>
      <w:marRight w:val="0"/>
      <w:marTop w:val="0"/>
      <w:marBottom w:val="0"/>
      <w:divBdr>
        <w:top w:val="none" w:sz="0" w:space="0" w:color="auto"/>
        <w:left w:val="none" w:sz="0" w:space="0" w:color="auto"/>
        <w:bottom w:val="none" w:sz="0" w:space="0" w:color="auto"/>
        <w:right w:val="none" w:sz="0" w:space="0" w:color="auto"/>
      </w:divBdr>
    </w:div>
    <w:div w:id="1847748607">
      <w:bodyDiv w:val="1"/>
      <w:marLeft w:val="0"/>
      <w:marRight w:val="0"/>
      <w:marTop w:val="0"/>
      <w:marBottom w:val="0"/>
      <w:divBdr>
        <w:top w:val="none" w:sz="0" w:space="0" w:color="auto"/>
        <w:left w:val="none" w:sz="0" w:space="0" w:color="auto"/>
        <w:bottom w:val="none" w:sz="0" w:space="0" w:color="auto"/>
        <w:right w:val="none" w:sz="0" w:space="0" w:color="auto"/>
      </w:divBdr>
    </w:div>
    <w:div w:id="1855336896">
      <w:bodyDiv w:val="1"/>
      <w:marLeft w:val="0"/>
      <w:marRight w:val="0"/>
      <w:marTop w:val="0"/>
      <w:marBottom w:val="0"/>
      <w:divBdr>
        <w:top w:val="none" w:sz="0" w:space="0" w:color="auto"/>
        <w:left w:val="none" w:sz="0" w:space="0" w:color="auto"/>
        <w:bottom w:val="none" w:sz="0" w:space="0" w:color="auto"/>
        <w:right w:val="none" w:sz="0" w:space="0" w:color="auto"/>
      </w:divBdr>
    </w:div>
    <w:div w:id="1864784258">
      <w:bodyDiv w:val="1"/>
      <w:marLeft w:val="0"/>
      <w:marRight w:val="0"/>
      <w:marTop w:val="0"/>
      <w:marBottom w:val="0"/>
      <w:divBdr>
        <w:top w:val="none" w:sz="0" w:space="0" w:color="auto"/>
        <w:left w:val="none" w:sz="0" w:space="0" w:color="auto"/>
        <w:bottom w:val="none" w:sz="0" w:space="0" w:color="auto"/>
        <w:right w:val="none" w:sz="0" w:space="0" w:color="auto"/>
      </w:divBdr>
    </w:div>
    <w:div w:id="1867210339">
      <w:bodyDiv w:val="1"/>
      <w:marLeft w:val="0"/>
      <w:marRight w:val="0"/>
      <w:marTop w:val="0"/>
      <w:marBottom w:val="0"/>
      <w:divBdr>
        <w:top w:val="none" w:sz="0" w:space="0" w:color="auto"/>
        <w:left w:val="none" w:sz="0" w:space="0" w:color="auto"/>
        <w:bottom w:val="none" w:sz="0" w:space="0" w:color="auto"/>
        <w:right w:val="none" w:sz="0" w:space="0" w:color="auto"/>
      </w:divBdr>
    </w:div>
    <w:div w:id="1867332017">
      <w:bodyDiv w:val="1"/>
      <w:marLeft w:val="0"/>
      <w:marRight w:val="0"/>
      <w:marTop w:val="0"/>
      <w:marBottom w:val="0"/>
      <w:divBdr>
        <w:top w:val="none" w:sz="0" w:space="0" w:color="auto"/>
        <w:left w:val="none" w:sz="0" w:space="0" w:color="auto"/>
        <w:bottom w:val="none" w:sz="0" w:space="0" w:color="auto"/>
        <w:right w:val="none" w:sz="0" w:space="0" w:color="auto"/>
      </w:divBdr>
    </w:div>
    <w:div w:id="1868978897">
      <w:bodyDiv w:val="1"/>
      <w:marLeft w:val="0"/>
      <w:marRight w:val="0"/>
      <w:marTop w:val="0"/>
      <w:marBottom w:val="0"/>
      <w:divBdr>
        <w:top w:val="none" w:sz="0" w:space="0" w:color="auto"/>
        <w:left w:val="none" w:sz="0" w:space="0" w:color="auto"/>
        <w:bottom w:val="none" w:sz="0" w:space="0" w:color="auto"/>
        <w:right w:val="none" w:sz="0" w:space="0" w:color="auto"/>
      </w:divBdr>
    </w:div>
    <w:div w:id="1897816352">
      <w:bodyDiv w:val="1"/>
      <w:marLeft w:val="0"/>
      <w:marRight w:val="0"/>
      <w:marTop w:val="0"/>
      <w:marBottom w:val="0"/>
      <w:divBdr>
        <w:top w:val="none" w:sz="0" w:space="0" w:color="auto"/>
        <w:left w:val="none" w:sz="0" w:space="0" w:color="auto"/>
        <w:bottom w:val="none" w:sz="0" w:space="0" w:color="auto"/>
        <w:right w:val="none" w:sz="0" w:space="0" w:color="auto"/>
      </w:divBdr>
    </w:div>
    <w:div w:id="1910072801">
      <w:bodyDiv w:val="1"/>
      <w:marLeft w:val="0"/>
      <w:marRight w:val="0"/>
      <w:marTop w:val="0"/>
      <w:marBottom w:val="0"/>
      <w:divBdr>
        <w:top w:val="none" w:sz="0" w:space="0" w:color="auto"/>
        <w:left w:val="none" w:sz="0" w:space="0" w:color="auto"/>
        <w:bottom w:val="none" w:sz="0" w:space="0" w:color="auto"/>
        <w:right w:val="none" w:sz="0" w:space="0" w:color="auto"/>
      </w:divBdr>
    </w:div>
    <w:div w:id="1921521167">
      <w:bodyDiv w:val="1"/>
      <w:marLeft w:val="0"/>
      <w:marRight w:val="0"/>
      <w:marTop w:val="0"/>
      <w:marBottom w:val="0"/>
      <w:divBdr>
        <w:top w:val="none" w:sz="0" w:space="0" w:color="auto"/>
        <w:left w:val="none" w:sz="0" w:space="0" w:color="auto"/>
        <w:bottom w:val="none" w:sz="0" w:space="0" w:color="auto"/>
        <w:right w:val="none" w:sz="0" w:space="0" w:color="auto"/>
      </w:divBdr>
    </w:div>
    <w:div w:id="1929389672">
      <w:bodyDiv w:val="1"/>
      <w:marLeft w:val="0"/>
      <w:marRight w:val="0"/>
      <w:marTop w:val="0"/>
      <w:marBottom w:val="0"/>
      <w:divBdr>
        <w:top w:val="none" w:sz="0" w:space="0" w:color="auto"/>
        <w:left w:val="none" w:sz="0" w:space="0" w:color="auto"/>
        <w:bottom w:val="none" w:sz="0" w:space="0" w:color="auto"/>
        <w:right w:val="none" w:sz="0" w:space="0" w:color="auto"/>
      </w:divBdr>
    </w:div>
    <w:div w:id="1934238871">
      <w:bodyDiv w:val="1"/>
      <w:marLeft w:val="0"/>
      <w:marRight w:val="0"/>
      <w:marTop w:val="0"/>
      <w:marBottom w:val="0"/>
      <w:divBdr>
        <w:top w:val="none" w:sz="0" w:space="0" w:color="auto"/>
        <w:left w:val="none" w:sz="0" w:space="0" w:color="auto"/>
        <w:bottom w:val="none" w:sz="0" w:space="0" w:color="auto"/>
        <w:right w:val="none" w:sz="0" w:space="0" w:color="auto"/>
      </w:divBdr>
    </w:div>
    <w:div w:id="1959724722">
      <w:bodyDiv w:val="1"/>
      <w:marLeft w:val="0"/>
      <w:marRight w:val="0"/>
      <w:marTop w:val="0"/>
      <w:marBottom w:val="0"/>
      <w:divBdr>
        <w:top w:val="none" w:sz="0" w:space="0" w:color="auto"/>
        <w:left w:val="none" w:sz="0" w:space="0" w:color="auto"/>
        <w:bottom w:val="none" w:sz="0" w:space="0" w:color="auto"/>
        <w:right w:val="none" w:sz="0" w:space="0" w:color="auto"/>
      </w:divBdr>
    </w:div>
    <w:div w:id="1967588420">
      <w:bodyDiv w:val="1"/>
      <w:marLeft w:val="0"/>
      <w:marRight w:val="0"/>
      <w:marTop w:val="0"/>
      <w:marBottom w:val="0"/>
      <w:divBdr>
        <w:top w:val="none" w:sz="0" w:space="0" w:color="auto"/>
        <w:left w:val="none" w:sz="0" w:space="0" w:color="auto"/>
        <w:bottom w:val="none" w:sz="0" w:space="0" w:color="auto"/>
        <w:right w:val="none" w:sz="0" w:space="0" w:color="auto"/>
      </w:divBdr>
    </w:div>
    <w:div w:id="1975982725">
      <w:bodyDiv w:val="1"/>
      <w:marLeft w:val="0"/>
      <w:marRight w:val="0"/>
      <w:marTop w:val="0"/>
      <w:marBottom w:val="0"/>
      <w:divBdr>
        <w:top w:val="none" w:sz="0" w:space="0" w:color="auto"/>
        <w:left w:val="none" w:sz="0" w:space="0" w:color="auto"/>
        <w:bottom w:val="none" w:sz="0" w:space="0" w:color="auto"/>
        <w:right w:val="none" w:sz="0" w:space="0" w:color="auto"/>
      </w:divBdr>
    </w:div>
    <w:div w:id="1988319004">
      <w:bodyDiv w:val="1"/>
      <w:marLeft w:val="0"/>
      <w:marRight w:val="0"/>
      <w:marTop w:val="0"/>
      <w:marBottom w:val="0"/>
      <w:divBdr>
        <w:top w:val="none" w:sz="0" w:space="0" w:color="auto"/>
        <w:left w:val="none" w:sz="0" w:space="0" w:color="auto"/>
        <w:bottom w:val="none" w:sz="0" w:space="0" w:color="auto"/>
        <w:right w:val="none" w:sz="0" w:space="0" w:color="auto"/>
      </w:divBdr>
    </w:div>
    <w:div w:id="1996377923">
      <w:bodyDiv w:val="1"/>
      <w:marLeft w:val="0"/>
      <w:marRight w:val="0"/>
      <w:marTop w:val="0"/>
      <w:marBottom w:val="0"/>
      <w:divBdr>
        <w:top w:val="none" w:sz="0" w:space="0" w:color="auto"/>
        <w:left w:val="none" w:sz="0" w:space="0" w:color="auto"/>
        <w:bottom w:val="none" w:sz="0" w:space="0" w:color="auto"/>
        <w:right w:val="none" w:sz="0" w:space="0" w:color="auto"/>
      </w:divBdr>
    </w:div>
    <w:div w:id="2000695545">
      <w:bodyDiv w:val="1"/>
      <w:marLeft w:val="0"/>
      <w:marRight w:val="0"/>
      <w:marTop w:val="0"/>
      <w:marBottom w:val="0"/>
      <w:divBdr>
        <w:top w:val="none" w:sz="0" w:space="0" w:color="auto"/>
        <w:left w:val="none" w:sz="0" w:space="0" w:color="auto"/>
        <w:bottom w:val="none" w:sz="0" w:space="0" w:color="auto"/>
        <w:right w:val="none" w:sz="0" w:space="0" w:color="auto"/>
      </w:divBdr>
    </w:div>
    <w:div w:id="2035106301">
      <w:bodyDiv w:val="1"/>
      <w:marLeft w:val="0"/>
      <w:marRight w:val="0"/>
      <w:marTop w:val="0"/>
      <w:marBottom w:val="0"/>
      <w:divBdr>
        <w:top w:val="none" w:sz="0" w:space="0" w:color="auto"/>
        <w:left w:val="none" w:sz="0" w:space="0" w:color="auto"/>
        <w:bottom w:val="none" w:sz="0" w:space="0" w:color="auto"/>
        <w:right w:val="none" w:sz="0" w:space="0" w:color="auto"/>
      </w:divBdr>
    </w:div>
    <w:div w:id="2051999838">
      <w:bodyDiv w:val="1"/>
      <w:marLeft w:val="0"/>
      <w:marRight w:val="0"/>
      <w:marTop w:val="0"/>
      <w:marBottom w:val="0"/>
      <w:divBdr>
        <w:top w:val="none" w:sz="0" w:space="0" w:color="auto"/>
        <w:left w:val="none" w:sz="0" w:space="0" w:color="auto"/>
        <w:bottom w:val="none" w:sz="0" w:space="0" w:color="auto"/>
        <w:right w:val="none" w:sz="0" w:space="0" w:color="auto"/>
      </w:divBdr>
    </w:div>
    <w:div w:id="2059209006">
      <w:bodyDiv w:val="1"/>
      <w:marLeft w:val="0"/>
      <w:marRight w:val="0"/>
      <w:marTop w:val="0"/>
      <w:marBottom w:val="0"/>
      <w:divBdr>
        <w:top w:val="none" w:sz="0" w:space="0" w:color="auto"/>
        <w:left w:val="none" w:sz="0" w:space="0" w:color="auto"/>
        <w:bottom w:val="none" w:sz="0" w:space="0" w:color="auto"/>
        <w:right w:val="none" w:sz="0" w:space="0" w:color="auto"/>
      </w:divBdr>
    </w:div>
    <w:div w:id="2066371048">
      <w:bodyDiv w:val="1"/>
      <w:marLeft w:val="0"/>
      <w:marRight w:val="0"/>
      <w:marTop w:val="0"/>
      <w:marBottom w:val="0"/>
      <w:divBdr>
        <w:top w:val="none" w:sz="0" w:space="0" w:color="auto"/>
        <w:left w:val="none" w:sz="0" w:space="0" w:color="auto"/>
        <w:bottom w:val="none" w:sz="0" w:space="0" w:color="auto"/>
        <w:right w:val="none" w:sz="0" w:space="0" w:color="auto"/>
      </w:divBdr>
    </w:div>
    <w:div w:id="2071034869">
      <w:bodyDiv w:val="1"/>
      <w:marLeft w:val="0"/>
      <w:marRight w:val="0"/>
      <w:marTop w:val="0"/>
      <w:marBottom w:val="0"/>
      <w:divBdr>
        <w:top w:val="none" w:sz="0" w:space="0" w:color="auto"/>
        <w:left w:val="none" w:sz="0" w:space="0" w:color="auto"/>
        <w:bottom w:val="none" w:sz="0" w:space="0" w:color="auto"/>
        <w:right w:val="none" w:sz="0" w:space="0" w:color="auto"/>
      </w:divBdr>
    </w:div>
    <w:div w:id="2097825693">
      <w:bodyDiv w:val="1"/>
      <w:marLeft w:val="0"/>
      <w:marRight w:val="0"/>
      <w:marTop w:val="0"/>
      <w:marBottom w:val="0"/>
      <w:divBdr>
        <w:top w:val="none" w:sz="0" w:space="0" w:color="auto"/>
        <w:left w:val="none" w:sz="0" w:space="0" w:color="auto"/>
        <w:bottom w:val="none" w:sz="0" w:space="0" w:color="auto"/>
        <w:right w:val="none" w:sz="0" w:space="0" w:color="auto"/>
      </w:divBdr>
    </w:div>
    <w:div w:id="2106923218">
      <w:bodyDiv w:val="1"/>
      <w:marLeft w:val="0"/>
      <w:marRight w:val="0"/>
      <w:marTop w:val="0"/>
      <w:marBottom w:val="0"/>
      <w:divBdr>
        <w:top w:val="none" w:sz="0" w:space="0" w:color="auto"/>
        <w:left w:val="none" w:sz="0" w:space="0" w:color="auto"/>
        <w:bottom w:val="none" w:sz="0" w:space="0" w:color="auto"/>
        <w:right w:val="none" w:sz="0" w:space="0" w:color="auto"/>
      </w:divBdr>
    </w:div>
    <w:div w:id="2128964577">
      <w:bodyDiv w:val="1"/>
      <w:marLeft w:val="0"/>
      <w:marRight w:val="0"/>
      <w:marTop w:val="0"/>
      <w:marBottom w:val="0"/>
      <w:divBdr>
        <w:top w:val="none" w:sz="0" w:space="0" w:color="auto"/>
        <w:left w:val="none" w:sz="0" w:space="0" w:color="auto"/>
        <w:bottom w:val="none" w:sz="0" w:space="0" w:color="auto"/>
        <w:right w:val="none" w:sz="0" w:space="0" w:color="auto"/>
      </w:divBdr>
    </w:div>
    <w:div w:id="214488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tai.mk.gov.lv/book/1/chapter/123"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24158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i.mk.gov.lv/book/1/chapter/12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ai.mk.gov.lv/book/1/chapter/98" TargetMode="External"/><Relationship Id="rId4" Type="http://schemas.openxmlformats.org/officeDocument/2006/relationships/settings" Target="settings.xml"/><Relationship Id="rId9" Type="http://schemas.openxmlformats.org/officeDocument/2006/relationships/hyperlink" Target="https://tai.mk.gov.lv/book/1/chapter/126"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D380D-44F5-4AEE-B67F-174292857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36572</Words>
  <Characters>208466</Characters>
  <Application>Microsoft Office Word</Application>
  <DocSecurity>0</DocSecurity>
  <Lines>1737</Lines>
  <Paragraphs>489</Paragraphs>
  <ScaleCrop>false</ScaleCrop>
  <HeadingPairs>
    <vt:vector size="2" baseType="variant">
      <vt:variant>
        <vt:lpstr>Title</vt:lpstr>
      </vt:variant>
      <vt:variant>
        <vt:i4>1</vt:i4>
      </vt:variant>
    </vt:vector>
  </HeadingPairs>
  <TitlesOfParts>
    <vt:vector size="1" baseType="lpstr">
      <vt:lpstr>Izziņa par atzinumos sniegtajiem iebildumiem par Ministru kabineta noteikumu projektu Par transportlīdzekļa vadīšanu apreibinošu vielu ietekmē sodītas personas uzvedības korekcijas programmas noteikumi</vt:lpstr>
    </vt:vector>
  </TitlesOfParts>
  <Company>Satiksmes ministrija</Company>
  <LinksUpToDate>false</LinksUpToDate>
  <CharactersWithSpaces>244549</CharactersWithSpaces>
  <SharedDoc>false</SharedDoc>
  <HLinks>
    <vt:vector size="30" baseType="variant">
      <vt:variant>
        <vt:i4>3342435</vt:i4>
      </vt:variant>
      <vt:variant>
        <vt:i4>12</vt:i4>
      </vt:variant>
      <vt:variant>
        <vt:i4>0</vt:i4>
      </vt:variant>
      <vt:variant>
        <vt:i4>5</vt:i4>
      </vt:variant>
      <vt:variant>
        <vt:lpwstr>https://likumi.lv/ta/id/241587</vt:lpwstr>
      </vt:variant>
      <vt:variant>
        <vt:lpwstr>piel1</vt:lpwstr>
      </vt:variant>
      <vt:variant>
        <vt:i4>6160452</vt:i4>
      </vt:variant>
      <vt:variant>
        <vt:i4>9</vt:i4>
      </vt:variant>
      <vt:variant>
        <vt:i4>0</vt:i4>
      </vt:variant>
      <vt:variant>
        <vt:i4>5</vt:i4>
      </vt:variant>
      <vt:variant>
        <vt:lpwstr>https://tai.mk.gov.lv/book/1/chapter/129</vt:lpwstr>
      </vt:variant>
      <vt:variant>
        <vt:lpwstr/>
      </vt:variant>
      <vt:variant>
        <vt:i4>7274614</vt:i4>
      </vt:variant>
      <vt:variant>
        <vt:i4>6</vt:i4>
      </vt:variant>
      <vt:variant>
        <vt:i4>0</vt:i4>
      </vt:variant>
      <vt:variant>
        <vt:i4>5</vt:i4>
      </vt:variant>
      <vt:variant>
        <vt:lpwstr>https://tai.mk.gov.lv/book/1/chapter/98</vt:lpwstr>
      </vt:variant>
      <vt:variant>
        <vt:lpwstr/>
      </vt:variant>
      <vt:variant>
        <vt:i4>5308484</vt:i4>
      </vt:variant>
      <vt:variant>
        <vt:i4>3</vt:i4>
      </vt:variant>
      <vt:variant>
        <vt:i4>0</vt:i4>
      </vt:variant>
      <vt:variant>
        <vt:i4>5</vt:i4>
      </vt:variant>
      <vt:variant>
        <vt:lpwstr>https://tai.mk.gov.lv/book/1/chapter/126</vt:lpwstr>
      </vt:variant>
      <vt:variant>
        <vt:lpwstr/>
      </vt:variant>
      <vt:variant>
        <vt:i4>5505092</vt:i4>
      </vt:variant>
      <vt:variant>
        <vt:i4>0</vt:i4>
      </vt:variant>
      <vt:variant>
        <vt:i4>0</vt:i4>
      </vt:variant>
      <vt:variant>
        <vt:i4>5</vt:i4>
      </vt:variant>
      <vt:variant>
        <vt:lpwstr>https://tai.mk.gov.lv/book/1/chapter/123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 par Ministru kabineta noteikumu projektu Par transportlīdzekļa vadīšanu apreibinošu vielu ietekmē sodītas personas uzvedības korekcijas programmas noteikumi</dc:title>
  <dc:subject>Izziņa par atzinumos sniegtajiem iebildumiem</dc:subject>
  <dc:creator>Jānis Kalniņš</dc:creator>
  <cp:keywords/>
  <dc:description>janis.kalnins@sam.gov.lv;
67028118</dc:description>
  <cp:lastModifiedBy>Jānis Kalniņš</cp:lastModifiedBy>
  <cp:revision>2</cp:revision>
  <cp:lastPrinted>2019-09-03T11:14:00Z</cp:lastPrinted>
  <dcterms:created xsi:type="dcterms:W3CDTF">2021-11-15T11:37:00Z</dcterms:created>
  <dcterms:modified xsi:type="dcterms:W3CDTF">2021-11-15T11:37:00Z</dcterms:modified>
</cp:coreProperties>
</file>