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22-TA-2248: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HIV infekcijas, seksuālās transmisijas infekciju, tuberkulozes, B un C hepatīta izplatības ierobežošanas rīcības plāns 2023. ‑ 2027.gadam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plānā paredzēto pasākumu īstenošanu 2023. gadā nodrošināt piešķirto valsts budžeta līdzekļu ietvaros. Jautājumu par papildu valsts budžeta līdzekļu piešķiršanu plānā paredzēto pasākumu īstenošanai 2024. gadam un turpmāk ik gadu izskatīt Ministru kabinetā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4.punktu, t.i. vārdu “gadskārtējā valsts budžeta likumprojekta un vidēja termiņa budžeta ietvara likumprojekta” vietā lietojot vārdus “gadskārtējā valsts budžeta un vidēja termiņa budžeta ietvara likumprojekta”.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 rīkojuma projekta 4.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plānā paredzēto pasākumu īstenošanu 2023. gadā nodrošināt piešķirto valsts budžeta līdzekļu ietvaros. Jautājumu par papildu valsts budžeta līdzekļu piešķiršanu plānā paredzēto pasākumu īstenošanai 2024. gadam un turpmāk ik gadu izskatīt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HIV infekcijas, seksuālās transmisijas infekciju, tuberkulozes, B un C hepatīta izplatības ierobežošanas rīcības plāns 2023.-2027.gadam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plāna projekta III sadaļas “Mērķi un veicamie uzdevumi” un plāna projekta pielikuma “Finanšu aprēķina plāns "HIV infekcijas, seksuālās transmisijas infekciju, tuberkulozes, B un C hepatīta izplatības ierobežošanas rīcības plāns 2023. - 2027.gadam” ailēs “Līdzatbildīgās institūcijas” un ailēs “Izpildes termiņš”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ailēs “Līdzatbildīgās institūcijas” un  “Izpildes termiņš”  salāgota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plāna projekta III sadaļai “Mērķi un veicamie uzdevumi” un plāna projekta pielikumam “Finanšu aprēķina plāns "HIV infekcijas, seksuālās transmisijas infekciju, tuberkulozes, B un C hepatīta izplatības ierobežošanas rīcības plāns 2023.  - 2027.gadam” paredzēts arī paplašināt vai pilnveidot jau esošus pasākumus, nepieciešams precizēt plāna projekta pielikumā “Finanšu aprēķina plāns "HIV infekcijas, seksuālās transmisijas infekciju, tuberkulozes, B un C hepatīta izplatības ierobežošanas rīcības plāns 2023. - 2027.gadam” ailē “Uzdevumu īstenošanai plānotais finansējums atbilstoši likumam “Par valsts budžetu 2023.gadam un budžeta ietvaru 2023., 2024. un 2025.gadam””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šiem pasākumiem (1.1; 1.3; 1.5; 2.4; 2.5; 3.2; 3.3; 3.4; 4.6; 4.7; 5.1; 5.2; 5.3; 5.5; 5.6; 5.8; 5.10; 6.1; 6.2; 6.4) nav iespējams novērtēt cik pašlaik uzdevumu īstenošanai ir atvēlēts finansējums atbilstoši likumam  "Par valsts budžetu 2023.gadam un budžeta ietvaru 2023., 2024. un 2025.gadam", jo uzdevumi ir  daļa no epidemiologu, sabiedrības veselības analītiķu un ārstu pamatpienākumiem.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informācija par uzdevumu īstenošanai plānoto finansējumu atbilstoši likumam "Par valsts budžetu 2023.gadam un budžeta ietvaru 2023., 2024. un 2025.gadam" šādiem pasākumiem: 1.4; 2.1; 2.2; 3.1; 4.2; 4.4; 4.5; 4.8; 5.4; 5.9; 6.3; 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HIV infekcijas, seksuālās transmisijas infekciju, tuberkulozes, B un C hepatīta izplatības ierobežošanas rīcības plāns 2023.-2027.gadam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 sadaļas “Mērķi un veicamie uzdevumi” 5.rīcības virziena “HIV, HCV, HBV,TB un  STI epidemioloģiskā uzraudzība” ailē “Pasākums” norādīts, ka 5.11.pasākuma nosaukums ir “Uzlabot TB infekcijas izplatīšanās ceļu analīzi” (60.lpp.), savukārt plāna projekta pielikumā “Finanšu aprēķina plāns "HIV infekcijas, seksuālās transmisijas infekciju, tuberkulozes, B un C hepatīta izplatības ierobežošanas rīcības plāns 2023.   - 2027.gadam” minētajam pasākumam nosaukums ir šāds - “Nodrošināt TB gadījumu molekulārās epidemioloģiskās analīzes veikšanu”. Līdz ar to lūdzam salāgot sniegto informāciju, attiecīgi precizējot pārejās ailēs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salāgota informācija atbilstoši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plāna projekta pielikuma 4.1. un 4.9.apakšpielikumu, skaidrojot ,uz kādiem pieņēmumiem balstās atalgojuma pieaugums ārstniecības personām, t.i. vidēji 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4.1. un 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plāna projekta pielikuma 4.15.apakšpielikuma aili “Paredzamais testēšanas pieaugums paplašinot testēšanas pieejamību ambulatori un stacionārā - nosedzot faktiskās izmaksas (100% pieaugums)”, jo ailes nosaukumā norādīts, ka plānotais pieaugums ir 100%, savukārt ailē norādītais skaits atbilst 200% pieaugumam pret skaitu, kuru pašreiz apmaksā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4.15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 veselības dienesta interneta mājas lapā publicētajam manipulācijas sarakstam manipulācijai 47162 “Mycobacterium tuberculosis kompleksa DNS un rezistences pret rifampicīnu noteikšana ar RT-PCR” ir piemērots tarifs 64,99 </w:t>
            </w:r>
            <w:r w:rsidR="00000000" w:rsidRPr="00000000" w:rsidDel="00000000">
              <w:rPr>
                <w:i w:val="1"/>
                <w:rtl w:val="0"/>
              </w:rPr>
              <w:t xml:space="preserve">euro</w:t>
            </w:r>
            <w:r w:rsidR="00000000" w:rsidRPr="00000000" w:rsidDel="00000000">
              <w:rPr>
                <w:rtl w:val="0"/>
              </w:rPr>
              <w:t xml:space="preserve">, savukārt plāna projekta pielikuma 4.15.apakšpielikumā “Nodrošināt TB molekulārās testēšanas pieejamību reģionālajās slimnīcās un universitātes slimnīcās” minētajai manipulācijai ir piemērots tarifs 64,39 </w:t>
            </w:r>
            <w:r w:rsidR="00000000" w:rsidRPr="00000000" w:rsidDel="00000000">
              <w:rPr>
                <w:i w:val="1"/>
                <w:rtl w:val="0"/>
              </w:rPr>
              <w:t xml:space="preserve">euro</w:t>
            </w:r>
            <w:r w:rsidR="00000000" w:rsidRPr="00000000" w:rsidDel="00000000">
              <w:rPr>
                <w:rtl w:val="0"/>
              </w:rPr>
              <w:t xml:space="preserve">, Ņemot vērā minēto, nepieciešams precizēt plāna projekta 4.15.apakšpielikumu un plāna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4.15.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HIV infekcijas, seksuālās transmisijas infekciju, tuberkulozes, B un C hepatīta izplatības ierobežošanas rīcības plāns 2023.-2027.gadam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plāna projektu, iekļaujot tajā MK rīkojuma projekta 4.punktā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rīkojuma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HIV infekcijas, seksuālās transmisijas infekciju, tuberkulozes, B un C hepatīta izplatības ierobežošanas rīcības plāns 2023.-2027.gadam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sagatavotais plāna projekts “HIV infekcijas, seksuālās transmisijas infekciju, tuberkulozes, B un C hepatīta izplatības ierobežošanas rīcības plāns 2023. ‑ 2027.gadam” (turpmāk – projekts) un par to izsakām šādu iebildumu – Projekta III sadaļas “Mērķi un veicamie uzdevumi” esošās tabulas ailēs par atbildīgajām/līdzatbildīgajām institūcijām nepieciešams precizēt, svītrojot dažādas tieši vai vispārīgi norādītas institūcijas, kuras nav Ministru kabineta padotībā, ja vien tās nepilda ar normatīvo aktu deleģētos valsts pārvaldes uzdevumus, arī pašvaldības, vai arī institūcijas rakstveidā šiem uzdevumiem nav piekritušas, piemēram, ar noslēgtiem līgumiem ar valsts pārvaldes iestādēm. Vienlaikus norādām, ka projektā atbildīgo/līdzatbildīgo institūciju noteikšanā nav pieļaujamas vispārīgas norādes, piemēram, abreviatūra NVO. Ministru kabinets nav tiesīgs attīstības plānošanas dokumentos paredzēt neprecīzus uzdevumus, kas turklāt to adresātiem nav saistoši.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Svītrotas dažādas  vispārīgi norādītas institūcijas, kuras nav Ministru kabineta padotībā.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HIV infekcijas, seksuālās transmisijas infekciju, tuberkulozes, B un C hepatīta izplatības ierobežošanas rīcības plāns 2023.-2027.gadam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2.5.4. apakšpuntā Pasākumi ieslodzījuma vietās minēts, ka galvenais HIV transmisijas ceļš ieslodzītajiem ir narkotiku injicēšana (pēdējo piecu gadu datu analīze rāda, ka tie ir 66%). Pārvaldei nav skaidrs no kurienes ir šie dati? Nevienā informācijas sniegšanā, kā arī publiskajā pārskatā nebija sniegta šāda veida informācija. Par transmisijas ceļu kā tādu var runāt par narkotiku injicēšanu, bet nekonkretizējot, ka tas notika ieslodzījuma vietās, jo, piemēram,  daudz pacienti, kuri bija narkotiku lietotāji pirms apcietinājuma, inficējās vēl brīvībā, bet viņus neviens nepārbaudīja un analīzes šie cilvēki nenodeva, nokļūstot ieslodzījuma vietā tie nodod analīzes un apstiprinās HIV infekcija, ievācot anamnēzi vairākos gadījumos narkotiku lietotāji atzīmētu, ka lietojot narkotikas lietoja vienas šļirces ar pārējiem.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Plāna 2.5.4. apakšpunts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HIV infekcijas, seksuālās transmisijas infekciju, tuberkulozes, B un C hepatīta izplatības ierobežošanas rīcības plāns 2023.-2027.gadam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6.5. apakšpunktā norādīto darbības rezultātu, aizstājot tekstu: "Paplašinātas iespējas ieslodzīto izpratnes uzlabošanai par HIV,TB, HCV, HBV mazinot stigmu un mītus un veicinot ieslodzīto līdzestību šo infekciju diagnostikai un ārstēšanai" ar  šādu tekstu: "Paplašinātas iespējas ieslodzīto un probācijas klientu izpratnes uzlabošanai par HIV,TB,  HCV, HBV, mazinot stigmu un mītus un veicinot ieslodzīto un probācijas klientu līdzestību šo infekciju diagnostikai un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6.5. apakšpunktā norādīto rezultatīvo rādītāju, aizstājot tekstu: "Katrā ieslodzījuma vietā ieslodzītajiem redzamā vietā pieejami izstrādāti  informatīvie materiāli – vizuālas infografikas, par 4  jautājumu grupām (STI, HIV, HBV, HCV)" ar šādu tekstu: "Katrā ieslodzījuma vietā ieslodzītajiem un VPD teritoriālo struktūrvienību nodaļās probācijas klientiem redzamā vietā pieejami izstrādāti  informatīvie materiāli – vizuālas infografikas, par 4  jautājumu grupām (STI, HIV, HBV, HCV)".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6.5. apakšpunktā norādīto rezultatīvo rādītāju, aizstājot tekstu: "Īstenots vismaz viens divos gados izglītojošs seminārs IeVP darbiniekiem par STI, HIV, TB,HCV un HBV inficēšanās riskiem, un to profilaksi un ārstēšanas jautājumiem" ar šādu tekstu: "Īstenots vismaz viens divos gados izglītojošs seminārs IeVP un VPD darbiniekiem par STI, HIV, TB,HCV un HBV inficēšanās riskiem, un to profilaksi un ārstēšanas jautājumie". Pie līdzatbildīgās institūcijas lūdzam iekļaut VPD.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6.5.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HIV infekcijas, seksuālās transmisijas infekciju, tuberkulozes, B un C hepatīta izplatības ierobežošanas rīcības plāns 2023. ‑ 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1.Lūdzam visā tekstā precizēt terminoloģiju,</w:t>
            </w:r>
            <w:r w:rsidR="00000000" w:rsidRPr="00000000" w:rsidDel="00000000">
              <w:rPr>
                <w:rtl w:val="0"/>
              </w:rPr>
              <w:t xml:space="preserve"> jo patlaban plānā HCV tiek apzīmēts gan C hepatīta vīruss, gan vīrushepatīts C, kas var radīt neskaidrības/pārpratumus. HCV = C hepatīta vīruss; VHC = vīrushepatīts C. Ja ir hronisks vīrushepatīts C, tad tas ir “hronisks VHC”. Vēršam uzmanību, ka C hepatīta vīruss (HCV) nevar būt akūts vai hronisks. Tas pats attiecas arī uz HBV/VHB.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Aicinām paplašināt grupas, kuras tiek skrīnētas</w:t>
            </w:r>
            <w:r w:rsidR="00000000" w:rsidRPr="00000000" w:rsidDel="00000000">
              <w:rPr>
                <w:rtl w:val="0"/>
              </w:rPr>
              <w:t xml:space="preserve"> – mūsu ieskatā skrīninga apjoms jāpalielina ne tikai dokumentā minētajās riska grupās, bet jāpapildina arī ar migrantiem un patvēruma meklētājiem, kā arī veselības aprūpes darbiniekiem un ar HCV inficēto personu pieaugušajiem ģimenes locekļiem. Papildus vēršam uzmanību uz to, ka atbilstoši CDC (Centers of Disease Control and Prevention) rekomendācijām*** (CDC papildina iepriekšējās vadlīnijas ar divām jaunām rekomendācijām: 1) HCV skrīnings vismaz vienu reizi dzīves laikā visiem pieaugušajiem &gt; 18 g.v., izņemot reģionus, kuros HCV infekcijas prevalence ir &lt;0.1%). Tātad Latvijas gadījumā tam jātiecas uz katra Latvijas pieaugušā (&gt;18 g.v.) iedzīvotāja HCV testēšanau vizmaz 1 reizi dzīves laikā. Tam, savukārt, ir nepieciešams papildu budžets primārās veselības aprūpes (t.sk., ĢĀ) sistēmā.  Lietuva to ir paveikusi 2022. g, atvēlot attiecīgus papildus līdzekļus HCV testēšanai primārās aprūpes praksēs.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attiecībā uz skrīninga aptveres rādītājiem dokumentā kā veiksme tiek izcelti dati par diagnosticēto pacientu skaita samazinājumu par 12,6% un pacientu skaita, kam uzsākta ārstēšana, samazinājums par 44.5% Covid pandēmijas laikā (2021).BRAL ieskatā tas ir maldinošs secinājums (35.lpp), kas novirza no WHO 2030. gada HCV ierobežošanas plāna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“CDC Recommendations for Hepatitis C Screening Among Adults — United States, 2020” – “CDC HCV skrīninga rekomendācijas pieaugušajiem – ASV, 2020” https://www.cdc.gov/mmwr/volumes/69/rr/rr6902a1.htm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 Aicinām izdalīt atsevišķi (atspoguļot plānā) finasējumu HCV skrīningam</w:t>
            </w:r>
            <w:r w:rsidR="00000000" w:rsidRPr="00000000" w:rsidDel="00000000">
              <w:rPr>
                <w:rtl w:val="0"/>
              </w:rPr>
              <w:t xml:space="preserve">: pašlaik tiek paredzēts kopīgais papildu finansējums “Laboratorisko izmeklējumu nodrošināšanai ambulatorajā aprūpē” (64.-65.lpp). Ņemot vērā, ka dokuments ietver vairākas infekcijas slimības, būtu precīzi jādefinē, kāda papildus summa tiek plānota HCV testēšanas uzlabošanai. Bez papildu finansējuma ne cietumu ambulatorajos punktos, ne sociālās aprūpes namos, ne ĢĀ praksēs testēšanu nav iespējams veikt.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punkts</w:t>
            </w:r>
            <w:r w:rsidR="00000000" w:rsidRPr="00000000" w:rsidDel="00000000">
              <w:rPr>
                <w:rtl w:val="0"/>
              </w:rPr>
              <w:t xml:space="preserve"> </w:t>
            </w:r>
            <w:r w:rsidR="00000000" w:rsidRPr="00000000" w:rsidDel="00000000">
              <w:rPr>
                <w:b w:val="1"/>
                <w:rtl w:val="0"/>
              </w:rPr>
              <w:t xml:space="preserve">Nr. 1.</w:t>
            </w:r>
            <w:r w:rsidR="00000000" w:rsidRPr="00000000" w:rsidDel="00000000">
              <w:rPr>
                <w:rtl w:val="0"/>
              </w:rPr>
              <w:t xml:space="preserve"> precizēta terminoloģija tekstā HCV nomainīts uz VHC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Nr.2.</w:t>
            </w:r>
            <w:r w:rsidR="00000000" w:rsidRPr="00000000" w:rsidDel="00000000">
              <w:rPr>
                <w:rtl w:val="0"/>
              </w:rPr>
              <w:t xml:space="preserve"> ŠĪ plāna ietvarā tiek izvērtētas iespējas plašākai labarotoriskās testēšasnas pakalpojumu pieejamībai un sagatavoti priekšlikumi  HIV, HCV un STI testēšanas pakalpojumu pieejamības  uzlabošanai.  Tiek paredzēts 20% testēšanas apjoma pieaugums, ņemot vērā nosūtījumu skaita pieaugumu.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par skrīninga datu interpretāciju atbilstoši PVO mēŗku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w:t>
            </w:r>
            <w:r w:rsidR="00000000" w:rsidRPr="00000000" w:rsidDel="00000000">
              <w:rPr>
                <w:rtl w:val="0"/>
              </w:rPr>
              <w:t xml:space="preserve"> </w:t>
            </w:r>
            <w:r w:rsidR="00000000" w:rsidRPr="00000000" w:rsidDel="00000000">
              <w:rPr>
                <w:b w:val="1"/>
                <w:rtl w:val="0"/>
              </w:rPr>
              <w:t xml:space="preserve">Nr.3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Norādītajā vietā ir atspoguļotas budžeta programmu un apakšprogrammu kodi un nosaukumi( kopsavilkums). Plāna īstenošanai paredzētais budžets ir apskatāms excel pielikumā Finanšu aprēķina plāns"HIV infekcijas, seksuālās transmisijas infekcijas, tuberkulozes, B un C hepatīta izplatības ierobežošanas rīcības plāns 2023.-2027. gadam", kur var redzēt atsevišķus rīcības virzienus un to īstenošanai paredzēto finansējumu ieskaitot īstenošanas gadus un pašlaik piešķirto  finansējumu tiem pasākumiem, kuri šobrīd tiek īstenoti.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4.1. rezultatīvais rādītājs ir priekšlikumi, pēc priekšlikumu izvirzīšanas tiks nodrošināta plānošana, kurā izvērtēs papildfinansējuma nepieciešamību attiecīgajām infekciju slimībām. Turklāt pasākumā 4.6 -Ieviest personu, kam ir īpaši augsts risks inficēties ar VHC, skrīningu. Tas nozīmē, ka daļa no priekšlikumā minētajām grupām ir ietverta arī 4.6 pasākumā, kur tiks izvirzīti priekšlikumi, lai plānotu tieši VHC skrīningu un tam paredzēto papildfinansējumu.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HIV infekcijas, seksuālās transmisijas infekciju, tuberkulozes, B un C hepatīta izplatības ierobežošanas rīcības plāns 2023. ‑ 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plāna projekta III sadaļas “Mērķi un veicamie uzdevumi” un plāna projekta pielikuma “Finanšu aprēķina plāns "HIV infekcijas, seksuālās transmisijas infekciju, tuberkulozes, B un C hepatīta izplatības ierobežošanas rīcības plāns 2023. - 2027.gadam” ailēs  “Atbildīgā institūcija” un “Līdzatbildīgās institūcijas”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Salāgotas līdzatbildībās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HIV infekcijas, seksuālās transmisijas infekciju, tuberkulozes, B un C hepatīta izplatības ierobežošanas rīcības plāns 2023. ‑ 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pie 6.5. pasākuma kā līdzatbildīgo institūciju lūdzam iekļaut Valsts probācijas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pasākumā VPD pievienota kā līdzatbildīgā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HIV infekcijas, seksuālās transmisijas infekciju, tuberkulozes, B un C hepatīta izplatības ierobežošanas rīcības plāns 2023.-2027.gadam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ievadā esošo saīsinājumu sarakstu piedāvājam izvērtēt un precizēt atbilstoši latviešu valodas gramatikas prasībām par abreviatūru veidošanas nosacījumiem, kā arī atbilstoši precizēt projekta tekstu. Vēršam uzmanību, ka teksta pārsātināšana ar dažādām abreviatūrām traucē tā uztveramību. Tas varbūt ir pieļaujams noteiktas jomas speciālistiem paredzētos zinātniskos darbos, bet nav vēlams projektā paredzētam Ministru kabineta attīstības plānošanas dokumentam. Tādējādi piedāvājam projektā abreviatūras izmantot Latvijā un pasaulē plaši izplatītiem, atpazīstamiem un viegli uztveramiem nosaukumiem vai procesiem, kas projekta tekstā atkārtojas daudzreiz, bet neizmantot, ja projektā tādi ir nedaudzi gadījumi, piemēram, “KZS – kompensējamo zāļu saraksts”, kad šāds saīsinājums tekstā tiek izmantots vienreiz. Turklāt projektā ir paredzēts saīsinājums “ĢĀ – ģimenes ārsts”, lai gan visā projekta tekstā šis saīsinājums netiek izmantots, bet tiek izmantots pilns un korekts apzīmējums “ģimenes ārsts”.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Izlabota saīsinājumu lapa atbilstoši priekšlikumā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HIV infekcijas, seksuālās transmisijas infekciju, tuberkulozes, B un C hepatīta izplatības ierobežošanas rīcības plāns 2023.-2027.gadam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2.5.4. apakšpunktā Pasākumi ieslodzījuma vietās minēts, ka ņemot vērā lielo HIV inficēto gadījumu skaitu ieslodzījumu vietās, ieslodzīto dzīves apstākļus, ieslodzījuma vietās ir augstāks risks izplatīties tuberkulozei, nekā sabiedrībā kopumā. Pārvalde norāda, ka šī piebilde ir nekorekta, jo ieslodzījuma vietās pastāvīgi tiek veikti testi, analīzes, vizuālā diagnostika, lai laicīgi diagnosticētu infekcijas un tās ārstētu. Pilsētā ne visiem cilvēkiem reizi gadā veic Rtg plaušām un vairāki gadiem nepārbaudās, kaut risku inficēties ar tuberkolozi pilsētā un sabiedrībā ir daudz vairāk.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2.5.4.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HIV infekcijas, seksuālās transmisijas infekciju, tuberkulozes, B un C hepatīta izplatības ierobežošanas rīcības plāns 2023.-2027.gadam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2.5.4. apakšpunktā Pasākumi ieslodzījuma vietās norādīts, ka svarīgi ir akcentēt, ka arī samazinājies laboratorijā veikto HIV testu skaits ieslodzījuma vietās šajā laika periodā (testu skaits 2017.gadā bija 2183, bet 2021.gadā - 772). Ņemot vērā minēto, Pārvalde norāda, ka ir samazinājies arī ieslodzīto skaits, kas arī ir būtiski analizējot statistiku un korelāciju starp ieslodzīto skaita maiņu dinamikā un uz ieslodzīto skaitu veikto laboratorisko testu daudzumu.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informācija par mazāku ieslodzīto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HIV infekcijas, seksuālās transmisijas infekciju, tuberkulozes, B un C hepatīta izplatības ierobežošanas rīcības plāns 2023.-2027.gadam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2.5.4. apakšpunktā Pasākumi ieslodzījuma vietās norādīts, ka HIV transmisijas veids pārliecinoši ieslodzīto vidū ir narkotiku injicēšana. Savukārt, Pārvalde norāda, ka šis apgalvojums nav pierādīts, un to nevarētu izmantot kā statistiski ticamu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HIV infekcijas, seksuālās transmisijas infekciju, tuberkulozes, B un C hepatīta izplatības ierobežošanas rīcības plāns 2023.-2027.gadam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2.5.4. apakšpunktā Pasākumi ieslodzījuma vietās norādīts , ka ieslodzījuma vietās Latvijā tika novēroti un ārstēti 487 HIV infekcijas gadījumi, kas ir apmēram 6% no kopējā HIV inficēto personu skaita valstī un 16 gadījumos HIV infekcija tika reģistrēta pirmo reizi. Pārvalde, ņemot vērā minēto, papildus piebilst, ka ieslodzījuma vietās HIV inficētās personas atrodas koncentrētā skaitā. Daudzi pacienti tiek apcietināti, kuri jau ir inficēti (lielākoties tie ir narkotiku lietotāji), bet lielai daļai HIV pacientu infekcija tiek diagnosticēta jau ieslodzījuma vietā pie iestāšanas, jo katram pacientam tiek piedāvāts laboratorisks tests uz HIV un lielākā daļa no ieslodzītajiem labprāt pārbauda savu veselību un nodod asinis uz HIV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2.5.4.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HIV infekcijas, seksuālās transmisijas infekciju, tuberkulozes, B un C hepatīta izplatības ierobežošanas rīcības plāns 2023.-2027.gadam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2.5.4. apakšpunktā "Pasākumi ieslodzījuma vietās" norādīts ,kā liecina ECDC dati, ieslodzījumu vietās ir augstāka HIV, hepatītu un STI izplatība. Pārvalde norāda, ka ECDC dati, kuri ir minēti šajā sadaļā ir datēti ar 2017.gadu, tostarp, literatūra, kuru analizēja rakstot šo manuskriptu ir līdz 2016.gadam. No publikācijas ir pagājuši 6 gadi un statistiskie dati par saslimstību un terapiju ar infekcijas slimībām ieslodzījuma vietās ir mainījušies.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2.5.4 sadaļa ar iespējami jaunākajiem pieejamajiem statistikas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22-TA-2248</w:t>
    </w:r>
    <w:r>
      <w:br/>
    </w:r>
    <w:r w:rsidR="00000000" w:rsidRPr="00000000" w:rsidDel="00000000">
      <w:rPr>
        <w:rtl w:val="0"/>
      </w:rPr>
      <w:t xml:space="preserve">15.06.2023. 17.11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22-TA-2248</w:t>
    </w:r>
    <w:r>
      <w:br/>
    </w:r>
    <w:r w:rsidR="00000000" w:rsidRPr="00000000" w:rsidDel="00000000">
      <w:rPr>
        <w:rtl w:val="0"/>
      </w:rPr>
      <w:t xml:space="preserve">15.06.2023. 17.11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Izziņa_22-TA-2248.docx</dc:title>
</cp:coreProperties>
</file>

<file path=docProps/custom.xml><?xml version="1.0" encoding="utf-8"?>
<Properties xmlns="http://schemas.openxmlformats.org/officeDocument/2006/custom-properties" xmlns:vt="http://schemas.openxmlformats.org/officeDocument/2006/docPropsVTypes"/>
</file>