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732BC" w14:textId="77777777" w:rsidR="00322196" w:rsidRPr="00502BC7" w:rsidRDefault="00322196" w:rsidP="00322196">
      <w:pPr>
        <w:rPr>
          <w:rFonts w:ascii="Times New Roman" w:hAnsi="Times New Roman" w:cs="Times New Roman"/>
          <w:sz w:val="24"/>
          <w:szCs w:val="24"/>
          <w:lang w:val="lv-LV" w:eastAsia="en-US"/>
        </w:rPr>
      </w:pPr>
    </w:p>
    <w:p w14:paraId="0F121637" w14:textId="77777777" w:rsidR="00322196" w:rsidRPr="00502BC7" w:rsidRDefault="00322196" w:rsidP="0032219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MailOriginal"/>
      <w:r w:rsidRPr="00502BC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From: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Baiba.Veberste-Simcuka@lm.gov.lv &lt;Baiba.Veberste-Simcuka@lm.gov.lv&gt; </w:t>
      </w:r>
      <w:r w:rsidRPr="00502BC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On Behalf Of 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>lm@lm.gov.lv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02BC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Sent: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>otrdiena</w:t>
      </w:r>
      <w:proofErr w:type="spellEnd"/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2020. </w:t>
      </w:r>
      <w:proofErr w:type="spellStart"/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>gada</w:t>
      </w:r>
      <w:proofErr w:type="spellEnd"/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15. </w:t>
      </w:r>
      <w:proofErr w:type="spellStart"/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>septembris</w:t>
      </w:r>
      <w:proofErr w:type="spellEnd"/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12:06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02BC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To: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Laura Muižniece &lt;Laura.Muizniece@sam.gov.lv&gt;; Satiksmes ministrija &lt;satiksmes.ministrija@sam.gov.lv&gt;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02BC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Subject:</w:t>
      </w:r>
      <w:r w:rsidRPr="00502B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LMatz_VSS-746</w:t>
      </w:r>
    </w:p>
    <w:p w14:paraId="43EAED22" w14:textId="77777777" w:rsidR="00322196" w:rsidRPr="00502BC7" w:rsidRDefault="00322196" w:rsidP="00322196">
      <w:pPr>
        <w:rPr>
          <w:rFonts w:ascii="Times New Roman" w:hAnsi="Times New Roman" w:cs="Times New Roman"/>
          <w:sz w:val="24"/>
          <w:szCs w:val="24"/>
        </w:rPr>
      </w:pPr>
    </w:p>
    <w:p w14:paraId="6AE6435F" w14:textId="77777777" w:rsidR="00DC4DD3" w:rsidRDefault="00322196" w:rsidP="00DC4D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02BC7">
        <w:rPr>
          <w:rFonts w:ascii="Times New Roman" w:hAnsi="Times New Roman" w:cs="Times New Roman"/>
          <w:sz w:val="24"/>
          <w:szCs w:val="24"/>
        </w:rPr>
        <w:t>Labdien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!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Labklājības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ministrija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horizontāla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principa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Vienlīdzīgas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iespējas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koordinēšanu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atbildīgā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institūcija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iepazinās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satiksmes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ministrijas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sagatavoto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Noteikumu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Grozījumi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2016.gada 21.jūnija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noteikumos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Nr.404 "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Darbības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programmas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Izaugsme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nodarbinātība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prioritārā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virziena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Ilgtspējīga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sistēma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" 6.2.1.specifiskā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atbalsta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mērķa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Nodrošināt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konkurētspējīgu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videi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draudzīgu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TEN-T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dzelzceļa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tīklu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veicinot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tā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drošību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kvalitāti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kapacitāti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>" 6.2.1.2.pasākuma "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Dzelzceļa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infrastruktūras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modernizācija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izbūve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īstenošanas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noteikumi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""  (VSS-746) un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informē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ministrijai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nav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iebildumu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vai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priekšlikumu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par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noteikumu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projektu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tā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anotāciju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981130" w14:textId="629E3864" w:rsidR="00322196" w:rsidRPr="00502BC7" w:rsidRDefault="00322196" w:rsidP="00322196">
      <w:pPr>
        <w:rPr>
          <w:rFonts w:ascii="Times New Roman" w:hAnsi="Times New Roman" w:cs="Times New Roman"/>
          <w:sz w:val="24"/>
          <w:szCs w:val="24"/>
        </w:rPr>
      </w:pPr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 </w:t>
      </w:r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cieņu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,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Inese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Vilcāne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Sociālās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iekļaušanas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politikas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departaments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vecākā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eksperte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Tālr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>. 64331836 (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iekšējais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tel.730)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  <w:u w:val="single"/>
        </w:rPr>
        <w:t>I</w:t>
      </w:r>
      <w:hyperlink r:id="rId4" w:history="1">
        <w:r w:rsidRPr="00502BC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nese.Vilcane@lm.gov.lv</w:t>
        </w:r>
      </w:hyperlink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b/>
          <w:bCs/>
          <w:sz w:val="24"/>
          <w:szCs w:val="24"/>
        </w:rPr>
        <w:t>Labklājības</w:t>
      </w:r>
      <w:proofErr w:type="spellEnd"/>
      <w:r w:rsidRPr="00502BC7">
        <w:rPr>
          <w:rFonts w:ascii="Times New Roman" w:hAnsi="Times New Roman" w:cs="Times New Roman"/>
          <w:b/>
          <w:bCs/>
          <w:sz w:val="24"/>
          <w:szCs w:val="24"/>
        </w:rPr>
        <w:t xml:space="preserve"> ministrija</w:t>
      </w:r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Skolas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iela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 28, </w:t>
      </w:r>
      <w:proofErr w:type="spellStart"/>
      <w:r w:rsidRPr="00502BC7">
        <w:rPr>
          <w:rFonts w:ascii="Times New Roman" w:hAnsi="Times New Roman" w:cs="Times New Roman"/>
          <w:sz w:val="24"/>
          <w:szCs w:val="24"/>
        </w:rPr>
        <w:t>Rīga</w:t>
      </w:r>
      <w:proofErr w:type="spellEnd"/>
      <w:r w:rsidRPr="00502BC7">
        <w:rPr>
          <w:rFonts w:ascii="Times New Roman" w:hAnsi="Times New Roman" w:cs="Times New Roman"/>
          <w:sz w:val="24"/>
          <w:szCs w:val="24"/>
        </w:rPr>
        <w:t xml:space="preserve">, LV-1331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Pr="00502BC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www.lm.gov.lv</w:t>
        </w:r>
      </w:hyperlink>
      <w:r w:rsidRPr="00502BC7">
        <w:rPr>
          <w:rFonts w:ascii="Times New Roman" w:hAnsi="Times New Roman" w:cs="Times New Roman"/>
          <w:sz w:val="24"/>
          <w:szCs w:val="24"/>
        </w:rPr>
        <w:t xml:space="preserve"> </w:t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sz w:val="24"/>
          <w:szCs w:val="24"/>
        </w:rPr>
        <w:br/>
      </w:r>
      <w:r w:rsidRPr="00502B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A5B6EB" wp14:editId="77D97638">
            <wp:extent cx="125730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FB7C31C" w14:textId="77777777" w:rsidR="007D7968" w:rsidRPr="00502BC7" w:rsidRDefault="007D7968">
      <w:pPr>
        <w:rPr>
          <w:rFonts w:ascii="Times New Roman" w:hAnsi="Times New Roman" w:cs="Times New Roman"/>
          <w:sz w:val="24"/>
          <w:szCs w:val="24"/>
        </w:rPr>
      </w:pPr>
    </w:p>
    <w:sectPr w:rsidR="007D7968" w:rsidRPr="00502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03"/>
    <w:rsid w:val="00322196"/>
    <w:rsid w:val="00502BC7"/>
    <w:rsid w:val="007D7968"/>
    <w:rsid w:val="00C82BFE"/>
    <w:rsid w:val="00DC4DD3"/>
    <w:rsid w:val="00E47447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4597"/>
  <w15:chartTrackingRefBased/>
  <w15:docId w15:val="{90A19643-E4EC-4B05-B5E6-6476CD24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C03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7C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nese.Vilcane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828</Words>
  <Characters>472</Characters>
  <Application>Microsoft Office Word</Application>
  <DocSecurity>0</DocSecurity>
  <Lines>3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Muižniece</dc:creator>
  <cp:keywords/>
  <dc:description/>
  <cp:lastModifiedBy>Laura Muižniece</cp:lastModifiedBy>
  <cp:revision>2</cp:revision>
  <dcterms:created xsi:type="dcterms:W3CDTF">2021-10-28T08:53:00Z</dcterms:created>
  <dcterms:modified xsi:type="dcterms:W3CDTF">2021-10-28T08:53:00Z</dcterms:modified>
</cp:coreProperties>
</file>