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Smiltenes novada pašvaldībai atsavināt nekustamos īpašumus Baznīcas laukumā 12, Smiltenē, Smiltenes novadā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atļauju Smiltenes novada pašvaldībai atsavināt nekustamos īpašumus Baznīcas laukumā 12, Smiltenē, Smiltenes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2.</w:t>
            </w:r>
            <w:r w:rsidR="00000000" w:rsidRPr="00000000" w:rsidDel="00000000">
              <w:rPr>
                <w:vertAlign w:val="superscript"/>
                <w:rtl w:val="0"/>
              </w:rPr>
              <w:t xml:space="preserve">4</w:t>
            </w:r>
            <w:r w:rsidR="00000000" w:rsidRPr="00000000" w:rsidDel="00000000">
              <w:rPr>
                <w:rtl w:val="0"/>
              </w:rPr>
              <w:t xml:space="preserve"> daļu pašvaldībai nodoto valsts nekustamo īpašumu drīkst atļaut pašvaldībai atsavināt, ja nekustamais īpašums ir kļuvis nepiemērots attiecīgās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un funkcijas, kuru veikšanai nekustamie īpašumi ir nodoti pašvaldībai ir norādīt Ministru kabineta 2023. gada 25. janvārī rīkojuma Nr. 46 "Grozījums Ministru kabineta 2017. gada 6. janvāra rīkojumā Nr. 14 "Par valsts nekustamo īpašumu nodošanu Smiltenes novada pašvaldības īpašumā"" anotācijā. Anotācijā norādīts: "Smiltenes novada teritorijas attīstības plānošanas dokumentos, kā viena no prioritātēm ir atzīta tūrisma veicināšana novadā un ar to saistīto pakalpojumu (izmitināšana, ēdināšana, tūrisma informācija)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dome 2016. gadā uzsākusi vairāku projektu īstenošanu, tajā skaitā – 2018/2019. gadā tika izstrādāts būvprojekts "Baznīcas laukuma, Marijas ielas, Pils ielas posmā no Baznīcas laukuma līdz Kalna ielai, Kalna iela posmā Pils ielas līdz Baznīcas laukumam un teritorijas Baznīcas laukumā 16A un Baznīcas laukumā 10 pārbūve, Smiltenē", kurā paredzēts pārbūvēt pilsētas centru un piegulošās ielas,  lai pilnveidotu  un veicinātu uzņēmējdarbības attīstību Smiltenē, īpaši domājot par tūrisma attīstību pilsētā. 2021. gadā Smiltenes novada dome izmantojot Eiropas Reģionālās attīstības fonda (turpmāk – ERAF)   finansējumu, īstenoja projektu  “Uzņēmējdarbības veicināšana Smiltenes pilsētā, I kārta”, kurā noslēgumam tuvojas pilsētas centra daļas pārbūve saskaņā ar izstrādāto būvprojektu. Novada pašvaldība plāno arī turpmāk piesaistīt ERAF finansējumu, lai turpinātu pilsētas centrālās daļas attīstībai uzņēmējdarbības un tūrisma attīstībai, tai skaitā, lai atjaunotu nekustamo īpašumu Baznīcas laukumā 12 un tajā izveidotu tūrisma informācijas centru un ar tūrismu saistītu funkciju nodrošināšanu, kas atbilst Tūrisma likuma 8.panta pirmās daļas 3.-6.punktam.".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Smiltenes novada mājaslapā minētā projekta īstenošana uzsākta 2021. gada 10. martā. Savukārt, saskaņā ar  Ministru kabineta 2015.gada 13.oktobra noteikumu  Nr.593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 9.punktu darbības programmas mērķi bija jāsasniedz vēlākais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Ņemot vērā iepriekš minēto, lūdzam anotācijā norādīt apstākļus, kuru dēļ nekustamie īpašumi ir kļuvuši nepiemēroti tūrisma informācijas centra un ar tūrismu saistītu funkciju nodrošināšanai. Tā kā ar nekustamajiem īpašumiem saistītajā infrastruktūrā ir ieguldīts ERAF līdzfinansējums un valsts dotācija ar mērķi veicināt tūrisma attīstību, lūdzam arī izvērtēt iespēju papildināt anotāciju ar vērtējumu par nekustamo īpašumu atsavināšanas lietderību. Kā arī lūdzam norādīt, kur pašvaldība plāno izvietot tūrisma informācijas centru, kuru bija plānots izvietot rīkojuma projektā minētajos nekustamajos īpašumos.</w:t>
            </w:r>
            <w:r w:rsidR="00000000" w:rsidRPr="00000000" w:rsidDel="00000000">
              <w:rPr>
                <w:rtl w:val="0"/>
              </w:rPr>
              <w:t xml:space="preserve">Tā kā saskaņā ar Tūrisma likuma 8.panta pirmās daļas 3.punktu (uz kuru ietverta atsauce rīkojuma par nekustamo īpašumu nodošanu anotācijā) pašvaldībai atbilstoši teritorijas attīstības plānošanas dokumentiem jānodrošina tūrisma objektu saglabāšanu, ilgtspējīga attīstība un iespējas tos izmantot tūrisma vajadzībām, lūdzam anotācijā arī paskaidrot kā tiks nodrošināta šo pašvaldības pienākumu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atļauju Smiltenes novada pašvaldībai atsavināt nekustamos īpašumus Baznīcas laukumā 12, Smiltenē, Smiltenes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kā arī ievērojot 14. panta nosacījumus, atļaut atvasinātai publiskai personai – Smiltenes novada pašvaldībai atsavināt, pārdodot izsolē, šādus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iebildumu, kurā lūgts norādīt apstākļus, kuru dēļ </w:t>
            </w:r>
            <w:r w:rsidR="00000000" w:rsidRPr="00000000" w:rsidDel="00000000">
              <w:rPr>
                <w:u w:val="single"/>
                <w:rtl w:val="0"/>
              </w:rPr>
              <w:t xml:space="preserve">nekustamie īpašumi</w:t>
            </w:r>
            <w:r w:rsidR="00000000" w:rsidRPr="00000000" w:rsidDel="00000000">
              <w:rPr>
                <w:rtl w:val="0"/>
              </w:rPr>
              <w:t xml:space="preserve"> ir kļuvuši nepiemēroti pašvaldības autonomās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Jūsu uzmanību, ka saskaņā ar Publiskas personas mantas atsavināšanas likuma 42. panta 2.</w:t>
            </w:r>
            <w:r w:rsidR="00000000" w:rsidRPr="00000000" w:rsidDel="00000000">
              <w:rPr>
                <w:vertAlign w:val="superscript"/>
                <w:rtl w:val="0"/>
              </w:rPr>
              <w:t xml:space="preserve">4</w:t>
            </w:r>
            <w:r w:rsidR="00000000" w:rsidRPr="00000000" w:rsidDel="00000000">
              <w:rPr>
                <w:rtl w:val="0"/>
              </w:rPr>
              <w:t xml:space="preserve"> daļu pašvaldībai tās autonomās funkcijas veikšanai nodotu nekustamo īpašumu var atļaut atsavināt, ja </w:t>
            </w:r>
            <w:r w:rsidR="00000000" w:rsidRPr="00000000" w:rsidDel="00000000">
              <w:rPr>
                <w:u w:val="single"/>
                <w:rtl w:val="0"/>
              </w:rPr>
              <w:t xml:space="preserve">nekustamais īpašums</w:t>
            </w:r>
            <w:r w:rsidR="00000000" w:rsidRPr="00000000" w:rsidDel="00000000">
              <w:rPr>
                <w:rtl w:val="0"/>
              </w:rPr>
              <w:t xml:space="preserve"> kļuvis nepiemērots attiecīgās funkcijas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anotācijā papildus norādīto, ka pašvaldības konkursa "Par nomas objektu iznomāšanu" mērķis bija nevis gūt ienākumus, bet piesaistīt līdzekļus īpašumu atjaunošanai. Vēršam Jūsu uzmanību, ka nekustamie īpašumi pašvaldībai ir nodoti, lai nodrošinātu Pašvaldību likuma 4.panta pirmajā daļā minēto pašvaldības autonomo funkciju īstenošanu. Savukārt, Pašvaldību likuma 4.panta ceturtā daļa nosaka, ka pašvaldības autonomo funkciju izpildi finansē no pašvaldības budžeta, ja likumā nav noteikts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anotācijā norādīt atbilstoši, kādā likumā noteiktai kārtībai pašvaldība nekustamajos īpašumos bija iecerējusi finansēt pašvaldības autonomo funkciju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2.4 daļu, kā arī ievērojot 14. panta nosacījumus (attiecināms uz 1.1. un 1.3.apakšpunktu), atļaut atvasinātai publiskai personai – Smiltenes novada pašvaldībai atsavināt, pārdodot izsolē, šādus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atļaut atvasinātai publiskai personai – Smiltenes novada pašvaldībai atsavināt, pārdodot izsolē, šādus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2.</w:t>
            </w:r>
            <w:r w:rsidR="00000000" w:rsidRPr="00000000" w:rsidDel="00000000">
              <w:rPr>
                <w:vertAlign w:val="superscript"/>
                <w:rtl w:val="0"/>
              </w:rPr>
              <w:t xml:space="preserve">4 </w:t>
            </w:r>
            <w:r w:rsidR="00000000" w:rsidRPr="00000000" w:rsidDel="00000000">
              <w:rPr>
                <w:rtl w:val="0"/>
              </w:rPr>
              <w:t xml:space="preserve">daļu pašvaldībai tās autonomās funkcijas veikšanai nodotu nekustamo īpašumu var atļaut atsavināt, ja tas kļuvis nepiemērots attiecīgās funkcijas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rīkojuma projekta anotācijā pie risinājuma apraksta norādītajam pašvaldībai tās autonomās funkcijas veikšanai nodotie nekustamie  īpašumi (pašvaldības ieskatā) ir atsavināmi, jo pašvaldības līdzekļi ir jāekonomē. Turklāt, atbilstoši anotācijā norādītajam pašvaldība nebija iecerējusi finansēt pašvaldības autonomo funkciju izpildi rīkojuma projektā minētajos īpašumos, bet tos iznomāt. Pašvaldību likuma anotācijā attiecībā uz gadījumiem, kad pašvaldībai bez atlīdzības īpašumā nodots valsts nekustamais īpašums norādīts, ka šāda nekustamā īpašuma iznomāšana nav saistāma ar tā izmantošanu pašvaldības funkciju nodrošināšanai. Anotācijā arī  ietverta atsauce, ka  Saeimas Juridiskais birojs tā 2018.gada 10.aprīļa vēstulē Nr.142.13/1-13-12/18 ir sniedzis viedokli, ka likuma “Par pašvaldībām” 15.panta 10.punktā paredzētā pašvaldības autonomā funkcija paredz pašvaldībai iespēju īstenot dažādas saimniecisko darbību veicinošas iniciatīvas, taču īpašuma iznomāšana privātpersonai pati par sevi nav uzskatāma par saimnieciskās darbības veicināšanu, jo tā parasti būs pašas pašvaldības darbība privāto tiesību jomā, nevis saimnieciskās darbības veicināšanas pasākums kā darbība, īstenojot autonomo funkciju publisko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uzturam iepriekš izteiktos iebildumus un lūdzam anotācijā norādīt apstākļus, kuru dēļ nekustamie īpašumi ir kļuvuši nepiemēroti pašvaldības autonomās funkcijas izpildei. Papildus lūdzam veiktos precizējumus ietvert arī izziņā.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nekustamais īpašums Baznīcas laukumā 12 ir neapmierinošā tehniskā stāvoklī un tā atjaunošanai ir nepieciešami ievērojami līdzekļi, pašvaldība pieņēma lēmumu nodot šo īpašumu ilgtermiņa nomā, rīkojot ideju konkursu “Par nomas objekta iznomāšanu un īpašuma tālāko saimniecisko attīstību un izmantošanu Smiltenes novada pašvaldībai piederošajā īpašumā Baznīcas laukumā 12, Smiltenē”.  Konkursa mērķis bija nevis gūt ienākumus no būvju nomas, bet piesaistīt privātuzņēmēju līdzekļus nekustamā īpašuma Baznīcas laukumā 12 atjaunošanai un noskaidrot labākās idejas ēkas attīstībai un apsaimniekošanas modelim, kas būtu atbilstošas Smiltenes novada pašvaldības iecerei izveidot publiski pieprasītu pakalpojumu novada iedzīvotājiem, vietējiem un ārzemju tūristiem, un kas pildītu svarīgu dzīves kvalitāti uzlabojošu funkciju. Konkurss noslēdzās bez rezultātiem. Lai arī privātais sektors (ņemot vērā komunikāciju konkursa laikā) ir ieinteresēts šī īpašuma attīstībā ar pašvaldības konkursā iezīmēto mērķi, bet uzņēmēji nav gatavi veikt apjomīgas investīcijas objektā, kas nav to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Baznīcas laukums 12 ēkas  atjaunošanai un pielāgošanai plānotajai īpašuma izmantošanas funkcijai ir nepieciešamas būtiskas investīcijas un kapitālieguldījumi sastāda vairāk nekā 430 000 EUR, iegūstot lietderīgo platību 143 kvadrātmetri.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īpašuma atjaunošanai nav izdevies piesaistīt privātos līdzekļus,  arī  pašvaldības budžetā nav līdzekļu, kurus ieguldīt būvju remontos un  prognozes turpmākajiem gadiem neparedz būtiskus pozitīvus uzlabojumus pašvaldības budžetā, līdz ar to pārskatāmā nākotnē nebūs pieejams finansējums īpašuma atjaunošanai un pielāgošanai attiecīgajai izmantošanai. Tapāt būvju sakārtošanai pašvaldība šajā ES struktūrfondu darbības programmas plānošanas periodā nesaredz iespēju piesaistīt ES struktūrfondu līdzekļus, ņemot vērā pašvaldības budžeta un ierobežotās aizņemšanās iespējas ES struktūrfondu projektu līdzfinansēšanai.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nekustamais īpašums Baznīcas laukumā 12 esošā stāvoklī nav piemērots izmantošanai iecerētajam nolūkam un tas nav piemērots izmantošanai arī kādai citai pašvaldībai noteiktajai funkcijai, un to ka tiek plānots turpināt tūrisma informācijas centra vajadzībām izmantot pašvaldībai piederošo nekustamo īpašumu Dārza ielā 3, Smiltenē, lai nodrošinātu racionālu un lietderīgu nekustamo īpašumu izmantošanu un lai sekmētu saimniecisko darbību, pašvaldības vērtējumā atsavināšana ir pareizākais risinājums. Līdz ar to Smiltenes novada dome 2024. gada 18. jūlijā pieņēma lēmumu Nr. 448 “Par piekrišanu nekustamo īpašumu Baznīcas laukumā 12, Smiltenē, Smiltenes novadā, nodošanu atsavināšanai”, ar kuru tiek lūgts sagatavot un virzīt izskatīšanai Ministru kabinetā rīkojuma projektu par atļauju Pašvaldībai atsavināt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2.4 daļu, kā arī ievērojot 14. panta nosacījumus (attiecināms uz 1.1. un 1.3.apakšpunktu), atļaut atvasinātai publiskai personai – Smiltenes novada pašvaldībai atsavināt, pārdodot izsolē, šādus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nekustamā īpašuma kadastra Nr. 9415 501 0501 – divas palīgēkas (būvju kadastra apzīmējumi 9415 001 0501 008 un 9415 001 0501 009) - Baznīcas laukumā 12, Smiltenē, Smiltenes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6. janvāra rīkojuma Nr. 14  "Par valsts nekustamo īpašumu nodošanu Smiltenes novada pašvaldības īpašumā" anotācijā norādīts, ka Smiltenes novada dome, pieņemot 2015. gada 28. oktobra lēmumu (sēdes protokols Nr. 15, §.20) un 2016. gada 27. aprīļa lēmumu sēde protokols Nr.7., §.27), izvērtēja apstākli, ka nekustamie īpašumi ar kadastra Nr.9415 501 0501, kas  sastāv no divām būvēm un atrodas uz kopīpašuma zemes (īpašnieki SIA “TIM-T” un Ingrīda Upeniece) un ar kadastra Nr. 9415 501 0001, kas sastāv no vienas ēkas (zemes īpašnieks - SIA “Madara 89”) ir informēta, ka šajā starp zemes īpašniekiem un ēku un būvju īpašniekiem ir izveidojušās piespiedu nomas attiecības. Vienlaikus Smiltenes novada dome, iegūstot ēku un būvju īpašumus no valsts, ir gatava normatīvajos aktos noteiktajā kārtībā risināt jautājumu ar zemes, uz kura atrodas ēku un būvju īpašumi, īpašniekiem par nomas līguma slēgšanu vai par dalītā īpašuma izbeigšanu un zemes iegūšanu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anotācijā norādīt, kādas darbības pašvaldība ir veikusi piespiedu dalītā īpašuma izbeigšanai.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Nr.9415 501 0501) - divas palīgēkas (būvju kadastra apzīmējumi 9415 001 0501 008 un 9415 001 0501 009) - Baznīcas laukumā 12, Smiltenē, Smiltenes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Nepārņemt nekustamo īpašumu valsts īpašumā un atļaut Smiltenes novada pašvaldībai dzēst Vidzemes rajona tiesas Smiltenes pilsētas zemesgrāmatas nodalījumu Nr. 100000453534, Nr. 100000449460 un Nr. 100000449474 II daļas 2. iedaļas atzīmes Nr. 1.1. un Nr. 2.2. par tiesību aprobežojumiem nekustamajam īpašumam.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izvērtēt nekustamo īpašumu pārņemšanas valsts īpašumā un aprobežojumu no zemesgrāmatas dzēšanas lietderību, lūdzam papildināt rīkojuma projekta anotāciju ar sekojošu informāciju un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skaidrot pretrunas starp Ministru kabineta 2023. gada 25. janvārī rīkojuma Nr. 46 "Grozījums Ministru kabineta 2017. gada 6. janvāra rīkojumā Nr. 14 "Par valsts nekustamo īpašumu nodošanu Smiltenes novada pašvaldības īpašumā"" anotācijā norādīto īpašuma pārņemšanas mērķi un projekta anotācijā norādītajām faktiskajām darbībām kā nekustamie īpašumi izmantoti.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ar kuru nekustamie īpašumi nodoti pašvaldībai norādīts, ka tajos tiks izvietots tūrisma informācijas centrs. Savukārt, rīkojuma projektā, ar kuru paredzēts atļaut pašvaldībai nekustamos īpašumus atsavināt, norādīts, ka pašvaldība pretēji rīkojuma anotācijā norādītajam  mērķim ir trīs reizes sludinājusi ideju konkursu kā nekustamos īpašumus izmantot un trīs reizes sludinājusi nekustamo īpašumu nomas konkursus.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anotācijā norādīt apstākļus, kuru dēļ nekustamie īpašumi ir kļuvuši nepiemēroti tūrisma informācijas centru un ar tūrismu saistītu funkciju nodrošināšanai. Kā arī lūdzam norādīt, kur pašvaldība plāno izvietot tūrisma informācijas centru, kuru bija plānots izvietot rīkojuma projektā minētajos nekustamajos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Nepārņemt nekustamo īpašumu valsts īpašumā un atļaut Smiltenes novada pašvaldībai dzēst Vidzemes rajona tiesas Smiltenes pilsētas zemesgrāmatas nodalījumu Nr. 100000453534, Nr. 100000449460 un Nr. 100000449474 II daļas 2. iedaļas atzīmes Nr. 1.1. par tiesību aprobežojumiem nekustamajam īpašumam.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Smiltenes novada pašvaldībai no nekustamo īpašumu atsavināšanas iegūtos līdzekļus pēc faktisko atsavināšanas izdevumu segšanas ieskaitīt pašvaldības budžetā un nodrošināt, ka līdzekļi tiek ieguldīti projekta "Baznīcas laukuma, Marijas ielas, Pils ielas posmā no Baznīcas laukuma līdz Kalna ielai, Kalna iela posmā Pils ielas līdz Baznīcas laukumam un teritorijas Baznīcas laukumā 16A un Baznīcas laukumā 10 pārbūve, Smiltenē" īstenošanā, tādējādi nodrošinot Pašvaldību likuma 4. panta pirmās daļas 3. punktā noteiktās pašvaldības autonomās funkcijas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2.</w:t>
            </w:r>
            <w:r w:rsidR="00000000" w:rsidRPr="00000000" w:rsidDel="00000000">
              <w:rPr>
                <w:vertAlign w:val="superscript"/>
                <w:rtl w:val="0"/>
              </w:rPr>
              <w:t xml:space="preserve">4</w:t>
            </w:r>
            <w:r w:rsidR="00000000" w:rsidRPr="00000000" w:rsidDel="00000000">
              <w:rPr>
                <w:rtl w:val="0"/>
              </w:rPr>
              <w:t xml:space="preserve"> daļu Ministru kabineta rīkojumā jānosaka, kura nekustamā īpašuma un ar to saistītās infrastruktūras attīstībai atsavināšanas rezultātā iegūtie līdzekļi ir piešķirami un kādam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minētajiem nosacījumiem, jo neparedz noteikt konkrētus nekustamos īpašumus, kuru attīstītībai atsavināšanas rezultātā iegūtie līdzekļi ir piešķirami un kādam mērķim.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rīkojuma projektā ir ietverta atsauce uz projektu "Baznīcas laukuma, Marijas ielas, Pils ielas posmā no Baznīcas laukuma līdz Kalna ielai, Kalna iela posmā Pils ielas līdz Baznīcas laukumam un teritorijas Baznīcas laukumā 16A un Baznīcas laukumā 10 pārbūve, Smiltenē" (turpmāk - Projekts), tomēr tā neļauj identificēt, kura nekustamā īpašuma un ar to saistītās infrastruktūras attīstībai atsavināšanas rezultātā iegūtie līdzekļi ir piešķirami un kādam mērķim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plāns nav publiski pieejams, jo Smiltenes novada mājaslapā esošā saite uz projekta plānu tiek bloķēta.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Smiltenes novada mājaslapā pieejamo informāciju Projekta īstenošanai paredzēta valsts dotācija un Eiropas Reģionālās attīstības fonda  līdzfinansējums programmā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Ministru kabineta 2015.gada 13.oktobra noteikumu  Nr.593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 9.punktam darbības programmas mērķi bija jāsasniedz vēlākais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projektam pievienotās informācijas  nav saprotams, vai mērķis, kura īstenošanai rīkojuma projekts paredz piešķirt finansējumu, nav jau sasniegts. Vēršam Jūsu uzmanību, ka Publiskas personas mantas atsavināšanas likuma 42. panta 2</w:t>
            </w:r>
            <w:r w:rsidR="00000000" w:rsidRPr="00000000" w:rsidDel="00000000">
              <w:rPr>
                <w:vertAlign w:val="superscript"/>
                <w:rtl w:val="0"/>
              </w:rPr>
              <w:t xml:space="preserve">4</w:t>
            </w:r>
            <w:r w:rsidR="00000000" w:rsidRPr="00000000" w:rsidDel="00000000">
              <w:rPr>
                <w:rtl w:val="0"/>
              </w:rPr>
              <w:t xml:space="preserve"> daļa neparedz iespēju finansēt jau sasniegtus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nav saprotams ar kādu mērķi rīkojuma projektā ietverta atsauce uz Pašvaldību likuma 4.panta pirmās daļas 3.punktu, kurā noteikta pašvaldības autonomā funkcija, kas sastāv no vairākiem pašvaldību uzdevumiem. Tā kā saskaņā ar Publiskas personas mantas atsavināšanas likuma 42. panta 2.</w:t>
            </w:r>
            <w:r w:rsidR="00000000" w:rsidRPr="00000000" w:rsidDel="00000000">
              <w:rPr>
                <w:vertAlign w:val="superscript"/>
                <w:rtl w:val="0"/>
              </w:rPr>
              <w:t xml:space="preserve">4</w:t>
            </w:r>
            <w:r w:rsidR="00000000" w:rsidRPr="00000000" w:rsidDel="00000000">
              <w:rPr>
                <w:rtl w:val="0"/>
              </w:rPr>
              <w:t xml:space="preserve"> daļu finansējums var tikt piešķirts tikai īpašuma attīstībai (uzlabošanai) atsauce uz pašvaldības autonomo funkciju, kura ietver gan īpašumu uzturēšanu, gan pārvaldīšanu, gan būvniecību, tiesisko skaidrību neveicina.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rīkojuma projektā norādīt finansējuma piešķiršanas mērķi un nekustamos īpašumus, kuru attīstītībai atsavināšanas rezultātā iegūtie līdzekļi ir piešķirami.  Kā arī  anotāciju papildināt ar informāciju, kādas darbības mērķa sasniegšanai nepieciešams veikt, kādas ir veiktas, kāds ir mērķa sasniegšanai piešķirtais finansējums un kāds papildus finansējums ir nepieciešams un saskaņā ar normatīvajiem aktiem pieļaujams. Lai pārliecinātos par projektā regulējamo attiecību likumību lūdzam arī  atbilstoši Ministru kabineta 2021.gada 7.septembra noteikumu Nr. 606 "Ministru kabineta kārtības rullis" 33.punktam pievienot Rīkojuma projektam Projekta dokumentāciju ar tās kopsavilkumu.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5.punkta redakcija, norādot zemes vienību kadastra apzīmējumus, kurās plānots ieguldīt no atsavināšanas iegūtos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būvprojekts "Baznīcas laukuma, Marijas ielas, Pils ielas posmā no Baznīcas laukuma līdz Kalna ielai, Kalna iela posmā Pils ielas līdz Baznīcas laukumam un teritorijas Baznīcas laukumā 16A un Baznīcas laukumā 10 pārbūve, Smiltenē" (turpmāk – Būvprojekts) ietver 7 kārtas, no kurām līdz šim ir realizētas 3 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Būvprojektam vēl jārealizē 4 kārtas un tieši šo kārtu realizēšanai ir plānots ieguldīt atsavināšanas rezultātā iegūtos līdzekļus. Smiltenes novada pašvaldība 2024. gada 17. aprīlī Eiropas Savienības kohēzijas politikas programmas 2021.-2027.gadam 6.1.1.specifiskā atbalsta mērķa "Pārejas uz klimatneitralitāti radīto ekonomisko, sociālo un vides seku mazināšana visvairāk skartajos reģionos" 6.1.1.3.pasākuma "Atbalsts uzņēmējdarbībai nepieciešamās publiskās infrastruktūras attīstībai, veicinot pāreju uz klimatneitrālu ekonomiku"  ietvaros iesniedza Centrālajai un finanšu līgumu aģentūrai  projektu “Uzņēmējdarbības veicināšana Smiltenes pilsētā III.kārta”, kura ietvaros ir paredzēts veikt Smiltenes centra posma infrastruktūras pārbūves darbus, kas ietver Kalna ielu, daļu Pils ielas pārbūvi; teritoriju sakārtošanu; ielu apgaismojumu pilnveidi; inženiertīklu pārbūvi: stāvvietu izbūvi, u.c. darbus, tādējādi radot pievilcīgāku uzņēmējdarbības vidi esošajiem un jauniem uzņēmējiem, pozitīvi ietekmējot uzņēmumu konkurētspēju, ekonomisko aktivitāšu pieaugumu un jaunu darba vietu radīšanu Smiltenes pilsētā. Projektā ir iekļautas izstrādātā Būvprojekta 2 kārtas. Provizoriskās projekta izmaksas ir 1 918 732 EUR, no kurām Taisnīgā pārkārtošanas fonda finansējums ir  1 507 272,97 EUR, bet lai realizētu šo projektu ir nepieciešams arī būtisks pašvaldības līdzfinansējums -  vairāk kā 400 000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apliecina, ka MK rīkojuma projektā norādītais mērķis, kura īstenošanai rīkojuma projekts paredz piešķirt finansējumu, nav sasniegts. Atsavināšanas rezultātā iegūtos līdzekļus, atkarībā no situācijas, paredzams ieguldīt, vienā vai vairākos projekta robežās esošajos pašvaldības nekustamajos īpašumos ar kadastra apzīmējumu 94150011701, 94150010309, 94150010304, 94150011714, 94150011710, 94150010006, kas ir gan projekta “Uzņēmējdarbības veicināšana Smiltenes pilsētā III.kārta” īstenošanas teritorijas, gan Būvprojekta nerealizēto kārtu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Smiltenes novada pašvaldība norāda, ka ir apņēmusies turpināt Būvprojekta realizāciju, īstenojot tā četras atlikušās kārtas un atsavināšanas rezultātā iegūtie līdzekļi tiktu novirzīti Būvprojekta atlikušo kārtu īstenošanai, kas ietver būtiskus infrastruktūras uzlabojumus, lai sekmētu uzņēmējdarbības vides attīstību Smiltenes centra teritorijā, kā arī skaidrojam, ka paredzētie līdzekļi tiktu  izmantoti uzņēmējdarbības attīstībai, nevis jau pabeigtu mērķu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Smiltenes novada pašvaldībai no nekustamā īpašuma atsavināšanas iegūtos līdzekļus pēc faktisko atsavināšanas izdevumu segšanas ieskaitīt pašvaldības budžetā un nodrošināt, ka līdzekļi tiek ieguldīti projekta "Baznīcas laukuma, Marijas ielas, Pils ielas posmā no Baznīcas laukuma līdz Kalna ielai, Kalna iela posmā Pils ielas līdz Baznīcas laukumam un teritorijas Baznīcas laukumā 16A un Baznīcas laukumā 10 pārbūve, Smiltenē" īstenošanā, ieguldot līdzekļus zemes vienībās ar kadastra apzīmējumu 94150011701, 94150010309, 94150010304, 94150011714, 94150011710, 94150010006, tādējādi nodrošinot Pašvaldību likuma 4. panta pirmās daļas 3. punktā noteiktās pašvaldības autonomās funkcijas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Iekšlietu ministrija Smiltenē ir izbūvējusi jaunas ugunsdzēsības depo ēkas Rūpniecības ielā 2. Iekšlietu ministrija norāda, ka jaunais ugunsdzēsības depo atrodas Valkas ielā 1A, Smiltenē, nevis Rūpniecības ielā 2, Smiltenē, turklāt izbūvēta viena, nevis vairākas ēkas. Ievērojot minēto, aizstāt anotācijā vārdus un skaitli "ugunsdzēsības depo ēkas Rūpniecības ielā 2" ar vārdiem un skaitli "ugunsdzēsības depo ēku Valkas ielā 1A, Smiltenē".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Publiskas personas mantas atsavināšanas likuma 42. panta 2.</w:t>
            </w:r>
            <w:r w:rsidR="00000000" w:rsidRPr="00000000" w:rsidDel="00000000">
              <w:rPr>
                <w:vertAlign w:val="superscript"/>
                <w:rtl w:val="0"/>
              </w:rPr>
              <w:t xml:space="preserve">4</w:t>
            </w:r>
            <w:r w:rsidR="00000000" w:rsidRPr="00000000" w:rsidDel="00000000">
              <w:rPr>
                <w:rtl w:val="0"/>
              </w:rPr>
              <w:t xml:space="preserve"> daļas kritērija izpildi, tas ir, ka Smiltenes novada pašvaldības īpašumā nodotie valsts nekustamie īpašumi ir </w:t>
            </w:r>
            <w:r w:rsidR="00000000" w:rsidRPr="00000000" w:rsidDel="00000000">
              <w:rPr>
                <w:u w:val="single"/>
                <w:rtl w:val="0"/>
              </w:rPr>
              <w:t xml:space="preserve">kļuvuši nepiemēroti </w:t>
            </w:r>
            <w:r w:rsidR="00000000" w:rsidRPr="00000000" w:rsidDel="00000000">
              <w:rPr>
                <w:rtl w:val="0"/>
              </w:rPr>
              <w:t xml:space="preserve">Ministru kabineta 2017. gada 6. janvāra rīkojuma Nr.14 "Par valsts nekustamo īpašumu nodošanu Smiltenes novada pašvaldības īpašumā" 2. punktā norādīto pašvaldības </w:t>
            </w:r>
            <w:r w:rsidR="00000000" w:rsidRPr="00000000" w:rsidDel="00000000">
              <w:rPr>
                <w:u w:val="single"/>
                <w:rtl w:val="0"/>
              </w:rPr>
              <w:t xml:space="preserve">autonomo</w:t>
            </w:r>
            <w:r w:rsidR="00000000" w:rsidRPr="00000000" w:rsidDel="00000000">
              <w:rPr>
                <w:rtl w:val="0"/>
              </w:rPr>
              <w:t xml:space="preserve"> </w:t>
            </w:r>
            <w:r w:rsidR="00000000" w:rsidRPr="00000000" w:rsidDel="00000000">
              <w:rPr>
                <w:u w:val="single"/>
                <w:rtl w:val="0"/>
              </w:rPr>
              <w:t xml:space="preserve">funkciju veikšanai</w:t>
            </w:r>
            <w:r w:rsidR="00000000" w:rsidRPr="00000000" w:rsidDel="00000000">
              <w:rPr>
                <w:rtl w:val="0"/>
              </w:rPr>
              <w:t xml:space="preserve">, kā arī Tiesību akta lietai pievienot </w:t>
            </w:r>
            <w:r w:rsidR="00000000" w:rsidRPr="00000000" w:rsidDel="00000000">
              <w:rPr>
                <w:u w:val="single"/>
                <w:rtl w:val="0"/>
              </w:rPr>
              <w:t xml:space="preserve">motivētu Smiltenes novada pašvaldības priekšlikumu par atļauju rīkojuma projekta 1.</w:t>
            </w:r>
            <w:r w:rsidR="00000000" w:rsidRPr="00000000" w:rsidDel="00000000">
              <w:rPr>
                <w:rtl w:val="0"/>
              </w:rPr>
              <w:t xml:space="preserve"> </w:t>
            </w:r>
            <w:r w:rsidR="00000000" w:rsidRPr="00000000" w:rsidDel="00000000">
              <w:rPr>
                <w:u w:val="single"/>
                <w:rtl w:val="0"/>
              </w:rPr>
              <w:t xml:space="preserve">punktā minētos nekustamos īpašumus atsavināt </w:t>
            </w:r>
            <w:r w:rsidR="00000000" w:rsidRPr="00000000" w:rsidDel="00000000">
              <w:rPr>
                <w:rtl w:val="0"/>
              </w:rPr>
              <w:t xml:space="preserve">Publiskas personas mantas atsavināšanas likumā noteiktajā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 papildus dokumentiem pievienota Smiltenes novada domes lēmums, kurā pausts motivēts priekšlikums atļaujas sniegšanai pašvaldībai atsavināt tai nodotos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kā arī ievērojot 14. panta nosacījumus, atļaut atvasinātai publiskai personai – Smiltenes novada pašvaldībai atsavināt, pārdodot izsolē, šādus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1.1. un 1.3.apakšpunktos minētie nekustamie īpašumi tiks atsavināti izsolē, ievērojot pirmpirkuma tiesīgo personu intereses saskaņā ar Publiskas personas mantas 14.pantu, savukārt rīkojuma projekta 1.2.apakšpunktā minētais nekustamais īpašums tiks atsavināts izsolē vispārējā kārtībā, tiesiskās skaidrības nodrošināšanai uz Publiskas personas mantas atsavināšanas likuma 14.pantu lūdzam atsaukties rīkojuma projekta 1.1. un 1.3.apakšpunktos.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ievaddaļa.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2.4 daļu, kā arī ievērojot 14. panta nosacījumus (attiecināms uz 1.1. un 1.3.apakšpunktu), atļaut atvasinātai publiskai personai – Smiltenes novada pašvaldībai atsavināt, pārdodot izsolē, šādus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atļaut atvasinātai publiskai personai – Smiltenes novada pašvaldībai – atsavināt izsolē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3.pantā noteiktos mantas atsavināšanas veidus, aizstāt attiecīgajā rīkojuma punktā vārdus "atsavināt izsolē nekustamos īpašumus" ar vārdiem "atsavināt, pārdodot izsolē, šādus nekustamos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2.4 daļu, kā arī ievērojot 14. panta nosacījumus (attiecināms uz 1.1. un 1.3.apakšpunktu), atļaut atvasinātai publiskai personai – Smiltenes novada pašvaldībai atsavināt, pārdodot izsolē, šādus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Nr.9415 501 0501) - divas palīgēkas (būvju kadastra apzīmējumi 9415 001 0501 008 un 9415 001 0501 009) - Baznīcas laukumā 12, Smiltenē, Smiltenes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vienības, uz kuras atrodas rīkojuma projekta 1.1.apakšpunktā minētās ēkas, kopīpašniekiem, ir pirmpirkuma tiesības uz ēkām, kā arī ņemot vērā līdzīgu tiesību aktu projektu sagatavošanas praksi, lūdzam papildināt minēto rīkojuma apakšpunktu, ka ēkas tiks atsavinātas, ievērojot Publiskas personas mantas atsavināšanas likuma 14.panta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Nr.9415 501 0501) - divas palīgēkas (būvju kadastra apzīmējumi 9415 001 0501 008 un 9415 001 0501 009) - Baznīcas laukumā 12, Smiltenē, Smiltenes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nekustamā īpašuma kadastra Nr. 9415 501 0501 – divas palīgēkas (būvju kadastra apzīmējumi 9415 001 0501 008 un 9415 001 0501 009) - Baznīcas laukumā 12, Smiltenē, Smiltenes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nekustamā īpašuma pierakstu, norādot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Nr.9415 501 0501) - divas palīgēkas (būvju kadastra apzīmējumi 9415 001 0501 008 un 9415 001 0501 009) - Baznīcas laukumā 12, Smiltenē, Smiltenes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rīkojuma projekta 1.2. un 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Nr.9415 501 0501) - divas palīgēkas (būvju kadastra apzīmējumi 9415 001 0501 008 un 9415 001 0501 009) - Baznīcas laukumā 12, Smiltenē, Smiltenes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nekustamā īpašuma kadastra Nr. 9415 001 0523 – zemes vienību (zemes vienības kadastra apzīmējums 9415 001 0523) 125 m2 platībā un būvi (būves kadastra apzīmējums 9415 001 0523 001) – Baznīcas laukumā 12, Smiltenē, Smiltenes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vienībām platību nosaka hektāros, ievērojot minēto, aizstāt rīkojuma 1.2. apakšpunktā skaitli un mērvienību "125 m2" ar skaitli un mērvienību "0,0125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1.2.apakšpunkta redakcija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nekustamo īpašumu (nekustamā īpašuma kadastra Nr. 9415 001 0523) – zemes vienību (zemes vienības kadastra apzīmējums 9415 001 0523) 0,0125 ha platībā un būvi (būves kadastra apzīmējums 9415 001 0523 001) – Baznīcas laukumā 12, Smiltenē, Smiltenes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nekustamo īpašumu (nekustamā īpašuma kadastra Nr. 9415 501 0001) – garāžas ēku (būves kadastra apzīmējums 9415 001 0502 006) – Baznīcas laukumā 12, Smiltenē, Smiltenes novadā (turpmāk visi kopā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vienības, uz kuras atrodas rīkojuma projekta 1.3.apakšpunktā minētā ēka, īpašniekam, ir pirmpirkuma tiesības uz ēku, kā arī ņemot vērā līdzīgu tiesību aktu projektu sagatavošanas praksi, lūdzam papildināt minēto rīkojuma apakšpunktu, ka ēka tiks atsavināta, ievērojot Publiskas personas mantas atsavināšanas likuma 14.panta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nekustamo īpašumu (nekustamā īpašuma kadastra Nr. 9415 501 0001) – garāžas ēku (būves kadastra apzīmējums 9415 001 0502 006) – Baznīcas laukumā 12, Smiltenē, Smiltenes novadā (turpmāk visi kopā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Nepārņemt nekustamo īpašumu valsts īpašumā un atļaut Smiltenes novada pašvaldībai dzēst Vidzemes rajona tiesas Smiltenes pilsētas zemesgrāmatas nodalījumu Nr. 100000453534, Nr. 100000449460 un Nr. 100000449474 II daļas 2. iedaļas atzīmes Nr. 1.1. un Nr. 2.2. par tiesību aprobežojumiem nekustamajam īpašumam.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 punktu, ņemot vērā, ka atbilstoši Tiesību akta lietai pievienotajiem Vidzemes rajona tiesas Smiltenes pilsētas zemesgrāmatas nodalījumu Nr.100000453534, Nr.100000449460 un Nr.100000449474 norakstiem atsevišķas atzīmes ierakstītas minēto zemesgrāmatu nodalījumu II daļas 1. iedaļā, savukārt visu minēto nodalījumu  II daļas 2. iedaļā </w:t>
            </w:r>
            <w:r w:rsidR="00000000" w:rsidRPr="00000000" w:rsidDel="00000000">
              <w:rPr>
                <w:u w:val="single"/>
                <w:rtl w:val="0"/>
              </w:rPr>
              <w:t xml:space="preserve">nav atzīmes Nr. 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Nepārņemt nekustamo īpašumu valsts īpašumā un atļaut Smiltenes novada pašvaldībai dzēst Vidzemes rajona tiesas Smiltenes pilsētas zemesgrāmatas nodalījumu Nr. 100000453534, Nr. 100000449460 un Nr. 100000449474 II daļas 2. iedaļas atzīmes Nr. 1.1. par tiesību aprobežojumiem nekustamajam īpašumam.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Smiltenes novada pašvaldībai no nekustamo īpašumu atsavināšanas iegūtos līdzekļus pēc faktisko atsavināšanas izdevumu segšanas ieskaitīt pašvaldības budžetā un nodrošināt, ka līdzekļi tiek ieguldīti projekta "Baznīcas laukuma, Marijas ielas, Pils ielas posmā no Baznīcas laukuma līdz Kalna ielai, Kalna iela posmā Pils ielas līdz Baznīcas laukumam un teritorijas Baznīcas laukumā 16A un Baznīcas laukumā 10 pārbūve, Smiltenē" īstenošanā, tādējādi nodrošinot Pašvaldību likuma 4. panta pirmās daļas 3. punktā noteiktās pašvaldības autonomās funkcijas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rīkojuma 1.punktā atrunāto saīsinājumu, aizstāt attiecīgajā punktā vārdus "no nekustamo īpašumu atsavināšanas" ar vārdiem "nekustamā īpašuma atsavināšanā".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5.punkta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Smiltenes novada pašvaldībai no nekustamā īpašuma atsavināšanas iegūtos līdzekļus pēc faktisko atsavināšanas izdevumu segšanas ieskaitīt pašvaldības budžetā un nodrošināt, ka līdzekļi tiek ieguldīti projekta "Baznīcas laukuma, Marijas ielas, Pils ielas posmā no Baznīcas laukuma līdz Kalna ielai, Kalna iela posmā Pils ielas līdz Baznīcas laukumam un teritorijas Baznīcas laukumā 16A un Baznīcas laukumā 10 pārbūve, Smiltenē" īstenošanā, ieguldot līdzekļus zemes vienībās ar kadastra apzīmējumu 94150011701, 94150010309, 94150010304, 94150011714, 94150011710, 94150010006, tādējādi nodrošinot Pašvaldību likuma 4. panta pirmās daļas 3. punktā noteiktās pašvaldības autonomās funkcijas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izziņā norādīto, ka: pašvaldība pieņēma lēmumu nodot rīkojuma projektā minēto īpašumu ilgtermiņa nomā, rīkojot ideju konkursu “Par nomas objekta iznomāšanu un īpašuma tālāko saimniecisko attīstību un izmantošanu Smiltenes novada pašvaldībai piederošajā īpašumā Baznīcas laukumā 12, Smiltenē”.  Konkursa mērķis bija nevis gūt ienākumus no būvju nomas, bet piesaistīt privātuzņēmēju līdzekļus nekustamā īpašuma Baznīcas laukumā 12 atjaunošanai un noskaidrot labākās idejas ēkas attīstībai un apsaimniekošanas modelim, vēršam Jūsu uzmanību, ka nekustamie īpašumi pašvaldībai ir nodoti, lai nodrošinātu Pašvaldību likuma 4.panta pirmajā daļā minēto pašvaldības autonomo funkciju īstenošanu. Savukārt, Pašvaldību likuma 4.panta ceturtā daļa nosaka, ka pašvaldības autonomo funkciju izpildi finansē no pašvaldības budžeta, ja likumā nav noteikts citādi. Ņemot vērā iepriekš minēto, lūdzam precizēt izziņu, t.sk. norādīt atbilstoši, kādā likumā noteiktai kārtībai pašvaldība nekustamajos īpašumos bija iecerējusi finansēt pašvaldības autonomo funkciju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izziņa attiecībā uz iespējām pašvaldības īpašumā nekustamā īpašuma atjaunošanai piesaistīt privātos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nekustamais īpašums Baznīcas laukumā 12 ir neapmierinošā tehniskā stāvoklī un tā atjaunošanai ir nepieciešami ievērojami līdzekļi, pašvaldība pieņēma lēmumu nodot šo īpašumu ilgtermiņa nomā, rīkojot ideju konkursu “Par nomas objekta iznomāšanu un īpašuma tālāko saimniecisko attīstību un izmantošanu Smiltenes novada pašvaldībai piederošajā īpašumā Baznīcas laukumā 12, Smiltenē”.  Konkursa mērķis bija nevis gūt ienākumus no būvju nomas, bet, ievērojot Pašvaldību likumā, Publiskas personas finanšu līdzekļu un mantas izšķērdēšanas novēršanas likumā, Publiskās un privātās partnerības likumā un Ministru kabineta 2018. gada 20. februāra Nr. 97 "Publiskas personas mantas iznomāšanas noteikumi" noteikto, piesaistīt privātuzņēmēju līdzekļus nekustamā īpašuma Baznīcas laukumā 12 atjaunošanai un noskaidrot labākās idejas ēkas attīstībai un apsaimniekošanas modelim, kas būtu atbilstošas Smiltenes novada pašvaldības iecerei izveidot publiski pieprasītu pakalpojumu novada iedzīvotājiem, vietējiem un ārzemju tūristiem, un kas pildītu svarīgu dzīves kvalitāti uzlabojošu funkciju. Konkurss noslēdzās bez rezultātiem. Lai arī privātais sektors (ņemot vērā komunikāciju konkursa laikā) ir ieinteresēts šī īpašuma attīstībā ar pašvaldības konkursā iezīmēto mērķi, bet uzņēmēji nav gatavi veikt apjomīgas investīcijas objektā, kas nav to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Baznīcas laukums 12 ēkas  atjaunošanai un pielāgošanai plānotajai īpašuma izmantošanas funkcijai ir nepieciešamas būtiskas investīcijas un kapitālieguldījumi sastāda vairāk nekā 430 000 EUR, iegūstot lietderīgo platību 143 kvadrātmetri.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īpašuma atjaunošanai nav izdevies piesaistīt privātos līdzekļus,  arī  pašvaldības budžetā nav līdzekļu, kurus ieguldīt būvju remontos un  prognozes turpmākajiem gadiem neparedz būtiskus pozitīvus uzlabojumus pašvaldības budžetā, līdz ar to pārskatāmā nākotnē nebūs pieejams finansējums īpašuma atjaunošanai un pielāgošanai attiecīgajai izmantošanai. Tapāt būvju sakārtošanai pašvaldība šajā ES struktūrfondu darbības programmas plānošanas periodā nesaredz iespēju piesaistīt ES struktūrfondu līdzekļus, ņemot vērā pašvaldības budžeta un ierobežotās aizņemšanās iespējas ES struktūrfondu projektu līdzfinansēšanai.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nekustamais īpašums Baznīcas laukumā 12 esošā stāvoklī nav piemērots izmantošanai iecerētajam nolūkam un tas nav piemērots izmantošanai arī kādai citai pašvaldībai noteiktajai funkcijai, un to ka tiek plānots turpināt tūrisma informācijas centra vajadzībām izmantot pašvaldībai piederošo nekustamo īpašumu Dārza ielā 3, Smiltenē, lai nodrošinātu racionālu un lietderīgu nekustamo īpašumu izmantošanu un lai sekmētu saimniecisko darbību, pašvaldības vērtējumā atsavināšana ir pareizākais risinājums. Līdz ar to Smiltenes novada dome 2024. gada 18. jūlijā pieņēma lēmumu Nr. 448 “Par piekrišanu nekustamo īpašumu Baznīcas laukumā 12, Smiltenē, Smiltenes novadā, nodošanu atsavināšanai”, ar kuru tiek lūgts sagatavot un virzīt izskatīšanai Ministru kabinetā rīkojuma projektu par atļauju Pašvaldībai atsavināt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priekšlikumu (izziņas 18. punkts), anotācijā ir precizēts, ka Tiesību akta lietai pievienotais 2018. gada 11. decembra zemes nomas līgums Nr.SND-S-N/ZN/1-18 bija spēkā līdz 2023. gada 31.decembrim. Ņemot vērā minēto, lūdzam anotācijā skaidrot, kādas tiesiskās attiecības kopš </w:t>
            </w:r>
            <w:r w:rsidR="00000000" w:rsidRPr="00000000" w:rsidDel="00000000">
              <w:rPr>
                <w:b w:val="1"/>
                <w:rtl w:val="0"/>
              </w:rPr>
              <w:t xml:space="preserve">2024. gada 1.</w:t>
            </w:r>
            <w:r w:rsidR="00000000" w:rsidRPr="00000000" w:rsidDel="00000000">
              <w:rPr>
                <w:rtl w:val="0"/>
              </w:rPr>
              <w:t xml:space="preserve"> </w:t>
            </w:r>
            <w:r w:rsidR="00000000" w:rsidRPr="00000000" w:rsidDel="00000000">
              <w:rPr>
                <w:b w:val="1"/>
                <w:rtl w:val="0"/>
              </w:rPr>
              <w:t xml:space="preserve"> janvāra</w:t>
            </w:r>
            <w:r w:rsidR="00000000" w:rsidRPr="00000000" w:rsidDel="00000000">
              <w:rPr>
                <w:rtl w:val="0"/>
              </w:rPr>
              <w:t xml:space="preserve"> Smiltenes novada pašvaldībai kā būvju īpašuma ar kadastra numuru 94155010001 īpašniecei pastāv ar zemesgabala ar kadastra numurs 9415 001 0502 īpašnieci (juridisku personu). Vienlaikus lūgums norādīt arī attiecīgo tiesisko attiecību pastāvēšanas tiesisko pamatojumu. Ja tās ir zemes likumiskās lietošanas tiesības,tad lūgums arī norādīt, vai Smiltenes novada pašvaldība maksā zemes īpašniekam lietošanas maksu par zemes lietošanas tiesībām, kā arī sedz maksāšanas paziņojuma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un papildus dokumenti papildināti ar informāciju par nomas līguma pagarinājumu.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1.1. un 1.2.apakšpunktos minētie nekustamie īpašumi tiks atsavināti, ievērojot Publiskas personas mantas atsavināšanas likuma 14.panta nosacījumus, uzaicinot 4.panta ceturtās daļas 1.punktā minētās pirmpirkuma tiesīgās personas mēneša laikā iesniegt pieteikumu par nekustamā īpašuma pirkšanu (14.panta otrā daļa), lūdzam anotācijā norādīt atsauci uz visu 14.pantu pantu, nevis atsevišķām panta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organizējot nekustamo īpašumu ar kadastra Nr. 9415 501 0501 un Nr. 9415 501 0001 atsavināšanu, jāievēro likuma “Par atjaunotā Latvijas Republikas 1937. gada Civillikuma ievada, mantojuma tiesību un lietu tiesību daļas spēkā stāšanās laiku un piemērošanas kārtību” 14. panta otrajā daļā noteiktais par pirmpirkuma tiesībām un sekojoši arī Publiskas personas mantas atsavināšanas likuma 4.panta ceturtās daļas 1. punktā, </w:t>
            </w:r>
            <w:r w:rsidR="00000000" w:rsidRPr="00000000" w:rsidDel="00000000">
              <w:rPr>
                <w:u w:val="single"/>
                <w:rtl w:val="0"/>
              </w:rPr>
              <w:t xml:space="preserve">14. pantā noteiktie nosacījum</w:t>
            </w:r>
            <w:r w:rsidR="00000000" w:rsidRPr="00000000" w:rsidDel="00000000">
              <w:rPr>
                <w:rtl w:val="0"/>
              </w:rPr>
              <w:t xml:space="preser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priekšlikumu (izziņas 17. punkts) Tiesību akta lietai ir pievienots 2018. gada 11. decembra zemes nomas līgums Nr.SND-S-N/ZN/1-18. </w:t>
            </w:r>
            <w:r w:rsidR="00000000" w:rsidRPr="00000000" w:rsidDel="00000000">
              <w:rPr>
                <w:b w:val="1"/>
                <w:rtl w:val="0"/>
              </w:rPr>
              <w:t xml:space="preserve">"Pašreizējās situācijas aprakstā"</w:t>
            </w:r>
            <w:r w:rsidR="00000000" w:rsidRPr="00000000" w:rsidDel="00000000">
              <w:rPr>
                <w:rtl w:val="0"/>
              </w:rPr>
              <w:t xml:space="preserve"> norādīts, ka minētais nomas līgums</w:t>
            </w:r>
            <w:r w:rsidR="00000000" w:rsidRPr="00000000" w:rsidDel="00000000">
              <w:rPr>
                <w:u w:val="single"/>
                <w:rtl w:val="0"/>
              </w:rPr>
              <w:t xml:space="preserve"> joprojām ir spēkā.</w:t>
            </w:r>
            <w:r w:rsidR="00000000" w:rsidRPr="00000000" w:rsidDel="00000000">
              <w:rPr>
                <w:rtl w:val="0"/>
              </w:rPr>
              <w:t xml:space="preserve"> Vēršam uzmanību, ka saskaņā ar Tiesību akta lietai pievienotā 2018. gada 11. decembra zemes nomas līguma Nr.SND-S-N/ZN/1-18 2.1. apakšpunktu minētais nomas līgums ir spēkā līdz </w:t>
            </w:r>
            <w:r w:rsidR="00000000" w:rsidRPr="00000000" w:rsidDel="00000000">
              <w:rPr>
                <w:u w:val="single"/>
                <w:rtl w:val="0"/>
              </w:rPr>
              <w:t xml:space="preserve">2023. gada 31.decembrim.</w:t>
            </w:r>
            <w:r w:rsidR="00000000" w:rsidRPr="00000000" w:rsidDel="00000000">
              <w:rPr>
                <w:rtl w:val="0"/>
              </w:rPr>
              <w:t xml:space="preserve"> Līdz ar to lūgums anotācijā precizēt informāciju par m</w:t>
            </w:r>
            <w:r w:rsidR="00000000" w:rsidRPr="00000000" w:rsidDel="00000000">
              <w:rPr>
                <w:u w:val="single"/>
                <w:rtl w:val="0"/>
              </w:rPr>
              <w:t xml:space="preserve">inētā nomas līguma juridisko spēku. </w:t>
            </w:r>
            <w:r w:rsidR="00000000" w:rsidRPr="00000000" w:rsidDel="00000000">
              <w:rPr>
                <w:rtl w:val="0"/>
              </w:rPr>
              <w:t xml:space="preserve">Vienlaikus, tā kā atbilstoši Ministru kabineta  2017. gada 6. janvāra rīkojuma Nr.14  "Par valsts nekustamo īpašumu nodošanu Smiltenes novada pašvaldības īpašumā" anotācijā norādītajam nekustamais īpašums ar kadastra Nr.9415 501 0501, kas  sastāv no divām būvēm, atrodas uz kopīpašumā esošas zemes (viens no kopīpašniekiem ir fiziska persona, bet otrs ir juridiska persona), Tieslietu ministrija atzinumā par precizēto projektu lūdza anotācijai pievienot </w:t>
            </w:r>
            <w:r w:rsidR="00000000" w:rsidRPr="00000000" w:rsidDel="00000000">
              <w:rPr>
                <w:u w:val="single"/>
                <w:rtl w:val="0"/>
              </w:rPr>
              <w:t xml:space="preserve">īpašuma tiesību apliecinošu dokumentu uz zemes gabalu Dārza iela 2, Smiltene, Baznīcas laukums 11, Smiltene, Valkas novads, kadastra numurs 9415 001 0501, kā arī skaidrot, kādas tiesiskās attiecības Smiltenes novada pašvaldībai kā būvju īpašuma ar kadastra numuru 9415 501 0501 īpašniecei pastāv ar otru zemes kopīpašnieku.</w:t>
            </w:r>
            <w:r w:rsidR="00000000" w:rsidRPr="00000000" w:rsidDel="00000000">
              <w:rPr>
                <w:rtl w:val="0"/>
              </w:rPr>
              <w:t xml:space="preserve"> Vēršam uzmanību, ka, pretēji izziņā norādītajam, priekšlikums šajā daļā </w:t>
            </w:r>
            <w:r w:rsidR="00000000" w:rsidRPr="00000000" w:rsidDel="00000000">
              <w:rPr>
                <w:u w:val="single"/>
                <w:rtl w:val="0"/>
              </w:rPr>
              <w:t xml:space="preserve">nav ņemts vērā.</w:t>
            </w:r>
            <w:r w:rsidR="00000000" w:rsidRPr="00000000" w:rsidDel="00000000">
              <w:rPr>
                <w:rtl w:val="0"/>
              </w:rPr>
              <w:t xml:space="preserve"> Līdz ar to atkārtoti lūdzam anotācijai pievienot īpašuma tiesību apliecinošu dokumentu </w:t>
            </w:r>
            <w:r w:rsidR="00000000" w:rsidRPr="00000000" w:rsidDel="00000000">
              <w:rPr>
                <w:u w:val="single"/>
                <w:rtl w:val="0"/>
              </w:rPr>
              <w:t xml:space="preserve">uz zemes gabalu</w:t>
            </w:r>
            <w:r w:rsidR="00000000" w:rsidRPr="00000000" w:rsidDel="00000000">
              <w:rPr>
                <w:rtl w:val="0"/>
              </w:rPr>
              <w:t xml:space="preserve"> Dārza iela 2, Smiltene, Baznīcas laukums 11, Smiltene, Valkas novads, kadastra numurs 9415 001 0501, </w:t>
            </w:r>
            <w:r w:rsidR="00000000" w:rsidRPr="00000000" w:rsidDel="00000000">
              <w:rPr>
                <w:u w:val="single"/>
                <w:rtl w:val="0"/>
              </w:rPr>
              <w:t xml:space="preserve">uz kura atrodas būves ar kadastra apzīmējumu 9415 001 0501 008 un 9415 001 0501 009 (Smiltenes pilsētas zemesgrāmatas nodalījuma Nr.3 norakstu)</w:t>
            </w:r>
            <w:r w:rsidR="00000000" w:rsidRPr="00000000" w:rsidDel="00000000">
              <w:rPr>
                <w:rtl w:val="0"/>
              </w:rPr>
              <w:t xml:space="preserve">, kā arī skaidrot, kādas tiesiskās attiecības Smiltenes novada pašvaldībai kā būvju īpašuma ar kadastra numuru 9415 501 0501 īpašniecei pastāv ar </w:t>
            </w:r>
            <w:r w:rsidR="00000000" w:rsidRPr="00000000" w:rsidDel="00000000">
              <w:rPr>
                <w:u w:val="single"/>
                <w:rtl w:val="0"/>
              </w:rPr>
              <w:t xml:space="preserve">otru zemes kopīpašnieku, t.i., kopīpašnieku, attiecībā uz kuru </w:t>
            </w:r>
            <w:r w:rsidR="00000000" w:rsidRPr="00000000" w:rsidDel="00000000">
              <w:rPr>
                <w:rtl w:val="0"/>
              </w:rPr>
              <w:t xml:space="preserve">š</w:t>
            </w:r>
            <w:r w:rsidR="00000000" w:rsidRPr="00000000" w:rsidDel="00000000">
              <w:rPr>
                <w:u w:val="single"/>
                <w:rtl w:val="0"/>
              </w:rPr>
              <w:t xml:space="preserve">obrīd nenotiek mantojuma lietas kārtošana.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 papildus dokumentiem pievienota izdruka no Valsts vienotās datorizētās zemesgrāmatas par nekustamo īpašumu Baznīcas ielā 11, kā arī precizēta anotācija ar informāciju par būvju uzturēšanai nepieciešamo zemes nomu.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ietverto skaidrojumu par to, kādēļ projektā minēto nekustamo īpašumu atsavināšanas rezultātā iegūto finanšu līdzekļu (t.i., publisko līdzekļu) ieguldīšana Baznīcas laukuma, Marijas ielas, Pils ielas posmā no Baznīcas laukuma līdz Kalna ielai, Kalna iela posmā Pils ielas līdz Baznīcas laukumam un teritorijas Baznīcas laukumā 16A un Baznīcas laukumā 10 pārbūvei, Smiltenē secīgai īstenošanai un ar to saistītas infrastruktūras pārbūves nodrošināšanai, nav kvalificējama kā komercdarbības atbalsts. Skaidrojam, ka gadījumā, ja finanšu līdzekļi tiks ieguldīti publiskas infrastruktūras izveidei, kas vienlīdz un bez maksas būs pieejama visiem sabiedrības locekļiem (piemēram, publisko ceļu, ielu, laukumu u.tml. pārbūvei), publisko līdzekļu novirzīšana šāda mērķa realizēšanai nav saistāma ar komercdarbības atbalsta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līdzekļi tiek ieguldīti pašvaldības īpašumā, lai nodrošināt pašvaldībai noteiktās funkcijas izpildi (Pašvaldības likuma 4.panta pirmās daļas 3.punkts) rīkojuma projekts neparedz komercdarbības atbalsta sniegšanu Pašvaldībai. Iegūtie finanšu līdzekļi tiks ieguldīti publiskas infrastruktūras izveidei (publisko ceļu, ielu, laukumu u.tml. pārbūvei), kas vienlīdz un bez maksas būs pieejama visiem sabiedrības locekļiem, līdz ar to publisko līdzekļu novirzīšana šāda mērķa realizēšanai nav saistāma ar komercdarbības atbalsta 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sadaļā "Risinājuma apraksts" vārdus "gunsdzēsības depo" ar vārdiem "ugunsdzēsības depo".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iebildumam (sk., izziņas 2. punktu) anotācija papildināta ar šādu informāciju:  "Par nekustamā īpašuma ar kadastra Nr.9415 501 0001 sastāvā esošo būvju izmantošanai nepieciešamās zemes lietošanas tiesībām Smiltenes novada pašvaldībā 2018.gada 11.decembrī ir noslēgusi zemes nomas līgumu Nr.SND-S-N/ZN/1-18 un līgums joprojām spēkā. Savukārt par zemes izmantošanu uz kuras būvju īpašuma  ar nekustamā īpašuma kadastra Nr.9415 501 sastāvā esošās būves ar kadastra apzīmējumu 9415 001 0501 008 un 9415 001 0501 009, nomas līgums par zemes izmantošanu nav noslēgts, jo īpašumam šobrīd notiek mantojuma lietas kārtošana un nav paraksttiesīgā subjekta."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papildinājumus anotācijā, lūdzam saskaņā ar Ministru kabineta 2021. gada 7. septembra noteikumu Nr.606  "Ministru kabineta kārtības rullis" 44. punktu pievienot Tiesību akta lietai 2018.gada 11.decembra zemes nomas līgumu Nr.SND-S-N/ZN/1-18. Vienlaikus precizējams būvju īpašuma, kas sastāv no būvēm ar kadastra apzīmējumu 9415 001 0501 008 un 9415 001 0501 009, kadastra numurs (9415 501 </w:t>
            </w:r>
            <w:r w:rsidR="00000000" w:rsidRPr="00000000" w:rsidDel="00000000">
              <w:rPr>
                <w:u w:val="single"/>
                <w:rtl w:val="0"/>
              </w:rPr>
              <w:t xml:space="preserve">0501).</w:t>
            </w:r>
            <w:r w:rsidR="00000000" w:rsidRPr="00000000" w:rsidDel="00000000">
              <w:rPr>
                <w:rtl w:val="0"/>
              </w:rPr>
              <w:t xml:space="preserve"> Vienlaikus, tā kā atbilstoši Ministru kabineta  2017. gada 6. janvāra rīkojuma Nr.14  "Par valsts nekustamo īpašumu nodošanu Smiltenes novada pašvaldības īpašumā" anotācijā norādītajam nekustamais īpašums ar kadastra Nr.9415 501 0501, kas  sastāv no divām būvēm, atrodas uz </w:t>
            </w:r>
            <w:r w:rsidR="00000000" w:rsidRPr="00000000" w:rsidDel="00000000">
              <w:rPr>
                <w:u w:val="single"/>
                <w:rtl w:val="0"/>
              </w:rPr>
              <w:t xml:space="preserve">kopīpašumā esošas zemes</w:t>
            </w:r>
            <w:r w:rsidR="00000000" w:rsidRPr="00000000" w:rsidDel="00000000">
              <w:rPr>
                <w:rtl w:val="0"/>
              </w:rPr>
              <w:t xml:space="preserve"> (viens no kopīpašniekiem ir fiziska persona, bet otrs ir juridiska persona), lūdzam anotācijai pievienot īpašuma tiesību apliecinošu dokumentu uz zemes gabalu Dārza iela 2, Smiltene, Baznīcas laukums 11, Smiltene, Valkas novads, kadastra numurs 9415 001 0501, kā arī skaidrot, kādas tiesiskās attiecības Smiltenes novada pašvaldībai kā būvju īpašuma ar kadastra numuru 9415 501 0501 īpašniecei pastāv ar otru </w:t>
            </w:r>
            <w:r w:rsidR="00000000" w:rsidRPr="00000000" w:rsidDel="00000000">
              <w:rPr>
                <w:u w:val="single"/>
                <w:rtl w:val="0"/>
              </w:rPr>
              <w:t xml:space="preserve">zemes kopīpašnieku.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un projektu papildinošiem dokumentiem pievienota informācijas no Valsts vienotās datorizētās zemesgrāmatas par nekustamo īpašumu Baznīcas ielā 13.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atsauci uz Publiskas personas mantas atsavināšanas likuma 4.panta ceturtās daļas 1. punktu, kas paredz zemes īpašnieku pirmpirkuma tiesības uz būvēm, kas atrodas uz zemes vienības.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anotācijā norādīto informāciju par Publiskas personas mantas atsavināšanas likuma 14.panta piemērošanu, ņemot vērā, ka var tikt piemērota arī minētā panta ceturtā daļa, gadījumā, ja neviena no pirmpirkuma tiesīgajām personām neiesniedz pieteikumu par nekustamā īpašuma pirkšanu vai iesniegušas atteikumu.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2. punktu, aicinām anotāciju papildināt ar informāciju par zemesgrāmatas atzīmēm, kuras dzēšamas pēc rīkojuma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1.6. apakšsadaļā iekļauto informāciju, ņemot vērā, ka Iekšlietu ministrija pirms attiecīgo </w:t>
            </w:r>
            <w:r w:rsidR="00000000" w:rsidRPr="00000000" w:rsidDel="00000000">
              <w:rPr>
                <w:u w:val="single"/>
                <w:rtl w:val="0"/>
              </w:rPr>
              <w:t xml:space="preserve">valsts nekustamo īpašumu</w:t>
            </w:r>
            <w:r w:rsidR="00000000" w:rsidRPr="00000000" w:rsidDel="00000000">
              <w:rPr>
                <w:rtl w:val="0"/>
              </w:rPr>
              <w:t xml:space="preserve"> atsavināšanas bija to tiesiskais valdītājs.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kā rīkojuma projektā iekļauto nekustamo īpašumu </w:t>
            </w:r>
            <w:r w:rsidR="00000000" w:rsidRPr="00000000" w:rsidDel="00000000">
              <w:rPr>
                <w:u w:val="single"/>
                <w:rtl w:val="0"/>
              </w:rPr>
              <w:t xml:space="preserve">iepriekšējais</w:t>
            </w:r>
            <w:r w:rsidR="00000000" w:rsidRPr="00000000" w:rsidDel="00000000">
              <w:rPr>
                <w:rtl w:val="0"/>
              </w:rPr>
              <w:t xml:space="preserve"> </w:t>
            </w:r>
            <w:r w:rsidR="00000000" w:rsidRPr="00000000" w:rsidDel="00000000">
              <w:rPr>
                <w:u w:val="single"/>
                <w:rtl w:val="0"/>
              </w:rPr>
              <w:t xml:space="preserve">valdītājs</w:t>
            </w:r>
            <w:r w:rsidR="00000000" w:rsidRPr="00000000" w:rsidDel="00000000">
              <w:rPr>
                <w:rtl w:val="0"/>
              </w:rPr>
              <w:t xml:space="preserve">, piekrīt to atsavināšanai.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24-TA-1823</w:t>
    </w:r>
    <w:r>
      <w:br/>
    </w:r>
    <w:r w:rsidR="00000000" w:rsidRPr="00000000" w:rsidDel="00000000">
      <w:rPr>
        <w:rtl w:val="0"/>
      </w:rPr>
      <w:t xml:space="preserve">25.10.2024. 12.47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24-TA-1823</w:t>
    </w:r>
    <w:r>
      <w:br/>
    </w:r>
    <w:r w:rsidR="00000000" w:rsidRPr="00000000" w:rsidDel="00000000">
      <w:rPr>
        <w:rtl w:val="0"/>
      </w:rPr>
      <w:t xml:space="preserve">25.10.2024. 12.47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Izziņa_24-TA-1823.docx</dc:title>
</cp:coreProperties>
</file>

<file path=docProps/custom.xml><?xml version="1.0" encoding="utf-8"?>
<Properties xmlns="http://schemas.openxmlformats.org/officeDocument/2006/custom-properties" xmlns:vt="http://schemas.openxmlformats.org/officeDocument/2006/docPropsVTypes"/>
</file>