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25-TA-1957: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2021. gada 18. maija noteikumos Nr. 316 "Noteikumi par asistenta, pavadoņa un aprūpes mājās pakalpojumu personām ar invaliditāti"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(01.01.2025.)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10.11.2025. 14:21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Valsts nodrošinātais finansējums par vienu asistenta pakalpojuma un pavadoņa pakalpojuma sniegšanas stundu atbilst šo noteikumu 4. pielikumā noteiktajam apmēram.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norāda, ka līdz šim Sociālais dienests ir noslēdzis līgumus par asistenta pakalpojumu sniegšanu, atsaucoties uz MK noteikumu 35.1. punktu. Cik zināms, šāda prakse ir vairākos Sociālie dienestos, lai atlīdzības izmaiņu gadījumos nebūtu jāveic izmaiņas līgumos. Šobrīd būs jāveic grozījumi visos līgumos, kas ir liels administratīvais slogs.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saglabā LM piedāvātā redakcija, tad Noteikumu Nr.316 paredzētajā 4.pielikumā noteiktās mainīgās stundas likmes iestrādāt Sociālās palīdzības administrēšanas sistēmā (SOPA), lai Dienestiem nebūtu jāveic individuāls pieprasījums likmju maiņām pa kalendārajiem mēnešiem.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(vienlaikus precizējot 2.pielikumu un atstājot tikai asistentu stundas likmes) izteikt 35.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Valsts nodrošinātais finansējuma apmērs par vienu asistenta pakalpojuma un pavadoņa pakalpojuma sniegšanas stundu tiek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asistenta un pavadoņa atlīdzībai ne mazāk kā 2.pielikumā euro apmērā, tai skaitā darba samaksu, valsts sociālās apdrošināšanas obligātās iemaksas un iedzīvotāju ienākuma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 pakalpojumu administrēšanas izdevumus ne vairāk kā 0,29 euro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35. prunkts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_________________ novada/valstspilsētas pašvaldības _________________ sociālā dienesta pieprasījums valsts budžeta līdzekļu izmaksai par sniegto asistenta un pavadoņa pakalpojumu __________. gada ______________</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Lūdzuam nenoteikt atšķirīgas likmes dažādos mēnešos. Tas sagādās papildus īpašas grūtības asistenta pakalpojuma sniedzējiem, lai spētu orientēties konkrēta mēneša stundas likmē, kā arī radīs papildus darba slogu sociālajiem dienestiem, lai skaidrotu izmaiņas un atšķirības dažādos mēnešos.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Atšķirīgs atlīdzības apmērs 2026. gada februāra un novembra mēnešos ir noteikts, lai nodrošinātu, ka asistentu un pavadoņu atlīdzība 2026.gadā nevienu mēnesi nav zemāka par valstī noteikto minimālo stundas tarifa likmi ņemot vērā pieejamos valsts budžeta līdzekļus asistenta un pavadoņa pakalpojumu nodrošināšanai. Grozījumu Ministru kabineta 2021. gada 18. maija noteikumos Nr. 316 "Noteikumi par asistenta, pavadoņa un aprūpes mājās pakalpojumu personām ar invaliditāti" (turpmāk - Noteikumu projekts) 2. pielikums nodrošina uzskatāmu informāciju par valsts nodrošināto finansējuma apmēru asistenta un pavadoņa atlīdzībai katram kalendārajam mēnesim 2026.gadā, līdz ar to pakalpojuma sniedzējiem būs pieejama pārskatāma informācija par valsts nodrošināto finansējumu. Vienlaikus ir jāņem vērā, ka asistentu un pavadoņu atlīdzības apmērs tiek pārskatīts katru reizi, kad valstī tiek palielināts minimālās algas apmērs, līdz ar to arī nepieciešamība skaidrot atlīdzības apmēra izmaiņas sociālajiem dienestiem ir katru reizi, kad šādas izmaiņas notiek.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_________________ novada/valstspilsētas pašvaldības _________________ sociālā dienesta pieprasījums valsts budžeta līdzekļu izmaksai par sniegto asistenta un pavadoņa pakalpojumu __________. gada ______________</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18. maija noteikumos Nr. 316 "Noteikumi par asistenta, pavadoņa un aprūpes mājās pakalpojumu personām ar invaliditāti"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neiebilst Ministru kabineta (turpmāk - MK) noteikumu projekta tālākai virzībai, ja izskatīšanai MK sēdē tiek virzīts MK noteikumu projekts, MK sēdes protokollēmuma projekts un š.g. 25.novembrī Finanšu ministrijai elektroniski nosūtītā precizētā anotācija un tās 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un tās pielikums precizēti atbilstoši 25.novembrī elektroniski nosūtītajai precizētajai anotācija un tās pielikumam.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persona vēlas saņemt asistenta pakalpojumu vai pavadoņa pakalpojumu atkārtoti vai ir mainījusi deklarēto dzīvesvietu uz citas pašvaldības administratīvo teritoriju, pakalpojuma pieprasītājs iesniedz sociālajā dienestā iesniegumu par attiecīgā pakalpojuma piešķiršanu šajos noteikumos noteiktajā kārtībā. Ja persona iesniedz atkārtotu iesniegumu asistenta pakalpojuma vai pavadoņa pakalpojuma piešķiršanai ne vēlāk kā vienu mēnesi pirms iepriekš izdotā administratīvā akta darbības termiņa beigām un sociālajam dienestam ir pamats izdot jaunu administratīvo aktu par asistenta pakalpojuma vai pavadoņa pakalpojuma piešķiršanu, administratīvais akts stājas spēkā ar nākamo dienu, kas seko iepriekš pieņemtā lēmuma termiņa beigu datumam.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ar skaidrojumu par paredzēto normu 12.punktā, t.i. par maksimāli pieļaujamo stundu apjomu, ja vienā kalendāra mēnesī ir spēkā divi lēmumi par piešķirto pakalpojumu, kurā katram ir noteikts konstants stundu apjoms mēnesī. Piemēram, līdz 15. datumam ir spēkā lēmums par 80 stundām mēnesī, un no 16. datuma ir spēkā jauns lēmums par 100 stundām mēnesī. Īstenojot šo normu, pakalpojuma saņēmējam būs divi aktīvi līgumi vienā kalendārā mēnesī. Līdz ar to sociālajiem dienestiem būs nepieciešams izskaidrot cik pakalpojuma stundas šādā gadījumā var norādīt pārskatos par faktiski sniegto pakalpojumu konkrētajā mēnesī.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 apakšpunkta (Ministru kabineta 2021. gada 18. maija noteikumu Nr. 316 "Noteikumi par asistenta, pavadoņa un aprūpes mājās pakalpojumu personām ar invaliditāti" (turpmāk – Noteikumi) 12. punkta papildināšana ar jaunu teikumu) mērķis ir mazināt asistenta un pavadoņa pakalpojumu pārrāvuma risku atkārtota pakalpojuma pieprasīšanas gadījumā, ja persona iesniedz atkārtotu iesniegumu asistenta pakalpojuma vai pavadoņa pakalpojuma piešķiršanai ne vēlāk kā vienu mēnesi pirms iepriekš izdotā administratīvā akta darbības termiņa beigām un sociālajam dienestam ir pamats izdot jaunu administratīvo aktu par asistenta pakalpojuma vai pavadoņa pakalpojuma piešķiršanu. Šis punkts nenosaka  situācijas, kad viena kalendārā mēneša ietvaros personai tiek mainīts (palielināts vai samazināts) asistenta pakalpojuma apjoms.  Šādām situācijām risinājums ir noteikts Noteikumu 29. punktā, kurā tiek atrunāti pakalpojuma stundu piemērošanas nosacījumi pieprasot pakalspojumu atkārtoti. Proti, ja asistenta pakalpojums ir pieprasīts atkārtoti un pakalpojuma pieprasīšanas kalendāra mēnesī tiek noteikts cits asistenta pakalpojuma apjoms, tad sociālais dienests attiecīgajā kalendāra mēnesī nodrošina pakalpojumu līdzšinējā apjomā vai palielina to atbilstoši aktuālajai faktiskajai situācijai par pilnu kalendāra mēnesi, kurā persona pakalpojumu ir pieprasījusi. Minētajā piemērā tas nozīmē, ka persona šajā mēnesī var izmatot (asistents norādīt pārskatā par pakalpojuma sniegšanu) līdz 100 stundām, jo pakalpojuma apjoms tiek palielināts atbilstoši aktuālajai faktiskajai situācijai par pilnu kalendāra mēnesi. Savukārt, ja personai līdz 15. datumam būtu piešķirtas 100 stundas, bet pēc 15. datuma 80 stundas, arī tad persona šajā kalendāra mēnesī var izmantot līdz 100 stundām, jo sociālajam dienestam attiecīgajā kalendāra mēnesī jānodrošina pakalpojumu līdzšinējā apjomā. Savukārt, ja sociālais dienests lēmumu par atkārtotu asistenta pakalpojuma piešķiršanu pieņem nākamajā kalendāra mēnesī, kas seko mēnesim, kurā persona pieprasīja asistenta pakalpojumu atkārtoti, tad šajā kalendāra mēnesī piemēro no jauna noteikto pakalpojuma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par Noteikumu 29.punkta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persona vēlas saņemt asistenta pakalpojumu vai pavadoņa pakalpojumu atkārtoti vai ir mainījusi deklarēto dzīvesvietu uz citas pašvaldības administratīvo teritoriju, pakalpojuma pieprasītājs iesniedz sociālajā dienestā iesniegumu par attiecīgā pakalpojuma piešķiršanu šajos noteikumos noteiktajā kārtībā. Ja persona iesniedz atkārtotu iesniegumu asistenta pakalpojuma vai pavadoņa pakalpojuma piešķiršanai ne vēlāk kā vienu mēnesi pirms iepriekš izdotā administratīvā akta darbības termiņa beigām un sociālajam dienestam ir pamats izdot jaunu administratīvo aktu par asistenta pakalpojuma vai pavadoņa pakalpojuma piešķiršanu, administratīvais akts stājas spēkā ar nākamo dienu, kas seko iepriekš pieņemtā lēmuma termiņa beigu datumam.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persona vēlas saņemt asistenta pakalpojumu vai pavadoņa pakalpojumu atkārtoti vai ir mainījusi deklarēto dzīvesvietu uz citas pašvaldības administratīvo teritoriju, pakalpojuma pieprasītājs iesniedz sociālajā dienestā iesniegumu par attiecīgā pakalpojuma piešķiršanu šajos noteikumos noteiktajā kārtībā. Ja persona iesniedz atkārtotu iesniegumu asistenta pakalpojuma vai pavadoņa pakalpojuma piešķiršanai ne vēlāk kā vienu mēnesi pirms iepriekš izdotā administratīvā akta darbības termiņa beigām un sociālajam dienestam ir pamats izdot jaunu administratīvo aktu par asistenta pakalpojuma vai pavadoņa pakalpojuma piešķiršanu, administratīvais akts stājas spēkā ar nākamo dienu, kas seko iepriekš pieņemtā lēmuma termiņa beigu datumam.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skaidrojumu par paredzēto normu Noteikumu Nr.316 12.punktā, t.i. par maksimāli pieļaujamo stundu apjomu, ja vienā kalendāra mēnesī ir spēkā divi lēmumi par piešķirto pakalpojumu, kurā katram ir noteikts konstants stundu apjoms mēnesī. Piemēram, līdz 15.datumam ir spēkā lēmums par 80 stundām mēnesī, un no 16.datuma ir spēkā jauns lēmums par 100 stundām mēnesī. Īstenojot Noteikumos Nr.316  paredzēto normu, pakalpojuma saņēmējam būs divi aktīvi līgumi vienā kalendārā mēnesī. Līdz ar to Dienestiem būs nepieciešams izskaidrot, cik pakalpojuma stundas šādā gadījumā var norādīt pārskatos par faktiski sniegto pakalpojumu konkrētajā mēnesī.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skaidrojumu izziņas 4.punktā.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persona vēlas saņemt asistenta pakalpojumu vai pavadoņa pakalpojumu atkārtoti vai ir mainījusi deklarēto dzīvesvietu uz citas pašvaldības administratīvo teritoriju, pakalpojuma pieprasītājs iesniedz sociālajā dienestā iesniegumu par attiecīgā pakalpojuma piešķiršanu šajos noteikumos noteiktajā kārtībā. Ja persona iesniedz atkārtotu iesniegumu asistenta pakalpojuma vai pavadoņa pakalpojuma piešķiršanai ne vēlāk kā vienu mēnesi pirms iepriekš izdotā administratīvā akta darbības termiņa beigām un sociālajam dienestam ir pamats izdot jaunu administratīvo aktu par asistenta pakalpojuma vai pavadoņa pakalpojuma piešķiršanu, administratīvais akts stājas spēkā ar nākamo dienu, kas seko iepriekš pieņemtā lēmuma termiņa beigu datumam.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darba devēja apliecinājumu, ka persona ir darba ņēmējs pie attiecīgā darba devēja, ja persona strādā algotu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ir radušās neskaidrības par palielinātā asistenta stundu skaita piešķiršanu gadījumos, kad persona ar invaliditāti strādā attālināti. Piemēram, ir bijušas situācijas, kur darba līgumā bija skaidri norādīts, ka darbinieks veic darbu attālināti. Šādās situācijās asistenta pakalpojums nav nepieciešams, lai nokļūtu darba vietā, jo klients fiziski nedodas uz darbu. Ja tomēr atsevišķās reizēs ir nepieciešams apmeklēt darba vietu klātienē, šim nolūkam pietiktu ar samazināto stundu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Pašreizējos noteikumos nav skaidri definēts, kā rīkoties attiecībā uz palielinātu stundu skaitu, ja darbs tiek veikts attālināti. Tas rada atšķirīgu praksi un iespējamu nevienlīdzību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noteikumos precizēt, ka, pieprasot palielināto asistenta stundu skaitu, izziņā no darba devēja ir jānorāda, vai darbinieks strādā attālināti, klātienē vai kombinētā darba režīmā.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informācija ļautu objektīvi izvērtēt asistenta stundu nepieciešamību, nodrošināt vienotu praksi un novērst nepamatotu resursu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normās nav atrunāti nodarbinātības veidi – attālināti, daļēji attālināti, klātienē, pilna vai nepilna laika darbs, kā arī darba intensitāte, mobilitāte darba pienākumu izpildē, attālums līdz darbam, u.c. faktori, kas ietekmē vai var ietekmēt personas individuālo vajadzību pēc asistenta atbalsta. Līdz ar to, ja persona strādā algotu darbu (ir spēkā esošs darba līgums), ir piemērojams Noteikumu 1. pielikuma 4.2. apakšpunktā noteiktais asistenta pakalpojuma pieprasīšanas mērķis: “lai strādātu algotu darbu, gūtu ienākumus no saimnieciskās darbības, studētu augstskolā vai koledžā vai nodarbotos ar parasportu (80 stundas mēnesī)”. Ministrijas tiešsaistes diskusijās ar pašvaldību sociālajiem dienestiem minētais jautājums ir diskutēts vairākkārt, taču nav saņemta pārliecinoša informācija par tādiem algota darba veidiem, kur personai nevienu dienu darba uzdevumu veikšanai nevajadzētu iziet ārpus mājokļa, kā arī, nav skaidrs, kā sociālais dienests identificēs visus attālinātā darba veikšanas gadījumus, jo ne vienmēr šāda informācija var būt norādīta darba līgumā. Tāpat ir jāņem vērā, ka Darba likuma 74. panta ceturtajā daļa sniegtais attālinātā darba skaidrojums neizslēdz iespēju darbiniekam darba pienākumus veikt ārpus sava mājokļa.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ir būtiski ņemt vērā, ka viens no asistenta pakalpojuma nodrošināšanas pamatmērķiem ir veicināt personu ar invaliditāti iesaisti darba tirgū. Samazinot asistenta pakalpojuma apjomu personām, kuras ir nodarbinātas, taču attālinātā darba dēļ asistenta atbalsts, lai persona varētu strādāt algotu darbu, ir nepieciešams mazākā apmērā nekā tad, ja persona strādātu klātienē, var mazināt personas motivāciju iesaistīties darba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ieskatā jautājums par mazāku asistenta pakalpojuma apjoma noteikšanu personām, kurām dažādu objektīvu iemeslu dēļ pārvietošanās darba vajadzībām ir salīdzinoši mazāka, ir diskutējams plašākā kontekstā, identificējos šīs personu grupas salīdzināmās situācijās un apzinot potenciālo personu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darba devēja apliecinājumu, ka persona ir darba ņēmējs pie attiecīgā darba devēja, ja persona strādā algotu darbu;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darba devēja apliecinājumu, ka persona ir darba ņēmējs pie attiecīgā darba devēja, ja persona strādā algotu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ir radušās neskaidrības par palielinātā asistenta stundu skaita piešķiršanu gadījumos, kad persona ar invaliditāti strādā attālināti. Piemēram, ir bijušas situācijas, kur darba līgumā bija skaidri norādīts, ka darbinieks veic darbu attālināti. Šādās situācijās asistenta pakalpojums nav nepieciešams, lai nokļūtu darba vietā, jo klients fiziski nedodas uz darbu. Ja tomēr atsevišķās reizēs ir nepieciešams apmeklēt darba vietu klātienē, šim nolūkam pietiktu ar samazināto stundu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Pašreizējos noteikumos nav skaidri definēts, kā rīkoties attiecībā uz palielinātu stundu skaitu, ja darbs tiek veikts attālināti. Tas rada atšķirīgu praksi un iespējamu nevienlīdzību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noteikumos precizēt, ka, pieprasot palielināto asistenta stundu skaitu, izziņā no darba devēja ir jānorāda, vai darbinieks strādā: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attālināti,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klātienē,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kombinētā darba režīmā.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informācija ļautu objektīvi izvērtēt asistenta stundu nepieciešamību, nodrošināt vienotu praksi un novērst nepamatotu resursu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skaidrojumu izziņas 6.punktā.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darba devēja apliecinājumu, ka persona ir darba ņēmējs pie attiecīgā darba devēja, ja persona strādā algotu darbu;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 asistenta pakalpojuma apjomu (stundas mēnesī) atbilstoši šo noteikumu 1. pielikuma 7. punktam. Ja persona saņem Invaliditātes likuma 12. panta pirmās daļas 2. punktā minēto pabalstu par asistenta izmantošanu, tad noteikto asistenta pakalpojuma apjomu samazina par 40 stundām mēnesī. Asistenta pakalpojuma apjomu nosaka 15 stundas mēnesī, ja intensitātes koeficients ir 1, un 30 stundas mēnesī, ja intensitātes koeficients ir 2,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 inām izteikt 16.1.1. apakšpunktu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16.1.1.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 asistenta pakalpojuma apjomu (stundas mēnesī) atbilstoši šo noteikumu 1. pielikuma 7. punktam. Ja persona saņem Invaliditātes likuma 12. panta pirmās daļas 2. punktā minēto pabalstu par asistenta izmantošanu, tad noteikto asistenta pakalpojuma apjomu samazina par 40 stundām mēnesī. Asistenta pakalpojuma apjomu nosaka 15 stundas mēnesī, ja intensitātes koeficients ir 1, un 30 stundas mēnesī, ja intensitātes koeficients ir 2,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16.1.1.1. atbilstoši šo noteikumu </w:t>
            </w:r>
            <w:r w:rsidR="00000000" w:rsidRPr="00000000" w:rsidDel="00000000">
              <w:rPr>
                <w:b w:val="1"/>
                <w:rtl w:val="0"/>
              </w:rPr>
              <w:t xml:space="preserve">14.1.punktam</w:t>
            </w:r>
            <w:r w:rsidR="00000000" w:rsidRPr="00000000" w:rsidDel="00000000">
              <w:rPr>
                <w:rtl w:val="0"/>
              </w:rPr>
              <w:t xml:space="preserve"> un 1. pielikuma 4.2. apakšpunktam persona strādā algotu darbu un atrodas bērna kopšanas atvaļinājumā uz pilnu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 atbilstoši šo noteikumu </w:t>
            </w:r>
            <w:r w:rsidR="00000000" w:rsidRPr="00000000" w:rsidDel="00000000">
              <w:rPr>
                <w:b w:val="1"/>
                <w:rtl w:val="0"/>
              </w:rPr>
              <w:t xml:space="preserve">14.8.punktam</w:t>
            </w:r>
            <w:r w:rsidR="00000000" w:rsidRPr="00000000" w:rsidDel="00000000">
              <w:rPr>
                <w:rtl w:val="0"/>
              </w:rPr>
              <w:t xml:space="preserve"> un 1. pielikuma 4.2. apakšpunktam persona apmeklē dienas aprūpes centru vai specializēto darbnīcu un bez asistenta atbalsta spēj nokļūt dienas aprūpes centrā vai specializētajā darbnīcā, vai nokļūšanu dienas aprūpes centrā vai specializētajā darbnīcā nodrošina attiecīgā sociālā pakalpojuma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14.1. un 14.8. apakšpunktos minētie apliecinājumi ir paredzēti, lai sociālais dienests varētu pārliecināties par personas statusu – vai persona strādā algotu darbu vai persona ir dienas aprūpes centra, vai specializētās darbnīcas klients. Šajos apliecinājumos nav un nevar būt norādes uz personas atrašanos bērnu kopšanas atvaļinājumā uz pilnu laiku vai personas spēju bez asistenta atbalsta nokļūt dienas aprūpes centrā vai specializētajā darbnīcā. Tādējādi, papildinot 16.1.1.1. un 16.1.1.2. apakšpunktus ar atsaucēm uz minētajām Noteikumu normām, rastos pretruna starp normas nosacījumiem un apliecinājumu saturu.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 asistenta pakalpojuma apjomu (stundas mēnesī) atbilstoši šo noteikumu 1. pielikuma 7. punktam. Ja persona saņem Invaliditātes likuma 12. panta pirmās daļas 2. punktā minēto pabalstu par asistenta izmantošanu, tad noteikto asistenta pakalpojuma apjomu samazina par 40 stundām mēnesī. Asistenta pakalpojuma apjomu nosaka 15 stundas mēnesī, ja intensitātes koeficients ir 1, un 30 stundas mēnesī, ja intensitātes koeficients ir 2, šādos gadījumos: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16.1.1.1. atbilstoši šo noteikumu 1. pielikuma 4.2. apakšpunktam persona strādā algotu darbu un atrodas bērna kopšanas atvaļinājumā uz pilnu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regulējums neparedz situācijas, kur darba vieta ir attālināta, tādējādi praksē rodas interpretācijas atšķirības par to, vai palielinātais asistenta stundu skaits ir piemērojams. Precizējums nodrošinātu vienveidīgu lēmumu pieņemšanu un pamatotu resursu sadali.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precizēt un papildināt 16.1.1.1. apakšpunktu, atrunājot arī situācijas, kad persona strādā attālināti un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“16.1.1.1. atbilstoši šo noteikumu </w:t>
            </w:r>
            <w:r w:rsidR="00000000" w:rsidRPr="00000000" w:rsidDel="00000000">
              <w:rPr>
                <w:b w:val="1"/>
                <w:i w:val="1"/>
                <w:u w:val="single"/>
                <w:rtl w:val="0"/>
              </w:rPr>
              <w:t xml:space="preserve">14.1. punktam</w:t>
            </w:r>
            <w:r w:rsidR="00000000" w:rsidRPr="00000000" w:rsidDel="00000000">
              <w:rPr>
                <w:i w:val="1"/>
                <w:rtl w:val="0"/>
              </w:rPr>
              <w:t xml:space="preserve"> un 1. pielikuma 4.2. apakšpunktam persona strādā algotu darbu un atrodas bērna kopšanas atvaļinājumā uz pilnu laiku.</w:t>
            </w:r>
            <w:r w:rsidR="00000000" w:rsidRPr="00000000" w:rsidDel="00000000">
              <w:rPr>
                <w:b w:val="1"/>
                <w:i w:val="1"/>
                <w:u w:val="single"/>
                <w:rtl w:val="0"/>
              </w:rPr>
              <w:t xml:space="preserve">Palielinātais asistenta stundu apjoms netiek piemērots gadījumos, kad darba pienākumi tiek veikti pilnībā attālināti. Ja darba devēja izziņā norādīts kombinēts darba režīms, asistenta stundu apjomu nosaka, ņemot vērā faktisko nepieciešamību klātienes darbam.”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skaidrojumu izziņas 6. un 8.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16.1.1.1. atbilstoši šo noteikumu 1. pielikuma 4.2. apakšpunktam persona strādā algotu darbu un atrodas bērna kopšanas atvaļinājumā uz pilnu laiku;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16.1.1.1. atbilstoši šo noteikumu 1. pielikuma 4.2. apakšpunktam persona strādā algotu darbu un atrodas bērna kopšanas atvaļinājumā uz pilnu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MK noteikumu Nr. 316 16.1.1.1.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jaunajā redakcijā iekļauto 16.1.1.1. punktu, kur noteikts asistenta pakalpojuma apjoms personai, kas strādā algotu darbu un atrodas bērna kopšanas atvaļinājumā uz pilnu laiku, ierosinām precizēt arī situācijas, kad persona strādā attālināti.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regulējums neparedz situācijas, kur darba vieta ir attālināta, tādējādi praksē rodas interpretācijas atšķirības par to, vai palielinātais asistenta stundu skaits ir piemērojams. Precizējums nodrošinātu vienveidīgu lēmumu pieņemšanu un pamatotu resursu sadali.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16.1.1.1. punktā piedāvājam iekļaut šādu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“Palielinātais asistenta stundu apjoms netiek piemērots gadījumos, kad darba pienākumi tiek veikti pilnībā attālināti. Ja darba devēja izziņā norādīts kombinēts darba režīms, asistenta stundu apjomu nosaka, ņemot vērā faktisko nepieciešamību klātienes darbam.”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skaidrojumu izziņas 6.punktā.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16.1.1.1. atbilstoši šo noteikumu 1. pielikuma 4.2. apakšpunktam persona strādā algotu darbu un atrodas bērna kopšanas atvaļinājumā uz pilnu laiku;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 atbilstoši šo noteikumu 1. pielikuma 4.2. apakšpunktam persona apmeklē dienas aprūpes centru vai specializēto darbnīcu un bez asistenta atbalsta spēj nokļūt dienas aprūpes centrā vai specializētajā darbnīcā, vai nokļūšanu dienas aprūpes centrā vai specializētajā darbnīcā nodrošina attiecīgā sociālā pakalpojuma sniedzējs;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16.1.1.2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“16.1.1.2. atbilstoši šo noteikumu </w:t>
            </w:r>
            <w:r w:rsidR="00000000" w:rsidRPr="00000000" w:rsidDel="00000000">
              <w:rPr>
                <w:b w:val="1"/>
                <w:i w:val="1"/>
                <w:u w:val="single"/>
                <w:rtl w:val="0"/>
              </w:rPr>
              <w:t xml:space="preserve">14.8.punktam</w:t>
            </w:r>
            <w:r w:rsidR="00000000" w:rsidRPr="00000000" w:rsidDel="00000000">
              <w:rPr>
                <w:i w:val="1"/>
                <w:rtl w:val="0"/>
              </w:rPr>
              <w:t xml:space="preserve"> un 1. pielikuma 4.2. apakšpunktam persona apmeklē dienas aprūpes centru vai specializēto darbnīcu un bez asistenta atbalsta spēj nokļūt dienas aprūpes centrā vai specializētajā darbnīcā, vai nokļūšanu dienas aprūpes centrā vai specializētajā darbnīcā nodrošina attiecīgā sociālā pakalpojuma sniedzējs;”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skaidrojumu izziņas 8.punktā.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 atbilstoši šo noteikumu 1. pielikuma 4.2. apakšpunktam persona apmeklē dienas aprūpes centru vai specializēto darbnīcu un bez asistenta atbalsta spēj nokļūt dienas aprūpes centrā vai specializētajā darbnīcā, vai nokļūšanu dienas aprūpes centrā vai specializētajā darbnīcā nodrošina attiecīgā sociālā pakalpojuma sniedzējs;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 atbilstoši šo noteikumu 1. pielikuma 4.2. apakšpunktam persona apmeklē dienas aprūpes centru vai specializēto darbnīcu un bez asistenta atbalsta spēj nokļūt dienas aprūpes centrā vai specializētajā darbnīcā, vai nokļūšanu dienas aprūpes centrā vai specializētajā darbnīcā nodrošina attiecīgā sociālā pakalpojuma sniedzējs;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16.1.1.2. punkta piemērošanu, kas ir grozīts saistībā ar personas nokļūšanu uz dienas aprūpes centru un specializēto darbnīcu.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šo noteikumu 1. pielikuma 4.2. apakšpunktam persona apmeklē dienas aprūpes centru vai specializēto darbnīcu un bez asistenta atbalsta spēj nokļūt dienas aprūpes centrā vai specializētajā darbnīcā, vai nokļūšanu dienas aprūpes centrā vai specializētajā darbnīcā nodrošina attiecīgā sociālā pakalpojuma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sniegt skaidrojumu, ko darīt situācijās, ja klients uz dienas aprūpes centru tiek vest gan ar asistenta palīdzību, gan arī nāk patstāvīgi? Izvērtēšanas anketā nav šāda jautājuma, lai to piefiksētu un būtu pamats samazināt pakalpojuma stundas. Kādi ir ieteikumi – pie kura jautājums šo informāciju norādīt? Vai asistentam ir jāraksta papildus skaidrojums pie iesnieguma, kā klients nokļūst uz dienas aprūpes centru vai specializēto darbnīcu?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asistents kopā ar klientu brauks pakalpojuma sniedzēja transportā (pašvaldības nodrošinātā), tad pakalpojuma stundas nav jāsamazina?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Piemērs - Vērtējot konkrētu klientu, kurš apmeklē DAC ar pašvaldības nodrošinātu transportu bez asistenta klātbūtnes,  pēc jaunās novērtēšanas anketas, pēc: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5.punkta Mobilitāte ārpus mājokļa kopējais punktu skaits ir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6.punkts garīgās spējas – 6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kopā ir 7 punkti – koeficients ir 2, kopā aprēķinātais asistentu pakalpojuma apjoms ir 80 h mēnesī.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Bet, ievērojot MK noteikumu grozījumus 16.1.1.2. punktā – ir jāpiešķir 30 h mēnesī. Lūdzam skaidrot, vai šāds aprēķins ir pareizs un tā tas ir domāts?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piemērotu Noteikumu 16.1.1.2. apakšpunkta normu, sociālajam dienesta ir jākonstatē, ka persona bez asistenta atbalsta spēj nokļūt dienas aprūpes centrā vai specializētajā darbnīcā, vai nokļūšanu dienas aprūpes centrā vai specializētajā darbnīcā nodrošina attiecīgā sociālā pakalpojuma sniedzējs. Konstatējot minēto faktu, sociālais dienests ņem to vērā un pieņem attiecīgo lēmumu, atsaucoties uz Noteikumu 16.1.1.2. apakšpunktu. Savukārt, ja asistenta atbalsts nokļūšanai uz dienas aprūpes centru personai ir nepieciešams (piemērām, asistenta atbalsts ir nepieciešams, lai persona varētu nokļūt līdz pašvaldības nodrošinātajai autobusa pieturas vietai un no tās, bet tālāk asistenta iesaiste nav nepieciešama), tad Noteikumu 16.1.1.2. apakšpunkta normu piemērot nebūs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 pielikuma jeb anketas algoritmā nav iestrādāti Noteikumu 16.1.1.2. apakšpunkta nosacījumi, taču, nosakot asistenta pakalpojuma apjomu ir jāņem vērā visi Noteikumu nosacījumi. Līdzīgi ir piemērojami arī Noteikumu 17.</w:t>
            </w:r>
            <w:r w:rsidR="00000000" w:rsidRPr="00000000" w:rsidDel="00000000">
              <w:rPr>
                <w:vertAlign w:val="superscript"/>
                <w:rtl w:val="0"/>
              </w:rPr>
              <w:t xml:space="preserve">1</w:t>
            </w:r>
            <w:r w:rsidR="00000000" w:rsidRPr="00000000" w:rsidDel="00000000">
              <w:rPr>
                <w:rtl w:val="0"/>
              </w:rPr>
              <w:t xml:space="preserve"> punkta nosacījumi, kuru saturs arī nav iestrādāts anketas algoritmā. Lemjot par asistenta pakalpojuma apjoma noteikšanu, katrs gadījums ir jāvērtē individuāli kopsakarā ar visām Noteikumu normām. Minētajā piemērā asistenta pakalpojuma apjoma noteikšana ir vērtēta atbilstoši.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Noteikumu projekta pieņemšanas Ministru kabinetā Labklājības ministrija informēs pašvaldību sociālos dienestus par veiktajiem grozījumiem Noteikumos un to piemērošanu, t.sk. par Noteikumu 16.1.1.2. apakšpunkta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 atbilstoši šo noteikumu 1. pielikuma 4.2. apakšpunktam persona apmeklē dienas aprūpes centru vai specializēto darbnīcu un bez asistenta atbalsta spēj nokļūt dienas aprūpes centrā vai specializētajā darbnīcā, vai nokļūšanu dienas aprūpes centrā vai specializētajā darbnīcā nodrošina attiecīgā sociālā pakalpojuma sniedzējs;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 persona vēlas saņemt asistenta pakalpojumu atkārtoti vai ir mainījusi deklarēto dzīvesvietu uz citas pašvaldības administratīvo teritoriju, vai ir mainījies asistenta pakalpojuma pieprasīšanas mērķis un tādēļ personai nepieciešams mainīt piešķirtā asistenta pakalpojuma apjomu, asistenta pakalpojuma pieprasītājs iesniedz sociālajā dienestā iesniegumu par pakalpojuma piešķiršanu šajos noteikumos noteiktajā kārtībā. Ja persona iesniedz atkārtotu iesniegumu asistenta pakalpojuma piešķiršanai ne vēlāk kā vienu mēnesi pirms iepriekš izdotā administratīvā akta darbības termiņa beigām un sociālajam dienestam ir pamats izdot jaunu administratīvo aktu par asistenta pakalpojuma piešķiršanu, administratīvais akts stājas spēkā ar nākamo dienu, kas seko iepriekš pieņemtā lēmuma termiņa beigu datumam.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ar skaidrojumu par paredzēto normu 20. punktā, t.i. par maksimāli pieļaujamo stundu apjomu, ja vienā kalendāra mēnesī ir spēkā 2 lēmumi par piešķirto pakalpojumu, kurā katram ir noteikts konstants stundu apjoms mēnesī. Mainot piešķirtā pakalpojuma apjomu, var būt situācija, kad, piemēram, līdz 15. datumam ir spēkā lēmums par 30 stundām mēnesī, un no 16. datuma ir spēkā jauns lēmums par 160 stundām mēnesī. Īstenojot noteikumos paredzēto normu, pakalpojuma saņēmējam būs 2 aktīvi līgumi vienā kalendārā mēnesī. Līdz ar to sociālajiem dienestiem būs nepieciešams izskaidrot, cik pakalpojuma stundas šādā gadījumā var norādīt pārskatos par faktiski sniegto pakalpojumu konkrētajā mēnesī.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1.9. apakšpunkta (Ministru kabineta 2021. gada 18. maija noteikumu Nr. 316 "Noteikumi par asistenta, pavadoņa un aprūpes mājās pakalpojumu personām ar invaliditāti" (turpmāk – Noteikumi) 20. punkta papildināšana ar jaunu teikumu) mērķis ir mazināt asistenta un pavadoņa pakalpojumu pārrāvuma risku atkārtota pakalpojuma pieprasīšanas gadījumā, ja persona iesniedz atkārtotu iesniegumu asistenta pakalpojuma vai pavadoņa pakalpojuma piešķiršanai ne vēlāk kā vienu mēnesi pirms iepriekš izdotā administratīvā akta darbības termiņa beigām un sociālajam dienestam ir pamats izdot jaunu administratīvo aktu par asistenta pakalpojuma vai pavadoņa pakalpojuma piešķiršanu. Šis punkts nenosaka  situācijas, kad viena kalendārā mēneša ietvaros personai tiek mainīts (palielināts vai samazināts) asistenta pakalpojuma apjoms. Šādām situācijām risinājums ir noteikts Noteikumu 29. punktā, kurā tiek atrunāti pakalpojuma stundu piemērošanas nosacījumi pieprasot pakalspojumu atkārtoti. Proti, ja asistenta pakalpojums ir pieprasīts atkārtoti un pakalpojuma pieprasīšanas kalendāra mēnesī tiek noteikts cits asistenta pakalpojuma apjoms, tad sociālais dienests attiecīgajā kalendāra mēnesī nodrošina pakalpojumu līdzšinējā apjomā vai palielina to atbilstoši aktuālajai faktiskajai situācijai par pilnu kalendāra mēnesi, kurā persona pakalpojumu ir pieprasījusi. Minētajā piemērā tas nozīmē, ka persona šajā mēnesī var izmatot (asistents norādīt pārskatā par pakalpojuma sniegšanu) līdz 100 stundām, jo pakalpojuma apjoms tiek palielināts atbilstoši aktuālajai faktiskajai situācijai par pilnu kalendāra mēnesi. Savukārt, ja personai līdz 15. datumam būtu piešķirtas 100 stundas, bet pēc 15. datuma 80 stundas, arī tad persona šajā kalendāra mēnesī var izmantot līdz 100 stundām, jo sociālajam dienestam attiecīgajā kalendāra mēnesī jānodrošina pakalpojumu līdzšinējā apjomā. Savukārt, ja sociālais dienests lēmumu par atkārtotu asistenta pakalpojuma piešķiršanu pieņem nākamajā kalendāra mēnesī, kas seko mēnesim, kurā persona pieprasīja asistenta pakalpojumu atkārtoti, tad šajā kalendāra mēnesī piemēro no jauna noteikto pakalpojuma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par Noteikumu 29.punkta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 persona vēlas saņemt asistenta pakalpojumu atkārtoti vai ir mainījusi deklarēto dzīvesvietu uz citas pašvaldības administratīvo teritoriju, vai ir mainījies asistenta pakalpojuma pieprasīšanas mērķis un tādēļ personai nepieciešams mainīt piešķirtā asistenta pakalpojuma apjomu, asistenta pakalpojuma pieprasītājs iesniedz sociālajā dienestā iesniegumu par pakalpojuma piešķiršanu šajos noteikumos noteiktajā kārtībā. Ja persona iesniedz atkārtotu iesniegumu asistenta pakalpojuma piešķiršanai ne vēlāk kā vienu mēnesi pirms iepriekš izdotā administratīvā akta darbības termiņa beigām un sociālajam dienestam ir pamats izdot jaunu administratīvo aktu par asistenta pakalpojuma piešķiršanu, administratīvais akts stājas spēkā ar nākamo dienu, kas seko iepriekš pieņemtā lēmuma termiņa beigu datumam.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 persona vēlas saņemt asistenta pakalpojumu atkārtoti vai ir mainījusi deklarēto dzīvesvietu uz citas pašvaldības administratīvo teritoriju, vai ir mainījies asistenta pakalpojuma pieprasīšanas mērķis un tādēļ personai nepieciešams mainīt piešķirtā asistenta pakalpojuma apjomu, asistenta pakalpojuma pieprasītājs iesniedz sociālajā dienestā iesniegumu par pakalpojuma piešķiršanu šajos noteikumos noteiktajā kārtībā. Ja persona iesniedz atkārtotu iesniegumu asistenta pakalpojuma piešķiršanai ne vēlāk kā vienu mēnesi pirms iepriekš izdotā administratīvā akta darbības termiņa beigām un sociālajam dienestam ir pamats izdot jaunu administratīvo aktu par asistenta pakalpojuma piešķiršanu, administratīvais akts stājas spēkā ar nākamo dienu, kas seko iepriekš pieņemtā lēmuma termiņa beigu datumam.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skaidrojumu par paredzēto normu Noteikumu Nr.316 20.punktā, t.i. par maksimāli pieļaujamo stundu apjomu, ja vienā kalendāra mēnesī ir spēkā 2 lēmumi par piešķirto pakalpojumu, kurā katram ir noteikts konstants stundu apjoms mēnesī. Mainot piešķirtā pakalpojuma apjomu, var būt situācija, kad, piemēram, līdz 15.datumam ir spēkā lēmums par 30 stundām mēnesī, un no 16.datuma ir spēkā jauns lēmums par 160 stundām mēnesī. Īstenojot noteikumos paredzēto normu, pakalpojuma saņēmējam būs 2 aktīvi līgumi vienā kalendārā mēnesī. Līdz ar to Dienestiem būs nepieciešams izskaidrot cik pakalpojuma stundas šādā gadījumā var norādīt pārskatos par faktiski sniegto pakalpojumu konkrētajā mēnesī.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skaidrojumu izziņas 13.punktā.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 persona vēlas saņemt asistenta pakalpojumu atkārtoti vai ir mainījusi deklarēto dzīvesvietu uz citas pašvaldības administratīvo teritoriju, vai ir mainījies asistenta pakalpojuma pieprasīšanas mērķis un tādēļ personai nepieciešams mainīt piešķirtā asistenta pakalpojuma apjomu, asistenta pakalpojuma pieprasītājs iesniedz sociālajā dienestā iesniegumu par pakalpojuma piešķiršanu šajos noteikumos noteiktajā kārtībā. Ja persona iesniedz atkārtotu iesniegumu asistenta pakalpojuma piešķiršanai ne vēlāk kā vienu mēnesi pirms iepriekš izdotā administratīvā akta darbības termiņa beigām un sociālajam dienestam ir pamats izdot jaunu administratīvo aktu par asistenta pakalpojuma piešķiršanu, administratīvais akts stājas spēkā ar nākamo dienu, kas seko iepriekš pieņemtā lēmuma termiņa beigu datumam.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Valsts nodrošinātais finansējums par vienu asistenta pakalpojuma un pavadoņa pakalpojuma sniegšanas stundu atbilst šo noteikumu 4. pielikumā noteiktajam apmēram.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piedāvātajā 4. pielikumā noteiktās mainīgās stundas likmes iestrādāt Sociālās palīdzības administrēšanas sistēmā (SOPA), lai sociālajiem dienestiem nebūtu jāveic individuāls pieprasījums likmju maiņām pa kalendārajiem mēnešiem.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ZZ Dats sniegtajai informācijai Sociālo pakalpojumu administrēšanas lietojumprogrammā SOPA tiks nodrošināts atbilstošs valsts nodrošinātā finansējuma apmērs asistenta un pavadoņa atlīdzībai visos kalendāra mēnešos.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25-TA-1957</w:t>
    </w:r>
    <w:r>
      <w:br/>
    </w:r>
    <w:r w:rsidR="00000000" w:rsidRPr="00000000" w:rsidDel="00000000">
      <w:rPr>
        <w:rtl w:val="0"/>
      </w:rPr>
      <w:t xml:space="preserve">10.12.2025. 10.40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25-TA-1957</w:t>
    </w:r>
    <w:r>
      <w:br/>
    </w:r>
    <w:r w:rsidR="00000000" w:rsidRPr="00000000" w:rsidDel="00000000">
      <w:rPr>
        <w:rtl w:val="0"/>
      </w:rPr>
      <w:t xml:space="preserve">10.12.2025. 10.40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Izziņa_25-TA-1957.docx</dc:title>
</cp:coreProperties>
</file>

<file path=docProps/custom.xml><?xml version="1.0" encoding="utf-8"?>
<Properties xmlns="http://schemas.openxmlformats.org/officeDocument/2006/custom-properties" xmlns:vt="http://schemas.openxmlformats.org/officeDocument/2006/docPropsVTypes"/>
</file>