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8C55C" w14:textId="77777777" w:rsidR="005F55ED" w:rsidRPr="005F55ED" w:rsidRDefault="005F55ED" w:rsidP="005F55E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65" w:lineRule="auto"/>
        <w:ind w:left="4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>SAPRAŠANĀS MEMORANDS</w:t>
      </w:r>
    </w:p>
    <w:p w14:paraId="74481E87" w14:textId="77777777" w:rsidR="005F55ED" w:rsidRPr="005F55ED" w:rsidRDefault="005F55ED" w:rsidP="005F55ED">
      <w:pPr>
        <w:spacing w:after="16" w:line="246" w:lineRule="auto"/>
        <w:ind w:left="1433" w:right="1385" w:hanging="10"/>
        <w:jc w:val="center"/>
        <w:rPr>
          <w:rFonts w:ascii="Times New Roman" w:eastAsia="Times New Roman" w:hAnsi="Times New Roman" w:cs="Times New Roman"/>
          <w:b/>
          <w:bCs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kern w:val="0"/>
          <w:lang w:val="en-GB" w:eastAsia="lv-LV"/>
          <w14:ligatures w14:val="none"/>
        </w:rPr>
        <w:t>PAR GRAUDU IZCELSMES PĀRBAUDES SISTĒMU STARP</w:t>
      </w:r>
    </w:p>
    <w:p w14:paraId="0DC82585" w14:textId="77777777" w:rsidR="005F55ED" w:rsidRPr="005F55ED" w:rsidRDefault="005F55ED" w:rsidP="005F55ED">
      <w:pPr>
        <w:spacing w:after="314" w:line="246" w:lineRule="auto"/>
        <w:ind w:left="53" w:hanging="10"/>
        <w:jc w:val="center"/>
        <w:rPr>
          <w:rFonts w:ascii="Times New Roman" w:eastAsia="Times New Roman" w:hAnsi="Times New Roman" w:cs="Times New Roman"/>
          <w:b/>
          <w:bCs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kern w:val="0"/>
          <w:lang w:val="en-GB" w:eastAsia="lv-LV"/>
          <w14:ligatures w14:val="none"/>
        </w:rPr>
        <w:t>UKRAINAS AGRĀRĀS POLITIKAS UN PĀRTIKAS MINISTRIJU,</w:t>
      </w:r>
    </w:p>
    <w:p w14:paraId="52541830" w14:textId="77777777" w:rsidR="005F55ED" w:rsidRPr="005F55ED" w:rsidRDefault="005F55ED" w:rsidP="005F55ED">
      <w:pPr>
        <w:spacing w:after="288" w:line="246" w:lineRule="auto"/>
        <w:ind w:left="53" w:right="10" w:hanging="10"/>
        <w:jc w:val="center"/>
        <w:rPr>
          <w:rFonts w:ascii="Times New Roman" w:eastAsia="Times New Roman" w:hAnsi="Times New Roman" w:cs="Times New Roman"/>
          <w:b/>
          <w:bCs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kern w:val="0"/>
          <w:lang w:val="en-GB" w:eastAsia="lv-LV"/>
          <w14:ligatures w14:val="none"/>
        </w:rPr>
        <w:t>LIELBRITĀNIJAS UN ZIEMEĻĪRIJAS APVIENOTĀS KARALISTES VIDES, PĀRTIKAS UN LAUKU LIETU DEPARTAMENTU</w:t>
      </w:r>
    </w:p>
    <w:p w14:paraId="7F30BE1A" w14:textId="77777777" w:rsidR="005F55ED" w:rsidRPr="005F55ED" w:rsidRDefault="005F55ED" w:rsidP="005F55E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95" w:line="265" w:lineRule="auto"/>
        <w:ind w:left="44" w:right="38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>UN</w:t>
      </w:r>
    </w:p>
    <w:p w14:paraId="0BF9F564" w14:textId="77777777" w:rsidR="005F55ED" w:rsidRPr="005F55ED" w:rsidRDefault="005F55ED" w:rsidP="005F55ED">
      <w:pPr>
        <w:spacing w:after="536" w:line="261" w:lineRule="auto"/>
        <w:ind w:left="139" w:hanging="10"/>
        <w:jc w:val="center"/>
        <w:rPr>
          <w:rFonts w:ascii="Times New Roman" w:eastAsia="Times New Roman" w:hAnsi="Times New Roman" w:cs="Times New Roman"/>
          <w:b/>
          <w:bCs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kern w:val="0"/>
          <w:lang w:val="en-GB" w:eastAsia="lv-LV"/>
          <w14:ligatures w14:val="none"/>
        </w:rPr>
        <w:t>LATVIJAS REPUBLIKAS ZEMKOPĪBAS MINISTRIJU</w:t>
      </w:r>
    </w:p>
    <w:p w14:paraId="0F47C03E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Ukrainas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Agrārās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politikas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pārtikas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ministrija (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turpmāk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– “MAPF”),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Lielbritānijas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Ziemeļīrijas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Apvienotās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Karalistes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Vides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pārtikas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lauku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lietu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departaments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(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turpmāk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– “Defra”) un Latvijas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Republikas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Zemkopības ministrija (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turpmāk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– “ZM”)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turpmāk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katra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atsevišķi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saukta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par “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”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kopā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– par “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”,</w:t>
      </w:r>
    </w:p>
    <w:p w14:paraId="4EA6C5DE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6F01AA17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Ņemot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vērā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globālās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pārtikas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nodrošinājuma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problēmas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ko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izraisījis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Krievijas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agresijas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karš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pret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Ukrainu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arī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izraisīto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mērķtiecīgo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kaitējumu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Ukrainas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lauksaimniecības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nozarei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vājināšanu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,</w:t>
      </w:r>
    </w:p>
    <w:p w14:paraId="2DE72965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182BD70B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Atzīstot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kopīgās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intereses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Ukrainas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lauksaimniecības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nozares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atjaunošanā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to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apņemšanos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veicināt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brīvu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pārredzamu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globālo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pārtikas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tirdzniecību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kopīgo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centienu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nodrošināt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globālo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pārtikas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nodrošinājumu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pašreizējām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nākamajām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paaudzēm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,</w:t>
      </w:r>
    </w:p>
    <w:p w14:paraId="64E5822F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53C01FF6" w14:textId="77777777" w:rsidR="005F55ED" w:rsidRPr="005F55ED" w:rsidRDefault="005F55ED" w:rsidP="005F55E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5" w:line="276" w:lineRule="auto"/>
        <w:ind w:firstLine="34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Norādot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iespējami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plašo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lauksaimniecības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preču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nelikumīgas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piesavināšanās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gadījumu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apjomu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okupētajās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Ukrainas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teritorijās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arī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Graudu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izcelsmes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pārbaudes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sistēmas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(Grain Verification System,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turpmāk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– “GVS”)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lietderību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inovatīvu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zinātnisku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instrumentu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preču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izcelsmes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noteikšanai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,</w:t>
      </w:r>
    </w:p>
    <w:p w14:paraId="0C9706DF" w14:textId="77777777" w:rsidR="005F55ED" w:rsidRPr="005F55ED" w:rsidRDefault="005F55ED" w:rsidP="005F55E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5" w:line="276" w:lineRule="auto"/>
        <w:ind w:firstLine="34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18EF5F13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Izsakot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kopīgu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nodomu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risināt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jautājumu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izmantojot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dialogu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zinātnisko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sadarbību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GVS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ietvaros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,</w:t>
      </w:r>
    </w:p>
    <w:p w14:paraId="321F0903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6BA978E7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Atzīstot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kopīgo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vēlmi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veicināt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sūtījumu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izcelsmes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pārbaudes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tostarp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tranzīta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ostu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centros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piemēram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Latvijas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ostās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efektīvu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instrumentu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kopīgo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mērķu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atbalstam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,</w:t>
      </w:r>
    </w:p>
    <w:p w14:paraId="5F901453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3568AF43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Vēloties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izveidot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sadarbības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informācijas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apmaiņas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dialoga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padziļināšanas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ietvaru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starp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attiecībā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GVS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izmantošanu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attīstību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,</w:t>
      </w:r>
    </w:p>
    <w:p w14:paraId="0C186187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1E6236C3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panākuši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šādu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vienošanos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:</w:t>
      </w:r>
    </w:p>
    <w:p w14:paraId="38DB8B97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5986F4E6" w14:textId="77777777" w:rsidR="005F55ED" w:rsidRPr="005F55ED" w:rsidRDefault="005F55ED" w:rsidP="005F55E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85" w:line="259" w:lineRule="auto"/>
        <w:ind w:left="10" w:right="120" w:hanging="1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lastRenderedPageBreak/>
        <w:t xml:space="preserve">1. </w:t>
      </w:r>
      <w:proofErr w:type="spellStart"/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>punkts</w:t>
      </w:r>
      <w:proofErr w:type="spellEnd"/>
    </w:p>
    <w:p w14:paraId="296DFB9D" w14:textId="77777777" w:rsidR="005F55ED" w:rsidRPr="005F55ED" w:rsidRDefault="005F55ED" w:rsidP="005F55ED">
      <w:pPr>
        <w:numPr>
          <w:ilvl w:val="0"/>
          <w:numId w:val="1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saprašanās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memoranda (“SM”)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mērķis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nodrošināt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juridiski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nesaistošu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sadarbības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ietvaru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starp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GVS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izmantošanai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attīstīšanai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lai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noteiktu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tādu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lauksaimniecības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produktu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(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tostarp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kviešu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kukurūzas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miežu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saulespuķu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sēklu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paraugu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)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izcelsmi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par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kuriem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aizdomas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ka tie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nelikumīgi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piesavināti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no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Ukrainas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īslaicīgi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okupētajām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teritorijām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7B5A8AA0" w14:textId="77777777" w:rsidR="005F55ED" w:rsidRPr="005F55ED" w:rsidRDefault="005F55ED" w:rsidP="005F55ED">
      <w:pPr>
        <w:numPr>
          <w:ilvl w:val="0"/>
          <w:numId w:val="1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saprot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GVS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zinātnisku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references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datubāzi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to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saistītus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lietotāju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rīkus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kas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paredzēti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izcelsmes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novērtēšanas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atvieglošanai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lai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atbalstītu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valsts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iestāžu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veiktās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pārbaudes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starptautisko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pārredzamību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5B851F19" w14:textId="77777777" w:rsidR="005F55ED" w:rsidRPr="005F55ED" w:rsidRDefault="005F55ED" w:rsidP="005F55ED">
      <w:pPr>
        <w:spacing w:after="0" w:line="300" w:lineRule="auto"/>
        <w:ind w:left="720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1D06EF68" w14:textId="77777777" w:rsidR="005F55ED" w:rsidRPr="005F55ED" w:rsidRDefault="005F55ED" w:rsidP="005F55E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93" w:line="259" w:lineRule="auto"/>
        <w:ind w:left="10" w:right="130" w:hanging="1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 xml:space="preserve">2. </w:t>
      </w:r>
      <w:proofErr w:type="spellStart"/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>punkts</w:t>
      </w:r>
      <w:proofErr w:type="spellEnd"/>
    </w:p>
    <w:p w14:paraId="2E1B1CC8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savas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attiecīgās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kompetences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ietvaros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paredz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sadarboties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brīvprātīgi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konsultāciju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veidā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šādās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jomās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:</w:t>
      </w:r>
    </w:p>
    <w:p w14:paraId="612C00BE" w14:textId="77777777" w:rsidR="005F55ED" w:rsidRPr="005F55ED" w:rsidRDefault="005F55ED" w:rsidP="005F55E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5" w:line="276" w:lineRule="auto"/>
        <w:ind w:left="385" w:hanging="351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70255BED" w14:textId="77777777" w:rsidR="005F55ED" w:rsidRPr="005F55ED" w:rsidRDefault="005F55ED" w:rsidP="005F55ED">
      <w:pPr>
        <w:numPr>
          <w:ilvl w:val="0"/>
          <w:numId w:val="2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Veicināt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savstarpēju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piekļuvi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GVS un references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datiem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sadarbību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GVS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ietvaros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kompetentajām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iestādēm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kuras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norīkojuši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;</w:t>
      </w:r>
    </w:p>
    <w:p w14:paraId="64448A4F" w14:textId="77777777" w:rsidR="005F55ED" w:rsidRPr="005F55ED" w:rsidRDefault="005F55ED" w:rsidP="005F55ED">
      <w:pPr>
        <w:numPr>
          <w:ilvl w:val="0"/>
          <w:numId w:val="2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Apmainīties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pieredzi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zinātniskajām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metodēm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paraugu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ņemšanas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vadlīnijām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tehniskajiem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ieteikumiem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par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graudu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paraugu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ņemšanu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laboratoriskajām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pārbaudēm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izcelsmes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analīzi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;</w:t>
      </w:r>
    </w:p>
    <w:p w14:paraId="347AD23D" w14:textId="77777777" w:rsidR="005F55ED" w:rsidRPr="005F55ED" w:rsidRDefault="005F55ED" w:rsidP="005F55ED">
      <w:pPr>
        <w:numPr>
          <w:ilvl w:val="0"/>
          <w:numId w:val="2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Apmainīties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informāciju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par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akreditētām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kvalificētām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laboratorijām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kas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spēj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veikt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nepieciešamās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izotopu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ķīmiskās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analīzes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;</w:t>
      </w:r>
    </w:p>
    <w:p w14:paraId="66E04A52" w14:textId="77777777" w:rsidR="005F55ED" w:rsidRPr="005F55ED" w:rsidRDefault="005F55ED" w:rsidP="005F55ED">
      <w:pPr>
        <w:numPr>
          <w:ilvl w:val="0"/>
          <w:numId w:val="2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Izpētīt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iespējas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kopīgiem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centieniem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uzlabot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paplašināt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GVS references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datubāzi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papildinot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to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autentiskiem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graudu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paraugiem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;</w:t>
      </w:r>
    </w:p>
    <w:p w14:paraId="459015AA" w14:textId="77777777" w:rsidR="005F55ED" w:rsidRPr="005F55ED" w:rsidRDefault="005F55ED" w:rsidP="005F55ED">
      <w:pPr>
        <w:numPr>
          <w:ilvl w:val="0"/>
          <w:numId w:val="2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Veicināt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starptautisku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informētību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izpratni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par GVS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attiecīgajos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starptautiskajos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forumos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439BE77C" w14:textId="77777777" w:rsidR="005F55ED" w:rsidRPr="005F55ED" w:rsidRDefault="005F55ED" w:rsidP="005F55E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68" w:line="259" w:lineRule="auto"/>
        <w:ind w:left="10" w:right="62" w:hanging="1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 xml:space="preserve">3. </w:t>
      </w:r>
      <w:proofErr w:type="spellStart"/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>punkts</w:t>
      </w:r>
      <w:proofErr w:type="spellEnd"/>
    </w:p>
    <w:p w14:paraId="4F0C59E3" w14:textId="77777777" w:rsidR="005F55ED" w:rsidRPr="005F55ED" w:rsidRDefault="005F55ED" w:rsidP="005F55ED">
      <w:pPr>
        <w:numPr>
          <w:ilvl w:val="0"/>
          <w:numId w:val="3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bookmarkStart w:id="0" w:name="_k937srplftfa" w:colFirst="0" w:colLast="0"/>
      <w:bookmarkEnd w:id="0"/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Katrs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paredz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norīkot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atbildīgo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kontaktpunktu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ikdienas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saziņas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veicināšanai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ietvaros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īstenojamo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pasākumu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koordinēšanai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27E12B23" w14:textId="77777777" w:rsidR="005F55ED" w:rsidRPr="005F55ED" w:rsidRDefault="005F55ED" w:rsidP="005F55ED">
      <w:pPr>
        <w:numPr>
          <w:ilvl w:val="0"/>
          <w:numId w:val="3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paredz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uzturēt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regulāru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dialogu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tostarp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rīkojot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r w:rsidRPr="005F55ED">
        <w:rPr>
          <w:rFonts w:ascii="Times New Roman" w:eastAsia="Times New Roman" w:hAnsi="Times New Roman" w:cs="Times New Roman"/>
          <w:i/>
          <w:iCs/>
          <w:kern w:val="0"/>
          <w:lang w:val="en-GB" w:eastAsia="lv-LV"/>
          <w14:ligatures w14:val="none"/>
        </w:rPr>
        <w:t>ad-hoc</w:t>
      </w:r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darba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līmeņa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sanāksmes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konsultācijas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par kuru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norises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laiku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kārtību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vienojas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savstarpēji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lai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pārskatītu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progresu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apmainītos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riska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novērtējumiem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apspriestu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GVS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tehniskos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uzlabojumus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0440B71C" w14:textId="77777777" w:rsidR="005F55ED" w:rsidRPr="005F55ED" w:rsidRDefault="005F55ED" w:rsidP="005F55ED">
      <w:pPr>
        <w:numPr>
          <w:ilvl w:val="0"/>
          <w:numId w:val="3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paredz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ja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nepieciešams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sadarboties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lai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nodrošinātu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saskaņotu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publisko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komunikāciju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par to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kopīgajiem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centieniem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identificēt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nelikumīgi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piesavinātus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graudus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41BD5509" w14:textId="77777777" w:rsidR="005F55ED" w:rsidRPr="005F55ED" w:rsidRDefault="005F55ED" w:rsidP="005F55E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48" w:line="259" w:lineRule="auto"/>
        <w:ind w:left="10" w:right="48" w:hanging="1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 xml:space="preserve">4. </w:t>
      </w:r>
      <w:proofErr w:type="spellStart"/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>punkts</w:t>
      </w:r>
      <w:proofErr w:type="spellEnd"/>
    </w:p>
    <w:p w14:paraId="17740606" w14:textId="77777777" w:rsidR="005F55ED" w:rsidRPr="005F55ED" w:rsidRDefault="005F55ED" w:rsidP="005F55ED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Jebkāda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informācijas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datu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paraugu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apmaiņa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saskaņā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notiks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atbilstoši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katram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Dalībniekam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piemērojamiem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valsts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normatīvajiem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aktiem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5917E028" w14:textId="77777777" w:rsidR="005F55ED" w:rsidRPr="005F55ED" w:rsidRDefault="005F55ED" w:rsidP="005F55ED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lastRenderedPageBreak/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paredz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izturēties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pret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kopīgoto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informāciju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pienācīgu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rūpību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ievērot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konfidencialitāti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izmantojot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to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galvenokārt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šajā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noteikto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mērķu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īstenošanai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03FF3F6B" w14:textId="77777777" w:rsidR="005F55ED" w:rsidRPr="005F55ED" w:rsidRDefault="005F55ED" w:rsidP="005F55ED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neparedz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nodot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izpaust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trešajām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personām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saskaņā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saņemtu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nepublisku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informāciju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bez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iepriekšējas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konsultēšanās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Dalībnieku, no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kura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šī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informācija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saņemta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izņemot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gadījumus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kad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informācijas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izpaušanu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pieprasa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piemērojamie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valsts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normatīvie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akti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tiesas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nolēmums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starptautiskās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tiesību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normas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72309A06" w14:textId="77777777" w:rsidR="005F55ED" w:rsidRPr="005F55ED" w:rsidRDefault="005F55ED" w:rsidP="005F55ED">
      <w:pPr>
        <w:spacing w:after="0" w:line="300" w:lineRule="auto"/>
        <w:ind w:left="385" w:hanging="351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4D91D42F" w14:textId="77777777" w:rsidR="005F55ED" w:rsidRPr="005F55ED" w:rsidRDefault="005F55ED" w:rsidP="005F55ED">
      <w:pPr>
        <w:spacing w:after="5" w:line="270" w:lineRule="auto"/>
        <w:ind w:right="81"/>
        <w:jc w:val="center"/>
        <w:rPr>
          <w:rFonts w:ascii="Times New Roman" w:eastAsia="Times New Roman" w:hAnsi="Times New Roman" w:cs="Times New Roman"/>
          <w:b/>
          <w:bCs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kern w:val="0"/>
          <w:lang w:val="en-GB" w:eastAsia="lv-LV"/>
          <w14:ligatures w14:val="none"/>
        </w:rPr>
        <w:t xml:space="preserve">5. </w:t>
      </w:r>
      <w:proofErr w:type="spellStart"/>
      <w:r w:rsidRPr="005F55ED">
        <w:rPr>
          <w:rFonts w:ascii="Times New Roman" w:eastAsia="Times New Roman" w:hAnsi="Times New Roman" w:cs="Times New Roman"/>
          <w:b/>
          <w:bCs/>
          <w:kern w:val="0"/>
          <w:lang w:val="en-GB" w:eastAsia="lv-LV"/>
          <w14:ligatures w14:val="none"/>
        </w:rPr>
        <w:t>punkts</w:t>
      </w:r>
      <w:proofErr w:type="spellEnd"/>
    </w:p>
    <w:p w14:paraId="6E860097" w14:textId="77777777" w:rsidR="005F55ED" w:rsidRPr="005F55ED" w:rsidRDefault="005F55ED" w:rsidP="005F55ED">
      <w:pPr>
        <w:spacing w:after="5" w:line="270" w:lineRule="auto"/>
        <w:ind w:right="81"/>
        <w:jc w:val="center"/>
        <w:rPr>
          <w:rFonts w:ascii="Times New Roman" w:eastAsia="Times New Roman" w:hAnsi="Times New Roman" w:cs="Times New Roman"/>
          <w:b/>
          <w:bCs/>
          <w:kern w:val="0"/>
          <w:lang w:val="en-GB" w:eastAsia="lv-LV"/>
          <w14:ligatures w14:val="none"/>
        </w:rPr>
      </w:pPr>
    </w:p>
    <w:p w14:paraId="25D181D1" w14:textId="77777777" w:rsidR="005F55ED" w:rsidRPr="005F55ED" w:rsidRDefault="005F55ED" w:rsidP="005F55ED">
      <w:pPr>
        <w:numPr>
          <w:ilvl w:val="0"/>
          <w:numId w:val="5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Visas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sadarbības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aktivitātes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saskaņā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atkarīgas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no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nepieciešamā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finansējuma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personāla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institucionālo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resursu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pieejamības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tiek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īstenotas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saskaņā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to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attiecīgajiem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valsts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normatīvajiem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aktiem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716DE432" w14:textId="77777777" w:rsidR="005F55ED" w:rsidRPr="005F55ED" w:rsidRDefault="005F55ED" w:rsidP="005F55ED">
      <w:pPr>
        <w:numPr>
          <w:ilvl w:val="0"/>
          <w:numId w:val="5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Ja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vien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rakstveidā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nevienojas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citādi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katrs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paredz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segt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savas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izmaksas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kas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rodas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piedaloties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īstenošanā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1FD857FD" w14:textId="77777777" w:rsidR="005F55ED" w:rsidRPr="005F55ED" w:rsidRDefault="005F55ED" w:rsidP="005F55ED">
      <w:pPr>
        <w:numPr>
          <w:ilvl w:val="0"/>
          <w:numId w:val="5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var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izpētīt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iespējas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piesaistīt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ārējo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donoru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finansējumu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saņemt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tehnisko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palīdzību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no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starptautiskajiem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partneriem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lai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atbalstītu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GVS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saistītās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aktivitātes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49B44845" w14:textId="77777777" w:rsidR="005F55ED" w:rsidRPr="005F55ED" w:rsidRDefault="005F55ED" w:rsidP="005F55E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46" w:line="259" w:lineRule="auto"/>
        <w:ind w:left="10" w:right="62" w:hanging="1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 xml:space="preserve">6. </w:t>
      </w:r>
      <w:proofErr w:type="spellStart"/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>punkts</w:t>
      </w:r>
      <w:proofErr w:type="spellEnd"/>
    </w:p>
    <w:p w14:paraId="24456439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Ja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sadarbības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aktivitātes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saskaņā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ietver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rada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intelektuālo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īpašumu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paredz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savstarpēji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konsultēties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lai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attiecīgā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gadījumā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tostarp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izmantojot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atsevišķus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īpašus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instrumentus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noteiktu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taisnīgus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savstarpēji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pieņemamus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nosacījumus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attiecībā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īpašumtiesībām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izmantošanu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15229A6E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6B8B1885" w14:textId="77777777" w:rsidR="005F55ED" w:rsidRPr="005F55ED" w:rsidRDefault="005F55ED" w:rsidP="005F55E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46" w:line="259" w:lineRule="auto"/>
        <w:ind w:left="10" w:right="120" w:hanging="1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 xml:space="preserve">7. </w:t>
      </w:r>
      <w:proofErr w:type="spellStart"/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>punkts</w:t>
      </w:r>
      <w:proofErr w:type="spellEnd"/>
    </w:p>
    <w:p w14:paraId="523886C0" w14:textId="77777777" w:rsidR="005F55ED" w:rsidRPr="005F55ED" w:rsidRDefault="005F55ED" w:rsidP="005F55ED">
      <w:pPr>
        <w:numPr>
          <w:ilvl w:val="0"/>
          <w:numId w:val="6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Šis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apliecina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politisku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administratīvu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nodomu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nav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starptautisks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līgums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nolīgums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starptautisko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tiesību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izpratnē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5D9644E5" w14:textId="77777777" w:rsidR="005F55ED" w:rsidRPr="005F55ED" w:rsidRDefault="005F55ED" w:rsidP="005F55ED">
      <w:pPr>
        <w:numPr>
          <w:ilvl w:val="0"/>
          <w:numId w:val="6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Šis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saskaņā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valsts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starptautiskajām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tiesībām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nerada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to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valstīm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juridiski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saistošas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tiesības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tiesiskās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attiecības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finansiālas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saistības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68DDFA87" w14:textId="77777777" w:rsidR="005F55ED" w:rsidRPr="005F55ED" w:rsidRDefault="005F55ED" w:rsidP="005F55ED">
      <w:pPr>
        <w:numPr>
          <w:ilvl w:val="0"/>
          <w:numId w:val="6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Šis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nemaina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neietekmē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spēkā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esošās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normatīvajos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aktos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noteiktās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funkcijas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tiesības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pienākumus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kas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izriet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no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piemērojamiem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valsts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tiesību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aktiem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starptautiskajiem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līgumiem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26E0F81E" w14:textId="77777777" w:rsidR="005F55ED" w:rsidRPr="005F55ED" w:rsidRDefault="005F55ED" w:rsidP="005F55ED">
      <w:pPr>
        <w:spacing w:after="0" w:line="300" w:lineRule="auto"/>
        <w:ind w:left="720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1F9B6008" w14:textId="77777777" w:rsidR="005F55ED" w:rsidRPr="005F55ED" w:rsidRDefault="005F55ED" w:rsidP="005F55E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46" w:line="259" w:lineRule="auto"/>
        <w:ind w:left="10" w:right="106" w:hanging="1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 xml:space="preserve">8. </w:t>
      </w:r>
      <w:proofErr w:type="spellStart"/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>punkts</w:t>
      </w:r>
      <w:proofErr w:type="spellEnd"/>
    </w:p>
    <w:p w14:paraId="26BFD12C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Jebkādas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domstarpības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jautājumi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par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memoranda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interpretāciju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piemērošanu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risinās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savstarpēju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konsultāciju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dialoga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ceļā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27C85CA7" w14:textId="77777777" w:rsidR="005F55ED" w:rsidRPr="005F55ED" w:rsidRDefault="005F55ED" w:rsidP="005F55E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46" w:line="259" w:lineRule="auto"/>
        <w:ind w:left="10" w:right="43" w:hanging="1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lastRenderedPageBreak/>
        <w:t xml:space="preserve">9. </w:t>
      </w:r>
      <w:proofErr w:type="spellStart"/>
      <w:r w:rsidRPr="005F55ED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lv-LV"/>
          <w14:ligatures w14:val="none"/>
        </w:rPr>
        <w:t>punkts</w:t>
      </w:r>
      <w:proofErr w:type="spellEnd"/>
    </w:p>
    <w:p w14:paraId="4C973A13" w14:textId="77777777" w:rsidR="005F55ED" w:rsidRPr="005F55ED" w:rsidRDefault="005F55ED" w:rsidP="005F55ED">
      <w:pPr>
        <w:numPr>
          <w:ilvl w:val="0"/>
          <w:numId w:val="7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Šis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stājas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spēkā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dienā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kad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to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paraksta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visi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609BC8B6" w14:textId="77777777" w:rsidR="005F55ED" w:rsidRPr="005F55ED" w:rsidRDefault="005F55ED" w:rsidP="005F55ED">
      <w:pPr>
        <w:numPr>
          <w:ilvl w:val="0"/>
          <w:numId w:val="7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paredz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sadarboties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saskaņā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līdz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2027. gada 31.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martam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ja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vien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to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nepagarina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par to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savstarpēji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rakstveidā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vienojoties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536FD7D7" w14:textId="77777777" w:rsidR="005F55ED" w:rsidRPr="005F55ED" w:rsidRDefault="005F55ED" w:rsidP="005F55ED">
      <w:pPr>
        <w:numPr>
          <w:ilvl w:val="0"/>
          <w:numId w:val="7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Šo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jebkurā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laikā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var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grozīt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par to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savstarpēji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rakstveidā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vienojoties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04B83843" w14:textId="77777777" w:rsidR="005F55ED" w:rsidRPr="005F55ED" w:rsidRDefault="005F55ED" w:rsidP="005F55ED">
      <w:pPr>
        <w:numPr>
          <w:ilvl w:val="0"/>
          <w:numId w:val="7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Jebkurš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var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izbeigt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savu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šajā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SM, par to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trīs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(3)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mēnešus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iepriekš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rakstveidā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paziņojot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pārējiem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Dalībniekiem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2A531E0F" w14:textId="77777777" w:rsidR="005F55ED" w:rsidRPr="005F55ED" w:rsidRDefault="005F55ED" w:rsidP="005F55ED">
      <w:pPr>
        <w:numPr>
          <w:ilvl w:val="0"/>
          <w:numId w:val="7"/>
        </w:numPr>
        <w:spacing w:after="0" w:line="300" w:lineRule="auto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ZM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dalības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izbeigšana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neietekmē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šā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SM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turpmāku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darbību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starp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Defra un MAPF.</w:t>
      </w:r>
    </w:p>
    <w:p w14:paraId="51B4F65F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265C7AF2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Parakstīts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___________________, 2026.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gadā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trijos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eksemplāros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angļu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valodā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,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visiem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tekstiem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ir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vienāds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spēks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.</w:t>
      </w:r>
    </w:p>
    <w:p w14:paraId="44E566FD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2FACBFEB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114B6334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14298AA6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18B8C418" w14:textId="77777777" w:rsidR="005F55ED" w:rsidRPr="005F55ED" w:rsidRDefault="005F55ED" w:rsidP="005F55ED">
      <w:pPr>
        <w:spacing w:after="5" w:line="270" w:lineRule="auto"/>
        <w:ind w:left="4" w:right="81" w:firstLine="5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034792A2" w14:textId="77777777" w:rsidR="005F55ED" w:rsidRPr="005F55ED" w:rsidRDefault="005F55ED" w:rsidP="005F55ED">
      <w:pPr>
        <w:spacing w:after="16" w:line="246" w:lineRule="auto"/>
        <w:ind w:right="230" w:hanging="10"/>
        <w:jc w:val="center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Taras Vysotskyi</w:t>
      </w:r>
    </w:p>
    <w:p w14:paraId="6BD0F005" w14:textId="77777777" w:rsidR="005F55ED" w:rsidRPr="005F55ED" w:rsidRDefault="005F55ED" w:rsidP="005F55ED">
      <w:pPr>
        <w:spacing w:after="16" w:line="246" w:lineRule="auto"/>
        <w:ind w:right="230" w:hanging="10"/>
        <w:jc w:val="center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Ukrainas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agrārās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politikas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un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pārtikas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ministrs</w:t>
      </w:r>
      <w:proofErr w:type="spellEnd"/>
    </w:p>
    <w:p w14:paraId="4994DF3D" w14:textId="77777777" w:rsidR="005F55ED" w:rsidRPr="005F55ED" w:rsidRDefault="005F55ED" w:rsidP="005F55ED">
      <w:pPr>
        <w:spacing w:after="16" w:line="246" w:lineRule="auto"/>
        <w:ind w:right="230" w:hanging="10"/>
        <w:jc w:val="center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6F44F575" w14:textId="77777777" w:rsidR="005F55ED" w:rsidRPr="005F55ED" w:rsidRDefault="005F55ED" w:rsidP="005F55ED">
      <w:pPr>
        <w:spacing w:after="16" w:line="246" w:lineRule="auto"/>
        <w:ind w:right="230" w:hanging="10"/>
        <w:jc w:val="center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43898297" w14:textId="77777777" w:rsidR="005F55ED" w:rsidRPr="005F55ED" w:rsidRDefault="005F55ED" w:rsidP="005F55ED">
      <w:pPr>
        <w:spacing w:after="16" w:line="246" w:lineRule="auto"/>
        <w:ind w:right="230" w:hanging="10"/>
        <w:jc w:val="center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br/>
      </w:r>
    </w:p>
    <w:p w14:paraId="14E48976" w14:textId="6FABE27A" w:rsidR="005F55ED" w:rsidRPr="005F55ED" w:rsidRDefault="00FB0AFD" w:rsidP="0066038A">
      <w:pPr>
        <w:spacing w:after="16" w:line="246" w:lineRule="auto"/>
        <w:ind w:left="53" w:right="230" w:hanging="10"/>
        <w:jc w:val="center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r w:rsidRPr="00FB0AF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Baronese </w:t>
      </w:r>
      <w:proofErr w:type="spellStart"/>
      <w:r w:rsidRPr="00FB0AF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Heimana</w:t>
      </w:r>
      <w:proofErr w:type="spellEnd"/>
      <w:r w:rsidRPr="00FB0AF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no </w:t>
      </w:r>
      <w:proofErr w:type="spellStart"/>
      <w:r w:rsidRPr="00FB0AF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Ulokas</w:t>
      </w:r>
      <w:proofErr w:type="spellEnd"/>
      <w:r w:rsidRPr="00FB0AF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br/>
        <w:t>Parlamentārā sekretāra vietniece</w:t>
      </w:r>
      <w:r w:rsidRPr="00FB0AF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br/>
      </w:r>
      <w:r w:rsidR="0066038A" w:rsidRPr="0066038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Lielbritānijas un Ziemeļīrijas Apvienotās Karalistes Vides, pārtikas un lauku lietu departaments</w:t>
      </w:r>
      <w:r w:rsidR="005F55ED"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</w:p>
    <w:p w14:paraId="1E7A3C40" w14:textId="77777777" w:rsidR="005F55ED" w:rsidRPr="005F55ED" w:rsidRDefault="005F55ED" w:rsidP="005F55ED">
      <w:pPr>
        <w:spacing w:after="16" w:line="246" w:lineRule="auto"/>
        <w:ind w:right="230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5266288F" w14:textId="77777777" w:rsidR="005F55ED" w:rsidRPr="005F55ED" w:rsidRDefault="005F55ED" w:rsidP="005F55ED">
      <w:pPr>
        <w:spacing w:after="16" w:line="246" w:lineRule="auto"/>
        <w:ind w:right="230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342ED077" w14:textId="77777777" w:rsidR="005F55ED" w:rsidRPr="005F55ED" w:rsidRDefault="005F55ED" w:rsidP="005F55ED">
      <w:pPr>
        <w:spacing w:after="16" w:line="246" w:lineRule="auto"/>
        <w:ind w:right="230"/>
        <w:jc w:val="both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030028E5" w14:textId="77777777" w:rsidR="005F55ED" w:rsidRPr="005F55ED" w:rsidRDefault="005F55ED" w:rsidP="005F55ED">
      <w:pPr>
        <w:spacing w:after="16" w:line="246" w:lineRule="auto"/>
        <w:ind w:left="53" w:right="230" w:hanging="10"/>
        <w:jc w:val="center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Uldis Augulis</w:t>
      </w:r>
    </w:p>
    <w:p w14:paraId="382D8D7E" w14:textId="77777777" w:rsidR="005F55ED" w:rsidRPr="005F55ED" w:rsidRDefault="005F55ED" w:rsidP="005F55ED">
      <w:pPr>
        <w:spacing w:after="16" w:line="246" w:lineRule="auto"/>
        <w:ind w:left="53" w:right="230" w:hanging="10"/>
        <w:jc w:val="center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Latvijas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Republikas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zemkopības</w:t>
      </w:r>
      <w:proofErr w:type="spellEnd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 xml:space="preserve"> </w:t>
      </w:r>
      <w:proofErr w:type="spellStart"/>
      <w:r w:rsidRPr="005F55ED"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  <w:t>ministrs</w:t>
      </w:r>
      <w:proofErr w:type="spellEnd"/>
    </w:p>
    <w:p w14:paraId="4699EC5F" w14:textId="77777777" w:rsidR="005F55ED" w:rsidRPr="005F55ED" w:rsidRDefault="005F55ED" w:rsidP="005F55ED">
      <w:pPr>
        <w:spacing w:after="16" w:line="246" w:lineRule="auto"/>
        <w:ind w:left="53" w:right="230" w:hanging="10"/>
        <w:jc w:val="center"/>
        <w:rPr>
          <w:rFonts w:ascii="Times New Roman" w:eastAsia="Times New Roman" w:hAnsi="Times New Roman" w:cs="Times New Roman"/>
          <w:kern w:val="0"/>
          <w:lang w:val="en-GB" w:eastAsia="lv-LV"/>
          <w14:ligatures w14:val="none"/>
        </w:rPr>
      </w:pPr>
    </w:p>
    <w:p w14:paraId="3F1C651C" w14:textId="77777777" w:rsidR="007F41D0" w:rsidRDefault="007F41D0"/>
    <w:sectPr w:rsidR="007F41D0" w:rsidSect="005F55ED">
      <w:headerReference w:type="even" r:id="rId7"/>
      <w:headerReference w:type="default" r:id="rId8"/>
      <w:headerReference w:type="first" r:id="rId9"/>
      <w:pgSz w:w="11904" w:h="16834"/>
      <w:pgMar w:top="1135" w:right="1644" w:bottom="1276" w:left="221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34489" w14:textId="77777777" w:rsidR="00150EDA" w:rsidRDefault="00150EDA">
      <w:pPr>
        <w:spacing w:after="0" w:line="240" w:lineRule="auto"/>
      </w:pPr>
      <w:r>
        <w:separator/>
      </w:r>
    </w:p>
  </w:endnote>
  <w:endnote w:type="continuationSeparator" w:id="0">
    <w:p w14:paraId="72CFAAFE" w14:textId="77777777" w:rsidR="00150EDA" w:rsidRDefault="00150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37C45" w14:textId="77777777" w:rsidR="00150EDA" w:rsidRDefault="00150EDA">
      <w:pPr>
        <w:spacing w:after="0" w:line="240" w:lineRule="auto"/>
      </w:pPr>
      <w:r>
        <w:separator/>
      </w:r>
    </w:p>
  </w:footnote>
  <w:footnote w:type="continuationSeparator" w:id="0">
    <w:p w14:paraId="2C09A992" w14:textId="77777777" w:rsidR="00150EDA" w:rsidRDefault="00150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DE1F0" w14:textId="77777777" w:rsidR="005F55ED" w:rsidRDefault="005F55ED">
    <w:pPr>
      <w:spacing w:after="0" w:line="259" w:lineRule="auto"/>
      <w:ind w:right="101"/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730CC" w14:textId="77777777" w:rsidR="005F55ED" w:rsidRDefault="005F55ED">
    <w:pPr>
      <w:spacing w:after="0" w:line="259" w:lineRule="auto"/>
      <w:ind w:right="101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E3CED" w14:textId="77777777" w:rsidR="005F55ED" w:rsidRDefault="005F55ED">
    <w:pPr>
      <w:spacing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4231"/>
    <w:multiLevelType w:val="multilevel"/>
    <w:tmpl w:val="263C28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B3512A2"/>
    <w:multiLevelType w:val="multilevel"/>
    <w:tmpl w:val="F8927E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B894740"/>
    <w:multiLevelType w:val="multilevel"/>
    <w:tmpl w:val="29D401B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EE04848"/>
    <w:multiLevelType w:val="multilevel"/>
    <w:tmpl w:val="77EAAD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4C8F6193"/>
    <w:multiLevelType w:val="multilevel"/>
    <w:tmpl w:val="25BCFC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52AB2207"/>
    <w:multiLevelType w:val="multilevel"/>
    <w:tmpl w:val="46BADD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5C8F2ABB"/>
    <w:multiLevelType w:val="multilevel"/>
    <w:tmpl w:val="ECBEB8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692953643">
    <w:abstractNumId w:val="3"/>
  </w:num>
  <w:num w:numId="2" w16cid:durableId="1689334355">
    <w:abstractNumId w:val="4"/>
  </w:num>
  <w:num w:numId="3" w16cid:durableId="438719358">
    <w:abstractNumId w:val="6"/>
  </w:num>
  <w:num w:numId="4" w16cid:durableId="1721005870">
    <w:abstractNumId w:val="0"/>
  </w:num>
  <w:num w:numId="5" w16cid:durableId="99644406">
    <w:abstractNumId w:val="1"/>
  </w:num>
  <w:num w:numId="6" w16cid:durableId="1837920791">
    <w:abstractNumId w:val="2"/>
  </w:num>
  <w:num w:numId="7" w16cid:durableId="4739887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D0"/>
    <w:rsid w:val="00150EDA"/>
    <w:rsid w:val="001F2304"/>
    <w:rsid w:val="005F55ED"/>
    <w:rsid w:val="0066038A"/>
    <w:rsid w:val="00687BAD"/>
    <w:rsid w:val="007D2C04"/>
    <w:rsid w:val="007F41D0"/>
    <w:rsid w:val="00A60390"/>
    <w:rsid w:val="00E17B3F"/>
    <w:rsid w:val="00FB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ECEBD"/>
  <w15:chartTrackingRefBased/>
  <w15:docId w15:val="{741033D6-32AF-4D9F-9839-C746AD98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41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1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1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1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1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1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1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1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1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1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1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1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1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1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1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1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1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1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1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1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1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1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1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1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1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4380</Words>
  <Characters>2498</Characters>
  <Application>Microsoft Office Word</Application>
  <DocSecurity>4</DocSecurity>
  <Lines>20</Lines>
  <Paragraphs>13</Paragraphs>
  <ScaleCrop>false</ScaleCrop>
  <Company>Zemkopības Ministrija</Company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Jeršova</dc:creator>
  <cp:keywords/>
  <dc:description/>
  <cp:lastModifiedBy>Gunta Evardsone</cp:lastModifiedBy>
  <cp:revision>2</cp:revision>
  <dcterms:created xsi:type="dcterms:W3CDTF">2026-09-23T07:32:00Z</dcterms:created>
  <dcterms:modified xsi:type="dcterms:W3CDTF">2026-09-23T07:32:00Z</dcterms:modified>
</cp:coreProperties>
</file>