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6D8" w:rsidRPr="00EE1DAE" w:rsidRDefault="00E436D8" w:rsidP="00E436D8">
      <w:pPr>
        <w:spacing w:after="0"/>
        <w:jc w:val="center"/>
        <w:rPr>
          <w:rFonts w:ascii="Times New Roman" w:hAnsi="Times New Roman"/>
          <w:sz w:val="24"/>
          <w:szCs w:val="24"/>
        </w:rPr>
      </w:pPr>
      <w:r w:rsidRPr="00EE1DAE">
        <w:rPr>
          <w:rFonts w:ascii="Times New Roman" w:hAnsi="Times New Roman"/>
          <w:sz w:val="24"/>
          <w:szCs w:val="24"/>
        </w:rPr>
        <w:t>Rīgā</w:t>
      </w:r>
    </w:p>
    <w:p w:rsidR="00E436D8" w:rsidRPr="00215A33" w:rsidRDefault="001B0999" w:rsidP="00E436D8">
      <w:pPr>
        <w:spacing w:after="0"/>
        <w:jc w:val="center"/>
        <w:rPr>
          <w:rFonts w:ascii="Times New Roman" w:hAnsi="Times New Roman"/>
          <w:sz w:val="28"/>
          <w:szCs w:val="28"/>
        </w:rPr>
      </w:pPr>
      <w:r w:rsidRPr="00215A33">
        <w:rPr>
          <w:noProof/>
          <w:lang w:eastAsia="lv-LV"/>
        </w:rPr>
        <mc:AlternateContent>
          <mc:Choice Requires="wps">
            <w:drawing>
              <wp:anchor distT="45720" distB="45720" distL="114300" distR="114300" simplePos="0" relativeHeight="251657216" behindDoc="0" locked="0" layoutInCell="1" allowOverlap="0" wp14:anchorId="461DEA97" wp14:editId="04BD8A8F">
                <wp:simplePos x="0" y="0"/>
                <wp:positionH relativeFrom="column">
                  <wp:posOffset>3194153</wp:posOffset>
                </wp:positionH>
                <wp:positionV relativeFrom="paragraph">
                  <wp:posOffset>185569</wp:posOffset>
                </wp:positionV>
                <wp:extent cx="5565037" cy="1105786"/>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5037" cy="11057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562C" w:rsidRDefault="00F84B96" w:rsidP="009C3951">
                            <w:pPr>
                              <w:spacing w:after="0"/>
                              <w:rPr>
                                <w:rFonts w:ascii="Times New Roman" w:hAnsi="Times New Roman"/>
                                <w:sz w:val="28"/>
                                <w:szCs w:val="28"/>
                              </w:rPr>
                            </w:pPr>
                            <w:r>
                              <w:rPr>
                                <w:rFonts w:ascii="Times New Roman" w:hAnsi="Times New Roman"/>
                                <w:sz w:val="28"/>
                                <w:szCs w:val="28"/>
                              </w:rPr>
                              <w:t>Izglītības un zinātnes ministrijai</w:t>
                            </w:r>
                          </w:p>
                          <w:p w:rsidR="009C3951" w:rsidRDefault="009C3951" w:rsidP="00FE71BB">
                            <w:pPr>
                              <w:spacing w:after="0"/>
                              <w:jc w:val="right"/>
                              <w:rPr>
                                <w:rFonts w:ascii="Times New Roman" w:hAnsi="Times New Roman"/>
                                <w:sz w:val="28"/>
                                <w:szCs w:val="28"/>
                              </w:rPr>
                            </w:pPr>
                          </w:p>
                          <w:p w:rsidR="009C3951" w:rsidRDefault="009C3951" w:rsidP="00FE71BB">
                            <w:pPr>
                              <w:spacing w:after="0"/>
                              <w:jc w:val="right"/>
                              <w:rPr>
                                <w:rFonts w:ascii="Times New Roman" w:hAnsi="Times New Roman"/>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61DEA97" id="_x0000_t202" coordsize="21600,21600" o:spt="202" path="m,l,21600r21600,l21600,xe">
                <v:stroke joinstyle="miter"/>
                <v:path gradientshapeok="t" o:connecttype="rect"/>
              </v:shapetype>
              <v:shape id="Text Box 2" o:spid="_x0000_s1026" type="#_x0000_t202" style="position:absolute;left:0;text-align:left;margin-left:251.5pt;margin-top:14.6pt;width:438.2pt;height:87.0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" o:allowoverlap="f" filled="f" stroked="f">
                <v:textbox>
                  <w:txbxContent>
                    <w:p w:rsidR="0048562C" w:rsidRDefault="00F84B96" w:rsidP="009C3951">
                      <w:pPr>
                        <w:spacing w:after="0"/>
                        <w:rPr>
                          <w:rFonts w:ascii="Times New Roman" w:hAnsi="Times New Roman"/>
                          <w:sz w:val="28"/>
                          <w:szCs w:val="28"/>
                        </w:rPr>
                      </w:pPr>
                      <w:r>
                        <w:rPr>
                          <w:rFonts w:ascii="Times New Roman" w:hAnsi="Times New Roman"/>
                          <w:sz w:val="28"/>
                          <w:szCs w:val="28"/>
                        </w:rPr>
                        <w:t>Izglītības un zinātnes ministrijai</w:t>
                      </w:r>
                    </w:p>
                    <w:p w:rsidR="009C3951" w:rsidRDefault="009C3951" w:rsidP="00FE71BB">
                      <w:pPr>
                        <w:spacing w:after="0"/>
                        <w:jc w:val="right"/>
                        <w:rPr>
                          <w:rFonts w:ascii="Times New Roman" w:hAnsi="Times New Roman"/>
                          <w:sz w:val="28"/>
                          <w:szCs w:val="28"/>
                        </w:rPr>
                      </w:pPr>
                    </w:p>
                    <w:p w:rsidR="009C3951" w:rsidRDefault="009C3951" w:rsidP="00FE71BB">
                      <w:pPr>
                        <w:spacing w:after="0"/>
                        <w:jc w:val="right"/>
                        <w:rPr>
                          <w:rFonts w:ascii="Times New Roman" w:hAnsi="Times New Roman"/>
                          <w:sz w:val="28"/>
                          <w:szCs w:val="28"/>
                        </w:rPr>
                      </w:pPr>
                    </w:p>
                  </w:txbxContent>
                </v:textbox>
              </v:shape>
            </w:pict>
          </mc:Fallback>
        </mc:AlternateContent>
      </w:r>
    </w:p>
    <w:p w:rsidR="00E436D8" w:rsidRPr="00215A33" w:rsidRDefault="004556D2" w:rsidP="00E436D8">
      <w:pPr>
        <w:jc w:val="both"/>
        <w:rPr>
          <w:rFonts w:ascii="Times New Roman" w:hAnsi="Times New Roman"/>
          <w:sz w:val="28"/>
          <w:szCs w:val="24"/>
        </w:rPr>
      </w:pPr>
      <w:r w:rsidRPr="004556D2">
        <w:rPr>
          <w:rFonts w:ascii="Times New Roman" w:hAnsi="Times New Roman"/>
          <w:sz w:val="28"/>
          <w:szCs w:val="24"/>
          <w:u w:val="single"/>
        </w:rPr>
        <w:t>30.11.2020</w:t>
      </w:r>
      <w:r>
        <w:rPr>
          <w:rFonts w:ascii="Times New Roman" w:hAnsi="Times New Roman"/>
          <w:sz w:val="28"/>
          <w:szCs w:val="24"/>
        </w:rPr>
        <w:t xml:space="preserve">        </w:t>
      </w:r>
      <w:r w:rsidR="00E436D8">
        <w:rPr>
          <w:rFonts w:ascii="Times New Roman" w:hAnsi="Times New Roman"/>
          <w:sz w:val="28"/>
          <w:szCs w:val="24"/>
        </w:rPr>
        <w:t xml:space="preserve"> </w:t>
      </w:r>
      <w:r w:rsidR="00E436D8" w:rsidRPr="00215A33">
        <w:rPr>
          <w:rFonts w:ascii="Times New Roman" w:hAnsi="Times New Roman"/>
          <w:sz w:val="28"/>
          <w:szCs w:val="24"/>
        </w:rPr>
        <w:t>Nr.</w:t>
      </w:r>
      <w:r>
        <w:rPr>
          <w:rFonts w:ascii="Times New Roman" w:hAnsi="Times New Roman"/>
          <w:sz w:val="28"/>
          <w:szCs w:val="24"/>
        </w:rPr>
        <w:t>1</w:t>
      </w:r>
      <w:r w:rsidRPr="004556D2">
        <w:rPr>
          <w:rFonts w:ascii="Times New Roman" w:hAnsi="Times New Roman"/>
          <w:sz w:val="28"/>
          <w:szCs w:val="24"/>
          <w:u w:val="single"/>
        </w:rPr>
        <w:t>-57/2963</w:t>
      </w:r>
      <w:r w:rsidR="00E436D8" w:rsidRPr="00215A33">
        <w:rPr>
          <w:rFonts w:ascii="Times New Roman" w:hAnsi="Times New Roman"/>
          <w:sz w:val="28"/>
          <w:szCs w:val="24"/>
        </w:rPr>
        <w:tab/>
      </w:r>
    </w:p>
    <w:p w:rsidR="00220D5B" w:rsidRDefault="00220D5B" w:rsidP="00220D5B">
      <w:pPr>
        <w:spacing w:after="0" w:line="240" w:lineRule="auto"/>
        <w:rPr>
          <w:rFonts w:ascii="Times New Roman" w:hAnsi="Times New Roman"/>
          <w:sz w:val="28"/>
          <w:szCs w:val="28"/>
        </w:rPr>
      </w:pPr>
      <w:r w:rsidRPr="00D722FD">
        <w:rPr>
          <w:rFonts w:ascii="Times New Roman" w:eastAsia="Times New Roman" w:hAnsi="Times New Roman"/>
          <w:position w:val="2"/>
          <w:sz w:val="28"/>
          <w:szCs w:val="28"/>
        </w:rPr>
        <w:t>Uz</w:t>
      </w:r>
      <w:r>
        <w:rPr>
          <w:rFonts w:ascii="Times New Roman" w:eastAsia="Times New Roman" w:hAnsi="Times New Roman"/>
          <w:position w:val="2"/>
          <w:sz w:val="28"/>
          <w:szCs w:val="28"/>
        </w:rPr>
        <w:t xml:space="preserve"> 12.11.2020. VSS prot. Nr.45, 15</w:t>
      </w:r>
      <w:r w:rsidRPr="00D722FD">
        <w:rPr>
          <w:rFonts w:ascii="Times New Roman" w:eastAsia="Times New Roman" w:hAnsi="Times New Roman"/>
          <w:position w:val="2"/>
          <w:sz w:val="28"/>
          <w:szCs w:val="28"/>
        </w:rPr>
        <w:t>.§</w:t>
      </w:r>
    </w:p>
    <w:p w:rsidR="00E436D8" w:rsidRPr="00F01FE9" w:rsidRDefault="00E436D8" w:rsidP="00986562">
      <w:pPr>
        <w:spacing w:after="0"/>
        <w:rPr>
          <w:rFonts w:ascii="Times New Roman" w:hAnsi="Times New Roman"/>
          <w:sz w:val="28"/>
          <w:szCs w:val="28"/>
        </w:rPr>
      </w:pPr>
      <w:r w:rsidRPr="00F01FE9">
        <w:rPr>
          <w:rFonts w:ascii="Times New Roman" w:hAnsi="Times New Roman"/>
          <w:sz w:val="28"/>
          <w:szCs w:val="28"/>
        </w:rPr>
        <w:tab/>
      </w:r>
      <w:r w:rsidRPr="00F01FE9">
        <w:rPr>
          <w:rFonts w:ascii="Times New Roman" w:hAnsi="Times New Roman"/>
          <w:sz w:val="28"/>
          <w:szCs w:val="28"/>
        </w:rPr>
        <w:tab/>
      </w:r>
      <w:r w:rsidRPr="00F01FE9">
        <w:rPr>
          <w:rFonts w:ascii="Times New Roman" w:hAnsi="Times New Roman"/>
          <w:sz w:val="28"/>
          <w:szCs w:val="28"/>
        </w:rPr>
        <w:tab/>
      </w:r>
      <w:r w:rsidRPr="00F01FE9">
        <w:rPr>
          <w:rFonts w:ascii="Times New Roman" w:hAnsi="Times New Roman"/>
          <w:sz w:val="28"/>
          <w:szCs w:val="28"/>
        </w:rPr>
        <w:tab/>
      </w:r>
    </w:p>
    <w:p w:rsidR="00E436D8" w:rsidRDefault="00E436D8" w:rsidP="00E436D8">
      <w:pPr>
        <w:spacing w:after="0"/>
        <w:jc w:val="right"/>
        <w:rPr>
          <w:rFonts w:ascii="Times New Roman" w:hAnsi="Times New Roman"/>
          <w:sz w:val="28"/>
          <w:szCs w:val="28"/>
        </w:rPr>
      </w:pPr>
    </w:p>
    <w:p w:rsidR="00220D5B" w:rsidRPr="004E0BDD" w:rsidRDefault="00220D5B" w:rsidP="00220D5B">
      <w:pPr>
        <w:spacing w:after="0" w:line="240" w:lineRule="auto"/>
        <w:jc w:val="both"/>
        <w:rPr>
          <w:rFonts w:ascii="Times New Roman" w:hAnsi="Times New Roman"/>
          <w:sz w:val="28"/>
          <w:szCs w:val="28"/>
        </w:rPr>
      </w:pPr>
      <w:r w:rsidRPr="00406E27">
        <w:rPr>
          <w:rFonts w:ascii="Times New Roman" w:hAnsi="Times New Roman"/>
          <w:sz w:val="28"/>
          <w:szCs w:val="28"/>
        </w:rPr>
        <w:t xml:space="preserve">Par </w:t>
      </w:r>
      <w:r>
        <w:rPr>
          <w:rFonts w:ascii="Times New Roman" w:hAnsi="Times New Roman"/>
          <w:sz w:val="28"/>
          <w:szCs w:val="28"/>
        </w:rPr>
        <w:t>k</w:t>
      </w:r>
      <w:r w:rsidRPr="004E0BDD">
        <w:rPr>
          <w:rFonts w:ascii="Times New Roman" w:hAnsi="Times New Roman"/>
          <w:sz w:val="28"/>
          <w:szCs w:val="28"/>
        </w:rPr>
        <w:t>onceptuāl</w:t>
      </w:r>
      <w:r>
        <w:rPr>
          <w:rFonts w:ascii="Times New Roman" w:hAnsi="Times New Roman"/>
          <w:sz w:val="28"/>
          <w:szCs w:val="28"/>
        </w:rPr>
        <w:t>o</w:t>
      </w:r>
      <w:r w:rsidRPr="004E0BDD">
        <w:rPr>
          <w:rFonts w:ascii="Times New Roman" w:hAnsi="Times New Roman"/>
          <w:sz w:val="28"/>
          <w:szCs w:val="28"/>
        </w:rPr>
        <w:t xml:space="preserve"> ziņojum</w:t>
      </w:r>
      <w:r>
        <w:rPr>
          <w:rFonts w:ascii="Times New Roman" w:hAnsi="Times New Roman"/>
          <w:sz w:val="28"/>
          <w:szCs w:val="28"/>
        </w:rPr>
        <w:t>u</w:t>
      </w:r>
      <w:r w:rsidRPr="004E0BDD">
        <w:rPr>
          <w:rFonts w:ascii="Times New Roman" w:hAnsi="Times New Roman"/>
          <w:sz w:val="28"/>
          <w:szCs w:val="28"/>
        </w:rPr>
        <w:t xml:space="preserve"> </w:t>
      </w:r>
    </w:p>
    <w:p w:rsidR="00220D5B" w:rsidRPr="004E0BDD" w:rsidRDefault="00220D5B" w:rsidP="00220D5B">
      <w:pPr>
        <w:spacing w:after="0" w:line="240" w:lineRule="auto"/>
        <w:jc w:val="both"/>
        <w:rPr>
          <w:rFonts w:ascii="Times New Roman" w:hAnsi="Times New Roman"/>
          <w:sz w:val="28"/>
          <w:szCs w:val="28"/>
        </w:rPr>
      </w:pPr>
      <w:r w:rsidRPr="004E0BDD">
        <w:rPr>
          <w:rFonts w:ascii="Times New Roman" w:hAnsi="Times New Roman"/>
          <w:sz w:val="28"/>
          <w:szCs w:val="28"/>
        </w:rPr>
        <w:t>„Par profesionālās izglītības programmu finansēšanu”</w:t>
      </w:r>
    </w:p>
    <w:p w:rsidR="00186788" w:rsidRDefault="00220D5B" w:rsidP="00220D5B">
      <w:pPr>
        <w:spacing w:after="0" w:line="240" w:lineRule="auto"/>
        <w:jc w:val="both"/>
        <w:rPr>
          <w:rFonts w:ascii="Times New Roman" w:hAnsi="Times New Roman"/>
          <w:sz w:val="28"/>
          <w:szCs w:val="28"/>
        </w:rPr>
      </w:pPr>
      <w:r>
        <w:rPr>
          <w:rFonts w:ascii="Times New Roman" w:hAnsi="Times New Roman"/>
          <w:sz w:val="28"/>
          <w:szCs w:val="28"/>
        </w:rPr>
        <w:t xml:space="preserve"> (VSS-975)</w:t>
      </w:r>
      <w:bookmarkStart w:id="0" w:name="_GoBack"/>
      <w:bookmarkEnd w:id="0"/>
    </w:p>
    <w:p w:rsidR="00220D5B" w:rsidRDefault="00220D5B" w:rsidP="00220D5B">
      <w:pPr>
        <w:spacing w:after="0" w:line="240" w:lineRule="auto"/>
        <w:jc w:val="both"/>
        <w:rPr>
          <w:rFonts w:ascii="Times New Roman" w:hAnsi="Times New Roman"/>
          <w:sz w:val="28"/>
        </w:rPr>
      </w:pPr>
    </w:p>
    <w:p w:rsidR="00220D5B" w:rsidRDefault="006E6291" w:rsidP="00220D5B">
      <w:pPr>
        <w:spacing w:after="0" w:line="240" w:lineRule="auto"/>
        <w:ind w:firstLine="709"/>
        <w:jc w:val="both"/>
        <w:rPr>
          <w:rFonts w:ascii="Times New Roman" w:hAnsi="Times New Roman"/>
          <w:sz w:val="28"/>
          <w:szCs w:val="28"/>
        </w:rPr>
      </w:pPr>
      <w:proofErr w:type="spellStart"/>
      <w:r>
        <w:rPr>
          <w:rFonts w:ascii="Times New Roman" w:hAnsi="Times New Roman"/>
          <w:sz w:val="28"/>
          <w:szCs w:val="28"/>
        </w:rPr>
        <w:t>Iekšlietu</w:t>
      </w:r>
      <w:proofErr w:type="spellEnd"/>
      <w:r>
        <w:rPr>
          <w:rFonts w:ascii="Times New Roman" w:hAnsi="Times New Roman"/>
          <w:sz w:val="28"/>
          <w:szCs w:val="28"/>
        </w:rPr>
        <w:t xml:space="preserve"> ministrija</w:t>
      </w:r>
      <w:r w:rsidR="00220D5B">
        <w:rPr>
          <w:rFonts w:ascii="Times New Roman" w:hAnsi="Times New Roman"/>
          <w:sz w:val="28"/>
          <w:szCs w:val="28"/>
        </w:rPr>
        <w:t xml:space="preserve"> ir</w:t>
      </w:r>
      <w:r w:rsidRPr="006E6291">
        <w:rPr>
          <w:rFonts w:ascii="Times New Roman" w:hAnsi="Times New Roman"/>
          <w:sz w:val="28"/>
          <w:szCs w:val="28"/>
        </w:rPr>
        <w:t xml:space="preserve"> izvērtējusi </w:t>
      </w:r>
      <w:r w:rsidR="00220D5B">
        <w:rPr>
          <w:rFonts w:ascii="Times New Roman" w:hAnsi="Times New Roman"/>
          <w:sz w:val="28"/>
          <w:szCs w:val="24"/>
        </w:rPr>
        <w:t>Izglītības un zinātnes ministrijas sagatavoto k</w:t>
      </w:r>
      <w:r w:rsidR="00220D5B" w:rsidRPr="004E0BDD">
        <w:rPr>
          <w:rFonts w:ascii="Times New Roman" w:hAnsi="Times New Roman"/>
          <w:sz w:val="28"/>
          <w:szCs w:val="28"/>
        </w:rPr>
        <w:t>onceptuāl</w:t>
      </w:r>
      <w:r w:rsidR="00220D5B">
        <w:rPr>
          <w:rFonts w:ascii="Times New Roman" w:hAnsi="Times New Roman"/>
          <w:sz w:val="28"/>
          <w:szCs w:val="28"/>
        </w:rPr>
        <w:t>o</w:t>
      </w:r>
      <w:r w:rsidR="00220D5B" w:rsidRPr="004E0BDD">
        <w:rPr>
          <w:rFonts w:ascii="Times New Roman" w:hAnsi="Times New Roman"/>
          <w:sz w:val="28"/>
          <w:szCs w:val="28"/>
        </w:rPr>
        <w:t xml:space="preserve"> ziņojum</w:t>
      </w:r>
      <w:r w:rsidR="00220D5B">
        <w:rPr>
          <w:rFonts w:ascii="Times New Roman" w:hAnsi="Times New Roman"/>
          <w:sz w:val="28"/>
          <w:szCs w:val="28"/>
        </w:rPr>
        <w:t>u</w:t>
      </w:r>
      <w:r w:rsidR="00220D5B" w:rsidRPr="004E0BDD">
        <w:rPr>
          <w:rFonts w:ascii="Times New Roman" w:hAnsi="Times New Roman"/>
          <w:sz w:val="28"/>
          <w:szCs w:val="28"/>
        </w:rPr>
        <w:t xml:space="preserve"> „Par profesionālās izglītības programmu finansēšanu”</w:t>
      </w:r>
      <w:r w:rsidR="00220D5B">
        <w:rPr>
          <w:rFonts w:ascii="Times New Roman" w:hAnsi="Times New Roman"/>
          <w:sz w:val="28"/>
          <w:szCs w:val="28"/>
        </w:rPr>
        <w:t xml:space="preserve"> (turpmāk – konceptuālais ziņojums), Ministru kabineta rīkojuma projektu (turpmāk – rīkojuma projekts) un Ministru kabineta </w:t>
      </w:r>
      <w:proofErr w:type="spellStart"/>
      <w:r w:rsidR="00220D5B">
        <w:rPr>
          <w:rFonts w:ascii="Times New Roman" w:hAnsi="Times New Roman"/>
          <w:sz w:val="28"/>
          <w:szCs w:val="28"/>
        </w:rPr>
        <w:t>protokollēmuma</w:t>
      </w:r>
      <w:proofErr w:type="spellEnd"/>
      <w:r w:rsidR="00220D5B">
        <w:rPr>
          <w:rFonts w:ascii="Times New Roman" w:hAnsi="Times New Roman"/>
          <w:sz w:val="28"/>
          <w:szCs w:val="28"/>
        </w:rPr>
        <w:t xml:space="preserve"> projektu (turpmāk – </w:t>
      </w:r>
      <w:proofErr w:type="spellStart"/>
      <w:r w:rsidR="00220D5B">
        <w:rPr>
          <w:rFonts w:ascii="Times New Roman" w:hAnsi="Times New Roman"/>
          <w:sz w:val="28"/>
          <w:szCs w:val="28"/>
        </w:rPr>
        <w:t>protokollēmuma</w:t>
      </w:r>
      <w:proofErr w:type="spellEnd"/>
      <w:r w:rsidR="00220D5B">
        <w:rPr>
          <w:rFonts w:ascii="Times New Roman" w:hAnsi="Times New Roman"/>
          <w:sz w:val="28"/>
          <w:szCs w:val="28"/>
        </w:rPr>
        <w:t xml:space="preserve"> projekts), un sniedz šādu</w:t>
      </w:r>
      <w:r w:rsidR="00471682">
        <w:rPr>
          <w:rFonts w:ascii="Times New Roman" w:hAnsi="Times New Roman"/>
          <w:sz w:val="28"/>
          <w:szCs w:val="28"/>
        </w:rPr>
        <w:t>s</w:t>
      </w:r>
      <w:r w:rsidR="00220D5B">
        <w:rPr>
          <w:rFonts w:ascii="Times New Roman" w:hAnsi="Times New Roman"/>
          <w:sz w:val="28"/>
          <w:szCs w:val="28"/>
        </w:rPr>
        <w:t xml:space="preserve"> iebildumus. </w:t>
      </w:r>
    </w:p>
    <w:p w:rsidR="00220D5B" w:rsidRDefault="00220D5B" w:rsidP="00220D5B">
      <w:pPr>
        <w:pStyle w:val="ListParagraph"/>
        <w:numPr>
          <w:ilvl w:val="0"/>
          <w:numId w:val="40"/>
        </w:numPr>
        <w:spacing w:after="0" w:line="240" w:lineRule="auto"/>
        <w:jc w:val="both"/>
        <w:rPr>
          <w:rFonts w:ascii="Times New Roman" w:hAnsi="Times New Roman"/>
          <w:sz w:val="28"/>
          <w:szCs w:val="24"/>
        </w:rPr>
      </w:pPr>
      <w:r w:rsidRPr="00220D5B">
        <w:rPr>
          <w:rFonts w:ascii="Times New Roman" w:hAnsi="Times New Roman"/>
          <w:sz w:val="28"/>
          <w:szCs w:val="24"/>
        </w:rPr>
        <w:t xml:space="preserve">Gan konceptuālajā ziņojumā, gan arī pēc tam grozījumu projektā Ministru kabineta 2007. gada 2.oktobra noteikumos Nr. 655 “Noteikumi par profesionālās izglītības programmu īstenošanas izmaksu minimumu uz vienu izglītojamo” (turpmāk – noteikumi Nr.655) nepieciešams norādīt, ka tajā ietvertais regulējums nav attiecināms uz </w:t>
      </w:r>
      <w:proofErr w:type="spellStart"/>
      <w:r w:rsidRPr="00220D5B">
        <w:rPr>
          <w:rFonts w:ascii="Times New Roman" w:hAnsi="Times New Roman"/>
          <w:sz w:val="28"/>
          <w:szCs w:val="24"/>
        </w:rPr>
        <w:t>Iekšlietu</w:t>
      </w:r>
      <w:proofErr w:type="spellEnd"/>
      <w:r w:rsidRPr="00220D5B">
        <w:rPr>
          <w:rFonts w:ascii="Times New Roman" w:hAnsi="Times New Roman"/>
          <w:sz w:val="28"/>
          <w:szCs w:val="24"/>
        </w:rPr>
        <w:t xml:space="preserve"> ministrijas sistēmas izglītības iestādēm (koledžām). Koledžu finansēšanu regulē Ministru kabineta 2016. gada 25. oktobra noteikumi Nr.690 “</w:t>
      </w:r>
      <w:proofErr w:type="spellStart"/>
      <w:r w:rsidRPr="00220D5B">
        <w:rPr>
          <w:rFonts w:ascii="Times New Roman" w:hAnsi="Times New Roman"/>
          <w:sz w:val="28"/>
          <w:szCs w:val="24"/>
        </w:rPr>
        <w:t>Iekšlietu</w:t>
      </w:r>
      <w:proofErr w:type="spellEnd"/>
      <w:r w:rsidRPr="00220D5B">
        <w:rPr>
          <w:rFonts w:ascii="Times New Roman" w:hAnsi="Times New Roman"/>
          <w:sz w:val="28"/>
          <w:szCs w:val="24"/>
        </w:rPr>
        <w:t xml:space="preserve"> ministrijas sistēmas koledžu finansēšanas noteikumi”. Vienlaikus šie noteikumi izdoti saskaņā ar </w:t>
      </w:r>
      <w:hyperlink r:id="rId8" w:tgtFrame="_blank" w:history="1">
        <w:r w:rsidRPr="00220D5B">
          <w:rPr>
            <w:rFonts w:ascii="Times New Roman" w:hAnsi="Times New Roman"/>
            <w:sz w:val="28"/>
            <w:szCs w:val="24"/>
          </w:rPr>
          <w:t>Augstskolu likuma</w:t>
        </w:r>
      </w:hyperlink>
      <w:r w:rsidRPr="00220D5B">
        <w:rPr>
          <w:rFonts w:ascii="Times New Roman" w:hAnsi="Times New Roman"/>
          <w:sz w:val="28"/>
          <w:szCs w:val="24"/>
        </w:rPr>
        <w:t> </w:t>
      </w:r>
      <w:hyperlink r:id="rId9" w:anchor="p7" w:tgtFrame="_blank" w:history="1">
        <w:r w:rsidRPr="00220D5B">
          <w:rPr>
            <w:rFonts w:ascii="Times New Roman" w:hAnsi="Times New Roman"/>
            <w:sz w:val="28"/>
            <w:szCs w:val="24"/>
          </w:rPr>
          <w:t>7. panta</w:t>
        </w:r>
      </w:hyperlink>
      <w:r w:rsidRPr="00220D5B">
        <w:rPr>
          <w:rFonts w:ascii="Times New Roman" w:hAnsi="Times New Roman"/>
          <w:sz w:val="28"/>
          <w:szCs w:val="24"/>
        </w:rPr>
        <w:t> 2.</w:t>
      </w:r>
      <w:r w:rsidRPr="00220D5B">
        <w:rPr>
          <w:rFonts w:ascii="Times New Roman" w:hAnsi="Times New Roman"/>
          <w:sz w:val="28"/>
          <w:szCs w:val="24"/>
          <w:vertAlign w:val="superscript"/>
        </w:rPr>
        <w:t>2</w:t>
      </w:r>
      <w:r w:rsidRPr="00220D5B">
        <w:rPr>
          <w:rFonts w:ascii="Times New Roman" w:hAnsi="Times New Roman"/>
          <w:sz w:val="28"/>
          <w:szCs w:val="24"/>
        </w:rPr>
        <w:t> daļu.</w:t>
      </w:r>
    </w:p>
    <w:p w:rsidR="00220D5B" w:rsidRPr="00220D5B" w:rsidRDefault="00220D5B" w:rsidP="00220D5B">
      <w:pPr>
        <w:pStyle w:val="ListParagraph"/>
        <w:numPr>
          <w:ilvl w:val="0"/>
          <w:numId w:val="40"/>
        </w:numPr>
        <w:spacing w:after="0" w:line="240" w:lineRule="auto"/>
        <w:jc w:val="both"/>
        <w:rPr>
          <w:rFonts w:ascii="Times New Roman" w:hAnsi="Times New Roman"/>
          <w:sz w:val="28"/>
          <w:szCs w:val="24"/>
        </w:rPr>
      </w:pPr>
      <w:r w:rsidRPr="00220D5B">
        <w:rPr>
          <w:rFonts w:ascii="Times New Roman" w:hAnsi="Times New Roman"/>
          <w:sz w:val="28"/>
          <w:szCs w:val="24"/>
        </w:rPr>
        <w:t>Gan konceptuālajā ziņojumā, gan arī pēc tam grozījumu projektā noteikumos Nr.655 būtu jālieto vienota terminoloģija, proti, Ministru kabineta 2006. gada 12. decembra noteikumos Nr.994 “Kārtība, kādā augstskolas un koledžas tiek finansētas no valsts budžeta līdzekļiem” lietotā terminoloģija, aizstājot normējamās izmaksas ar bāzes izmaksām (bāzes finansējums) un nenormējamās izmaksas ar sociālā nodrošinājuma izmaksām, attiecīgi nosakot, ko attiecīgais izmaksu veids ietver.</w:t>
      </w:r>
    </w:p>
    <w:p w:rsidR="00220D5B" w:rsidRDefault="00220D5B" w:rsidP="00220D5B">
      <w:pPr>
        <w:spacing w:after="0" w:line="240" w:lineRule="auto"/>
        <w:ind w:firstLine="709"/>
        <w:jc w:val="both"/>
        <w:rPr>
          <w:rFonts w:ascii="Times New Roman" w:hAnsi="Times New Roman"/>
          <w:sz w:val="28"/>
          <w:szCs w:val="24"/>
        </w:rPr>
      </w:pPr>
      <w:r>
        <w:rPr>
          <w:rFonts w:ascii="Times New Roman" w:hAnsi="Times New Roman"/>
          <w:sz w:val="28"/>
          <w:szCs w:val="24"/>
        </w:rPr>
        <w:t>Vienlaikus piedāvājam izvērtēt šādus priekšlikumus:</w:t>
      </w:r>
    </w:p>
    <w:p w:rsidR="00220D5B" w:rsidRPr="00220D5B" w:rsidRDefault="00220D5B" w:rsidP="00220D5B">
      <w:pPr>
        <w:pStyle w:val="ListParagraph"/>
        <w:numPr>
          <w:ilvl w:val="0"/>
          <w:numId w:val="41"/>
        </w:numPr>
        <w:spacing w:after="0" w:line="240" w:lineRule="auto"/>
        <w:jc w:val="both"/>
        <w:rPr>
          <w:rFonts w:ascii="Times New Roman" w:hAnsi="Times New Roman"/>
          <w:sz w:val="28"/>
          <w:szCs w:val="28"/>
        </w:rPr>
      </w:pPr>
      <w:r w:rsidRPr="00220D5B">
        <w:rPr>
          <w:rFonts w:ascii="Times New Roman" w:hAnsi="Times New Roman"/>
          <w:sz w:val="28"/>
          <w:szCs w:val="24"/>
        </w:rPr>
        <w:t xml:space="preserve">Precizēt </w:t>
      </w:r>
      <w:r w:rsidRPr="00220D5B">
        <w:rPr>
          <w:rFonts w:ascii="Times New Roman" w:hAnsi="Times New Roman"/>
          <w:sz w:val="28"/>
          <w:szCs w:val="28"/>
        </w:rPr>
        <w:t xml:space="preserve">rīkojuma projektu, svītrojot no tā 2.punktu, jo tas paredzams </w:t>
      </w:r>
      <w:proofErr w:type="spellStart"/>
      <w:r w:rsidRPr="00220D5B">
        <w:rPr>
          <w:rFonts w:ascii="Times New Roman" w:hAnsi="Times New Roman"/>
          <w:sz w:val="28"/>
          <w:szCs w:val="28"/>
        </w:rPr>
        <w:t>protokollēmuma</w:t>
      </w:r>
      <w:proofErr w:type="spellEnd"/>
      <w:r w:rsidRPr="00220D5B">
        <w:rPr>
          <w:rFonts w:ascii="Times New Roman" w:hAnsi="Times New Roman"/>
          <w:sz w:val="28"/>
          <w:szCs w:val="28"/>
        </w:rPr>
        <w:t xml:space="preserve"> projektā.</w:t>
      </w:r>
    </w:p>
    <w:p w:rsidR="00220D5B" w:rsidRPr="00220D5B" w:rsidRDefault="00220D5B" w:rsidP="00220D5B">
      <w:pPr>
        <w:pStyle w:val="ListParagraph"/>
        <w:numPr>
          <w:ilvl w:val="0"/>
          <w:numId w:val="41"/>
        </w:numPr>
        <w:spacing w:after="0" w:line="240" w:lineRule="auto"/>
        <w:jc w:val="both"/>
        <w:rPr>
          <w:rFonts w:ascii="Times New Roman" w:hAnsi="Times New Roman"/>
          <w:sz w:val="28"/>
          <w:szCs w:val="28"/>
        </w:rPr>
      </w:pPr>
      <w:r w:rsidRPr="00220D5B">
        <w:rPr>
          <w:rFonts w:ascii="Times New Roman" w:hAnsi="Times New Roman"/>
          <w:sz w:val="28"/>
          <w:szCs w:val="24"/>
        </w:rPr>
        <w:t xml:space="preserve">Precizēt </w:t>
      </w:r>
      <w:proofErr w:type="spellStart"/>
      <w:r w:rsidRPr="00220D5B">
        <w:rPr>
          <w:rFonts w:ascii="Times New Roman" w:hAnsi="Times New Roman"/>
          <w:sz w:val="28"/>
          <w:szCs w:val="24"/>
        </w:rPr>
        <w:t>protokollēmuma</w:t>
      </w:r>
      <w:proofErr w:type="spellEnd"/>
      <w:r w:rsidRPr="00220D5B">
        <w:rPr>
          <w:rFonts w:ascii="Times New Roman" w:hAnsi="Times New Roman"/>
          <w:sz w:val="28"/>
          <w:szCs w:val="24"/>
        </w:rPr>
        <w:t xml:space="preserve"> </w:t>
      </w:r>
      <w:r w:rsidRPr="00220D5B">
        <w:rPr>
          <w:rFonts w:ascii="Times New Roman" w:hAnsi="Times New Roman"/>
          <w:sz w:val="28"/>
          <w:szCs w:val="28"/>
        </w:rPr>
        <w:t xml:space="preserve">projektu, svītrojot no tā 2.punktu (faktiski tas ir 3.punkts), jo attiecīgais uzdevums paredzēts rīkojuma projektā. </w:t>
      </w:r>
    </w:p>
    <w:p w:rsidR="00220D5B" w:rsidRPr="00220D5B" w:rsidRDefault="00220D5B" w:rsidP="00220D5B">
      <w:pPr>
        <w:pStyle w:val="ListParagraph"/>
        <w:numPr>
          <w:ilvl w:val="0"/>
          <w:numId w:val="41"/>
        </w:numPr>
        <w:spacing w:after="0" w:line="240" w:lineRule="auto"/>
        <w:jc w:val="both"/>
        <w:rPr>
          <w:rFonts w:ascii="Times New Roman" w:hAnsi="Times New Roman"/>
          <w:sz w:val="28"/>
          <w:szCs w:val="24"/>
        </w:rPr>
      </w:pPr>
      <w:r w:rsidRPr="00220D5B">
        <w:rPr>
          <w:rFonts w:ascii="Times New Roman" w:hAnsi="Times New Roman"/>
          <w:sz w:val="28"/>
          <w:szCs w:val="24"/>
        </w:rPr>
        <w:lastRenderedPageBreak/>
        <w:t xml:space="preserve">Precizēt </w:t>
      </w:r>
      <w:proofErr w:type="spellStart"/>
      <w:r w:rsidRPr="00220D5B">
        <w:rPr>
          <w:rFonts w:ascii="Times New Roman" w:hAnsi="Times New Roman"/>
          <w:sz w:val="28"/>
          <w:szCs w:val="24"/>
        </w:rPr>
        <w:t>protokollēmuma</w:t>
      </w:r>
      <w:proofErr w:type="spellEnd"/>
      <w:r w:rsidRPr="00220D5B">
        <w:rPr>
          <w:rFonts w:ascii="Times New Roman" w:hAnsi="Times New Roman"/>
          <w:sz w:val="28"/>
          <w:szCs w:val="24"/>
        </w:rPr>
        <w:t xml:space="preserve"> </w:t>
      </w:r>
      <w:r w:rsidRPr="00220D5B">
        <w:rPr>
          <w:rFonts w:ascii="Times New Roman" w:hAnsi="Times New Roman"/>
          <w:sz w:val="28"/>
          <w:szCs w:val="28"/>
        </w:rPr>
        <w:t>projekta 2.punktu, nenorādot konkrētus gadus, lai gadījumā, ja prioritārā pasākuma pieteikums netiek atbalstīts attiecīgā gada budžeta likumprojektu izstrādes procesā, paliktu uzdevums to sniegt atkārtoti.</w:t>
      </w:r>
    </w:p>
    <w:p w:rsidR="009A58CD" w:rsidRPr="009A58CD" w:rsidRDefault="009A58CD" w:rsidP="00220D5B">
      <w:pPr>
        <w:widowControl/>
        <w:spacing w:after="0" w:line="240" w:lineRule="auto"/>
        <w:ind w:firstLine="851"/>
        <w:jc w:val="both"/>
        <w:rPr>
          <w:rFonts w:ascii="Times New Roman" w:hAnsi="Times New Roman"/>
          <w:sz w:val="28"/>
        </w:rPr>
      </w:pPr>
    </w:p>
    <w:p w:rsidR="00863CE4" w:rsidRDefault="00863CE4" w:rsidP="008649E8">
      <w:pPr>
        <w:spacing w:after="0" w:line="240" w:lineRule="auto"/>
        <w:ind w:firstLine="709"/>
        <w:jc w:val="both"/>
        <w:rPr>
          <w:rFonts w:ascii="Times New Roman" w:hAnsi="Times New Roman"/>
          <w:sz w:val="28"/>
        </w:rPr>
      </w:pPr>
    </w:p>
    <w:p w:rsidR="00921D20" w:rsidRDefault="00186788" w:rsidP="008649E8">
      <w:pPr>
        <w:spacing w:after="0" w:line="240" w:lineRule="auto"/>
        <w:ind w:firstLine="709"/>
        <w:jc w:val="both"/>
        <w:rPr>
          <w:rFonts w:ascii="Times New Roman" w:hAnsi="Times New Roman"/>
          <w:sz w:val="28"/>
        </w:rPr>
      </w:pPr>
      <w:r>
        <w:rPr>
          <w:rFonts w:ascii="Times New Roman" w:hAnsi="Times New Roman"/>
          <w:sz w:val="28"/>
        </w:rPr>
        <w:t>Valsts sekretārs</w:t>
      </w:r>
      <w:r w:rsidR="00B132AA">
        <w:rPr>
          <w:rFonts w:ascii="Times New Roman" w:hAnsi="Times New Roman"/>
          <w:sz w:val="28"/>
        </w:rPr>
        <w:t xml:space="preserve">                                                                       </w:t>
      </w:r>
      <w:r w:rsidR="00ED7FC5">
        <w:rPr>
          <w:rFonts w:ascii="Times New Roman" w:hAnsi="Times New Roman"/>
          <w:sz w:val="28"/>
        </w:rPr>
        <w:t xml:space="preserve">         </w:t>
      </w:r>
      <w:r w:rsidR="00B132AA">
        <w:rPr>
          <w:rFonts w:ascii="Times New Roman" w:hAnsi="Times New Roman"/>
          <w:sz w:val="28"/>
        </w:rPr>
        <w:t xml:space="preserve">    </w:t>
      </w:r>
      <w:proofErr w:type="spellStart"/>
      <w:r>
        <w:rPr>
          <w:rFonts w:ascii="Times New Roman" w:hAnsi="Times New Roman"/>
          <w:sz w:val="28"/>
        </w:rPr>
        <w:t>D.Trofimovs</w:t>
      </w:r>
      <w:proofErr w:type="spellEnd"/>
    </w:p>
    <w:p w:rsidR="00F72DBD" w:rsidRDefault="00F72DBD" w:rsidP="008649E8">
      <w:pPr>
        <w:spacing w:after="0" w:line="240" w:lineRule="auto"/>
        <w:ind w:firstLine="709"/>
        <w:jc w:val="both"/>
        <w:rPr>
          <w:rFonts w:ascii="Times New Roman" w:hAnsi="Times New Roman"/>
          <w:sz w:val="28"/>
        </w:rPr>
      </w:pPr>
    </w:p>
    <w:p w:rsidR="00F72DBD" w:rsidRDefault="00F72DBD" w:rsidP="008649E8">
      <w:pPr>
        <w:spacing w:after="0" w:line="240" w:lineRule="auto"/>
        <w:ind w:firstLine="709"/>
        <w:jc w:val="both"/>
        <w:rPr>
          <w:rFonts w:ascii="Times New Roman" w:hAnsi="Times New Roman"/>
          <w:sz w:val="28"/>
        </w:rPr>
      </w:pPr>
    </w:p>
    <w:p w:rsidR="00BB5B09" w:rsidRDefault="00BB5B09" w:rsidP="008649E8">
      <w:pPr>
        <w:spacing w:after="0" w:line="240" w:lineRule="auto"/>
        <w:ind w:firstLine="709"/>
        <w:jc w:val="both"/>
        <w:rPr>
          <w:rFonts w:ascii="Times New Roman" w:hAnsi="Times New Roman"/>
          <w:sz w:val="28"/>
        </w:rPr>
      </w:pPr>
    </w:p>
    <w:p w:rsidR="00BB5B09" w:rsidRDefault="00BB5B09" w:rsidP="002D04C7">
      <w:pPr>
        <w:pStyle w:val="EYBodytextwithparaspace"/>
        <w:numPr>
          <w:ilvl w:val="0"/>
          <w:numId w:val="0"/>
        </w:numPr>
        <w:spacing w:before="120" w:after="0"/>
        <w:jc w:val="both"/>
        <w:rPr>
          <w:rFonts w:ascii="Times New Roman" w:eastAsia="Calibri" w:hAnsi="Times New Roman"/>
          <w:kern w:val="0"/>
          <w:szCs w:val="20"/>
        </w:rPr>
      </w:pPr>
    </w:p>
    <w:p w:rsidR="00CB23E9" w:rsidRDefault="00CB23E9" w:rsidP="002D04C7">
      <w:pPr>
        <w:pStyle w:val="EYBodytextwithparaspace"/>
        <w:numPr>
          <w:ilvl w:val="0"/>
          <w:numId w:val="0"/>
        </w:numPr>
        <w:spacing w:before="120" w:after="0"/>
        <w:jc w:val="both"/>
        <w:rPr>
          <w:rFonts w:ascii="Times New Roman" w:eastAsia="Calibri" w:hAnsi="Times New Roman"/>
          <w:kern w:val="0"/>
          <w:szCs w:val="20"/>
        </w:rPr>
      </w:pPr>
    </w:p>
    <w:p w:rsidR="00CB23E9" w:rsidRDefault="00CB23E9" w:rsidP="002D04C7">
      <w:pPr>
        <w:pStyle w:val="EYBodytextwithparaspace"/>
        <w:numPr>
          <w:ilvl w:val="0"/>
          <w:numId w:val="0"/>
        </w:numPr>
        <w:spacing w:before="120" w:after="0"/>
        <w:jc w:val="both"/>
        <w:rPr>
          <w:rFonts w:ascii="Times New Roman" w:eastAsia="Calibri" w:hAnsi="Times New Roman"/>
          <w:kern w:val="0"/>
          <w:szCs w:val="20"/>
        </w:rPr>
      </w:pPr>
    </w:p>
    <w:p w:rsidR="00CB23E9" w:rsidRDefault="00CB23E9" w:rsidP="002D04C7">
      <w:pPr>
        <w:pStyle w:val="EYBodytextwithparaspace"/>
        <w:numPr>
          <w:ilvl w:val="0"/>
          <w:numId w:val="0"/>
        </w:numPr>
        <w:spacing w:before="120" w:after="0"/>
        <w:jc w:val="both"/>
        <w:rPr>
          <w:rFonts w:ascii="Times New Roman" w:eastAsia="Calibri" w:hAnsi="Times New Roman"/>
          <w:kern w:val="0"/>
          <w:szCs w:val="20"/>
        </w:rPr>
      </w:pPr>
    </w:p>
    <w:p w:rsidR="00CB23E9" w:rsidRDefault="00CB23E9" w:rsidP="002D04C7">
      <w:pPr>
        <w:pStyle w:val="EYBodytextwithparaspace"/>
        <w:numPr>
          <w:ilvl w:val="0"/>
          <w:numId w:val="0"/>
        </w:numPr>
        <w:spacing w:before="120" w:after="0"/>
        <w:jc w:val="both"/>
        <w:rPr>
          <w:rFonts w:ascii="Times New Roman" w:eastAsia="Calibri" w:hAnsi="Times New Roman"/>
          <w:kern w:val="0"/>
          <w:szCs w:val="20"/>
        </w:rPr>
      </w:pPr>
    </w:p>
    <w:p w:rsidR="00220D5B" w:rsidRDefault="00220D5B" w:rsidP="002D04C7">
      <w:pPr>
        <w:pStyle w:val="EYBodytextwithparaspace"/>
        <w:numPr>
          <w:ilvl w:val="0"/>
          <w:numId w:val="0"/>
        </w:numPr>
        <w:spacing w:after="0"/>
        <w:jc w:val="both"/>
        <w:rPr>
          <w:rFonts w:ascii="Times New Roman" w:eastAsia="Calibri" w:hAnsi="Times New Roman"/>
          <w:kern w:val="0"/>
          <w:szCs w:val="20"/>
        </w:rPr>
      </w:pPr>
    </w:p>
    <w:p w:rsidR="00186788" w:rsidRDefault="00186788" w:rsidP="00BB5B09">
      <w:pPr>
        <w:pStyle w:val="EYBodytextwithparaspace"/>
        <w:numPr>
          <w:ilvl w:val="0"/>
          <w:numId w:val="0"/>
        </w:numPr>
        <w:spacing w:before="120" w:after="120"/>
        <w:jc w:val="both"/>
        <w:rPr>
          <w:rFonts w:ascii="Times New Roman" w:eastAsia="Calibri" w:hAnsi="Times New Roman"/>
          <w:kern w:val="0"/>
          <w:szCs w:val="20"/>
        </w:rPr>
      </w:pPr>
    </w:p>
    <w:p w:rsidR="00186788" w:rsidRDefault="00186788" w:rsidP="00BB5B09">
      <w:pPr>
        <w:pStyle w:val="EYBodytextwithparaspace"/>
        <w:numPr>
          <w:ilvl w:val="0"/>
          <w:numId w:val="0"/>
        </w:numPr>
        <w:spacing w:before="120" w:after="120"/>
        <w:jc w:val="both"/>
        <w:rPr>
          <w:rFonts w:ascii="Times New Roman" w:eastAsia="Calibri" w:hAnsi="Times New Roman"/>
          <w:kern w:val="0"/>
          <w:szCs w:val="20"/>
        </w:rPr>
      </w:pPr>
    </w:p>
    <w:p w:rsidR="00220D5B" w:rsidRDefault="00220D5B" w:rsidP="00BB5B09">
      <w:pPr>
        <w:pStyle w:val="EYBodytextwithparaspace"/>
        <w:numPr>
          <w:ilvl w:val="0"/>
          <w:numId w:val="0"/>
        </w:numPr>
        <w:spacing w:before="120" w:after="120"/>
        <w:jc w:val="both"/>
        <w:rPr>
          <w:rFonts w:ascii="Times New Roman" w:eastAsia="Calibri" w:hAnsi="Times New Roman"/>
          <w:kern w:val="0"/>
          <w:szCs w:val="20"/>
        </w:rPr>
      </w:pPr>
    </w:p>
    <w:p w:rsidR="00220D5B" w:rsidRDefault="00220D5B" w:rsidP="00BB5B09">
      <w:pPr>
        <w:pStyle w:val="EYBodytextwithparaspace"/>
        <w:numPr>
          <w:ilvl w:val="0"/>
          <w:numId w:val="0"/>
        </w:numPr>
        <w:spacing w:before="120" w:after="120"/>
        <w:jc w:val="both"/>
        <w:rPr>
          <w:rFonts w:ascii="Times New Roman" w:eastAsia="Calibri" w:hAnsi="Times New Roman"/>
          <w:kern w:val="0"/>
          <w:szCs w:val="20"/>
        </w:rPr>
      </w:pPr>
    </w:p>
    <w:p w:rsidR="007E7E86" w:rsidRDefault="007E7E86" w:rsidP="00BB5B09">
      <w:pPr>
        <w:pStyle w:val="EYBodytextwithparaspace"/>
        <w:numPr>
          <w:ilvl w:val="0"/>
          <w:numId w:val="0"/>
        </w:numPr>
        <w:spacing w:before="120" w:after="120"/>
        <w:jc w:val="center"/>
        <w:rPr>
          <w:rFonts w:ascii="Times New Roman" w:eastAsia="Calibri" w:hAnsi="Times New Roman"/>
          <w:kern w:val="0"/>
          <w:sz w:val="28"/>
          <w:szCs w:val="22"/>
        </w:rPr>
      </w:pPr>
    </w:p>
    <w:p w:rsidR="002E1474" w:rsidRDefault="00D66F0C" w:rsidP="00BB5B09">
      <w:pPr>
        <w:pStyle w:val="EYBodytextwithparaspace"/>
        <w:numPr>
          <w:ilvl w:val="0"/>
          <w:numId w:val="0"/>
        </w:numPr>
        <w:spacing w:before="120" w:after="120"/>
        <w:jc w:val="center"/>
        <w:rPr>
          <w:rFonts w:ascii="Times New Roman" w:eastAsia="Calibri" w:hAnsi="Times New Roman"/>
          <w:kern w:val="0"/>
          <w:sz w:val="28"/>
          <w:szCs w:val="22"/>
        </w:rPr>
      </w:pPr>
      <w:r w:rsidRPr="00D66F0C">
        <w:rPr>
          <w:rFonts w:ascii="Times New Roman" w:eastAsia="Calibri" w:hAnsi="Times New Roman"/>
          <w:kern w:val="0"/>
          <w:sz w:val="28"/>
          <w:szCs w:val="22"/>
        </w:rPr>
        <w:t>DOKUMENTS IR PARAKSTĪTS AR DROŠU ELEKTRONISKO PARAKSTU UN SATUR LAIKA ZĪMOGU</w:t>
      </w:r>
    </w:p>
    <w:p w:rsidR="009174A2" w:rsidRDefault="009174A2" w:rsidP="00BB5B09">
      <w:pPr>
        <w:pStyle w:val="EYBodytextwithparaspace"/>
        <w:numPr>
          <w:ilvl w:val="0"/>
          <w:numId w:val="0"/>
        </w:numPr>
        <w:spacing w:before="120" w:after="120"/>
        <w:jc w:val="center"/>
        <w:rPr>
          <w:rFonts w:ascii="Times New Roman" w:eastAsia="Calibri" w:hAnsi="Times New Roman"/>
          <w:kern w:val="0"/>
          <w:sz w:val="28"/>
          <w:szCs w:val="22"/>
        </w:rPr>
      </w:pPr>
    </w:p>
    <w:p w:rsidR="009174A2" w:rsidRDefault="009174A2" w:rsidP="009174A2">
      <w:pPr>
        <w:pStyle w:val="EYBodytextwithparaspace"/>
        <w:numPr>
          <w:ilvl w:val="0"/>
          <w:numId w:val="0"/>
        </w:numPr>
        <w:spacing w:after="0"/>
        <w:rPr>
          <w:rFonts w:ascii="Times New Roman" w:eastAsia="Calibri" w:hAnsi="Times New Roman"/>
          <w:kern w:val="0"/>
          <w:szCs w:val="20"/>
        </w:rPr>
      </w:pPr>
      <w:proofErr w:type="spellStart"/>
      <w:r>
        <w:rPr>
          <w:rFonts w:ascii="Times New Roman" w:eastAsia="Calibri" w:hAnsi="Times New Roman"/>
          <w:kern w:val="0"/>
          <w:szCs w:val="20"/>
        </w:rPr>
        <w:t>G.</w:t>
      </w:r>
      <w:r w:rsidRPr="00D77295">
        <w:rPr>
          <w:rFonts w:ascii="Times New Roman" w:eastAsia="Calibri" w:hAnsi="Times New Roman"/>
          <w:kern w:val="0"/>
          <w:szCs w:val="20"/>
        </w:rPr>
        <w:t>Rozenbilds</w:t>
      </w:r>
      <w:proofErr w:type="spellEnd"/>
      <w:r w:rsidRPr="00D77295">
        <w:rPr>
          <w:rFonts w:ascii="Times New Roman" w:eastAsia="Calibri" w:hAnsi="Times New Roman"/>
          <w:kern w:val="0"/>
          <w:szCs w:val="20"/>
        </w:rPr>
        <w:t>, 67219071</w:t>
      </w:r>
    </w:p>
    <w:p w:rsidR="009174A2" w:rsidRDefault="009174A2" w:rsidP="009174A2">
      <w:pPr>
        <w:pStyle w:val="EYBodytextwithparaspace"/>
        <w:numPr>
          <w:ilvl w:val="0"/>
          <w:numId w:val="0"/>
        </w:numPr>
        <w:spacing w:before="120" w:after="120"/>
        <w:rPr>
          <w:rFonts w:ascii="Times New Roman" w:eastAsia="Calibri" w:hAnsi="Times New Roman"/>
          <w:kern w:val="0"/>
          <w:sz w:val="28"/>
          <w:szCs w:val="22"/>
        </w:rPr>
      </w:pPr>
      <w:proofErr w:type="spellStart"/>
      <w:r>
        <w:rPr>
          <w:rFonts w:ascii="Times New Roman" w:hAnsi="Times New Roman"/>
          <w:szCs w:val="20"/>
        </w:rPr>
        <w:t>A.Strode</w:t>
      </w:r>
      <w:proofErr w:type="spellEnd"/>
      <w:r>
        <w:rPr>
          <w:rFonts w:ascii="Times New Roman" w:hAnsi="Times New Roman"/>
          <w:szCs w:val="20"/>
        </w:rPr>
        <w:t>, 29244732</w:t>
      </w:r>
    </w:p>
    <w:sectPr w:rsidR="009174A2" w:rsidSect="00AD40D9">
      <w:headerReference w:type="default" r:id="rId10"/>
      <w:headerReference w:type="first" r:id="rId11"/>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13E2" w:rsidRDefault="00CB13E2">
      <w:pPr>
        <w:spacing w:after="0" w:line="240" w:lineRule="auto"/>
      </w:pPr>
      <w:r>
        <w:separator/>
      </w:r>
    </w:p>
  </w:endnote>
  <w:endnote w:type="continuationSeparator" w:id="0">
    <w:p w:rsidR="00CB13E2" w:rsidRDefault="00CB1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YInterstate Light">
    <w:altName w:val="NewsGoth Cn TL"/>
    <w:charset w:val="BA"/>
    <w:family w:val="auto"/>
    <w:pitch w:val="variable"/>
    <w:sig w:usb0="A00002AF" w:usb1="5000206A" w:usb2="00000000" w:usb3="00000000" w:csb0="000000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1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Droid Sans Fallback">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13E2" w:rsidRDefault="00CB13E2">
      <w:pPr>
        <w:spacing w:after="0" w:line="240" w:lineRule="auto"/>
      </w:pPr>
      <w:r>
        <w:separator/>
      </w:r>
    </w:p>
  </w:footnote>
  <w:footnote w:type="continuationSeparator" w:id="0">
    <w:p w:rsidR="00CB13E2" w:rsidRDefault="00CB13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2531669"/>
      <w:docPartObj>
        <w:docPartGallery w:val="Page Numbers (Top of Page)"/>
        <w:docPartUnique/>
      </w:docPartObj>
    </w:sdtPr>
    <w:sdtEndPr>
      <w:rPr>
        <w:noProof/>
      </w:rPr>
    </w:sdtEndPr>
    <w:sdtContent>
      <w:p w:rsidR="00870EED" w:rsidRDefault="00870EED">
        <w:pPr>
          <w:pStyle w:val="Header"/>
          <w:jc w:val="center"/>
        </w:pPr>
        <w:r>
          <w:fldChar w:fldCharType="begin"/>
        </w:r>
        <w:r>
          <w:instrText xml:space="preserve"> PAGE   \* MERGEFORMAT </w:instrText>
        </w:r>
        <w:r>
          <w:fldChar w:fldCharType="separate"/>
        </w:r>
        <w:r w:rsidR="004556D2">
          <w:rPr>
            <w:noProof/>
          </w:rPr>
          <w:t>2</w:t>
        </w:r>
        <w:r>
          <w:rPr>
            <w:noProof/>
          </w:rPr>
          <w:fldChar w:fldCharType="end"/>
        </w:r>
      </w:p>
    </w:sdtContent>
  </w:sdt>
  <w:p w:rsidR="00486074" w:rsidRDefault="004860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699D" w:rsidRDefault="0088699D" w:rsidP="0088699D">
    <w:pPr>
      <w:pStyle w:val="Header"/>
      <w:rPr>
        <w:rFonts w:ascii="Times New Roman" w:hAnsi="Times New Roman"/>
      </w:rPr>
    </w:pPr>
  </w:p>
  <w:p w:rsidR="0088699D" w:rsidRDefault="0088699D" w:rsidP="0088699D">
    <w:pPr>
      <w:pStyle w:val="Header"/>
      <w:rPr>
        <w:rFonts w:ascii="Times New Roman" w:hAnsi="Times New Roman"/>
      </w:rPr>
    </w:pPr>
  </w:p>
  <w:p w:rsidR="0088699D" w:rsidRDefault="0088699D" w:rsidP="0088699D">
    <w:pPr>
      <w:pStyle w:val="Header"/>
      <w:rPr>
        <w:rFonts w:ascii="Times New Roman" w:hAnsi="Times New Roman"/>
      </w:rPr>
    </w:pPr>
  </w:p>
  <w:p w:rsidR="0088699D" w:rsidRDefault="0088699D" w:rsidP="0088699D">
    <w:pPr>
      <w:pStyle w:val="Header"/>
      <w:rPr>
        <w:rFonts w:ascii="Times New Roman" w:hAnsi="Times New Roman"/>
      </w:rPr>
    </w:pPr>
  </w:p>
  <w:p w:rsidR="0088699D" w:rsidRDefault="0088699D" w:rsidP="0088699D">
    <w:pPr>
      <w:pStyle w:val="Header"/>
      <w:rPr>
        <w:rFonts w:ascii="Times New Roman" w:hAnsi="Times New Roman"/>
      </w:rPr>
    </w:pPr>
  </w:p>
  <w:p w:rsidR="0088699D" w:rsidRDefault="0088699D" w:rsidP="0088699D">
    <w:pPr>
      <w:pStyle w:val="Header"/>
      <w:rPr>
        <w:rFonts w:ascii="Times New Roman" w:hAnsi="Times New Roman"/>
      </w:rPr>
    </w:pPr>
  </w:p>
  <w:p w:rsidR="0088699D" w:rsidRDefault="0088699D" w:rsidP="0088699D">
    <w:pPr>
      <w:pStyle w:val="Header"/>
      <w:rPr>
        <w:rFonts w:ascii="Times New Roman" w:hAnsi="Times New Roman"/>
      </w:rPr>
    </w:pPr>
  </w:p>
  <w:p w:rsidR="0088699D" w:rsidRDefault="0088699D" w:rsidP="0088699D">
    <w:pPr>
      <w:pStyle w:val="Header"/>
      <w:rPr>
        <w:rFonts w:ascii="Times New Roman" w:hAnsi="Times New Roman"/>
      </w:rPr>
    </w:pPr>
  </w:p>
  <w:p w:rsidR="0088699D" w:rsidRDefault="0088699D" w:rsidP="0088699D">
    <w:pPr>
      <w:pStyle w:val="Header"/>
      <w:rPr>
        <w:rFonts w:ascii="Times New Roman" w:hAnsi="Times New Roman"/>
      </w:rPr>
    </w:pPr>
  </w:p>
  <w:p w:rsidR="0088699D" w:rsidRDefault="0088699D" w:rsidP="0088699D">
    <w:pPr>
      <w:pStyle w:val="Header"/>
      <w:rPr>
        <w:rFonts w:ascii="Times New Roman" w:hAnsi="Times New Roman"/>
      </w:rPr>
    </w:pPr>
  </w:p>
  <w:p w:rsidR="0088699D" w:rsidRPr="00815277" w:rsidRDefault="00C745C2" w:rsidP="0088699D">
    <w:pPr>
      <w:pStyle w:val="Header"/>
      <w:rPr>
        <w:rFonts w:ascii="Times New Roman" w:hAnsi="Times New Roman"/>
      </w:rPr>
    </w:pPr>
    <w:r>
      <w:rPr>
        <w:noProof/>
        <w:lang w:eastAsia="lv-LV"/>
      </w:rPr>
      <w:drawing>
        <wp:anchor distT="0" distB="0" distL="114300" distR="114300" simplePos="0" relativeHeight="251655680" behindDoc="1" locked="0" layoutInCell="1" allowOverlap="1">
          <wp:simplePos x="0" y="0"/>
          <wp:positionH relativeFrom="page">
            <wp:posOffset>1217930</wp:posOffset>
          </wp:positionH>
          <wp:positionV relativeFrom="page">
            <wp:posOffset>742950</wp:posOffset>
          </wp:positionV>
          <wp:extent cx="5671820" cy="1033145"/>
          <wp:effectExtent l="0" t="0" r="5080" b="0"/>
          <wp:wrapNone/>
          <wp:docPr id="1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lang w:eastAsia="lv-LV"/>
      </w:rPr>
      <mc:AlternateContent>
        <mc:Choice Requires="wps">
          <w:drawing>
            <wp:anchor distT="0" distB="0" distL="114300" distR="114300" simplePos="0" relativeHeight="251657728" behindDoc="1" locked="0" layoutInCell="1" allowOverlap="1">
              <wp:simplePos x="0" y="0"/>
              <wp:positionH relativeFrom="page">
                <wp:posOffset>1171575</wp:posOffset>
              </wp:positionH>
              <wp:positionV relativeFrom="page">
                <wp:posOffset>2030730</wp:posOffset>
              </wp:positionV>
              <wp:extent cx="5838825" cy="314325"/>
              <wp:effectExtent l="0" t="0" r="9525" b="952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699D" w:rsidRDefault="0088699D" w:rsidP="0088699D">
                          <w:pPr>
                            <w:spacing w:after="0" w:line="194" w:lineRule="exact"/>
                            <w:ind w:left="20" w:right="-45"/>
                            <w:jc w:val="center"/>
                            <w:rPr>
                              <w:rFonts w:ascii="Times New Roman" w:eastAsia="Times New Roman" w:hAnsi="Times New Roman"/>
                              <w:sz w:val="17"/>
                              <w:szCs w:val="17"/>
                            </w:rPr>
                          </w:pPr>
                          <w:r w:rsidRPr="00335032">
                            <w:rPr>
                              <w:rFonts w:ascii="Times New Roman" w:eastAsia="Times New Roman" w:hAnsi="Times New Roman"/>
                              <w:color w:val="231F20"/>
                              <w:sz w:val="17"/>
                              <w:szCs w:val="17"/>
                            </w:rPr>
                            <w:t xml:space="preserve">Čiekurkalna </w:t>
                          </w:r>
                          <w:r w:rsidR="0095403B">
                            <w:rPr>
                              <w:rFonts w:ascii="Times New Roman" w:eastAsia="Times New Roman" w:hAnsi="Times New Roman"/>
                              <w:color w:val="231F20"/>
                              <w:sz w:val="17"/>
                              <w:szCs w:val="17"/>
                            </w:rPr>
                            <w:t>1. līnija 1, k-2, Rīga, LV-1026; tālr. 67219263; fakss 67829686;</w:t>
                          </w:r>
                          <w:r w:rsidRPr="00335032">
                            <w:rPr>
                              <w:rFonts w:ascii="Times New Roman" w:eastAsia="Times New Roman" w:hAnsi="Times New Roman"/>
                              <w:color w:val="231F20"/>
                              <w:sz w:val="17"/>
                              <w:szCs w:val="17"/>
                            </w:rPr>
                            <w:t xml:space="preserve"> e-pasts</w:t>
                          </w:r>
                          <w:r w:rsidR="00DB76AE">
                            <w:rPr>
                              <w:rFonts w:ascii="Times New Roman" w:eastAsia="Times New Roman" w:hAnsi="Times New Roman"/>
                              <w:color w:val="231F20"/>
                              <w:sz w:val="17"/>
                              <w:szCs w:val="17"/>
                            </w:rPr>
                            <w:t>:</w:t>
                          </w:r>
                          <w:r w:rsidR="0095403B">
                            <w:rPr>
                              <w:rFonts w:ascii="Times New Roman" w:eastAsia="Times New Roman" w:hAnsi="Times New Roman"/>
                              <w:color w:val="231F20"/>
                              <w:sz w:val="17"/>
                              <w:szCs w:val="17"/>
                            </w:rPr>
                            <w:t xml:space="preserve"> kanceleja@iem.gov.lv;</w:t>
                          </w:r>
                          <w:r w:rsidRPr="00335032">
                            <w:rPr>
                              <w:rFonts w:ascii="Times New Roman" w:eastAsia="Times New Roman" w:hAnsi="Times New Roman"/>
                              <w:color w:val="231F20"/>
                              <w:sz w:val="17"/>
                              <w:szCs w:val="17"/>
                            </w:rPr>
                            <w:t xml:space="preserve"> www.iem.gov.lv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7" type="#_x0000_t202" style="position:absolute;margin-left:92.25pt;margin-top:159.9pt;width:459.75pt;height:24.7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" filled="f" stroked="f">
              <v:textbox inset="0,0,0,0">
                <w:txbxContent>
                  <w:p w:rsidR="0088699D" w:rsidRDefault="0088699D" w:rsidP="0088699D">
                    <w:pPr>
                      <w:spacing w:after="0" w:line="194" w:lineRule="exact"/>
                      <w:ind w:left="20" w:right="-45"/>
                      <w:jc w:val="center"/>
                      <w:rPr>
                        <w:rFonts w:ascii="Times New Roman" w:eastAsia="Times New Roman" w:hAnsi="Times New Roman"/>
                        <w:sz w:val="17"/>
                        <w:szCs w:val="17"/>
                      </w:rPr>
                    </w:pPr>
                    <w:r w:rsidRPr="00335032">
                      <w:rPr>
                        <w:rFonts w:ascii="Times New Roman" w:eastAsia="Times New Roman" w:hAnsi="Times New Roman"/>
                        <w:color w:val="231F20"/>
                        <w:sz w:val="17"/>
                        <w:szCs w:val="17"/>
                      </w:rPr>
                      <w:t xml:space="preserve">Čiekurkalna </w:t>
                    </w:r>
                    <w:r w:rsidR="0095403B">
                      <w:rPr>
                        <w:rFonts w:ascii="Times New Roman" w:eastAsia="Times New Roman" w:hAnsi="Times New Roman"/>
                        <w:color w:val="231F20"/>
                        <w:sz w:val="17"/>
                        <w:szCs w:val="17"/>
                      </w:rPr>
                      <w:t>1. līnija 1, k-2, Rīga, LV-1026; tālr. 67219263; fakss 67829686;</w:t>
                    </w:r>
                    <w:r w:rsidRPr="00335032">
                      <w:rPr>
                        <w:rFonts w:ascii="Times New Roman" w:eastAsia="Times New Roman" w:hAnsi="Times New Roman"/>
                        <w:color w:val="231F20"/>
                        <w:sz w:val="17"/>
                        <w:szCs w:val="17"/>
                      </w:rPr>
                      <w:t xml:space="preserve"> e-pasts</w:t>
                    </w:r>
                    <w:r w:rsidR="00DB76AE">
                      <w:rPr>
                        <w:rFonts w:ascii="Times New Roman" w:eastAsia="Times New Roman" w:hAnsi="Times New Roman"/>
                        <w:color w:val="231F20"/>
                        <w:sz w:val="17"/>
                        <w:szCs w:val="17"/>
                      </w:rPr>
                      <w:t>:</w:t>
                    </w:r>
                    <w:r w:rsidR="0095403B">
                      <w:rPr>
                        <w:rFonts w:ascii="Times New Roman" w:eastAsia="Times New Roman" w:hAnsi="Times New Roman"/>
                        <w:color w:val="231F20"/>
                        <w:sz w:val="17"/>
                        <w:szCs w:val="17"/>
                      </w:rPr>
                      <w:t xml:space="preserve"> kanceleja@iem.gov.lv;</w:t>
                    </w:r>
                    <w:r w:rsidRPr="00335032">
                      <w:rPr>
                        <w:rFonts w:ascii="Times New Roman" w:eastAsia="Times New Roman" w:hAnsi="Times New Roman"/>
                        <w:color w:val="231F20"/>
                        <w:sz w:val="17"/>
                        <w:szCs w:val="17"/>
                      </w:rPr>
                      <w:t xml:space="preserve"> www.iem.gov.lv</w:t>
                    </w:r>
                  </w:p>
                </w:txbxContent>
              </v:textbox>
              <w10:wrap anchorx="page" anchory="page"/>
            </v:shape>
          </w:pict>
        </mc:Fallback>
      </mc:AlternateContent>
    </w:r>
    <w:r>
      <w:rPr>
        <w:noProof/>
        <w:lang w:eastAsia="lv-LV"/>
      </w:rPr>
      <mc:AlternateContent>
        <mc:Choice Requires="wpg">
          <w:drawing>
            <wp:anchor distT="0" distB="0" distL="114300" distR="114300" simplePos="0" relativeHeight="251656704" behindDoc="1" locked="0" layoutInCell="1" allowOverlap="1">
              <wp:simplePos x="0" y="0"/>
              <wp:positionH relativeFrom="page">
                <wp:posOffset>1850390</wp:posOffset>
              </wp:positionH>
              <wp:positionV relativeFrom="page">
                <wp:posOffset>1903095</wp:posOffset>
              </wp:positionV>
              <wp:extent cx="4397375" cy="1270"/>
              <wp:effectExtent l="0" t="0" r="22225" b="17780"/>
              <wp:wrapNone/>
              <wp:docPr id="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42CEAD9" id="Group 41" o:spid="_x0000_s1026" style="position:absolute;margin-left:145.7pt;margin-top:149.85pt;width:346.25pt;height:.1pt;z-index:-251659776;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">
              <v:shape id="Freeform 42"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21scQA&#10;AADaAAAADwAAAGRycy9kb3ducmV2LnhtbESPQWvCQBSE70L/w/IKvYhuVCw1dZUiFdRb04L09pp9&#10;TUKzb+PuGqO/3hWEHoeZ+YaZLztTi5acrywrGA0TEMS51RUXCr4+14MXED4ga6wtk4IzeVguHnpz&#10;TLU98Qe1WShEhLBPUUEZQpNK6fOSDPqhbYij92udwRClK6R2eIpwU8txkjxLgxXHhRIbWpWU/2VH&#10;o2CXTGbT/c9IzjLZP2i3bb/fL61ST4/d2yuIQF34D9/bG61gDLcr8Qb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dtbHEAAAA2gAAAA8AAAAAAAAAAAAAAAAAmAIAAGRycy9k&#10;b3ducmV2LnhtbFBLBQYAAAAABAAEAPUAAACJAwAAAAA=&#10;" path="m,l6926,e" filled="f" strokecolor="#231f20" strokeweight=".25pt">
                <v:path arrowok="t" o:connecttype="custom" o:connectlocs="0,0;6926,0" o:connectangles="0,0"/>
              </v:shape>
              <w10:wrap anchorx="page" anchory="page"/>
            </v:group>
          </w:pict>
        </mc:Fallback>
      </mc:AlternateContent>
    </w:r>
  </w:p>
  <w:p w:rsidR="0088699D" w:rsidRDefault="008869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6.5pt;height:16.5pt;visibility:visible;mso-wrap-style:square" o:bullet="t">
        <v:imagedata r:id="rId1" o:title=""/>
      </v:shape>
    </w:pict>
  </w:numPicBullet>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5C514A8"/>
    <w:multiLevelType w:val="multilevel"/>
    <w:tmpl w:val="1C847984"/>
    <w:lvl w:ilvl="0">
      <w:start w:val="1"/>
      <w:numFmt w:val="decimal"/>
      <w:lvlRestart w:val="0"/>
      <w:pStyle w:val="EYHeading1"/>
      <w:lvlText w:val="%1."/>
      <w:lvlJc w:val="left"/>
      <w:pPr>
        <w:tabs>
          <w:tab w:val="num" w:pos="0"/>
        </w:tabs>
        <w:ind w:left="0" w:hanging="850"/>
      </w:pPr>
      <w:rPr>
        <w:rFonts w:ascii="EYInterstate Light" w:hAnsi="EYInterstate Light" w:hint="default"/>
        <w:b/>
        <w:i w:val="0"/>
        <w:color w:val="7F7E82"/>
        <w:sz w:val="32"/>
      </w:rPr>
    </w:lvl>
    <w:lvl w:ilvl="1">
      <w:start w:val="1"/>
      <w:numFmt w:val="decimal"/>
      <w:pStyle w:val="EYHeading2"/>
      <w:lvlText w:val="%1.%2"/>
      <w:lvlJc w:val="left"/>
      <w:pPr>
        <w:tabs>
          <w:tab w:val="num" w:pos="0"/>
        </w:tabs>
        <w:ind w:left="0" w:hanging="850"/>
      </w:pPr>
      <w:rPr>
        <w:rFonts w:ascii="EYInterstate Light" w:hAnsi="EYInterstate Light" w:hint="default"/>
        <w:b/>
        <w:i w:val="0"/>
        <w:color w:val="000000"/>
        <w:sz w:val="28"/>
      </w:rPr>
    </w:lvl>
    <w:lvl w:ilvl="2">
      <w:start w:val="1"/>
      <w:numFmt w:val="decimal"/>
      <w:pStyle w:val="EYHeading3"/>
      <w:lvlText w:val="%1.%2.%3"/>
      <w:lvlJc w:val="left"/>
      <w:pPr>
        <w:tabs>
          <w:tab w:val="num" w:pos="0"/>
        </w:tabs>
        <w:ind w:left="0" w:hanging="850"/>
      </w:pPr>
      <w:rPr>
        <w:rFonts w:ascii="EYInterstate Light" w:hAnsi="EYInterstate Light" w:hint="default"/>
        <w:b/>
        <w:i w:val="0"/>
        <w:color w:val="000000"/>
        <w:sz w:val="26"/>
      </w:rPr>
    </w:lvl>
    <w:lvl w:ilvl="3">
      <w:start w:val="1"/>
      <w:numFmt w:val="decimal"/>
      <w:pStyle w:val="EYHeading4"/>
      <w:lvlText w:val="%1.%2.%3.%4"/>
      <w:lvlJc w:val="left"/>
      <w:pPr>
        <w:tabs>
          <w:tab w:val="num" w:pos="1418"/>
        </w:tabs>
        <w:ind w:left="1418" w:hanging="850"/>
      </w:pPr>
      <w:rPr>
        <w:rFonts w:ascii="EYInterstate Light" w:hAnsi="EYInterstate Light" w:hint="default"/>
        <w:b/>
        <w:i w:val="0"/>
        <w:color w:val="000000"/>
        <w:sz w:val="22"/>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12" w15:restartNumberingAfterBreak="0">
    <w:nsid w:val="08B9571E"/>
    <w:multiLevelType w:val="hybridMultilevel"/>
    <w:tmpl w:val="C3148258"/>
    <w:lvl w:ilvl="0" w:tplc="04260001">
      <w:start w:val="1"/>
      <w:numFmt w:val="bullet"/>
      <w:lvlText w:val=""/>
      <w:lvlJc w:val="left"/>
      <w:pPr>
        <w:ind w:left="1494" w:hanging="360"/>
      </w:pPr>
      <w:rPr>
        <w:rFonts w:ascii="Symbol" w:hAnsi="Symbol" w:hint="default"/>
      </w:rPr>
    </w:lvl>
    <w:lvl w:ilvl="1" w:tplc="04260003" w:tentative="1">
      <w:start w:val="1"/>
      <w:numFmt w:val="bullet"/>
      <w:lvlText w:val="o"/>
      <w:lvlJc w:val="left"/>
      <w:pPr>
        <w:ind w:left="2214" w:hanging="360"/>
      </w:pPr>
      <w:rPr>
        <w:rFonts w:ascii="Courier New" w:hAnsi="Courier New" w:cs="Courier New" w:hint="default"/>
      </w:rPr>
    </w:lvl>
    <w:lvl w:ilvl="2" w:tplc="04260005" w:tentative="1">
      <w:start w:val="1"/>
      <w:numFmt w:val="bullet"/>
      <w:lvlText w:val=""/>
      <w:lvlJc w:val="left"/>
      <w:pPr>
        <w:ind w:left="2934" w:hanging="360"/>
      </w:pPr>
      <w:rPr>
        <w:rFonts w:ascii="Wingdings" w:hAnsi="Wingdings" w:hint="default"/>
      </w:rPr>
    </w:lvl>
    <w:lvl w:ilvl="3" w:tplc="04260001" w:tentative="1">
      <w:start w:val="1"/>
      <w:numFmt w:val="bullet"/>
      <w:lvlText w:val=""/>
      <w:lvlJc w:val="left"/>
      <w:pPr>
        <w:ind w:left="3654" w:hanging="360"/>
      </w:pPr>
      <w:rPr>
        <w:rFonts w:ascii="Symbol" w:hAnsi="Symbol" w:hint="default"/>
      </w:rPr>
    </w:lvl>
    <w:lvl w:ilvl="4" w:tplc="04260003" w:tentative="1">
      <w:start w:val="1"/>
      <w:numFmt w:val="bullet"/>
      <w:lvlText w:val="o"/>
      <w:lvlJc w:val="left"/>
      <w:pPr>
        <w:ind w:left="4374" w:hanging="360"/>
      </w:pPr>
      <w:rPr>
        <w:rFonts w:ascii="Courier New" w:hAnsi="Courier New" w:cs="Courier New" w:hint="default"/>
      </w:rPr>
    </w:lvl>
    <w:lvl w:ilvl="5" w:tplc="04260005" w:tentative="1">
      <w:start w:val="1"/>
      <w:numFmt w:val="bullet"/>
      <w:lvlText w:val=""/>
      <w:lvlJc w:val="left"/>
      <w:pPr>
        <w:ind w:left="5094" w:hanging="360"/>
      </w:pPr>
      <w:rPr>
        <w:rFonts w:ascii="Wingdings" w:hAnsi="Wingdings" w:hint="default"/>
      </w:rPr>
    </w:lvl>
    <w:lvl w:ilvl="6" w:tplc="04260001" w:tentative="1">
      <w:start w:val="1"/>
      <w:numFmt w:val="bullet"/>
      <w:lvlText w:val=""/>
      <w:lvlJc w:val="left"/>
      <w:pPr>
        <w:ind w:left="5814" w:hanging="360"/>
      </w:pPr>
      <w:rPr>
        <w:rFonts w:ascii="Symbol" w:hAnsi="Symbol" w:hint="default"/>
      </w:rPr>
    </w:lvl>
    <w:lvl w:ilvl="7" w:tplc="04260003" w:tentative="1">
      <w:start w:val="1"/>
      <w:numFmt w:val="bullet"/>
      <w:lvlText w:val="o"/>
      <w:lvlJc w:val="left"/>
      <w:pPr>
        <w:ind w:left="6534" w:hanging="360"/>
      </w:pPr>
      <w:rPr>
        <w:rFonts w:ascii="Courier New" w:hAnsi="Courier New" w:cs="Courier New" w:hint="default"/>
      </w:rPr>
    </w:lvl>
    <w:lvl w:ilvl="8" w:tplc="04260005" w:tentative="1">
      <w:start w:val="1"/>
      <w:numFmt w:val="bullet"/>
      <w:lvlText w:val=""/>
      <w:lvlJc w:val="left"/>
      <w:pPr>
        <w:ind w:left="7254" w:hanging="360"/>
      </w:pPr>
      <w:rPr>
        <w:rFonts w:ascii="Wingdings" w:hAnsi="Wingdings" w:hint="default"/>
      </w:rPr>
    </w:lvl>
  </w:abstractNum>
  <w:abstractNum w:abstractNumId="13" w15:restartNumberingAfterBreak="0">
    <w:nsid w:val="0CAF4BFA"/>
    <w:multiLevelType w:val="hybridMultilevel"/>
    <w:tmpl w:val="289C3CEE"/>
    <w:lvl w:ilvl="0" w:tplc="0426000F">
      <w:start w:val="1"/>
      <w:numFmt w:val="decimal"/>
      <w:lvlText w:val="%1."/>
      <w:lvlJc w:val="left"/>
      <w:pPr>
        <w:ind w:left="1500" w:hanging="360"/>
      </w:pPr>
    </w:lvl>
    <w:lvl w:ilvl="1" w:tplc="04260019">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4" w15:restartNumberingAfterBreak="0">
    <w:nsid w:val="0F7822BD"/>
    <w:multiLevelType w:val="hybridMultilevel"/>
    <w:tmpl w:val="ACDAD2CE"/>
    <w:lvl w:ilvl="0" w:tplc="0426000F">
      <w:start w:val="1"/>
      <w:numFmt w:val="decimal"/>
      <w:lvlText w:val="%1."/>
      <w:lvlJc w:val="left"/>
      <w:pPr>
        <w:ind w:left="1069" w:hanging="360"/>
      </w:p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5" w15:restartNumberingAfterBreak="0">
    <w:nsid w:val="124F234C"/>
    <w:multiLevelType w:val="hybridMultilevel"/>
    <w:tmpl w:val="AC20E998"/>
    <w:lvl w:ilvl="0" w:tplc="7D7A4D02">
      <w:start w:val="1"/>
      <w:numFmt w:val="decimal"/>
      <w:lvlText w:val="%1."/>
      <w:lvlJc w:val="left"/>
      <w:pPr>
        <w:tabs>
          <w:tab w:val="num" w:pos="720"/>
        </w:tabs>
        <w:ind w:left="720" w:hanging="360"/>
      </w:pPr>
      <w:rPr>
        <w:b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13F42A9D"/>
    <w:multiLevelType w:val="hybridMultilevel"/>
    <w:tmpl w:val="C284E7F0"/>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7" w15:restartNumberingAfterBreak="0">
    <w:nsid w:val="1DBD1429"/>
    <w:multiLevelType w:val="multilevel"/>
    <w:tmpl w:val="1DD82E16"/>
    <w:lvl w:ilvl="0">
      <w:start w:val="1"/>
      <w:numFmt w:val="decimal"/>
      <w:lvlRestart w:val="0"/>
      <w:lvlText w:val=""/>
      <w:lvlJc w:val="left"/>
      <w:pPr>
        <w:tabs>
          <w:tab w:val="num" w:pos="0"/>
        </w:tabs>
        <w:ind w:left="0" w:firstLine="0"/>
      </w:pPr>
      <w:rPr>
        <w:rFonts w:ascii="EYInterstate Light" w:hAnsi="EYInterstate Light"/>
        <w:b/>
        <w:color w:val="7F7E82"/>
        <w:sz w:val="32"/>
      </w:rPr>
    </w:lvl>
    <w:lvl w:ilvl="1">
      <w:start w:val="1"/>
      <w:numFmt w:val="decimal"/>
      <w:lvlText w:val=""/>
      <w:lvlJc w:val="left"/>
      <w:pPr>
        <w:tabs>
          <w:tab w:val="num" w:pos="0"/>
        </w:tabs>
        <w:ind w:left="0" w:firstLine="0"/>
      </w:pPr>
      <w:rPr>
        <w:rFonts w:hint="default"/>
        <w:b/>
        <w:color w:val="000000"/>
        <w:sz w:val="28"/>
      </w:rPr>
    </w:lvl>
    <w:lvl w:ilvl="2">
      <w:start w:val="1"/>
      <w:numFmt w:val="decimal"/>
      <w:lvlRestart w:val="1"/>
      <w:lvlText w:val=""/>
      <w:lvlJc w:val="left"/>
      <w:pPr>
        <w:tabs>
          <w:tab w:val="num" w:pos="0"/>
        </w:tabs>
        <w:ind w:left="0" w:firstLine="0"/>
      </w:pPr>
      <w:rPr>
        <w:rFonts w:hint="default"/>
        <w:b/>
        <w:color w:val="000000"/>
        <w:sz w:val="24"/>
      </w:rPr>
    </w:lvl>
    <w:lvl w:ilvl="3">
      <w:start w:val="1"/>
      <w:numFmt w:val="bullet"/>
      <w:lvlText w:val=""/>
      <w:lvlJc w:val="left"/>
      <w:pPr>
        <w:tabs>
          <w:tab w:val="num" w:pos="0"/>
        </w:tabs>
        <w:ind w:left="0" w:firstLine="0"/>
      </w:pPr>
      <w:rPr>
        <w:rFonts w:ascii="Symbol" w:hAnsi="Symbol" w:hint="default"/>
        <w:b/>
        <w:color w:val="000000"/>
        <w:sz w:val="20"/>
      </w:rPr>
    </w:lvl>
    <w:lvl w:ilvl="4">
      <w:start w:val="1"/>
      <w:numFmt w:val="decimal"/>
      <w:lvlRestart w:val="1"/>
      <w:lvlText w:val=""/>
      <w:lvlJc w:val="left"/>
      <w:pPr>
        <w:tabs>
          <w:tab w:val="num" w:pos="0"/>
        </w:tabs>
        <w:ind w:left="0" w:firstLine="0"/>
      </w:pPr>
      <w:rPr>
        <w:rFonts w:hint="default"/>
        <w:b w:val="0"/>
        <w:color w:val="000000"/>
        <w:sz w:val="20"/>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18" w15:restartNumberingAfterBreak="0">
    <w:nsid w:val="23AE10B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FFC2456"/>
    <w:multiLevelType w:val="hybridMultilevel"/>
    <w:tmpl w:val="E6A03DC4"/>
    <w:lvl w:ilvl="0" w:tplc="86201C74">
      <w:start w:val="60"/>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0" w15:restartNumberingAfterBreak="0">
    <w:nsid w:val="3125272F"/>
    <w:multiLevelType w:val="hybridMultilevel"/>
    <w:tmpl w:val="F68E5768"/>
    <w:lvl w:ilvl="0" w:tplc="94FE5454">
      <w:start w:val="25"/>
      <w:numFmt w:val="bullet"/>
      <w:lvlText w:val="-"/>
      <w:lvlJc w:val="left"/>
      <w:pPr>
        <w:ind w:left="720" w:hanging="360"/>
      </w:pPr>
      <w:rPr>
        <w:rFonts w:ascii="Times New Roman" w:eastAsia="Calibri"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17D3C52"/>
    <w:multiLevelType w:val="hybridMultilevel"/>
    <w:tmpl w:val="CB54086E"/>
    <w:lvl w:ilvl="0" w:tplc="0426000F">
      <w:start w:val="1"/>
      <w:numFmt w:val="decimal"/>
      <w:lvlText w:val="%1."/>
      <w:lvlJc w:val="left"/>
      <w:pPr>
        <w:ind w:left="1500" w:hanging="360"/>
      </w:pPr>
    </w:lvl>
    <w:lvl w:ilvl="1" w:tplc="04260009">
      <w:start w:val="1"/>
      <w:numFmt w:val="bullet"/>
      <w:lvlText w:val=""/>
      <w:lvlJc w:val="left"/>
      <w:pPr>
        <w:ind w:left="2220" w:hanging="360"/>
      </w:pPr>
      <w:rPr>
        <w:rFonts w:ascii="Wingdings" w:hAnsi="Wingdings" w:hint="default"/>
      </w:r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22" w15:restartNumberingAfterBreak="0">
    <w:nsid w:val="3A022EBD"/>
    <w:multiLevelType w:val="hybridMultilevel"/>
    <w:tmpl w:val="A9C2EF42"/>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3" w15:restartNumberingAfterBreak="0">
    <w:nsid w:val="3CAD7C82"/>
    <w:multiLevelType w:val="multilevel"/>
    <w:tmpl w:val="362CC47E"/>
    <w:lvl w:ilvl="0">
      <w:start w:val="1"/>
      <w:numFmt w:val="bullet"/>
      <w:pStyle w:val="EYBulletedList1"/>
      <w:lvlText w:val="►"/>
      <w:lvlJc w:val="left"/>
      <w:pPr>
        <w:tabs>
          <w:tab w:val="num" w:pos="288"/>
        </w:tabs>
        <w:ind w:left="288" w:hanging="288"/>
      </w:pPr>
      <w:rPr>
        <w:rFonts w:ascii="Arial" w:hAnsi="Arial" w:hint="default"/>
        <w:b w:val="0"/>
        <w:i w:val="0"/>
        <w:color w:val="FFD200"/>
        <w:sz w:val="20"/>
        <w:szCs w:val="20"/>
      </w:rPr>
    </w:lvl>
    <w:lvl w:ilvl="1">
      <w:start w:val="1"/>
      <w:numFmt w:val="bullet"/>
      <w:pStyle w:val="EYBulletedList2"/>
      <w:lvlText w:val="•"/>
      <w:lvlJc w:val="left"/>
      <w:pPr>
        <w:tabs>
          <w:tab w:val="num" w:pos="576"/>
        </w:tabs>
        <w:ind w:left="576" w:hanging="288"/>
      </w:pPr>
      <w:rPr>
        <w:rFonts w:ascii="EYInterstate Light" w:hAnsi="EYInterstate Light" w:hint="default"/>
        <w:b w:val="0"/>
        <w:i w:val="0"/>
        <w:color w:val="FFD200"/>
        <w:sz w:val="20"/>
        <w:szCs w:val="24"/>
      </w:rPr>
    </w:lvl>
    <w:lvl w:ilvl="2">
      <w:start w:val="1"/>
      <w:numFmt w:val="bullet"/>
      <w:pStyle w:val="EYBulletedList3"/>
      <w:lvlText w:val="•"/>
      <w:lvlJc w:val="left"/>
      <w:pPr>
        <w:tabs>
          <w:tab w:val="num" w:pos="864"/>
        </w:tabs>
        <w:ind w:left="864" w:hanging="288"/>
      </w:pPr>
      <w:rPr>
        <w:rFonts w:ascii="EYInterstate Light" w:hAnsi="EYInterstate Light" w:hint="default"/>
        <w:b w:val="0"/>
        <w:i w:val="0"/>
        <w:color w:val="FFD200"/>
        <w:sz w:val="20"/>
        <w:szCs w:val="24"/>
      </w:rPr>
    </w:lvl>
    <w:lvl w:ilvl="3">
      <w:start w:val="1"/>
      <w:numFmt w:val="bullet"/>
      <w:lvlText w:val="►"/>
      <w:lvlJc w:val="left"/>
      <w:pPr>
        <w:tabs>
          <w:tab w:val="num" w:pos="1289"/>
        </w:tabs>
        <w:ind w:left="1152" w:hanging="288"/>
      </w:pPr>
      <w:rPr>
        <w:rFonts w:ascii="Arial" w:hAnsi="Arial" w:cs="Times New Roman" w:hint="default"/>
        <w:color w:val="auto"/>
        <w:sz w:val="16"/>
        <w:szCs w:val="24"/>
      </w:rPr>
    </w:lvl>
    <w:lvl w:ilvl="4">
      <w:start w:val="1"/>
      <w:numFmt w:val="bullet"/>
      <w:lvlText w:val="►"/>
      <w:lvlJc w:val="left"/>
      <w:pPr>
        <w:tabs>
          <w:tab w:val="num" w:pos="1577"/>
        </w:tabs>
        <w:ind w:left="1440" w:hanging="288"/>
      </w:pPr>
      <w:rPr>
        <w:rFonts w:ascii="Arial" w:hAnsi="Arial" w:cs="Times New Roman" w:hint="default"/>
        <w:color w:val="auto"/>
        <w:sz w:val="16"/>
        <w:szCs w:val="24"/>
      </w:rPr>
    </w:lvl>
    <w:lvl w:ilvl="5">
      <w:start w:val="1"/>
      <w:numFmt w:val="bullet"/>
      <w:lvlText w:val="►"/>
      <w:lvlJc w:val="left"/>
      <w:pPr>
        <w:tabs>
          <w:tab w:val="num" w:pos="1865"/>
        </w:tabs>
        <w:ind w:left="1728" w:hanging="288"/>
      </w:pPr>
      <w:rPr>
        <w:rFonts w:ascii="Arial" w:hAnsi="Arial" w:cs="Times New Roman" w:hint="default"/>
        <w:color w:val="auto"/>
        <w:sz w:val="16"/>
        <w:szCs w:val="24"/>
      </w:rPr>
    </w:lvl>
    <w:lvl w:ilvl="6">
      <w:start w:val="1"/>
      <w:numFmt w:val="none"/>
      <w:suff w:val="nothing"/>
      <w:lvlText w:val=""/>
      <w:lvlJc w:val="left"/>
      <w:pPr>
        <w:ind w:left="2016" w:hanging="288"/>
      </w:pPr>
      <w:rPr>
        <w:rFonts w:hint="default"/>
      </w:rPr>
    </w:lvl>
    <w:lvl w:ilvl="7">
      <w:start w:val="1"/>
      <w:numFmt w:val="none"/>
      <w:suff w:val="nothing"/>
      <w:lvlText w:val=""/>
      <w:lvlJc w:val="left"/>
      <w:pPr>
        <w:ind w:left="2304" w:hanging="288"/>
      </w:pPr>
      <w:rPr>
        <w:rFonts w:hint="default"/>
      </w:rPr>
    </w:lvl>
    <w:lvl w:ilvl="8">
      <w:start w:val="1"/>
      <w:numFmt w:val="none"/>
      <w:suff w:val="nothing"/>
      <w:lvlText w:val=""/>
      <w:lvlJc w:val="left"/>
      <w:pPr>
        <w:ind w:left="2592" w:hanging="288"/>
      </w:pPr>
      <w:rPr>
        <w:rFonts w:hint="default"/>
      </w:rPr>
    </w:lvl>
  </w:abstractNum>
  <w:abstractNum w:abstractNumId="24" w15:restartNumberingAfterBreak="0">
    <w:nsid w:val="41D42DDD"/>
    <w:multiLevelType w:val="hybridMultilevel"/>
    <w:tmpl w:val="5A4C7D6C"/>
    <w:lvl w:ilvl="0" w:tplc="08D8C2A4">
      <w:start w:val="1"/>
      <w:numFmt w:val="bullet"/>
      <w:lvlText w:val=""/>
      <w:lvlPicBulletId w:val="0"/>
      <w:lvlJc w:val="left"/>
      <w:pPr>
        <w:tabs>
          <w:tab w:val="num" w:pos="720"/>
        </w:tabs>
        <w:ind w:left="720" w:hanging="360"/>
      </w:pPr>
      <w:rPr>
        <w:rFonts w:ascii="Symbol" w:hAnsi="Symbol" w:hint="default"/>
      </w:rPr>
    </w:lvl>
    <w:lvl w:ilvl="1" w:tplc="A7FE2D28" w:tentative="1">
      <w:start w:val="1"/>
      <w:numFmt w:val="bullet"/>
      <w:lvlText w:val=""/>
      <w:lvlJc w:val="left"/>
      <w:pPr>
        <w:tabs>
          <w:tab w:val="num" w:pos="1440"/>
        </w:tabs>
        <w:ind w:left="1440" w:hanging="360"/>
      </w:pPr>
      <w:rPr>
        <w:rFonts w:ascii="Symbol" w:hAnsi="Symbol" w:hint="default"/>
      </w:rPr>
    </w:lvl>
    <w:lvl w:ilvl="2" w:tplc="B3148F2A" w:tentative="1">
      <w:start w:val="1"/>
      <w:numFmt w:val="bullet"/>
      <w:lvlText w:val=""/>
      <w:lvlJc w:val="left"/>
      <w:pPr>
        <w:tabs>
          <w:tab w:val="num" w:pos="2160"/>
        </w:tabs>
        <w:ind w:left="2160" w:hanging="360"/>
      </w:pPr>
      <w:rPr>
        <w:rFonts w:ascii="Symbol" w:hAnsi="Symbol" w:hint="default"/>
      </w:rPr>
    </w:lvl>
    <w:lvl w:ilvl="3" w:tplc="B2169F3A" w:tentative="1">
      <w:start w:val="1"/>
      <w:numFmt w:val="bullet"/>
      <w:lvlText w:val=""/>
      <w:lvlJc w:val="left"/>
      <w:pPr>
        <w:tabs>
          <w:tab w:val="num" w:pos="2880"/>
        </w:tabs>
        <w:ind w:left="2880" w:hanging="360"/>
      </w:pPr>
      <w:rPr>
        <w:rFonts w:ascii="Symbol" w:hAnsi="Symbol" w:hint="default"/>
      </w:rPr>
    </w:lvl>
    <w:lvl w:ilvl="4" w:tplc="182C9AD2" w:tentative="1">
      <w:start w:val="1"/>
      <w:numFmt w:val="bullet"/>
      <w:lvlText w:val=""/>
      <w:lvlJc w:val="left"/>
      <w:pPr>
        <w:tabs>
          <w:tab w:val="num" w:pos="3600"/>
        </w:tabs>
        <w:ind w:left="3600" w:hanging="360"/>
      </w:pPr>
      <w:rPr>
        <w:rFonts w:ascii="Symbol" w:hAnsi="Symbol" w:hint="default"/>
      </w:rPr>
    </w:lvl>
    <w:lvl w:ilvl="5" w:tplc="0A70B89E" w:tentative="1">
      <w:start w:val="1"/>
      <w:numFmt w:val="bullet"/>
      <w:lvlText w:val=""/>
      <w:lvlJc w:val="left"/>
      <w:pPr>
        <w:tabs>
          <w:tab w:val="num" w:pos="4320"/>
        </w:tabs>
        <w:ind w:left="4320" w:hanging="360"/>
      </w:pPr>
      <w:rPr>
        <w:rFonts w:ascii="Symbol" w:hAnsi="Symbol" w:hint="default"/>
      </w:rPr>
    </w:lvl>
    <w:lvl w:ilvl="6" w:tplc="2828E396" w:tentative="1">
      <w:start w:val="1"/>
      <w:numFmt w:val="bullet"/>
      <w:lvlText w:val=""/>
      <w:lvlJc w:val="left"/>
      <w:pPr>
        <w:tabs>
          <w:tab w:val="num" w:pos="5040"/>
        </w:tabs>
        <w:ind w:left="5040" w:hanging="360"/>
      </w:pPr>
      <w:rPr>
        <w:rFonts w:ascii="Symbol" w:hAnsi="Symbol" w:hint="default"/>
      </w:rPr>
    </w:lvl>
    <w:lvl w:ilvl="7" w:tplc="8EACD448" w:tentative="1">
      <w:start w:val="1"/>
      <w:numFmt w:val="bullet"/>
      <w:lvlText w:val=""/>
      <w:lvlJc w:val="left"/>
      <w:pPr>
        <w:tabs>
          <w:tab w:val="num" w:pos="5760"/>
        </w:tabs>
        <w:ind w:left="5760" w:hanging="360"/>
      </w:pPr>
      <w:rPr>
        <w:rFonts w:ascii="Symbol" w:hAnsi="Symbol" w:hint="default"/>
      </w:rPr>
    </w:lvl>
    <w:lvl w:ilvl="8" w:tplc="45B2535C"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4CC73F0D"/>
    <w:multiLevelType w:val="hybridMultilevel"/>
    <w:tmpl w:val="0C4AD474"/>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6" w15:restartNumberingAfterBreak="0">
    <w:nsid w:val="4F901089"/>
    <w:multiLevelType w:val="hybridMultilevel"/>
    <w:tmpl w:val="B1E63DDC"/>
    <w:lvl w:ilvl="0" w:tplc="940AE190">
      <w:start w:val="1"/>
      <w:numFmt w:val="decimal"/>
      <w:lvlText w:val="%1."/>
      <w:lvlJc w:val="left"/>
      <w:pPr>
        <w:ind w:left="720" w:hanging="360"/>
      </w:pPr>
      <w:rPr>
        <w:rFonts w:eastAsia="Calibri"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E122121"/>
    <w:multiLevelType w:val="hybridMultilevel"/>
    <w:tmpl w:val="7206ED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4525EBF"/>
    <w:multiLevelType w:val="hybridMultilevel"/>
    <w:tmpl w:val="99ECA150"/>
    <w:lvl w:ilvl="0" w:tplc="0426000F">
      <w:start w:val="1"/>
      <w:numFmt w:val="decimal"/>
      <w:lvlText w:val="%1."/>
      <w:lvlJc w:val="left"/>
      <w:pPr>
        <w:ind w:left="1500" w:hanging="360"/>
      </w:p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29" w15:restartNumberingAfterBreak="0">
    <w:nsid w:val="66F62B9A"/>
    <w:multiLevelType w:val="hybridMultilevel"/>
    <w:tmpl w:val="B6706AEC"/>
    <w:lvl w:ilvl="0" w:tplc="B204B30A">
      <w:start w:val="1"/>
      <w:numFmt w:val="bullet"/>
      <w:lvlText w:val="►"/>
      <w:lvlJc w:val="left"/>
      <w:pPr>
        <w:ind w:left="720" w:hanging="360"/>
      </w:pPr>
      <w:rPr>
        <w:rFonts w:ascii="Arial" w:hAnsi="Arial" w:hint="default"/>
        <w:color w:val="FFD200"/>
      </w:rPr>
    </w:lvl>
    <w:lvl w:ilvl="1" w:tplc="08DE8190">
      <w:start w:val="1"/>
      <w:numFmt w:val="bullet"/>
      <w:lvlText w:val="o"/>
      <w:lvlJc w:val="left"/>
      <w:pPr>
        <w:ind w:left="1440" w:hanging="360"/>
      </w:pPr>
      <w:rPr>
        <w:rFonts w:ascii="Courier New" w:hAnsi="Courier New" w:cs="Courier New" w:hint="default"/>
      </w:rPr>
    </w:lvl>
    <w:lvl w:ilvl="2" w:tplc="D51400A0" w:tentative="1">
      <w:start w:val="1"/>
      <w:numFmt w:val="bullet"/>
      <w:lvlText w:val=""/>
      <w:lvlJc w:val="left"/>
      <w:pPr>
        <w:ind w:left="2160" w:hanging="360"/>
      </w:pPr>
      <w:rPr>
        <w:rFonts w:ascii="Wingdings" w:hAnsi="Wingdings" w:hint="default"/>
      </w:rPr>
    </w:lvl>
    <w:lvl w:ilvl="3" w:tplc="3284821E">
      <w:start w:val="1"/>
      <w:numFmt w:val="bullet"/>
      <w:lvlText w:val=""/>
      <w:lvlJc w:val="left"/>
      <w:pPr>
        <w:ind w:left="2880" w:hanging="360"/>
      </w:pPr>
      <w:rPr>
        <w:rFonts w:ascii="Symbol" w:hAnsi="Symbol" w:hint="default"/>
      </w:rPr>
    </w:lvl>
    <w:lvl w:ilvl="4" w:tplc="31C23D54">
      <w:start w:val="1"/>
      <w:numFmt w:val="bullet"/>
      <w:lvlText w:val="o"/>
      <w:lvlJc w:val="left"/>
      <w:pPr>
        <w:ind w:left="3600" w:hanging="360"/>
      </w:pPr>
      <w:rPr>
        <w:rFonts w:ascii="Courier New" w:hAnsi="Courier New" w:cs="Courier New" w:hint="default"/>
      </w:rPr>
    </w:lvl>
    <w:lvl w:ilvl="5" w:tplc="4B882848" w:tentative="1">
      <w:start w:val="1"/>
      <w:numFmt w:val="bullet"/>
      <w:lvlText w:val=""/>
      <w:lvlJc w:val="left"/>
      <w:pPr>
        <w:ind w:left="4320" w:hanging="360"/>
      </w:pPr>
      <w:rPr>
        <w:rFonts w:ascii="Wingdings" w:hAnsi="Wingdings" w:hint="default"/>
      </w:rPr>
    </w:lvl>
    <w:lvl w:ilvl="6" w:tplc="CB981118" w:tentative="1">
      <w:start w:val="1"/>
      <w:numFmt w:val="bullet"/>
      <w:lvlText w:val=""/>
      <w:lvlJc w:val="left"/>
      <w:pPr>
        <w:ind w:left="5040" w:hanging="360"/>
      </w:pPr>
      <w:rPr>
        <w:rFonts w:ascii="Symbol" w:hAnsi="Symbol" w:hint="default"/>
      </w:rPr>
    </w:lvl>
    <w:lvl w:ilvl="7" w:tplc="46C8E1E6" w:tentative="1">
      <w:start w:val="1"/>
      <w:numFmt w:val="bullet"/>
      <w:lvlText w:val="o"/>
      <w:lvlJc w:val="left"/>
      <w:pPr>
        <w:ind w:left="5760" w:hanging="360"/>
      </w:pPr>
      <w:rPr>
        <w:rFonts w:ascii="Courier New" w:hAnsi="Courier New" w:cs="Courier New" w:hint="default"/>
      </w:rPr>
    </w:lvl>
    <w:lvl w:ilvl="8" w:tplc="DE4A6274" w:tentative="1">
      <w:start w:val="1"/>
      <w:numFmt w:val="bullet"/>
      <w:lvlText w:val=""/>
      <w:lvlJc w:val="left"/>
      <w:pPr>
        <w:ind w:left="6480" w:hanging="360"/>
      </w:pPr>
      <w:rPr>
        <w:rFonts w:ascii="Wingdings" w:hAnsi="Wingdings" w:hint="default"/>
      </w:rPr>
    </w:lvl>
  </w:abstractNum>
  <w:abstractNum w:abstractNumId="30" w15:restartNumberingAfterBreak="0">
    <w:nsid w:val="68991035"/>
    <w:multiLevelType w:val="hybridMultilevel"/>
    <w:tmpl w:val="D7E026EA"/>
    <w:lvl w:ilvl="0" w:tplc="76622362">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8A9711B"/>
    <w:multiLevelType w:val="multilevel"/>
    <w:tmpl w:val="152208D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10C23C5"/>
    <w:multiLevelType w:val="hybridMultilevel"/>
    <w:tmpl w:val="D7A0B3C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98F30D8"/>
    <w:multiLevelType w:val="multilevel"/>
    <w:tmpl w:val="1EA4C156"/>
    <w:lvl w:ilvl="0">
      <w:start w:val="1"/>
      <w:numFmt w:val="decimal"/>
      <w:lvlRestart w:val="0"/>
      <w:lvlText w:val=""/>
      <w:lvlJc w:val="left"/>
      <w:pPr>
        <w:tabs>
          <w:tab w:val="num" w:pos="0"/>
        </w:tabs>
        <w:ind w:left="0" w:firstLine="0"/>
      </w:pPr>
      <w:rPr>
        <w:rFonts w:ascii="EYInterstate Light" w:hAnsi="EYInterstate Light"/>
        <w:b/>
        <w:color w:val="7F7E82"/>
        <w:sz w:val="32"/>
      </w:rPr>
    </w:lvl>
    <w:lvl w:ilvl="1">
      <w:start w:val="1"/>
      <w:numFmt w:val="decimal"/>
      <w:lvlText w:val=""/>
      <w:lvlJc w:val="left"/>
      <w:pPr>
        <w:tabs>
          <w:tab w:val="num" w:pos="0"/>
        </w:tabs>
        <w:ind w:left="0" w:firstLine="0"/>
      </w:pPr>
      <w:rPr>
        <w:rFonts w:hint="default"/>
        <w:b/>
        <w:color w:val="000000"/>
        <w:sz w:val="28"/>
      </w:rPr>
    </w:lvl>
    <w:lvl w:ilvl="2">
      <w:start w:val="1"/>
      <w:numFmt w:val="decimal"/>
      <w:lvlRestart w:val="1"/>
      <w:lvlText w:val=""/>
      <w:lvlJc w:val="left"/>
      <w:pPr>
        <w:tabs>
          <w:tab w:val="num" w:pos="0"/>
        </w:tabs>
        <w:ind w:left="0" w:firstLine="0"/>
      </w:pPr>
      <w:rPr>
        <w:rFonts w:hint="default"/>
        <w:b/>
        <w:color w:val="000000"/>
        <w:sz w:val="24"/>
      </w:rPr>
    </w:lvl>
    <w:lvl w:ilvl="3">
      <w:start w:val="1"/>
      <w:numFmt w:val="decimal"/>
      <w:lvlRestart w:val="1"/>
      <w:lvlText w:val=""/>
      <w:lvlJc w:val="left"/>
      <w:pPr>
        <w:tabs>
          <w:tab w:val="num" w:pos="0"/>
        </w:tabs>
        <w:ind w:left="0" w:firstLine="0"/>
      </w:pPr>
      <w:rPr>
        <w:rFonts w:hint="default"/>
        <w:b/>
        <w:color w:val="000000"/>
        <w:sz w:val="20"/>
      </w:rPr>
    </w:lvl>
    <w:lvl w:ilvl="4">
      <w:start w:val="1"/>
      <w:numFmt w:val="decimal"/>
      <w:lvlRestart w:val="1"/>
      <w:pStyle w:val="EYBodytextwithparaspace"/>
      <w:lvlText w:val=""/>
      <w:lvlJc w:val="left"/>
      <w:pPr>
        <w:tabs>
          <w:tab w:val="num" w:pos="0"/>
        </w:tabs>
        <w:ind w:left="0" w:firstLine="0"/>
      </w:pPr>
      <w:rPr>
        <w:rFonts w:hint="default"/>
        <w:b w:val="0"/>
        <w:color w:val="000000"/>
        <w:sz w:val="20"/>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34" w15:restartNumberingAfterBreak="0">
    <w:nsid w:val="7F7177A4"/>
    <w:multiLevelType w:val="multilevel"/>
    <w:tmpl w:val="3F60DAF8"/>
    <w:lvl w:ilvl="0">
      <w:start w:val="1"/>
      <w:numFmt w:val="decimal"/>
      <w:lvlText w:val="%1."/>
      <w:lvlJc w:val="left"/>
      <w:pPr>
        <w:ind w:left="1503" w:hanging="360"/>
      </w:pPr>
      <w:rPr>
        <w:sz w:val="28"/>
        <w:szCs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33"/>
  </w:num>
  <w:num w:numId="13">
    <w:abstractNumId w:val="23"/>
  </w:num>
  <w:num w:numId="14">
    <w:abstractNumId w:val="29"/>
  </w:num>
  <w:num w:numId="15">
    <w:abstractNumId w:val="11"/>
  </w:num>
  <w:num w:numId="16">
    <w:abstractNumId w:val="33"/>
  </w:num>
  <w:num w:numId="17">
    <w:abstractNumId w:val="33"/>
  </w:num>
  <w:num w:numId="18">
    <w:abstractNumId w:val="33"/>
  </w:num>
  <w:num w:numId="19">
    <w:abstractNumId w:val="33"/>
  </w:num>
  <w:num w:numId="20">
    <w:abstractNumId w:val="33"/>
  </w:num>
  <w:num w:numId="21">
    <w:abstractNumId w:val="34"/>
  </w:num>
  <w:num w:numId="22">
    <w:abstractNumId w:val="25"/>
  </w:num>
  <w:num w:numId="23">
    <w:abstractNumId w:val="20"/>
  </w:num>
  <w:num w:numId="24">
    <w:abstractNumId w:val="22"/>
  </w:num>
  <w:num w:numId="25">
    <w:abstractNumId w:val="12"/>
  </w:num>
  <w:num w:numId="26">
    <w:abstractNumId w:val="15"/>
  </w:num>
  <w:num w:numId="27">
    <w:abstractNumId w:val="24"/>
  </w:num>
  <w:num w:numId="28">
    <w:abstractNumId w:val="17"/>
  </w:num>
  <w:num w:numId="29">
    <w:abstractNumId w:val="33"/>
  </w:num>
  <w:num w:numId="30">
    <w:abstractNumId w:val="19"/>
  </w:num>
  <w:num w:numId="31">
    <w:abstractNumId w:val="32"/>
  </w:num>
  <w:num w:numId="32">
    <w:abstractNumId w:val="27"/>
  </w:num>
  <w:num w:numId="33">
    <w:abstractNumId w:val="31"/>
  </w:num>
  <w:num w:numId="34">
    <w:abstractNumId w:val="14"/>
  </w:num>
  <w:num w:numId="35">
    <w:abstractNumId w:val="18"/>
  </w:num>
  <w:num w:numId="36">
    <w:abstractNumId w:val="13"/>
  </w:num>
  <w:num w:numId="37">
    <w:abstractNumId w:val="21"/>
  </w:num>
  <w:num w:numId="38">
    <w:abstractNumId w:val="26"/>
  </w:num>
  <w:num w:numId="39">
    <w:abstractNumId w:val="30"/>
  </w:num>
  <w:num w:numId="40">
    <w:abstractNumId w:val="16"/>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474"/>
    <w:rsid w:val="00006384"/>
    <w:rsid w:val="000169CE"/>
    <w:rsid w:val="00030349"/>
    <w:rsid w:val="000649E5"/>
    <w:rsid w:val="00064E12"/>
    <w:rsid w:val="000740F4"/>
    <w:rsid w:val="00077EA0"/>
    <w:rsid w:val="0008315A"/>
    <w:rsid w:val="00094922"/>
    <w:rsid w:val="000D69F0"/>
    <w:rsid w:val="000E1354"/>
    <w:rsid w:val="000F40A6"/>
    <w:rsid w:val="00104786"/>
    <w:rsid w:val="00105281"/>
    <w:rsid w:val="001173CF"/>
    <w:rsid w:val="00124173"/>
    <w:rsid w:val="00174823"/>
    <w:rsid w:val="00176CBC"/>
    <w:rsid w:val="00186788"/>
    <w:rsid w:val="00196B02"/>
    <w:rsid w:val="001B0999"/>
    <w:rsid w:val="001B0B12"/>
    <w:rsid w:val="001D1EC9"/>
    <w:rsid w:val="001F17C1"/>
    <w:rsid w:val="0021355F"/>
    <w:rsid w:val="00220D5B"/>
    <w:rsid w:val="002460FE"/>
    <w:rsid w:val="002627CC"/>
    <w:rsid w:val="00275B9E"/>
    <w:rsid w:val="00281F77"/>
    <w:rsid w:val="00290F8F"/>
    <w:rsid w:val="002B3077"/>
    <w:rsid w:val="002C0E5D"/>
    <w:rsid w:val="002C1355"/>
    <w:rsid w:val="002D04C7"/>
    <w:rsid w:val="002D5AE2"/>
    <w:rsid w:val="002E1474"/>
    <w:rsid w:val="002F2C47"/>
    <w:rsid w:val="003020C8"/>
    <w:rsid w:val="00303F57"/>
    <w:rsid w:val="003111CE"/>
    <w:rsid w:val="00316380"/>
    <w:rsid w:val="00317225"/>
    <w:rsid w:val="003266EB"/>
    <w:rsid w:val="003315DE"/>
    <w:rsid w:val="00332C67"/>
    <w:rsid w:val="00335032"/>
    <w:rsid w:val="0033734F"/>
    <w:rsid w:val="0034727F"/>
    <w:rsid w:val="003511B4"/>
    <w:rsid w:val="003574DD"/>
    <w:rsid w:val="00363A9D"/>
    <w:rsid w:val="003647BE"/>
    <w:rsid w:val="00373D36"/>
    <w:rsid w:val="00384B66"/>
    <w:rsid w:val="003850CF"/>
    <w:rsid w:val="00386687"/>
    <w:rsid w:val="003B18DC"/>
    <w:rsid w:val="003B1B45"/>
    <w:rsid w:val="003F4B87"/>
    <w:rsid w:val="003F54C1"/>
    <w:rsid w:val="00406BA5"/>
    <w:rsid w:val="00413E46"/>
    <w:rsid w:val="00423291"/>
    <w:rsid w:val="004419B0"/>
    <w:rsid w:val="00451D03"/>
    <w:rsid w:val="004556D2"/>
    <w:rsid w:val="00460209"/>
    <w:rsid w:val="00471682"/>
    <w:rsid w:val="0047595B"/>
    <w:rsid w:val="00477CF2"/>
    <w:rsid w:val="0048562C"/>
    <w:rsid w:val="00486074"/>
    <w:rsid w:val="00486D7F"/>
    <w:rsid w:val="00493308"/>
    <w:rsid w:val="00494762"/>
    <w:rsid w:val="004C463C"/>
    <w:rsid w:val="004E060E"/>
    <w:rsid w:val="004E106D"/>
    <w:rsid w:val="004E2630"/>
    <w:rsid w:val="004E2FD1"/>
    <w:rsid w:val="004F3081"/>
    <w:rsid w:val="004F5EAA"/>
    <w:rsid w:val="005032E2"/>
    <w:rsid w:val="005105F9"/>
    <w:rsid w:val="00516F44"/>
    <w:rsid w:val="005212A5"/>
    <w:rsid w:val="005223D1"/>
    <w:rsid w:val="00531772"/>
    <w:rsid w:val="00535564"/>
    <w:rsid w:val="005431F2"/>
    <w:rsid w:val="00543CAF"/>
    <w:rsid w:val="00575AB7"/>
    <w:rsid w:val="00582AEE"/>
    <w:rsid w:val="005977A6"/>
    <w:rsid w:val="005A1BCB"/>
    <w:rsid w:val="005A3BC1"/>
    <w:rsid w:val="005A6C8F"/>
    <w:rsid w:val="005B50B2"/>
    <w:rsid w:val="005B5E49"/>
    <w:rsid w:val="005D5C4D"/>
    <w:rsid w:val="005E1B78"/>
    <w:rsid w:val="005F6C00"/>
    <w:rsid w:val="00610CF9"/>
    <w:rsid w:val="00622482"/>
    <w:rsid w:val="00625F3F"/>
    <w:rsid w:val="00640A8D"/>
    <w:rsid w:val="00654F1A"/>
    <w:rsid w:val="00661FE5"/>
    <w:rsid w:val="00663C3A"/>
    <w:rsid w:val="0067135A"/>
    <w:rsid w:val="006724D8"/>
    <w:rsid w:val="006A069C"/>
    <w:rsid w:val="006A4929"/>
    <w:rsid w:val="006B6916"/>
    <w:rsid w:val="006C1639"/>
    <w:rsid w:val="006D7CB6"/>
    <w:rsid w:val="006E01AD"/>
    <w:rsid w:val="006E4E52"/>
    <w:rsid w:val="006E6291"/>
    <w:rsid w:val="006F15EB"/>
    <w:rsid w:val="006F1C46"/>
    <w:rsid w:val="006F25CB"/>
    <w:rsid w:val="00716642"/>
    <w:rsid w:val="00734852"/>
    <w:rsid w:val="00737320"/>
    <w:rsid w:val="007704BD"/>
    <w:rsid w:val="00774682"/>
    <w:rsid w:val="00781BB1"/>
    <w:rsid w:val="00781D9C"/>
    <w:rsid w:val="007864D4"/>
    <w:rsid w:val="00791AEE"/>
    <w:rsid w:val="00797CFB"/>
    <w:rsid w:val="007B3BA5"/>
    <w:rsid w:val="007B48EC"/>
    <w:rsid w:val="007B5769"/>
    <w:rsid w:val="007B593C"/>
    <w:rsid w:val="007B77A6"/>
    <w:rsid w:val="007C6BF3"/>
    <w:rsid w:val="007C6E91"/>
    <w:rsid w:val="007E1C13"/>
    <w:rsid w:val="007E4D1F"/>
    <w:rsid w:val="007E7E86"/>
    <w:rsid w:val="007F4CBF"/>
    <w:rsid w:val="007F650C"/>
    <w:rsid w:val="00810415"/>
    <w:rsid w:val="00812EDF"/>
    <w:rsid w:val="008143BF"/>
    <w:rsid w:val="008144A0"/>
    <w:rsid w:val="00815277"/>
    <w:rsid w:val="00830131"/>
    <w:rsid w:val="00840BC7"/>
    <w:rsid w:val="00863CE4"/>
    <w:rsid w:val="0086492C"/>
    <w:rsid w:val="008649E8"/>
    <w:rsid w:val="00870EED"/>
    <w:rsid w:val="00871765"/>
    <w:rsid w:val="00871863"/>
    <w:rsid w:val="0087393E"/>
    <w:rsid w:val="00876177"/>
    <w:rsid w:val="00876C21"/>
    <w:rsid w:val="0088699D"/>
    <w:rsid w:val="00893806"/>
    <w:rsid w:val="008954AE"/>
    <w:rsid w:val="008B71B1"/>
    <w:rsid w:val="008E36E9"/>
    <w:rsid w:val="008E6888"/>
    <w:rsid w:val="008F7537"/>
    <w:rsid w:val="00904D57"/>
    <w:rsid w:val="00914B9C"/>
    <w:rsid w:val="009174A2"/>
    <w:rsid w:val="00921D20"/>
    <w:rsid w:val="00926A01"/>
    <w:rsid w:val="0093462A"/>
    <w:rsid w:val="009347B8"/>
    <w:rsid w:val="009414D7"/>
    <w:rsid w:val="0095403B"/>
    <w:rsid w:val="00954D5A"/>
    <w:rsid w:val="00956F97"/>
    <w:rsid w:val="00957F53"/>
    <w:rsid w:val="00964895"/>
    <w:rsid w:val="00974C08"/>
    <w:rsid w:val="009855FB"/>
    <w:rsid w:val="00986562"/>
    <w:rsid w:val="0099003F"/>
    <w:rsid w:val="00993D40"/>
    <w:rsid w:val="009A58CD"/>
    <w:rsid w:val="009A6172"/>
    <w:rsid w:val="009B1314"/>
    <w:rsid w:val="009C3951"/>
    <w:rsid w:val="009E4B4E"/>
    <w:rsid w:val="009E606D"/>
    <w:rsid w:val="009F21FB"/>
    <w:rsid w:val="009F276A"/>
    <w:rsid w:val="009F4240"/>
    <w:rsid w:val="009F507B"/>
    <w:rsid w:val="00A001DB"/>
    <w:rsid w:val="00A00A7E"/>
    <w:rsid w:val="00A12D86"/>
    <w:rsid w:val="00A27A9F"/>
    <w:rsid w:val="00A42D16"/>
    <w:rsid w:val="00A54F37"/>
    <w:rsid w:val="00A56444"/>
    <w:rsid w:val="00A70E39"/>
    <w:rsid w:val="00A71686"/>
    <w:rsid w:val="00A77223"/>
    <w:rsid w:val="00A9233F"/>
    <w:rsid w:val="00A9277C"/>
    <w:rsid w:val="00A979CB"/>
    <w:rsid w:val="00AC318A"/>
    <w:rsid w:val="00AC4C01"/>
    <w:rsid w:val="00AD40D9"/>
    <w:rsid w:val="00AD474F"/>
    <w:rsid w:val="00AE1B4E"/>
    <w:rsid w:val="00AF1EAB"/>
    <w:rsid w:val="00B015AF"/>
    <w:rsid w:val="00B02B59"/>
    <w:rsid w:val="00B03917"/>
    <w:rsid w:val="00B132AA"/>
    <w:rsid w:val="00B1438A"/>
    <w:rsid w:val="00B14DED"/>
    <w:rsid w:val="00B21FA5"/>
    <w:rsid w:val="00B2582C"/>
    <w:rsid w:val="00B263C5"/>
    <w:rsid w:val="00B2784B"/>
    <w:rsid w:val="00B3518B"/>
    <w:rsid w:val="00B740B5"/>
    <w:rsid w:val="00B857CB"/>
    <w:rsid w:val="00B93DC4"/>
    <w:rsid w:val="00BA3237"/>
    <w:rsid w:val="00BB4A14"/>
    <w:rsid w:val="00BB561B"/>
    <w:rsid w:val="00BB5B09"/>
    <w:rsid w:val="00BF2F43"/>
    <w:rsid w:val="00C12D21"/>
    <w:rsid w:val="00C422E3"/>
    <w:rsid w:val="00C46296"/>
    <w:rsid w:val="00C47F57"/>
    <w:rsid w:val="00C5232B"/>
    <w:rsid w:val="00C61DBD"/>
    <w:rsid w:val="00C7249E"/>
    <w:rsid w:val="00C745C2"/>
    <w:rsid w:val="00C80A36"/>
    <w:rsid w:val="00C95BBC"/>
    <w:rsid w:val="00CA5B18"/>
    <w:rsid w:val="00CA742E"/>
    <w:rsid w:val="00CB13E2"/>
    <w:rsid w:val="00CB23E9"/>
    <w:rsid w:val="00CC6FC2"/>
    <w:rsid w:val="00CD533A"/>
    <w:rsid w:val="00D004D6"/>
    <w:rsid w:val="00D21B34"/>
    <w:rsid w:val="00D21FA6"/>
    <w:rsid w:val="00D40AEE"/>
    <w:rsid w:val="00D51A43"/>
    <w:rsid w:val="00D52931"/>
    <w:rsid w:val="00D54A59"/>
    <w:rsid w:val="00D55B4B"/>
    <w:rsid w:val="00D6181F"/>
    <w:rsid w:val="00D63DC9"/>
    <w:rsid w:val="00D66F0C"/>
    <w:rsid w:val="00D77295"/>
    <w:rsid w:val="00D96C77"/>
    <w:rsid w:val="00D97796"/>
    <w:rsid w:val="00D97BFD"/>
    <w:rsid w:val="00DB1129"/>
    <w:rsid w:val="00DB3F2B"/>
    <w:rsid w:val="00DB49C5"/>
    <w:rsid w:val="00DB63D0"/>
    <w:rsid w:val="00DB76AE"/>
    <w:rsid w:val="00DC2F13"/>
    <w:rsid w:val="00DD2650"/>
    <w:rsid w:val="00DD2D2F"/>
    <w:rsid w:val="00DD6704"/>
    <w:rsid w:val="00DE3407"/>
    <w:rsid w:val="00DF3FD4"/>
    <w:rsid w:val="00DF460A"/>
    <w:rsid w:val="00E003F7"/>
    <w:rsid w:val="00E143BA"/>
    <w:rsid w:val="00E33C9B"/>
    <w:rsid w:val="00E3505D"/>
    <w:rsid w:val="00E35B6C"/>
    <w:rsid w:val="00E365CE"/>
    <w:rsid w:val="00E37D58"/>
    <w:rsid w:val="00E436D8"/>
    <w:rsid w:val="00E47FFE"/>
    <w:rsid w:val="00E568F3"/>
    <w:rsid w:val="00E60105"/>
    <w:rsid w:val="00E63B69"/>
    <w:rsid w:val="00E765AC"/>
    <w:rsid w:val="00E86986"/>
    <w:rsid w:val="00E9363A"/>
    <w:rsid w:val="00EB519F"/>
    <w:rsid w:val="00EB62A2"/>
    <w:rsid w:val="00EB6844"/>
    <w:rsid w:val="00EB7A92"/>
    <w:rsid w:val="00ED6C18"/>
    <w:rsid w:val="00ED7FC5"/>
    <w:rsid w:val="00EE1DAE"/>
    <w:rsid w:val="00EF3368"/>
    <w:rsid w:val="00EF517D"/>
    <w:rsid w:val="00F01FE9"/>
    <w:rsid w:val="00F162D4"/>
    <w:rsid w:val="00F27AA5"/>
    <w:rsid w:val="00F309F8"/>
    <w:rsid w:val="00F4652D"/>
    <w:rsid w:val="00F52E5E"/>
    <w:rsid w:val="00F60586"/>
    <w:rsid w:val="00F70E9A"/>
    <w:rsid w:val="00F72DBD"/>
    <w:rsid w:val="00F73399"/>
    <w:rsid w:val="00F84B96"/>
    <w:rsid w:val="00F85709"/>
    <w:rsid w:val="00F87D36"/>
    <w:rsid w:val="00FA48DF"/>
    <w:rsid w:val="00FA6750"/>
    <w:rsid w:val="00FB60D9"/>
    <w:rsid w:val="00FC01FC"/>
    <w:rsid w:val="00FC4D81"/>
    <w:rsid w:val="00FD3D9F"/>
    <w:rsid w:val="00FD5427"/>
    <w:rsid w:val="00FE6055"/>
    <w:rsid w:val="00FE71BB"/>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86C510"/>
  <w15:chartTrackingRefBased/>
  <w15:docId w15:val="{C0612C06-0808-45C6-841E-05E08464C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0CF9"/>
    <w:pPr>
      <w:widowControl w:val="0"/>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NoSpacing">
    <w:name w:val="No Spacing"/>
    <w:qFormat/>
    <w:rsid w:val="00E436D8"/>
    <w:pPr>
      <w:widowControl w:val="0"/>
    </w:pPr>
    <w:rPr>
      <w:sz w:val="22"/>
      <w:szCs w:val="22"/>
      <w:lang w:val="en-US" w:eastAsia="en-US"/>
    </w:rPr>
  </w:style>
  <w:style w:type="paragraph" w:styleId="NormalWeb">
    <w:name w:val="Normal (Web)"/>
    <w:basedOn w:val="Normal"/>
    <w:uiPriority w:val="99"/>
    <w:semiHidden/>
    <w:unhideWhenUsed/>
    <w:rsid w:val="00F162D4"/>
    <w:pPr>
      <w:widowControl/>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apple-converted-space">
    <w:name w:val="apple-converted-space"/>
    <w:rsid w:val="00F162D4"/>
  </w:style>
  <w:style w:type="paragraph" w:customStyle="1" w:styleId="EYBodytextwithparaspace">
    <w:name w:val="EY Body text (with para space)"/>
    <w:basedOn w:val="Normal"/>
    <w:link w:val="EYBodytextwithparaspaceChar"/>
    <w:rsid w:val="00F4652D"/>
    <w:pPr>
      <w:widowControl/>
      <w:numPr>
        <w:ilvl w:val="4"/>
        <w:numId w:val="12"/>
      </w:numPr>
      <w:spacing w:after="240" w:line="240" w:lineRule="auto"/>
    </w:pPr>
    <w:rPr>
      <w:rFonts w:ascii="EYInterstate Light" w:eastAsia="Times New Roman" w:hAnsi="EYInterstate Light"/>
      <w:kern w:val="12"/>
      <w:sz w:val="20"/>
      <w:szCs w:val="24"/>
    </w:rPr>
  </w:style>
  <w:style w:type="character" w:customStyle="1" w:styleId="EYBodytextwithparaspaceChar">
    <w:name w:val="EY Body text (with para space) Char"/>
    <w:link w:val="EYBodytextwithparaspace"/>
    <w:rsid w:val="00F4652D"/>
    <w:rPr>
      <w:rFonts w:ascii="EYInterstate Light" w:eastAsia="Times New Roman" w:hAnsi="EYInterstate Light"/>
      <w:kern w:val="12"/>
      <w:szCs w:val="24"/>
      <w:lang w:eastAsia="en-US"/>
    </w:rPr>
  </w:style>
  <w:style w:type="paragraph" w:customStyle="1" w:styleId="EYBulletedList1">
    <w:name w:val="EY Bulleted List 1"/>
    <w:rsid w:val="00F4652D"/>
    <w:pPr>
      <w:numPr>
        <w:numId w:val="13"/>
      </w:numPr>
    </w:pPr>
    <w:rPr>
      <w:rFonts w:ascii="EYInterstate Light" w:eastAsia="Times New Roman" w:hAnsi="EYInterstate Light"/>
      <w:kern w:val="12"/>
      <w:szCs w:val="24"/>
      <w:lang w:eastAsia="en-US"/>
    </w:rPr>
  </w:style>
  <w:style w:type="paragraph" w:customStyle="1" w:styleId="EYBulletedList2">
    <w:name w:val="EY Bulleted List 2"/>
    <w:rsid w:val="00F4652D"/>
    <w:pPr>
      <w:numPr>
        <w:ilvl w:val="1"/>
        <w:numId w:val="13"/>
      </w:numPr>
    </w:pPr>
    <w:rPr>
      <w:rFonts w:ascii="EYInterstate Light" w:eastAsia="Times New Roman" w:hAnsi="EYInterstate Light"/>
      <w:kern w:val="12"/>
      <w:szCs w:val="24"/>
      <w:lang w:eastAsia="en-US"/>
    </w:rPr>
  </w:style>
  <w:style w:type="paragraph" w:customStyle="1" w:styleId="EYBulletedList3">
    <w:name w:val="EY Bulleted List 3"/>
    <w:rsid w:val="00F4652D"/>
    <w:pPr>
      <w:numPr>
        <w:ilvl w:val="2"/>
        <w:numId w:val="13"/>
      </w:numPr>
    </w:pPr>
    <w:rPr>
      <w:rFonts w:ascii="EYInterstate Light" w:eastAsia="Times New Roman" w:hAnsi="EYInterstate Light"/>
      <w:kern w:val="12"/>
      <w:szCs w:val="24"/>
      <w:lang w:eastAsia="en-US"/>
    </w:rPr>
  </w:style>
  <w:style w:type="paragraph" w:customStyle="1" w:styleId="EYHeading1">
    <w:name w:val="EY Heading 1"/>
    <w:basedOn w:val="Normal"/>
    <w:next w:val="EYBodytextwithparaspace"/>
    <w:rsid w:val="005977A6"/>
    <w:pPr>
      <w:pageBreakBefore/>
      <w:widowControl/>
      <w:numPr>
        <w:numId w:val="15"/>
      </w:numPr>
      <w:spacing w:after="360" w:line="240" w:lineRule="auto"/>
      <w:outlineLvl w:val="0"/>
    </w:pPr>
    <w:rPr>
      <w:rFonts w:ascii="EYInterstate Light" w:eastAsia="Times New Roman" w:hAnsi="EYInterstate Light"/>
      <w:b/>
      <w:color w:val="7F7E82"/>
      <w:kern w:val="12"/>
      <w:sz w:val="32"/>
      <w:szCs w:val="24"/>
    </w:rPr>
  </w:style>
  <w:style w:type="paragraph" w:customStyle="1" w:styleId="EYHeading2">
    <w:name w:val="EY Heading 2"/>
    <w:basedOn w:val="EYHeading1"/>
    <w:next w:val="EYBodytextwithparaspace"/>
    <w:rsid w:val="005977A6"/>
    <w:pPr>
      <w:keepNext/>
      <w:pageBreakBefore w:val="0"/>
      <w:numPr>
        <w:ilvl w:val="1"/>
      </w:numPr>
      <w:spacing w:before="120" w:after="120"/>
      <w:outlineLvl w:val="1"/>
    </w:pPr>
    <w:rPr>
      <w:color w:val="auto"/>
      <w:sz w:val="28"/>
    </w:rPr>
  </w:style>
  <w:style w:type="paragraph" w:customStyle="1" w:styleId="EYHeading3">
    <w:name w:val="EY Heading 3"/>
    <w:basedOn w:val="EYHeading1"/>
    <w:next w:val="EYBodytextwithparaspace"/>
    <w:rsid w:val="005977A6"/>
    <w:pPr>
      <w:keepNext/>
      <w:pageBreakBefore w:val="0"/>
      <w:numPr>
        <w:ilvl w:val="2"/>
      </w:numPr>
      <w:spacing w:before="120" w:after="120"/>
      <w:outlineLvl w:val="2"/>
    </w:pPr>
    <w:rPr>
      <w:color w:val="auto"/>
      <w:sz w:val="24"/>
    </w:rPr>
  </w:style>
  <w:style w:type="paragraph" w:customStyle="1" w:styleId="EYHeading4">
    <w:name w:val="EY Heading 4"/>
    <w:basedOn w:val="EYHeading3"/>
    <w:next w:val="EYBodytextwithparaspace"/>
    <w:rsid w:val="005977A6"/>
    <w:pPr>
      <w:numPr>
        <w:ilvl w:val="3"/>
      </w:numPr>
      <w:outlineLvl w:val="3"/>
    </w:pPr>
    <w:rPr>
      <w:sz w:val="22"/>
    </w:rPr>
  </w:style>
  <w:style w:type="character" w:styleId="Emphasis">
    <w:name w:val="Emphasis"/>
    <w:uiPriority w:val="20"/>
    <w:qFormat/>
    <w:rsid w:val="00610CF9"/>
    <w:rPr>
      <w:i/>
      <w:iCs/>
    </w:rPr>
  </w:style>
  <w:style w:type="paragraph" w:styleId="FootnoteText">
    <w:name w:val="footnote text"/>
    <w:basedOn w:val="Normal"/>
    <w:link w:val="FootnoteTextChar"/>
    <w:uiPriority w:val="99"/>
    <w:semiHidden/>
    <w:unhideWhenUsed/>
    <w:rsid w:val="00610CF9"/>
    <w:pPr>
      <w:widowControl/>
      <w:suppressAutoHyphens/>
      <w:spacing w:after="0" w:line="240" w:lineRule="auto"/>
    </w:pPr>
    <w:rPr>
      <w:rFonts w:eastAsia="Droid Sans Fallback" w:cs="Calibri"/>
      <w:sz w:val="20"/>
      <w:szCs w:val="20"/>
    </w:rPr>
  </w:style>
  <w:style w:type="character" w:customStyle="1" w:styleId="FootnoteTextChar">
    <w:name w:val="Footnote Text Char"/>
    <w:link w:val="FootnoteText"/>
    <w:uiPriority w:val="99"/>
    <w:semiHidden/>
    <w:rsid w:val="00610CF9"/>
    <w:rPr>
      <w:rFonts w:eastAsia="Droid Sans Fallback" w:cs="Calibri"/>
      <w:lang w:eastAsia="en-US"/>
    </w:rPr>
  </w:style>
  <w:style w:type="character" w:styleId="FootnoteReference">
    <w:name w:val="footnote reference"/>
    <w:uiPriority w:val="99"/>
    <w:unhideWhenUsed/>
    <w:rsid w:val="00610CF9"/>
    <w:rPr>
      <w:vertAlign w:val="superscript"/>
    </w:rPr>
  </w:style>
  <w:style w:type="paragraph" w:styleId="ListParagraph">
    <w:name w:val="List Paragraph"/>
    <w:basedOn w:val="Normal"/>
    <w:uiPriority w:val="34"/>
    <w:qFormat/>
    <w:rsid w:val="00451D03"/>
    <w:pPr>
      <w:widowControl/>
      <w:ind w:left="720"/>
      <w:contextualSpacing/>
    </w:pPr>
  </w:style>
  <w:style w:type="paragraph" w:customStyle="1" w:styleId="Standard">
    <w:name w:val="Standard"/>
    <w:rsid w:val="00451D03"/>
    <w:pPr>
      <w:widowControl w:val="0"/>
      <w:suppressAutoHyphens/>
      <w:autoSpaceDN w:val="0"/>
      <w:spacing w:after="200" w:line="276" w:lineRule="auto"/>
      <w:textAlignment w:val="baseline"/>
    </w:pPr>
    <w:rPr>
      <w:rFonts w:ascii="Times New Roman" w:hAnsi="Times New Roman"/>
      <w:kern w:val="3"/>
      <w:sz w:val="24"/>
      <w:szCs w:val="22"/>
      <w:lang w:val="en-US" w:eastAsia="zh-CN"/>
    </w:rPr>
  </w:style>
  <w:style w:type="character" w:styleId="Strong">
    <w:name w:val="Strong"/>
    <w:basedOn w:val="DefaultParagraphFont"/>
    <w:uiPriority w:val="22"/>
    <w:qFormat/>
    <w:rsid w:val="00830131"/>
    <w:rPr>
      <w:b/>
      <w:bCs/>
    </w:rPr>
  </w:style>
  <w:style w:type="paragraph" w:styleId="EndnoteText">
    <w:name w:val="endnote text"/>
    <w:basedOn w:val="Normal"/>
    <w:link w:val="EndnoteTextChar"/>
    <w:uiPriority w:val="99"/>
    <w:semiHidden/>
    <w:unhideWhenUsed/>
    <w:rsid w:val="00870EE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70EED"/>
    <w:rPr>
      <w:lang w:eastAsia="en-US"/>
    </w:rPr>
  </w:style>
  <w:style w:type="character" w:styleId="EndnoteReference">
    <w:name w:val="endnote reference"/>
    <w:basedOn w:val="DefaultParagraphFont"/>
    <w:uiPriority w:val="99"/>
    <w:semiHidden/>
    <w:unhideWhenUsed/>
    <w:rsid w:val="00870EED"/>
    <w:rPr>
      <w:vertAlign w:val="superscript"/>
    </w:rPr>
  </w:style>
  <w:style w:type="character" w:styleId="BookTitle">
    <w:name w:val="Book Title"/>
    <w:basedOn w:val="DefaultParagraphFont"/>
    <w:uiPriority w:val="33"/>
    <w:qFormat/>
    <w:rsid w:val="007C6BF3"/>
    <w:rPr>
      <w:b/>
      <w:bCs/>
      <w:i/>
      <w:iCs/>
      <w:spacing w:val="5"/>
    </w:rPr>
  </w:style>
  <w:style w:type="character" w:styleId="SubtleReference">
    <w:name w:val="Subtle Reference"/>
    <w:basedOn w:val="DefaultParagraphFont"/>
    <w:uiPriority w:val="31"/>
    <w:qFormat/>
    <w:rsid w:val="007C6BF3"/>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408265">
      <w:bodyDiv w:val="1"/>
      <w:marLeft w:val="0"/>
      <w:marRight w:val="0"/>
      <w:marTop w:val="0"/>
      <w:marBottom w:val="0"/>
      <w:divBdr>
        <w:top w:val="none" w:sz="0" w:space="0" w:color="auto"/>
        <w:left w:val="none" w:sz="0" w:space="0" w:color="auto"/>
        <w:bottom w:val="none" w:sz="0" w:space="0" w:color="auto"/>
        <w:right w:val="none" w:sz="0" w:space="0" w:color="auto"/>
      </w:divBdr>
    </w:div>
    <w:div w:id="1232043307">
      <w:bodyDiv w:val="1"/>
      <w:marLeft w:val="0"/>
      <w:marRight w:val="0"/>
      <w:marTop w:val="0"/>
      <w:marBottom w:val="0"/>
      <w:divBdr>
        <w:top w:val="none" w:sz="0" w:space="0" w:color="auto"/>
        <w:left w:val="none" w:sz="0" w:space="0" w:color="auto"/>
        <w:bottom w:val="none" w:sz="0" w:space="0" w:color="auto"/>
        <w:right w:val="none" w:sz="0" w:space="0" w:color="auto"/>
      </w:divBdr>
    </w:div>
    <w:div w:id="1390885137">
      <w:bodyDiv w:val="1"/>
      <w:marLeft w:val="0"/>
      <w:marRight w:val="0"/>
      <w:marTop w:val="0"/>
      <w:marBottom w:val="0"/>
      <w:divBdr>
        <w:top w:val="none" w:sz="0" w:space="0" w:color="auto"/>
        <w:left w:val="none" w:sz="0" w:space="0" w:color="auto"/>
        <w:bottom w:val="none" w:sz="0" w:space="0" w:color="auto"/>
        <w:right w:val="none" w:sz="0" w:space="0" w:color="auto"/>
      </w:divBdr>
    </w:div>
    <w:div w:id="1610700750">
      <w:bodyDiv w:val="1"/>
      <w:marLeft w:val="0"/>
      <w:marRight w:val="0"/>
      <w:marTop w:val="0"/>
      <w:marBottom w:val="0"/>
      <w:divBdr>
        <w:top w:val="none" w:sz="0" w:space="0" w:color="auto"/>
        <w:left w:val="none" w:sz="0" w:space="0" w:color="auto"/>
        <w:bottom w:val="none" w:sz="0" w:space="0" w:color="auto"/>
        <w:right w:val="none" w:sz="0" w:space="0" w:color="auto"/>
      </w:divBdr>
    </w:div>
    <w:div w:id="1945839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37967-augstskolu-likum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ikumi.lv/ta/id/37967-augstskolu-likum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581F0D-4337-452E-BC21-D3517BCAD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1631</Words>
  <Characters>930</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Rozenbilds</dc:creator>
  <cp:keywords/>
  <cp:lastModifiedBy>Biruta Pedane</cp:lastModifiedBy>
  <cp:revision>5</cp:revision>
  <cp:lastPrinted>2020-03-16T11:27:00Z</cp:lastPrinted>
  <dcterms:created xsi:type="dcterms:W3CDTF">2020-11-27T06:22:00Z</dcterms:created>
  <dcterms:modified xsi:type="dcterms:W3CDTF">2020-11-30T10:11:00Z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