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A14B" w14:textId="77777777" w:rsidR="006F471C" w:rsidRDefault="00807C3B">
      <w:proofErr w:type="spellStart"/>
      <w:r w:rsidRPr="00807C3B">
        <w:t>ceturtd</w:t>
      </w:r>
      <w:proofErr w:type="spellEnd"/>
      <w:r w:rsidRPr="00807C3B">
        <w:t>. 2021.  gada .26.08 13:28</w:t>
      </w:r>
    </w:p>
    <w:p w14:paraId="36FFB80D" w14:textId="77777777" w:rsidR="00807C3B" w:rsidRDefault="00807C3B" w:rsidP="00807C3B">
      <w:r>
        <w:t xml:space="preserve">Labdien! </w:t>
      </w:r>
    </w:p>
    <w:p w14:paraId="0B44A397" w14:textId="77777777" w:rsidR="00807C3B" w:rsidRDefault="00807C3B" w:rsidP="00807C3B"/>
    <w:p w14:paraId="63449BAA" w14:textId="77777777" w:rsidR="00807C3B" w:rsidRDefault="00807C3B" w:rsidP="00807C3B">
      <w:r>
        <w:t xml:space="preserve">Valsts kancelejas Valsts pārvaldes politikas departaments atbalsta precizētā Ministru kabineta noteikumu projekta “Grozījumi Ministru kabineta 2014. gada 30. septembra noteikumos Nr. 598 „Noteikumi par valsts un Eiropas Savienības atbalsta piešķiršanu, administrēšanu un uzraudzību lauku un zivsaimniecības attīstībai 2014.–2020.gada plānošanas periodā”” (VSS-431) tālāko virzību bez iebildumiem vai priekšlikumiem. </w:t>
      </w:r>
    </w:p>
    <w:p w14:paraId="5A14B15B" w14:textId="77777777" w:rsidR="00807C3B" w:rsidRDefault="00807C3B" w:rsidP="00807C3B"/>
    <w:p w14:paraId="66E4DFC6" w14:textId="77777777" w:rsidR="00807C3B" w:rsidRDefault="00807C3B" w:rsidP="00807C3B"/>
    <w:p w14:paraId="7569A876" w14:textId="77777777" w:rsidR="00807C3B" w:rsidRDefault="00807C3B" w:rsidP="00807C3B">
      <w:pPr>
        <w:rPr>
          <w:rFonts w:ascii="Segoe UI" w:hAnsi="Segoe UI" w:cs="Segoe UI"/>
          <w:color w:val="212121"/>
          <w:sz w:val="23"/>
          <w:szCs w:val="23"/>
          <w:lang w:eastAsia="lv-LV"/>
        </w:rPr>
      </w:pPr>
      <w:r>
        <w:rPr>
          <w:rFonts w:ascii="Arial" w:hAnsi="Arial" w:cs="Arial"/>
          <w:color w:val="000000"/>
          <w:sz w:val="20"/>
          <w:szCs w:val="20"/>
          <w:lang w:eastAsia="lv-LV"/>
        </w:rPr>
        <w:t>Cieņā</w:t>
      </w:r>
      <w:r>
        <w:rPr>
          <w:rFonts w:ascii="Segoe UI" w:hAnsi="Segoe UI" w:cs="Segoe UI"/>
          <w:color w:val="212121"/>
          <w:sz w:val="23"/>
          <w:szCs w:val="23"/>
          <w:lang w:eastAsia="lv-LV"/>
        </w:rPr>
        <w:t xml:space="preserve"> </w:t>
      </w:r>
    </w:p>
    <w:p w14:paraId="7170A888" w14:textId="77777777" w:rsidR="00807C3B" w:rsidRDefault="00807C3B" w:rsidP="00807C3B">
      <w:pPr>
        <w:rPr>
          <w:rFonts w:ascii="Segoe UI" w:hAnsi="Segoe UI" w:cs="Segoe UI"/>
          <w:color w:val="212121"/>
          <w:sz w:val="23"/>
          <w:szCs w:val="23"/>
          <w:lang w:eastAsia="lv-LV"/>
        </w:rPr>
      </w:pPr>
      <w:r>
        <w:rPr>
          <w:rFonts w:ascii="Arial" w:hAnsi="Arial" w:cs="Arial"/>
          <w:b/>
          <w:bCs/>
          <w:color w:val="000000"/>
          <w:sz w:val="20"/>
          <w:szCs w:val="20"/>
          <w:lang w:eastAsia="lv-LV"/>
        </w:rPr>
        <w:t xml:space="preserve">Aleksandra </w:t>
      </w:r>
      <w:proofErr w:type="spellStart"/>
      <w:r>
        <w:rPr>
          <w:rFonts w:ascii="Arial" w:hAnsi="Arial" w:cs="Arial"/>
          <w:b/>
          <w:bCs/>
          <w:color w:val="000000"/>
          <w:sz w:val="20"/>
          <w:szCs w:val="20"/>
          <w:lang w:eastAsia="lv-LV"/>
        </w:rPr>
        <w:t>Kosjaka</w:t>
      </w:r>
      <w:proofErr w:type="spellEnd"/>
      <w:r>
        <w:rPr>
          <w:rFonts w:ascii="Segoe UI" w:hAnsi="Segoe UI" w:cs="Segoe UI"/>
          <w:color w:val="212121"/>
          <w:sz w:val="23"/>
          <w:szCs w:val="23"/>
          <w:lang w:eastAsia="lv-LV"/>
        </w:rPr>
        <w:t xml:space="preserve"> </w:t>
      </w:r>
    </w:p>
    <w:p w14:paraId="09FE5861" w14:textId="77777777" w:rsidR="00807C3B" w:rsidRDefault="00807C3B" w:rsidP="00807C3B">
      <w:pPr>
        <w:rPr>
          <w:rFonts w:ascii="Segoe UI" w:hAnsi="Segoe UI" w:cs="Segoe UI"/>
          <w:color w:val="212121"/>
          <w:sz w:val="23"/>
          <w:szCs w:val="23"/>
          <w:lang w:eastAsia="lv-LV"/>
        </w:rPr>
      </w:pPr>
      <w:r>
        <w:rPr>
          <w:rFonts w:ascii="Arial" w:hAnsi="Arial" w:cs="Arial"/>
          <w:color w:val="000000"/>
          <w:sz w:val="18"/>
          <w:szCs w:val="18"/>
          <w:lang w:eastAsia="lv-LV"/>
        </w:rPr>
        <w:t>Valsts kanceleja</w:t>
      </w:r>
      <w:r>
        <w:rPr>
          <w:rFonts w:ascii="Segoe UI" w:hAnsi="Segoe UI" w:cs="Segoe UI"/>
          <w:color w:val="212121"/>
          <w:sz w:val="23"/>
          <w:szCs w:val="23"/>
          <w:lang w:eastAsia="lv-LV"/>
        </w:rPr>
        <w:t xml:space="preserve"> </w:t>
      </w:r>
    </w:p>
    <w:p w14:paraId="7D913529" w14:textId="77777777" w:rsidR="00807C3B" w:rsidRDefault="00807C3B" w:rsidP="00807C3B">
      <w:pPr>
        <w:rPr>
          <w:rFonts w:ascii="Segoe UI" w:hAnsi="Segoe UI" w:cs="Segoe UI"/>
          <w:color w:val="212121"/>
          <w:sz w:val="23"/>
          <w:szCs w:val="23"/>
          <w:lang w:eastAsia="lv-LV"/>
        </w:rPr>
      </w:pPr>
      <w:r>
        <w:rPr>
          <w:rFonts w:ascii="Arial" w:hAnsi="Arial" w:cs="Arial"/>
          <w:color w:val="000000"/>
          <w:sz w:val="18"/>
          <w:szCs w:val="18"/>
          <w:lang w:eastAsia="lv-LV"/>
        </w:rPr>
        <w:t>Valsts pārvaldes politikas departaments</w:t>
      </w:r>
      <w:r>
        <w:rPr>
          <w:rFonts w:ascii="Segoe UI" w:hAnsi="Segoe UI" w:cs="Segoe UI"/>
          <w:color w:val="212121"/>
          <w:sz w:val="23"/>
          <w:szCs w:val="23"/>
          <w:lang w:eastAsia="lv-LV"/>
        </w:rPr>
        <w:t xml:space="preserve"> </w:t>
      </w:r>
    </w:p>
    <w:p w14:paraId="46B16160" w14:textId="77777777" w:rsidR="00807C3B" w:rsidRDefault="00807C3B" w:rsidP="00807C3B">
      <w:pPr>
        <w:rPr>
          <w:rFonts w:ascii="Segoe UI" w:hAnsi="Segoe UI" w:cs="Segoe UI"/>
          <w:color w:val="212121"/>
          <w:sz w:val="23"/>
          <w:szCs w:val="23"/>
          <w:lang w:eastAsia="lv-LV"/>
        </w:rPr>
      </w:pPr>
      <w:r>
        <w:rPr>
          <w:rFonts w:ascii="Arial" w:hAnsi="Arial" w:cs="Arial"/>
          <w:color w:val="000000"/>
          <w:sz w:val="18"/>
          <w:szCs w:val="18"/>
          <w:lang w:eastAsia="lv-LV"/>
        </w:rPr>
        <w:t>Valsts pārvaldes attīstības nodaļa</w:t>
      </w:r>
      <w:r>
        <w:rPr>
          <w:rFonts w:ascii="Segoe UI" w:hAnsi="Segoe UI" w:cs="Segoe UI"/>
          <w:color w:val="212121"/>
          <w:sz w:val="23"/>
          <w:szCs w:val="23"/>
          <w:lang w:eastAsia="lv-LV"/>
        </w:rPr>
        <w:t xml:space="preserve"> </w:t>
      </w:r>
    </w:p>
    <w:p w14:paraId="1DF186E7" w14:textId="77777777" w:rsidR="00807C3B" w:rsidRDefault="00807C3B" w:rsidP="00807C3B">
      <w:pPr>
        <w:rPr>
          <w:rFonts w:ascii="Segoe UI" w:hAnsi="Segoe UI" w:cs="Segoe UI"/>
          <w:color w:val="212121"/>
          <w:sz w:val="23"/>
          <w:szCs w:val="23"/>
          <w:lang w:eastAsia="lv-LV"/>
        </w:rPr>
      </w:pPr>
      <w:r>
        <w:rPr>
          <w:rFonts w:ascii="Arial" w:hAnsi="Arial" w:cs="Arial"/>
          <w:color w:val="000000"/>
          <w:sz w:val="18"/>
          <w:szCs w:val="18"/>
          <w:lang w:eastAsia="lv-LV"/>
        </w:rPr>
        <w:t>Konsultante valsts pārvaldes attīstības jautājumos</w:t>
      </w:r>
      <w:r>
        <w:rPr>
          <w:rFonts w:ascii="Segoe UI" w:hAnsi="Segoe UI" w:cs="Segoe UI"/>
          <w:color w:val="212121"/>
          <w:sz w:val="23"/>
          <w:szCs w:val="23"/>
          <w:lang w:eastAsia="lv-LV"/>
        </w:rPr>
        <w:t xml:space="preserve"> </w:t>
      </w:r>
    </w:p>
    <w:p w14:paraId="55D11C64" w14:textId="77777777" w:rsidR="00807C3B" w:rsidRDefault="00807C3B" w:rsidP="00807C3B">
      <w:pPr>
        <w:rPr>
          <w:rFonts w:ascii="Arial" w:hAnsi="Arial" w:cs="Arial"/>
          <w:color w:val="000000"/>
          <w:sz w:val="18"/>
          <w:szCs w:val="18"/>
          <w:lang w:eastAsia="lv-LV"/>
        </w:rPr>
      </w:pPr>
      <w:r>
        <w:rPr>
          <w:rFonts w:ascii="Arial" w:hAnsi="Arial" w:cs="Arial"/>
          <w:color w:val="000000"/>
          <w:sz w:val="18"/>
          <w:szCs w:val="18"/>
          <w:lang w:eastAsia="lv-LV"/>
        </w:rPr>
        <w:t xml:space="preserve">67082959 </w:t>
      </w:r>
    </w:p>
    <w:p w14:paraId="523B0550" w14:textId="77777777" w:rsidR="00807C3B" w:rsidRDefault="00807C3B" w:rsidP="00807C3B">
      <w:pPr>
        <w:rPr>
          <w:rFonts w:ascii="Arial" w:hAnsi="Arial" w:cs="Arial"/>
          <w:color w:val="000000"/>
          <w:sz w:val="18"/>
          <w:szCs w:val="18"/>
          <w:lang w:eastAsia="lv-LV"/>
        </w:rPr>
      </w:pPr>
      <w:hyperlink r:id="rId7" w:history="1">
        <w:r>
          <w:rPr>
            <w:rStyle w:val="Hyperlink"/>
            <w:rFonts w:ascii="Arial" w:hAnsi="Arial" w:cs="Arial"/>
            <w:sz w:val="18"/>
            <w:szCs w:val="18"/>
            <w:lang w:eastAsia="lv-LV"/>
          </w:rPr>
          <w:t>aleksandra.kosjaka@mk.gov.lv</w:t>
        </w:r>
      </w:hyperlink>
      <w:r>
        <w:rPr>
          <w:rFonts w:ascii="Arial" w:hAnsi="Arial" w:cs="Arial"/>
          <w:color w:val="000000"/>
          <w:sz w:val="18"/>
          <w:szCs w:val="18"/>
          <w:lang w:eastAsia="lv-LV"/>
        </w:rPr>
        <w:t xml:space="preserve"> </w:t>
      </w:r>
    </w:p>
    <w:p w14:paraId="3D47B7DD" w14:textId="77777777" w:rsidR="00807C3B" w:rsidRDefault="00807C3B" w:rsidP="00807C3B">
      <w:pPr>
        <w:rPr>
          <w:rFonts w:ascii="Arial" w:hAnsi="Arial" w:cs="Arial"/>
          <w:color w:val="000000"/>
          <w:sz w:val="18"/>
          <w:szCs w:val="18"/>
          <w:lang w:eastAsia="lv-LV"/>
        </w:rPr>
      </w:pPr>
      <w:hyperlink r:id="rId8" w:history="1">
        <w:r>
          <w:rPr>
            <w:rStyle w:val="Hyperlink"/>
            <w:rFonts w:ascii="Arial" w:hAnsi="Arial" w:cs="Arial"/>
            <w:sz w:val="18"/>
            <w:szCs w:val="18"/>
            <w:lang w:eastAsia="lv-LV"/>
          </w:rPr>
          <w:t>www.mk.gov.lv</w:t>
        </w:r>
      </w:hyperlink>
      <w:r>
        <w:rPr>
          <w:rFonts w:ascii="Arial" w:hAnsi="Arial" w:cs="Arial"/>
          <w:color w:val="000000"/>
          <w:sz w:val="18"/>
          <w:szCs w:val="18"/>
          <w:lang w:eastAsia="lv-LV"/>
        </w:rPr>
        <w:t xml:space="preserve"> </w:t>
      </w:r>
    </w:p>
    <w:p w14:paraId="03655F0C" w14:textId="77777777" w:rsidR="00807C3B" w:rsidRDefault="00807C3B">
      <w:bookmarkStart w:id="0" w:name="_GoBack"/>
      <w:bookmarkEnd w:id="0"/>
    </w:p>
    <w:sectPr w:rsidR="00807C3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3B"/>
    <w:rsid w:val="006F471C"/>
    <w:rsid w:val="00807C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2EAF"/>
  <w15:chartTrackingRefBased/>
  <w15:docId w15:val="{A4EE25BC-C045-494D-9A85-F11369C0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7C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66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mk.gov.lv&amp;u=aHR0cDovL3d3dy5tay5nb3YubHYv&amp;i=NWZjZjllOTZmOTIxY2QwZTA1Mzk1OTMw&amp;t=RjlubGRrcWJHVVhGbkZDOWs5eW8wc1dWdWs5TDV0OC9PcXFZcG5ORzhZUT0=&amp;h=a04262fdc20c4d66a3a2d10518ff65aa" TargetMode="External"/><Relationship Id="rId3" Type="http://schemas.openxmlformats.org/officeDocument/2006/relationships/customXml" Target="../customXml/item3.xml"/><Relationship Id="rId7" Type="http://schemas.openxmlformats.org/officeDocument/2006/relationships/hyperlink" Target="mailto:aleksandra.kosjaka@mk.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F10087-616E-4D5B-B826-C30A60FDB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94BC2-B6B3-4507-9001-7EF0265A7E8C}">
  <ds:schemaRefs>
    <ds:schemaRef ds:uri="http://schemas.microsoft.com/sharepoint/v3/contenttype/forms"/>
  </ds:schemaRefs>
</ds:datastoreItem>
</file>

<file path=customXml/itemProps3.xml><?xml version="1.0" encoding="utf-8"?>
<ds:datastoreItem xmlns:ds="http://schemas.openxmlformats.org/officeDocument/2006/customXml" ds:itemID="{9BB65D1D-EA6A-44F2-A0A9-273A63CD4CF3}">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3020a282-eb2c-4efa-a8d2-3822a17014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624</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2021-09-24T10:16:00Z</dcterms:created>
  <dcterms:modified xsi:type="dcterms:W3CDTF">2021-09-24T10:17:00Z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