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22-TA-3720: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28. augusta noteikumos Nr. 555 "Veselības aprūpes pakalpojumu organizēšanas un samaksas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28. augusta noteikumos Nr. 555 "Veselības aprūpes pakalpojumu organizēšanas un samaksas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2022.gada 21.decembrī ir saņēmusi atzinuma sniegšanai Veselības ministrijas sagatavoto MK noteikumu “Grozījumi Ministru kabineta 2018.gada 28.augusta noteikumos Nr.555 “Veselības aprūpes pakalpojumu organizēšanas un samaksas kārtība”” projektu, anotāciju un vērš uzmanību, ka atzinuma sniegšanas steidzamības pamatojums ir nepietiekams un Finanšu ministrijas atzinums tiek lūgts nesamērīgi īsā termiņā, līdz ar to nav iespējams pilnvērtīgi izvērtēt saņemtos dokumentus un sniegt viedokli norādītajā laikā. Ņemot vērā minēto, Finanšu ministrija informē, ka atzinumu sniegs ne vēlāk kā līdz 2022.gada 29.decembrim.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28. augusta noteikumos Nr. 555 "Veselības aprūpes pakalpojumu organizēšanas un samaksas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1.1.sadaļas “Pamatojums” punktu “Apraksts”, ņemot vērā, ka informatīvais ziņojums “Par veselības aprūpes pasākumiem Covid-19 izplatības ierobežošanai un seku mazināšanai 2023.gadā” ir pieņemts zināšanai atbilstoši MK 20.12.2022. sēdes protokola Nr.66 </w:t>
            </w:r>
            <w:r w:rsidR="00000000" w:rsidRPr="00000000" w:rsidDel="00000000">
              <w:rPr>
                <w:u w:val="single"/>
                <w:rtl w:val="0"/>
              </w:rPr>
              <w:t xml:space="preserve">64.§,</w:t>
            </w:r>
            <w:r w:rsidR="00000000" w:rsidRPr="00000000" w:rsidDel="00000000">
              <w:rPr>
                <w:rtl w:val="0"/>
              </w:rPr>
              <w:t xml:space="preserve"> savukārt MK 21.12.2022. rīkojums Nr.966 “Par Pasākumu plānu atbalsta sniegšanai Ukrainas civiliedzīvotājiem Latvijas Republikā 2023.gadam” atbilstoši MK 20.12.2022. sēdes protokola Nr.66 </w:t>
            </w:r>
            <w:r w:rsidR="00000000" w:rsidRPr="00000000" w:rsidDel="00000000">
              <w:rPr>
                <w:u w:val="single"/>
                <w:rtl w:val="0"/>
              </w:rPr>
              <w:t xml:space="preserve">57.§. </w:t>
            </w:r>
            <w:r w:rsidR="00000000" w:rsidRPr="00000000" w:rsidDel="00000000">
              <w:rPr>
                <w:rtl w:val="0"/>
              </w:rPr>
              <w:t xml:space="preserve">Attiecīgi nepieciešams precizēt informāciju anotācijas 1.3.sadaļas “Pašreizējā situācija, problēmas un risinājumi” punktā “Risinājuma apraksts”.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Finanšu ministrijas priekšlikumam.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1.2.sadaļas “Mērķis” punktu “Mērķa apraksts”, precizējot normas īstenošanas periodu, ņemot vērā, ka atbilstoši noteikumu projektam paredzēts 2023.gada I ceturksnī turpināt nodrošināt pasākumus, kas saistīti ar Covid – 19 izplatības ierobežošanu un seku mazināšanu, kā arī 2023.gadā turpināt nodrošināt Ukrainas iedzīvotājiem karadarbības dēļ nepieciešamos veselības aprūpes pakalpojumus.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Finanšu ministrijas priekšlikumam.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“Pašreizējā situācija, problēmas un risinājumi” punkta “Risinājuma apraksts” 3.apakšpunktā norādīts, ka noteikumu projekta 2 un 3.punktā iekļautajiem pasākumiem nav ietekmes uz valsts un pašvaldību budžetu, savukārt anotācijas 3.sadaļas “Tiesību akta projekta ietekme uz valsts budžetu un pašvaldību budžetiem” 6.punktā norādīts, ka minētajiem pasākumiem ir finansiālā ietekme, t.i. noteikumu projekta 2.punktam  42 871 </w:t>
            </w:r>
            <w:r w:rsidR="00000000" w:rsidRPr="00000000" w:rsidDel="00000000">
              <w:rPr>
                <w:i w:val="1"/>
                <w:rtl w:val="0"/>
              </w:rPr>
              <w:t xml:space="preserve">euro </w:t>
            </w:r>
            <w:r w:rsidR="00000000" w:rsidRPr="00000000" w:rsidDel="00000000">
              <w:rPr>
                <w:rtl w:val="0"/>
              </w:rPr>
              <w:t xml:space="preserve">un 3.punktam 298 646 </w:t>
            </w:r>
            <w:r w:rsidR="00000000" w:rsidRPr="00000000" w:rsidDel="00000000">
              <w:rPr>
                <w:i w:val="1"/>
                <w:rtl w:val="0"/>
              </w:rPr>
              <w:t xml:space="preserve">euro</w:t>
            </w:r>
            <w:r w:rsidR="00000000" w:rsidRPr="00000000" w:rsidDel="00000000">
              <w:rPr>
                <w:rtl w:val="0"/>
              </w:rPr>
              <w:t xml:space="preserve">. Ņemot vērā minēto, nepieciešams precizēt informāciju anotācijas 1.3.sadaļas 3.apakšpunktā.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Finanšu ministrijas priekšlikumam.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“Pašreizējā situācija, problēmas un risinājumi” punkta “Risinājuma apraksts” 4.apakšpunktā norādīts, ka noteikumu projekta 8.punktā iekļautajam pasākumam nav ietekmes uz valsts un pašvaldību budžetu, savukārt anotācijas 3.sadaļas “Tiesību akta projekta ietekme uz valsts budžetu un pašvaldību budžetiem” 6.punktā norādīts, ka minētajam pasākumam ir finansiālā ietekme 588 342 </w:t>
            </w:r>
            <w:r w:rsidR="00000000" w:rsidRPr="00000000" w:rsidDel="00000000">
              <w:rPr>
                <w:i w:val="1"/>
                <w:rtl w:val="0"/>
              </w:rPr>
              <w:t xml:space="preserve">euro</w:t>
            </w:r>
            <w:r w:rsidR="00000000" w:rsidRPr="00000000" w:rsidDel="00000000">
              <w:rPr>
                <w:rtl w:val="0"/>
              </w:rPr>
              <w:t xml:space="preserve">. Ņemot vērā minēto, nepieciešams precizēt informāciju anotācijas 1.3.sadaļas 4.apakšpunktā.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Finanšu ministrijas priekšlikumam.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projektu plānots virzīt izskatīšanai Ministru kabineta sēdē 2023.gadā, nepieciešams anotācijas 3.sadaļas “Tiesību akta projekta ietekme uz valsts budžetu un pašvaldību budžetiem” tabulas ailēs precizēt norādītos periodus.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Finanšu ministrijas priekšlikumam.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3.sadaļas 6.punktā norādīto finansējuma avotu no “budžeta resora "74. Gadskārtējā valsts budžeta izpildes procesā pārdalāmais finansējums" atsevišķā programmā plānotais finansējums” uz “budžeta resora "74. Gadskārtējā valsts budžeta izpildes procesā pārdalāmais finansējums" programmā 17.00.00 “Finansējums Ukrainas civiliedzīvotāju atbalsta likumā noteikto pasākumu īstenošanai” plānotais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Finanšu ministrijas priekšlikumam.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svītrot atsauci anotācijas 2.pielikumā, jo atbilstoši MK 6.12.2022. rīkojumam Nr.870 “Par finanšu līdzekļu piešķiršanu no valsts budžeta programmas “Līdzekļi neparedzētiem gadījumiem” Veselības ministrijai ir piešķirts finansējums no valsts budžeta programmas 02.00.00 “Līdzekļi neparedzētiem gadījumiem”, lai segtu izdevumus par pacientu transportēšanu uz zemāka līmeņa ārstniecības iestādi, kas radušies 2022.gada augustā.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pielikums precizēts atbilstoši Finanšu ministrijas priekšlikumam.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274. un 275. punktā iekļautajiem pasākumiem, kas radušies saistībā ar Covid - 19 uzliesmojumu un seku novēršanu no 2023. gada 1.janvāra līdz 2023.gada 31. martam, nepieciešamos izdevumus ne vairāk kā 6 442 962 euro apmērā segt no likumā "Par valsts budžetu 2023. gadam" 74.resora programmā 12.00.00 "Finansējums veselības jomas pasākumiem Covid - 19 infekcijas izplatības ierobežošanai" rezervētā finansējuma.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sēdes protokollēmuma projekta 3. un 4.punktu, svītrojot vārdkopas “likumā “Par valsts budžetu 2023.gadam””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precizēts atbilstoši Finanšu ministrijas priekšlikumam.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2018.gada 28.augusta noteikumu Nr. 555 “Veselības aprūpes pakalpojumu organizēšanas un samaksas kārtība” 274. un 275. punktā iekļautajiem pasākumiem, kas radušies saistībā ar Covid - 19 uzliesmojumu un seku novēršanu no 2023. gada 1.janvāra līdz 2023.gada 31. martam, nepieciešamos izdevumus ne vairāk kā 6 442 962 euro apmērā segt no resora “74. Gadskārtējā valsts budžeta izpildes procesā pārdalāmais finansējums" programmā 12.00.00 "Finansējums veselības jomas pasākumiem Covid - 19 infekcijas izplatības ierobežošanai" rezervētā finansējuma.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274. un 275. punktā iekļautajiem pasākumiem, kas radušies saistībā ar Covid - 19 uzliesmojumu un seku novēršanu no 2023. gada 1.janvāra līdz 2023.gada 31. martam, nepieciešamos izdevumus ne vairāk kā 6 442 962 euro apmērā segt no likumā "Par valsts budžetu 2023. gadam" 74.resora programmā 12.00.00 "Finansējums veselības jomas pasākumiem Covid - 19 infekcijas izplatības ierobežošanai" rezervētā finansējuma.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sēdes protokollēmuma projekta 3. – 5.punktu, norādot tajā minēto noteikumu pilnu nosaukumu, t.i. Ministru kabineta 2018.gada 28.augusta noteikumos Nr.555 “Veselības aprūpes pakalpojumu organizēšanas un samaksas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precizēts atbilstoši Finanšu ministrijas priekšlikumam.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2018.gada 28.augusta noteikumu Nr. 555 “Veselības aprūpes pakalpojumu organizēšanas un samaksas kārtība” 274. un 275. punktā iekļautajiem pasākumiem, kas radušies saistībā ar Covid - 19 uzliesmojumu un seku novēršanu no 2023. gada 1.janvāra līdz 2023.gada 31. martam, nepieciešamos izdevumus ne vairāk kā 6 442 962 euro apmērā segt no resora “74. Gadskārtējā valsts budžeta izpildes procesā pārdalāmais finansējums" programmā 12.00.00 "Finansējums veselības jomas pasākumiem Covid - 19 infekcijas izplatības ierobežošanai" rezervētā finansējuma.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22-TA-3720</w:t>
    </w:r>
    <w:r>
      <w:br/>
    </w:r>
    <w:r w:rsidR="00000000" w:rsidRPr="00000000" w:rsidDel="00000000">
      <w:rPr>
        <w:rtl w:val="0"/>
      </w:rPr>
      <w:t xml:space="preserve">30.12.2022. 14.56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22-TA-3720</w:t>
    </w:r>
    <w:r>
      <w:br/>
    </w:r>
    <w:r w:rsidR="00000000" w:rsidRPr="00000000" w:rsidDel="00000000">
      <w:rPr>
        <w:rtl w:val="0"/>
      </w:rPr>
      <w:t xml:space="preserve">30.12.2022. 14.56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Izziņa_22-TA-3720.docx</dc:title>
</cp:coreProperties>
</file>

<file path=docProps/custom.xml><?xml version="1.0" encoding="utf-8"?>
<Properties xmlns="http://schemas.openxmlformats.org/officeDocument/2006/custom-properties" xmlns:vt="http://schemas.openxmlformats.org/officeDocument/2006/docPropsVTypes"/>
</file>