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23-TA-86: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22. decembra noteikumos Nr. 805 "Noteikumi par ogļūdeņražu meklēšanu, izpēti un ieguvi"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22. decembra noteikumos Nr. 805 "Noteikumi par ogļūdeņražu meklēšanu, izpēti un ieguvi"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kopš 2020.gada 23.decembra ir mainījusies valsts kapitālsabiedrības "Latvijas Jūras administrācija" tiesiskā forma, lūdzam papildināt noteikumu projektu ar jaunu punktu, kas paredz Ministru kabineta 2015.gada 22.decembra noteikumu Nr.805 "Noteikumi par ogļūdeņražu meklēšanu, izpēti un ieguvi" 42.punktā aizstāt vārdus "valsts akciju sabiedrībai" ar vārdiem "valsts sabiedrībai ar ierobežotu atbildību".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Labojumus lūgums skatīt noteikumu projektā un tā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49.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2015. gada 22. decembra noteikumos Nr. 805 "Noteikumi par ogļūdeņražu meklēšanu, izpēti un ieguvi"" (turpmāk – projekts) sākotnējās ietekmes </w:t>
            </w:r>
            <w:r w:rsidR="00000000" w:rsidRPr="00000000" w:rsidDel="00000000">
              <w:rPr>
                <w:i w:val="1"/>
                <w:rtl w:val="0"/>
              </w:rPr>
              <w:t xml:space="preserve">(ex-ante)</w:t>
            </w:r>
            <w:r w:rsidR="00000000" w:rsidRPr="00000000" w:rsidDel="00000000">
              <w:rPr>
                <w:rtl w:val="0"/>
              </w:rPr>
              <w:t xml:space="preserve"> novērtējuma ziņojumā (turpmāk – anotācija) ir ietverts skaidrojums par Ekonomikas ministrijas funkciju nodošanu Klimata un enerģētikas ministrijai. Vienlaikus no projekta 1. punktā paredzētā Ministru kabineta 2015. gada 22. decembra noteikumu Nr. 805 "Noteikumi par ogļūdeņražu meklēšanu, izpēti un ieguvi" (turpmāk – noteikumi) 49. punktā minētā izriet, ka no licencēšanas komisijas sastāva tiek svītrots Vides aizsardzības un reģionālās attīstības ministrijas pārstāvis un šādam regulējumam nav skaidrojuma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projekta nepieciešamība tiek skaidrota ar Ministru kabineta 2022. gada 23. decembra rīkojumu Nr. 968 "Par Ekonomikas ministrijas un Vides aizsardzības un reģionālās attīstības ministrijas reorganizāciju un Klimata un enerģētikas ministrijas izveidošanu" un Ministru kabineta 2022. gada 20. decembra noteikumiem Nr. 817 "Klimata un enerģētikas ministrijas nolikums", atbilstoši kuriem ar enerģētikas politiku saistītās funkcijas ir nodotas Klimata un enerģētikas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Ministru kabineta 2022. gada 23. decembra rīkojuma Nr. 968 "Par Ekonomikas ministrijas un Vides aizsardzības un reģionālās attīstības ministrijas reorganizāciju un Klimata un enerģētikas ministrijas izveidošanu" 2.2. apakšpunktam Klimata un enerģētikas ministrijai no Vides aizsardzības un reģionālās attīstības ministrijas tiek nodota </w:t>
            </w:r>
            <w:r w:rsidR="00000000" w:rsidRPr="00000000" w:rsidDel="00000000">
              <w:rPr>
                <w:u w:val="single"/>
                <w:rtl w:val="0"/>
              </w:rPr>
              <w:t xml:space="preserve">klimata politikas joma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noteikumi ir izdoti, pamatojoties uz likumu "Par zemes dzīlēm", kurā ir noteikta gan Ekonomikas ministrijas, gan Vides aizsardzības un reģionālās attīstības ministrijas kompetence zemes dzīļu fonda pārraudzībā. Saskaņā ar šā likuma 4. panta trešo daļu Vides aizsardzības un reģionālās attīstības ministrija nodrošina </w:t>
            </w:r>
            <w:r w:rsidR="00000000" w:rsidRPr="00000000" w:rsidDel="00000000">
              <w:rPr>
                <w:u w:val="single"/>
                <w:rtl w:val="0"/>
              </w:rPr>
              <w:t xml:space="preserve">zemes dzīļu fonda ģeoloģisko pārraudzību un racionālas izmantošanas kontroli</w:t>
            </w:r>
            <w:r w:rsidR="00000000" w:rsidRPr="00000000" w:rsidDel="00000000">
              <w:rPr>
                <w:rtl w:val="0"/>
              </w:rPr>
              <w:t xml:space="preserve">. Ievērojot minēto, projektā paredzētos grozījumus noteikumos nevar pieņemt, pirms pieņemti attiecīgi grozījumi likumā "Par zemes dzīlēm".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Veiktos labojumus lūgums skatīt noteikumu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49.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1.punktā ietvertajā 49.punktā svītrot vārdus "Satiksmes ministrijas", ņemot vērā, ka Satiksmes ministrija ar 2018.gada 17.aprīļa vēstuli Nr.08-01/1086 informēja Ekonomikas ministriju, ka nedeleģēs (nepārapstiprinās) pārstāvi ogļūdeņražu izpētes un ieguves darbu licencēšanas komisijā (turpmāk - Licencēšanas komisija). Satiksmes ministrija to pamatoja ar iemesliem, kas joprojām ir aktuāli. Piemēram, Ministru kabineta 2015.gada 22.decembra noteikumu Nr 805 “Noteikumi par ogļūdeņražu meklēšanu, izpēti un ieguvi” piemērošanas gaitā Satiksmes ministrija ir konstatējusi, ka kritēriju izvērtējums, ko veic licencēšanas komisija, nav saistīts ar Satiksmes ministrijas nolikumā un citos normatīvajos aktos noteiktajām ministrijas funkcijām.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Ekonomikas ministrija, virzot saskaņošanai Ministru kabineta noteikumu projektu "Ogļūdeņražu meklēšanas, izpētes un ieguves noteikumi” (2020.gada 13.augustā prot.Nr.32, 6.§, VSS-699), Satiksmes ministrijas dalību Licencēšanas komisijā nebija paredzējusi.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Veiktos labojumus lūgums skatīt noteikumu projektā un tā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22. decembra noteikumos Nr. 805 "Noteikumi par ogļūdeņražu meklēšanu, izpēti un ieguvi"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2015. gada 22. decembra noteikumos Nr. 805 "Noteikumi par ogļūdeņražu meklēšanu, izpēti un ieguvi"" (turpmāk – projekts) sākotnējās ietekmes </w:t>
            </w:r>
            <w:r w:rsidR="00000000" w:rsidRPr="00000000" w:rsidDel="00000000">
              <w:rPr>
                <w:i w:val="1"/>
                <w:rtl w:val="0"/>
              </w:rPr>
              <w:t xml:space="preserve">(ex-ante)</w:t>
            </w:r>
            <w:r w:rsidR="00000000" w:rsidRPr="00000000" w:rsidDel="00000000">
              <w:rPr>
                <w:rtl w:val="0"/>
              </w:rPr>
              <w:t xml:space="preserve"> novērtējuma ziņojumā (turpmāk – anotācija) ir ietverts skaidrojums par Ekonomikas ministrijas funkciju nodošanu Klimata un enerģētikas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projekta nepieciešamība tiek skaidrota ar Ministru kabineta 2022. gada 23. decembra rīkojumu Nr. 968 "Par Ekonomikas ministrijas un Vides aizsardzības un reģionālās attīstības ministrijas reorganizāciju un Klimata un enerģētikas ministrijas izveidošanu" un Ministru kabineta 2022. gada 20. decembra noteikumiem Nr. 817 "Klimata un enerģētikas ministrijas nolikums", atbilstoši kuriem ar enerģētikas politiku saistītās funkcijas ir nodotas Klimata un enerģētikas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w:t>
            </w:r>
            <w:r w:rsidR="00000000" w:rsidRPr="00000000" w:rsidDel="00000000">
              <w:rPr>
                <w:u w:val="single"/>
                <w:rtl w:val="0"/>
              </w:rPr>
              <w:t xml:space="preserve">Ministru kabineta 2015. gada 22. decembra noteikumi Nr. 805 "Noteikumi par ogļūdeņražu meklēšanu, izpēti un ieguvi" ir izdoti, pamatojoties uz likumu "Par zemes dzīlēm", kurā ir noteikta gan Ekonomikas ministrijas, gan Vides aizsardzības un reģionālās attīstības ministrijas kompetence zemes dzīļu fonda pārraudzībā</w:t>
            </w:r>
            <w:r w:rsidR="00000000" w:rsidRPr="00000000" w:rsidDel="00000000">
              <w:rPr>
                <w:rtl w:val="0"/>
              </w:rPr>
              <w:t xml:space="preserve">. Tā, piemēram, likuma "Par zemes dzīlēm" 4. panta pirmā daļa noteic, ka zemes dzīļu fonda izmantošanas pārraudzību neatkarīgi no tā piederības (īpašnieka) normatīvajos aktos noteiktajā kārtībā valsts vārdā veic: 1) Vides aizsardzības un reģionālās attīstības ministrija, tās padotībā esošās iestādes un valsts sabiedrība ar ierobežotu atbildību "Latvijas Vides, ģeoloģijas un meteoroloģijas centrs"; 2) Ekonomikas ministrija un tās padotībā esošās iestādes; 3) vietējās pašvaldības. Savukārt likumā "Par zemes dzīlēm" nav noteikta Klimata un enerģētikas ministrijas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projektā paredzētos grozījumus Ministru kabineta 2015. gada 22. decembra noteikumos Nr. 805 "Noteikumi par ogļūdeņražu meklēšanu, izpēti un ieguvi" nevar izdot, pirms pieņemti attiecīgi grozījumi likumā "Par zemes dzīlēm". Atbilstoši minētajam, lūdzam turpināt projekta virzību pēc tam, kad tiks pieņemti attiecīgi grozījumi likumā "Par zemes dzīlēm".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anotāciju, kurā ietverts papildu skaidorjums.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22. decembra noteikumos Nr. 805 "Noteikumi par ogļūdeņražu meklēšanu, izpēti un ieguvi"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Licencēšanas komisijas sastāvu apstiprina Ministru kabinets. Licencēšanas komisijā iekļauj trīs pārstāvjus no Būvniecības valsts kontroles biroja un pa vienam pārstāvim no Finanšu ministrijas, Satiksmes ministrijas, Klimata un enerģētikas ministrijas un dienesta, ja nepieciešams, pieaicinot pārstāvjus no citām institūcijām, kā arī nozares ekspertus ar padomdevēja tiesībām. Ja licences laukums ir noteikts jūrā, licencēšanas komisijā papildus iekļauj pa vienam pārstāvim no Jūras administrācijas un Krasta apsardzes dienesta.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Piedāvātajā redakcijā no MK 22.12.2015. noteikumu Nr. 805 "Noteikumi par ogļūdeņražu meklēšanu, izpēti un ieguvi" 49. punkta, kurā ir norādīts ogļūdeņražu licencēšanas komisijas sastāvs, tiek paredzēts svītrot Vides aizsardzības un reģionālās attīstības ministriju. Pret piedāvāto redakciju iebilstam, ņemot vērā likuma "Par zemes dzīlēm" 4. panta trešajā daļā noteikto, ka Vides aizsardzības un reģionālās attīstības ministrija nodrošina zemes dzīļu fonda ģeoloģisko pārraudzību un racionālas izmantošanas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norādām, ka nepieciešams aktualizēt Ministru kabineta 2016. gada 4. oktobra rīkojumu Nr. 577 "Par ogļūdeņražu izpētes un ieguves darbu licencēšanas komisiju". Iesakām rīkojumu aktualizēt, neminot konkrētus amatpersonu vārdus.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Veiktos labojumus lūgums skatīs noteikumu projektā. Ņemts vērā priekšlikums par rīkojuma aktualizēšanu.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Licencēšanas komisijas sastāvu apstiprina Ministru kabinets. Licencēšanas komisijā iekļauj trīs pārstāvjus no Būvniecības valsts kontroles biroja un pa vienam pārstāvim no Klimata un enerģētikas ministrijas un Vides aizsardzības un reģionālās attīstības ministrijas un dienesta, ja nepieciešams, pieaicinot pārstāvjus no citām institūcijām, kā arī nozares ekspertus ar padomdevēja tiesībām. Ja licences laukums ir noteikts jūrā, licencēšanas komisijā papildus iekļauj pa vienam pārstāvim no Jūras administrācijas un Krasta apsardzes dienesta.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Licencēšanas komisijas sastāvu apstiprina Ministru kabinets. Licencēšanas komisijā iekļauj trīs pārstāvjus no Būvniecības valsts kontroles biroja un pa vienam pārstāvim no Finanšu ministrijas, Satiksmes ministrijas, Klimata un enerģētikas ministrijas un dienesta, ja nepieciešams, pieaicinot pārstāvjus no citām institūcijām, kā arī nozares ekspertus ar padomdevēja tiesībām. Ja licences laukums ir noteikts jūrā, licencēšanas komisijā papildus iekļauj pa vienam pārstāvim no Jūras administrācijas un Krasta apsardzes dienesta.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cita starpā ir paredzēts grozīt Ministru kabineta 2015.gada 22.decembra noteikumu Nr.805 "Noteikumi par ogļūdeņražu meklēšanu, izpēti un ieguvi" (turpmāk - MK noteikumi Nr.805) 49.punktu, ogļūdeņražu izpētes un ieguves darbu licencēšanas komisijā (turpmāk – licencēšanas komisija) iekļaujot pārstāvjus no Būvniecības valsts kontroles biroja, Finanšu ministrijas (turpmāk - FM), Satiksmes ministrijas, Klimata un enerģētikas ministrijas (turpmāk - KEM) un Valsts vides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2020.gada 13.augustā Valsts sekretāru sanāksmē (protokols Nr.32 6.§) tika izsludināts Ekonomikas ministrijas (turpmāk - EM) sagatavotais Ministru kabineta noteikumu projekts "Ogļūdeņražu meklēšanas, izpētes un ieguves noteikumi" (VSS-699), ar kuru bija paredzēts pārizdot MK noteikumus Nr.805 un kurā nebija paredzēts licencēšanas komisijā ietvert FM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noteikumu projekta 49.punktu, licencēšanas komisijas sastāvā neiekļaujot pārstāvjus no FM.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sniegt informāciju par VSS-699 projekta virzību.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Veikots labojumus lūgums skatīt noteikumu projektā un tā anotācijā. Papildus informējam, ka šobrīd VSS-699 projekts netiek virzīts tālākai saskaņošanai.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Licencēšanas komisijas sastāvu apstiprina Ministru kabinets. Licencēšanas komisijā iekļauj trīs pārstāvjus no Būvniecības valsts kontroles biroja un pa vienam pārstāvim no Klimata un enerģētikas ministrijas un Vides aizsardzības un reģionālās attīstības ministrijas un dienesta, ja nepieciešams, pieaicinot pārstāvjus no citām institūcijām, kā arī nozares ekspertus ar padomdevēja tiesībām. Ja licences laukums ir noteikts jūrā, licencēšanas komisijā papildus iekļauj pa vienam pārstāvim no Jūras administrācijas un Krasta apsardzes dienesta.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1.3.apakšsadaļās “Pašreizējā situācija” un “Problēmas apraksts” dublējas norādītā informācija, proti, abu minēto sadaļu pirmās divas rindkopas ir identiskas. Aicinām izvērtēt vai anotācija nav precizējama, svītrojot dublējošo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7.sadaļā norādīt projekta izpildē iesaistītās institūcijas un 7.5.sadaļā norādīt, ka projekta izpildē iesaistītās institūcijas to realizēs esošā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Licencēšanas komisijas sastāvu apstiprina Ministru kabinets. Licencēšanas komisijā iekļauj trīs pārstāvjus no Būvniecības valsts kontroles biroja un pa vienam pārstāvim no Finanšu ministrijas, Satiksmes ministrijas, Klimata un enerģētikas ministrijas un dienesta, ja nepieciešams, pieaicinot pārstāvjus no citām institūcijām, kā arī nozares ekspertus ar padomdevēja tiesībām. Ja licences laukums ir noteikts jūrā, licencēšanas komisijā papildus iekļauj pa vienam pārstāvim no Jūras administrācijas un Krasta apsardzes dienesta.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projektu paredzēts grozīt MK noteikumu Nr.805 49.punktu paredzot, ka licencēšanas komisijā vais nebūs iekļauti EM un Vides aizsardzības un reģionālās attīstības ministrijas (turpmāk - VARAM) pārstāvji, bet to vietā komisijā iekļaujams pārstāvis no KEM.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2022.gada 23.decembra rīkojumam Nr.968 "Par Ekonomikas ministrijas un Vides aizsardzības un reģionālās attīstības ministrijas reorganizāciju un Klimata un enerģētikas ministrijas izveidošanu" KEM pārziņā tiek nodotas atsevišķas EM un VARAM funkcijas (atbilstoši minētā rīkojuma 2.2.apakšpunktam no VARAM funkcijām KEM tiek nodota klimata politikas 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VARAM kompetencē joprojām ir vides aizsardzības joma (tai skaitā VARAM veido valsts politiku, lai nodrošinātu zemes dzīļu racionālu un kompleksu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vai licencēšanas komisijas sastāvā nebūtu saglabājams arī pārstāvis no VARAM.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Veiktos labojumus lūgums saktīt noteikumu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Licencēšanas komisijas sastāvu apstiprina Ministru kabinets. Licencēšanas komisijā iekļauj trīs pārstāvjus no Būvniecības valsts kontroles biroja un pa vienam pārstāvim no Klimata un enerģētikas ministrijas un Vides aizsardzības un reģionālās attīstības ministrijas un dienesta, ja nepieciešams, pieaicinot pārstāvjus no citām institūcijām, kā arī nozares ekspertus ar padomdevēja tiesībām. Ja licences laukums ir noteikts jūrā, licencēšanas komisijā papildus iekļauj pa vienam pārstāvim no Jūras administrācijas un Krasta apsardzes dienesta.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23-TA-86</w:t>
    </w:r>
    <w:r>
      <w:br/>
    </w:r>
    <w:r w:rsidR="00000000" w:rsidRPr="00000000" w:rsidDel="00000000">
      <w:rPr>
        <w:rtl w:val="0"/>
      </w:rPr>
      <w:t xml:space="preserve">09.10.2023. 20.03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23-TA-86</w:t>
    </w:r>
    <w:r>
      <w:br/>
    </w:r>
    <w:r w:rsidR="00000000" w:rsidRPr="00000000" w:rsidDel="00000000">
      <w:rPr>
        <w:rtl w:val="0"/>
      </w:rPr>
      <w:t xml:space="preserve">09.10.2023. 20.03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Izziņa_23-TA-86.docx</dc:title>
</cp:coreProperties>
</file>

<file path=docProps/custom.xml><?xml version="1.0" encoding="utf-8"?>
<Properties xmlns="http://schemas.openxmlformats.org/officeDocument/2006/custom-properties" xmlns:vt="http://schemas.openxmlformats.org/officeDocument/2006/docPropsVTypes"/>
</file>