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1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311"/>
      </w:tblGrid>
      <w:tr w:rsidRPr="006B185D" w:rsidR="007D59AA" w:rsidTr="006B185D" w14:paraId="4C9A8AA0" w14:textId="77777777">
        <w:trPr>
          <w:trHeight w:val="1425"/>
        </w:trPr>
        <w:tc>
          <w:tcPr>
            <w:tcW w:w="14311" w:type="dxa"/>
            <w:tcBorders>
              <w:bottom w:val="single" w:color="000000" w:themeColor="text1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95323" w:rsidR="001A733F" w:rsidP="001A733F" w:rsidRDefault="00C15D6A" w14:paraId="4F52AFC3" w14:textId="3FA77094">
            <w:pPr>
              <w:jc w:val="right"/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</w:pPr>
            <w:r w:rsidRPr="6A14C1E7">
              <w:rPr>
                <w:rStyle w:val="Noklusjumarindkopasfonts"/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bookmarkStart w:name="RANGE!A1:J54" w:id="0"/>
            <w:r w:rsidRPr="00695323" w:rsidR="001A733F"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t xml:space="preserve">. </w:t>
            </w:r>
            <w:r w:rsidRPr="006B185D" w:rsidR="001A733F"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t>6. </w:t>
            </w:r>
            <w:r w:rsidRPr="00695323" w:rsidR="001A733F"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t xml:space="preserve">pielikums Ministru kabineta 2022. gada informatīvajam ziņojumam </w:t>
            </w:r>
            <w:r w:rsidRPr="00695323" w:rsidR="001A733F"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br/>
            </w:r>
            <w:r w:rsidRPr="00695323" w:rsidR="001A733F"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t>par izmaiņām pašvaldību sociālekonomiskajā situācijā un</w:t>
            </w:r>
            <w:r w:rsidRPr="00695323" w:rsidR="001A733F"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br/>
            </w:r>
            <w:r w:rsidRPr="00695323" w:rsidR="001A733F">
              <w:rPr>
                <w:rFonts w:ascii="Times New Roman" w:hAnsi="Times New Roman" w:eastAsia="Times New Roman"/>
                <w:i/>
                <w:iCs/>
                <w:sz w:val="24"/>
                <w:szCs w:val="24"/>
              </w:rPr>
              <w:t xml:space="preserve"> administratīvi teritoriālās reformas rezultātiem</w:t>
            </w:r>
          </w:p>
          <w:p w:rsidRPr="006B185D" w:rsidR="007D59AA" w:rsidP="6A14C1E7" w:rsidRDefault="007D59AA" w14:paraId="5B3730FA" w14:textId="322DBC15">
            <w:pPr>
              <w:pStyle w:val="Parasts"/>
              <w:spacing w:after="0" w:line="240" w:lineRule="auto"/>
              <w:jc w:val="right"/>
            </w:pPr>
          </w:p>
          <w:p w:rsidRPr="006B185D" w:rsidR="007D59AA" w:rsidP="78F239EA" w:rsidRDefault="00C15D6A" w14:paraId="4C9A8A9F" w14:textId="3FAC6CB7">
            <w:pPr>
              <w:pStyle w:val="Parasts"/>
              <w:numPr>
                <w:ilvl w:val="0"/>
                <w:numId w:val="1"/>
              </w:numPr>
              <w:spacing w:after="0" w:line="240" w:lineRule="auto"/>
              <w:ind w:left="360"/>
              <w:rPr>
                <w:rStyle w:val="Noklusjumarindkopasfonts"/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</w:pPr>
            <w:r w:rsidRPr="006B185D">
              <w:rPr>
                <w:rStyle w:val="Noklusjumarindkopasfonts"/>
                <w:rFonts w:ascii="Times New Roman" w:hAnsi="Times New Roman" w:eastAsia="Times New Roman"/>
                <w:b/>
                <w:bCs/>
                <w:color w:val="000000" w:themeColor="text1"/>
                <w:sz w:val="24"/>
                <w:szCs w:val="24"/>
                <w:lang w:eastAsia="lv-LV"/>
              </w:rPr>
              <w:t xml:space="preserve">tabula. Uzņēmējdarbības atbalsta speciālisti, pašvaldības nodrošinātie uzņēmējdarbības atbalsta instrumenti un teritorijas attīstības plānošanas speciālisti 2021.gadā </w:t>
            </w:r>
            <w:bookmarkEnd w:id="0"/>
          </w:p>
        </w:tc>
      </w:tr>
    </w:tbl>
    <w:p w:rsidR="006B185D" w:rsidRDefault="006B185D" w14:paraId="24C30760" w14:textId="77777777"/>
    <w:tbl>
      <w:tblPr>
        <w:tblW w:w="14311" w:type="dxa"/>
        <w:tblInd w:w="-10" w:type="dxa"/>
        <w:tblBorders>
          <w:top w:val="single" w:color="7F7F7F" w:themeColor="text1" w:themeTint="80" w:sz="2" w:space="0"/>
          <w:left w:val="single" w:color="7F7F7F" w:themeColor="text1" w:themeTint="80" w:sz="2" w:space="0"/>
          <w:bottom w:val="single" w:color="7F7F7F" w:themeColor="text1" w:themeTint="80" w:sz="2" w:space="0"/>
          <w:right w:val="single" w:color="7F7F7F" w:themeColor="text1" w:themeTint="80" w:sz="2" w:space="0"/>
          <w:insideH w:val="single" w:color="7F7F7F" w:themeColor="text1" w:themeTint="80" w:sz="2" w:space="0"/>
          <w:insideV w:val="single" w:color="7F7F7F" w:themeColor="text1" w:themeTint="80" w:sz="2" w:space="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7"/>
        <w:gridCol w:w="2027"/>
        <w:gridCol w:w="1361"/>
        <w:gridCol w:w="1045"/>
        <w:gridCol w:w="1169"/>
        <w:gridCol w:w="1610"/>
        <w:gridCol w:w="1029"/>
        <w:gridCol w:w="3139"/>
        <w:gridCol w:w="1361"/>
        <w:gridCol w:w="1047"/>
        <w:gridCol w:w="6"/>
      </w:tblGrid>
      <w:tr w:rsidRPr="006B185D" w:rsidR="007D59AA" w:rsidTr="0B31E819" w14:paraId="4C9A8AA6" w14:textId="77777777">
        <w:trPr>
          <w:gridAfter w:val="1"/>
          <w:wAfter w:w="6" w:type="dxa"/>
          <w:trHeight w:val="60"/>
          <w:tblHeader/>
        </w:trPr>
        <w:tc>
          <w:tcPr>
            <w:tcW w:w="517" w:type="dxa"/>
            <w:vMerge w:val="restart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P="6A14C1E7" w:rsidRDefault="00C15D6A" w14:paraId="4C9A8AA1" w14:textId="54E040A0">
            <w:pPr>
              <w:pStyle w:val="Parasts"/>
              <w:spacing w:after="0" w:line="240" w:lineRule="auto"/>
              <w:jc w:val="center"/>
              <w:rPr>
                <w:rStyle w:val="Noklusjumarindkopasfonts"/>
                <w:rFonts w:ascii="Times New Roman" w:hAnsi="Times New Roman" w:eastAsia="Times New Roman"/>
                <w:sz w:val="18"/>
                <w:szCs w:val="18"/>
                <w:lang w:eastAsia="lv-LV"/>
              </w:rPr>
            </w:pPr>
            <w:r w:rsidRPr="006B185D">
              <w:rPr>
                <w:rStyle w:val="Noklusjumarindkopasfonts"/>
                <w:rFonts w:ascii="Times New Roman" w:hAnsi="Times New Roman" w:eastAsia="Times New Roman"/>
                <w:sz w:val="18"/>
                <w:szCs w:val="18"/>
                <w:lang w:eastAsia="lv-LV"/>
              </w:rPr>
              <w:t>Nr.</w:t>
            </w:r>
          </w:p>
        </w:tc>
        <w:tc>
          <w:tcPr>
            <w:tcW w:w="2027" w:type="dxa"/>
            <w:vMerge w:val="restart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A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Pašvaldība</w:t>
            </w:r>
          </w:p>
        </w:tc>
        <w:tc>
          <w:tcPr>
            <w:tcW w:w="2406" w:type="dxa"/>
            <w:gridSpan w:val="2"/>
            <w:vMerge w:val="restart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A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Pašvaldības  uzņēmējdarbības atbalsta speciālisti (norādīt speciālistu skaitu un slodzes; uz 2022.g. janvāri)</w:t>
            </w:r>
          </w:p>
        </w:tc>
        <w:tc>
          <w:tcPr>
            <w:tcW w:w="6947" w:type="dxa"/>
            <w:gridSpan w:val="4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A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Pašvaldības nodrošinātie uzņēmējdarbības atbalsta instrumenti (uz 2022.g. janvāri)</w:t>
            </w:r>
          </w:p>
        </w:tc>
        <w:tc>
          <w:tcPr>
            <w:tcW w:w="2408" w:type="dxa"/>
            <w:gridSpan w:val="2"/>
            <w:vMerge w:val="restart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A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Pašvaldības teritorijas attīstības plānošanas speciālisti </w:t>
            </w: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br/>
            </w: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(norādīt speciālistu skaitu un slodzes; uz 2022.g. janvāri)</w:t>
            </w:r>
          </w:p>
        </w:tc>
      </w:tr>
      <w:tr w:rsidRPr="006B185D" w:rsidR="007D59AA" w:rsidTr="0B31E819" w14:paraId="4C9A8AAF" w14:textId="77777777">
        <w:trPr>
          <w:gridAfter w:val="1"/>
          <w:wAfter w:w="6" w:type="dxa"/>
          <w:trHeight w:val="230"/>
          <w:tblHeader/>
        </w:trPr>
        <w:tc>
          <w:tcPr>
            <w:tcW w:w="5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7D59AA" w14:paraId="4C9A8AA7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20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7D59AA" w14:paraId="4C9A8AA8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2406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7D59AA" w14:paraId="4C9A8AA9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1169" w:type="dxa"/>
            <w:vMerge w:val="restart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A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Grants – biznesa ideju konkurss</w:t>
            </w:r>
          </w:p>
        </w:tc>
        <w:tc>
          <w:tcPr>
            <w:tcW w:w="1610" w:type="dxa"/>
            <w:vMerge w:val="restart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A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Pašvaldības nekustamā īpašuma (telpu) izmantošanas iespēja uzņēmējiem</w:t>
            </w:r>
          </w:p>
        </w:tc>
        <w:tc>
          <w:tcPr>
            <w:tcW w:w="1029" w:type="dxa"/>
            <w:vMerge w:val="restart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A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Zemes un telpu nomas atlaides</w:t>
            </w:r>
          </w:p>
        </w:tc>
        <w:tc>
          <w:tcPr>
            <w:tcW w:w="3139" w:type="dxa"/>
            <w:vMerge w:val="restart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A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Cits (100% pašvaldības budžeta finansēts)</w:t>
            </w:r>
          </w:p>
        </w:tc>
        <w:tc>
          <w:tcPr>
            <w:tcW w:w="2408" w:type="dxa"/>
            <w:gridSpan w:val="2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7D59AA" w14:paraId="4C9A8AAE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</w:tr>
      <w:tr w:rsidRPr="006B185D" w:rsidR="00FD3BF6" w:rsidTr="0B31E819" w14:paraId="4C9A8ABA" w14:textId="77777777">
        <w:trPr>
          <w:gridAfter w:val="1"/>
          <w:wAfter w:w="6" w:type="dxa"/>
          <w:trHeight w:val="70"/>
          <w:tblHeader/>
        </w:trPr>
        <w:tc>
          <w:tcPr>
            <w:tcW w:w="5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7D59AA" w14:paraId="4C9A8AB0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202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7D59AA" w14:paraId="4C9A8AB1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1361" w:type="dxa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Speciālistu skaits</w:t>
            </w:r>
          </w:p>
        </w:tc>
        <w:tc>
          <w:tcPr>
            <w:tcW w:w="1045" w:type="dxa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Slodzes (kopā)</w:t>
            </w:r>
          </w:p>
        </w:tc>
        <w:tc>
          <w:tcPr>
            <w:tcW w:w="116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7D59AA" w14:paraId="4C9A8AB4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161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7D59AA" w14:paraId="4C9A8AB5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102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7D59AA" w14:paraId="4C9A8AB6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3139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7D59AA" w14:paraId="4C9A8AB7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</w:p>
        </w:tc>
        <w:tc>
          <w:tcPr>
            <w:tcW w:w="1361" w:type="dxa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Speciālistu skaits</w:t>
            </w:r>
          </w:p>
        </w:tc>
        <w:tc>
          <w:tcPr>
            <w:tcW w:w="1047" w:type="dxa"/>
            <w:shd w:val="clear" w:color="auto" w:fill="FFF2CC" w:themeFill="accent4" w:themeFillTint="3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Slodzes (kopā)</w:t>
            </w:r>
          </w:p>
        </w:tc>
      </w:tr>
      <w:tr w:rsidRPr="006B185D" w:rsidR="00FD3BF6" w:rsidTr="0B31E819" w14:paraId="4C9A8AC5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27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Kopā valstī</w:t>
            </w:r>
          </w:p>
        </w:tc>
        <w:tc>
          <w:tcPr>
            <w:tcW w:w="1361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75</w:t>
            </w:r>
          </w:p>
        </w:tc>
        <w:tc>
          <w:tcPr>
            <w:tcW w:w="1045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64</w:t>
            </w:r>
          </w:p>
        </w:tc>
        <w:tc>
          <w:tcPr>
            <w:tcW w:w="1169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B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10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9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39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61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149</w:t>
            </w:r>
          </w:p>
        </w:tc>
        <w:tc>
          <w:tcPr>
            <w:tcW w:w="1047" w:type="dxa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141</w:t>
            </w:r>
          </w:p>
        </w:tc>
      </w:tr>
      <w:tr w:rsidRPr="006B185D" w:rsidR="007D59AA" w:rsidTr="0B31E819" w14:paraId="4C9A8AD0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7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Aizkraukles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C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C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1,5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C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C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C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C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C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ADB" w14:textId="77777777">
        <w:trPr>
          <w:gridAfter w:val="1"/>
          <w:wAfter w:w="6" w:type="dxa"/>
          <w:trHeight w:val="1110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D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D2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Augšdaugavas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2E124C59" w14:textId="15AACC4B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atbrīvojums no nodevas par tirdzniecību amatniekiem un mājražotājiem;</w:t>
            </w:r>
          </w:p>
          <w:p w:rsidRPr="006B185D" w:rsidR="007D59AA" w:rsidP="6A14C1E7" w:rsidRDefault="00C15D6A" w14:paraId="1B0358B0" w14:textId="5BE28D82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apmaksātas vietas pašvaldības </w:t>
            </w:r>
            <w:proofErr w:type="spellStart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kopstendos</w:t>
            </w:r>
            <w:proofErr w:type="spellEnd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Riga</w:t>
            </w:r>
            <w:proofErr w:type="spellEnd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Food</w:t>
            </w:r>
            <w:proofErr w:type="spellEnd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un citās izstādēs; </w:t>
            </w:r>
          </w:p>
          <w:p w:rsidRPr="006B185D" w:rsidR="007D59AA" w:rsidRDefault="00C15D6A" w14:paraId="4C9A8AD8" w14:textId="08DC4542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dalība starptautiskos biznesa forumos, kuros pārstāvēta pašvaldība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</w:tr>
      <w:tr w:rsidRPr="006B185D" w:rsidR="007D59AA" w:rsidTr="0B31E819" w14:paraId="4C9A8AE6" w14:textId="77777777">
        <w:trPr>
          <w:gridAfter w:val="1"/>
          <w:wAfter w:w="6" w:type="dxa"/>
          <w:trHeight w:val="481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D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DD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Ādažu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D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0,25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62868E9B" w14:textId="177ED3BD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atlaide no nodevas par tirdzniecību publiskās vietās novadā reģistrētām personām / uzņēmumiem;</w:t>
            </w:r>
          </w:p>
          <w:p w:rsidRPr="006B185D" w:rsidR="007D59AA" w:rsidP="6A14C1E7" w:rsidRDefault="00C15D6A" w14:paraId="4C9A8AE3" w14:textId="1A43F72B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NĪ nodokļa atlaide uzņēmumiem apstrādes rūpniecības jomā un par ieguldījumiem publiskā infrastruktūrā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</w:tr>
      <w:tr w:rsidRPr="006B185D" w:rsidR="007D59AA" w:rsidTr="0B31E819" w14:paraId="4C9A8AF1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E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E8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Balvu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E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F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AFC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F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lastRenderedPageBreak/>
              <w:t>5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F3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Bauskas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F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F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F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F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F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F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F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F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B07" w14:textId="77777777">
        <w:trPr>
          <w:gridAfter w:val="1"/>
          <w:wAfter w:w="6" w:type="dxa"/>
          <w:trHeight w:val="692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F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AFE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Cēsu</w:t>
            </w:r>
            <w:proofErr w:type="spellEnd"/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AF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4" w14:textId="27D79701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tīklošanās un kontaktu veidošanas pasākumi, semināri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</w:tr>
      <w:tr w:rsidRPr="006B185D" w:rsidR="007D59AA" w:rsidTr="0B31E819" w14:paraId="4C9A8B12" w14:textId="77777777">
        <w:trPr>
          <w:gridAfter w:val="1"/>
          <w:wAfter w:w="6" w:type="dxa"/>
          <w:trHeight w:val="865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0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202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09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Dienvidkurzemes</w:t>
            </w:r>
            <w:proofErr w:type="spellEnd"/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1,7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  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0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3D5F2BD9" w14:textId="22A7B676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vietējo uzņēmumu, produktu un pakalpojumu portāls;</w:t>
            </w:r>
          </w:p>
          <w:p w:rsidRPr="006B185D" w:rsidR="007D59AA" w:rsidP="6A14C1E7" w:rsidRDefault="00C15D6A" w14:paraId="4B685D3D" w14:textId="5C227D3C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informējoši un izglītojoši semināri uzņēmējiem;</w:t>
            </w:r>
          </w:p>
          <w:p w:rsidRPr="006B185D" w:rsidR="007D59AA" w:rsidRDefault="00C15D6A" w14:paraId="4C9A8B0F" w14:textId="6E68B47B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starts uzņēmēju un  mājražotāju apvienošanai un sadarbībai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1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1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</w:tr>
      <w:tr w:rsidRPr="006B185D" w:rsidR="007D59AA" w:rsidTr="0B31E819" w14:paraId="4C9A8B1D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1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14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Dobeles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1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1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1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1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1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1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1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1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B28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1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9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1F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Jelgavas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2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2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</w:tr>
      <w:tr w:rsidRPr="006B185D" w:rsidR="007D59AA" w:rsidTr="0B31E819" w14:paraId="4C9A8B33" w14:textId="77777777">
        <w:trPr>
          <w:gridAfter w:val="1"/>
          <w:wAfter w:w="6" w:type="dxa"/>
          <w:trHeight w:val="70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2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10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2A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Jēkabpils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0,1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2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3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3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3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0,5</w:t>
            </w:r>
          </w:p>
        </w:tc>
      </w:tr>
      <w:tr w:rsidRPr="006B185D" w:rsidR="007D59AA" w:rsidTr="0B31E819" w14:paraId="4C9A8B3E" w14:textId="77777777">
        <w:trPr>
          <w:gridAfter w:val="1"/>
          <w:wAfter w:w="6" w:type="dxa"/>
          <w:trHeight w:val="1968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3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35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Krāslavas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3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3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0,5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3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3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3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02AC0164" w14:textId="5D89514C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B31E819" w:rsidR="00C15D6A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dalība uzņēmējdarbības projektos, </w:t>
            </w:r>
            <w:r w:rsidRPr="0B31E819" w:rsid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galvenokārt </w:t>
            </w:r>
            <w:r w:rsidRPr="0B31E819" w:rsidR="00C15D6A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apmācības</w:t>
            </w:r>
            <w:r w:rsidRPr="0B31E819" w:rsidR="00C15D6A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amatniekiem, mājražotājiem, tūrisma uzņēmējiem;</w:t>
            </w:r>
          </w:p>
          <w:p w:rsidRPr="006B185D" w:rsidR="007D59AA" w:rsidRDefault="00C15D6A" w14:paraId="4C9A8B3B" w14:textId="18E0F152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dalība tūrisma asociācijās, izstādēs; kopējas mārketinga aktivitātes; zīme "Ražots Krāslavas novadā"; individuālas konsultācijas, atbalsts telpu meklēšanā uzņēmējdarbībai, informēšana par atbalsta programmām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3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3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0,7</w:t>
            </w:r>
          </w:p>
        </w:tc>
      </w:tr>
      <w:tr w:rsidRPr="006B185D" w:rsidR="007D59AA" w:rsidTr="0B31E819" w14:paraId="4C9A8B49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3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40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Kuldīgas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2,5</w:t>
            </w:r>
          </w:p>
        </w:tc>
      </w:tr>
      <w:tr w:rsidRPr="006B185D" w:rsidR="007D59AA" w:rsidTr="0B31E819" w14:paraId="4C9A8B54" w14:textId="77777777">
        <w:trPr>
          <w:gridAfter w:val="1"/>
          <w:wAfter w:w="6" w:type="dxa"/>
          <w:trHeight w:val="461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4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13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4B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Ķekavas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 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4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 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 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4C9A8B51" w14:textId="75D9AA1F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atbalsts dalībai izstādē; konsultatīvs atbalsts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5,7</w:t>
            </w:r>
          </w:p>
        </w:tc>
      </w:tr>
      <w:tr w:rsidRPr="006B185D" w:rsidR="007D59AA" w:rsidTr="0B31E819" w14:paraId="4C9A8B5F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5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14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56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Limbažu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5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12</w:t>
            </w:r>
          </w:p>
        </w:tc>
      </w:tr>
      <w:tr w:rsidRPr="006B185D" w:rsidR="007D59AA" w:rsidTr="0B31E819" w14:paraId="4C9A8B6A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6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15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61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Ludzas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</w:t>
            </w:r>
          </w:p>
        </w:tc>
      </w:tr>
      <w:tr w:rsidRPr="006B185D" w:rsidR="007D59AA" w:rsidTr="0B31E819" w14:paraId="4C9A8B75" w14:textId="77777777">
        <w:trPr>
          <w:gridAfter w:val="1"/>
          <w:wAfter w:w="6" w:type="dxa"/>
          <w:trHeight w:val="1285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6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lastRenderedPageBreak/>
              <w:t>16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6C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Madonas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6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2669B048" w14:textId="338450A5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proofErr w:type="spellStart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grantu</w:t>
            </w:r>
            <w:proofErr w:type="spellEnd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konkurss “Konkurētspējas, izaugsmes, pētniecības un inovāciju kapacitātes stiprināšana uzņēmumiem”; </w:t>
            </w:r>
          </w:p>
          <w:p w:rsidRPr="006B185D" w:rsidR="007D59AA" w:rsidP="6A14C1E7" w:rsidRDefault="00C15D6A" w14:paraId="5E08B565" w14:textId="1CBBB4AC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proofErr w:type="spellStart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grantu</w:t>
            </w:r>
            <w:proofErr w:type="spellEnd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konkurss “Sertifikācijas un standartu ieviešana uzņēmumā”; projekts “Jauniešu karjeras izvēle un amata prasmju apguve” NIN atvieglojumi; </w:t>
            </w:r>
          </w:p>
          <w:p w:rsidRPr="006B185D" w:rsidR="007D59AA" w:rsidRDefault="00C15D6A" w14:paraId="4C9A8B72" w14:textId="282D86FB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telpas LIAA Madonas biznesa inkubatora darbības nodrošināšanai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B80" w14:textId="77777777">
        <w:trPr>
          <w:gridAfter w:val="1"/>
          <w:wAfter w:w="6" w:type="dxa"/>
          <w:trHeight w:val="3702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7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17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77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Mārupes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34EA8CBE" w14:textId="6AD906D5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uzņēmēju konsultēšana; semināru/lekciju organizēšana; aktivitāšu/ pasākumu organizēšana – darba birža “Dzīvo Mārupē, strādā Mārupē”; </w:t>
            </w:r>
          </w:p>
          <w:p w:rsidRPr="006B185D" w:rsidR="007D59AA" w:rsidP="6A14C1E7" w:rsidRDefault="00C15D6A" w14:paraId="5AD221D5" w14:textId="1D4E377D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uzņēmēju dienas;</w:t>
            </w:r>
          </w:p>
          <w:p w:rsidRPr="006B185D" w:rsidR="007D59AA" w:rsidP="6A14C1E7" w:rsidRDefault="00C15D6A" w14:paraId="3D49D196" w14:textId="670C601C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tirdziņu organizēšana;</w:t>
            </w:r>
          </w:p>
          <w:p w:rsidRPr="006B185D" w:rsidR="007D59AA" w:rsidP="6A14C1E7" w:rsidRDefault="00C15D6A" w14:paraId="05ECC00D" w14:textId="22110CE3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bukleti un citu līdzīgu materiālu izstrāde, kur iekļauta informācija par uzņēmējiem/mājražotājiem;</w:t>
            </w:r>
          </w:p>
          <w:p w:rsidRPr="006B185D" w:rsidR="007D59AA" w:rsidP="6A14C1E7" w:rsidRDefault="00C15D6A" w14:paraId="4C9A8B7D" w14:textId="78CD6A7E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mobilā aplikācija – uzņēmējdarbības sadaļa - bezmaksas piedāvājumu ievietošana.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7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2,5</w:t>
            </w:r>
          </w:p>
        </w:tc>
      </w:tr>
      <w:tr w:rsidRPr="006B185D" w:rsidR="007D59AA" w:rsidTr="0B31E819" w14:paraId="4C9A8B8B" w14:textId="77777777">
        <w:trPr>
          <w:gridAfter w:val="1"/>
          <w:wAfter w:w="6" w:type="dxa"/>
          <w:trHeight w:val="1618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8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lastRenderedPageBreak/>
              <w:t>18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82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Ogres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7" w14:textId="67DB375A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8" w14:textId="2F8B6413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proofErr w:type="spellStart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grantu</w:t>
            </w:r>
            <w:proofErr w:type="spellEnd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programma "(</w:t>
            </w:r>
            <w:proofErr w:type="spellStart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ie</w:t>
            </w:r>
            <w:proofErr w:type="spellEnd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)dvesma", ko kopā rīko 7 Pierīgas pašvaldības un A/S "SEB banka" (Ogres novada pašvaldības piedalās no 2021.gada. 100% finansēts no pašvaldības budžeta)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</w:tr>
      <w:tr w:rsidRPr="006B185D" w:rsidR="007D59AA" w:rsidTr="0B31E819" w14:paraId="4C9A8B96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8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19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8D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Preiļu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8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BA1" w14:textId="77777777">
        <w:trPr>
          <w:gridAfter w:val="1"/>
          <w:wAfter w:w="6" w:type="dxa"/>
          <w:trHeight w:val="2081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9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20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98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Rēzeknes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E" w14:textId="05EAA6ED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B31E819" w:rsidR="00C15D6A">
              <w:rPr>
                <w:rFonts w:ascii="Times New Roman" w:hAnsi="Times New Roman" w:eastAsia="Times New Roman"/>
                <w:color w:val="000000" w:themeColor="text1" w:themeTint="FF" w:themeShade="FF"/>
                <w:sz w:val="20"/>
                <w:szCs w:val="20"/>
                <w:lang w:eastAsia="lv-LV"/>
              </w:rPr>
              <w:t xml:space="preserve">maziem </w:t>
            </w:r>
            <w:r w:rsidRPr="0B31E819" w:rsidR="00C15D6A">
              <w:rPr>
                <w:rFonts w:ascii="Times New Roman" w:hAnsi="Times New Roman" w:eastAsia="Times New Roman"/>
                <w:color w:val="000000" w:themeColor="text1" w:themeTint="FF" w:themeShade="FF"/>
                <w:sz w:val="20"/>
                <w:szCs w:val="20"/>
                <w:lang w:eastAsia="lv-LV"/>
              </w:rPr>
              <w:t>uzņēmumiem</w:t>
            </w:r>
            <w:r w:rsidRPr="0B31E819" w:rsidR="00C15D6A">
              <w:rPr>
                <w:rFonts w:ascii="Times New Roman" w:hAnsi="Times New Roman" w:eastAsia="Times New Roman"/>
                <w:color w:val="000000" w:themeColor="text1" w:themeTint="FF" w:themeShade="FF"/>
                <w:sz w:val="20"/>
                <w:szCs w:val="20"/>
                <w:lang w:eastAsia="lv-LV"/>
              </w:rPr>
              <w:t xml:space="preserve"> apmaksāta dalība (ar aprīkojumu) izstādēs; amatniekiem apmaksāta dalība ar aprīkojumu pašvaldības rīkotājos pasākumos un tirdziņos, pieredzes apmaiņas braucieni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9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</w:tr>
      <w:tr w:rsidRPr="006B185D" w:rsidR="007D59AA" w:rsidTr="0B31E819" w14:paraId="4C9A8BAC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A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21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A3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Ropažu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6" w14:textId="044715E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 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7" w14:textId="676C449F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 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4C9A8BA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NĪ nodokļu atvieglojumi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5</w:t>
            </w:r>
          </w:p>
        </w:tc>
      </w:tr>
      <w:tr w:rsidRPr="006B185D" w:rsidR="007D59AA" w:rsidTr="0B31E819" w14:paraId="4C9A8BB7" w14:textId="77777777">
        <w:trPr>
          <w:gridAfter w:val="1"/>
          <w:wAfter w:w="6" w:type="dxa"/>
          <w:trHeight w:val="924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A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22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AE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Saldus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A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4" w14:textId="577116E6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nodrošinātas telpas LIAA biznesa inkubatora atbalsta vienībai un </w:t>
            </w:r>
            <w:proofErr w:type="spellStart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kopstrādes</w:t>
            </w:r>
            <w:proofErr w:type="spellEnd"/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telpas jaunajiem uzņēmējiem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</w:tr>
      <w:tr w:rsidRPr="006B185D" w:rsidR="007D59AA" w:rsidTr="0B31E819" w14:paraId="4C9A8BC2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B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23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B9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Saulkrastu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0,5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B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0,5</w:t>
            </w:r>
          </w:p>
        </w:tc>
      </w:tr>
      <w:tr w:rsidRPr="006B185D" w:rsidR="007D59AA" w:rsidTr="0B31E819" w14:paraId="4C9A8BCD" w14:textId="77777777">
        <w:trPr>
          <w:gridAfter w:val="1"/>
          <w:wAfter w:w="6" w:type="dxa"/>
          <w:trHeight w:val="748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C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24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C4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Siguldas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A" w14:textId="2DEAA1C9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lv-LV"/>
              </w:rPr>
              <w:t>skolēnu nodarbinātības projekts; preču zīme “Radīts Siguldā”; Siguldas novada iedzīvotāja identifikācijas karšu programma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C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</w:tr>
      <w:tr w:rsidRPr="006B185D" w:rsidR="007D59AA" w:rsidTr="0B31E819" w14:paraId="4C9A8BD8" w14:textId="77777777">
        <w:trPr>
          <w:gridAfter w:val="1"/>
          <w:wAfter w:w="6" w:type="dxa"/>
          <w:trHeight w:val="70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C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25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CF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Smiltenes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5" w14:textId="0E11C52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izveidota Investīciju objektu karte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BE3" w14:textId="77777777">
        <w:trPr>
          <w:gridAfter w:val="1"/>
          <w:wAfter w:w="6" w:type="dxa"/>
          <w:trHeight w:val="461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D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26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DA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Talsu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D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0" w14:textId="46C2E18B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līdzfinansējums vēsturisko ēku atjaunošanai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</w:tr>
      <w:tr w:rsidRPr="006B185D" w:rsidR="007D59AA" w:rsidTr="0B31E819" w14:paraId="4C9A8BEE" w14:textId="77777777">
        <w:trPr>
          <w:gridAfter w:val="1"/>
          <w:wAfter w:w="6" w:type="dxa"/>
          <w:trHeight w:val="1531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E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lastRenderedPageBreak/>
              <w:t>27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E5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Tukuma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41513487" w14:textId="67AEFF08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nekustamā īpašuma nodaļa atlaižu programma dažādiem uzņēmējdarbības veidiem, kas apstiprināta ar saistošajiem noteikumiem, kā arī atbalsta programma infrastruktūras izbūvei pēc komersanta ierosinājuma uz pašvaldības zemes;</w:t>
            </w:r>
          </w:p>
          <w:p w:rsidRPr="006B185D" w:rsidR="007D59AA" w:rsidP="6A14C1E7" w:rsidRDefault="00C15D6A" w14:paraId="690C3D4A" w14:textId="65BE8794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pašvaldība nodrošina telpas LIAA Jūrmalas biznesa inkubatora atbalsta vienībai;</w:t>
            </w:r>
          </w:p>
          <w:p w:rsidRPr="006B185D" w:rsidR="007D59AA" w:rsidRDefault="00C15D6A" w14:paraId="4C9A8BEB" w14:textId="0E21FD1E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pašvaldība nodrošina arī citus mazāka mēroga atbalsta instrumentus, piem., organizē uzņēmēju tikšanās, nodrošina vietu uzņēmējiem reģionālajās izstādēs.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E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2,5</w:t>
            </w:r>
          </w:p>
        </w:tc>
      </w:tr>
      <w:tr w:rsidRPr="006B185D" w:rsidR="007D59AA" w:rsidTr="0B31E819" w14:paraId="4C9A8BF9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E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28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F0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Valmieras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F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F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F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F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F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F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F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BF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2,5</w:t>
            </w:r>
          </w:p>
        </w:tc>
      </w:tr>
      <w:tr w:rsidRPr="006B185D" w:rsidR="007D59AA" w:rsidTr="0B31E819" w14:paraId="4C9A8C03" w14:textId="77777777">
        <w:trPr>
          <w:gridAfter w:val="1"/>
          <w:wAfter w:w="6" w:type="dxa"/>
          <w:trHeight w:val="625"/>
        </w:trPr>
        <w:tc>
          <w:tcPr>
            <w:tcW w:w="2544" w:type="dxa"/>
            <w:gridSpan w:val="2"/>
            <w:shd w:val="clear" w:color="auto" w:fill="FFC000" w:themeFill="accent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BFA" w14:textId="41F3B978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 xml:space="preserve">Kopā pašvaldības, </w:t>
            </w:r>
            <w:r w:rsidRPr="006B185D" w:rsidR="001A733F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kuras apvienojās</w:t>
            </w:r>
          </w:p>
        </w:tc>
        <w:tc>
          <w:tcPr>
            <w:tcW w:w="1361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BF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45</w:t>
            </w:r>
          </w:p>
        </w:tc>
        <w:tc>
          <w:tcPr>
            <w:tcW w:w="1045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BF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35</w:t>
            </w:r>
          </w:p>
        </w:tc>
        <w:tc>
          <w:tcPr>
            <w:tcW w:w="116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BF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10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BF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BF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3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0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61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0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75</w:t>
            </w:r>
          </w:p>
        </w:tc>
        <w:tc>
          <w:tcPr>
            <w:tcW w:w="1047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0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70</w:t>
            </w:r>
          </w:p>
        </w:tc>
      </w:tr>
      <w:tr w:rsidRPr="006B185D" w:rsidR="007D59AA" w:rsidTr="0B31E819" w14:paraId="4C9A8C0E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0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05" w14:textId="0289E0BC">
            <w:pPr>
              <w:pStyle w:val="Parasts"/>
              <w:spacing w:after="0" w:line="240" w:lineRule="auto"/>
            </w:pPr>
            <w:r w:rsidRPr="006B185D">
              <w:rPr>
                <w:rStyle w:val="Noklusjumarindkopasfonts"/>
                <w:rFonts w:ascii="Times New Roman" w:hAnsi="Times New Roman" w:eastAsia="Times New Roman"/>
                <w:b/>
                <w:bCs/>
                <w:color w:val="000000"/>
                <w:sz w:val="18"/>
                <w:szCs w:val="18"/>
                <w:lang w:eastAsia="lv-LV"/>
              </w:rPr>
              <w:t xml:space="preserve">Pašvaldības, kuras </w:t>
            </w:r>
            <w:r w:rsidRPr="006B185D" w:rsidR="001A733F">
              <w:rPr>
                <w:rStyle w:val="Noklusjumarindkopasfonts"/>
                <w:rFonts w:ascii="Times New Roman" w:hAnsi="Times New Roman" w:eastAsia="Times New Roman"/>
                <w:b/>
                <w:bCs/>
                <w:color w:val="000000"/>
                <w:sz w:val="18"/>
                <w:szCs w:val="18"/>
                <w:lang w:eastAsia="lv-LV"/>
              </w:rPr>
              <w:t>n</w:t>
            </w:r>
            <w:r w:rsidRPr="006B185D" w:rsidR="001A733F">
              <w:rPr>
                <w:rStyle w:val="Noklusjumarindkopasfonts"/>
                <w:b/>
                <w:bCs/>
                <w:color w:val="000000"/>
                <w:sz w:val="18"/>
                <w:szCs w:val="18"/>
                <w:lang w:eastAsia="lv-LV"/>
              </w:rPr>
              <w:t>eapvienojās</w:t>
            </w:r>
          </w:p>
        </w:tc>
        <w:tc>
          <w:tcPr>
            <w:tcW w:w="136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06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45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07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16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08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10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09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0A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39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4C9A8C0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61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0C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4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0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</w:tr>
      <w:tr w:rsidRPr="006B185D" w:rsidR="007D59AA" w:rsidTr="0B31E819" w14:paraId="4C9A8C10" w14:textId="77777777">
        <w:trPr>
          <w:trHeight w:val="260"/>
        </w:trPr>
        <w:tc>
          <w:tcPr>
            <w:tcW w:w="14311" w:type="dxa"/>
            <w:gridSpan w:val="11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0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proofErr w:type="spellStart"/>
            <w:r w:rsidRPr="006B185D">
              <w:rPr>
                <w:rFonts w:ascii="Times New Roman" w:hAnsi="Times New Roman" w:eastAsia="Times New Roman"/>
                <w:b/>
                <w:bCs/>
                <w:color w:val="000000" w:themeColor="text1"/>
                <w:sz w:val="20"/>
                <w:szCs w:val="20"/>
                <w:lang w:eastAsia="lv-LV"/>
              </w:rPr>
              <w:t>Valstspilsētas</w:t>
            </w:r>
            <w:proofErr w:type="spellEnd"/>
          </w:p>
        </w:tc>
      </w:tr>
      <w:tr w:rsidRPr="006B185D" w:rsidR="007D59AA" w:rsidTr="0B31E819" w14:paraId="4C9A8C1B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1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29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12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Rīga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41</w:t>
            </w:r>
          </w:p>
        </w:tc>
      </w:tr>
      <w:tr w:rsidRPr="006B185D" w:rsidR="007D59AA" w:rsidTr="0B31E819" w14:paraId="4C9A8C26" w14:textId="77777777">
        <w:trPr>
          <w:gridAfter w:val="1"/>
          <w:wAfter w:w="6" w:type="dxa"/>
          <w:trHeight w:val="461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1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30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1D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Daugavpils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1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20F21A33" w14:textId="053B892A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biznesa atbalsta pasākumi;</w:t>
            </w:r>
          </w:p>
          <w:p w:rsidRPr="006B185D" w:rsidR="007D59AA" w:rsidRDefault="00C15D6A" w14:paraId="4C9A8C23" w14:textId="63864489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B31E819" w:rsidR="00C15D6A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dalība</w:t>
            </w:r>
            <w:r w:rsidRPr="0B31E819" w:rsidR="00C15D6A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izstādēs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C31" w14:textId="77777777">
        <w:trPr>
          <w:gridAfter w:val="1"/>
          <w:wAfter w:w="6" w:type="dxa"/>
          <w:trHeight w:val="461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2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31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28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Jelgava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3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ir  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2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vasaras nodarbinātība 110 skolēniem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2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5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3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5</w:t>
            </w:r>
          </w:p>
        </w:tc>
      </w:tr>
      <w:tr w:rsidRPr="006B185D" w:rsidR="007D59AA" w:rsidTr="0B31E819" w14:paraId="4C9A8C3C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3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32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33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Jūrmala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6</w:t>
            </w:r>
          </w:p>
        </w:tc>
      </w:tr>
      <w:tr w:rsidRPr="006B185D" w:rsidR="007D59AA" w:rsidTr="0B31E819" w14:paraId="4C9A8C47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3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33</w:t>
            </w:r>
          </w:p>
        </w:tc>
        <w:tc>
          <w:tcPr>
            <w:tcW w:w="2027" w:type="dxa"/>
            <w:shd w:val="clear" w:color="auto" w:fill="FFFFFF" w:themeFill="background1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3E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Liepāja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3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C52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4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34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49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Rēzekne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4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C5D" w14:textId="77777777">
        <w:trPr>
          <w:gridAfter w:val="1"/>
          <w:wAfter w:w="6" w:type="dxa"/>
          <w:trHeight w:val="70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5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lastRenderedPageBreak/>
              <w:t>35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54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Ventspils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A" w14:textId="1C4A355F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līdzfinansējums daudzdzīvokļu īres māju būvniecībai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5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</w:tr>
      <w:tr w:rsidRPr="006B185D" w:rsidR="00FD3BF6" w:rsidTr="0B31E819" w14:paraId="4C9A8C68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5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27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5F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361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6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23</w:t>
            </w:r>
          </w:p>
        </w:tc>
        <w:tc>
          <w:tcPr>
            <w:tcW w:w="1045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6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23</w:t>
            </w:r>
          </w:p>
        </w:tc>
        <w:tc>
          <w:tcPr>
            <w:tcW w:w="116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6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10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6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6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3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6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61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6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57</w:t>
            </w:r>
          </w:p>
        </w:tc>
        <w:tc>
          <w:tcPr>
            <w:tcW w:w="1047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6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57</w:t>
            </w:r>
          </w:p>
        </w:tc>
      </w:tr>
      <w:tr w:rsidRPr="006B185D" w:rsidR="007D59AA" w:rsidTr="0B31E819" w14:paraId="4C9A8C6A" w14:textId="77777777">
        <w:trPr>
          <w:trHeight w:val="260"/>
        </w:trPr>
        <w:tc>
          <w:tcPr>
            <w:tcW w:w="14311" w:type="dxa"/>
            <w:gridSpan w:val="11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6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Novadi</w:t>
            </w:r>
          </w:p>
        </w:tc>
      </w:tr>
      <w:tr w:rsidRPr="006B185D" w:rsidR="007D59AA" w:rsidTr="0B31E819" w14:paraId="4C9A8C75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6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36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6C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Alūksnes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6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6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6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4C9A8C7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4</w:t>
            </w:r>
          </w:p>
        </w:tc>
      </w:tr>
      <w:tr w:rsidRPr="006B185D" w:rsidR="007D59AA" w:rsidTr="0B31E819" w14:paraId="4C9A8C80" w14:textId="77777777">
        <w:trPr>
          <w:gridAfter w:val="1"/>
          <w:wAfter w:w="6" w:type="dxa"/>
          <w:trHeight w:val="111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7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37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77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Gulbenes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1A07005A" w14:textId="19EFC959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mērķdotācija biedrībai uzņēmējdarbības aktivitāšu īstenošanai;</w:t>
            </w:r>
          </w:p>
          <w:p w:rsidRPr="006B185D" w:rsidR="007D59AA" w:rsidP="6A14C1E7" w:rsidRDefault="00C15D6A" w14:paraId="40619411" w14:textId="4D7A276F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pasākumi, pieredzes apmaiņas braucieni, informatīvā platforma mājaslapā, FB;</w:t>
            </w:r>
          </w:p>
          <w:p w:rsidRPr="006B185D" w:rsidR="007D59AA" w:rsidP="6A14C1E7" w:rsidRDefault="00C15D6A" w14:paraId="4765C001" w14:textId="2D27CD4C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video stāsti un godināšanas pasākumi;</w:t>
            </w:r>
          </w:p>
          <w:p w:rsidRPr="006B185D" w:rsidR="007D59AA" w:rsidRDefault="00C15D6A" w14:paraId="4C9A8C7D" w14:textId="005099B6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vietējo produktu realizācijas vieta; atbalsts dalībai izstādēs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7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C8B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8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38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82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Līvānu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</w:t>
            </w:r>
          </w:p>
        </w:tc>
      </w:tr>
      <w:tr w:rsidRPr="006B185D" w:rsidR="007D59AA" w:rsidTr="0B31E819" w14:paraId="4C9A8C96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8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39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8D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Olaines novads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8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4</w:t>
            </w:r>
          </w:p>
        </w:tc>
      </w:tr>
      <w:tr w:rsidRPr="006B185D" w:rsidR="007D59AA" w:rsidTr="0B31E819" w14:paraId="4C9A8CA1" w14:textId="77777777">
        <w:trPr>
          <w:gridAfter w:val="1"/>
          <w:wAfter w:w="6" w:type="dxa"/>
          <w:trHeight w:val="461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9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40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98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Salaspils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4C9A8C9E" w14:textId="130D3F1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nekustamā īpašuma nodokļa atlaide 50% apmērā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9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2</w:t>
            </w:r>
          </w:p>
        </w:tc>
      </w:tr>
      <w:tr w:rsidRPr="006B185D" w:rsidR="007D59AA" w:rsidTr="0B31E819" w14:paraId="4C9A8CAC" w14:textId="77777777">
        <w:trPr>
          <w:gridAfter w:val="1"/>
          <w:wAfter w:w="6" w:type="dxa"/>
          <w:trHeight w:val="229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A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41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A3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Varakļānu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4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2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1,1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0,5</w:t>
            </w:r>
          </w:p>
        </w:tc>
      </w:tr>
      <w:tr w:rsidRPr="006B185D" w:rsidR="007D59AA" w:rsidTr="0B31E819" w14:paraId="4C9A8CB7" w14:textId="77777777">
        <w:trPr>
          <w:gridAfter w:val="1"/>
          <w:wAfter w:w="6" w:type="dxa"/>
          <w:trHeight w:val="924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A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42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AE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Valkas novads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AF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0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2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P="6A14C1E7" w:rsidRDefault="00C15D6A" w14:paraId="4C9A8CB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4" w14:textId="4986F294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 w:themeColor="text1"/>
                <w:sz w:val="20"/>
                <w:szCs w:val="20"/>
                <w:lang w:eastAsia="lv-LV"/>
              </w:rPr>
              <w:t>ar ERAF līdzfinansējumu uzbūvētas un nodotas nomā četras ražošanas ēkas (2 Valkā, 2 Kārķu pagastā)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1</w:t>
            </w:r>
          </w:p>
        </w:tc>
      </w:tr>
      <w:tr w:rsidRPr="006B185D" w:rsidR="007D59AA" w:rsidTr="0B31E819" w14:paraId="4C9A8CC2" w14:textId="77777777">
        <w:trPr>
          <w:gridAfter w:val="1"/>
          <w:wAfter w:w="6" w:type="dxa"/>
          <w:trHeight w:val="692"/>
        </w:trPr>
        <w:tc>
          <w:tcPr>
            <w:tcW w:w="51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B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43</w:t>
            </w:r>
          </w:p>
        </w:tc>
        <w:tc>
          <w:tcPr>
            <w:tcW w:w="2027" w:type="dxa"/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B9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 xml:space="preserve">Ventspils novads 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16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161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D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ir</w:t>
            </w:r>
          </w:p>
        </w:tc>
        <w:tc>
          <w:tcPr>
            <w:tcW w:w="102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E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nav</w:t>
            </w:r>
          </w:p>
        </w:tc>
        <w:tc>
          <w:tcPr>
            <w:tcW w:w="313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BF" w14:textId="3591AD22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B31E819" w:rsidR="00C15D6A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pašvaldības 2022.gada projekta finansēšanas </w:t>
            </w:r>
            <w:r w:rsidRPr="0B31E819" w:rsidR="00C15D6A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konkurss</w:t>
            </w:r>
            <w:r w:rsidRPr="0B31E819" w:rsidR="00C15D6A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 xml:space="preserve"> "Solis"</w:t>
            </w:r>
          </w:p>
        </w:tc>
        <w:tc>
          <w:tcPr>
            <w:tcW w:w="1361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C0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  <w:tc>
          <w:tcPr>
            <w:tcW w:w="104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6B185D" w:rsidR="007D59AA" w:rsidRDefault="00C15D6A" w14:paraId="4C9A8CC1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sz w:val="20"/>
                <w:szCs w:val="20"/>
                <w:lang w:eastAsia="lv-LV"/>
              </w:rPr>
              <w:t>1</w:t>
            </w:r>
          </w:p>
        </w:tc>
      </w:tr>
      <w:tr w:rsidR="00FD3BF6" w:rsidTr="0B31E819" w14:paraId="4C9A8CCD" w14:textId="77777777">
        <w:trPr>
          <w:gridAfter w:val="1"/>
          <w:wAfter w:w="6" w:type="dxa"/>
          <w:trHeight w:val="243"/>
        </w:trPr>
        <w:tc>
          <w:tcPr>
            <w:tcW w:w="517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C3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color w:val="000000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2027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C4" w14:textId="77777777">
            <w:pPr>
              <w:pStyle w:val="Parasts"/>
              <w:spacing w:after="0" w:line="240" w:lineRule="auto"/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color w:val="000000"/>
                <w:sz w:val="20"/>
                <w:szCs w:val="20"/>
                <w:lang w:eastAsia="lv-LV"/>
              </w:rPr>
              <w:t>Kopā</w:t>
            </w:r>
          </w:p>
        </w:tc>
        <w:tc>
          <w:tcPr>
            <w:tcW w:w="1361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C5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7</w:t>
            </w:r>
          </w:p>
        </w:tc>
        <w:tc>
          <w:tcPr>
            <w:tcW w:w="1045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C6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6</w:t>
            </w:r>
          </w:p>
        </w:tc>
        <w:tc>
          <w:tcPr>
            <w:tcW w:w="116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C7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610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C8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02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C9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3139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Pr="006B185D" w:rsidR="007D59AA" w:rsidRDefault="00C15D6A" w14:paraId="4C9A8CCA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361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Pr="006B185D" w:rsidR="007D59AA" w:rsidRDefault="00C15D6A" w14:paraId="4C9A8CCB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17</w:t>
            </w:r>
          </w:p>
        </w:tc>
        <w:tc>
          <w:tcPr>
            <w:tcW w:w="1047" w:type="dxa"/>
            <w:shd w:val="clear" w:color="auto" w:fill="FFC000" w:themeFill="accent4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7D59AA" w:rsidRDefault="00C15D6A" w14:paraId="4C9A8CCC" w14:textId="77777777">
            <w:pPr>
              <w:pStyle w:val="Parasts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</w:pPr>
            <w:r w:rsidRPr="006B185D">
              <w:rPr>
                <w:rFonts w:ascii="Times New Roman" w:hAnsi="Times New Roman" w:eastAsia="Times New Roman"/>
                <w:b/>
                <w:bCs/>
                <w:sz w:val="20"/>
                <w:szCs w:val="20"/>
                <w:lang w:eastAsia="lv-LV"/>
              </w:rPr>
              <w:t>14</w:t>
            </w:r>
          </w:p>
        </w:tc>
      </w:tr>
    </w:tbl>
    <w:p w:rsidR="007D59AA" w:rsidRDefault="007D59AA" w14:paraId="4C9A8CCE" w14:textId="77777777">
      <w:pPr>
        <w:pStyle w:val="Parasts"/>
      </w:pPr>
    </w:p>
    <w:sectPr w:rsidR="007D59AA" w:rsidSect="001A733F">
      <w:headerReference w:type="default" r:id="rId10"/>
      <w:footerReference w:type="default" r:id="rId11"/>
      <w:pgSz w:w="16838" w:h="11906" w:orient="landscape"/>
      <w:pgMar w:top="1440" w:right="1440" w:bottom="1440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B17C6" w:rsidRDefault="004B17C6" w14:paraId="75DA1E45" w14:textId="77777777">
      <w:pPr>
        <w:spacing w:after="0" w:line="240" w:lineRule="auto"/>
      </w:pPr>
      <w:r>
        <w:separator/>
      </w:r>
    </w:p>
  </w:endnote>
  <w:endnote w:type="continuationSeparator" w:id="0">
    <w:p w:rsidR="004B17C6" w:rsidRDefault="004B17C6" w14:paraId="5A4284A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3E4415" w:rsidR="003E4415" w:rsidRDefault="003E4415" w14:paraId="2A947C93" w14:textId="4D998EAA">
    <w:pPr>
      <w:pStyle w:val="Footer"/>
      <w:rPr>
        <w:rFonts w:ascii="Times New Roman" w:hAnsi="Times New Roman"/>
      </w:rPr>
    </w:pPr>
    <w:r w:rsidRPr="003E4415">
      <w:rPr>
        <w:rFonts w:ascii="Times New Roman" w:hAnsi="Times New Roman"/>
      </w:rPr>
      <w:t>VARAMinfozin_ATR_ietekme_2022_6.pielikums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B17C6" w:rsidRDefault="004B17C6" w14:paraId="2B17807B" w14:textId="7777777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4B17C6" w:rsidRDefault="004B17C6" w14:paraId="46EB47D4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</w:rPr>
      <w:id w:val="1543020739"/>
      <w:docPartObj>
        <w:docPartGallery w:val="Page Numbers (Top of Page)"/>
        <w:docPartUnique/>
      </w:docPartObj>
    </w:sdtPr>
    <w:sdtEndPr>
      <w:rPr>
        <w:noProof/>
      </w:rPr>
    </w:sdtEndPr>
    <w:sdtContent>
      <w:p w:rsidRPr="001A733F" w:rsidR="001A733F" w:rsidRDefault="001A733F" w14:paraId="7B383280" w14:textId="482AD365">
        <w:pPr>
          <w:pStyle w:val="Header"/>
          <w:jc w:val="center"/>
          <w:rPr>
            <w:rFonts w:ascii="Times New Roman" w:hAnsi="Times New Roman"/>
          </w:rPr>
        </w:pPr>
        <w:r w:rsidRPr="001A733F">
          <w:rPr>
            <w:rFonts w:ascii="Times New Roman" w:hAnsi="Times New Roman"/>
          </w:rPr>
          <w:fldChar w:fldCharType="begin"/>
        </w:r>
        <w:r w:rsidRPr="001A733F">
          <w:rPr>
            <w:rFonts w:ascii="Times New Roman" w:hAnsi="Times New Roman"/>
          </w:rPr>
          <w:instrText xml:space="preserve"> PAGE   \* MERGEFORMAT </w:instrText>
        </w:r>
        <w:r w:rsidRPr="001A733F">
          <w:rPr>
            <w:rFonts w:ascii="Times New Roman" w:hAnsi="Times New Roman"/>
          </w:rPr>
          <w:fldChar w:fldCharType="separate"/>
        </w:r>
        <w:r w:rsidRPr="001A733F">
          <w:rPr>
            <w:rFonts w:ascii="Times New Roman" w:hAnsi="Times New Roman"/>
            <w:noProof/>
          </w:rPr>
          <w:t>2</w:t>
        </w:r>
        <w:r w:rsidRPr="001A733F">
          <w:rPr>
            <w:rFonts w:ascii="Times New Roman" w:hAnsi="Times New Roman"/>
            <w:noProof/>
          </w:rPr>
          <w:fldChar w:fldCharType="end"/>
        </w:r>
      </w:p>
    </w:sdtContent>
  </w:sdt>
  <w:p w:rsidRPr="001A733F" w:rsidR="001A733F" w:rsidRDefault="001A733F" w14:paraId="382AF41E" w14:textId="77777777">
    <w:pPr>
      <w:pStyle w:val="Header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F4E07"/>
    <w:multiLevelType w:val="hybridMultilevel"/>
    <w:tmpl w:val="71842E86"/>
    <w:lvl w:ilvl="0" w:tplc="583A05AE">
      <w:start w:val="1"/>
      <w:numFmt w:val="decimal"/>
      <w:lvlText w:val="%1."/>
      <w:lvlJc w:val="left"/>
      <w:pPr>
        <w:ind w:left="720" w:hanging="360"/>
      </w:pPr>
    </w:lvl>
    <w:lvl w:ilvl="1" w:tplc="4E8E0426">
      <w:start w:val="1"/>
      <w:numFmt w:val="lowerLetter"/>
      <w:lvlText w:val="%2."/>
      <w:lvlJc w:val="left"/>
      <w:pPr>
        <w:ind w:left="1440" w:hanging="360"/>
      </w:pPr>
    </w:lvl>
    <w:lvl w:ilvl="2" w:tplc="857C5904">
      <w:start w:val="1"/>
      <w:numFmt w:val="lowerRoman"/>
      <w:lvlText w:val="%3."/>
      <w:lvlJc w:val="right"/>
      <w:pPr>
        <w:ind w:left="2160" w:hanging="180"/>
      </w:pPr>
    </w:lvl>
    <w:lvl w:ilvl="3" w:tplc="543CE9CE">
      <w:start w:val="1"/>
      <w:numFmt w:val="decimal"/>
      <w:lvlText w:val="%4."/>
      <w:lvlJc w:val="left"/>
      <w:pPr>
        <w:ind w:left="2880" w:hanging="360"/>
      </w:pPr>
    </w:lvl>
    <w:lvl w:ilvl="4" w:tplc="191E1202">
      <w:start w:val="1"/>
      <w:numFmt w:val="lowerLetter"/>
      <w:lvlText w:val="%5."/>
      <w:lvlJc w:val="left"/>
      <w:pPr>
        <w:ind w:left="3600" w:hanging="360"/>
      </w:pPr>
    </w:lvl>
    <w:lvl w:ilvl="5" w:tplc="2EC25304">
      <w:start w:val="1"/>
      <w:numFmt w:val="lowerRoman"/>
      <w:lvlText w:val="%6."/>
      <w:lvlJc w:val="right"/>
      <w:pPr>
        <w:ind w:left="4320" w:hanging="180"/>
      </w:pPr>
    </w:lvl>
    <w:lvl w:ilvl="6" w:tplc="4A3AFCD0">
      <w:start w:val="1"/>
      <w:numFmt w:val="decimal"/>
      <w:lvlText w:val="%7."/>
      <w:lvlJc w:val="left"/>
      <w:pPr>
        <w:ind w:left="5040" w:hanging="360"/>
      </w:pPr>
    </w:lvl>
    <w:lvl w:ilvl="7" w:tplc="472267CA">
      <w:start w:val="1"/>
      <w:numFmt w:val="lowerLetter"/>
      <w:lvlText w:val="%8."/>
      <w:lvlJc w:val="left"/>
      <w:pPr>
        <w:ind w:left="5760" w:hanging="360"/>
      </w:pPr>
    </w:lvl>
    <w:lvl w:ilvl="8" w:tplc="169A92DE">
      <w:start w:val="1"/>
      <w:numFmt w:val="lowerRoman"/>
      <w:lvlText w:val="%9."/>
      <w:lvlJc w:val="right"/>
      <w:pPr>
        <w:ind w:left="6480" w:hanging="180"/>
      </w:pPr>
    </w:lvl>
  </w:abstractNum>
  <w:num w:numId="1" w16cid:durableId="919413578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80"/>
  <w:trackRevisions w:val="false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9AA"/>
    <w:rsid w:val="000571D3"/>
    <w:rsid w:val="00062D8D"/>
    <w:rsid w:val="000B1089"/>
    <w:rsid w:val="00112D1B"/>
    <w:rsid w:val="001A733F"/>
    <w:rsid w:val="001F0B0B"/>
    <w:rsid w:val="00284D7B"/>
    <w:rsid w:val="002904C3"/>
    <w:rsid w:val="003B690E"/>
    <w:rsid w:val="003E4415"/>
    <w:rsid w:val="004B17C6"/>
    <w:rsid w:val="006614D3"/>
    <w:rsid w:val="006B185D"/>
    <w:rsid w:val="007D59AA"/>
    <w:rsid w:val="00C15D6A"/>
    <w:rsid w:val="00D72FD5"/>
    <w:rsid w:val="00F95B93"/>
    <w:rsid w:val="00FD3BF6"/>
    <w:rsid w:val="0536833D"/>
    <w:rsid w:val="0B31E819"/>
    <w:rsid w:val="1627419D"/>
    <w:rsid w:val="16284EBE"/>
    <w:rsid w:val="18730CF2"/>
    <w:rsid w:val="2963CB52"/>
    <w:rsid w:val="2AFF9BB3"/>
    <w:rsid w:val="4A83D5D9"/>
    <w:rsid w:val="4DA24E3E"/>
    <w:rsid w:val="50D9EF00"/>
    <w:rsid w:val="5275BF61"/>
    <w:rsid w:val="528EE7BE"/>
    <w:rsid w:val="5DC05F8E"/>
    <w:rsid w:val="602EDCFF"/>
    <w:rsid w:val="61E3D5BD"/>
    <w:rsid w:val="6453604F"/>
    <w:rsid w:val="6A14C1E7"/>
    <w:rsid w:val="6DD68358"/>
    <w:rsid w:val="7089D5E9"/>
    <w:rsid w:val="710E241A"/>
    <w:rsid w:val="737CA18B"/>
    <w:rsid w:val="7445C4DC"/>
    <w:rsid w:val="75E1953D"/>
    <w:rsid w:val="777154CB"/>
    <w:rsid w:val="78F239EA"/>
    <w:rsid w:val="79F3D095"/>
    <w:rsid w:val="7EAE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A8A9F"/>
  <w15:docId w15:val="{EE026ECD-F418-4A09-A209-85D15005A9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Calibri" w:hAnsi="Calibri" w:eastAsia="Calibri" w:cs="Times New Roman"/>
        <w:sz w:val="22"/>
        <w:szCs w:val="22"/>
        <w:lang w:val="lv-LV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sts" w:customStyle="1">
    <w:name w:val="Parasts"/>
    <w:pPr>
      <w:suppressAutoHyphens/>
    </w:pPr>
  </w:style>
  <w:style w:type="character" w:styleId="Noklusjumarindkopasfonts" w:customStyle="1">
    <w:name w:val="Noklusējuma rindkopas fonts"/>
  </w:style>
  <w:style w:type="paragraph" w:styleId="Header">
    <w:name w:val="header"/>
    <w:basedOn w:val="Normal"/>
    <w:link w:val="HeaderChar"/>
    <w:uiPriority w:val="99"/>
    <w:unhideWhenUsed/>
    <w:rsid w:val="001A733F"/>
    <w:pPr>
      <w:tabs>
        <w:tab w:val="center" w:pos="4153"/>
        <w:tab w:val="right" w:pos="830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A733F"/>
  </w:style>
  <w:style w:type="paragraph" w:styleId="Footer">
    <w:name w:val="footer"/>
    <w:basedOn w:val="Normal"/>
    <w:link w:val="FooterChar"/>
    <w:uiPriority w:val="99"/>
    <w:unhideWhenUsed/>
    <w:rsid w:val="001A733F"/>
    <w:pPr>
      <w:tabs>
        <w:tab w:val="center" w:pos="4153"/>
        <w:tab w:val="right" w:pos="830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A73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glossaryDocument" Target="glossary/document.xml" Id="Rf847b03d9ee947c1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38ffe9-9a06-4fbb-adff-064ba2a86936}"/>
      </w:docPartPr>
      <w:docPartBody>
        <w:p w14:paraId="5D449560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ED3E955EBE622E45A30A9F29F34F7A5E" ma:contentTypeVersion="12" ma:contentTypeDescription="Izveidot jaunu dokumentu." ma:contentTypeScope="" ma:versionID="e605a13f27154f192229e454805a6320">
  <xsd:schema xmlns:xsd="http://www.w3.org/2001/XMLSchema" xmlns:xs="http://www.w3.org/2001/XMLSchema" xmlns:p="http://schemas.microsoft.com/office/2006/metadata/properties" xmlns:ns2="1bba1f1e-81c1-464c-8baf-6aaadbba171b" xmlns:ns3="ef09fbee-f046-477e-881c-4ece96db1348" targetNamespace="http://schemas.microsoft.com/office/2006/metadata/properties" ma:root="true" ma:fieldsID="64b968545d5cbdd0b7f828d94fbbcbff" ns2:_="" ns3:_="">
    <xsd:import namespace="1bba1f1e-81c1-464c-8baf-6aaadbba171b"/>
    <xsd:import namespace="ef09fbee-f046-477e-881c-4ece96db1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ba1f1e-81c1-464c-8baf-6aaadbba1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09fbee-f046-477e-881c-4ece96db1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10FE70E-6C60-4272-8CE8-FC295962F67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4ED84D-DB94-4A1D-B46D-29B1D09DDB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ba1f1e-81c1-464c-8baf-6aaadbba171b"/>
    <ds:schemaRef ds:uri="ef09fbee-f046-477e-881c-4ece96db1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74E07B-0EDA-4FF3-9AA2-73B99C0459A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Maija Brunava</dc:creator>
  <dc:description/>
  <lastModifiedBy>Maija Brunava</lastModifiedBy>
  <revision>19</revision>
  <dcterms:created xsi:type="dcterms:W3CDTF">2022-03-10T07:45:00.0000000Z</dcterms:created>
  <dcterms:modified xsi:type="dcterms:W3CDTF">2022-05-02T12:57:20.0963628Z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0x010100ED3E955EBE622E45A30A9F29F34F7A5E</vt:lpwstr>
  </property>
</Properties>
</file>