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15. marta noteikumos Nr. 173 "Kārtība, kādā ārvalstu filmu uzņemšanai Latvijā tiek piešķirts valsts budžeta līdzfinansējums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(23.03.2022.)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15. marta noteikumos Nr. 173 "Kārtība, kādā ārvalstu filmu uzņemšanai Latvijā tiek piešķirts valsts budžeta līdzfinansējums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arī turpmāk Latvijas Investīciju un attīstības aģentūra </w:t>
            </w:r>
            <w:r w:rsidR="00000000" w:rsidRPr="00000000" w:rsidDel="00000000">
              <w:rPr>
                <w:u w:val="single"/>
                <w:rtl w:val="0"/>
              </w:rPr>
              <w:t xml:space="preserve">konkursa kārtībā</w:t>
            </w:r>
            <w:r w:rsidR="00000000" w:rsidRPr="00000000" w:rsidDel="00000000">
              <w:rPr>
                <w:rtl w:val="0"/>
              </w:rPr>
              <w:t xml:space="preserve"> piešķirs valsts budžeta līdzfinansējumu ārvalstu filmu uzņemšanai Latvijā, attiecīgi ir saglabājams esošais finansēšanas mehānisms un noteikumu projektā jāsvītro nosacījumi par valsts budžeta līdzfinansējuma piesaisti valsts pamatbudžeta ieņēmumu palielinājumam, vienlaikus precizējot anotācijā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saglabājot līdzšinējo finansēšanas mehānisma kārtību. Vienlaikus, pamatojoties uz 2023. gada 19. decembra starpinstitūciju sanāksmē panākto kopsaucēju ar Finanšu ministrijas pārstāvjiem, Latvijas Investīciju un attīstības aģentūra (LIAA) plāno katra kalendārā gada ietvaros atvērt vienu konkursa kārtu par ikgadēji pieejamo bāzes finansējumu. Vienlaikus, izvērtējot konkursā iesniegtos pieteikumus, LIAA rīcībā pieejamais bāzes finansējums netiks sadalīts uzreiz konkursā apstiprinātajiem projektiem, bet gan tiks ieturēts līdz apropriācijas palielinājuma pieprasījuma apstiprināšanai Ministru kabinetā, to saglabājot kā daļu no kopējā pieejamā finansējuma. Piemēram, ja LIAA projektu uzsaukumā pieejami 0,2 milj. euro, bet pozitīvi novērtēti projekti par pieprasīto finansējuma apjomu 1,8 milj. euro, LIAA pieejamos 0,2 milj. euro nesadalīs šiem projektiem, bet iekļaus kā pieejamo finansējumu vienlaikus ar apropriācijas palielinājuma prasījumu par 1,6 milj. euro, tādējādi sasniedzot nepieciešamos 1,8 milj.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10. punktā piedāvātais Ministru kabineta  2022. gada 15. marta noteikumu Nr. 173 "Kārtība, kādā ārvalstu filmu uzņemšanai Latvijā tiek piešķirts valsts budžeta līdzfinansējums" (turpmāk - Noteikumi Nr. 173) 10.2. apakšpunkts paredz pienākumu projekta pieteikuma iesniedzējam, iesniedzot projekta iesniegumu, iesniegt </w:t>
            </w:r>
            <w:r w:rsidR="00000000" w:rsidRPr="00000000" w:rsidDel="00000000">
              <w:rPr>
                <w:u w:val="single"/>
                <w:rtl w:val="0"/>
              </w:rPr>
              <w:t xml:space="preserve">pārskatu, kas apliecina projekta līdzfinansējuma neitrālu vai pozitīvu ietekmi uz valsts budžetu</w:t>
            </w:r>
            <w:r w:rsidR="00000000" w:rsidRPr="00000000" w:rsidDel="00000000">
              <w:rPr>
                <w:rtl w:val="0"/>
              </w:rPr>
              <w:t xml:space="preserve">. Vienlaikus projekta anotācijas 1.3. sadaļas otrajā rindkopā norādīts, ka "projekta iesniedzējam, iesniedzot projekta iesniegumu, jāiesniedz projekta iesniedzēja atbildīgās amatpersonas parakstīts </w:t>
            </w:r>
            <w:r w:rsidR="00000000" w:rsidRPr="00000000" w:rsidDel="00000000">
              <w:rPr>
                <w:u w:val="single"/>
                <w:rtl w:val="0"/>
              </w:rPr>
              <w:t xml:space="preserve">pārskats par plānoto nomaksāto nodokļu apmēru</w:t>
            </w:r>
            <w:r w:rsidR="00000000" w:rsidRPr="00000000" w:rsidDel="00000000">
              <w:rPr>
                <w:rtl w:val="0"/>
              </w:rPr>
              <w:t xml:space="preserve">". Tādējādi projekta anotācijā sniegtais skaidrojums atšķiras no projektā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 vai projekta anotācijas 1.3. sadaļu, nodrošinot skaidru un saprotamu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10.12. apakšpunkta redakcija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6.ailē attiecīgajos punktos norādot “858 013”, savukārt 8.ailē svītrot norādīto ietekmi. Vienlaikus 6.punktā pirmo rindkopu lūdzam pārcelt uz punktu “Cita informācija”, vienlaikus svītrojot divas pārējās rindkopas par Latvijas Investīciju un attīstības aģentūras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precizējot anotācijas 3. sadaļā minēto ietekmi uz valsts budžetu, kā arī pārceļot informāciju uz sadaļu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sniegto informāciju par projekta ietekmi uz valsts budžetu, ņemot vērā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2.ailē, 1., 1.1., 2. un 2.1.punktā jānorāda 2023.gadā Ekonomikas ministrijas budžeta programmā 28.00.00 “Ārējās ekonomiskās politikas ieviešana” valsts budžeta līdzfinansējumam ārvalstu filmu uzņemšanai Latvijā paredzētā finansējuma apmērs, ieskaitot finansējumu 1 994 857 euro, kas paredzēts atbilstoši Ministru kabineta 2023.gada 8.jūnija rīkojumam Nr. 327 “Par apropriācijas palielināšanu”, savukārt 3.ailē šobrīd norādītās izmaiņas jāsvītro. Turklāt 6.ailē jāaizpilda 2. un 2.1.punkts, vienlaikus svītrojot finansiālo ietekmi 3. un 3.1.punktā;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3.sadaļā jāatspoguļo plānotās finansējuma izmaiņas 2025.gadā un turpmākajos gados, attiecīgi aizpildot 7. un 8.aili, kā arī precizējot 6.punktā sniegto informāciju, ņemot vērā izziņas 1.punktā norādīto, ka ikgadējs finansējums no 2025.gada būtu nepieciešams tikai LIAA administratīvo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anotācijas 3. sadaļas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mikro pasākumi  Finanšu ministrijas skatījumā neveido neparedzētus papildus valsts budžeta ieņēmumus, jo tie balstās uz Latvijas tautsaimniecības attīstības makroekonomiskajām prognozēm un ir iekļauti bāzes prognozēs, līdz ar to neprasa bāzes prognožu pārskatīšanu. Lūdzam 3.sadaļas punktā “Cita informācija” minēt, ka ietekmei uz budžeta ieņēmumiem ir informatīvs raksturs un tas neprasa pārskatīt budžeta ieņēmumu bāzes prognozes.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punkta “Cita informācija”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2023.gadam norādot Ekonomikas ministrijas budžeta programmā 28.00.00 “Ārējās ekonomiskās politikas ieviešana” valsts budžeta līdzfinansējumam ārvalstu filmu uzņemšanai Latvijā paredzētā finansējuma apmēru, ieskaitot atbilstoši Ministru kabineta 2023.gada 8.jūnija rīkojumam Nr. 327 “Par apropriācijas palielināšanu” papildu piešķirto finansējumu, kā arī norādot plānoto finansējuma apmēru 2025.gadam. Vienlaikus jāsvītro šobrīd 6.punktā un punktā “Cita informācija” sniegtā informācija, tās vietā norādot, ka nepieciešamais finansējums tiks nodrošināts Ekonomikas ministrijas budžeta programmā 28.00.00 “Ārējās ekonomiskās politikas ieviešana” minētajam mērķim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Sniedzam skaidrojumu. Informējam, ka ministrijas un LIAA sagatavotā un ar kino nozari izdiskutētā  pieeja ārvalstu filmu projektu atlasē paredz, ka visi projekta pieteikumi, kuri atbilst nosacījumiem, un kuru nomaksātie nodokļi valsts budžetā ir budžeta neitrāli vai pozitīvi, netiek ranžēti pēc saņemot punktu sistēmas, bet gan atbilstības noteikumu projekta 1. un 2. pielikumam (jā/ nē). Ja budžetā tiek paredzēts ikgadējs bāzes finansējums, tas nozīmē, ka iesniegtie projekti ir jāvērtē konkursa kārtībā, tos ranžējot. Šāda pieeja nav ilgtspējīga ikgadēji piešķirtā nelielā finansējuma apstākļos, tostarp potenciālajiem ārvalstu producentiem rodas maldīgs priekšstats par ikgadēji pieejamo nelielo finansējumu projektu konkursos. Tādējādi Ekonomikas ministrija un LIAA, konsultējoties ar kino nozari, lēma atteikties no šādas pieejas. Līdz ar to, ikgadējs finansējums no 2025.gada būtu nepieciešams vien LIAA administratīvo izmaksu segšanai, savukārt atbalsts visiem ārvalstu filmu projektiem tiktu piešķirts, ja tie atbilst nosacījumiem, un ārvalstu filmu uzņemšanas rezultātā tiek demonstrēta neitrāla vai pozitīva ietekme uz budžetu (nomaksātie nodokļi). Vienlaikus informējam, ka šī brīža vērtēšanas sistēma gadījumā, ja nav pietiekams ikgadējais finansējums, pieļauj rezerves sarakstā apkopot un virzīt apropriācijas palielināšanai visus apstiprinātos filmu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projekta 30.punktu ir paredzēts samazināt atbalsta programmas atbalsta maksimālo intensitāti līdz 23% (atbalsta lietas Nr. SA.104678 ietvaros Eiropas Komisijai paziņotā atbalsta intensitāte ir 30%), saskaņā ar Komisijas 2004. gada 21. aprīļa Regulas (EK) Nr. 794/2004, ar ko īsteno Padomes Regulu (EK) Nr. 659/1999, ar kuru nosaka sīki izstrādātus noteikumus EK līguma 93. panta piemērošanai, 4. panta 2.daļu, par to nepieciešams informēt Eiropas Komisiju. Ievērojot minēto, lūdzam precizēt noteikumu projekta anotācijas 5. sadaļu, papildinot to ar informāciju par to, ka 20 darba dienu laikā pēc noteikumu projekta spēkā stāšanās tiks nosūtīta kopsavilkuma informācija Eiropas Komisijai par plānotajām izmaiņām (atbalsta intensitātes samazinājums). Paziņojums Eiropas Komisijai nosūtāms,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anotācijas 5. punkta 5.3.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ārvalstu filmu uzņemšanai Latvijā tiek piešķirts valsts budžeta līdzfinansējums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pašreizējā noteikumu versija paredz nosacījumu, ka projektam, kas pretendē uz valsts līdzfinansējumu, ir jābūt ar neitrālu vai pozitīvu ietekmi uz valsts budžetu, bet valsts līdzfinansējums tiek nodrošināts no valsts pamatbudžeta līdzekļiem, var veidoties situācija, kad ietekme uz valsts pamatbudžetu ir negatīva un tai pat laikā ir neitrāla vai pozitīva attiecībā uz valsts budžetu. Lai nodrošinātu neitrālu vai pozitīvu ietekmi uz valsts pamatbudžetu,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5.8. un 10.12. punktu, vārdus “uz valsts budžetu” aizstājot ar vārdiem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30. punktu aiz vārdiem “dokumentāli pierādāmo” un “nav dokumentāli pierādāms ar” papildināt vārdiem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minētajām izmaiņām precizēt arī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10.12. apakšpunkta, kā arī 30. punkta redakcija, ka arī anotācijā ietvertā informācija. Papildus, dzēsts 5.8. apakšpunkts, tā saturu pārceļot uz jaunu Noteikumu projekta 32.2.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ārvalstu filmu uzņemšanai Latvijā tiek piešķirts valsts budžeta līdzfinansējums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piešķirtu valsts budžeta līdzfinansējumu ārvalstu filmu uzņemšanai Latvijā (turpmāk – līdzfinansējums), Latvijas Investīciju un attīstības aģentūra (turpmāk – aģentūra) rīko atklātu konkursu projekta iesniegumu atlases 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1. punktā piedāvātais Ministru kabineta 2022. gada 15. marta noteikumu Nr. 173 "Kārtība, kādā ārvalstu filmu uzņemšanai Latvijā tiek piešķirts valsts budžeta līdzfinansējums" (turpmāk – Noteikumi Nr. 173) 2. punkts atbilst Noteikumu Nr. 173 2. punkta spēkā esošajai redakcijai, lūdzam svītrot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normatīvajos aktos noteiktajā kārtībā ir reģistrēti ārvalstīs kā filmu producenti un par nodomu uzņemt filmu Latvijā ir noslēguši līgumu ar filmu producentu, kas ir reģistrēts Latvijas komercreģistrā un vismaz 24 mēnešus pirms projekta iesniegšanas ir reģistrēts Latvijas filmu producentu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punktā piedāvāto Ministru Kabineta 2022. gada 15. marta noteikumu Nr. 173 "Kārtība, kādā ārvalstu filmu uzņemšanai Latvijā tiek piešķirts valsts budžeta līdzfinansējums" (turpmāk – Noteikumi Nr. 173) 3.2. apakšpunktu atbilstoši Ministru kabineta 2009. gada 3. februāra noteikumu Nr. 108 "Normatīvo aktu projektu sagatavošanas noteikumi" (turpmāk – Noteikumi Nr. 108) 3.7.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labojot noteikumu projekta 3.2.apakšnodaļas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ir reģistrēti ārvalstīs kā filmu producenti un par nodomu uzņemt filmu Latvijā ir noslēguši līgumu ar filmu producentu, kas ir reģistrēts Latvijas komercreģistrā un vismaz 24 mēnešus pirms projekta iesniegšanas ir reģistrēts Latvijas filmu producentu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iesnieguma iesniedzējs atbilst grūtībās nonākuša komersanta pazīmēm saskaņā ar Komisijas regulas Nr. </w:t>
            </w:r>
            <w:r w:rsidR="00000000" w:rsidRPr="00000000" w:rsidDel="00000000">
              <w:rPr>
                <w:rtl w:val="0"/>
              </w:rPr>
              <w:t xml:space="preserve">651/2014</w:t>
            </w:r>
            <w:r w:rsidR="00000000" w:rsidRPr="00000000" w:rsidDel="00000000">
              <w:rPr>
                <w:rtl w:val="0"/>
              </w:rPr>
              <w:t xml:space="preserve"> 2. panta 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vērtējot grūtībās nonākuša uzņēmuma statusu, daļu datus pārbauda paļaujoties uz atbalsta sniedzēja apliecinājumu, piem., Komisijas regulas Nr.651/2014 2.panta 18.punkta c)apakšpunktu, jo šāda informācija nav publiski pieejama. Attiecīgi lūdzam papildināt MK noteikumu projektu ar normu, ka Komisijas regulas Nr. 651/2014 2. panta 18. punkta c) apakšpunkta nosacījums tiks pārbaudīts, piemēram, balstoties uz atbalsta pretendenta iesniegtu apliecinājumu. Papildus ņemot vērā, ka atbalsta sniedzējam grūtībās nonākuša uzņēmuma pazīmes ir jāvērtē uz atbalsta piešķiršanas brīdi, lūdzam atbilstoši papildināt šo normu, ka projekta iesnieguma iesniedzēja dati grūtībās nonākuša uzņēmuma pazīmēm tiek vērtēti uz atbalsta piešķiršanas brīdi.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5.1. punkta redakcija, kā arī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iesnieguma iesniedzējs atbilst grūtībās nonākuša komersanta pazīmēm saskaņā ar Komisijas regulas Nr. </w:t>
            </w:r>
            <w:r w:rsidR="00000000" w:rsidRPr="00000000" w:rsidDel="00000000">
              <w:rPr>
                <w:rtl w:val="0"/>
              </w:rPr>
              <w:t xml:space="preserve">651/2014</w:t>
            </w:r>
            <w:r w:rsidR="00000000" w:rsidRPr="00000000" w:rsidDel="00000000">
              <w:rPr>
                <w:rtl w:val="0"/>
              </w:rPr>
              <w:t xml:space="preserve"> 2. panta 18. punktu. To, vai uzņēmums ir grūtībās nonācis, vērtē uz komercdarbības atbalsta piešķiršanas brīdi atbilstoši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projekta iesnieguma iesniedzējam un ārvalstu vai Latvijas producentam, tai skaitā īpašniekam, valdes locekļiem, patiesā labuma guvējiem, pārstāvēttiesīgām personām, mātes vai meitas uzņēmumiem, ir noteiktas starptautiskās vai nacionālās sankcijas vai būtiskas finanšu un kapitāla tirgus intereses ietekmējošas Eiropas Savienības vai Ziemeļatlantijas līguma organizācijas dalībvalsts noteiktās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4. punktā piedāvātais Noteikumu Nr. 173 5.7. apakšpunkts atbilst Noteikumu Nr. 173 5.7. apakšpunkta spēkā esošajai redakcijai, lūdzam svītrot noteikumu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svītrots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projekta iesnieguma iesniedzējs nav iesniedzis pārskatu, kas apliecinātu plānoto un faktisko nodokļu nomaksu ar neitrālu vai pozitīvu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vērtēt projekta 4. punktā piedāvātā Noteikumu Nr. 173 5.8. apakšpunkta atbilstību Valsts pārvaldes iekārtas likuma 10. panta trešajā un piektajā daļā nostiprinātajam sabiedrības interešu un labas pārvaldības principam, sniedzot atbilstošu skaidrojumu projekta anotācijas 1.3. sadaļā. Projektam pievienotās izziņas par saņemtajiem iebildumiem un priekšlikumiem 8. punktā skaidrots, ka, "lai varētu iesniegt Ministru kabinetā pieprasījumu apropriācijas palielinājumu, saskaņā ar likumu, nepieciešams apkopot filmas projekta īstenošanas rezultātā plānotos un faktiski nomaksātos nodokļus. Līdz ar to projekta iesniedzējam, iesniedzot projekta iesniegumu, jāiesniedz projekta iesniedzēja atbildīgās amatpersonas parakstīts pārskats par plānoto nomaksāto nodokļu apmēru, savukārt, iesniedzot maksājumu pieprasījumu, jāiesniedz projekta iesniedzēja atbildīgās amatpersonas parakstīts pārskats par faktiski nomaksāto nodokļu apmēru filmas projekta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ieskatā prasība projekta pieteikuma iesniedzējam (turpmāk – projekta iesniedzējs) </w:t>
            </w:r>
            <w:r w:rsidR="00000000" w:rsidRPr="00000000" w:rsidDel="00000000">
              <w:rPr>
                <w:u w:val="single"/>
                <w:rtl w:val="0"/>
              </w:rPr>
              <w:t xml:space="preserve">vērtēt filmas projekta ietekmi uz valsts budžetu</w:t>
            </w:r>
            <w:r w:rsidR="00000000" w:rsidRPr="00000000" w:rsidDel="00000000">
              <w:rPr>
                <w:rtl w:val="0"/>
              </w:rPr>
              <w:t xml:space="preserve"> ir nesamērīga. Turklāt nav saprotams, kā projekta iesniedzējs šādu izvērtējumu varētu veikt. Proti, projekta iesniedzējs varētu iesniegt pārskatu par plānoto un faktisko nodokļu nomaksu, tomēr vērtējums par to, kāda ir attiecīgā projekta ietekme uz valsts budžetu, ir valsts pārvaldes kompetencē. Ievērojot minēto, lūdzam svītrot projekta 4. punktu vai precizēt šajā punktā piedāvāto Noteikumu Nr. 173 5.8.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Nr. 173 5. punkts noteic gadījumus, kad projekta iesniedzējs nevar pretendēt uz valsts budžeta līdzfinansējumu ārvalstu filmu uzņemšanai Latvijā (turpmāk – līdzfinansējums), savukārt dokumentus, kas iesniedzami Latvijas Investīciju un attīstības aģentūrā (turpmāk – aģentūra), piesakoties līdzfinansējumam, noteikti Noteikumu Nr. 173 10.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5.8. apakšpunkts un izveidota jauna Noteikumu projekta 32.4.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projekta iesnieguma iesniedzējs nevar pierādīt projekta līdzfinansējuma neitrālu vai pozitīvu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 un 10.12.apakšpunkts paredz projekta iesniedzējam pierādāt/apliecināt projekta līdzfinansējuma neitrālo vai pozitīvo ietekmi uz valsts budžetu. Lūdzam skaidrot kādā veidā veidosies neitrāla vai pozitīva ietekme uz valsts budžetu un attiecīgi precizēt minēto apakšpunktu redakcijas, lai normas būtu nepārprotamas un skaidras.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noteikumu projekta 5.8.apakšpunkta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projekta iesnieguma iesniedzējs nevar pierādīt projekta līdzfinansējuma neitrālu vai pozitīvu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projekta 3. punktā piedāvātā Noteikumu Nr. 173 5.8. apakšpunkta atbilstību Valsts pārvaldes iekārtas likuma 10. panta trešajā un piektajā daļā nostiprinātajam sabiedrības interešu un labas pārvaldības principam. Paskaidrojam, ka Tieslietu ministrijas ieskatā nav samērīgi noteikumu projektā noteikt projekta iesnieguma iesniedzēja pienākumu </w:t>
            </w:r>
            <w:r w:rsidR="00000000" w:rsidRPr="00000000" w:rsidDel="00000000">
              <w:rPr>
                <w:u w:val="single"/>
                <w:rtl w:val="0"/>
              </w:rPr>
              <w:t xml:space="preserve">pierādīt</w:t>
            </w:r>
            <w:r w:rsidR="00000000" w:rsidRPr="00000000" w:rsidDel="00000000">
              <w:rPr>
                <w:rtl w:val="0"/>
              </w:rPr>
              <w:t xml:space="preserve">, ka projektam nepieciešamajam valsts budžeta līdzfinansējumam ārvalstu filmu uzņemšanai Latvijā (turpmāk – līdzfinansējums) ir neitrāla vai pozitīva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3. punktu vai precizēt šajā punktā piedāvāto Noteikumu Nr. 173 5.8.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noteikumu projekta 5.8.apakšpunkta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Konkursa sagatavošana un izsludināšana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6. punktā piedāvātais Noteikumu Nr. 173 II nodaļas nosaukums atbilst Noteikumu Nr. 173 II nodaļas nosaukuma spēkā esošajai redakcijai, lūdzam svītrot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svītrots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Konkursa sagatavošana un izsludināšana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iesniegumu pieņemšanas izsludināšana un projektu iesniegumu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Filmu likuma 11. panta pirmā daļa noteic, ka, lai piesaistītu ārvalstu finansējumu filmu nozarei un citām saistītajām nozarēm, aģentūra administrē un </w:t>
            </w:r>
            <w:r w:rsidR="00000000" w:rsidRPr="00000000" w:rsidDel="00000000">
              <w:rPr>
                <w:u w:val="single"/>
                <w:rtl w:val="0"/>
              </w:rPr>
              <w:t xml:space="preserve">konkursa kārtībā</w:t>
            </w:r>
            <w:r w:rsidR="00000000" w:rsidRPr="00000000" w:rsidDel="00000000">
              <w:rPr>
                <w:rtl w:val="0"/>
              </w:rPr>
              <w:t xml:space="preserve"> sadala līdzfinansējumu. Noteikumu Nr. 173 II nodaļas spēkā esošā redakcija noteic konkursa sagatavošanu un izsludināšanu, savukārt projekta 6., 7. un 8. punktā piedāvātie grozījumi Noteikumu Nr. 173 II nodaļā paredz projekta iesniegumu pieņemšanas nolikuma izstrādi un projektu pieņemšanas izsludināšanu. Vēršam uzmanību, ka nav pieļaujams Noteikumos Nr. 173 noteikt tādu līdzfinansējuma administrēšanas kārtību, kas atšķiras no Filmu likumā noteiktās.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II 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Konkursa sagatavošana un izsludināšana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iesniegumu pieņemšanas sagatavošana un izsludināšana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punktā piedāvāto Noteikumu Nr. 173 II nodaļas nosaukumu,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projekta II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Konkursa sagatavošana un izsludināšana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izstrādā un apstiprina projekta iesniegumu pieņemšanas nolikumu, kā arī izsludina projektu pieņemšanu oficiālajā izdevumā “Latvijas Vēstnesis” un aģentūras tīmekļvietnē </w:t>
            </w:r>
            <w:r w:rsidR="00000000" w:rsidRPr="00000000" w:rsidDel="00000000">
              <w:rPr>
                <w:rtl w:val="0"/>
              </w:rPr>
              <w:t xml:space="preserve">www.liaa.gov.lv</w:t>
            </w:r>
            <w:r w:rsidR="00000000" w:rsidRPr="00000000" w:rsidDel="00000000">
              <w:rPr>
                <w:rtl w:val="0"/>
              </w:rPr>
              <w:t xml:space="preserve"> un </w:t>
            </w:r>
            <w:r w:rsidR="00000000" w:rsidRPr="00000000" w:rsidDel="00000000">
              <w:rPr>
                <w:rtl w:val="0"/>
              </w:rPr>
              <w:t xml:space="preserve">www.business.gov.lv</w:t>
            </w:r>
            <w:r w:rsidR="00000000" w:rsidRPr="00000000" w:rsidDel="00000000">
              <w:rPr>
                <w:rtl w:val="0"/>
              </w:rPr>
              <w:t xml:space="preserve">, norādot projekta iesniegumu iesniegšanas termiņu, projekta iesnieguma vērtēšanas kārtību, kā arī vietu, kur var iepazīties ar nolikumu un saņemt papildinformāciju.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Filmu likuma 11. panta pirmajai daļai, lai piesaistītu ārvalstu finansējumu filmu nozarei un citām saistītajām nozarēm, Latvijas Investīciju un attīstības aģentūra (turpmāk – aģentūra) administrē un </w:t>
            </w:r>
            <w:r w:rsidR="00000000" w:rsidRPr="00000000" w:rsidDel="00000000">
              <w:rPr>
                <w:u w:val="single"/>
                <w:rtl w:val="0"/>
              </w:rPr>
              <w:t xml:space="preserve">konkursa kārtībā</w:t>
            </w:r>
            <w:r w:rsidR="00000000" w:rsidRPr="00000000" w:rsidDel="00000000">
              <w:rPr>
                <w:rtl w:val="0"/>
              </w:rPr>
              <w:t xml:space="preserve"> sadala līdzfinansējumu. Noteikumu Nr. 173 II nodaļas spēkā esošā redakcija noteic konkursa sagatavošanu un izsludināšanu, savukārt noteikumu projekta 7. un 8. punktā piedāvātie grozījumi Noteikumu Nr. 173 II nodaļā paredz projekta iesniegumu pieņemšanas nolikuma izstrādi un projektu pieņemšanas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pieļaujams Noteikumos Nr. 173 noteikt tādu līdzfinansējuma administrēšanas kārtību, kas atšķiras no Filmu likumā noteiktās.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tiek saglabāta Noteikumu Nr. 173 8. punkta sākotnējā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apakšpunktā</w:t>
            </w:r>
            <w:r w:rsidR="00000000" w:rsidRPr="00000000" w:rsidDel="00000000">
              <w:rPr>
                <w:rtl w:val="0"/>
              </w:rPr>
              <w:t xml:space="preserve">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skaidrojumu (piemērveidā) par dokumentiem, kādus projekta iesniedzējs varētu iesniegt, lai apliecinātu, ka uz to nav attiecināmi projekta 9. punktā piedāvātajā Noteikumu Nr. 173 10.9. apakšpunktā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10.9. apakšpunkta redakcija, kā arī papildināta anotācijas 1.3. sadaļa ar skaidrojumu piemērveidā par aģentūras pārbaudāmajiem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5.6.</w:t>
            </w:r>
            <w:r w:rsidR="00000000" w:rsidRPr="00000000" w:rsidDel="00000000">
              <w:rPr>
                <w:shd w:fill="#ffffff" w:val="clear"/>
                <w:rtl w:val="0"/>
              </w:rPr>
              <w:t xml:space="preserve">,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astotā daļa noteic: valsts pārvaldi organizē pēc iespējas ērti un pieejami privātpersonai. </w:t>
            </w:r>
            <w:r w:rsidR="00000000" w:rsidRPr="00000000" w:rsidDel="00000000">
              <w:rPr>
                <w:u w:val="single"/>
                <w:rtl w:val="0"/>
              </w:rPr>
              <w:t xml:space="preserve">Ja informācija</w:t>
            </w:r>
            <w:r w:rsidR="00000000" w:rsidRPr="00000000" w:rsidDel="00000000">
              <w:rPr>
                <w:rtl w:val="0"/>
              </w:rPr>
              <w:t xml:space="preserve">, kura nepieciešama pārvaldes lēmuma pieņemšanai, kas regulē publiski tiesiskās attiecības ar privātpersonu, </w:t>
            </w:r>
            <w:r w:rsidR="00000000" w:rsidRPr="00000000" w:rsidDel="00000000">
              <w:rPr>
                <w:u w:val="single"/>
                <w:rtl w:val="0"/>
              </w:rPr>
              <w:t xml:space="preserve">ir citas institūcijas rīcībā, iestāde to iegūst pati, nevis pieprasa no privātpersonas</w:t>
            </w:r>
            <w:r w:rsidR="00000000" w:rsidRPr="00000000" w:rsidDel="00000000">
              <w:rPr>
                <w:rtl w:val="0"/>
              </w:rPr>
              <w:t xml:space="preserve">. Tādējādi nav pieļaujams noteikumu projektā noteikt projekta iesnieguma iesniedzēja pienākumu iesniegt dokumentus, kas apliecina, ka, piemēram, projekta iesnieguma iesniedzējam nav nodokļu parādu vai ka vairāk nekā 25% projekta iesniedzēja pamatkapitāla vai balsstiesību pieder valstij, pašvaldībai vai valsts vai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8. punktu vai atbilstoši precizēt šajā punktā piedāvāto Noteikumu Nr. 173 10.9.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10.9.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5.6.</w:t>
            </w:r>
            <w:r w:rsidR="00000000" w:rsidRPr="00000000" w:rsidDel="00000000">
              <w:rPr>
                <w:shd w:fill="#ffffff" w:val="clear"/>
                <w:rtl w:val="0"/>
              </w:rPr>
              <w:t xml:space="preserve">,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pārskatu, kas apliecina projekta līdzfinansējuma neitrālu vai pozitīvu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Filmu likuma 11. panta otrā daļa noteic: aģentūrai ir tiesības noslēgt civiltiesisku līgumu ar filmu producentu par nosacījumu izpildi līdzfinansējuma saņemšanai, ja saistībā ar ārvalstu filmu uzņemšanu Latvijā tiek prognozēts </w:t>
            </w:r>
            <w:r w:rsidR="00000000" w:rsidRPr="00000000" w:rsidDel="00000000">
              <w:rPr>
                <w:u w:val="single"/>
                <w:rtl w:val="0"/>
              </w:rPr>
              <w:t xml:space="preserve">nodokļu ieņēmumu palielinājums</w:t>
            </w:r>
            <w:r w:rsidR="00000000" w:rsidRPr="00000000" w:rsidDel="00000000">
              <w:rPr>
                <w:rtl w:val="0"/>
              </w:rPr>
              <w:t xml:space="preserve"> valsts budžetā. No minētā izriet, ka projekta līdzfinansējumam var būt vienīgi pozitīva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10.12.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pārskatu par plānoto nodokļu nomaksu;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dokumentu, kas apliecina projekta līdzfinansējuma neitrālu vai pozitīvu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skaidrojumu par dokumentiem, kādus projekta iesnieguma iesniedzējs varētu iesniegt Latvijas Investīciju attīstības aģentūrā, lai apliecinātu, ka projekta līdzfinansējumam ir neitrāla vai pozitīva ietekme uz valsts budžetu, kā arī izvērstu skaidrojumu, kas pamato nepieciešamību noteikumu projektā noteikt projekta iesnieguma iesniedzēja pienākumu šādu izvērtējumu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9.martā pieņemtā likuma ”Par valsts budžetu 2023.gadam un budžeta ietvaru 2023., 2024. un 2025. gadam” 60.pants nosaka, ka gadījumā, ja 2023.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Ņemot vērā minēto un to, ka ārvalstu filmu uzņemšanai papildu nepieciešamais finansējums ir aptuveni 2 milj. euro gadā, tad, lai varētu iesniegt Ministru kabinetā pieprasījumu apropriācijas palielinājumu, saskaņā ar likumu, nepieciešams apkopot filmas projekta īstenošanas rezultātā plānotos un faktiski nomaksātos nodokļus. Līdz ar to projekta iesniedzējam, iesniedzot projekta iesniegumu, jāiesniedz projekta iesniedzēja atbildīgās amatpersonas parakstīts pārskats par plānoto nomaksāto nodokļu apmēru, savukārt, iesniedzot maksājumu pieprasījumu, jāiesniedz projekta iesniedzēja atbildīgās amatpersonas parakstīts pārskats par faktiski nomaksāto nodokļu apmēru filmas projekta īstenošanas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pārskatu par plānoto nodokļu nomaksu;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atbilstoši administratīvās atbilstības vērtēšanas kritērijiem (šo noteikumu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lai pārbaudītu, vai projekta iesnieguma iesniedzējs un projekta iesniegums atbilst noteiktajām prasībām un ir virzāms tālākai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13. punktā piedāvātais Noteikumu Nr. 173 13.1. apakšpunkts atbilst Noteikumu Nr. 173 13.1. apakšpunkta spēkā esošajai redakcijai, lūdzam svītrot noteikumu projekta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svītrots noteikumu projekta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atbilstoši projekta iesnieguma kvalitātes vērtēšanas kritērijiem (šo noteikumu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lai izvērtētu projekta iesnieguma kvalitāti saistībā ar projektu iesniegumu atlases mērķi, ievērojot regulas Nr. </w:t>
            </w:r>
            <w:r w:rsidR="00000000" w:rsidRPr="00000000" w:rsidDel="00000000">
              <w:rPr>
                <w:rtl w:val="0"/>
              </w:rPr>
              <w:t xml:space="preserve">651/2014</w:t>
            </w:r>
            <w:r w:rsidR="00000000" w:rsidRPr="00000000" w:rsidDel="00000000">
              <w:rPr>
                <w:rtl w:val="0"/>
              </w:rPr>
              <w:t xml:space="preserve"> 54. panta 2.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Filmu likuma 11. panta pirmajai daļai, lai piesaistītu ārvalstu finansējumu filmu nozarei un citām saistītajām nozarēm, aģentūra administrē un sadala līdzfinansējumu </w:t>
            </w:r>
            <w:r w:rsidR="00000000" w:rsidRPr="00000000" w:rsidDel="00000000">
              <w:rPr>
                <w:u w:val="single"/>
                <w:rtl w:val="0"/>
              </w:rPr>
              <w:t xml:space="preserve">konkursa kārtībā</w:t>
            </w:r>
            <w:r w:rsidR="00000000" w:rsidRPr="00000000" w:rsidDel="00000000">
              <w:rPr>
                <w:rtl w:val="0"/>
              </w:rPr>
              <w:t xml:space="preserve">, lūdzam svītrot noteikumu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tiek saglabāta Noteikumu Nr. 173 13.2. apakšpunkta sākotnējā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 pieņem lēmumu par līdzfinansējuma piešķiršanu un līguma noslēgšanu vai par atteikumu noslēgt līdzfinansējuma līgumu. Aģentūrai ir tiesības noslēgt līdzfinansējuma līgumu par atbalsta piešķiršanu to projekta iesniegumu īstenošanai, kuri atbilst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noteiktiem nosacījumiem. Aģentūra noslēdz līgumu ar projekta iesniedzēju viena mēneša laikā pēc lēmuma par līdzfinansējuma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15. punktā piedāvātā Noteikumu Nr. 173 18. punkta pēdējo teikumu aiz vārda "piešķiršanu" ar vārdiem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noteikumu projekta 18.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 pieņem lēmumu par līdzfinansējuma piešķiršanu un līguma noslēgšanu vai par atteikumu noslēgt līdzfinansējuma līgumu. Aģentūrai ir tiesības noslēgt līdzfinansējuma līgumu par atbalsta piešķiršanu to projekta iesniegumu īstenošanai, kuri atbilst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noteiktiem nosacījumiem. Aģentūra noslēdz līgumu ar projekta iesniedzēju viena mēneša laikā pēc lēmuma par līdzfinansējuma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3.2. un 3.3. apakšpunktam normatīvā akta projektā neietver normas, kas dublē augstāka vai tāda paša spēka normatīvā akta tiesību normās vai pašā normatīvā akta projektā ietverto normatīvo regulējumu, lūdzam svītrot projekta 15. punktā piedāvātā Noteikumu Nr. 173 18.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Rediģēta noteikumu projekta 18.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Pēc līguma noslēgšanas, projekta maksimālais īstenošanas termiņš ir nākamā gada 15. novembris, ja projekta iesniegumā projekta īstenošanas periods norādīti divi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pamatot nepieciešamību Noteikumos Nr. 173 noteikt projekta maksimālo īstenošanas termiņu, vienlaikus pamatojot izvēlēto termiņu – nākamā gada 15. novembris. Norādām, ka, ja projekta iesniegumā projekta īstenošanas periods norādīti divi gadi, tad, nosakot projekta maksimālo īstenošanas termiņu līdz nākamā gada 15. novembrim, faktiski projekta īstenošana ilgst mazāk nekā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noteikumu projekta 19. punktā piedāvātajā Noteikumu Nr. 173 19.</w:t>
            </w:r>
            <w:r w:rsidR="00000000" w:rsidRPr="00000000" w:rsidDel="00000000">
              <w:rPr>
                <w:vertAlign w:val="superscript"/>
                <w:rtl w:val="0"/>
              </w:rPr>
              <w:t xml:space="preserve">1</w:t>
            </w:r>
            <w:r w:rsidR="00000000" w:rsidRPr="00000000" w:rsidDel="00000000">
              <w:rPr>
                <w:rtl w:val="0"/>
              </w:rPr>
              <w:t xml:space="preserve"> punktā minēto termiņu, lūdzam vērtēt nepieciešamību Noteikumos Nr. 173 noteikt, ka projekta īstenošanas periods ir viens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Nr. 173 19.</w:t>
            </w:r>
            <w:r w:rsidR="00000000" w:rsidRPr="00000000" w:rsidDel="00000000">
              <w:rPr>
                <w:vertAlign w:val="superscript"/>
                <w:rtl w:val="0"/>
              </w:rPr>
              <w:t xml:space="preserve">1</w:t>
            </w:r>
            <w:r w:rsidR="00000000" w:rsidRPr="00000000" w:rsidDel="00000000">
              <w:rPr>
                <w:rtl w:val="0"/>
              </w:rPr>
              <w:t xml:space="preserve"> punktā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Projekta iesniedzējam ir tiesības iesniegt projektu ar īstenošanas termiņu līdz diviem gadiem. Projekta maksimālais īstenošanas termiņš attiecīgajā kalendārajā gadā ir līdz 15. novembrim, kas sakrīt ar galējo maksājuma pieprasījuma iesniegšanas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projekta iesniegumiem, par kuriem šo noteikumu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kārtībā ir noslēgts līdzfinansējuma līgums, reizi gadā Ministru kabinetā tiek iesniegts rīkojums par apropriācijas palielinājumu līdzfinansējumam (turpmāk - Ministru kabineta rīkojums). Pamatojoties uz Ministru kabineta rīkojumu, Ministru kabinets pieņem lēmumu par apropriācijas palielinājuma apjomu līdzfinansējumam ārvalstu filmu uzņemšanai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2.punktam tiek saglabāta līdzšinējā kārtība valsts budžeta līdzfinansējuma ārvalstu filmu uzņemšanai Latvijā, attiecīgi ir saglabājama esošā finansēšanas kārtība un noteikumu projekta 20.punkts piedāvātajā redakcijā ir svītrojams. Norādām, ka Latvijas Investīciju un attīstības aģentūra slēgt finansējuma līgumus </w:t>
            </w:r>
            <w:r w:rsidR="00000000" w:rsidRPr="00000000" w:rsidDel="00000000">
              <w:rPr>
                <w:u w:val="single"/>
                <w:rtl w:val="0"/>
              </w:rPr>
              <w:t xml:space="preserve">var tikai minētajam mērķim budžetā paredzētā finansējuma ietvaros.</w:t>
            </w:r>
            <w:r w:rsidR="00000000" w:rsidRPr="00000000" w:rsidDel="00000000">
              <w:rPr>
                <w:rtl w:val="0"/>
              </w:rPr>
              <w:t xml:space="preserve"> Vienlaikus vēršam uzmanību, ka gadījumā, ja kārtējā gada budžeta izpildes procesā ir nepieciešams papildu finansējums, tad var tikt izmantots valsts budžeta likumā paredzētais regulējums, savukārt jautājums par turpmākajiem gadiem papildu nepieciešamo finansējumu </w:t>
            </w:r>
            <w:r w:rsidR="00000000" w:rsidRPr="00000000" w:rsidDel="00000000">
              <w:rPr>
                <w:u w:val="single"/>
                <w:rtl w:val="0"/>
              </w:rPr>
              <w:t xml:space="preserve">skatāms Ministru kabinetā gadskārtējā valsts budžeta un vidēja termiņa budžeta ietvara likumprojekta sagatavošanas un izskatīšanas procesā kopā ar visu ministriju un citu centrālo valsts iestāžu iesniegtajiem prioritāro pasākumu pieteikumiem atbilstoši attiecīgā gada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Atbilstoši 2023. gada 19. decembra starpinstitūciju sanāksmē ar Finanšu ministrijas pārstāvjiem nolemtajam, Finanšu ministrijas iebildumā izteiktā redakcija iekļauta noteikumu anotācijas 1.3. sadaļā “Pašreizējā situācija”. 20. punkta redakcija izveidota ar mērķi, lai likvidētu līdz šim pastāvošo projektu iesniegumu rezerves sarakstu, kas projektu iesniedzējiem rada neizpratni par projekta virzību, tā vietā nosakot, ka projekta iesnieguma iesniedzējs, kas atbilst visiem noteiktajiem vērtēšanas kritērijiem, saņem labvēlīgu administratīvo aktu, ar nosacījumu, kas no otras puses, pasargā aģentūru iespējama negatīva Ministru kabineta lēmuma gadījumā par apropriācijas palielinājumu.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atbilstoši pieejamajam finansējumam, noslēdz līdzfinansējuma līgumu ar projekta iesniedzēju par projekta, par kuru ir pieņemts lēmums par projekta iesnieguma apstiprināšanu un līdzfinansējuma piešķiršanu ar nosacījumu,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projekta iesniegumiem, par kuriem šo noteikumu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kārtībā ir noslēgts līdzfinansējuma līgums, reizi gadā Ministru kabinetā tiek iesniegts rīkojums par apropriācijas palielinājumu līdzfinansējumam (turpmāk - Ministru kabineta rīkojums). Pamatojoties uz Ministru kabineta rīkojumu, Ministru kabinets pieņem lēmumu par apropriācijas palielinājuma apjomu līdzfinansējumam ārvalstu filmu uzņemšanai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 punktā piedāvātā Noteikumu Nr. 173 20. punkta otro teikumu, ievērojot, ka apropriācijas pārdale tiek veikta, pamatojoties uz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tā redakciju pārceļot uz noteikumu anotācijas 1.3. sadaļu “Pašreizējā situācija”. Atbilstoši 2023. gada 19.decembra sadarbības sanāksmē ar Finanšu ministrijas pārstāvjiem nolemtajam. 20. punkta jaunā redakcija izveidota ar mērķi, lai likvidētu līdz šim pastāvošo projektu iesniegumu rezerves sarakstu, kas projektu iesniedzējiem rada neizpratni par projekta virzību, tā vietā nosakot, ka projekta iesnieguma iesniedzējs, kas atbilst visiem noteiktajiem vērtēšanas kritērijiem, saņem labvēlīgu administratīvo aktu, ar nosacījumu, kas no otras puses, pasargā aģentūru iespējama negatīva Ministru kabineta lēmuma gadījumā par apropriācijas palielinājumu.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atbilstoši pieejamajam finansējumam, noslēdz līdzfinansējuma līgumu ar projekta iesniedzēju par projekta, par kuru ir pieņemts lēmums par projekta iesnieguma apstiprināšanu un līdzfinansējuma piešķiršanu ar nosacījumu,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projekta iesniegumiem, par kuriem šo noteikumu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kārtībā ir noslēgts līdzfinansējuma līgums, reizi gadā Ministru kabinetā tiek iesniegts rīkojums par apropriācijas palielinājumu līdzfinansējumam (turpmāk - Ministru kabineta rīkojums). Pamatojoties uz Ministru kabineta rīkojumu, Ministru kabinets pieņem lēmumu par apropriācijas palielinājuma apjomu līdzfinansējumam ārvalstu filmu uzņemšanai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 punktā piedāvātā Noteikumu Nr. 173 20. punkta pirmo teikumu, ievērojot, ka Ministru kabinetā tiek iesniegts </w:t>
            </w:r>
            <w:r w:rsidR="00000000" w:rsidRPr="00000000" w:rsidDel="00000000">
              <w:rPr>
                <w:u w:val="single"/>
                <w:rtl w:val="0"/>
              </w:rPr>
              <w:t xml:space="preserve">Ministru kabineta rīkojuma projekts</w:t>
            </w:r>
            <w:r w:rsidR="00000000" w:rsidRPr="00000000" w:rsidDel="00000000">
              <w:rPr>
                <w:rtl w:val="0"/>
              </w:rPr>
              <w:t xml:space="preserve">, nevis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tā redakciju pārceļot uz noteikumu anotācijas 1.3. sadaļu “Pašreizējā situācija”. Atbilstoši 2023. gada 19.decembra sadarbības sanāksmē ar Finanšu ministrijas pārstāvjiem nolemtajam, 20. punkta jaunā redakcija izveidota ar mērķi, lai likvidētu līdz šim pastāvošo projektu iesniegumu rezerves sarakstu, kas projektu iesniedzējiem rada neizpratni par projekta virzību, tā vietā nosakot, ka projekta iesnieguma iesniedzējs, kas atbilst visiem noteiktajiem vērtēšanas kritērijiem, saņem labvēlīgu administratīvo aktu, ar nosacījumu, kas no otras puses, pasargā aģentūru iespējama negatīva Ministru kabineta lēmuma gadījumā par apropriācijas palielinājumu.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atbilstoši pieejamajam finansējumam, noslēdz līdzfinansējuma līgumu ar projekta iesniedzēju par projekta, par kuru ir pieņemts lēmums par projekta iesnieguma apstiprināšanu un līdzfinansējuma piešķiršanu ar nosacījumu,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projekta iesniegumiem, par kuriem šo noteikumu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kārtībā ir noslēgts līdzfinansējuma līgums, reizi gadā Ministru kabinetā tiek iesniegts rīkojums par apropriācijas palielinājumu līdzfinansējumam (turpmāk - Ministru kabineta rīkojums), tai skaitā Ministru kabineta rīkojumā iekļaujot informāciju par to, ka attiecīgā kalendārā gada ietvaros ārvalstu filmu uzņemšanas rezultātā ir palielinājušies nodokļu ieņēmumi vai tiek prognozēts nodokļu ieņēmumu palielinājums. Pamatojoties uz Ministru kabineta rīkojumu, Ministru kabinets pieņem lēmumu par apropriācijas palielinājuma apjomu līdzfinansējumam ārvalstu filmu uzņemšanai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visas speciālās </w:t>
            </w:r>
            <w:r w:rsidR="00000000" w:rsidRPr="00000000" w:rsidDel="00000000">
              <w:rPr>
                <w:u w:val="single"/>
                <w:rtl w:val="0"/>
              </w:rPr>
              <w:t xml:space="preserve">normas, kas attiecas uz valsts budžetu, tajā skaitā par apropriācijas palielinājumu ir iekļaujamas kārtējā gada valsts budžeta un budžeta ietvara likumā.</w:t>
            </w:r>
            <w:r w:rsidR="00000000" w:rsidRPr="00000000" w:rsidDel="00000000">
              <w:rPr>
                <w:rtl w:val="0"/>
              </w:rPr>
              <w:t xml:space="preserve"> Līdz ar to, jāprecizē noteikumu projekta 20.punkta redakcija, paredzot, ka Ministru kabinets pieņem lēmumu par līdzfinansējuma apmēru atbilstoši kārtējā gadā ārvalstu filmu uzņemšanas rezultātā nodokļu ieņēmumu vai prognozēto nodokļu ieņēmumu palielinājumam.  Papildus lūdzam anotācijā skaidrot, kādā veidā tiks nodrošināta līdzfinansējuma piešķiršana 2024.gadā, ņemot vērā, ka šobrīd Ekonomikas ministrijas budžetā 2024.gadam ir paredzēts finansējums valsts budžeta līdzfinansējumam ārvalstu filmu uzņemšanai Latvijā 858 013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 punkta redakcija. Anotācijas 1.3. sadaļa papildināta ar skaidrojumu, kādā veidā tiks nodrošināta līdzfinansējuma piešķiršana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atbilstoši pieejamajam finansējumam, noslēdz līdzfinansējuma līgumu ar projekta iesniedzēju par projekta, par kuru ir pieņemts lēmums par projekta iesnieguma apstiprināšanu un līdzfinansējuma piešķiršanu ar nosacījumu,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Par projekta iesniegumiem, par kuriem šo noteikumu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kārtībā ir noslēgts līdzfinansējuma līgums, reizi gadā Ministru kabinetā tiek iesniegts rīkojums par apropriācijas palielinājumu līdzfinansējumam (turpmāk - Ministru kabineta rīkojums), tai skaitā Ministru kabineta rīkojumā iekļaujot informāciju par to, ka attiecīgā kalendārā gada ietvaros ārvalstu filmu uzņemšanas rezultātā ir palielinājušies nodokļu ieņēmumi vai tiek prognozēts nodokļu ieņēmumu palielinājums. Pamatojoties uz Ministru kabineta rīkojumu, Ministru kabinets pieņem lēmumu par apropriācijas palielinājuma apjomu līdzfinansējumam ārvalstu filmu uzņemšanai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noteikumu projekta 20.punkta redakciju. Norādām, ka Latvijas Investīciju un attīstības aģentūra slēgt finansējuma līgumus var tikai kārtējā gada budžetā paredzētā finansējuma ietvaros, turklāt </w:t>
            </w:r>
            <w:r w:rsidR="00000000" w:rsidRPr="00000000" w:rsidDel="00000000">
              <w:rPr>
                <w:u w:val="single"/>
                <w:rtl w:val="0"/>
              </w:rPr>
              <w:t xml:space="preserve">visas normas, kas attiecas uz valsts budžetu, ir iekļaujamas kārtējā gada valsts budžeta un budžeta ietvara likumā. </w:t>
            </w:r>
            <w:r w:rsidR="00000000" w:rsidRPr="00000000" w:rsidDel="00000000">
              <w:rPr>
                <w:rtl w:val="0"/>
              </w:rPr>
              <w:t xml:space="preserve">Papildus vēršam uzmanību, ka, piešķirot papildus līdzfinansējumu projektam, par kuru šo noteikumu 18. punkta kārtībā ir noslēgts līdzfinansējuma līgums, tiktu pārkāptas noteikumu 24.punktā noteiktās prasības par atbalsta stimulējošo ietekmi, un atbalstu šādam projektam saskaņā ar Komisijas 2014. gada 17. jūnija Regulas (ES) Nr. 651/2014, ar ko noteiktas atbalsta kategorijas atzīst par saderīgām ar iekšējo tirgu, piemērojot Līguma 107. un 108. pantu, 54. pantu nedrīkst piešķirt. Ja tiktu pārkāpts stimulējošās ietekmes nosacījums, piešķirtais atbalsts uzskatāms par nelikumīgu un atgūstams atbilstoši Komercdarbības atbalsta kontroles likumā minētajam.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Sniedzam skaidrojumu. Saskaņā ar MKN Nr.173 19.1. apakšpunktu, pēc līguma noslēgšanas, projekta iesniedzējam filmēšana ir jāpabeidz ne ilgāk kā 24 mēnešu laikā. Tas nozīmē, ka projekta iesniegumā projekta iesniedzējs norāda, vai filma tiks uzņemta vienu vai divus gadus. Attiecīgi, ja filmēšanu plānots veikt divus gadus, projekta izmaksas tiek sadalītas abos gados. Tādā gadījumā LIAA katrā gadā nepieciešamo papildu finansējumu iekļauj katrā kārtējā gada pieprasījumā, t.i.,  projekta iesniegumā norādīto 2023.gada finansējumu pieprasa 2023.gadā, savukārt, 2024. gada finansējumu pieprasa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Nr.173 24.punktu, Aģentūra pārbauda atbalsta stimulējošo ietekmi saskaņā ar regulas Nr. 651/2014  6. panta 2. punktā minētajiem nosacījumiem. Ja projekta īstenošanas darbi ir uzsākti pirms projekta iesnieguma iesniegšanas atbalsta sniedzējam, visas projekta izmaksas kopumā ir neattiecināmas. Projektu uzsāk īstenot, kad visās atbalstu piešķirošajās institūcijās ir iesniegts pieteikums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Aģentūra, izvērtējot projekta iesniegumu un pieņemot lēmumu par atbalstu, pārbauda vai filmēšana uz projekta iesniegšanas brīdi nav uzsākta pirms projekta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atbilstoši pieejamajam finansējumam, noslēdz līdzfinansējuma līgumu ar projekta iesniedzēju par projekta, par kuru ir pieņemts lēmums par projekta iesnieguma apstiprināšanu un līdzfinansējuma piešķiršanu ar nosacījumu,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Līdzfinansējuma apmērs ir līdz 23 % no līdzfinansējuma līgumā norādīto attiecināmo izdevumu kopsummas. Līdzfinansējuma apmērs nedrīkst pārsniegt projekta īstenošanas rezultātā dokumentāli pierādāmo nomaksāto nodokļu summu. Aģentūrai ir tiesības samazināt līdzfinansējuma apmēru par apjomu, kas nav dokumentāli pierādāms ar nomaksāto nodokļu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30.punkts paredz, ka līdzfinansējuma apmērs nedrīkst pārsniegt projekta īstenošanas rezultātā dokumentāli pierādāmo nomaksāto nodokļu summu. Lūdzam anotācijā skaidrot kādus nomaksātos nodokļus ir plānots ņemt vērā, vienlaikus atzīmējam, ka tajos nevar būt iedzīvotāju ienākuma nodoklis, kura lielākā daļa tiek ieskaitīta pašvaldību budžetos, kā arī valsts sociālās apdrošināšanas obligātās iemaksas, kas tiek ieskaitītas valsts speciālajā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Sniedzam skaidrojumu. Ar nolūku pierādīt projekta īstenošanas rezultātā dokumentāli pierādāmo nomaksāto nodokļu summu, Ekonomikas ministrija un LIAA piemēro jau līdz šim Ministru kabinetā atbalstīto pieeju (</w:t>
            </w:r>
            <w:r w:rsidR="00000000" w:rsidRPr="00000000" w:rsidDel="00000000">
              <w:rPr>
                <w:i w:val="1"/>
                <w:rtl w:val="0"/>
              </w:rPr>
              <w:t xml:space="preserve">Par 2022. gadā papildus nepieciešamo valsts budžeta līdzfinansējumu ārvalstu filmu uzņemšanai Latvijā (22-TA-2587); Par apropriācijas palielināšanu (22-TA-2742); Par 2023. gadā papildus nepieciešamo valsts budžeta līdzfinansējumu ārvalstu filmu uzņemšanai Latvijā (23-TA-726); Par apropriācijas palielināšanu (23-TA-1152)</w:t>
            </w:r>
            <w:r w:rsidR="00000000" w:rsidRPr="00000000" w:rsidDel="00000000">
              <w:rPr>
                <w:rtl w:val="0"/>
              </w:rPr>
              <w:t xml:space="preserve">) ņemt vērā nomaksāto nodokļu apjomā vērtēt gan VSAOI, gan IIN, kā arī PVN. Informējam, ka filmu industrijas specifika novērojama tajā, ka pakalpojumi tiek sniegti ar relatīvi lielu skaitu apakšuzņēmēju, kas, savukārt nomaksā ne tikai PVN, bet arī VSAOI un IIN. PVN apjoms no nozares kopējiem nomaksātajiem nodokļiem sastāda vidēji 40 %, tādējādi neskaitot VSAOI un IIN liela daļa patiesībā nomaksāto nodokļu netiktu ņemti vērā. Arī pašvaldību budžeta un valsts speciālo budžeta ieņēmumi ir uzskatāmi kā nodokļu ieņēmumi, neskatoties uz to mērķi. Neskaitot VSAOI un IIN kā budžeta ieņēmumus, ir pamatots risks zaudēt liela apjoma kino projektus, jo tie tiks īstenoti citās valstīs ar konkurētspējīgāku un uzņēmējam draudzīgāku atbalsta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Līdzfinansējuma apmērs ir līdz 23 % no līdzfinansējuma līgumā norādīto attiecināmo izdevumu kopsummas. Līdzfinansējuma apmērs nedrīkst pārsniegt projekta īstenošanas rezultātā dokumentāli pierādāmo nomaksāto nodokļu summu valsts pamatbudžetā.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projekta iesnieguma iesniedzējs nav iesniedzis pārskatu, kas apliecinātu plānoto un faktisko nodokļu nomaksu ar pozitīvu ietekmi uz valsts pamatbudžetu;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izteiktos iebildumus attiecībā uz pienākuma projekta iesnieguma iesniedzējam vērtēt plānoto un faktisko nodokļu ietekmi uz valsts pamatbudžetu nesamērīgumu, lūdzam svītrot noteikumu projekta 24.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24. punkta redakcija, atbilstoši 2023. gada 21. decembra starpinstitūciju sanāksmē ar Tieslietu ministriju panāktajam kopsaucējam. Vienlaikus, precizēta arī noteikumu projekta 10.12. apakšpunkta redakcija, kā arī anotācijas 1.3. apakšpunkta sadaļā “Pašreizējā situācija” pamatota 32.2.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projekta iesnieguma iesniedzējs nav iesniedzis pārskatu, kas apliecinātu faktisko nodokļu nomaksu;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25. punktā piedāvātais Noteikumu Nr. 173 32.3. apakšpunkts atbilst Noteikumu Nr. 173 32.3. apakšpunkta spēkā esošajai redakcijai, lūdzam svītrot noteikumu projekta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svītrots noteikumu projekta 25.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iegūtu informāciju par šo noteikumu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noteikto pienākumu izpildi, aģentūra pārliecinās, vai projekta iesnieguma iesniedzējs pēdējo divu kalendāro gadu laikā no iesnieguma iesniegšanas dienas ir izpildījis saistības, tai skaitā, ja attiecināms, kas izriet no iepriekš ar Nacionālo kino centru noslēgtajiem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Noteikumiem Nr. 173 jau ir 36. punkts, kas paredz, ka, lai iegūtu informāciju par šo noteikumu 5.4. apakšpunktā noteikto pienākumu izpildi, aģentūra 2022. gadā pārliecinās, vai projekta iesniedzējs ir izpildījis saistības, kas izriet no iepriekš ar Nacionālo kino centru noslēgtajiem līgumiem. Ievērojot minēto, lūdzam atbilstoši precizēt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iegūtu informāciju par šo noteikumu </w:t>
            </w:r>
            <w:r w:rsidR="00000000" w:rsidRPr="00000000" w:rsidDel="00000000">
              <w:rPr>
                <w:rtl w:val="0"/>
              </w:rPr>
              <w:t xml:space="preserve">5.4. </w:t>
            </w:r>
            <w:r w:rsidR="00000000" w:rsidRPr="00000000" w:rsidDel="00000000">
              <w:rPr>
                <w:rtl w:val="0"/>
              </w:rPr>
              <w:t xml:space="preserve">apakšpunktā</w:t>
            </w:r>
            <w:r w:rsidR="00000000" w:rsidRPr="00000000" w:rsidDel="00000000">
              <w:rPr>
                <w:rtl w:val="0"/>
              </w:rPr>
              <w:t xml:space="preserve"> noteikto pienākumu izpildi, aģentūra pārliecinās, vai projekta iesnieguma iesniedzējs pēdējo divu kalendāro gadu laikā no iesnieguma iesniegšanas dienas ir izpildījis saistības, tai skaitā, ja attiecināms, kas izriet no iepriekš ar Nacionālo kino centru noslēgtajiem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108 115. punktam Ministru kabineta noteikumu projekta </w:t>
            </w:r>
            <w:r w:rsidR="00000000" w:rsidRPr="00000000" w:rsidDel="00000000">
              <w:rPr>
                <w:u w:val="single"/>
                <w:rtl w:val="0"/>
              </w:rPr>
              <w:t xml:space="preserve">noslēguma jautājumos nosaka pārejas kārtību no pastāvošā tiesiskā regulējuma uz jauno tiesisko regulējumu un neietver normas, kas darbojas pastāvīgi,</w:t>
            </w:r>
            <w:r w:rsidR="00000000" w:rsidRPr="00000000" w:rsidDel="00000000">
              <w:rPr>
                <w:rtl w:val="0"/>
              </w:rPr>
              <w:t xml:space="preserve"> lūdzam projekta 21. punktā piedāvātajā Noteikumu Nr. 173 36. punktā noteikto regulējumu ietvert šo noteikumu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Noslēguma jautājumā iekļautā punkta redakcija pārcelts uz noteikumu projekta pamatredakciju – 36.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iegūtu informāciju par šo noteikumu </w:t>
            </w:r>
            <w:r w:rsidR="00000000" w:rsidRPr="00000000" w:rsidDel="00000000">
              <w:rPr>
                <w:rtl w:val="0"/>
              </w:rPr>
              <w:t xml:space="preserve">["Kļūda! Atsauces avots nav atrasts."] </w:t>
            </w:r>
            <w:r w:rsidR="00000000" w:rsidRPr="00000000" w:rsidDel="00000000">
              <w:rPr>
                <w:rtl w:val="0"/>
              </w:rPr>
              <w:t xml:space="preserve">apakšpunktā</w:t>
            </w:r>
            <w:r w:rsidR="00000000" w:rsidRPr="00000000" w:rsidDel="00000000">
              <w:rPr>
                <w:rtl w:val="0"/>
              </w:rPr>
              <w:t xml:space="preserve"> noteikto pienākumu izpildi, aģentūra pārliecinās, vai projekta iesnieguma iesniedzējs pēdējo divu kalendāro gadu laikā no iesnieguma iesniegšanas dienas ir izpildījis saistības, tai skaitā, ja attiecināms, kas izriet no iepriekš ar Nacionālo kino centru noslēgtajiem līgumiem.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atbalsta sniedzējam, pieņemot lēmumu par atbilstību šo noteikumu 5.1. apakšpunktā minētajam nosacījumam (GNU) pārbaude ir jāveic neatkarīgi no uzņēmuma lieluma, proti, ne tikai gadījumos, kas tas atbilst vidēja vai liela uzņēmuma statusam, lūdzam precizēt anotācijas 1.3. sadaļā ietverto informāciju: “Gadījumā, ja Latvijā reģistrēts producents atbilst vidēja vai liela uzņēmuma statusam, jāsniedz dati GNU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sadaļā iekļautā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piešķirtu valsts budžeta līdzfinansējumu ārvalstu filmu uzņemšanai Latvijā (turpmāk – līdzfinansējums), Latvijas Investīciju un attīstības aģentūra (turpmāk – aģentūra) izsludina atklātu projekta iesniegumu pieņemšanu.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Filmu likuma 11.panta pirmajai daļai Latvijas Investīciju un attīstības aģentūra administrē un </w:t>
            </w:r>
            <w:r w:rsidR="00000000" w:rsidRPr="00000000" w:rsidDel="00000000">
              <w:rPr>
                <w:u w:val="single"/>
                <w:rtl w:val="0"/>
              </w:rPr>
              <w:t xml:space="preserve">konkursa kārtībā </w:t>
            </w:r>
            <w:r w:rsidR="00000000" w:rsidRPr="00000000" w:rsidDel="00000000">
              <w:rPr>
                <w:rtl w:val="0"/>
              </w:rPr>
              <w:t xml:space="preserve">sadala valsts budžeta līdzfinansējumu ārvalstu filmu uzņemšanai Latvijā, savukārt noteikumu projekta 2.punkts paredz, ka, lai piešķirtu valsts budžeta līdzfinansējumu ārvalstu filmu uzņemšanai Latvijā, Latvijas Investīciju un attīstības aģentūra </w:t>
            </w:r>
            <w:r w:rsidR="00000000" w:rsidRPr="00000000" w:rsidDel="00000000">
              <w:rPr>
                <w:u w:val="single"/>
                <w:rtl w:val="0"/>
              </w:rPr>
              <w:t xml:space="preserve">izsludina atklātu projekta iesniegumu pieņemšanu,</w:t>
            </w:r>
            <w:r w:rsidR="00000000" w:rsidRPr="00000000" w:rsidDel="00000000">
              <w:rPr>
                <w:rtl w:val="0"/>
              </w:rPr>
              <w:t xml:space="preserve"> attiecīgi aicinām izvērtēt vai neveidojas pretruna starp noteikumu projektā un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2.punkta redakcija, vienlaikus anotācijas 1.3. sadaļā minot to, kā aģentūra konkursa kārtībā sadala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apakšpunktā</w:t>
            </w:r>
            <w:r w:rsidR="00000000" w:rsidRPr="00000000" w:rsidDel="00000000">
              <w:rPr>
                <w:rtl w:val="0"/>
              </w:rPr>
              <w:t xml:space="preserve">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atbalsta sniedzējam, pieņemot lēmumu par atbilstību šo noteikumu 5.1. apakšpunktā minētajam nosacījumam,  ir jābalstās uz projekta iesniegumam pievienoto informāciju uz projekta iesnieguma iesniegšanas dienu un publiski pieejamiem, ticamiem datiem par projekta iesniedzēju un tā saistītiem uzņēmumiem (ja attiecināms), attiecīgi šo pārbaudi nevar veikt tikai balstoties uz projekta iesniedzēja apliecinājumu. Skaidrojam, ka, ja gadījumā uzņēmums būs sevi izvērtējis nepareizi, sagatavojot apliecinājumu, tad rezultātā atbalsta sniedzējs, paļaujoties uz uzņēmuma sagatavoto apliecinājumu un neveicot nosacījuma pārbaudi, būs sniedzis nelikumīgu/ nesaderīgu komercdarbības atbalstu, par ko būs jāseko rīcībai atbilstoši noteikumu projekta 33.punktā ietvertajam. Lūdzam skaidrot anotācijā, kā atbalsta sniedzējs rīkosies attiecīgā situācijā.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Noteikumu projekta 10.13. apakšpunkts, kā arī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5.6.</w:t>
            </w:r>
            <w:r w:rsidR="00000000" w:rsidRPr="00000000" w:rsidDel="00000000">
              <w:rPr>
                <w:shd w:fill="#ffffff" w:val="clear"/>
                <w:rtl w:val="0"/>
              </w:rPr>
              <w:t xml:space="preserve">,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paredzot, ka projekta iesniedzējs iesniedz apliecinājumu par atbilstību Komisijas regulas Nr. 651/2014 2.panta 18. c) punktā minētajam nosacījumam “vai tas atbilst normatīvajos aktos noteiktajiem kritērijiem, lai tam pēc kreditoru pieprasījuma pieprasītu maksātnespējas procedūru”, ņemot vēra, ka nacionāli šī prasība tiek pārbaudīta, balstoties uz atbalsta pretendenta iesniegtu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noteikumu projekta 5.4.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dokumentus, kas apliecina, ka uz iesnieguma iesniedzēju neattiecas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5.6.</w:t>
            </w:r>
            <w:r w:rsidR="00000000" w:rsidRPr="00000000" w:rsidDel="00000000">
              <w:rPr>
                <w:shd w:fill="#ffffff" w:val="clear"/>
                <w:rtl w:val="0"/>
              </w:rPr>
              <w:t xml:space="preserve">,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projekta iesniegums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vērtēšanas kritērijiem un vismaz vienam no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1.punktā minētajiem vērtēšanas kritērijiem, vismaz diviem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2. punktā minētajiem vērtēšanas kritērijiem un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3. punktā minētajam vērtēšanas kritērijam, bet nav pieejams pietiekams finansējums visiem konkursa kārtā iesniegtajiem projektiem, aģentūra pieņem lēmumu par projekta apstiprināšanu un līdzfinansējuma piešķiršanu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45.punktā sniegto skaidrojumu, ka atvērtā konkursa ietvaros par visiem iesniegtajiem projektu iesniegumiem tiek pieņemts lēmums ar nosacījumu, lūdzam izvērtēt un nepieciešamības gadījumā svītrot noteikumu projekta 13.</w:t>
            </w:r>
            <w:r w:rsidR="00000000" w:rsidRPr="00000000" w:rsidDel="00000000">
              <w:rPr>
                <w:vertAlign w:val="superscript"/>
                <w:rtl w:val="0"/>
              </w:rPr>
              <w:t xml:space="preserve">1</w:t>
            </w:r>
            <w:r w:rsidR="00000000" w:rsidRPr="00000000" w:rsidDel="00000000">
              <w:rPr>
                <w:rtl w:val="0"/>
              </w:rPr>
              <w:t xml:space="preserve"> punktā iekļauto nosacījumu par nepietiekamo finansējumu visiem konkursa kārtā iesniegtajiem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rediģējot 13.</w:t>
            </w:r>
            <w:r w:rsidR="00000000" w:rsidRPr="00000000" w:rsidDel="00000000">
              <w:rPr>
                <w:vertAlign w:val="superscript"/>
                <w:rtl w:val="0"/>
              </w:rPr>
              <w:t xml:space="preserve">1</w:t>
            </w:r>
            <w:r w:rsidR="00000000" w:rsidRPr="00000000" w:rsidDel="00000000">
              <w:rPr>
                <w:rtl w:val="0"/>
              </w:rPr>
              <w:t xml:space="preserve"> punkta redakciju, kā arī papildinot anotācijas 1.3.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projekta iesniegums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vērtēšanas kritērijiem un vismaz vienam no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1.punktā minētajiem vērtēšanas kritērijiem, vismaz diviem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2. punktā minētajiem vērtēšanas kritērijiem un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3. punktā minētajam vērtēšanas kritērijam, aģentūra pieņem lēmumu par projekta apstiprināšanu un līdzfinansējuma piešķiršanu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Projekta iesniegums tiek apstiprināts (aģentūra pieņem lēmumu par līdzfinansējuma piešķiršanu), ja tas atbilst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minētajiem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12. punktā piedāvāto Noteikumu Nr. 173 13.</w:t>
            </w:r>
            <w:r w:rsidR="00000000" w:rsidRPr="00000000" w:rsidDel="00000000">
              <w:rPr>
                <w:vertAlign w:val="superscript"/>
                <w:rtl w:val="0"/>
              </w:rPr>
              <w:t xml:space="preserve">1</w:t>
            </w:r>
            <w:r w:rsidR="00000000" w:rsidRPr="00000000" w:rsidDel="00000000">
              <w:rPr>
                <w:rtl w:val="0"/>
              </w:rPr>
              <w:t xml:space="preserve"> punkta redakciju un svītrot projekta 11. punktā piedāvātā Noteikumu Nr. 173 13.1. apakšpunkta otro teikumu un projekta 12. punktā piedāvātā Noteikumu Nr. 173 13.2. apakšpunkta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Aģentūra pieņem lēmumu par līdzfinansējuma piešķiršanu, ja projekta iesniegums atbilst visiem šo noteikumu 1. pielikumā minētajiem vērtēšanas kritērijiem un vismaz diviem šo noteikumu 2. pielikumā minētajiem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Precizēti noteikumu projekta 13.1., 13.2. apakšpunkti un 13.</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projekta iesniegums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vērtēšanas kritērijiem un vismaz vienam no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1.punktā minētajiem vērtēšanas kritērijiem, vismaz diviem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2. punktā minētajiem vērtēšanas kritērijiem un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3. punktā minētajam vērtēšanas kritērijam, aģentūra pieņem lēmumu par projekta apstiprināšanu un līdzfinansējuma piešķiršanu ar nosacījumu.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projekta iesniegums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1.2. apakšpunktā minētajam projekta iesniedzēja atbilstības kritērijam vai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2.2., 2.3., 2.4., 2.5. (tik tālu, cik tas attiecas uz šo noteikumu </w:t>
            </w:r>
            <w:r w:rsidR="00000000" w:rsidRPr="00000000" w:rsidDel="00000000">
              <w:rPr>
                <w:rtl w:val="0"/>
              </w:rPr>
              <w:t xml:space="preserve">4.4. </w:t>
            </w:r>
            <w:r w:rsidR="00000000" w:rsidRPr="00000000" w:rsidDel="00000000">
              <w:rPr>
                <w:rtl w:val="0"/>
              </w:rPr>
              <w:t xml:space="preserve">apakšpunktu</w:t>
            </w:r>
            <w:r w:rsidR="00000000" w:rsidRPr="00000000" w:rsidDel="00000000">
              <w:rPr>
                <w:rtl w:val="0"/>
              </w:rPr>
              <w:t xml:space="preserve">) vai 2.7. apakšpunktā minētajiem projekta iesnieguma atbilstības kritērijiem, aģentūra rakstiski pieprasa projekta iesnieguma iesniedzējam precizēt projekta iesniegumu vai iesniegt papildu informāciju. Pieprasījumu nosūta uz projekta iesniedzēja norādīto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w:t>
            </w:r>
            <w:r w:rsidR="00000000" w:rsidRPr="00000000" w:rsidDel="00000000">
              <w:rPr>
                <w:u w:val="single"/>
                <w:rtl w:val="0"/>
              </w:rPr>
              <w:t xml:space="preserve">rakstveida</w:t>
            </w:r>
            <w:r w:rsidR="00000000" w:rsidRPr="00000000" w:rsidDel="00000000">
              <w:rPr>
                <w:rtl w:val="0"/>
              </w:rPr>
              <w:t xml:space="preserve"> dokumentu saprot gan dokumentu papīra formātā, kas ir pašrocīgi parakstīts, gan elektronisko dokumentu, kas ir parakstīts ar drošu elektronisko parakstu. Elektronisko dokumentu likuma 3. panta otrā daļa noteic, ka elektroniskais dokuments uzskatīts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noteikumu projekta 14. punktā piedāvātajā Noteikumu Nr. 173 15. punktā vārdu "rakstiski" ar vārdu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Aizstāts noteikumu projekta 15. punktā vārds "rakstiski" ar vārdu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projekta iesniegums neatbilst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1.2. apakšpunktā minētajam projekta iesniedzēja atbilstības kritērijam vai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2.2. (tik tālu, cik tas attiecas uz projekta iesnieguma veidlapas sadaļu "Projekta izmaksas un termiņi"), 2.3., 2.4., 2.5. (tik tālu, cik tas attiecas uz šo noteikumu </w:t>
            </w:r>
            <w:r w:rsidR="00000000" w:rsidRPr="00000000" w:rsidDel="00000000">
              <w:rPr>
                <w:rtl w:val="0"/>
              </w:rPr>
              <w:t xml:space="preserve">4.4. </w:t>
            </w:r>
            <w:r w:rsidR="00000000" w:rsidRPr="00000000" w:rsidDel="00000000">
              <w:rPr>
                <w:rtl w:val="0"/>
              </w:rPr>
              <w:t xml:space="preserve">apakšpunktu</w:t>
            </w:r>
            <w:r w:rsidR="00000000" w:rsidRPr="00000000" w:rsidDel="00000000">
              <w:rPr>
                <w:rtl w:val="0"/>
              </w:rPr>
              <w:t xml:space="preserve">) vai 2.7. apakšpunktā minētajiem projekta iesnieguma atbilstības kritērijiem, aģentūra rakstveidā pieprasa projekta iesnieguma iesniedzējam precizēt projekta iesniegumu vai iesniegt papildu informāciju. Pieprasījumu nosūta uz projekta iesniedzēja norādīto elektroniskā pasta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13.</w:t>
            </w:r>
            <w:r w:rsidR="00000000" w:rsidRPr="00000000" w:rsidDel="00000000">
              <w:rPr>
                <w:vertAlign w:val="superscript"/>
                <w:rtl w:val="0"/>
              </w:rPr>
              <w:t xml:space="preserve">1</w:t>
            </w:r>
            <w:r w:rsidR="00000000" w:rsidRPr="00000000" w:rsidDel="00000000">
              <w:rPr>
                <w:rtl w:val="0"/>
              </w:rPr>
              <w:t xml:space="preserve"> punktam, gadījumā, j</w:t>
            </w:r>
            <w:r w:rsidR="00000000" w:rsidRPr="00000000" w:rsidDel="00000000">
              <w:rPr>
                <w:u w:val="single"/>
                <w:rtl w:val="0"/>
              </w:rPr>
              <w:t xml:space="preserve">a nav pieejams pietiekams finansējums visiem konkursa kārtā iesniegtajiem projektiem, </w:t>
            </w:r>
            <w:r w:rsidR="00000000" w:rsidRPr="00000000" w:rsidDel="00000000">
              <w:rPr>
                <w:rtl w:val="0"/>
              </w:rPr>
              <w:t xml:space="preserve">Latvijas Investīciju un attīstības aģentūra (turpmāk – aģentūra) pieņem lēmumu par projekta apstiprināšanu un līdzfinansējuma piešķiršanu </w:t>
            </w:r>
            <w:r w:rsidR="00000000" w:rsidRPr="00000000" w:rsidDel="00000000">
              <w:rPr>
                <w:u w:val="single"/>
                <w:rtl w:val="0"/>
              </w:rPr>
              <w:t xml:space="preserve">ar nosacījumu</w:t>
            </w:r>
            <w:r w:rsidR="00000000" w:rsidRPr="00000000" w:rsidDel="00000000">
              <w:rPr>
                <w:rtl w:val="0"/>
              </w:rPr>
              <w:t xml:space="preserve"> un atbilstoši 20.punktam noslēdz līdzfinansējuma līgumu. Lūdzam izvērtēt un nepieciešamības gadījumā papildināt noteikumu projektu ar regulējumu, kas nosaka aģentūras rīcību situācijā, ja visiem konkursa kārtā iesniegtajiem projektiem aģentūras budžetā ir pietiekams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Informējam, ka, to, vai visiem konkursa kārtā iesniegtajiem projektiem Aģentūras budžetā ir pietiekams finansējums, būs iespējams konstatēt tikai pēc konkursa kārtas slēgšanas, līdz ar to, atvērtā konkursa ietvaros par visiem iesniegtajiem projektu iesniegumiem tiek pieņemts lēmums ar nosacījumu. Pēc konkursa slēgšanas līdz ar to ir iespējami divi varianti: 1) ja iesniegtajiem projektiem finansējums ir nepietiekams, tad Ministru kabinetā tiks iesniegts rīkojuma projekts par apropriācijas palielināšanu; 2) ja iesniegtajiem projektiem finansējums ir pietiekams, tad Aģentūra pieņem lēmumu par atbalsta piešķiršanu un tiek slēgts līgums. Līdz ar to, izvērtējot priekšlikumu, uzskatām, ka 13.1 punktā norādītais papildinājums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tiesības pieņemt lēmumu un noslēgt līdzfinansējuma līgumu par atbalsta piešķiršanu to projekta iesniegumu īstenošanai, kuri atbilst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noteiktajiem nosacījumiem. Aģentūra noslēdz līgumu ar projekta iesniedzēju viena mēneša laikā pēc lēmuma par līdzfinansējuma piešķiršanu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piedāvātais Noteikumu Nr. 173 13.</w:t>
            </w:r>
            <w:r w:rsidR="00000000" w:rsidRPr="00000000" w:rsidDel="00000000">
              <w:rPr>
                <w:vertAlign w:val="superscript"/>
                <w:rtl w:val="0"/>
              </w:rPr>
              <w:t xml:space="preserve">1</w:t>
            </w:r>
            <w:r w:rsidR="00000000" w:rsidRPr="00000000" w:rsidDel="00000000">
              <w:rPr>
                <w:rtl w:val="0"/>
              </w:rPr>
              <w:t xml:space="preserve"> punkts noteic, ka </w:t>
            </w:r>
            <w:r w:rsidR="00000000" w:rsidRPr="00000000" w:rsidDel="00000000">
              <w:rPr>
                <w:u w:val="single"/>
                <w:rtl w:val="0"/>
              </w:rPr>
              <w:t xml:space="preserve">aģentūra pieņem lēmumu</w:t>
            </w:r>
            <w:r w:rsidR="00000000" w:rsidRPr="00000000" w:rsidDel="00000000">
              <w:rPr>
                <w:rtl w:val="0"/>
              </w:rPr>
              <w:t xml:space="preserve"> par līdzfinansējuma piešķiršanu, ja projekta iesniegums atbilst visiem šo noteikumu 1. pielikumā minētajiem vērtēšanas kritērijiem un vismaz diviem šo noteikumu 2. pielikumā minētajiem vērtēšanas kritērijiem. Vienlaikus noteikumu projekta 18. punktā piedāvātais Noteikumu Nr. 173 18. punkts, noteic, ka </w:t>
            </w:r>
            <w:r w:rsidR="00000000" w:rsidRPr="00000000" w:rsidDel="00000000">
              <w:rPr>
                <w:u w:val="single"/>
                <w:rtl w:val="0"/>
              </w:rPr>
              <w:t xml:space="preserve">aģentūrai ir tiesības pieņemt lēmumu</w:t>
            </w:r>
            <w:r w:rsidR="00000000" w:rsidRPr="00000000" w:rsidDel="00000000">
              <w:rPr>
                <w:rtl w:val="0"/>
              </w:rPr>
              <w:t xml:space="preserve"> un noslēgt līdzfinansējuma līgumu par atbalsta piešķiršanu to projekta iesniegumu īstenošanai, kuri atbilst šo noteikumu 13.</w:t>
            </w:r>
            <w:r w:rsidR="00000000" w:rsidRPr="00000000" w:rsidDel="00000000">
              <w:rPr>
                <w:vertAlign w:val="superscript"/>
                <w:rtl w:val="0"/>
              </w:rPr>
              <w:t xml:space="preserve">1</w:t>
            </w:r>
            <w:r w:rsidR="00000000" w:rsidRPr="00000000" w:rsidDel="00000000">
              <w:rPr>
                <w:rtl w:val="0"/>
              </w:rPr>
              <w:t xml:space="preserve"> punktā noteiktajiem nosacījumiem. Tādējādi aģentūrai vienlaikus tiek noteiktas tiesības izdot obligāto administratīvo aktu (sk. Administratīvā procesa likuma 65. panta pirmo daļu) un izdošanas izvēles administratīvo aktu (sk. Administratīvā procesa likuma 65.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salāgot noteikumu projekta 18. punktā piedāvāto Noteikumu Nr. 173 ar noteikumu projekta 15. punktā piedāvāto Noteikumu Nr. 173 13.</w:t>
            </w:r>
            <w:r w:rsidR="00000000" w:rsidRPr="00000000" w:rsidDel="00000000">
              <w:rPr>
                <w:vertAlign w:val="superscript"/>
                <w:rtl w:val="0"/>
              </w:rPr>
              <w:t xml:space="preserve">1</w:t>
            </w:r>
            <w:r w:rsidR="00000000" w:rsidRPr="00000000" w:rsidDel="00000000">
              <w:rPr>
                <w:rtl w:val="0"/>
              </w:rPr>
              <w:t xml:space="preserve"> punktu, nodrošinot tiesisko noteiktību un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regulējuma dublēšanos, svītrots 18.punkts. Vienalikus skaidrojam, ka aģentūra pieņem lēmumu par projekta iesnieguma apstiprināšanu un līdzfinansējuma piešķiršanu ar nosacījumu par tiem projektiem, kuri atbilst šo noteikumu 13.</w:t>
            </w:r>
            <w:r w:rsidR="00000000" w:rsidRPr="00000000" w:rsidDel="00000000">
              <w:rPr>
                <w:vertAlign w:val="superscript"/>
                <w:rtl w:val="0"/>
              </w:rPr>
              <w:t xml:space="preserve">1</w:t>
            </w:r>
            <w:r w:rsidR="00000000" w:rsidRPr="00000000" w:rsidDel="00000000">
              <w:rPr>
                <w:rtl w:val="0"/>
              </w:rPr>
              <w:t xml:space="preserve"> punktā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pārkāptas šajos noteikumos noteiktās komercdarbības atbalsta kontroles normas, tai skaitā nosacījumi, kas izriet no regulas </w:t>
            </w:r>
            <w:r w:rsidR="00000000" w:rsidRPr="00000000" w:rsidDel="00000000">
              <w:rPr>
                <w:rtl w:val="0"/>
              </w:rPr>
              <w:t xml:space="preserve">Nr. 651/2014</w:t>
            </w:r>
            <w:r w:rsidR="00000000" w:rsidRPr="00000000" w:rsidDel="00000000">
              <w:rPr>
                <w:rtl w:val="0"/>
              </w:rPr>
              <w:t xml:space="preserve">, līdzfinansējuma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33. punktu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regulas Nr. 651/2014 nosacījumi, līdzfinansējuma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noteikumu projekta 33.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pārkāpti regulas Nr. </w:t>
            </w:r>
            <w:r w:rsidR="00000000" w:rsidRPr="00000000" w:rsidDel="00000000">
              <w:rPr>
                <w:rtl w:val="0"/>
              </w:rPr>
              <w:t xml:space="preserve">651/2014</w:t>
            </w:r>
            <w:r w:rsidR="00000000" w:rsidRPr="00000000" w:rsidDel="00000000">
              <w:rPr>
                <w:rtl w:val="0"/>
              </w:rPr>
              <w:t xml:space="preserve"> nosacījumi, līdzfinansējuma saņēmējam ir pienākums atmaksāt aģentūrai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1. pielikuma 1.2.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projekta iesnieguma iesniedzēju nav attiecināmi Noteikumu 5. punktā noteiktie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noteikumu projekta 1.pielikuma 1.2.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23-TA-1630</w:t>
    </w:r>
    <w:r>
      <w:br/>
    </w:r>
    <w:r w:rsidR="00000000" w:rsidRPr="00000000" w:rsidDel="00000000">
      <w:rPr>
        <w:rtl w:val="0"/>
      </w:rPr>
      <w:t xml:space="preserve">06.03.2024. 11.47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23-TA-1630</w:t>
    </w:r>
    <w:r>
      <w:br/>
    </w:r>
    <w:r w:rsidR="00000000" w:rsidRPr="00000000" w:rsidDel="00000000">
      <w:rPr>
        <w:rtl w:val="0"/>
      </w:rPr>
      <w:t xml:space="preserve">06.03.2024. 11.47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Izziņa_23-TA-1630.docx</dc:title>
</cp:coreProperties>
</file>

<file path=docProps/custom.xml><?xml version="1.0" encoding="utf-8"?>
<Properties xmlns="http://schemas.openxmlformats.org/officeDocument/2006/custom-properties" xmlns:vt="http://schemas.openxmlformats.org/officeDocument/2006/docPropsVTypes"/>
</file>