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25-TA-684: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"Mazbikšas" Daugmales pagastā, Ķekavas novadā, daļas pirkšanu projekta "Eiropas standarta platuma 1435 mm dzelzceļa līnijas izbūve "Rail Baltica" koridorā caur Igauniju, Latviju un Lietuvu”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izdevumus, kas saistīti ar šā rīkojuma </w:t>
            </w:r>
            <w:r w:rsidR="00000000" w:rsidRPr="00000000" w:rsidDel="00000000">
              <w:rPr>
                <w:rtl w:val="0"/>
              </w:rPr>
              <w:t xml:space="preserve">1. </w:t>
            </w:r>
            <w:r w:rsidR="00000000" w:rsidRPr="00000000" w:rsidDel="00000000">
              <w:rPr>
                <w:rtl w:val="0"/>
              </w:rPr>
              <w:t xml:space="preserve">punkt</w:t>
            </w:r>
            <w:r w:rsidR="00000000" w:rsidRPr="00000000" w:rsidDel="00000000">
              <w:rPr>
                <w:rtl w:val="0"/>
              </w:rPr>
              <w:t xml:space="preserve">ā minētā nekustamā īpašuma daļas pirkšanu un īpašuma tiesību nostiprināšanu zemesgrāmatā, segt no līdzekļiem, kas paredzēti akciju sabiedrības "RB Rail" un Eiropas Klimata, infrastruktūras un vides izpildaģentūras 2023. gada 16. oktobrī noslēgtajā līgumā par līdzfinansējumu triju Baltijas valstu ātrgaitas dzelzceļa līnijas Rail Baltica projekta attīstībai.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Rīkojumā projekta 2.2. apakšpunktā norādīts, ka izdevumi, kas saistīti ar nekustamo īpašumu pirkšanu un īpašuma tiesību nostiprināšanu zemesgrāmatā, tiks segti no līdzekļiem, kas paredzēti finansēšanas līgumā, kas noslēgts 2023. gada 16. oktobrī, savukārt anotācijas 3. sadaļas punktā “Cita informācija” norādīts 2023. gada 9. oktobris, līdz ar to lūdzam izvērtēt un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anotācijas 3. sadaļā "Cita informācija" norādītais līguma datums.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izdevumus, kas saistīti ar šā rīkojuma </w:t>
            </w:r>
            <w:r w:rsidR="00000000" w:rsidRPr="00000000" w:rsidDel="00000000">
              <w:rPr>
                <w:rtl w:val="0"/>
              </w:rPr>
              <w:t xml:space="preserve">​</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līdzekļiem, kas paredzēti akciju sabiedrības "RB Rail" un Eiropas Klimata, infrastruktūras un vides izpildaģentūras 2023. gada 16. oktobrī noslēgtajā līgumā par līdzfinansējumu triju Baltijas valstu ātrgaitas dzelzceļa līnijas Rail Baltica projekta attīstībai.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25-TA-684</w:t>
    </w:r>
    <w:r>
      <w:br/>
    </w:r>
    <w:r w:rsidR="00000000" w:rsidRPr="00000000" w:rsidDel="00000000">
      <w:rPr>
        <w:rtl w:val="0"/>
      </w:rPr>
      <w:t xml:space="preserve">07.04.2025. 08.03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25-TA-684</w:t>
    </w:r>
    <w:r>
      <w:br/>
    </w:r>
    <w:r w:rsidR="00000000" w:rsidRPr="00000000" w:rsidDel="00000000">
      <w:rPr>
        <w:rtl w:val="0"/>
      </w:rPr>
      <w:t xml:space="preserve">07.04.2025. 08.03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Izziņa_25-TA-684.docx</dc:title>
</cp:coreProperties>
</file>

<file path=docProps/custom.xml><?xml version="1.0" encoding="utf-8"?>
<Properties xmlns="http://schemas.openxmlformats.org/officeDocument/2006/custom-properties" xmlns:vt="http://schemas.openxmlformats.org/officeDocument/2006/docPropsVTypes"/>
</file>