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A19" w:rsidRPr="00F36A19" w:rsidRDefault="00F36A19" w:rsidP="00F36A19">
      <w:pPr>
        <w:rPr>
          <w:rFonts w:ascii="Calibri" w:eastAsia="Times New Roman" w:hAnsi="Calibri" w:cs="Calibri"/>
          <w:sz w:val="20"/>
          <w:szCs w:val="22"/>
          <w:lang w:val="en-US"/>
        </w:rPr>
      </w:pPr>
      <w:bookmarkStart w:id="0" w:name="_MailOriginal"/>
      <w:r w:rsidRPr="00F36A19">
        <w:rPr>
          <w:rFonts w:ascii="Calibri" w:eastAsia="Times New Roman" w:hAnsi="Calibri" w:cs="Calibri"/>
          <w:b/>
          <w:bCs/>
          <w:sz w:val="20"/>
          <w:szCs w:val="22"/>
          <w:lang w:val="en-US"/>
        </w:rPr>
        <w:t>From:</w:t>
      </w:r>
      <w:r w:rsidRPr="00F36A19">
        <w:rPr>
          <w:rFonts w:ascii="Calibri" w:eastAsia="Times New Roman" w:hAnsi="Calibri" w:cs="Calibri"/>
          <w:sz w:val="20"/>
          <w:szCs w:val="22"/>
          <w:lang w:val="en-US"/>
        </w:rPr>
        <w:t xml:space="preserve"> Inguna </w:t>
      </w:r>
      <w:proofErr w:type="spellStart"/>
      <w:r w:rsidRPr="00F36A19">
        <w:rPr>
          <w:rFonts w:ascii="Calibri" w:eastAsia="Times New Roman" w:hAnsi="Calibri" w:cs="Calibri"/>
          <w:sz w:val="20"/>
          <w:szCs w:val="22"/>
          <w:lang w:val="en-US"/>
        </w:rPr>
        <w:t>Dancīte</w:t>
      </w:r>
      <w:proofErr w:type="spellEnd"/>
      <w:r w:rsidRPr="00F36A19">
        <w:rPr>
          <w:rFonts w:ascii="Calibri" w:eastAsia="Times New Roman" w:hAnsi="Calibri" w:cs="Calibri"/>
          <w:sz w:val="20"/>
          <w:szCs w:val="22"/>
          <w:lang w:val="en-US"/>
        </w:rPr>
        <w:t xml:space="preserve"> &lt;inguna.dancite@fm.gov.lv&gt; </w:t>
      </w:r>
      <w:r w:rsidRPr="00F36A19">
        <w:rPr>
          <w:rFonts w:ascii="Calibri" w:eastAsia="Times New Roman" w:hAnsi="Calibri" w:cs="Calibri"/>
          <w:b/>
          <w:bCs/>
          <w:sz w:val="20"/>
          <w:szCs w:val="22"/>
          <w:lang w:val="en-US"/>
        </w:rPr>
        <w:t xml:space="preserve">On Behalf Of </w:t>
      </w:r>
      <w:r w:rsidRPr="00F36A19">
        <w:rPr>
          <w:rFonts w:ascii="Calibri" w:eastAsia="Times New Roman" w:hAnsi="Calibri" w:cs="Calibri"/>
          <w:sz w:val="20"/>
          <w:szCs w:val="22"/>
          <w:lang w:val="en-US"/>
        </w:rPr>
        <w:t>Pasts</w:t>
      </w:r>
      <w:r w:rsidRPr="00F36A19">
        <w:rPr>
          <w:rFonts w:ascii="Calibri" w:eastAsia="Times New Roman" w:hAnsi="Calibri" w:cs="Calibri"/>
          <w:sz w:val="20"/>
          <w:szCs w:val="22"/>
          <w:lang w:val="en-US"/>
        </w:rPr>
        <w:br/>
      </w:r>
      <w:r w:rsidRPr="00F36A19">
        <w:rPr>
          <w:rFonts w:ascii="Calibri" w:eastAsia="Times New Roman" w:hAnsi="Calibri" w:cs="Calibri"/>
          <w:b/>
          <w:bCs/>
          <w:sz w:val="20"/>
          <w:szCs w:val="22"/>
          <w:lang w:val="en-US"/>
        </w:rPr>
        <w:t>Sent:</w:t>
      </w:r>
      <w:r w:rsidRPr="00F36A19">
        <w:rPr>
          <w:rFonts w:ascii="Calibri" w:eastAsia="Times New Roman" w:hAnsi="Calibri" w:cs="Calibri"/>
          <w:sz w:val="20"/>
          <w:szCs w:val="22"/>
          <w:lang w:val="en-US"/>
        </w:rPr>
        <w:t xml:space="preserve"> Friday, June 18, 2021 3:55 PM</w:t>
      </w:r>
      <w:r w:rsidRPr="00F36A19">
        <w:rPr>
          <w:rFonts w:ascii="Calibri" w:eastAsia="Times New Roman" w:hAnsi="Calibri" w:cs="Calibri"/>
          <w:sz w:val="20"/>
          <w:szCs w:val="22"/>
          <w:lang w:val="en-US"/>
        </w:rPr>
        <w:br/>
      </w:r>
      <w:r w:rsidRPr="00F36A19">
        <w:rPr>
          <w:rFonts w:ascii="Calibri" w:eastAsia="Times New Roman" w:hAnsi="Calibri" w:cs="Calibri"/>
          <w:b/>
          <w:bCs/>
          <w:sz w:val="20"/>
          <w:szCs w:val="22"/>
          <w:lang w:val="en-US"/>
        </w:rPr>
        <w:t>To:</w:t>
      </w:r>
      <w:r w:rsidRPr="00F36A19">
        <w:rPr>
          <w:rFonts w:ascii="Calibri" w:eastAsia="Times New Roman" w:hAnsi="Calibri" w:cs="Calibri"/>
          <w:sz w:val="20"/>
          <w:szCs w:val="22"/>
          <w:lang w:val="en-US"/>
        </w:rPr>
        <w:t xml:space="preserve"> Aizsardzības ministrija &lt;Kanceleja@mod.gov.lv&gt;</w:t>
      </w:r>
      <w:r w:rsidRPr="00F36A19">
        <w:rPr>
          <w:rFonts w:ascii="Calibri" w:eastAsia="Times New Roman" w:hAnsi="Calibri" w:cs="Calibri"/>
          <w:sz w:val="20"/>
          <w:szCs w:val="22"/>
          <w:lang w:val="en-US"/>
        </w:rPr>
        <w:br/>
      </w:r>
      <w:r w:rsidRPr="00F36A19">
        <w:rPr>
          <w:rFonts w:ascii="Calibri" w:eastAsia="Times New Roman" w:hAnsi="Calibri" w:cs="Calibri"/>
          <w:b/>
          <w:bCs/>
          <w:sz w:val="20"/>
          <w:szCs w:val="22"/>
          <w:lang w:val="en-US"/>
        </w:rPr>
        <w:t>Cc:</w:t>
      </w:r>
      <w:r w:rsidRPr="00F36A19">
        <w:rPr>
          <w:rFonts w:ascii="Calibri" w:eastAsia="Times New Roman" w:hAnsi="Calibri" w:cs="Calibri"/>
          <w:sz w:val="20"/>
          <w:szCs w:val="22"/>
          <w:lang w:val="en-US"/>
        </w:rPr>
        <w:t xml:space="preserve"> Ieva Rubļevska &lt;Ieva.Rublevska@mod.gov.lv&gt;; </w:t>
      </w:r>
      <w:proofErr w:type="spellStart"/>
      <w:r w:rsidRPr="00F36A19">
        <w:rPr>
          <w:rFonts w:ascii="Calibri" w:eastAsia="Times New Roman" w:hAnsi="Calibri" w:cs="Calibri"/>
          <w:sz w:val="20"/>
          <w:szCs w:val="22"/>
          <w:lang w:val="en-US"/>
        </w:rPr>
        <w:t>Egita</w:t>
      </w:r>
      <w:proofErr w:type="spellEnd"/>
      <w:r w:rsidRPr="00F36A19">
        <w:rPr>
          <w:rFonts w:ascii="Calibri" w:eastAsia="Times New Roman" w:hAnsi="Calibri" w:cs="Calibri"/>
          <w:sz w:val="20"/>
          <w:szCs w:val="22"/>
          <w:lang w:val="en-US"/>
        </w:rPr>
        <w:t xml:space="preserve"> </w:t>
      </w:r>
      <w:proofErr w:type="spellStart"/>
      <w:r w:rsidRPr="00F36A19">
        <w:rPr>
          <w:rFonts w:ascii="Calibri" w:eastAsia="Times New Roman" w:hAnsi="Calibri" w:cs="Calibri"/>
          <w:sz w:val="20"/>
          <w:szCs w:val="22"/>
          <w:lang w:val="en-US"/>
        </w:rPr>
        <w:t>Birziņa</w:t>
      </w:r>
      <w:proofErr w:type="spellEnd"/>
      <w:r w:rsidRPr="00F36A19">
        <w:rPr>
          <w:rFonts w:ascii="Calibri" w:eastAsia="Times New Roman" w:hAnsi="Calibri" w:cs="Calibri"/>
          <w:sz w:val="20"/>
          <w:szCs w:val="22"/>
          <w:lang w:val="en-US"/>
        </w:rPr>
        <w:t xml:space="preserve"> &lt;egita.birzina@fm.gov.lv&gt;; </w:t>
      </w:r>
      <w:proofErr w:type="spellStart"/>
      <w:r w:rsidRPr="00F36A19">
        <w:rPr>
          <w:rFonts w:ascii="Calibri" w:eastAsia="Times New Roman" w:hAnsi="Calibri" w:cs="Calibri"/>
          <w:sz w:val="20"/>
          <w:szCs w:val="22"/>
          <w:lang w:val="en-US"/>
        </w:rPr>
        <w:t>Dāvids</w:t>
      </w:r>
      <w:proofErr w:type="spellEnd"/>
      <w:r w:rsidRPr="00F36A19">
        <w:rPr>
          <w:rFonts w:ascii="Calibri" w:eastAsia="Times New Roman" w:hAnsi="Calibri" w:cs="Calibri"/>
          <w:sz w:val="20"/>
          <w:szCs w:val="22"/>
          <w:lang w:val="en-US"/>
        </w:rPr>
        <w:t xml:space="preserve"> </w:t>
      </w:r>
      <w:proofErr w:type="spellStart"/>
      <w:r w:rsidRPr="00F36A19">
        <w:rPr>
          <w:rFonts w:ascii="Calibri" w:eastAsia="Times New Roman" w:hAnsi="Calibri" w:cs="Calibri"/>
          <w:sz w:val="20"/>
          <w:szCs w:val="22"/>
          <w:lang w:val="en-US"/>
        </w:rPr>
        <w:t>Mucenieks</w:t>
      </w:r>
      <w:proofErr w:type="spellEnd"/>
      <w:r w:rsidRPr="00F36A19">
        <w:rPr>
          <w:rFonts w:ascii="Calibri" w:eastAsia="Times New Roman" w:hAnsi="Calibri" w:cs="Calibri"/>
          <w:sz w:val="20"/>
          <w:szCs w:val="22"/>
          <w:lang w:val="en-US"/>
        </w:rPr>
        <w:t xml:space="preserve"> &lt;davids.mucenieks@fm.gov.lv&gt;; Kristīne </w:t>
      </w:r>
      <w:proofErr w:type="spellStart"/>
      <w:r w:rsidRPr="00F36A19">
        <w:rPr>
          <w:rFonts w:ascii="Calibri" w:eastAsia="Times New Roman" w:hAnsi="Calibri" w:cs="Calibri"/>
          <w:sz w:val="20"/>
          <w:szCs w:val="22"/>
          <w:lang w:val="en-US"/>
        </w:rPr>
        <w:t>Glaubice</w:t>
      </w:r>
      <w:proofErr w:type="spellEnd"/>
      <w:r w:rsidRPr="00F36A19">
        <w:rPr>
          <w:rFonts w:ascii="Calibri" w:eastAsia="Times New Roman" w:hAnsi="Calibri" w:cs="Calibri"/>
          <w:sz w:val="20"/>
          <w:szCs w:val="22"/>
          <w:lang w:val="en-US"/>
        </w:rPr>
        <w:t xml:space="preserve"> &lt;kristine.glaubice@fm.gov.lv&gt;; Ieva </w:t>
      </w:r>
      <w:proofErr w:type="spellStart"/>
      <w:r w:rsidRPr="00F36A19">
        <w:rPr>
          <w:rFonts w:ascii="Calibri" w:eastAsia="Times New Roman" w:hAnsi="Calibri" w:cs="Calibri"/>
          <w:sz w:val="20"/>
          <w:szCs w:val="22"/>
          <w:lang w:val="en-US"/>
        </w:rPr>
        <w:t>Mažuika</w:t>
      </w:r>
      <w:proofErr w:type="spellEnd"/>
      <w:r w:rsidRPr="00F36A19">
        <w:rPr>
          <w:rFonts w:ascii="Calibri" w:eastAsia="Times New Roman" w:hAnsi="Calibri" w:cs="Calibri"/>
          <w:sz w:val="20"/>
          <w:szCs w:val="22"/>
          <w:lang w:val="en-US"/>
        </w:rPr>
        <w:t xml:space="preserve"> &lt;ieva.mazuika@fm.gov.lv&gt;; </w:t>
      </w:r>
      <w:proofErr w:type="spellStart"/>
      <w:r w:rsidRPr="00F36A19">
        <w:rPr>
          <w:rFonts w:ascii="Calibri" w:eastAsia="Times New Roman" w:hAnsi="Calibri" w:cs="Calibri"/>
          <w:sz w:val="20"/>
          <w:szCs w:val="22"/>
          <w:lang w:val="en-US"/>
        </w:rPr>
        <w:t>Danute</w:t>
      </w:r>
      <w:proofErr w:type="spellEnd"/>
      <w:r w:rsidRPr="00F36A19">
        <w:rPr>
          <w:rFonts w:ascii="Calibri" w:eastAsia="Times New Roman" w:hAnsi="Calibri" w:cs="Calibri"/>
          <w:sz w:val="20"/>
          <w:szCs w:val="22"/>
          <w:lang w:val="en-US"/>
        </w:rPr>
        <w:t xml:space="preserve"> </w:t>
      </w:r>
      <w:proofErr w:type="spellStart"/>
      <w:r w:rsidRPr="00F36A19">
        <w:rPr>
          <w:rFonts w:ascii="Calibri" w:eastAsia="Times New Roman" w:hAnsi="Calibri" w:cs="Calibri"/>
          <w:sz w:val="20"/>
          <w:szCs w:val="22"/>
          <w:lang w:val="en-US"/>
        </w:rPr>
        <w:t>Deičmane</w:t>
      </w:r>
      <w:proofErr w:type="spellEnd"/>
      <w:r w:rsidRPr="00F36A19">
        <w:rPr>
          <w:rFonts w:ascii="Calibri" w:eastAsia="Times New Roman" w:hAnsi="Calibri" w:cs="Calibri"/>
          <w:sz w:val="20"/>
          <w:szCs w:val="22"/>
          <w:lang w:val="en-US"/>
        </w:rPr>
        <w:t xml:space="preserve"> &lt;Danute.Deicmane@vid.gov.lv&gt;; 'Imandra.Galandere-Zile@kase.gov.lv' &lt;Imandra.Galandere-Zile@kase.gov.lv&gt;; 'Zane.Abolina@ast.lv' &lt;Zane.Abolina@ast.lv&gt;</w:t>
      </w:r>
      <w:r w:rsidRPr="00F36A19">
        <w:rPr>
          <w:rFonts w:ascii="Calibri" w:eastAsia="Times New Roman" w:hAnsi="Calibri" w:cs="Calibri"/>
          <w:sz w:val="20"/>
          <w:szCs w:val="22"/>
          <w:lang w:val="en-US"/>
        </w:rPr>
        <w:br/>
      </w:r>
      <w:r w:rsidRPr="00F36A19">
        <w:rPr>
          <w:rFonts w:ascii="Calibri" w:eastAsia="Times New Roman" w:hAnsi="Calibri" w:cs="Calibri"/>
          <w:b/>
          <w:bCs/>
          <w:sz w:val="20"/>
          <w:szCs w:val="22"/>
          <w:lang w:val="en-US"/>
        </w:rPr>
        <w:t>Subject:</w:t>
      </w:r>
      <w:r w:rsidRPr="00F36A19">
        <w:rPr>
          <w:rFonts w:ascii="Calibri" w:eastAsia="Times New Roman" w:hAnsi="Calibri" w:cs="Calibri"/>
          <w:sz w:val="20"/>
          <w:szCs w:val="22"/>
          <w:lang w:val="en-US"/>
        </w:rPr>
        <w:t xml:space="preserve"> FM </w:t>
      </w:r>
      <w:proofErr w:type="spellStart"/>
      <w:r w:rsidRPr="00F36A19">
        <w:rPr>
          <w:rFonts w:ascii="Calibri" w:eastAsia="Times New Roman" w:hAnsi="Calibri" w:cs="Calibri"/>
          <w:sz w:val="20"/>
          <w:szCs w:val="22"/>
          <w:lang w:val="en-US"/>
        </w:rPr>
        <w:t>atzinums</w:t>
      </w:r>
      <w:proofErr w:type="spellEnd"/>
      <w:r w:rsidRPr="00F36A19">
        <w:rPr>
          <w:rFonts w:ascii="Calibri" w:eastAsia="Times New Roman" w:hAnsi="Calibri" w:cs="Calibri"/>
          <w:sz w:val="20"/>
          <w:szCs w:val="22"/>
          <w:lang w:val="en-US"/>
        </w:rPr>
        <w:t xml:space="preserve"> par </w:t>
      </w:r>
      <w:proofErr w:type="spellStart"/>
      <w:r w:rsidRPr="00F36A19">
        <w:rPr>
          <w:rFonts w:ascii="Calibri" w:eastAsia="Times New Roman" w:hAnsi="Calibri" w:cs="Calibri"/>
          <w:sz w:val="20"/>
          <w:szCs w:val="22"/>
          <w:lang w:val="en-US"/>
        </w:rPr>
        <w:t>precizēto</w:t>
      </w:r>
      <w:proofErr w:type="spellEnd"/>
      <w:r w:rsidRPr="00F36A19">
        <w:rPr>
          <w:rFonts w:ascii="Calibri" w:eastAsia="Times New Roman" w:hAnsi="Calibri" w:cs="Calibri"/>
          <w:sz w:val="20"/>
          <w:szCs w:val="22"/>
          <w:lang w:val="en-US"/>
        </w:rPr>
        <w:t xml:space="preserve"> TAP, VSS-289</w:t>
      </w:r>
    </w:p>
    <w:p w:rsidR="00F36A19" w:rsidRDefault="00F36A19" w:rsidP="00F36A19"/>
    <w:p w:rsidR="00F36A19" w:rsidRDefault="00F36A19" w:rsidP="00F36A19">
      <w:r>
        <w:t>18.06.2021.  Nr. 10.1-6/7-1/763</w:t>
      </w:r>
    </w:p>
    <w:p w:rsidR="00F36A19" w:rsidRDefault="00F36A19" w:rsidP="00F36A19"/>
    <w:p w:rsidR="00F36A19" w:rsidRDefault="00F36A19" w:rsidP="00F36A19">
      <w:pPr>
        <w:jc w:val="both"/>
      </w:pPr>
      <w:r>
        <w:t>Labdien!</w:t>
      </w:r>
    </w:p>
    <w:p w:rsidR="00F36A19" w:rsidRDefault="00F36A19" w:rsidP="00F36A19">
      <w:pPr>
        <w:jc w:val="both"/>
      </w:pPr>
    </w:p>
    <w:p w:rsidR="00F36A19" w:rsidRDefault="00F36A19" w:rsidP="00F36A19">
      <w:r>
        <w:t>Finanšu ministrija atbilstoši kompetencei ir izskatījusi Aizsardzības ministrijas precizēto likumprojektu "Grozījumi Nacionālās drošības likumā" VSS-289 (turpmāk – likumprojekts), tā sākotnējās ietekmes novērtējuma ziņojumu (anotāciju), Ministru kabineta sēdes protokollēmuma projektu un izziņu par atzinumos sniegtajiem iebildumiem, un izsaka tālāk minēto iebildumu.</w:t>
      </w:r>
    </w:p>
    <w:p w:rsidR="00F36A19" w:rsidRDefault="00F36A19" w:rsidP="00F36A19"/>
    <w:p w:rsidR="00F36A19" w:rsidRDefault="00F36A19" w:rsidP="00F36A19">
      <w:r>
        <w:rPr>
          <w:lang w:eastAsia="en-US"/>
        </w:rPr>
        <w:t xml:space="preserve">Finanšu ministrija atkārtoti </w:t>
      </w:r>
      <w:r>
        <w:t>norāda, ka nav atbalstāma tādu likumprojektu virzība, kam nav nodrošināts finansējums. Likumprojekts var tikt virzīts izskatīšanai Ministru kabinetā tikai tad, ja tajā paredzēto pasākumu īstenošanai nepieciešamais finansējums 2022.gadā un turpmāk ik gadu tiks nodrošināts Ekonomikas ministrijai, kā arī valsts drošības iestādēm piešķirto valsts budžeta līdzekļu ietvaros, vai arī pēc tam, kad 2022.gada valsts budžeta sagatavošanas procesā Ministru kabinetā tiktu atbalstīta papildu finansējuma piešķiršana iesaistītajām institūcijām.</w:t>
      </w:r>
    </w:p>
    <w:p w:rsidR="00F36A19" w:rsidRDefault="00F36A19" w:rsidP="00F36A19"/>
    <w:p w:rsidR="00F36A19" w:rsidRDefault="00F36A19" w:rsidP="00F36A19">
      <w:r>
        <w:t>Vienlaikus vēršam uzmanību, ka atbilstoši Ministru kabineta 2017.gada 28.augusta ārkārtas sēdē (protokols Nr.41 1.§ 42.punkts) nolemtajam ministrijām uzdots pārskatīt līdzšinējo praksi un turpmāk nepieprasīt jaunas amata vietas, nepieciešamos cilvēkresursus rodot iekšējo procesu efektivizēšanā vai ministrijas ietvaros, attiecīgi par jaunu amata vietu izveidi iesaistītajās institūcijās ir svarīgs Valsts kancelejas kā politikas veidotāja viedoklis.</w:t>
      </w:r>
      <w:bookmarkStart w:id="1" w:name="_GoBack"/>
      <w:bookmarkEnd w:id="1"/>
    </w:p>
    <w:p w:rsidR="00F36A19" w:rsidRDefault="00F36A19" w:rsidP="00F36A19"/>
    <w:p w:rsidR="00F36A19" w:rsidRDefault="00F36A19" w:rsidP="00F36A19">
      <w:pPr>
        <w:spacing w:after="240"/>
        <w:rPr>
          <w:rFonts w:ascii="Franklin Gothic Book" w:hAnsi="Franklin Gothic Book"/>
          <w:color w:val="767573"/>
          <w:sz w:val="16"/>
          <w:szCs w:val="16"/>
          <w:lang w:eastAsia="en-US"/>
        </w:rPr>
      </w:pP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 xml:space="preserve">Ilga </w:t>
      </w:r>
      <w:proofErr w:type="spellStart"/>
      <w:r>
        <w:rPr>
          <w:rFonts w:ascii="Franklin Gothic Medium" w:hAnsi="Franklin Gothic Medium"/>
          <w:b/>
          <w:bCs/>
          <w:color w:val="1F497D"/>
          <w:sz w:val="20"/>
          <w:szCs w:val="20"/>
          <w:lang w:eastAsia="en-US"/>
        </w:rPr>
        <w:t>Jermacāne</w:t>
      </w:r>
      <w:proofErr w:type="spellEnd"/>
      <w:r>
        <w:rPr>
          <w:rFonts w:ascii="Franklin Gothic Book" w:hAnsi="Franklin Gothic Book"/>
          <w:color w:val="767573"/>
          <w:sz w:val="16"/>
          <w:szCs w:val="16"/>
          <w:lang w:eastAsia="en-US"/>
        </w:rPr>
        <w:br/>
        <w:t xml:space="preserve">Juridiskā departamenta </w:t>
      </w:r>
      <w:r>
        <w:rPr>
          <w:rFonts w:ascii="Franklin Gothic Book" w:hAnsi="Franklin Gothic Book"/>
          <w:color w:val="767573"/>
          <w:sz w:val="16"/>
          <w:szCs w:val="16"/>
          <w:lang w:eastAsia="en-US"/>
        </w:rPr>
        <w:br/>
        <w:t>Tiesību aktu nodaļas juriskonsulte</w:t>
      </w:r>
      <w:r>
        <w:rPr>
          <w:rFonts w:ascii="Franklin Gothic Book" w:hAnsi="Franklin Gothic Book"/>
          <w:color w:val="767573"/>
          <w:sz w:val="16"/>
          <w:szCs w:val="16"/>
          <w:lang w:eastAsia="en-US"/>
        </w:rPr>
        <w:br/>
        <w:t>Tālr.: (+371) 67083802</w:t>
      </w:r>
      <w:r>
        <w:rPr>
          <w:rFonts w:ascii="Franklin Gothic Book" w:hAnsi="Franklin Gothic Book"/>
          <w:color w:val="767573"/>
          <w:sz w:val="16"/>
          <w:szCs w:val="16"/>
          <w:lang w:eastAsia="en-US"/>
        </w:rPr>
        <w:br/>
        <w:t xml:space="preserve">E-pasts: </w:t>
      </w:r>
      <w:hyperlink r:id="rId4" w:history="1">
        <w:r>
          <w:rPr>
            <w:rStyle w:val="Hyperlink"/>
            <w:rFonts w:ascii="Franklin Gothic Book" w:hAnsi="Franklin Gothic Book"/>
            <w:color w:val="1F497D"/>
            <w:sz w:val="16"/>
            <w:szCs w:val="16"/>
            <w:lang w:eastAsia="en-US"/>
          </w:rPr>
          <w:t>ilga.jermacane@fm.gov.lv</w:t>
        </w:r>
      </w:hyperlink>
    </w:p>
    <w:p w:rsidR="00F36A19" w:rsidRDefault="00F36A19" w:rsidP="00F36A19">
      <w:pPr>
        <w:rPr>
          <w:rFonts w:ascii="Franklin Gothic Book" w:hAnsi="Franklin Gothic Book"/>
          <w:color w:val="767573"/>
          <w:sz w:val="16"/>
          <w:szCs w:val="16"/>
          <w:lang w:eastAsia="en-US"/>
        </w:rPr>
      </w:pPr>
      <w:r>
        <w:rPr>
          <w:rFonts w:ascii="Franklin Gothic Medium" w:hAnsi="Franklin Gothic Medium"/>
          <w:b/>
          <w:bCs/>
          <w:color w:val="1F497D"/>
          <w:sz w:val="20"/>
          <w:szCs w:val="20"/>
          <w:lang w:eastAsia="en-US"/>
        </w:rPr>
        <w:t>Egita Birziņa</w:t>
      </w:r>
      <w:r>
        <w:rPr>
          <w:rFonts w:ascii="Franklin Gothic Book" w:hAnsi="Franklin Gothic Book"/>
          <w:color w:val="767573"/>
          <w:sz w:val="16"/>
          <w:szCs w:val="16"/>
          <w:lang w:eastAsia="en-US"/>
        </w:rPr>
        <w:br/>
        <w:t xml:space="preserve">Budžeta departamenta </w:t>
      </w:r>
      <w:r>
        <w:rPr>
          <w:rFonts w:ascii="Franklin Gothic Book" w:hAnsi="Franklin Gothic Book"/>
          <w:color w:val="767573"/>
          <w:sz w:val="16"/>
          <w:szCs w:val="16"/>
          <w:lang w:eastAsia="en-US"/>
        </w:rPr>
        <w:br/>
        <w:t>Aizsardzības un tiesībsargājošo iestāžu finansēšanas nodaļas vecākā eksperte</w:t>
      </w:r>
      <w:r>
        <w:rPr>
          <w:rFonts w:ascii="Franklin Gothic Book" w:hAnsi="Franklin Gothic Book"/>
          <w:color w:val="767573"/>
          <w:sz w:val="16"/>
          <w:szCs w:val="16"/>
          <w:lang w:eastAsia="en-US"/>
        </w:rPr>
        <w:br/>
        <w:t xml:space="preserve">E-pasts: </w:t>
      </w:r>
      <w:hyperlink r:id="rId5" w:history="1">
        <w:r>
          <w:rPr>
            <w:rStyle w:val="Hyperlink"/>
            <w:rFonts w:ascii="Franklin Gothic Book" w:hAnsi="Franklin Gothic Book"/>
            <w:color w:val="1F497D"/>
            <w:sz w:val="16"/>
            <w:szCs w:val="16"/>
            <w:lang w:eastAsia="en-US"/>
          </w:rPr>
          <w:t>egita.birzina@fm.gov.lv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Tālr.: 67095462</w:t>
      </w:r>
    </w:p>
    <w:p w:rsidR="00F36A19" w:rsidRDefault="00F36A19" w:rsidP="00F36A19">
      <w:pPr>
        <w:rPr>
          <w:rFonts w:ascii="Franklin Gothic Book" w:hAnsi="Franklin Gothic Book"/>
          <w:color w:val="767573"/>
          <w:sz w:val="16"/>
          <w:szCs w:val="16"/>
          <w:lang w:eastAsia="en-US"/>
        </w:rPr>
      </w:pPr>
    </w:p>
    <w:p w:rsidR="00C51421" w:rsidRDefault="00F36A19">
      <w:r>
        <w:rPr>
          <w:rFonts w:ascii="Franklin Gothic Book" w:hAnsi="Franklin Gothic Book"/>
          <w:color w:val="767573"/>
          <w:sz w:val="16"/>
          <w:szCs w:val="16"/>
          <w:lang w:eastAsia="en-US"/>
        </w:rPr>
        <w:t>Latvijas Republikas Finanšu ministrija</w:t>
      </w:r>
      <w:r>
        <w:rPr>
          <w:rFonts w:ascii="Franklin Gothic Book" w:hAnsi="Franklin Gothic Book"/>
          <w:color w:val="767573"/>
          <w:sz w:val="16"/>
          <w:szCs w:val="16"/>
          <w:lang w:eastAsia="en-US"/>
        </w:rPr>
        <w:br/>
        <w:t>Smilšu iela 1, Riga, LV-1919, Latvija</w:t>
      </w:r>
      <w:r>
        <w:rPr>
          <w:rFonts w:ascii="Franklin Gothic Book" w:hAnsi="Franklin Gothic Book"/>
          <w:color w:val="767573"/>
          <w:sz w:val="16"/>
          <w:szCs w:val="16"/>
          <w:lang w:eastAsia="en-US"/>
        </w:rPr>
        <w:br/>
        <w:t xml:space="preserve">Mājaslapa: </w:t>
      </w:r>
      <w:hyperlink r:id="rId6" w:history="1">
        <w:r>
          <w:rPr>
            <w:rStyle w:val="Hyperlink"/>
            <w:rFonts w:ascii="Franklin Gothic Book" w:hAnsi="Franklin Gothic Book"/>
            <w:color w:val="1F497D"/>
            <w:sz w:val="16"/>
            <w:szCs w:val="16"/>
            <w:lang w:eastAsia="en-US"/>
          </w:rPr>
          <w:t>www.fm.gov.lv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lastRenderedPageBreak/>
        <w:t xml:space="preserve">E-pasts: </w:t>
      </w:r>
      <w:hyperlink r:id="rId7" w:history="1">
        <w:r>
          <w:rPr>
            <w:rStyle w:val="Hyperlink"/>
            <w:rFonts w:ascii="Franklin Gothic Book" w:hAnsi="Franklin Gothic Book"/>
            <w:color w:val="1F497D"/>
            <w:sz w:val="16"/>
            <w:szCs w:val="16"/>
            <w:lang w:eastAsia="en-US"/>
          </w:rPr>
          <w:t>pasts@fm.gov.lv</w:t>
        </w:r>
      </w:hyperlink>
      <w:r>
        <w:rPr>
          <w:rFonts w:ascii="Franklin Gothic Book" w:hAnsi="Franklin Gothic Book"/>
          <w:color w:val="1F497D"/>
          <w:sz w:val="16"/>
          <w:szCs w:val="16"/>
          <w:lang w:eastAsia="en-US"/>
        </w:rPr>
        <w:br/>
      </w:r>
      <w:r>
        <w:rPr>
          <w:rFonts w:ascii="Franklin Gothic Book" w:hAnsi="Franklin Gothic Book"/>
          <w:noProof/>
          <w:color w:val="767573"/>
          <w:sz w:val="16"/>
          <w:szCs w:val="16"/>
        </w:rPr>
        <w:drawing>
          <wp:inline distT="0" distB="0" distL="0" distR="0">
            <wp:extent cx="714375" cy="723900"/>
            <wp:effectExtent l="0" t="0" r="9525" b="0"/>
            <wp:docPr id="1" name="Picture 1" descr="cid:image001.jpg@01D7468B.D3C28C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1.jpg@01D7468B.D3C28CA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bookmarkEnd w:id="0"/>
    </w:p>
    <w:sectPr w:rsidR="00C5142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A19"/>
    <w:rsid w:val="00737FE5"/>
    <w:rsid w:val="00C51421"/>
    <w:rsid w:val="00F36A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DB26F1-750E-434C-B235-B159E74C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A19"/>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36A1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9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file:///C:\Users\Ieva.Rublevska\AppData\Local\Temp\pasts@f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Ieva.Rublevska\AppData\Local\Temp\www.fm.gov.lv" TargetMode="External"/><Relationship Id="rId5" Type="http://schemas.openxmlformats.org/officeDocument/2006/relationships/hyperlink" Target="mailto:%20egita.birzina@fm.gov.lv" TargetMode="External"/><Relationship Id="rId10" Type="http://schemas.openxmlformats.org/officeDocument/2006/relationships/theme" Target="theme/theme1.xml"/><Relationship Id="rId4" Type="http://schemas.openxmlformats.org/officeDocument/2006/relationships/hyperlink" Target="mailto:%20ilga.jermacane@f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1666</Words>
  <Characters>950</Characters>
  <Application>Microsoft Office Word</Application>
  <DocSecurity>4</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Romanova</dc:creator>
  <cp:keywords/>
  <dc:description/>
  <cp:lastModifiedBy>Ieva Rublevska</cp:lastModifiedBy>
  <cp:revision>2</cp:revision>
  <dcterms:created xsi:type="dcterms:W3CDTF">2021-06-19T07:38:00Z</dcterms:created>
  <dcterms:modified xsi:type="dcterms:W3CDTF">2021-06-19T07:38:00Z</dcterms:modified>
</cp:coreProperties>
</file>