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202109/SAN4186/NOS662</w:t>
      </w:r>
    </w:p>
    <w:p w14:paraId="543B3F6A" w14:textId="5A43598B" w:rsidR="008771CD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VSS-847</w:t>
      </w: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42EB43D6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C37E26" w14:textId="585873F5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75"/>
      </w:tblGrid>
      <w:tr w:rsidR="007D6ECA" w:rsidRPr="00BB55C0" w14:paraId="5CE85A09" w14:textId="77777777" w:rsidTr="00295D03">
        <w:trPr>
          <w:trHeight w:val="357"/>
        </w:trPr>
        <w:tc>
          <w:tcPr>
            <w:tcW w:w="5875" w:type="dxa"/>
          </w:tcPr>
          <w:p w14:paraId="52CB50D2" w14:textId="4FFC1C10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Par ministru kabineta noteikumu projektu </w:t>
            </w:r>
            <w:r w:rsidR="00295D0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“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Emisijas kvotu izsolīšanas instrumenta finansēto projektu atklāta konkursa </w:t>
            </w:r>
            <w:r w:rsidR="00295D0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“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Siltumnīcefekta gāzu emisijas samazināšana transporta sektorā – atbalsts </w:t>
            </w:r>
            <w:proofErr w:type="spellStart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bezemisiju</w:t>
            </w:r>
            <w:proofErr w:type="spellEnd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un </w:t>
            </w:r>
            <w:proofErr w:type="spellStart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mazemisiju</w:t>
            </w:r>
            <w:proofErr w:type="spellEnd"/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transportlīdzekļu iegādei</w:t>
            </w:r>
            <w:r w:rsidR="00295D0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”</w:t>
            </w: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nolikums</w:t>
            </w:r>
            <w:r w:rsidR="00295D0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”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2E6289F" w14:textId="2425D404" w:rsidR="005139C9" w:rsidRDefault="001A3F4B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Latvijas Pašvaldību savienība (LPS) ir izvērtējusi un nesaskaņo</w:t>
      </w:r>
      <w:r w:rsidR="005139C9">
        <w:rPr>
          <w:rFonts w:ascii="Times New Roman" w:hAnsi="Times New Roman"/>
          <w:sz w:val="28"/>
          <w:szCs w:val="28"/>
        </w:rPr>
        <w:t xml:space="preserve"> </w:t>
      </w:r>
      <w:r w:rsidR="005139C9" w:rsidRPr="005139C9">
        <w:rPr>
          <w:rFonts w:ascii="Times New Roman" w:hAnsi="Times New Roman"/>
          <w:sz w:val="28"/>
          <w:szCs w:val="28"/>
        </w:rPr>
        <w:t>Vides aizsardz</w:t>
      </w:r>
      <w:r w:rsidR="005139C9" w:rsidRPr="005139C9">
        <w:rPr>
          <w:rFonts w:ascii="Times New Roman" w:hAnsi="Times New Roman" w:hint="eastAsia"/>
          <w:sz w:val="28"/>
          <w:szCs w:val="28"/>
        </w:rPr>
        <w:t>ī</w:t>
      </w:r>
      <w:r w:rsidR="005139C9" w:rsidRPr="005139C9">
        <w:rPr>
          <w:rFonts w:ascii="Times New Roman" w:hAnsi="Times New Roman"/>
          <w:sz w:val="28"/>
          <w:szCs w:val="28"/>
        </w:rPr>
        <w:t>bas un re</w:t>
      </w:r>
      <w:r w:rsidR="005139C9" w:rsidRPr="005139C9">
        <w:rPr>
          <w:rFonts w:ascii="Times New Roman" w:hAnsi="Times New Roman" w:hint="eastAsia"/>
          <w:sz w:val="28"/>
          <w:szCs w:val="28"/>
        </w:rPr>
        <w:t>ģ</w:t>
      </w:r>
      <w:r w:rsidR="005139C9" w:rsidRPr="005139C9">
        <w:rPr>
          <w:rFonts w:ascii="Times New Roman" w:hAnsi="Times New Roman"/>
          <w:sz w:val="28"/>
          <w:szCs w:val="28"/>
        </w:rPr>
        <w:t>ion</w:t>
      </w:r>
      <w:r w:rsidR="005139C9" w:rsidRPr="005139C9">
        <w:rPr>
          <w:rFonts w:ascii="Times New Roman" w:hAnsi="Times New Roman" w:hint="eastAsia"/>
          <w:sz w:val="28"/>
          <w:szCs w:val="28"/>
        </w:rPr>
        <w:t>ā</w:t>
      </w:r>
      <w:r w:rsidR="005139C9" w:rsidRPr="005139C9">
        <w:rPr>
          <w:rFonts w:ascii="Times New Roman" w:hAnsi="Times New Roman"/>
          <w:sz w:val="28"/>
          <w:szCs w:val="28"/>
        </w:rPr>
        <w:t>l</w:t>
      </w:r>
      <w:r w:rsidR="005139C9" w:rsidRPr="005139C9">
        <w:rPr>
          <w:rFonts w:ascii="Times New Roman" w:hAnsi="Times New Roman" w:hint="eastAsia"/>
          <w:sz w:val="28"/>
          <w:szCs w:val="28"/>
        </w:rPr>
        <w:t>ā</w:t>
      </w:r>
      <w:r w:rsidR="005139C9" w:rsidRPr="005139C9">
        <w:rPr>
          <w:rFonts w:ascii="Times New Roman" w:hAnsi="Times New Roman"/>
          <w:sz w:val="28"/>
          <w:szCs w:val="28"/>
        </w:rPr>
        <w:t>s att</w:t>
      </w:r>
      <w:r w:rsidR="005139C9" w:rsidRPr="005139C9">
        <w:rPr>
          <w:rFonts w:ascii="Times New Roman" w:hAnsi="Times New Roman" w:hint="eastAsia"/>
          <w:sz w:val="28"/>
          <w:szCs w:val="28"/>
        </w:rPr>
        <w:t>ī</w:t>
      </w:r>
      <w:r w:rsidR="005139C9" w:rsidRPr="005139C9">
        <w:rPr>
          <w:rFonts w:ascii="Times New Roman" w:hAnsi="Times New Roman"/>
          <w:sz w:val="28"/>
          <w:szCs w:val="28"/>
        </w:rPr>
        <w:t>st</w:t>
      </w:r>
      <w:r w:rsidR="005139C9" w:rsidRPr="005139C9">
        <w:rPr>
          <w:rFonts w:ascii="Times New Roman" w:hAnsi="Times New Roman" w:hint="eastAsia"/>
          <w:sz w:val="28"/>
          <w:szCs w:val="28"/>
        </w:rPr>
        <w:t>ī</w:t>
      </w:r>
      <w:r w:rsidR="005139C9" w:rsidRPr="005139C9">
        <w:rPr>
          <w:rFonts w:ascii="Times New Roman" w:hAnsi="Times New Roman"/>
          <w:sz w:val="28"/>
          <w:szCs w:val="28"/>
        </w:rPr>
        <w:t>bas</w:t>
      </w:r>
      <w:r w:rsidR="005139C9">
        <w:rPr>
          <w:rFonts w:ascii="Times New Roman" w:hAnsi="Times New Roman"/>
          <w:sz w:val="28"/>
          <w:szCs w:val="28"/>
        </w:rPr>
        <w:t xml:space="preserve"> ministrijas izstrādāto </w:t>
      </w:r>
      <w:r w:rsidR="005139C9" w:rsidRPr="005139C9">
        <w:rPr>
          <w:rFonts w:ascii="Times New Roman" w:hAnsi="Times New Roman"/>
          <w:sz w:val="28"/>
          <w:szCs w:val="28"/>
        </w:rPr>
        <w:t>noteikumu projekt</w:t>
      </w:r>
      <w:r w:rsidR="005139C9">
        <w:rPr>
          <w:rFonts w:ascii="Times New Roman" w:hAnsi="Times New Roman"/>
          <w:sz w:val="28"/>
          <w:szCs w:val="28"/>
        </w:rPr>
        <w:t>u</w:t>
      </w:r>
      <w:r w:rsidR="005139C9" w:rsidRPr="005139C9">
        <w:rPr>
          <w:rFonts w:ascii="Times New Roman" w:hAnsi="Times New Roman"/>
          <w:sz w:val="28"/>
          <w:szCs w:val="28"/>
        </w:rPr>
        <w:t xml:space="preserve"> </w:t>
      </w:r>
      <w:r w:rsidR="00295D03">
        <w:rPr>
          <w:rFonts w:ascii="Times New Roman" w:hAnsi="Times New Roman"/>
          <w:sz w:val="28"/>
          <w:szCs w:val="28"/>
        </w:rPr>
        <w:t>“</w:t>
      </w:r>
      <w:r w:rsidR="005139C9" w:rsidRPr="005139C9">
        <w:rPr>
          <w:rFonts w:ascii="Times New Roman" w:hAnsi="Times New Roman"/>
          <w:sz w:val="28"/>
          <w:szCs w:val="28"/>
        </w:rPr>
        <w:t>Emisijas kvotu izsol</w:t>
      </w:r>
      <w:r w:rsidR="005139C9" w:rsidRPr="005139C9">
        <w:rPr>
          <w:rFonts w:ascii="Times New Roman" w:hAnsi="Times New Roman" w:hint="eastAsia"/>
          <w:sz w:val="28"/>
          <w:szCs w:val="28"/>
        </w:rPr>
        <w:t>īš</w:t>
      </w:r>
      <w:r w:rsidR="005139C9" w:rsidRPr="005139C9">
        <w:rPr>
          <w:rFonts w:ascii="Times New Roman" w:hAnsi="Times New Roman"/>
          <w:sz w:val="28"/>
          <w:szCs w:val="28"/>
        </w:rPr>
        <w:t>anas instrumenta finans</w:t>
      </w:r>
      <w:r w:rsidR="005139C9" w:rsidRPr="005139C9">
        <w:rPr>
          <w:rFonts w:ascii="Times New Roman" w:hAnsi="Times New Roman" w:hint="eastAsia"/>
          <w:sz w:val="28"/>
          <w:szCs w:val="28"/>
        </w:rPr>
        <w:t>ē</w:t>
      </w:r>
      <w:r w:rsidR="005139C9" w:rsidRPr="005139C9">
        <w:rPr>
          <w:rFonts w:ascii="Times New Roman" w:hAnsi="Times New Roman"/>
          <w:sz w:val="28"/>
          <w:szCs w:val="28"/>
        </w:rPr>
        <w:t>to projektu atkl</w:t>
      </w:r>
      <w:r w:rsidR="005139C9" w:rsidRPr="005139C9">
        <w:rPr>
          <w:rFonts w:ascii="Times New Roman" w:hAnsi="Times New Roman" w:hint="eastAsia"/>
          <w:sz w:val="28"/>
          <w:szCs w:val="28"/>
        </w:rPr>
        <w:t>ā</w:t>
      </w:r>
      <w:r w:rsidR="005139C9" w:rsidRPr="005139C9">
        <w:rPr>
          <w:rFonts w:ascii="Times New Roman" w:hAnsi="Times New Roman"/>
          <w:sz w:val="28"/>
          <w:szCs w:val="28"/>
        </w:rPr>
        <w:t xml:space="preserve">ta konkursa </w:t>
      </w:r>
      <w:r w:rsidR="00295D03">
        <w:rPr>
          <w:rFonts w:ascii="Times New Roman" w:hAnsi="Times New Roman"/>
          <w:sz w:val="28"/>
          <w:szCs w:val="28"/>
        </w:rPr>
        <w:t>“</w:t>
      </w:r>
      <w:r w:rsidR="005139C9" w:rsidRPr="005139C9">
        <w:rPr>
          <w:rFonts w:ascii="Times New Roman" w:hAnsi="Times New Roman"/>
          <w:sz w:val="28"/>
          <w:szCs w:val="28"/>
        </w:rPr>
        <w:t>Siltumn</w:t>
      </w:r>
      <w:r w:rsidR="005139C9" w:rsidRPr="005139C9">
        <w:rPr>
          <w:rFonts w:ascii="Times New Roman" w:hAnsi="Times New Roman" w:hint="eastAsia"/>
          <w:sz w:val="28"/>
          <w:szCs w:val="28"/>
        </w:rPr>
        <w:t>ī</w:t>
      </w:r>
      <w:r w:rsidR="005139C9" w:rsidRPr="005139C9">
        <w:rPr>
          <w:rFonts w:ascii="Times New Roman" w:hAnsi="Times New Roman"/>
          <w:sz w:val="28"/>
          <w:szCs w:val="28"/>
        </w:rPr>
        <w:t>cefekta g</w:t>
      </w:r>
      <w:r w:rsidR="005139C9" w:rsidRPr="005139C9">
        <w:rPr>
          <w:rFonts w:ascii="Times New Roman" w:hAnsi="Times New Roman" w:hint="eastAsia"/>
          <w:sz w:val="28"/>
          <w:szCs w:val="28"/>
        </w:rPr>
        <w:t>ā</w:t>
      </w:r>
      <w:r w:rsidR="005139C9" w:rsidRPr="005139C9">
        <w:rPr>
          <w:rFonts w:ascii="Times New Roman" w:hAnsi="Times New Roman"/>
          <w:sz w:val="28"/>
          <w:szCs w:val="28"/>
        </w:rPr>
        <w:t>zu emisijas samazin</w:t>
      </w:r>
      <w:r w:rsidR="005139C9" w:rsidRPr="005139C9">
        <w:rPr>
          <w:rFonts w:ascii="Times New Roman" w:hAnsi="Times New Roman" w:hint="eastAsia"/>
          <w:sz w:val="28"/>
          <w:szCs w:val="28"/>
        </w:rPr>
        <w:t>āš</w:t>
      </w:r>
      <w:r w:rsidR="005139C9" w:rsidRPr="005139C9">
        <w:rPr>
          <w:rFonts w:ascii="Times New Roman" w:hAnsi="Times New Roman"/>
          <w:sz w:val="28"/>
          <w:szCs w:val="28"/>
        </w:rPr>
        <w:t>ana transporta sektor</w:t>
      </w:r>
      <w:r w:rsidR="005139C9" w:rsidRPr="005139C9">
        <w:rPr>
          <w:rFonts w:ascii="Times New Roman" w:hAnsi="Times New Roman" w:hint="eastAsia"/>
          <w:sz w:val="28"/>
          <w:szCs w:val="28"/>
        </w:rPr>
        <w:t>ā</w:t>
      </w:r>
      <w:r w:rsidR="005139C9" w:rsidRPr="005139C9">
        <w:rPr>
          <w:rFonts w:ascii="Times New Roman" w:hAnsi="Times New Roman"/>
          <w:sz w:val="28"/>
          <w:szCs w:val="28"/>
        </w:rPr>
        <w:t xml:space="preserve"> – atbalsts </w:t>
      </w:r>
      <w:proofErr w:type="spellStart"/>
      <w:r w:rsidR="005139C9" w:rsidRPr="005139C9">
        <w:rPr>
          <w:rFonts w:ascii="Times New Roman" w:hAnsi="Times New Roman"/>
          <w:sz w:val="28"/>
          <w:szCs w:val="28"/>
        </w:rPr>
        <w:t>bezemisiju</w:t>
      </w:r>
      <w:proofErr w:type="spellEnd"/>
      <w:r w:rsidR="005139C9" w:rsidRPr="005139C9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="005139C9" w:rsidRPr="005139C9">
        <w:rPr>
          <w:rFonts w:ascii="Times New Roman" w:hAnsi="Times New Roman"/>
          <w:sz w:val="28"/>
          <w:szCs w:val="28"/>
        </w:rPr>
        <w:t>mazemisiju</w:t>
      </w:r>
      <w:proofErr w:type="spellEnd"/>
      <w:r w:rsidR="005139C9" w:rsidRPr="005139C9">
        <w:rPr>
          <w:rFonts w:ascii="Times New Roman" w:hAnsi="Times New Roman"/>
          <w:sz w:val="28"/>
          <w:szCs w:val="28"/>
        </w:rPr>
        <w:t xml:space="preserve"> transportl</w:t>
      </w:r>
      <w:r w:rsidR="005139C9" w:rsidRPr="005139C9">
        <w:rPr>
          <w:rFonts w:ascii="Times New Roman" w:hAnsi="Times New Roman" w:hint="eastAsia"/>
          <w:sz w:val="28"/>
          <w:szCs w:val="28"/>
        </w:rPr>
        <w:t>ī</w:t>
      </w:r>
      <w:r w:rsidR="005139C9" w:rsidRPr="005139C9">
        <w:rPr>
          <w:rFonts w:ascii="Times New Roman" w:hAnsi="Times New Roman"/>
          <w:sz w:val="28"/>
          <w:szCs w:val="28"/>
        </w:rPr>
        <w:t>dzek</w:t>
      </w:r>
      <w:r w:rsidR="005139C9" w:rsidRPr="005139C9">
        <w:rPr>
          <w:rFonts w:ascii="Times New Roman" w:hAnsi="Times New Roman" w:hint="eastAsia"/>
          <w:sz w:val="28"/>
          <w:szCs w:val="28"/>
        </w:rPr>
        <w:t>ļ</w:t>
      </w:r>
      <w:r w:rsidR="005139C9" w:rsidRPr="005139C9">
        <w:rPr>
          <w:rFonts w:ascii="Times New Roman" w:hAnsi="Times New Roman"/>
          <w:sz w:val="28"/>
          <w:szCs w:val="28"/>
        </w:rPr>
        <w:t>u ieg</w:t>
      </w:r>
      <w:r w:rsidR="005139C9" w:rsidRPr="005139C9">
        <w:rPr>
          <w:rFonts w:ascii="Times New Roman" w:hAnsi="Times New Roman" w:hint="eastAsia"/>
          <w:sz w:val="28"/>
          <w:szCs w:val="28"/>
        </w:rPr>
        <w:t>ā</w:t>
      </w:r>
      <w:r w:rsidR="005139C9" w:rsidRPr="005139C9">
        <w:rPr>
          <w:rFonts w:ascii="Times New Roman" w:hAnsi="Times New Roman"/>
          <w:sz w:val="28"/>
          <w:szCs w:val="28"/>
        </w:rPr>
        <w:t>dei</w:t>
      </w:r>
      <w:r w:rsidR="00295D03">
        <w:rPr>
          <w:rFonts w:ascii="Times New Roman" w:hAnsi="Times New Roman"/>
          <w:sz w:val="28"/>
          <w:szCs w:val="28"/>
        </w:rPr>
        <w:t>”</w:t>
      </w:r>
      <w:r w:rsidR="005139C9" w:rsidRPr="005139C9">
        <w:rPr>
          <w:rFonts w:ascii="Times New Roman" w:hAnsi="Times New Roman"/>
          <w:sz w:val="28"/>
          <w:szCs w:val="28"/>
        </w:rPr>
        <w:t xml:space="preserve"> nolikums</w:t>
      </w:r>
      <w:r w:rsidR="00295D03">
        <w:rPr>
          <w:rFonts w:ascii="Times New Roman" w:hAnsi="Times New Roman"/>
          <w:sz w:val="28"/>
          <w:szCs w:val="28"/>
        </w:rPr>
        <w:t>”</w:t>
      </w:r>
      <w:r w:rsidR="005139C9" w:rsidRPr="005139C9">
        <w:rPr>
          <w:rFonts w:ascii="Times New Roman" w:hAnsi="Times New Roman"/>
          <w:sz w:val="28"/>
          <w:szCs w:val="28"/>
        </w:rPr>
        <w:t xml:space="preserve"> (VSS-847)</w:t>
      </w:r>
      <w:r w:rsidR="00476FD8">
        <w:rPr>
          <w:rFonts w:ascii="Times New Roman" w:hAnsi="Times New Roman"/>
          <w:sz w:val="28"/>
          <w:szCs w:val="28"/>
        </w:rPr>
        <w:t>.</w:t>
      </w:r>
    </w:p>
    <w:p w14:paraId="46EEF9F1" w14:textId="250A207D" w:rsidR="005139C9" w:rsidRPr="005139C9" w:rsidRDefault="005139C9" w:rsidP="005139C9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LPS lūdz </w:t>
      </w:r>
      <w:r w:rsidRPr="005139C9">
        <w:rPr>
          <w:rFonts w:ascii="Times New Roman" w:hAnsi="Times New Roman"/>
          <w:sz w:val="28"/>
          <w:szCs w:val="28"/>
        </w:rPr>
        <w:t>paplašin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t gala sa</w:t>
      </w:r>
      <w:r w:rsidRPr="005139C9">
        <w:rPr>
          <w:rFonts w:ascii="Times New Roman" w:hAnsi="Times New Roman" w:hint="eastAsia"/>
          <w:sz w:val="28"/>
          <w:szCs w:val="28"/>
        </w:rPr>
        <w:t>ņē</w:t>
      </w:r>
      <w:r w:rsidRPr="005139C9">
        <w:rPr>
          <w:rFonts w:ascii="Times New Roman" w:hAnsi="Times New Roman"/>
          <w:sz w:val="28"/>
          <w:szCs w:val="28"/>
        </w:rPr>
        <w:t>m</w:t>
      </w:r>
      <w:r w:rsidRPr="005139C9">
        <w:rPr>
          <w:rFonts w:ascii="Times New Roman" w:hAnsi="Times New Roman" w:hint="eastAsia"/>
          <w:sz w:val="28"/>
          <w:szCs w:val="28"/>
        </w:rPr>
        <w:t>ē</w:t>
      </w:r>
      <w:r w:rsidRPr="005139C9">
        <w:rPr>
          <w:rFonts w:ascii="Times New Roman" w:hAnsi="Times New Roman"/>
          <w:sz w:val="28"/>
          <w:szCs w:val="28"/>
        </w:rPr>
        <w:t>ju loku ar pašvald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m, pašvald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bu iest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d</w:t>
      </w:r>
      <w:r w:rsidRPr="005139C9">
        <w:rPr>
          <w:rFonts w:ascii="Times New Roman" w:hAnsi="Times New Roman" w:hint="eastAsia"/>
          <w:sz w:val="28"/>
          <w:szCs w:val="28"/>
        </w:rPr>
        <w:t>ē</w:t>
      </w:r>
      <w:r w:rsidRPr="005139C9">
        <w:rPr>
          <w:rFonts w:ascii="Times New Roman" w:hAnsi="Times New Roman"/>
          <w:sz w:val="28"/>
          <w:szCs w:val="28"/>
        </w:rPr>
        <w:t>m un pašvald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bu kapit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lsabiedr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m</w:t>
      </w:r>
      <w:r w:rsidR="00BC1D29">
        <w:rPr>
          <w:rFonts w:ascii="Times New Roman" w:hAnsi="Times New Roman"/>
          <w:sz w:val="28"/>
          <w:szCs w:val="28"/>
        </w:rPr>
        <w:t xml:space="preserve">, un </w:t>
      </w:r>
      <w:r w:rsidRPr="005139C9">
        <w:rPr>
          <w:rFonts w:ascii="Times New Roman" w:hAnsi="Times New Roman"/>
          <w:sz w:val="28"/>
          <w:szCs w:val="28"/>
        </w:rPr>
        <w:t xml:space="preserve">Nolikuma 4.punktu </w:t>
      </w:r>
      <w:r>
        <w:rPr>
          <w:rFonts w:ascii="Times New Roman" w:hAnsi="Times New Roman"/>
          <w:sz w:val="28"/>
          <w:szCs w:val="28"/>
        </w:rPr>
        <w:t xml:space="preserve">papildināt </w:t>
      </w:r>
      <w:r w:rsidR="00BC1D29">
        <w:rPr>
          <w:rFonts w:ascii="Times New Roman" w:hAnsi="Times New Roman"/>
          <w:sz w:val="28"/>
          <w:szCs w:val="28"/>
        </w:rPr>
        <w:t xml:space="preserve">ar </w:t>
      </w:r>
      <w:r w:rsidRPr="005139C9">
        <w:rPr>
          <w:rFonts w:ascii="Times New Roman" w:hAnsi="Times New Roman"/>
          <w:sz w:val="28"/>
          <w:szCs w:val="28"/>
        </w:rPr>
        <w:t>š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d</w:t>
      </w:r>
      <w:r w:rsidR="00BC1D29">
        <w:rPr>
          <w:rFonts w:ascii="Times New Roman" w:hAnsi="Times New Roman"/>
          <w:sz w:val="28"/>
          <w:szCs w:val="28"/>
        </w:rPr>
        <w:t xml:space="preserve">u </w:t>
      </w:r>
      <w:r w:rsidRPr="005139C9">
        <w:rPr>
          <w:rFonts w:ascii="Times New Roman" w:hAnsi="Times New Roman"/>
          <w:sz w:val="28"/>
          <w:szCs w:val="28"/>
        </w:rPr>
        <w:t>redakcij</w:t>
      </w:r>
      <w:r w:rsidR="00BC1D29">
        <w:rPr>
          <w:rFonts w:ascii="Times New Roman" w:hAnsi="Times New Roman"/>
          <w:sz w:val="28"/>
          <w:szCs w:val="28"/>
        </w:rPr>
        <w:t>u</w:t>
      </w:r>
      <w:r w:rsidRPr="005139C9">
        <w:rPr>
          <w:rFonts w:ascii="Times New Roman" w:hAnsi="Times New Roman"/>
          <w:sz w:val="28"/>
          <w:szCs w:val="28"/>
        </w:rPr>
        <w:t xml:space="preserve">: </w:t>
      </w:r>
    </w:p>
    <w:p w14:paraId="008CF071" w14:textId="471462C0" w:rsidR="005139C9" w:rsidRDefault="005139C9" w:rsidP="005139C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139C9">
        <w:rPr>
          <w:rFonts w:ascii="Times New Roman" w:hAnsi="Times New Roman" w:hint="eastAsia"/>
          <w:sz w:val="28"/>
          <w:szCs w:val="28"/>
        </w:rPr>
        <w:t>“</w:t>
      </w:r>
      <w:r w:rsidRPr="005139C9">
        <w:rPr>
          <w:rFonts w:ascii="Times New Roman" w:hAnsi="Times New Roman"/>
          <w:sz w:val="28"/>
          <w:szCs w:val="28"/>
        </w:rPr>
        <w:t>4. Konkursa ietvaros atbalsta gala sa</w:t>
      </w:r>
      <w:r w:rsidRPr="005139C9">
        <w:rPr>
          <w:rFonts w:ascii="Times New Roman" w:hAnsi="Times New Roman" w:hint="eastAsia"/>
          <w:sz w:val="28"/>
          <w:szCs w:val="28"/>
        </w:rPr>
        <w:t>ņē</w:t>
      </w:r>
      <w:r w:rsidRPr="005139C9">
        <w:rPr>
          <w:rFonts w:ascii="Times New Roman" w:hAnsi="Times New Roman"/>
          <w:sz w:val="28"/>
          <w:szCs w:val="28"/>
        </w:rPr>
        <w:t>m</w:t>
      </w:r>
      <w:r w:rsidRPr="005139C9">
        <w:rPr>
          <w:rFonts w:ascii="Times New Roman" w:hAnsi="Times New Roman" w:hint="eastAsia"/>
          <w:sz w:val="28"/>
          <w:szCs w:val="28"/>
        </w:rPr>
        <w:t>ē</w:t>
      </w:r>
      <w:r w:rsidRPr="005139C9">
        <w:rPr>
          <w:rFonts w:ascii="Times New Roman" w:hAnsi="Times New Roman"/>
          <w:sz w:val="28"/>
          <w:szCs w:val="28"/>
        </w:rPr>
        <w:t>js un finanšu instrumenta finans</w:t>
      </w:r>
      <w:r w:rsidRPr="005139C9">
        <w:rPr>
          <w:rFonts w:ascii="Times New Roman" w:hAnsi="Times New Roman" w:hint="eastAsia"/>
          <w:sz w:val="28"/>
          <w:szCs w:val="28"/>
        </w:rPr>
        <w:t>ē</w:t>
      </w:r>
      <w:r w:rsidRPr="005139C9">
        <w:rPr>
          <w:rFonts w:ascii="Times New Roman" w:hAnsi="Times New Roman"/>
          <w:sz w:val="28"/>
          <w:szCs w:val="28"/>
        </w:rPr>
        <w:t>juma sa</w:t>
      </w:r>
      <w:r w:rsidRPr="005139C9">
        <w:rPr>
          <w:rFonts w:ascii="Times New Roman" w:hAnsi="Times New Roman" w:hint="eastAsia"/>
          <w:sz w:val="28"/>
          <w:szCs w:val="28"/>
        </w:rPr>
        <w:t>ņē</w:t>
      </w:r>
      <w:r w:rsidRPr="005139C9">
        <w:rPr>
          <w:rFonts w:ascii="Times New Roman" w:hAnsi="Times New Roman"/>
          <w:sz w:val="28"/>
          <w:szCs w:val="28"/>
        </w:rPr>
        <w:t>m</w:t>
      </w:r>
      <w:r w:rsidRPr="005139C9">
        <w:rPr>
          <w:rFonts w:ascii="Times New Roman" w:hAnsi="Times New Roman" w:hint="eastAsia"/>
          <w:sz w:val="28"/>
          <w:szCs w:val="28"/>
        </w:rPr>
        <w:t>ē</w:t>
      </w:r>
      <w:r w:rsidRPr="005139C9">
        <w:rPr>
          <w:rFonts w:ascii="Times New Roman" w:hAnsi="Times New Roman"/>
          <w:sz w:val="28"/>
          <w:szCs w:val="28"/>
        </w:rPr>
        <w:t xml:space="preserve">js ir </w:t>
      </w:r>
      <w:r>
        <w:rPr>
          <w:rFonts w:ascii="Times New Roman" w:hAnsi="Times New Roman"/>
          <w:sz w:val="28"/>
          <w:szCs w:val="28"/>
        </w:rPr>
        <w:t xml:space="preserve">gan </w:t>
      </w:r>
      <w:r w:rsidRPr="005139C9">
        <w:rPr>
          <w:rFonts w:ascii="Times New Roman" w:hAnsi="Times New Roman"/>
          <w:sz w:val="28"/>
          <w:szCs w:val="28"/>
        </w:rPr>
        <w:t>fiziska persona – Latvijas Republikas past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v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gais iedz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vot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 xml:space="preserve">js, </w:t>
      </w:r>
      <w:r>
        <w:rPr>
          <w:rFonts w:ascii="Times New Roman" w:hAnsi="Times New Roman"/>
          <w:sz w:val="28"/>
          <w:szCs w:val="28"/>
        </w:rPr>
        <w:t xml:space="preserve">gan </w:t>
      </w:r>
      <w:r w:rsidRPr="005139C9">
        <w:rPr>
          <w:rFonts w:ascii="Times New Roman" w:hAnsi="Times New Roman"/>
          <w:sz w:val="28"/>
          <w:szCs w:val="28"/>
        </w:rPr>
        <w:t>pašvald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ba</w:t>
      </w:r>
      <w:r>
        <w:rPr>
          <w:rFonts w:ascii="Times New Roman" w:hAnsi="Times New Roman"/>
          <w:sz w:val="28"/>
          <w:szCs w:val="28"/>
        </w:rPr>
        <w:t xml:space="preserve"> vai </w:t>
      </w:r>
      <w:r w:rsidRPr="005139C9">
        <w:rPr>
          <w:rFonts w:ascii="Times New Roman" w:hAnsi="Times New Roman"/>
          <w:sz w:val="28"/>
          <w:szCs w:val="28"/>
        </w:rPr>
        <w:t>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s izveidota iest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 xml:space="preserve">de, </w:t>
      </w:r>
      <w:r>
        <w:rPr>
          <w:rFonts w:ascii="Times New Roman" w:hAnsi="Times New Roman"/>
          <w:sz w:val="28"/>
          <w:szCs w:val="28"/>
        </w:rPr>
        <w:t xml:space="preserve">gan </w:t>
      </w:r>
      <w:r w:rsidRPr="005139C9">
        <w:rPr>
          <w:rFonts w:ascii="Times New Roman" w:hAnsi="Times New Roman"/>
          <w:sz w:val="28"/>
          <w:szCs w:val="28"/>
        </w:rPr>
        <w:t>pašvald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bu kapit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lsabiedr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ba, kas ir nosl</w:t>
      </w:r>
      <w:r w:rsidRPr="005139C9">
        <w:rPr>
          <w:rFonts w:ascii="Times New Roman" w:hAnsi="Times New Roman" w:hint="eastAsia"/>
          <w:sz w:val="28"/>
          <w:szCs w:val="28"/>
        </w:rPr>
        <w:t>ē</w:t>
      </w:r>
      <w:r>
        <w:rPr>
          <w:rFonts w:ascii="Times New Roman" w:hAnsi="Times New Roman"/>
          <w:sz w:val="28"/>
          <w:szCs w:val="28"/>
        </w:rPr>
        <w:t xml:space="preserve">gusi </w:t>
      </w:r>
      <w:r w:rsidRPr="005139C9">
        <w:rPr>
          <w:rFonts w:ascii="Times New Roman" w:hAnsi="Times New Roman"/>
          <w:sz w:val="28"/>
          <w:szCs w:val="28"/>
        </w:rPr>
        <w:t>l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gumu par projekt</w:t>
      </w:r>
      <w:r>
        <w:rPr>
          <w:rFonts w:ascii="Times New Roman" w:hAnsi="Times New Roman"/>
          <w:sz w:val="28"/>
          <w:szCs w:val="28"/>
        </w:rPr>
        <w:t xml:space="preserve">u </w:t>
      </w:r>
      <w:r w:rsidRPr="005139C9">
        <w:rPr>
          <w:rFonts w:ascii="Times New Roman" w:hAnsi="Times New Roman"/>
          <w:sz w:val="28"/>
          <w:szCs w:val="28"/>
        </w:rPr>
        <w:t>ar sabiedr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bu “Vides invest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 xml:space="preserve">ciju fonds” </w:t>
      </w:r>
      <w:r>
        <w:rPr>
          <w:rFonts w:ascii="Times New Roman" w:hAnsi="Times New Roman"/>
          <w:sz w:val="28"/>
          <w:szCs w:val="28"/>
        </w:rPr>
        <w:t xml:space="preserve">un </w:t>
      </w:r>
      <w:r w:rsidRPr="005139C9">
        <w:rPr>
          <w:rFonts w:ascii="Times New Roman" w:hAnsi="Times New Roman"/>
          <w:sz w:val="28"/>
          <w:szCs w:val="28"/>
        </w:rPr>
        <w:t>ieg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d</w:t>
      </w:r>
      <w:r w:rsidRPr="005139C9">
        <w:rPr>
          <w:rFonts w:ascii="Times New Roman" w:hAnsi="Times New Roman" w:hint="eastAsia"/>
          <w:sz w:val="28"/>
          <w:szCs w:val="28"/>
        </w:rPr>
        <w:t>ā</w:t>
      </w:r>
      <w:r w:rsidRPr="005139C9">
        <w:rPr>
          <w:rFonts w:ascii="Times New Roman" w:hAnsi="Times New Roman"/>
          <w:sz w:val="28"/>
          <w:szCs w:val="28"/>
        </w:rPr>
        <w:t>jas elektromobili vai spraud</w:t>
      </w:r>
      <w:r w:rsidRPr="005139C9">
        <w:rPr>
          <w:rFonts w:ascii="Times New Roman" w:hAnsi="Times New Roman" w:hint="eastAsia"/>
          <w:sz w:val="28"/>
          <w:szCs w:val="28"/>
        </w:rPr>
        <w:t>ņ</w:t>
      </w:r>
      <w:r w:rsidRPr="005139C9">
        <w:rPr>
          <w:rFonts w:ascii="Times New Roman" w:hAnsi="Times New Roman"/>
          <w:sz w:val="28"/>
          <w:szCs w:val="28"/>
        </w:rPr>
        <w:t xml:space="preserve">a </w:t>
      </w:r>
      <w:proofErr w:type="spellStart"/>
      <w:r w:rsidRPr="005139C9">
        <w:rPr>
          <w:rFonts w:ascii="Times New Roman" w:hAnsi="Times New Roman"/>
          <w:sz w:val="28"/>
          <w:szCs w:val="28"/>
        </w:rPr>
        <w:t>hibr</w:t>
      </w:r>
      <w:r w:rsidRPr="005139C9">
        <w:rPr>
          <w:rFonts w:ascii="Times New Roman" w:hAnsi="Times New Roman" w:hint="eastAsia"/>
          <w:sz w:val="28"/>
          <w:szCs w:val="28"/>
        </w:rPr>
        <w:t>ī</w:t>
      </w:r>
      <w:r w:rsidRPr="005139C9">
        <w:rPr>
          <w:rFonts w:ascii="Times New Roman" w:hAnsi="Times New Roman"/>
          <w:sz w:val="28"/>
          <w:szCs w:val="28"/>
        </w:rPr>
        <w:t>dauto</w:t>
      </w:r>
      <w:proofErr w:type="spellEnd"/>
      <w:r w:rsidRPr="005139C9">
        <w:rPr>
          <w:rFonts w:ascii="Times New Roman" w:hAnsi="Times New Roman"/>
          <w:sz w:val="28"/>
          <w:szCs w:val="28"/>
        </w:rPr>
        <w:t>”.</w:t>
      </w:r>
    </w:p>
    <w:p w14:paraId="65CF41F7" w14:textId="77777777" w:rsidR="005139C9" w:rsidRDefault="005139C9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22D79BB" w14:textId="2174CD36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8F1648A" w14:textId="77777777" w:rsidR="007304DE" w:rsidRPr="00BB55C0" w:rsidRDefault="007304DE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D0B2EEE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Andra Feldmane </w:t>
      </w:r>
      <w:r w:rsidR="001443E4" w:rsidRPr="001443E4">
        <w:rPr>
          <w:rFonts w:ascii="Times New Roman" w:hAnsi="Times New Roman"/>
          <w:sz w:val="24"/>
          <w:szCs w:val="24"/>
        </w:rPr>
        <w:t xml:space="preserve">29423295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andra.feldmane@lps.lv</w:t>
      </w:r>
    </w:p>
    <w:p w14:paraId="62E1A82F" w14:textId="77777777" w:rsidR="003C575D" w:rsidRPr="00BB55C0" w:rsidRDefault="003C575D">
      <w:pPr>
        <w:rPr>
          <w:rFonts w:ascii="Times New Roman" w:hAnsi="Times New Roman"/>
        </w:rPr>
      </w:pP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7C6D7C89" w14:textId="61BD09D4" w:rsidR="00BB55C0" w:rsidRPr="00BB55C0" w:rsidRDefault="00DD6F0D" w:rsidP="00295D0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88CC" w14:textId="77777777" w:rsidR="008C57DF" w:rsidRDefault="008C57DF">
      <w:r>
        <w:separator/>
      </w:r>
    </w:p>
  </w:endnote>
  <w:endnote w:type="continuationSeparator" w:id="0">
    <w:p w14:paraId="764E50AC" w14:textId="77777777" w:rsidR="008C57DF" w:rsidRDefault="008C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0A899CF6" w:rsidR="00F73BDE" w:rsidRPr="00983F64" w:rsidRDefault="00F73BDE" w:rsidP="00983F64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55D1" w14:textId="77777777" w:rsidR="008C57DF" w:rsidRDefault="008C57DF">
      <w:r>
        <w:separator/>
      </w:r>
    </w:p>
  </w:footnote>
  <w:footnote w:type="continuationSeparator" w:id="0">
    <w:p w14:paraId="10512E8F" w14:textId="77777777" w:rsidR="008C57DF" w:rsidRDefault="008C5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95D03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76FD8"/>
    <w:rsid w:val="00483511"/>
    <w:rsid w:val="004B62B4"/>
    <w:rsid w:val="004C53E5"/>
    <w:rsid w:val="00504355"/>
    <w:rsid w:val="00511727"/>
    <w:rsid w:val="005139C9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C3C08"/>
    <w:rsid w:val="006E4CA9"/>
    <w:rsid w:val="00727D28"/>
    <w:rsid w:val="007304DE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8C57DF"/>
    <w:rsid w:val="00904152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C1D29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21A65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1504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Raimonds Kašs</cp:lastModifiedBy>
  <cp:revision>2</cp:revision>
  <cp:lastPrinted>2006-11-20T11:43:00Z</cp:lastPrinted>
  <dcterms:created xsi:type="dcterms:W3CDTF">2021-09-25T15:34:00Z</dcterms:created>
  <dcterms:modified xsi:type="dcterms:W3CDTF">2021-09-25T15:34:00Z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