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21-TA-1264: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13. decembra noteikumos Nr. 810 "Noteikumi par Iekšlietu ministrijas sistēmas iestāžu un Ieslodzījuma vietu pārvaldes amatpersonu ar speciālajām dienesta pakāpēm amatu klasifikāciju"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13. decembra noteikumos Nr. 810 "Noteikumi par Iekšlietu ministrijas sistēmas iestāžu un Ieslodzījuma vietu pārvaldes amatpersonu ar speciālajām dienesta pakāpēm amatu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par jaunu amata vietu izveidi VUGD, pārdalot tās no Valsts policijas, nepieciešams papildināt protokollēmumu.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VUGD tiek izveidotas 75 jaunas dispečeru vietas, pārdalot tās no Valsts policijas esošo budžeta līdzekļu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amata vietas </w:t>
            </w:r>
            <w:r w:rsidR="00000000" w:rsidRPr="00000000" w:rsidDel="00000000">
              <w:rPr>
                <w:u w:val="single"/>
                <w:rtl w:val="0"/>
              </w:rPr>
              <w:t xml:space="preserve">jau ir pārdalītas un nav plānots vēl pārdalīt</w:t>
            </w:r>
            <w:r w:rsidR="00000000" w:rsidRPr="00000000" w:rsidDel="00000000">
              <w:rPr>
                <w:rtl w:val="0"/>
              </w:rPr>
              <w:t xml:space="preserve">, vienlaicīgi , lai nodrošinātu precīzāku infromāciju par amata vietu pārdali, ir precizēts anotācijas teksts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13. decembra noteikumos Nr. 810 "Noteikumi par Iekšlietu ministrijas sistēmas iestāžu un Ieslodzījuma vietu pārvaldes amatpersonu ar speciālajām dienesta pakāpēm amatu klasifikāciju"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"Grozījumi Ministru kabineta 2016. gada 13. decembra noteikumos Nr.810 "Noteikumi par Iekšlietu ministrijas sistēmas iestāžu un Ieslodzījuma vietu pārvaldes amatpersonu ar speciālajām dienesta pakāpēm amatu klasifikāciju"" skar Iekšlietu ministrijas un Ieslodzījuma vietu pārvaldes amatpersonas ar speciālajām dienesta pakāpēm, lūdzam aizpildīt sākotnējās (ex-ante) ietekmes novērtējuma ziņojuma (anotācijas) 2.sadaļu.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21-TA-1264</w:t>
    </w:r>
    <w:r>
      <w:br/>
    </w:r>
    <w:r w:rsidR="00000000" w:rsidRPr="00000000" w:rsidDel="00000000">
      <w:rPr>
        <w:rtl w:val="0"/>
      </w:rPr>
      <w:t xml:space="preserve">30.08.2022. 12.44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21-TA-1264</w:t>
    </w:r>
    <w:r>
      <w:br/>
    </w:r>
    <w:r w:rsidR="00000000" w:rsidRPr="00000000" w:rsidDel="00000000">
      <w:rPr>
        <w:rtl w:val="0"/>
      </w:rPr>
      <w:t xml:space="preserve">30.08.2022. 12.44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Izziņa_21-TA-1264.docx</dc:title>
</cp:coreProperties>
</file>

<file path=docProps/custom.xml><?xml version="1.0" encoding="utf-8"?>
<Properties xmlns="http://schemas.openxmlformats.org/officeDocument/2006/custom-properties" xmlns:vt="http://schemas.openxmlformats.org/officeDocument/2006/docPropsVTypes"/>
</file>