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22-TA-1829: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meža zemes “Knipska-1” Kalngalē, Carnikavas pagastā, Ādažu novadā, privatizāciju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meža zemes “Knipska-1” Kalngalē, Carnikavas pagastā, Ādažu novadā, privatizāciju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saskaņā ar Meža likuma 44.panta ceturtās daļas 3.punkta “a” apakšpunktu atļaut ēku (būvju) īpašniekam, privatizējot nekustamo īpašumu “Knipska-1” (nekustamā īpašuma kadastra Nr. 8052 007 0547) – zemes vienību 2,01 ha platībā (zemes vienības kadastra apzīmējums 8052 007 0547), Kalngalē, Carnikavas pagastā, Ādažu novadā, privatizēt arī tajā ietilpstošo </w:t>
            </w:r>
            <w:r w:rsidR="00000000" w:rsidRPr="00000000" w:rsidDel="00000000">
              <w:rPr>
                <w:u w:val="single"/>
                <w:rtl w:val="0"/>
              </w:rPr>
              <w:t xml:space="preserve">valsts meža zemi 1,90 ha platībā</w:t>
            </w:r>
            <w:r w:rsidR="00000000" w:rsidRPr="00000000" w:rsidDel="00000000">
              <w:rPr>
                <w:rtl w:val="0"/>
              </w:rPr>
              <w:t xml:space="preserve">, kas nepieciešama ēku (būvju)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44.panta ceturtās daļas 3.punkta “a” apakšpunktu zemesgrāmatā ierakstītas valsts meža zemes privatizāciju lauku apvidos var atļaut ar ikreizēju Ministru kabineta rīkojumu, privatizējot būvju īpašniekiem zemi, ko aizņem būves un pagalms, kā arī šo būvju uzturēšanai nepieciešamo zemi </w:t>
            </w:r>
            <w:r w:rsidR="00000000" w:rsidRPr="00000000" w:rsidDel="00000000">
              <w:rPr>
                <w:b w:val="1"/>
                <w:rtl w:val="0"/>
              </w:rPr>
              <w:t xml:space="preserve">l</w:t>
            </w:r>
            <w:r w:rsidR="00000000" w:rsidRPr="00000000" w:rsidDel="00000000">
              <w:rPr>
                <w:b w:val="1"/>
                <w:u w:val="single"/>
                <w:rtl w:val="0"/>
              </w:rPr>
              <w:t xml:space="preserve">ī</w:t>
            </w:r>
            <w:r w:rsidR="00000000" w:rsidRPr="00000000" w:rsidDel="00000000">
              <w:rPr>
                <w:b w:val="1"/>
                <w:u w:val="single"/>
                <w:rtl w:val="0"/>
              </w:rPr>
              <w:t xml:space="preserve">dz 0,5 hektāru platībā vai vairāk, ja izpildās tiesību normā norādītie kritēriji,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ir vajadzīga funkcionāli lielāka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valsts meža zemes nodalīšana līdz 0,5 hektāriem nav pieļaujama atbilstoši teritorijas attīstības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 ja pēc nodalīšanas veidojas tāds starpgabals Publiskas personas mantas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sniegt pamatojumu atbilstoši Meža likuma 44.panta ceturtās daļas 3.punkta “a” apakšpunktā minētajiem kritērijiem valsts meža zemes privatizācijai lielākā platībā (1,90 ha).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pašreizējās situācijas apraksts ar pēdējo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Papildus saskaņošanas procesam norādāms, ka saskaņā ar Meža likuma 44.panta ceturtās daļas 3.punkta “a” apakšpunkts paredz pārsniegt 0,5 ha platību, ja izpildās tiesību normā norādītie kritēriji:</w:t>
            </w:r>
            <w:r w:rsidR="00000000" w:rsidRPr="00000000" w:rsidDel="00000000">
              <w:rPr>
                <w:i w:val="1"/>
                <w:rtl w:val="0"/>
              </w:rPr>
              <w:t xml:space="preserve">1) ja ir vajadzīga funkcionāli lielāka platība;</w:t>
            </w:r>
            <w:r w:rsidR="00000000" w:rsidRPr="00000000" w:rsidDel="00000000">
              <w:rPr>
                <w:i w:val="1"/>
                <w:rtl w:val="0"/>
              </w:rPr>
              <w:t xml:space="preserve">2) ja valsts meža zemes nodalīšana līdz 0,5 hektāriem nav pieļaujama atbilstoši teritorijas attīstības plānošanas dokumentiem;</w:t>
            </w:r>
            <w:r w:rsidR="00000000" w:rsidRPr="00000000" w:rsidDel="00000000">
              <w:rPr>
                <w:i w:val="1"/>
                <w:rtl w:val="0"/>
              </w:rPr>
              <w:t xml:space="preserve">3) vai ja pēc nodalīšanas veidojas tāds starpgabals Publiskas personas mantas atsavināšanas likuma izpratnē, kuru nav lietderīgi izmantot valsts vai pašvaldības funkciju veikšanai.</w:t>
            </w:r>
            <w:r w:rsidR="00000000" w:rsidRPr="00000000" w:rsidDel="00000000">
              <w:rPr>
                <w:i w:val="1"/>
                <w:rtl w:val="0"/>
              </w:rPr>
              <w:t xml:space="preserve">Konkrētajā gadījumā izpildās 1. un 3.kritērijs. Proti, Valsts meža dienesta Rīgas reģionālās virsmežniecības 2021.gada 4.novembra vēstulē Nr.B5.2.3-13/606 norādīts, ka Zemesgabalā ietilpst valsts meža zeme 1,9 ha platībā, ko veido trīs meža nogabali 0,2 ha, 0,74 ha un 0,96 ha platībā.</w:t>
            </w:r>
            <w:r w:rsidR="00000000" w:rsidRPr="00000000" w:rsidDel="00000000">
              <w:rPr>
                <w:i w:val="1"/>
                <w:rtl w:val="0"/>
              </w:rPr>
              <w:t xml:space="preserve">Uz Zemesgabala atrodas ēku (būvju) īpašums “Knipska-1” Kalngalē, Carnikavas pagastā, Ādažu novadā, kadastra Nr.80525070547, kas sastāv no 47 nedzīvojamām ēkām (būvēm) ar kadastra apzīmējumiem 80520070547001 - 80520070547047 (turpmāk – Būves) – administratīvās ēkas, trim ēdnīcām, divām tualetēm un 41 atpūtas mājas. Īpašuma tiesības uz Būvēm nostiprinātas biedrībai “Sociālās attīstības partnerība”, reģistrācijas Nr.40008083941 (turpmāk – Biedrība).</w:t>
            </w:r>
            <w:r w:rsidR="00000000" w:rsidRPr="00000000" w:rsidDel="00000000">
              <w:rPr>
                <w:i w:val="1"/>
                <w:rtl w:val="0"/>
              </w:rPr>
              <w:t xml:space="preserve">Atbilstoši zemes robežu plānam un kadastra kartei Būves izvietotas Zemesgabala ziemeļaustrumu daļā, Zemesgabala dienvidrietumu daļa aptuveni 0,5 ha platībā ir neapbūvēta (tā atrodas 3.meža nogabalā). Tātad Būvju uzturēšanai nepieciešama Zemesgabala daļa aptuveni 1,51 ha platībā, no kuras 1,4 ha ir valsts meža zeme.</w:t>
            </w:r>
            <w:r w:rsidR="00000000" w:rsidRPr="00000000" w:rsidDel="00000000">
              <w:rPr>
                <w:i w:val="1"/>
                <w:rtl w:val="0"/>
              </w:rPr>
              <w:t xml:space="preserve">Ādažu novada pašvaldība 2021.gada 4.oktobra vēstulē Nr.05-2.1/70 informēja, ka Teritorijas izmantošanas un apbūves noteikumos noteikts, ka jaunveidojamā zemesgabala minimālā platība ir 1200 m2. Tātad no Zemesgabala ir iespējams nodalīt neapbūvēto valsts meža zemi 0,5 ha platībā.</w:t>
            </w:r>
            <w:r w:rsidR="00000000" w:rsidRPr="00000000" w:rsidDel="00000000">
              <w:rPr>
                <w:i w:val="1"/>
                <w:rtl w:val="0"/>
              </w:rPr>
              <w:t xml:space="preserve">Zemkopības ministrija 2021.gada 3.decembra vēstulē Nr.3.4-11e/2328/2021 norādīja, ka no meža apsaimniekošanas viedokļa Zemesgabalā esošās neapbūvētās meža nogabala daļas pārņemšana Zemkopības ministrijas valdījumā un akciju sabiedrības “Latvijas valsts meži” pārvaldīšanā valsts meža īpašuma pārvaldīšanas un apsaimniekošanas funkcijas nodrošināšanai nav lietderīga. Līdz ar to Zemesgabala sadale, nodalot no tā neapbūvēto valsts meža zemi 0,5 ha platībā, nav pamatota, jo veidotos starpgabals, kuru nav lietderīgi izmantot valsts funkciju veikšanai. Tādējādi tiek virzīts Ministru kabineta rīkojuma projekts, kas paredz, privatizējot Zemesgabalu, atļaut Būvju īpašniekam privatizēt arī Zemesgabalā ietilpstošo meža zemi 1,9 ha platībā.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meža zemes “Knipska-1” Kalngalē, Carnikavas pagastā, Ādažu novadā, privatizāciju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meža zemes “Knipska-1” Kalngalē, Carnikavas pagastā, Ādažu novadā, privatizāciju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projekta realizācijas gadījumā tiks atsavināts valsts meža zeme privātpersonai, kā arī rīkojuma projekta tiesiskais pamats ir Meža likums, </w:t>
            </w:r>
            <w:r w:rsidR="00000000" w:rsidRPr="00000000" w:rsidDel="00000000">
              <w:rPr>
                <w:u w:val="single"/>
                <w:rtl w:val="0"/>
              </w:rPr>
              <w:t xml:space="preserve">lūdzam pirms projekta tālākas virzības saņemt atzinumu arī no Zemkopības ministrijas.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Pievienota TAP atzinumu sniegšanā.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meža zemes “Knipska-1” Kalngalē, Carnikavas pagastā, Ādažu novadā, privatizāciju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kā rīkojuma tiesiskais pamats ir norādīts Valsts un pašvaldību īpašuma privatizācijas un privatizācijas sertifikātu izmantošanas pabeigšanas likuma 7.panta pirmā daļa. Vienlaikus izziņā ir skaidrots, ka konkrētajā gadījumā nepiemēro minētā likuma 7.pantu. Turklāt anotācijā norma nav precīzi atainota anotācijas izklāstā, kas maldina lasītājus. Lūdzam minēto skaidrot un norādīt, kuras likuma normas tad patiesībā ir piemērojamas šajā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1.1. un 1.3.sadaļas dzēstas atsauces uz Valsts un pašvaldību īpašuma privatizācijas un privatizācijas sertifikātu izmantošanas pabeigšanas likuma 7.panta pirmo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- 10.02.2023.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rīkojuma projekta pamatojums tiek norādīts Meža likuma 44.panta ceturtās daļas 3.punkta “a” apakšpunkts, kas paredz, ka zemesgrāmatā ierakstītās valsts meža zemes atsavināšanu vai privatizāciju var atļaut ar ikreizēju Ministru kabineta rīkojumu privatizējot, kā arī atsavinot zemi būvju īpašniekiem lauku apvidos — zemi, ko aizņem būves un pagalms, kā arī šo būvju uzturēšanai nepieciešamo zemi līdz 0,5 hektāru platībā vai vairāk, ja ir vajadzīga funkcionāli lielāka platība vai ja valsts meža zemes nodalīšana līdz 0,5 hektāriem nav pieļaujama atbilstoši teritorijas attīstības plānošanas dokumentiem, vai ja pēc nodalīšanas veidojas tāds starpgabals Publiskas personas mantas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Meža likuma norma paredz vairākus kritērijus, kad valsts meža zemi var nodot privatizācijai, ja privatizējamās meža zemes platība pārsniedz 0,5 ha. Tā kā attiecīgajā gadījumā privatizācijai tiek nodota valsts meža zeme 1,90 ha platībā un tiek piemērots Meža likuma 44.panta panta ceturtās daļas 3.punkta “a” apakšpunkta izņēmums, lūdzu papildināt anotāciju precīzi norādot kurš no kritērijiem iestājas attiecīgajā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pašreizējās situācijas apraksts ar pēdējo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saskaņošanas procesam norādāms, ka saskaņā ar Meža likuma 44.panta ceturtās daļas 3.punkta “a” apakšpunkts paredz pārsniegt 0,5 ha platību, ja izpildās tiesību normā norādītie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ir vajadzīga funkcionāli lielāka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valsts meža zemes nodalīšana līdz 0,5 hektāriem nav pieļaujama atbilstoši teritorijas attīstības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 ja pēc nodalīšanas veidojas tāds starpgabals Publiskas personas mantas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izpildās 1. un 3.kritērijs. Proti, Valsts meža dienesta Rīgas reģionālās virsmežniecības 2021.gada 4.novembra vēstulē Nr.B5.2.3-13/606 norādīts, ka Zemesgabalā ietilpst valsts meža zeme 1,9 ha platībā, ko veido trīs meža nogabali 0,2 ha, 0,74 ha un 0,96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Zemesgabala atrodas ēku (būvju) īpašums “Knipska-1” Kalngalē, Carnikavas pagastā, Ādažu novadā, kadastra Nr.80525070547, kas sastāv no 47 nedzīvojamām ēkām (būvēm) ar kadastra apzīmējumiem 80520070547001 - 80520070547047 (turpmāk – Būves) – administratīvās ēkas, trim ēdnīcām, divām tualetēm un 41 atpūtas mājas. Īpašuma tiesības uz Būvēm nostiprinātas biedrībai “Sociālās attīstības partnerība”, reģistrācijas Nr.40008083941 (turpmāk – 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zemes robežu plānam un kadastra kartei Būves izvietotas Zemesgabala ziemeļaustrumu daļā, Zemesgabala dienvidrietumu daļa aptuveni 0,5 ha platībā ir neapbūvēta (tā atrodas 3.meža nogabalā). Tātad Būvju uzturēšanai nepieciešama Zemesgabala daļa aptuveni 1,51 ha platībā, no kuras 1,4 ha ir valsts meža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Ādažu novada pašvaldība 2021.gada 4.oktobra vēstulē Nr.05-2.1/70 informēja, ka Teritorijas izmantošanas un apbūves noteikumos noteikts, ka jaunveidojamā zemesgabala minimālā platība ir 1200 m2. Tātad no Zemesgabala ir iespējams nodalīt neapbūvēto valsts meža zemi 0,5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2021.gada 3.decembra vēstulē Nr.3.4-11e/2328/2021 norādīja, ka no meža apsaimniekošanas viedokļa Zemesgabalā esošās neapbūvētās meža nogabala daļas pārņemšana Zemkopības ministrijas valdījumā un akciju sabiedrības “Latvijas valsts meži” pārvaldīšanā valsts meža īpašuma pārvaldīšanas un apsaimniekošanas funkcijas nodrošināšanai nav lietderīga. Līdz ar to Zemesgabala sadale, nodalot no tā neapbūvēto valsts meža zemi 0,5 ha platībā, nav pamatota, jo veidotos starpgabals, kuru nav lietderīgi izmantot valsts funkciju veikšanai. Tādējādi tiek virzīts Ministru kabineta rīkojuma projekts, kas paredz, privatizējot Zemesgabalu, atļaut Būvju īpašniekam privatizēt arī Zemesgabalā ietilpstošo meža zemi 1,9 ha platībā.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izriet, ka sākotnēji zeme tika gatavota privatizācijai, attiecīgi gatavojot nepieciešamos dokumentus, lai saņemtu Saeimas atļauju meža zemes privatizācijai. Tomēr, tā kā stājās spēkā likumisks liegums šādu zemi ar valsts mežu privatizēt ar šauri interpretējamiem izņēmumiem, tad tālāk projekts Saeimas atļaujas saņemšanai netika virzīts. Lūdzam skaidrot, kādēļ valsts nerīkojās, neizbeidza privatizācijas procesu, ja pastāvēja likumisks privatizācijas liegums, kas liedza konkrēto zemi privatizēt. Proti, lūdzam sniegt informāciju par tiesisko regulējumu, kā valstij bija jārīkojas un kādēļ nekas netika darīts līdz brīdim, kad tika grozīts tiesiskais regulējums. Lūdzam arī skaidrot, vai līdzīgos gadījumos privatizācija tika turpināta, vai tomēr tika sagatavots atteikums. Ja citos gadījumos privatizācija tika atteikta, lūdzu anotācijā sniegt skaidrojumus, kādēļ šajā gadījumā zeme būtu privatizējama.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minētais ir būtiski, lai saprastu, kādēļ privatizācija tika turpināta, pat ja pietiekamu ilgu brīdi bija liegums privatizē valsts meža zemi; kas notika līdzīgos gadījumos, kur bija privatizācijas ierosinājums, bet  privatizācija nebija iespējama. Tieslietu ministrijas ieskatā, privatizācija nebūtu virzāma 2023.gadā, ja citos gadījumos valsts meža zeme netika privatizēta, netika nodota privatizācijai, tika atteikts privatizēt vai tika izbeigta; ja nebija tiesiskais regulējums, kas dotu valstij tiesības izbeigt vai atteikt privatizāciju vai citādi rīkoties, kad pastāv liegums privatizēt, tad to skaidri arī norādīt anotācijā; ja valsts mēģināja rīkoties vēl savādāk, lai panāktu atbilstību Meža likuma prasībām, arī to norādīt. Tieslietu ministrijas, ieskatā, ja zemi nevarēja privatizēt vai tiesiski un faktiski nebija iespējams situāciju risināt, tad bija jāseko valsts rīcībai, piemēram, izbeigt privatizāciju. Savukārt 2023. gadā vai agrāk, kad grozījumi pieļāva, zemi nodot atsavināšanai, piemērojot Publiskas personas mantas atsavināšanas likuma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1.3.apakšsadaļa "Problēmas apraksts" papildināta ar apsvērumiem, kādēļ netika pieņemts Possessor lēmums par atteikumu nodot Zemesgabalu privatizācijai, bet apakšsadaļa "Risinājuma apraksts" ar apbūvēta zemesgabala privatizācijas izbeigšanas un atsavināšanas kārtību – </w:t>
            </w:r>
            <w:r w:rsidR="00000000" w:rsidRPr="00000000" w:rsidDel="00000000">
              <w:rPr>
                <w:i w:val="1"/>
                <w:rtl w:val="0"/>
              </w:rPr>
              <w:t xml:space="preserve">Papildus saskaņošanas procesam norādāms: </w:t>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 panta trešā daļa () paredz, ka valsts meža zeme nav atsavināma vai privatizējama, izņemot likumā šauri interpretējamos gadījumos. Vienu no šādi šauri interpretējamiem gadījumiem paredz Meža likuma 44. panta ceturtās daļas 3. punkta “a” apakšpunkts. Minētā norma noteic, ka ar ikreizēju Ministru kabineta rīkojumu var atļaut valsts meža zemes privatizāciju vai atsavināšanu būvju īpašniekiem, bet tikai tad, ja izpildās konkrēti nosacījumi. Minētā norma paredz šādus gadījumus un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privatizēt zemi, ko aizņem būves un pagalms, kā arī šo būvju uzturēšanai nepieciešamo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līdz 0,5 hektāru platībā;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vai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ja ir vajadzīga funkcionāli lielāka platība;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ja valsts meža zemes nodalīšana līdz 0,5ha nav pieļaujama atbilstoši teritorijas attīstības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ja pēc nodalīšanas veidojas tāds starpgabals Publiskas personas mantas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Publiskas personas mantas atsavināšanas likuma 1. panta 11. punkta b) apakšpunkts skaidro, ka zemes starpgabals lauku apvidos ir publiskai personai piederošs zemesgabals, kura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mazāka par pašvaldības saistošajos noteikumos paredzēto minimālo zemesgabala platību;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kura konfigurācija nepieļauj attiecīgā zemesgabala izmantošanu atbilstoši apstiprinātajam teritorijas plānojumam;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kuram nav iespējams nodrošināt pieslēgumu koplietošanas ielai (ceļam).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pamatojums tam, ka nepieciešams privatizēt lielākā platībā meža zemi, kā primāri ir pieļauts, ir norādīts:  “ja pēc nodalīšanas veidojas tāds starpgabals Publiskas personas mantas atsavināšanas likuma izpratnē, kuru nav lietderīgi izmantot valsts vai pašvaldības funkciju veikšanai”. Lūdzam pievienot dokumentus, kas minēto apliecina. Proti, lūdzam sniegt informāciju un dokumentus, kas apliecina ne vien Meža likuma normas izpildīšanos, bet arī Publiskas personas mantas atsavināšanas likuma normas izpildīšanos, īpaši attiecībā uz to meža zemes daļu, kas ir 0,5 ha platībā, kuru pēc sniegtās informācijas var nodalīt un varētu arī nebūt starpgabals, kuru varētu izmantot privātmāju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Pirmšķietami no sniegtās informācijas un pievienotajiem dokumentiem, privatizācijai varētu būt nododama iespējams tikai 1,45 ha zemes, kas ir zem ēkām un ceļiem. Bet, ja uz visu 2,01 ha platību attiecinātu Meža likuma normā iekļauto kritēriju, kas pieļauj privatizēt vairāk, ja ir vajadzīgi funkcionāli lielāka platība, tad šī nepieciešamība pēc funkcionāli lielākas platības ir jāpamato – īpaši par to 0,5 ha platību, kuru var nodalīt. Lūdzam skaidrot, vai un kādēļ minētā daļa ir funkcionāli nepieciešama būvēm un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apakšsadaļa "Problēmas apraksts" papildināta ar plašāku skaidrojumu par Meža likuma 44.panta ceturtās daļas 3. punkta “a” apakšpunktā noteikto kritēriju izpildīšanos.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privatizāciju veicošā institūcija nevar apzināti veidot jaunus apbūves gabalus, iegūt būvniecībai nepieciešamo dokumentāciju vai kā savādāk pārliecināties par būvniecības pieļaujamību, lai , bet tikai sagatavot zemi privatizācijai un nodalīt to zemes gabala daļu, ja tas ir iespējams un nepieciešams publiskām funkcijām. Līdz ar to vērtējums par to vai dalīšanas rezultātā izveidojas starpgabals vai nē, ir iespējams tikai vērtējot zināmos faktus pirms dalīšanas procesa uzsākšanas un riskus, uz ko norādā zināmie fakti, kas varētu neļaut zemes izmantošanu vienai vai citā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projekta paskaidrojošajiem dokumentiem un anotācijas 1.3.apakšsadaļā "Pašreizējā situācija" norādītajam zemesgabala “Knipska-1” (kadastra Nr.80520070547) - Kalngalē, Carnikavas pagastā, Ādažu novadā, privatizācijas ierosinājums SIA “Publisko aktīvu pārvaldītājs Possessor” (iepriekšējais nosaukums – valsts akciju sabiedrība “Privatizācijas aģentūra”) saņemts un reģistrēts 2001.gada 19.janvārī ar Nr.1.33/518-4552.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un pašvaldību īpašuma privatizācijas un privatizācijas sertifikātu izmantošanas pabeigšanas likuma 7.panta pirmo daļu lēmumu par valstij piederoša vai piekrītoša apbūvēta zemesgabala nodošanu privatizācijai, ja uz šā zemesgabala esošās ēkas (būves) īpašniekam īpašuma tiesības ir nostiprinātas zemesgrāmatā, pieņem valsts īpašumu privatizāciju veicošā institūcija </w:t>
            </w:r>
            <w:r w:rsidR="00000000" w:rsidRPr="00000000" w:rsidDel="00000000">
              <w:rPr>
                <w:u w:val="single"/>
                <w:rtl w:val="0"/>
              </w:rPr>
              <w:t xml:space="preserve">ne vēlāk kā divu mēnešu</w:t>
            </w:r>
            <w:r w:rsidR="00000000" w:rsidRPr="00000000" w:rsidDel="00000000">
              <w:rPr>
                <w:rtl w:val="0"/>
              </w:rPr>
              <w:t xml:space="preserve"> laikā no dienas, kad saņemts privatizācijas ierosinājums un visi privatizācijai nepieciešamie dokumenti, kas apliecina personas pirmpirkuma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skaidrojumu par noteiktā termiņa neievērošanu un tā ietekmi uz privatizācijas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pašreizējās situācijas apraksts papildināts: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Piebilstams arī saskaņošanas procesam, ka konkrētajā gadījumā nav īstenojama Valsts un pašvaldību īpašuma privatizācijas un privatizācijas sertifikātu izmantošanas pabeigšanas likuma 7.panta pirmo daļa, ka lēmumu par valstij piederoša vai piekrītoša apbūvēta zemesgabala nodošanu privatizācijai, ja uz šā zemesgabala esošās ēkas (būves) īpašniekam īpašuma tiesības ir nostiprinātas zemesgrāmatā, pieņem valsts īpašumu privatizāciju veicošā institūcija ne vēlāk kā divu mēnešu laikā no dienas, kad saņemts privatizācijas ierosinājums un visi privatizācijai nepieciešamie dokumenti, kas apliecina personas pirmpirkuma tiesības. Proti, Zemesgabals nodots privatizācijai saskaņā ar Ministru kabineta 1998.gada 21.oktobra rīkojumu Nr.507 “Par zemesgabalu nodošanu privatizācijai” (pielikuma 2.38.apakšpunkts), jo uz tā esošās Būves sākotnēji bija privatizētās Valsts Rīgas tabakas fabrikas nekustamā īpašuma sastāvā. Ievērojot minēto, atsevišķs Possessor lēmums par Zemesgabala nodošanu privatizācijai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Zemesgabala privatizācijas ierosinājums Possessor saņemts un reģistrēts 2001.gada 19.janvārī ar Nr.1.33/518-4552.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2001.gada 17.decembrī Nekustamā īpašuma valsts kadastra informācijas sistēmā reģistrēts Zemesgabala zemes robežu plāns, kurā norādīts, ka Zemesgabalā ir meži 0,53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2002.gada 11.februārī Zemesgabals ierakstīts Carnikavas pagasta zemesgrāmatas nodalījumā Nr.100000059295 uz Latvijas valsts vārda Possessor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2003.gada 15.oktobrī Carnikavas pagasta zemesgrāmatas nodalījumā Nr.100000113506 nostiprinātas Zemesgabala privatizācijas ierosinājuma iesniedzēja īpašuma tiesības uz 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uz Zemesgabala atrodas nedzīvojamās ēkas (būves), atbilstoši Meža likuma 44.panta redakcijai, kas bija spēkā līdz 2006.gada 20.martam, Zemesgabalā esošā valsts meža zeme bija atsavināma tikai ar Saeimas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sagatavotu minēto lēmumu, Possessor veica saraksti ar Zemkopības ministriju un valsts akciju sabiedrību “Latvijas valsts meži”, lai noskaidrotu viedokli par Zemesgabala un tajā esošās valsts meža zemes privatizāciju, kā arī pasūtīja Zemesgabalā esošā meža inventarizāciju. Atbilstoši 2005.gada 23.maijā veiktajai meža inventarizācijai Zemesgabalā ietilpa valsts meža zeme 1,8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būtisko atšķirību starp zemes robežu plānā norādīto meža platību (0,53 ha) un meža inventarizācijas lietā minēto (1,8 ha), Possessor 2005.gada 15.jūnija vēstulē Nr.1.17/4764 lūdza Valsts zemes dienesta, Zemkopības ministrijas un Valsts meža dienesta skaidrojumus par radušos situāciju. Rezultātā Possessor tika saņemta Valsts meža dienesta Rīgas virsmežniecības Lilastes mežniecības 2005.gada 8.decembra vēstule Nr.44 par Zemesgabalā veiktās meža inventarizācijas datu pievienošanu Meža valsts reģistram un Valsts zemes dienesta Lielrīgas reģionālās nodaļas 2006.gada 17.janvāra vēstule Nr.2A-3.1/435 par zemes lietošanas veidu labojumiem Zemesgabalam (meža platības precizēšana atbilstoši meža inventarizācijas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informāciju, ka ir sagatavoti grozījumi Meža likuma 44.pantā, kas noteiktu ierobežojumus valsts meža zemes platībā, ko atļauts privatizēt uz zemesgabala esošo ēku (būvju) īpašniekam, Saeimas lēmuma projekts par Zemesgabalā esošās valsts meža zemes privatizāciju netika virzīts izskatīšanai.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2006.gada 16.februārī tika pieņemti un 2006.gada 21.martā stājās spēkā grozījumi Meža likumā, saskaņā ar kuriem atbilstoši 44.panta ceturtās daļas 3.punkta “a” apakšpunktā noteiktajam zemesgrāmatā ierakstītas valsts meža zemes privatizāciju lauku apvidos var atļaut ar ikreizēju Ministru kabineta rīkojumu, privatizējot būvju īpašniekiem zemi, ko aizņem būves un pagalms, kā arī šo būvju uzturēšanai nepieciešamo zemi līdz 0,5 hektāru platībā. Zemesgabalā esošās valsts meža zemes platība (1,8 ha) pārsniedza Meža likumā noteikto pieļaujamo privatizējamās valsts meža zemes platību (0,5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grozījumiem Meža likuma 44.panta ceturtajā daļā, kas stājās spēkā 2021.gada 19.maijā, ir paplašināts to gadījumu skaits, kad ar ikreizēju Ministru kabineta rīkojumu var atļaut valsts meža zemes privatizāciju, līdz ar to izskatīšanai tiek virzīts šis Ministru kabineta rīkojuma projekts, kas atbilstoši Meža likuma 44.panta ceturtās daļas 3.punkta “a” apakšpunktā noteiktajam paredz, privatizējot Zemesgabalu, Būvju īpašniekam atļaut privatizēt arī visu Zemesgabalā ietilpstošo valsts meža zemi. Tādējādi tiek nodrošinātas visu pušu tiesiskās intereses samērīgā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paskaidrojošajiem dokumentiem, izriet, ka meža zemes esošajām būvēm ir nostiprināta hipotēka par labu SIA "Publisko aktīvu pārvaldītājs Possessor", pamatojoties uz Rīgas rajona tiesas 2021.gada 15.februāra spriedums lietā Nr.C33578220.</w:t>
            </w:r>
            <w:r w:rsidR="00000000" w:rsidRPr="00000000" w:rsidDel="00000000">
              <w:rPr>
                <w:u w:val="single"/>
                <w:rtl w:val="0"/>
              </w:rPr>
              <w:t xml:space="preserve"> Lūdzam skaidrot nolēmuma būtību un vai un kā tas varētu ietekmēt meža zemes privatizāciju, atsavinot zemi būvju īpašniekam, kas faktiski ir parādnieks.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Piebilstams arī saskaņošanas procesam, ka ar Rīgas rajona tiesas 2021.gada 15.februāra spriedumu lietā Nr.C33578220 nolemts piedzīt no Biedrības par labu Possessor parādu par Zemesgabala nomu un ar to saistītos maksājumus. Minētais spriedums Zemesgabala, tajā skaitā meža zemes, privatizāciju neietekmē, jo zemesgabalu privatizācijas paziņojumos cita starpā tiek norādīts, ka būvju īpašnieku atzīst par zemesgabala pircēju, ja tam nav neizpildītu saistību pret Possessor par zemesgabalu, citiem tā atsavināmiem vai privatizējamiem valsts īpašuma objektiem un zemesgabaliem un tas ir samaksājis likumā paredzētos nodokļus. Līdz ar to Biedrība Zemesgabalu varēs privatizēt tikai tad, ja tai būs nokārtotas saistības gan pret Possessor, gan pret valsti par nodokļiem.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"Atbilstoši grozījumiem Meža likuma 44.panta ceturtajā daļā, kas stājās spēkā 2021.gada 19.maijā, ir paplašināts to gadījumu skaits, kad ar ikreizēju Ministru kabineta rīkojumu var atļaut valsts meža zemes privatizāciju vai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Tieslietu ministrija secina, ka uz rīkojuma projektā minēto meža zemi, kas tiek nodota privatizācijai, piemērojami jaunais regulējums, kad tomēr var valsts meža zemi nodot privatizācijai.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44.panta ceturtās daļas 3.punkta “a” apakšpunktu zemesgrāmatā ierakstītas valsts meža zemes privatizāciju lauku apvidos var atļaut ar ikreizēju Ministru kabineta rīkojumu, privatizējot būvju īpašniekiem zemi, ko aizņem būves un pagalms, kā arī šo būvju uzturēšanai nepieciešamo zemi līdz 0,5 hektāru platībā </w:t>
            </w:r>
            <w:r w:rsidR="00000000" w:rsidRPr="00000000" w:rsidDel="00000000">
              <w:rPr>
                <w:b w:val="1"/>
                <w:rtl w:val="0"/>
              </w:rPr>
              <w:t xml:space="preserve">vai vairāk,</w:t>
            </w:r>
            <w:r w:rsidR="00000000" w:rsidRPr="00000000" w:rsidDel="00000000">
              <w:rPr>
                <w:rtl w:val="0"/>
              </w:rPr>
              <w:t xml:space="preserve"> ja 1) ir vajadzīga funkcionāli lielāka platība vai 2) ja valsts meža zemes nodalīšana līdz 0,5 hektāriem nav pieļaujama atbilstoši teritorijas attīstības plānošanas dokumentiem, vai 3) ja pēc nodalīšanas veidojas tāds starpgabals Publiskas personas mantas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rīkojuma projekta izriet, ka tiek privatizēts būvju īpašniekam meža zeme 2,01 ha platībā. Taču nav pievienota ne informācija, ne pamatojums, ne paskaidrojošie dokumenti, kas pamato, ka izpildās minētajā normā norādītie kritēriji. Proti, vairāk var atsavināt tikai 3 gadījumos: ja 1) ir vajadzīga funkcionāli lielāka platība vai 2) ja valsts meža zemes nodalīšana līdz 0,5 hektāriem nav pieļaujama atbilstoši teritorijas attīstības plānošanas dokumentiem, vai 3) ja pēc nodalīšanas veidojas tāds starpgabals Publiskas personas mantas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Lūdzam minēto skaidrot, papildinot anotāciju, skaidri norādot informāciju, kuri no kritērijiem, kas minēti Meža likuma 44.panta ceturtās daļas 3.punkta “a” apakšpunktā, izpildās to pamatojot, kā arī pievienojot dokumentus, kas to pamato.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Pievienota papildinājumu dokumentācija pie papildu dokumentiem, kā arī kopsakarā ar Finanšu ministrijas un Zemkopības ministrijas norādēm papildināts anotācijas 1.3. pašreizējās situācijas apraksts ar pēdējo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saskaņošanas procesam norādāms, ka saskaņā ar Meža likuma 44.panta ceturtās daļas 3.punkta “a” apakšpunkts paredz pārsniegt 0,5 ha platību, ja izpildās tiesību normā norādītie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ir vajadzīga funkcionāli lielāka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valsts meža zemes nodalīšana līdz 0,5 hektāriem nav pieļaujama atbilstoši teritorijas attīstības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 ja pēc nodalīšanas veidojas tāds starpgabals Publiskas personas mantas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izpildās 1. un 3.kritērijs. Proti, Valsts meža dienesta Rīgas reģionālās virsmežniecības 2021.gada 4.novembra vēstulē Nr.B5.2.3-13/606 norādīts, ka Zemesgabalā ietilpst valsts meža zeme 1,9 ha platībā, ko veido trīs meža nogabali 0,2 ha, 0,74 ha un 0,96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Zemesgabala atrodas ēku (būvju) īpašums “Knipska-1” Kalngalē, Carnikavas pagastā, Ādažu novadā, kadastra Nr.80525070547, kas sastāv no 47 nedzīvojamām ēkām (būvēm) ar kadastra apzīmējumiem 80520070547001 - 80520070547047 (turpmāk – Būves) – administratīvās ēkas, trim ēdnīcām, divām tualetēm un 41 atpūtas mājas. Īpašuma tiesības uz Būvēm nostiprinātas biedrībai “Sociālās attīstības partnerība”, reģistrācijas Nr.40008083941 (turpmāk – 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zemes robežu plānam un kadastra kartei Būves izvietotas Zemesgabala ziemeļaustrumu daļā, Zemesgabala dienvidrietumu daļa aptuveni 0,5 ha platībā ir neapbūvēta (tā atrodas 3.meža nogabalā). Tātad Būvju uzturēšanai nepieciešama Zemesgabala daļa aptuveni 1,51 ha platībā, no kuras 1,4 ha ir valsts meža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Ādažu novada pašvaldība 2021.gada 4.oktobra vēstulē Nr.05-2.1/70 informēja, ka Teritorijas izmantošanas un apbūves noteikumos noteikts, ka jaunveidojamā zemesgabala minimālā platība ir 1200 m2. Tātad no Zemesgabala ir iespējams nodalīt neapbūvēto valsts meža zemi 0,5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2021.gada 3.decembra vēstulē Nr.3.4-11e/2328/2021 norādīja, ka no meža apsaimniekošanas viedokļa Zemesgabalā esošās neapbūvētās meža nogabala daļas pārņemšana Zemkopības ministrijas valdījumā un akciju sabiedrības “Latvijas valsts meži” pārvaldīšanā valsts meža īpašuma pārvaldīšanas un apsaimniekošanas funkcijas nodrošināšanai nav lietderīga. Līdz ar to Zemesgabala sadale, nodalot no tā neapbūvēto valsts meža zemi 0,5 ha platībā, nav pamatota, jo veidotos starpgabals, kuru nav lietderīgi izmantot valsts funkciju veikšanai. Tādējādi tiek virzīts Ministru kabineta rīkojuma projekts, kas paredz, privatizējot Zemesgabalu, atļaut Būvju īpašniekam privatizēt arī Zemesgabalā ietilpstošo meža zemi 1,9 ha platībā.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minēto zemes teritoriālās izmantošanas mērķi, ka atbilstoši pašvaldības teritorijas plānojumam zemesgabalā paredzēta apbūve un tas atrodas savrupmāju apbūves teritorijā, lūdzam anotācijā sniegt skaidrojumu komercdarbības atbalsta kontroles kontekstā, kā tiks nodrošināts, ka nekustāmā īpašuma privatizētajam (saimnieciskās darbības veicējam) netiks sniegtas ekonomiskās priekšrocības, tādējādi nodrošinot, ka tam netiks sniegts komercdarbības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saskaņošanas procesam norādāms, ka pirmpirkums vai citāda atsavināšana nerada arī valsts atbalsta situāciju, jo neizpildās Komercdarbības atbalsta kontroles likuma 4. panta visas pazīmes. Proti, šīs ir normatīvā regulējuma uzliktas tiesiskas attiecības, kas attiecas uz visiem vienādi. Tātad, neskatoties uz to, ka nav arī konstatējama vai prezumējama tirgus kropļošanas vai ekonomiskās priekšrocības situācija, konkrētajos apstākļos nav vismaz selektivitāte pēc būtības, jo iestādei nav piešķirtas pilnvaras pieņemt individualizētu lēmumu par īpašuma ieguvēju.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valsts un pašvaldību īpašuma objektu privatizāciju” 64.panta pirmajai daļai tiesības uz privatizējama apbūvēta zemesgabala pirmpirkumu ir uz šā zemesgabala esošā īpašuma objekta īpašniekam. Saskaņā ar Valsts un pašvaldību īpašuma privatizācijas un privatizācijas sertifikātu izmantošanas pabeigšanas likuma 7.panta pirmo daļu lēmumu par valstij piederoša vai piekrītoša apbūvēta zemesgabala nodošanu privatizācijai var pieņemt, ja uz šā zemesgabala esošās ēkas (būves) īpašniekam īpašuma tiesības ir nostiprinātas zemesgrāmatā. Tātad normatīvajos aktos pirmpirkuma tiesības uz privatizējamu apbūvētu zemesgabalu ir noteiktas uz šā zemesgabala esošo ēku (būvju) īpašniekam, un tajos nav paredzēta nepieciešamība izvērtēt zemesgabala pirmpirkuma tiesīgo personu komercdarbības atbalsta kontroles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2011.gada 1.februāra noteikumu Nr.109 “Kārtība, kādā atsavināma publiskas personas manta” 12.punktā ietvertais pienākums noskaidrot, vai atsavināmais valsts nekustamais īpašums nav nepieciešams citai valsts iestādei, valsts kapitālsabiedrībai vai atvasinātas publiskas personas vai to iestādes funkciju nodrošināšanai, tiek izpildīts rīkojuma projektu ievietojot Vienotajā tiesību aktu projektu izstrādes un saskaņošanas portālā.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anotāciju ar skaidrojumu, vai konkrētā gadījumā izpildās Meža likuma 44.panta ceturtās  daļas 3.punkta “a” apakšpunktā" minētie kritēriji, kas pieļauj valsts meža zemes privatizāciju lielākā platībā  - 1.9 ha platībā.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pašreizējās situācijas apraksts ar pēdējo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saskaņošanas procesam norādāms, ka saskaņā ar Meža likuma 44.panta ceturtās daļas 3.punkta “a” apakšpunkts paredz pārsniegt 0,5 ha platību, ja izpildās tiesību normā norādītie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ir vajadzīga funkcionāli lielāka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valsts meža zemes nodalīšana līdz 0,5 hektāriem nav pieļaujama atbilstoši teritorijas attīstības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 ja pēc nodalīšanas veidojas tāds starpgabals Publiskas personas mantas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izpildās 1. un 3.kritērijs. Proti, Valsts meža dienesta Rīgas reģionālās virsmežniecības 2021.gada 4.novembra vēstulē Nr.B5.2.3-13/606 norādīts, ka Zemesgabalā ietilpst valsts meža zeme 1,9 ha platībā, ko veido trīs meža nogabali 0,2 ha, 0,74 ha un 0,96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Zemesgabala atrodas ēku (būvju) īpašums “Knipska-1” Kalngalē, Carnikavas pagastā, Ādažu novadā, kadastra Nr.80525070547, kas sastāv no 47 nedzīvojamām ēkām (būvēm) ar kadastra apzīmējumiem 80520070547001 - 80520070547047 (turpmāk – Būves) – administratīvās ēkas, trim ēdnīcām, divām tualetēm un 41 atpūtas mājas. Īpašuma tiesības uz Būvēm nostiprinātas biedrībai “Sociālās attīstības partnerība”, reģistrācijas Nr.40008083941 (turpmāk – 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zemes robežu plānam un kadastra kartei Būves izvietotas Zemesgabala ziemeļaustrumu daļā, Zemesgabala dienvidrietumu daļa aptuveni 0,5 ha platībā ir neapbūvēta (tā atrodas 3.meža nogabalā). Tātad Būvju uzturēšanai nepieciešama Zemesgabala daļa aptuveni 1,51 ha platībā, no kuras 1,4 ha ir valsts meža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Ādažu novada pašvaldība 2021.gada 4.oktobra vēstulē Nr.05-2.1/70 informēja, ka Teritorijas izmantošanas un apbūves noteikumos noteikts, ka jaunveidojamā zemesgabala minimālā platība ir 1200 m2. Tātad no Zemesgabala ir iespējams nodalīt neapbūvēto valsts meža zemi 0,5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2021.gada 3.decembra vēstulē Nr.3.4-11e/2328/2021 norādīja, ka no meža apsaimniekošanas viedokļa Zemesgabalā esošās neapbūvētās meža nogabala daļas pārņemšana Zemkopības ministrijas valdījumā un akciju sabiedrības “Latvijas valsts meži” pārvaldīšanā valsts meža īpašuma pārvaldīšanas un apsaimniekošanas funkcijas nodrošināšanai nav lietderīga. Līdz ar to Zemesgabala sadale, nodalot no tā neapbūvēto valsts meža zemi 0,5 ha platībā, nav pamatota, jo veidotos starpgabals, kuru nav lietderīgi izmantot valsts funkciju veikšanai. Tādējādi tiek virzīts Ministru kabineta rīkojuma projekts, kas paredz, privatizējot Zemesgabalu, atļaut Būvju īpašniekam privatizēt arī Zemesgabalā ietilpstošo meža zemi 1,9 ha platībā.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 projekts paredz atļaut ēku (būvju) īpašniekam, privatizējot nekustamo īpašumu “Knipska-1” (nekustamā īpašuma kadastra Nr. 8052 007 0547) - Kalngalē, Carnikavas pagastā, Ādažu novadā, privatizēt arī tajā ietilpstošo valsts meža zemi 1,90 ha platībā, kas nepieciešama ēku (būvju)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projektam pievienotajiem paskaidrojošajiem dokumentiem īpašuma tiesības uz būvēm nostiprinātas biedrībai “Sociālās attīstības partnerība” (</w:t>
            </w:r>
            <w:r w:rsidR="00000000" w:rsidRPr="00000000" w:rsidDel="00000000">
              <w:rPr>
                <w:u w:val="single"/>
                <w:rtl w:val="0"/>
              </w:rPr>
              <w:t xml:space="preserve">juridiskā persona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2.1.apakšsadaļā norādīts, ka sabiedrības grupas, kuras tiesiskais regulējums ietekmē, vai varētu ietekmēt ir </w:t>
            </w:r>
            <w:r w:rsidR="00000000" w:rsidRPr="00000000" w:rsidDel="00000000">
              <w:rPr>
                <w:u w:val="single"/>
                <w:rtl w:val="0"/>
              </w:rPr>
              <w:t xml:space="preserve">gan fiziskās, gan juridiskās personas</w:t>
            </w:r>
            <w:r w:rsidR="00000000" w:rsidRPr="00000000" w:rsidDel="00000000">
              <w:rPr>
                <w:rtl w:val="0"/>
              </w:rPr>
              <w:t xml:space="preserve">, kā arī sniegts skaidrojums, ka rīkojuma projekts attiecināms uz fiziskām vai juridiskām personām, kuras privatizēs rīkojuma projektā minēto zemesgabalu.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anotācijas 1.3.apakšsadaļā norādīts, ka atbilstoši likuma “Par valsts un pašvaldību īpašuma objektu privatizāciju” 64.panta pirmajā daļā noteiktajam būvju īpašniekam ir tiesības uz zemesgabala pirmpirkumu un atbilstoši šī likuma 85.panta ceturtajā daļā noteiktajam, ja persona, kurai ir pirmpirkuma tiesības uz apbūvētu zemesgabalu, tās nevar izmantot vai neizmanto, tai ir zemes nomas tiesības uz to pašu zemesgabalu, uz kuru tai ir pirmpirkuma tiesības, un </w:t>
            </w:r>
            <w:r w:rsidR="00000000" w:rsidRPr="00000000" w:rsidDel="00000000">
              <w:rPr>
                <w:u w:val="single"/>
                <w:rtl w:val="0"/>
              </w:rPr>
              <w:t xml:space="preserve">minētais zemesgabals netiek privatizēts vai atsavināts citām personām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skaidrot anotācijas 2.1.apakšsadaļā norādīto par projekta ietekmi uz fiziskām personām vai arī precizēt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Biedrības īpašumā esošās Būves var tikt atsavinātas gan fiziskām, gan juridiskām personām, ir iespējama situācija, ka pirmpirkuma tiesības uz Zemesgabalu būs nevis Biedrībai, bet citai personai – jaunajam Būvju īpašniekam, tāpēc anotācijas 2.1.papildināts: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fiziskām vai juridiskām personām, kuras privatizēs rīkojuma projektā minēto Zemesgabalu (konkrētā brīža būvju īpašnieku, kuram ir tiesības privatizēt rīkojuma projektā minēto Zemesgabalu).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anotācija ir beidzot papildināta ar detalizētu rīkojuma projekta faktiskās un tiesiskās situācijas raksturojumu, kas pamato rīkojuma projekta virzītāja rīcību, tomēr, ņemot vērā, ka tiek virzīti regulāri vairāki līdzīgi projekti, kas paredz atļaut, privatizējot vai atsavinot zemi, atsavināt arī valsts meža zemi, Tieslietu ministrijas ieskatā ir nepieciešams skaidrot vēl vienu aspektu, kontekstā ar citiem šāda veida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anotācijā ir pamatots, kādēļ nevarēja tikt pieņemts lēmums par atteikumu nodot zemi privatizācijai, pat ja pastāvēja likumisks liegums valsts meža zemes privatizācijai vai atsavināšanai. Tāpat no anotācijas secināms, ka Publiskas personas mantas atsavināšanas likums acīmredzot nebūtu piemērojams, jo nav pieņemts lēmums par privatizācijas izbeigšanu atbilstoši Valsts un pašvaldību īpašuma privatizācijas un privatizācijas sertifikātu izmantošanas pabeigšanas likuma 14.pantam.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citā rīkojuma projektā, kur zemi nodod atsavināšanai atbilstoši Publiskas personas mantas atsavināšanas likumam, tiek vienkārši secināts anotācijā, ka “zemesgabala privatizācijas tiesības netika izmantotas Meža likuma 44.panta ceturtajā daļā noteikto ierobežojumu dēļ, kas bija spēkā līdz 2021.gada 18.maijam.”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šajā rīkojuma projektā ne valsts rīkojās, lai veicinātu Valsts un pašvaldību īpašuma privatizācijas un privatizācijas sertifikātu izmantošanas pabeigšanas likuma 14.pantā noteikto izpildīšanos, ne citādi kā varēja tikt izmantotas tiesības, jo pastāvēja likumā noteikts liegums.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joprojām nav saprotams, kas notiek tajos gadījumos, ja tiesību norma nemaz nevar izpildīties vai nemaz netiek veiktas darbības no institūcijas puses atbilstoši normai (Valsts un pašvaldību īpašuma privatizācijas un privatizācijas sertifikātu izmantošanas pabeigšanas likuma 14.pants). Tāpat nav saprotams, vai privatizāciju nevarēja izbeigt, pieņemot lēmumu un pamatojoties uz Meža likuma normām, kas liedza privatizāciju.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vairākkārtēji ir lūgusi šāda veida projektos skaidrot vēsturisko faktisko situāciju, jo no tā ir atkarīgs piemērojamais likums. Vienlaikus, ja bija jāatsaka vai jāizbeidz privatizācija atbilstoši tiesiskajam regulējumam, tad ir jāsaprot, ko var darīt šobrīd ar minēto aspektu. Tāpat ir jābūt vienotai pieejai un izpratnei tam, ko un kad saprot ar to, ka privatizācijas tiesības netika izmantotas.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Ievērojot minēto, lūdzam skaidrot, vai nevar uzskatīt, ka privatizācijas tiesības netika izmantotas Meža likuma 44.panta ceturtajā daļā noteikto ierobežojumu dēļ, kas bija spēkā līdz 2021.gada 18.maijam. Tāpat skaidrot, vai Valsts un pašvaldību īpašuma privatizācijas un privatizācijas sertifikātu izmantošanas pabeigšanas likuma 14.pants ir vienīgā tiesību norma, kas pieļauj pieņemt lēmumu par privatizācijas izbeigšanu. Turklāt skaidrot, vai tas nozīmē, ka institūcijai nebija citu tiesisku iespēju rīkoties.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Uzskatāms, ka privatizācijas subjekts (pirmpirkuma tiesīgais) abpuvēta zemesgabala privatizācijas tiesības nevar izmantot vai neizmanto, ja privatizācijas subjektam tiek piedāvāts privatizēt zemesgabalu (nosūtīts privatizācijas paziņojums), bet likumā norādītajā termiņā persona atsakās no privatizācijas vai nesniedz nekādu atbildi (Valsts un pašvaldību īpašuma privatizācijas un privatizācijas sertifikātu izmantošanas pabeigšanas likuma 9.pants). Šajā gadījumā privatizācijas paziņojumu (uzaicinājums privatizēt) nevarēja tikt sūtīts, jo nebija atļaujas par meža zemes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jēdzienu "nevar izmantot" saprotams, ka nevis pastāv vispārīgs ierobežojums atsavināt zemi (piemēram, Meža likums ierobežojumi, kas vispārīgi liedz valsts meža zemi atsavināt privātpersonām), bet pastāv ierobežojumi privatizācijas subjektam (būvju īpašniekam) iegūt zemi īpašumā (neatbilst personu lokam, kas var iegūt zemi īpašumā, kas ir noteikts speciālos likumos), t.i., privatizācijas institūcija var uzsākt zemesgabala privatizāciju un nosūtīt uzaicinājumu privatizēt zemesgabalu, bet konkrētais privatizācijas subjekts nevar zemi iegūt īpašumā, jo nevar būt par zemes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insitūcijai, lai izbeigtu privatizāciju objektam, kas jau ir nodots privatizācijai, vienīgā iespēja ir izmantot Valsts un pašvaldību īpašuma privatizācijas un privatizācijas sertifikātu izmantošanas pabeigšanas likuma 14.pantā paredzētās tiesības. Papildus norādāms, ka dotais rīkojuma projekts dos pamatu pabeigt privatizāciju jebkurā gadījumā, privatizācijas institūcija varēs nosūtīt būvju īpašniekam paziņojumu par privatizāciju un būvju īpašnieks noteiktā termiņā peikrītot pirkuma līgumam un izpildot saistības varēs zemesgabalu privatizēt, bet ja būvju īpašnieks neizmantos savas tiesības, tad privatizācijas institūcija varēs pieņemt lēmumu par privatizācijas izbeigšanu.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rīkojuma projekta anotācijā nav sniegts pamatojums ekonomiskās priekšrocības neesamībai konkrētajā pasākumā pēc būtības, aicinām precizēt rīkojuma projekta anotācijā sniegto skaidrojumu, dzēšot vārdus “vai ekonomiskās priekšrocības”.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"Pāsreizējā situācija" norādīts secinājums, ka zemesgabala sadale, nodalot no tā neapbūvēto valsts meža zemi 0,5 ha platībā, nav pamatota, jo veidotos starpgabals, kuru nav lietderīgi izmantot valsts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 no rīkojuma projekta paskaidrojošajiem dokumentiem ne anotācijā norādītās informācijas nav secināms, ka valsts meža zemes 0,5 ha platībā nodalīšanas rezultātā veidotos starpgabals Publiskas personas mantas atsavināšanas likuma izpratnē. Lūdzam rīkojuma paskaidrojošajos dokumentos pievienot informāciju, kas apliecina minēto vai precizēt anotācijā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apakšsadaļa "Problēmas apraksts" papildināta ar plašāku skaidrojumu par Meža likuma 44.panta ceturtās daļas 3. punkta “a” apakšpunktā noteikto kritēriju izpildīšanos.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projekta paskaidrojošajiem dokumentiem un anotācijā norādītajam zemesgabala privatizācijas ierosinājums saņemts un reģistrēts 2001.gada 19.janvārī ar Nr.1.33/518-4552. Privatizācijas ierosinājuma iesniedzējs ir bērnu atpūtas centrs "Knipska".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uz zemesgabala esošā būvju īpašuma īpašumtiesības 2017.gada 12.septembrī zemesgrāmatā reģistrētas biedrībai "Sociālās attīstības partnerība".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skaidrojumu, vai būvju īpašuma pašreizējā īpašniece (biedrība) ir ieinteresēta turpināt zemesgabala privatizāciju, proti, vai ir saņemts iesniegums par privatizācijas turpināšanu.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apakšsadaļa "Pašreizējā situācija", pievienojot informāciju, ka Possessor nav saņemts Biedrības iesniegums par Zemesgabala privatizācijas turpināšanu, bet normatīvajos aktos nav noteikts termiņš, kādā jāiesniedz lūgumu turpināt zemesgabala privatizāciju, ja pēc apbūvēta zemesgabala privatizācijas ierosinājuma saņemšanas mainījies uz zemesgabala esošo ēku (būvju) īpašnieks.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iekļaut informāciju, ka teritorijā ir sastopams Eiropas Savienības aizsargājams biotops - Mežainas piejūras kāpas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apakšsadaļa "Pašreizējā situācija" iekļauta informāciju, ka saskaņā ar Dabas aizsardzības pārvaldes 2019.gada 26.novembra vēstulē Nr.1.17.20/6086/2019-N norādīto Zemesgabala teritorijā ir konstatēts Eiropas Savienības nozīmes aizsargājams biotops – Mežainas piejūras kāpas (kods 2180). Tā konstatēšana nav saistīta ar papildu pienākumiem, ierobežojumiem vai kompensācijām.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6.sadaļā norādīt projekta </w:t>
            </w:r>
            <w:r w:rsidR="00000000" w:rsidRPr="00000000" w:rsidDel="00000000">
              <w:rPr>
                <w:u w:val="single"/>
                <w:rtl w:val="0"/>
              </w:rPr>
              <w:t xml:space="preserve">izstrādē</w:t>
            </w:r>
            <w:r w:rsidR="00000000" w:rsidRPr="00000000" w:rsidDel="00000000">
              <w:rPr>
                <w:rtl w:val="0"/>
              </w:rPr>
              <w:t xml:space="preserve"> iesaistītās institūcijas.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norādi uz SIA "Publisko aktīvu pārvaldītājs Possessor".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22-TA-1829</w:t>
    </w:r>
    <w:r>
      <w:br/>
    </w:r>
    <w:r w:rsidR="00000000" w:rsidRPr="00000000" w:rsidDel="00000000">
      <w:rPr>
        <w:rtl w:val="0"/>
      </w:rPr>
      <w:t xml:space="preserve">04.10.2023. 10.19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22-TA-1829</w:t>
    </w:r>
    <w:r>
      <w:br/>
    </w:r>
    <w:r w:rsidR="00000000" w:rsidRPr="00000000" w:rsidDel="00000000">
      <w:rPr>
        <w:rtl w:val="0"/>
      </w:rPr>
      <w:t xml:space="preserve">04.10.2023. 10.19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Izziņa_22-TA-1829.docx</dc:title>
</cp:coreProperties>
</file>

<file path=docProps/custom.xml><?xml version="1.0" encoding="utf-8"?>
<Properties xmlns="http://schemas.openxmlformats.org/officeDocument/2006/custom-properties" xmlns:vt="http://schemas.openxmlformats.org/officeDocument/2006/docPropsVTypes"/>
</file>