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7DBA37" w14:textId="77777777" w:rsidR="007116C7" w:rsidRPr="00C7508A" w:rsidRDefault="007116C7" w:rsidP="00C7508A">
      <w:pPr>
        <w:pStyle w:val="naisnod"/>
        <w:spacing w:before="0" w:after="0"/>
        <w:ind w:firstLine="720"/>
        <w:rPr>
          <w:sz w:val="28"/>
          <w:szCs w:val="28"/>
        </w:rPr>
      </w:pPr>
      <w:r w:rsidRPr="00712B66">
        <w:rPr>
          <w:sz w:val="28"/>
          <w:szCs w:val="28"/>
        </w:rPr>
        <w:t>Izziņa par at</w:t>
      </w:r>
      <w:r w:rsidR="00C7508A">
        <w:rPr>
          <w:sz w:val="28"/>
          <w:szCs w:val="28"/>
        </w:rPr>
        <w:t>zinumos sniegtajiem iebildumiem</w:t>
      </w:r>
    </w:p>
    <w:tbl>
      <w:tblPr>
        <w:tblW w:w="0" w:type="auto"/>
        <w:jc w:val="center"/>
        <w:tblLook w:val="00A0" w:firstRow="1" w:lastRow="0" w:firstColumn="1" w:lastColumn="0" w:noHBand="0" w:noVBand="0"/>
      </w:tblPr>
      <w:tblGrid>
        <w:gridCol w:w="10188"/>
      </w:tblGrid>
      <w:tr w:rsidR="007116C7" w:rsidRPr="00712B66" w14:paraId="4C52281F" w14:textId="77777777">
        <w:trPr>
          <w:jc w:val="center"/>
        </w:trPr>
        <w:tc>
          <w:tcPr>
            <w:tcW w:w="10188" w:type="dxa"/>
            <w:tcBorders>
              <w:bottom w:val="single" w:sz="6" w:space="0" w:color="000000"/>
            </w:tcBorders>
          </w:tcPr>
          <w:p w14:paraId="115D88B4" w14:textId="17C6492B" w:rsidR="007116C7" w:rsidRPr="0042793F" w:rsidRDefault="00C7508A" w:rsidP="0042793F">
            <w:pPr>
              <w:jc w:val="center"/>
              <w:outlineLvl w:val="0"/>
              <w:rPr>
                <w:b/>
                <w:sz w:val="28"/>
                <w:szCs w:val="28"/>
              </w:rPr>
            </w:pPr>
            <w:r>
              <w:rPr>
                <w:b/>
                <w:sz w:val="28"/>
                <w:szCs w:val="28"/>
              </w:rPr>
              <w:t>p</w:t>
            </w:r>
            <w:r w:rsidRPr="00C7508A">
              <w:rPr>
                <w:b/>
                <w:sz w:val="28"/>
                <w:szCs w:val="28"/>
              </w:rPr>
              <w:t xml:space="preserve">ar Ministru kabineta noteikumu projektu </w:t>
            </w:r>
            <w:r w:rsidR="007E1B7E">
              <w:rPr>
                <w:b/>
                <w:sz w:val="28"/>
                <w:szCs w:val="28"/>
              </w:rPr>
              <w:t xml:space="preserve">“Valsts pārbaudījumu informācijas sistēmas noteikumi ( iepriekš </w:t>
            </w:r>
            <w:r w:rsidRPr="00C7508A">
              <w:rPr>
                <w:b/>
                <w:sz w:val="28"/>
                <w:szCs w:val="28"/>
              </w:rPr>
              <w:t>"</w:t>
            </w:r>
            <w:r w:rsidR="00302783">
              <w:rPr>
                <w:b/>
                <w:sz w:val="28"/>
                <w:szCs w:val="28"/>
              </w:rPr>
              <w:t>Grozījumi Ministru kabineta 2019.gada 25.jūnija noteikumos Nr.275</w:t>
            </w:r>
            <w:r w:rsidRPr="00C7508A">
              <w:rPr>
                <w:b/>
                <w:sz w:val="28"/>
                <w:szCs w:val="28"/>
              </w:rPr>
              <w:t xml:space="preserve"> "</w:t>
            </w:r>
            <w:r w:rsidR="00302783" w:rsidRPr="3D90CAB1">
              <w:rPr>
                <w:b/>
                <w:bCs/>
                <w:sz w:val="28"/>
                <w:szCs w:val="28"/>
              </w:rPr>
              <w:t>Valsts pārbaudījumu informācijas sistēmas noteikumi</w:t>
            </w:r>
            <w:r w:rsidRPr="00C7508A">
              <w:rPr>
                <w:b/>
                <w:sz w:val="28"/>
                <w:szCs w:val="28"/>
              </w:rPr>
              <w:t>""</w:t>
            </w:r>
            <w:r w:rsidRPr="00C7508A">
              <w:rPr>
                <w:sz w:val="16"/>
                <w:szCs w:val="16"/>
              </w:rPr>
              <w:t xml:space="preserve"> </w:t>
            </w:r>
            <w:r w:rsidR="007E1B7E" w:rsidRPr="002A54A9">
              <w:rPr>
                <w:b/>
                <w:bCs/>
                <w:sz w:val="28"/>
                <w:szCs w:val="28"/>
              </w:rPr>
              <w:t>)</w:t>
            </w:r>
            <w:r w:rsidR="00302783" w:rsidRPr="002A54A9">
              <w:rPr>
                <w:b/>
                <w:bCs/>
                <w:sz w:val="28"/>
                <w:szCs w:val="28"/>
              </w:rPr>
              <w:t>(</w:t>
            </w:r>
            <w:r w:rsidR="00302783">
              <w:rPr>
                <w:b/>
                <w:sz w:val="28"/>
                <w:szCs w:val="28"/>
              </w:rPr>
              <w:t>VSS-635</w:t>
            </w:r>
            <w:r w:rsidR="0042793F">
              <w:rPr>
                <w:b/>
                <w:sz w:val="28"/>
                <w:szCs w:val="28"/>
              </w:rPr>
              <w:t>)</w:t>
            </w:r>
          </w:p>
        </w:tc>
      </w:tr>
    </w:tbl>
    <w:p w14:paraId="06DA1916" w14:textId="77777777" w:rsidR="007116C7" w:rsidRPr="00712B66" w:rsidRDefault="007116C7" w:rsidP="009623BC">
      <w:pPr>
        <w:pStyle w:val="naisc"/>
        <w:spacing w:before="0" w:after="0"/>
        <w:ind w:firstLine="1080"/>
      </w:pPr>
      <w:r w:rsidRPr="00712B66">
        <w:t>(dokumenta veids un nosaukums)</w:t>
      </w:r>
    </w:p>
    <w:p w14:paraId="78012313" w14:textId="77777777" w:rsidR="007B4C0F" w:rsidRPr="00712B66" w:rsidRDefault="007B4C0F" w:rsidP="00DB7395">
      <w:pPr>
        <w:pStyle w:val="naisf"/>
        <w:spacing w:before="0" w:after="0"/>
        <w:ind w:firstLine="720"/>
      </w:pPr>
    </w:p>
    <w:p w14:paraId="5EAB980C" w14:textId="77777777" w:rsidR="007B4C0F" w:rsidRPr="00712B66" w:rsidRDefault="007B4C0F" w:rsidP="00184479">
      <w:pPr>
        <w:pStyle w:val="naisf"/>
        <w:spacing w:before="0" w:after="0"/>
        <w:ind w:firstLine="0"/>
        <w:jc w:val="center"/>
        <w:rPr>
          <w:b/>
        </w:rPr>
      </w:pPr>
      <w:r w:rsidRPr="00712B66">
        <w:rPr>
          <w:b/>
        </w:rPr>
        <w:t xml:space="preserve">I. Jautājumi, par kuriem saskaņošanā </w:t>
      </w:r>
      <w:r w:rsidR="00134188" w:rsidRPr="00712B66">
        <w:rPr>
          <w:b/>
        </w:rPr>
        <w:t xml:space="preserve">vienošanās </w:t>
      </w:r>
      <w:r w:rsidRPr="00712B66">
        <w:rPr>
          <w:b/>
        </w:rPr>
        <w:t>nav panākta</w:t>
      </w:r>
    </w:p>
    <w:p w14:paraId="77F4DFD8" w14:textId="77777777" w:rsidR="007B4C0F" w:rsidRPr="00712B66" w:rsidRDefault="007B4C0F" w:rsidP="00DB7395">
      <w:pPr>
        <w:pStyle w:val="naisf"/>
        <w:spacing w:before="0" w:after="0"/>
        <w:ind w:firstLine="720"/>
      </w:pPr>
    </w:p>
    <w:tbl>
      <w:tblPr>
        <w:tblW w:w="1426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3086"/>
        <w:gridCol w:w="3118"/>
        <w:gridCol w:w="2977"/>
        <w:gridCol w:w="2459"/>
        <w:gridCol w:w="1920"/>
      </w:tblGrid>
      <w:tr w:rsidR="005F4BFD" w:rsidRPr="00712B66" w14:paraId="797100F8" w14:textId="77777777">
        <w:tc>
          <w:tcPr>
            <w:tcW w:w="708" w:type="dxa"/>
            <w:tcBorders>
              <w:top w:val="single" w:sz="6" w:space="0" w:color="000000"/>
              <w:left w:val="single" w:sz="6" w:space="0" w:color="000000"/>
              <w:bottom w:val="single" w:sz="6" w:space="0" w:color="000000"/>
              <w:right w:val="single" w:sz="6" w:space="0" w:color="000000"/>
            </w:tcBorders>
            <w:vAlign w:val="center"/>
          </w:tcPr>
          <w:p w14:paraId="083C595C" w14:textId="77777777" w:rsidR="005F4BFD" w:rsidRPr="00712B66" w:rsidRDefault="005F4BFD" w:rsidP="0036160E">
            <w:pPr>
              <w:pStyle w:val="naisc"/>
              <w:spacing w:before="0" w:after="0"/>
            </w:pPr>
            <w:r w:rsidRPr="00712B66">
              <w:t>Nr. p.</w:t>
            </w:r>
            <w:r w:rsidR="00D64FB0">
              <w:t> </w:t>
            </w:r>
            <w:r w:rsidRPr="00712B66">
              <w:t>k.</w:t>
            </w:r>
          </w:p>
        </w:tc>
        <w:tc>
          <w:tcPr>
            <w:tcW w:w="3086" w:type="dxa"/>
            <w:tcBorders>
              <w:top w:val="single" w:sz="6" w:space="0" w:color="000000"/>
              <w:left w:val="single" w:sz="6" w:space="0" w:color="000000"/>
              <w:bottom w:val="single" w:sz="6" w:space="0" w:color="000000"/>
              <w:right w:val="single" w:sz="6" w:space="0" w:color="000000"/>
            </w:tcBorders>
            <w:vAlign w:val="center"/>
          </w:tcPr>
          <w:p w14:paraId="0E3CC384" w14:textId="77777777" w:rsidR="005F4BFD" w:rsidRPr="00712B66" w:rsidRDefault="005F4BFD" w:rsidP="00364BB6">
            <w:pPr>
              <w:pStyle w:val="naisc"/>
              <w:spacing w:before="0" w:after="0"/>
              <w:ind w:firstLine="12"/>
            </w:pPr>
            <w:r w:rsidRPr="00712B66">
              <w:t>Saskaņošanai nosūtītā projekta redakcija (konkrēta punkta (panta) redakcija)</w:t>
            </w:r>
          </w:p>
        </w:tc>
        <w:tc>
          <w:tcPr>
            <w:tcW w:w="3118" w:type="dxa"/>
            <w:tcBorders>
              <w:top w:val="single" w:sz="6" w:space="0" w:color="000000"/>
              <w:left w:val="single" w:sz="6" w:space="0" w:color="000000"/>
              <w:bottom w:val="single" w:sz="6" w:space="0" w:color="000000"/>
              <w:right w:val="single" w:sz="6" w:space="0" w:color="000000"/>
            </w:tcBorders>
            <w:vAlign w:val="center"/>
          </w:tcPr>
          <w:p w14:paraId="4C254F0F" w14:textId="77777777" w:rsidR="005F4BFD" w:rsidRPr="00712B66" w:rsidRDefault="005F4BFD" w:rsidP="00364BB6">
            <w:pPr>
              <w:pStyle w:val="naisc"/>
              <w:spacing w:before="0" w:after="0"/>
              <w:ind w:right="3"/>
            </w:pPr>
            <w:r w:rsidRPr="00712B66">
              <w:t>Atzinumā norādītais ministrijas (citas institūcijas) iebildums</w:t>
            </w:r>
            <w:r w:rsidR="00184479">
              <w:t>,</w:t>
            </w:r>
            <w:r w:rsidR="000E5509" w:rsidRPr="00712B66">
              <w:t xml:space="preserve"> kā arī saskaņošanā papildus izteiktais iebildums</w:t>
            </w:r>
            <w:r w:rsidRPr="00712B66">
              <w:t xml:space="preserve"> par projekta konkrēto punktu (pantu)</w:t>
            </w:r>
          </w:p>
        </w:tc>
        <w:tc>
          <w:tcPr>
            <w:tcW w:w="2977" w:type="dxa"/>
            <w:tcBorders>
              <w:top w:val="single" w:sz="6" w:space="0" w:color="000000"/>
              <w:left w:val="single" w:sz="6" w:space="0" w:color="000000"/>
              <w:bottom w:val="single" w:sz="6" w:space="0" w:color="000000"/>
              <w:right w:val="single" w:sz="6" w:space="0" w:color="000000"/>
            </w:tcBorders>
            <w:vAlign w:val="center"/>
          </w:tcPr>
          <w:p w14:paraId="4E56BD74" w14:textId="77777777" w:rsidR="005F4BFD" w:rsidRPr="00712B66" w:rsidRDefault="005F4BFD" w:rsidP="00364BB6">
            <w:pPr>
              <w:pStyle w:val="naisc"/>
              <w:spacing w:before="0" w:after="0"/>
              <w:ind w:firstLine="21"/>
            </w:pPr>
            <w:r w:rsidRPr="00712B66">
              <w:t>Atbildīgās ministrijas pamatojums</w:t>
            </w:r>
            <w:r w:rsidR="009307F2" w:rsidRPr="00712B66">
              <w:t xml:space="preserve"> iebilduma noraidījumam</w:t>
            </w:r>
          </w:p>
        </w:tc>
        <w:tc>
          <w:tcPr>
            <w:tcW w:w="2459" w:type="dxa"/>
            <w:tcBorders>
              <w:top w:val="single" w:sz="4" w:space="0" w:color="auto"/>
              <w:left w:val="single" w:sz="4" w:space="0" w:color="auto"/>
              <w:bottom w:val="single" w:sz="4" w:space="0" w:color="auto"/>
              <w:right w:val="single" w:sz="4" w:space="0" w:color="auto"/>
            </w:tcBorders>
            <w:vAlign w:val="center"/>
          </w:tcPr>
          <w:p w14:paraId="70AEDE29" w14:textId="77777777" w:rsidR="005F4BFD" w:rsidRPr="00712B66" w:rsidRDefault="005F4BFD" w:rsidP="00364BB6">
            <w:pPr>
              <w:jc w:val="center"/>
            </w:pPr>
            <w:r w:rsidRPr="00712B66">
              <w:t>Atzinuma sniedzēja uzturētais iebildums, ja tas atšķiras no atzinumā norādītā iebilduma pamatojuma</w:t>
            </w:r>
          </w:p>
        </w:tc>
        <w:tc>
          <w:tcPr>
            <w:tcW w:w="1920" w:type="dxa"/>
            <w:tcBorders>
              <w:top w:val="single" w:sz="4" w:space="0" w:color="auto"/>
              <w:left w:val="single" w:sz="4" w:space="0" w:color="auto"/>
              <w:bottom w:val="single" w:sz="4" w:space="0" w:color="auto"/>
            </w:tcBorders>
            <w:vAlign w:val="center"/>
          </w:tcPr>
          <w:p w14:paraId="7F8DAE9F" w14:textId="77777777" w:rsidR="005F4BFD" w:rsidRPr="00712B66" w:rsidRDefault="005F4BFD" w:rsidP="00364BB6">
            <w:pPr>
              <w:jc w:val="center"/>
            </w:pPr>
            <w:r w:rsidRPr="00712B66">
              <w:t>Projekta attiecīgā punkta (panta) galīgā redakcija</w:t>
            </w:r>
          </w:p>
        </w:tc>
      </w:tr>
      <w:tr w:rsidR="005F4BFD" w:rsidRPr="008A36C9" w14:paraId="578EE332" w14:textId="77777777">
        <w:tc>
          <w:tcPr>
            <w:tcW w:w="708" w:type="dxa"/>
            <w:tcBorders>
              <w:top w:val="single" w:sz="6" w:space="0" w:color="000000"/>
              <w:left w:val="single" w:sz="6" w:space="0" w:color="000000"/>
              <w:bottom w:val="single" w:sz="6" w:space="0" w:color="000000"/>
              <w:right w:val="single" w:sz="6" w:space="0" w:color="000000"/>
            </w:tcBorders>
          </w:tcPr>
          <w:p w14:paraId="7F3F29FE" w14:textId="77777777" w:rsidR="005F4BFD" w:rsidRPr="008A36C9" w:rsidRDefault="008A36C9" w:rsidP="008A36C9">
            <w:pPr>
              <w:pStyle w:val="naisc"/>
              <w:spacing w:before="0" w:after="0"/>
              <w:rPr>
                <w:sz w:val="20"/>
                <w:szCs w:val="20"/>
              </w:rPr>
            </w:pPr>
            <w:r w:rsidRPr="008A36C9">
              <w:rPr>
                <w:sz w:val="20"/>
                <w:szCs w:val="20"/>
              </w:rPr>
              <w:t>1</w:t>
            </w:r>
          </w:p>
        </w:tc>
        <w:tc>
          <w:tcPr>
            <w:tcW w:w="3086" w:type="dxa"/>
            <w:tcBorders>
              <w:top w:val="single" w:sz="6" w:space="0" w:color="000000"/>
              <w:left w:val="single" w:sz="6" w:space="0" w:color="000000"/>
              <w:bottom w:val="single" w:sz="6" w:space="0" w:color="000000"/>
              <w:right w:val="single" w:sz="6" w:space="0" w:color="000000"/>
            </w:tcBorders>
          </w:tcPr>
          <w:p w14:paraId="353AF7E0" w14:textId="77777777" w:rsidR="005F4BFD" w:rsidRPr="008A36C9" w:rsidRDefault="008A36C9" w:rsidP="008A36C9">
            <w:pPr>
              <w:pStyle w:val="naisc"/>
              <w:spacing w:before="0" w:after="0"/>
              <w:ind w:firstLine="720"/>
              <w:rPr>
                <w:sz w:val="20"/>
                <w:szCs w:val="20"/>
              </w:rPr>
            </w:pPr>
            <w:r w:rsidRPr="008A36C9">
              <w:rPr>
                <w:sz w:val="20"/>
                <w:szCs w:val="20"/>
              </w:rPr>
              <w:t>2</w:t>
            </w:r>
          </w:p>
        </w:tc>
        <w:tc>
          <w:tcPr>
            <w:tcW w:w="3118" w:type="dxa"/>
            <w:tcBorders>
              <w:top w:val="single" w:sz="6" w:space="0" w:color="000000"/>
              <w:left w:val="single" w:sz="6" w:space="0" w:color="000000"/>
              <w:bottom w:val="single" w:sz="6" w:space="0" w:color="000000"/>
              <w:right w:val="single" w:sz="6" w:space="0" w:color="000000"/>
            </w:tcBorders>
          </w:tcPr>
          <w:p w14:paraId="324416EE" w14:textId="77777777" w:rsidR="005F4BFD" w:rsidRPr="008A36C9" w:rsidRDefault="008A36C9" w:rsidP="008A36C9">
            <w:pPr>
              <w:pStyle w:val="naisc"/>
              <w:spacing w:before="0" w:after="0"/>
              <w:ind w:firstLine="720"/>
              <w:rPr>
                <w:sz w:val="20"/>
                <w:szCs w:val="20"/>
              </w:rPr>
            </w:pPr>
            <w:r w:rsidRPr="008A36C9">
              <w:rPr>
                <w:sz w:val="20"/>
                <w:szCs w:val="20"/>
              </w:rPr>
              <w:t>3</w:t>
            </w:r>
          </w:p>
        </w:tc>
        <w:tc>
          <w:tcPr>
            <w:tcW w:w="2977" w:type="dxa"/>
            <w:tcBorders>
              <w:top w:val="single" w:sz="6" w:space="0" w:color="000000"/>
              <w:left w:val="single" w:sz="6" w:space="0" w:color="000000"/>
              <w:bottom w:val="single" w:sz="6" w:space="0" w:color="000000"/>
              <w:right w:val="single" w:sz="6" w:space="0" w:color="000000"/>
            </w:tcBorders>
          </w:tcPr>
          <w:p w14:paraId="79307808" w14:textId="77777777" w:rsidR="005F4BFD" w:rsidRPr="008A36C9" w:rsidRDefault="008A36C9" w:rsidP="008A36C9">
            <w:pPr>
              <w:pStyle w:val="naisc"/>
              <w:spacing w:before="0" w:after="0"/>
              <w:ind w:firstLine="720"/>
              <w:rPr>
                <w:sz w:val="20"/>
                <w:szCs w:val="20"/>
              </w:rPr>
            </w:pPr>
            <w:r w:rsidRPr="008A36C9">
              <w:rPr>
                <w:sz w:val="20"/>
                <w:szCs w:val="20"/>
              </w:rPr>
              <w:t>4</w:t>
            </w:r>
          </w:p>
        </w:tc>
        <w:tc>
          <w:tcPr>
            <w:tcW w:w="2459" w:type="dxa"/>
            <w:tcBorders>
              <w:top w:val="single" w:sz="4" w:space="0" w:color="auto"/>
              <w:left w:val="single" w:sz="4" w:space="0" w:color="auto"/>
              <w:bottom w:val="single" w:sz="4" w:space="0" w:color="auto"/>
              <w:right w:val="single" w:sz="4" w:space="0" w:color="auto"/>
            </w:tcBorders>
          </w:tcPr>
          <w:p w14:paraId="5379C75C" w14:textId="77777777" w:rsidR="005F4BFD" w:rsidRPr="008A36C9" w:rsidRDefault="008A36C9" w:rsidP="008A36C9">
            <w:pPr>
              <w:jc w:val="center"/>
              <w:rPr>
                <w:sz w:val="20"/>
                <w:szCs w:val="20"/>
              </w:rPr>
            </w:pPr>
            <w:r w:rsidRPr="008A36C9">
              <w:rPr>
                <w:sz w:val="20"/>
                <w:szCs w:val="20"/>
              </w:rPr>
              <w:t>5</w:t>
            </w:r>
          </w:p>
        </w:tc>
        <w:tc>
          <w:tcPr>
            <w:tcW w:w="1920" w:type="dxa"/>
            <w:tcBorders>
              <w:top w:val="single" w:sz="4" w:space="0" w:color="auto"/>
              <w:left w:val="single" w:sz="4" w:space="0" w:color="auto"/>
              <w:bottom w:val="single" w:sz="4" w:space="0" w:color="auto"/>
            </w:tcBorders>
          </w:tcPr>
          <w:p w14:paraId="01E20964" w14:textId="77777777" w:rsidR="005F4BFD" w:rsidRPr="008A36C9" w:rsidRDefault="008A36C9" w:rsidP="008A36C9">
            <w:pPr>
              <w:jc w:val="center"/>
              <w:rPr>
                <w:sz w:val="20"/>
                <w:szCs w:val="20"/>
              </w:rPr>
            </w:pPr>
            <w:r w:rsidRPr="008A36C9">
              <w:rPr>
                <w:sz w:val="20"/>
                <w:szCs w:val="20"/>
              </w:rPr>
              <w:t>6</w:t>
            </w:r>
          </w:p>
        </w:tc>
      </w:tr>
      <w:tr w:rsidR="005F4BFD" w:rsidRPr="00712B66" w14:paraId="767453A6" w14:textId="77777777">
        <w:tc>
          <w:tcPr>
            <w:tcW w:w="708" w:type="dxa"/>
            <w:tcBorders>
              <w:left w:val="single" w:sz="6" w:space="0" w:color="000000"/>
              <w:bottom w:val="single" w:sz="4" w:space="0" w:color="auto"/>
              <w:right w:val="single" w:sz="6" w:space="0" w:color="000000"/>
            </w:tcBorders>
          </w:tcPr>
          <w:p w14:paraId="1FAED2E7" w14:textId="77777777" w:rsidR="005F4BFD" w:rsidRPr="00712B66" w:rsidRDefault="005F4BFD" w:rsidP="0036160E">
            <w:pPr>
              <w:pStyle w:val="naisc"/>
              <w:spacing w:before="0" w:after="0"/>
              <w:ind w:firstLine="720"/>
            </w:pPr>
          </w:p>
        </w:tc>
        <w:tc>
          <w:tcPr>
            <w:tcW w:w="3086" w:type="dxa"/>
            <w:tcBorders>
              <w:left w:val="single" w:sz="6" w:space="0" w:color="000000"/>
              <w:bottom w:val="single" w:sz="4" w:space="0" w:color="auto"/>
              <w:right w:val="single" w:sz="6" w:space="0" w:color="000000"/>
            </w:tcBorders>
          </w:tcPr>
          <w:p w14:paraId="10DDBB51" w14:textId="77777777" w:rsidR="005F4BFD" w:rsidRPr="00712B66" w:rsidRDefault="005F4BFD" w:rsidP="0036160E">
            <w:pPr>
              <w:pStyle w:val="naisc"/>
              <w:spacing w:before="0" w:after="0"/>
              <w:ind w:firstLine="720"/>
            </w:pPr>
          </w:p>
        </w:tc>
        <w:tc>
          <w:tcPr>
            <w:tcW w:w="3118" w:type="dxa"/>
            <w:tcBorders>
              <w:left w:val="single" w:sz="6" w:space="0" w:color="000000"/>
              <w:bottom w:val="single" w:sz="4" w:space="0" w:color="auto"/>
              <w:right w:val="single" w:sz="6" w:space="0" w:color="000000"/>
            </w:tcBorders>
          </w:tcPr>
          <w:p w14:paraId="2567CC46" w14:textId="77777777" w:rsidR="005F4BFD" w:rsidRPr="00712B66" w:rsidRDefault="005F4BFD" w:rsidP="0036160E">
            <w:pPr>
              <w:pStyle w:val="naisc"/>
              <w:spacing w:before="0" w:after="0"/>
              <w:ind w:firstLine="720"/>
            </w:pPr>
          </w:p>
        </w:tc>
        <w:tc>
          <w:tcPr>
            <w:tcW w:w="2977" w:type="dxa"/>
            <w:tcBorders>
              <w:left w:val="single" w:sz="6" w:space="0" w:color="000000"/>
              <w:bottom w:val="single" w:sz="4" w:space="0" w:color="auto"/>
              <w:right w:val="single" w:sz="6" w:space="0" w:color="000000"/>
            </w:tcBorders>
          </w:tcPr>
          <w:p w14:paraId="1A14559A" w14:textId="77777777" w:rsidR="005F4BFD" w:rsidRPr="00712B66" w:rsidRDefault="005F4BFD" w:rsidP="0036160E">
            <w:pPr>
              <w:pStyle w:val="naisc"/>
              <w:spacing w:before="0" w:after="0"/>
              <w:ind w:firstLine="720"/>
            </w:pPr>
          </w:p>
        </w:tc>
        <w:tc>
          <w:tcPr>
            <w:tcW w:w="2459" w:type="dxa"/>
            <w:tcBorders>
              <w:top w:val="single" w:sz="4" w:space="0" w:color="auto"/>
              <w:left w:val="single" w:sz="4" w:space="0" w:color="auto"/>
              <w:bottom w:val="single" w:sz="4" w:space="0" w:color="auto"/>
              <w:right w:val="single" w:sz="4" w:space="0" w:color="auto"/>
            </w:tcBorders>
          </w:tcPr>
          <w:p w14:paraId="1924A2F4" w14:textId="77777777" w:rsidR="005F4BFD" w:rsidRPr="00712B66" w:rsidRDefault="005F4BFD" w:rsidP="0036160E"/>
        </w:tc>
        <w:tc>
          <w:tcPr>
            <w:tcW w:w="1920" w:type="dxa"/>
            <w:tcBorders>
              <w:top w:val="single" w:sz="4" w:space="0" w:color="auto"/>
              <w:left w:val="single" w:sz="4" w:space="0" w:color="auto"/>
              <w:bottom w:val="single" w:sz="4" w:space="0" w:color="auto"/>
            </w:tcBorders>
          </w:tcPr>
          <w:p w14:paraId="2D8C3259" w14:textId="77777777" w:rsidR="005F4BFD" w:rsidRPr="00712B66" w:rsidRDefault="005F4BFD" w:rsidP="0036160E"/>
        </w:tc>
      </w:tr>
      <w:tr w:rsidR="008A36C9" w:rsidRPr="00712B66" w14:paraId="6161A59C" w14:textId="77777777">
        <w:tc>
          <w:tcPr>
            <w:tcW w:w="708" w:type="dxa"/>
            <w:tcBorders>
              <w:left w:val="single" w:sz="6" w:space="0" w:color="000000"/>
              <w:bottom w:val="single" w:sz="4" w:space="0" w:color="auto"/>
              <w:right w:val="single" w:sz="6" w:space="0" w:color="000000"/>
            </w:tcBorders>
          </w:tcPr>
          <w:p w14:paraId="67BA06E8" w14:textId="77777777" w:rsidR="008A36C9" w:rsidRPr="00712B66" w:rsidRDefault="008A36C9" w:rsidP="008A36C9">
            <w:pPr>
              <w:pStyle w:val="naisc"/>
              <w:spacing w:before="0" w:after="0"/>
              <w:ind w:firstLine="720"/>
            </w:pPr>
          </w:p>
        </w:tc>
        <w:tc>
          <w:tcPr>
            <w:tcW w:w="3086" w:type="dxa"/>
            <w:tcBorders>
              <w:left w:val="single" w:sz="6" w:space="0" w:color="000000"/>
              <w:bottom w:val="single" w:sz="4" w:space="0" w:color="auto"/>
              <w:right w:val="single" w:sz="6" w:space="0" w:color="000000"/>
            </w:tcBorders>
          </w:tcPr>
          <w:p w14:paraId="66A7D902" w14:textId="77777777" w:rsidR="008A36C9" w:rsidRPr="00712B66" w:rsidRDefault="008A36C9" w:rsidP="008A36C9">
            <w:pPr>
              <w:pStyle w:val="naisc"/>
              <w:spacing w:before="0" w:after="0"/>
              <w:ind w:firstLine="720"/>
            </w:pPr>
          </w:p>
        </w:tc>
        <w:tc>
          <w:tcPr>
            <w:tcW w:w="3118" w:type="dxa"/>
            <w:tcBorders>
              <w:left w:val="single" w:sz="6" w:space="0" w:color="000000"/>
              <w:bottom w:val="single" w:sz="4" w:space="0" w:color="auto"/>
              <w:right w:val="single" w:sz="6" w:space="0" w:color="000000"/>
            </w:tcBorders>
          </w:tcPr>
          <w:p w14:paraId="503CFCB0" w14:textId="77777777" w:rsidR="008A36C9" w:rsidRPr="00712B66" w:rsidRDefault="008A36C9" w:rsidP="008A36C9">
            <w:pPr>
              <w:pStyle w:val="naisc"/>
              <w:spacing w:before="0" w:after="0"/>
              <w:ind w:firstLine="720"/>
            </w:pPr>
          </w:p>
        </w:tc>
        <w:tc>
          <w:tcPr>
            <w:tcW w:w="2977" w:type="dxa"/>
            <w:tcBorders>
              <w:left w:val="single" w:sz="6" w:space="0" w:color="000000"/>
              <w:bottom w:val="single" w:sz="4" w:space="0" w:color="auto"/>
              <w:right w:val="single" w:sz="6" w:space="0" w:color="000000"/>
            </w:tcBorders>
          </w:tcPr>
          <w:p w14:paraId="4EB6D968" w14:textId="77777777" w:rsidR="008A36C9" w:rsidRPr="00712B66" w:rsidRDefault="008A36C9" w:rsidP="008A36C9">
            <w:pPr>
              <w:pStyle w:val="naisc"/>
              <w:spacing w:before="0" w:after="0"/>
              <w:ind w:firstLine="720"/>
            </w:pPr>
          </w:p>
        </w:tc>
        <w:tc>
          <w:tcPr>
            <w:tcW w:w="2459" w:type="dxa"/>
            <w:tcBorders>
              <w:top w:val="single" w:sz="4" w:space="0" w:color="auto"/>
              <w:left w:val="single" w:sz="4" w:space="0" w:color="auto"/>
              <w:bottom w:val="single" w:sz="4" w:space="0" w:color="auto"/>
              <w:right w:val="single" w:sz="4" w:space="0" w:color="auto"/>
            </w:tcBorders>
          </w:tcPr>
          <w:p w14:paraId="57BF5315" w14:textId="77777777" w:rsidR="008A36C9" w:rsidRPr="00712B66" w:rsidRDefault="008A36C9" w:rsidP="008A36C9"/>
        </w:tc>
        <w:tc>
          <w:tcPr>
            <w:tcW w:w="1920" w:type="dxa"/>
            <w:tcBorders>
              <w:top w:val="single" w:sz="4" w:space="0" w:color="auto"/>
              <w:left w:val="single" w:sz="4" w:space="0" w:color="auto"/>
              <w:bottom w:val="single" w:sz="4" w:space="0" w:color="auto"/>
              <w:right w:val="single" w:sz="4" w:space="0" w:color="auto"/>
            </w:tcBorders>
          </w:tcPr>
          <w:p w14:paraId="61E32079" w14:textId="77777777" w:rsidR="008A36C9" w:rsidRPr="00712B66" w:rsidRDefault="008A36C9" w:rsidP="008A36C9"/>
        </w:tc>
      </w:tr>
    </w:tbl>
    <w:p w14:paraId="7A1B41D6" w14:textId="77777777" w:rsidR="007B4C0F" w:rsidRPr="00712B66" w:rsidRDefault="007B4C0F" w:rsidP="007B4C0F">
      <w:pPr>
        <w:pStyle w:val="naisf"/>
        <w:spacing w:before="0" w:after="0"/>
        <w:ind w:firstLine="0"/>
      </w:pPr>
    </w:p>
    <w:p w14:paraId="02B9ABBA" w14:textId="77777777" w:rsidR="005D67F7" w:rsidRPr="00712B66" w:rsidRDefault="005D67F7" w:rsidP="005D67F7">
      <w:pPr>
        <w:pStyle w:val="naisf"/>
        <w:spacing w:before="0" w:after="0"/>
        <w:ind w:firstLine="0"/>
        <w:rPr>
          <w:b/>
        </w:rPr>
      </w:pPr>
      <w:r w:rsidRPr="00712B66">
        <w:rPr>
          <w:b/>
        </w:rPr>
        <w:t>Informācija par starpministriju (starpinstitūciju) sanāksmi vai elektronisko saskaņošanu</w:t>
      </w:r>
    </w:p>
    <w:p w14:paraId="27FDB126" w14:textId="77777777" w:rsidR="005D67F7" w:rsidRPr="00712B66" w:rsidRDefault="005D67F7" w:rsidP="005D67F7">
      <w:pPr>
        <w:pStyle w:val="naisf"/>
        <w:spacing w:before="0" w:after="0"/>
        <w:ind w:firstLine="0"/>
        <w:rPr>
          <w:b/>
        </w:rPr>
      </w:pPr>
    </w:p>
    <w:tbl>
      <w:tblPr>
        <w:tblW w:w="12582" w:type="dxa"/>
        <w:tblLook w:val="00A0" w:firstRow="1" w:lastRow="0" w:firstColumn="1" w:lastColumn="0" w:noHBand="0" w:noVBand="0"/>
      </w:tblPr>
      <w:tblGrid>
        <w:gridCol w:w="6345"/>
        <w:gridCol w:w="6237"/>
      </w:tblGrid>
      <w:tr w:rsidR="007B4C0F" w:rsidRPr="00712B66" w14:paraId="7CFDCBB2" w14:textId="77777777" w:rsidTr="152962B3">
        <w:tc>
          <w:tcPr>
            <w:tcW w:w="6345" w:type="dxa"/>
          </w:tcPr>
          <w:p w14:paraId="4A81C996" w14:textId="77777777" w:rsidR="007B4C0F" w:rsidRPr="00712B66" w:rsidRDefault="005D67F7" w:rsidP="005D67F7">
            <w:pPr>
              <w:pStyle w:val="naisf"/>
              <w:spacing w:before="0" w:after="0"/>
              <w:ind w:firstLine="0"/>
            </w:pPr>
            <w:r w:rsidRPr="00712B66">
              <w:t>D</w:t>
            </w:r>
            <w:r w:rsidR="007B4C0F" w:rsidRPr="00712B66">
              <w:t>atums</w:t>
            </w:r>
          </w:p>
        </w:tc>
        <w:tc>
          <w:tcPr>
            <w:tcW w:w="6237" w:type="dxa"/>
            <w:tcBorders>
              <w:bottom w:val="single" w:sz="4" w:space="0" w:color="auto"/>
            </w:tcBorders>
          </w:tcPr>
          <w:p w14:paraId="701F549C" w14:textId="7DE2D6DA" w:rsidR="007B4C0F" w:rsidRPr="00712B66" w:rsidRDefault="7658C65C" w:rsidP="152962B3">
            <w:pPr>
              <w:pStyle w:val="NormalWeb"/>
              <w:spacing w:before="0" w:beforeAutospacing="0" w:after="0" w:afterAutospacing="0"/>
              <w:ind w:firstLine="720"/>
            </w:pPr>
            <w:r>
              <w:t>12.08.2021.</w:t>
            </w:r>
          </w:p>
        </w:tc>
      </w:tr>
      <w:tr w:rsidR="003C27A2" w:rsidRPr="00712B66" w14:paraId="60B1B99B" w14:textId="77777777" w:rsidTr="152962B3">
        <w:tc>
          <w:tcPr>
            <w:tcW w:w="6345" w:type="dxa"/>
          </w:tcPr>
          <w:p w14:paraId="2F7C6294" w14:textId="77777777" w:rsidR="003C27A2" w:rsidRPr="00712B66" w:rsidRDefault="003C27A2" w:rsidP="007B4C0F">
            <w:pPr>
              <w:pStyle w:val="naisf"/>
              <w:spacing w:before="0" w:after="0"/>
              <w:ind w:firstLine="0"/>
            </w:pPr>
          </w:p>
        </w:tc>
        <w:tc>
          <w:tcPr>
            <w:tcW w:w="6237" w:type="dxa"/>
            <w:tcBorders>
              <w:top w:val="single" w:sz="4" w:space="0" w:color="auto"/>
            </w:tcBorders>
          </w:tcPr>
          <w:p w14:paraId="51DE856E" w14:textId="77777777" w:rsidR="003C27A2" w:rsidRPr="00712B66" w:rsidRDefault="003C27A2" w:rsidP="0036160E">
            <w:pPr>
              <w:pStyle w:val="NormalWeb"/>
              <w:spacing w:before="0" w:beforeAutospacing="0" w:after="0" w:afterAutospacing="0"/>
              <w:ind w:firstLine="720"/>
            </w:pPr>
          </w:p>
        </w:tc>
      </w:tr>
      <w:tr w:rsidR="007B4C0F" w:rsidRPr="00712B66" w14:paraId="56BF487F" w14:textId="77777777" w:rsidTr="152962B3">
        <w:tc>
          <w:tcPr>
            <w:tcW w:w="6345" w:type="dxa"/>
          </w:tcPr>
          <w:p w14:paraId="1D2A57B0" w14:textId="77777777" w:rsidR="007B4C0F" w:rsidRPr="00712B66" w:rsidRDefault="00365CC0" w:rsidP="003C27A2">
            <w:pPr>
              <w:pStyle w:val="naiskr"/>
              <w:spacing w:before="0" w:after="0"/>
            </w:pPr>
            <w:r>
              <w:t>Saskaņošanas d</w:t>
            </w:r>
            <w:r w:rsidRPr="00712B66">
              <w:t>alībnieki</w:t>
            </w:r>
          </w:p>
        </w:tc>
        <w:tc>
          <w:tcPr>
            <w:tcW w:w="6237" w:type="dxa"/>
          </w:tcPr>
          <w:p w14:paraId="7C72AF62" w14:textId="6F455E35" w:rsidR="007B4C0F" w:rsidRPr="00712B66" w:rsidRDefault="42FB71B9" w:rsidP="152962B3">
            <w:pPr>
              <w:pStyle w:val="NormalWeb"/>
              <w:spacing w:before="0" w:beforeAutospacing="0" w:after="0" w:afterAutospacing="0"/>
              <w:ind w:firstLine="720"/>
            </w:pPr>
            <w:r>
              <w:t xml:space="preserve">Tieslietu ministrija, </w:t>
            </w:r>
            <w:r w:rsidR="077714EA">
              <w:t>Finanšu ministrija, Iekšlietu ministrija, Vides aizsardzībasun reģionālās attīstības ministrija, Latvijas Pašvaldību savienība, Latvijas Brīvo arodbiedrību savienība</w:t>
            </w:r>
          </w:p>
        </w:tc>
      </w:tr>
    </w:tbl>
    <w:p w14:paraId="5E6297C0" w14:textId="77777777" w:rsidR="008A36C9" w:rsidRDefault="008A36C9">
      <w:r>
        <w:br w:type="page"/>
      </w:r>
    </w:p>
    <w:tbl>
      <w:tblPr>
        <w:tblW w:w="12582" w:type="dxa"/>
        <w:tblLook w:val="00A0" w:firstRow="1" w:lastRow="0" w:firstColumn="1" w:lastColumn="0" w:noHBand="0" w:noVBand="0"/>
      </w:tblPr>
      <w:tblGrid>
        <w:gridCol w:w="6708"/>
        <w:gridCol w:w="840"/>
        <w:gridCol w:w="5034"/>
      </w:tblGrid>
      <w:tr w:rsidR="007B4C0F" w:rsidRPr="00712B66" w14:paraId="6E7E85E9" w14:textId="77777777">
        <w:trPr>
          <w:trHeight w:val="285"/>
        </w:trPr>
        <w:tc>
          <w:tcPr>
            <w:tcW w:w="6708" w:type="dxa"/>
          </w:tcPr>
          <w:p w14:paraId="0764799E" w14:textId="77777777" w:rsidR="007B4C0F" w:rsidRPr="00712B66" w:rsidRDefault="00365CC0" w:rsidP="000D0AED">
            <w:pPr>
              <w:pStyle w:val="naiskr"/>
              <w:spacing w:before="0" w:after="0"/>
            </w:pPr>
            <w:r>
              <w:lastRenderedPageBreak/>
              <w:t>Saskaņošanas d</w:t>
            </w:r>
            <w:r w:rsidRPr="00712B66">
              <w:t xml:space="preserve">alībnieki </w:t>
            </w:r>
            <w:r w:rsidR="007B4C0F" w:rsidRPr="00712B66">
              <w:t>izskatīja</w:t>
            </w:r>
            <w:r w:rsidR="005D67F7" w:rsidRPr="00712B66">
              <w:t xml:space="preserve"> šādu ministriju </w:t>
            </w:r>
            <w:r w:rsidR="003E4C3F">
              <w:t>(c</w:t>
            </w:r>
            <w:r w:rsidR="005D67F7" w:rsidRPr="00712B66">
              <w:t>itu institūciju</w:t>
            </w:r>
            <w:r w:rsidR="003E4C3F">
              <w:t>)</w:t>
            </w:r>
            <w:r w:rsidR="005D67F7" w:rsidRPr="00712B66">
              <w:t xml:space="preserve"> iebildumus</w:t>
            </w:r>
          </w:p>
        </w:tc>
        <w:tc>
          <w:tcPr>
            <w:tcW w:w="840" w:type="dxa"/>
          </w:tcPr>
          <w:p w14:paraId="349A6636" w14:textId="77777777" w:rsidR="007B4C0F" w:rsidRPr="00712B66" w:rsidRDefault="007B4C0F" w:rsidP="0036160E">
            <w:pPr>
              <w:pStyle w:val="naiskr"/>
              <w:spacing w:before="0" w:after="0"/>
              <w:ind w:firstLine="720"/>
            </w:pPr>
          </w:p>
        </w:tc>
        <w:tc>
          <w:tcPr>
            <w:tcW w:w="5034" w:type="dxa"/>
          </w:tcPr>
          <w:p w14:paraId="224FE7DB" w14:textId="3BC1FE49" w:rsidR="007B4C0F" w:rsidRPr="00712B66" w:rsidRDefault="00552954" w:rsidP="00302783">
            <w:pPr>
              <w:pStyle w:val="naiskr"/>
              <w:spacing w:before="0" w:after="0"/>
              <w:ind w:firstLine="12"/>
            </w:pPr>
            <w:r>
              <w:t xml:space="preserve">Tieslietu ministrijas, </w:t>
            </w:r>
            <w:r w:rsidR="00302783">
              <w:t>Iekšlietu ministrijas</w:t>
            </w:r>
          </w:p>
        </w:tc>
      </w:tr>
      <w:tr w:rsidR="007B4C0F" w:rsidRPr="00712B66" w14:paraId="4E25F1E1" w14:textId="77777777">
        <w:tc>
          <w:tcPr>
            <w:tcW w:w="6708" w:type="dxa"/>
          </w:tcPr>
          <w:p w14:paraId="756F8EB4" w14:textId="77777777" w:rsidR="006036DC" w:rsidRDefault="006036DC" w:rsidP="0036160E">
            <w:pPr>
              <w:pStyle w:val="naiskr"/>
              <w:spacing w:before="0" w:after="0"/>
            </w:pPr>
          </w:p>
          <w:p w14:paraId="5F59F8E5" w14:textId="77777777" w:rsidR="007B4C0F" w:rsidRPr="00712B66" w:rsidRDefault="007B4C0F" w:rsidP="0036160E">
            <w:pPr>
              <w:pStyle w:val="naiskr"/>
              <w:spacing w:before="0" w:after="0"/>
            </w:pPr>
            <w:r w:rsidRPr="00712B66">
              <w:t>Ministrijas (citas institūcijas), kuras nav ieradušās uz sanāksmi vai kuras nav atbildējušas uz uzaicinājumu piedalīties elektroniskajā saskaņošanā</w:t>
            </w:r>
          </w:p>
        </w:tc>
        <w:tc>
          <w:tcPr>
            <w:tcW w:w="5874" w:type="dxa"/>
            <w:gridSpan w:val="2"/>
          </w:tcPr>
          <w:p w14:paraId="19AE48A7" w14:textId="77777777" w:rsidR="007B4C0F" w:rsidRPr="00712B66" w:rsidRDefault="007B4C0F" w:rsidP="0036160E">
            <w:pPr>
              <w:pStyle w:val="naiskr"/>
              <w:spacing w:before="0" w:after="0"/>
              <w:ind w:firstLine="720"/>
            </w:pPr>
          </w:p>
        </w:tc>
      </w:tr>
      <w:tr w:rsidR="007B4C0F" w:rsidRPr="00712B66" w14:paraId="4AB058E7" w14:textId="77777777">
        <w:tc>
          <w:tcPr>
            <w:tcW w:w="6708" w:type="dxa"/>
          </w:tcPr>
          <w:p w14:paraId="20BD1BF5" w14:textId="77777777" w:rsidR="007B4C0F" w:rsidRPr="00712B66" w:rsidRDefault="007B4C0F" w:rsidP="0036160E">
            <w:pPr>
              <w:pStyle w:val="naiskr"/>
              <w:spacing w:before="0" w:after="0"/>
              <w:ind w:firstLine="720"/>
            </w:pPr>
            <w:r w:rsidRPr="00712B66">
              <w:t>  </w:t>
            </w:r>
          </w:p>
        </w:tc>
        <w:tc>
          <w:tcPr>
            <w:tcW w:w="5874" w:type="dxa"/>
            <w:gridSpan w:val="2"/>
            <w:tcBorders>
              <w:top w:val="single" w:sz="6" w:space="0" w:color="000000"/>
              <w:bottom w:val="single" w:sz="6" w:space="0" w:color="000000"/>
            </w:tcBorders>
          </w:tcPr>
          <w:p w14:paraId="11E649F8" w14:textId="77777777" w:rsidR="007B4C0F" w:rsidRPr="00712B66" w:rsidRDefault="007B4C0F" w:rsidP="0036160E">
            <w:pPr>
              <w:pStyle w:val="naiskr"/>
              <w:spacing w:before="0" w:after="0"/>
              <w:ind w:firstLine="720"/>
            </w:pPr>
          </w:p>
        </w:tc>
      </w:tr>
      <w:tr w:rsidR="007B4C0F" w:rsidRPr="00712B66" w14:paraId="0582CE4C" w14:textId="77777777">
        <w:tc>
          <w:tcPr>
            <w:tcW w:w="6708" w:type="dxa"/>
          </w:tcPr>
          <w:p w14:paraId="6A4F7D64" w14:textId="77777777" w:rsidR="007B4C0F" w:rsidRPr="00712B66" w:rsidRDefault="007B4C0F" w:rsidP="0036160E">
            <w:pPr>
              <w:pStyle w:val="naiskr"/>
              <w:spacing w:before="0" w:after="0"/>
              <w:ind w:firstLine="720"/>
            </w:pPr>
            <w:r w:rsidRPr="00712B66">
              <w:t>  </w:t>
            </w:r>
          </w:p>
        </w:tc>
        <w:tc>
          <w:tcPr>
            <w:tcW w:w="5874" w:type="dxa"/>
            <w:gridSpan w:val="2"/>
            <w:tcBorders>
              <w:bottom w:val="single" w:sz="6" w:space="0" w:color="000000"/>
            </w:tcBorders>
          </w:tcPr>
          <w:p w14:paraId="068A5F9D" w14:textId="77777777" w:rsidR="007B4C0F" w:rsidRPr="00712B66" w:rsidRDefault="007B4C0F" w:rsidP="0036160E">
            <w:pPr>
              <w:pStyle w:val="naiskr"/>
              <w:spacing w:before="0" w:after="0"/>
              <w:ind w:firstLine="720"/>
            </w:pPr>
          </w:p>
        </w:tc>
      </w:tr>
    </w:tbl>
    <w:p w14:paraId="0630FF4C" w14:textId="77777777" w:rsidR="00683081" w:rsidRPr="00712B66" w:rsidRDefault="00683081" w:rsidP="00683081">
      <w:pPr>
        <w:pStyle w:val="naisf"/>
        <w:spacing w:before="0" w:after="0"/>
        <w:ind w:firstLine="720"/>
      </w:pPr>
    </w:p>
    <w:p w14:paraId="20BEB73D" w14:textId="77777777" w:rsidR="007B4C0F" w:rsidRPr="00712B66" w:rsidRDefault="007B4C0F" w:rsidP="00184479">
      <w:pPr>
        <w:pStyle w:val="naisf"/>
        <w:spacing w:before="0" w:after="0"/>
        <w:ind w:firstLine="0"/>
        <w:jc w:val="center"/>
        <w:rPr>
          <w:b/>
        </w:rPr>
      </w:pPr>
      <w:r w:rsidRPr="00712B66">
        <w:rPr>
          <w:b/>
        </w:rPr>
        <w:t>II. </w:t>
      </w:r>
      <w:r w:rsidR="00134188" w:rsidRPr="00712B66">
        <w:rPr>
          <w:b/>
        </w:rPr>
        <w:t>Jautājumi, par kuriem saskaņošanā vienošan</w:t>
      </w:r>
      <w:r w:rsidR="00144622">
        <w:rPr>
          <w:b/>
        </w:rPr>
        <w:t>ā</w:t>
      </w:r>
      <w:r w:rsidR="00134188" w:rsidRPr="00712B66">
        <w:rPr>
          <w:b/>
        </w:rPr>
        <w:t>s ir panākta</w:t>
      </w:r>
    </w:p>
    <w:p w14:paraId="4F887494" w14:textId="77777777" w:rsidR="007B4C0F" w:rsidRPr="00712B66" w:rsidRDefault="007B4C0F" w:rsidP="00DB7395">
      <w:pPr>
        <w:pStyle w:val="naisf"/>
        <w:spacing w:before="0" w:after="0"/>
        <w:ind w:firstLine="720"/>
      </w:pPr>
    </w:p>
    <w:tbl>
      <w:tblPr>
        <w:tblW w:w="14992" w:type="dxa"/>
        <w:tblInd w:w="-4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24"/>
        <w:gridCol w:w="684"/>
        <w:gridCol w:w="2424"/>
        <w:gridCol w:w="662"/>
        <w:gridCol w:w="3975"/>
        <w:gridCol w:w="1542"/>
        <w:gridCol w:w="1995"/>
        <w:gridCol w:w="3686"/>
      </w:tblGrid>
      <w:tr w:rsidR="00134188" w:rsidRPr="00712B66" w14:paraId="51AE9022" w14:textId="77777777" w:rsidTr="43B057A9">
        <w:tc>
          <w:tcPr>
            <w:tcW w:w="7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0ED2E4D" w14:textId="77777777" w:rsidR="00134188" w:rsidRPr="00712B66" w:rsidRDefault="00134188" w:rsidP="009623BC">
            <w:pPr>
              <w:pStyle w:val="naisc"/>
              <w:spacing w:before="0" w:after="0"/>
            </w:pPr>
            <w:r w:rsidRPr="00712B66">
              <w:t>Nr. p.</w:t>
            </w:r>
            <w:r w:rsidR="00D64FB0">
              <w:t> </w:t>
            </w:r>
            <w:r w:rsidRPr="00712B66">
              <w:t>k.</w:t>
            </w:r>
          </w:p>
        </w:tc>
        <w:tc>
          <w:tcPr>
            <w:tcW w:w="308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6162653" w14:textId="77777777" w:rsidR="00134188" w:rsidRPr="00712B66" w:rsidRDefault="00134188" w:rsidP="009623BC">
            <w:pPr>
              <w:pStyle w:val="naisc"/>
              <w:spacing w:before="0" w:after="0"/>
              <w:ind w:firstLine="12"/>
            </w:pPr>
            <w:r w:rsidRPr="00712B66">
              <w:t>Saskaņošanai nosūtītā projekta redakcija (konkrēta punkta (panta) redakcija)</w:t>
            </w:r>
          </w:p>
        </w:tc>
        <w:tc>
          <w:tcPr>
            <w:tcW w:w="39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AC91CA2" w14:textId="77777777" w:rsidR="00134188" w:rsidRPr="00712B66" w:rsidRDefault="00134188" w:rsidP="009623BC">
            <w:pPr>
              <w:pStyle w:val="naisc"/>
              <w:spacing w:before="0" w:after="0"/>
              <w:ind w:right="3"/>
            </w:pPr>
            <w:r w:rsidRPr="00712B66">
              <w:t>Atzinumā norādītais ministrijas (citas institūcijas) iebildums, kā arī saskaņošanā papildus izteiktais iebildums par projekta konkrēto punktu (pantu)</w:t>
            </w:r>
          </w:p>
        </w:tc>
        <w:tc>
          <w:tcPr>
            <w:tcW w:w="353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05C74EE" w14:textId="77777777" w:rsidR="00134188" w:rsidRPr="00712B66" w:rsidRDefault="00134188" w:rsidP="009623BC">
            <w:pPr>
              <w:pStyle w:val="naisc"/>
              <w:spacing w:before="0" w:after="0"/>
              <w:ind w:firstLine="21"/>
            </w:pPr>
            <w:r w:rsidRPr="00712B66">
              <w:t>Atbildīgās ministrijas norāde</w:t>
            </w:r>
            <w:r w:rsidR="006C1C48" w:rsidRPr="00712B66">
              <w:t xml:space="preserve"> par to, ka </w:t>
            </w:r>
            <w:r w:rsidRPr="00712B66">
              <w:t>iebildums ir ņemts vērā</w:t>
            </w:r>
            <w:r w:rsidR="006455E7">
              <w:t>,</w:t>
            </w:r>
            <w:r w:rsidRPr="00712B66">
              <w:t xml:space="preserve"> vai </w:t>
            </w:r>
            <w:r w:rsidR="006C1C48" w:rsidRPr="00712B66">
              <w:t xml:space="preserve">informācija par saskaņošanā </w:t>
            </w:r>
            <w:r w:rsidR="00022B0F" w:rsidRPr="00712B66">
              <w:t>panākto alternatīvo risinājumu</w:t>
            </w:r>
          </w:p>
        </w:tc>
        <w:tc>
          <w:tcPr>
            <w:tcW w:w="3686" w:type="dxa"/>
            <w:tcBorders>
              <w:top w:val="single" w:sz="4" w:space="0" w:color="auto"/>
              <w:left w:val="single" w:sz="4" w:space="0" w:color="auto"/>
              <w:bottom w:val="single" w:sz="4" w:space="0" w:color="auto"/>
            </w:tcBorders>
            <w:vAlign w:val="center"/>
          </w:tcPr>
          <w:p w14:paraId="45FE8E86" w14:textId="77777777" w:rsidR="00134188" w:rsidRPr="00712B66" w:rsidRDefault="00134188" w:rsidP="009623BC">
            <w:pPr>
              <w:jc w:val="center"/>
            </w:pPr>
            <w:r w:rsidRPr="00712B66">
              <w:t>Projekta attiecīgā punkta (panta) galīgā redakcija</w:t>
            </w:r>
          </w:p>
        </w:tc>
      </w:tr>
      <w:tr w:rsidR="00134188" w:rsidRPr="003B71E0" w14:paraId="4C33612D" w14:textId="77777777" w:rsidTr="43B057A9">
        <w:tc>
          <w:tcPr>
            <w:tcW w:w="7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DC3FF2" w14:textId="77777777" w:rsidR="00134188" w:rsidRPr="003B71E0" w:rsidRDefault="003B71E0" w:rsidP="003B71E0">
            <w:pPr>
              <w:pStyle w:val="naisc"/>
              <w:spacing w:before="0" w:after="0"/>
              <w:rPr>
                <w:sz w:val="20"/>
                <w:szCs w:val="20"/>
              </w:rPr>
            </w:pPr>
            <w:r w:rsidRPr="003B71E0">
              <w:rPr>
                <w:sz w:val="20"/>
                <w:szCs w:val="20"/>
              </w:rPr>
              <w:t>1</w:t>
            </w:r>
          </w:p>
        </w:tc>
        <w:tc>
          <w:tcPr>
            <w:tcW w:w="308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8DE75B" w14:textId="77777777" w:rsidR="00134188" w:rsidRPr="003B71E0" w:rsidRDefault="00F34AAB" w:rsidP="003B71E0">
            <w:pPr>
              <w:pStyle w:val="naisc"/>
              <w:spacing w:before="0" w:after="0"/>
              <w:ind w:firstLine="720"/>
              <w:rPr>
                <w:sz w:val="20"/>
                <w:szCs w:val="20"/>
              </w:rPr>
            </w:pPr>
            <w:r>
              <w:rPr>
                <w:sz w:val="20"/>
                <w:szCs w:val="20"/>
              </w:rPr>
              <w:t>2</w:t>
            </w:r>
          </w:p>
        </w:tc>
        <w:tc>
          <w:tcPr>
            <w:tcW w:w="39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AF149A1" w14:textId="77777777" w:rsidR="00134188" w:rsidRPr="003B71E0" w:rsidRDefault="003B71E0" w:rsidP="003B71E0">
            <w:pPr>
              <w:pStyle w:val="naisc"/>
              <w:spacing w:before="0" w:after="0"/>
              <w:ind w:firstLine="720"/>
              <w:rPr>
                <w:sz w:val="20"/>
                <w:szCs w:val="20"/>
              </w:rPr>
            </w:pPr>
            <w:r w:rsidRPr="003B71E0">
              <w:rPr>
                <w:sz w:val="20"/>
                <w:szCs w:val="20"/>
              </w:rPr>
              <w:t>3</w:t>
            </w:r>
          </w:p>
        </w:tc>
        <w:tc>
          <w:tcPr>
            <w:tcW w:w="353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A26879" w14:textId="77777777" w:rsidR="00134188" w:rsidRPr="003B71E0" w:rsidRDefault="003B71E0" w:rsidP="003B71E0">
            <w:pPr>
              <w:pStyle w:val="naisc"/>
              <w:spacing w:before="0" w:after="0"/>
              <w:ind w:firstLine="720"/>
              <w:rPr>
                <w:sz w:val="20"/>
                <w:szCs w:val="20"/>
              </w:rPr>
            </w:pPr>
            <w:r w:rsidRPr="003B71E0">
              <w:rPr>
                <w:sz w:val="20"/>
                <w:szCs w:val="20"/>
              </w:rPr>
              <w:t>4</w:t>
            </w:r>
          </w:p>
        </w:tc>
        <w:tc>
          <w:tcPr>
            <w:tcW w:w="3686" w:type="dxa"/>
            <w:tcBorders>
              <w:top w:val="single" w:sz="4" w:space="0" w:color="auto"/>
              <w:left w:val="single" w:sz="4" w:space="0" w:color="auto"/>
              <w:bottom w:val="single" w:sz="4" w:space="0" w:color="auto"/>
            </w:tcBorders>
          </w:tcPr>
          <w:p w14:paraId="528ED2A2" w14:textId="77777777" w:rsidR="00134188" w:rsidRPr="003B71E0" w:rsidRDefault="003B71E0" w:rsidP="003B71E0">
            <w:pPr>
              <w:jc w:val="center"/>
              <w:rPr>
                <w:sz w:val="20"/>
                <w:szCs w:val="20"/>
              </w:rPr>
            </w:pPr>
            <w:r w:rsidRPr="003B71E0">
              <w:rPr>
                <w:sz w:val="20"/>
                <w:szCs w:val="20"/>
              </w:rPr>
              <w:t>5</w:t>
            </w:r>
          </w:p>
        </w:tc>
      </w:tr>
      <w:tr w:rsidR="0090390C" w:rsidRPr="00712B66" w14:paraId="35BFB5CF" w14:textId="77777777" w:rsidTr="43B057A9">
        <w:tc>
          <w:tcPr>
            <w:tcW w:w="708" w:type="dxa"/>
            <w:gridSpan w:val="2"/>
            <w:tcBorders>
              <w:left w:val="single" w:sz="6" w:space="0" w:color="000000" w:themeColor="text1"/>
              <w:bottom w:val="single" w:sz="4" w:space="0" w:color="auto"/>
              <w:right w:val="single" w:sz="6" w:space="0" w:color="000000" w:themeColor="text1"/>
            </w:tcBorders>
          </w:tcPr>
          <w:p w14:paraId="64E85734" w14:textId="2880C1B2" w:rsidR="0090390C" w:rsidRPr="00AD5E92" w:rsidRDefault="0090390C" w:rsidP="00AD5E92">
            <w:r>
              <w:t>1.</w:t>
            </w:r>
          </w:p>
        </w:tc>
        <w:tc>
          <w:tcPr>
            <w:tcW w:w="3086" w:type="dxa"/>
            <w:gridSpan w:val="2"/>
            <w:tcBorders>
              <w:left w:val="single" w:sz="6" w:space="0" w:color="000000" w:themeColor="text1"/>
              <w:bottom w:val="single" w:sz="4" w:space="0" w:color="auto"/>
              <w:right w:val="single" w:sz="6" w:space="0" w:color="000000" w:themeColor="text1"/>
            </w:tcBorders>
          </w:tcPr>
          <w:p w14:paraId="71066470" w14:textId="77777777" w:rsidR="0090390C" w:rsidRDefault="0090390C" w:rsidP="007A67F1">
            <w:pPr>
              <w:pStyle w:val="naisc"/>
              <w:spacing w:before="0" w:after="0"/>
              <w:jc w:val="left"/>
            </w:pPr>
            <w:r>
              <w:t>Projekts:</w:t>
            </w:r>
          </w:p>
          <w:p w14:paraId="1D481F24" w14:textId="77777777" w:rsidR="0090390C" w:rsidRPr="00A50571" w:rsidRDefault="0090390C" w:rsidP="00A50571">
            <w:pPr>
              <w:ind w:firstLine="600"/>
              <w:jc w:val="both"/>
            </w:pPr>
            <w:r w:rsidRPr="00A50571">
              <w:t>2. Papildināt noteikumus ar 11.</w:t>
            </w:r>
            <w:r w:rsidRPr="00A50571">
              <w:rPr>
                <w:vertAlign w:val="superscript"/>
              </w:rPr>
              <w:t>1</w:t>
            </w:r>
            <w:r w:rsidRPr="00A50571">
              <w:t>, 11.</w:t>
            </w:r>
            <w:r w:rsidRPr="00A50571">
              <w:rPr>
                <w:vertAlign w:val="superscript"/>
              </w:rPr>
              <w:t>2</w:t>
            </w:r>
            <w:r w:rsidRPr="00A50571">
              <w:t> , 11.</w:t>
            </w:r>
            <w:r w:rsidRPr="00A50571">
              <w:rPr>
                <w:vertAlign w:val="superscript"/>
              </w:rPr>
              <w:t xml:space="preserve">3 </w:t>
            </w:r>
            <w:r w:rsidRPr="00A50571">
              <w:t>, 11.</w:t>
            </w:r>
            <w:r w:rsidRPr="00A50571">
              <w:rPr>
                <w:vertAlign w:val="superscript"/>
              </w:rPr>
              <w:t xml:space="preserve">4 </w:t>
            </w:r>
            <w:r w:rsidRPr="00A50571">
              <w:t>,</w:t>
            </w:r>
            <w:r w:rsidRPr="00A50571">
              <w:rPr>
                <w:vertAlign w:val="superscript"/>
              </w:rPr>
              <w:t xml:space="preserve"> </w:t>
            </w:r>
            <w:r w:rsidRPr="00A50571">
              <w:t xml:space="preserve"> 11.</w:t>
            </w:r>
            <w:r w:rsidRPr="00A50571">
              <w:rPr>
                <w:vertAlign w:val="superscript"/>
              </w:rPr>
              <w:t xml:space="preserve">5 </w:t>
            </w:r>
            <w:r w:rsidRPr="00A50571">
              <w:t>, 11.</w:t>
            </w:r>
            <w:r w:rsidRPr="00A50571">
              <w:rPr>
                <w:vertAlign w:val="superscript"/>
              </w:rPr>
              <w:t>6</w:t>
            </w:r>
            <w:r w:rsidRPr="00A50571">
              <w:t xml:space="preserve"> , 11.</w:t>
            </w:r>
            <w:r w:rsidRPr="00A50571">
              <w:rPr>
                <w:vertAlign w:val="superscript"/>
              </w:rPr>
              <w:t xml:space="preserve">7 </w:t>
            </w:r>
            <w:r w:rsidRPr="00A50571">
              <w:t>un 11.</w:t>
            </w:r>
            <w:r w:rsidRPr="00A50571">
              <w:rPr>
                <w:vertAlign w:val="superscript"/>
              </w:rPr>
              <w:t>8</w:t>
            </w:r>
            <w:r w:rsidRPr="00A50571">
              <w:t xml:space="preserve"> punktu šādā redakcijā:</w:t>
            </w:r>
          </w:p>
          <w:p w14:paraId="72DF64B1" w14:textId="77777777" w:rsidR="0090390C" w:rsidRPr="00A50571" w:rsidRDefault="0090390C" w:rsidP="00A50571">
            <w:pPr>
              <w:shd w:val="clear" w:color="auto" w:fill="FFFFFF"/>
              <w:spacing w:line="293" w:lineRule="atLeast"/>
              <w:ind w:firstLine="300"/>
              <w:jc w:val="both"/>
            </w:pPr>
            <w:bookmarkStart w:id="0" w:name="p12"/>
            <w:bookmarkStart w:id="1" w:name="p-695066"/>
            <w:bookmarkEnd w:id="0"/>
            <w:bookmarkEnd w:id="1"/>
          </w:p>
          <w:p w14:paraId="7F26D87A" w14:textId="77777777" w:rsidR="0090390C" w:rsidRPr="00A50571" w:rsidRDefault="0090390C" w:rsidP="00A50571">
            <w:pPr>
              <w:shd w:val="clear" w:color="auto" w:fill="FFFFFF"/>
              <w:spacing w:line="293" w:lineRule="atLeast"/>
              <w:ind w:firstLine="300"/>
              <w:jc w:val="both"/>
            </w:pPr>
            <w:r w:rsidRPr="00A50571">
              <w:t>“11.</w:t>
            </w:r>
            <w:r w:rsidRPr="00A50571">
              <w:rPr>
                <w:vertAlign w:val="superscript"/>
              </w:rPr>
              <w:t>1</w:t>
            </w:r>
            <w:r w:rsidRPr="00A50571">
              <w:t xml:space="preserve"> Informācijas sistēmā ieraksta:</w:t>
            </w:r>
          </w:p>
          <w:p w14:paraId="104BBC08" w14:textId="77777777" w:rsidR="0090390C" w:rsidRPr="00A50571" w:rsidRDefault="0090390C" w:rsidP="00A50571">
            <w:pPr>
              <w:shd w:val="clear" w:color="auto" w:fill="FFFFFF"/>
              <w:spacing w:line="293" w:lineRule="atLeast"/>
              <w:ind w:firstLine="300"/>
              <w:jc w:val="both"/>
            </w:pPr>
            <w:r w:rsidRPr="00A50571">
              <w:t>11.</w:t>
            </w:r>
            <w:r w:rsidRPr="00A50571">
              <w:rPr>
                <w:vertAlign w:val="superscript"/>
              </w:rPr>
              <w:t>1</w:t>
            </w:r>
            <w:r w:rsidRPr="00A50571">
              <w:t>1. informāciju par vietām, kurās kārto valsts valodas prasmes pārbaudi;</w:t>
            </w:r>
          </w:p>
          <w:p w14:paraId="44792E30" w14:textId="77777777" w:rsidR="0090390C" w:rsidRDefault="0090390C" w:rsidP="00A50571">
            <w:pPr>
              <w:shd w:val="clear" w:color="auto" w:fill="FFFFFF"/>
              <w:spacing w:line="293" w:lineRule="atLeast"/>
              <w:ind w:firstLine="300"/>
              <w:jc w:val="both"/>
            </w:pPr>
            <w:r w:rsidRPr="00A50571">
              <w:t>11.</w:t>
            </w:r>
            <w:r w:rsidRPr="00A50571">
              <w:rPr>
                <w:vertAlign w:val="superscript"/>
              </w:rPr>
              <w:t>1</w:t>
            </w:r>
            <w:r w:rsidRPr="00A50571">
              <w:t>2. informāciju par pārbaudījumu kārtošanas laikiem;</w:t>
            </w:r>
          </w:p>
          <w:p w14:paraId="77EDB283" w14:textId="77777777" w:rsidR="0090390C" w:rsidRPr="00A50571" w:rsidRDefault="0090390C" w:rsidP="00A50571">
            <w:pPr>
              <w:shd w:val="clear" w:color="auto" w:fill="FFFFFF"/>
              <w:spacing w:line="293" w:lineRule="atLeast"/>
              <w:ind w:firstLine="300"/>
              <w:jc w:val="both"/>
            </w:pPr>
            <w:r w:rsidRPr="00A50571">
              <w:lastRenderedPageBreak/>
              <w:t>11.</w:t>
            </w:r>
            <w:r w:rsidRPr="00A50571">
              <w:rPr>
                <w:vertAlign w:val="superscript"/>
              </w:rPr>
              <w:t>1</w:t>
            </w:r>
            <w:r w:rsidRPr="00A50571">
              <w:t>3. ierobežotas pieejamības informāciju par personām, kuras piesakās valsts valodas prasmes pārbaudei un kuras kārto valsts valodas prasmes pārbaudi;</w:t>
            </w:r>
          </w:p>
          <w:p w14:paraId="74E64BF0" w14:textId="77777777" w:rsidR="0090390C" w:rsidRPr="00A50571" w:rsidRDefault="0090390C" w:rsidP="00A50571">
            <w:pPr>
              <w:shd w:val="clear" w:color="auto" w:fill="FFFFFF"/>
              <w:spacing w:line="293" w:lineRule="atLeast"/>
              <w:ind w:firstLine="300"/>
              <w:jc w:val="both"/>
            </w:pPr>
            <w:r w:rsidRPr="00A50571">
              <w:t>11.</w:t>
            </w:r>
            <w:r w:rsidRPr="00A50571">
              <w:rPr>
                <w:vertAlign w:val="superscript"/>
              </w:rPr>
              <w:t>1</w:t>
            </w:r>
            <w:r w:rsidRPr="00A50571">
              <w:t xml:space="preserve">4. ierobežotas pieejamības informāciju par personām, kuras nodrošina valsts valodas prasmes pārbaudi; </w:t>
            </w:r>
          </w:p>
          <w:p w14:paraId="41FC3C3C" w14:textId="77777777" w:rsidR="0090390C" w:rsidRPr="00A50571" w:rsidRDefault="0090390C" w:rsidP="00A50571">
            <w:pPr>
              <w:shd w:val="clear" w:color="auto" w:fill="FFFFFF"/>
              <w:spacing w:line="293" w:lineRule="atLeast"/>
              <w:ind w:firstLine="300"/>
              <w:jc w:val="both"/>
            </w:pPr>
            <w:r w:rsidRPr="00A50571">
              <w:t>11.</w:t>
            </w:r>
            <w:r w:rsidRPr="00A50571">
              <w:rPr>
                <w:vertAlign w:val="superscript"/>
              </w:rPr>
              <w:t>1</w:t>
            </w:r>
            <w:r w:rsidRPr="00A50571">
              <w:t>5. valsts valodas prasmes pārbaudes programmu un valodas prasmes pārbaudes uzdevumus;</w:t>
            </w:r>
          </w:p>
          <w:p w14:paraId="049FA1FE" w14:textId="77777777" w:rsidR="0090390C" w:rsidRPr="00A50571" w:rsidRDefault="0090390C" w:rsidP="00A50571">
            <w:pPr>
              <w:shd w:val="clear" w:color="auto" w:fill="FFFFFF"/>
              <w:spacing w:line="293" w:lineRule="atLeast"/>
              <w:ind w:firstLine="300"/>
              <w:jc w:val="both"/>
            </w:pPr>
            <w:r w:rsidRPr="00A50571">
              <w:t>11.</w:t>
            </w:r>
            <w:r w:rsidRPr="00A50571">
              <w:rPr>
                <w:vertAlign w:val="superscript"/>
              </w:rPr>
              <w:t>1</w:t>
            </w:r>
            <w:r w:rsidRPr="00A50571">
              <w:t>6. valsts valodas prasmes pārbaudē katrā uzdevumā sniegtās atbildes un vērtējumus atbilstoši katram valsts valodas prasmes kārtotājam;</w:t>
            </w:r>
          </w:p>
          <w:p w14:paraId="7B1638BB" w14:textId="77777777" w:rsidR="0090390C" w:rsidRPr="00A50571" w:rsidRDefault="0090390C" w:rsidP="00A50571">
            <w:pPr>
              <w:shd w:val="clear" w:color="auto" w:fill="FFFFFF"/>
              <w:spacing w:line="293" w:lineRule="atLeast"/>
              <w:ind w:firstLine="300"/>
              <w:jc w:val="both"/>
            </w:pPr>
            <w:r w:rsidRPr="00A50571">
              <w:t>11.</w:t>
            </w:r>
            <w:r w:rsidRPr="00A50571">
              <w:rPr>
                <w:vertAlign w:val="superscript"/>
              </w:rPr>
              <w:t>1</w:t>
            </w:r>
            <w:r w:rsidRPr="00A50571">
              <w:t>7. valsts valodas prasmes pārbaudes norises audioierakstus un videoierakstus;</w:t>
            </w:r>
          </w:p>
          <w:p w14:paraId="1E8B4543" w14:textId="77777777" w:rsidR="0090390C" w:rsidRPr="00A50571" w:rsidRDefault="0090390C" w:rsidP="00A50571">
            <w:pPr>
              <w:shd w:val="clear" w:color="auto" w:fill="FFFFFF"/>
              <w:spacing w:line="293" w:lineRule="atLeast"/>
              <w:ind w:firstLine="300"/>
              <w:jc w:val="both"/>
            </w:pPr>
            <w:r w:rsidRPr="00A50571">
              <w:t>11.</w:t>
            </w:r>
            <w:r w:rsidRPr="00A50571">
              <w:rPr>
                <w:vertAlign w:val="superscript"/>
              </w:rPr>
              <w:t>1</w:t>
            </w:r>
            <w:r w:rsidRPr="00A50571">
              <w:t xml:space="preserve">8. informāciju par dokumentiem, kas apliecina valsts valodas prasmi par </w:t>
            </w:r>
            <w:r w:rsidRPr="00A50571">
              <w:lastRenderedPageBreak/>
              <w:t xml:space="preserve">laika periodu no 1991. gada 1. janvāra (izņemot informāciju par pamatizglītības un vispārējās izglītības sertifikātiem), un elektroniski izdotos dokumentus par valsts valodas prasmes pārbaudījumu nokārtošanu. </w:t>
            </w:r>
          </w:p>
          <w:p w14:paraId="5FECE165" w14:textId="77777777" w:rsidR="0090390C" w:rsidRPr="00A50571" w:rsidRDefault="0090390C" w:rsidP="00A50571">
            <w:pPr>
              <w:shd w:val="clear" w:color="auto" w:fill="FFFFFF"/>
              <w:spacing w:line="293" w:lineRule="atLeast"/>
              <w:ind w:firstLine="300"/>
              <w:jc w:val="both"/>
            </w:pPr>
            <w:r w:rsidRPr="00A50571">
              <w:t>11.</w:t>
            </w:r>
            <w:r w:rsidRPr="00A50571">
              <w:rPr>
                <w:vertAlign w:val="superscript"/>
              </w:rPr>
              <w:t>2</w:t>
            </w:r>
            <w:r w:rsidRPr="00A50571">
              <w:t xml:space="preserve"> Ja persona iesniedz iesniegumu par valsts valodas prasmes pārbaudi elektroniski, izmantojot attiecīgo e-pakalpojumu pakalpojumu Vienotajā valsts un pašvaldību pakalpojumu portālā www.latvija.lv (turpmāk – pakalpojumu portāls </w:t>
            </w:r>
            <w:hyperlink r:id="rId11">
              <w:r w:rsidRPr="00A50571">
                <w:t>www.latvija.lv</w:t>
              </w:r>
            </w:hyperlink>
            <w:r w:rsidRPr="00A50571">
              <w:t>), tad dati par personu informācijas sistēmā tiek iekļauti automātiski, citos gadījumos informācijas sistēmā datus ievada centra nodarbinātais.</w:t>
            </w:r>
          </w:p>
          <w:p w14:paraId="1D8FD987" w14:textId="77777777" w:rsidR="0090390C" w:rsidRPr="00A50571" w:rsidRDefault="0090390C" w:rsidP="00A50571">
            <w:pPr>
              <w:shd w:val="clear" w:color="auto" w:fill="FFFFFF"/>
              <w:spacing w:line="293" w:lineRule="atLeast"/>
              <w:ind w:firstLine="300"/>
              <w:jc w:val="both"/>
            </w:pPr>
            <w:r w:rsidRPr="00A50571">
              <w:t>11.</w:t>
            </w:r>
            <w:r w:rsidRPr="00A50571">
              <w:rPr>
                <w:vertAlign w:val="superscript"/>
              </w:rPr>
              <w:t xml:space="preserve">3 </w:t>
            </w:r>
            <w:r w:rsidRPr="00A50571">
              <w:t>Par personām, kas minētas šo noteikumu 11.</w:t>
            </w:r>
            <w:r w:rsidRPr="00A50571">
              <w:rPr>
                <w:vertAlign w:val="superscript"/>
              </w:rPr>
              <w:t>1</w:t>
            </w:r>
            <w:r w:rsidRPr="00A50571">
              <w:t>3. apakšpunktā, informācijas sistēmā iekļauj iesniegumā par valsts valodas prasmes kārtošanu norādītās ziņas, šo noteikumu 11.</w:t>
            </w:r>
            <w:r w:rsidRPr="00A50571">
              <w:rPr>
                <w:vertAlign w:val="superscript"/>
              </w:rPr>
              <w:t>1</w:t>
            </w:r>
            <w:r w:rsidRPr="00A50571">
              <w:t>6., 11.</w:t>
            </w:r>
            <w:r w:rsidRPr="00A50571">
              <w:rPr>
                <w:vertAlign w:val="superscript"/>
              </w:rPr>
              <w:t>1</w:t>
            </w:r>
            <w:r w:rsidRPr="00A50571">
              <w:t xml:space="preserve">7. un </w:t>
            </w:r>
            <w:r w:rsidRPr="00A50571">
              <w:lastRenderedPageBreak/>
              <w:t>11.</w:t>
            </w:r>
            <w:r w:rsidRPr="00A50571">
              <w:rPr>
                <w:vertAlign w:val="superscript"/>
              </w:rPr>
              <w:t>1</w:t>
            </w:r>
            <w:r w:rsidRPr="00A50571">
              <w:t xml:space="preserve">8. apakšpunktā minēto informāciju, informāciju par to, vai persona ir ieradusies uz valsts valodas prasmes pārbaudi un par valsts valodas prasmes pārbaudē konstatētajiem pārkāpumiem. </w:t>
            </w:r>
          </w:p>
          <w:p w14:paraId="3298D0DB" w14:textId="77777777" w:rsidR="0090390C" w:rsidRPr="00A50571" w:rsidRDefault="0090390C" w:rsidP="00A50571">
            <w:pPr>
              <w:shd w:val="clear" w:color="auto" w:fill="FFFFFF"/>
              <w:spacing w:line="293" w:lineRule="atLeast"/>
              <w:ind w:firstLine="300"/>
              <w:jc w:val="both"/>
            </w:pPr>
            <w:r w:rsidRPr="00A50571">
              <w:t>11.</w:t>
            </w:r>
            <w:r w:rsidRPr="00A50571">
              <w:rPr>
                <w:vertAlign w:val="superscript"/>
              </w:rPr>
              <w:t xml:space="preserve">4 </w:t>
            </w:r>
            <w:r w:rsidRPr="00A50571">
              <w:t>Par personām, kas minētas šo noteikumu 11.</w:t>
            </w:r>
            <w:r w:rsidRPr="00A50571">
              <w:rPr>
                <w:vertAlign w:val="superscript"/>
              </w:rPr>
              <w:t>1</w:t>
            </w:r>
            <w:r w:rsidRPr="00A50571">
              <w:t xml:space="preserve">4. apakšpunktā, informācijas sistēmā iekļauj personas vārdu (vārdus), uzvārdu, personas kodu un amatu. </w:t>
            </w:r>
          </w:p>
          <w:p w14:paraId="2B913FF8" w14:textId="77777777" w:rsidR="0090390C" w:rsidRPr="00A50571" w:rsidRDefault="0090390C" w:rsidP="00A50571">
            <w:pPr>
              <w:shd w:val="clear" w:color="auto" w:fill="FFFFFF"/>
              <w:spacing w:line="293" w:lineRule="atLeast"/>
              <w:ind w:firstLine="300"/>
              <w:jc w:val="both"/>
            </w:pPr>
            <w:r w:rsidRPr="00A50571">
              <w:t>11.</w:t>
            </w:r>
            <w:r w:rsidRPr="00A50571">
              <w:rPr>
                <w:vertAlign w:val="superscript"/>
              </w:rPr>
              <w:t xml:space="preserve">5 </w:t>
            </w:r>
            <w:r w:rsidRPr="00A50571">
              <w:t>Šo noteikumu 11.</w:t>
            </w:r>
            <w:r w:rsidRPr="00A50571">
              <w:rPr>
                <w:vertAlign w:val="superscript"/>
              </w:rPr>
              <w:t>1</w:t>
            </w:r>
            <w:r w:rsidRPr="00A50571">
              <w:t>5. apakšpunktā (pirms valsts valodas prasmes pārbaudes sākuma),  11.</w:t>
            </w:r>
            <w:r w:rsidRPr="00A50571">
              <w:rPr>
                <w:vertAlign w:val="superscript"/>
              </w:rPr>
              <w:t>1</w:t>
            </w:r>
            <w:r w:rsidRPr="00A50571">
              <w:t>6., 11.</w:t>
            </w:r>
            <w:r w:rsidRPr="00A50571">
              <w:rPr>
                <w:vertAlign w:val="superscript"/>
              </w:rPr>
              <w:t>1</w:t>
            </w:r>
            <w:r w:rsidRPr="00A50571">
              <w:t>7. un 11.</w:t>
            </w:r>
            <w:r w:rsidRPr="00A50571">
              <w:rPr>
                <w:vertAlign w:val="superscript"/>
              </w:rPr>
              <w:t>1</w:t>
            </w:r>
            <w:r w:rsidRPr="00A50571">
              <w:t xml:space="preserve">8. apakšpunktā minētā informācija ir ierobežotas pieejamības informācija, un tā ir pieejama normatīvajos aktos noteiktajos gadījumos. </w:t>
            </w:r>
          </w:p>
          <w:p w14:paraId="7E4FE1D6" w14:textId="77777777" w:rsidR="0090390C" w:rsidRPr="00A50571" w:rsidRDefault="0090390C" w:rsidP="00A50571">
            <w:pPr>
              <w:shd w:val="clear" w:color="auto" w:fill="FFFFFF"/>
              <w:spacing w:line="293" w:lineRule="atLeast"/>
              <w:ind w:firstLine="300"/>
              <w:jc w:val="both"/>
            </w:pPr>
            <w:r w:rsidRPr="00A50571">
              <w:t>11.</w:t>
            </w:r>
            <w:r w:rsidRPr="00A50571">
              <w:rPr>
                <w:vertAlign w:val="superscript"/>
              </w:rPr>
              <w:t>6</w:t>
            </w:r>
            <w:r w:rsidRPr="00A50571">
              <w:t xml:space="preserve"> Šo noteikumu 11. punktā minēto informāciju aktualizē centrs (izņemot sniegtās atbildes, ja pārbaudījumu kārto elektroniski, kur šo informāciju ievada valsts valodas prasmes pārbaudes </w:t>
            </w:r>
            <w:r w:rsidRPr="00A50571">
              <w:lastRenderedPageBreak/>
              <w:t xml:space="preserve">kārtotājs) nekavējoties pēc attiecīgās informācijas rašanās. </w:t>
            </w:r>
          </w:p>
          <w:p w14:paraId="5997B94A" w14:textId="77777777" w:rsidR="0090390C" w:rsidRPr="00A50571" w:rsidRDefault="0090390C" w:rsidP="00A50571">
            <w:pPr>
              <w:shd w:val="clear" w:color="auto" w:fill="FFFFFF"/>
              <w:spacing w:line="293" w:lineRule="atLeast"/>
              <w:ind w:firstLine="300"/>
              <w:jc w:val="both"/>
              <w:rPr>
                <w:highlight w:val="yellow"/>
              </w:rPr>
            </w:pPr>
            <w:r w:rsidRPr="00A50571">
              <w:t>11.</w:t>
            </w:r>
            <w:r w:rsidRPr="00A50571">
              <w:rPr>
                <w:vertAlign w:val="superscript"/>
              </w:rPr>
              <w:t>7</w:t>
            </w:r>
            <w:r w:rsidRPr="00A50571">
              <w:t xml:space="preserve"> Informācijas sistēma tiešsaistes režīmā no Fizisko personu reģistra iegūst un saglabā personas vārdu (vārdus), uzvārdu, personas kodu, dzimšanas datumu, deklarēto, reģistrēto vai norādīto dzīves vietas adresi.</w:t>
            </w:r>
          </w:p>
          <w:p w14:paraId="2CAC311D" w14:textId="77777777" w:rsidR="0090390C" w:rsidRPr="00A50571" w:rsidRDefault="0090390C" w:rsidP="00A50571">
            <w:pPr>
              <w:shd w:val="clear" w:color="auto" w:fill="FFFFFF"/>
              <w:spacing w:line="293" w:lineRule="atLeast"/>
              <w:ind w:firstLine="300"/>
              <w:jc w:val="both"/>
            </w:pPr>
            <w:r w:rsidRPr="00A50571">
              <w:t>11.</w:t>
            </w:r>
            <w:r w:rsidRPr="00A50571">
              <w:rPr>
                <w:vertAlign w:val="superscript"/>
              </w:rPr>
              <w:t>8</w:t>
            </w:r>
            <w:r w:rsidRPr="00A50571">
              <w:t xml:space="preserve"> Šo noteikumu 11.</w:t>
            </w:r>
            <w:r w:rsidRPr="00A50571">
              <w:rPr>
                <w:vertAlign w:val="superscript"/>
              </w:rPr>
              <w:t>1</w:t>
            </w:r>
            <w:r w:rsidRPr="00A50571">
              <w:t>8. apakšpunktā minētā informācija, sākot ar 2023. gada 1. janvāri ir pieejama valsts valodas prasmes pārbaudījuma kārtotājam, izmantojot attiecīgu e-pakalpojumu.”</w:t>
            </w:r>
          </w:p>
          <w:p w14:paraId="2F3FE10C" w14:textId="77777777" w:rsidR="0090390C" w:rsidRDefault="0090390C" w:rsidP="007A67F1">
            <w:pPr>
              <w:pStyle w:val="naisc"/>
              <w:spacing w:before="0" w:after="0"/>
              <w:jc w:val="left"/>
            </w:pPr>
          </w:p>
        </w:tc>
        <w:tc>
          <w:tcPr>
            <w:tcW w:w="3975" w:type="dxa"/>
            <w:tcBorders>
              <w:left w:val="single" w:sz="6" w:space="0" w:color="000000" w:themeColor="text1"/>
              <w:bottom w:val="single" w:sz="4" w:space="0" w:color="auto"/>
              <w:right w:val="single" w:sz="6" w:space="0" w:color="000000" w:themeColor="text1"/>
            </w:tcBorders>
          </w:tcPr>
          <w:p w14:paraId="64E4E838" w14:textId="77777777" w:rsidR="0090390C" w:rsidRDefault="0090390C" w:rsidP="00A85107">
            <w:pPr>
              <w:pStyle w:val="naisc"/>
              <w:spacing w:before="0" w:after="0"/>
              <w:ind w:firstLine="776"/>
              <w:jc w:val="both"/>
              <w:rPr>
                <w:b/>
              </w:rPr>
            </w:pPr>
            <w:r>
              <w:rPr>
                <w:b/>
              </w:rPr>
              <w:lastRenderedPageBreak/>
              <w:t>Tieslietu ministrija (26.07.2021. atzinums Nr. 1-9.1/838</w:t>
            </w:r>
            <w:r w:rsidRPr="00BB542C">
              <w:rPr>
                <w:b/>
              </w:rPr>
              <w:t>):</w:t>
            </w:r>
          </w:p>
          <w:p w14:paraId="3CAD9F82" w14:textId="77777777" w:rsidR="0090390C" w:rsidRPr="00BB542C" w:rsidRDefault="0090390C" w:rsidP="00AD5E92">
            <w:pPr>
              <w:pStyle w:val="naisc"/>
              <w:spacing w:before="0" w:after="0"/>
              <w:ind w:firstLine="776"/>
              <w:jc w:val="both"/>
              <w:rPr>
                <w:b/>
              </w:rPr>
            </w:pPr>
            <w:r>
              <w:t xml:space="preserve">Vēršam uzmanību, ka </w:t>
            </w:r>
            <w:r w:rsidRPr="002F5DCD">
              <w:t>Ministru kabineta 2019. gada 25. jūnija noteikum</w:t>
            </w:r>
            <w:r>
              <w:t>u</w:t>
            </w:r>
            <w:r w:rsidRPr="002F5DCD">
              <w:t xml:space="preserve"> Nr. 275 "Valsts pārbaudījumu informācijas sistēmas noteikumi</w:t>
            </w:r>
            <w:r w:rsidRPr="009E18FA">
              <w:t>"</w:t>
            </w:r>
            <w:r>
              <w:t xml:space="preserve"> (turpmāk – noteikumi) 5. punkts noteic, ko ieraksta </w:t>
            </w:r>
            <w:r w:rsidRPr="006A79B3">
              <w:t>Valsts pārbaudījumu informācijas sistēmā (turpmāk – informācijas sistēma)</w:t>
            </w:r>
            <w:r>
              <w:t>. Vienlaikus arī projekta 2. punktā ietvertais noteikumu 11.</w:t>
            </w:r>
            <w:r w:rsidRPr="00B532AD">
              <w:rPr>
                <w:vertAlign w:val="superscript"/>
              </w:rPr>
              <w:t>1</w:t>
            </w:r>
            <w:r>
              <w:t xml:space="preserve"> punkts paredz noteikt, ko ieraksta informācijas sistēmā. Ievērojot minēto, lūdzam projektā nodalīt, kādu informāciju </w:t>
            </w:r>
            <w:r>
              <w:lastRenderedPageBreak/>
              <w:t>paredzēts ierakstīt informācijas sistēmā saskaņā ar noteikumu 5. punktu un kādu saskaņā ar noteikumu 11.</w:t>
            </w:r>
            <w:r>
              <w:rPr>
                <w:vertAlign w:val="superscript"/>
              </w:rPr>
              <w:t>1 </w:t>
            </w:r>
            <w:r>
              <w:t>punktu. Savukārt ja informācija netiek nošķirta, lūdzam to norādīt vienā noteikumu punktā. Vienlaikus vēršam uzmanību, ka projekta 2. punktā ietvertais noteikumu 11.</w:t>
            </w:r>
            <w:r w:rsidRPr="00A50571">
              <w:rPr>
                <w:vertAlign w:val="superscript"/>
              </w:rPr>
              <w:t>1</w:t>
            </w:r>
            <w:r>
              <w:t>3. punkts, kā arī noteikumu 11.</w:t>
            </w:r>
            <w:r w:rsidRPr="00A50571">
              <w:rPr>
                <w:vertAlign w:val="superscript"/>
              </w:rPr>
              <w:t>1</w:t>
            </w:r>
            <w:r>
              <w:t xml:space="preserve">4. punkts ir neskaidrs. No minētajām tiesību normām izriet, ka informācijas sistēmā ieraksta ierobežotas pieejamības informāciju, savukārt to informāciju, kas nav ierobežotas pieejamības, informācijas sistēmā neieraksta. Nav saprotams šāda regulējuma mērķis, tāpēc lūdzam to izvērtēt un atbilstoši precizēt projektu vai papildināt </w:t>
            </w:r>
            <w:r w:rsidRPr="006E57C1">
              <w:t xml:space="preserve">projekta </w:t>
            </w:r>
            <w:r>
              <w:t>sākotnējās ietekmes novērtējuma ziņojumu (turpmāk – anotācija)</w:t>
            </w:r>
            <w:r w:rsidRPr="006E57C1">
              <w:t xml:space="preserve"> </w:t>
            </w:r>
            <w:r>
              <w:t xml:space="preserve">ar skaidrojumu. </w:t>
            </w:r>
          </w:p>
          <w:p w14:paraId="6BCD1F08" w14:textId="77777777" w:rsidR="0090390C" w:rsidRDefault="0090390C" w:rsidP="00A85107">
            <w:pPr>
              <w:pStyle w:val="NormalWeb"/>
              <w:spacing w:before="0" w:after="0"/>
              <w:ind w:right="13" w:firstLine="776"/>
              <w:jc w:val="both"/>
            </w:pPr>
            <w:r>
              <w:t>A</w:t>
            </w:r>
            <w:r w:rsidRPr="00546A3A">
              <w:t>tbilstoši Eiropas Parlamenta un Padomes Regulas (ES) 2016/679 (2016.</w:t>
            </w:r>
            <w:r>
              <w:t> </w:t>
            </w:r>
            <w:r w:rsidRPr="00546A3A">
              <w:t>gada 27.</w:t>
            </w:r>
            <w:r>
              <w:t> </w:t>
            </w:r>
            <w:r w:rsidRPr="00546A3A">
              <w:t>aprīlis) par fizisku personu aizsardzību attiecībā uz personas datu apstrādi un šādu datu brīvu apriti un ar ko atceļ Direktīvu 95/46/EK (Vispārīgā datu aizsardzības regula) (turpmāk – Regula) 5.</w:t>
            </w:r>
            <w:r>
              <w:t> </w:t>
            </w:r>
            <w:r w:rsidRPr="00546A3A">
              <w:t>panta 1.</w:t>
            </w:r>
            <w:r>
              <w:t> </w:t>
            </w:r>
            <w:r w:rsidRPr="00546A3A">
              <w:t xml:space="preserve">punkta </w:t>
            </w:r>
            <w:r>
              <w:t>"</w:t>
            </w:r>
            <w:r w:rsidRPr="00546A3A">
              <w:t>a</w:t>
            </w:r>
            <w:r>
              <w:t>"</w:t>
            </w:r>
            <w:r w:rsidRPr="00546A3A">
              <w:t xml:space="preserve"> apakšpunktam personas dati tiek apstrādāti likumīgi, godprātīgi un datu subjektam pārredzamā veidā. </w:t>
            </w:r>
            <w:r>
              <w:lastRenderedPageBreak/>
              <w:t>P</w:t>
            </w:r>
            <w:r w:rsidRPr="00546A3A">
              <w:t>rojekta</w:t>
            </w:r>
            <w:r>
              <w:t xml:space="preserve"> 2. punktā izteiktajā noteikumu </w:t>
            </w:r>
            <w:r w:rsidRPr="00546A3A">
              <w:t>11.</w:t>
            </w:r>
            <w:r w:rsidRPr="00546A3A">
              <w:rPr>
                <w:vertAlign w:val="superscript"/>
              </w:rPr>
              <w:t>2</w:t>
            </w:r>
            <w:r>
              <w:t> </w:t>
            </w:r>
            <w:r w:rsidRPr="00546A3A">
              <w:t xml:space="preserve">punktā paredzēts, ka gadījumā, ja persona iesniedz iesniegumu par valsts valodas prasmes pārbaudi elektroniski, izmantojot attiecīgo e-pakalpojumu Vienotajā valsts un pašvaldību pakalpojumu portālā </w:t>
            </w:r>
            <w:r w:rsidRPr="0051030E">
              <w:rPr>
                <w:i/>
                <w:iCs/>
              </w:rPr>
              <w:t>www.latvija.lv</w:t>
            </w:r>
            <w:r w:rsidRPr="00546A3A">
              <w:t xml:space="preserve">, tad dati par personu </w:t>
            </w:r>
            <w:r w:rsidRPr="006A79B3">
              <w:t xml:space="preserve">informācijas sistēmā </w:t>
            </w:r>
            <w:r w:rsidRPr="00546A3A">
              <w:t xml:space="preserve">tiek iekļauti automātiski, citos gadījumos informācijas sistēmā datus ievada centra nodarbinātais. No minētā nav viennozīmīgi skaidrs, kādi tieši dati par personu no portāla </w:t>
            </w:r>
            <w:r w:rsidRPr="0051030E">
              <w:rPr>
                <w:i/>
                <w:iCs/>
              </w:rPr>
              <w:t>www.latvija.lv</w:t>
            </w:r>
            <w:r w:rsidRPr="00546A3A">
              <w:t xml:space="preserve"> tiks iekļauti informācijas sistēmā. </w:t>
            </w:r>
            <w:r>
              <w:t>Ievērojot minēto, ja datu apjoms projekta 2. punktā izteiktajā noteikumu 11.</w:t>
            </w:r>
            <w:r w:rsidRPr="00A50571">
              <w:rPr>
                <w:vertAlign w:val="superscript"/>
              </w:rPr>
              <w:t>2</w:t>
            </w:r>
            <w:r>
              <w:t> punktā atbilst noteikumu 5.1. apakšpunktā norādītajiem datiem, lūdzam papildināt noteikumu 11.</w:t>
            </w:r>
            <w:r w:rsidRPr="00A50571">
              <w:rPr>
                <w:vertAlign w:val="superscript"/>
              </w:rPr>
              <w:t>2</w:t>
            </w:r>
            <w:r>
              <w:t> punktu ar attiecīgu atsauci. Savukārt ja datu apjoms neatbilst noteikumu 5.1. punktam, lūdzam precizēt projekta 11.</w:t>
            </w:r>
            <w:r w:rsidRPr="00A50571">
              <w:rPr>
                <w:vertAlign w:val="superscript"/>
              </w:rPr>
              <w:t>2</w:t>
            </w:r>
            <w:r>
              <w:t> punktu, norādot, kādi dati par personu tiks ietverti informācijas sistēmā.</w:t>
            </w:r>
          </w:p>
          <w:p w14:paraId="372C69D2" w14:textId="77777777" w:rsidR="0090390C" w:rsidRDefault="0090390C" w:rsidP="00A85107">
            <w:pPr>
              <w:pStyle w:val="NormalWeb"/>
              <w:spacing w:before="0" w:after="0"/>
              <w:ind w:right="13" w:firstLine="776"/>
              <w:jc w:val="both"/>
            </w:pPr>
            <w:r w:rsidRPr="00546A3A">
              <w:t>Atbilstoši Regulas 5.</w:t>
            </w:r>
            <w:r>
              <w:t> </w:t>
            </w:r>
            <w:r w:rsidRPr="00546A3A">
              <w:t>panta 1.</w:t>
            </w:r>
            <w:r>
              <w:t> </w:t>
            </w:r>
            <w:r w:rsidRPr="00546A3A">
              <w:t xml:space="preserve">punkta </w:t>
            </w:r>
            <w:r>
              <w:t>"</w:t>
            </w:r>
            <w:r w:rsidRPr="00546A3A">
              <w:t>a</w:t>
            </w:r>
            <w:r>
              <w:t>"</w:t>
            </w:r>
            <w:r w:rsidRPr="00546A3A">
              <w:t xml:space="preserve"> apakšpunktam personas dati tiek apstrādāti likumīgi, godprātīgi un datu subjektam pārredzamā veidā. </w:t>
            </w:r>
            <w:r>
              <w:t>Projekta 2. punkts paredz</w:t>
            </w:r>
            <w:r w:rsidRPr="00546A3A">
              <w:t xml:space="preserve"> papildināt noteikumus ar 11.</w:t>
            </w:r>
            <w:r w:rsidRPr="00546A3A">
              <w:rPr>
                <w:vertAlign w:val="superscript"/>
              </w:rPr>
              <w:t>3</w:t>
            </w:r>
            <w:r>
              <w:t> </w:t>
            </w:r>
            <w:r w:rsidRPr="00546A3A">
              <w:t xml:space="preserve">punktu, kas cita </w:t>
            </w:r>
            <w:r w:rsidRPr="00546A3A">
              <w:lastRenderedPageBreak/>
              <w:t>starpā noteic, ka informācijas sistēmā par personām, kas minētas noteikumu 11.</w:t>
            </w:r>
            <w:r w:rsidRPr="00546A3A">
              <w:rPr>
                <w:vertAlign w:val="superscript"/>
              </w:rPr>
              <w:t>1</w:t>
            </w:r>
            <w:r w:rsidRPr="00546A3A">
              <w:t> 3. apakšpunktā, iekļauj iesniegumā par valsts valodas prasmes kārtošanu norādītās ziņas. Norādām, ka noteikum</w:t>
            </w:r>
            <w:r>
              <w:t>u</w:t>
            </w:r>
            <w:r w:rsidRPr="00546A3A">
              <w:t xml:space="preserve"> 5.1. </w:t>
            </w:r>
            <w:r>
              <w:t>apakš</w:t>
            </w:r>
            <w:r w:rsidRPr="00546A3A">
              <w:t xml:space="preserve">punktā ir uzskaitīta informācija, ko informācijas sistēmā ievieto par personu, kurai jākārto pārbaudījumi. Līdz ar to nav saprotams, vai informācijas sistēmā par </w:t>
            </w:r>
            <w:r>
              <w:t xml:space="preserve">noteikumu </w:t>
            </w:r>
            <w:r w:rsidRPr="00546A3A">
              <w:t>11.</w:t>
            </w:r>
            <w:r w:rsidRPr="00546A3A">
              <w:rPr>
                <w:vertAlign w:val="superscript"/>
              </w:rPr>
              <w:t>3</w:t>
            </w:r>
            <w:r w:rsidRPr="00546A3A">
              <w:t> punktā norādīto personu ir paredzēts ievietot informāciju, kas norādīta noteikumu 5.1. </w:t>
            </w:r>
            <w:r>
              <w:t>apakš</w:t>
            </w:r>
            <w:r w:rsidRPr="00546A3A">
              <w:t>punktā vai kādas citas ziņas. Cita starpā norādām, ka par personām, kas minētas noteikumu 11.</w:t>
            </w:r>
            <w:r w:rsidRPr="00546A3A">
              <w:rPr>
                <w:vertAlign w:val="superscript"/>
              </w:rPr>
              <w:t>1</w:t>
            </w:r>
            <w:r w:rsidRPr="00546A3A">
              <w:t xml:space="preserve"> 4. apakšpunktā, ir ietverts </w:t>
            </w:r>
            <w:r>
              <w:t xml:space="preserve">informācijas </w:t>
            </w:r>
            <w:r w:rsidRPr="00546A3A">
              <w:t xml:space="preserve">sistēmā iekļauto ziņu apjoms un veids. </w:t>
            </w:r>
            <w:r>
              <w:t>Ievērojot minēto, lūdzam projektā precizēt terminoloģiju "persona, kurai jākārto pārbaudījumi" un "personas, kuras piesakās valsts valodas prasmes pārbaudei un kuras kārto valsts valodas prasmes pārbaudi", nepieciešamības gadījumā norādīt vienu no formulējumiem, lai sniegtu skaidru priekšstatu par to, kādu informāciju informācijas sistēmā plānots apstrādāt par katru personu. Papildus lūdzam papildināt projekta 2. punktā ietverto noteikumu 11.</w:t>
            </w:r>
            <w:r w:rsidRPr="00781F67">
              <w:rPr>
                <w:vertAlign w:val="superscript"/>
              </w:rPr>
              <w:t>3</w:t>
            </w:r>
            <w:r>
              <w:t xml:space="preserve"> punktu, norādot, kādas iesniegumā par valsts valodas </w:t>
            </w:r>
            <w:r>
              <w:lastRenderedPageBreak/>
              <w:t>kārtošanu norādītās ziņas tiks ietvertas informācijas sistēmā.</w:t>
            </w:r>
          </w:p>
          <w:p w14:paraId="3DE47721" w14:textId="77777777" w:rsidR="0090390C" w:rsidRDefault="0090390C" w:rsidP="00A85107">
            <w:pPr>
              <w:pStyle w:val="NormalWeb"/>
              <w:spacing w:before="0" w:after="0"/>
              <w:ind w:right="13" w:firstLine="634"/>
              <w:jc w:val="both"/>
            </w:pPr>
            <w:r w:rsidRPr="006E57C1">
              <w:t>Norādām, ka atbilstoši Regulas 5.</w:t>
            </w:r>
            <w:r>
              <w:t> </w:t>
            </w:r>
            <w:r w:rsidRPr="006E57C1">
              <w:t>panta 1.</w:t>
            </w:r>
            <w:r>
              <w:t> </w:t>
            </w:r>
            <w:r w:rsidRPr="006E57C1">
              <w:t xml:space="preserve">punkta </w:t>
            </w:r>
            <w:r>
              <w:t>"</w:t>
            </w:r>
            <w:r w:rsidRPr="006E57C1">
              <w:t>c</w:t>
            </w:r>
            <w:r>
              <w:t>"</w:t>
            </w:r>
            <w:r w:rsidRPr="006E57C1">
              <w:t xml:space="preserve"> apakšpunktā ietvertajam datu minimizēšanas principam personas dati ir adekvāti, atbilstīgi un ietver tikai to, kas nepieciešams to apstrādes nolūkos. </w:t>
            </w:r>
            <w:r>
              <w:t>Projekta 2. punkts</w:t>
            </w:r>
            <w:r w:rsidRPr="006E57C1">
              <w:t xml:space="preserve"> paredz papildināt </w:t>
            </w:r>
            <w:r>
              <w:t xml:space="preserve">noteikumus </w:t>
            </w:r>
            <w:r w:rsidRPr="006E57C1">
              <w:t>ar 11.</w:t>
            </w:r>
            <w:r w:rsidRPr="00A85107">
              <w:rPr>
                <w:vertAlign w:val="superscript"/>
              </w:rPr>
              <w:t>7</w:t>
            </w:r>
            <w:r>
              <w:t> </w:t>
            </w:r>
            <w:r w:rsidRPr="006E57C1">
              <w:t>punktu, kas tiešsaistes režīmā no Fizisko personu reģistra iegūs un saglabās noteiktus personas datus. Vienlaikus netiek skaidrots mērķis informācijas iegūšanai no Fizisko personu reģistra un turpmākai glabāšanai. Ņemot vērā, ka datus par personu, kura piesakās valsts valodas prasmes pārbaudei un kura kārto valsts valodas prasmes pārbaudi ir paredzēts apstrādāt atbilstoši noteikumu 11.</w:t>
            </w:r>
            <w:r w:rsidRPr="00A85107">
              <w:rPr>
                <w:vertAlign w:val="superscript"/>
              </w:rPr>
              <w:t>3</w:t>
            </w:r>
            <w:r>
              <w:t> </w:t>
            </w:r>
            <w:r w:rsidRPr="006E57C1">
              <w:t xml:space="preserve">punktam, nav saprotams nolūks saņemt vēl papildu personu identificējošu informāciju no Fizisko personu reģistra. Cita starpā </w:t>
            </w:r>
            <w:r>
              <w:t>anotācijā</w:t>
            </w:r>
            <w:r w:rsidRPr="006E57C1">
              <w:t xml:space="preserve"> netiek skaidrots pamatojums datu saņemšanai no minētā reģistra, piemēram, starpresoru vienošanās. </w:t>
            </w:r>
            <w:r>
              <w:t xml:space="preserve">Ievērojot minēto, lūdzam papildināt anotāciju un nepieciešamības gadījumā arī projektu, skaidrojot informācijas iegūšanas no Fizisko personu reģistra </w:t>
            </w:r>
            <w:r>
              <w:lastRenderedPageBreak/>
              <w:t xml:space="preserve">pamatojumu, kā arī datu apstrādes nolūku. Papildus lūdzam iekļaut projektā minētās informācijas no Fizisko personu reģistra glabāšanas termiņu un dzēšanas kārtību. </w:t>
            </w:r>
          </w:p>
          <w:p w14:paraId="00BAFEAA" w14:textId="77777777" w:rsidR="0090390C" w:rsidRDefault="0090390C" w:rsidP="00A85107">
            <w:pPr>
              <w:pStyle w:val="NormalWeb"/>
              <w:spacing w:before="0" w:after="0"/>
              <w:ind w:right="13" w:firstLine="776"/>
              <w:jc w:val="both"/>
            </w:pPr>
            <w:r>
              <w:t>Projekta 2. punktā ietvertais noteikumu 11.</w:t>
            </w:r>
            <w:r w:rsidRPr="005E7D3F">
              <w:rPr>
                <w:vertAlign w:val="superscript"/>
              </w:rPr>
              <w:t xml:space="preserve">8 </w:t>
            </w:r>
            <w:r>
              <w:t xml:space="preserve">punkts nosaka pārejas kārtību no pastāvošā tiesiskā regulējuma uz jauno tiesisko regulējumu, tāpēc tas jāietver noteikuma projekta pēdējos punktos atbilstoši </w:t>
            </w:r>
            <w:r w:rsidRPr="00247FC5">
              <w:t>Ministru kabineta 2009. gada 3. februāra noteikumu Nr. 108 "Normatīvo aktu projektu sagatavošanas noteikumi"</w:t>
            </w:r>
            <w:r>
              <w:t xml:space="preserve"> (turpmāk – noteikumi Nr. 108)</w:t>
            </w:r>
            <w:r w:rsidRPr="00247FC5">
              <w:t xml:space="preserve"> </w:t>
            </w:r>
            <w:r>
              <w:t>115. un 116. punktam.</w:t>
            </w:r>
            <w:r w:rsidRPr="00247FC5">
              <w:t xml:space="preserve"> Ievērojot minēto</w:t>
            </w:r>
            <w:r>
              <w:t>, lūdzam atbilstoši precizēt projektu.</w:t>
            </w:r>
          </w:p>
          <w:p w14:paraId="2067E325" w14:textId="77777777" w:rsidR="0090390C" w:rsidRPr="00850D68" w:rsidRDefault="0090390C" w:rsidP="00850D68">
            <w:pPr>
              <w:pStyle w:val="naisc"/>
              <w:spacing w:before="0" w:after="0"/>
              <w:ind w:firstLine="776"/>
              <w:jc w:val="both"/>
              <w:rPr>
                <w:b/>
              </w:rPr>
            </w:pPr>
            <w:r>
              <w:rPr>
                <w:b/>
              </w:rPr>
              <w:t>Iekšlietu ministrija (26.07.2021. atzinums Nr. 1-57/1998</w:t>
            </w:r>
            <w:r w:rsidRPr="00BB542C">
              <w:rPr>
                <w:b/>
              </w:rPr>
              <w:t>):</w:t>
            </w:r>
          </w:p>
          <w:p w14:paraId="4C81B6BE" w14:textId="77777777" w:rsidR="0090390C" w:rsidRDefault="0090390C" w:rsidP="00850D68">
            <w:pPr>
              <w:pStyle w:val="NormalWeb"/>
              <w:spacing w:before="0" w:after="0"/>
              <w:ind w:right="13" w:firstLine="720"/>
              <w:jc w:val="both"/>
            </w:pPr>
            <w:r w:rsidRPr="00850D68">
              <w:t>Projekta 2.punktā ietvertajā 11.</w:t>
            </w:r>
            <w:r w:rsidRPr="00850D68">
              <w:rPr>
                <w:vertAlign w:val="superscript"/>
              </w:rPr>
              <w:t>7</w:t>
            </w:r>
            <w:r w:rsidRPr="00850D68">
              <w:t xml:space="preserve">punktā ir paredzēts no Fizisko peronu reģistra tiešsaistes datu pārraides režīmā cita starpā iegūt datus arī par personas deklarēto, reģistrēto vai norādīto dzīvesvietas adresi. Taču norādām, ka spēkā esošo Ministru kabineta 2019.gada 25.jūnija </w:t>
            </w:r>
            <w:r w:rsidRPr="00850D68">
              <w:lastRenderedPageBreak/>
              <w:t xml:space="preserve">noteikumu Nr.275 “Valsts pārbaudījumu informācijas sistēmas noteikumi” (turpmāk – </w:t>
            </w:r>
            <w:r w:rsidRPr="002857E6">
              <w:t>Noteikumi Nr.275) regulējums nemaz neparedz to, ka Valsts pārbaudījumu informācijas sistēmā būtu iekļaujama un uzglabājama (turpmāk – apstrāde) informācija par personas, kura kārto valsts pārbaudījumus vispārējās izglītības programmās un vispārizglītojošajos mācību priekšmetos profesionālās izglītības programmās, dzīvesvietas adresi. Tāpat projektā nav paredzēta šādas informācijas apstrāde arī attiecībā uz personu, kura kārto valsts valodas prasmes pārbaudi. Līdz ar to nav</w:t>
            </w:r>
            <w:r w:rsidRPr="00850D68">
              <w:t xml:space="preserve"> saprotams tiesiskais pamats informācijas par personas deklarēto, reģistrēto vai norādīto dzīvesvietas adresi iegūšanai no Fizisko peronu reģistra.</w:t>
            </w:r>
          </w:p>
          <w:p w14:paraId="274C689F" w14:textId="77777777" w:rsidR="0090390C" w:rsidRPr="00850D68" w:rsidRDefault="0090390C" w:rsidP="00850D68">
            <w:pPr>
              <w:pStyle w:val="NoSpacing"/>
              <w:ind w:firstLine="720"/>
              <w:jc w:val="both"/>
              <w:rPr>
                <w:rFonts w:ascii="Times New Roman" w:hAnsi="Times New Roman"/>
                <w:sz w:val="24"/>
                <w:szCs w:val="24"/>
                <w:lang w:val="lv-LV"/>
              </w:rPr>
            </w:pPr>
            <w:r w:rsidRPr="00850D68">
              <w:rPr>
                <w:rFonts w:ascii="Times New Roman" w:hAnsi="Times New Roman"/>
                <w:sz w:val="24"/>
                <w:szCs w:val="24"/>
                <w:lang w:val="lv-LV"/>
              </w:rPr>
              <w:t xml:space="preserve">Vienlaikus vēršam uzmanību uz to, ka Izglītības un zinātnes ministrijas izstrādātā Ministru kabineta noteikumu </w:t>
            </w:r>
            <w:r w:rsidRPr="002857E6">
              <w:rPr>
                <w:rFonts w:ascii="Times New Roman" w:hAnsi="Times New Roman"/>
                <w:sz w:val="24"/>
                <w:szCs w:val="24"/>
                <w:lang w:val="lv-LV"/>
              </w:rPr>
              <w:t xml:space="preserve">projekta “Noteikumi par valsts valodas zināšanu apjomu un valsts valodas prasmes pārbaudes kārtību” (VSS-636) regulējums paredz tikai informācijas par personas, kura kārto valsts valodas prasmes pārbaudi, </w:t>
            </w:r>
            <w:r w:rsidRPr="002857E6">
              <w:rPr>
                <w:rFonts w:ascii="Times New Roman" w:hAnsi="Times New Roman"/>
                <w:sz w:val="24"/>
                <w:szCs w:val="24"/>
                <w:lang w:val="lv-LV"/>
              </w:rPr>
              <w:lastRenderedPageBreak/>
              <w:t>deklarēto dzīvesvietas adresi apstrādi turpmākās sarakstes ar attiecīgo personu nodrošināšanai. Līdz ar to nav saskatāma nepieciešamība arī</w:t>
            </w:r>
            <w:r w:rsidRPr="00850D68">
              <w:rPr>
                <w:rFonts w:ascii="Times New Roman" w:hAnsi="Times New Roman"/>
                <w:sz w:val="24"/>
                <w:szCs w:val="24"/>
                <w:lang w:val="lv-LV"/>
              </w:rPr>
              <w:t xml:space="preserve"> informācijas par personas reģistrēto vai norādīto dzīvesvietas adresi iegūšanai no Fizisko peronu reģistra.</w:t>
            </w:r>
          </w:p>
          <w:p w14:paraId="40A95E1B" w14:textId="77777777" w:rsidR="0090390C" w:rsidRDefault="0090390C" w:rsidP="0090390C">
            <w:pPr>
              <w:pStyle w:val="NoSpacing"/>
              <w:ind w:firstLine="720"/>
              <w:jc w:val="both"/>
              <w:rPr>
                <w:b/>
              </w:rPr>
            </w:pPr>
          </w:p>
        </w:tc>
        <w:tc>
          <w:tcPr>
            <w:tcW w:w="3537" w:type="dxa"/>
            <w:gridSpan w:val="2"/>
            <w:tcBorders>
              <w:left w:val="single" w:sz="6" w:space="0" w:color="000000" w:themeColor="text1"/>
              <w:bottom w:val="single" w:sz="4" w:space="0" w:color="auto"/>
              <w:right w:val="single" w:sz="6" w:space="0" w:color="000000" w:themeColor="text1"/>
            </w:tcBorders>
          </w:tcPr>
          <w:p w14:paraId="39E7E9CC" w14:textId="77777777" w:rsidR="0090390C" w:rsidRPr="00BB542C" w:rsidRDefault="0090390C" w:rsidP="28AD541C">
            <w:pPr>
              <w:pStyle w:val="naisc"/>
              <w:spacing w:before="0" w:after="0"/>
              <w:ind w:firstLine="720"/>
              <w:rPr>
                <w:b/>
                <w:bCs/>
              </w:rPr>
            </w:pPr>
          </w:p>
          <w:p w14:paraId="53AEC57C" w14:textId="77777777" w:rsidR="0090390C" w:rsidRDefault="007C0412" w:rsidP="0032315B">
            <w:pPr>
              <w:pStyle w:val="naisc"/>
              <w:spacing w:before="0" w:after="0"/>
              <w:ind w:firstLine="720"/>
              <w:rPr>
                <w:b/>
                <w:bCs/>
              </w:rPr>
            </w:pPr>
            <w:r>
              <w:rPr>
                <w:b/>
                <w:bCs/>
              </w:rPr>
              <w:t>Ņemts vērā. Precizēts noteikumu projekts un anotācija.</w:t>
            </w:r>
          </w:p>
          <w:p w14:paraId="72DAF804" w14:textId="77777777" w:rsidR="007C0412" w:rsidRDefault="007C0412" w:rsidP="28AD541C">
            <w:pPr>
              <w:pStyle w:val="naisc"/>
              <w:spacing w:before="0" w:after="0"/>
              <w:ind w:firstLine="720"/>
              <w:rPr>
                <w:b/>
                <w:bCs/>
              </w:rPr>
            </w:pPr>
          </w:p>
          <w:p w14:paraId="5569A6B7" w14:textId="292176EA" w:rsidR="007C0412" w:rsidRDefault="007E1B7E" w:rsidP="002A54A9">
            <w:pPr>
              <w:pStyle w:val="naisc"/>
              <w:spacing w:before="0" w:after="0"/>
              <w:ind w:firstLine="720"/>
              <w:jc w:val="both"/>
              <w:rPr>
                <w:bCs/>
              </w:rPr>
            </w:pPr>
            <w:r w:rsidRPr="002A54A9">
              <w:rPr>
                <w:bCs/>
              </w:rPr>
              <w:t xml:space="preserve">Lai Ministru kabineta noteikumi </w:t>
            </w:r>
            <w:r w:rsidR="00863DFD">
              <w:rPr>
                <w:bCs/>
              </w:rPr>
              <w:t>“Valsts pārbaudījumu informācijas sistēmas noteikumi” būtu vieglāk lasāmi tie strukturēti vairākās n</w:t>
            </w:r>
            <w:r w:rsidR="001B7B01">
              <w:rPr>
                <w:bCs/>
              </w:rPr>
              <w:t>o</w:t>
            </w:r>
            <w:r w:rsidR="00863DFD">
              <w:rPr>
                <w:bCs/>
              </w:rPr>
              <w:t>daļ</w:t>
            </w:r>
            <w:r w:rsidR="001B7B01">
              <w:rPr>
                <w:bCs/>
              </w:rPr>
              <w:t>ās. A</w:t>
            </w:r>
            <w:r w:rsidR="00863DFD">
              <w:rPr>
                <w:bCs/>
              </w:rPr>
              <w:t>tseviš</w:t>
            </w:r>
            <w:r w:rsidR="001B7B01">
              <w:rPr>
                <w:bCs/>
              </w:rPr>
              <w:t xml:space="preserve">ķi izdalītas nodaļas “II. Pārbaudījumu datu apstrāde” un “III. Valsts valodas prasmes pārbaudes datu apstrāde”, katrā no </w:t>
            </w:r>
            <w:r w:rsidR="001B7B01">
              <w:rPr>
                <w:bCs/>
              </w:rPr>
              <w:lastRenderedPageBreak/>
              <w:t>tām norādot atbilstoši sistēmā ierakstāmo informāciju.</w:t>
            </w:r>
          </w:p>
          <w:p w14:paraId="512D9EA9" w14:textId="5F43432B" w:rsidR="007C0412" w:rsidRDefault="001B7B01" w:rsidP="28AD541C">
            <w:pPr>
              <w:pStyle w:val="naisc"/>
              <w:spacing w:before="0" w:after="0"/>
              <w:ind w:firstLine="720"/>
              <w:rPr>
                <w:b/>
                <w:bCs/>
              </w:rPr>
            </w:pPr>
            <w:r>
              <w:rPr>
                <w:bCs/>
              </w:rPr>
              <w:t xml:space="preserve">Valsts pārbaudījumu informācijas sistēmā ierakstāmās informācijas apjomu par personām, kuras </w:t>
            </w:r>
            <w:r w:rsidR="00D8388D">
              <w:t>piesakās valsts valodas prasmes pārbaudei un kuras kārto valsts valodas prasmes pārbaudi, nosaka atbilstoši Ministru kabineta noteikumiem “Noteikumi par valsts valodas zināšanu apjomu un valsts valodas prasmes pārbaudes kārtību”.</w:t>
            </w:r>
          </w:p>
          <w:p w14:paraId="5E2C8D9D" w14:textId="77777777" w:rsidR="007C0412" w:rsidRDefault="007C0412" w:rsidP="28AD541C">
            <w:pPr>
              <w:pStyle w:val="naisc"/>
              <w:spacing w:before="0" w:after="0"/>
              <w:ind w:firstLine="720"/>
              <w:rPr>
                <w:b/>
                <w:bCs/>
              </w:rPr>
            </w:pPr>
          </w:p>
          <w:p w14:paraId="6E41A02A" w14:textId="77777777" w:rsidR="007C0412" w:rsidRDefault="007C0412" w:rsidP="28AD541C">
            <w:pPr>
              <w:pStyle w:val="naisc"/>
              <w:spacing w:before="0" w:after="0"/>
              <w:ind w:firstLine="720"/>
              <w:rPr>
                <w:b/>
                <w:bCs/>
              </w:rPr>
            </w:pPr>
          </w:p>
          <w:p w14:paraId="66AA6D2E" w14:textId="77777777" w:rsidR="007C0412" w:rsidRDefault="007C0412" w:rsidP="28AD541C">
            <w:pPr>
              <w:pStyle w:val="naisc"/>
              <w:spacing w:before="0" w:after="0"/>
              <w:ind w:firstLine="720"/>
              <w:rPr>
                <w:b/>
                <w:bCs/>
              </w:rPr>
            </w:pPr>
          </w:p>
          <w:p w14:paraId="332B7CB7" w14:textId="77777777" w:rsidR="007C0412" w:rsidRDefault="007C0412" w:rsidP="28AD541C">
            <w:pPr>
              <w:pStyle w:val="naisc"/>
              <w:spacing w:before="0" w:after="0"/>
              <w:ind w:firstLine="720"/>
              <w:rPr>
                <w:b/>
                <w:bCs/>
              </w:rPr>
            </w:pPr>
          </w:p>
          <w:p w14:paraId="265C4DC0" w14:textId="77777777" w:rsidR="007C0412" w:rsidRDefault="007C0412" w:rsidP="28AD541C">
            <w:pPr>
              <w:pStyle w:val="naisc"/>
              <w:spacing w:before="0" w:after="0"/>
              <w:ind w:firstLine="720"/>
              <w:rPr>
                <w:b/>
                <w:bCs/>
              </w:rPr>
            </w:pPr>
          </w:p>
          <w:p w14:paraId="3E1F8D5A" w14:textId="77777777" w:rsidR="007C0412" w:rsidRDefault="007C0412" w:rsidP="28AD541C">
            <w:pPr>
              <w:pStyle w:val="naisc"/>
              <w:spacing w:before="0" w:after="0"/>
              <w:ind w:firstLine="720"/>
              <w:rPr>
                <w:b/>
                <w:bCs/>
              </w:rPr>
            </w:pPr>
          </w:p>
          <w:p w14:paraId="5B7E7DED" w14:textId="77777777" w:rsidR="007C0412" w:rsidRDefault="007C0412" w:rsidP="28AD541C">
            <w:pPr>
              <w:pStyle w:val="naisc"/>
              <w:spacing w:before="0" w:after="0"/>
              <w:ind w:firstLine="720"/>
              <w:rPr>
                <w:b/>
                <w:bCs/>
              </w:rPr>
            </w:pPr>
          </w:p>
          <w:p w14:paraId="1EB1CAD6" w14:textId="77777777" w:rsidR="007C0412" w:rsidRDefault="007C0412" w:rsidP="28AD541C">
            <w:pPr>
              <w:pStyle w:val="naisc"/>
              <w:spacing w:before="0" w:after="0"/>
              <w:ind w:firstLine="720"/>
              <w:rPr>
                <w:b/>
                <w:bCs/>
              </w:rPr>
            </w:pPr>
          </w:p>
          <w:p w14:paraId="25BF3023" w14:textId="77777777" w:rsidR="007C0412" w:rsidRDefault="007C0412" w:rsidP="28AD541C">
            <w:pPr>
              <w:pStyle w:val="naisc"/>
              <w:spacing w:before="0" w:after="0"/>
              <w:ind w:firstLine="720"/>
              <w:rPr>
                <w:b/>
                <w:bCs/>
              </w:rPr>
            </w:pPr>
          </w:p>
          <w:p w14:paraId="32A671A0" w14:textId="77777777" w:rsidR="007C0412" w:rsidRDefault="007C0412" w:rsidP="28AD541C">
            <w:pPr>
              <w:pStyle w:val="naisc"/>
              <w:spacing w:before="0" w:after="0"/>
              <w:ind w:firstLine="720"/>
              <w:rPr>
                <w:b/>
                <w:bCs/>
              </w:rPr>
            </w:pPr>
          </w:p>
          <w:p w14:paraId="3661E8D5" w14:textId="77777777" w:rsidR="007C0412" w:rsidRDefault="007C0412" w:rsidP="28AD541C">
            <w:pPr>
              <w:pStyle w:val="naisc"/>
              <w:spacing w:before="0" w:after="0"/>
              <w:ind w:firstLine="720"/>
              <w:rPr>
                <w:b/>
                <w:bCs/>
              </w:rPr>
            </w:pPr>
          </w:p>
          <w:p w14:paraId="652E07D2" w14:textId="77777777" w:rsidR="007C0412" w:rsidRDefault="007C0412" w:rsidP="28AD541C">
            <w:pPr>
              <w:pStyle w:val="naisc"/>
              <w:spacing w:before="0" w:after="0"/>
              <w:ind w:firstLine="720"/>
              <w:rPr>
                <w:b/>
                <w:bCs/>
              </w:rPr>
            </w:pPr>
          </w:p>
          <w:p w14:paraId="31EEF854" w14:textId="77777777" w:rsidR="007C0412" w:rsidRDefault="007C0412" w:rsidP="28AD541C">
            <w:pPr>
              <w:pStyle w:val="naisc"/>
              <w:spacing w:before="0" w:after="0"/>
              <w:ind w:firstLine="720"/>
              <w:rPr>
                <w:b/>
                <w:bCs/>
              </w:rPr>
            </w:pPr>
          </w:p>
          <w:p w14:paraId="37B97DB7" w14:textId="77777777" w:rsidR="007C0412" w:rsidRDefault="007C0412" w:rsidP="28AD541C">
            <w:pPr>
              <w:pStyle w:val="naisc"/>
              <w:spacing w:before="0" w:after="0"/>
              <w:ind w:firstLine="720"/>
              <w:rPr>
                <w:b/>
                <w:bCs/>
              </w:rPr>
            </w:pPr>
          </w:p>
          <w:p w14:paraId="6218AF18" w14:textId="77777777" w:rsidR="007C0412" w:rsidRDefault="007C0412" w:rsidP="28AD541C">
            <w:pPr>
              <w:pStyle w:val="naisc"/>
              <w:spacing w:before="0" w:after="0"/>
              <w:ind w:firstLine="720"/>
              <w:rPr>
                <w:b/>
                <w:bCs/>
              </w:rPr>
            </w:pPr>
          </w:p>
          <w:p w14:paraId="68020ED9" w14:textId="77777777" w:rsidR="007C0412" w:rsidRDefault="007C0412" w:rsidP="28AD541C">
            <w:pPr>
              <w:pStyle w:val="naisc"/>
              <w:spacing w:before="0" w:after="0"/>
              <w:ind w:firstLine="720"/>
              <w:rPr>
                <w:b/>
                <w:bCs/>
              </w:rPr>
            </w:pPr>
          </w:p>
          <w:p w14:paraId="32008096" w14:textId="77777777" w:rsidR="007C0412" w:rsidRDefault="007C0412" w:rsidP="28AD541C">
            <w:pPr>
              <w:pStyle w:val="naisc"/>
              <w:spacing w:before="0" w:after="0"/>
              <w:ind w:firstLine="720"/>
              <w:rPr>
                <w:b/>
                <w:bCs/>
              </w:rPr>
            </w:pPr>
          </w:p>
          <w:p w14:paraId="5851C798" w14:textId="77777777" w:rsidR="007C0412" w:rsidRDefault="007C0412" w:rsidP="28AD541C">
            <w:pPr>
              <w:pStyle w:val="naisc"/>
              <w:spacing w:before="0" w:after="0"/>
              <w:ind w:firstLine="720"/>
              <w:rPr>
                <w:b/>
                <w:bCs/>
              </w:rPr>
            </w:pPr>
          </w:p>
          <w:p w14:paraId="5462E889" w14:textId="77777777" w:rsidR="007C0412" w:rsidRDefault="007C0412" w:rsidP="28AD541C">
            <w:pPr>
              <w:pStyle w:val="naisc"/>
              <w:spacing w:before="0" w:after="0"/>
              <w:ind w:firstLine="720"/>
              <w:rPr>
                <w:b/>
                <w:bCs/>
              </w:rPr>
            </w:pPr>
          </w:p>
          <w:p w14:paraId="717FB332" w14:textId="77777777" w:rsidR="007C0412" w:rsidRDefault="007C0412" w:rsidP="28AD541C">
            <w:pPr>
              <w:pStyle w:val="naisc"/>
              <w:spacing w:before="0" w:after="0"/>
              <w:ind w:firstLine="720"/>
              <w:rPr>
                <w:b/>
                <w:bCs/>
              </w:rPr>
            </w:pPr>
          </w:p>
          <w:p w14:paraId="4B0A86CA" w14:textId="77777777" w:rsidR="007C0412" w:rsidRDefault="007C0412" w:rsidP="28AD541C">
            <w:pPr>
              <w:pStyle w:val="naisc"/>
              <w:spacing w:before="0" w:after="0"/>
              <w:ind w:firstLine="720"/>
              <w:rPr>
                <w:b/>
                <w:bCs/>
              </w:rPr>
            </w:pPr>
          </w:p>
          <w:p w14:paraId="6DE1D683" w14:textId="77777777" w:rsidR="007C0412" w:rsidRDefault="007C0412" w:rsidP="28AD541C">
            <w:pPr>
              <w:pStyle w:val="naisc"/>
              <w:spacing w:before="0" w:after="0"/>
              <w:ind w:firstLine="720"/>
              <w:rPr>
                <w:b/>
                <w:bCs/>
              </w:rPr>
            </w:pPr>
          </w:p>
          <w:p w14:paraId="0BEF4559" w14:textId="77777777" w:rsidR="007C0412" w:rsidRDefault="007C0412" w:rsidP="28AD541C">
            <w:pPr>
              <w:pStyle w:val="naisc"/>
              <w:spacing w:before="0" w:after="0"/>
              <w:ind w:firstLine="720"/>
              <w:rPr>
                <w:b/>
                <w:bCs/>
              </w:rPr>
            </w:pPr>
          </w:p>
          <w:p w14:paraId="75440E38" w14:textId="77777777" w:rsidR="007C0412" w:rsidRDefault="007C0412" w:rsidP="28AD541C">
            <w:pPr>
              <w:pStyle w:val="naisc"/>
              <w:spacing w:before="0" w:after="0"/>
              <w:ind w:firstLine="720"/>
              <w:rPr>
                <w:b/>
                <w:bCs/>
              </w:rPr>
            </w:pPr>
          </w:p>
          <w:p w14:paraId="4EE25E99" w14:textId="77777777" w:rsidR="007C0412" w:rsidRDefault="007C0412" w:rsidP="28AD541C">
            <w:pPr>
              <w:pStyle w:val="naisc"/>
              <w:spacing w:before="0" w:after="0"/>
              <w:ind w:firstLine="720"/>
              <w:rPr>
                <w:b/>
                <w:bCs/>
              </w:rPr>
            </w:pPr>
          </w:p>
          <w:p w14:paraId="5D53EEEB" w14:textId="77777777" w:rsidR="007C0412" w:rsidRDefault="007C0412" w:rsidP="28AD541C">
            <w:pPr>
              <w:pStyle w:val="naisc"/>
              <w:spacing w:before="0" w:after="0"/>
              <w:ind w:firstLine="720"/>
              <w:rPr>
                <w:b/>
                <w:bCs/>
              </w:rPr>
            </w:pPr>
          </w:p>
          <w:p w14:paraId="78019751" w14:textId="77777777" w:rsidR="007C0412" w:rsidRDefault="007C0412" w:rsidP="28AD541C">
            <w:pPr>
              <w:pStyle w:val="naisc"/>
              <w:spacing w:before="0" w:after="0"/>
              <w:ind w:firstLine="720"/>
              <w:rPr>
                <w:b/>
                <w:bCs/>
              </w:rPr>
            </w:pPr>
          </w:p>
          <w:p w14:paraId="7016F87B" w14:textId="77777777" w:rsidR="007C0412" w:rsidRDefault="007C0412" w:rsidP="28AD541C">
            <w:pPr>
              <w:pStyle w:val="naisc"/>
              <w:spacing w:before="0" w:after="0"/>
              <w:ind w:firstLine="720"/>
              <w:rPr>
                <w:b/>
                <w:bCs/>
              </w:rPr>
            </w:pPr>
          </w:p>
          <w:p w14:paraId="3C4782D7" w14:textId="77777777" w:rsidR="007C0412" w:rsidRDefault="007C0412" w:rsidP="28AD541C">
            <w:pPr>
              <w:pStyle w:val="naisc"/>
              <w:spacing w:before="0" w:after="0"/>
              <w:ind w:firstLine="720"/>
              <w:rPr>
                <w:b/>
                <w:bCs/>
              </w:rPr>
            </w:pPr>
          </w:p>
          <w:p w14:paraId="1E734B33" w14:textId="77777777" w:rsidR="007C0412" w:rsidRDefault="007C0412" w:rsidP="28AD541C">
            <w:pPr>
              <w:pStyle w:val="naisc"/>
              <w:spacing w:before="0" w:after="0"/>
              <w:ind w:firstLine="720"/>
              <w:rPr>
                <w:b/>
                <w:bCs/>
              </w:rPr>
            </w:pPr>
          </w:p>
          <w:p w14:paraId="481895E1" w14:textId="77777777" w:rsidR="007C0412" w:rsidRDefault="007C0412" w:rsidP="28AD541C">
            <w:pPr>
              <w:pStyle w:val="naisc"/>
              <w:spacing w:before="0" w:after="0"/>
              <w:ind w:firstLine="720"/>
              <w:rPr>
                <w:b/>
                <w:bCs/>
              </w:rPr>
            </w:pPr>
          </w:p>
          <w:p w14:paraId="723AB4F9" w14:textId="77777777" w:rsidR="007C0412" w:rsidRDefault="007C0412" w:rsidP="28AD541C">
            <w:pPr>
              <w:pStyle w:val="naisc"/>
              <w:spacing w:before="0" w:after="0"/>
              <w:ind w:firstLine="720"/>
              <w:rPr>
                <w:b/>
                <w:bCs/>
              </w:rPr>
            </w:pPr>
          </w:p>
          <w:p w14:paraId="513DA54C" w14:textId="77777777" w:rsidR="007C0412" w:rsidRDefault="007C0412" w:rsidP="28AD541C">
            <w:pPr>
              <w:pStyle w:val="naisc"/>
              <w:spacing w:before="0" w:after="0"/>
              <w:ind w:firstLine="720"/>
              <w:rPr>
                <w:b/>
                <w:bCs/>
              </w:rPr>
            </w:pPr>
          </w:p>
          <w:p w14:paraId="44FB43BA" w14:textId="77777777" w:rsidR="007C0412" w:rsidRDefault="007C0412" w:rsidP="28AD541C">
            <w:pPr>
              <w:pStyle w:val="naisc"/>
              <w:spacing w:before="0" w:after="0"/>
              <w:ind w:firstLine="720"/>
              <w:rPr>
                <w:b/>
                <w:bCs/>
              </w:rPr>
            </w:pPr>
          </w:p>
          <w:p w14:paraId="76621EB8" w14:textId="77777777" w:rsidR="007C0412" w:rsidRDefault="007C0412" w:rsidP="28AD541C">
            <w:pPr>
              <w:pStyle w:val="naisc"/>
              <w:spacing w:before="0" w:after="0"/>
              <w:ind w:firstLine="720"/>
              <w:rPr>
                <w:b/>
                <w:bCs/>
              </w:rPr>
            </w:pPr>
          </w:p>
          <w:p w14:paraId="2D41651E" w14:textId="77777777" w:rsidR="007C0412" w:rsidRDefault="007C0412" w:rsidP="28AD541C">
            <w:pPr>
              <w:pStyle w:val="naisc"/>
              <w:spacing w:before="0" w:after="0"/>
              <w:ind w:firstLine="720"/>
              <w:rPr>
                <w:b/>
                <w:bCs/>
              </w:rPr>
            </w:pPr>
          </w:p>
          <w:p w14:paraId="40D0F582" w14:textId="77777777" w:rsidR="007C0412" w:rsidRDefault="007C0412" w:rsidP="28AD541C">
            <w:pPr>
              <w:pStyle w:val="naisc"/>
              <w:spacing w:before="0" w:after="0"/>
              <w:ind w:firstLine="720"/>
              <w:rPr>
                <w:b/>
                <w:bCs/>
              </w:rPr>
            </w:pPr>
          </w:p>
          <w:p w14:paraId="2B674C40" w14:textId="77777777" w:rsidR="007C0412" w:rsidRDefault="007C0412" w:rsidP="28AD541C">
            <w:pPr>
              <w:pStyle w:val="naisc"/>
              <w:spacing w:before="0" w:after="0"/>
              <w:ind w:firstLine="720"/>
              <w:rPr>
                <w:b/>
                <w:bCs/>
              </w:rPr>
            </w:pPr>
          </w:p>
          <w:p w14:paraId="34E50CCA" w14:textId="77777777" w:rsidR="007C0412" w:rsidRDefault="007C0412" w:rsidP="28AD541C">
            <w:pPr>
              <w:pStyle w:val="naisc"/>
              <w:spacing w:before="0" w:after="0"/>
              <w:ind w:firstLine="720"/>
              <w:rPr>
                <w:b/>
                <w:bCs/>
              </w:rPr>
            </w:pPr>
          </w:p>
          <w:p w14:paraId="52287D8B" w14:textId="77777777" w:rsidR="007C0412" w:rsidRDefault="007C0412" w:rsidP="28AD541C">
            <w:pPr>
              <w:pStyle w:val="naisc"/>
              <w:spacing w:before="0" w:after="0"/>
              <w:ind w:firstLine="720"/>
              <w:rPr>
                <w:b/>
                <w:bCs/>
              </w:rPr>
            </w:pPr>
          </w:p>
          <w:p w14:paraId="7665275E" w14:textId="77777777" w:rsidR="007C0412" w:rsidRDefault="007C0412" w:rsidP="28AD541C">
            <w:pPr>
              <w:pStyle w:val="naisc"/>
              <w:spacing w:before="0" w:after="0"/>
              <w:ind w:firstLine="720"/>
              <w:rPr>
                <w:b/>
                <w:bCs/>
              </w:rPr>
            </w:pPr>
          </w:p>
          <w:p w14:paraId="21A4343E" w14:textId="77777777" w:rsidR="007C0412" w:rsidRDefault="007C0412" w:rsidP="28AD541C">
            <w:pPr>
              <w:pStyle w:val="naisc"/>
              <w:spacing w:before="0" w:after="0"/>
              <w:ind w:firstLine="720"/>
              <w:rPr>
                <w:b/>
                <w:bCs/>
              </w:rPr>
            </w:pPr>
          </w:p>
          <w:p w14:paraId="3374E200" w14:textId="77777777" w:rsidR="007C0412" w:rsidRDefault="007C0412" w:rsidP="28AD541C">
            <w:pPr>
              <w:pStyle w:val="naisc"/>
              <w:spacing w:before="0" w:after="0"/>
              <w:ind w:firstLine="720"/>
              <w:rPr>
                <w:b/>
                <w:bCs/>
              </w:rPr>
            </w:pPr>
          </w:p>
          <w:p w14:paraId="260EEBAC" w14:textId="77777777" w:rsidR="007C0412" w:rsidRDefault="007C0412" w:rsidP="28AD541C">
            <w:pPr>
              <w:pStyle w:val="naisc"/>
              <w:spacing w:before="0" w:after="0"/>
              <w:ind w:firstLine="720"/>
              <w:rPr>
                <w:b/>
                <w:bCs/>
              </w:rPr>
            </w:pPr>
          </w:p>
          <w:p w14:paraId="2573FEE0" w14:textId="77777777" w:rsidR="007C0412" w:rsidRDefault="007C0412" w:rsidP="28AD541C">
            <w:pPr>
              <w:pStyle w:val="naisc"/>
              <w:spacing w:before="0" w:after="0"/>
              <w:ind w:firstLine="720"/>
              <w:rPr>
                <w:b/>
                <w:bCs/>
              </w:rPr>
            </w:pPr>
          </w:p>
          <w:p w14:paraId="6E05A599" w14:textId="77777777" w:rsidR="007C0412" w:rsidRDefault="007C0412" w:rsidP="28AD541C">
            <w:pPr>
              <w:pStyle w:val="naisc"/>
              <w:spacing w:before="0" w:after="0"/>
              <w:ind w:firstLine="720"/>
              <w:rPr>
                <w:b/>
                <w:bCs/>
              </w:rPr>
            </w:pPr>
          </w:p>
          <w:p w14:paraId="69AED0B2" w14:textId="77777777" w:rsidR="007C0412" w:rsidRDefault="007C0412" w:rsidP="28AD541C">
            <w:pPr>
              <w:pStyle w:val="naisc"/>
              <w:spacing w:before="0" w:after="0"/>
              <w:ind w:firstLine="720"/>
              <w:rPr>
                <w:b/>
                <w:bCs/>
              </w:rPr>
            </w:pPr>
          </w:p>
          <w:p w14:paraId="72892F14" w14:textId="77777777" w:rsidR="007C0412" w:rsidRDefault="007C0412" w:rsidP="28AD541C">
            <w:pPr>
              <w:pStyle w:val="naisc"/>
              <w:spacing w:before="0" w:after="0"/>
              <w:ind w:firstLine="720"/>
              <w:rPr>
                <w:b/>
                <w:bCs/>
              </w:rPr>
            </w:pPr>
          </w:p>
          <w:p w14:paraId="13DFFA1F" w14:textId="77777777" w:rsidR="007C0412" w:rsidRDefault="007C0412" w:rsidP="28AD541C">
            <w:pPr>
              <w:pStyle w:val="naisc"/>
              <w:spacing w:before="0" w:after="0"/>
              <w:ind w:firstLine="720"/>
              <w:rPr>
                <w:b/>
                <w:bCs/>
              </w:rPr>
            </w:pPr>
          </w:p>
          <w:p w14:paraId="128B2173" w14:textId="77777777" w:rsidR="007C0412" w:rsidRDefault="007C0412" w:rsidP="28AD541C">
            <w:pPr>
              <w:pStyle w:val="naisc"/>
              <w:spacing w:before="0" w:after="0"/>
              <w:ind w:firstLine="720"/>
              <w:rPr>
                <w:b/>
                <w:bCs/>
              </w:rPr>
            </w:pPr>
          </w:p>
          <w:p w14:paraId="7E8EF65D" w14:textId="77777777" w:rsidR="007C0412" w:rsidRDefault="007C0412" w:rsidP="28AD541C">
            <w:pPr>
              <w:pStyle w:val="naisc"/>
              <w:spacing w:before="0" w:after="0"/>
              <w:ind w:firstLine="720"/>
              <w:rPr>
                <w:b/>
                <w:bCs/>
              </w:rPr>
            </w:pPr>
          </w:p>
          <w:p w14:paraId="4D8E59D3" w14:textId="77777777" w:rsidR="007C0412" w:rsidRDefault="007C0412" w:rsidP="28AD541C">
            <w:pPr>
              <w:pStyle w:val="naisc"/>
              <w:spacing w:before="0" w:after="0"/>
              <w:ind w:firstLine="720"/>
              <w:rPr>
                <w:b/>
                <w:bCs/>
              </w:rPr>
            </w:pPr>
          </w:p>
          <w:p w14:paraId="6918E039" w14:textId="77777777" w:rsidR="007C0412" w:rsidRDefault="007C0412" w:rsidP="28AD541C">
            <w:pPr>
              <w:pStyle w:val="naisc"/>
              <w:spacing w:before="0" w:after="0"/>
              <w:ind w:firstLine="720"/>
              <w:rPr>
                <w:b/>
                <w:bCs/>
              </w:rPr>
            </w:pPr>
          </w:p>
          <w:p w14:paraId="7A5ECC1C" w14:textId="77777777" w:rsidR="007C0412" w:rsidRDefault="007C0412" w:rsidP="28AD541C">
            <w:pPr>
              <w:pStyle w:val="naisc"/>
              <w:spacing w:before="0" w:after="0"/>
              <w:ind w:firstLine="720"/>
              <w:rPr>
                <w:b/>
                <w:bCs/>
              </w:rPr>
            </w:pPr>
          </w:p>
          <w:p w14:paraId="21C95379" w14:textId="77777777" w:rsidR="007C0412" w:rsidRDefault="007C0412" w:rsidP="28AD541C">
            <w:pPr>
              <w:pStyle w:val="naisc"/>
              <w:spacing w:before="0" w:after="0"/>
              <w:ind w:firstLine="720"/>
              <w:rPr>
                <w:b/>
                <w:bCs/>
              </w:rPr>
            </w:pPr>
          </w:p>
          <w:p w14:paraId="439401D4" w14:textId="77777777" w:rsidR="007C0412" w:rsidRDefault="007C0412" w:rsidP="28AD541C">
            <w:pPr>
              <w:pStyle w:val="naisc"/>
              <w:spacing w:before="0" w:after="0"/>
              <w:ind w:firstLine="720"/>
              <w:rPr>
                <w:b/>
                <w:bCs/>
              </w:rPr>
            </w:pPr>
          </w:p>
          <w:p w14:paraId="2016F6B0" w14:textId="77777777" w:rsidR="007C0412" w:rsidRDefault="007C0412" w:rsidP="28AD541C">
            <w:pPr>
              <w:pStyle w:val="naisc"/>
              <w:spacing w:before="0" w:after="0"/>
              <w:ind w:firstLine="720"/>
              <w:rPr>
                <w:b/>
                <w:bCs/>
              </w:rPr>
            </w:pPr>
          </w:p>
          <w:p w14:paraId="2C027B28" w14:textId="77777777" w:rsidR="007C0412" w:rsidRDefault="007C0412" w:rsidP="28AD541C">
            <w:pPr>
              <w:pStyle w:val="naisc"/>
              <w:spacing w:before="0" w:after="0"/>
              <w:ind w:firstLine="720"/>
              <w:rPr>
                <w:b/>
                <w:bCs/>
              </w:rPr>
            </w:pPr>
          </w:p>
          <w:p w14:paraId="763B705D" w14:textId="77777777" w:rsidR="007C0412" w:rsidRDefault="007C0412" w:rsidP="28AD541C">
            <w:pPr>
              <w:pStyle w:val="naisc"/>
              <w:spacing w:before="0" w:after="0"/>
              <w:ind w:firstLine="720"/>
              <w:rPr>
                <w:b/>
                <w:bCs/>
              </w:rPr>
            </w:pPr>
          </w:p>
          <w:p w14:paraId="6152A0E3" w14:textId="77777777" w:rsidR="007C0412" w:rsidRDefault="007C0412" w:rsidP="28AD541C">
            <w:pPr>
              <w:pStyle w:val="naisc"/>
              <w:spacing w:before="0" w:after="0"/>
              <w:ind w:firstLine="720"/>
              <w:rPr>
                <w:b/>
                <w:bCs/>
              </w:rPr>
            </w:pPr>
          </w:p>
          <w:p w14:paraId="39F2FD1B" w14:textId="77777777" w:rsidR="007C0412" w:rsidRDefault="007C0412" w:rsidP="28AD541C">
            <w:pPr>
              <w:pStyle w:val="naisc"/>
              <w:spacing w:before="0" w:after="0"/>
              <w:ind w:firstLine="720"/>
              <w:rPr>
                <w:b/>
                <w:bCs/>
              </w:rPr>
            </w:pPr>
          </w:p>
          <w:p w14:paraId="39E4CA14" w14:textId="77777777" w:rsidR="007C0412" w:rsidRDefault="007C0412" w:rsidP="28AD541C">
            <w:pPr>
              <w:pStyle w:val="naisc"/>
              <w:spacing w:before="0" w:after="0"/>
              <w:ind w:firstLine="720"/>
              <w:rPr>
                <w:b/>
                <w:bCs/>
              </w:rPr>
            </w:pPr>
          </w:p>
          <w:p w14:paraId="19292FDE" w14:textId="77777777" w:rsidR="007C0412" w:rsidRDefault="007C0412" w:rsidP="28AD541C">
            <w:pPr>
              <w:pStyle w:val="naisc"/>
              <w:spacing w:before="0" w:after="0"/>
              <w:ind w:firstLine="720"/>
              <w:rPr>
                <w:b/>
                <w:bCs/>
              </w:rPr>
            </w:pPr>
          </w:p>
          <w:p w14:paraId="5C1E1FE1" w14:textId="77777777" w:rsidR="007C0412" w:rsidRDefault="007C0412" w:rsidP="28AD541C">
            <w:pPr>
              <w:pStyle w:val="naisc"/>
              <w:spacing w:before="0" w:after="0"/>
              <w:ind w:firstLine="720"/>
              <w:rPr>
                <w:b/>
                <w:bCs/>
              </w:rPr>
            </w:pPr>
          </w:p>
          <w:p w14:paraId="0AB9D87A" w14:textId="77777777" w:rsidR="007C0412" w:rsidRDefault="007C0412" w:rsidP="28AD541C">
            <w:pPr>
              <w:pStyle w:val="naisc"/>
              <w:spacing w:before="0" w:after="0"/>
              <w:ind w:firstLine="720"/>
              <w:rPr>
                <w:b/>
                <w:bCs/>
              </w:rPr>
            </w:pPr>
          </w:p>
          <w:p w14:paraId="16B27CB7" w14:textId="77777777" w:rsidR="007C0412" w:rsidRDefault="007C0412" w:rsidP="28AD541C">
            <w:pPr>
              <w:pStyle w:val="naisc"/>
              <w:spacing w:before="0" w:after="0"/>
              <w:ind w:firstLine="720"/>
              <w:rPr>
                <w:b/>
                <w:bCs/>
              </w:rPr>
            </w:pPr>
          </w:p>
          <w:p w14:paraId="58673B64" w14:textId="77777777" w:rsidR="007C0412" w:rsidRDefault="007C0412" w:rsidP="28AD541C">
            <w:pPr>
              <w:pStyle w:val="naisc"/>
              <w:spacing w:before="0" w:after="0"/>
              <w:ind w:firstLine="720"/>
              <w:rPr>
                <w:b/>
                <w:bCs/>
              </w:rPr>
            </w:pPr>
          </w:p>
          <w:p w14:paraId="0B5E4D0A" w14:textId="77777777" w:rsidR="007C0412" w:rsidRDefault="007C0412" w:rsidP="28AD541C">
            <w:pPr>
              <w:pStyle w:val="naisc"/>
              <w:spacing w:before="0" w:after="0"/>
              <w:ind w:firstLine="720"/>
              <w:rPr>
                <w:b/>
                <w:bCs/>
              </w:rPr>
            </w:pPr>
          </w:p>
          <w:p w14:paraId="3BBE26B7" w14:textId="77777777" w:rsidR="007C0412" w:rsidRDefault="007C0412" w:rsidP="28AD541C">
            <w:pPr>
              <w:pStyle w:val="naisc"/>
              <w:spacing w:before="0" w:after="0"/>
              <w:ind w:firstLine="720"/>
              <w:rPr>
                <w:b/>
                <w:bCs/>
              </w:rPr>
            </w:pPr>
          </w:p>
          <w:p w14:paraId="08E00929" w14:textId="77777777" w:rsidR="007C0412" w:rsidRDefault="007C0412" w:rsidP="28AD541C">
            <w:pPr>
              <w:pStyle w:val="naisc"/>
              <w:spacing w:before="0" w:after="0"/>
              <w:ind w:firstLine="720"/>
              <w:rPr>
                <w:b/>
                <w:bCs/>
              </w:rPr>
            </w:pPr>
          </w:p>
          <w:p w14:paraId="15CC12BC" w14:textId="77777777" w:rsidR="007C0412" w:rsidRDefault="007C0412" w:rsidP="28AD541C">
            <w:pPr>
              <w:pStyle w:val="naisc"/>
              <w:spacing w:before="0" w:after="0"/>
              <w:ind w:firstLine="720"/>
              <w:rPr>
                <w:b/>
                <w:bCs/>
              </w:rPr>
            </w:pPr>
          </w:p>
          <w:p w14:paraId="50F7698C" w14:textId="77777777" w:rsidR="007C0412" w:rsidRDefault="007C0412" w:rsidP="28AD541C">
            <w:pPr>
              <w:pStyle w:val="naisc"/>
              <w:spacing w:before="0" w:after="0"/>
              <w:ind w:firstLine="720"/>
              <w:rPr>
                <w:b/>
                <w:bCs/>
              </w:rPr>
            </w:pPr>
          </w:p>
          <w:p w14:paraId="3E9902FD" w14:textId="77777777" w:rsidR="007C0412" w:rsidRDefault="007C0412" w:rsidP="28AD541C">
            <w:pPr>
              <w:pStyle w:val="naisc"/>
              <w:spacing w:before="0" w:after="0"/>
              <w:ind w:firstLine="720"/>
              <w:rPr>
                <w:b/>
                <w:bCs/>
              </w:rPr>
            </w:pPr>
          </w:p>
          <w:p w14:paraId="0F1489AB" w14:textId="77777777" w:rsidR="007C0412" w:rsidRDefault="007C0412" w:rsidP="28AD541C">
            <w:pPr>
              <w:pStyle w:val="naisc"/>
              <w:spacing w:before="0" w:after="0"/>
              <w:ind w:firstLine="720"/>
              <w:rPr>
                <w:b/>
                <w:bCs/>
              </w:rPr>
            </w:pPr>
          </w:p>
          <w:p w14:paraId="21F20BDC" w14:textId="77777777" w:rsidR="007C0412" w:rsidRDefault="007C0412" w:rsidP="28AD541C">
            <w:pPr>
              <w:pStyle w:val="naisc"/>
              <w:spacing w:before="0" w:after="0"/>
              <w:ind w:firstLine="720"/>
              <w:rPr>
                <w:b/>
                <w:bCs/>
              </w:rPr>
            </w:pPr>
          </w:p>
          <w:p w14:paraId="5DBDCD3D" w14:textId="77777777" w:rsidR="007C0412" w:rsidRDefault="007C0412" w:rsidP="28AD541C">
            <w:pPr>
              <w:pStyle w:val="naisc"/>
              <w:spacing w:before="0" w:after="0"/>
              <w:ind w:firstLine="720"/>
              <w:rPr>
                <w:b/>
                <w:bCs/>
              </w:rPr>
            </w:pPr>
          </w:p>
          <w:p w14:paraId="55778097" w14:textId="77777777" w:rsidR="007C0412" w:rsidRDefault="007C0412" w:rsidP="28AD541C">
            <w:pPr>
              <w:pStyle w:val="naisc"/>
              <w:spacing w:before="0" w:after="0"/>
              <w:ind w:firstLine="720"/>
              <w:rPr>
                <w:b/>
                <w:bCs/>
              </w:rPr>
            </w:pPr>
          </w:p>
          <w:p w14:paraId="648CFC1E" w14:textId="77777777" w:rsidR="007C0412" w:rsidRDefault="007C0412" w:rsidP="28AD541C">
            <w:pPr>
              <w:pStyle w:val="naisc"/>
              <w:spacing w:before="0" w:after="0"/>
              <w:ind w:firstLine="720"/>
              <w:rPr>
                <w:b/>
                <w:bCs/>
              </w:rPr>
            </w:pPr>
          </w:p>
          <w:p w14:paraId="0FB0EDE2" w14:textId="77777777" w:rsidR="007C0412" w:rsidRDefault="007C0412" w:rsidP="28AD541C">
            <w:pPr>
              <w:pStyle w:val="naisc"/>
              <w:spacing w:before="0" w:after="0"/>
              <w:ind w:firstLine="720"/>
              <w:rPr>
                <w:b/>
                <w:bCs/>
              </w:rPr>
            </w:pPr>
          </w:p>
          <w:p w14:paraId="11A2A88F" w14:textId="77777777" w:rsidR="007C0412" w:rsidRDefault="007C0412" w:rsidP="28AD541C">
            <w:pPr>
              <w:pStyle w:val="naisc"/>
              <w:spacing w:before="0" w:after="0"/>
              <w:ind w:firstLine="720"/>
              <w:rPr>
                <w:b/>
                <w:bCs/>
              </w:rPr>
            </w:pPr>
          </w:p>
          <w:p w14:paraId="282924EE" w14:textId="77777777" w:rsidR="007C0412" w:rsidRDefault="007C0412" w:rsidP="28AD541C">
            <w:pPr>
              <w:pStyle w:val="naisc"/>
              <w:spacing w:before="0" w:after="0"/>
              <w:ind w:firstLine="720"/>
              <w:rPr>
                <w:b/>
                <w:bCs/>
              </w:rPr>
            </w:pPr>
          </w:p>
          <w:p w14:paraId="4D7A9407" w14:textId="77777777" w:rsidR="007C0412" w:rsidRDefault="007C0412" w:rsidP="28AD541C">
            <w:pPr>
              <w:pStyle w:val="naisc"/>
              <w:spacing w:before="0" w:after="0"/>
              <w:ind w:firstLine="720"/>
              <w:rPr>
                <w:b/>
                <w:bCs/>
              </w:rPr>
            </w:pPr>
          </w:p>
          <w:p w14:paraId="728DBB03" w14:textId="77777777" w:rsidR="007C0412" w:rsidRDefault="007C0412" w:rsidP="28AD541C">
            <w:pPr>
              <w:pStyle w:val="naisc"/>
              <w:spacing w:before="0" w:after="0"/>
              <w:ind w:firstLine="720"/>
              <w:rPr>
                <w:b/>
                <w:bCs/>
              </w:rPr>
            </w:pPr>
          </w:p>
          <w:p w14:paraId="424C6690" w14:textId="77777777" w:rsidR="007C0412" w:rsidRDefault="007C0412" w:rsidP="28AD541C">
            <w:pPr>
              <w:pStyle w:val="naisc"/>
              <w:spacing w:before="0" w:after="0"/>
              <w:ind w:firstLine="720"/>
              <w:rPr>
                <w:b/>
                <w:bCs/>
              </w:rPr>
            </w:pPr>
          </w:p>
          <w:p w14:paraId="0807818D" w14:textId="77777777" w:rsidR="007C0412" w:rsidRDefault="007C0412" w:rsidP="28AD541C">
            <w:pPr>
              <w:pStyle w:val="naisc"/>
              <w:spacing w:before="0" w:after="0"/>
              <w:ind w:firstLine="720"/>
              <w:rPr>
                <w:b/>
                <w:bCs/>
              </w:rPr>
            </w:pPr>
          </w:p>
          <w:p w14:paraId="2301AC88" w14:textId="77777777" w:rsidR="007C0412" w:rsidRDefault="007C0412" w:rsidP="28AD541C">
            <w:pPr>
              <w:pStyle w:val="naisc"/>
              <w:spacing w:before="0" w:after="0"/>
              <w:ind w:firstLine="720"/>
              <w:rPr>
                <w:b/>
                <w:bCs/>
              </w:rPr>
            </w:pPr>
          </w:p>
          <w:p w14:paraId="12449AA0" w14:textId="77777777" w:rsidR="007C0412" w:rsidRDefault="007C0412" w:rsidP="28AD541C">
            <w:pPr>
              <w:pStyle w:val="naisc"/>
              <w:spacing w:before="0" w:after="0"/>
              <w:ind w:firstLine="720"/>
              <w:rPr>
                <w:b/>
                <w:bCs/>
              </w:rPr>
            </w:pPr>
          </w:p>
          <w:p w14:paraId="6CECAEF5" w14:textId="77777777" w:rsidR="007C0412" w:rsidRDefault="007C0412" w:rsidP="28AD541C">
            <w:pPr>
              <w:pStyle w:val="naisc"/>
              <w:spacing w:before="0" w:after="0"/>
              <w:ind w:firstLine="720"/>
              <w:rPr>
                <w:b/>
                <w:bCs/>
              </w:rPr>
            </w:pPr>
          </w:p>
          <w:p w14:paraId="4F00EE1B" w14:textId="77777777" w:rsidR="007C0412" w:rsidRDefault="007C0412" w:rsidP="28AD541C">
            <w:pPr>
              <w:pStyle w:val="naisc"/>
              <w:spacing w:before="0" w:after="0"/>
              <w:ind w:firstLine="720"/>
              <w:rPr>
                <w:b/>
                <w:bCs/>
              </w:rPr>
            </w:pPr>
          </w:p>
          <w:p w14:paraId="71BB5A72" w14:textId="77777777" w:rsidR="007C0412" w:rsidRDefault="007C0412" w:rsidP="28AD541C">
            <w:pPr>
              <w:pStyle w:val="naisc"/>
              <w:spacing w:before="0" w:after="0"/>
              <w:ind w:firstLine="720"/>
              <w:rPr>
                <w:b/>
                <w:bCs/>
              </w:rPr>
            </w:pPr>
          </w:p>
          <w:p w14:paraId="3B89C30C" w14:textId="77777777" w:rsidR="007C0412" w:rsidRDefault="007C0412" w:rsidP="28AD541C">
            <w:pPr>
              <w:pStyle w:val="naisc"/>
              <w:spacing w:before="0" w:after="0"/>
              <w:ind w:firstLine="720"/>
              <w:rPr>
                <w:b/>
                <w:bCs/>
              </w:rPr>
            </w:pPr>
          </w:p>
          <w:p w14:paraId="2F0C721C" w14:textId="77777777" w:rsidR="007C0412" w:rsidRDefault="007C0412" w:rsidP="28AD541C">
            <w:pPr>
              <w:pStyle w:val="naisc"/>
              <w:spacing w:before="0" w:after="0"/>
              <w:ind w:firstLine="720"/>
              <w:rPr>
                <w:b/>
                <w:bCs/>
              </w:rPr>
            </w:pPr>
          </w:p>
          <w:p w14:paraId="0B827258" w14:textId="77777777" w:rsidR="007C0412" w:rsidRDefault="007C0412" w:rsidP="28AD541C">
            <w:pPr>
              <w:pStyle w:val="naisc"/>
              <w:spacing w:before="0" w:after="0"/>
              <w:ind w:firstLine="720"/>
              <w:rPr>
                <w:b/>
                <w:bCs/>
              </w:rPr>
            </w:pPr>
          </w:p>
          <w:p w14:paraId="2669491A" w14:textId="77777777" w:rsidR="007C0412" w:rsidRDefault="007C0412" w:rsidP="28AD541C">
            <w:pPr>
              <w:pStyle w:val="naisc"/>
              <w:spacing w:before="0" w:after="0"/>
              <w:ind w:firstLine="720"/>
              <w:rPr>
                <w:b/>
                <w:bCs/>
              </w:rPr>
            </w:pPr>
          </w:p>
          <w:p w14:paraId="30262797" w14:textId="77777777" w:rsidR="007C0412" w:rsidRDefault="007C0412" w:rsidP="28AD541C">
            <w:pPr>
              <w:pStyle w:val="naisc"/>
              <w:spacing w:before="0" w:after="0"/>
              <w:ind w:firstLine="720"/>
              <w:rPr>
                <w:b/>
                <w:bCs/>
              </w:rPr>
            </w:pPr>
          </w:p>
          <w:p w14:paraId="42C987B9" w14:textId="77777777" w:rsidR="007C0412" w:rsidRDefault="007C0412" w:rsidP="28AD541C">
            <w:pPr>
              <w:pStyle w:val="naisc"/>
              <w:spacing w:before="0" w:after="0"/>
              <w:ind w:firstLine="720"/>
              <w:rPr>
                <w:b/>
                <w:bCs/>
              </w:rPr>
            </w:pPr>
          </w:p>
          <w:p w14:paraId="4868A311" w14:textId="77777777" w:rsidR="007C0412" w:rsidRDefault="007C0412" w:rsidP="28AD541C">
            <w:pPr>
              <w:pStyle w:val="naisc"/>
              <w:spacing w:before="0" w:after="0"/>
              <w:ind w:firstLine="720"/>
              <w:rPr>
                <w:b/>
                <w:bCs/>
              </w:rPr>
            </w:pPr>
          </w:p>
          <w:p w14:paraId="71449B5D" w14:textId="77777777" w:rsidR="007C0412" w:rsidRDefault="007C0412" w:rsidP="28AD541C">
            <w:pPr>
              <w:pStyle w:val="naisc"/>
              <w:spacing w:before="0" w:after="0"/>
              <w:ind w:firstLine="720"/>
              <w:rPr>
                <w:b/>
                <w:bCs/>
              </w:rPr>
            </w:pPr>
          </w:p>
          <w:p w14:paraId="700936F8" w14:textId="77777777" w:rsidR="007C0412" w:rsidRDefault="007C0412" w:rsidP="28AD541C">
            <w:pPr>
              <w:pStyle w:val="naisc"/>
              <w:spacing w:before="0" w:after="0"/>
              <w:ind w:firstLine="720"/>
              <w:rPr>
                <w:b/>
                <w:bCs/>
              </w:rPr>
            </w:pPr>
          </w:p>
          <w:p w14:paraId="2C8EAF6C" w14:textId="77777777" w:rsidR="007C0412" w:rsidRDefault="007C0412" w:rsidP="28AD541C">
            <w:pPr>
              <w:pStyle w:val="naisc"/>
              <w:spacing w:before="0" w:after="0"/>
              <w:ind w:firstLine="720"/>
              <w:rPr>
                <w:b/>
                <w:bCs/>
              </w:rPr>
            </w:pPr>
          </w:p>
          <w:p w14:paraId="78EC884A" w14:textId="77777777" w:rsidR="007C0412" w:rsidRDefault="007C0412" w:rsidP="28AD541C">
            <w:pPr>
              <w:pStyle w:val="naisc"/>
              <w:spacing w:before="0" w:after="0"/>
              <w:ind w:firstLine="720"/>
              <w:rPr>
                <w:b/>
                <w:bCs/>
              </w:rPr>
            </w:pPr>
          </w:p>
          <w:p w14:paraId="253578B8" w14:textId="77777777" w:rsidR="007C0412" w:rsidRDefault="007C0412" w:rsidP="28AD541C">
            <w:pPr>
              <w:pStyle w:val="naisc"/>
              <w:spacing w:before="0" w:after="0"/>
              <w:ind w:firstLine="720"/>
              <w:rPr>
                <w:b/>
                <w:bCs/>
              </w:rPr>
            </w:pPr>
          </w:p>
          <w:p w14:paraId="0F64EBCF" w14:textId="77777777" w:rsidR="007C0412" w:rsidRDefault="007C0412" w:rsidP="28AD541C">
            <w:pPr>
              <w:pStyle w:val="naisc"/>
              <w:spacing w:before="0" w:after="0"/>
              <w:ind w:firstLine="720"/>
              <w:rPr>
                <w:b/>
                <w:bCs/>
              </w:rPr>
            </w:pPr>
          </w:p>
          <w:p w14:paraId="2DB72A2F" w14:textId="77777777" w:rsidR="007C0412" w:rsidRDefault="007C0412" w:rsidP="28AD541C">
            <w:pPr>
              <w:pStyle w:val="naisc"/>
              <w:spacing w:before="0" w:after="0"/>
              <w:ind w:firstLine="720"/>
              <w:rPr>
                <w:b/>
                <w:bCs/>
              </w:rPr>
            </w:pPr>
          </w:p>
          <w:p w14:paraId="66DA1993" w14:textId="77777777" w:rsidR="007C0412" w:rsidRDefault="007C0412" w:rsidP="28AD541C">
            <w:pPr>
              <w:pStyle w:val="naisc"/>
              <w:spacing w:before="0" w:after="0"/>
              <w:ind w:firstLine="720"/>
              <w:rPr>
                <w:b/>
                <w:bCs/>
              </w:rPr>
            </w:pPr>
          </w:p>
          <w:p w14:paraId="581407B3" w14:textId="77777777" w:rsidR="007C0412" w:rsidRDefault="007C0412" w:rsidP="28AD541C">
            <w:pPr>
              <w:pStyle w:val="naisc"/>
              <w:spacing w:before="0" w:after="0"/>
              <w:ind w:firstLine="720"/>
              <w:rPr>
                <w:b/>
                <w:bCs/>
              </w:rPr>
            </w:pPr>
          </w:p>
          <w:p w14:paraId="13783C11" w14:textId="77777777" w:rsidR="007C0412" w:rsidRDefault="007C0412" w:rsidP="28AD541C">
            <w:pPr>
              <w:pStyle w:val="naisc"/>
              <w:spacing w:before="0" w:after="0"/>
              <w:ind w:firstLine="720"/>
              <w:rPr>
                <w:b/>
                <w:bCs/>
              </w:rPr>
            </w:pPr>
          </w:p>
          <w:p w14:paraId="06A50A15" w14:textId="77777777" w:rsidR="007C0412" w:rsidRDefault="007C0412" w:rsidP="28AD541C">
            <w:pPr>
              <w:pStyle w:val="naisc"/>
              <w:spacing w:before="0" w:after="0"/>
              <w:ind w:firstLine="720"/>
              <w:rPr>
                <w:b/>
                <w:bCs/>
              </w:rPr>
            </w:pPr>
          </w:p>
          <w:p w14:paraId="04807A0F" w14:textId="77777777" w:rsidR="007C0412" w:rsidRDefault="007C0412" w:rsidP="28AD541C">
            <w:pPr>
              <w:pStyle w:val="naisc"/>
              <w:spacing w:before="0" w:after="0"/>
              <w:ind w:firstLine="720"/>
              <w:rPr>
                <w:b/>
                <w:bCs/>
              </w:rPr>
            </w:pPr>
          </w:p>
          <w:p w14:paraId="4FD74E4A" w14:textId="77777777" w:rsidR="007C0412" w:rsidRDefault="007C0412" w:rsidP="28AD541C">
            <w:pPr>
              <w:pStyle w:val="naisc"/>
              <w:spacing w:before="0" w:after="0"/>
              <w:ind w:firstLine="720"/>
              <w:rPr>
                <w:b/>
                <w:bCs/>
              </w:rPr>
            </w:pPr>
          </w:p>
          <w:p w14:paraId="11E3599B" w14:textId="77777777" w:rsidR="007C0412" w:rsidRDefault="007C0412" w:rsidP="28AD541C">
            <w:pPr>
              <w:pStyle w:val="naisc"/>
              <w:spacing w:before="0" w:after="0"/>
              <w:ind w:firstLine="720"/>
              <w:rPr>
                <w:b/>
                <w:bCs/>
              </w:rPr>
            </w:pPr>
          </w:p>
          <w:p w14:paraId="59F1584A" w14:textId="77777777" w:rsidR="007C0412" w:rsidRDefault="007C0412" w:rsidP="28AD541C">
            <w:pPr>
              <w:pStyle w:val="naisc"/>
              <w:spacing w:before="0" w:after="0"/>
              <w:ind w:firstLine="720"/>
              <w:rPr>
                <w:b/>
                <w:bCs/>
              </w:rPr>
            </w:pPr>
          </w:p>
          <w:p w14:paraId="1AD4E594" w14:textId="77777777" w:rsidR="007C0412" w:rsidRDefault="007C0412" w:rsidP="28AD541C">
            <w:pPr>
              <w:pStyle w:val="naisc"/>
              <w:spacing w:before="0" w:after="0"/>
              <w:ind w:firstLine="720"/>
              <w:rPr>
                <w:b/>
                <w:bCs/>
              </w:rPr>
            </w:pPr>
          </w:p>
          <w:p w14:paraId="7478184F" w14:textId="77777777" w:rsidR="007C0412" w:rsidRDefault="007C0412" w:rsidP="28AD541C">
            <w:pPr>
              <w:pStyle w:val="naisc"/>
              <w:spacing w:before="0" w:after="0"/>
              <w:ind w:firstLine="720"/>
              <w:rPr>
                <w:b/>
                <w:bCs/>
              </w:rPr>
            </w:pPr>
          </w:p>
          <w:p w14:paraId="3E497BB8" w14:textId="77777777" w:rsidR="007C0412" w:rsidRDefault="007C0412" w:rsidP="28AD541C">
            <w:pPr>
              <w:pStyle w:val="naisc"/>
              <w:spacing w:before="0" w:after="0"/>
              <w:ind w:firstLine="720"/>
              <w:rPr>
                <w:b/>
                <w:bCs/>
              </w:rPr>
            </w:pPr>
          </w:p>
          <w:p w14:paraId="241C26C6" w14:textId="77777777" w:rsidR="007C0412" w:rsidRDefault="007C0412" w:rsidP="28AD541C">
            <w:pPr>
              <w:pStyle w:val="naisc"/>
              <w:spacing w:before="0" w:after="0"/>
              <w:ind w:firstLine="720"/>
              <w:rPr>
                <w:b/>
                <w:bCs/>
              </w:rPr>
            </w:pPr>
          </w:p>
          <w:p w14:paraId="6708471B" w14:textId="77777777" w:rsidR="007C0412" w:rsidRDefault="007C0412" w:rsidP="28AD541C">
            <w:pPr>
              <w:pStyle w:val="naisc"/>
              <w:spacing w:before="0" w:after="0"/>
              <w:ind w:firstLine="720"/>
              <w:rPr>
                <w:b/>
                <w:bCs/>
              </w:rPr>
            </w:pPr>
          </w:p>
          <w:p w14:paraId="439CB418" w14:textId="77777777" w:rsidR="007C0412" w:rsidRDefault="007C0412" w:rsidP="28AD541C">
            <w:pPr>
              <w:pStyle w:val="naisc"/>
              <w:spacing w:before="0" w:after="0"/>
              <w:ind w:firstLine="720"/>
              <w:rPr>
                <w:b/>
                <w:bCs/>
              </w:rPr>
            </w:pPr>
          </w:p>
          <w:p w14:paraId="6DB5DC06" w14:textId="77777777" w:rsidR="007C0412" w:rsidRDefault="007C0412" w:rsidP="28AD541C">
            <w:pPr>
              <w:pStyle w:val="naisc"/>
              <w:spacing w:before="0" w:after="0"/>
              <w:ind w:firstLine="720"/>
              <w:rPr>
                <w:b/>
                <w:bCs/>
              </w:rPr>
            </w:pPr>
          </w:p>
          <w:p w14:paraId="05EAAE72" w14:textId="77777777" w:rsidR="007C0412" w:rsidRDefault="007C0412" w:rsidP="00D8388D">
            <w:pPr>
              <w:pStyle w:val="naisc"/>
              <w:spacing w:before="0" w:after="0"/>
              <w:jc w:val="left"/>
              <w:rPr>
                <w:b/>
                <w:bCs/>
              </w:rPr>
            </w:pPr>
          </w:p>
          <w:p w14:paraId="1732FB99" w14:textId="77777777" w:rsidR="007C0412" w:rsidRDefault="007C0412" w:rsidP="28AD541C">
            <w:pPr>
              <w:pStyle w:val="naisc"/>
              <w:spacing w:before="0" w:after="0"/>
              <w:ind w:firstLine="720"/>
              <w:rPr>
                <w:b/>
                <w:bCs/>
              </w:rPr>
            </w:pPr>
          </w:p>
          <w:p w14:paraId="157CD296" w14:textId="77777777" w:rsidR="007C0412" w:rsidRDefault="007C0412" w:rsidP="28AD541C">
            <w:pPr>
              <w:pStyle w:val="naisc"/>
              <w:spacing w:before="0" w:after="0"/>
              <w:ind w:firstLine="720"/>
              <w:rPr>
                <w:b/>
                <w:bCs/>
              </w:rPr>
            </w:pPr>
            <w:r>
              <w:rPr>
                <w:b/>
                <w:bCs/>
              </w:rPr>
              <w:t>Ņemts vērā. Papildināts noteikumu projekts un anotācija.</w:t>
            </w:r>
          </w:p>
          <w:p w14:paraId="3C8BF5FE" w14:textId="64404F1C" w:rsidR="007C0412" w:rsidRPr="00BB542C" w:rsidRDefault="007C0412" w:rsidP="007C0412">
            <w:pPr>
              <w:pStyle w:val="NormalWeb"/>
              <w:spacing w:before="0" w:after="0"/>
              <w:ind w:right="13" w:firstLine="720"/>
              <w:jc w:val="both"/>
              <w:rPr>
                <w:b/>
                <w:bCs/>
              </w:rPr>
            </w:pPr>
            <w:r w:rsidRPr="007C0412">
              <w:t>Precizēta noteikumu projekta struktūra un skaidri norādīts, ka dati par deklarēto dzīves vietu no Fizisko personu reģistra tiek iegūti tikai par</w:t>
            </w:r>
            <w:r w:rsidRPr="007C0412">
              <w:rPr>
                <w:bCs/>
              </w:rPr>
              <w:t xml:space="preserve"> personām, kuras kārto valsts valodas prasmes pārbaudi.</w:t>
            </w:r>
          </w:p>
        </w:tc>
        <w:tc>
          <w:tcPr>
            <w:tcW w:w="3686" w:type="dxa"/>
            <w:tcBorders>
              <w:top w:val="single" w:sz="4" w:space="0" w:color="auto"/>
              <w:left w:val="single" w:sz="4" w:space="0" w:color="auto"/>
              <w:bottom w:val="single" w:sz="4" w:space="0" w:color="auto"/>
            </w:tcBorders>
          </w:tcPr>
          <w:p w14:paraId="7E23665B" w14:textId="36443BA3" w:rsidR="000A5B31" w:rsidRDefault="0032315B" w:rsidP="4BD3D3CC">
            <w:pPr>
              <w:shd w:val="clear" w:color="auto" w:fill="FFFFFF" w:themeFill="background1"/>
              <w:spacing w:after="160" w:line="293" w:lineRule="atLeast"/>
              <w:jc w:val="both"/>
              <w:rPr>
                <w:rFonts w:eastAsia="Calibri"/>
                <w:lang w:eastAsia="en-US"/>
              </w:rPr>
            </w:pPr>
            <w:r w:rsidRPr="43B057A9">
              <w:rPr>
                <w:rFonts w:eastAsia="Calibri"/>
                <w:lang w:eastAsia="en-US"/>
              </w:rPr>
              <w:lastRenderedPageBreak/>
              <w:t>Punktiem mainīta numerācija.</w:t>
            </w:r>
          </w:p>
          <w:p w14:paraId="72B0B0A8" w14:textId="69BB1345" w:rsidR="0032315B" w:rsidRPr="0032315B" w:rsidRDefault="0032315B" w:rsidP="0032315B">
            <w:pPr>
              <w:shd w:val="clear" w:color="auto" w:fill="FFFFFF"/>
              <w:spacing w:after="160" w:line="293" w:lineRule="atLeast"/>
              <w:jc w:val="both"/>
              <w:rPr>
                <w:rFonts w:eastAsia="Calibri"/>
                <w:lang w:eastAsia="en-US"/>
              </w:rPr>
            </w:pPr>
            <w:r w:rsidRPr="43B057A9">
              <w:rPr>
                <w:rFonts w:eastAsia="Calibri"/>
                <w:lang w:eastAsia="en-US"/>
              </w:rPr>
              <w:t xml:space="preserve">Mainīta noteikumu projekta struktūra. Precizēti sekojošie punkti: </w:t>
            </w:r>
          </w:p>
          <w:p w14:paraId="1BE97269" w14:textId="429A79BF" w:rsidR="0090390C" w:rsidRPr="00D728DE" w:rsidRDefault="347DF3B0" w:rsidP="43B057A9">
            <w:pPr>
              <w:spacing w:after="160" w:line="293" w:lineRule="atLeast"/>
              <w:jc w:val="center"/>
            </w:pPr>
            <w:r w:rsidRPr="43B057A9">
              <w:rPr>
                <w:b/>
                <w:bCs/>
                <w:lang w:val="lv"/>
              </w:rPr>
              <w:t>III. Valsts valodas prasmes pārbaudes datu apstrāde</w:t>
            </w:r>
          </w:p>
          <w:p w14:paraId="311AC8F8" w14:textId="327DCA48" w:rsidR="0090390C" w:rsidRPr="00D728DE" w:rsidRDefault="347DF3B0" w:rsidP="43B057A9">
            <w:pPr>
              <w:spacing w:after="160" w:line="293" w:lineRule="atLeast"/>
              <w:ind w:firstLine="720"/>
              <w:jc w:val="both"/>
            </w:pPr>
            <w:r w:rsidRPr="43B057A9">
              <w:rPr>
                <w:lang w:val="lv"/>
              </w:rPr>
              <w:t>11. Informācijas sistēmā ieraksta:</w:t>
            </w:r>
          </w:p>
          <w:p w14:paraId="4AA7B18D" w14:textId="2FA8767D" w:rsidR="0090390C" w:rsidRPr="00D728DE" w:rsidRDefault="347DF3B0" w:rsidP="43B057A9">
            <w:pPr>
              <w:spacing w:after="160" w:line="293" w:lineRule="atLeast"/>
              <w:ind w:firstLine="720"/>
              <w:jc w:val="both"/>
            </w:pPr>
            <w:r w:rsidRPr="43B057A9">
              <w:rPr>
                <w:lang w:val="lv"/>
              </w:rPr>
              <w:t>11.1. informāciju par vietām, kurās kārto valsts valodas prasmes pārbaudi;</w:t>
            </w:r>
          </w:p>
          <w:p w14:paraId="278C04BD" w14:textId="30B05516" w:rsidR="0090390C" w:rsidRPr="00D728DE" w:rsidRDefault="347DF3B0" w:rsidP="43B057A9">
            <w:pPr>
              <w:spacing w:after="160" w:line="293" w:lineRule="atLeast"/>
              <w:ind w:firstLine="720"/>
              <w:jc w:val="both"/>
            </w:pPr>
            <w:r w:rsidRPr="43B057A9">
              <w:rPr>
                <w:lang w:val="lv"/>
              </w:rPr>
              <w:lastRenderedPageBreak/>
              <w:t>11.2. informāciju par valsts valodas prasmes pārbaužu kārtošanas laikiem;</w:t>
            </w:r>
          </w:p>
          <w:p w14:paraId="4424847F" w14:textId="0B4BFB85" w:rsidR="0090390C" w:rsidRPr="00D728DE" w:rsidRDefault="347DF3B0" w:rsidP="43B057A9">
            <w:pPr>
              <w:spacing w:after="160" w:line="293" w:lineRule="atLeast"/>
              <w:ind w:firstLine="720"/>
              <w:jc w:val="both"/>
            </w:pPr>
            <w:r w:rsidRPr="43B057A9">
              <w:rPr>
                <w:lang w:val="lv"/>
              </w:rPr>
              <w:t>11.3. informāciju par personām, kuras piesakās valsts valodas prasmes pārbaudei un kuras kārto valsts valodas prasmes pārbaudi:</w:t>
            </w:r>
          </w:p>
          <w:p w14:paraId="75CCDD5F" w14:textId="364196FE" w:rsidR="0090390C" w:rsidRPr="00D728DE" w:rsidRDefault="347DF3B0" w:rsidP="43B057A9">
            <w:pPr>
              <w:spacing w:after="160" w:line="293" w:lineRule="atLeast"/>
              <w:ind w:firstLine="720"/>
              <w:jc w:val="both"/>
            </w:pPr>
            <w:r w:rsidRPr="43B057A9">
              <w:rPr>
                <w:lang w:val="lv"/>
              </w:rPr>
              <w:t>11.3.1. vārds (vārdi), uzvārds;</w:t>
            </w:r>
          </w:p>
          <w:p w14:paraId="61A86781" w14:textId="597C7D0D" w:rsidR="0090390C" w:rsidRPr="00D728DE" w:rsidRDefault="347DF3B0" w:rsidP="43B057A9">
            <w:pPr>
              <w:spacing w:after="160" w:line="293" w:lineRule="atLeast"/>
              <w:ind w:firstLine="720"/>
              <w:jc w:val="both"/>
            </w:pPr>
            <w:r w:rsidRPr="43B057A9">
              <w:rPr>
                <w:lang w:val="lv"/>
              </w:rPr>
              <w:t>11.3.2. personas kods;</w:t>
            </w:r>
          </w:p>
          <w:p w14:paraId="61080E1E" w14:textId="2F2934A3" w:rsidR="0090390C" w:rsidRPr="00D728DE" w:rsidRDefault="347DF3B0" w:rsidP="43B057A9">
            <w:pPr>
              <w:spacing w:after="160" w:line="293" w:lineRule="atLeast"/>
              <w:ind w:firstLine="720"/>
              <w:jc w:val="both"/>
            </w:pPr>
            <w:r w:rsidRPr="43B057A9">
              <w:rPr>
                <w:lang w:val="lv"/>
              </w:rPr>
              <w:t>11.3.3. dzimšanas datums;</w:t>
            </w:r>
          </w:p>
          <w:p w14:paraId="3BBE488B" w14:textId="7B6299C7" w:rsidR="0090390C" w:rsidRPr="00D728DE" w:rsidRDefault="347DF3B0" w:rsidP="43B057A9">
            <w:pPr>
              <w:spacing w:after="160" w:line="293" w:lineRule="atLeast"/>
              <w:ind w:firstLine="720"/>
              <w:jc w:val="both"/>
            </w:pPr>
            <w:r w:rsidRPr="43B057A9">
              <w:rPr>
                <w:lang w:val="lv"/>
              </w:rPr>
              <w:t>11.3.4. valstiskā piederība un tās veids;</w:t>
            </w:r>
          </w:p>
          <w:p w14:paraId="1BA5E201" w14:textId="2FAB04C8" w:rsidR="0090390C" w:rsidRPr="00D728DE" w:rsidRDefault="347DF3B0" w:rsidP="43B057A9">
            <w:pPr>
              <w:spacing w:after="160" w:line="293" w:lineRule="atLeast"/>
              <w:ind w:firstLine="720"/>
              <w:jc w:val="both"/>
            </w:pPr>
            <w:r w:rsidRPr="43B057A9">
              <w:rPr>
                <w:lang w:val="lv"/>
              </w:rPr>
              <w:t>11.3.5. deklarēto, reģistrēto vai norādīto dzīvesvietas adresi;</w:t>
            </w:r>
          </w:p>
          <w:p w14:paraId="6F8E66DB" w14:textId="58C56262" w:rsidR="0090390C" w:rsidRPr="00D728DE" w:rsidRDefault="347DF3B0" w:rsidP="43B057A9">
            <w:pPr>
              <w:spacing w:after="160" w:line="293" w:lineRule="atLeast"/>
              <w:ind w:firstLine="720"/>
              <w:jc w:val="both"/>
            </w:pPr>
            <w:r w:rsidRPr="43B057A9">
              <w:rPr>
                <w:lang w:val="lv"/>
              </w:rPr>
              <w:t>11.3.6. vēlamo saziņas veidu – tālruņa numurs vai elektroniskā pasta adrese, vai oficiālā elektroniskā adrese (ja personai ir aktivizēts oficiālās elektroniskās adreses konts), ja iesniegumu iesniedz ieslodzītais, viņš norāda ieslodzījuma vietas kontaktinformāciju (tālruņa numuru un elektroniskā pasta adresi);</w:t>
            </w:r>
          </w:p>
          <w:p w14:paraId="2DE5E4EC" w14:textId="2E58D5B0" w:rsidR="0090390C" w:rsidRPr="00D728DE" w:rsidRDefault="347DF3B0" w:rsidP="43B057A9">
            <w:pPr>
              <w:spacing w:after="160" w:line="293" w:lineRule="atLeast"/>
              <w:ind w:firstLine="720"/>
              <w:jc w:val="both"/>
            </w:pPr>
            <w:r w:rsidRPr="43B057A9">
              <w:rPr>
                <w:lang w:val="lv"/>
              </w:rPr>
              <w:lastRenderedPageBreak/>
              <w:t>11.3.7. profesija vai nodarbošanās atbilstoši normatīvajiem aktiem par profesiju klasifikatoru, profesijai atbilstošajiem pamatuzdevumiem un kvalifikācijas pamatprasībām;</w:t>
            </w:r>
          </w:p>
          <w:p w14:paraId="7F46FFC5" w14:textId="37310986" w:rsidR="0090390C" w:rsidRPr="00D728DE" w:rsidRDefault="347DF3B0" w:rsidP="43B057A9">
            <w:pPr>
              <w:spacing w:after="160" w:line="293" w:lineRule="atLeast"/>
              <w:ind w:firstLine="720"/>
              <w:jc w:val="both"/>
            </w:pPr>
            <w:r w:rsidRPr="43B057A9">
              <w:rPr>
                <w:lang w:val="lv"/>
              </w:rPr>
              <w:t>11.3.8. latviešu valodas prasmes līmenis un pakāpe, kurā kārtos pārbaudi, atbilstoši normatīvajiem aktiem par valsts valodas prasmes pārbaudi;</w:t>
            </w:r>
          </w:p>
          <w:p w14:paraId="28663273" w14:textId="054C141D" w:rsidR="0090390C" w:rsidRPr="00D728DE" w:rsidRDefault="347DF3B0" w:rsidP="43B057A9">
            <w:pPr>
              <w:spacing w:after="160" w:line="293" w:lineRule="atLeast"/>
              <w:ind w:firstLine="720"/>
              <w:jc w:val="both"/>
            </w:pPr>
            <w:r w:rsidRPr="43B057A9">
              <w:rPr>
                <w:lang w:val="lv"/>
              </w:rPr>
              <w:t>11.3.9. laiks un vieta, kurā kārtos pārbaudi;</w:t>
            </w:r>
          </w:p>
          <w:p w14:paraId="5654DF2E" w14:textId="27C55C74" w:rsidR="0090390C" w:rsidRPr="00D728DE" w:rsidRDefault="347DF3B0" w:rsidP="43B057A9">
            <w:pPr>
              <w:spacing w:after="160" w:line="293" w:lineRule="atLeast"/>
              <w:ind w:firstLine="720"/>
              <w:jc w:val="both"/>
            </w:pPr>
            <w:r w:rsidRPr="43B057A9">
              <w:rPr>
                <w:lang w:val="lv"/>
              </w:rPr>
              <w:t>11.3.10. atvieglojums, un fizikālās un rehabilitācijas medicīnas ārsta atzinuma numurs un izdošanas datums, ja valsts valodas prasmes pārbaudei medicīnas ārsts noteicis atvieglojumus;</w:t>
            </w:r>
          </w:p>
          <w:p w14:paraId="6F1B45A4" w14:textId="68E4DD01" w:rsidR="0090390C" w:rsidRPr="00D728DE" w:rsidRDefault="347DF3B0" w:rsidP="43B057A9">
            <w:pPr>
              <w:spacing w:after="160" w:line="293" w:lineRule="atLeast"/>
              <w:ind w:firstLine="720"/>
              <w:jc w:val="both"/>
            </w:pPr>
            <w:r w:rsidRPr="43B057A9">
              <w:rPr>
                <w:lang w:val="lv"/>
              </w:rPr>
              <w:t>11.3.11. veids, kādā saņems informāciju par pārbaudes rezultātu (turpmāk – lēmums):</w:t>
            </w:r>
          </w:p>
          <w:p w14:paraId="3A57A113" w14:textId="706A462B" w:rsidR="0090390C" w:rsidRPr="00D728DE" w:rsidRDefault="347DF3B0" w:rsidP="43B057A9">
            <w:pPr>
              <w:spacing w:after="160" w:line="293" w:lineRule="atLeast"/>
              <w:jc w:val="both"/>
            </w:pPr>
            <w:r w:rsidRPr="43B057A9">
              <w:rPr>
                <w:lang w:val="lv"/>
              </w:rPr>
              <w:t xml:space="preserve">11.3.11.1. izmantojot attiecīgo e-pakalpojumu Vienotajā valsts un pašvaldību pakalpojumu portālā </w:t>
            </w:r>
            <w:hyperlink>
              <w:r w:rsidRPr="43B057A9">
                <w:rPr>
                  <w:rStyle w:val="Hyperlink"/>
                  <w:lang w:val="lv"/>
                </w:rPr>
                <w:t>www.latvija.lv</w:t>
              </w:r>
            </w:hyperlink>
            <w:r w:rsidRPr="43B057A9">
              <w:rPr>
                <w:lang w:val="lv"/>
              </w:rPr>
              <w:t xml:space="preserve"> (turpmāk – </w:t>
            </w:r>
            <w:r w:rsidRPr="43B057A9">
              <w:rPr>
                <w:lang w:val="lv"/>
              </w:rPr>
              <w:lastRenderedPageBreak/>
              <w:t xml:space="preserve">pakalpojumu portāls </w:t>
            </w:r>
            <w:hyperlink>
              <w:r w:rsidRPr="43B057A9">
                <w:rPr>
                  <w:rStyle w:val="Hyperlink"/>
                  <w:lang w:val="lv"/>
                </w:rPr>
                <w:t>www.latvija.lv</w:t>
              </w:r>
            </w:hyperlink>
            <w:r w:rsidRPr="43B057A9">
              <w:rPr>
                <w:lang w:val="lv"/>
              </w:rPr>
              <w:t>);</w:t>
            </w:r>
          </w:p>
          <w:p w14:paraId="251CBADD" w14:textId="2FB19253" w:rsidR="0090390C" w:rsidRPr="00D728DE" w:rsidRDefault="347DF3B0" w:rsidP="43B057A9">
            <w:pPr>
              <w:spacing w:after="160" w:line="293" w:lineRule="atLeast"/>
              <w:jc w:val="both"/>
            </w:pPr>
            <w:r w:rsidRPr="43B057A9">
              <w:rPr>
                <w:lang w:val="lv"/>
              </w:rPr>
              <w:t>11.3.11.2. izmantojot oficiālo elektronisko adresi, ja iesniegumu iesniedz ieslodzītais, kā lēmuma saņemšanas veidu var norādīt Pārvaldes ieslodzījuma vietas oficiālo elektronisko adresi;</w:t>
            </w:r>
          </w:p>
          <w:p w14:paraId="6137FAC3" w14:textId="2758F313" w:rsidR="0090390C" w:rsidRPr="00D728DE" w:rsidRDefault="347DF3B0" w:rsidP="43B057A9">
            <w:pPr>
              <w:spacing w:after="160" w:line="293" w:lineRule="atLeast"/>
              <w:jc w:val="both"/>
            </w:pPr>
            <w:r w:rsidRPr="43B057A9">
              <w:rPr>
                <w:lang w:val="lv"/>
              </w:rPr>
              <w:t xml:space="preserve">11.3.11.3. dokumentā papīra formā ierakstītā vēstulē pa pastu, un tas ir maksas pakalpojums saskaņā centra sniegto maksas pakalpojumu cenrādi; </w:t>
            </w:r>
          </w:p>
          <w:p w14:paraId="4F7F5920" w14:textId="66B73454" w:rsidR="0090390C" w:rsidRPr="00D728DE" w:rsidRDefault="347DF3B0" w:rsidP="43B057A9">
            <w:pPr>
              <w:spacing w:after="160" w:line="293" w:lineRule="atLeast"/>
              <w:ind w:firstLine="720"/>
              <w:jc w:val="both"/>
            </w:pPr>
            <w:r w:rsidRPr="43B057A9">
              <w:rPr>
                <w:lang w:val="lv"/>
              </w:rPr>
              <w:t>11.3.12. iesnieguma datums, ja persona to sūta pa pastu papīra formā;</w:t>
            </w:r>
          </w:p>
          <w:p w14:paraId="3BE930F4" w14:textId="28ADCF4A" w:rsidR="0090390C" w:rsidRPr="00D728DE" w:rsidRDefault="347DF3B0" w:rsidP="43B057A9">
            <w:pPr>
              <w:spacing w:after="160" w:line="293" w:lineRule="atLeast"/>
              <w:ind w:firstLine="720"/>
              <w:jc w:val="both"/>
            </w:pPr>
            <w:r w:rsidRPr="43B057A9">
              <w:rPr>
                <w:lang w:val="lv"/>
              </w:rPr>
              <w:t>11.3.13. informāciju par to, vai persona ir ieradusies uz valsts valodas prasmes pārbaudi;</w:t>
            </w:r>
          </w:p>
          <w:p w14:paraId="53451A7E" w14:textId="6F9692C2" w:rsidR="0090390C" w:rsidRPr="00D728DE" w:rsidRDefault="347DF3B0" w:rsidP="43B057A9">
            <w:pPr>
              <w:spacing w:after="160" w:line="293" w:lineRule="atLeast"/>
              <w:ind w:firstLine="720"/>
              <w:jc w:val="both"/>
            </w:pPr>
            <w:r w:rsidRPr="43B057A9">
              <w:rPr>
                <w:lang w:val="lv"/>
              </w:rPr>
              <w:t>11.3.14. informāciju par valsts valodas prasmes pārbaudē konstatētajiem pārkāpumiem;</w:t>
            </w:r>
          </w:p>
          <w:p w14:paraId="2840C86E" w14:textId="1CB62AB3" w:rsidR="0090390C" w:rsidRPr="00D728DE" w:rsidRDefault="347DF3B0" w:rsidP="43B057A9">
            <w:pPr>
              <w:spacing w:after="160" w:line="257" w:lineRule="auto"/>
              <w:ind w:firstLine="720"/>
              <w:jc w:val="both"/>
            </w:pPr>
            <w:r w:rsidRPr="43B057A9">
              <w:rPr>
                <w:lang w:val="lv"/>
              </w:rPr>
              <w:t>11.3.15. apliecinājums, ka ir iepazinies ar norises kārtību un privātuma politiku, kas pieejama centra tīmekļa vietnē.</w:t>
            </w:r>
          </w:p>
          <w:p w14:paraId="7634AEAE" w14:textId="20D0642C" w:rsidR="0090390C" w:rsidRPr="00D728DE" w:rsidRDefault="347DF3B0" w:rsidP="43B057A9">
            <w:pPr>
              <w:spacing w:after="160" w:line="257" w:lineRule="auto"/>
              <w:ind w:firstLine="720"/>
              <w:jc w:val="both"/>
            </w:pPr>
            <w:r w:rsidRPr="43B057A9">
              <w:rPr>
                <w:lang w:val="lv"/>
              </w:rPr>
              <w:lastRenderedPageBreak/>
              <w:t>11.4. informāciju par personām, kuras nodrošina valsts valodas prasmes pārbaudi:</w:t>
            </w:r>
          </w:p>
          <w:p w14:paraId="3E4EB870" w14:textId="70CE11CB" w:rsidR="0090390C" w:rsidRPr="00D728DE" w:rsidRDefault="347DF3B0" w:rsidP="43B057A9">
            <w:pPr>
              <w:spacing w:after="160" w:line="293" w:lineRule="atLeast"/>
              <w:ind w:firstLine="720"/>
              <w:jc w:val="both"/>
            </w:pPr>
            <w:r w:rsidRPr="43B057A9">
              <w:rPr>
                <w:lang w:val="lv"/>
              </w:rPr>
              <w:t>11.4.1. vārds (vārdi), uzvārds;</w:t>
            </w:r>
          </w:p>
          <w:p w14:paraId="3EE41F74" w14:textId="73E618C0" w:rsidR="0090390C" w:rsidRPr="00D728DE" w:rsidRDefault="347DF3B0" w:rsidP="43B057A9">
            <w:pPr>
              <w:spacing w:after="160" w:line="293" w:lineRule="atLeast"/>
              <w:ind w:firstLine="720"/>
              <w:jc w:val="both"/>
            </w:pPr>
            <w:r w:rsidRPr="43B057A9">
              <w:rPr>
                <w:lang w:val="lv"/>
              </w:rPr>
              <w:t>11.4.2. personas kods;</w:t>
            </w:r>
          </w:p>
          <w:p w14:paraId="632A83E2" w14:textId="7C62CCE3" w:rsidR="0090390C" w:rsidRPr="00D728DE" w:rsidRDefault="347DF3B0" w:rsidP="43B057A9">
            <w:pPr>
              <w:spacing w:after="160" w:line="293" w:lineRule="atLeast"/>
              <w:ind w:firstLine="720"/>
              <w:jc w:val="both"/>
            </w:pPr>
            <w:r w:rsidRPr="43B057A9">
              <w:rPr>
                <w:lang w:val="lv"/>
              </w:rPr>
              <w:t>11.4.3. kontaktinformācija (tālruņa numurs, e-pasta adrese);</w:t>
            </w:r>
          </w:p>
          <w:p w14:paraId="26B280F8" w14:textId="6E54EE98" w:rsidR="0090390C" w:rsidRPr="00D728DE" w:rsidRDefault="347DF3B0" w:rsidP="43B057A9">
            <w:pPr>
              <w:spacing w:after="160" w:line="293" w:lineRule="atLeast"/>
              <w:ind w:firstLine="720"/>
              <w:jc w:val="both"/>
            </w:pPr>
            <w:r w:rsidRPr="43B057A9">
              <w:rPr>
                <w:lang w:val="lv"/>
              </w:rPr>
              <w:t>11.4.4. apliecinājums, ka ir iepazinies ar norises kārtību un privātuma politiku, kas pieejama centra tīmekļa vietnē.</w:t>
            </w:r>
          </w:p>
          <w:p w14:paraId="2E74E9C1" w14:textId="239D1FAD" w:rsidR="0090390C" w:rsidRPr="00D728DE" w:rsidRDefault="347DF3B0" w:rsidP="43B057A9">
            <w:pPr>
              <w:spacing w:after="160" w:line="293" w:lineRule="atLeast"/>
              <w:ind w:firstLine="720"/>
              <w:jc w:val="both"/>
            </w:pPr>
            <w:r w:rsidRPr="43B057A9">
              <w:rPr>
                <w:lang w:val="lv"/>
              </w:rPr>
              <w:t>11.5. informāciju par juridiskām personām, kuras piesaka personas valsts valodas prasmes pārbaudei:</w:t>
            </w:r>
          </w:p>
          <w:p w14:paraId="060F737C" w14:textId="6570E5CD" w:rsidR="0090390C" w:rsidRPr="00D728DE" w:rsidRDefault="347DF3B0" w:rsidP="43B057A9">
            <w:pPr>
              <w:spacing w:after="160" w:line="293" w:lineRule="atLeast"/>
              <w:ind w:firstLine="720"/>
              <w:jc w:val="both"/>
            </w:pPr>
            <w:r w:rsidRPr="43B057A9">
              <w:rPr>
                <w:lang w:val="lv"/>
              </w:rPr>
              <w:t>11.5.1. iestādes nosaukums;</w:t>
            </w:r>
          </w:p>
          <w:p w14:paraId="506A35FA" w14:textId="6FE899E1" w:rsidR="0090390C" w:rsidRPr="00D728DE" w:rsidRDefault="347DF3B0" w:rsidP="43B057A9">
            <w:pPr>
              <w:spacing w:after="160" w:line="293" w:lineRule="atLeast"/>
              <w:ind w:firstLine="720"/>
              <w:jc w:val="both"/>
            </w:pPr>
            <w:r w:rsidRPr="43B057A9">
              <w:rPr>
                <w:lang w:val="lv"/>
              </w:rPr>
              <w:t>11.5.2. iestādes reģistrācijas numurs;</w:t>
            </w:r>
          </w:p>
          <w:p w14:paraId="03B0546D" w14:textId="5BC500D5" w:rsidR="0090390C" w:rsidRPr="00D728DE" w:rsidRDefault="347DF3B0" w:rsidP="43B057A9">
            <w:pPr>
              <w:spacing w:after="160" w:line="293" w:lineRule="atLeast"/>
              <w:ind w:firstLine="720"/>
              <w:jc w:val="both"/>
            </w:pPr>
            <w:r w:rsidRPr="43B057A9">
              <w:rPr>
                <w:lang w:val="lv"/>
              </w:rPr>
              <w:t>11.5.3.juridiskais statuss;</w:t>
            </w:r>
          </w:p>
          <w:p w14:paraId="10DBDB8A" w14:textId="4D75A72C" w:rsidR="0090390C" w:rsidRPr="00D728DE" w:rsidRDefault="347DF3B0" w:rsidP="43B057A9">
            <w:pPr>
              <w:spacing w:after="160" w:line="293" w:lineRule="atLeast"/>
              <w:ind w:firstLine="720"/>
              <w:jc w:val="both"/>
            </w:pPr>
            <w:r w:rsidRPr="43B057A9">
              <w:rPr>
                <w:lang w:val="lv"/>
              </w:rPr>
              <w:t>11.5.4. apliecinājums, ka ir iepazinies ar norises kārtību un privātuma politiku, kas pieejama centra tīmekļa vietnē.</w:t>
            </w:r>
          </w:p>
          <w:p w14:paraId="53E1060A" w14:textId="0B31577B" w:rsidR="0090390C" w:rsidRPr="00D728DE" w:rsidRDefault="347DF3B0" w:rsidP="43B057A9">
            <w:pPr>
              <w:spacing w:after="160" w:line="293" w:lineRule="atLeast"/>
              <w:ind w:firstLine="720"/>
              <w:jc w:val="both"/>
            </w:pPr>
            <w:r w:rsidRPr="43B057A9">
              <w:rPr>
                <w:lang w:val="lv"/>
              </w:rPr>
              <w:lastRenderedPageBreak/>
              <w:t>11.6. valsts valodas prasmes pārbaudes programmu un valsts valodas prasmes pārbaudes uzdevumus, kas ir ierobežotas pieejamības informācija pirms valsts valodas prasmes pārbaudes sākuma;</w:t>
            </w:r>
          </w:p>
          <w:p w14:paraId="16C0DADA" w14:textId="7BBC969A" w:rsidR="0090390C" w:rsidRPr="00D728DE" w:rsidRDefault="347DF3B0" w:rsidP="43B057A9">
            <w:pPr>
              <w:spacing w:after="160" w:line="293" w:lineRule="atLeast"/>
              <w:ind w:firstLine="720"/>
              <w:jc w:val="both"/>
            </w:pPr>
            <w:r w:rsidRPr="43B057A9">
              <w:rPr>
                <w:lang w:val="lv"/>
              </w:rPr>
              <w:t>11.7. ierobežotas pieejamības informāciju par valsts valodas prasmes pārbaudē katrā uzdevumā sniegtajām atbildēm un vērtējumiem atbilstoši katram valsts valodas prasmes pārbaudes kārtotājam;</w:t>
            </w:r>
          </w:p>
          <w:p w14:paraId="7BA40483" w14:textId="5E558AE5" w:rsidR="0090390C" w:rsidRPr="00D728DE" w:rsidRDefault="347DF3B0" w:rsidP="43B057A9">
            <w:pPr>
              <w:spacing w:after="160" w:line="293" w:lineRule="atLeast"/>
              <w:ind w:firstLine="720"/>
              <w:jc w:val="both"/>
            </w:pPr>
            <w:r w:rsidRPr="43B057A9">
              <w:rPr>
                <w:lang w:val="lv"/>
              </w:rPr>
              <w:t>11.8 ierobežotas pieejamības informāciju par valsts valodas prasmes pārbaudē katrā valsts valodas prasmes pārbaudes daļā iegūto kopvērtējumu un pazīmi par valsts valodas prasmes pārbaudes nokārtošanu;</w:t>
            </w:r>
          </w:p>
          <w:p w14:paraId="72C60967" w14:textId="1920862A" w:rsidR="0090390C" w:rsidRPr="00D728DE" w:rsidRDefault="347DF3B0" w:rsidP="43B057A9">
            <w:pPr>
              <w:spacing w:after="160" w:line="293" w:lineRule="atLeast"/>
              <w:ind w:firstLine="720"/>
              <w:jc w:val="both"/>
            </w:pPr>
            <w:r w:rsidRPr="43B057A9">
              <w:rPr>
                <w:lang w:val="lv"/>
              </w:rPr>
              <w:t>11.9. valsts valodas prasmes pārbaudes norises audioierakstus, kas ir ierobežotas pieejamības informācija pirms valsts valodas prasmes pārbaudes sākuma;</w:t>
            </w:r>
          </w:p>
          <w:p w14:paraId="4551F806" w14:textId="3009A58E" w:rsidR="0090390C" w:rsidRPr="00D728DE" w:rsidRDefault="347DF3B0" w:rsidP="43B057A9">
            <w:pPr>
              <w:spacing w:after="160" w:line="293" w:lineRule="atLeast"/>
              <w:ind w:firstLine="720"/>
              <w:jc w:val="both"/>
            </w:pPr>
            <w:r w:rsidRPr="43B057A9">
              <w:rPr>
                <w:lang w:val="lv"/>
              </w:rPr>
              <w:t xml:space="preserve">11.10. informāciju par dokumentiem, kas apliecina valsts </w:t>
            </w:r>
            <w:r w:rsidRPr="43B057A9">
              <w:rPr>
                <w:lang w:val="lv"/>
              </w:rPr>
              <w:lastRenderedPageBreak/>
              <w:t>valodas prasmi par laika periodu no 1991. gada 1. janvāra (izņemot informāciju par pamatizglītības un vispārējās izglītības sertifikātiem), un elektroniski izdotajiem dokumentiem par valsts valodas prasmes pārbaudes nokārtošanu, tai skaitā dokumentā iekļauto informāciju</w:t>
            </w:r>
          </w:p>
          <w:p w14:paraId="5995872F" w14:textId="33D0CB9F" w:rsidR="0090390C" w:rsidRPr="00D728DE" w:rsidRDefault="347DF3B0" w:rsidP="43B057A9">
            <w:pPr>
              <w:spacing w:after="160" w:line="293" w:lineRule="atLeast"/>
              <w:ind w:firstLine="720"/>
              <w:jc w:val="both"/>
            </w:pPr>
            <w:r w:rsidRPr="43B057A9">
              <w:rPr>
                <w:lang w:val="lv"/>
              </w:rPr>
              <w:t>12. Informāciju par personu, kura pieteikusies valsts valodas prasmes pārbaudei, atbilstoši 11.3. apakšpunktā norādītajiem datiem informācijas sistēmā ievada:</w:t>
            </w:r>
          </w:p>
          <w:p w14:paraId="5774E63D" w14:textId="66D7B25E" w:rsidR="0090390C" w:rsidRPr="00D728DE" w:rsidRDefault="347DF3B0" w:rsidP="43B057A9">
            <w:pPr>
              <w:spacing w:after="160" w:line="293" w:lineRule="atLeast"/>
              <w:ind w:firstLine="720"/>
              <w:jc w:val="both"/>
            </w:pPr>
            <w:r w:rsidRPr="43B057A9">
              <w:rPr>
                <w:lang w:val="lv"/>
              </w:rPr>
              <w:t xml:space="preserve">12.1. Ja persona iesniedz iesniegumu par valsts valodas prasmes pārbaudes kārtošanu elektroniski, izmantojot attiecīgo e-pakalpojumu pakalpojumu portālā </w:t>
            </w:r>
            <w:hyperlink>
              <w:r w:rsidRPr="43B057A9">
                <w:rPr>
                  <w:rStyle w:val="Hyperlink"/>
                  <w:lang w:val="lv"/>
                </w:rPr>
                <w:t>www.latvija.lv</w:t>
              </w:r>
            </w:hyperlink>
            <w:r w:rsidRPr="43B057A9">
              <w:rPr>
                <w:lang w:val="lv"/>
              </w:rPr>
              <w:t>, tad 11.3. apakšpunktā minētie dati par personu informācijas sistēmā tiek iekļauti automātiski (izņemot 11.3.13. un 11.3.14. apakšpunktā minētos datus);</w:t>
            </w:r>
          </w:p>
          <w:p w14:paraId="23A189A5" w14:textId="1500EFAA" w:rsidR="0090390C" w:rsidRPr="00D728DE" w:rsidRDefault="347DF3B0" w:rsidP="43B057A9">
            <w:pPr>
              <w:spacing w:after="160" w:line="293" w:lineRule="atLeast"/>
              <w:ind w:firstLine="720"/>
              <w:jc w:val="both"/>
            </w:pPr>
            <w:r w:rsidRPr="43B057A9">
              <w:rPr>
                <w:lang w:val="lv"/>
              </w:rPr>
              <w:t xml:space="preserve">12.2. Ja personu valsts valodas prasmes pārbaudes kārtošanai piesaka juridiska persona, tad 11.3. apakšpunktā </w:t>
            </w:r>
            <w:r w:rsidRPr="43B057A9">
              <w:rPr>
                <w:lang w:val="lv"/>
              </w:rPr>
              <w:lastRenderedPageBreak/>
              <w:t>minētie dati par personu informācijas sistēmā ievada juridiskās personas nodarbinātais (izņemot 11.3.13. un 11.3.14. apakšpunktā minētos datus).</w:t>
            </w:r>
          </w:p>
          <w:p w14:paraId="750DB53A" w14:textId="26D03AF3" w:rsidR="0090390C" w:rsidRPr="00D728DE" w:rsidRDefault="347DF3B0" w:rsidP="43B057A9">
            <w:pPr>
              <w:spacing w:after="160" w:line="293" w:lineRule="atLeast"/>
              <w:ind w:firstLine="720"/>
              <w:jc w:val="both"/>
            </w:pPr>
            <w:r w:rsidRPr="43B057A9">
              <w:rPr>
                <w:lang w:val="lv"/>
              </w:rPr>
              <w:t>12.3. Citos gadījumos informācijas sistēmā datus ievada centra nodarbinātais.</w:t>
            </w:r>
          </w:p>
          <w:p w14:paraId="70C87CD5" w14:textId="1879D9B7" w:rsidR="0090390C" w:rsidRPr="00D728DE" w:rsidRDefault="347DF3B0" w:rsidP="43B057A9">
            <w:pPr>
              <w:spacing w:after="160" w:line="293" w:lineRule="atLeast"/>
              <w:ind w:firstLine="720"/>
              <w:jc w:val="both"/>
            </w:pPr>
            <w:r w:rsidRPr="43B057A9">
              <w:rPr>
                <w:lang w:val="lv"/>
              </w:rPr>
              <w:t>13.</w:t>
            </w:r>
            <w:r w:rsidRPr="43B057A9">
              <w:rPr>
                <w:vertAlign w:val="superscript"/>
                <w:lang w:val="lv"/>
              </w:rPr>
              <w:t xml:space="preserve"> </w:t>
            </w:r>
            <w:r w:rsidRPr="43B057A9">
              <w:rPr>
                <w:lang w:val="lv"/>
              </w:rPr>
              <w:t xml:space="preserve">Šo noteikumu 11. punktā minēto informāciju aktualizē centrs (izņemot šo noteikumu 11.3.15., 11.4.4. un 11.5.4. apakšpunktos minēto informāciju un valsts valodas prasmes pārbaudes kārtotāja sniegtās uzdevumu atbildes, ja valsts valodas prasmes pārbaudi kārto elektroniski) nekavējoties pēc attiecīgās informācijas rašanās. </w:t>
            </w:r>
          </w:p>
          <w:p w14:paraId="04C25F24" w14:textId="53B09549" w:rsidR="0090390C" w:rsidRPr="00D728DE" w:rsidRDefault="347DF3B0" w:rsidP="43B057A9">
            <w:pPr>
              <w:spacing w:after="160" w:line="293" w:lineRule="atLeast"/>
              <w:ind w:firstLine="720"/>
              <w:jc w:val="both"/>
            </w:pPr>
            <w:r w:rsidRPr="43B057A9">
              <w:rPr>
                <w:lang w:val="lv"/>
              </w:rPr>
              <w:t>14. Informācijas sistēma tiešsaistes datu pārraides režīmā no Fizisko personu reģistra iegūst un saglabā šo noteikumu 11.3.1., 11.3.2., 11.3.3., 11.3.4., 11.3.5., 11.4.1. un 11.4.2.. apakšpunktā minēto informāciju.</w:t>
            </w:r>
          </w:p>
          <w:p w14:paraId="1ECA08C3" w14:textId="09B1FAFD" w:rsidR="0090390C" w:rsidRPr="00D728DE" w:rsidRDefault="347DF3B0" w:rsidP="43B057A9">
            <w:pPr>
              <w:spacing w:after="160" w:line="293" w:lineRule="atLeast"/>
              <w:ind w:firstLine="720"/>
              <w:jc w:val="both"/>
            </w:pPr>
            <w:r w:rsidRPr="43B057A9">
              <w:rPr>
                <w:lang w:val="lv"/>
              </w:rPr>
              <w:t xml:space="preserve">15. Šo noteikumu 11.10. apakšpunktā minētā informācija ir pieejama valsts valodas prasmes </w:t>
            </w:r>
            <w:r w:rsidRPr="43B057A9">
              <w:rPr>
                <w:lang w:val="lv"/>
              </w:rPr>
              <w:lastRenderedPageBreak/>
              <w:t>pārbaudes kārtotājam, izmantojot attiecīgu e-pakalpojumu.</w:t>
            </w:r>
          </w:p>
          <w:p w14:paraId="6068F65A" w14:textId="19DB19FE" w:rsidR="0090390C" w:rsidRPr="00D728DE" w:rsidRDefault="0090390C" w:rsidP="43B057A9">
            <w:pPr>
              <w:spacing w:after="160" w:line="293" w:lineRule="atLeast"/>
              <w:jc w:val="both"/>
              <w:rPr>
                <w:lang w:val="lv"/>
              </w:rPr>
            </w:pPr>
          </w:p>
        </w:tc>
      </w:tr>
      <w:tr w:rsidR="0090390C" w:rsidRPr="00712B66" w14:paraId="4937D70F" w14:textId="77777777" w:rsidTr="43B057A9">
        <w:tc>
          <w:tcPr>
            <w:tcW w:w="708" w:type="dxa"/>
            <w:gridSpan w:val="2"/>
            <w:tcBorders>
              <w:left w:val="single" w:sz="6" w:space="0" w:color="000000" w:themeColor="text1"/>
              <w:bottom w:val="single" w:sz="4" w:space="0" w:color="auto"/>
              <w:right w:val="single" w:sz="6" w:space="0" w:color="000000" w:themeColor="text1"/>
            </w:tcBorders>
          </w:tcPr>
          <w:p w14:paraId="6A23CA65" w14:textId="200E7184" w:rsidR="0090390C" w:rsidRPr="00712B66" w:rsidRDefault="0090390C" w:rsidP="00DB7395">
            <w:pPr>
              <w:pStyle w:val="naisc"/>
              <w:spacing w:before="0" w:after="0"/>
              <w:ind w:firstLine="720"/>
            </w:pPr>
            <w:r>
              <w:lastRenderedPageBreak/>
              <w:t>23.</w:t>
            </w:r>
          </w:p>
        </w:tc>
        <w:tc>
          <w:tcPr>
            <w:tcW w:w="3086" w:type="dxa"/>
            <w:gridSpan w:val="2"/>
            <w:tcBorders>
              <w:left w:val="single" w:sz="6" w:space="0" w:color="000000" w:themeColor="text1"/>
              <w:bottom w:val="single" w:sz="4" w:space="0" w:color="auto"/>
              <w:right w:val="single" w:sz="6" w:space="0" w:color="000000" w:themeColor="text1"/>
            </w:tcBorders>
          </w:tcPr>
          <w:p w14:paraId="497D712C" w14:textId="7BFB0F5D" w:rsidR="0090390C" w:rsidRDefault="22EB04C8" w:rsidP="152962B3">
            <w:pPr>
              <w:pStyle w:val="tv213"/>
              <w:spacing w:before="0" w:beforeAutospacing="0" w:after="0" w:afterAutospacing="0"/>
              <w:jc w:val="both"/>
            </w:pPr>
            <w:r w:rsidRPr="152962B3">
              <w:t>Projekts:</w:t>
            </w:r>
          </w:p>
          <w:p w14:paraId="6C6B88DD" w14:textId="77777777" w:rsidR="0090390C" w:rsidRPr="00781F67" w:rsidRDefault="0090390C" w:rsidP="00781F67">
            <w:pPr>
              <w:pStyle w:val="tv213"/>
              <w:shd w:val="clear" w:color="auto" w:fill="FFFFFF" w:themeFill="background1"/>
              <w:spacing w:before="0" w:beforeAutospacing="0" w:after="0" w:afterAutospacing="0" w:line="293" w:lineRule="atLeast"/>
              <w:ind w:firstLine="300"/>
              <w:jc w:val="both"/>
            </w:pPr>
            <w:r w:rsidRPr="00781F67">
              <w:t xml:space="preserve">3. Izteikt 15. punktu šādā redakcijā: </w:t>
            </w:r>
          </w:p>
          <w:p w14:paraId="746E64FE" w14:textId="77777777" w:rsidR="0090390C" w:rsidRPr="00781F67" w:rsidRDefault="0090390C" w:rsidP="00781F67">
            <w:pPr>
              <w:pStyle w:val="tv213"/>
              <w:shd w:val="clear" w:color="auto" w:fill="FFFFFF" w:themeFill="background1"/>
              <w:spacing w:before="0" w:beforeAutospacing="0" w:after="0" w:afterAutospacing="0" w:line="293" w:lineRule="atLeast"/>
              <w:ind w:firstLine="300"/>
              <w:jc w:val="both"/>
            </w:pPr>
            <w:bookmarkStart w:id="2" w:name="p15"/>
            <w:bookmarkStart w:id="3" w:name="p-695069"/>
            <w:bookmarkEnd w:id="2"/>
            <w:bookmarkEnd w:id="3"/>
            <w:r w:rsidRPr="00781F67">
              <w:t>“15. Informācijas sistēmas turētājs informācijas sistēmas lietotāja tiesības atbilstoši normatīvajos aktos noteiktajām funkcijām un nepieciešamās informācijas apjomam, pamatojoties uz rakstveida pieprasījumu vai iesniegumu valsts valodas prasmes pārbaudes kārtošanai, piešķir:</w:t>
            </w:r>
          </w:p>
          <w:p w14:paraId="4A2554E4" w14:textId="77777777" w:rsidR="0090390C" w:rsidRPr="00781F67" w:rsidRDefault="0090390C" w:rsidP="00781F67">
            <w:pPr>
              <w:pStyle w:val="tv213"/>
              <w:shd w:val="clear" w:color="auto" w:fill="FFFFFF" w:themeFill="background1"/>
              <w:spacing w:before="0" w:beforeAutospacing="0" w:after="0" w:afterAutospacing="0" w:line="293" w:lineRule="atLeast"/>
              <w:ind w:left="-107" w:firstLine="300"/>
              <w:jc w:val="both"/>
            </w:pPr>
            <w:r w:rsidRPr="00781F67">
              <w:t>15.1. pašvaldību atbildīgajām amatpersonām;</w:t>
            </w:r>
          </w:p>
          <w:p w14:paraId="153688F8" w14:textId="77777777" w:rsidR="0090390C" w:rsidRPr="00781F67" w:rsidRDefault="0090390C" w:rsidP="00781F67">
            <w:pPr>
              <w:pStyle w:val="tv213"/>
              <w:shd w:val="clear" w:color="auto" w:fill="FFFFFF" w:themeFill="background1"/>
              <w:spacing w:before="0" w:beforeAutospacing="0" w:after="0" w:afterAutospacing="0" w:line="293" w:lineRule="atLeast"/>
              <w:ind w:left="-107" w:firstLine="300"/>
              <w:jc w:val="both"/>
            </w:pPr>
            <w:r w:rsidRPr="00781F67">
              <w:t>15.2. izglītības iestāžu atbildīgajām amatpersonām;</w:t>
            </w:r>
          </w:p>
          <w:p w14:paraId="68315946" w14:textId="77777777" w:rsidR="0090390C" w:rsidRPr="00781F67" w:rsidRDefault="0090390C" w:rsidP="00781F67">
            <w:pPr>
              <w:pStyle w:val="tv213"/>
              <w:shd w:val="clear" w:color="auto" w:fill="FFFFFF" w:themeFill="background1"/>
              <w:spacing w:before="0" w:beforeAutospacing="0" w:after="0" w:afterAutospacing="0" w:line="293" w:lineRule="atLeast"/>
              <w:ind w:left="-107" w:firstLine="300"/>
              <w:jc w:val="both"/>
            </w:pPr>
            <w:r w:rsidRPr="00781F67">
              <w:t>15.3. ministrijas un tās padotībā esošo valsts pārvaldes iestāžu atbildīgajām amatpersonām;</w:t>
            </w:r>
          </w:p>
          <w:p w14:paraId="483AC1B3" w14:textId="77777777" w:rsidR="0090390C" w:rsidRPr="00781F67" w:rsidRDefault="0090390C" w:rsidP="00781F67">
            <w:pPr>
              <w:pStyle w:val="tv213"/>
              <w:shd w:val="clear" w:color="auto" w:fill="FFFFFF" w:themeFill="background1"/>
              <w:spacing w:before="0" w:beforeAutospacing="0" w:after="0" w:afterAutospacing="0" w:line="293" w:lineRule="atLeast"/>
              <w:ind w:left="-107" w:firstLine="300"/>
              <w:jc w:val="both"/>
            </w:pPr>
            <w:r w:rsidRPr="00781F67">
              <w:t xml:space="preserve">15.4. pārbaudījumu un valsts valodas prasmes pārbaudes kārtotājiem, ja </w:t>
            </w:r>
            <w:r w:rsidRPr="00781F67">
              <w:lastRenderedPageBreak/>
              <w:t>pārbaudījumu kārtošana notiek elektroniski;</w:t>
            </w:r>
          </w:p>
          <w:p w14:paraId="1125BFC1" w14:textId="77777777" w:rsidR="0090390C" w:rsidRPr="00781F67" w:rsidRDefault="0090390C" w:rsidP="00781F67">
            <w:pPr>
              <w:pStyle w:val="tv213"/>
              <w:shd w:val="clear" w:color="auto" w:fill="FFFFFF" w:themeFill="background1"/>
              <w:spacing w:before="0" w:beforeAutospacing="0" w:after="0" w:afterAutospacing="0" w:line="293" w:lineRule="atLeast"/>
              <w:ind w:left="-107" w:firstLine="300"/>
              <w:jc w:val="both"/>
            </w:pPr>
            <w:r w:rsidRPr="00781F67">
              <w:t>15.5. citām personām, atbilstoši normatīvajos aktos noteiktajam.”</w:t>
            </w:r>
          </w:p>
          <w:p w14:paraId="7A1876BB" w14:textId="357D2E37" w:rsidR="0090390C" w:rsidRPr="00BB542C" w:rsidRDefault="0090390C" w:rsidP="007A67F1">
            <w:pPr>
              <w:pStyle w:val="naisc"/>
              <w:spacing w:before="0" w:after="0"/>
              <w:jc w:val="left"/>
            </w:pPr>
          </w:p>
        </w:tc>
        <w:tc>
          <w:tcPr>
            <w:tcW w:w="3975" w:type="dxa"/>
            <w:tcBorders>
              <w:left w:val="single" w:sz="6" w:space="0" w:color="000000" w:themeColor="text1"/>
              <w:bottom w:val="single" w:sz="4" w:space="0" w:color="auto"/>
              <w:right w:val="single" w:sz="6" w:space="0" w:color="000000" w:themeColor="text1"/>
            </w:tcBorders>
          </w:tcPr>
          <w:p w14:paraId="703A0CC7" w14:textId="77777777" w:rsidR="0090390C" w:rsidRDefault="0090390C" w:rsidP="00781F67">
            <w:pPr>
              <w:pStyle w:val="naisc"/>
              <w:spacing w:before="0" w:after="0"/>
              <w:jc w:val="both"/>
              <w:rPr>
                <w:b/>
              </w:rPr>
            </w:pPr>
            <w:r>
              <w:rPr>
                <w:b/>
              </w:rPr>
              <w:lastRenderedPageBreak/>
              <w:t>Tieslietu ministrija (26.07.2021. atzinums Nr. 1-9.1/838</w:t>
            </w:r>
            <w:r w:rsidRPr="00BB542C">
              <w:rPr>
                <w:b/>
              </w:rPr>
              <w:t>):</w:t>
            </w:r>
          </w:p>
          <w:p w14:paraId="7E091AEF" w14:textId="77777777" w:rsidR="0090390C" w:rsidRPr="00781F67" w:rsidRDefault="0090390C" w:rsidP="00781F67">
            <w:pPr>
              <w:pStyle w:val="naisc"/>
              <w:spacing w:before="0" w:after="0"/>
              <w:ind w:firstLine="776"/>
              <w:jc w:val="both"/>
              <w:rPr>
                <w:b/>
              </w:rPr>
            </w:pPr>
            <w:r>
              <w:t>Nav skaidrs, kas ir projekta 3. punktā izteiktajā 15.5. apakšpunktā ietvertās citas personas, tāpēc lūdzam papildināt anotāciju ar atbilstošu skaidrojumu vai precizēt projektu.</w:t>
            </w:r>
          </w:p>
          <w:p w14:paraId="3E5B51B7" w14:textId="77777777" w:rsidR="0090390C" w:rsidRPr="00A50571" w:rsidRDefault="0090390C" w:rsidP="00A50571">
            <w:pPr>
              <w:pStyle w:val="NormalWeb"/>
              <w:spacing w:before="0" w:after="0"/>
              <w:ind w:right="13" w:firstLine="720"/>
              <w:jc w:val="both"/>
            </w:pPr>
            <w:r>
              <w:t xml:space="preserve"> </w:t>
            </w:r>
          </w:p>
          <w:p w14:paraId="701A2AE5" w14:textId="5C68EB35" w:rsidR="0090390C" w:rsidRPr="00A50571" w:rsidRDefault="0090390C" w:rsidP="005F0CFC">
            <w:pPr>
              <w:pStyle w:val="NormalWeb"/>
              <w:spacing w:before="0" w:after="0"/>
              <w:ind w:right="13"/>
              <w:jc w:val="both"/>
            </w:pPr>
          </w:p>
        </w:tc>
        <w:tc>
          <w:tcPr>
            <w:tcW w:w="3537" w:type="dxa"/>
            <w:gridSpan w:val="2"/>
            <w:tcBorders>
              <w:left w:val="single" w:sz="6" w:space="0" w:color="000000" w:themeColor="text1"/>
              <w:bottom w:val="single" w:sz="4" w:space="0" w:color="auto"/>
              <w:right w:val="single" w:sz="6" w:space="0" w:color="000000" w:themeColor="text1"/>
            </w:tcBorders>
          </w:tcPr>
          <w:p w14:paraId="36EC8515" w14:textId="33055D5D" w:rsidR="0090390C" w:rsidRPr="00BB542C" w:rsidRDefault="00114949" w:rsidP="00212428">
            <w:pPr>
              <w:jc w:val="both"/>
              <w:rPr>
                <w:b/>
                <w:bCs/>
              </w:rPr>
            </w:pPr>
            <w:r w:rsidRPr="1555A7F7">
              <w:rPr>
                <w:b/>
                <w:bCs/>
              </w:rPr>
              <w:t>Ņemts vērā,</w:t>
            </w:r>
            <w:r w:rsidR="451F1A42" w:rsidRPr="1555A7F7">
              <w:rPr>
                <w:b/>
                <w:bCs/>
              </w:rPr>
              <w:t xml:space="preserve"> precizēts noteikumu projekts, </w:t>
            </w:r>
            <w:r w:rsidRPr="1555A7F7">
              <w:rPr>
                <w:b/>
                <w:bCs/>
              </w:rPr>
              <w:t xml:space="preserve"> papildināta anotācija.</w:t>
            </w:r>
          </w:p>
        </w:tc>
        <w:tc>
          <w:tcPr>
            <w:tcW w:w="3686" w:type="dxa"/>
            <w:tcBorders>
              <w:top w:val="single" w:sz="4" w:space="0" w:color="auto"/>
              <w:left w:val="single" w:sz="4" w:space="0" w:color="auto"/>
              <w:bottom w:val="single" w:sz="4" w:space="0" w:color="auto"/>
            </w:tcBorders>
          </w:tcPr>
          <w:p w14:paraId="20B5555C" w14:textId="36443BA3" w:rsidR="0090390C" w:rsidRPr="00D728DE" w:rsidRDefault="4CA72516" w:rsidP="152962B3">
            <w:pPr>
              <w:shd w:val="clear" w:color="auto" w:fill="FFFFFF" w:themeFill="background1"/>
              <w:spacing w:after="160" w:line="293" w:lineRule="atLeast"/>
              <w:jc w:val="both"/>
              <w:rPr>
                <w:rFonts w:eastAsia="Calibri"/>
                <w:lang w:eastAsia="en-US"/>
              </w:rPr>
            </w:pPr>
            <w:r w:rsidRPr="005A7650">
              <w:rPr>
                <w:rFonts w:eastAsia="Calibri"/>
                <w:lang w:eastAsia="en-US"/>
              </w:rPr>
              <w:t>Punktiem m</w:t>
            </w:r>
            <w:bookmarkStart w:id="4" w:name="_GoBack"/>
            <w:bookmarkEnd w:id="4"/>
            <w:r w:rsidRPr="4BD3D3CC">
              <w:rPr>
                <w:rFonts w:eastAsia="Calibri"/>
                <w:lang w:eastAsia="en-US"/>
              </w:rPr>
              <w:t>ainīta numerācija.</w:t>
            </w:r>
          </w:p>
          <w:p w14:paraId="56FDD0F9" w14:textId="42BB6D31" w:rsidR="0090390C" w:rsidRPr="00D728DE" w:rsidRDefault="4CA72516" w:rsidP="152962B3">
            <w:pPr>
              <w:shd w:val="clear" w:color="auto" w:fill="FFFFFF" w:themeFill="background1"/>
              <w:spacing w:after="160" w:line="293" w:lineRule="atLeast"/>
              <w:ind w:firstLine="720"/>
              <w:jc w:val="both"/>
              <w:rPr>
                <w:rFonts w:eastAsia="Calibri"/>
                <w:lang w:eastAsia="en-US"/>
              </w:rPr>
            </w:pPr>
            <w:r w:rsidRPr="43B057A9">
              <w:rPr>
                <w:rFonts w:eastAsia="Calibri"/>
                <w:lang w:eastAsia="en-US"/>
              </w:rPr>
              <w:t>Precizēts sekojošais punkts:</w:t>
            </w:r>
          </w:p>
          <w:p w14:paraId="1CD3F790" w14:textId="07F39B47" w:rsidR="0090390C" w:rsidRPr="00D728DE" w:rsidRDefault="0CE65719" w:rsidP="43B057A9">
            <w:pPr>
              <w:spacing w:after="160" w:line="293" w:lineRule="atLeast"/>
              <w:ind w:firstLine="720"/>
              <w:jc w:val="both"/>
            </w:pPr>
            <w:r w:rsidRPr="43B057A9">
              <w:rPr>
                <w:lang w:val="lv"/>
              </w:rPr>
              <w:t>18. Informācijas sistēmas lietotāja tiesības atbilstoši normatīvajos aktos noteiktajām funkcijām un nepieciešamās informācijas apjomam, pamatojoties uz rakstveida iesniegumu, piešķir:</w:t>
            </w:r>
          </w:p>
          <w:p w14:paraId="239DF3E9" w14:textId="559B333A" w:rsidR="0090390C" w:rsidRPr="00D728DE" w:rsidRDefault="0CE65719" w:rsidP="43B057A9">
            <w:pPr>
              <w:spacing w:after="160" w:line="293" w:lineRule="atLeast"/>
              <w:ind w:firstLine="720"/>
              <w:jc w:val="both"/>
            </w:pPr>
            <w:r w:rsidRPr="43B057A9">
              <w:rPr>
                <w:lang w:val="lv"/>
              </w:rPr>
              <w:t>18.1. pašvaldību atbildīgajām amatpersonām;</w:t>
            </w:r>
          </w:p>
          <w:p w14:paraId="3843E628" w14:textId="12DCC5C5" w:rsidR="0090390C" w:rsidRPr="00D728DE" w:rsidRDefault="0CE65719" w:rsidP="43B057A9">
            <w:pPr>
              <w:spacing w:after="160" w:line="293" w:lineRule="atLeast"/>
              <w:ind w:firstLine="720"/>
              <w:jc w:val="both"/>
            </w:pPr>
            <w:r w:rsidRPr="43B057A9">
              <w:rPr>
                <w:lang w:val="lv"/>
              </w:rPr>
              <w:t>18.2. izglītības iestāžu atbildīgajām amatpersonām;</w:t>
            </w:r>
          </w:p>
          <w:p w14:paraId="1BF3C070" w14:textId="1320345E" w:rsidR="0090390C" w:rsidRPr="00D728DE" w:rsidRDefault="0CE65719" w:rsidP="43B057A9">
            <w:pPr>
              <w:spacing w:after="160" w:line="293" w:lineRule="atLeast"/>
              <w:ind w:firstLine="720"/>
              <w:jc w:val="both"/>
            </w:pPr>
            <w:r w:rsidRPr="43B057A9">
              <w:rPr>
                <w:lang w:val="lv"/>
              </w:rPr>
              <w:t>18.3. ministrijas un tās padotībā esošo valsts pārvaldes iestāžu atbildīgajām amatpersonām;</w:t>
            </w:r>
          </w:p>
          <w:p w14:paraId="093EA182" w14:textId="7E8CEDF2" w:rsidR="0090390C" w:rsidRPr="00D728DE" w:rsidRDefault="0CE65719" w:rsidP="43B057A9">
            <w:pPr>
              <w:spacing w:after="160" w:line="293" w:lineRule="atLeast"/>
              <w:ind w:firstLine="720"/>
              <w:jc w:val="both"/>
            </w:pPr>
            <w:r w:rsidRPr="43B057A9">
              <w:rPr>
                <w:lang w:val="lv"/>
              </w:rPr>
              <w:t>18.4. juridiskām personām, kas minētas šo 12.5. apakšpunktā;</w:t>
            </w:r>
          </w:p>
          <w:p w14:paraId="4FF02AB9" w14:textId="259A755E" w:rsidR="0090390C" w:rsidRPr="00D728DE" w:rsidRDefault="0CE65719" w:rsidP="43B057A9">
            <w:pPr>
              <w:spacing w:after="160" w:line="293" w:lineRule="atLeast"/>
              <w:ind w:firstLine="720"/>
              <w:jc w:val="both"/>
            </w:pPr>
            <w:r w:rsidRPr="43B057A9">
              <w:rPr>
                <w:lang w:val="lv"/>
              </w:rPr>
              <w:t>18.5. citām personām, atbilstoši normatīvajos aktos noteiktajam.</w:t>
            </w:r>
          </w:p>
          <w:p w14:paraId="18BFD985" w14:textId="13626B03" w:rsidR="0090390C" w:rsidRPr="00D728DE" w:rsidRDefault="0090390C" w:rsidP="43B057A9">
            <w:pPr>
              <w:shd w:val="clear" w:color="auto" w:fill="FFFFFF" w:themeFill="background1"/>
              <w:spacing w:after="160" w:line="293" w:lineRule="atLeast"/>
              <w:ind w:firstLine="720"/>
              <w:jc w:val="both"/>
              <w:rPr>
                <w:color w:val="000000" w:themeColor="text1"/>
              </w:rPr>
            </w:pPr>
          </w:p>
          <w:p w14:paraId="5658C299" w14:textId="5E94B76B" w:rsidR="0090390C" w:rsidRPr="00D728DE" w:rsidRDefault="2F8AB1A5" w:rsidP="43B057A9">
            <w:pPr>
              <w:shd w:val="clear" w:color="auto" w:fill="FFFFFF" w:themeFill="background1"/>
              <w:spacing w:after="160" w:line="293" w:lineRule="atLeast"/>
              <w:ind w:firstLine="720"/>
              <w:jc w:val="both"/>
              <w:rPr>
                <w:color w:val="000000" w:themeColor="text1"/>
              </w:rPr>
            </w:pPr>
            <w:r w:rsidRPr="43B057A9">
              <w:rPr>
                <w:color w:val="000000" w:themeColor="text1"/>
              </w:rPr>
              <w:lastRenderedPageBreak/>
              <w:t>Papildināta anotācija:</w:t>
            </w:r>
          </w:p>
          <w:p w14:paraId="2ABA5411" w14:textId="632AB731" w:rsidR="0090390C" w:rsidRPr="00D728DE" w:rsidRDefault="38A3F948" w:rsidP="152962B3">
            <w:pPr>
              <w:spacing w:after="160" w:line="293" w:lineRule="atLeast"/>
              <w:ind w:firstLine="720"/>
              <w:jc w:val="both"/>
              <w:rPr>
                <w:color w:val="000000" w:themeColor="text1"/>
              </w:rPr>
            </w:pPr>
            <w:r w:rsidRPr="152962B3">
              <w:rPr>
                <w:color w:val="000000" w:themeColor="text1"/>
              </w:rPr>
              <w:t>Lai nodrošinātu pārbaudījumu un valsts valodas prasmes pārbaužu norisi un datu ievadi, informācijas sistēmas turētājs, pamatojoties uz rakstveida pieprasījumu vai iesniegumu piešķir, maina un anulē informācijas sistēmas lietotāja tiesības pašvaldību atbildīgajām amatpersonām, izglītības iestāžu atbildīgajām amatpersonām, ministrijas un tās padotībā esošo valsts pārvaldes iestāžu atbildīgajām amatpersonām un citām personām, atbilstoši normatīvajos aktos noteiktajam,     piemēram, izglītības iestāžu darbiniekiem, kam jānodrošina datu ievade, vai citām personām, kam nākotnē mainoties normatīvajam regulējumam var būt nepieciešamas tādas tiesības (noteikumu projekta 18. un 19. punkts).</w:t>
            </w:r>
          </w:p>
        </w:tc>
      </w:tr>
      <w:tr w:rsidR="0090390C" w:rsidRPr="00712B66" w14:paraId="4CCAEF55" w14:textId="77777777" w:rsidTr="43B057A9">
        <w:tc>
          <w:tcPr>
            <w:tcW w:w="708" w:type="dxa"/>
            <w:gridSpan w:val="2"/>
            <w:tcBorders>
              <w:left w:val="single" w:sz="6" w:space="0" w:color="000000" w:themeColor="text1"/>
              <w:bottom w:val="single" w:sz="4" w:space="0" w:color="auto"/>
              <w:right w:val="single" w:sz="6" w:space="0" w:color="000000" w:themeColor="text1"/>
            </w:tcBorders>
          </w:tcPr>
          <w:p w14:paraId="3F1D4AD0" w14:textId="77777777" w:rsidR="0090390C" w:rsidRDefault="0090390C" w:rsidP="003B71E0">
            <w:pPr>
              <w:pStyle w:val="naisc"/>
              <w:spacing w:before="0" w:after="0"/>
              <w:ind w:firstLine="720"/>
            </w:pPr>
          </w:p>
          <w:p w14:paraId="61CBD45E" w14:textId="77777777" w:rsidR="0090390C" w:rsidRPr="00931A05" w:rsidRDefault="0090390C" w:rsidP="00931A05"/>
          <w:p w14:paraId="639F0CF0" w14:textId="77777777" w:rsidR="0090390C" w:rsidRPr="00931A05" w:rsidRDefault="0090390C" w:rsidP="00931A05"/>
          <w:p w14:paraId="67C03784" w14:textId="77777777" w:rsidR="0090390C" w:rsidRPr="00931A05" w:rsidRDefault="0090390C" w:rsidP="00931A05"/>
          <w:p w14:paraId="541EA51C" w14:textId="77777777" w:rsidR="0090390C" w:rsidRDefault="0090390C" w:rsidP="00931A05"/>
          <w:p w14:paraId="7E422DD7" w14:textId="36B0FB10" w:rsidR="0090390C" w:rsidRPr="00712B66" w:rsidRDefault="0090390C" w:rsidP="003B71E0">
            <w:pPr>
              <w:pStyle w:val="naisc"/>
              <w:spacing w:before="0" w:after="0"/>
              <w:ind w:firstLine="720"/>
            </w:pPr>
            <w:r>
              <w:lastRenderedPageBreak/>
              <w:t>4.</w:t>
            </w:r>
          </w:p>
        </w:tc>
        <w:tc>
          <w:tcPr>
            <w:tcW w:w="3086" w:type="dxa"/>
            <w:gridSpan w:val="2"/>
            <w:tcBorders>
              <w:left w:val="single" w:sz="6" w:space="0" w:color="000000" w:themeColor="text1"/>
              <w:bottom w:val="single" w:sz="4" w:space="0" w:color="auto"/>
              <w:right w:val="single" w:sz="6" w:space="0" w:color="000000" w:themeColor="text1"/>
            </w:tcBorders>
          </w:tcPr>
          <w:p w14:paraId="3E9C7120" w14:textId="77777777" w:rsidR="0090390C" w:rsidRPr="00305174" w:rsidRDefault="0090390C" w:rsidP="00305174">
            <w:pPr>
              <w:pStyle w:val="naisc"/>
              <w:spacing w:before="0" w:after="0"/>
              <w:jc w:val="left"/>
            </w:pPr>
            <w:r w:rsidRPr="00305174">
              <w:lastRenderedPageBreak/>
              <w:t>Projekts:</w:t>
            </w:r>
          </w:p>
          <w:p w14:paraId="12ACAA13" w14:textId="77777777" w:rsidR="0090390C" w:rsidRPr="00781F67" w:rsidRDefault="0090390C" w:rsidP="00781F67">
            <w:pPr>
              <w:shd w:val="clear" w:color="auto" w:fill="FFFFFF"/>
              <w:spacing w:line="293" w:lineRule="atLeast"/>
              <w:ind w:firstLine="300"/>
              <w:jc w:val="both"/>
            </w:pPr>
            <w:r w:rsidRPr="00781F67">
              <w:t>5. Izteikt 19. punktu šādā redakcijā:</w:t>
            </w:r>
          </w:p>
          <w:p w14:paraId="05055F64" w14:textId="77777777" w:rsidR="0090390C" w:rsidRPr="00781F67" w:rsidRDefault="0090390C" w:rsidP="00781F67">
            <w:pPr>
              <w:shd w:val="clear" w:color="auto" w:fill="FFFFFF"/>
              <w:spacing w:line="293" w:lineRule="atLeast"/>
              <w:ind w:firstLine="300"/>
              <w:jc w:val="both"/>
              <w:rPr>
                <w:sz w:val="28"/>
                <w:szCs w:val="28"/>
              </w:rPr>
            </w:pPr>
            <w:bookmarkStart w:id="5" w:name="p19"/>
            <w:bookmarkStart w:id="6" w:name="p-695073"/>
            <w:bookmarkEnd w:id="5"/>
            <w:bookmarkEnd w:id="6"/>
            <w:r w:rsidRPr="00781F67">
              <w:t xml:space="preserve">“19. Ja nepieciešams mainīt vai anulēt informācijas </w:t>
            </w:r>
            <w:r w:rsidRPr="00781F67">
              <w:lastRenderedPageBreak/>
              <w:t>sistēmas lietotāja tiesības, šo noteikumu 15. punktā (izņemot 15.4. apakšpunktā minētās personas) minētās institūcijas triju darbdienu laikā iesniedz informācijas sistēmas turētājam pieprasījumu par informācijas sistēmas lietotāja tiesību maiņu vai anulēšanu.”</w:t>
            </w:r>
          </w:p>
          <w:p w14:paraId="7BAD1F9B" w14:textId="6767D56D" w:rsidR="0090390C" w:rsidRPr="00712B66" w:rsidRDefault="0090390C" w:rsidP="00612479">
            <w:pPr>
              <w:pStyle w:val="naisc"/>
              <w:spacing w:before="0" w:after="0"/>
              <w:jc w:val="both"/>
            </w:pPr>
          </w:p>
        </w:tc>
        <w:tc>
          <w:tcPr>
            <w:tcW w:w="3975" w:type="dxa"/>
            <w:tcBorders>
              <w:left w:val="single" w:sz="6" w:space="0" w:color="000000" w:themeColor="text1"/>
              <w:bottom w:val="single" w:sz="4" w:space="0" w:color="auto"/>
              <w:right w:val="single" w:sz="6" w:space="0" w:color="000000" w:themeColor="text1"/>
            </w:tcBorders>
          </w:tcPr>
          <w:p w14:paraId="3A29338E" w14:textId="77777777" w:rsidR="0090390C" w:rsidRDefault="0090390C" w:rsidP="00781F67">
            <w:pPr>
              <w:pStyle w:val="naisc"/>
              <w:spacing w:before="0" w:after="0"/>
              <w:jc w:val="both"/>
              <w:rPr>
                <w:b/>
              </w:rPr>
            </w:pPr>
            <w:r>
              <w:rPr>
                <w:b/>
              </w:rPr>
              <w:lastRenderedPageBreak/>
              <w:t>Tieslietu ministrija (26.07.2021. atzinums Nr. 1-9.1/838</w:t>
            </w:r>
            <w:r w:rsidRPr="00BB542C">
              <w:rPr>
                <w:b/>
              </w:rPr>
              <w:t>):</w:t>
            </w:r>
          </w:p>
          <w:p w14:paraId="59AB9937" w14:textId="77777777" w:rsidR="0090390C" w:rsidRDefault="0090390C" w:rsidP="00781F67">
            <w:pPr>
              <w:pStyle w:val="NormalWeb"/>
              <w:spacing w:before="0" w:after="0"/>
              <w:ind w:right="13" w:firstLine="720"/>
              <w:jc w:val="both"/>
            </w:pPr>
            <w:r>
              <w:t xml:space="preserve">Projekta 5. punktā izteiktais noteikumu 19. punkts noteic, ka šo </w:t>
            </w:r>
            <w:r>
              <w:lastRenderedPageBreak/>
              <w:t>noteikumu 15. punktā (izņemot 15.4. apakšpunktā minētās personas) minētās institūcijas iesniedz attiecīgu pieprasījumu par informācijas sistēmas lietotāja tiesību maiņu vai anulēšanu. Vienlaikus projekta 3. punktā izteiktais noteikumu 15.5. apakšpunkts noteic, ka informācijas sistēmas lietotāja tiesības piešķir arī citām personām. Ievērojot minēto, lūdzam precizēt projekta 5. punktā izteiktajā noteikumu 19. punktā ietverto atsauci uz noteikumu 15. punktu, ievērojot to, ka 15. punktā ir minētas ne tikai institūcijas, bet arī citas personas.</w:t>
            </w:r>
          </w:p>
          <w:p w14:paraId="2721A986" w14:textId="77777777" w:rsidR="0090390C" w:rsidRDefault="0090390C" w:rsidP="00781F67">
            <w:pPr>
              <w:pStyle w:val="NormalWeb"/>
              <w:spacing w:before="0" w:after="0"/>
              <w:ind w:right="13" w:firstLine="720"/>
              <w:jc w:val="both"/>
            </w:pPr>
            <w:r>
              <w:t xml:space="preserve">Papildus vēršam uzmanību, ka no projekta nav skaidrs, kā tiks mainītas vai anulētas </w:t>
            </w:r>
            <w:r w:rsidRPr="00DA194B">
              <w:t>informācijas sistēmas lietotāja tiesības</w:t>
            </w:r>
            <w:r>
              <w:t xml:space="preserve"> </w:t>
            </w:r>
            <w:r w:rsidRPr="00DA194B">
              <w:t>šo noteikumu 15.4.</w:t>
            </w:r>
            <w:r>
              <w:t> </w:t>
            </w:r>
            <w:r w:rsidRPr="00DA194B">
              <w:t xml:space="preserve">apakšpunktā </w:t>
            </w:r>
            <w:r>
              <w:t>minētajām personām, ņemot vērā, ka projekta 4. punktā ir atrunāta tikai tiesību piešķiršanas kārtība. Ievērojot minēto, lūdzam atbilstoši precizēt projektu.</w:t>
            </w:r>
          </w:p>
          <w:p w14:paraId="5A457A83" w14:textId="6BF6F2A8" w:rsidR="0090390C" w:rsidRPr="008D0FD9" w:rsidRDefault="0090390C" w:rsidP="00CE7F24">
            <w:pPr>
              <w:jc w:val="both"/>
              <w:rPr>
                <w:rFonts w:eastAsia="Calibri"/>
                <w:b/>
                <w:color w:val="000000"/>
                <w:lang w:eastAsia="x-none"/>
              </w:rPr>
            </w:pPr>
          </w:p>
        </w:tc>
        <w:tc>
          <w:tcPr>
            <w:tcW w:w="3537" w:type="dxa"/>
            <w:gridSpan w:val="2"/>
            <w:tcBorders>
              <w:left w:val="single" w:sz="6" w:space="0" w:color="000000" w:themeColor="text1"/>
              <w:bottom w:val="single" w:sz="4" w:space="0" w:color="auto"/>
              <w:right w:val="single" w:sz="6" w:space="0" w:color="000000" w:themeColor="text1"/>
            </w:tcBorders>
          </w:tcPr>
          <w:p w14:paraId="7D87711C" w14:textId="69706D4C" w:rsidR="0090390C" w:rsidRPr="00536CC0" w:rsidRDefault="00114949" w:rsidP="1555A7F7">
            <w:pPr>
              <w:shd w:val="clear" w:color="auto" w:fill="FFFFFF" w:themeFill="background1"/>
              <w:jc w:val="both"/>
              <w:rPr>
                <w:b/>
                <w:bCs/>
              </w:rPr>
            </w:pPr>
            <w:r w:rsidRPr="1555A7F7">
              <w:rPr>
                <w:b/>
                <w:bCs/>
              </w:rPr>
              <w:lastRenderedPageBreak/>
              <w:t>Ņemts vērā, precizēts noteikumu projekts</w:t>
            </w:r>
            <w:r w:rsidR="4E1F1DF8" w:rsidRPr="1555A7F7">
              <w:rPr>
                <w:b/>
                <w:bCs/>
              </w:rPr>
              <w:t xml:space="preserve"> un anotācija</w:t>
            </w:r>
            <w:r w:rsidRPr="1555A7F7">
              <w:rPr>
                <w:b/>
                <w:bCs/>
              </w:rPr>
              <w:t>.</w:t>
            </w:r>
          </w:p>
        </w:tc>
        <w:tc>
          <w:tcPr>
            <w:tcW w:w="3686" w:type="dxa"/>
            <w:tcBorders>
              <w:top w:val="single" w:sz="4" w:space="0" w:color="auto"/>
              <w:left w:val="single" w:sz="4" w:space="0" w:color="auto"/>
              <w:bottom w:val="single" w:sz="4" w:space="0" w:color="auto"/>
            </w:tcBorders>
          </w:tcPr>
          <w:p w14:paraId="50528B93" w14:textId="36443BA3" w:rsidR="00662A56" w:rsidRDefault="358553FC" w:rsidP="152962B3">
            <w:pPr>
              <w:shd w:val="clear" w:color="auto" w:fill="FFFFFF" w:themeFill="background1"/>
              <w:spacing w:after="160" w:line="293" w:lineRule="atLeast"/>
              <w:jc w:val="both"/>
              <w:rPr>
                <w:rFonts w:eastAsia="Calibri"/>
                <w:lang w:eastAsia="en-US"/>
              </w:rPr>
            </w:pPr>
            <w:r w:rsidRPr="4BD3D3CC">
              <w:rPr>
                <w:rFonts w:eastAsia="Calibri"/>
                <w:lang w:eastAsia="en-US"/>
              </w:rPr>
              <w:t>Punktiem mainīta numerācija.</w:t>
            </w:r>
          </w:p>
          <w:p w14:paraId="2CDFFAD4" w14:textId="352AFD24" w:rsidR="00662A56" w:rsidRDefault="00662A56" w:rsidP="152962B3">
            <w:pPr>
              <w:shd w:val="clear" w:color="auto" w:fill="FFFFFF" w:themeFill="background1"/>
              <w:rPr>
                <w:rFonts w:eastAsia="Calibri"/>
                <w:lang w:eastAsia="en-US"/>
              </w:rPr>
            </w:pPr>
            <w:r w:rsidRPr="4BD3D3CC">
              <w:rPr>
                <w:rFonts w:eastAsia="Calibri"/>
                <w:lang w:eastAsia="en-US"/>
              </w:rPr>
              <w:t>Precizēt</w:t>
            </w:r>
            <w:r w:rsidR="001E1A40" w:rsidRPr="4BD3D3CC">
              <w:rPr>
                <w:rFonts w:eastAsia="Calibri"/>
                <w:lang w:eastAsia="en-US"/>
              </w:rPr>
              <w:t>s attiecīgais noteikumu projekta punkt</w:t>
            </w:r>
            <w:r w:rsidR="4571AC55" w:rsidRPr="4BD3D3CC">
              <w:rPr>
                <w:rFonts w:eastAsia="Calibri"/>
                <w:lang w:eastAsia="en-US"/>
              </w:rPr>
              <w:t>i</w:t>
            </w:r>
            <w:r w:rsidRPr="4BD3D3CC">
              <w:rPr>
                <w:rFonts w:eastAsia="Calibri"/>
                <w:lang w:eastAsia="en-US"/>
              </w:rPr>
              <w:t>:</w:t>
            </w:r>
          </w:p>
          <w:p w14:paraId="663E835D" w14:textId="5EF04709" w:rsidR="0CED5291" w:rsidRDefault="0CED5291" w:rsidP="4BD3D3CC">
            <w:pPr>
              <w:ind w:firstLine="709"/>
              <w:jc w:val="both"/>
            </w:pPr>
            <w:r w:rsidRPr="4BD3D3CC">
              <w:rPr>
                <w:lang w:val="lv"/>
              </w:rPr>
              <w:t xml:space="preserve">“24. Ja nepieciešams mainīt vai anulēt informācijas sistēmas </w:t>
            </w:r>
            <w:r w:rsidRPr="4BD3D3CC">
              <w:rPr>
                <w:lang w:val="lv"/>
              </w:rPr>
              <w:lastRenderedPageBreak/>
              <w:t>lietotāja tiesības, šo noteikumu 19. punktā  minētās institūcijas vai personas triju darbdienu laikā iesniedz centram iesniegumu par informācijas sistēmas lietotāja tiesību maiņu vai anulēšanu. Sistēmas lietotāja tiesības var anulēt arī šādos gadījumos:</w:t>
            </w:r>
          </w:p>
          <w:p w14:paraId="7AA69990" w14:textId="2C7F68B0" w:rsidR="0CED5291" w:rsidRDefault="0CED5291" w:rsidP="4BD3D3CC">
            <w:pPr>
              <w:ind w:firstLine="720"/>
              <w:jc w:val="both"/>
            </w:pPr>
            <w:r w:rsidRPr="4BD3D3CC">
              <w:rPr>
                <w:lang w:val="lv"/>
              </w:rPr>
              <w:t>24.1. sistēmas lietotājs pārzinim vai centram elektroniski vai rakstiski ir izteicis šādu lūgumu;</w:t>
            </w:r>
          </w:p>
          <w:p w14:paraId="65EA5F1B" w14:textId="27D715D1" w:rsidR="0CED5291" w:rsidRDefault="0CED5291" w:rsidP="4BD3D3CC">
            <w:pPr>
              <w:ind w:firstLine="720"/>
              <w:jc w:val="both"/>
            </w:pPr>
            <w:r w:rsidRPr="4BD3D3CC">
              <w:rPr>
                <w:lang w:val="lv"/>
              </w:rPr>
              <w:t>24.2. sistēmas lietotājs neizmanto sistēmu ilgāk kā 12 mēnešus;</w:t>
            </w:r>
          </w:p>
          <w:p w14:paraId="38B2B05A" w14:textId="3F3D7756" w:rsidR="0CED5291" w:rsidRDefault="0CED5291" w:rsidP="4BD3D3CC">
            <w:pPr>
              <w:ind w:firstLine="720"/>
              <w:jc w:val="both"/>
            </w:pPr>
            <w:r w:rsidRPr="4BD3D3CC">
              <w:rPr>
                <w:lang w:val="lv"/>
              </w:rPr>
              <w:t>24.3. saskaņā ar Valsts izglītības informācijas sistēmas datiem sistēmas lietotājs izbeidz darba tiesiskās attiecības ar izglītības iestādi;</w:t>
            </w:r>
          </w:p>
          <w:p w14:paraId="5959E45F" w14:textId="1F70B002" w:rsidR="0CED5291" w:rsidRDefault="0CED5291" w:rsidP="4BD3D3CC">
            <w:pPr>
              <w:ind w:firstLine="720"/>
              <w:jc w:val="both"/>
            </w:pPr>
            <w:r w:rsidRPr="4BD3D3CC">
              <w:rPr>
                <w:lang w:val="lv"/>
              </w:rPr>
              <w:t>24.4. sistēmas lietotāja tiesības ir nodotas citām personām;</w:t>
            </w:r>
          </w:p>
          <w:p w14:paraId="11CEA54D" w14:textId="5E932A1E" w:rsidR="0CED5291" w:rsidRDefault="0CED5291" w:rsidP="4BD3D3CC">
            <w:pPr>
              <w:ind w:firstLine="720"/>
              <w:jc w:val="both"/>
            </w:pPr>
            <w:r w:rsidRPr="4BD3D3CC">
              <w:rPr>
                <w:lang w:val="lv"/>
              </w:rPr>
              <w:t>24.5. persona ir mirusi.”</w:t>
            </w:r>
          </w:p>
          <w:p w14:paraId="76EBA785" w14:textId="3B73F882" w:rsidR="4BD3D3CC" w:rsidRDefault="4BD3D3CC" w:rsidP="4BD3D3CC">
            <w:pPr>
              <w:shd w:val="clear" w:color="auto" w:fill="FFFFFF" w:themeFill="background1"/>
              <w:rPr>
                <w:rFonts w:eastAsia="Calibri"/>
                <w:lang w:eastAsia="en-US"/>
              </w:rPr>
            </w:pPr>
          </w:p>
          <w:p w14:paraId="3EC040F4" w14:textId="6B64F815" w:rsidR="7CCA036A" w:rsidRDefault="35DA790D" w:rsidP="4BD3D3CC">
            <w:pPr>
              <w:spacing w:after="160" w:line="293" w:lineRule="atLeast"/>
              <w:ind w:firstLine="720"/>
              <w:jc w:val="both"/>
              <w:rPr>
                <w:color w:val="000000" w:themeColor="text1"/>
              </w:rPr>
            </w:pPr>
            <w:r w:rsidRPr="4BD3D3CC">
              <w:rPr>
                <w:lang w:val="lv"/>
              </w:rPr>
              <w:t xml:space="preserve"> </w:t>
            </w:r>
            <w:r w:rsidR="7CCA036A" w:rsidRPr="4BD3D3CC">
              <w:rPr>
                <w:color w:val="000000" w:themeColor="text1"/>
              </w:rPr>
              <w:t>Papildināta anotācija:</w:t>
            </w:r>
          </w:p>
          <w:p w14:paraId="00941A8B" w14:textId="24BA6003" w:rsidR="0090390C" w:rsidRPr="00712B66" w:rsidRDefault="6A1D4A90" w:rsidP="4BD3D3CC">
            <w:pPr>
              <w:jc w:val="both"/>
              <w:rPr>
                <w:color w:val="000000" w:themeColor="text1"/>
              </w:rPr>
            </w:pPr>
            <w:r w:rsidRPr="4BD3D3CC">
              <w:rPr>
                <w:color w:val="000000" w:themeColor="text1"/>
              </w:rPr>
              <w:t xml:space="preserve">Pārbaudījumu un valsts valodas prasmes pārbaudes kārtotājiem sistēmas lietotāja tiesības tiek piešķirtas un anulētas automātiski atbilstoši lietotāju nepieciešamībai lietot informācijas sistēmu pārbaudījumu un valsts valodas </w:t>
            </w:r>
            <w:r w:rsidRPr="4BD3D3CC">
              <w:rPr>
                <w:color w:val="000000" w:themeColor="text1"/>
              </w:rPr>
              <w:lastRenderedPageBreak/>
              <w:t>prasmes pārbaudes norises un ar to saistīto procesu ietvaros.</w:t>
            </w:r>
          </w:p>
        </w:tc>
      </w:tr>
      <w:tr w:rsidR="0090390C" w:rsidRPr="00712B66" w14:paraId="202C5C78" w14:textId="77777777" w:rsidTr="43B057A9">
        <w:tc>
          <w:tcPr>
            <w:tcW w:w="708" w:type="dxa"/>
            <w:gridSpan w:val="2"/>
            <w:tcBorders>
              <w:left w:val="single" w:sz="6" w:space="0" w:color="000000" w:themeColor="text1"/>
              <w:bottom w:val="single" w:sz="4" w:space="0" w:color="auto"/>
              <w:right w:val="single" w:sz="6" w:space="0" w:color="000000" w:themeColor="text1"/>
            </w:tcBorders>
          </w:tcPr>
          <w:p w14:paraId="02701492" w14:textId="77777777" w:rsidR="0090390C" w:rsidRDefault="0090390C" w:rsidP="003B71E0">
            <w:pPr>
              <w:pStyle w:val="naisc"/>
              <w:spacing w:before="0" w:after="0"/>
              <w:ind w:firstLine="720"/>
            </w:pPr>
          </w:p>
          <w:p w14:paraId="11BAE317" w14:textId="20D1E2C8" w:rsidR="0090390C" w:rsidRPr="00931A05" w:rsidRDefault="0090390C" w:rsidP="00931A05">
            <w:r>
              <w:t>5.</w:t>
            </w:r>
          </w:p>
        </w:tc>
        <w:tc>
          <w:tcPr>
            <w:tcW w:w="3086" w:type="dxa"/>
            <w:gridSpan w:val="2"/>
            <w:tcBorders>
              <w:left w:val="single" w:sz="6" w:space="0" w:color="000000" w:themeColor="text1"/>
              <w:bottom w:val="single" w:sz="4" w:space="0" w:color="auto"/>
              <w:right w:val="single" w:sz="6" w:space="0" w:color="000000" w:themeColor="text1"/>
            </w:tcBorders>
          </w:tcPr>
          <w:p w14:paraId="2EF5DFE9" w14:textId="77777777" w:rsidR="0090390C" w:rsidRPr="002F17CF" w:rsidRDefault="0090390C" w:rsidP="00825F08">
            <w:pPr>
              <w:pStyle w:val="naisc"/>
              <w:spacing w:before="0" w:after="0"/>
              <w:jc w:val="both"/>
            </w:pPr>
            <w:r w:rsidRPr="002F17CF">
              <w:t>Projekts:</w:t>
            </w:r>
          </w:p>
          <w:p w14:paraId="299BC28A" w14:textId="77777777" w:rsidR="0090390C" w:rsidRPr="00A85107" w:rsidRDefault="0090390C" w:rsidP="00A85107">
            <w:pPr>
              <w:pStyle w:val="tv213"/>
              <w:shd w:val="clear" w:color="auto" w:fill="FFFFFF" w:themeFill="background1"/>
              <w:spacing w:before="0" w:beforeAutospacing="0" w:after="0" w:afterAutospacing="0" w:line="293" w:lineRule="atLeast"/>
              <w:ind w:firstLine="300"/>
              <w:jc w:val="both"/>
            </w:pPr>
            <w:r w:rsidRPr="00A85107">
              <w:t xml:space="preserve">6. Izteikt 21., 22 un 23. punktu šādā redakcijā: </w:t>
            </w:r>
          </w:p>
          <w:p w14:paraId="5782FA41" w14:textId="77777777" w:rsidR="0090390C" w:rsidRPr="00A85107" w:rsidRDefault="0090390C" w:rsidP="00A85107">
            <w:pPr>
              <w:pStyle w:val="tv213"/>
              <w:shd w:val="clear" w:color="auto" w:fill="FFFFFF" w:themeFill="background1"/>
              <w:spacing w:before="0" w:beforeAutospacing="0" w:after="0" w:afterAutospacing="0" w:line="293" w:lineRule="atLeast"/>
              <w:ind w:firstLine="300"/>
              <w:jc w:val="both"/>
            </w:pPr>
            <w:bookmarkStart w:id="7" w:name="p21"/>
            <w:bookmarkStart w:id="8" w:name="p-695075"/>
            <w:bookmarkEnd w:id="7"/>
            <w:bookmarkEnd w:id="8"/>
            <w:r w:rsidRPr="00A85107">
              <w:t>“21. Informācijas sistēma gadu pēc pārbaudījuma norises beigām automātiski pārvieto uz informācijas sistēmas arhīva datubāzi šo noteikumu 5.2.3., 5.2.5., 5.2.6., 5.5.1., 5.5.2., 5.5.9., 11.</w:t>
            </w:r>
            <w:r w:rsidRPr="00A85107">
              <w:rPr>
                <w:vertAlign w:val="superscript"/>
              </w:rPr>
              <w:t>1</w:t>
            </w:r>
            <w:r w:rsidRPr="00A85107">
              <w:t>1., 11.</w:t>
            </w:r>
            <w:r w:rsidRPr="00A85107">
              <w:rPr>
                <w:vertAlign w:val="superscript"/>
              </w:rPr>
              <w:t>1</w:t>
            </w:r>
            <w:r w:rsidRPr="00A85107">
              <w:t>2., 11.</w:t>
            </w:r>
            <w:r w:rsidRPr="00A85107">
              <w:rPr>
                <w:vertAlign w:val="superscript"/>
              </w:rPr>
              <w:t>1</w:t>
            </w:r>
            <w:r w:rsidRPr="00A85107">
              <w:t>3. un 11.</w:t>
            </w:r>
            <w:r w:rsidRPr="00A85107">
              <w:rPr>
                <w:vertAlign w:val="superscript"/>
              </w:rPr>
              <w:t>1</w:t>
            </w:r>
            <w:r w:rsidRPr="00A85107">
              <w:t>4. apakšpunktā minēto informāciju.”</w:t>
            </w:r>
          </w:p>
          <w:p w14:paraId="56C76C73" w14:textId="77777777" w:rsidR="0090390C" w:rsidRPr="00A85107" w:rsidRDefault="0090390C" w:rsidP="00A85107">
            <w:pPr>
              <w:pStyle w:val="tv213"/>
              <w:shd w:val="clear" w:color="auto" w:fill="FFFFFF" w:themeFill="background1"/>
              <w:spacing w:before="0" w:beforeAutospacing="0" w:after="0" w:afterAutospacing="0" w:line="293" w:lineRule="atLeast"/>
              <w:ind w:firstLine="300"/>
              <w:jc w:val="both"/>
            </w:pPr>
            <w:bookmarkStart w:id="9" w:name="p22"/>
            <w:bookmarkStart w:id="10" w:name="p-695076"/>
            <w:bookmarkEnd w:id="9"/>
            <w:bookmarkEnd w:id="10"/>
            <w:r w:rsidRPr="00A85107">
              <w:t>22. Informācijas sistēmas aktuālajā datubāzē šo noteikumu 5.3. un 11.</w:t>
            </w:r>
            <w:r w:rsidRPr="00A85107">
              <w:rPr>
                <w:vertAlign w:val="superscript"/>
              </w:rPr>
              <w:t>1</w:t>
            </w:r>
            <w:r w:rsidRPr="00A85107">
              <w:t>8. apakšpunktā minēto informāciju par izsniegto sertifikātu vai valsts valodas prasmi apliecinošu dokumentu un tā saņēmēju glabā 75 gadus.”</w:t>
            </w:r>
          </w:p>
          <w:p w14:paraId="538C28FC" w14:textId="3B9853A4" w:rsidR="0090390C" w:rsidRPr="00305174" w:rsidRDefault="0090390C" w:rsidP="00305174">
            <w:pPr>
              <w:jc w:val="both"/>
              <w:rPr>
                <w:bCs/>
                <w:sz w:val="28"/>
                <w:szCs w:val="28"/>
              </w:rPr>
            </w:pPr>
            <w:r w:rsidRPr="00A85107">
              <w:t>23. Informācijas sistēma šo noteikumu 5.1., 5.2.1., 5.2.2., 5.4., 5.5.3., 5.5.4., 5.5.5., 5.5.6., 5.5.7., 5.5.8.,  5.5.10., 11.</w:t>
            </w:r>
            <w:r w:rsidRPr="00A85107">
              <w:rPr>
                <w:vertAlign w:val="superscript"/>
              </w:rPr>
              <w:t>1</w:t>
            </w:r>
            <w:r w:rsidRPr="00A85107">
              <w:t>6.  un 11.</w:t>
            </w:r>
            <w:r w:rsidRPr="00A85107">
              <w:rPr>
                <w:vertAlign w:val="superscript"/>
              </w:rPr>
              <w:t>1</w:t>
            </w:r>
            <w:r w:rsidRPr="00A85107">
              <w:t xml:space="preserve">7. apakšpunktā minēto informāciju automātiski dzēš no aktuālās </w:t>
            </w:r>
            <w:r w:rsidRPr="00A85107">
              <w:lastRenderedPageBreak/>
              <w:t>datubāzes gadu pēc pārbaudījuma norises beigām.”</w:t>
            </w:r>
          </w:p>
        </w:tc>
        <w:tc>
          <w:tcPr>
            <w:tcW w:w="3975" w:type="dxa"/>
            <w:tcBorders>
              <w:left w:val="single" w:sz="6" w:space="0" w:color="000000" w:themeColor="text1"/>
              <w:bottom w:val="single" w:sz="4" w:space="0" w:color="auto"/>
              <w:right w:val="single" w:sz="6" w:space="0" w:color="000000" w:themeColor="text1"/>
            </w:tcBorders>
          </w:tcPr>
          <w:p w14:paraId="5DCD8894" w14:textId="77777777" w:rsidR="0090390C" w:rsidRPr="00A85107" w:rsidRDefault="0090390C" w:rsidP="00A85107">
            <w:pPr>
              <w:pStyle w:val="naisc"/>
              <w:spacing w:before="0" w:after="0"/>
              <w:jc w:val="both"/>
              <w:rPr>
                <w:b/>
              </w:rPr>
            </w:pPr>
            <w:r>
              <w:rPr>
                <w:b/>
              </w:rPr>
              <w:lastRenderedPageBreak/>
              <w:t>Tieslietu ministrija (26.07.2021. atzinums Nr. 1-9.1/838</w:t>
            </w:r>
            <w:r w:rsidRPr="00BB542C">
              <w:rPr>
                <w:b/>
              </w:rPr>
              <w:t>):</w:t>
            </w:r>
          </w:p>
          <w:p w14:paraId="30FD72FA" w14:textId="77777777" w:rsidR="0090390C" w:rsidRDefault="0090390C" w:rsidP="00A85107">
            <w:pPr>
              <w:pStyle w:val="NormalWeb"/>
              <w:spacing w:before="0" w:after="0"/>
              <w:ind w:right="13" w:firstLine="720"/>
              <w:jc w:val="both"/>
            </w:pPr>
            <w:r>
              <w:t>P</w:t>
            </w:r>
            <w:r w:rsidRPr="006E57C1">
              <w:t xml:space="preserve">rojekta </w:t>
            </w:r>
            <w:r>
              <w:t xml:space="preserve">6. punktā izteiktajā noteikumu </w:t>
            </w:r>
            <w:r w:rsidRPr="006E57C1">
              <w:t>21.</w:t>
            </w:r>
            <w:r>
              <w:t> </w:t>
            </w:r>
            <w:r w:rsidRPr="006E57C1">
              <w:t xml:space="preserve">punktā paredzēts noteikt, ka gadu pēc pārbaudījuma norises beigām uzskaitīto informāciju pārvieto uz arhīva datu bāzi. Vienlaikus anotācijā papildus skaidrots, ka minēto informāciju paredzēts arhivēt un anonimizēt. </w:t>
            </w:r>
            <w:r>
              <w:t xml:space="preserve">Līdz ar to nolūkā radīt skaidru priekšstatu par turpmāko datu glabāšanu arhīvā, lūdzam papildināt projekta 6. punktā izteikto noteikumu 21. punktu, norādot, ka minētā informācija arhīva datubāzē tiks glabāta anonimizēti. </w:t>
            </w:r>
          </w:p>
          <w:p w14:paraId="0630B92A" w14:textId="77777777" w:rsidR="0090390C" w:rsidRDefault="0090390C" w:rsidP="00A85107">
            <w:pPr>
              <w:pStyle w:val="NormalWeb"/>
              <w:spacing w:before="0" w:after="0"/>
              <w:ind w:right="13" w:firstLine="720"/>
              <w:jc w:val="both"/>
            </w:pPr>
            <w:r>
              <w:t>P</w:t>
            </w:r>
            <w:r w:rsidRPr="006E57C1">
              <w:t xml:space="preserve">rojekta </w:t>
            </w:r>
            <w:r>
              <w:t xml:space="preserve">6. punktā izteiktajā noteikumu </w:t>
            </w:r>
            <w:r w:rsidRPr="007C0412">
              <w:t>23. punktā paredzēts noteikt, ka minēto informāciju automātiski dzēš no aktuālās datubāzes gadu pēc pārbaudījuma norises beigām.</w:t>
            </w:r>
            <w:r w:rsidRPr="006E57C1">
              <w:t xml:space="preserve"> Savukārt anotācijā paskaidrots, ka informāciju par valsts valodas prasmes pārbaudes uzdevumos sniegtajām atbildēm un vērtējumus atbilstoši katram valsts valodas prasmes kārtotājam, un valsts valodas prasmes pārbaudes norises audioierakstus un </w:t>
            </w:r>
            <w:r w:rsidRPr="006E57C1">
              <w:lastRenderedPageBreak/>
              <w:t xml:space="preserve">videoierakstus paredzēts </w:t>
            </w:r>
            <w:r w:rsidRPr="007C0412">
              <w:t>arhivēt un anonimizēt gadu pēc pārbaudījuma norises.</w:t>
            </w:r>
            <w:r w:rsidRPr="006E57C1">
              <w:t xml:space="preserve"> Norādām, ka </w:t>
            </w:r>
            <w:r>
              <w:t xml:space="preserve">6. punktā izteiktais noteikumu </w:t>
            </w:r>
            <w:r w:rsidRPr="006E57C1">
              <w:t>23.</w:t>
            </w:r>
            <w:r>
              <w:t> </w:t>
            </w:r>
            <w:r w:rsidRPr="006E57C1">
              <w:t xml:space="preserve">punkts un anotācija paredz pretrunīgus nosacījumus, jo projekts noteic datus dzēst, savukārt anotācija – anonimizēt un nodot arhīva datubāzē. Līdz ar to būtu skaidri nodalāms, kādi dati turpmāk tiks dzēsti, kādi anonimizēti un nodoti arhīvam. </w:t>
            </w:r>
            <w:r>
              <w:t>Ievērojot minēto, lūdzam papildināt p</w:t>
            </w:r>
            <w:r w:rsidRPr="006E57C1">
              <w:t xml:space="preserve">rojekta </w:t>
            </w:r>
            <w:r>
              <w:t>6. punktā izteikto noteikumu 23. punktu un precizēt anotāciju, nosakot, kādi dati tiks dzēsti no aktuālās datubāzes gadu pēc pārbaudījuma norises beigām un kādi anonimizēti un pārvietoti uz arhīva datu bāzi.</w:t>
            </w:r>
          </w:p>
          <w:p w14:paraId="13DEC4C3" w14:textId="33E743A9" w:rsidR="0090390C" w:rsidRPr="006B1797" w:rsidRDefault="0090390C" w:rsidP="4BD3D3CC">
            <w:pPr>
              <w:pStyle w:val="NormalWeb"/>
              <w:spacing w:before="0" w:after="0"/>
              <w:ind w:right="13" w:firstLine="720"/>
              <w:jc w:val="both"/>
            </w:pPr>
            <w:r>
              <w:t xml:space="preserve">Projekta 6. punktā izteiktajā noteikumu 21. un 23. punktā noteikts, ka informācija aktuālajā datubāzē tiek glabāta vienu gadu pēc pārbaudījuma norises beigām. Norādām, ka anotācijā netiek skaidrota tieši šāda glabāšanas termiņa izvēle. Atbilstoši glabāšanas ierobežojuma principam saskaņā ar Regulas 5. panta 1. punkta "e" apakšpunktu, lūdzam anotācijā pamatot projekta 6. punktā izteiktajā noteikumu 21. un 23. punktā uzskaitītās informācijas glabāšanas </w:t>
            </w:r>
            <w:r>
              <w:lastRenderedPageBreak/>
              <w:t xml:space="preserve">termiņu tieši vienu gadu un sniegt skaidrojumu par šāda termiņa nepieciešamību un atbilstību izvirzītajam datu apstrādes mērķim.  </w:t>
            </w:r>
          </w:p>
        </w:tc>
        <w:tc>
          <w:tcPr>
            <w:tcW w:w="3537" w:type="dxa"/>
            <w:gridSpan w:val="2"/>
            <w:tcBorders>
              <w:left w:val="single" w:sz="6" w:space="0" w:color="000000" w:themeColor="text1"/>
              <w:bottom w:val="single" w:sz="4" w:space="0" w:color="auto"/>
              <w:right w:val="single" w:sz="6" w:space="0" w:color="000000" w:themeColor="text1"/>
            </w:tcBorders>
          </w:tcPr>
          <w:p w14:paraId="642F1E4A" w14:textId="3680DFF9" w:rsidR="0090390C" w:rsidRPr="00536CC0" w:rsidRDefault="00114949" w:rsidP="00114949">
            <w:pPr>
              <w:pStyle w:val="naisc"/>
              <w:spacing w:before="0" w:after="0"/>
              <w:ind w:firstLine="720"/>
              <w:jc w:val="both"/>
              <w:rPr>
                <w:b/>
              </w:rPr>
            </w:pPr>
            <w:r>
              <w:rPr>
                <w:b/>
              </w:rPr>
              <w:lastRenderedPageBreak/>
              <w:t>Ņemts vērā, papildināts noteikumu projekts un anotācija.</w:t>
            </w:r>
          </w:p>
        </w:tc>
        <w:tc>
          <w:tcPr>
            <w:tcW w:w="3686" w:type="dxa"/>
            <w:tcBorders>
              <w:top w:val="single" w:sz="4" w:space="0" w:color="auto"/>
              <w:left w:val="single" w:sz="4" w:space="0" w:color="auto"/>
              <w:bottom w:val="single" w:sz="4" w:space="0" w:color="auto"/>
            </w:tcBorders>
          </w:tcPr>
          <w:p w14:paraId="738A2320" w14:textId="36443BA3" w:rsidR="00662A56" w:rsidRDefault="5CBC1BFE" w:rsidP="152962B3">
            <w:pPr>
              <w:shd w:val="clear" w:color="auto" w:fill="FFFFFF" w:themeFill="background1"/>
              <w:spacing w:after="160" w:line="293" w:lineRule="atLeast"/>
              <w:jc w:val="both"/>
              <w:rPr>
                <w:rFonts w:eastAsia="Calibri"/>
                <w:lang w:eastAsia="en-US"/>
              </w:rPr>
            </w:pPr>
            <w:r w:rsidRPr="152962B3">
              <w:rPr>
                <w:rFonts w:eastAsia="Calibri"/>
                <w:lang w:eastAsia="en-US"/>
              </w:rPr>
              <w:t>Punktiem mainīta numerācija.</w:t>
            </w:r>
          </w:p>
          <w:p w14:paraId="07FABA35" w14:textId="2F70274E" w:rsidR="00662A56" w:rsidRDefault="5CBC1BFE" w:rsidP="12D4A37A">
            <w:pPr>
              <w:shd w:val="clear" w:color="auto" w:fill="FFFFFF" w:themeFill="background1"/>
              <w:jc w:val="both"/>
              <w:rPr>
                <w:rFonts w:eastAsia="Calibri"/>
                <w:highlight w:val="yellow"/>
                <w:lang w:eastAsia="en-US"/>
              </w:rPr>
            </w:pPr>
            <w:r w:rsidRPr="4BD3D3CC">
              <w:rPr>
                <w:rFonts w:eastAsia="Calibri"/>
                <w:lang w:eastAsia="en-US"/>
              </w:rPr>
              <w:t xml:space="preserve"> </w:t>
            </w:r>
            <w:r w:rsidR="00662A56" w:rsidRPr="4BD3D3CC">
              <w:rPr>
                <w:rFonts w:eastAsia="Calibri"/>
                <w:lang w:eastAsia="en-US"/>
              </w:rPr>
              <w:t>Precizēt</w:t>
            </w:r>
            <w:r w:rsidR="48B573BC" w:rsidRPr="4BD3D3CC">
              <w:rPr>
                <w:rFonts w:eastAsia="Calibri"/>
                <w:lang w:eastAsia="en-US"/>
              </w:rPr>
              <w:t>i</w:t>
            </w:r>
            <w:r w:rsidR="00662A56" w:rsidRPr="4BD3D3CC">
              <w:rPr>
                <w:rFonts w:eastAsia="Calibri"/>
                <w:lang w:eastAsia="en-US"/>
              </w:rPr>
              <w:t xml:space="preserve"> attiecīgie noteikumu projekta punkti:</w:t>
            </w:r>
          </w:p>
          <w:p w14:paraId="6523FF6B" w14:textId="4F936269" w:rsidR="00662A56" w:rsidRPr="001E1A40" w:rsidRDefault="7F8E2B71" w:rsidP="4BD3D3CC">
            <w:pPr>
              <w:spacing w:after="160" w:line="293" w:lineRule="atLeast"/>
              <w:ind w:firstLine="709"/>
              <w:jc w:val="both"/>
            </w:pPr>
            <w:r w:rsidRPr="4BD3D3CC">
              <w:rPr>
                <w:lang w:val="lv"/>
              </w:rPr>
              <w:t>“27. Informācijas sistēma gadu pēc pārbaudījuma vai valsts valodas prasmes pārbaudes norises beigām automātiski pārvieto uz informācijas sistēmas arhīva datubāzi un glabā 75 gadus šo noteikumu 4.2.3., 4.2.5., 4.2.6., 11.1., 11.2., 11.3.1., 11.3.2., 11.3.3., 11.3.4., 11.3.5., 11.3.7. un 11.8. apakšpunktā minēto informāciju.</w:t>
            </w:r>
          </w:p>
          <w:p w14:paraId="70AF40F0" w14:textId="4DF1EA06" w:rsidR="00662A56" w:rsidRPr="001E1A40" w:rsidRDefault="7F8E2B71" w:rsidP="4BD3D3CC">
            <w:pPr>
              <w:spacing w:after="160" w:line="293" w:lineRule="atLeast"/>
              <w:ind w:firstLine="709"/>
              <w:jc w:val="both"/>
            </w:pPr>
            <w:r w:rsidRPr="4BD3D3CC">
              <w:rPr>
                <w:lang w:val="lv"/>
              </w:rPr>
              <w:t>28. Informācijas sistēma gadu pēc pārbaudījuma vai valsts valodas prasmes pārbaudes norises beigām automātiski pārvieto uz informācijas sistēmas arhīva datubāzi un glabā 10 gadus   4.5.1., 4.5.2., 4.5.3., 4.5.4., 4.5.6., 4.5.8., 11.3.8., 11.3.9. un 11.5.4. apakšpunktā minēto informāciju.”</w:t>
            </w:r>
          </w:p>
          <w:p w14:paraId="495E3843" w14:textId="40F89567" w:rsidR="00662A56" w:rsidRPr="001E1A40" w:rsidRDefault="7F8E2B71" w:rsidP="4BD3D3CC">
            <w:pPr>
              <w:spacing w:after="160" w:line="293" w:lineRule="atLeast"/>
              <w:ind w:firstLine="720"/>
              <w:jc w:val="both"/>
            </w:pPr>
            <w:r w:rsidRPr="4BD3D3CC">
              <w:rPr>
                <w:lang w:val="lv"/>
              </w:rPr>
              <w:t xml:space="preserve">“30. Informācijas sistēma šo noteikumu 5.1., 5.2.1., 5.2.2., 5.4., 5.5.3., 5.5.4., 5.5.5., 5.5.6., 5.5.7.,  5.5.9., 12.7.  un 12.8. apakšpunktā minēto informāciju automātiski dzēš </w:t>
            </w:r>
            <w:r w:rsidRPr="4BD3D3CC">
              <w:rPr>
                <w:lang w:val="lv"/>
              </w:rPr>
              <w:lastRenderedPageBreak/>
              <w:t>no aktuālās datubāzes gadu pēc pārbaudījuma vai valsts valodas prasmes pārbaudes norises beigām.”</w:t>
            </w:r>
          </w:p>
          <w:p w14:paraId="55BBCB36" w14:textId="486A24D9" w:rsidR="00662A56" w:rsidRPr="001E1A40" w:rsidRDefault="57B4A3FF" w:rsidP="4BD3D3CC">
            <w:pPr>
              <w:spacing w:after="160" w:line="293" w:lineRule="atLeast"/>
              <w:jc w:val="both"/>
              <w:rPr>
                <w:color w:val="000000" w:themeColor="text1"/>
                <w:lang w:val="lv"/>
              </w:rPr>
            </w:pPr>
            <w:r w:rsidRPr="4BD3D3CC">
              <w:rPr>
                <w:lang w:val="lv"/>
              </w:rPr>
              <w:t xml:space="preserve">Noteikumu projekts paredz, ka gadu pēc pārbaudījuma norises uz arhīvu pārvieto </w:t>
            </w:r>
            <w:r w:rsidRPr="4BD3D3CC">
              <w:rPr>
                <w:color w:val="000000" w:themeColor="text1"/>
                <w:lang w:val="lv"/>
              </w:rPr>
              <w:t>šo noteikumu 4.2.3., 4.2.5., 4.2</w:t>
            </w:r>
            <w:r w:rsidRPr="4BD3D3CC">
              <w:rPr>
                <w:lang w:val="lv"/>
              </w:rPr>
              <w:t xml:space="preserve">.6., 4.5.1., </w:t>
            </w:r>
            <w:r w:rsidRPr="4BD3D3CC">
              <w:rPr>
                <w:color w:val="000000" w:themeColor="text1"/>
                <w:lang w:val="lv"/>
              </w:rPr>
              <w:t>4.5.2., 4.5.3., 4.5.4., 4.5.6., 4.5.8., 11.1., 11.2., 11.3.1., 11.3.2., 11.3.3., 11.3.4., 11.3.5., 11.3.7., 11.3.8., 11.3.9., ,11.5.4. un 11.8. apakšpunktā minēto informāciju.</w:t>
            </w:r>
            <w:r w:rsidR="62FC6ABF" w:rsidRPr="4BD3D3CC">
              <w:rPr>
                <w:color w:val="000000" w:themeColor="text1"/>
                <w:lang w:val="lv"/>
              </w:rPr>
              <w:t>”</w:t>
            </w:r>
          </w:p>
          <w:p w14:paraId="53A62FA9" w14:textId="494119E7" w:rsidR="00662A56" w:rsidRPr="001E1A40" w:rsidRDefault="62FC6ABF" w:rsidP="4BD3D3CC">
            <w:pPr>
              <w:spacing w:after="160" w:line="293" w:lineRule="atLeast"/>
              <w:jc w:val="both"/>
              <w:rPr>
                <w:color w:val="000000" w:themeColor="text1"/>
                <w:lang w:val="lv"/>
              </w:rPr>
            </w:pPr>
            <w:r w:rsidRPr="4BD3D3CC">
              <w:rPr>
                <w:color w:val="000000" w:themeColor="text1"/>
                <w:lang w:val="lv"/>
              </w:rPr>
              <w:t>Papildināta anotācija:</w:t>
            </w:r>
          </w:p>
          <w:p w14:paraId="23B574C5" w14:textId="5D1AC704" w:rsidR="00662A56" w:rsidRPr="001E1A40" w:rsidRDefault="57B4A3FF" w:rsidP="4BD3D3CC">
            <w:pPr>
              <w:spacing w:after="160" w:line="293" w:lineRule="atLeast"/>
              <w:jc w:val="both"/>
            </w:pPr>
            <w:r w:rsidRPr="4BD3D3CC">
              <w:rPr>
                <w:color w:val="000000" w:themeColor="text1"/>
                <w:lang w:val="lv"/>
              </w:rPr>
              <w:t xml:space="preserve">Arhīvā 75 gadus glabā </w:t>
            </w:r>
            <w:r w:rsidRPr="4BD3D3CC">
              <w:rPr>
                <w:lang w:val="lv"/>
              </w:rPr>
              <w:t xml:space="preserve">valsts pārbaudījumā iegūto vērtējumu katrā uzdevumā, eksāmena daļā un kopvērtējumu, pārbaudījumā, kas nav centralizētais eksāmens iegūto vērtējumu, pārbaudījuma uzdevumus, </w:t>
            </w:r>
            <w:r w:rsidRPr="4BD3D3CC">
              <w:rPr>
                <w:color w:val="000000" w:themeColor="text1"/>
                <w:lang w:val="lv"/>
              </w:rPr>
              <w:t xml:space="preserve">informāciju par vietām, kurās kārto valsts valodas prasmes pārbaudi, informāciju par valsts valodas prasmes pārbaužu kārtošanas laikiem, personu, kuras piesakās valsts valodas prasmes pārbaudei un kuras kārto valsts valodas prasmes pārbaudi vārdu, uzvārdu, valstisko piederību un tās veidu, deklarēto, norādīto vai </w:t>
            </w:r>
            <w:r w:rsidRPr="4BD3D3CC">
              <w:rPr>
                <w:color w:val="000000" w:themeColor="text1"/>
                <w:lang w:val="lv"/>
              </w:rPr>
              <w:lastRenderedPageBreak/>
              <w:t>reģistrēto dzīves vietas adresi, profesiju vai nodarbošanos, informāciju par valsts valodas prasmes pārbaudē katrā valsts valodas prasmes pārbaudes daļā iegūto kopvērtējumu un pazīmi par valsts valodas prasmes pārbaudes nokārtošanu.</w:t>
            </w:r>
          </w:p>
          <w:p w14:paraId="26218A5E" w14:textId="63B0CB35" w:rsidR="00662A56" w:rsidRPr="001E1A40" w:rsidRDefault="57B4A3FF" w:rsidP="4BD3D3CC">
            <w:pPr>
              <w:spacing w:after="160" w:line="293" w:lineRule="atLeast"/>
              <w:jc w:val="both"/>
            </w:pPr>
            <w:r w:rsidRPr="4BD3D3CC">
              <w:rPr>
                <w:color w:val="000000" w:themeColor="text1"/>
                <w:lang w:val="lv"/>
              </w:rPr>
              <w:t>Arhīvā 10 gadu glabā personas, kura nodrošinājusi pārbaudījumu uzdevumu pārbaudes procesu vārdu, uzvārdu, personas kodu, izglītības iestādi, kurā persona nodarbināta un tās adresi, kontaktinformāciju, informāciju par uzdevumiem, ko persona vērtējusi, latviešu valodas prasmes līmenis un pakāpe, kurā persona kārtos pārbaudi, laiks un vieta, kurā kārtos pārbaudi, informāciju par juridiskām personām, kuras piesaka personas valsts valodas prasmes pārbaudei.</w:t>
            </w:r>
          </w:p>
          <w:p w14:paraId="16303F16" w14:textId="6A0BF7BF" w:rsidR="00662A56" w:rsidRPr="001E1A40" w:rsidRDefault="57B4A3FF" w:rsidP="4BD3D3CC">
            <w:pPr>
              <w:spacing w:after="160" w:line="293" w:lineRule="atLeast"/>
              <w:jc w:val="both"/>
            </w:pPr>
            <w:r w:rsidRPr="4BD3D3CC">
              <w:rPr>
                <w:lang w:val="lv"/>
              </w:rPr>
              <w:t xml:space="preserve">Informācijas par pārbaudījumā katrā uzdevumā, tā daļā iegūto vērtējumu un kopvērtējumu patstāvīga glabāšana arhīvā nepieciešamai, lai nodrošinātu iespēju ilgtermiņā analizēt pārbaudījumu kārtotāju zināšanu līmeni (izglītības kvalitātes </w:t>
            </w:r>
            <w:r w:rsidRPr="4BD3D3CC">
              <w:rPr>
                <w:lang w:val="lv"/>
              </w:rPr>
              <w:lastRenderedPageBreak/>
              <w:t>monitorings) un pārbaudījumu satura izmaiņas. Informācija par personām, kuras kārto valsts valodas prasmes pārbaudi nepieciešama, lai veiktu kvalitatīvus sociāli lingvistiskos pētījumus par valsts valodas prasmes pārbaudījumu kārtotājiem. Personu, kuras piesakās valsts valodas prasmes pārbaudei deklarētā, norādītā vai reģistrētā dzīves vieta arhīvā tiek anonimizēta. Papildus jāņem vērā, ka vēsturiskā informācija par valsts valodas prasmes kārtotājiem un izsniegtajiem valsts valodas prasmi apliecinošajiem dokumentiem ne vienmēr ir pilnīga. Tādos gadījumos tiek izmantota visa pieejamā informācija par valsts valodas prasmes pārbaudes norisēm un kārtotājiem, lai noteiktu vai un kādu valsts valodas prasmes līmeni persona ir ieguvusi.</w:t>
            </w:r>
          </w:p>
          <w:p w14:paraId="71F769E2" w14:textId="76229240" w:rsidR="00662A56" w:rsidRPr="001E1A40" w:rsidRDefault="57B4A3FF" w:rsidP="4BD3D3CC">
            <w:pPr>
              <w:spacing w:after="160" w:line="293" w:lineRule="atLeast"/>
              <w:jc w:val="both"/>
            </w:pPr>
            <w:r w:rsidRPr="4BD3D3CC">
              <w:rPr>
                <w:lang w:val="lv"/>
              </w:rPr>
              <w:t>Informācija par j</w:t>
            </w:r>
            <w:r w:rsidRPr="4BD3D3CC">
              <w:rPr>
                <w:color w:val="000000" w:themeColor="text1"/>
                <w:lang w:val="lv"/>
              </w:rPr>
              <w:t xml:space="preserve">uridiskām personām, kuras piesaka personas valsts valodas prasmes pārbaudei, nepieciešama, lai izvērtējot mācību centru, kas nodrošina VVPP darbību, pamatojoties uz VVPP </w:t>
            </w:r>
            <w:r w:rsidRPr="4BD3D3CC">
              <w:rPr>
                <w:color w:val="000000" w:themeColor="text1"/>
                <w:lang w:val="lv"/>
              </w:rPr>
              <w:lastRenderedPageBreak/>
              <w:t>rezultātiem, varētu veikt mācību centru darba kvalitātes kontroli.</w:t>
            </w:r>
          </w:p>
          <w:p w14:paraId="23E91FEE" w14:textId="0BAE59A9" w:rsidR="00662A56" w:rsidRPr="001E1A40" w:rsidRDefault="57B4A3FF" w:rsidP="4BD3D3CC">
            <w:pPr>
              <w:spacing w:after="160" w:line="293" w:lineRule="atLeast"/>
              <w:jc w:val="both"/>
            </w:pPr>
            <w:r w:rsidRPr="4BD3D3CC">
              <w:rPr>
                <w:color w:val="000000" w:themeColor="text1"/>
                <w:lang w:val="lv"/>
              </w:rPr>
              <w:t>Arhīvā 10 gadus nepieciešams glabāt personu, kuras nodrošinājušas pārbaudījumu uzdevumu pārbaudes procesu, vārdu, uzvārdu, personas kodu, izglītības iestādi, kur persona nodarbināta un tās adresi, informāciju par uzdevumiem, ko persona vērtējusi, lai veiktu vērtētāju darba kvalitātes analīzi vairāku gadu garumā un noteiktu katra vērtētāja praktisko pieredzi pārbaudījumu uzdevumu vērtēšanā. Iepriekš minētā informācija glabājama arī, lai nepieciešamības gadījumos, ja tiek identificēts brīvprātīgi pieteikušos vērtētāju trūkums, uzrunātu un aicinātu pieteikties potenciālos vērtētājus, kas attiecīgā veida pārbaudījumus vērtējuši iepriekšējos gados.</w:t>
            </w:r>
          </w:p>
          <w:p w14:paraId="7A8A214C" w14:textId="3560C293" w:rsidR="00662A56" w:rsidRPr="001E1A40" w:rsidRDefault="1C3BED73" w:rsidP="4BD3D3CC">
            <w:pPr>
              <w:spacing w:after="160" w:line="293" w:lineRule="atLeast"/>
              <w:ind w:firstLine="709"/>
              <w:jc w:val="both"/>
              <w:rPr>
                <w:lang w:val="lv"/>
              </w:rPr>
            </w:pPr>
            <w:r w:rsidRPr="4BD3D3CC">
              <w:rPr>
                <w:lang w:val="lv"/>
              </w:rPr>
              <w:t xml:space="preserve">Lai nodrošinātu  pārbaudījuma vai valsts valodas prasmes pārbaudes rezultātu apstrīdēšanas procesu, informācija par valsts valodas prasmes pārbaudes uzdevumos sniegtajām </w:t>
            </w:r>
            <w:r w:rsidRPr="4BD3D3CC">
              <w:rPr>
                <w:lang w:val="lv"/>
              </w:rPr>
              <w:lastRenderedPageBreak/>
              <w:t>atbildēm un vērtējumus atbilstoši katram valsts valodas prasmes pārbaudes kārtotājam, un valsts valodas prasmes pārbaudes norises audioierakstus, pārbaudījumiem, kuri jākārto personai un izglītības iestādi, kur tie kārtoti, personām, kuras nodrošinājušas valsts valodas prasmes pārbaudes procesu paredzēts dzēst gadu pēc pārbaudījuma norises. Gads tiek vērtēts kā pietiekami ilgs laiks iepriekš minēto procesu nodrošināšanai.</w:t>
            </w:r>
          </w:p>
        </w:tc>
      </w:tr>
      <w:tr w:rsidR="4BD3D3CC" w14:paraId="4437E29D" w14:textId="77777777" w:rsidTr="43B057A9">
        <w:tc>
          <w:tcPr>
            <w:tcW w:w="708" w:type="dxa"/>
            <w:gridSpan w:val="2"/>
            <w:tcBorders>
              <w:left w:val="single" w:sz="6" w:space="0" w:color="000000" w:themeColor="text1"/>
              <w:bottom w:val="single" w:sz="4" w:space="0" w:color="auto"/>
              <w:right w:val="single" w:sz="6" w:space="0" w:color="000000" w:themeColor="text1"/>
            </w:tcBorders>
          </w:tcPr>
          <w:p w14:paraId="4457BA25" w14:textId="19166E73" w:rsidR="28196F03" w:rsidRDefault="28196F03" w:rsidP="4BD3D3CC">
            <w:pPr>
              <w:pStyle w:val="naisc"/>
            </w:pPr>
            <w:r w:rsidRPr="4BD3D3CC">
              <w:lastRenderedPageBreak/>
              <w:t>5.</w:t>
            </w:r>
          </w:p>
        </w:tc>
        <w:tc>
          <w:tcPr>
            <w:tcW w:w="3086" w:type="dxa"/>
            <w:gridSpan w:val="2"/>
            <w:tcBorders>
              <w:left w:val="single" w:sz="6" w:space="0" w:color="000000" w:themeColor="text1"/>
              <w:bottom w:val="single" w:sz="4" w:space="0" w:color="auto"/>
              <w:right w:val="single" w:sz="6" w:space="0" w:color="000000" w:themeColor="text1"/>
            </w:tcBorders>
          </w:tcPr>
          <w:p w14:paraId="2F72B151" w14:textId="3369A06F" w:rsidR="7A97E7B4" w:rsidRDefault="7A97E7B4" w:rsidP="4BD3D3CC">
            <w:pPr>
              <w:ind w:firstLine="709"/>
              <w:jc w:val="both"/>
            </w:pPr>
            <w:r w:rsidRPr="4BD3D3CC">
              <w:rPr>
                <w:lang w:val="lv"/>
              </w:rPr>
              <w:t>28. Informācijas sistēma gadu pēc pārbaudījuma vai valsts valodas prasmes pārbaudes norises beigām automātiski pārvieto uz informācijas sistēmas arhīva datubāzi šo noteikumu 5.2.3., 5.2.5., 5.2.6., 5.5.1., 5.5.2., 5.5.8., 12.1., 12.2., 12.3., 12.4. un 12.5. apakšpunktā minēto informāciju.</w:t>
            </w:r>
          </w:p>
          <w:p w14:paraId="650BE4C1" w14:textId="24A9D74A" w:rsidR="4BD3D3CC" w:rsidRDefault="4BD3D3CC" w:rsidP="4BD3D3CC">
            <w:pPr>
              <w:pStyle w:val="naisc"/>
              <w:jc w:val="both"/>
            </w:pPr>
          </w:p>
        </w:tc>
        <w:tc>
          <w:tcPr>
            <w:tcW w:w="3975" w:type="dxa"/>
            <w:tcBorders>
              <w:left w:val="single" w:sz="6" w:space="0" w:color="000000" w:themeColor="text1"/>
              <w:bottom w:val="single" w:sz="4" w:space="0" w:color="auto"/>
              <w:right w:val="single" w:sz="6" w:space="0" w:color="000000" w:themeColor="text1"/>
            </w:tcBorders>
          </w:tcPr>
          <w:p w14:paraId="58931E2F" w14:textId="16BDB81C" w:rsidR="28196F03" w:rsidRDefault="28196F03" w:rsidP="4BD3D3CC">
            <w:pPr>
              <w:pStyle w:val="naisc"/>
              <w:spacing w:before="0" w:after="0"/>
              <w:jc w:val="both"/>
              <w:rPr>
                <w:b/>
                <w:bCs/>
              </w:rPr>
            </w:pPr>
            <w:r w:rsidRPr="4BD3D3CC">
              <w:rPr>
                <w:b/>
                <w:bCs/>
              </w:rPr>
              <w:t>Tieslietu ministrija (03.11.2021.):</w:t>
            </w:r>
          </w:p>
          <w:p w14:paraId="76E7B536" w14:textId="00EC6222" w:rsidR="28196F03" w:rsidRDefault="28196F03" w:rsidP="4BD3D3CC">
            <w:pPr>
              <w:pStyle w:val="naisc"/>
              <w:spacing w:before="0" w:after="0"/>
              <w:jc w:val="both"/>
              <w:rPr>
                <w:color w:val="000000" w:themeColor="text1"/>
                <w:lang w:val="lv"/>
              </w:rPr>
            </w:pPr>
            <w:r w:rsidRPr="4BD3D3CC">
              <w:rPr>
                <w:color w:val="000000" w:themeColor="text1"/>
                <w:lang w:val="lv"/>
              </w:rPr>
              <w:t xml:space="preserve">Vēršam uzmanību, ka projekta 28. punkts paredz, ka gadu pēc pārbaudījuma beigām sistēma automātiski pārvieto minēto informāciju uz arhīva datubāzi. Šī informācija satur arī personas datus. Vienlaikus, ņemot vērā to, ka ne no projekta, ne tā anotācijas neizriet, ka informācija arhīva datubāzē tiktu glabāta anonimizētā veidā, konstatējams, ka arī gadu pēc pārbaudījuma beigām tiks veikta personas datu apstrāde, nenosakot konkrētu termiņu, pēc kura dati tiks dzēsti vai nodrošināta to uzglabāšana anonimizētā veidā. Ievērojot minēto, </w:t>
            </w:r>
            <w:r w:rsidRPr="4BD3D3CC">
              <w:rPr>
                <w:color w:val="000000" w:themeColor="text1"/>
                <w:lang w:val="lv"/>
              </w:rPr>
              <w:lastRenderedPageBreak/>
              <w:t>lūdzam papildinātu projektu, norādot, 28. punktā minēto datu glabāšanas termiņu arhīva datu bāzē.</w:t>
            </w:r>
          </w:p>
        </w:tc>
        <w:tc>
          <w:tcPr>
            <w:tcW w:w="3537" w:type="dxa"/>
            <w:gridSpan w:val="2"/>
            <w:tcBorders>
              <w:left w:val="single" w:sz="6" w:space="0" w:color="000000" w:themeColor="text1"/>
              <w:bottom w:val="single" w:sz="4" w:space="0" w:color="auto"/>
              <w:right w:val="single" w:sz="6" w:space="0" w:color="000000" w:themeColor="text1"/>
            </w:tcBorders>
          </w:tcPr>
          <w:p w14:paraId="1A433BF6" w14:textId="4A7C8449" w:rsidR="28196F03" w:rsidRDefault="28196F03" w:rsidP="4BD3D3CC">
            <w:pPr>
              <w:pStyle w:val="naisc"/>
              <w:jc w:val="both"/>
              <w:rPr>
                <w:b/>
                <w:bCs/>
              </w:rPr>
            </w:pPr>
            <w:r w:rsidRPr="4BD3D3CC">
              <w:rPr>
                <w:b/>
                <w:bCs/>
              </w:rPr>
              <w:lastRenderedPageBreak/>
              <w:t>Ņemts vērā, papildināts noteikumu projekts un anotācija.</w:t>
            </w:r>
          </w:p>
        </w:tc>
        <w:tc>
          <w:tcPr>
            <w:tcW w:w="3686" w:type="dxa"/>
            <w:tcBorders>
              <w:top w:val="single" w:sz="4" w:space="0" w:color="auto"/>
              <w:left w:val="single" w:sz="4" w:space="0" w:color="auto"/>
              <w:bottom w:val="single" w:sz="4" w:space="0" w:color="auto"/>
            </w:tcBorders>
          </w:tcPr>
          <w:p w14:paraId="6DB22210" w14:textId="0389BC9B" w:rsidR="25CEB27C" w:rsidRDefault="25CEB27C" w:rsidP="4BD3D3CC">
            <w:pPr>
              <w:jc w:val="both"/>
              <w:rPr>
                <w:lang w:val="lv"/>
              </w:rPr>
            </w:pPr>
            <w:r w:rsidRPr="4BD3D3CC">
              <w:rPr>
                <w:lang w:val="lv"/>
              </w:rPr>
              <w:t>Punktiem mainīta numerācija.</w:t>
            </w:r>
          </w:p>
          <w:p w14:paraId="17A9E1E1" w14:textId="5330E0F5" w:rsidR="4BD3D3CC" w:rsidRDefault="4BD3D3CC" w:rsidP="4BD3D3CC">
            <w:pPr>
              <w:jc w:val="both"/>
              <w:rPr>
                <w:lang w:val="lv"/>
              </w:rPr>
            </w:pPr>
          </w:p>
          <w:p w14:paraId="628E78BE" w14:textId="6C6808F4" w:rsidR="25CEB27C" w:rsidRDefault="25CEB27C" w:rsidP="4BD3D3CC">
            <w:pPr>
              <w:jc w:val="both"/>
              <w:rPr>
                <w:lang w:val="lv"/>
              </w:rPr>
            </w:pPr>
            <w:r w:rsidRPr="4BD3D3CC">
              <w:rPr>
                <w:lang w:val="lv"/>
              </w:rPr>
              <w:t>Precizēti attiecīgie noteikumu projekta punkti:</w:t>
            </w:r>
          </w:p>
          <w:p w14:paraId="67A1603C" w14:textId="4F936269" w:rsidR="25CEB27C" w:rsidRDefault="25CEB27C" w:rsidP="4BD3D3CC">
            <w:pPr>
              <w:ind w:firstLine="709"/>
              <w:jc w:val="both"/>
            </w:pPr>
            <w:r w:rsidRPr="4BD3D3CC">
              <w:rPr>
                <w:lang w:val="lv"/>
              </w:rPr>
              <w:t>“27. Informācijas sistēma gadu pēc pārbaudījuma vai valsts valodas prasmes pārbaudes norises beigām automātiski pārvieto uz informācijas sistēmas arhīva datubāzi un glabā 75 gadus šo noteikumu 4.2.3., 4.2.5., 4.2.6., 11.1., 11.2., 11.3.1., 11.3.2., 11.3.3., 11.3.4., 11.3.5., 11.3.7. un 11.8. apakšpunktā minēto informāciju.</w:t>
            </w:r>
          </w:p>
          <w:p w14:paraId="2A605BCA" w14:textId="4DF1EA06" w:rsidR="25CEB27C" w:rsidRDefault="25CEB27C" w:rsidP="4BD3D3CC">
            <w:pPr>
              <w:ind w:firstLine="709"/>
              <w:jc w:val="both"/>
            </w:pPr>
            <w:r w:rsidRPr="4BD3D3CC">
              <w:rPr>
                <w:lang w:val="lv"/>
              </w:rPr>
              <w:t xml:space="preserve">28. Informācijas sistēma gadu pēc pārbaudījuma vai valsts valodas prasmes pārbaudes norises </w:t>
            </w:r>
            <w:r w:rsidRPr="4BD3D3CC">
              <w:rPr>
                <w:lang w:val="lv"/>
              </w:rPr>
              <w:lastRenderedPageBreak/>
              <w:t>beigām automātiski pārvieto uz informācijas sistēmas arhīva datubāzi un glabā 10 gadus   4.5.1., 4.5.2., 4.5.3., 4.5.4., 4.5.6., 4.5.8., 11.3.8., 11.3.9. un 11.5.4. apakšpunktā minēto informāciju.”</w:t>
            </w:r>
          </w:p>
          <w:p w14:paraId="7583586D" w14:textId="494119E7" w:rsidR="65512901" w:rsidRDefault="65512901" w:rsidP="4BD3D3CC">
            <w:pPr>
              <w:jc w:val="both"/>
              <w:rPr>
                <w:color w:val="000000" w:themeColor="text1"/>
                <w:lang w:val="lv"/>
              </w:rPr>
            </w:pPr>
            <w:r w:rsidRPr="4BD3D3CC">
              <w:rPr>
                <w:color w:val="000000" w:themeColor="text1"/>
                <w:lang w:val="lv"/>
              </w:rPr>
              <w:t>Papildināta anotācija:</w:t>
            </w:r>
          </w:p>
          <w:p w14:paraId="5AF41333" w14:textId="5D1AC704" w:rsidR="65512901" w:rsidRDefault="65512901" w:rsidP="4BD3D3CC">
            <w:pPr>
              <w:jc w:val="both"/>
            </w:pPr>
            <w:r w:rsidRPr="4BD3D3CC">
              <w:rPr>
                <w:color w:val="000000" w:themeColor="text1"/>
                <w:lang w:val="lv"/>
              </w:rPr>
              <w:t xml:space="preserve">Arhīvā 75 gadus glabā </w:t>
            </w:r>
            <w:r w:rsidRPr="4BD3D3CC">
              <w:rPr>
                <w:lang w:val="lv"/>
              </w:rPr>
              <w:t xml:space="preserve">valsts pārbaudījumā iegūto vērtējumu katrā uzdevumā, eksāmena daļā un kopvērtējumu, pārbaudījumā, kas nav centralizētais eksāmens iegūto vērtējumu, pārbaudījuma uzdevumus, </w:t>
            </w:r>
            <w:r w:rsidRPr="4BD3D3CC">
              <w:rPr>
                <w:color w:val="000000" w:themeColor="text1"/>
                <w:lang w:val="lv"/>
              </w:rPr>
              <w:t>informāciju par vietām, kurās kārto valsts valodas prasmes pārbaudi, informāciju par valsts valodas prasmes pārbaužu kārtošanas laikiem, personu, kuras piesakās valsts valodas prasmes pārbaudei un kuras kārto valsts valodas prasmes pārbaudi vārdu, uzvārdu, valstisko piederību un tās veidu, deklarēto, norādīto vai reģistrēto dzīves vietas adresi, profesiju vai nodarbošanos, informāciju par valsts valodas prasmes pārbaudē katrā valsts valodas prasmes pārbaudes daļā iegūto kopvērtējumu un pazīmi par valsts valodas prasmes pārbaudes nokārtošanu.</w:t>
            </w:r>
          </w:p>
          <w:p w14:paraId="1D7FF316" w14:textId="63B0CB35" w:rsidR="65512901" w:rsidRDefault="65512901" w:rsidP="4BD3D3CC">
            <w:pPr>
              <w:jc w:val="both"/>
            </w:pPr>
            <w:r w:rsidRPr="4BD3D3CC">
              <w:rPr>
                <w:color w:val="000000" w:themeColor="text1"/>
                <w:lang w:val="lv"/>
              </w:rPr>
              <w:lastRenderedPageBreak/>
              <w:t>Arhīvā 10 gadu glabā personas, kura nodrošinājusi pārbaudījumu uzdevumu pārbaudes procesu vārdu, uzvārdu, personas kodu, izglītības iestādi, kurā persona nodarbināta un tās adresi, kontaktinformāciju, informāciju par uzdevumiem, ko persona vērtējusi, latviešu valodas prasmes līmenis un pakāpe, kurā persona kārtos pārbaudi, laiks un vieta, kurā kārtos pārbaudi, informāciju par juridiskām personām, kuras piesaka personas valsts valodas prasmes pārbaudei.</w:t>
            </w:r>
          </w:p>
          <w:p w14:paraId="7A7EE66C" w14:textId="6A0BF7BF" w:rsidR="65512901" w:rsidRDefault="65512901" w:rsidP="4BD3D3CC">
            <w:pPr>
              <w:jc w:val="both"/>
            </w:pPr>
            <w:r w:rsidRPr="4BD3D3CC">
              <w:rPr>
                <w:lang w:val="lv"/>
              </w:rPr>
              <w:t xml:space="preserve">Informācijas par pārbaudījumā katrā uzdevumā, tā daļā iegūto vērtējumu un kopvērtējumu patstāvīga glabāšana arhīvā nepieciešamai, lai nodrošinātu iespēju ilgtermiņā analizēt pārbaudījumu kārtotāju zināšanu līmeni (izglītības kvalitātes monitorings) un pārbaudījumu satura izmaiņas. Informācija par personām, kuras kārto valsts valodas prasmes pārbaudi nepieciešama, lai veiktu kvalitatīvus sociāli lingvistiskos pētījumus par valsts valodas prasmes pārbaudījumu kārtotājiem. Personu, kuras piesakās valsts valodas prasmes pārbaudei deklarētā, norādītā vai reģistrētā dzīves vieta arhīvā tiek anonimizēta. </w:t>
            </w:r>
            <w:r w:rsidRPr="4BD3D3CC">
              <w:rPr>
                <w:lang w:val="lv"/>
              </w:rPr>
              <w:lastRenderedPageBreak/>
              <w:t>Papildus jāņem vērā, ka vēsturiskā informācija par valsts valodas prasmes kārtotājiem un izsniegtajiem valsts valodas prasmi apliecinošajiem dokumentiem ne vienmēr ir pilnīga. Tādos gadījumos tiek izmantota visa pieejamā informācija par valsts valodas prasmes pārbaudes norisēm un kārtotājiem, lai noteiktu vai un kādu valsts valodas prasmes līmeni persona ir ieguvusi.</w:t>
            </w:r>
          </w:p>
          <w:p w14:paraId="6091DF32" w14:textId="76229240" w:rsidR="65512901" w:rsidRDefault="65512901" w:rsidP="4BD3D3CC">
            <w:pPr>
              <w:jc w:val="both"/>
            </w:pPr>
            <w:r w:rsidRPr="4BD3D3CC">
              <w:rPr>
                <w:lang w:val="lv"/>
              </w:rPr>
              <w:t>Informācija par j</w:t>
            </w:r>
            <w:r w:rsidRPr="4BD3D3CC">
              <w:rPr>
                <w:color w:val="000000" w:themeColor="text1"/>
                <w:lang w:val="lv"/>
              </w:rPr>
              <w:t>uridiskām personām, kuras piesaka personas valsts valodas prasmes pārbaudei, nepieciešama, lai izvērtējot mācību centru, kas nodrošina VVPP darbību, pamatojoties uz VVPP rezultātiem, varētu veikt mācību centru darba kvalitātes kontroli.</w:t>
            </w:r>
          </w:p>
          <w:p w14:paraId="444488FE" w14:textId="29C2CF0E" w:rsidR="65512901" w:rsidRDefault="65512901" w:rsidP="4BD3D3CC">
            <w:pPr>
              <w:jc w:val="both"/>
            </w:pPr>
            <w:r w:rsidRPr="4BD3D3CC">
              <w:rPr>
                <w:color w:val="000000" w:themeColor="text1"/>
                <w:lang w:val="lv"/>
              </w:rPr>
              <w:t xml:space="preserve">Arhīvā 10 gadus nepieciešams glabāt personu, kuras nodrošinājušas pārbaudījumu uzdevumu pārbaudes procesu, vārdu, uzvārdu, personas kodu, izglītības iestādi, kur persona nodarbināta un tās adresi, informāciju par uzdevumiem, ko persona vērtējusi, lai veiktu vērtētāju darba kvalitātes analīzi vairāku gadu garumā un noteiktu katra vērtētāja praktisko pieredzi </w:t>
            </w:r>
            <w:r w:rsidRPr="4BD3D3CC">
              <w:rPr>
                <w:color w:val="000000" w:themeColor="text1"/>
                <w:lang w:val="lv"/>
              </w:rPr>
              <w:lastRenderedPageBreak/>
              <w:t>pārbaudījumu uzdevumu vērtēšanā. Iepriekš minētā informācija glabājama arī, lai nepieciešamības gadījumos, ja tiek identificēts brīvprātīgi pieteikušos vērtētāju trūkums, uzrunātu un aicinātu pieteikties potenciālos vērtētājus, kas attiecīgā veida pārbaudījumus vērtējuši iepriekšējos gados.</w:t>
            </w:r>
          </w:p>
          <w:p w14:paraId="3225DECD" w14:textId="7F34BBA9" w:rsidR="4BD3D3CC" w:rsidRDefault="4BD3D3CC" w:rsidP="4BD3D3CC">
            <w:pPr>
              <w:spacing w:line="293" w:lineRule="atLeast"/>
              <w:jc w:val="both"/>
              <w:rPr>
                <w:rFonts w:eastAsia="Calibri"/>
                <w:lang w:eastAsia="en-US"/>
              </w:rPr>
            </w:pPr>
          </w:p>
        </w:tc>
      </w:tr>
      <w:tr w:rsidR="12D4A37A" w14:paraId="1C2DA380" w14:textId="77777777" w:rsidTr="43B057A9">
        <w:tc>
          <w:tcPr>
            <w:tcW w:w="708" w:type="dxa"/>
            <w:gridSpan w:val="2"/>
            <w:tcBorders>
              <w:left w:val="single" w:sz="6" w:space="0" w:color="000000" w:themeColor="text1"/>
              <w:bottom w:val="single" w:sz="4" w:space="0" w:color="auto"/>
              <w:right w:val="single" w:sz="6" w:space="0" w:color="000000" w:themeColor="text1"/>
            </w:tcBorders>
          </w:tcPr>
          <w:p w14:paraId="4AF24A22" w14:textId="064A75D8" w:rsidR="512BA782" w:rsidRDefault="28196F03" w:rsidP="12D4A37A">
            <w:pPr>
              <w:pStyle w:val="naisc"/>
            </w:pPr>
            <w:r w:rsidRPr="4BD3D3CC">
              <w:lastRenderedPageBreak/>
              <w:t>6</w:t>
            </w:r>
            <w:r w:rsidR="512BA782" w:rsidRPr="4BD3D3CC">
              <w:t>.</w:t>
            </w:r>
          </w:p>
        </w:tc>
        <w:tc>
          <w:tcPr>
            <w:tcW w:w="3086" w:type="dxa"/>
            <w:gridSpan w:val="2"/>
            <w:tcBorders>
              <w:left w:val="single" w:sz="6" w:space="0" w:color="000000" w:themeColor="text1"/>
              <w:bottom w:val="single" w:sz="4" w:space="0" w:color="auto"/>
              <w:right w:val="single" w:sz="6" w:space="0" w:color="000000" w:themeColor="text1"/>
            </w:tcBorders>
          </w:tcPr>
          <w:p w14:paraId="7E379484" w14:textId="12A41835" w:rsidR="1ED8D092" w:rsidRDefault="1ED8D092" w:rsidP="12D4A37A">
            <w:pPr>
              <w:ind w:firstLine="720"/>
              <w:jc w:val="both"/>
            </w:pPr>
            <w:r w:rsidRPr="12D4A37A">
              <w:rPr>
                <w:lang w:val="lv"/>
              </w:rPr>
              <w:t>33. Noteikumu 16. punktā minētā informācija, sākot ar 2023. gada 1. janvāri ir pieejama valsts valodas prasmes pārbaudes kārtotājam, izmantojot attiecīgu e-pakalpojumu.</w:t>
            </w:r>
          </w:p>
          <w:p w14:paraId="002C0632" w14:textId="13C406ED" w:rsidR="12D4A37A" w:rsidRDefault="12D4A37A" w:rsidP="12D4A37A">
            <w:pPr>
              <w:pStyle w:val="naisc"/>
              <w:jc w:val="both"/>
            </w:pPr>
          </w:p>
        </w:tc>
        <w:tc>
          <w:tcPr>
            <w:tcW w:w="3975" w:type="dxa"/>
            <w:tcBorders>
              <w:left w:val="single" w:sz="6" w:space="0" w:color="000000" w:themeColor="text1"/>
              <w:bottom w:val="single" w:sz="4" w:space="0" w:color="auto"/>
              <w:right w:val="single" w:sz="6" w:space="0" w:color="000000" w:themeColor="text1"/>
            </w:tcBorders>
          </w:tcPr>
          <w:p w14:paraId="5F93021D" w14:textId="392C9CD5" w:rsidR="512BA782" w:rsidRDefault="512BA782" w:rsidP="12D4A37A">
            <w:pPr>
              <w:pStyle w:val="naisc"/>
              <w:spacing w:before="0" w:after="0"/>
              <w:jc w:val="both"/>
              <w:rPr>
                <w:b/>
                <w:bCs/>
              </w:rPr>
            </w:pPr>
            <w:r w:rsidRPr="12D4A37A">
              <w:rPr>
                <w:b/>
                <w:bCs/>
              </w:rPr>
              <w:t>Tieslietu ministrija (</w:t>
            </w:r>
            <w:r w:rsidR="29F81ED9" w:rsidRPr="12D4A37A">
              <w:rPr>
                <w:b/>
                <w:bCs/>
              </w:rPr>
              <w:t>03</w:t>
            </w:r>
            <w:r w:rsidRPr="12D4A37A">
              <w:rPr>
                <w:b/>
                <w:bCs/>
              </w:rPr>
              <w:t>.</w:t>
            </w:r>
            <w:r w:rsidR="36318AC0" w:rsidRPr="12D4A37A">
              <w:rPr>
                <w:b/>
                <w:bCs/>
              </w:rPr>
              <w:t>11</w:t>
            </w:r>
            <w:r w:rsidRPr="12D4A37A">
              <w:rPr>
                <w:b/>
                <w:bCs/>
              </w:rPr>
              <w:t>.2021.):</w:t>
            </w:r>
          </w:p>
          <w:p w14:paraId="6FF6D651" w14:textId="1A8E328E" w:rsidR="1176C42D" w:rsidRDefault="1176C42D" w:rsidP="12D4A37A">
            <w:pPr>
              <w:pStyle w:val="naisc"/>
              <w:jc w:val="both"/>
              <w:rPr>
                <w:color w:val="000000" w:themeColor="text1"/>
                <w:lang w:val="lv"/>
              </w:rPr>
            </w:pPr>
            <w:r w:rsidRPr="12D4A37A">
              <w:rPr>
                <w:color w:val="000000" w:themeColor="text1"/>
                <w:lang w:val="lv"/>
              </w:rPr>
              <w:t>Projekta 33. punkts noteic, ka projekta 12. punkts stājas spēkā 2022. gada 1. jūlijā. Vienlaikus projekta 35. punkts noteic, ka projekta 16. punktā minētā informācija, sākot ar 2023. gada 1. janvāri ir pieejama valsts valodas prasmes pārbaudes kārtotājam, izmantojot attiecīgu e-pakalpojumu. Tomēr noslēguma jautājumi skaidri nenoteic, kad stāsies spēkā projekta 16. punkts. Ņemot vērā, ka projekta 16. punktā ietverta atsauce uz projekta 12.9. apakšpunktu, nebūtu pieļaujams, ka projekta 16. punkts stājas spēkā vispārīgā kārtībā, proti, pirms stājās spēkā projekta 12. punkts. Ievērojot minēto, lūdzam atbilstoši precizēt projektu.</w:t>
            </w:r>
          </w:p>
        </w:tc>
        <w:tc>
          <w:tcPr>
            <w:tcW w:w="3537" w:type="dxa"/>
            <w:gridSpan w:val="2"/>
            <w:tcBorders>
              <w:left w:val="single" w:sz="6" w:space="0" w:color="000000" w:themeColor="text1"/>
              <w:bottom w:val="single" w:sz="4" w:space="0" w:color="auto"/>
              <w:right w:val="single" w:sz="6" w:space="0" w:color="000000" w:themeColor="text1"/>
            </w:tcBorders>
          </w:tcPr>
          <w:p w14:paraId="57DFBB0B" w14:textId="6607629F" w:rsidR="0FB127D6" w:rsidRDefault="0FB127D6" w:rsidP="12D4A37A">
            <w:pPr>
              <w:pStyle w:val="naisc"/>
              <w:jc w:val="both"/>
              <w:rPr>
                <w:b/>
                <w:bCs/>
              </w:rPr>
            </w:pPr>
            <w:r w:rsidRPr="12D4A37A">
              <w:rPr>
                <w:b/>
                <w:bCs/>
              </w:rPr>
              <w:t>Ņemts vērā, papildināts noteikumu projekts.</w:t>
            </w:r>
          </w:p>
        </w:tc>
        <w:tc>
          <w:tcPr>
            <w:tcW w:w="3686" w:type="dxa"/>
            <w:tcBorders>
              <w:top w:val="single" w:sz="4" w:space="0" w:color="auto"/>
              <w:left w:val="single" w:sz="4" w:space="0" w:color="auto"/>
              <w:bottom w:val="single" w:sz="4" w:space="0" w:color="auto"/>
            </w:tcBorders>
          </w:tcPr>
          <w:p w14:paraId="30EFA9AE" w14:textId="32B7F6A7" w:rsidR="0FB127D6" w:rsidRDefault="0FB127D6" w:rsidP="12D4A37A">
            <w:pPr>
              <w:shd w:val="clear" w:color="auto" w:fill="FFFFFF" w:themeFill="background1"/>
              <w:spacing w:line="293" w:lineRule="atLeast"/>
              <w:jc w:val="both"/>
              <w:rPr>
                <w:rFonts w:eastAsia="Calibri"/>
                <w:lang w:eastAsia="en-US"/>
              </w:rPr>
            </w:pPr>
            <w:r w:rsidRPr="12D4A37A">
              <w:rPr>
                <w:rFonts w:eastAsia="Calibri"/>
                <w:lang w:eastAsia="en-US"/>
              </w:rPr>
              <w:t>Punktiem mainīta numerācija.</w:t>
            </w:r>
          </w:p>
          <w:p w14:paraId="4387FCE7" w14:textId="5A6482FA" w:rsidR="12D4A37A" w:rsidRDefault="1EEB1A54" w:rsidP="12D4A37A">
            <w:pPr>
              <w:shd w:val="clear" w:color="auto" w:fill="FFFFFF" w:themeFill="background1"/>
              <w:spacing w:line="293" w:lineRule="atLeast"/>
              <w:jc w:val="both"/>
              <w:rPr>
                <w:rFonts w:eastAsia="Calibri"/>
                <w:lang w:eastAsia="en-US"/>
              </w:rPr>
            </w:pPr>
            <w:r w:rsidRPr="4BD3D3CC">
              <w:rPr>
                <w:rFonts w:eastAsia="Calibri"/>
                <w:lang w:eastAsia="en-US"/>
              </w:rPr>
              <w:t>Precizēts attiecīgais noteikumu projekta punkts:</w:t>
            </w:r>
          </w:p>
          <w:p w14:paraId="3FCCD3DE" w14:textId="77777777" w:rsidR="00066C2E" w:rsidRPr="00CD0C97" w:rsidRDefault="00066C2E" w:rsidP="00066C2E">
            <w:pPr>
              <w:shd w:val="clear" w:color="auto" w:fill="FFFFFF" w:themeFill="background1"/>
              <w:spacing w:line="293" w:lineRule="atLeast"/>
              <w:ind w:firstLine="720"/>
              <w:jc w:val="both"/>
            </w:pPr>
            <w:r w:rsidRPr="54087070">
              <w:t>34. Noteikumu 3.5. apakšpunkts, 11., 12., 13.</w:t>
            </w:r>
            <w:r>
              <w:t>, 14., 15.</w:t>
            </w:r>
            <w:r w:rsidRPr="54087070">
              <w:t xml:space="preserve"> punkti stāj</w:t>
            </w:r>
            <w:r>
              <w:t>as spēkā 2023</w:t>
            </w:r>
            <w:r w:rsidRPr="54087070">
              <w:t xml:space="preserve">. gada 1. </w:t>
            </w:r>
            <w:r>
              <w:t>janvārī</w:t>
            </w:r>
            <w:r w:rsidRPr="54087070">
              <w:t>.</w:t>
            </w:r>
          </w:p>
          <w:p w14:paraId="50001BDE" w14:textId="5C3F9E2F" w:rsidR="12D4A37A" w:rsidRDefault="12D4A37A" w:rsidP="00066C2E">
            <w:pPr>
              <w:ind w:firstLine="720"/>
              <w:jc w:val="both"/>
              <w:rPr>
                <w:rFonts w:eastAsia="Calibri"/>
                <w:lang w:eastAsia="en-US"/>
              </w:rPr>
            </w:pPr>
          </w:p>
        </w:tc>
      </w:tr>
      <w:tr w:rsidR="00114949" w:rsidRPr="00712B66" w14:paraId="16CF4E01" w14:textId="77777777" w:rsidTr="43B057A9">
        <w:tblPrEx>
          <w:tblBorders>
            <w:top w:val="none" w:sz="0" w:space="0" w:color="auto"/>
            <w:left w:val="none" w:sz="0" w:space="0" w:color="auto"/>
            <w:bottom w:val="none" w:sz="0" w:space="0" w:color="auto"/>
            <w:right w:val="none" w:sz="0" w:space="0" w:color="auto"/>
          </w:tblBorders>
        </w:tblPrEx>
        <w:trPr>
          <w:gridBefore w:val="1"/>
          <w:gridAfter w:val="2"/>
          <w:wBefore w:w="24" w:type="dxa"/>
          <w:wAfter w:w="5681" w:type="dxa"/>
        </w:trPr>
        <w:tc>
          <w:tcPr>
            <w:tcW w:w="3108"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A5B9598" w14:textId="77777777" w:rsidR="00114949" w:rsidRPr="00712B66" w:rsidRDefault="00114949" w:rsidP="005A5A08">
            <w:pPr>
              <w:pStyle w:val="naiskr"/>
              <w:spacing w:before="0" w:after="0"/>
            </w:pPr>
          </w:p>
          <w:p w14:paraId="6686AFFF" w14:textId="77777777" w:rsidR="00114949" w:rsidRPr="00712B66" w:rsidRDefault="00114949" w:rsidP="005A5A08">
            <w:pPr>
              <w:pStyle w:val="naiskr"/>
              <w:spacing w:before="0" w:after="0"/>
            </w:pPr>
            <w:r w:rsidRPr="00712B66">
              <w:t>Atbildīgā amatpersona</w:t>
            </w:r>
          </w:p>
        </w:tc>
        <w:tc>
          <w:tcPr>
            <w:tcW w:w="6179" w:type="dxa"/>
            <w:gridSpan w:val="3"/>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81ACA4A" w14:textId="6CECEA6E" w:rsidR="00114949" w:rsidRPr="00712B66" w:rsidRDefault="00114949" w:rsidP="005A5A08">
            <w:pPr>
              <w:pStyle w:val="naiskr"/>
              <w:spacing w:before="0" w:after="0"/>
              <w:ind w:firstLine="720"/>
            </w:pPr>
            <w:r w:rsidRPr="00712B66">
              <w:t>  </w:t>
            </w:r>
            <w:r>
              <w:t>Kaspars Veldre</w:t>
            </w:r>
          </w:p>
        </w:tc>
      </w:tr>
      <w:tr w:rsidR="00114949" w:rsidRPr="00712B66" w14:paraId="4B8DA470" w14:textId="77777777" w:rsidTr="43B057A9">
        <w:tblPrEx>
          <w:tblBorders>
            <w:top w:val="none" w:sz="0" w:space="0" w:color="auto"/>
            <w:left w:val="none" w:sz="0" w:space="0" w:color="auto"/>
            <w:bottom w:val="none" w:sz="0" w:space="0" w:color="auto"/>
            <w:right w:val="none" w:sz="0" w:space="0" w:color="auto"/>
          </w:tblBorders>
        </w:tblPrEx>
        <w:trPr>
          <w:gridBefore w:val="1"/>
          <w:gridAfter w:val="2"/>
          <w:wBefore w:w="24" w:type="dxa"/>
          <w:wAfter w:w="5681" w:type="dxa"/>
        </w:trPr>
        <w:tc>
          <w:tcPr>
            <w:tcW w:w="3108"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9F03D07" w14:textId="77777777" w:rsidR="00114949" w:rsidRPr="00712B66" w:rsidRDefault="00114949" w:rsidP="005A5A08">
            <w:pPr>
              <w:pStyle w:val="naiskr"/>
              <w:spacing w:before="0" w:after="0"/>
              <w:ind w:firstLine="720"/>
            </w:pPr>
          </w:p>
        </w:tc>
        <w:tc>
          <w:tcPr>
            <w:tcW w:w="6179" w:type="dxa"/>
            <w:gridSpan w:val="3"/>
            <w:tcBorders>
              <w:top w:val="single" w:sz="6" w:space="0" w:color="000000" w:themeColor="text1"/>
              <w:left w:val="single" w:sz="0" w:space="0" w:color="000000" w:themeColor="text1"/>
              <w:bottom w:val="single" w:sz="0" w:space="0" w:color="000000" w:themeColor="text1"/>
              <w:right w:val="single" w:sz="0" w:space="0" w:color="000000" w:themeColor="text1"/>
            </w:tcBorders>
          </w:tcPr>
          <w:p w14:paraId="00620605" w14:textId="77777777" w:rsidR="00114949" w:rsidRPr="00712B66" w:rsidRDefault="00114949" w:rsidP="005A5A08">
            <w:pPr>
              <w:pStyle w:val="naisc"/>
              <w:spacing w:before="0" w:after="0"/>
              <w:ind w:firstLine="720"/>
            </w:pPr>
            <w:r w:rsidRPr="00712B66">
              <w:t>(paraksts*)</w:t>
            </w:r>
          </w:p>
        </w:tc>
      </w:tr>
    </w:tbl>
    <w:p w14:paraId="75F6EE24" w14:textId="77777777" w:rsidR="007116C7" w:rsidRDefault="007116C7" w:rsidP="00DB7395">
      <w:pPr>
        <w:pStyle w:val="naisf"/>
        <w:spacing w:before="0" w:after="0"/>
        <w:ind w:firstLine="720"/>
      </w:pPr>
    </w:p>
    <w:p w14:paraId="1D1AE3AD" w14:textId="77777777" w:rsidR="003B71E0" w:rsidRPr="00712B66" w:rsidRDefault="003B71E0" w:rsidP="00DB7395">
      <w:pPr>
        <w:pStyle w:val="naisf"/>
        <w:spacing w:before="0" w:after="0"/>
        <w:ind w:firstLine="720"/>
      </w:pPr>
    </w:p>
    <w:p w14:paraId="45581408" w14:textId="61AEC599" w:rsidR="004373E1" w:rsidRPr="00712B66" w:rsidRDefault="00184479" w:rsidP="0014672E">
      <w:pPr>
        <w:pStyle w:val="naisf"/>
        <w:spacing w:before="0" w:after="0"/>
        <w:ind w:firstLine="720"/>
      </w:pPr>
      <w:r>
        <w:t>Piezīme.</w:t>
      </w:r>
      <w:r w:rsidR="00767BF3">
        <w:t> </w:t>
      </w:r>
      <w:r w:rsidR="00FB6C91" w:rsidRPr="00712B66">
        <w:t>*</w:t>
      </w:r>
      <w:r w:rsidR="00767BF3">
        <w:t> </w:t>
      </w:r>
      <w:r w:rsidR="00317DC7" w:rsidRPr="00712B66">
        <w:t xml:space="preserve">Dokumenta rekvizītu </w:t>
      </w:r>
      <w:r w:rsidR="00364BB6" w:rsidRPr="00184479">
        <w:t>"</w:t>
      </w:r>
      <w:r w:rsidR="0018210A" w:rsidRPr="00184479">
        <w:t>p</w:t>
      </w:r>
      <w:r w:rsidR="00317DC7" w:rsidRPr="00184479">
        <w:t>araksts</w:t>
      </w:r>
      <w:r w:rsidR="00364BB6" w:rsidRPr="00184479">
        <w:t>"</w:t>
      </w:r>
      <w:r w:rsidR="00317DC7" w:rsidRPr="00184479">
        <w:t xml:space="preserve"> </w:t>
      </w:r>
      <w:r w:rsidR="00317DC7" w:rsidRPr="00712B66">
        <w:t xml:space="preserve">neaizpilda, ja elektroniskais dokuments ir </w:t>
      </w:r>
      <w:r>
        <w:t>sagatavots</w:t>
      </w:r>
      <w:r w:rsidR="00317DC7" w:rsidRPr="00712B66">
        <w:t xml:space="preserve"> atbilstoši </w:t>
      </w:r>
      <w:r>
        <w:t xml:space="preserve">normatīvajiem aktiem par </w:t>
      </w:r>
      <w:r w:rsidR="00317DC7" w:rsidRPr="00712B66">
        <w:t>elektronisko dokumentu noformēšan</w:t>
      </w:r>
      <w:r>
        <w:t>u.</w:t>
      </w:r>
      <w:r w:rsidR="003B71E0">
        <w:br w:type="page"/>
      </w:r>
      <w:r w:rsidR="00231382">
        <w:lastRenderedPageBreak/>
        <w:t>Kaspars Veldre</w:t>
      </w:r>
    </w:p>
    <w:tbl>
      <w:tblPr>
        <w:tblW w:w="0" w:type="auto"/>
        <w:tblLook w:val="00A0" w:firstRow="1" w:lastRow="0" w:firstColumn="1" w:lastColumn="0" w:noHBand="0" w:noVBand="0"/>
      </w:tblPr>
      <w:tblGrid>
        <w:gridCol w:w="8268"/>
      </w:tblGrid>
      <w:tr w:rsidR="008655A2" w:rsidRPr="00712B66" w14:paraId="6825D602" w14:textId="77777777">
        <w:tc>
          <w:tcPr>
            <w:tcW w:w="8268" w:type="dxa"/>
            <w:tcBorders>
              <w:top w:val="single" w:sz="4" w:space="0" w:color="000000"/>
            </w:tcBorders>
          </w:tcPr>
          <w:p w14:paraId="5F05449B" w14:textId="77777777" w:rsidR="008655A2" w:rsidRPr="00712B66" w:rsidRDefault="00184479" w:rsidP="00184479">
            <w:pPr>
              <w:jc w:val="center"/>
            </w:pPr>
            <w:r>
              <w:t>(</w:t>
            </w:r>
            <w:r w:rsidR="008655A2" w:rsidRPr="00712B66">
              <w:t xml:space="preserve">par projektu atbildīgās amatpersonas </w:t>
            </w:r>
            <w:r>
              <w:t xml:space="preserve">vārds un </w:t>
            </w:r>
            <w:r w:rsidR="008655A2" w:rsidRPr="00712B66">
              <w:t>uzvārds</w:t>
            </w:r>
            <w:r>
              <w:t>)</w:t>
            </w:r>
          </w:p>
        </w:tc>
      </w:tr>
      <w:tr w:rsidR="008655A2" w:rsidRPr="00712B66" w14:paraId="437F467C" w14:textId="77777777">
        <w:tc>
          <w:tcPr>
            <w:tcW w:w="8268" w:type="dxa"/>
            <w:tcBorders>
              <w:bottom w:val="single" w:sz="4" w:space="0" w:color="000000"/>
            </w:tcBorders>
          </w:tcPr>
          <w:p w14:paraId="0E8FF38E" w14:textId="01ABEFA3" w:rsidR="008655A2" w:rsidRPr="00712B66" w:rsidRDefault="002857E6" w:rsidP="0036160E">
            <w:r>
              <w:t>Informācijas tehnoloģiju un nodrošinājuma</w:t>
            </w:r>
            <w:r w:rsidR="000E33F5">
              <w:t xml:space="preserve"> </w:t>
            </w:r>
            <w:r>
              <w:t>departamenta direktora vietnieks</w:t>
            </w:r>
          </w:p>
        </w:tc>
      </w:tr>
      <w:tr w:rsidR="008655A2" w:rsidRPr="00712B66" w14:paraId="4CAFA2FC" w14:textId="77777777">
        <w:tc>
          <w:tcPr>
            <w:tcW w:w="8268" w:type="dxa"/>
            <w:tcBorders>
              <w:top w:val="single" w:sz="4" w:space="0" w:color="000000"/>
            </w:tcBorders>
          </w:tcPr>
          <w:p w14:paraId="04BFC9DC" w14:textId="77777777" w:rsidR="008655A2" w:rsidRPr="00712B66" w:rsidRDefault="00184479" w:rsidP="00184479">
            <w:pPr>
              <w:jc w:val="center"/>
            </w:pPr>
            <w:r>
              <w:t>(</w:t>
            </w:r>
            <w:r w:rsidR="008655A2" w:rsidRPr="00712B66">
              <w:t>amats</w:t>
            </w:r>
            <w:r>
              <w:t>)</w:t>
            </w:r>
          </w:p>
        </w:tc>
      </w:tr>
      <w:tr w:rsidR="008655A2" w:rsidRPr="00712B66" w14:paraId="3FDF5088" w14:textId="77777777">
        <w:tc>
          <w:tcPr>
            <w:tcW w:w="8268" w:type="dxa"/>
            <w:tcBorders>
              <w:bottom w:val="single" w:sz="4" w:space="0" w:color="000000"/>
            </w:tcBorders>
          </w:tcPr>
          <w:p w14:paraId="090C81E1" w14:textId="3369779C" w:rsidR="008655A2" w:rsidRPr="00712B66" w:rsidRDefault="002857E6" w:rsidP="00D674B3">
            <w:r w:rsidRPr="00EE4116">
              <w:rPr>
                <w:sz w:val="20"/>
                <w:szCs w:val="20"/>
              </w:rPr>
              <w:t>67047857</w:t>
            </w:r>
          </w:p>
        </w:tc>
      </w:tr>
      <w:tr w:rsidR="008655A2" w:rsidRPr="00712B66" w14:paraId="1905C4EC" w14:textId="77777777">
        <w:tc>
          <w:tcPr>
            <w:tcW w:w="8268" w:type="dxa"/>
            <w:tcBorders>
              <w:top w:val="single" w:sz="4" w:space="0" w:color="000000"/>
            </w:tcBorders>
          </w:tcPr>
          <w:p w14:paraId="7521494B" w14:textId="77777777" w:rsidR="008655A2" w:rsidRPr="00712B66" w:rsidRDefault="00D674B3" w:rsidP="00D674B3">
            <w:pPr>
              <w:jc w:val="center"/>
            </w:pPr>
            <w:r>
              <w:t xml:space="preserve"> </w:t>
            </w:r>
            <w:r w:rsidR="00184479">
              <w:t>(</w:t>
            </w:r>
            <w:r w:rsidR="008655A2" w:rsidRPr="00712B66">
              <w:t>tālruņa un faksa numurs</w:t>
            </w:r>
            <w:r w:rsidR="00184479">
              <w:t>)</w:t>
            </w:r>
          </w:p>
        </w:tc>
      </w:tr>
      <w:tr w:rsidR="008655A2" w:rsidRPr="00712B66" w14:paraId="45C9C68F" w14:textId="77777777">
        <w:tc>
          <w:tcPr>
            <w:tcW w:w="8268" w:type="dxa"/>
            <w:tcBorders>
              <w:bottom w:val="single" w:sz="4" w:space="0" w:color="000000"/>
            </w:tcBorders>
          </w:tcPr>
          <w:p w14:paraId="0D60632F" w14:textId="1BD32583" w:rsidR="008655A2" w:rsidRPr="00712B66" w:rsidRDefault="00114949" w:rsidP="0036160E">
            <w:r>
              <w:t>Kaspars.Veldre@izm.gov.lv</w:t>
            </w:r>
            <w:r w:rsidR="00D674B3">
              <w:t xml:space="preserve"> </w:t>
            </w:r>
          </w:p>
        </w:tc>
      </w:tr>
      <w:tr w:rsidR="008655A2" w:rsidRPr="00712B66" w14:paraId="09E016C4" w14:textId="77777777">
        <w:tc>
          <w:tcPr>
            <w:tcW w:w="8268" w:type="dxa"/>
            <w:tcBorders>
              <w:top w:val="single" w:sz="4" w:space="0" w:color="000000"/>
            </w:tcBorders>
          </w:tcPr>
          <w:p w14:paraId="68D33689" w14:textId="77777777" w:rsidR="008655A2" w:rsidRPr="00712B66" w:rsidRDefault="00184479" w:rsidP="00184479">
            <w:pPr>
              <w:jc w:val="center"/>
            </w:pPr>
            <w:r>
              <w:t>(</w:t>
            </w:r>
            <w:r w:rsidR="008655A2" w:rsidRPr="00712B66">
              <w:t>e-pasta adrese</w:t>
            </w:r>
            <w:r>
              <w:t>)</w:t>
            </w:r>
          </w:p>
        </w:tc>
      </w:tr>
    </w:tbl>
    <w:p w14:paraId="74D60D61" w14:textId="77777777" w:rsidR="007116C7" w:rsidRDefault="007116C7" w:rsidP="00015C84">
      <w:pPr>
        <w:pStyle w:val="naisf"/>
        <w:spacing w:before="0" w:after="0"/>
        <w:ind w:firstLine="0"/>
        <w:jc w:val="left"/>
        <w:rPr>
          <w:sz w:val="28"/>
          <w:szCs w:val="28"/>
        </w:rPr>
      </w:pPr>
    </w:p>
    <w:sectPr w:rsidR="007116C7" w:rsidSect="00364BB6">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52C92B" w14:textId="77777777" w:rsidR="00E430F3" w:rsidRDefault="00E430F3">
      <w:r>
        <w:separator/>
      </w:r>
    </w:p>
  </w:endnote>
  <w:endnote w:type="continuationSeparator" w:id="0">
    <w:p w14:paraId="43CD45E1" w14:textId="77777777" w:rsidR="00E430F3" w:rsidRDefault="00E43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0F576E" w14:textId="77777777" w:rsidR="00B70186" w:rsidRDefault="00B7018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699A46" w14:textId="77777777" w:rsidR="00D87BD1" w:rsidRPr="00015C84" w:rsidRDefault="00D87BD1" w:rsidP="00D87BD1">
    <w:pPr>
      <w:pStyle w:val="Footer"/>
      <w:rPr>
        <w:sz w:val="20"/>
        <w:szCs w:val="20"/>
      </w:rPr>
    </w:pPr>
    <w:r>
      <w:rPr>
        <w:sz w:val="20"/>
        <w:szCs w:val="20"/>
      </w:rPr>
      <w:t>IZMizz_140521_VSS.328</w:t>
    </w:r>
  </w:p>
  <w:p w14:paraId="1ECF4A7B" w14:textId="6EB8A39C" w:rsidR="00D87BD1" w:rsidRDefault="00D87BD1">
    <w:pPr>
      <w:pStyle w:val="Footer"/>
    </w:pPr>
  </w:p>
  <w:p w14:paraId="1FE252D6" w14:textId="77777777" w:rsidR="00561D3C" w:rsidRDefault="00561D3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04BAA9" w14:textId="5E0EB6A6" w:rsidR="006455E7" w:rsidRPr="00015C84" w:rsidRDefault="00D87BD1" w:rsidP="00364BB6">
    <w:pPr>
      <w:pStyle w:val="Footer"/>
      <w:rPr>
        <w:sz w:val="20"/>
        <w:szCs w:val="20"/>
      </w:rPr>
    </w:pPr>
    <w:r>
      <w:rPr>
        <w:sz w:val="20"/>
        <w:szCs w:val="20"/>
      </w:rPr>
      <w:t>IZMizz_140521_VSS.</w:t>
    </w:r>
    <w:r w:rsidR="00705A36">
      <w:rPr>
        <w:sz w:val="20"/>
        <w:szCs w:val="20"/>
      </w:rPr>
      <w:t>328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0B4860" w14:textId="77777777" w:rsidR="00E430F3" w:rsidRDefault="00E430F3">
      <w:r>
        <w:separator/>
      </w:r>
    </w:p>
  </w:footnote>
  <w:footnote w:type="continuationSeparator" w:id="0">
    <w:p w14:paraId="78A63AF6" w14:textId="77777777" w:rsidR="00E430F3" w:rsidRDefault="00E430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9B40D3" w14:textId="77777777" w:rsidR="006455E7" w:rsidRDefault="006455E7"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312CE4B" w14:textId="77777777" w:rsidR="006455E7" w:rsidRDefault="006455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C8CBFC" w14:textId="77777777" w:rsidR="006455E7" w:rsidRDefault="006455E7"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A7650">
      <w:rPr>
        <w:rStyle w:val="PageNumber"/>
        <w:noProof/>
      </w:rPr>
      <w:t>24</w:t>
    </w:r>
    <w:r>
      <w:rPr>
        <w:rStyle w:val="PageNumber"/>
      </w:rPr>
      <w:fldChar w:fldCharType="end"/>
    </w:r>
  </w:p>
  <w:p w14:paraId="1D467112" w14:textId="77777777" w:rsidR="006455E7" w:rsidRDefault="006455E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9EC8CD" w14:textId="77777777" w:rsidR="00B70186" w:rsidRDefault="00B701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885C66"/>
    <w:multiLevelType w:val="hybridMultilevel"/>
    <w:tmpl w:val="D73235C8"/>
    <w:lvl w:ilvl="0" w:tplc="7144E17C">
      <w:start w:val="1"/>
      <w:numFmt w:val="decimal"/>
      <w:lvlText w:val="%1."/>
      <w:lvlJc w:val="left"/>
      <w:pPr>
        <w:ind w:left="1069" w:hanging="360"/>
      </w:pPr>
      <w:rPr>
        <w:rFonts w:eastAsia="Calibri"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 w15:restartNumberingAfterBreak="0">
    <w:nsid w:val="45D95403"/>
    <w:multiLevelType w:val="hybridMultilevel"/>
    <w:tmpl w:val="B10C9C4A"/>
    <w:lvl w:ilvl="0" w:tplc="E0EC6000">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2"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57940500"/>
    <w:multiLevelType w:val="hybridMultilevel"/>
    <w:tmpl w:val="A830A85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59624AF1"/>
    <w:multiLevelType w:val="hybridMultilevel"/>
    <w:tmpl w:val="1454247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4F7922"/>
    <w:multiLevelType w:val="hybridMultilevel"/>
    <w:tmpl w:val="9EFCB52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9" w15:restartNumberingAfterBreak="0">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8"/>
  </w:num>
  <w:num w:numId="3">
    <w:abstractNumId w:val="7"/>
  </w:num>
  <w:num w:numId="4">
    <w:abstractNumId w:val="4"/>
  </w:num>
  <w:num w:numId="5">
    <w:abstractNumId w:val="2"/>
  </w:num>
  <w:num w:numId="6">
    <w:abstractNumId w:val="1"/>
  </w:num>
  <w:num w:numId="7">
    <w:abstractNumId w:val="0"/>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CE4"/>
    <w:rsid w:val="00001F89"/>
    <w:rsid w:val="000022BA"/>
    <w:rsid w:val="00003C53"/>
    <w:rsid w:val="0000456E"/>
    <w:rsid w:val="000055EA"/>
    <w:rsid w:val="00006BF1"/>
    <w:rsid w:val="00010637"/>
    <w:rsid w:val="0001118D"/>
    <w:rsid w:val="0001131F"/>
    <w:rsid w:val="00011663"/>
    <w:rsid w:val="0001249F"/>
    <w:rsid w:val="000125C0"/>
    <w:rsid w:val="0001270C"/>
    <w:rsid w:val="000136AA"/>
    <w:rsid w:val="00013B4C"/>
    <w:rsid w:val="00013BF6"/>
    <w:rsid w:val="0001554C"/>
    <w:rsid w:val="00015B94"/>
    <w:rsid w:val="00015C84"/>
    <w:rsid w:val="00015DE5"/>
    <w:rsid w:val="000172E2"/>
    <w:rsid w:val="00017449"/>
    <w:rsid w:val="00020249"/>
    <w:rsid w:val="00022338"/>
    <w:rsid w:val="0002296A"/>
    <w:rsid w:val="00022AC3"/>
    <w:rsid w:val="00022B0F"/>
    <w:rsid w:val="00022B9A"/>
    <w:rsid w:val="00023FD6"/>
    <w:rsid w:val="0002416A"/>
    <w:rsid w:val="00024CCD"/>
    <w:rsid w:val="00024D20"/>
    <w:rsid w:val="000253DB"/>
    <w:rsid w:val="000278E7"/>
    <w:rsid w:val="00027A63"/>
    <w:rsid w:val="00027F9D"/>
    <w:rsid w:val="000307B5"/>
    <w:rsid w:val="00030B28"/>
    <w:rsid w:val="00032457"/>
    <w:rsid w:val="0003413A"/>
    <w:rsid w:val="000349CA"/>
    <w:rsid w:val="0003557A"/>
    <w:rsid w:val="00035C06"/>
    <w:rsid w:val="000366DF"/>
    <w:rsid w:val="000376CD"/>
    <w:rsid w:val="00040A5C"/>
    <w:rsid w:val="00043005"/>
    <w:rsid w:val="0004345F"/>
    <w:rsid w:val="00044026"/>
    <w:rsid w:val="00046075"/>
    <w:rsid w:val="00046CAD"/>
    <w:rsid w:val="00046F5C"/>
    <w:rsid w:val="00047385"/>
    <w:rsid w:val="00050554"/>
    <w:rsid w:val="00053706"/>
    <w:rsid w:val="00053E04"/>
    <w:rsid w:val="000579E6"/>
    <w:rsid w:val="00060E03"/>
    <w:rsid w:val="000641CE"/>
    <w:rsid w:val="00065271"/>
    <w:rsid w:val="00065925"/>
    <w:rsid w:val="00066176"/>
    <w:rsid w:val="0006618D"/>
    <w:rsid w:val="00066885"/>
    <w:rsid w:val="0006694E"/>
    <w:rsid w:val="00066A37"/>
    <w:rsid w:val="00066C2E"/>
    <w:rsid w:val="00066F05"/>
    <w:rsid w:val="00072628"/>
    <w:rsid w:val="000728ED"/>
    <w:rsid w:val="000733F5"/>
    <w:rsid w:val="000733FF"/>
    <w:rsid w:val="0007577A"/>
    <w:rsid w:val="000775D0"/>
    <w:rsid w:val="00081B0F"/>
    <w:rsid w:val="0008283D"/>
    <w:rsid w:val="00083090"/>
    <w:rsid w:val="00083214"/>
    <w:rsid w:val="00083B8F"/>
    <w:rsid w:val="00083CDE"/>
    <w:rsid w:val="00084B11"/>
    <w:rsid w:val="00085322"/>
    <w:rsid w:val="0008656F"/>
    <w:rsid w:val="00086AB9"/>
    <w:rsid w:val="00086BCE"/>
    <w:rsid w:val="00086F36"/>
    <w:rsid w:val="00090168"/>
    <w:rsid w:val="00090C76"/>
    <w:rsid w:val="00091033"/>
    <w:rsid w:val="00091F10"/>
    <w:rsid w:val="0009302B"/>
    <w:rsid w:val="00093EC2"/>
    <w:rsid w:val="000958A2"/>
    <w:rsid w:val="000965E7"/>
    <w:rsid w:val="000A0041"/>
    <w:rsid w:val="000A06FC"/>
    <w:rsid w:val="000A1A02"/>
    <w:rsid w:val="000A1C31"/>
    <w:rsid w:val="000A4035"/>
    <w:rsid w:val="000A483A"/>
    <w:rsid w:val="000A55D2"/>
    <w:rsid w:val="000A5B31"/>
    <w:rsid w:val="000A64D3"/>
    <w:rsid w:val="000A77B9"/>
    <w:rsid w:val="000A7EA7"/>
    <w:rsid w:val="000B0403"/>
    <w:rsid w:val="000B057B"/>
    <w:rsid w:val="000B06E7"/>
    <w:rsid w:val="000B0C94"/>
    <w:rsid w:val="000B15E5"/>
    <w:rsid w:val="000B2382"/>
    <w:rsid w:val="000B3171"/>
    <w:rsid w:val="000B34A5"/>
    <w:rsid w:val="000B4746"/>
    <w:rsid w:val="000B7966"/>
    <w:rsid w:val="000B7CB1"/>
    <w:rsid w:val="000C0AE6"/>
    <w:rsid w:val="000C0D0D"/>
    <w:rsid w:val="000C2555"/>
    <w:rsid w:val="000C3545"/>
    <w:rsid w:val="000C498A"/>
    <w:rsid w:val="000C4C16"/>
    <w:rsid w:val="000C56FC"/>
    <w:rsid w:val="000C7907"/>
    <w:rsid w:val="000C7A11"/>
    <w:rsid w:val="000C7F5E"/>
    <w:rsid w:val="000D00AC"/>
    <w:rsid w:val="000D0AED"/>
    <w:rsid w:val="000D3602"/>
    <w:rsid w:val="000D4D89"/>
    <w:rsid w:val="000D6BBD"/>
    <w:rsid w:val="000D7751"/>
    <w:rsid w:val="000D7C23"/>
    <w:rsid w:val="000E0A16"/>
    <w:rsid w:val="000E1BFA"/>
    <w:rsid w:val="000E2142"/>
    <w:rsid w:val="000E21D0"/>
    <w:rsid w:val="000E2A38"/>
    <w:rsid w:val="000E2ACC"/>
    <w:rsid w:val="000E33F5"/>
    <w:rsid w:val="000E44A2"/>
    <w:rsid w:val="000E5509"/>
    <w:rsid w:val="000E585F"/>
    <w:rsid w:val="000E66F8"/>
    <w:rsid w:val="000F054F"/>
    <w:rsid w:val="000F079D"/>
    <w:rsid w:val="000F0D9D"/>
    <w:rsid w:val="000F1D56"/>
    <w:rsid w:val="000F2534"/>
    <w:rsid w:val="000F28D9"/>
    <w:rsid w:val="000F2D43"/>
    <w:rsid w:val="000F2F9A"/>
    <w:rsid w:val="000F3AA0"/>
    <w:rsid w:val="000F4AEB"/>
    <w:rsid w:val="000F4B40"/>
    <w:rsid w:val="000F4C3B"/>
    <w:rsid w:val="000F4E7B"/>
    <w:rsid w:val="000F57C3"/>
    <w:rsid w:val="000F5C37"/>
    <w:rsid w:val="000F5DF0"/>
    <w:rsid w:val="000F6A0B"/>
    <w:rsid w:val="000F7695"/>
    <w:rsid w:val="001012E3"/>
    <w:rsid w:val="00101EEB"/>
    <w:rsid w:val="0010375A"/>
    <w:rsid w:val="001038ED"/>
    <w:rsid w:val="001042B0"/>
    <w:rsid w:val="00106F4F"/>
    <w:rsid w:val="001071D3"/>
    <w:rsid w:val="001075A8"/>
    <w:rsid w:val="00110259"/>
    <w:rsid w:val="00110AA9"/>
    <w:rsid w:val="0011254D"/>
    <w:rsid w:val="001139C2"/>
    <w:rsid w:val="00114559"/>
    <w:rsid w:val="00114949"/>
    <w:rsid w:val="00114EA9"/>
    <w:rsid w:val="00115C2B"/>
    <w:rsid w:val="00115ED0"/>
    <w:rsid w:val="0011683C"/>
    <w:rsid w:val="001179E8"/>
    <w:rsid w:val="0012021B"/>
    <w:rsid w:val="0012222D"/>
    <w:rsid w:val="001255E6"/>
    <w:rsid w:val="0013053A"/>
    <w:rsid w:val="0013066A"/>
    <w:rsid w:val="001315EF"/>
    <w:rsid w:val="00131F39"/>
    <w:rsid w:val="00132375"/>
    <w:rsid w:val="00132E73"/>
    <w:rsid w:val="00133505"/>
    <w:rsid w:val="00134188"/>
    <w:rsid w:val="00137403"/>
    <w:rsid w:val="00140706"/>
    <w:rsid w:val="0014122A"/>
    <w:rsid w:val="00141E85"/>
    <w:rsid w:val="0014319C"/>
    <w:rsid w:val="001436B3"/>
    <w:rsid w:val="00143976"/>
    <w:rsid w:val="00143DAC"/>
    <w:rsid w:val="00144622"/>
    <w:rsid w:val="00144781"/>
    <w:rsid w:val="00144917"/>
    <w:rsid w:val="0014672E"/>
    <w:rsid w:val="0014702D"/>
    <w:rsid w:val="00147596"/>
    <w:rsid w:val="00152718"/>
    <w:rsid w:val="001530CF"/>
    <w:rsid w:val="00153F12"/>
    <w:rsid w:val="001543DB"/>
    <w:rsid w:val="00155473"/>
    <w:rsid w:val="00155DC2"/>
    <w:rsid w:val="00156D90"/>
    <w:rsid w:val="00156E9F"/>
    <w:rsid w:val="00157A57"/>
    <w:rsid w:val="00157DB6"/>
    <w:rsid w:val="00157EC2"/>
    <w:rsid w:val="00162127"/>
    <w:rsid w:val="00162A68"/>
    <w:rsid w:val="00162E08"/>
    <w:rsid w:val="001633F1"/>
    <w:rsid w:val="0016531E"/>
    <w:rsid w:val="0016565C"/>
    <w:rsid w:val="00166314"/>
    <w:rsid w:val="00166746"/>
    <w:rsid w:val="00167590"/>
    <w:rsid w:val="00167918"/>
    <w:rsid w:val="00167C1E"/>
    <w:rsid w:val="0017043B"/>
    <w:rsid w:val="001706A1"/>
    <w:rsid w:val="00170914"/>
    <w:rsid w:val="00170DF2"/>
    <w:rsid w:val="00174841"/>
    <w:rsid w:val="001761FD"/>
    <w:rsid w:val="00177D61"/>
    <w:rsid w:val="00180125"/>
    <w:rsid w:val="001808CA"/>
    <w:rsid w:val="00180923"/>
    <w:rsid w:val="00180CE5"/>
    <w:rsid w:val="00181BAA"/>
    <w:rsid w:val="00181D2D"/>
    <w:rsid w:val="0018210A"/>
    <w:rsid w:val="001828AB"/>
    <w:rsid w:val="00182DE0"/>
    <w:rsid w:val="0018386C"/>
    <w:rsid w:val="00184479"/>
    <w:rsid w:val="0018472C"/>
    <w:rsid w:val="00184838"/>
    <w:rsid w:val="00185755"/>
    <w:rsid w:val="00187398"/>
    <w:rsid w:val="00187F73"/>
    <w:rsid w:val="00187FB0"/>
    <w:rsid w:val="001902E9"/>
    <w:rsid w:val="00190327"/>
    <w:rsid w:val="00190A0A"/>
    <w:rsid w:val="0019131D"/>
    <w:rsid w:val="001926F2"/>
    <w:rsid w:val="00193BCE"/>
    <w:rsid w:val="00194B87"/>
    <w:rsid w:val="0019569A"/>
    <w:rsid w:val="00195962"/>
    <w:rsid w:val="00197533"/>
    <w:rsid w:val="001977E7"/>
    <w:rsid w:val="00197CCA"/>
    <w:rsid w:val="001A0D8A"/>
    <w:rsid w:val="001A192D"/>
    <w:rsid w:val="001A5B4C"/>
    <w:rsid w:val="001A7C72"/>
    <w:rsid w:val="001B084B"/>
    <w:rsid w:val="001B0CEC"/>
    <w:rsid w:val="001B0FFC"/>
    <w:rsid w:val="001B1CF2"/>
    <w:rsid w:val="001B4388"/>
    <w:rsid w:val="001B463E"/>
    <w:rsid w:val="001B49E0"/>
    <w:rsid w:val="001B5377"/>
    <w:rsid w:val="001B6553"/>
    <w:rsid w:val="001B6647"/>
    <w:rsid w:val="001B6A47"/>
    <w:rsid w:val="001B6B0A"/>
    <w:rsid w:val="001B6C3C"/>
    <w:rsid w:val="001B7B01"/>
    <w:rsid w:val="001C0824"/>
    <w:rsid w:val="001C0B83"/>
    <w:rsid w:val="001C1510"/>
    <w:rsid w:val="001C1989"/>
    <w:rsid w:val="001C28FD"/>
    <w:rsid w:val="001C3349"/>
    <w:rsid w:val="001C4ABA"/>
    <w:rsid w:val="001C546B"/>
    <w:rsid w:val="001C5EA2"/>
    <w:rsid w:val="001C6608"/>
    <w:rsid w:val="001C6C7D"/>
    <w:rsid w:val="001D1CB1"/>
    <w:rsid w:val="001D2AC0"/>
    <w:rsid w:val="001D2DBA"/>
    <w:rsid w:val="001D2FD0"/>
    <w:rsid w:val="001D3830"/>
    <w:rsid w:val="001D3BA6"/>
    <w:rsid w:val="001D5564"/>
    <w:rsid w:val="001D6FAA"/>
    <w:rsid w:val="001D70FA"/>
    <w:rsid w:val="001D7BA9"/>
    <w:rsid w:val="001E039D"/>
    <w:rsid w:val="001E1A40"/>
    <w:rsid w:val="001E22E7"/>
    <w:rsid w:val="001E2714"/>
    <w:rsid w:val="001E398C"/>
    <w:rsid w:val="001E4456"/>
    <w:rsid w:val="001E4DDC"/>
    <w:rsid w:val="001E774F"/>
    <w:rsid w:val="001E7C1D"/>
    <w:rsid w:val="001F073F"/>
    <w:rsid w:val="001F3009"/>
    <w:rsid w:val="001F3358"/>
    <w:rsid w:val="001F35CB"/>
    <w:rsid w:val="001F390F"/>
    <w:rsid w:val="001F5CD1"/>
    <w:rsid w:val="001F7257"/>
    <w:rsid w:val="001F7739"/>
    <w:rsid w:val="0020011B"/>
    <w:rsid w:val="0020187E"/>
    <w:rsid w:val="00201DC6"/>
    <w:rsid w:val="00202375"/>
    <w:rsid w:val="002025EA"/>
    <w:rsid w:val="00202884"/>
    <w:rsid w:val="00202E44"/>
    <w:rsid w:val="00203556"/>
    <w:rsid w:val="00204D0F"/>
    <w:rsid w:val="00204DB6"/>
    <w:rsid w:val="002056ED"/>
    <w:rsid w:val="00205C3A"/>
    <w:rsid w:val="0020618A"/>
    <w:rsid w:val="00211793"/>
    <w:rsid w:val="00211C11"/>
    <w:rsid w:val="00212345"/>
    <w:rsid w:val="00212428"/>
    <w:rsid w:val="00214809"/>
    <w:rsid w:val="002149A1"/>
    <w:rsid w:val="00214E7A"/>
    <w:rsid w:val="00215BFE"/>
    <w:rsid w:val="00215C44"/>
    <w:rsid w:val="00216E73"/>
    <w:rsid w:val="0021774C"/>
    <w:rsid w:val="00217FF6"/>
    <w:rsid w:val="00222386"/>
    <w:rsid w:val="00222F51"/>
    <w:rsid w:val="002230E1"/>
    <w:rsid w:val="00223361"/>
    <w:rsid w:val="002244BA"/>
    <w:rsid w:val="002247AA"/>
    <w:rsid w:val="00224DA7"/>
    <w:rsid w:val="002261CB"/>
    <w:rsid w:val="002268BF"/>
    <w:rsid w:val="00227BDE"/>
    <w:rsid w:val="00230045"/>
    <w:rsid w:val="0023014E"/>
    <w:rsid w:val="002308FA"/>
    <w:rsid w:val="0023132F"/>
    <w:rsid w:val="00231382"/>
    <w:rsid w:val="00231AA5"/>
    <w:rsid w:val="00232F90"/>
    <w:rsid w:val="0023339B"/>
    <w:rsid w:val="0023469C"/>
    <w:rsid w:val="00234C71"/>
    <w:rsid w:val="00235511"/>
    <w:rsid w:val="002366E0"/>
    <w:rsid w:val="00236DE1"/>
    <w:rsid w:val="002372EE"/>
    <w:rsid w:val="002372FD"/>
    <w:rsid w:val="0023764D"/>
    <w:rsid w:val="002415BC"/>
    <w:rsid w:val="002434B2"/>
    <w:rsid w:val="002442F4"/>
    <w:rsid w:val="002445EA"/>
    <w:rsid w:val="00244ECE"/>
    <w:rsid w:val="00244FC5"/>
    <w:rsid w:val="00245D1D"/>
    <w:rsid w:val="00250EDA"/>
    <w:rsid w:val="00251502"/>
    <w:rsid w:val="002518E8"/>
    <w:rsid w:val="00251C10"/>
    <w:rsid w:val="00252E1E"/>
    <w:rsid w:val="002538BA"/>
    <w:rsid w:val="0025469D"/>
    <w:rsid w:val="002552B1"/>
    <w:rsid w:val="00255D01"/>
    <w:rsid w:val="00256E55"/>
    <w:rsid w:val="00257E0E"/>
    <w:rsid w:val="00257FF4"/>
    <w:rsid w:val="00260FCB"/>
    <w:rsid w:val="002615F5"/>
    <w:rsid w:val="002616B9"/>
    <w:rsid w:val="0026217B"/>
    <w:rsid w:val="002629E4"/>
    <w:rsid w:val="00263FE3"/>
    <w:rsid w:val="00265593"/>
    <w:rsid w:val="00266E89"/>
    <w:rsid w:val="002675EA"/>
    <w:rsid w:val="00267BC5"/>
    <w:rsid w:val="00267CBE"/>
    <w:rsid w:val="00267E0B"/>
    <w:rsid w:val="00270680"/>
    <w:rsid w:val="00271103"/>
    <w:rsid w:val="002721FA"/>
    <w:rsid w:val="0027230C"/>
    <w:rsid w:val="00272B99"/>
    <w:rsid w:val="0027380D"/>
    <w:rsid w:val="0027468E"/>
    <w:rsid w:val="00274826"/>
    <w:rsid w:val="00275005"/>
    <w:rsid w:val="002752AB"/>
    <w:rsid w:val="002756D6"/>
    <w:rsid w:val="0027573C"/>
    <w:rsid w:val="002815D0"/>
    <w:rsid w:val="002820A7"/>
    <w:rsid w:val="00283B82"/>
    <w:rsid w:val="00283E13"/>
    <w:rsid w:val="002857E6"/>
    <w:rsid w:val="00286478"/>
    <w:rsid w:val="00287EDD"/>
    <w:rsid w:val="0029141B"/>
    <w:rsid w:val="002927D3"/>
    <w:rsid w:val="00294BDE"/>
    <w:rsid w:val="00295DB6"/>
    <w:rsid w:val="0029788B"/>
    <w:rsid w:val="00297D1B"/>
    <w:rsid w:val="00297F4D"/>
    <w:rsid w:val="002A0226"/>
    <w:rsid w:val="002A0661"/>
    <w:rsid w:val="002A1CF2"/>
    <w:rsid w:val="002A2ED0"/>
    <w:rsid w:val="002A3A84"/>
    <w:rsid w:val="002A4643"/>
    <w:rsid w:val="002A4C3E"/>
    <w:rsid w:val="002A54A9"/>
    <w:rsid w:val="002A56BC"/>
    <w:rsid w:val="002A5C53"/>
    <w:rsid w:val="002A6AD6"/>
    <w:rsid w:val="002A72CC"/>
    <w:rsid w:val="002A76AB"/>
    <w:rsid w:val="002A7A4F"/>
    <w:rsid w:val="002A7AFE"/>
    <w:rsid w:val="002B01DB"/>
    <w:rsid w:val="002B09C0"/>
    <w:rsid w:val="002B13B3"/>
    <w:rsid w:val="002B183D"/>
    <w:rsid w:val="002B1DBF"/>
    <w:rsid w:val="002B207F"/>
    <w:rsid w:val="002B2A48"/>
    <w:rsid w:val="002B2BEE"/>
    <w:rsid w:val="002B31AD"/>
    <w:rsid w:val="002B3EA7"/>
    <w:rsid w:val="002B4BAE"/>
    <w:rsid w:val="002B538B"/>
    <w:rsid w:val="002B581B"/>
    <w:rsid w:val="002C2892"/>
    <w:rsid w:val="002C58AB"/>
    <w:rsid w:val="002C6D84"/>
    <w:rsid w:val="002C7D21"/>
    <w:rsid w:val="002D1564"/>
    <w:rsid w:val="002D1CA4"/>
    <w:rsid w:val="002D2C09"/>
    <w:rsid w:val="002D2C45"/>
    <w:rsid w:val="002D4969"/>
    <w:rsid w:val="002D4EE1"/>
    <w:rsid w:val="002D4F49"/>
    <w:rsid w:val="002D778E"/>
    <w:rsid w:val="002E04D7"/>
    <w:rsid w:val="002E06DD"/>
    <w:rsid w:val="002E171A"/>
    <w:rsid w:val="002E2A24"/>
    <w:rsid w:val="002E3D66"/>
    <w:rsid w:val="002E3F11"/>
    <w:rsid w:val="002E4B11"/>
    <w:rsid w:val="002E4F70"/>
    <w:rsid w:val="002E5886"/>
    <w:rsid w:val="002E5AD3"/>
    <w:rsid w:val="002E635D"/>
    <w:rsid w:val="002E7562"/>
    <w:rsid w:val="002F071F"/>
    <w:rsid w:val="002F0B26"/>
    <w:rsid w:val="002F16D5"/>
    <w:rsid w:val="002F17CF"/>
    <w:rsid w:val="002F1A90"/>
    <w:rsid w:val="002F1C2F"/>
    <w:rsid w:val="002F3D1C"/>
    <w:rsid w:val="002F4EA1"/>
    <w:rsid w:val="002F52DE"/>
    <w:rsid w:val="002F55C1"/>
    <w:rsid w:val="002F797A"/>
    <w:rsid w:val="00300483"/>
    <w:rsid w:val="00301C91"/>
    <w:rsid w:val="00302783"/>
    <w:rsid w:val="00303F2B"/>
    <w:rsid w:val="00304607"/>
    <w:rsid w:val="0030467A"/>
    <w:rsid w:val="00304D4E"/>
    <w:rsid w:val="00304FFD"/>
    <w:rsid w:val="00305174"/>
    <w:rsid w:val="00305608"/>
    <w:rsid w:val="00305B72"/>
    <w:rsid w:val="0030610A"/>
    <w:rsid w:val="00306627"/>
    <w:rsid w:val="003069DD"/>
    <w:rsid w:val="00306CAB"/>
    <w:rsid w:val="0031146F"/>
    <w:rsid w:val="00311795"/>
    <w:rsid w:val="003117B1"/>
    <w:rsid w:val="00311B70"/>
    <w:rsid w:val="00311CBE"/>
    <w:rsid w:val="00312280"/>
    <w:rsid w:val="00312CD0"/>
    <w:rsid w:val="0031449F"/>
    <w:rsid w:val="003145A5"/>
    <w:rsid w:val="003148B9"/>
    <w:rsid w:val="00314A2E"/>
    <w:rsid w:val="00315266"/>
    <w:rsid w:val="0031693B"/>
    <w:rsid w:val="003169CE"/>
    <w:rsid w:val="00316F0A"/>
    <w:rsid w:val="00317DC7"/>
    <w:rsid w:val="003200F9"/>
    <w:rsid w:val="00320F38"/>
    <w:rsid w:val="00321183"/>
    <w:rsid w:val="00321694"/>
    <w:rsid w:val="00321F0A"/>
    <w:rsid w:val="003223CE"/>
    <w:rsid w:val="00322A2D"/>
    <w:rsid w:val="00322E80"/>
    <w:rsid w:val="0032315B"/>
    <w:rsid w:val="00324D5B"/>
    <w:rsid w:val="00325045"/>
    <w:rsid w:val="00325D91"/>
    <w:rsid w:val="003267B4"/>
    <w:rsid w:val="00331193"/>
    <w:rsid w:val="003333D4"/>
    <w:rsid w:val="00334951"/>
    <w:rsid w:val="00336411"/>
    <w:rsid w:val="0033678D"/>
    <w:rsid w:val="0033720D"/>
    <w:rsid w:val="003373E8"/>
    <w:rsid w:val="00337B31"/>
    <w:rsid w:val="003443DD"/>
    <w:rsid w:val="00344D5A"/>
    <w:rsid w:val="00346EB6"/>
    <w:rsid w:val="00347EDB"/>
    <w:rsid w:val="00350797"/>
    <w:rsid w:val="00351A85"/>
    <w:rsid w:val="00351CB6"/>
    <w:rsid w:val="003522E8"/>
    <w:rsid w:val="00353989"/>
    <w:rsid w:val="00355B7A"/>
    <w:rsid w:val="0035617C"/>
    <w:rsid w:val="00356E7E"/>
    <w:rsid w:val="00356EB8"/>
    <w:rsid w:val="00357B83"/>
    <w:rsid w:val="003614A8"/>
    <w:rsid w:val="0036160E"/>
    <w:rsid w:val="00362610"/>
    <w:rsid w:val="00363830"/>
    <w:rsid w:val="00363D2D"/>
    <w:rsid w:val="00364BB6"/>
    <w:rsid w:val="00364D6B"/>
    <w:rsid w:val="00365408"/>
    <w:rsid w:val="00365CC0"/>
    <w:rsid w:val="003668DF"/>
    <w:rsid w:val="00366E2E"/>
    <w:rsid w:val="00367688"/>
    <w:rsid w:val="00372221"/>
    <w:rsid w:val="00372CF2"/>
    <w:rsid w:val="00373907"/>
    <w:rsid w:val="00374C7E"/>
    <w:rsid w:val="00377353"/>
    <w:rsid w:val="0037736B"/>
    <w:rsid w:val="0038014A"/>
    <w:rsid w:val="00381F57"/>
    <w:rsid w:val="0038216E"/>
    <w:rsid w:val="003822E5"/>
    <w:rsid w:val="003830B8"/>
    <w:rsid w:val="00383262"/>
    <w:rsid w:val="00386449"/>
    <w:rsid w:val="003A157A"/>
    <w:rsid w:val="003A283F"/>
    <w:rsid w:val="003A2A16"/>
    <w:rsid w:val="003A2FDD"/>
    <w:rsid w:val="003A3C43"/>
    <w:rsid w:val="003A5CCC"/>
    <w:rsid w:val="003A70FF"/>
    <w:rsid w:val="003A74D2"/>
    <w:rsid w:val="003A756B"/>
    <w:rsid w:val="003A7902"/>
    <w:rsid w:val="003B100D"/>
    <w:rsid w:val="003B23D7"/>
    <w:rsid w:val="003B34CB"/>
    <w:rsid w:val="003B3AB4"/>
    <w:rsid w:val="003B3CA8"/>
    <w:rsid w:val="003B45D5"/>
    <w:rsid w:val="003B52FE"/>
    <w:rsid w:val="003B572A"/>
    <w:rsid w:val="003B6325"/>
    <w:rsid w:val="003B71E0"/>
    <w:rsid w:val="003B78A4"/>
    <w:rsid w:val="003C144E"/>
    <w:rsid w:val="003C1A07"/>
    <w:rsid w:val="003C1E74"/>
    <w:rsid w:val="003C20A2"/>
    <w:rsid w:val="003C2673"/>
    <w:rsid w:val="003C27A2"/>
    <w:rsid w:val="003C567C"/>
    <w:rsid w:val="003C59B8"/>
    <w:rsid w:val="003C6809"/>
    <w:rsid w:val="003C7897"/>
    <w:rsid w:val="003D0937"/>
    <w:rsid w:val="003D17E6"/>
    <w:rsid w:val="003D1A20"/>
    <w:rsid w:val="003D1AC9"/>
    <w:rsid w:val="003D2AC9"/>
    <w:rsid w:val="003D2CD8"/>
    <w:rsid w:val="003D3724"/>
    <w:rsid w:val="003D46A7"/>
    <w:rsid w:val="003D6376"/>
    <w:rsid w:val="003E1235"/>
    <w:rsid w:val="003E2A35"/>
    <w:rsid w:val="003E2B56"/>
    <w:rsid w:val="003E2CE1"/>
    <w:rsid w:val="003E2DCB"/>
    <w:rsid w:val="003E4C3F"/>
    <w:rsid w:val="003E4D7C"/>
    <w:rsid w:val="003E5FA8"/>
    <w:rsid w:val="003E6252"/>
    <w:rsid w:val="003F1200"/>
    <w:rsid w:val="003F1421"/>
    <w:rsid w:val="003F1844"/>
    <w:rsid w:val="003F241E"/>
    <w:rsid w:val="003F28C0"/>
    <w:rsid w:val="003F52B2"/>
    <w:rsid w:val="003F716E"/>
    <w:rsid w:val="00400061"/>
    <w:rsid w:val="00400447"/>
    <w:rsid w:val="0040068A"/>
    <w:rsid w:val="00400813"/>
    <w:rsid w:val="004013AD"/>
    <w:rsid w:val="00402215"/>
    <w:rsid w:val="00402C35"/>
    <w:rsid w:val="0040405B"/>
    <w:rsid w:val="00404195"/>
    <w:rsid w:val="00404211"/>
    <w:rsid w:val="004042A4"/>
    <w:rsid w:val="00404346"/>
    <w:rsid w:val="004043F3"/>
    <w:rsid w:val="00404DAA"/>
    <w:rsid w:val="00404DDD"/>
    <w:rsid w:val="0040578B"/>
    <w:rsid w:val="004065D6"/>
    <w:rsid w:val="0040687D"/>
    <w:rsid w:val="0040709D"/>
    <w:rsid w:val="0040713F"/>
    <w:rsid w:val="004075A3"/>
    <w:rsid w:val="00410C48"/>
    <w:rsid w:val="00416277"/>
    <w:rsid w:val="00416E24"/>
    <w:rsid w:val="0042063D"/>
    <w:rsid w:val="00422B23"/>
    <w:rsid w:val="00423A60"/>
    <w:rsid w:val="0042651C"/>
    <w:rsid w:val="00426E9B"/>
    <w:rsid w:val="0042793F"/>
    <w:rsid w:val="00427D55"/>
    <w:rsid w:val="0043233C"/>
    <w:rsid w:val="004345A6"/>
    <w:rsid w:val="00435B2F"/>
    <w:rsid w:val="00435E03"/>
    <w:rsid w:val="004373E1"/>
    <w:rsid w:val="004374A3"/>
    <w:rsid w:val="00437A7E"/>
    <w:rsid w:val="00437B6C"/>
    <w:rsid w:val="00440144"/>
    <w:rsid w:val="0044064E"/>
    <w:rsid w:val="00440805"/>
    <w:rsid w:val="004412E1"/>
    <w:rsid w:val="00441554"/>
    <w:rsid w:val="00442E48"/>
    <w:rsid w:val="00443DCD"/>
    <w:rsid w:val="00443E7E"/>
    <w:rsid w:val="00444C06"/>
    <w:rsid w:val="004454DF"/>
    <w:rsid w:val="00446804"/>
    <w:rsid w:val="004478D4"/>
    <w:rsid w:val="00450380"/>
    <w:rsid w:val="004505C6"/>
    <w:rsid w:val="004520CD"/>
    <w:rsid w:val="00452B43"/>
    <w:rsid w:val="00452DF3"/>
    <w:rsid w:val="004534F5"/>
    <w:rsid w:val="00453765"/>
    <w:rsid w:val="00454EC3"/>
    <w:rsid w:val="0045530A"/>
    <w:rsid w:val="004554AE"/>
    <w:rsid w:val="004554C3"/>
    <w:rsid w:val="00455FB6"/>
    <w:rsid w:val="00457197"/>
    <w:rsid w:val="00457555"/>
    <w:rsid w:val="00457971"/>
    <w:rsid w:val="00457DD8"/>
    <w:rsid w:val="004603D0"/>
    <w:rsid w:val="004624AE"/>
    <w:rsid w:val="0046250E"/>
    <w:rsid w:val="00462E9C"/>
    <w:rsid w:val="00464B48"/>
    <w:rsid w:val="00465231"/>
    <w:rsid w:val="004662AD"/>
    <w:rsid w:val="00466516"/>
    <w:rsid w:val="00467B65"/>
    <w:rsid w:val="00471EA5"/>
    <w:rsid w:val="004720C9"/>
    <w:rsid w:val="00472257"/>
    <w:rsid w:val="00472E49"/>
    <w:rsid w:val="004732BB"/>
    <w:rsid w:val="00474C60"/>
    <w:rsid w:val="00475944"/>
    <w:rsid w:val="00475DF0"/>
    <w:rsid w:val="00476525"/>
    <w:rsid w:val="004772E2"/>
    <w:rsid w:val="0047739F"/>
    <w:rsid w:val="00477F97"/>
    <w:rsid w:val="00480A2D"/>
    <w:rsid w:val="00480AFB"/>
    <w:rsid w:val="00481247"/>
    <w:rsid w:val="004828DC"/>
    <w:rsid w:val="00482FF7"/>
    <w:rsid w:val="00483098"/>
    <w:rsid w:val="00483AFB"/>
    <w:rsid w:val="0048402B"/>
    <w:rsid w:val="0048414A"/>
    <w:rsid w:val="00485C56"/>
    <w:rsid w:val="00486B79"/>
    <w:rsid w:val="00486CA2"/>
    <w:rsid w:val="00490B25"/>
    <w:rsid w:val="00490FD6"/>
    <w:rsid w:val="004911C4"/>
    <w:rsid w:val="00494C9E"/>
    <w:rsid w:val="00494CC8"/>
    <w:rsid w:val="004955E7"/>
    <w:rsid w:val="0049589C"/>
    <w:rsid w:val="00495EF1"/>
    <w:rsid w:val="00496ED4"/>
    <w:rsid w:val="00497D4A"/>
    <w:rsid w:val="004A0441"/>
    <w:rsid w:val="004A084C"/>
    <w:rsid w:val="004A15B3"/>
    <w:rsid w:val="004A1D01"/>
    <w:rsid w:val="004A2A54"/>
    <w:rsid w:val="004A2EF3"/>
    <w:rsid w:val="004A3B0D"/>
    <w:rsid w:val="004A52F5"/>
    <w:rsid w:val="004A5D3A"/>
    <w:rsid w:val="004A6897"/>
    <w:rsid w:val="004A692B"/>
    <w:rsid w:val="004A6EB6"/>
    <w:rsid w:val="004A794C"/>
    <w:rsid w:val="004B3EC7"/>
    <w:rsid w:val="004B5664"/>
    <w:rsid w:val="004B5D5B"/>
    <w:rsid w:val="004C2107"/>
    <w:rsid w:val="004C5FC6"/>
    <w:rsid w:val="004C6435"/>
    <w:rsid w:val="004C649B"/>
    <w:rsid w:val="004C67D3"/>
    <w:rsid w:val="004C7B9C"/>
    <w:rsid w:val="004C7D55"/>
    <w:rsid w:val="004D089A"/>
    <w:rsid w:val="004D3184"/>
    <w:rsid w:val="004D5030"/>
    <w:rsid w:val="004D6045"/>
    <w:rsid w:val="004D7546"/>
    <w:rsid w:val="004D7EC5"/>
    <w:rsid w:val="004E02B0"/>
    <w:rsid w:val="004E0B29"/>
    <w:rsid w:val="004E0E11"/>
    <w:rsid w:val="004E0F08"/>
    <w:rsid w:val="004E1546"/>
    <w:rsid w:val="004E19DC"/>
    <w:rsid w:val="004E35E8"/>
    <w:rsid w:val="004E50F0"/>
    <w:rsid w:val="004E6A03"/>
    <w:rsid w:val="004F0070"/>
    <w:rsid w:val="004F0468"/>
    <w:rsid w:val="004F0C51"/>
    <w:rsid w:val="004F263C"/>
    <w:rsid w:val="004F2BB1"/>
    <w:rsid w:val="004F2EC7"/>
    <w:rsid w:val="004F3CE8"/>
    <w:rsid w:val="004F6BFB"/>
    <w:rsid w:val="004F6FE6"/>
    <w:rsid w:val="004F7E4A"/>
    <w:rsid w:val="0050147C"/>
    <w:rsid w:val="0050182B"/>
    <w:rsid w:val="00502579"/>
    <w:rsid w:val="005029F7"/>
    <w:rsid w:val="00503D4C"/>
    <w:rsid w:val="00504C0C"/>
    <w:rsid w:val="00504E48"/>
    <w:rsid w:val="005070FF"/>
    <w:rsid w:val="00512BBC"/>
    <w:rsid w:val="005134FB"/>
    <w:rsid w:val="005135FD"/>
    <w:rsid w:val="0051366C"/>
    <w:rsid w:val="00513CE1"/>
    <w:rsid w:val="0051684F"/>
    <w:rsid w:val="00516A92"/>
    <w:rsid w:val="00516B9F"/>
    <w:rsid w:val="00517693"/>
    <w:rsid w:val="005205AB"/>
    <w:rsid w:val="00523378"/>
    <w:rsid w:val="0052550F"/>
    <w:rsid w:val="00526C0F"/>
    <w:rsid w:val="0052702A"/>
    <w:rsid w:val="00530397"/>
    <w:rsid w:val="00530F73"/>
    <w:rsid w:val="00533B8E"/>
    <w:rsid w:val="00535417"/>
    <w:rsid w:val="00535833"/>
    <w:rsid w:val="00536CC0"/>
    <w:rsid w:val="00536D28"/>
    <w:rsid w:val="005372C5"/>
    <w:rsid w:val="00537A26"/>
    <w:rsid w:val="00540E47"/>
    <w:rsid w:val="00543283"/>
    <w:rsid w:val="0054364C"/>
    <w:rsid w:val="00546747"/>
    <w:rsid w:val="00547510"/>
    <w:rsid w:val="00547ECC"/>
    <w:rsid w:val="00551D5A"/>
    <w:rsid w:val="00551EC3"/>
    <w:rsid w:val="00552954"/>
    <w:rsid w:val="00554A44"/>
    <w:rsid w:val="00554C53"/>
    <w:rsid w:val="00554F18"/>
    <w:rsid w:val="00555220"/>
    <w:rsid w:val="005555F0"/>
    <w:rsid w:val="00555739"/>
    <w:rsid w:val="00556E75"/>
    <w:rsid w:val="00556F2D"/>
    <w:rsid w:val="0056069A"/>
    <w:rsid w:val="00560C3B"/>
    <w:rsid w:val="005618A3"/>
    <w:rsid w:val="00561D3C"/>
    <w:rsid w:val="00561EA1"/>
    <w:rsid w:val="00562799"/>
    <w:rsid w:val="00564804"/>
    <w:rsid w:val="00565598"/>
    <w:rsid w:val="00565B5A"/>
    <w:rsid w:val="00567E8F"/>
    <w:rsid w:val="005702D6"/>
    <w:rsid w:val="00572588"/>
    <w:rsid w:val="00573A50"/>
    <w:rsid w:val="00573C13"/>
    <w:rsid w:val="005746D2"/>
    <w:rsid w:val="00574E8A"/>
    <w:rsid w:val="00577775"/>
    <w:rsid w:val="0058121A"/>
    <w:rsid w:val="00581863"/>
    <w:rsid w:val="00581EA3"/>
    <w:rsid w:val="0058205A"/>
    <w:rsid w:val="0058260B"/>
    <w:rsid w:val="00584D1E"/>
    <w:rsid w:val="00586795"/>
    <w:rsid w:val="00586B82"/>
    <w:rsid w:val="00587E13"/>
    <w:rsid w:val="005933AA"/>
    <w:rsid w:val="005940AA"/>
    <w:rsid w:val="00594614"/>
    <w:rsid w:val="00594E10"/>
    <w:rsid w:val="00594F3C"/>
    <w:rsid w:val="00596306"/>
    <w:rsid w:val="00596487"/>
    <w:rsid w:val="005A0809"/>
    <w:rsid w:val="005A0B91"/>
    <w:rsid w:val="005A1494"/>
    <w:rsid w:val="005A1A83"/>
    <w:rsid w:val="005A3590"/>
    <w:rsid w:val="005A4A1C"/>
    <w:rsid w:val="005A5BD8"/>
    <w:rsid w:val="005A692A"/>
    <w:rsid w:val="005A6AB8"/>
    <w:rsid w:val="005A7650"/>
    <w:rsid w:val="005B11C2"/>
    <w:rsid w:val="005B180A"/>
    <w:rsid w:val="005B382C"/>
    <w:rsid w:val="005B3C11"/>
    <w:rsid w:val="005B40DA"/>
    <w:rsid w:val="005B4226"/>
    <w:rsid w:val="005B48FA"/>
    <w:rsid w:val="005B5AA4"/>
    <w:rsid w:val="005B656B"/>
    <w:rsid w:val="005B71B3"/>
    <w:rsid w:val="005B76A4"/>
    <w:rsid w:val="005C04A7"/>
    <w:rsid w:val="005C17A4"/>
    <w:rsid w:val="005C27CC"/>
    <w:rsid w:val="005C370D"/>
    <w:rsid w:val="005C504E"/>
    <w:rsid w:val="005C6153"/>
    <w:rsid w:val="005C78B0"/>
    <w:rsid w:val="005C7B95"/>
    <w:rsid w:val="005D01EB"/>
    <w:rsid w:val="005D0DFB"/>
    <w:rsid w:val="005D1112"/>
    <w:rsid w:val="005D237C"/>
    <w:rsid w:val="005D25E2"/>
    <w:rsid w:val="005D25FF"/>
    <w:rsid w:val="005D2632"/>
    <w:rsid w:val="005D38E0"/>
    <w:rsid w:val="005D3F32"/>
    <w:rsid w:val="005D4E3E"/>
    <w:rsid w:val="005D67F7"/>
    <w:rsid w:val="005D7D7E"/>
    <w:rsid w:val="005E0B59"/>
    <w:rsid w:val="005E1105"/>
    <w:rsid w:val="005E162F"/>
    <w:rsid w:val="005E2B40"/>
    <w:rsid w:val="005E2C60"/>
    <w:rsid w:val="005E31F6"/>
    <w:rsid w:val="005E3622"/>
    <w:rsid w:val="005E60B3"/>
    <w:rsid w:val="005E676C"/>
    <w:rsid w:val="005E6CB9"/>
    <w:rsid w:val="005E7232"/>
    <w:rsid w:val="005E7F14"/>
    <w:rsid w:val="005F0154"/>
    <w:rsid w:val="005F0176"/>
    <w:rsid w:val="005F021D"/>
    <w:rsid w:val="005F0CFC"/>
    <w:rsid w:val="005F1EAC"/>
    <w:rsid w:val="005F308F"/>
    <w:rsid w:val="005F4869"/>
    <w:rsid w:val="005F4917"/>
    <w:rsid w:val="005F4BFD"/>
    <w:rsid w:val="005F5748"/>
    <w:rsid w:val="005F5834"/>
    <w:rsid w:val="005F5E11"/>
    <w:rsid w:val="006003E5"/>
    <w:rsid w:val="00600E63"/>
    <w:rsid w:val="00601561"/>
    <w:rsid w:val="00601E55"/>
    <w:rsid w:val="00602037"/>
    <w:rsid w:val="006029DD"/>
    <w:rsid w:val="00602C6A"/>
    <w:rsid w:val="006036DC"/>
    <w:rsid w:val="00603AF5"/>
    <w:rsid w:val="00606C66"/>
    <w:rsid w:val="00610145"/>
    <w:rsid w:val="00610D1F"/>
    <w:rsid w:val="006123C6"/>
    <w:rsid w:val="00612479"/>
    <w:rsid w:val="00612C02"/>
    <w:rsid w:val="00612CDD"/>
    <w:rsid w:val="0061562E"/>
    <w:rsid w:val="00616D41"/>
    <w:rsid w:val="00617292"/>
    <w:rsid w:val="006200A9"/>
    <w:rsid w:val="00622225"/>
    <w:rsid w:val="00622D03"/>
    <w:rsid w:val="00622DCD"/>
    <w:rsid w:val="00622F57"/>
    <w:rsid w:val="00623DD5"/>
    <w:rsid w:val="00624269"/>
    <w:rsid w:val="00624A34"/>
    <w:rsid w:val="0062568D"/>
    <w:rsid w:val="006256D3"/>
    <w:rsid w:val="00626502"/>
    <w:rsid w:val="006267F5"/>
    <w:rsid w:val="00627337"/>
    <w:rsid w:val="00630069"/>
    <w:rsid w:val="00630583"/>
    <w:rsid w:val="00630D2E"/>
    <w:rsid w:val="00630D39"/>
    <w:rsid w:val="00631E19"/>
    <w:rsid w:val="006323F6"/>
    <w:rsid w:val="00633E76"/>
    <w:rsid w:val="00633EC9"/>
    <w:rsid w:val="006340F5"/>
    <w:rsid w:val="00634542"/>
    <w:rsid w:val="00635E4D"/>
    <w:rsid w:val="0063620C"/>
    <w:rsid w:val="00637E18"/>
    <w:rsid w:val="0064032E"/>
    <w:rsid w:val="0064038D"/>
    <w:rsid w:val="00641A0B"/>
    <w:rsid w:val="00641B19"/>
    <w:rsid w:val="00641D5A"/>
    <w:rsid w:val="00641E06"/>
    <w:rsid w:val="00643007"/>
    <w:rsid w:val="006431D0"/>
    <w:rsid w:val="006432C5"/>
    <w:rsid w:val="006436FA"/>
    <w:rsid w:val="00643852"/>
    <w:rsid w:val="00643C27"/>
    <w:rsid w:val="006455E7"/>
    <w:rsid w:val="00645758"/>
    <w:rsid w:val="006461A1"/>
    <w:rsid w:val="00647422"/>
    <w:rsid w:val="00647E6B"/>
    <w:rsid w:val="00650E84"/>
    <w:rsid w:val="0065198B"/>
    <w:rsid w:val="006525AF"/>
    <w:rsid w:val="0065266A"/>
    <w:rsid w:val="00653F9C"/>
    <w:rsid w:val="00654440"/>
    <w:rsid w:val="00655470"/>
    <w:rsid w:val="00656FEE"/>
    <w:rsid w:val="0065758F"/>
    <w:rsid w:val="00660897"/>
    <w:rsid w:val="00661028"/>
    <w:rsid w:val="006617BD"/>
    <w:rsid w:val="0066194D"/>
    <w:rsid w:val="00662A56"/>
    <w:rsid w:val="00664695"/>
    <w:rsid w:val="00664840"/>
    <w:rsid w:val="00664B44"/>
    <w:rsid w:val="006652BF"/>
    <w:rsid w:val="0066630C"/>
    <w:rsid w:val="00667BBD"/>
    <w:rsid w:val="00671149"/>
    <w:rsid w:val="00671615"/>
    <w:rsid w:val="00671741"/>
    <w:rsid w:val="00671766"/>
    <w:rsid w:val="00672914"/>
    <w:rsid w:val="006744C3"/>
    <w:rsid w:val="0067537F"/>
    <w:rsid w:val="00676410"/>
    <w:rsid w:val="00680509"/>
    <w:rsid w:val="006805CB"/>
    <w:rsid w:val="00681CC1"/>
    <w:rsid w:val="0068233B"/>
    <w:rsid w:val="00682E11"/>
    <w:rsid w:val="00683081"/>
    <w:rsid w:val="00684C95"/>
    <w:rsid w:val="006850D3"/>
    <w:rsid w:val="00685249"/>
    <w:rsid w:val="006856B9"/>
    <w:rsid w:val="00685BDE"/>
    <w:rsid w:val="00686085"/>
    <w:rsid w:val="006866ED"/>
    <w:rsid w:val="00687C0D"/>
    <w:rsid w:val="00691237"/>
    <w:rsid w:val="006920E6"/>
    <w:rsid w:val="00692555"/>
    <w:rsid w:val="0069453C"/>
    <w:rsid w:val="00696566"/>
    <w:rsid w:val="006966BA"/>
    <w:rsid w:val="0069722D"/>
    <w:rsid w:val="006A0052"/>
    <w:rsid w:val="006A0A9E"/>
    <w:rsid w:val="006A1F1C"/>
    <w:rsid w:val="006A3836"/>
    <w:rsid w:val="006A3DD3"/>
    <w:rsid w:val="006A4625"/>
    <w:rsid w:val="006A47AE"/>
    <w:rsid w:val="006A5B5E"/>
    <w:rsid w:val="006A67CB"/>
    <w:rsid w:val="006B0368"/>
    <w:rsid w:val="006B0F6E"/>
    <w:rsid w:val="006B1797"/>
    <w:rsid w:val="006B1D7B"/>
    <w:rsid w:val="006B27D4"/>
    <w:rsid w:val="006B2C9C"/>
    <w:rsid w:val="006B48EB"/>
    <w:rsid w:val="006B4C00"/>
    <w:rsid w:val="006B56FC"/>
    <w:rsid w:val="006B6DDA"/>
    <w:rsid w:val="006B73D9"/>
    <w:rsid w:val="006B7DF0"/>
    <w:rsid w:val="006B7E74"/>
    <w:rsid w:val="006C0D75"/>
    <w:rsid w:val="006C1C48"/>
    <w:rsid w:val="006C3C1D"/>
    <w:rsid w:val="006C41FF"/>
    <w:rsid w:val="006C5145"/>
    <w:rsid w:val="006C65A8"/>
    <w:rsid w:val="006D05AD"/>
    <w:rsid w:val="006D0EC1"/>
    <w:rsid w:val="006D16F8"/>
    <w:rsid w:val="006D1813"/>
    <w:rsid w:val="006D24A9"/>
    <w:rsid w:val="006D2AF3"/>
    <w:rsid w:val="006D4D79"/>
    <w:rsid w:val="006D4FBD"/>
    <w:rsid w:val="006D5879"/>
    <w:rsid w:val="006D63FD"/>
    <w:rsid w:val="006D65B4"/>
    <w:rsid w:val="006D754A"/>
    <w:rsid w:val="006D7B9C"/>
    <w:rsid w:val="006E04C6"/>
    <w:rsid w:val="006E0A65"/>
    <w:rsid w:val="006E1B01"/>
    <w:rsid w:val="006E3E3D"/>
    <w:rsid w:val="006E4836"/>
    <w:rsid w:val="006E5DDD"/>
    <w:rsid w:val="006E7811"/>
    <w:rsid w:val="006E7A24"/>
    <w:rsid w:val="006F04DA"/>
    <w:rsid w:val="006F0557"/>
    <w:rsid w:val="006F0EA3"/>
    <w:rsid w:val="006F1B5D"/>
    <w:rsid w:val="006F2006"/>
    <w:rsid w:val="006F212B"/>
    <w:rsid w:val="006F37F7"/>
    <w:rsid w:val="006F4A61"/>
    <w:rsid w:val="006F4ADC"/>
    <w:rsid w:val="006F643D"/>
    <w:rsid w:val="006F675C"/>
    <w:rsid w:val="006F6D13"/>
    <w:rsid w:val="006F7759"/>
    <w:rsid w:val="006F7D95"/>
    <w:rsid w:val="00700D41"/>
    <w:rsid w:val="00701B21"/>
    <w:rsid w:val="00702384"/>
    <w:rsid w:val="00704BAE"/>
    <w:rsid w:val="00705807"/>
    <w:rsid w:val="00705A36"/>
    <w:rsid w:val="00705C74"/>
    <w:rsid w:val="00705C78"/>
    <w:rsid w:val="007060E1"/>
    <w:rsid w:val="00706824"/>
    <w:rsid w:val="00706B85"/>
    <w:rsid w:val="007071FC"/>
    <w:rsid w:val="00707C84"/>
    <w:rsid w:val="00710A59"/>
    <w:rsid w:val="00710FDE"/>
    <w:rsid w:val="007116C7"/>
    <w:rsid w:val="00711C5A"/>
    <w:rsid w:val="00712B66"/>
    <w:rsid w:val="00713C31"/>
    <w:rsid w:val="0071428D"/>
    <w:rsid w:val="007144C9"/>
    <w:rsid w:val="00716B3C"/>
    <w:rsid w:val="007170C2"/>
    <w:rsid w:val="00717EE4"/>
    <w:rsid w:val="00717F2D"/>
    <w:rsid w:val="00720453"/>
    <w:rsid w:val="00720853"/>
    <w:rsid w:val="00720D31"/>
    <w:rsid w:val="00722129"/>
    <w:rsid w:val="00724173"/>
    <w:rsid w:val="00725193"/>
    <w:rsid w:val="00726730"/>
    <w:rsid w:val="00730598"/>
    <w:rsid w:val="00731C24"/>
    <w:rsid w:val="0073257E"/>
    <w:rsid w:val="00732A32"/>
    <w:rsid w:val="00733066"/>
    <w:rsid w:val="007333D4"/>
    <w:rsid w:val="00733469"/>
    <w:rsid w:val="00733539"/>
    <w:rsid w:val="00735557"/>
    <w:rsid w:val="00737108"/>
    <w:rsid w:val="007377F4"/>
    <w:rsid w:val="007379CE"/>
    <w:rsid w:val="007419A7"/>
    <w:rsid w:val="00741B21"/>
    <w:rsid w:val="00741DD8"/>
    <w:rsid w:val="00741E49"/>
    <w:rsid w:val="0074250D"/>
    <w:rsid w:val="007445E2"/>
    <w:rsid w:val="00745496"/>
    <w:rsid w:val="007460DA"/>
    <w:rsid w:val="0074705B"/>
    <w:rsid w:val="007470EC"/>
    <w:rsid w:val="0075020B"/>
    <w:rsid w:val="00751017"/>
    <w:rsid w:val="00751960"/>
    <w:rsid w:val="007535C7"/>
    <w:rsid w:val="00756551"/>
    <w:rsid w:val="00757769"/>
    <w:rsid w:val="0076067E"/>
    <w:rsid w:val="00761BFD"/>
    <w:rsid w:val="00761D5C"/>
    <w:rsid w:val="00761FE5"/>
    <w:rsid w:val="00762476"/>
    <w:rsid w:val="00762A18"/>
    <w:rsid w:val="00763AE2"/>
    <w:rsid w:val="0076467D"/>
    <w:rsid w:val="00766D90"/>
    <w:rsid w:val="00767BF3"/>
    <w:rsid w:val="00767C19"/>
    <w:rsid w:val="00767D4E"/>
    <w:rsid w:val="00771067"/>
    <w:rsid w:val="007722ED"/>
    <w:rsid w:val="0077408B"/>
    <w:rsid w:val="00774AF6"/>
    <w:rsid w:val="00774EC8"/>
    <w:rsid w:val="00776781"/>
    <w:rsid w:val="007776CC"/>
    <w:rsid w:val="00777CE9"/>
    <w:rsid w:val="0078056F"/>
    <w:rsid w:val="00780D05"/>
    <w:rsid w:val="00781F67"/>
    <w:rsid w:val="0078306F"/>
    <w:rsid w:val="00783C7B"/>
    <w:rsid w:val="0078556C"/>
    <w:rsid w:val="007855C5"/>
    <w:rsid w:val="007856D3"/>
    <w:rsid w:val="00785ABD"/>
    <w:rsid w:val="007860C6"/>
    <w:rsid w:val="00786254"/>
    <w:rsid w:val="00786DB0"/>
    <w:rsid w:val="00786E70"/>
    <w:rsid w:val="00787D47"/>
    <w:rsid w:val="0079014E"/>
    <w:rsid w:val="0079148B"/>
    <w:rsid w:val="00792971"/>
    <w:rsid w:val="007935C6"/>
    <w:rsid w:val="00794129"/>
    <w:rsid w:val="00794516"/>
    <w:rsid w:val="00794878"/>
    <w:rsid w:val="00795512"/>
    <w:rsid w:val="00795AB7"/>
    <w:rsid w:val="00795E37"/>
    <w:rsid w:val="0079694C"/>
    <w:rsid w:val="00796D89"/>
    <w:rsid w:val="00796DA2"/>
    <w:rsid w:val="007A0415"/>
    <w:rsid w:val="007A06BA"/>
    <w:rsid w:val="007A27BD"/>
    <w:rsid w:val="007A294A"/>
    <w:rsid w:val="007A4C96"/>
    <w:rsid w:val="007A51A6"/>
    <w:rsid w:val="007A523D"/>
    <w:rsid w:val="007A5629"/>
    <w:rsid w:val="007A56E5"/>
    <w:rsid w:val="007A60CA"/>
    <w:rsid w:val="007A67F1"/>
    <w:rsid w:val="007A6F0F"/>
    <w:rsid w:val="007A708C"/>
    <w:rsid w:val="007A75B5"/>
    <w:rsid w:val="007A7985"/>
    <w:rsid w:val="007A7ABE"/>
    <w:rsid w:val="007B03C5"/>
    <w:rsid w:val="007B26E1"/>
    <w:rsid w:val="007B3045"/>
    <w:rsid w:val="007B4C0F"/>
    <w:rsid w:val="007B5E25"/>
    <w:rsid w:val="007B6E0E"/>
    <w:rsid w:val="007C0412"/>
    <w:rsid w:val="007C27FB"/>
    <w:rsid w:val="007C2882"/>
    <w:rsid w:val="007C2CBB"/>
    <w:rsid w:val="007C309C"/>
    <w:rsid w:val="007C4209"/>
    <w:rsid w:val="007C5EB9"/>
    <w:rsid w:val="007C7449"/>
    <w:rsid w:val="007C7EA5"/>
    <w:rsid w:val="007D1A95"/>
    <w:rsid w:val="007D245E"/>
    <w:rsid w:val="007D3764"/>
    <w:rsid w:val="007D485A"/>
    <w:rsid w:val="007D54FF"/>
    <w:rsid w:val="007D57D4"/>
    <w:rsid w:val="007D6315"/>
    <w:rsid w:val="007D724A"/>
    <w:rsid w:val="007D75A3"/>
    <w:rsid w:val="007E16E2"/>
    <w:rsid w:val="007E19FE"/>
    <w:rsid w:val="007E1AAC"/>
    <w:rsid w:val="007E1B7E"/>
    <w:rsid w:val="007E3B9C"/>
    <w:rsid w:val="007E4A2F"/>
    <w:rsid w:val="007E5C4A"/>
    <w:rsid w:val="007E6915"/>
    <w:rsid w:val="007E74CA"/>
    <w:rsid w:val="007E7AD3"/>
    <w:rsid w:val="007F0070"/>
    <w:rsid w:val="007F0441"/>
    <w:rsid w:val="007F0E99"/>
    <w:rsid w:val="007F20F1"/>
    <w:rsid w:val="007F4224"/>
    <w:rsid w:val="007F4DD2"/>
    <w:rsid w:val="007F4FB9"/>
    <w:rsid w:val="007F7022"/>
    <w:rsid w:val="007F7690"/>
    <w:rsid w:val="008011CC"/>
    <w:rsid w:val="00801404"/>
    <w:rsid w:val="008017AA"/>
    <w:rsid w:val="00801CBA"/>
    <w:rsid w:val="00801D92"/>
    <w:rsid w:val="00802A84"/>
    <w:rsid w:val="00804BCF"/>
    <w:rsid w:val="00804FA4"/>
    <w:rsid w:val="00805275"/>
    <w:rsid w:val="00806A62"/>
    <w:rsid w:val="00806E55"/>
    <w:rsid w:val="008075CE"/>
    <w:rsid w:val="00812179"/>
    <w:rsid w:val="008124E2"/>
    <w:rsid w:val="00813928"/>
    <w:rsid w:val="00815321"/>
    <w:rsid w:val="008166DB"/>
    <w:rsid w:val="008173E0"/>
    <w:rsid w:val="008175C1"/>
    <w:rsid w:val="008200D4"/>
    <w:rsid w:val="00820370"/>
    <w:rsid w:val="00820CC6"/>
    <w:rsid w:val="00822C41"/>
    <w:rsid w:val="00825043"/>
    <w:rsid w:val="00825267"/>
    <w:rsid w:val="008256B8"/>
    <w:rsid w:val="00825F08"/>
    <w:rsid w:val="008264EC"/>
    <w:rsid w:val="00827C0D"/>
    <w:rsid w:val="00830642"/>
    <w:rsid w:val="00831250"/>
    <w:rsid w:val="00831D8D"/>
    <w:rsid w:val="008333B7"/>
    <w:rsid w:val="008336EC"/>
    <w:rsid w:val="008337B9"/>
    <w:rsid w:val="00834FD2"/>
    <w:rsid w:val="00835084"/>
    <w:rsid w:val="00835184"/>
    <w:rsid w:val="00835569"/>
    <w:rsid w:val="00835802"/>
    <w:rsid w:val="00836295"/>
    <w:rsid w:val="008370EE"/>
    <w:rsid w:val="0084093F"/>
    <w:rsid w:val="0084098A"/>
    <w:rsid w:val="00840DB0"/>
    <w:rsid w:val="00840EDE"/>
    <w:rsid w:val="008418A5"/>
    <w:rsid w:val="00843548"/>
    <w:rsid w:val="0084383C"/>
    <w:rsid w:val="00843CC0"/>
    <w:rsid w:val="00844ADD"/>
    <w:rsid w:val="0084534E"/>
    <w:rsid w:val="00846062"/>
    <w:rsid w:val="008474C1"/>
    <w:rsid w:val="00847C1C"/>
    <w:rsid w:val="0085055E"/>
    <w:rsid w:val="00850C3B"/>
    <w:rsid w:val="00850D68"/>
    <w:rsid w:val="00850F78"/>
    <w:rsid w:val="00851605"/>
    <w:rsid w:val="00852CA0"/>
    <w:rsid w:val="00852D85"/>
    <w:rsid w:val="00852F6C"/>
    <w:rsid w:val="0085427A"/>
    <w:rsid w:val="0085465C"/>
    <w:rsid w:val="00854967"/>
    <w:rsid w:val="0085540B"/>
    <w:rsid w:val="00855511"/>
    <w:rsid w:val="0085582C"/>
    <w:rsid w:val="00855D94"/>
    <w:rsid w:val="00855FD3"/>
    <w:rsid w:val="00857086"/>
    <w:rsid w:val="00857572"/>
    <w:rsid w:val="00860F4D"/>
    <w:rsid w:val="008611DE"/>
    <w:rsid w:val="00861375"/>
    <w:rsid w:val="00861C56"/>
    <w:rsid w:val="00861F29"/>
    <w:rsid w:val="008620A2"/>
    <w:rsid w:val="00862741"/>
    <w:rsid w:val="00862BBD"/>
    <w:rsid w:val="00863C9F"/>
    <w:rsid w:val="00863DFD"/>
    <w:rsid w:val="008645D6"/>
    <w:rsid w:val="0086552B"/>
    <w:rsid w:val="008655A2"/>
    <w:rsid w:val="0086584F"/>
    <w:rsid w:val="00867156"/>
    <w:rsid w:val="008671C7"/>
    <w:rsid w:val="00867EB8"/>
    <w:rsid w:val="00870335"/>
    <w:rsid w:val="00870AA2"/>
    <w:rsid w:val="00873D88"/>
    <w:rsid w:val="0087433B"/>
    <w:rsid w:val="0087621E"/>
    <w:rsid w:val="008767B2"/>
    <w:rsid w:val="00877328"/>
    <w:rsid w:val="0087787A"/>
    <w:rsid w:val="008802F0"/>
    <w:rsid w:val="00880992"/>
    <w:rsid w:val="00881692"/>
    <w:rsid w:val="00883143"/>
    <w:rsid w:val="00884EC8"/>
    <w:rsid w:val="00886154"/>
    <w:rsid w:val="00890277"/>
    <w:rsid w:val="0089061A"/>
    <w:rsid w:val="008915C6"/>
    <w:rsid w:val="00891677"/>
    <w:rsid w:val="00892DB5"/>
    <w:rsid w:val="00894B61"/>
    <w:rsid w:val="00895255"/>
    <w:rsid w:val="00895DF1"/>
    <w:rsid w:val="00896645"/>
    <w:rsid w:val="008975D2"/>
    <w:rsid w:val="008A035B"/>
    <w:rsid w:val="008A0459"/>
    <w:rsid w:val="008A1218"/>
    <w:rsid w:val="008A15B6"/>
    <w:rsid w:val="008A1A6E"/>
    <w:rsid w:val="008A202A"/>
    <w:rsid w:val="008A36C9"/>
    <w:rsid w:val="008A5AF9"/>
    <w:rsid w:val="008B16DE"/>
    <w:rsid w:val="008B251F"/>
    <w:rsid w:val="008B2602"/>
    <w:rsid w:val="008B2727"/>
    <w:rsid w:val="008B316B"/>
    <w:rsid w:val="008B5059"/>
    <w:rsid w:val="008B5BF2"/>
    <w:rsid w:val="008B6934"/>
    <w:rsid w:val="008B6CF8"/>
    <w:rsid w:val="008B72F6"/>
    <w:rsid w:val="008C119E"/>
    <w:rsid w:val="008C1E24"/>
    <w:rsid w:val="008C296B"/>
    <w:rsid w:val="008C2A46"/>
    <w:rsid w:val="008C4278"/>
    <w:rsid w:val="008C520E"/>
    <w:rsid w:val="008C563B"/>
    <w:rsid w:val="008C567E"/>
    <w:rsid w:val="008C5DEE"/>
    <w:rsid w:val="008C6285"/>
    <w:rsid w:val="008C7182"/>
    <w:rsid w:val="008C7268"/>
    <w:rsid w:val="008C7CA5"/>
    <w:rsid w:val="008C7D9D"/>
    <w:rsid w:val="008D0416"/>
    <w:rsid w:val="008D0FD9"/>
    <w:rsid w:val="008D13C6"/>
    <w:rsid w:val="008D1B04"/>
    <w:rsid w:val="008D3235"/>
    <w:rsid w:val="008D33C8"/>
    <w:rsid w:val="008D3893"/>
    <w:rsid w:val="008D45CD"/>
    <w:rsid w:val="008D55F1"/>
    <w:rsid w:val="008D5CD7"/>
    <w:rsid w:val="008D718E"/>
    <w:rsid w:val="008E09C5"/>
    <w:rsid w:val="008E0AA7"/>
    <w:rsid w:val="008E2355"/>
    <w:rsid w:val="008E3151"/>
    <w:rsid w:val="008E3386"/>
    <w:rsid w:val="008E5410"/>
    <w:rsid w:val="008E5A3F"/>
    <w:rsid w:val="008E7209"/>
    <w:rsid w:val="008E7448"/>
    <w:rsid w:val="008F11BB"/>
    <w:rsid w:val="008F16FF"/>
    <w:rsid w:val="008F182F"/>
    <w:rsid w:val="008F1E95"/>
    <w:rsid w:val="008F2304"/>
    <w:rsid w:val="008F34C1"/>
    <w:rsid w:val="008F57DD"/>
    <w:rsid w:val="008F5AEE"/>
    <w:rsid w:val="008F6EAA"/>
    <w:rsid w:val="008F7800"/>
    <w:rsid w:val="008F7BCA"/>
    <w:rsid w:val="00900F4D"/>
    <w:rsid w:val="00901663"/>
    <w:rsid w:val="0090167B"/>
    <w:rsid w:val="00902DEC"/>
    <w:rsid w:val="0090342E"/>
    <w:rsid w:val="0090390C"/>
    <w:rsid w:val="00903D3A"/>
    <w:rsid w:val="009044B9"/>
    <w:rsid w:val="009047B1"/>
    <w:rsid w:val="00904C86"/>
    <w:rsid w:val="0090680D"/>
    <w:rsid w:val="0091045D"/>
    <w:rsid w:val="00910B32"/>
    <w:rsid w:val="0091281A"/>
    <w:rsid w:val="00912A49"/>
    <w:rsid w:val="00912B24"/>
    <w:rsid w:val="009139B5"/>
    <w:rsid w:val="00914514"/>
    <w:rsid w:val="00914549"/>
    <w:rsid w:val="00914C08"/>
    <w:rsid w:val="00914F2F"/>
    <w:rsid w:val="00916057"/>
    <w:rsid w:val="00916AD1"/>
    <w:rsid w:val="00917637"/>
    <w:rsid w:val="00917FEE"/>
    <w:rsid w:val="0092023D"/>
    <w:rsid w:val="00920472"/>
    <w:rsid w:val="00921251"/>
    <w:rsid w:val="00921861"/>
    <w:rsid w:val="0092189E"/>
    <w:rsid w:val="009219FD"/>
    <w:rsid w:val="00921DF7"/>
    <w:rsid w:val="009257B0"/>
    <w:rsid w:val="009258BD"/>
    <w:rsid w:val="00925DEB"/>
    <w:rsid w:val="009263C0"/>
    <w:rsid w:val="009302D4"/>
    <w:rsid w:val="009307F2"/>
    <w:rsid w:val="00930CEC"/>
    <w:rsid w:val="00930F4A"/>
    <w:rsid w:val="00931A05"/>
    <w:rsid w:val="0093375E"/>
    <w:rsid w:val="00933BEF"/>
    <w:rsid w:val="0093787E"/>
    <w:rsid w:val="009412CC"/>
    <w:rsid w:val="0094388B"/>
    <w:rsid w:val="00943D09"/>
    <w:rsid w:val="00944826"/>
    <w:rsid w:val="009457A1"/>
    <w:rsid w:val="00947C5D"/>
    <w:rsid w:val="00947CA9"/>
    <w:rsid w:val="00950478"/>
    <w:rsid w:val="00950888"/>
    <w:rsid w:val="00950AF9"/>
    <w:rsid w:val="00950B5F"/>
    <w:rsid w:val="00950D35"/>
    <w:rsid w:val="0095144C"/>
    <w:rsid w:val="0095165B"/>
    <w:rsid w:val="00951AB4"/>
    <w:rsid w:val="00951B17"/>
    <w:rsid w:val="00951B8D"/>
    <w:rsid w:val="009536A8"/>
    <w:rsid w:val="00954596"/>
    <w:rsid w:val="00955851"/>
    <w:rsid w:val="00955C63"/>
    <w:rsid w:val="00957E23"/>
    <w:rsid w:val="00961487"/>
    <w:rsid w:val="00961BA7"/>
    <w:rsid w:val="00961F01"/>
    <w:rsid w:val="00962162"/>
    <w:rsid w:val="009623BC"/>
    <w:rsid w:val="009628BE"/>
    <w:rsid w:val="009631C8"/>
    <w:rsid w:val="00963AE4"/>
    <w:rsid w:val="00963C14"/>
    <w:rsid w:val="009645CD"/>
    <w:rsid w:val="00965940"/>
    <w:rsid w:val="00965A4E"/>
    <w:rsid w:val="00966BE5"/>
    <w:rsid w:val="00966EB0"/>
    <w:rsid w:val="00967715"/>
    <w:rsid w:val="00971116"/>
    <w:rsid w:val="00972E28"/>
    <w:rsid w:val="00973030"/>
    <w:rsid w:val="009733F3"/>
    <w:rsid w:val="00974307"/>
    <w:rsid w:val="009748E4"/>
    <w:rsid w:val="00975EC7"/>
    <w:rsid w:val="00976D65"/>
    <w:rsid w:val="00977CE6"/>
    <w:rsid w:val="009807AC"/>
    <w:rsid w:val="00980C18"/>
    <w:rsid w:val="009810E9"/>
    <w:rsid w:val="0098141C"/>
    <w:rsid w:val="00981AA9"/>
    <w:rsid w:val="00981C91"/>
    <w:rsid w:val="00983132"/>
    <w:rsid w:val="00983314"/>
    <w:rsid w:val="00983DF2"/>
    <w:rsid w:val="0098433A"/>
    <w:rsid w:val="009848D1"/>
    <w:rsid w:val="00985675"/>
    <w:rsid w:val="00985939"/>
    <w:rsid w:val="0098637F"/>
    <w:rsid w:val="00986A9B"/>
    <w:rsid w:val="00986B9C"/>
    <w:rsid w:val="00987BAB"/>
    <w:rsid w:val="009906BF"/>
    <w:rsid w:val="009913F3"/>
    <w:rsid w:val="00991DA1"/>
    <w:rsid w:val="009927F1"/>
    <w:rsid w:val="009936C4"/>
    <w:rsid w:val="009948ED"/>
    <w:rsid w:val="00995ADA"/>
    <w:rsid w:val="0099643A"/>
    <w:rsid w:val="00997959"/>
    <w:rsid w:val="009A0BAF"/>
    <w:rsid w:val="009A1431"/>
    <w:rsid w:val="009A153D"/>
    <w:rsid w:val="009A1634"/>
    <w:rsid w:val="009A236B"/>
    <w:rsid w:val="009A3A34"/>
    <w:rsid w:val="009A3FE2"/>
    <w:rsid w:val="009A400C"/>
    <w:rsid w:val="009A4B2C"/>
    <w:rsid w:val="009A5592"/>
    <w:rsid w:val="009A59BA"/>
    <w:rsid w:val="009A6417"/>
    <w:rsid w:val="009A66F5"/>
    <w:rsid w:val="009B01DF"/>
    <w:rsid w:val="009B020D"/>
    <w:rsid w:val="009B072F"/>
    <w:rsid w:val="009B07A1"/>
    <w:rsid w:val="009B09CC"/>
    <w:rsid w:val="009B173B"/>
    <w:rsid w:val="009B1A1A"/>
    <w:rsid w:val="009B2608"/>
    <w:rsid w:val="009B2A71"/>
    <w:rsid w:val="009B4027"/>
    <w:rsid w:val="009B4975"/>
    <w:rsid w:val="009B561F"/>
    <w:rsid w:val="009B5773"/>
    <w:rsid w:val="009B5D2D"/>
    <w:rsid w:val="009C058F"/>
    <w:rsid w:val="009C2B3E"/>
    <w:rsid w:val="009C2EA2"/>
    <w:rsid w:val="009C3721"/>
    <w:rsid w:val="009C4141"/>
    <w:rsid w:val="009C4B55"/>
    <w:rsid w:val="009C5FCC"/>
    <w:rsid w:val="009C61A2"/>
    <w:rsid w:val="009C6DF6"/>
    <w:rsid w:val="009C6E92"/>
    <w:rsid w:val="009D04F7"/>
    <w:rsid w:val="009D1589"/>
    <w:rsid w:val="009D2003"/>
    <w:rsid w:val="009D38C2"/>
    <w:rsid w:val="009D417F"/>
    <w:rsid w:val="009D45E5"/>
    <w:rsid w:val="009D4B85"/>
    <w:rsid w:val="009D535B"/>
    <w:rsid w:val="009D630B"/>
    <w:rsid w:val="009D6CAA"/>
    <w:rsid w:val="009D6CF6"/>
    <w:rsid w:val="009D6E69"/>
    <w:rsid w:val="009E02DC"/>
    <w:rsid w:val="009E1328"/>
    <w:rsid w:val="009E2040"/>
    <w:rsid w:val="009E49AE"/>
    <w:rsid w:val="009E4DC7"/>
    <w:rsid w:val="009E660A"/>
    <w:rsid w:val="009E6B64"/>
    <w:rsid w:val="009E72E5"/>
    <w:rsid w:val="009F46C8"/>
    <w:rsid w:val="009F4F2A"/>
    <w:rsid w:val="009F660B"/>
    <w:rsid w:val="009F671E"/>
    <w:rsid w:val="009F7ED1"/>
    <w:rsid w:val="00A0149B"/>
    <w:rsid w:val="00A01607"/>
    <w:rsid w:val="00A018D4"/>
    <w:rsid w:val="00A02F9D"/>
    <w:rsid w:val="00A03767"/>
    <w:rsid w:val="00A04834"/>
    <w:rsid w:val="00A05628"/>
    <w:rsid w:val="00A05783"/>
    <w:rsid w:val="00A0687F"/>
    <w:rsid w:val="00A07DCF"/>
    <w:rsid w:val="00A12621"/>
    <w:rsid w:val="00A12979"/>
    <w:rsid w:val="00A131A9"/>
    <w:rsid w:val="00A1496E"/>
    <w:rsid w:val="00A14F84"/>
    <w:rsid w:val="00A156BF"/>
    <w:rsid w:val="00A16D6D"/>
    <w:rsid w:val="00A17C75"/>
    <w:rsid w:val="00A211C8"/>
    <w:rsid w:val="00A2121E"/>
    <w:rsid w:val="00A21EAC"/>
    <w:rsid w:val="00A221DE"/>
    <w:rsid w:val="00A22CB2"/>
    <w:rsid w:val="00A23138"/>
    <w:rsid w:val="00A237FE"/>
    <w:rsid w:val="00A23940"/>
    <w:rsid w:val="00A23ECC"/>
    <w:rsid w:val="00A24CD3"/>
    <w:rsid w:val="00A25461"/>
    <w:rsid w:val="00A26367"/>
    <w:rsid w:val="00A2678A"/>
    <w:rsid w:val="00A269E1"/>
    <w:rsid w:val="00A27C1C"/>
    <w:rsid w:val="00A30F6A"/>
    <w:rsid w:val="00A32AEA"/>
    <w:rsid w:val="00A32F32"/>
    <w:rsid w:val="00A33E80"/>
    <w:rsid w:val="00A33EFE"/>
    <w:rsid w:val="00A4148D"/>
    <w:rsid w:val="00A41B3E"/>
    <w:rsid w:val="00A44D0E"/>
    <w:rsid w:val="00A4621D"/>
    <w:rsid w:val="00A50571"/>
    <w:rsid w:val="00A509FB"/>
    <w:rsid w:val="00A51C19"/>
    <w:rsid w:val="00A51E04"/>
    <w:rsid w:val="00A522B5"/>
    <w:rsid w:val="00A52C31"/>
    <w:rsid w:val="00A52F37"/>
    <w:rsid w:val="00A533C5"/>
    <w:rsid w:val="00A5388C"/>
    <w:rsid w:val="00A5397B"/>
    <w:rsid w:val="00A53BE1"/>
    <w:rsid w:val="00A54644"/>
    <w:rsid w:val="00A55921"/>
    <w:rsid w:val="00A560E3"/>
    <w:rsid w:val="00A5628F"/>
    <w:rsid w:val="00A564AF"/>
    <w:rsid w:val="00A566A8"/>
    <w:rsid w:val="00A56D0B"/>
    <w:rsid w:val="00A574C4"/>
    <w:rsid w:val="00A5775C"/>
    <w:rsid w:val="00A60E72"/>
    <w:rsid w:val="00A61F0C"/>
    <w:rsid w:val="00A61FF0"/>
    <w:rsid w:val="00A62580"/>
    <w:rsid w:val="00A63AC9"/>
    <w:rsid w:val="00A64502"/>
    <w:rsid w:val="00A64B5F"/>
    <w:rsid w:val="00A65EA0"/>
    <w:rsid w:val="00A66517"/>
    <w:rsid w:val="00A67B0E"/>
    <w:rsid w:val="00A718EF"/>
    <w:rsid w:val="00A72134"/>
    <w:rsid w:val="00A726A8"/>
    <w:rsid w:val="00A72951"/>
    <w:rsid w:val="00A73505"/>
    <w:rsid w:val="00A75E02"/>
    <w:rsid w:val="00A76BB6"/>
    <w:rsid w:val="00A76E79"/>
    <w:rsid w:val="00A7771B"/>
    <w:rsid w:val="00A77B53"/>
    <w:rsid w:val="00A811F1"/>
    <w:rsid w:val="00A82887"/>
    <w:rsid w:val="00A83010"/>
    <w:rsid w:val="00A83BF5"/>
    <w:rsid w:val="00A84CD1"/>
    <w:rsid w:val="00A85107"/>
    <w:rsid w:val="00A85E2E"/>
    <w:rsid w:val="00A861F3"/>
    <w:rsid w:val="00A8728F"/>
    <w:rsid w:val="00A8756A"/>
    <w:rsid w:val="00A87F7D"/>
    <w:rsid w:val="00A906B7"/>
    <w:rsid w:val="00A9070E"/>
    <w:rsid w:val="00A92DD4"/>
    <w:rsid w:val="00A94D0F"/>
    <w:rsid w:val="00A94F13"/>
    <w:rsid w:val="00A9568C"/>
    <w:rsid w:val="00A95BED"/>
    <w:rsid w:val="00A95EA2"/>
    <w:rsid w:val="00A9787E"/>
    <w:rsid w:val="00A97AF9"/>
    <w:rsid w:val="00AA08E8"/>
    <w:rsid w:val="00AA0DB4"/>
    <w:rsid w:val="00AA11C5"/>
    <w:rsid w:val="00AA17E2"/>
    <w:rsid w:val="00AA21B7"/>
    <w:rsid w:val="00AA3827"/>
    <w:rsid w:val="00AA382D"/>
    <w:rsid w:val="00AA4A2C"/>
    <w:rsid w:val="00AA59A6"/>
    <w:rsid w:val="00AA6299"/>
    <w:rsid w:val="00AA6E05"/>
    <w:rsid w:val="00AB0262"/>
    <w:rsid w:val="00AB14A1"/>
    <w:rsid w:val="00AB202A"/>
    <w:rsid w:val="00AB5555"/>
    <w:rsid w:val="00AB55AD"/>
    <w:rsid w:val="00AB5D1B"/>
    <w:rsid w:val="00AB6918"/>
    <w:rsid w:val="00AB6B40"/>
    <w:rsid w:val="00AB740A"/>
    <w:rsid w:val="00AC1DA5"/>
    <w:rsid w:val="00AC216B"/>
    <w:rsid w:val="00AC26B1"/>
    <w:rsid w:val="00AC42B8"/>
    <w:rsid w:val="00AC45C5"/>
    <w:rsid w:val="00AC4791"/>
    <w:rsid w:val="00AC4FB6"/>
    <w:rsid w:val="00AC4FD1"/>
    <w:rsid w:val="00AC5FEF"/>
    <w:rsid w:val="00AC6036"/>
    <w:rsid w:val="00AD0328"/>
    <w:rsid w:val="00AD11DC"/>
    <w:rsid w:val="00AD1966"/>
    <w:rsid w:val="00AD19E8"/>
    <w:rsid w:val="00AD2B03"/>
    <w:rsid w:val="00AD2E07"/>
    <w:rsid w:val="00AD38A9"/>
    <w:rsid w:val="00AD4071"/>
    <w:rsid w:val="00AD44EA"/>
    <w:rsid w:val="00AD4782"/>
    <w:rsid w:val="00AD5236"/>
    <w:rsid w:val="00AD527D"/>
    <w:rsid w:val="00AD54E0"/>
    <w:rsid w:val="00AD5E92"/>
    <w:rsid w:val="00AD758E"/>
    <w:rsid w:val="00AD7AB5"/>
    <w:rsid w:val="00AE08B7"/>
    <w:rsid w:val="00AE0DBA"/>
    <w:rsid w:val="00AE1400"/>
    <w:rsid w:val="00AE160F"/>
    <w:rsid w:val="00AE21DC"/>
    <w:rsid w:val="00AE239B"/>
    <w:rsid w:val="00AE25D2"/>
    <w:rsid w:val="00AE2B47"/>
    <w:rsid w:val="00AE2CAD"/>
    <w:rsid w:val="00AE3090"/>
    <w:rsid w:val="00AE380E"/>
    <w:rsid w:val="00AE3AAD"/>
    <w:rsid w:val="00AE4189"/>
    <w:rsid w:val="00AE503A"/>
    <w:rsid w:val="00AE68E2"/>
    <w:rsid w:val="00AE70F0"/>
    <w:rsid w:val="00AF0157"/>
    <w:rsid w:val="00AF1B2E"/>
    <w:rsid w:val="00AF2EC7"/>
    <w:rsid w:val="00AF3AC0"/>
    <w:rsid w:val="00AF4F4A"/>
    <w:rsid w:val="00B00C24"/>
    <w:rsid w:val="00B00F93"/>
    <w:rsid w:val="00B01BBE"/>
    <w:rsid w:val="00B03F92"/>
    <w:rsid w:val="00B055D8"/>
    <w:rsid w:val="00B06CD6"/>
    <w:rsid w:val="00B06EBC"/>
    <w:rsid w:val="00B11D2D"/>
    <w:rsid w:val="00B123F0"/>
    <w:rsid w:val="00B12891"/>
    <w:rsid w:val="00B138B5"/>
    <w:rsid w:val="00B146C1"/>
    <w:rsid w:val="00B146E7"/>
    <w:rsid w:val="00B156DF"/>
    <w:rsid w:val="00B15ABB"/>
    <w:rsid w:val="00B16973"/>
    <w:rsid w:val="00B2036A"/>
    <w:rsid w:val="00B21057"/>
    <w:rsid w:val="00B2202B"/>
    <w:rsid w:val="00B23422"/>
    <w:rsid w:val="00B24948"/>
    <w:rsid w:val="00B24CBD"/>
    <w:rsid w:val="00B25CA3"/>
    <w:rsid w:val="00B2673A"/>
    <w:rsid w:val="00B30028"/>
    <w:rsid w:val="00B31E8D"/>
    <w:rsid w:val="00B3313B"/>
    <w:rsid w:val="00B331E8"/>
    <w:rsid w:val="00B331EA"/>
    <w:rsid w:val="00B34732"/>
    <w:rsid w:val="00B353B8"/>
    <w:rsid w:val="00B35C56"/>
    <w:rsid w:val="00B36F17"/>
    <w:rsid w:val="00B372ED"/>
    <w:rsid w:val="00B40603"/>
    <w:rsid w:val="00B40AF6"/>
    <w:rsid w:val="00B41071"/>
    <w:rsid w:val="00B425C0"/>
    <w:rsid w:val="00B42DB6"/>
    <w:rsid w:val="00B46957"/>
    <w:rsid w:val="00B47B54"/>
    <w:rsid w:val="00B50E99"/>
    <w:rsid w:val="00B51926"/>
    <w:rsid w:val="00B51F9A"/>
    <w:rsid w:val="00B54DA7"/>
    <w:rsid w:val="00B600C6"/>
    <w:rsid w:val="00B60167"/>
    <w:rsid w:val="00B60FC0"/>
    <w:rsid w:val="00B61665"/>
    <w:rsid w:val="00B63528"/>
    <w:rsid w:val="00B63DAF"/>
    <w:rsid w:val="00B63E98"/>
    <w:rsid w:val="00B65754"/>
    <w:rsid w:val="00B661AA"/>
    <w:rsid w:val="00B66242"/>
    <w:rsid w:val="00B670D3"/>
    <w:rsid w:val="00B67958"/>
    <w:rsid w:val="00B70186"/>
    <w:rsid w:val="00B701D1"/>
    <w:rsid w:val="00B716BB"/>
    <w:rsid w:val="00B716FD"/>
    <w:rsid w:val="00B731F8"/>
    <w:rsid w:val="00B734C2"/>
    <w:rsid w:val="00B73BDA"/>
    <w:rsid w:val="00B74053"/>
    <w:rsid w:val="00B765A0"/>
    <w:rsid w:val="00B76C02"/>
    <w:rsid w:val="00B77BD2"/>
    <w:rsid w:val="00B814CB"/>
    <w:rsid w:val="00B81B6A"/>
    <w:rsid w:val="00B820F4"/>
    <w:rsid w:val="00B835E0"/>
    <w:rsid w:val="00B8396D"/>
    <w:rsid w:val="00B90331"/>
    <w:rsid w:val="00B903ED"/>
    <w:rsid w:val="00B90B2D"/>
    <w:rsid w:val="00B92E0D"/>
    <w:rsid w:val="00B935A1"/>
    <w:rsid w:val="00B95DAD"/>
    <w:rsid w:val="00B96462"/>
    <w:rsid w:val="00B96C0C"/>
    <w:rsid w:val="00B9734D"/>
    <w:rsid w:val="00B97732"/>
    <w:rsid w:val="00BA27F4"/>
    <w:rsid w:val="00BA2E40"/>
    <w:rsid w:val="00BA3CB7"/>
    <w:rsid w:val="00BA41DE"/>
    <w:rsid w:val="00BA556C"/>
    <w:rsid w:val="00BB0F31"/>
    <w:rsid w:val="00BB15AB"/>
    <w:rsid w:val="00BB189B"/>
    <w:rsid w:val="00BB1D21"/>
    <w:rsid w:val="00BB2E51"/>
    <w:rsid w:val="00BB4BEA"/>
    <w:rsid w:val="00BB4C1A"/>
    <w:rsid w:val="00BB50AB"/>
    <w:rsid w:val="00BB542C"/>
    <w:rsid w:val="00BB6664"/>
    <w:rsid w:val="00BC01FC"/>
    <w:rsid w:val="00BC1979"/>
    <w:rsid w:val="00BC1F79"/>
    <w:rsid w:val="00BC2201"/>
    <w:rsid w:val="00BC3C7A"/>
    <w:rsid w:val="00BC7DC6"/>
    <w:rsid w:val="00BD1039"/>
    <w:rsid w:val="00BD13B5"/>
    <w:rsid w:val="00BD2EFC"/>
    <w:rsid w:val="00BD340E"/>
    <w:rsid w:val="00BD60AD"/>
    <w:rsid w:val="00BD6C02"/>
    <w:rsid w:val="00BE1244"/>
    <w:rsid w:val="00BE165D"/>
    <w:rsid w:val="00BE2394"/>
    <w:rsid w:val="00BE2702"/>
    <w:rsid w:val="00BE4326"/>
    <w:rsid w:val="00BE5F4F"/>
    <w:rsid w:val="00BE60DB"/>
    <w:rsid w:val="00BF0191"/>
    <w:rsid w:val="00BF082F"/>
    <w:rsid w:val="00BF13EC"/>
    <w:rsid w:val="00BF1C07"/>
    <w:rsid w:val="00BF2F6B"/>
    <w:rsid w:val="00BF3DEE"/>
    <w:rsid w:val="00BF54AC"/>
    <w:rsid w:val="00BF54BD"/>
    <w:rsid w:val="00BF6B8E"/>
    <w:rsid w:val="00C025A5"/>
    <w:rsid w:val="00C03C78"/>
    <w:rsid w:val="00C04FD3"/>
    <w:rsid w:val="00C065A2"/>
    <w:rsid w:val="00C07919"/>
    <w:rsid w:val="00C103F9"/>
    <w:rsid w:val="00C104AC"/>
    <w:rsid w:val="00C110E1"/>
    <w:rsid w:val="00C1198F"/>
    <w:rsid w:val="00C11FA1"/>
    <w:rsid w:val="00C12E21"/>
    <w:rsid w:val="00C12E65"/>
    <w:rsid w:val="00C13C20"/>
    <w:rsid w:val="00C13F74"/>
    <w:rsid w:val="00C146D3"/>
    <w:rsid w:val="00C16BE0"/>
    <w:rsid w:val="00C21C39"/>
    <w:rsid w:val="00C2325C"/>
    <w:rsid w:val="00C239ED"/>
    <w:rsid w:val="00C24D9D"/>
    <w:rsid w:val="00C25CF3"/>
    <w:rsid w:val="00C25FDF"/>
    <w:rsid w:val="00C263E9"/>
    <w:rsid w:val="00C2775A"/>
    <w:rsid w:val="00C27E92"/>
    <w:rsid w:val="00C3063A"/>
    <w:rsid w:val="00C30BAD"/>
    <w:rsid w:val="00C31E8F"/>
    <w:rsid w:val="00C335DA"/>
    <w:rsid w:val="00C33D3E"/>
    <w:rsid w:val="00C362E0"/>
    <w:rsid w:val="00C36ED4"/>
    <w:rsid w:val="00C376CC"/>
    <w:rsid w:val="00C400F7"/>
    <w:rsid w:val="00C40EC6"/>
    <w:rsid w:val="00C419AD"/>
    <w:rsid w:val="00C41B5F"/>
    <w:rsid w:val="00C437BA"/>
    <w:rsid w:val="00C43888"/>
    <w:rsid w:val="00C44395"/>
    <w:rsid w:val="00C443B3"/>
    <w:rsid w:val="00C45CE8"/>
    <w:rsid w:val="00C46F06"/>
    <w:rsid w:val="00C47DA6"/>
    <w:rsid w:val="00C50986"/>
    <w:rsid w:val="00C50ABF"/>
    <w:rsid w:val="00C50EF2"/>
    <w:rsid w:val="00C51256"/>
    <w:rsid w:val="00C512D3"/>
    <w:rsid w:val="00C51566"/>
    <w:rsid w:val="00C516B7"/>
    <w:rsid w:val="00C516C4"/>
    <w:rsid w:val="00C51C1F"/>
    <w:rsid w:val="00C52433"/>
    <w:rsid w:val="00C52D62"/>
    <w:rsid w:val="00C52EF3"/>
    <w:rsid w:val="00C533D4"/>
    <w:rsid w:val="00C53A4C"/>
    <w:rsid w:val="00C5448D"/>
    <w:rsid w:val="00C5477F"/>
    <w:rsid w:val="00C547B7"/>
    <w:rsid w:val="00C5503B"/>
    <w:rsid w:val="00C55A32"/>
    <w:rsid w:val="00C564F2"/>
    <w:rsid w:val="00C56F11"/>
    <w:rsid w:val="00C61F3A"/>
    <w:rsid w:val="00C629CB"/>
    <w:rsid w:val="00C62B75"/>
    <w:rsid w:val="00C645F4"/>
    <w:rsid w:val="00C657B5"/>
    <w:rsid w:val="00C661E1"/>
    <w:rsid w:val="00C66686"/>
    <w:rsid w:val="00C678C4"/>
    <w:rsid w:val="00C71215"/>
    <w:rsid w:val="00C7216B"/>
    <w:rsid w:val="00C727BE"/>
    <w:rsid w:val="00C72839"/>
    <w:rsid w:val="00C732A9"/>
    <w:rsid w:val="00C73448"/>
    <w:rsid w:val="00C73E2E"/>
    <w:rsid w:val="00C74546"/>
    <w:rsid w:val="00C748E2"/>
    <w:rsid w:val="00C7508A"/>
    <w:rsid w:val="00C7776C"/>
    <w:rsid w:val="00C8398D"/>
    <w:rsid w:val="00C84BC2"/>
    <w:rsid w:val="00C85139"/>
    <w:rsid w:val="00C85657"/>
    <w:rsid w:val="00C87700"/>
    <w:rsid w:val="00C91C88"/>
    <w:rsid w:val="00C939C3"/>
    <w:rsid w:val="00C94228"/>
    <w:rsid w:val="00C96D56"/>
    <w:rsid w:val="00C977E6"/>
    <w:rsid w:val="00CA0020"/>
    <w:rsid w:val="00CA0B2E"/>
    <w:rsid w:val="00CA18CA"/>
    <w:rsid w:val="00CA2557"/>
    <w:rsid w:val="00CA5413"/>
    <w:rsid w:val="00CA5674"/>
    <w:rsid w:val="00CA5BDA"/>
    <w:rsid w:val="00CA5C1A"/>
    <w:rsid w:val="00CA633F"/>
    <w:rsid w:val="00CA641E"/>
    <w:rsid w:val="00CA7558"/>
    <w:rsid w:val="00CA785F"/>
    <w:rsid w:val="00CA792A"/>
    <w:rsid w:val="00CA7949"/>
    <w:rsid w:val="00CB0400"/>
    <w:rsid w:val="00CB0C6E"/>
    <w:rsid w:val="00CB0C89"/>
    <w:rsid w:val="00CB226B"/>
    <w:rsid w:val="00CB229B"/>
    <w:rsid w:val="00CB33B4"/>
    <w:rsid w:val="00CB3D93"/>
    <w:rsid w:val="00CB4441"/>
    <w:rsid w:val="00CB4B1A"/>
    <w:rsid w:val="00CB4E1F"/>
    <w:rsid w:val="00CC152E"/>
    <w:rsid w:val="00CC2493"/>
    <w:rsid w:val="00CC3222"/>
    <w:rsid w:val="00CC35F1"/>
    <w:rsid w:val="00CC35FF"/>
    <w:rsid w:val="00CD0E6E"/>
    <w:rsid w:val="00CD23AE"/>
    <w:rsid w:val="00CD27DF"/>
    <w:rsid w:val="00CD2D8A"/>
    <w:rsid w:val="00CD3BAC"/>
    <w:rsid w:val="00CD3FF2"/>
    <w:rsid w:val="00CD4A65"/>
    <w:rsid w:val="00CD531F"/>
    <w:rsid w:val="00CD537B"/>
    <w:rsid w:val="00CD6FA3"/>
    <w:rsid w:val="00CE2184"/>
    <w:rsid w:val="00CE3605"/>
    <w:rsid w:val="00CE3B7F"/>
    <w:rsid w:val="00CE3FA2"/>
    <w:rsid w:val="00CE41A0"/>
    <w:rsid w:val="00CE4958"/>
    <w:rsid w:val="00CE68E2"/>
    <w:rsid w:val="00CE706E"/>
    <w:rsid w:val="00CE70B1"/>
    <w:rsid w:val="00CE7AE4"/>
    <w:rsid w:val="00CE7F24"/>
    <w:rsid w:val="00CF0A4C"/>
    <w:rsid w:val="00CF150A"/>
    <w:rsid w:val="00CF15EC"/>
    <w:rsid w:val="00CF2225"/>
    <w:rsid w:val="00CF25E7"/>
    <w:rsid w:val="00CF3C77"/>
    <w:rsid w:val="00CF45A2"/>
    <w:rsid w:val="00CF52E7"/>
    <w:rsid w:val="00CF64B5"/>
    <w:rsid w:val="00CF7853"/>
    <w:rsid w:val="00D004ED"/>
    <w:rsid w:val="00D0260F"/>
    <w:rsid w:val="00D03708"/>
    <w:rsid w:val="00D06776"/>
    <w:rsid w:val="00D06E46"/>
    <w:rsid w:val="00D06F95"/>
    <w:rsid w:val="00D1158C"/>
    <w:rsid w:val="00D11600"/>
    <w:rsid w:val="00D119A2"/>
    <w:rsid w:val="00D12E31"/>
    <w:rsid w:val="00D137F9"/>
    <w:rsid w:val="00D1458C"/>
    <w:rsid w:val="00D1620E"/>
    <w:rsid w:val="00D16867"/>
    <w:rsid w:val="00D16EEC"/>
    <w:rsid w:val="00D2047A"/>
    <w:rsid w:val="00D20631"/>
    <w:rsid w:val="00D207FC"/>
    <w:rsid w:val="00D2260B"/>
    <w:rsid w:val="00D22D49"/>
    <w:rsid w:val="00D23930"/>
    <w:rsid w:val="00D23A23"/>
    <w:rsid w:val="00D24D8A"/>
    <w:rsid w:val="00D24DA4"/>
    <w:rsid w:val="00D25235"/>
    <w:rsid w:val="00D25383"/>
    <w:rsid w:val="00D25670"/>
    <w:rsid w:val="00D301FF"/>
    <w:rsid w:val="00D3257F"/>
    <w:rsid w:val="00D340E2"/>
    <w:rsid w:val="00D36887"/>
    <w:rsid w:val="00D37563"/>
    <w:rsid w:val="00D379EB"/>
    <w:rsid w:val="00D400B8"/>
    <w:rsid w:val="00D4022C"/>
    <w:rsid w:val="00D41023"/>
    <w:rsid w:val="00D41C6C"/>
    <w:rsid w:val="00D42465"/>
    <w:rsid w:val="00D42E5B"/>
    <w:rsid w:val="00D439D1"/>
    <w:rsid w:val="00D43C68"/>
    <w:rsid w:val="00D444B2"/>
    <w:rsid w:val="00D453E4"/>
    <w:rsid w:val="00D47226"/>
    <w:rsid w:val="00D50B21"/>
    <w:rsid w:val="00D51349"/>
    <w:rsid w:val="00D527AF"/>
    <w:rsid w:val="00D529E1"/>
    <w:rsid w:val="00D534C2"/>
    <w:rsid w:val="00D5410F"/>
    <w:rsid w:val="00D564DF"/>
    <w:rsid w:val="00D576DD"/>
    <w:rsid w:val="00D57CB4"/>
    <w:rsid w:val="00D61477"/>
    <w:rsid w:val="00D619E2"/>
    <w:rsid w:val="00D62036"/>
    <w:rsid w:val="00D620CC"/>
    <w:rsid w:val="00D634B8"/>
    <w:rsid w:val="00D63EF3"/>
    <w:rsid w:val="00D64441"/>
    <w:rsid w:val="00D64FB0"/>
    <w:rsid w:val="00D65497"/>
    <w:rsid w:val="00D654DA"/>
    <w:rsid w:val="00D6609E"/>
    <w:rsid w:val="00D674B3"/>
    <w:rsid w:val="00D67A9F"/>
    <w:rsid w:val="00D67C20"/>
    <w:rsid w:val="00D70C1B"/>
    <w:rsid w:val="00D70E5C"/>
    <w:rsid w:val="00D7146C"/>
    <w:rsid w:val="00D718CD"/>
    <w:rsid w:val="00D728DE"/>
    <w:rsid w:val="00D7416F"/>
    <w:rsid w:val="00D755F2"/>
    <w:rsid w:val="00D762AC"/>
    <w:rsid w:val="00D775E7"/>
    <w:rsid w:val="00D77B9E"/>
    <w:rsid w:val="00D81CA9"/>
    <w:rsid w:val="00D82944"/>
    <w:rsid w:val="00D8388D"/>
    <w:rsid w:val="00D839D8"/>
    <w:rsid w:val="00D83F9E"/>
    <w:rsid w:val="00D840C2"/>
    <w:rsid w:val="00D84562"/>
    <w:rsid w:val="00D85C16"/>
    <w:rsid w:val="00D86169"/>
    <w:rsid w:val="00D8732E"/>
    <w:rsid w:val="00D87BD1"/>
    <w:rsid w:val="00D91294"/>
    <w:rsid w:val="00D9186A"/>
    <w:rsid w:val="00D92D47"/>
    <w:rsid w:val="00D94213"/>
    <w:rsid w:val="00D94BEB"/>
    <w:rsid w:val="00D94EA5"/>
    <w:rsid w:val="00D95F32"/>
    <w:rsid w:val="00DA024A"/>
    <w:rsid w:val="00DA07EE"/>
    <w:rsid w:val="00DA0A58"/>
    <w:rsid w:val="00DA1C85"/>
    <w:rsid w:val="00DA1CC9"/>
    <w:rsid w:val="00DA2E58"/>
    <w:rsid w:val="00DA328E"/>
    <w:rsid w:val="00DA3AA6"/>
    <w:rsid w:val="00DA46C1"/>
    <w:rsid w:val="00DA70DD"/>
    <w:rsid w:val="00DB088F"/>
    <w:rsid w:val="00DB0B4A"/>
    <w:rsid w:val="00DB1487"/>
    <w:rsid w:val="00DB19B4"/>
    <w:rsid w:val="00DB19F1"/>
    <w:rsid w:val="00DB26AE"/>
    <w:rsid w:val="00DB4411"/>
    <w:rsid w:val="00DB466D"/>
    <w:rsid w:val="00DB5FD0"/>
    <w:rsid w:val="00DB7395"/>
    <w:rsid w:val="00DB75C2"/>
    <w:rsid w:val="00DB7E2C"/>
    <w:rsid w:val="00DC027B"/>
    <w:rsid w:val="00DC0A64"/>
    <w:rsid w:val="00DC0FC4"/>
    <w:rsid w:val="00DC1B9A"/>
    <w:rsid w:val="00DC2344"/>
    <w:rsid w:val="00DC2E4F"/>
    <w:rsid w:val="00DC384C"/>
    <w:rsid w:val="00DC40C4"/>
    <w:rsid w:val="00DC4AFD"/>
    <w:rsid w:val="00DC4D87"/>
    <w:rsid w:val="00DC4D8A"/>
    <w:rsid w:val="00DC6DF6"/>
    <w:rsid w:val="00DC7BFE"/>
    <w:rsid w:val="00DD08C7"/>
    <w:rsid w:val="00DD1A10"/>
    <w:rsid w:val="00DD200D"/>
    <w:rsid w:val="00DD2990"/>
    <w:rsid w:val="00DD2FE9"/>
    <w:rsid w:val="00DD3A7E"/>
    <w:rsid w:val="00DD434E"/>
    <w:rsid w:val="00DD4402"/>
    <w:rsid w:val="00DD60D0"/>
    <w:rsid w:val="00DD6200"/>
    <w:rsid w:val="00DD686C"/>
    <w:rsid w:val="00DD6E86"/>
    <w:rsid w:val="00DE0E5D"/>
    <w:rsid w:val="00DE447F"/>
    <w:rsid w:val="00DE48F0"/>
    <w:rsid w:val="00DE4A77"/>
    <w:rsid w:val="00DE68EE"/>
    <w:rsid w:val="00DE6D24"/>
    <w:rsid w:val="00DE7285"/>
    <w:rsid w:val="00DE7C40"/>
    <w:rsid w:val="00DF0EA5"/>
    <w:rsid w:val="00DF1F1D"/>
    <w:rsid w:val="00DF23A5"/>
    <w:rsid w:val="00DF4C6E"/>
    <w:rsid w:val="00DF6326"/>
    <w:rsid w:val="00DF6666"/>
    <w:rsid w:val="00DF7122"/>
    <w:rsid w:val="00DF745E"/>
    <w:rsid w:val="00DF762E"/>
    <w:rsid w:val="00E0044E"/>
    <w:rsid w:val="00E00816"/>
    <w:rsid w:val="00E0239F"/>
    <w:rsid w:val="00E0267B"/>
    <w:rsid w:val="00E04441"/>
    <w:rsid w:val="00E057C9"/>
    <w:rsid w:val="00E05F03"/>
    <w:rsid w:val="00E06370"/>
    <w:rsid w:val="00E06599"/>
    <w:rsid w:val="00E06B7B"/>
    <w:rsid w:val="00E06E20"/>
    <w:rsid w:val="00E07DD9"/>
    <w:rsid w:val="00E102F8"/>
    <w:rsid w:val="00E12FCF"/>
    <w:rsid w:val="00E13273"/>
    <w:rsid w:val="00E13379"/>
    <w:rsid w:val="00E139EE"/>
    <w:rsid w:val="00E14D83"/>
    <w:rsid w:val="00E14FA6"/>
    <w:rsid w:val="00E15A0D"/>
    <w:rsid w:val="00E16640"/>
    <w:rsid w:val="00E1740F"/>
    <w:rsid w:val="00E200CF"/>
    <w:rsid w:val="00E24287"/>
    <w:rsid w:val="00E30A62"/>
    <w:rsid w:val="00E31367"/>
    <w:rsid w:val="00E3181C"/>
    <w:rsid w:val="00E32EF3"/>
    <w:rsid w:val="00E33E21"/>
    <w:rsid w:val="00E34BC4"/>
    <w:rsid w:val="00E3540C"/>
    <w:rsid w:val="00E36187"/>
    <w:rsid w:val="00E36332"/>
    <w:rsid w:val="00E36C9B"/>
    <w:rsid w:val="00E37638"/>
    <w:rsid w:val="00E37E9D"/>
    <w:rsid w:val="00E41097"/>
    <w:rsid w:val="00E41B71"/>
    <w:rsid w:val="00E42569"/>
    <w:rsid w:val="00E430F3"/>
    <w:rsid w:val="00E434A0"/>
    <w:rsid w:val="00E44D30"/>
    <w:rsid w:val="00E4597F"/>
    <w:rsid w:val="00E46CB7"/>
    <w:rsid w:val="00E4723D"/>
    <w:rsid w:val="00E5077C"/>
    <w:rsid w:val="00E50EC8"/>
    <w:rsid w:val="00E5159B"/>
    <w:rsid w:val="00E515C6"/>
    <w:rsid w:val="00E52E0D"/>
    <w:rsid w:val="00E52FE2"/>
    <w:rsid w:val="00E54629"/>
    <w:rsid w:val="00E54715"/>
    <w:rsid w:val="00E54D6B"/>
    <w:rsid w:val="00E54E6F"/>
    <w:rsid w:val="00E55338"/>
    <w:rsid w:val="00E569AF"/>
    <w:rsid w:val="00E5774E"/>
    <w:rsid w:val="00E57EEB"/>
    <w:rsid w:val="00E60318"/>
    <w:rsid w:val="00E60BA8"/>
    <w:rsid w:val="00E61E25"/>
    <w:rsid w:val="00E61E28"/>
    <w:rsid w:val="00E628E4"/>
    <w:rsid w:val="00E647F7"/>
    <w:rsid w:val="00E64D0B"/>
    <w:rsid w:val="00E65FF5"/>
    <w:rsid w:val="00E66857"/>
    <w:rsid w:val="00E67556"/>
    <w:rsid w:val="00E7252F"/>
    <w:rsid w:val="00E73FC2"/>
    <w:rsid w:val="00E74481"/>
    <w:rsid w:val="00E74517"/>
    <w:rsid w:val="00E755D7"/>
    <w:rsid w:val="00E7566D"/>
    <w:rsid w:val="00E76E91"/>
    <w:rsid w:val="00E774B4"/>
    <w:rsid w:val="00E778F5"/>
    <w:rsid w:val="00E80E7C"/>
    <w:rsid w:val="00E81779"/>
    <w:rsid w:val="00E8205B"/>
    <w:rsid w:val="00E82444"/>
    <w:rsid w:val="00E8341C"/>
    <w:rsid w:val="00E8602B"/>
    <w:rsid w:val="00E86AC7"/>
    <w:rsid w:val="00E86B5F"/>
    <w:rsid w:val="00E87D05"/>
    <w:rsid w:val="00E91F96"/>
    <w:rsid w:val="00E92E99"/>
    <w:rsid w:val="00E968FD"/>
    <w:rsid w:val="00E96D55"/>
    <w:rsid w:val="00E97993"/>
    <w:rsid w:val="00EA0D5D"/>
    <w:rsid w:val="00EA1192"/>
    <w:rsid w:val="00EA153F"/>
    <w:rsid w:val="00EA2788"/>
    <w:rsid w:val="00EA2C6E"/>
    <w:rsid w:val="00EA4964"/>
    <w:rsid w:val="00EA4F1A"/>
    <w:rsid w:val="00EB02DE"/>
    <w:rsid w:val="00EB0A07"/>
    <w:rsid w:val="00EB1B69"/>
    <w:rsid w:val="00EB1C78"/>
    <w:rsid w:val="00EB3B46"/>
    <w:rsid w:val="00EB4F08"/>
    <w:rsid w:val="00EB7CD9"/>
    <w:rsid w:val="00EC05C1"/>
    <w:rsid w:val="00EC2E07"/>
    <w:rsid w:val="00EC43C7"/>
    <w:rsid w:val="00EC465D"/>
    <w:rsid w:val="00EC5C89"/>
    <w:rsid w:val="00EC66D2"/>
    <w:rsid w:val="00EC67E7"/>
    <w:rsid w:val="00ED0A1B"/>
    <w:rsid w:val="00ED21BC"/>
    <w:rsid w:val="00ED2FEC"/>
    <w:rsid w:val="00ED3F67"/>
    <w:rsid w:val="00ED440A"/>
    <w:rsid w:val="00ED7971"/>
    <w:rsid w:val="00EE0748"/>
    <w:rsid w:val="00EE29A0"/>
    <w:rsid w:val="00EE2BF1"/>
    <w:rsid w:val="00EE2CEA"/>
    <w:rsid w:val="00EE3365"/>
    <w:rsid w:val="00EE48DF"/>
    <w:rsid w:val="00EE4AB3"/>
    <w:rsid w:val="00EE7405"/>
    <w:rsid w:val="00EF033E"/>
    <w:rsid w:val="00EF06EC"/>
    <w:rsid w:val="00EF14FF"/>
    <w:rsid w:val="00EF2BFE"/>
    <w:rsid w:val="00EF2D85"/>
    <w:rsid w:val="00EF402C"/>
    <w:rsid w:val="00EF45E0"/>
    <w:rsid w:val="00EF4E6F"/>
    <w:rsid w:val="00EF5C82"/>
    <w:rsid w:val="00EF7A15"/>
    <w:rsid w:val="00F01F8C"/>
    <w:rsid w:val="00F035A6"/>
    <w:rsid w:val="00F04AD0"/>
    <w:rsid w:val="00F10033"/>
    <w:rsid w:val="00F10848"/>
    <w:rsid w:val="00F10B68"/>
    <w:rsid w:val="00F11F55"/>
    <w:rsid w:val="00F12DEC"/>
    <w:rsid w:val="00F13151"/>
    <w:rsid w:val="00F15523"/>
    <w:rsid w:val="00F16391"/>
    <w:rsid w:val="00F2062B"/>
    <w:rsid w:val="00F21A18"/>
    <w:rsid w:val="00F21E61"/>
    <w:rsid w:val="00F220EA"/>
    <w:rsid w:val="00F222CD"/>
    <w:rsid w:val="00F24EA4"/>
    <w:rsid w:val="00F2625A"/>
    <w:rsid w:val="00F26CDF"/>
    <w:rsid w:val="00F31A03"/>
    <w:rsid w:val="00F3283C"/>
    <w:rsid w:val="00F32D0F"/>
    <w:rsid w:val="00F343F0"/>
    <w:rsid w:val="00F34620"/>
    <w:rsid w:val="00F34AAB"/>
    <w:rsid w:val="00F34C4D"/>
    <w:rsid w:val="00F350CF"/>
    <w:rsid w:val="00F35582"/>
    <w:rsid w:val="00F37004"/>
    <w:rsid w:val="00F376A1"/>
    <w:rsid w:val="00F37B8E"/>
    <w:rsid w:val="00F41746"/>
    <w:rsid w:val="00F41E79"/>
    <w:rsid w:val="00F4315F"/>
    <w:rsid w:val="00F445F6"/>
    <w:rsid w:val="00F4512F"/>
    <w:rsid w:val="00F45763"/>
    <w:rsid w:val="00F45BCF"/>
    <w:rsid w:val="00F45BEA"/>
    <w:rsid w:val="00F45CFE"/>
    <w:rsid w:val="00F46877"/>
    <w:rsid w:val="00F46994"/>
    <w:rsid w:val="00F47F3E"/>
    <w:rsid w:val="00F523D7"/>
    <w:rsid w:val="00F530E6"/>
    <w:rsid w:val="00F532C7"/>
    <w:rsid w:val="00F54891"/>
    <w:rsid w:val="00F54EE5"/>
    <w:rsid w:val="00F55358"/>
    <w:rsid w:val="00F5603C"/>
    <w:rsid w:val="00F5605C"/>
    <w:rsid w:val="00F564B9"/>
    <w:rsid w:val="00F57909"/>
    <w:rsid w:val="00F612D6"/>
    <w:rsid w:val="00F63400"/>
    <w:rsid w:val="00F636C6"/>
    <w:rsid w:val="00F6433D"/>
    <w:rsid w:val="00F6573E"/>
    <w:rsid w:val="00F662EB"/>
    <w:rsid w:val="00F67606"/>
    <w:rsid w:val="00F70327"/>
    <w:rsid w:val="00F70FEF"/>
    <w:rsid w:val="00F72FA8"/>
    <w:rsid w:val="00F75415"/>
    <w:rsid w:val="00F773F9"/>
    <w:rsid w:val="00F8101C"/>
    <w:rsid w:val="00F817B9"/>
    <w:rsid w:val="00F81CB7"/>
    <w:rsid w:val="00F82280"/>
    <w:rsid w:val="00F8235F"/>
    <w:rsid w:val="00F83A22"/>
    <w:rsid w:val="00F83A97"/>
    <w:rsid w:val="00F844F0"/>
    <w:rsid w:val="00F84895"/>
    <w:rsid w:val="00F84E9D"/>
    <w:rsid w:val="00F8659E"/>
    <w:rsid w:val="00F86CE4"/>
    <w:rsid w:val="00F86F42"/>
    <w:rsid w:val="00F91941"/>
    <w:rsid w:val="00F92E3F"/>
    <w:rsid w:val="00F938D2"/>
    <w:rsid w:val="00F96389"/>
    <w:rsid w:val="00F9650E"/>
    <w:rsid w:val="00F96B73"/>
    <w:rsid w:val="00F977C7"/>
    <w:rsid w:val="00FA0890"/>
    <w:rsid w:val="00FA164A"/>
    <w:rsid w:val="00FA335B"/>
    <w:rsid w:val="00FA3F3E"/>
    <w:rsid w:val="00FA4272"/>
    <w:rsid w:val="00FA4855"/>
    <w:rsid w:val="00FA4ACD"/>
    <w:rsid w:val="00FA6428"/>
    <w:rsid w:val="00FA7144"/>
    <w:rsid w:val="00FA7184"/>
    <w:rsid w:val="00FB1D9D"/>
    <w:rsid w:val="00FB3304"/>
    <w:rsid w:val="00FB46B8"/>
    <w:rsid w:val="00FB4B38"/>
    <w:rsid w:val="00FB54BB"/>
    <w:rsid w:val="00FB5AC0"/>
    <w:rsid w:val="00FB6C91"/>
    <w:rsid w:val="00FB74E8"/>
    <w:rsid w:val="00FC0263"/>
    <w:rsid w:val="00FC0348"/>
    <w:rsid w:val="00FC0FB5"/>
    <w:rsid w:val="00FC102A"/>
    <w:rsid w:val="00FC154C"/>
    <w:rsid w:val="00FC1DBC"/>
    <w:rsid w:val="00FC2637"/>
    <w:rsid w:val="00FC393B"/>
    <w:rsid w:val="00FC4052"/>
    <w:rsid w:val="00FC5252"/>
    <w:rsid w:val="00FC6356"/>
    <w:rsid w:val="00FC7D01"/>
    <w:rsid w:val="00FD0130"/>
    <w:rsid w:val="00FD0373"/>
    <w:rsid w:val="00FD0582"/>
    <w:rsid w:val="00FD0C93"/>
    <w:rsid w:val="00FD1062"/>
    <w:rsid w:val="00FD2589"/>
    <w:rsid w:val="00FD4876"/>
    <w:rsid w:val="00FD52A3"/>
    <w:rsid w:val="00FD68D4"/>
    <w:rsid w:val="00FE00D9"/>
    <w:rsid w:val="00FE1186"/>
    <w:rsid w:val="00FE177A"/>
    <w:rsid w:val="00FE240A"/>
    <w:rsid w:val="00FE3E3C"/>
    <w:rsid w:val="00FE43E7"/>
    <w:rsid w:val="00FE4B66"/>
    <w:rsid w:val="00FE4F6E"/>
    <w:rsid w:val="00FE583F"/>
    <w:rsid w:val="00FE5CC4"/>
    <w:rsid w:val="00FE6B13"/>
    <w:rsid w:val="00FE7575"/>
    <w:rsid w:val="00FF1070"/>
    <w:rsid w:val="00FF13E2"/>
    <w:rsid w:val="00FF2237"/>
    <w:rsid w:val="00FF4953"/>
    <w:rsid w:val="00FF5FA3"/>
    <w:rsid w:val="00FF5FCE"/>
    <w:rsid w:val="00FF6177"/>
    <w:rsid w:val="00FF6AD9"/>
    <w:rsid w:val="04DA6135"/>
    <w:rsid w:val="04DB968B"/>
    <w:rsid w:val="04EF4A91"/>
    <w:rsid w:val="0552E623"/>
    <w:rsid w:val="077714EA"/>
    <w:rsid w:val="087D946A"/>
    <w:rsid w:val="097BBC7A"/>
    <w:rsid w:val="09AE088B"/>
    <w:rsid w:val="0CE65719"/>
    <w:rsid w:val="0CED5291"/>
    <w:rsid w:val="0FB127D6"/>
    <w:rsid w:val="0FE12CC1"/>
    <w:rsid w:val="1176C42D"/>
    <w:rsid w:val="11A9BE1E"/>
    <w:rsid w:val="11CBB75B"/>
    <w:rsid w:val="11D50FC9"/>
    <w:rsid w:val="12D4A37A"/>
    <w:rsid w:val="145D60ED"/>
    <w:rsid w:val="14CE2033"/>
    <w:rsid w:val="14D7C695"/>
    <w:rsid w:val="151E96B8"/>
    <w:rsid w:val="152962B3"/>
    <w:rsid w:val="1555A7F7"/>
    <w:rsid w:val="156CA6BE"/>
    <w:rsid w:val="15A4B8F4"/>
    <w:rsid w:val="16BA6719"/>
    <w:rsid w:val="170A42FF"/>
    <w:rsid w:val="173D9D78"/>
    <w:rsid w:val="17408955"/>
    <w:rsid w:val="181A11A1"/>
    <w:rsid w:val="185DBB81"/>
    <w:rsid w:val="18FAEAE9"/>
    <w:rsid w:val="19B5E202"/>
    <w:rsid w:val="1A3671A4"/>
    <w:rsid w:val="1C3BED73"/>
    <w:rsid w:val="1CC4FD8C"/>
    <w:rsid w:val="1CC80FCD"/>
    <w:rsid w:val="1E3D3BA0"/>
    <w:rsid w:val="1E684522"/>
    <w:rsid w:val="1ED8D092"/>
    <w:rsid w:val="1EEB1A54"/>
    <w:rsid w:val="1F6CD90C"/>
    <w:rsid w:val="20732CA2"/>
    <w:rsid w:val="22E8CF06"/>
    <w:rsid w:val="22EB04C8"/>
    <w:rsid w:val="23E92BF7"/>
    <w:rsid w:val="243FECCC"/>
    <w:rsid w:val="2585A981"/>
    <w:rsid w:val="25CEB27C"/>
    <w:rsid w:val="269D904C"/>
    <w:rsid w:val="26F56D66"/>
    <w:rsid w:val="27418792"/>
    <w:rsid w:val="27AB2579"/>
    <w:rsid w:val="27E507B4"/>
    <w:rsid w:val="28196F03"/>
    <w:rsid w:val="2869CB8E"/>
    <w:rsid w:val="28AD541C"/>
    <w:rsid w:val="2946F5DA"/>
    <w:rsid w:val="29F81ED9"/>
    <w:rsid w:val="2B2F1C87"/>
    <w:rsid w:val="2C95CB0F"/>
    <w:rsid w:val="2CF74368"/>
    <w:rsid w:val="2DE64261"/>
    <w:rsid w:val="2E875F63"/>
    <w:rsid w:val="2F0F91CD"/>
    <w:rsid w:val="2F8AB1A5"/>
    <w:rsid w:val="2FC8AAF1"/>
    <w:rsid w:val="315207BF"/>
    <w:rsid w:val="343931FC"/>
    <w:rsid w:val="347DF3B0"/>
    <w:rsid w:val="34ED4090"/>
    <w:rsid w:val="358553FC"/>
    <w:rsid w:val="35A57367"/>
    <w:rsid w:val="35DA790D"/>
    <w:rsid w:val="36318AC0"/>
    <w:rsid w:val="3740DA3B"/>
    <w:rsid w:val="3806E959"/>
    <w:rsid w:val="38A3F948"/>
    <w:rsid w:val="39BC9E13"/>
    <w:rsid w:val="3A70ACA7"/>
    <w:rsid w:val="3AAB9D0C"/>
    <w:rsid w:val="3CF43ED5"/>
    <w:rsid w:val="42959146"/>
    <w:rsid w:val="42FB71B9"/>
    <w:rsid w:val="43016C34"/>
    <w:rsid w:val="4387F278"/>
    <w:rsid w:val="43B057A9"/>
    <w:rsid w:val="4484843F"/>
    <w:rsid w:val="451F1A42"/>
    <w:rsid w:val="4571AC55"/>
    <w:rsid w:val="462A61D5"/>
    <w:rsid w:val="488D937C"/>
    <w:rsid w:val="48B573BC"/>
    <w:rsid w:val="4A6E820A"/>
    <w:rsid w:val="4AD3FA40"/>
    <w:rsid w:val="4BD3D3CC"/>
    <w:rsid w:val="4C492CD4"/>
    <w:rsid w:val="4C92496E"/>
    <w:rsid w:val="4CA72516"/>
    <w:rsid w:val="4E1F1DF8"/>
    <w:rsid w:val="4F66B356"/>
    <w:rsid w:val="512BA782"/>
    <w:rsid w:val="51E9B829"/>
    <w:rsid w:val="562E443B"/>
    <w:rsid w:val="56A3D34C"/>
    <w:rsid w:val="572ED5D5"/>
    <w:rsid w:val="578BDF7B"/>
    <w:rsid w:val="57B4A3FF"/>
    <w:rsid w:val="59AE8990"/>
    <w:rsid w:val="5CBC1BFE"/>
    <w:rsid w:val="5DC7E273"/>
    <w:rsid w:val="6114CDA2"/>
    <w:rsid w:val="627A0237"/>
    <w:rsid w:val="62FC6ABF"/>
    <w:rsid w:val="63D6A5C1"/>
    <w:rsid w:val="64725009"/>
    <w:rsid w:val="648109BD"/>
    <w:rsid w:val="65512901"/>
    <w:rsid w:val="6674BE61"/>
    <w:rsid w:val="670CCFD8"/>
    <w:rsid w:val="67CA36DA"/>
    <w:rsid w:val="6A1D4A90"/>
    <w:rsid w:val="6AF21E60"/>
    <w:rsid w:val="6C255F28"/>
    <w:rsid w:val="6D312620"/>
    <w:rsid w:val="6E19324F"/>
    <w:rsid w:val="6F650F99"/>
    <w:rsid w:val="6F7A60C4"/>
    <w:rsid w:val="70D6A45D"/>
    <w:rsid w:val="70E17BA8"/>
    <w:rsid w:val="7150D311"/>
    <w:rsid w:val="72205BAD"/>
    <w:rsid w:val="7248A9A4"/>
    <w:rsid w:val="72520B74"/>
    <w:rsid w:val="7323F19A"/>
    <w:rsid w:val="74839C22"/>
    <w:rsid w:val="7527E257"/>
    <w:rsid w:val="7658C65C"/>
    <w:rsid w:val="769E8C35"/>
    <w:rsid w:val="7991B136"/>
    <w:rsid w:val="7A1AC31C"/>
    <w:rsid w:val="7A97E7B4"/>
    <w:rsid w:val="7CCA036A"/>
    <w:rsid w:val="7CF57382"/>
    <w:rsid w:val="7E73C1E7"/>
    <w:rsid w:val="7F17661F"/>
    <w:rsid w:val="7F8E2B71"/>
    <w:rsid w:val="7F9409FE"/>
    <w:rsid w:val="7FF6757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B04A00"/>
  <w15:chartTrackingRefBased/>
  <w15:docId w15:val="{E20603C7-14AC-4984-831A-C81159CFC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4826"/>
    <w:rPr>
      <w:sz w:val="24"/>
      <w:szCs w:val="24"/>
      <w:lang w:val="lv-LV" w:eastAsia="lv-LV"/>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uiPriority w:val="99"/>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99"/>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semiHidden/>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locked/>
    <w:rsid w:val="009A1431"/>
    <w:rPr>
      <w:rFonts w:cs="Times New Roman"/>
      <w:sz w:val="24"/>
      <w:szCs w:val="24"/>
      <w:lang w:val="lv-LV" w:eastAsia="lv-LV"/>
    </w:rPr>
  </w:style>
  <w:style w:type="paragraph" w:styleId="ListParagraph">
    <w:name w:val="List Paragraph"/>
    <w:aliases w:val="2,Akapit z listą BS,H&amp;P List Paragraph,Strip"/>
    <w:basedOn w:val="Normal"/>
    <w:link w:val="ListParagraphChar"/>
    <w:uiPriority w:val="34"/>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FE43E7"/>
    <w:rPr>
      <w:sz w:val="16"/>
      <w:szCs w:val="16"/>
    </w:rPr>
  </w:style>
  <w:style w:type="paragraph" w:styleId="CommentText">
    <w:name w:val="annotation text"/>
    <w:basedOn w:val="Normal"/>
    <w:link w:val="CommentTextChar"/>
    <w:uiPriority w:val="99"/>
    <w:semiHidden/>
    <w:unhideWhenUsed/>
    <w:rsid w:val="00FE43E7"/>
    <w:rPr>
      <w:sz w:val="20"/>
      <w:szCs w:val="20"/>
    </w:rPr>
  </w:style>
  <w:style w:type="character" w:customStyle="1" w:styleId="CommentTextChar">
    <w:name w:val="Comment Text Char"/>
    <w:basedOn w:val="DefaultParagraphFont"/>
    <w:link w:val="CommentText"/>
    <w:uiPriority w:val="99"/>
    <w:semiHidden/>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 w:type="character" w:customStyle="1" w:styleId="ListParagraphChar">
    <w:name w:val="List Paragraph Char"/>
    <w:aliases w:val="2 Char,Akapit z listą BS Char,H&amp;P List Paragraph Char,Strip Char"/>
    <w:link w:val="ListParagraph"/>
    <w:uiPriority w:val="34"/>
    <w:locked/>
    <w:rsid w:val="006B1797"/>
    <w:rPr>
      <w:rFonts w:ascii="Calibri" w:hAnsi="Calibri"/>
      <w:sz w:val="22"/>
      <w:szCs w:val="22"/>
      <w:lang w:eastAsia="en-US"/>
    </w:rPr>
  </w:style>
  <w:style w:type="paragraph" w:customStyle="1" w:styleId="tv20787921">
    <w:name w:val="tv207_87_921"/>
    <w:basedOn w:val="Normal"/>
    <w:rsid w:val="28AD541C"/>
    <w:pPr>
      <w:spacing w:after="567" w:line="360" w:lineRule="auto"/>
      <w:jc w:val="center"/>
    </w:pPr>
    <w:rPr>
      <w:rFonts w:ascii="Verdana" w:hAnsi="Verdana"/>
      <w:b/>
      <w:bCs/>
      <w:sz w:val="28"/>
      <w:szCs w:val="28"/>
    </w:rPr>
  </w:style>
  <w:style w:type="paragraph" w:customStyle="1" w:styleId="tv213">
    <w:name w:val="tv213"/>
    <w:basedOn w:val="Normal"/>
    <w:rsid w:val="00781F67"/>
    <w:pPr>
      <w:spacing w:before="100" w:beforeAutospacing="1" w:after="100" w:afterAutospacing="1"/>
    </w:pPr>
  </w:style>
  <w:style w:type="paragraph" w:styleId="NoSpacing">
    <w:name w:val="No Spacing"/>
    <w:uiPriority w:val="1"/>
    <w:qFormat/>
    <w:rsid w:val="00850D68"/>
    <w:pPr>
      <w:widowControl w:val="0"/>
    </w:pPr>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90103">
      <w:bodyDiv w:val="1"/>
      <w:marLeft w:val="0"/>
      <w:marRight w:val="0"/>
      <w:marTop w:val="0"/>
      <w:marBottom w:val="0"/>
      <w:divBdr>
        <w:top w:val="none" w:sz="0" w:space="0" w:color="auto"/>
        <w:left w:val="none" w:sz="0" w:space="0" w:color="auto"/>
        <w:bottom w:val="none" w:sz="0" w:space="0" w:color="auto"/>
        <w:right w:val="none" w:sz="0" w:space="0" w:color="auto"/>
      </w:divBdr>
    </w:div>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07731468">
      <w:bodyDiv w:val="1"/>
      <w:marLeft w:val="0"/>
      <w:marRight w:val="0"/>
      <w:marTop w:val="0"/>
      <w:marBottom w:val="0"/>
      <w:divBdr>
        <w:top w:val="none" w:sz="0" w:space="0" w:color="auto"/>
        <w:left w:val="none" w:sz="0" w:space="0" w:color="auto"/>
        <w:bottom w:val="none" w:sz="0" w:space="0" w:color="auto"/>
        <w:right w:val="none" w:sz="0" w:space="0" w:color="auto"/>
      </w:divBdr>
      <w:divsChild>
        <w:div w:id="1379939114">
          <w:marLeft w:val="0"/>
          <w:marRight w:val="0"/>
          <w:marTop w:val="0"/>
          <w:marBottom w:val="567"/>
          <w:divBdr>
            <w:top w:val="none" w:sz="0" w:space="0" w:color="auto"/>
            <w:left w:val="none" w:sz="0" w:space="0" w:color="auto"/>
            <w:bottom w:val="none" w:sz="0" w:space="0" w:color="auto"/>
            <w:right w:val="none" w:sz="0" w:space="0" w:color="auto"/>
          </w:divBdr>
        </w:div>
        <w:div w:id="1864783820">
          <w:marLeft w:val="0"/>
          <w:marRight w:val="0"/>
          <w:marTop w:val="480"/>
          <w:marBottom w:val="240"/>
          <w:divBdr>
            <w:top w:val="none" w:sz="0" w:space="0" w:color="auto"/>
            <w:left w:val="none" w:sz="0" w:space="0" w:color="auto"/>
            <w:bottom w:val="none" w:sz="0" w:space="0" w:color="auto"/>
            <w:right w:val="none" w:sz="0" w:space="0" w:color="auto"/>
          </w:divBdr>
        </w:div>
      </w:divsChild>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atvija.l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2c980757-656e-4641-a588-14162c590758">
      <UserInfo>
        <DisplayName>Diāna Laipniece</DisplayName>
        <AccountId>22</AccountId>
        <AccountType/>
      </UserInfo>
      <UserInfo>
        <DisplayName>Austra Irbe</DisplayName>
        <AccountId>25</AccountId>
        <AccountType/>
      </UserInfo>
      <UserInfo>
        <DisplayName>Kaspars Veldre</DisplayName>
        <AccountId>32</AccountId>
        <AccountType/>
      </UserInfo>
      <UserInfo>
        <DisplayName>Sigita Busule</DisplayName>
        <AccountId>23</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6ACCA175128965428F363780C87D1201" ma:contentTypeVersion="11" ma:contentTypeDescription="Izveidot jaunu dokumentu." ma:contentTypeScope="" ma:versionID="322ccf40e194ae9bfa2d389209faa1a0">
  <xsd:schema xmlns:xsd="http://www.w3.org/2001/XMLSchema" xmlns:xs="http://www.w3.org/2001/XMLSchema" xmlns:p="http://schemas.microsoft.com/office/2006/metadata/properties" xmlns:ns2="7189d04a-3ee4-4403-a3a1-732238dea69d" xmlns:ns3="2c980757-656e-4641-a588-14162c590758" targetNamespace="http://schemas.microsoft.com/office/2006/metadata/properties" ma:root="true" ma:fieldsID="dfa6f2828eba0a607f8978b6aa0af69c" ns2:_="" ns3:_="">
    <xsd:import namespace="7189d04a-3ee4-4403-a3a1-732238dea69d"/>
    <xsd:import namespace="2c980757-656e-4641-a588-14162c5907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89d04a-3ee4-4403-a3a1-732238dea6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980757-656e-4641-a588-14162c590758" elementFormDefault="qualified">
    <xsd:import namespace="http://schemas.microsoft.com/office/2006/documentManagement/types"/>
    <xsd:import namespace="http://schemas.microsoft.com/office/infopath/2007/PartnerControls"/>
    <xsd:element name="SharedWithUsers" ma:index="15"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8F20D3-4B99-4A31-A4FE-09137C85A2E6}">
  <ds:schemaRefs>
    <ds:schemaRef ds:uri="http://schemas.microsoft.com/office/2006/metadata/longProperties"/>
  </ds:schemaRefs>
</ds:datastoreItem>
</file>

<file path=customXml/itemProps2.xml><?xml version="1.0" encoding="utf-8"?>
<ds:datastoreItem xmlns:ds="http://schemas.openxmlformats.org/officeDocument/2006/customXml" ds:itemID="{B0AA460C-4173-4C79-996E-C32CECFC7574}">
  <ds:schemaRefs>
    <ds:schemaRef ds:uri="http://schemas.microsoft.com/office/2006/metadata/properties"/>
    <ds:schemaRef ds:uri="http://schemas.microsoft.com/office/infopath/2007/PartnerControls"/>
    <ds:schemaRef ds:uri="2c980757-656e-4641-a588-14162c590758"/>
  </ds:schemaRefs>
</ds:datastoreItem>
</file>

<file path=customXml/itemProps3.xml><?xml version="1.0" encoding="utf-8"?>
<ds:datastoreItem xmlns:ds="http://schemas.openxmlformats.org/officeDocument/2006/customXml" ds:itemID="{DABB9A75-B173-4441-BA2F-DEC4391CAF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89d04a-3ee4-4403-a3a1-732238dea69d"/>
    <ds:schemaRef ds:uri="2c980757-656e-4641-a588-14162c5907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837E65-C091-4A6E-8341-13E3F8D7FC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24</Pages>
  <Words>5668</Words>
  <Characters>32308</Characters>
  <Application>Microsoft Office Word</Application>
  <DocSecurity>0</DocSecurity>
  <Lines>269</Lines>
  <Paragraphs>75</Paragraphs>
  <ScaleCrop>false</ScaleCrop>
  <Company>Iestādes nosaukums</Company>
  <LinksUpToDate>false</LinksUpToDate>
  <CharactersWithSpaces>37901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Tiesību akta nosaukums</dc:title>
  <dc:subject>Izziņa</dc:subject>
  <dc:creator>Vārds Uzvārds</dc:creator>
  <cp:keywords/>
  <dc:description>67012345, vards.uzvards@mk.gov.lv</dc:description>
  <cp:lastModifiedBy>Austra Irbe</cp:lastModifiedBy>
  <cp:revision>31</cp:revision>
  <cp:lastPrinted>2021-08-04T13:29:00Z</cp:lastPrinted>
  <dcterms:created xsi:type="dcterms:W3CDTF">2021-05-14T11:31:00Z</dcterms:created>
  <dcterms:modified xsi:type="dcterms:W3CDTF">2022-01-03T13:36:00Z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Diāna Laipniece;Austra Irbe;Kaspars Veldre;Sigita Busule</vt:lpwstr>
  </property>
  <property fmtid="{D5CDD505-2E9C-101B-9397-08002B2CF9AE}" pid="3" name="SharedWithUsers">
    <vt:lpwstr>22;#Diāna Laipniece;#25;#Austra Irbe;#32;#Kaspars Veldre;#23;#Sigita Busule</vt:lpwstr>
  </property>
  <property fmtid="{D5CDD505-2E9C-101B-9397-08002B2CF9AE}" pid="4" name="ContentTypeId">
    <vt:lpwstr>0x0101006ACCA175128965428F363780C87D1201</vt:lpwstr>
  </property>
</Properties>
</file>