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B104" w14:textId="77777777" w:rsidR="009A377D" w:rsidRDefault="009A377D" w:rsidP="009A377D">
      <w:pPr>
        <w:rPr>
          <w:rFonts w:asciiTheme="minorHAnsi" w:hAnsiTheme="minorHAnsi" w:cstheme="minorBidi"/>
          <w:color w:val="1F497D"/>
        </w:rPr>
      </w:pPr>
    </w:p>
    <w:p w14:paraId="4F90CBAE" w14:textId="77777777" w:rsidR="009A377D" w:rsidRDefault="009A377D" w:rsidP="009A377D">
      <w:pPr>
        <w:rPr>
          <w:rFonts w:eastAsia="Times New Roman"/>
          <w:lang w:val="en-US" w:eastAsia="lv-LV"/>
        </w:rPr>
      </w:pPr>
      <w:bookmarkStart w:id="0" w:name="_MailOriginal"/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Latvijas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Pilsoniskā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alianse</w:t>
      </w:r>
      <w:proofErr w:type="spellEnd"/>
      <w:r>
        <w:rPr>
          <w:lang w:val="en-US"/>
        </w:rPr>
        <w:t xml:space="preserve"> &lt;alianse@nvo.lv&gt;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pirmdiena</w:t>
      </w:r>
      <w:proofErr w:type="spellEnd"/>
      <w:r>
        <w:rPr>
          <w:lang w:val="en-US"/>
        </w:rPr>
        <w:t xml:space="preserve">, 2021. </w:t>
      </w:r>
      <w:proofErr w:type="spellStart"/>
      <w:r>
        <w:rPr>
          <w:lang w:val="en-US"/>
        </w:rPr>
        <w:t>gada</w:t>
      </w:r>
      <w:proofErr w:type="spellEnd"/>
      <w:r>
        <w:rPr>
          <w:lang w:val="en-US"/>
        </w:rPr>
        <w:t xml:space="preserve"> 5. </w:t>
      </w:r>
      <w:proofErr w:type="spellStart"/>
      <w:r>
        <w:rPr>
          <w:lang w:val="en-US"/>
        </w:rPr>
        <w:t>jūlijs</w:t>
      </w:r>
      <w:proofErr w:type="spellEnd"/>
      <w:r>
        <w:rPr>
          <w:lang w:val="en-US"/>
        </w:rPr>
        <w:t xml:space="preserve"> 09:16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Pasts &lt;Pasts@fm.gov.lv&gt;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VSS-563</w:t>
      </w:r>
    </w:p>
    <w:p w14:paraId="00E2BB44" w14:textId="77777777" w:rsidR="009A377D" w:rsidRDefault="009A377D" w:rsidP="009A377D"/>
    <w:p w14:paraId="1536C625" w14:textId="77777777" w:rsidR="009A377D" w:rsidRPr="009A377D" w:rsidRDefault="009A377D" w:rsidP="009A377D">
      <w:r>
        <w:t>Labdien!</w:t>
      </w:r>
    </w:p>
    <w:p w14:paraId="715C33E2" w14:textId="77777777" w:rsidR="009A377D" w:rsidRPr="009A377D" w:rsidRDefault="009A377D" w:rsidP="009A377D">
      <w:r>
        <w:t>Latvijas Pilsoniskā alianse atbalsta Ministru kabineta noteikumu projekta "Par prasībām kases ieņēmumu un kases izdevumu attaisnojuma dokumentiem un kases grāmatas kārtošanai" (VSS-563) virzību.</w:t>
      </w:r>
    </w:p>
    <w:p w14:paraId="793F6484" w14:textId="77777777" w:rsidR="009A377D" w:rsidRDefault="009A377D" w:rsidP="009A377D">
      <w:pPr>
        <w:spacing w:before="120" w:after="120"/>
        <w:rPr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312049"/>
          <w:lang w:val="en-US"/>
        </w:rPr>
        <w:t>Latvijas</w:t>
      </w:r>
      <w:proofErr w:type="spellEnd"/>
      <w:r>
        <w:rPr>
          <w:rFonts w:ascii="Times New Roman" w:hAnsi="Times New Roman" w:cs="Times New Roman"/>
          <w:b/>
          <w:bCs/>
          <w:color w:val="31204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12049"/>
          <w:lang w:val="en-US"/>
        </w:rPr>
        <w:t>Pilsoniskā</w:t>
      </w:r>
      <w:proofErr w:type="spellEnd"/>
      <w:r>
        <w:rPr>
          <w:rFonts w:ascii="Times New Roman" w:hAnsi="Times New Roman" w:cs="Times New Roman"/>
          <w:b/>
          <w:bCs/>
          <w:color w:val="31204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12049"/>
          <w:lang w:val="en-US"/>
        </w:rPr>
        <w:t>alianse</w:t>
      </w:r>
      <w:proofErr w:type="spellEnd"/>
    </w:p>
    <w:p w14:paraId="1000047B" w14:textId="77777777" w:rsidR="009A377D" w:rsidRDefault="009A377D" w:rsidP="009A377D">
      <w:pPr>
        <w:spacing w:before="120" w:after="120"/>
        <w:rPr>
          <w:lang w:val="en-US"/>
        </w:rPr>
      </w:pPr>
      <w:r>
        <w:rPr>
          <w:rFonts w:ascii="Times New Roman" w:hAnsi="Times New Roman" w:cs="Times New Roman"/>
          <w:color w:val="312049"/>
          <w:lang w:val="en-US"/>
        </w:rPr>
        <w:br/>
        <w:t xml:space="preserve">Alberta </w:t>
      </w:r>
      <w:proofErr w:type="spellStart"/>
      <w:r>
        <w:rPr>
          <w:rFonts w:ascii="Times New Roman" w:hAnsi="Times New Roman" w:cs="Times New Roman"/>
          <w:color w:val="312049"/>
          <w:lang w:val="en-US"/>
        </w:rPr>
        <w:t>iela</w:t>
      </w:r>
      <w:proofErr w:type="spellEnd"/>
      <w:r>
        <w:rPr>
          <w:rFonts w:ascii="Times New Roman" w:hAnsi="Times New Roman" w:cs="Times New Roman"/>
          <w:color w:val="312049"/>
          <w:lang w:val="en-US"/>
        </w:rPr>
        <w:t xml:space="preserve"> 13, </w:t>
      </w:r>
      <w:proofErr w:type="spellStart"/>
      <w:r>
        <w:rPr>
          <w:rFonts w:ascii="Times New Roman" w:hAnsi="Times New Roman" w:cs="Times New Roman"/>
          <w:color w:val="312049"/>
          <w:lang w:val="en-US"/>
        </w:rPr>
        <w:t>Rīga</w:t>
      </w:r>
      <w:proofErr w:type="spellEnd"/>
      <w:r>
        <w:rPr>
          <w:rFonts w:ascii="Times New Roman" w:hAnsi="Times New Roman" w:cs="Times New Roman"/>
          <w:color w:val="312049"/>
          <w:lang w:val="en-US"/>
        </w:rPr>
        <w:t>, LV-1010</w:t>
      </w:r>
    </w:p>
    <w:p w14:paraId="6BB8A525" w14:textId="77777777" w:rsidR="009A377D" w:rsidRDefault="009A377D" w:rsidP="009A377D">
      <w:pPr>
        <w:spacing w:before="120" w:after="120"/>
        <w:rPr>
          <w:lang w:val="en-US"/>
        </w:rPr>
      </w:pPr>
      <w:r>
        <w:rPr>
          <w:rFonts w:ascii="Times New Roman" w:hAnsi="Times New Roman" w:cs="Times New Roman"/>
          <w:color w:val="312049"/>
          <w:lang w:val="en-US"/>
        </w:rPr>
        <w:t xml:space="preserve">E-pasts: </w:t>
      </w:r>
      <w:hyperlink r:id="rId7" w:history="1">
        <w:r>
          <w:rPr>
            <w:rStyle w:val="Hyperlink"/>
            <w:rFonts w:ascii="Times New Roman" w:hAnsi="Times New Roman" w:cs="Times New Roman"/>
            <w:lang w:val="en-US"/>
          </w:rPr>
          <w:t>alianse@nvo.lv</w:t>
        </w:r>
      </w:hyperlink>
    </w:p>
    <w:p w14:paraId="25A45AB4" w14:textId="77777777" w:rsidR="009A377D" w:rsidRDefault="009A377D" w:rsidP="009A377D">
      <w:pPr>
        <w:spacing w:before="120" w:after="120"/>
        <w:rPr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Tālrunis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: +371 24245580</w:t>
      </w:r>
    </w:p>
    <w:p w14:paraId="2D387259" w14:textId="77777777" w:rsidR="009A377D" w:rsidRDefault="005A547B" w:rsidP="009A377D">
      <w:pPr>
        <w:spacing w:before="120" w:after="120"/>
        <w:rPr>
          <w:lang w:val="en-US"/>
        </w:rPr>
      </w:pPr>
      <w:hyperlink r:id="rId8" w:tgtFrame="_blank" w:tooltip="http://www.nvo.lv" w:history="1">
        <w:r w:rsidR="009A377D">
          <w:rPr>
            <w:rStyle w:val="Hyperlink"/>
            <w:rFonts w:ascii="Times New Roman" w:hAnsi="Times New Roman" w:cs="Times New Roman"/>
            <w:color w:val="312049"/>
            <w:lang w:val="en-US"/>
          </w:rPr>
          <w:t>www.nvo.lv</w:t>
        </w:r>
      </w:hyperlink>
    </w:p>
    <w:p w14:paraId="69879AB1" w14:textId="77777777" w:rsidR="009A377D" w:rsidRDefault="009A377D" w:rsidP="009A377D">
      <w:pPr>
        <w:rPr>
          <w:lang w:val="en-US"/>
        </w:rPr>
      </w:pPr>
      <w:r>
        <w:rPr>
          <w:noProof/>
          <w:color w:val="1F497D"/>
          <w:lang w:eastAsia="lv-LV"/>
        </w:rPr>
        <w:drawing>
          <wp:inline distT="0" distB="0" distL="0" distR="0" wp14:anchorId="34DFFAA8" wp14:editId="0F9FCFE2">
            <wp:extent cx="2002790" cy="1010920"/>
            <wp:effectExtent l="0" t="0" r="0" b="0"/>
            <wp:docPr id="2" name="Picture 2" descr="cid:image001.png@01D4EE49.B1156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id:image001.png@01D4EE49.B11566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467AC1" w14:textId="77777777" w:rsidR="00FC133F" w:rsidRPr="009A377D" w:rsidRDefault="00FC133F" w:rsidP="009A377D"/>
    <w:sectPr w:rsidR="00FC133F" w:rsidRPr="009A3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5ED4" w14:textId="77777777" w:rsidR="005A3327" w:rsidRDefault="005A3327" w:rsidP="005A3327">
      <w:r>
        <w:separator/>
      </w:r>
    </w:p>
  </w:endnote>
  <w:endnote w:type="continuationSeparator" w:id="0">
    <w:p w14:paraId="2762D117" w14:textId="77777777" w:rsidR="005A3327" w:rsidRDefault="005A3327" w:rsidP="005A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A0C2" w14:textId="77777777" w:rsidR="005A3327" w:rsidRDefault="005A3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6A0A" w14:textId="1C30FB93" w:rsidR="005A3327" w:rsidRPr="005A3327" w:rsidRDefault="005A3327">
    <w:pPr>
      <w:pStyle w:val="Footer"/>
      <w:rPr>
        <w:rFonts w:ascii="Times New Roman" w:hAnsi="Times New Roman" w:cs="Times New Roman"/>
        <w:sz w:val="20"/>
        <w:szCs w:val="20"/>
      </w:rPr>
    </w:pPr>
    <w:r w:rsidRPr="005A3327">
      <w:rPr>
        <w:rFonts w:ascii="Times New Roman" w:hAnsi="Times New Roman" w:cs="Times New Roman"/>
        <w:sz w:val="20"/>
        <w:szCs w:val="20"/>
      </w:rPr>
      <w:t>LPAAtz_</w:t>
    </w:r>
    <w:r w:rsidR="00DF04C3">
      <w:rPr>
        <w:rFonts w:ascii="Times New Roman" w:hAnsi="Times New Roman" w:cs="Times New Roman"/>
        <w:sz w:val="20"/>
        <w:szCs w:val="20"/>
      </w:rPr>
      <w:t>050721_</w:t>
    </w:r>
    <w:r w:rsidRPr="005A3327">
      <w:rPr>
        <w:rFonts w:ascii="Times New Roman" w:hAnsi="Times New Roman" w:cs="Times New Roman"/>
        <w:sz w:val="20"/>
        <w:szCs w:val="20"/>
      </w:rPr>
      <w:t>VSS-563</w:t>
    </w:r>
  </w:p>
  <w:p w14:paraId="2170F074" w14:textId="77777777" w:rsidR="005A3327" w:rsidRDefault="005A3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BACE" w14:textId="77777777" w:rsidR="005A3327" w:rsidRDefault="005A3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C435" w14:textId="77777777" w:rsidR="005A3327" w:rsidRDefault="005A3327" w:rsidP="005A3327">
      <w:r>
        <w:separator/>
      </w:r>
    </w:p>
  </w:footnote>
  <w:footnote w:type="continuationSeparator" w:id="0">
    <w:p w14:paraId="2DC217A0" w14:textId="77777777" w:rsidR="005A3327" w:rsidRDefault="005A3327" w:rsidP="005A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1B99" w14:textId="77777777" w:rsidR="005A3327" w:rsidRDefault="005A3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45E5" w14:textId="77777777" w:rsidR="005A3327" w:rsidRDefault="005A3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0544" w14:textId="77777777" w:rsidR="005A3327" w:rsidRDefault="005A3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05C"/>
    <w:multiLevelType w:val="hybridMultilevel"/>
    <w:tmpl w:val="B8CA9872"/>
    <w:lvl w:ilvl="0" w:tplc="81D432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F7B91"/>
    <w:multiLevelType w:val="hybridMultilevel"/>
    <w:tmpl w:val="2F729E80"/>
    <w:lvl w:ilvl="0" w:tplc="BC441E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F7641"/>
    <w:multiLevelType w:val="hybridMultilevel"/>
    <w:tmpl w:val="30826172"/>
    <w:lvl w:ilvl="0" w:tplc="1B4CB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54"/>
    <w:rsid w:val="001E6354"/>
    <w:rsid w:val="003D4E98"/>
    <w:rsid w:val="00541175"/>
    <w:rsid w:val="005A3327"/>
    <w:rsid w:val="005A547B"/>
    <w:rsid w:val="009A377D"/>
    <w:rsid w:val="00AE1FDA"/>
    <w:rsid w:val="00B4450E"/>
    <w:rsid w:val="00DD762B"/>
    <w:rsid w:val="00DF04C3"/>
    <w:rsid w:val="00E34A82"/>
    <w:rsid w:val="00F12B39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3AEA"/>
  <w15:chartTrackingRefBased/>
  <w15:docId w15:val="{11F0F921-AB5A-49B7-935A-BF2D5B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9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E34A8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3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32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33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32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o.lv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anse@nvo.l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1.png@01D7717E.705F71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Atzinums par VSS-563</vt:lpstr>
    </vt:vector>
  </TitlesOfParts>
  <Company>Latvijas Pilsoniskā alianse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Atzinums par VSS-563</dc:title>
  <dc:subject>Atzinums</dc:subject>
  <dc:creator/>
  <cp:keywords/>
  <dc:description>e-pasts</dc:description>
  <cp:lastModifiedBy>Dina Šaknere</cp:lastModifiedBy>
  <cp:revision>5</cp:revision>
  <dcterms:created xsi:type="dcterms:W3CDTF">2021-07-27T07:55:00Z</dcterms:created>
  <dcterms:modified xsi:type="dcterms:W3CDTF">2021-08-09T12:31:00Z</dcterms:modified>
</cp:coreProperties>
</file>