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828F" w14:textId="77777777" w:rsidR="00FD05CE" w:rsidRPr="00BC547B" w:rsidRDefault="00FD05CE" w:rsidP="00106EE4">
      <w:pPr>
        <w:rPr>
          <w:lang w:val="lv-LV"/>
        </w:rPr>
      </w:pPr>
    </w:p>
    <w:p w14:paraId="6C35799E" w14:textId="77777777" w:rsidR="00B15DA3" w:rsidRPr="00BC547B" w:rsidRDefault="00B15DA3" w:rsidP="00B15DA3">
      <w:pPr>
        <w:spacing w:after="0" w:line="240" w:lineRule="auto"/>
        <w:jc w:val="both"/>
        <w:rPr>
          <w:rFonts w:ascii="Times New Roman" w:hAnsi="Times New Roman" w:cs="Times New Roman"/>
          <w:lang w:val="lv-LV"/>
        </w:rPr>
      </w:pPr>
      <w:r w:rsidRPr="00BC547B">
        <w:rPr>
          <w:rFonts w:ascii="Times New Roman" w:hAnsi="Times New Roman" w:cs="Times New Roman"/>
          <w:lang w:val="lv-LV"/>
        </w:rPr>
        <w:t>Rīgā</w:t>
      </w:r>
    </w:p>
    <w:p w14:paraId="5A87A226" w14:textId="77777777" w:rsidR="00B15DA3" w:rsidRPr="00BC547B" w:rsidRDefault="00B15DA3" w:rsidP="00B15DA3">
      <w:pPr>
        <w:spacing w:after="0" w:line="240" w:lineRule="auto"/>
        <w:jc w:val="both"/>
        <w:rPr>
          <w:rFonts w:ascii="Times New Roman" w:hAnsi="Times New Roman" w:cs="Times New Roman"/>
          <w:lang w:val="lv-LV"/>
        </w:rPr>
      </w:pPr>
      <w:r w:rsidRPr="00BC547B">
        <w:rPr>
          <w:rFonts w:ascii="Times New Roman" w:hAnsi="Times New Roman" w:cs="Times New Roman"/>
          <w:lang w:val="lv-LV"/>
        </w:rPr>
        <w:t>Datums skatāms laika zīmogā</w:t>
      </w:r>
    </w:p>
    <w:p w14:paraId="20648078" w14:textId="77777777" w:rsidR="00B15DA3" w:rsidRPr="00BC547B" w:rsidRDefault="00B15DA3" w:rsidP="00B15DA3">
      <w:pPr>
        <w:spacing w:after="0" w:line="240" w:lineRule="auto"/>
        <w:jc w:val="both"/>
        <w:rPr>
          <w:rFonts w:ascii="Times New Roman" w:hAnsi="Times New Roman" w:cs="Times New Roman"/>
          <w:lang w:val="lv-LV"/>
        </w:rPr>
      </w:pPr>
      <w:r w:rsidRPr="00BC547B">
        <w:rPr>
          <w:rFonts w:ascii="Times New Roman" w:hAnsi="Times New Roman" w:cs="Times New Roman"/>
          <w:lang w:val="lv-LV"/>
        </w:rPr>
        <w:t xml:space="preserve">Nr. </w:t>
      </w:r>
      <w:r w:rsidR="00ED395C" w:rsidRPr="00BC547B">
        <w:rPr>
          <w:rFonts w:ascii="Times New Roman" w:hAnsi="Times New Roman" w:cs="Times New Roman"/>
          <w:lang w:val="lv-LV"/>
        </w:rPr>
        <w:t>10-242e</w:t>
      </w:r>
    </w:p>
    <w:p w14:paraId="4AA14E50" w14:textId="77777777" w:rsidR="00B15DA3" w:rsidRPr="00BC547B" w:rsidRDefault="00B15DA3" w:rsidP="00B15DA3">
      <w:pPr>
        <w:spacing w:after="0" w:line="240" w:lineRule="auto"/>
        <w:jc w:val="both"/>
        <w:rPr>
          <w:rFonts w:ascii="Times New Roman" w:hAnsi="Times New Roman" w:cs="Times New Roman"/>
          <w:lang w:val="lv-LV"/>
        </w:rPr>
      </w:pPr>
    </w:p>
    <w:p w14:paraId="29464149" w14:textId="77777777" w:rsidR="008C1D42" w:rsidRPr="00BC547B" w:rsidRDefault="008C1D42" w:rsidP="00B15DA3">
      <w:pPr>
        <w:spacing w:after="0" w:line="240" w:lineRule="auto"/>
        <w:jc w:val="both"/>
        <w:rPr>
          <w:rFonts w:ascii="Times New Roman" w:hAnsi="Times New Roman" w:cs="Times New Roman"/>
          <w:lang w:val="lv-LV"/>
        </w:rPr>
      </w:pPr>
    </w:p>
    <w:p w14:paraId="0743486B" w14:textId="77777777" w:rsidR="00B15DA3" w:rsidRPr="00BC547B" w:rsidRDefault="00B15DA3" w:rsidP="00B15DA3">
      <w:pPr>
        <w:spacing w:after="0" w:line="240" w:lineRule="auto"/>
        <w:jc w:val="right"/>
        <w:rPr>
          <w:rFonts w:ascii="Times New Roman" w:hAnsi="Times New Roman" w:cs="Times New Roman"/>
          <w:b/>
          <w:bCs/>
          <w:lang w:val="lv-LV"/>
        </w:rPr>
      </w:pPr>
      <w:r w:rsidRPr="00BC547B">
        <w:rPr>
          <w:rFonts w:ascii="Times New Roman" w:hAnsi="Times New Roman" w:cs="Times New Roman"/>
          <w:b/>
          <w:bCs/>
          <w:lang w:val="lv-LV"/>
        </w:rPr>
        <w:t>Vides aizsardzības un reģionālās attīstības ministrijai</w:t>
      </w:r>
    </w:p>
    <w:p w14:paraId="3B3DDB82" w14:textId="77777777" w:rsidR="00B15DA3" w:rsidRPr="00BC547B" w:rsidRDefault="00B15DA3" w:rsidP="00B15DA3">
      <w:pPr>
        <w:spacing w:after="0" w:line="240" w:lineRule="auto"/>
        <w:jc w:val="right"/>
        <w:rPr>
          <w:rFonts w:ascii="Times New Roman" w:hAnsi="Times New Roman" w:cs="Times New Roman"/>
          <w:lang w:val="lv-LV"/>
        </w:rPr>
      </w:pPr>
      <w:r w:rsidRPr="00BC547B">
        <w:rPr>
          <w:rFonts w:ascii="Times New Roman" w:hAnsi="Times New Roman" w:cs="Times New Roman"/>
          <w:lang w:val="lv-LV"/>
        </w:rPr>
        <w:t>Peldu iela 25, Rīga, LV-1494</w:t>
      </w:r>
    </w:p>
    <w:p w14:paraId="4F1ACB44" w14:textId="77777777" w:rsidR="00B15DA3" w:rsidRPr="00BC547B" w:rsidRDefault="00B15DA3" w:rsidP="00B15DA3">
      <w:pPr>
        <w:spacing w:after="0" w:line="240" w:lineRule="auto"/>
        <w:jc w:val="right"/>
        <w:rPr>
          <w:rFonts w:ascii="Times New Roman" w:hAnsi="Times New Roman" w:cs="Times New Roman"/>
          <w:lang w:val="lv-LV"/>
        </w:rPr>
      </w:pPr>
      <w:r w:rsidRPr="00BC547B">
        <w:rPr>
          <w:rFonts w:ascii="Times New Roman" w:hAnsi="Times New Roman" w:cs="Times New Roman"/>
          <w:lang w:val="lv-LV"/>
        </w:rPr>
        <w:t xml:space="preserve">e-pasts: </w:t>
      </w:r>
      <w:hyperlink r:id="rId10" w:history="1">
        <w:r w:rsidRPr="00BC547B">
          <w:rPr>
            <w:rStyle w:val="Hyperlink"/>
            <w:rFonts w:ascii="Times New Roman" w:hAnsi="Times New Roman" w:cs="Times New Roman"/>
            <w:lang w:val="lv-LV"/>
          </w:rPr>
          <w:t>pasts@varam.gov.lv</w:t>
        </w:r>
      </w:hyperlink>
    </w:p>
    <w:p w14:paraId="51F4BCA7" w14:textId="77777777" w:rsidR="00B15DA3" w:rsidRPr="00BC547B" w:rsidRDefault="00B15DA3" w:rsidP="00B15DA3">
      <w:pPr>
        <w:spacing w:after="0" w:line="240" w:lineRule="auto"/>
        <w:rPr>
          <w:rFonts w:ascii="Times New Roman" w:hAnsi="Times New Roman" w:cs="Times New Roman"/>
          <w:lang w:val="lv-LV"/>
        </w:rPr>
      </w:pPr>
    </w:p>
    <w:p w14:paraId="34F6416A" w14:textId="77777777" w:rsidR="00B15DA3" w:rsidRPr="00BC547B" w:rsidRDefault="00B15DA3" w:rsidP="00B15DA3">
      <w:pPr>
        <w:spacing w:after="0" w:line="240" w:lineRule="auto"/>
        <w:rPr>
          <w:rFonts w:ascii="Times New Roman" w:hAnsi="Times New Roman" w:cs="Times New Roman"/>
          <w:i/>
          <w:lang w:val="lv-LV"/>
        </w:rPr>
      </w:pPr>
    </w:p>
    <w:p w14:paraId="663844D1" w14:textId="77777777" w:rsidR="008C1D42" w:rsidRPr="00BC547B" w:rsidRDefault="008C1D42" w:rsidP="00B15DA3">
      <w:pPr>
        <w:spacing w:after="0" w:line="240" w:lineRule="auto"/>
        <w:rPr>
          <w:rFonts w:ascii="Times New Roman" w:hAnsi="Times New Roman" w:cs="Times New Roman"/>
          <w:i/>
          <w:lang w:val="lv-LV"/>
        </w:rPr>
      </w:pPr>
    </w:p>
    <w:p w14:paraId="17B4E071" w14:textId="77777777" w:rsidR="008C1D42" w:rsidRPr="00BC547B" w:rsidRDefault="008C1D42" w:rsidP="00B15DA3">
      <w:pPr>
        <w:spacing w:after="0" w:line="240" w:lineRule="auto"/>
        <w:rPr>
          <w:rFonts w:ascii="Times New Roman" w:hAnsi="Times New Roman" w:cs="Times New Roman"/>
          <w:i/>
          <w:lang w:val="lv-LV"/>
        </w:rPr>
      </w:pPr>
    </w:p>
    <w:p w14:paraId="111312B7" w14:textId="77777777" w:rsidR="00B15DA3" w:rsidRPr="00BC547B" w:rsidRDefault="00B15DA3" w:rsidP="00B15DA3">
      <w:pPr>
        <w:spacing w:after="0" w:line="240" w:lineRule="auto"/>
        <w:rPr>
          <w:rFonts w:ascii="Times New Roman" w:hAnsi="Times New Roman" w:cs="Times New Roman"/>
          <w:b/>
          <w:i/>
          <w:lang w:val="lv-LV"/>
        </w:rPr>
      </w:pPr>
      <w:r w:rsidRPr="00BC547B">
        <w:rPr>
          <w:rFonts w:ascii="Times New Roman" w:hAnsi="Times New Roman" w:cs="Times New Roman"/>
          <w:b/>
          <w:i/>
          <w:lang w:val="lv-LV"/>
        </w:rPr>
        <w:t xml:space="preserve">Par grozījumiem Ministru kabineta </w:t>
      </w:r>
      <w:r w:rsidRPr="00BC547B">
        <w:rPr>
          <w:rFonts w:ascii="Times New Roman" w:hAnsi="Times New Roman" w:cs="Times New Roman"/>
          <w:b/>
          <w:bCs/>
          <w:i/>
          <w:color w:val="222222"/>
          <w:shd w:val="clear" w:color="auto" w:fill="FFFFFF"/>
          <w:lang w:val="lv-LV"/>
        </w:rPr>
        <w:t>2016. gada 13. decembra noteikumos Nr. 788 „Noteikumi par atkritumu savākšanas un šķirošanas vietām” (VSS-824)</w:t>
      </w:r>
    </w:p>
    <w:p w14:paraId="23C1AAC8" w14:textId="77777777" w:rsidR="00FD05CE" w:rsidRPr="00BC547B" w:rsidRDefault="00FD05CE" w:rsidP="00FD05CE">
      <w:pPr>
        <w:rPr>
          <w:lang w:val="lv-LV"/>
        </w:rPr>
      </w:pPr>
    </w:p>
    <w:p w14:paraId="57C18C41" w14:textId="77777777" w:rsidR="00BB0F5B" w:rsidRPr="00BC547B" w:rsidRDefault="00BB0F5B" w:rsidP="00BB0F5B">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 xml:space="preserve">Eco </w:t>
      </w:r>
      <w:proofErr w:type="spellStart"/>
      <w:r w:rsidRPr="00BC547B">
        <w:rPr>
          <w:rFonts w:ascii="Times New Roman" w:hAnsi="Times New Roman" w:cs="Times New Roman"/>
          <w:lang w:val="lv-LV"/>
        </w:rPr>
        <w:t>Baltia</w:t>
      </w:r>
      <w:proofErr w:type="spellEnd"/>
      <w:r w:rsidRPr="00BC547B">
        <w:rPr>
          <w:rFonts w:ascii="Times New Roman" w:hAnsi="Times New Roman" w:cs="Times New Roman"/>
          <w:lang w:val="lv-LV"/>
        </w:rPr>
        <w:t xml:space="preserve"> vide ir iepazinusies ar Ministru kabineta noteikumu </w:t>
      </w:r>
      <w:r w:rsidR="00B15DA3" w:rsidRPr="00BC547B">
        <w:rPr>
          <w:rFonts w:ascii="Times New Roman" w:hAnsi="Times New Roman" w:cs="Times New Roman"/>
          <w:lang w:val="lv-LV"/>
        </w:rPr>
        <w:t>precizēto projektu Nr.788 „Noteikumi par atkritumu savākšanas un šķirošanas vietām” (VSS-824)</w:t>
      </w:r>
      <w:r w:rsidR="00284BF4" w:rsidRPr="00BC547B">
        <w:rPr>
          <w:rFonts w:ascii="Times New Roman" w:hAnsi="Times New Roman" w:cs="Times New Roman"/>
          <w:lang w:val="lv-LV"/>
        </w:rPr>
        <w:t>,</w:t>
      </w:r>
      <w:r w:rsidR="001916DF" w:rsidRPr="00BC547B">
        <w:rPr>
          <w:rFonts w:ascii="Times New Roman" w:hAnsi="Times New Roman" w:cs="Times New Roman"/>
          <w:lang w:val="lv-LV"/>
        </w:rPr>
        <w:t xml:space="preserve"> – turpmāk projekts</w:t>
      </w:r>
      <w:r w:rsidR="00284BF4" w:rsidRPr="00BC547B">
        <w:rPr>
          <w:rFonts w:ascii="Times New Roman" w:hAnsi="Times New Roman" w:cs="Times New Roman"/>
          <w:lang w:val="lv-LV"/>
        </w:rPr>
        <w:t>,</w:t>
      </w:r>
      <w:r w:rsidRPr="00BC547B">
        <w:rPr>
          <w:rFonts w:ascii="Times New Roman" w:hAnsi="Times New Roman" w:cs="Times New Roman"/>
          <w:lang w:val="lv-LV"/>
        </w:rPr>
        <w:t xml:space="preserve"> un izsaka turpmāk </w:t>
      </w:r>
      <w:r w:rsidR="00B15DA3" w:rsidRPr="00BC547B">
        <w:rPr>
          <w:rFonts w:ascii="Times New Roman" w:hAnsi="Times New Roman" w:cs="Times New Roman"/>
          <w:lang w:val="lv-LV"/>
        </w:rPr>
        <w:t>norādītos iebildumus</w:t>
      </w:r>
      <w:r w:rsidRPr="00BC547B">
        <w:rPr>
          <w:rFonts w:ascii="Times New Roman" w:hAnsi="Times New Roman" w:cs="Times New Roman"/>
          <w:lang w:val="lv-LV"/>
        </w:rPr>
        <w:t xml:space="preserve"> par to.</w:t>
      </w:r>
    </w:p>
    <w:p w14:paraId="372E6C09" w14:textId="77777777" w:rsidR="00284BF4" w:rsidRPr="00BC547B" w:rsidRDefault="00284BF4" w:rsidP="00284BF4">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Projekta 7.punktā norādīts, ka Ministru kabineta noteikumi tiek papildināti ar 12.7. apakšpunktu šādā redakcijā:</w:t>
      </w:r>
    </w:p>
    <w:p w14:paraId="0AF3679F" w14:textId="77777777" w:rsidR="00BB0F5B" w:rsidRPr="00BC547B" w:rsidRDefault="00284BF4" w:rsidP="009323A5">
      <w:pPr>
        <w:pStyle w:val="ListParagraph"/>
        <w:numPr>
          <w:ilvl w:val="0"/>
          <w:numId w:val="2"/>
        </w:numPr>
        <w:spacing w:after="0" w:line="360" w:lineRule="auto"/>
        <w:jc w:val="both"/>
        <w:rPr>
          <w:rFonts w:ascii="Times New Roman" w:hAnsi="Times New Roman" w:cs="Times New Roman"/>
        </w:rPr>
      </w:pPr>
      <w:r w:rsidRPr="00BC547B">
        <w:rPr>
          <w:rFonts w:ascii="Times New Roman" w:hAnsi="Times New Roman" w:cs="Times New Roman"/>
        </w:rPr>
        <w:t>“12.7.  četru nolietotu riepu pieņemšanu bez maksas no vienas fiziskās personas gadā.”.</w:t>
      </w:r>
    </w:p>
    <w:p w14:paraId="36DAE3C7" w14:textId="77777777" w:rsidR="00284BF4" w:rsidRPr="00BC547B" w:rsidRDefault="00176357" w:rsidP="00284BF4">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 xml:space="preserve">Eco </w:t>
      </w:r>
      <w:proofErr w:type="spellStart"/>
      <w:r w:rsidRPr="00BC547B">
        <w:rPr>
          <w:rFonts w:ascii="Times New Roman" w:hAnsi="Times New Roman" w:cs="Times New Roman"/>
          <w:lang w:val="lv-LV"/>
        </w:rPr>
        <w:t>Baltia</w:t>
      </w:r>
      <w:proofErr w:type="spellEnd"/>
      <w:r w:rsidRPr="00BC547B">
        <w:rPr>
          <w:rFonts w:ascii="Times New Roman" w:hAnsi="Times New Roman" w:cs="Times New Roman"/>
          <w:lang w:val="lv-LV"/>
        </w:rPr>
        <w:t xml:space="preserve"> vide saprot ministrijas ieceri attiecībā uz šo grozījumu un, iespējams, nākotnē šādu risinājumu varētu atbalstīt, taču uz doto brīdi Eco </w:t>
      </w:r>
      <w:proofErr w:type="spellStart"/>
      <w:r w:rsidRPr="00BC547B">
        <w:rPr>
          <w:rFonts w:ascii="Times New Roman" w:hAnsi="Times New Roman" w:cs="Times New Roman"/>
          <w:lang w:val="lv-LV"/>
        </w:rPr>
        <w:t>Baltia</w:t>
      </w:r>
      <w:proofErr w:type="spellEnd"/>
      <w:r w:rsidRPr="00BC547B">
        <w:rPr>
          <w:rFonts w:ascii="Times New Roman" w:hAnsi="Times New Roman" w:cs="Times New Roman"/>
          <w:lang w:val="lv-LV"/>
        </w:rPr>
        <w:t xml:space="preserve"> vide šādu priekšlikumu neatbalsta un, mūsuprāt, tam ir vairāki iemesli:</w:t>
      </w:r>
    </w:p>
    <w:p w14:paraId="066118CC" w14:textId="77777777" w:rsidR="00176357" w:rsidRPr="00BC547B" w:rsidRDefault="00176357" w:rsidP="00284BF4">
      <w:pPr>
        <w:spacing w:after="0" w:line="360" w:lineRule="auto"/>
        <w:ind w:firstLine="720"/>
        <w:jc w:val="both"/>
        <w:rPr>
          <w:rFonts w:ascii="Times New Roman" w:hAnsi="Times New Roman" w:cs="Times New Roman"/>
          <w:lang w:val="lv-LV"/>
        </w:rPr>
      </w:pPr>
      <w:r w:rsidRPr="00BC547B">
        <w:rPr>
          <w:rFonts w:ascii="Times New Roman" w:hAnsi="Times New Roman" w:cs="Times New Roman"/>
          <w:b/>
          <w:lang w:val="lv-LV"/>
        </w:rPr>
        <w:t>-)</w:t>
      </w:r>
      <w:r w:rsidRPr="00BC547B">
        <w:rPr>
          <w:rFonts w:ascii="Times New Roman" w:hAnsi="Times New Roman" w:cs="Times New Roman"/>
          <w:lang w:val="lv-LV"/>
        </w:rPr>
        <w:t xml:space="preserve"> lai nodrošinātu atkritumu pareizu apsaimniekošanu un veicinātu vides kvalitātes uzlabošanos, ir</w:t>
      </w:r>
      <w:r w:rsidR="008E320F" w:rsidRPr="00BC547B">
        <w:rPr>
          <w:rFonts w:ascii="Times New Roman" w:hAnsi="Times New Roman" w:cs="Times New Roman"/>
          <w:lang w:val="lv-LV"/>
        </w:rPr>
        <w:t xml:space="preserve"> jāuzrunā un </w:t>
      </w:r>
      <w:r w:rsidRPr="00BC547B">
        <w:rPr>
          <w:rFonts w:ascii="Times New Roman" w:hAnsi="Times New Roman" w:cs="Times New Roman"/>
          <w:lang w:val="lv-LV"/>
        </w:rPr>
        <w:t xml:space="preserve">jāveicina sabiedrības ieinteresētība </w:t>
      </w:r>
      <w:r w:rsidR="008E320F" w:rsidRPr="00BC547B">
        <w:rPr>
          <w:rFonts w:ascii="Times New Roman" w:hAnsi="Times New Roman" w:cs="Times New Roman"/>
          <w:lang w:val="lv-LV"/>
        </w:rPr>
        <w:t xml:space="preserve">šķirot atkritumus un nodot </w:t>
      </w:r>
      <w:r w:rsidRPr="00BC547B">
        <w:rPr>
          <w:rFonts w:ascii="Times New Roman" w:hAnsi="Times New Roman" w:cs="Times New Roman"/>
          <w:lang w:val="lv-LV"/>
        </w:rPr>
        <w:t xml:space="preserve">savus radītos atkritumus atkritumu </w:t>
      </w:r>
      <w:proofErr w:type="spellStart"/>
      <w:r w:rsidRPr="00BC547B">
        <w:rPr>
          <w:rFonts w:ascii="Times New Roman" w:hAnsi="Times New Roman" w:cs="Times New Roman"/>
          <w:lang w:val="lv-LV"/>
        </w:rPr>
        <w:t>apsaimniekotājam</w:t>
      </w:r>
      <w:proofErr w:type="spellEnd"/>
      <w:r w:rsidR="008E320F" w:rsidRPr="00BC547B">
        <w:rPr>
          <w:rFonts w:ascii="Times New Roman" w:hAnsi="Times New Roman" w:cs="Times New Roman"/>
          <w:lang w:val="lv-LV"/>
        </w:rPr>
        <w:t xml:space="preserve"> pašvaldību izvēlētā konkursā, kas paredz zināmus kritērijus infrastruktūras izveidē vai papildināšanā, ņemot vērā esošās pašvaldības atkritumu aprēķinātos datus un apjomus. Mūsuprāt, šāda veida grozījumi varētu nest neaprēķinātu, papildus finansiālu slogu pašvaldībā esošajam atkritumu </w:t>
      </w:r>
      <w:proofErr w:type="spellStart"/>
      <w:r w:rsidR="008E320F" w:rsidRPr="00BC547B">
        <w:rPr>
          <w:rFonts w:ascii="Times New Roman" w:hAnsi="Times New Roman" w:cs="Times New Roman"/>
          <w:lang w:val="lv-LV"/>
        </w:rPr>
        <w:t>apsaimniekotājam</w:t>
      </w:r>
      <w:proofErr w:type="spellEnd"/>
      <w:r w:rsidR="008E320F" w:rsidRPr="00BC547B">
        <w:rPr>
          <w:rFonts w:ascii="Times New Roman" w:hAnsi="Times New Roman" w:cs="Times New Roman"/>
          <w:lang w:val="lv-LV"/>
        </w:rPr>
        <w:t xml:space="preserve"> un pastarpināti arī attiecīgās pašvaldības iedzīvotājiem, turklāt paliek atvērts jautājums vai šādas normatīvā akta izmaiņas var attiecināt kā argumentu tarifikācijas pārskatīšanai iedzīvotājiem, ņemot vērā līgumu, kas noslēgts starp pašvaldību un pašvaldības izvēlētu operatoru</w:t>
      </w:r>
      <w:r w:rsidR="009C6ADA" w:rsidRPr="00BC547B">
        <w:rPr>
          <w:rFonts w:ascii="Times New Roman" w:hAnsi="Times New Roman" w:cs="Times New Roman"/>
          <w:lang w:val="lv-LV"/>
        </w:rPr>
        <w:t>.</w:t>
      </w:r>
      <w:r w:rsidR="008E320F" w:rsidRPr="00BC547B">
        <w:rPr>
          <w:rFonts w:ascii="Times New Roman" w:hAnsi="Times New Roman" w:cs="Times New Roman"/>
          <w:lang w:val="lv-LV"/>
        </w:rPr>
        <w:t>;</w:t>
      </w:r>
    </w:p>
    <w:p w14:paraId="5600F2DF" w14:textId="77777777" w:rsidR="008E320F" w:rsidRPr="00BC547B" w:rsidRDefault="008E320F" w:rsidP="00284BF4">
      <w:pPr>
        <w:spacing w:after="0" w:line="360" w:lineRule="auto"/>
        <w:ind w:firstLine="720"/>
        <w:jc w:val="both"/>
        <w:rPr>
          <w:rFonts w:ascii="Times New Roman" w:hAnsi="Times New Roman" w:cs="Times New Roman"/>
          <w:lang w:val="lv-LV"/>
        </w:rPr>
      </w:pPr>
      <w:r w:rsidRPr="00BC547B">
        <w:rPr>
          <w:rFonts w:ascii="Times New Roman" w:hAnsi="Times New Roman" w:cs="Times New Roman"/>
          <w:b/>
          <w:lang w:val="lv-LV"/>
        </w:rPr>
        <w:t>-)</w:t>
      </w:r>
      <w:r w:rsidRPr="00BC547B">
        <w:rPr>
          <w:rFonts w:ascii="Times New Roman" w:hAnsi="Times New Roman" w:cs="Times New Roman"/>
          <w:lang w:val="lv-LV"/>
        </w:rPr>
        <w:t xml:space="preserve"> </w:t>
      </w:r>
      <w:r w:rsidR="009C6ADA" w:rsidRPr="00BC547B">
        <w:rPr>
          <w:rFonts w:ascii="Times New Roman" w:hAnsi="Times New Roman" w:cs="Times New Roman"/>
          <w:lang w:val="lv-LV"/>
        </w:rPr>
        <w:t xml:space="preserve">papildus iepriekš minētajam, Eco </w:t>
      </w:r>
      <w:proofErr w:type="spellStart"/>
      <w:r w:rsidR="009C6ADA" w:rsidRPr="00BC547B">
        <w:rPr>
          <w:rFonts w:ascii="Times New Roman" w:hAnsi="Times New Roman" w:cs="Times New Roman"/>
          <w:lang w:val="lv-LV"/>
        </w:rPr>
        <w:t>Baltia</w:t>
      </w:r>
      <w:proofErr w:type="spellEnd"/>
      <w:r w:rsidR="009C6ADA" w:rsidRPr="00BC547B">
        <w:rPr>
          <w:rFonts w:ascii="Times New Roman" w:hAnsi="Times New Roman" w:cs="Times New Roman"/>
          <w:lang w:val="lv-LV"/>
        </w:rPr>
        <w:t xml:space="preserve"> vide uzskata, ka</w:t>
      </w:r>
      <w:r w:rsidR="00ED395C" w:rsidRPr="00BC547B">
        <w:rPr>
          <w:rFonts w:ascii="Times New Roman" w:hAnsi="Times New Roman" w:cs="Times New Roman"/>
          <w:lang w:val="lv-LV"/>
        </w:rPr>
        <w:t xml:space="preserve"> kamēr nav</w:t>
      </w:r>
      <w:r w:rsidR="009C6ADA" w:rsidRPr="00BC547B">
        <w:rPr>
          <w:rFonts w:ascii="Times New Roman" w:hAnsi="Times New Roman" w:cs="Times New Roman"/>
          <w:lang w:val="lv-LV"/>
        </w:rPr>
        <w:t xml:space="preserve"> vienota reģistra vai datu apmaiņa starp operatoriem, nav iespējams aprēķināt fizisko personu nodoto riepu apjomu, kādu papildus būs jāapsaimnieko</w:t>
      </w:r>
      <w:r w:rsidR="00ED395C" w:rsidRPr="00BC547B">
        <w:rPr>
          <w:rFonts w:ascii="Times New Roman" w:hAnsi="Times New Roman" w:cs="Times New Roman"/>
          <w:lang w:val="lv-LV"/>
        </w:rPr>
        <w:t xml:space="preserve"> vienā laukumā</w:t>
      </w:r>
      <w:r w:rsidR="009C6ADA" w:rsidRPr="00BC547B">
        <w:rPr>
          <w:rFonts w:ascii="Times New Roman" w:hAnsi="Times New Roman" w:cs="Times New Roman"/>
          <w:lang w:val="lv-LV"/>
        </w:rPr>
        <w:t xml:space="preserve">, turklāt viena persona var izmantot vienu vai visus dalīto atkritumu savākšanas laukumus, kas </w:t>
      </w:r>
      <w:r w:rsidR="007A0B5E" w:rsidRPr="00BC547B">
        <w:rPr>
          <w:rFonts w:ascii="Times New Roman" w:hAnsi="Times New Roman" w:cs="Times New Roman"/>
          <w:lang w:val="lv-LV"/>
        </w:rPr>
        <w:t xml:space="preserve">valsts teritorijā ir ap 70 pēc skaita. Tas varētu radīt situāciju un mehānismu, kuru veikli varētu izmantot </w:t>
      </w:r>
      <w:proofErr w:type="spellStart"/>
      <w:r w:rsidR="007A0B5E" w:rsidRPr="00BC547B">
        <w:rPr>
          <w:rFonts w:ascii="Times New Roman" w:hAnsi="Times New Roman" w:cs="Times New Roman"/>
          <w:lang w:val="lv-LV"/>
        </w:rPr>
        <w:t>negotprātīgas</w:t>
      </w:r>
      <w:proofErr w:type="spellEnd"/>
      <w:r w:rsidR="007A0B5E" w:rsidRPr="00BC547B">
        <w:rPr>
          <w:rFonts w:ascii="Times New Roman" w:hAnsi="Times New Roman" w:cs="Times New Roman"/>
          <w:lang w:val="lv-LV"/>
        </w:rPr>
        <w:t xml:space="preserve"> juridiskās personas vai atkritumu apsaimniekošanas sistēma neietilpstošās fiziskās personas kā atkritumu </w:t>
      </w:r>
      <w:proofErr w:type="spellStart"/>
      <w:r w:rsidR="007A0B5E" w:rsidRPr="00BC547B">
        <w:rPr>
          <w:rFonts w:ascii="Times New Roman" w:hAnsi="Times New Roman" w:cs="Times New Roman"/>
          <w:lang w:val="lv-LV"/>
        </w:rPr>
        <w:t>apsaimniekotājs</w:t>
      </w:r>
      <w:proofErr w:type="spellEnd"/>
      <w:r w:rsidR="007A0B5E" w:rsidRPr="00BC547B">
        <w:rPr>
          <w:rFonts w:ascii="Times New Roman" w:hAnsi="Times New Roman" w:cs="Times New Roman"/>
          <w:lang w:val="lv-LV"/>
        </w:rPr>
        <w:t xml:space="preserve">. Proti, fiziska persona vai fizisku personu grupas varētu uzsākt mazu saimniecisko darbību nododot gan savas, gan juridisko personu </w:t>
      </w:r>
      <w:proofErr w:type="spellStart"/>
      <w:r w:rsidR="007A0B5E" w:rsidRPr="00BC547B">
        <w:rPr>
          <w:rFonts w:ascii="Times New Roman" w:hAnsi="Times New Roman" w:cs="Times New Roman"/>
          <w:lang w:val="lv-LV"/>
        </w:rPr>
        <w:t>uztilizējamās</w:t>
      </w:r>
      <w:proofErr w:type="spellEnd"/>
      <w:r w:rsidR="007A0B5E" w:rsidRPr="00BC547B">
        <w:rPr>
          <w:rFonts w:ascii="Times New Roman" w:hAnsi="Times New Roman" w:cs="Times New Roman"/>
          <w:lang w:val="lv-LV"/>
        </w:rPr>
        <w:t xml:space="preserve"> riepas, iegūstot papildus finansējumu no riepu </w:t>
      </w:r>
      <w:r w:rsidR="00ED395C" w:rsidRPr="00BC547B">
        <w:rPr>
          <w:rFonts w:ascii="Times New Roman" w:hAnsi="Times New Roman" w:cs="Times New Roman"/>
          <w:lang w:val="lv-LV"/>
        </w:rPr>
        <w:t>nodošanas laukumos</w:t>
      </w:r>
      <w:r w:rsidR="007A0B5E" w:rsidRPr="00BC547B">
        <w:rPr>
          <w:rFonts w:ascii="Times New Roman" w:hAnsi="Times New Roman" w:cs="Times New Roman"/>
          <w:lang w:val="lv-LV"/>
        </w:rPr>
        <w:t xml:space="preserve">, taču juridiska persona pie noteiktiem </w:t>
      </w:r>
      <w:r w:rsidR="007A0B5E" w:rsidRPr="00BC547B">
        <w:rPr>
          <w:rFonts w:ascii="Times New Roman" w:hAnsi="Times New Roman" w:cs="Times New Roman"/>
          <w:lang w:val="lv-LV"/>
        </w:rPr>
        <w:lastRenderedPageBreak/>
        <w:t>apjomiem varētu nepiedalīties riepu apsaimniekošanas sistēmā caur ražotāju atbildības sistēmām vai tikai daļēji piedalīties</w:t>
      </w:r>
      <w:r w:rsidR="00ED395C" w:rsidRPr="00BC547B">
        <w:rPr>
          <w:rFonts w:ascii="Times New Roman" w:hAnsi="Times New Roman" w:cs="Times New Roman"/>
          <w:lang w:val="lv-LV"/>
        </w:rPr>
        <w:t xml:space="preserve">, izmantojot fizisko </w:t>
      </w:r>
      <w:proofErr w:type="spellStart"/>
      <w:r w:rsidR="00ED395C" w:rsidRPr="00BC547B">
        <w:rPr>
          <w:rFonts w:ascii="Times New Roman" w:hAnsi="Times New Roman" w:cs="Times New Roman"/>
          <w:lang w:val="lv-LV"/>
        </w:rPr>
        <w:t>perosnu</w:t>
      </w:r>
      <w:proofErr w:type="spellEnd"/>
      <w:r w:rsidR="00ED395C" w:rsidRPr="00BC547B">
        <w:rPr>
          <w:rFonts w:ascii="Times New Roman" w:hAnsi="Times New Roman" w:cs="Times New Roman"/>
          <w:lang w:val="lv-LV"/>
        </w:rPr>
        <w:t xml:space="preserve"> labvēlību</w:t>
      </w:r>
      <w:r w:rsidR="00082484" w:rsidRPr="00BC547B">
        <w:rPr>
          <w:rFonts w:ascii="Times New Roman" w:hAnsi="Times New Roman" w:cs="Times New Roman"/>
          <w:lang w:val="lv-LV"/>
        </w:rPr>
        <w:t>;</w:t>
      </w:r>
    </w:p>
    <w:p w14:paraId="7D7227A7" w14:textId="77777777" w:rsidR="008C1D42" w:rsidRPr="00BC547B" w:rsidRDefault="00ED395C" w:rsidP="009F0032">
      <w:pPr>
        <w:spacing w:after="0" w:line="360" w:lineRule="auto"/>
        <w:ind w:firstLine="720"/>
        <w:jc w:val="both"/>
        <w:rPr>
          <w:rFonts w:ascii="Times New Roman" w:hAnsi="Times New Roman" w:cs="Times New Roman"/>
          <w:lang w:val="lv-LV"/>
        </w:rPr>
      </w:pPr>
      <w:r w:rsidRPr="00BC547B">
        <w:rPr>
          <w:rFonts w:ascii="Times New Roman" w:hAnsi="Times New Roman" w:cs="Times New Roman"/>
          <w:b/>
          <w:lang w:val="lv-LV"/>
        </w:rPr>
        <w:t>-)</w:t>
      </w:r>
      <w:r w:rsidRPr="00BC547B">
        <w:rPr>
          <w:rFonts w:ascii="Times New Roman" w:hAnsi="Times New Roman" w:cs="Times New Roman"/>
          <w:lang w:val="lv-LV"/>
        </w:rPr>
        <w:t xml:space="preserve"> </w:t>
      </w:r>
      <w:r w:rsidR="00082484" w:rsidRPr="00BC547B">
        <w:rPr>
          <w:rFonts w:ascii="Times New Roman" w:hAnsi="Times New Roman" w:cs="Times New Roman"/>
          <w:lang w:val="lv-LV"/>
        </w:rPr>
        <w:t xml:space="preserve">anotācijā ietverts, ka jau pašlaik daudzu savākšanas laukumu </w:t>
      </w:r>
      <w:proofErr w:type="spellStart"/>
      <w:r w:rsidR="00082484" w:rsidRPr="00BC547B">
        <w:rPr>
          <w:rFonts w:ascii="Times New Roman" w:hAnsi="Times New Roman" w:cs="Times New Roman"/>
          <w:lang w:val="lv-LV"/>
        </w:rPr>
        <w:t>apsaimniekotāji</w:t>
      </w:r>
      <w:proofErr w:type="spellEnd"/>
      <w:r w:rsidR="00082484" w:rsidRPr="00BC547B">
        <w:rPr>
          <w:rFonts w:ascii="Times New Roman" w:hAnsi="Times New Roman" w:cs="Times New Roman"/>
          <w:lang w:val="lv-LV"/>
        </w:rPr>
        <w:t xml:space="preserve"> nosaka šādu pieeju, reģistrējot personas, no kurām tiek pieņemtas riepas, savos uzskaites žurnālos. Šādi tiek nodrošināta uzskaite un kontrole. Minētā prasība veicinās nolietotu riepu apsaimniekošanu, mazinās ikgadēji nolietotu riepu uzkrājuma pieaugumu, kā arī nodrošinās iespēju mājsaimniecībām, kurās radušies nolietotu riepu atkritumi, nodot tos bez maksas. Eco </w:t>
      </w:r>
      <w:proofErr w:type="spellStart"/>
      <w:r w:rsidR="00082484" w:rsidRPr="00BC547B">
        <w:rPr>
          <w:rFonts w:ascii="Times New Roman" w:hAnsi="Times New Roman" w:cs="Times New Roman"/>
          <w:lang w:val="lv-LV"/>
        </w:rPr>
        <w:t>baltia</w:t>
      </w:r>
      <w:proofErr w:type="spellEnd"/>
      <w:r w:rsidR="00082484" w:rsidRPr="00BC547B">
        <w:rPr>
          <w:rFonts w:ascii="Times New Roman" w:hAnsi="Times New Roman" w:cs="Times New Roman"/>
          <w:lang w:val="lv-LV"/>
        </w:rPr>
        <w:t xml:space="preserve"> vide piekrīt ministrijas viedoklim, taču jāsaka, ka nolietoto riepu bezmaksas pieņemšana laukumos vairāk ir bijušas kampaņveidīgas iniciatīvas, kas subsidēta no operatora puses, kas veicina sabiedrības iesaisti un izglītošanu. </w:t>
      </w:r>
    </w:p>
    <w:p w14:paraId="1F683F49" w14:textId="77777777" w:rsidR="009F0032" w:rsidRPr="00BC547B" w:rsidRDefault="003F3C2A" w:rsidP="009F0032">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 xml:space="preserve">Var šķist, ka ražotāji, iegūstot dabas resursa nodokļa atbrīvojumu caur ražotāju atbildības sistēmām, maksājot tām riepu apsaimniekošanas maksu, aptver visu tirgu, kā rezultātā varētu uzskatīt, ka par lielāko riepu apsaimniekošanas daļu jau ir samaksāts, taču tā nebūt nav, ja paskatāmies skaitļos – iepriekšējā gadā ražotāju atbildības sistēmas apsaimniekoja un tām bija pienākums apsaimniekot ap 15 000 t riepu, tajā pašā laikā pēc centrālās statistikas datiem riepu apjoms, kas importēts valstī sastāda ap 25 000 t. Papildus tam, vēršam uzmanību, ka katru gadu valstī </w:t>
      </w:r>
      <w:r w:rsidR="009F0032" w:rsidRPr="00BC547B">
        <w:rPr>
          <w:rFonts w:ascii="Times New Roman" w:hAnsi="Times New Roman" w:cs="Times New Roman"/>
          <w:lang w:val="lv-LV"/>
        </w:rPr>
        <w:t xml:space="preserve">tiek ievesti nezināmi apjomi riepu, kas ir nolietotās riepas, kā arī riepas, kas tiek pasūtītas interneta veikalos un tiek piegādātas personai izmantojot kurjerpastus. Tāpat 9000 t riepu ir apjoms, kas ieplūst valstī caur pirmo reizi reģistrētiem transporta līdzekļiem. </w:t>
      </w:r>
    </w:p>
    <w:p w14:paraId="7D5092AE" w14:textId="77777777" w:rsidR="00ED395C" w:rsidRPr="00BC547B" w:rsidRDefault="009F0032" w:rsidP="009F0032">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 xml:space="preserve">Ņemot vērā iepriekš pausto, Eco </w:t>
      </w:r>
      <w:proofErr w:type="spellStart"/>
      <w:r w:rsidRPr="00BC547B">
        <w:rPr>
          <w:rFonts w:ascii="Times New Roman" w:hAnsi="Times New Roman" w:cs="Times New Roman"/>
          <w:lang w:val="lv-LV"/>
        </w:rPr>
        <w:t>Baltia</w:t>
      </w:r>
      <w:proofErr w:type="spellEnd"/>
      <w:r w:rsidRPr="00BC547B">
        <w:rPr>
          <w:rFonts w:ascii="Times New Roman" w:hAnsi="Times New Roman" w:cs="Times New Roman"/>
          <w:lang w:val="lv-LV"/>
        </w:rPr>
        <w:t xml:space="preserve"> vide pastāv bažas, ka veicot šos grozījumus, tirgū varētu palielināties</w:t>
      </w:r>
      <w:r w:rsidR="00ED395C" w:rsidRPr="00BC547B">
        <w:rPr>
          <w:rFonts w:ascii="Times New Roman" w:hAnsi="Times New Roman" w:cs="Times New Roman"/>
          <w:lang w:val="lv-LV"/>
        </w:rPr>
        <w:t xml:space="preserve"> to personu īpa</w:t>
      </w:r>
      <w:r w:rsidR="001304F6" w:rsidRPr="00BC547B">
        <w:rPr>
          <w:rFonts w:ascii="Times New Roman" w:hAnsi="Times New Roman" w:cs="Times New Roman"/>
          <w:lang w:val="lv-LV"/>
        </w:rPr>
        <w:t>t</w:t>
      </w:r>
      <w:r w:rsidR="00ED395C" w:rsidRPr="00BC547B">
        <w:rPr>
          <w:rFonts w:ascii="Times New Roman" w:hAnsi="Times New Roman" w:cs="Times New Roman"/>
          <w:lang w:val="lv-LV"/>
        </w:rPr>
        <w:t>svara daudzumu, kuri iegādāsies riepas no tādiem komersantiem, kuri neiesaistās Latvijas ražotāju atbildības sistēmā. Proti, paredzot bezmaksas riepu nodošanu vairs nebūs finansiālu seku tam, ka tiek iegādātas riepas no tāda komersanta, kurš nepiedalās ražotāju atbildības sistēmā, savukārt, par šādu riepu apsaimniekošanu maksās nevis attiecīgais riepu ražotājs</w:t>
      </w:r>
      <w:r w:rsidRPr="00BC547B">
        <w:rPr>
          <w:rFonts w:ascii="Times New Roman" w:hAnsi="Times New Roman" w:cs="Times New Roman"/>
          <w:lang w:val="lv-LV"/>
        </w:rPr>
        <w:t xml:space="preserve"> vai persona, kas iegādājusies riepas interneta veikalos</w:t>
      </w:r>
      <w:r w:rsidR="00ED395C" w:rsidRPr="00BC547B">
        <w:rPr>
          <w:rFonts w:ascii="Times New Roman" w:hAnsi="Times New Roman" w:cs="Times New Roman"/>
          <w:lang w:val="lv-LV"/>
        </w:rPr>
        <w:t xml:space="preserve">, bet gan atkritumu </w:t>
      </w:r>
      <w:proofErr w:type="spellStart"/>
      <w:r w:rsidR="00ED395C" w:rsidRPr="00BC547B">
        <w:rPr>
          <w:rFonts w:ascii="Times New Roman" w:hAnsi="Times New Roman" w:cs="Times New Roman"/>
          <w:lang w:val="lv-LV"/>
        </w:rPr>
        <w:t>apsaimniekotājs</w:t>
      </w:r>
      <w:proofErr w:type="spellEnd"/>
      <w:r w:rsidR="00ED395C" w:rsidRPr="00BC547B">
        <w:rPr>
          <w:rFonts w:ascii="Times New Roman" w:hAnsi="Times New Roman" w:cs="Times New Roman"/>
          <w:lang w:val="lv-LV"/>
        </w:rPr>
        <w:t>, kā arī – nešķiroto sadzīves atkritumu radītājs vai valdītājs.</w:t>
      </w:r>
    </w:p>
    <w:p w14:paraId="17182223" w14:textId="77777777" w:rsidR="00284BF4" w:rsidRPr="00BC547B" w:rsidRDefault="00284BF4" w:rsidP="00284BF4">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Mūsuprāt, līdz brīdim, kamēr valstī nav sakārtota</w:t>
      </w:r>
      <w:r w:rsidR="009323A5" w:rsidRPr="00BC547B">
        <w:rPr>
          <w:rFonts w:ascii="Times New Roman" w:hAnsi="Times New Roman" w:cs="Times New Roman"/>
          <w:lang w:val="lv-LV"/>
        </w:rPr>
        <w:t>,</w:t>
      </w:r>
      <w:r w:rsidRPr="00BC547B">
        <w:rPr>
          <w:rFonts w:ascii="Times New Roman" w:hAnsi="Times New Roman" w:cs="Times New Roman"/>
          <w:lang w:val="lv-LV"/>
        </w:rPr>
        <w:t xml:space="preserve"> centralizēta</w:t>
      </w:r>
      <w:r w:rsidR="009323A5" w:rsidRPr="00BC547B">
        <w:rPr>
          <w:rFonts w:ascii="Times New Roman" w:hAnsi="Times New Roman" w:cs="Times New Roman"/>
          <w:lang w:val="lv-LV"/>
        </w:rPr>
        <w:t xml:space="preserve"> un visaptveroša sistēma (tajā skaitā – pirmo reizi reģistrēto transportlīdzekļu riepas, internet pasūtītās riepas un nolietotās riepas)</w:t>
      </w:r>
      <w:r w:rsidRPr="00BC547B">
        <w:rPr>
          <w:rFonts w:ascii="Times New Roman" w:hAnsi="Times New Roman" w:cs="Times New Roman"/>
          <w:lang w:val="lv-LV"/>
        </w:rPr>
        <w:t xml:space="preserve"> riepu apsaimniekošanā, kura kontrolētu riepu plūsmas un izsekojamību, pastāv liels risks, ka šāds </w:t>
      </w:r>
      <w:r w:rsidR="009323A5" w:rsidRPr="00BC547B">
        <w:rPr>
          <w:rFonts w:ascii="Times New Roman" w:hAnsi="Times New Roman" w:cs="Times New Roman"/>
          <w:lang w:val="lv-LV"/>
        </w:rPr>
        <w:t xml:space="preserve">normatīvā akta </w:t>
      </w:r>
      <w:r w:rsidRPr="00BC547B">
        <w:rPr>
          <w:rFonts w:ascii="Times New Roman" w:hAnsi="Times New Roman" w:cs="Times New Roman"/>
          <w:lang w:val="lv-LV"/>
        </w:rPr>
        <w:t xml:space="preserve">papildinājums </w:t>
      </w:r>
      <w:r w:rsidR="009323A5" w:rsidRPr="00BC547B">
        <w:rPr>
          <w:rFonts w:ascii="Times New Roman" w:hAnsi="Times New Roman" w:cs="Times New Roman"/>
          <w:lang w:val="lv-LV"/>
        </w:rPr>
        <w:t xml:space="preserve">radītu vairāk negatīvu nekā pozitīvu iezīmju un </w:t>
      </w:r>
      <w:r w:rsidRPr="00BC547B">
        <w:rPr>
          <w:rFonts w:ascii="Times New Roman" w:hAnsi="Times New Roman" w:cs="Times New Roman"/>
          <w:lang w:val="lv-LV"/>
        </w:rPr>
        <w:t>ti</w:t>
      </w:r>
      <w:r w:rsidR="009323A5" w:rsidRPr="00BC547B">
        <w:rPr>
          <w:rFonts w:ascii="Times New Roman" w:hAnsi="Times New Roman" w:cs="Times New Roman"/>
          <w:lang w:val="lv-LV"/>
        </w:rPr>
        <w:t>ktu</w:t>
      </w:r>
      <w:r w:rsidRPr="00BC547B">
        <w:rPr>
          <w:rFonts w:ascii="Times New Roman" w:hAnsi="Times New Roman" w:cs="Times New Roman"/>
          <w:lang w:val="lv-LV"/>
        </w:rPr>
        <w:t xml:space="preserve"> izmantots </w:t>
      </w:r>
      <w:proofErr w:type="spellStart"/>
      <w:r w:rsidRPr="00BC547B">
        <w:rPr>
          <w:rFonts w:ascii="Times New Roman" w:hAnsi="Times New Roman" w:cs="Times New Roman"/>
          <w:lang w:val="lv-LV"/>
        </w:rPr>
        <w:t>nogodpratīgos</w:t>
      </w:r>
      <w:proofErr w:type="spellEnd"/>
      <w:r w:rsidRPr="00BC547B">
        <w:rPr>
          <w:rFonts w:ascii="Times New Roman" w:hAnsi="Times New Roman" w:cs="Times New Roman"/>
          <w:lang w:val="lv-LV"/>
        </w:rPr>
        <w:t xml:space="preserve"> riepu apsaimniekošanas risinājumos. </w:t>
      </w:r>
    </w:p>
    <w:p w14:paraId="13E2552F" w14:textId="77777777" w:rsidR="008C1D42" w:rsidRPr="00BC547B" w:rsidRDefault="008C1D42" w:rsidP="00284BF4">
      <w:pPr>
        <w:spacing w:after="0" w:line="360" w:lineRule="auto"/>
        <w:ind w:firstLine="720"/>
        <w:jc w:val="both"/>
        <w:rPr>
          <w:rFonts w:ascii="Times New Roman" w:hAnsi="Times New Roman" w:cs="Times New Roman"/>
          <w:lang w:val="lv-LV"/>
        </w:rPr>
      </w:pPr>
    </w:p>
    <w:p w14:paraId="6CEAB5F3" w14:textId="77777777" w:rsidR="00D9315D" w:rsidRPr="00BC547B" w:rsidRDefault="008C1D42" w:rsidP="008C1D42">
      <w:pPr>
        <w:spacing w:after="0" w:line="360" w:lineRule="auto"/>
        <w:ind w:firstLine="720"/>
        <w:jc w:val="both"/>
        <w:rPr>
          <w:rFonts w:ascii="Times New Roman" w:hAnsi="Times New Roman" w:cs="Times New Roman"/>
          <w:lang w:val="lv-LV"/>
        </w:rPr>
      </w:pPr>
      <w:r w:rsidRPr="00BC547B">
        <w:rPr>
          <w:rFonts w:ascii="Times New Roman" w:hAnsi="Times New Roman" w:cs="Times New Roman"/>
          <w:b/>
          <w:lang w:val="lv-LV"/>
        </w:rPr>
        <w:t>2.</w:t>
      </w:r>
      <w:r w:rsidRPr="00BC547B">
        <w:rPr>
          <w:rFonts w:ascii="Times New Roman" w:hAnsi="Times New Roman" w:cs="Times New Roman"/>
          <w:lang w:val="lv-LV"/>
        </w:rPr>
        <w:t xml:space="preserve"> </w:t>
      </w:r>
      <w:r w:rsidR="009323A5" w:rsidRPr="00BC547B">
        <w:rPr>
          <w:rFonts w:ascii="Times New Roman" w:hAnsi="Times New Roman" w:cs="Times New Roman"/>
          <w:lang w:val="lv-LV"/>
        </w:rPr>
        <w:t>Projekta 6.punktā tiek norādīts, ka Ministru kabineta noteikum</w:t>
      </w:r>
      <w:r w:rsidR="00CD0FAE" w:rsidRPr="00BC547B">
        <w:rPr>
          <w:rFonts w:ascii="Times New Roman" w:hAnsi="Times New Roman" w:cs="Times New Roman"/>
          <w:lang w:val="lv-LV"/>
        </w:rPr>
        <w:t xml:space="preserve">u 10.punkts tiek izteikts jaunā redakcijā, kas cita starpā paredz, ka minimālais pieļaujamais atkritumu izvešanas biežums atkritumu savākšanas un šķirošanas vietās bioloģiski noārdāmajiem atkritumiem ir ne retāk kā trijās dienās vasaras periodā un reizi nedēļā ziemas periodā. Tāpat grozījumi paredz, ka bioloģiski noārdāmos atkritumus izved no individuālajām dzīvojamām mājām vai viensētā  atbilstoši līgumam par atkritumu apsaimniekošanu, kas noslēgts starp atkritumu radītāju un sadzīves atkritumu </w:t>
      </w:r>
      <w:proofErr w:type="spellStart"/>
      <w:r w:rsidR="00CD0FAE" w:rsidRPr="00BC547B">
        <w:rPr>
          <w:rFonts w:ascii="Times New Roman" w:hAnsi="Times New Roman" w:cs="Times New Roman"/>
          <w:lang w:val="lv-LV"/>
        </w:rPr>
        <w:t>apsaimniekotāju</w:t>
      </w:r>
      <w:proofErr w:type="spellEnd"/>
      <w:r w:rsidR="00CD0FAE" w:rsidRPr="00BC547B">
        <w:rPr>
          <w:rFonts w:ascii="Times New Roman" w:hAnsi="Times New Roman" w:cs="Times New Roman"/>
          <w:lang w:val="lv-LV"/>
        </w:rPr>
        <w:t xml:space="preserve">, kuru normatīvajos aktos par </w:t>
      </w:r>
      <w:r w:rsidR="00CD0FAE" w:rsidRPr="00BC547B">
        <w:rPr>
          <w:rFonts w:ascii="Times New Roman" w:hAnsi="Times New Roman" w:cs="Times New Roman"/>
          <w:lang w:val="lv-LV"/>
        </w:rPr>
        <w:lastRenderedPageBreak/>
        <w:t>atkritumu apsaimniekošanu noteiktajā kārtībā izvēlējusies pašvaldība, noteiktajam atkritumu izvešanas biežumam.</w:t>
      </w:r>
    </w:p>
    <w:p w14:paraId="03532F3B" w14:textId="77777777" w:rsidR="003B035B" w:rsidRPr="00BC547B" w:rsidRDefault="00904C0C" w:rsidP="008C1D42">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 xml:space="preserve">Eco </w:t>
      </w:r>
      <w:proofErr w:type="spellStart"/>
      <w:r w:rsidRPr="00BC547B">
        <w:rPr>
          <w:rFonts w:ascii="Times New Roman" w:hAnsi="Times New Roman" w:cs="Times New Roman"/>
          <w:lang w:val="lv-LV"/>
        </w:rPr>
        <w:t>Baltia</w:t>
      </w:r>
      <w:proofErr w:type="spellEnd"/>
      <w:r w:rsidRPr="00BC547B">
        <w:rPr>
          <w:rFonts w:ascii="Times New Roman" w:hAnsi="Times New Roman" w:cs="Times New Roman"/>
          <w:lang w:val="lv-LV"/>
        </w:rPr>
        <w:t xml:space="preserve"> vide piekrīt, ka attiecībā uz dzīvojamo fondu, pašvaldībai pašai būtu jānosaka kārtība, kā un cik bieži būtu nepieciešams izvest bioloģiski noārdāmos atkritumus, ja atkritumu savākšanas un šķirošanas vietās, kur savāc bioloģijas atkritumus, normatīvais regulējums ir strikti iezīmējis kārtību.</w:t>
      </w:r>
      <w:r w:rsidR="002D393C" w:rsidRPr="00BC547B">
        <w:rPr>
          <w:rFonts w:ascii="Times New Roman" w:hAnsi="Times New Roman" w:cs="Times New Roman"/>
          <w:lang w:val="lv-LV"/>
        </w:rPr>
        <w:t xml:space="preserve"> Taču nedz no regulējuma, nedz no anotācijas uz doto brīdi nav īsti skaidrs, kāda tad tā kārtība būs un cik bieži būs nepieciešams izvest bioloģiski noārdāmos atkritumus no individuālajām dzīvojamām mājām un viensētām. Visdrīzāk, arī pašvaldībām nav īsti skaidrs. Šobrīd piedāvātie grozījumi paredz regulējumu attiecībā par atkritumu savākšanas punktiem un laukumiem, taču </w:t>
      </w:r>
      <w:bookmarkStart w:id="0" w:name="_Hlk72511487"/>
      <w:r w:rsidR="002D393C" w:rsidRPr="00BC547B">
        <w:rPr>
          <w:rFonts w:ascii="Times New Roman" w:hAnsi="Times New Roman" w:cs="Times New Roman"/>
          <w:lang w:val="lv-LV"/>
        </w:rPr>
        <w:t xml:space="preserve">individuālo dzīvojamo māju un viensētu </w:t>
      </w:r>
      <w:bookmarkEnd w:id="0"/>
      <w:r w:rsidR="002D393C" w:rsidRPr="00BC547B">
        <w:rPr>
          <w:rFonts w:ascii="Times New Roman" w:hAnsi="Times New Roman" w:cs="Times New Roman"/>
          <w:lang w:val="lv-LV"/>
        </w:rPr>
        <w:t>regulējumu atstāj pašvaldību pārziņā. Tas nozīmē, ka nākotnē, veidojot bioloģijas apsaimniekošanas sistēmu, kāda</w:t>
      </w:r>
      <w:r w:rsidR="003B035B" w:rsidRPr="00BC547B">
        <w:rPr>
          <w:rFonts w:ascii="Times New Roman" w:hAnsi="Times New Roman" w:cs="Times New Roman"/>
          <w:lang w:val="lv-LV"/>
        </w:rPr>
        <w:t xml:space="preserve"> no </w:t>
      </w:r>
      <w:r w:rsidR="002D393C" w:rsidRPr="00BC547B">
        <w:rPr>
          <w:rFonts w:ascii="Times New Roman" w:hAnsi="Times New Roman" w:cs="Times New Roman"/>
          <w:lang w:val="lv-LV"/>
        </w:rPr>
        <w:t>pašvaldīb</w:t>
      </w:r>
      <w:r w:rsidR="003B035B" w:rsidRPr="00BC547B">
        <w:rPr>
          <w:rFonts w:ascii="Times New Roman" w:hAnsi="Times New Roman" w:cs="Times New Roman"/>
          <w:lang w:val="lv-LV"/>
        </w:rPr>
        <w:t>ām</w:t>
      </w:r>
      <w:r w:rsidR="002D393C" w:rsidRPr="00BC547B">
        <w:rPr>
          <w:rFonts w:ascii="Times New Roman" w:hAnsi="Times New Roman" w:cs="Times New Roman"/>
          <w:lang w:val="lv-LV"/>
        </w:rPr>
        <w:t xml:space="preserve"> var noteikt bioloģijas vākšanu un izvešanu no individuāli dzīvojamām mājām un viensētām līdzīgi, kā tas ir noteikts attiecībā par savākšanas un šķirošanas vietām, taču kāda </w:t>
      </w:r>
      <w:r w:rsidR="003B035B" w:rsidRPr="00BC547B">
        <w:rPr>
          <w:rFonts w:ascii="Times New Roman" w:hAnsi="Times New Roman" w:cs="Times New Roman"/>
          <w:lang w:val="lv-LV"/>
        </w:rPr>
        <w:t xml:space="preserve">cita </w:t>
      </w:r>
      <w:r w:rsidR="002D393C" w:rsidRPr="00BC547B">
        <w:rPr>
          <w:rFonts w:ascii="Times New Roman" w:hAnsi="Times New Roman" w:cs="Times New Roman"/>
          <w:lang w:val="lv-LV"/>
        </w:rPr>
        <w:t>pašvaldība varētu neparedzēt neko un “nosacīti” izpildīt bioloģijas savākšanas prasības tikai caur regulējumu, kas ir norādīts attiecībā par savākšanas un šķirošanas vietām.</w:t>
      </w:r>
      <w:r w:rsidR="003B035B" w:rsidRPr="00BC547B">
        <w:rPr>
          <w:rFonts w:ascii="Times New Roman" w:hAnsi="Times New Roman" w:cs="Times New Roman"/>
          <w:lang w:val="lv-LV"/>
        </w:rPr>
        <w:t xml:space="preserve"> Papildus tam, regulējums un anotācija nesniedz skaidrojumu, kāda kārtība un izvešanas biežums jāpiemēro restorānu un kafejnīcu u.c. bioloģijas atkritumu savākšanai un izvešanai. Mūsuprāt, tas rada atšķirīgu izpratni par bioloģijas apsaimniekošanas infrastruktūras izveidi un piemērojamām normām.</w:t>
      </w:r>
    </w:p>
    <w:p w14:paraId="294798F7" w14:textId="77777777" w:rsidR="00EE228A" w:rsidRPr="00BC547B" w:rsidRDefault="003B035B" w:rsidP="008C1D42">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 xml:space="preserve">Ņemot vērā iepriekš minēto, Eco </w:t>
      </w:r>
      <w:proofErr w:type="spellStart"/>
      <w:r w:rsidRPr="00BC547B">
        <w:rPr>
          <w:rFonts w:ascii="Times New Roman" w:hAnsi="Times New Roman" w:cs="Times New Roman"/>
          <w:lang w:val="lv-LV"/>
        </w:rPr>
        <w:t>Baltia</w:t>
      </w:r>
      <w:proofErr w:type="spellEnd"/>
      <w:r w:rsidRPr="00BC547B">
        <w:rPr>
          <w:rFonts w:ascii="Times New Roman" w:hAnsi="Times New Roman" w:cs="Times New Roman"/>
          <w:lang w:val="lv-LV"/>
        </w:rPr>
        <w:t xml:space="preserve"> vide uzskata, ka Ministru kabineta noteikumos būtu jānosaka vismaz minimālās prasības bioloģisko atkritumu izvešanas biežumam no individuāli dzīvojamām mājām un viensētām, tai skaitā no ēdināšanas </w:t>
      </w:r>
      <w:r w:rsidR="00EE228A" w:rsidRPr="00BC547B">
        <w:rPr>
          <w:rFonts w:ascii="Times New Roman" w:hAnsi="Times New Roman" w:cs="Times New Roman"/>
          <w:lang w:val="lv-LV"/>
        </w:rPr>
        <w:t>vietām</w:t>
      </w:r>
      <w:r w:rsidRPr="00BC547B">
        <w:rPr>
          <w:rFonts w:ascii="Times New Roman" w:hAnsi="Times New Roman" w:cs="Times New Roman"/>
          <w:lang w:val="lv-LV"/>
        </w:rPr>
        <w:t xml:space="preserve">, kuri būtu jāpiemēro pašvaldībām </w:t>
      </w:r>
      <w:r w:rsidR="00EE228A" w:rsidRPr="00BC547B">
        <w:rPr>
          <w:rFonts w:ascii="Times New Roman" w:hAnsi="Times New Roman" w:cs="Times New Roman"/>
          <w:lang w:val="lv-LV"/>
        </w:rPr>
        <w:t xml:space="preserve">veidojot pašvaldību saistošos noteikumus un vēlāk slēdzot līgumu ar operatoru noteiktā kārtībā, kas apsaimniekos tai skaitā arī bioloģiskos atkritumus. Piedāvājam papildināt ministru kabineta noteikumu 10.punkta </w:t>
      </w:r>
      <w:r w:rsidR="00904C0C" w:rsidRPr="00BC547B">
        <w:rPr>
          <w:rFonts w:ascii="Times New Roman" w:hAnsi="Times New Roman" w:cs="Times New Roman"/>
          <w:lang w:val="lv-LV"/>
        </w:rPr>
        <w:t xml:space="preserve"> </w:t>
      </w:r>
      <w:r w:rsidR="00EE228A" w:rsidRPr="00BC547B">
        <w:rPr>
          <w:rFonts w:ascii="Times New Roman" w:hAnsi="Times New Roman" w:cs="Times New Roman"/>
          <w:lang w:val="lv-LV"/>
        </w:rPr>
        <w:t xml:space="preserve">10.1.1.2. apakšpunktu izsakot to šādā redakcijā: </w:t>
      </w:r>
    </w:p>
    <w:p w14:paraId="3AC40DDB" w14:textId="77777777" w:rsidR="00904C0C" w:rsidRPr="00BC547B" w:rsidRDefault="00EE228A" w:rsidP="008C1D42">
      <w:pPr>
        <w:spacing w:after="0" w:line="360" w:lineRule="auto"/>
        <w:ind w:firstLine="720"/>
        <w:jc w:val="both"/>
        <w:rPr>
          <w:rFonts w:ascii="Times New Roman" w:hAnsi="Times New Roman" w:cs="Times New Roman"/>
          <w:b/>
          <w:lang w:val="lv-LV"/>
        </w:rPr>
      </w:pPr>
      <w:r w:rsidRPr="00BC547B">
        <w:rPr>
          <w:rFonts w:ascii="Times New Roman" w:hAnsi="Times New Roman" w:cs="Times New Roman"/>
          <w:lang w:val="lv-LV"/>
        </w:rPr>
        <w:t xml:space="preserve">“10.1.1.2. atbilstoši līgumā par atkritumu apsaimniekošanu, kas noslēgts starp atkritumu radītāju un sadzīves atkritumu </w:t>
      </w:r>
      <w:proofErr w:type="spellStart"/>
      <w:r w:rsidRPr="00BC547B">
        <w:rPr>
          <w:rFonts w:ascii="Times New Roman" w:hAnsi="Times New Roman" w:cs="Times New Roman"/>
          <w:lang w:val="lv-LV"/>
        </w:rPr>
        <w:t>apsaimniekotāju</w:t>
      </w:r>
      <w:proofErr w:type="spellEnd"/>
      <w:r w:rsidRPr="00BC547B">
        <w:rPr>
          <w:rFonts w:ascii="Times New Roman" w:hAnsi="Times New Roman" w:cs="Times New Roman"/>
          <w:lang w:val="lv-LV"/>
        </w:rPr>
        <w:t xml:space="preserve">, kuru normatīvajos aktos par atkritumu apsaimniekošanu noteiktajā kārtībā izvēlējusies pašvaldība, noteiktajam atkritumu izvešanas biežumam, ja savāc individuālajā dzīvojama mājā vai viensētā radītos atkritumus, </w:t>
      </w:r>
      <w:r w:rsidRPr="00BC547B">
        <w:rPr>
          <w:rFonts w:ascii="Times New Roman" w:hAnsi="Times New Roman" w:cs="Times New Roman"/>
          <w:b/>
          <w:lang w:val="lv-LV"/>
        </w:rPr>
        <w:t>taču tas nedrīkst būt mazāks par sadzīves atkritumu izvešanas biežumu;”</w:t>
      </w:r>
    </w:p>
    <w:p w14:paraId="0E54580A" w14:textId="77777777" w:rsidR="0092186C" w:rsidRPr="00BC547B" w:rsidRDefault="00EE228A" w:rsidP="008C1D42">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Šajā vēstulē paustā argumentācija nav izsmeļoša un</w:t>
      </w:r>
      <w:r w:rsidR="008C1D42" w:rsidRPr="00BC547B">
        <w:rPr>
          <w:rFonts w:ascii="Times New Roman" w:hAnsi="Times New Roman" w:cs="Times New Roman"/>
          <w:lang w:val="lv-LV"/>
        </w:rPr>
        <w:t xml:space="preserve"> esam gatavi</w:t>
      </w:r>
      <w:r w:rsidRPr="00BC547B">
        <w:rPr>
          <w:rFonts w:ascii="Times New Roman" w:hAnsi="Times New Roman" w:cs="Times New Roman"/>
          <w:lang w:val="lv-LV"/>
        </w:rPr>
        <w:t xml:space="preserve"> </w:t>
      </w:r>
      <w:r w:rsidR="008C1D42" w:rsidRPr="00BC547B">
        <w:rPr>
          <w:rFonts w:ascii="Times New Roman" w:hAnsi="Times New Roman" w:cs="Times New Roman"/>
          <w:lang w:val="lv-LV"/>
        </w:rPr>
        <w:t xml:space="preserve">to </w:t>
      </w:r>
      <w:r w:rsidRPr="00BC547B">
        <w:rPr>
          <w:rFonts w:ascii="Times New Roman" w:hAnsi="Times New Roman" w:cs="Times New Roman"/>
          <w:lang w:val="lv-LV"/>
        </w:rPr>
        <w:t xml:space="preserve">papildināt </w:t>
      </w:r>
      <w:r w:rsidR="008C1D42" w:rsidRPr="00BC547B">
        <w:rPr>
          <w:rFonts w:ascii="Times New Roman" w:hAnsi="Times New Roman" w:cs="Times New Roman"/>
          <w:lang w:val="lv-LV"/>
        </w:rPr>
        <w:t xml:space="preserve">un aktīvi iesaistīties </w:t>
      </w:r>
      <w:r w:rsidRPr="00BC547B">
        <w:rPr>
          <w:rFonts w:ascii="Times New Roman" w:hAnsi="Times New Roman" w:cs="Times New Roman"/>
          <w:lang w:val="lv-LV"/>
        </w:rPr>
        <w:t>Projekta turpmākā saskaņošanas procesā.</w:t>
      </w:r>
    </w:p>
    <w:p w14:paraId="54C22410" w14:textId="77777777" w:rsidR="0092186C" w:rsidRPr="00BC547B" w:rsidRDefault="0092186C" w:rsidP="008C1D42">
      <w:pPr>
        <w:spacing w:after="0" w:line="360" w:lineRule="auto"/>
        <w:ind w:firstLine="720"/>
        <w:jc w:val="both"/>
        <w:rPr>
          <w:rFonts w:ascii="Times New Roman" w:hAnsi="Times New Roman" w:cs="Times New Roman"/>
          <w:lang w:val="lv-LV"/>
        </w:rPr>
      </w:pPr>
    </w:p>
    <w:p w14:paraId="36EE6F00" w14:textId="77777777" w:rsidR="0092186C" w:rsidRPr="00BC547B" w:rsidRDefault="0092186C" w:rsidP="008C1D42">
      <w:pPr>
        <w:spacing w:after="0" w:line="360" w:lineRule="auto"/>
        <w:ind w:firstLine="720"/>
        <w:jc w:val="both"/>
        <w:rPr>
          <w:rFonts w:ascii="Times New Roman" w:hAnsi="Times New Roman" w:cs="Times New Roman"/>
          <w:lang w:val="lv-LV"/>
        </w:rPr>
      </w:pPr>
    </w:p>
    <w:p w14:paraId="74253022" w14:textId="77777777" w:rsidR="0092186C" w:rsidRPr="00BC547B" w:rsidRDefault="0092186C" w:rsidP="008C1D42">
      <w:pPr>
        <w:spacing w:after="0" w:line="360" w:lineRule="auto"/>
        <w:ind w:firstLine="720"/>
        <w:jc w:val="both"/>
        <w:rPr>
          <w:rFonts w:ascii="Times New Roman" w:hAnsi="Times New Roman" w:cs="Times New Roman"/>
          <w:lang w:val="lv-LV"/>
        </w:rPr>
      </w:pPr>
      <w:r w:rsidRPr="00BC547B">
        <w:rPr>
          <w:rFonts w:ascii="Times New Roman" w:hAnsi="Times New Roman" w:cs="Times New Roman"/>
          <w:lang w:val="lv-LV"/>
        </w:rPr>
        <w:t>Valdes priekšsēdētājs</w:t>
      </w:r>
      <w:r w:rsidRPr="00BC547B">
        <w:rPr>
          <w:rFonts w:ascii="Times New Roman" w:hAnsi="Times New Roman" w:cs="Times New Roman"/>
          <w:lang w:val="lv-LV"/>
        </w:rPr>
        <w:tab/>
      </w:r>
      <w:r w:rsidRPr="00BC547B">
        <w:rPr>
          <w:rFonts w:ascii="Times New Roman" w:hAnsi="Times New Roman" w:cs="Times New Roman"/>
          <w:lang w:val="lv-LV"/>
        </w:rPr>
        <w:tab/>
      </w:r>
      <w:r w:rsidRPr="00BC547B">
        <w:rPr>
          <w:rFonts w:ascii="Times New Roman" w:hAnsi="Times New Roman" w:cs="Times New Roman"/>
          <w:lang w:val="lv-LV"/>
        </w:rPr>
        <w:tab/>
        <w:t xml:space="preserve"> </w:t>
      </w:r>
      <w:r w:rsidRPr="00BC547B">
        <w:rPr>
          <w:rFonts w:ascii="Times New Roman" w:hAnsi="Times New Roman" w:cs="Times New Roman"/>
          <w:lang w:val="lv-LV"/>
        </w:rPr>
        <w:tab/>
      </w:r>
      <w:r w:rsidRPr="00BC547B">
        <w:rPr>
          <w:rFonts w:ascii="Times New Roman" w:hAnsi="Times New Roman" w:cs="Times New Roman"/>
          <w:lang w:val="lv-LV"/>
        </w:rPr>
        <w:tab/>
        <w:t>Jānis Aizbalts</w:t>
      </w:r>
    </w:p>
    <w:p w14:paraId="51B48016" w14:textId="77777777" w:rsidR="0092186C" w:rsidRPr="00BC547B" w:rsidRDefault="0092186C" w:rsidP="0092186C">
      <w:pPr>
        <w:spacing w:after="0" w:line="360" w:lineRule="auto"/>
        <w:ind w:firstLine="720"/>
        <w:jc w:val="both"/>
        <w:rPr>
          <w:rFonts w:ascii="Times New Roman" w:hAnsi="Times New Roman" w:cs="Times New Roman"/>
          <w:lang w:val="lv-LV"/>
        </w:rPr>
      </w:pPr>
    </w:p>
    <w:p w14:paraId="14A2B006" w14:textId="77777777" w:rsidR="0092186C" w:rsidRPr="00BC547B" w:rsidRDefault="0092186C" w:rsidP="0092186C">
      <w:pPr>
        <w:spacing w:after="0" w:line="360" w:lineRule="auto"/>
        <w:ind w:firstLine="720"/>
        <w:jc w:val="both"/>
        <w:rPr>
          <w:rFonts w:ascii="Times New Roman" w:hAnsi="Times New Roman" w:cs="Times New Roman"/>
          <w:lang w:val="lv-LV"/>
        </w:rPr>
      </w:pPr>
    </w:p>
    <w:p w14:paraId="40479C76" w14:textId="77777777" w:rsidR="00770B1C" w:rsidRPr="00BC547B" w:rsidRDefault="00770B1C" w:rsidP="00FD05CE">
      <w:pPr>
        <w:rPr>
          <w:lang w:val="lv-LV"/>
        </w:rPr>
      </w:pPr>
    </w:p>
    <w:sectPr w:rsidR="00770B1C" w:rsidRPr="00BC547B" w:rsidSect="00D2380F">
      <w:headerReference w:type="default" r:id="rId11"/>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1A1E" w14:textId="77777777" w:rsidR="00A01864" w:rsidRDefault="00A01864" w:rsidP="00D2380F">
      <w:pPr>
        <w:spacing w:after="0" w:line="240" w:lineRule="auto"/>
      </w:pPr>
      <w:r>
        <w:separator/>
      </w:r>
    </w:p>
  </w:endnote>
  <w:endnote w:type="continuationSeparator" w:id="0">
    <w:p w14:paraId="79D3121D" w14:textId="77777777" w:rsidR="00A01864" w:rsidRDefault="00A01864" w:rsidP="00D2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811424"/>
      <w:docPartObj>
        <w:docPartGallery w:val="Page Numbers (Bottom of Page)"/>
        <w:docPartUnique/>
      </w:docPartObj>
    </w:sdtPr>
    <w:sdtEndPr>
      <w:rPr>
        <w:noProof/>
      </w:rPr>
    </w:sdtEndPr>
    <w:sdtContent>
      <w:p w14:paraId="2BD17279" w14:textId="77777777" w:rsidR="008C1D42" w:rsidRDefault="008C1D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215F0E" w14:textId="77777777" w:rsidR="00D2380F" w:rsidRDefault="00D23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B164" w14:textId="77777777" w:rsidR="00A01864" w:rsidRDefault="00A01864" w:rsidP="00D2380F">
      <w:pPr>
        <w:spacing w:after="0" w:line="240" w:lineRule="auto"/>
      </w:pPr>
      <w:r>
        <w:separator/>
      </w:r>
    </w:p>
  </w:footnote>
  <w:footnote w:type="continuationSeparator" w:id="0">
    <w:p w14:paraId="4B26C03E" w14:textId="77777777" w:rsidR="00A01864" w:rsidRDefault="00A01864" w:rsidP="00D2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7C56" w14:textId="77777777" w:rsidR="00D2380F" w:rsidRDefault="00D2380F" w:rsidP="00D2380F">
    <w:pPr>
      <w:pStyle w:val="Header"/>
      <w:rPr>
        <w:noProof/>
        <w:lang w:eastAsia="lv-LV"/>
      </w:rPr>
    </w:pPr>
    <w:r>
      <w:rPr>
        <w:noProof/>
      </w:rPr>
      <w:drawing>
        <wp:inline distT="0" distB="0" distL="0" distR="0" wp14:anchorId="0F993EF3" wp14:editId="05109FB6">
          <wp:extent cx="5695947" cy="561975"/>
          <wp:effectExtent l="0" t="0" r="0" b="0"/>
          <wp:docPr id="1" name="Picture 1" descr="\\lzp.lzp\data$\_REDIR_EB\armandsu\My Documents\Eco Baltia Grupa\Projekti\2017\EBG veidlapas\eBV_veidlapa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zp.lzp\data$\_REDIR_EB\armandsu\My Documents\Eco Baltia Grupa\Projekti\2017\EBG veidlapas\eBV_veidlapa_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668" t="-22917" r="8696"/>
                  <a:stretch/>
                </pic:blipFill>
                <pic:spPr bwMode="auto">
                  <a:xfrm>
                    <a:off x="0" y="0"/>
                    <a:ext cx="5800485" cy="5722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688"/>
    <w:multiLevelType w:val="hybridMultilevel"/>
    <w:tmpl w:val="93B02F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2315C2A"/>
    <w:multiLevelType w:val="hybridMultilevel"/>
    <w:tmpl w:val="F8825966"/>
    <w:lvl w:ilvl="0" w:tplc="4530A724">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80F"/>
    <w:rsid w:val="00066D12"/>
    <w:rsid w:val="00082484"/>
    <w:rsid w:val="00106EE4"/>
    <w:rsid w:val="001304F6"/>
    <w:rsid w:val="00135339"/>
    <w:rsid w:val="00176357"/>
    <w:rsid w:val="001916DF"/>
    <w:rsid w:val="00282189"/>
    <w:rsid w:val="00284BF4"/>
    <w:rsid w:val="00296063"/>
    <w:rsid w:val="002D393C"/>
    <w:rsid w:val="00331FD9"/>
    <w:rsid w:val="00362C75"/>
    <w:rsid w:val="003A2652"/>
    <w:rsid w:val="003B035B"/>
    <w:rsid w:val="003F3C2A"/>
    <w:rsid w:val="00421F5F"/>
    <w:rsid w:val="004F184B"/>
    <w:rsid w:val="00587AC1"/>
    <w:rsid w:val="00673745"/>
    <w:rsid w:val="00770B1C"/>
    <w:rsid w:val="007A0B5E"/>
    <w:rsid w:val="007D454D"/>
    <w:rsid w:val="008C1D42"/>
    <w:rsid w:val="008E320F"/>
    <w:rsid w:val="00904C0C"/>
    <w:rsid w:val="0092186C"/>
    <w:rsid w:val="009323A5"/>
    <w:rsid w:val="00974EB3"/>
    <w:rsid w:val="009C591B"/>
    <w:rsid w:val="009C6ADA"/>
    <w:rsid w:val="009F0032"/>
    <w:rsid w:val="00A01864"/>
    <w:rsid w:val="00B15DA3"/>
    <w:rsid w:val="00B22330"/>
    <w:rsid w:val="00BB0F5B"/>
    <w:rsid w:val="00BB381A"/>
    <w:rsid w:val="00BC547B"/>
    <w:rsid w:val="00BE4A52"/>
    <w:rsid w:val="00C54280"/>
    <w:rsid w:val="00CD0FAE"/>
    <w:rsid w:val="00CD3509"/>
    <w:rsid w:val="00D2380F"/>
    <w:rsid w:val="00D9315D"/>
    <w:rsid w:val="00E02C56"/>
    <w:rsid w:val="00E22D1A"/>
    <w:rsid w:val="00EC661F"/>
    <w:rsid w:val="00ED395C"/>
    <w:rsid w:val="00EE228A"/>
    <w:rsid w:val="00F73CF7"/>
    <w:rsid w:val="00FB364C"/>
    <w:rsid w:val="00FD0543"/>
    <w:rsid w:val="00FD05CE"/>
    <w:rsid w:val="00FE6D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F9DC4"/>
  <w15:docId w15:val="{87A7B7FE-02B9-4D52-89B4-7B92225B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52"/>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8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380F"/>
  </w:style>
  <w:style w:type="paragraph" w:styleId="Footer">
    <w:name w:val="footer"/>
    <w:basedOn w:val="Normal"/>
    <w:link w:val="FooterChar"/>
    <w:uiPriority w:val="99"/>
    <w:unhideWhenUsed/>
    <w:rsid w:val="00D238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380F"/>
  </w:style>
  <w:style w:type="paragraph" w:styleId="BalloonText">
    <w:name w:val="Balloon Text"/>
    <w:basedOn w:val="Normal"/>
    <w:link w:val="BalloonTextChar"/>
    <w:uiPriority w:val="99"/>
    <w:semiHidden/>
    <w:unhideWhenUsed/>
    <w:rsid w:val="00D23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80F"/>
    <w:rPr>
      <w:rFonts w:ascii="Tahoma" w:hAnsi="Tahoma" w:cs="Tahoma"/>
      <w:sz w:val="16"/>
      <w:szCs w:val="16"/>
    </w:rPr>
  </w:style>
  <w:style w:type="character" w:styleId="Hyperlink">
    <w:name w:val="Hyperlink"/>
    <w:basedOn w:val="DefaultParagraphFont"/>
    <w:uiPriority w:val="99"/>
    <w:unhideWhenUsed/>
    <w:rsid w:val="00282189"/>
    <w:rPr>
      <w:color w:val="0563C1" w:themeColor="hyperlink"/>
      <w:u w:val="single"/>
    </w:rPr>
  </w:style>
  <w:style w:type="paragraph" w:styleId="ListParagraph">
    <w:name w:val="List Paragraph"/>
    <w:basedOn w:val="Normal"/>
    <w:uiPriority w:val="34"/>
    <w:qFormat/>
    <w:rsid w:val="0092186C"/>
    <w:pPr>
      <w:spacing w:after="160" w:line="252" w:lineRule="auto"/>
      <w:ind w:left="720"/>
      <w:contextualSpacing/>
    </w:pPr>
    <w:rPr>
      <w:rFonts w:ascii="Calibri" w:eastAsiaTheme="minorHAnsi" w:hAnsi="Calibri" w:cs="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5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AA9EA668E8940BA2F42A7ABC11B79" ma:contentTypeVersion="3" ma:contentTypeDescription="Create a new document." ma:contentTypeScope="" ma:versionID="8ead8181159c01420eb64436751efc6f">
  <xsd:schema xmlns:xsd="http://www.w3.org/2001/XMLSchema" xmlns:xs="http://www.w3.org/2001/XMLSchema" xmlns:p="http://schemas.microsoft.com/office/2006/metadata/properties" xmlns:ns2="6a808110-8913-4dcb-8d30-1878c9f17697" targetNamespace="http://schemas.microsoft.com/office/2006/metadata/properties" ma:root="true" ma:fieldsID="c767598edfd34300b08466a007c03e90" ns2:_="">
    <xsd:import namespace="6a808110-8913-4dcb-8d30-1878c9f1769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08110-8913-4dcb-8d30-1878c9f176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kumenta nosaukum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DE6AB-285E-4BB5-8282-97A7E1846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08110-8913-4dcb-8d30-1878c9f17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5A1E8-057A-4625-B753-76EF5E4ECB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B762AC-4447-4DDC-AFDD-1BE8655F29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5584</Words>
  <Characters>3184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firma</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Utinans</dc:creator>
  <cp:lastModifiedBy>Tatjana Alekse</cp:lastModifiedBy>
  <cp:revision>3</cp:revision>
  <dcterms:created xsi:type="dcterms:W3CDTF">2021-05-24T06:39:00Z</dcterms:created>
  <dcterms:modified xsi:type="dcterms:W3CDTF">2021-06-03T17:32:00Z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0x010100DD2AA9EA668E8940BA2F42A7ABC11B79</vt:lpwstr>
  </property>
</Properties>
</file>