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A053" w14:textId="77777777" w:rsidR="006750A2" w:rsidRPr="00E72E65" w:rsidRDefault="006750A2" w:rsidP="00E72E65">
      <w:pPr>
        <w:pStyle w:val="NoSpacing"/>
        <w:spacing w:before="120" w:line="276" w:lineRule="auto"/>
        <w:jc w:val="both"/>
        <w:rPr>
          <w:rFonts w:ascii="Arial" w:hAnsi="Arial" w:cs="Arial"/>
          <w:iCs/>
        </w:rPr>
      </w:pPr>
    </w:p>
    <w:p w14:paraId="0787863E" w14:textId="34A09C66" w:rsidR="006750A2" w:rsidRPr="00E72E65" w:rsidRDefault="006750A2" w:rsidP="00E72E65">
      <w:pPr>
        <w:pStyle w:val="NoSpacing"/>
        <w:spacing w:before="120" w:line="276" w:lineRule="auto"/>
        <w:jc w:val="both"/>
        <w:rPr>
          <w:rFonts w:ascii="Arial" w:hAnsi="Arial" w:cs="Arial"/>
        </w:rPr>
      </w:pPr>
      <w:r w:rsidRPr="00E72E65">
        <w:rPr>
          <w:rFonts w:ascii="Arial" w:hAnsi="Arial" w:cs="Arial"/>
          <w:iCs/>
        </w:rPr>
        <w:t xml:space="preserve">Rīgā, </w:t>
      </w:r>
      <w:r w:rsidR="00A535EA">
        <w:rPr>
          <w:rFonts w:ascii="Arial" w:hAnsi="Arial" w:cs="Arial"/>
          <w:iCs/>
        </w:rPr>
        <w:t>20</w:t>
      </w:r>
      <w:r w:rsidRPr="00E72E65">
        <w:rPr>
          <w:rFonts w:ascii="Arial" w:hAnsi="Arial" w:cs="Arial"/>
          <w:iCs/>
        </w:rPr>
        <w:t>.08.2021., Nr.2-10/</w:t>
      </w:r>
      <w:r w:rsidR="00A535EA">
        <w:rPr>
          <w:rFonts w:ascii="Arial" w:hAnsi="Arial" w:cs="Arial"/>
          <w:iCs/>
        </w:rPr>
        <w:t>61</w:t>
      </w:r>
      <w:r w:rsidRPr="00E72E65">
        <w:rPr>
          <w:rFonts w:ascii="Arial" w:hAnsi="Arial" w:cs="Arial"/>
        </w:rPr>
        <w:tab/>
      </w:r>
      <w:r w:rsidRPr="00E72E65">
        <w:rPr>
          <w:rFonts w:ascii="Arial" w:hAnsi="Arial" w:cs="Arial"/>
        </w:rPr>
        <w:tab/>
      </w:r>
    </w:p>
    <w:p w14:paraId="7535B630" w14:textId="77777777" w:rsidR="006750A2" w:rsidRPr="00E72E65" w:rsidRDefault="006750A2" w:rsidP="00E72E65">
      <w:pPr>
        <w:pStyle w:val="Heading1"/>
        <w:spacing w:before="120" w:line="276" w:lineRule="auto"/>
        <w:ind w:right="180"/>
        <w:jc w:val="right"/>
        <w:rPr>
          <w:rFonts w:ascii="Arial" w:hAnsi="Arial" w:cs="Arial"/>
          <w:b w:val="0"/>
          <w:sz w:val="22"/>
          <w:szCs w:val="22"/>
        </w:rPr>
      </w:pPr>
    </w:p>
    <w:p w14:paraId="289B3C16" w14:textId="77777777" w:rsidR="006750A2" w:rsidRPr="00E72E65" w:rsidRDefault="006750A2" w:rsidP="00E72E65">
      <w:pPr>
        <w:pStyle w:val="Heading1"/>
        <w:spacing w:before="120" w:line="276" w:lineRule="auto"/>
        <w:ind w:right="180"/>
        <w:jc w:val="right"/>
        <w:rPr>
          <w:rFonts w:ascii="Arial" w:hAnsi="Arial" w:cs="Arial"/>
          <w:b w:val="0"/>
          <w:sz w:val="22"/>
          <w:szCs w:val="22"/>
        </w:rPr>
      </w:pPr>
      <w:r w:rsidRPr="00E72E65">
        <w:rPr>
          <w:rFonts w:ascii="Arial" w:hAnsi="Arial" w:cs="Arial"/>
          <w:b w:val="0"/>
          <w:sz w:val="22"/>
          <w:szCs w:val="22"/>
        </w:rPr>
        <w:t xml:space="preserve">Vides aizsardzības un reģionālās attīstības ministrijai                                                                    </w:t>
      </w:r>
      <w:r w:rsidRPr="00E72E65">
        <w:rPr>
          <w:rFonts w:ascii="Arial" w:hAnsi="Arial" w:cs="Arial"/>
          <w:b w:val="0"/>
          <w:sz w:val="22"/>
          <w:szCs w:val="22"/>
        </w:rPr>
        <w:tab/>
      </w:r>
      <w:r w:rsidRPr="00E72E65">
        <w:rPr>
          <w:rFonts w:ascii="Arial" w:hAnsi="Arial" w:cs="Arial"/>
          <w:b w:val="0"/>
          <w:sz w:val="22"/>
          <w:szCs w:val="22"/>
        </w:rPr>
        <w:tab/>
      </w:r>
      <w:r w:rsidRPr="00E72E65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         </w:t>
      </w:r>
    </w:p>
    <w:p w14:paraId="665CDA27" w14:textId="77777777" w:rsidR="006750A2" w:rsidRPr="00E72E65" w:rsidRDefault="006750A2" w:rsidP="00E72E65">
      <w:pPr>
        <w:spacing w:before="120" w:after="0" w:line="276" w:lineRule="auto"/>
        <w:jc w:val="center"/>
        <w:rPr>
          <w:rFonts w:ascii="Arial" w:hAnsi="Arial" w:cs="Arial"/>
          <w:bCs/>
          <w:iCs/>
        </w:rPr>
      </w:pPr>
    </w:p>
    <w:p w14:paraId="1329F2EC" w14:textId="77777777" w:rsidR="006750A2" w:rsidRPr="00E72E65" w:rsidRDefault="006750A2" w:rsidP="00E72E65">
      <w:pPr>
        <w:spacing w:before="120" w:after="0" w:line="276" w:lineRule="auto"/>
        <w:rPr>
          <w:rFonts w:ascii="Arial" w:hAnsi="Arial" w:cs="Arial"/>
          <w:i/>
        </w:rPr>
      </w:pPr>
    </w:p>
    <w:p w14:paraId="4B58F8AA" w14:textId="77777777" w:rsidR="006750A2" w:rsidRPr="00013F4A" w:rsidRDefault="006750A2" w:rsidP="00E72E65">
      <w:pPr>
        <w:spacing w:before="120" w:after="0" w:line="276" w:lineRule="auto"/>
        <w:jc w:val="center"/>
        <w:rPr>
          <w:rFonts w:ascii="Arial" w:hAnsi="Arial" w:cs="Arial"/>
          <w:b/>
        </w:rPr>
      </w:pPr>
      <w:r w:rsidRPr="00013F4A">
        <w:rPr>
          <w:rFonts w:ascii="Arial" w:hAnsi="Arial" w:cs="Arial"/>
          <w:b/>
        </w:rPr>
        <w:t xml:space="preserve">Atzinums par Vides aizsardzības un reģionālās attīstības ministrijas sagatavoto </w:t>
      </w:r>
      <w:r w:rsidRPr="00013F4A">
        <w:rPr>
          <w:rFonts w:ascii="Arial" w:hAnsi="Arial" w:cs="Arial"/>
          <w:b/>
          <w:bCs/>
        </w:rPr>
        <w:t>projektu “</w:t>
      </w:r>
      <w:r w:rsidRPr="00013F4A">
        <w:rPr>
          <w:rFonts w:ascii="Arial" w:hAnsi="Arial" w:cs="Arial"/>
          <w:b/>
        </w:rPr>
        <w:t>Atvieglojumu vienotās informācijas sistēmas noteikumi</w:t>
      </w:r>
      <w:r w:rsidRPr="00013F4A">
        <w:rPr>
          <w:rFonts w:ascii="Arial" w:hAnsi="Arial" w:cs="Arial"/>
          <w:b/>
          <w:bCs/>
        </w:rPr>
        <w:t xml:space="preserve">” </w:t>
      </w:r>
      <w:r w:rsidRPr="00013F4A">
        <w:rPr>
          <w:rFonts w:ascii="Arial" w:hAnsi="Arial" w:cs="Arial"/>
          <w:b/>
        </w:rPr>
        <w:t xml:space="preserve"> </w:t>
      </w:r>
    </w:p>
    <w:p w14:paraId="2F485CB0" w14:textId="77777777" w:rsidR="006750A2" w:rsidRPr="00E72E65" w:rsidRDefault="006750A2" w:rsidP="00E72E65">
      <w:pPr>
        <w:spacing w:before="120" w:after="0" w:line="276" w:lineRule="auto"/>
        <w:jc w:val="center"/>
        <w:rPr>
          <w:rFonts w:ascii="Arial" w:hAnsi="Arial" w:cs="Arial"/>
        </w:rPr>
      </w:pPr>
      <w:r w:rsidRPr="00E72E65">
        <w:rPr>
          <w:rFonts w:ascii="Arial" w:hAnsi="Arial" w:cs="Arial"/>
        </w:rPr>
        <w:t>(VSS-</w:t>
      </w:r>
      <w:r w:rsidR="00013F4A">
        <w:rPr>
          <w:rFonts w:ascii="Arial" w:hAnsi="Arial" w:cs="Arial"/>
        </w:rPr>
        <w:t>730</w:t>
      </w:r>
      <w:r w:rsidRPr="00E72E65">
        <w:rPr>
          <w:rFonts w:ascii="Arial" w:hAnsi="Arial" w:cs="Arial"/>
        </w:rPr>
        <w:t>)</w:t>
      </w:r>
    </w:p>
    <w:p w14:paraId="061897FE" w14:textId="77777777" w:rsidR="006750A2" w:rsidRPr="00E72E65" w:rsidRDefault="006750A2" w:rsidP="00E72E65">
      <w:pPr>
        <w:pStyle w:val="Heading1"/>
        <w:spacing w:before="12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88BACC2" w14:textId="77777777" w:rsidR="006750A2" w:rsidRPr="00E72E65" w:rsidRDefault="006750A2" w:rsidP="00E72E65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  <w:r w:rsidRPr="00E72E65">
        <w:rPr>
          <w:rFonts w:ascii="Arial" w:hAnsi="Arial" w:cs="Arial"/>
        </w:rPr>
        <w:t xml:space="preserve">Latvijas Darba devēju konfederācija (LDDK) ir iepazinusies ar Vides aizsardzības un reģionālās attīstības ministrijas (VARAM) izstrādāto projektu </w:t>
      </w:r>
      <w:r w:rsidRPr="00E72E65">
        <w:rPr>
          <w:rFonts w:ascii="Arial" w:hAnsi="Arial" w:cs="Arial"/>
          <w:bCs/>
        </w:rPr>
        <w:t>“</w:t>
      </w:r>
      <w:r w:rsidRPr="00E72E65">
        <w:rPr>
          <w:rFonts w:ascii="Arial" w:hAnsi="Arial" w:cs="Arial"/>
        </w:rPr>
        <w:t>Atvieglojumu vienotās informācijas sistēmas noteikumi</w:t>
      </w:r>
      <w:r w:rsidRPr="00E72E65">
        <w:rPr>
          <w:rFonts w:ascii="Arial" w:hAnsi="Arial" w:cs="Arial"/>
          <w:bCs/>
        </w:rPr>
        <w:t xml:space="preserve">” </w:t>
      </w:r>
      <w:r w:rsidRPr="00E72E65">
        <w:rPr>
          <w:rFonts w:ascii="Arial" w:hAnsi="Arial" w:cs="Arial"/>
          <w:i/>
        </w:rPr>
        <w:t xml:space="preserve"> </w:t>
      </w:r>
      <w:r w:rsidRPr="00E72E65">
        <w:rPr>
          <w:rFonts w:ascii="Arial" w:hAnsi="Arial" w:cs="Arial"/>
        </w:rPr>
        <w:t xml:space="preserve"> (turpmāk </w:t>
      </w:r>
      <w:r w:rsidRPr="00E72E65">
        <w:rPr>
          <w:rFonts w:ascii="Arial" w:eastAsia="Times New Roman" w:hAnsi="Arial" w:cs="Arial"/>
          <w:lang w:eastAsia="lv-LV"/>
        </w:rPr>
        <w:t>Projekts) un izsaka šādus iebildumus:</w:t>
      </w:r>
    </w:p>
    <w:p w14:paraId="216F853D" w14:textId="77777777" w:rsidR="006750A2" w:rsidRPr="00E72E65" w:rsidRDefault="006750A2" w:rsidP="00E72E65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</w:p>
    <w:p w14:paraId="4E574B41" w14:textId="77777777" w:rsidR="00872169" w:rsidRPr="00E72E65" w:rsidRDefault="00070E0A" w:rsidP="00E72E65">
      <w:pPr>
        <w:pStyle w:val="ListParagraph"/>
        <w:numPr>
          <w:ilvl w:val="0"/>
          <w:numId w:val="2"/>
        </w:numPr>
        <w:spacing w:before="120" w:line="276" w:lineRule="auto"/>
        <w:jc w:val="both"/>
        <w:rPr>
          <w:rFonts w:ascii="Arial" w:eastAsia="Times New Roman" w:hAnsi="Arial" w:cs="Arial"/>
          <w:b/>
          <w:sz w:val="22"/>
          <w:lang w:eastAsia="lv-LV"/>
        </w:rPr>
      </w:pPr>
      <w:r w:rsidRPr="00E72E65">
        <w:rPr>
          <w:rFonts w:ascii="Arial" w:eastAsia="Times New Roman" w:hAnsi="Arial" w:cs="Arial"/>
          <w:b/>
          <w:sz w:val="22"/>
          <w:lang w:eastAsia="lv-LV"/>
        </w:rPr>
        <w:t>LDDK iebilst pret</w:t>
      </w:r>
      <w:r w:rsidR="00872169" w:rsidRPr="00E72E65">
        <w:rPr>
          <w:rFonts w:ascii="Arial" w:eastAsia="Times New Roman" w:hAnsi="Arial" w:cs="Arial"/>
          <w:b/>
          <w:sz w:val="22"/>
          <w:lang w:eastAsia="lv-LV"/>
        </w:rPr>
        <w:t xml:space="preserve"> 20.1. punktu LM piedāvātajā redakcijā. </w:t>
      </w:r>
    </w:p>
    <w:p w14:paraId="05EECB24" w14:textId="77777777" w:rsidR="00872169" w:rsidRPr="00E72E65" w:rsidRDefault="00872169" w:rsidP="00E72E65">
      <w:pPr>
        <w:pStyle w:val="Temadokumentam"/>
        <w:spacing w:after="0"/>
        <w:rPr>
          <w:rFonts w:ascii="Arial" w:hAnsi="Arial" w:cs="Arial"/>
          <w:bCs/>
          <w:sz w:val="22"/>
          <w:szCs w:val="22"/>
        </w:rPr>
      </w:pPr>
      <w:r w:rsidRPr="00E72E65">
        <w:rPr>
          <w:rFonts w:ascii="Arial" w:hAnsi="Arial" w:cs="Arial"/>
          <w:bCs/>
          <w:sz w:val="22"/>
          <w:szCs w:val="22"/>
        </w:rPr>
        <w:t>Pamatojums</w:t>
      </w:r>
    </w:p>
    <w:p w14:paraId="34F3E557" w14:textId="77777777" w:rsidR="009E66C1" w:rsidRPr="00E72E65" w:rsidRDefault="009E66C1" w:rsidP="00E72E65">
      <w:pPr>
        <w:spacing w:before="120" w:after="0" w:line="276" w:lineRule="auto"/>
        <w:jc w:val="both"/>
        <w:rPr>
          <w:rFonts w:ascii="Arial" w:hAnsi="Arial" w:cs="Arial"/>
        </w:rPr>
      </w:pPr>
      <w:r w:rsidRPr="00E72E65">
        <w:rPr>
          <w:rFonts w:ascii="Arial" w:eastAsia="Times New Roman" w:hAnsi="Arial" w:cs="Arial"/>
          <w:lang w:eastAsia="lv-LV"/>
        </w:rPr>
        <w:t xml:space="preserve">LM 20.1. punktā piedāvā noteikt, ka </w:t>
      </w:r>
      <w:r w:rsidRPr="00E72E65">
        <w:rPr>
          <w:rFonts w:ascii="Arial" w:hAnsi="Arial" w:cs="Arial"/>
        </w:rPr>
        <w:t xml:space="preserve">atvieglojuma saņēmējam – valsts pārvaldes pakalpojumu portālā latvija.lv par piešķirtajiem un izmantotajiem atvieglojumiem  par sevi un savā aizgādībā vai aizbildnībā esošu personu. </w:t>
      </w:r>
    </w:p>
    <w:p w14:paraId="0BB21C77" w14:textId="77777777" w:rsidR="009E66C1" w:rsidRPr="00E72E65" w:rsidRDefault="009E66C1" w:rsidP="00E72E65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  <w:r w:rsidRPr="00E72E65">
        <w:rPr>
          <w:rFonts w:ascii="Arial" w:eastAsia="Times New Roman" w:hAnsi="Arial" w:cs="Arial"/>
          <w:lang w:eastAsia="lv-LV"/>
        </w:rPr>
        <w:t xml:space="preserve">Piedāvātā redakcija ietver </w:t>
      </w:r>
      <w:r w:rsidR="0065297E" w:rsidRPr="00E72E65">
        <w:rPr>
          <w:rFonts w:ascii="Arial" w:eastAsia="Times New Roman" w:hAnsi="Arial" w:cs="Arial"/>
          <w:lang w:eastAsia="lv-LV"/>
        </w:rPr>
        <w:t>trī</w:t>
      </w:r>
      <w:r w:rsidRPr="00E72E65">
        <w:rPr>
          <w:rFonts w:ascii="Arial" w:eastAsia="Times New Roman" w:hAnsi="Arial" w:cs="Arial"/>
          <w:lang w:eastAsia="lv-LV"/>
        </w:rPr>
        <w:t>s problēmas:</w:t>
      </w:r>
    </w:p>
    <w:p w14:paraId="4AFABD3F" w14:textId="77777777" w:rsidR="0065297E" w:rsidRPr="00E72E65" w:rsidRDefault="009E66C1" w:rsidP="00E72E65">
      <w:pPr>
        <w:pStyle w:val="ListParagraph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2"/>
        </w:rPr>
      </w:pPr>
      <w:r w:rsidRPr="00E72E65">
        <w:rPr>
          <w:rFonts w:ascii="Arial" w:hAnsi="Arial" w:cs="Arial"/>
          <w:sz w:val="22"/>
        </w:rPr>
        <w:t>Likuma pirmā panta trešajā punktā ir noteikts, ka   </w:t>
      </w:r>
      <w:r w:rsidRPr="00E72E65">
        <w:rPr>
          <w:rFonts w:ascii="Arial" w:hAnsi="Arial" w:cs="Arial"/>
          <w:bCs/>
          <w:sz w:val="22"/>
          <w:shd w:val="clear" w:color="auto" w:fill="FFFFFF"/>
        </w:rPr>
        <w:t>atvieglojuma saņēmējs</w:t>
      </w:r>
      <w:r w:rsidRPr="00E72E65">
        <w:rPr>
          <w:rFonts w:ascii="Arial" w:hAnsi="Arial" w:cs="Arial"/>
          <w:sz w:val="22"/>
          <w:shd w:val="clear" w:color="auto" w:fill="FFFFFF"/>
        </w:rPr>
        <w:t> ir fiziska persona, kurai piešķirts vismaz viens atvieglojums. Tas nozīmē, ka gadījumā, ja</w:t>
      </w:r>
      <w:r w:rsidR="000E632C" w:rsidRPr="00E72E65">
        <w:rPr>
          <w:rFonts w:ascii="Arial" w:hAnsi="Arial" w:cs="Arial"/>
          <w:sz w:val="22"/>
          <w:shd w:val="clear" w:color="auto" w:fill="FFFFFF"/>
        </w:rPr>
        <w:t xml:space="preserve"> personai pašai nav piešķirts vismaz viens atvieglojums</w:t>
      </w:r>
      <w:r w:rsidR="00CF24F0" w:rsidRPr="00E72E65">
        <w:rPr>
          <w:rFonts w:ascii="Arial" w:hAnsi="Arial" w:cs="Arial"/>
          <w:sz w:val="22"/>
          <w:shd w:val="clear" w:color="auto" w:fill="FFFFFF"/>
        </w:rPr>
        <w:t xml:space="preserve"> (persona nav kvalificējusies kā </w:t>
      </w:r>
      <w:r w:rsidR="00CF24F0" w:rsidRPr="00E72E65">
        <w:rPr>
          <w:rFonts w:ascii="Arial" w:hAnsi="Arial" w:cs="Arial"/>
          <w:bCs/>
          <w:sz w:val="22"/>
          <w:shd w:val="clear" w:color="auto" w:fill="FFFFFF"/>
        </w:rPr>
        <w:t>atvieglojuma saņēmējs</w:t>
      </w:r>
      <w:r w:rsidR="00CF24F0" w:rsidRPr="00E72E65">
        <w:rPr>
          <w:rFonts w:ascii="Arial" w:hAnsi="Arial" w:cs="Arial"/>
          <w:sz w:val="22"/>
          <w:shd w:val="clear" w:color="auto" w:fill="FFFFFF"/>
        </w:rPr>
        <w:t>)</w:t>
      </w:r>
      <w:r w:rsidR="000E632C" w:rsidRPr="00E72E65">
        <w:rPr>
          <w:rFonts w:ascii="Arial" w:hAnsi="Arial" w:cs="Arial"/>
          <w:sz w:val="22"/>
          <w:shd w:val="clear" w:color="auto" w:fill="FFFFFF"/>
        </w:rPr>
        <w:t xml:space="preserve">, viņai nav </w:t>
      </w:r>
      <w:r w:rsidR="000E632C" w:rsidRPr="00E72E65">
        <w:rPr>
          <w:rFonts w:ascii="Arial" w:hAnsi="Arial" w:cs="Arial"/>
          <w:sz w:val="22"/>
        </w:rPr>
        <w:t>tiesību saņemt ziņas no informācijas sistēmas par savā aizgādībā vai aizbildnībā esošu personu</w:t>
      </w:r>
      <w:r w:rsidR="0065297E" w:rsidRPr="00E72E65">
        <w:rPr>
          <w:rFonts w:ascii="Arial" w:hAnsi="Arial" w:cs="Arial"/>
          <w:sz w:val="22"/>
        </w:rPr>
        <w:t>;</w:t>
      </w:r>
    </w:p>
    <w:p w14:paraId="103B06B0" w14:textId="77777777" w:rsidR="0065297E" w:rsidRPr="00E72E65" w:rsidRDefault="00E72E65" w:rsidP="00E72E65">
      <w:pPr>
        <w:pStyle w:val="ListParagraph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2"/>
        </w:rPr>
      </w:pPr>
      <w:r w:rsidRPr="00E72E65">
        <w:rPr>
          <w:rFonts w:ascii="Arial" w:eastAsia="Times New Roman" w:hAnsi="Arial" w:cs="Arial"/>
          <w:sz w:val="22"/>
          <w:lang w:eastAsia="lv-LV"/>
        </w:rPr>
        <w:t xml:space="preserve">20.1. punkts </w:t>
      </w:r>
      <w:r w:rsidRPr="00E72E65">
        <w:rPr>
          <w:rFonts w:ascii="Arial" w:hAnsi="Arial" w:cs="Arial"/>
          <w:sz w:val="22"/>
        </w:rPr>
        <w:t>LM piedāvātajā</w:t>
      </w:r>
      <w:r w:rsidR="0065297E" w:rsidRPr="00E72E65">
        <w:rPr>
          <w:rFonts w:ascii="Arial" w:hAnsi="Arial" w:cs="Arial"/>
          <w:sz w:val="22"/>
        </w:rPr>
        <w:t xml:space="preserve"> </w:t>
      </w:r>
      <w:r w:rsidRPr="00E72E65">
        <w:rPr>
          <w:rFonts w:ascii="Arial" w:hAnsi="Arial" w:cs="Arial"/>
          <w:sz w:val="22"/>
        </w:rPr>
        <w:t>redakcijā</w:t>
      </w:r>
      <w:r w:rsidR="0065297E" w:rsidRPr="00E72E65">
        <w:rPr>
          <w:rFonts w:ascii="Arial" w:hAnsi="Arial" w:cs="Arial"/>
          <w:sz w:val="22"/>
        </w:rPr>
        <w:t xml:space="preserve"> nedaudz iziet ārpus  Likuma </w:t>
      </w:r>
      <w:r w:rsidR="0065297E" w:rsidRPr="00E72E65">
        <w:rPr>
          <w:rFonts w:ascii="Arial" w:hAnsi="Arial" w:cs="Arial"/>
          <w:bCs/>
          <w:sz w:val="22"/>
        </w:rPr>
        <w:t>12.   </w:t>
      </w:r>
      <w:r w:rsidR="0065297E" w:rsidRPr="00E72E65">
        <w:rPr>
          <w:rFonts w:ascii="Arial" w:hAnsi="Arial" w:cs="Arial"/>
          <w:bCs/>
          <w:sz w:val="22"/>
          <w:shd w:val="clear" w:color="auto" w:fill="FFFFFF"/>
        </w:rPr>
        <w:t>panta</w:t>
      </w:r>
      <w:r w:rsidR="0065297E" w:rsidRPr="00E72E65">
        <w:rPr>
          <w:rFonts w:ascii="Arial" w:hAnsi="Arial" w:cs="Arial"/>
          <w:sz w:val="22"/>
        </w:rPr>
        <w:t xml:space="preserve"> tvēruma;</w:t>
      </w:r>
    </w:p>
    <w:p w14:paraId="437C3786" w14:textId="77777777" w:rsidR="009E66C1" w:rsidRPr="00E72E65" w:rsidRDefault="0065297E" w:rsidP="00E72E65">
      <w:pPr>
        <w:pStyle w:val="ListParagraph"/>
        <w:numPr>
          <w:ilvl w:val="0"/>
          <w:numId w:val="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</w:rPr>
      </w:pPr>
      <w:r w:rsidRPr="00E72E65">
        <w:rPr>
          <w:rFonts w:ascii="Arial" w:hAnsi="Arial" w:cs="Arial"/>
          <w:sz w:val="22"/>
        </w:rPr>
        <w:t xml:space="preserve">LM piedāvātā </w:t>
      </w:r>
      <w:r w:rsidR="00E72E65">
        <w:rPr>
          <w:rFonts w:ascii="Arial" w:hAnsi="Arial" w:cs="Arial"/>
          <w:sz w:val="22"/>
        </w:rPr>
        <w:t>redakcija</w:t>
      </w:r>
      <w:r w:rsidRPr="00E72E65">
        <w:rPr>
          <w:rFonts w:ascii="Arial" w:hAnsi="Arial" w:cs="Arial"/>
          <w:sz w:val="22"/>
        </w:rPr>
        <w:t xml:space="preserve"> </w:t>
      </w:r>
      <w:r w:rsidR="00CF24F0" w:rsidRPr="00E72E65">
        <w:rPr>
          <w:rFonts w:ascii="Arial" w:hAnsi="Arial" w:cs="Arial"/>
          <w:sz w:val="22"/>
        </w:rPr>
        <w:t>ne</w:t>
      </w:r>
      <w:r w:rsidR="00F56B06" w:rsidRPr="00E72E65">
        <w:rPr>
          <w:rFonts w:ascii="Arial" w:hAnsi="Arial" w:cs="Arial"/>
          <w:sz w:val="22"/>
        </w:rPr>
        <w:t>ietver</w:t>
      </w:r>
      <w:r w:rsidR="00CF24F0" w:rsidRPr="00E72E65">
        <w:rPr>
          <w:rFonts w:ascii="Arial" w:hAnsi="Arial" w:cs="Arial"/>
          <w:sz w:val="22"/>
        </w:rPr>
        <w:t xml:space="preserve"> </w:t>
      </w:r>
      <w:r w:rsidR="00F56B06" w:rsidRPr="00E72E65">
        <w:rPr>
          <w:rFonts w:ascii="Arial" w:hAnsi="Arial" w:cs="Arial"/>
          <w:sz w:val="22"/>
        </w:rPr>
        <w:t>nosacījumus, kā aizgādņi var</w:t>
      </w:r>
      <w:r w:rsidR="00CF24F0" w:rsidRPr="00E72E65">
        <w:rPr>
          <w:rFonts w:ascii="Arial" w:hAnsi="Arial" w:cs="Arial"/>
          <w:sz w:val="22"/>
        </w:rPr>
        <w:t xml:space="preserve"> saņemt ziņas no informācijas sistēmas par </w:t>
      </w:r>
      <w:r w:rsidR="00E72E65" w:rsidRPr="00E72E65">
        <w:rPr>
          <w:rFonts w:ascii="Arial" w:hAnsi="Arial" w:cs="Arial"/>
          <w:sz w:val="22"/>
        </w:rPr>
        <w:t xml:space="preserve">viņu aizgādnībā nodotajām </w:t>
      </w:r>
      <w:r w:rsidR="00A92CD7" w:rsidRPr="00E72E65">
        <w:rPr>
          <w:rFonts w:ascii="Arial" w:hAnsi="Arial" w:cs="Arial"/>
          <w:sz w:val="22"/>
        </w:rPr>
        <w:t>p</w:t>
      </w:r>
      <w:r w:rsidR="00F56B06" w:rsidRPr="00E72E65">
        <w:rPr>
          <w:rFonts w:ascii="Arial" w:hAnsi="Arial" w:cs="Arial"/>
          <w:sz w:val="22"/>
        </w:rPr>
        <w:t>ersonām</w:t>
      </w:r>
      <w:r w:rsidR="00A92CD7" w:rsidRPr="00E72E65">
        <w:rPr>
          <w:rFonts w:ascii="Arial" w:hAnsi="Arial" w:cs="Arial"/>
          <w:sz w:val="22"/>
        </w:rPr>
        <w:t xml:space="preserve">, kam, saskaņā ar Civillikuma 217.pantu ir vajadzīga aizsardzība. </w:t>
      </w:r>
    </w:p>
    <w:p w14:paraId="0F6AE241" w14:textId="77777777" w:rsidR="00F56B06" w:rsidRPr="00E72E65" w:rsidRDefault="00F56B06" w:rsidP="00E72E65">
      <w:pPr>
        <w:spacing w:before="120" w:after="0" w:line="276" w:lineRule="auto"/>
        <w:jc w:val="both"/>
        <w:rPr>
          <w:rFonts w:ascii="Arial" w:hAnsi="Arial" w:cs="Arial"/>
        </w:rPr>
      </w:pPr>
    </w:p>
    <w:p w14:paraId="12769189" w14:textId="77777777" w:rsidR="003537FE" w:rsidRPr="00E72E65" w:rsidRDefault="003537FE" w:rsidP="00E72E65">
      <w:pPr>
        <w:pStyle w:val="ListParagraph"/>
        <w:numPr>
          <w:ilvl w:val="0"/>
          <w:numId w:val="2"/>
        </w:numPr>
        <w:spacing w:before="120" w:line="276" w:lineRule="auto"/>
        <w:jc w:val="both"/>
        <w:rPr>
          <w:rFonts w:ascii="Arial" w:eastAsia="Times New Roman" w:hAnsi="Arial" w:cs="Arial"/>
          <w:b/>
          <w:sz w:val="22"/>
          <w:lang w:eastAsia="lv-LV"/>
        </w:rPr>
      </w:pPr>
      <w:r w:rsidRPr="00E72E65">
        <w:rPr>
          <w:rFonts w:ascii="Arial" w:eastAsia="Times New Roman" w:hAnsi="Arial" w:cs="Arial"/>
          <w:b/>
          <w:sz w:val="22"/>
          <w:lang w:eastAsia="lv-LV"/>
        </w:rPr>
        <w:t xml:space="preserve">LDDK iebilst pret 24. punktu LM piedāvātajā redakcijā. </w:t>
      </w:r>
    </w:p>
    <w:p w14:paraId="69B9F7E7" w14:textId="77777777" w:rsidR="003537FE" w:rsidRPr="00E72E65" w:rsidRDefault="003537FE" w:rsidP="00E72E65">
      <w:pPr>
        <w:pStyle w:val="Temadokumentam"/>
        <w:spacing w:after="0"/>
        <w:rPr>
          <w:rFonts w:ascii="Arial" w:hAnsi="Arial" w:cs="Arial"/>
          <w:bCs/>
          <w:sz w:val="22"/>
          <w:szCs w:val="22"/>
        </w:rPr>
      </w:pPr>
      <w:r w:rsidRPr="00E72E65">
        <w:rPr>
          <w:rFonts w:ascii="Arial" w:hAnsi="Arial" w:cs="Arial"/>
          <w:bCs/>
          <w:sz w:val="22"/>
          <w:szCs w:val="22"/>
        </w:rPr>
        <w:t>Pamatojums</w:t>
      </w:r>
      <w:r w:rsidR="00AF4D0B" w:rsidRPr="00E72E65">
        <w:rPr>
          <w:rFonts w:ascii="Arial" w:hAnsi="Arial" w:cs="Arial"/>
          <w:bCs/>
          <w:sz w:val="22"/>
          <w:szCs w:val="22"/>
        </w:rPr>
        <w:t xml:space="preserve"> </w:t>
      </w:r>
    </w:p>
    <w:p w14:paraId="1E684F88" w14:textId="77777777" w:rsidR="00C95499" w:rsidRPr="00E72E65" w:rsidRDefault="003537FE" w:rsidP="00E72E65">
      <w:pPr>
        <w:spacing w:before="120" w:after="0" w:line="276" w:lineRule="auto"/>
        <w:jc w:val="both"/>
        <w:rPr>
          <w:rFonts w:ascii="Arial" w:hAnsi="Arial" w:cs="Arial"/>
        </w:rPr>
      </w:pPr>
      <w:r w:rsidRPr="00E72E65">
        <w:rPr>
          <w:rFonts w:ascii="Arial" w:eastAsia="Times New Roman" w:hAnsi="Arial" w:cs="Arial"/>
          <w:lang w:eastAsia="lv-LV"/>
        </w:rPr>
        <w:t xml:space="preserve">LM 24. punktā piedāvā noteikt, ka </w:t>
      </w:r>
      <w:r w:rsidRPr="00E72E65">
        <w:rPr>
          <w:rFonts w:ascii="Arial" w:hAnsi="Arial" w:cs="Arial"/>
        </w:rPr>
        <w:t xml:space="preserve">atvieglojuma devējs </w:t>
      </w:r>
      <w:r w:rsidR="00AF4D0B" w:rsidRPr="00E72E65">
        <w:rPr>
          <w:rFonts w:ascii="Arial" w:hAnsi="Arial" w:cs="Arial"/>
        </w:rPr>
        <w:t xml:space="preserve">(..), </w:t>
      </w:r>
      <w:r w:rsidRPr="00E72E65">
        <w:rPr>
          <w:rFonts w:ascii="Arial" w:hAnsi="Arial" w:cs="Arial"/>
        </w:rPr>
        <w:t>kas no valsts vai pašvaldību budžeta sniedz pakalpojumu ar atvieglojumu</w:t>
      </w:r>
      <w:r w:rsidR="00AF4D0B" w:rsidRPr="00E72E65">
        <w:rPr>
          <w:rFonts w:ascii="Arial" w:hAnsi="Arial" w:cs="Arial"/>
        </w:rPr>
        <w:t xml:space="preserve"> (..)</w:t>
      </w:r>
      <w:r w:rsidR="00013F4A">
        <w:rPr>
          <w:rFonts w:ascii="Arial" w:hAnsi="Arial" w:cs="Arial"/>
        </w:rPr>
        <w:t xml:space="preserve"> piesakās, identificējas</w:t>
      </w:r>
      <w:r w:rsidR="00AF4D0B" w:rsidRPr="00E72E65">
        <w:rPr>
          <w:rFonts w:ascii="Arial" w:hAnsi="Arial" w:cs="Arial"/>
        </w:rPr>
        <w:t xml:space="preserve"> (..). </w:t>
      </w:r>
      <w:r w:rsidR="00C95499" w:rsidRPr="00E72E65">
        <w:rPr>
          <w:rFonts w:ascii="Arial" w:hAnsi="Arial" w:cs="Arial"/>
        </w:rPr>
        <w:t xml:space="preserve"> No </w:t>
      </w:r>
      <w:r w:rsidR="00C95499" w:rsidRPr="00E72E65">
        <w:rPr>
          <w:rFonts w:ascii="Arial" w:eastAsia="Times New Roman" w:hAnsi="Arial" w:cs="Arial"/>
          <w:lang w:eastAsia="lv-LV"/>
        </w:rPr>
        <w:t xml:space="preserve">LM piedāvātās redakcijas izriet, ka </w:t>
      </w:r>
      <w:r w:rsidR="00C95499" w:rsidRPr="00E72E65">
        <w:rPr>
          <w:rFonts w:ascii="Arial" w:hAnsi="Arial" w:cs="Arial"/>
        </w:rPr>
        <w:t>no valsts vai pašvaldību budžeta tiek</w:t>
      </w:r>
      <w:r w:rsidR="00C95499" w:rsidRPr="00E72E65">
        <w:rPr>
          <w:rFonts w:ascii="Arial" w:eastAsia="Times New Roman" w:hAnsi="Arial" w:cs="Arial"/>
          <w:lang w:eastAsia="lv-LV"/>
        </w:rPr>
        <w:t xml:space="preserve"> </w:t>
      </w:r>
      <w:r w:rsidR="00C95499" w:rsidRPr="00E72E65">
        <w:rPr>
          <w:rFonts w:ascii="Arial" w:hAnsi="Arial" w:cs="Arial"/>
        </w:rPr>
        <w:t>finansēts</w:t>
      </w:r>
      <w:r w:rsidR="00C95499" w:rsidRPr="00E72E65">
        <w:rPr>
          <w:rFonts w:ascii="Arial" w:eastAsia="Times New Roman" w:hAnsi="Arial" w:cs="Arial"/>
          <w:lang w:eastAsia="lv-LV"/>
        </w:rPr>
        <w:t xml:space="preserve"> pats pakalpojums</w:t>
      </w:r>
      <w:r w:rsidR="00647FAE" w:rsidRPr="00E72E65">
        <w:rPr>
          <w:rFonts w:ascii="Arial" w:eastAsia="Times New Roman" w:hAnsi="Arial" w:cs="Arial"/>
          <w:lang w:eastAsia="lv-LV"/>
        </w:rPr>
        <w:t xml:space="preserve">. </w:t>
      </w:r>
      <w:r w:rsidR="00647FAE" w:rsidRPr="00E72E65">
        <w:rPr>
          <w:rFonts w:ascii="Arial" w:hAnsi="Arial" w:cs="Arial"/>
        </w:rPr>
        <w:t xml:space="preserve">Savukārt </w:t>
      </w:r>
      <w:r w:rsidR="00AF4D0B" w:rsidRPr="00E72E65">
        <w:rPr>
          <w:rFonts w:ascii="Arial" w:hAnsi="Arial" w:cs="Arial"/>
        </w:rPr>
        <w:t xml:space="preserve">Likuma pirmā panta pirmajā punktā ir noteikts, </w:t>
      </w:r>
      <w:r w:rsidR="00AF4D0B" w:rsidRPr="00E72E65">
        <w:rPr>
          <w:rFonts w:ascii="Arial" w:hAnsi="Arial" w:cs="Arial"/>
        </w:rPr>
        <w:lastRenderedPageBreak/>
        <w:t>ka</w:t>
      </w:r>
      <w:r w:rsidRPr="00E72E65">
        <w:rPr>
          <w:rFonts w:ascii="Arial" w:hAnsi="Arial" w:cs="Arial"/>
        </w:rPr>
        <w:t> </w:t>
      </w:r>
      <w:r w:rsidRPr="00E72E65">
        <w:rPr>
          <w:rFonts w:ascii="Arial" w:hAnsi="Arial" w:cs="Arial"/>
          <w:bCs/>
          <w:shd w:val="clear" w:color="auto" w:fill="FFFFFF"/>
        </w:rPr>
        <w:t>atvieglojums</w:t>
      </w:r>
      <w:r w:rsidR="00AF4D0B" w:rsidRPr="00E72E65">
        <w:rPr>
          <w:rFonts w:ascii="Arial" w:hAnsi="Arial" w:cs="Arial"/>
          <w:shd w:val="clear" w:color="auto" w:fill="FFFFFF"/>
        </w:rPr>
        <w:t xml:space="preserve"> ir </w:t>
      </w:r>
      <w:r w:rsidRPr="00E72E65">
        <w:rPr>
          <w:rFonts w:ascii="Arial" w:hAnsi="Arial" w:cs="Arial"/>
          <w:shd w:val="clear" w:color="auto" w:fill="FFFFFF"/>
        </w:rPr>
        <w:t xml:space="preserve">dotācija, kompensācija, atlaide, pabalsts vai cits maksājums, kas tiek piešķirts fiziskai personai saskaņā ar </w:t>
      </w:r>
      <w:r w:rsidR="00AF4D0B" w:rsidRPr="00E72E65">
        <w:rPr>
          <w:rFonts w:ascii="Arial" w:hAnsi="Arial" w:cs="Arial"/>
          <w:shd w:val="clear" w:color="auto" w:fill="FFFFFF"/>
        </w:rPr>
        <w:t xml:space="preserve">normatīvajiem aktiem vai līgumu. </w:t>
      </w:r>
      <w:r w:rsidR="00C95499" w:rsidRPr="00E72E65">
        <w:rPr>
          <w:rFonts w:ascii="Arial" w:hAnsi="Arial" w:cs="Arial"/>
        </w:rPr>
        <w:t>Likuma pirmā panta ceturtajā punktā ir noteikts, ka </w:t>
      </w:r>
      <w:r w:rsidR="00C95499" w:rsidRPr="00E72E65">
        <w:rPr>
          <w:rFonts w:ascii="Arial" w:hAnsi="Arial" w:cs="Arial"/>
          <w:bCs/>
          <w:shd w:val="clear" w:color="auto" w:fill="FFFFFF"/>
        </w:rPr>
        <w:t>atvieglojuma pakalpojumu sniedzējs</w:t>
      </w:r>
      <w:r w:rsidR="00C95499" w:rsidRPr="00E72E65">
        <w:rPr>
          <w:rFonts w:ascii="Arial" w:hAnsi="Arial" w:cs="Arial"/>
          <w:shd w:val="clear" w:color="auto" w:fill="FFFFFF"/>
        </w:rPr>
        <w:t> ir publiskas personas institūcija vai privātpersona, kas, pamatojoties uz noslēgto līgumu ar atvieglojuma devēju, sniedz </w:t>
      </w:r>
      <w:r w:rsidR="00C95499" w:rsidRPr="00E72E65">
        <w:rPr>
          <w:rFonts w:ascii="Arial" w:hAnsi="Arial" w:cs="Arial"/>
        </w:rPr>
        <w:t xml:space="preserve">pakalpojumu vai preci, piemērojot atvieglojumu. No tā izriet, ka nevis pats pakalpojums tiek finansēts no valsts vai pašvaldību budžeta, bet gan saskaņā ar </w:t>
      </w:r>
      <w:r w:rsidR="00C95499" w:rsidRPr="00E72E65">
        <w:rPr>
          <w:rFonts w:ascii="Arial" w:hAnsi="Arial" w:cs="Arial"/>
          <w:shd w:val="clear" w:color="auto" w:fill="FFFFFF"/>
        </w:rPr>
        <w:t xml:space="preserve">noslēgto līgumu </w:t>
      </w:r>
      <w:r w:rsidR="00C95499" w:rsidRPr="00E72E65">
        <w:rPr>
          <w:rFonts w:ascii="Arial" w:hAnsi="Arial" w:cs="Arial"/>
        </w:rPr>
        <w:t>piemērotais</w:t>
      </w:r>
      <w:r w:rsidR="00C95499" w:rsidRPr="00E72E65">
        <w:rPr>
          <w:rFonts w:ascii="Arial" w:hAnsi="Arial" w:cs="Arial"/>
          <w:shd w:val="clear" w:color="auto" w:fill="FFFFFF"/>
        </w:rPr>
        <w:t xml:space="preserve"> </w:t>
      </w:r>
      <w:r w:rsidR="00647FAE" w:rsidRPr="00E72E65">
        <w:rPr>
          <w:rFonts w:ascii="Arial" w:hAnsi="Arial" w:cs="Arial"/>
        </w:rPr>
        <w:t xml:space="preserve">atvieglojums, kas, tostarp var būt arī 100% apmērā no sniegtā pakalpojuma vērtības. </w:t>
      </w:r>
    </w:p>
    <w:p w14:paraId="22BFDC7D" w14:textId="77777777" w:rsidR="003537FE" w:rsidRPr="00E72E65" w:rsidRDefault="003537FE" w:rsidP="00E72E65">
      <w:pPr>
        <w:spacing w:before="120" w:after="0" w:line="276" w:lineRule="auto"/>
        <w:jc w:val="both"/>
        <w:rPr>
          <w:rFonts w:ascii="Arial" w:hAnsi="Arial" w:cs="Arial"/>
        </w:rPr>
      </w:pPr>
    </w:p>
    <w:p w14:paraId="357A7736" w14:textId="77777777" w:rsidR="00F56B06" w:rsidRPr="00E72E65" w:rsidRDefault="009A638A" w:rsidP="00E72E65">
      <w:pPr>
        <w:spacing w:before="120" w:after="0" w:line="276" w:lineRule="auto"/>
        <w:jc w:val="both"/>
        <w:rPr>
          <w:rFonts w:ascii="Arial" w:hAnsi="Arial" w:cs="Arial"/>
          <w:b/>
        </w:rPr>
      </w:pPr>
      <w:r w:rsidRPr="00E72E65">
        <w:rPr>
          <w:rFonts w:ascii="Arial" w:hAnsi="Arial" w:cs="Arial"/>
          <w:b/>
        </w:rPr>
        <w:t xml:space="preserve">Konceptuāli </w:t>
      </w:r>
      <w:r w:rsidR="00826A5E" w:rsidRPr="00E72E65">
        <w:rPr>
          <w:rFonts w:ascii="Arial" w:hAnsi="Arial" w:cs="Arial"/>
          <w:b/>
        </w:rPr>
        <w:t>p</w:t>
      </w:r>
      <w:r w:rsidRPr="00E72E65">
        <w:rPr>
          <w:rFonts w:ascii="Arial" w:hAnsi="Arial" w:cs="Arial"/>
          <w:b/>
        </w:rPr>
        <w:t>riekšlikumi</w:t>
      </w:r>
      <w:r w:rsidR="00F56B06" w:rsidRPr="00E72E65">
        <w:rPr>
          <w:rFonts w:ascii="Arial" w:hAnsi="Arial" w:cs="Arial"/>
          <w:b/>
        </w:rPr>
        <w:t xml:space="preserve"> </w:t>
      </w:r>
    </w:p>
    <w:p w14:paraId="363C1741" w14:textId="77777777" w:rsidR="00F56B06" w:rsidRPr="00E72E65" w:rsidRDefault="00F56B06" w:rsidP="00E72E65">
      <w:pPr>
        <w:spacing w:before="120" w:after="0" w:line="276" w:lineRule="auto"/>
        <w:jc w:val="both"/>
        <w:rPr>
          <w:rFonts w:ascii="Arial" w:eastAsia="Times New Roman" w:hAnsi="Arial" w:cs="Arial"/>
          <w:i/>
          <w:lang w:eastAsia="lv-LV"/>
        </w:rPr>
      </w:pPr>
      <w:r w:rsidRPr="00E72E65">
        <w:rPr>
          <w:rFonts w:ascii="Arial" w:hAnsi="Arial" w:cs="Arial"/>
          <w:i/>
        </w:rPr>
        <w:t xml:space="preserve">Izteikt </w:t>
      </w:r>
      <w:r w:rsidRPr="00E72E65">
        <w:rPr>
          <w:rFonts w:ascii="Arial" w:eastAsia="Times New Roman" w:hAnsi="Arial" w:cs="Arial"/>
          <w:i/>
          <w:lang w:eastAsia="lv-LV"/>
        </w:rPr>
        <w:t xml:space="preserve">20.1. punktu </w:t>
      </w:r>
      <w:r w:rsidR="00826A5E" w:rsidRPr="00E72E65">
        <w:rPr>
          <w:rFonts w:ascii="Arial" w:eastAsia="Times New Roman" w:hAnsi="Arial" w:cs="Arial"/>
          <w:i/>
          <w:lang w:eastAsia="lv-LV"/>
        </w:rPr>
        <w:t>šādā</w:t>
      </w:r>
      <w:r w:rsidRPr="00E72E65">
        <w:rPr>
          <w:rFonts w:ascii="Arial" w:eastAsia="Times New Roman" w:hAnsi="Arial" w:cs="Arial"/>
          <w:i/>
          <w:lang w:eastAsia="lv-LV"/>
        </w:rPr>
        <w:t xml:space="preserve"> redakcijā</w:t>
      </w:r>
      <w:r w:rsidR="00826A5E" w:rsidRPr="00E72E65">
        <w:rPr>
          <w:rFonts w:ascii="Arial" w:eastAsia="Times New Roman" w:hAnsi="Arial" w:cs="Arial"/>
          <w:i/>
          <w:lang w:eastAsia="lv-LV"/>
        </w:rPr>
        <w:t>:</w:t>
      </w:r>
    </w:p>
    <w:p w14:paraId="3A54DAC7" w14:textId="77777777" w:rsidR="00826A5E" w:rsidRPr="00E72E65" w:rsidRDefault="00902B71" w:rsidP="00E72E65">
      <w:pPr>
        <w:spacing w:before="120" w:after="0" w:line="276" w:lineRule="auto"/>
        <w:jc w:val="both"/>
        <w:rPr>
          <w:rFonts w:ascii="Arial" w:hAnsi="Arial" w:cs="Arial"/>
        </w:rPr>
      </w:pPr>
      <w:r w:rsidRPr="00E72E65">
        <w:rPr>
          <w:rFonts w:ascii="Arial" w:eastAsia="Times New Roman" w:hAnsi="Arial" w:cs="Arial"/>
          <w:lang w:eastAsia="lv-LV"/>
        </w:rPr>
        <w:t xml:space="preserve">“20.1. </w:t>
      </w:r>
      <w:r w:rsidRPr="00E72E65">
        <w:rPr>
          <w:rFonts w:ascii="Arial" w:hAnsi="Arial" w:cs="Arial"/>
        </w:rPr>
        <w:t>atvieglojuma saņēmējam – valsts pārvaldes pakalpojumu portālā latvija.lv par piešķirtajiem un izmantotajiem atvieglojumiem  par sevi. Ja atvieglojuma saņēmējs ir aizgādībā vai aizbildnībā esoša persona, tad tiesības saņemt ziņas no informācijas sistēmas p</w:t>
      </w:r>
      <w:r w:rsidR="00826A5E" w:rsidRPr="00E72E65">
        <w:rPr>
          <w:rFonts w:ascii="Arial" w:hAnsi="Arial" w:cs="Arial"/>
        </w:rPr>
        <w:t>ar</w:t>
      </w:r>
      <w:r w:rsidRPr="00E72E65">
        <w:rPr>
          <w:rFonts w:ascii="Arial" w:hAnsi="Arial" w:cs="Arial"/>
        </w:rPr>
        <w:t xml:space="preserve"> šo personu ir tās </w:t>
      </w:r>
      <w:r w:rsidR="00826A5E" w:rsidRPr="00E72E65">
        <w:rPr>
          <w:rFonts w:ascii="Arial" w:hAnsi="Arial" w:cs="Arial"/>
        </w:rPr>
        <w:t xml:space="preserve">  </w:t>
      </w:r>
      <w:r w:rsidRPr="00E72E65">
        <w:rPr>
          <w:rFonts w:ascii="Arial" w:hAnsi="Arial" w:cs="Arial"/>
        </w:rPr>
        <w:t>aizgādnim vai aizbildnim. Ja atvieglojuma saņēmējs ir aizgādnībā persona, tad tiesības saņemt ziņas no informācijas sistēmas par šo personu ir pašai personai un tās  aizgādnim.”</w:t>
      </w:r>
    </w:p>
    <w:p w14:paraId="6459C6AD" w14:textId="77777777" w:rsidR="00F56B06" w:rsidRPr="00E72E65" w:rsidRDefault="00F56B06" w:rsidP="00E72E65">
      <w:pPr>
        <w:pStyle w:val="tv213"/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6327D880" w14:textId="77777777" w:rsidR="009A638A" w:rsidRDefault="009A638A" w:rsidP="00E72E65">
      <w:pPr>
        <w:spacing w:before="120" w:after="0" w:line="276" w:lineRule="auto"/>
        <w:jc w:val="both"/>
        <w:rPr>
          <w:rFonts w:ascii="Arial" w:eastAsia="Times New Roman" w:hAnsi="Arial" w:cs="Arial"/>
          <w:i/>
          <w:lang w:eastAsia="lv-LV"/>
        </w:rPr>
      </w:pPr>
      <w:r w:rsidRPr="00E72E65">
        <w:rPr>
          <w:rFonts w:ascii="Arial" w:hAnsi="Arial" w:cs="Arial"/>
          <w:i/>
        </w:rPr>
        <w:t xml:space="preserve">Izteikt </w:t>
      </w:r>
      <w:r w:rsidRPr="00E72E65">
        <w:rPr>
          <w:rFonts w:ascii="Arial" w:eastAsia="Times New Roman" w:hAnsi="Arial" w:cs="Arial"/>
          <w:i/>
          <w:lang w:eastAsia="lv-LV"/>
        </w:rPr>
        <w:t>24. punktu šādā redakcijā:</w:t>
      </w:r>
    </w:p>
    <w:p w14:paraId="0AA997CC" w14:textId="77777777" w:rsidR="009A638A" w:rsidRPr="00E72E65" w:rsidRDefault="009A638A" w:rsidP="00E72E65">
      <w:pPr>
        <w:spacing w:before="120" w:after="0" w:line="276" w:lineRule="auto"/>
        <w:jc w:val="both"/>
        <w:rPr>
          <w:rFonts w:ascii="Arial" w:hAnsi="Arial" w:cs="Arial"/>
        </w:rPr>
      </w:pPr>
      <w:r w:rsidRPr="00E72E65">
        <w:rPr>
          <w:rFonts w:ascii="Arial" w:eastAsia="Times New Roman" w:hAnsi="Arial" w:cs="Arial"/>
          <w:lang w:eastAsia="lv-LV"/>
        </w:rPr>
        <w:t>“</w:t>
      </w:r>
      <w:r w:rsidRPr="00E72E65">
        <w:rPr>
          <w:rFonts w:ascii="Arial" w:hAnsi="Arial" w:cs="Arial"/>
        </w:rPr>
        <w:t>Atvieglojuma devējs, kas no valsts vai pašvaldību budžeta piešķir vai administrē atvieglojumu, vai atvieglojuma pakalpojuma sniedzējs, kas sniedz pakalpojumu ar valsts vai pašvaldību budžeta [</w:t>
      </w:r>
      <w:r w:rsidRPr="00E72E65">
        <w:rPr>
          <w:rFonts w:ascii="Arial" w:hAnsi="Arial" w:cs="Arial"/>
          <w:i/>
        </w:rPr>
        <w:t>finansētu</w:t>
      </w:r>
      <w:r w:rsidRPr="00E72E65">
        <w:rPr>
          <w:rFonts w:ascii="Arial" w:hAnsi="Arial" w:cs="Arial"/>
        </w:rPr>
        <w:t xml:space="preserve">] atvieglojumu, piesakās, identificējas un izmanto piekļuves </w:t>
      </w:r>
      <w:proofErr w:type="spellStart"/>
      <w:r w:rsidRPr="00E72E65">
        <w:rPr>
          <w:rFonts w:ascii="Arial" w:hAnsi="Arial" w:cs="Arial"/>
        </w:rPr>
        <w:t>programmsaskarni</w:t>
      </w:r>
      <w:proofErr w:type="spellEnd"/>
      <w:r w:rsidRPr="00E72E65">
        <w:rPr>
          <w:rFonts w:ascii="Arial" w:hAnsi="Arial" w:cs="Arial"/>
        </w:rPr>
        <w:t xml:space="preserve"> atbilstoši normatīvajiem aktiem par Valsts informācijas sistēmu </w:t>
      </w:r>
      <w:proofErr w:type="spellStart"/>
      <w:r w:rsidRPr="00E72E65">
        <w:rPr>
          <w:rFonts w:ascii="Arial" w:hAnsi="Arial" w:cs="Arial"/>
        </w:rPr>
        <w:t>savietotāju</w:t>
      </w:r>
      <w:proofErr w:type="spellEnd"/>
      <w:r w:rsidRPr="00E72E65">
        <w:rPr>
          <w:rFonts w:ascii="Arial" w:hAnsi="Arial" w:cs="Arial"/>
        </w:rPr>
        <w:t xml:space="preserve">.” </w:t>
      </w:r>
    </w:p>
    <w:p w14:paraId="273112CD" w14:textId="77777777" w:rsidR="009A638A" w:rsidRPr="00E72E65" w:rsidRDefault="009A638A" w:rsidP="00E72E65">
      <w:pPr>
        <w:pStyle w:val="tv213"/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0AB03F6" w14:textId="77777777" w:rsidR="009A638A" w:rsidRPr="00E72E65" w:rsidRDefault="009A638A" w:rsidP="00E72E65">
      <w:pPr>
        <w:pStyle w:val="tv213"/>
        <w:shd w:val="clear" w:color="auto" w:fill="FFFFFF"/>
        <w:spacing w:before="12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6C393116" w14:textId="77777777" w:rsidR="006750A2" w:rsidRPr="00E72E65" w:rsidRDefault="006750A2" w:rsidP="00E72E65">
      <w:pPr>
        <w:spacing w:before="120" w:after="0" w:line="276" w:lineRule="auto"/>
        <w:jc w:val="both"/>
        <w:rPr>
          <w:rFonts w:ascii="Arial" w:hAnsi="Arial" w:cs="Arial"/>
        </w:rPr>
      </w:pPr>
    </w:p>
    <w:p w14:paraId="691D08D7" w14:textId="10A5A6CA" w:rsidR="006750A2" w:rsidRPr="00E72E65" w:rsidRDefault="006750A2" w:rsidP="00E72E65">
      <w:pPr>
        <w:spacing w:before="120" w:after="0" w:line="276" w:lineRule="auto"/>
        <w:jc w:val="both"/>
        <w:rPr>
          <w:rFonts w:ascii="Arial" w:hAnsi="Arial" w:cs="Arial"/>
        </w:rPr>
      </w:pPr>
      <w:r w:rsidRPr="00E72E65">
        <w:rPr>
          <w:rFonts w:ascii="Arial" w:hAnsi="Arial" w:cs="Arial"/>
        </w:rPr>
        <w:t>Ģenerāldirektore</w:t>
      </w:r>
      <w:r w:rsidRPr="00E72E65">
        <w:rPr>
          <w:rFonts w:ascii="Arial" w:hAnsi="Arial" w:cs="Arial"/>
        </w:rPr>
        <w:tab/>
      </w:r>
      <w:r w:rsidRPr="00E72E65">
        <w:rPr>
          <w:rFonts w:ascii="Arial" w:hAnsi="Arial" w:cs="Arial"/>
        </w:rPr>
        <w:tab/>
      </w:r>
      <w:r w:rsidRPr="00E72E65">
        <w:rPr>
          <w:rFonts w:ascii="Arial" w:hAnsi="Arial" w:cs="Arial"/>
        </w:rPr>
        <w:tab/>
      </w:r>
      <w:r w:rsidRPr="00E72E65">
        <w:rPr>
          <w:rFonts w:ascii="Arial" w:hAnsi="Arial" w:cs="Arial"/>
        </w:rPr>
        <w:tab/>
      </w:r>
      <w:r w:rsidRPr="00E72E65">
        <w:rPr>
          <w:rFonts w:ascii="Arial" w:hAnsi="Arial" w:cs="Arial"/>
        </w:rPr>
        <w:tab/>
      </w:r>
      <w:r w:rsidRPr="00E72E65">
        <w:rPr>
          <w:rFonts w:ascii="Arial" w:hAnsi="Arial" w:cs="Arial"/>
        </w:rPr>
        <w:tab/>
      </w:r>
      <w:r w:rsidRPr="00E72E65">
        <w:rPr>
          <w:rFonts w:ascii="Arial" w:hAnsi="Arial" w:cs="Arial"/>
        </w:rPr>
        <w:tab/>
      </w:r>
      <w:r w:rsidR="00A535EA">
        <w:rPr>
          <w:rFonts w:ascii="Arial" w:hAnsi="Arial" w:cs="Arial"/>
        </w:rPr>
        <w:t xml:space="preserve">        </w:t>
      </w:r>
      <w:proofErr w:type="spellStart"/>
      <w:r w:rsidRPr="00E72E65">
        <w:rPr>
          <w:rFonts w:ascii="Arial" w:hAnsi="Arial" w:cs="Arial"/>
        </w:rPr>
        <w:t>L.Meņģelsone</w:t>
      </w:r>
      <w:proofErr w:type="spellEnd"/>
    </w:p>
    <w:p w14:paraId="19E90915" w14:textId="77777777" w:rsidR="006750A2" w:rsidRPr="00E72E65" w:rsidRDefault="006750A2" w:rsidP="00E72E65">
      <w:pPr>
        <w:spacing w:before="120" w:after="0" w:line="276" w:lineRule="auto"/>
        <w:rPr>
          <w:rFonts w:ascii="Arial" w:hAnsi="Arial" w:cs="Arial"/>
        </w:rPr>
      </w:pPr>
    </w:p>
    <w:p w14:paraId="1C0E3077" w14:textId="5D35D227" w:rsidR="00AD56E6" w:rsidRDefault="00A535EA" w:rsidP="00A535EA">
      <w:pPr>
        <w:spacing w:before="120"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DOKUMENTS PARAKSTĪTS AR DROŠU ELEKTRONISKO PARAKSTU UN SATUR LAIKA ZĪMOGU</w:t>
      </w:r>
    </w:p>
    <w:p w14:paraId="74CC0C7D" w14:textId="53080DF2" w:rsidR="00A535EA" w:rsidRDefault="00A535EA" w:rsidP="00A535EA">
      <w:pPr>
        <w:spacing w:before="120" w:after="0" w:line="276" w:lineRule="auto"/>
        <w:jc w:val="center"/>
        <w:rPr>
          <w:rFonts w:ascii="Arial" w:hAnsi="Arial" w:cs="Arial"/>
        </w:rPr>
      </w:pPr>
    </w:p>
    <w:p w14:paraId="770BE489" w14:textId="27E54708" w:rsidR="00A535EA" w:rsidRDefault="00A535EA" w:rsidP="00A535EA">
      <w:pPr>
        <w:spacing w:before="120" w:after="0" w:line="276" w:lineRule="auto"/>
        <w:jc w:val="center"/>
        <w:rPr>
          <w:rFonts w:ascii="Arial" w:hAnsi="Arial" w:cs="Arial"/>
        </w:rPr>
      </w:pPr>
    </w:p>
    <w:p w14:paraId="21E2B8E1" w14:textId="77777777" w:rsidR="00A535EA" w:rsidRDefault="00A535EA" w:rsidP="00A535EA">
      <w:pPr>
        <w:spacing w:before="120" w:after="0" w:line="276" w:lineRule="auto"/>
        <w:jc w:val="center"/>
        <w:rPr>
          <w:rFonts w:ascii="Arial" w:hAnsi="Arial" w:cs="Arial"/>
        </w:rPr>
      </w:pPr>
    </w:p>
    <w:p w14:paraId="4D47C371" w14:textId="1AC23FFD" w:rsidR="00A535EA" w:rsidRDefault="00A535EA" w:rsidP="00A535EA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LDDK, 67225162</w:t>
      </w:r>
    </w:p>
    <w:p w14:paraId="291D9EBC" w14:textId="5CDFD865" w:rsidR="00A535EA" w:rsidRPr="00E72E65" w:rsidRDefault="00A535EA" w:rsidP="00A535EA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lddk@lddk.lv</w:t>
      </w:r>
    </w:p>
    <w:sectPr w:rsidR="00A535EA" w:rsidRPr="00E72E65" w:rsidSect="00A535EA">
      <w:headerReference w:type="first" r:id="rId7"/>
      <w:footerReference w:type="first" r:id="rId8"/>
      <w:pgSz w:w="11906" w:h="16838"/>
      <w:pgMar w:top="1440" w:right="17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4986" w14:textId="77777777" w:rsidR="00A535EA" w:rsidRDefault="00A535EA" w:rsidP="00A535EA">
      <w:pPr>
        <w:spacing w:after="0" w:line="240" w:lineRule="auto"/>
      </w:pPr>
      <w:r>
        <w:separator/>
      </w:r>
    </w:p>
  </w:endnote>
  <w:endnote w:type="continuationSeparator" w:id="0">
    <w:p w14:paraId="4CA0047F" w14:textId="77777777" w:rsidR="00A535EA" w:rsidRDefault="00A535EA" w:rsidP="00A5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mbria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83B9C" w14:textId="77777777" w:rsidR="00A535EA" w:rsidRPr="00D70523" w:rsidRDefault="00A535EA" w:rsidP="00A535EA">
    <w:pPr>
      <w:pStyle w:val="Footer"/>
      <w:jc w:val="center"/>
      <w:rPr>
        <w:rFonts w:ascii="Arial Narrow" w:hAnsi="Arial Narrow"/>
        <w:sz w:val="14"/>
      </w:rPr>
    </w:pPr>
    <w:r w:rsidRPr="00D70523">
      <w:rPr>
        <w:rFonts w:ascii="Arial Narrow" w:hAnsi="Arial Narrow"/>
        <w:sz w:val="14"/>
      </w:rPr>
      <w:t xml:space="preserve">V    A    L    D    Ī    B    A    S          </w:t>
    </w:r>
    <w:r>
      <w:rPr>
        <w:rFonts w:ascii="Arial Narrow" w:hAnsi="Arial Narrow"/>
        <w:sz w:val="14"/>
      </w:rPr>
      <w:t xml:space="preserve">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     </w:t>
    </w:r>
    <w:r>
      <w:rPr>
        <w:rFonts w:ascii="Arial Narrow" w:hAnsi="Arial Narrow"/>
        <w:sz w:val="14"/>
      </w:rPr>
      <w:t xml:space="preserve">       </w:t>
    </w:r>
    <w:r w:rsidRPr="00D70523">
      <w:rPr>
        <w:rFonts w:ascii="Arial Narrow" w:hAnsi="Arial Narrow"/>
        <w:sz w:val="14"/>
      </w:rPr>
      <w:t xml:space="preserve">       </w:t>
    </w:r>
    <w:proofErr w:type="spellStart"/>
    <w:r w:rsidRPr="00D70523">
      <w:rPr>
        <w:rFonts w:ascii="Arial Narrow" w:hAnsi="Arial Narrow"/>
        <w:sz w:val="14"/>
      </w:rPr>
      <w:t>S</w:t>
    </w:r>
    <w:proofErr w:type="spellEnd"/>
    <w:r w:rsidRPr="00D70523">
      <w:rPr>
        <w:rFonts w:ascii="Arial Narrow" w:hAnsi="Arial Narrow"/>
        <w:sz w:val="14"/>
      </w:rPr>
      <w:t xml:space="preserve">    O    C    I    Ā    L    A    I    S            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</w:t>
    </w:r>
    <w:r>
      <w:rPr>
        <w:rFonts w:ascii="Arial Narrow" w:hAnsi="Arial Narrow"/>
        <w:sz w:val="14"/>
      </w:rPr>
      <w:t xml:space="preserve">         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</w:t>
    </w:r>
    <w:r w:rsidRPr="00D70523">
      <w:rPr>
        <w:rFonts w:ascii="Arial Narrow" w:hAnsi="Arial Narrow"/>
        <w:sz w:val="14"/>
      </w:rPr>
      <w:t xml:space="preserve">      P    A    R    T    N    E    R    I    S</w:t>
    </w:r>
  </w:p>
  <w:p w14:paraId="4BC39E92" w14:textId="77777777" w:rsidR="00A535EA" w:rsidRDefault="00A535EA" w:rsidP="00A535EA">
    <w:pPr>
      <w:pStyle w:val="Footer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_____________________________________________________________________________________________________</w:t>
    </w:r>
  </w:p>
  <w:p w14:paraId="2AA72B25" w14:textId="77777777" w:rsidR="00A535EA" w:rsidRDefault="00A535EA" w:rsidP="00A535EA">
    <w:pPr>
      <w:pStyle w:val="Footer"/>
      <w:tabs>
        <w:tab w:val="clear" w:pos="8306"/>
        <w:tab w:val="left" w:pos="4320"/>
        <w:tab w:val="left" w:pos="5040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</w:p>
  <w:p w14:paraId="6A2EF7B1" w14:textId="77777777" w:rsidR="00A535EA" w:rsidRPr="00A23C0A" w:rsidRDefault="00A535EA" w:rsidP="00A535EA">
    <w:pPr>
      <w:pStyle w:val="Footer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Raiņa bulvāris 4, 2. stāvs, Rīga, LV-105</w:t>
    </w:r>
    <w:r w:rsidRPr="00A23C0A">
      <w:rPr>
        <w:rFonts w:ascii="Arial Narrow" w:hAnsi="Arial Narrow"/>
        <w:sz w:val="18"/>
      </w:rPr>
      <w:t xml:space="preserve">0, Tālr.: +371 67225162, Fakss: +371 67224469, </w:t>
    </w:r>
  </w:p>
  <w:p w14:paraId="381C1256" w14:textId="4EE26F7D" w:rsidR="00A535EA" w:rsidRPr="00A535EA" w:rsidRDefault="00A535EA" w:rsidP="00A535EA">
    <w:pPr>
      <w:pStyle w:val="Footer"/>
      <w:jc w:val="center"/>
      <w:rPr>
        <w:rFonts w:ascii="Arial Narrow" w:hAnsi="Arial Narrow"/>
        <w:sz w:val="18"/>
      </w:rPr>
    </w:pPr>
    <w:r w:rsidRPr="00A23C0A">
      <w:rPr>
        <w:rFonts w:ascii="Arial Narrow" w:hAnsi="Arial Narrow"/>
        <w:sz w:val="18"/>
      </w:rPr>
      <w:t xml:space="preserve">E-pasts: lddk@lddk.lv, Vien.reģ.nr. 40008004918, Reģ.Nr. ES </w:t>
    </w:r>
    <w:proofErr w:type="spellStart"/>
    <w:r w:rsidRPr="00A23C0A">
      <w:rPr>
        <w:rFonts w:ascii="Arial Narrow" w:hAnsi="Arial Narrow"/>
        <w:sz w:val="18"/>
      </w:rPr>
      <w:t>Pārredzamības</w:t>
    </w:r>
    <w:proofErr w:type="spellEnd"/>
    <w:r w:rsidRPr="00A23C0A">
      <w:rPr>
        <w:rFonts w:ascii="Arial Narrow" w:hAnsi="Arial Narrow"/>
        <w:sz w:val="18"/>
      </w:rPr>
      <w:t xml:space="preserve"> reģistrā 968177917885-14, www.lddk.lv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188C0" w14:textId="77777777" w:rsidR="00A535EA" w:rsidRDefault="00A535EA" w:rsidP="00A535EA">
      <w:pPr>
        <w:spacing w:after="0" w:line="240" w:lineRule="auto"/>
      </w:pPr>
      <w:r>
        <w:separator/>
      </w:r>
    </w:p>
  </w:footnote>
  <w:footnote w:type="continuationSeparator" w:id="0">
    <w:p w14:paraId="7B9EF025" w14:textId="77777777" w:rsidR="00A535EA" w:rsidRDefault="00A535EA" w:rsidP="00A53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4A6ED" w14:textId="7902B6DC" w:rsidR="00A535EA" w:rsidRDefault="00A535EA">
    <w:pPr>
      <w:pStyle w:val="Header"/>
    </w:pPr>
    <w:r>
      <w:rPr>
        <w:rFonts w:ascii="Arial Narrow" w:hAnsi="Arial Narrow"/>
        <w:noProof/>
        <w:sz w:val="24"/>
        <w:szCs w:val="24"/>
        <w:lang w:eastAsia="lv-LV"/>
      </w:rPr>
      <w:drawing>
        <wp:anchor distT="0" distB="0" distL="114300" distR="114300" simplePos="0" relativeHeight="251659264" behindDoc="1" locked="0" layoutInCell="1" allowOverlap="1" wp14:anchorId="782E18BE" wp14:editId="5AA2AF2D">
          <wp:simplePos x="0" y="0"/>
          <wp:positionH relativeFrom="page">
            <wp:align>center</wp:align>
          </wp:positionH>
          <wp:positionV relativeFrom="paragraph">
            <wp:posOffset>-67310</wp:posOffset>
          </wp:positionV>
          <wp:extent cx="1390650" cy="534930"/>
          <wp:effectExtent l="0" t="0" r="0" b="0"/>
          <wp:wrapNone/>
          <wp:docPr id="1" name="Attēls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534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B440F"/>
    <w:multiLevelType w:val="hybridMultilevel"/>
    <w:tmpl w:val="489C0C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D46C6"/>
    <w:multiLevelType w:val="hybridMultilevel"/>
    <w:tmpl w:val="474A4B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36D38"/>
    <w:multiLevelType w:val="hybridMultilevel"/>
    <w:tmpl w:val="4606AA84"/>
    <w:lvl w:ilvl="0" w:tplc="3D88ED4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5404E"/>
    <w:multiLevelType w:val="hybridMultilevel"/>
    <w:tmpl w:val="B9021A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777F0"/>
    <w:multiLevelType w:val="multilevel"/>
    <w:tmpl w:val="F244B19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E723A1"/>
    <w:multiLevelType w:val="hybridMultilevel"/>
    <w:tmpl w:val="B9021A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A38D1"/>
    <w:multiLevelType w:val="hybridMultilevel"/>
    <w:tmpl w:val="2B20E1B2"/>
    <w:lvl w:ilvl="0" w:tplc="7EDAD12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vanish w:val="0"/>
        <w:color w:val="4A773C"/>
        <w:sz w:val="16"/>
      </w:rPr>
    </w:lvl>
    <w:lvl w:ilvl="1" w:tplc="2E12F796">
      <w:start w:val="1"/>
      <w:numFmt w:val="bullet"/>
      <w:pStyle w:val="VARAM2lvllist"/>
      <w:lvlText w:val=""/>
      <w:lvlJc w:val="left"/>
      <w:pPr>
        <w:ind w:left="1440" w:hanging="360"/>
      </w:pPr>
      <w:rPr>
        <w:rFonts w:ascii="Wingdings" w:hAnsi="Wingdings" w:hint="default"/>
        <w:b w:val="0"/>
        <w:i w:val="0"/>
        <w:color w:val="4A773C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A2"/>
    <w:rsid w:val="00013F4A"/>
    <w:rsid w:val="00070E0A"/>
    <w:rsid w:val="000E632C"/>
    <w:rsid w:val="002906ED"/>
    <w:rsid w:val="003537FE"/>
    <w:rsid w:val="004F7C09"/>
    <w:rsid w:val="00647FAE"/>
    <w:rsid w:val="0065297E"/>
    <w:rsid w:val="00673B78"/>
    <w:rsid w:val="006750A2"/>
    <w:rsid w:val="00826A5E"/>
    <w:rsid w:val="00872169"/>
    <w:rsid w:val="00902B71"/>
    <w:rsid w:val="009A638A"/>
    <w:rsid w:val="009E66C1"/>
    <w:rsid w:val="00A535EA"/>
    <w:rsid w:val="00A92CD7"/>
    <w:rsid w:val="00AD56E6"/>
    <w:rsid w:val="00AF4D0B"/>
    <w:rsid w:val="00C95499"/>
    <w:rsid w:val="00CF24F0"/>
    <w:rsid w:val="00E72E65"/>
    <w:rsid w:val="00F5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7649"/>
  <w15:chartTrackingRefBased/>
  <w15:docId w15:val="{BD158314-E29E-4B44-AAB2-D42E29D4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0A2"/>
  </w:style>
  <w:style w:type="paragraph" w:styleId="Heading1">
    <w:name w:val="heading 1"/>
    <w:basedOn w:val="Normal"/>
    <w:next w:val="Normal"/>
    <w:link w:val="Heading1Char"/>
    <w:uiPriority w:val="99"/>
    <w:qFormat/>
    <w:rsid w:val="006750A2"/>
    <w:pPr>
      <w:keepNext/>
      <w:spacing w:after="0" w:line="240" w:lineRule="auto"/>
      <w:jc w:val="center"/>
      <w:outlineLvl w:val="0"/>
    </w:pPr>
    <w:rPr>
      <w:rFonts w:ascii="RimTimes" w:eastAsia="Times New Roman" w:hAnsi="RimTimes" w:cs="Times New Roman"/>
      <w:b/>
      <w:b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750A2"/>
    <w:rPr>
      <w:rFonts w:ascii="RimTimes" w:eastAsia="Times New Roman" w:hAnsi="RimTimes" w:cs="Times New Roman"/>
      <w:b/>
      <w:bCs/>
      <w:sz w:val="28"/>
      <w:szCs w:val="28"/>
      <w:lang w:eastAsia="x-none"/>
    </w:rPr>
  </w:style>
  <w:style w:type="character" w:customStyle="1" w:styleId="TemadokumentamChar">
    <w:name w:val="Tema dokumentam Char"/>
    <w:link w:val="Temadokumentam"/>
    <w:locked/>
    <w:rsid w:val="006750A2"/>
    <w:rPr>
      <w:rFonts w:ascii="Times New Roman" w:hAnsi="Times New Roman" w:cs="Times New Roman"/>
      <w:b/>
      <w:sz w:val="24"/>
      <w:szCs w:val="24"/>
    </w:rPr>
  </w:style>
  <w:style w:type="paragraph" w:customStyle="1" w:styleId="Temadokumentam">
    <w:name w:val="Tema dokumentam"/>
    <w:basedOn w:val="Normal"/>
    <w:link w:val="TemadokumentamChar"/>
    <w:qFormat/>
    <w:rsid w:val="006750A2"/>
    <w:pPr>
      <w:spacing w:before="120" w:after="120" w:line="276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customStyle="1" w:styleId="Default">
    <w:name w:val="Default"/>
    <w:uiPriority w:val="99"/>
    <w:rsid w:val="006750A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Helvetica"/>
      <w:color w:val="000000"/>
      <w:lang w:eastAsia="lv-LV"/>
    </w:rPr>
  </w:style>
  <w:style w:type="paragraph" w:styleId="NoSpacing">
    <w:name w:val="No Spacing"/>
    <w:link w:val="NoSpacingChar"/>
    <w:uiPriority w:val="1"/>
    <w:qFormat/>
    <w:rsid w:val="006750A2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750A2"/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,Bu"/>
    <w:basedOn w:val="Normal"/>
    <w:link w:val="ListParagraphChar"/>
    <w:uiPriority w:val="34"/>
    <w:qFormat/>
    <w:rsid w:val="006750A2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6750A2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8721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872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2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169"/>
    <w:rPr>
      <w:sz w:val="20"/>
      <w:szCs w:val="20"/>
    </w:rPr>
  </w:style>
  <w:style w:type="paragraph" w:customStyle="1" w:styleId="tv213">
    <w:name w:val="tv213"/>
    <w:basedOn w:val="Normal"/>
    <w:rsid w:val="00872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16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6C1"/>
    <w:rPr>
      <w:b/>
      <w:bCs/>
      <w:sz w:val="20"/>
      <w:szCs w:val="20"/>
    </w:rPr>
  </w:style>
  <w:style w:type="paragraph" w:customStyle="1" w:styleId="VARAM2lvllist">
    <w:name w:val="VARAM_2lvl_list"/>
    <w:basedOn w:val="Normal"/>
    <w:qFormat/>
    <w:rsid w:val="0065297E"/>
    <w:pPr>
      <w:widowControl w:val="0"/>
      <w:numPr>
        <w:ilvl w:val="1"/>
        <w:numId w:val="6"/>
      </w:numPr>
      <w:suppressLineNumbers/>
      <w:suppressAutoHyphens/>
      <w:snapToGrid w:val="0"/>
      <w:spacing w:after="0" w:line="240" w:lineRule="auto"/>
    </w:pPr>
    <w:rPr>
      <w:rFonts w:ascii="Calibri" w:eastAsia="Calibri" w:hAnsi="Calibri" w:cs="Calibri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A53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EA"/>
  </w:style>
  <w:style w:type="paragraph" w:styleId="Footer">
    <w:name w:val="footer"/>
    <w:basedOn w:val="Normal"/>
    <w:link w:val="FooterChar"/>
    <w:uiPriority w:val="99"/>
    <w:unhideWhenUsed/>
    <w:rsid w:val="00A53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58C703-D9F2-426B-8E2E-8F40A0BD4659}"/>
</file>

<file path=customXml/itemProps2.xml><?xml version="1.0" encoding="utf-8"?>
<ds:datastoreItem xmlns:ds="http://schemas.openxmlformats.org/officeDocument/2006/customXml" ds:itemID="{9CB9AD82-0EB4-4BB3-82CB-EBE85F07EACB}"/>
</file>

<file path=customXml/itemProps3.xml><?xml version="1.0" encoding="utf-8"?>
<ds:datastoreItem xmlns:ds="http://schemas.openxmlformats.org/officeDocument/2006/customXml" ds:itemID="{E7AB6B8D-3B9A-4D85-B0A9-C407ACEB3F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2380</Words>
  <Characters>1358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Peteris</dc:creator>
  <cp:keywords/>
  <dc:description/>
  <cp:lastModifiedBy>Monta Ločmele</cp:lastModifiedBy>
  <cp:revision>2</cp:revision>
  <dcterms:created xsi:type="dcterms:W3CDTF">2021-08-31T09:34:00Z</dcterms:created>
  <dcterms:modified xsi:type="dcterms:W3CDTF">2021-08-31T09:34:00Z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