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490 "Labklājības informācijas sistēmas (LabIS)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10:49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26. jūlija noteikumos Nr. 490 "Labklājības informācijas sistēmas (LabIS) noteikumi" (Latvijas Vēstnesis, 2016, 144. nr.; 2018, 133. nr.; 2020, 119.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4. punkta grozījumu redakciju, noteicot, ka datus saņem iestāde un ka iestāde to dara caur Datu izplatīšanas un pārvaldības platformu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Iestāde datus saņem tiešsaistē, izmantojot Datu izplatīšanas un pārvaldības platformu. Fizisko personu datu apstrādi sistēmā LabIS veic kā personas datu ievadīšanu (ielādēšanu) un datu pārveidošanu šo noteikumu 53.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laikā ar VARAM.pārstāvjiem 22.05.2026. (no VARAM puses piedalījās Jānis Krakops, Rihards Guds un Kristīne Jankovska) saskaņots LM un VARAM viedoklis par projektu - LM piedāvātā projekta redakcija saglabājas nemainīga.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9.15. bklājības nozares un pašvaldību sociālās jomas informācijas sistēmas “DigiSoc”.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drukas kļūdu 9.15.apakšpunktā: "9.15. </w:t>
            </w:r>
            <w:r w:rsidR="00000000" w:rsidRPr="00000000" w:rsidDel="00000000">
              <w:rPr>
                <w:b w:val="1"/>
                <w:u w:val="single"/>
                <w:rtl w:val="0"/>
              </w:rPr>
              <w:t xml:space="preserve">bklājības</w:t>
            </w:r>
            <w:r w:rsidR="00000000" w:rsidRPr="00000000" w:rsidDel="00000000">
              <w:rPr>
                <w:rtl w:val="0"/>
              </w:rPr>
              <w:t xml:space="preserve"> nozares un pašvaldību sociālās jomas informācijas sistēmas “DigiSoc”.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9.15. labklājības nozares un pašvaldību sociālās jomas informācijas sistēmas “DigiSoc”.</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25-TA-2201</w:t>
    </w:r>
    <w:r>
      <w:br/>
    </w:r>
    <w:r w:rsidR="00000000" w:rsidRPr="00000000" w:rsidDel="00000000">
      <w:rPr>
        <w:rtl w:val="0"/>
      </w:rPr>
      <w:t xml:space="preserve">10.06.2026. 18.36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25-TA-2201</w:t>
    </w:r>
    <w:r>
      <w:br/>
    </w:r>
    <w:r w:rsidR="00000000" w:rsidRPr="00000000" w:rsidDel="00000000">
      <w:rPr>
        <w:rtl w:val="0"/>
      </w:rPr>
      <w:t xml:space="preserve">10.06.2026. 18.36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Izziņa_25-TA-2201.docx</dc:title>
</cp:coreProperties>
</file>

<file path=docProps/custom.xml><?xml version="1.0" encoding="utf-8"?>
<Properties xmlns="http://schemas.openxmlformats.org/officeDocument/2006/custom-properties" xmlns:vt="http://schemas.openxmlformats.org/officeDocument/2006/docPropsVTypes"/>
</file>