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48CB4" w14:textId="77777777" w:rsidR="00196685" w:rsidRPr="00196685" w:rsidRDefault="00196685" w:rsidP="00196685">
      <w:bookmarkStart w:id="0" w:name="_MailOriginal"/>
      <w:proofErr w:type="spellStart"/>
      <w:r w:rsidRPr="00196685">
        <w:rPr>
          <w:b/>
          <w:bCs/>
        </w:rPr>
        <w:t>From</w:t>
      </w:r>
      <w:proofErr w:type="spellEnd"/>
      <w:r w:rsidRPr="00196685">
        <w:rPr>
          <w:b/>
          <w:bCs/>
        </w:rPr>
        <w:t>:</w:t>
      </w:r>
      <w:r w:rsidRPr="00196685">
        <w:t xml:space="preserve"> Indrikis Rusovs &lt;Indrikis.Rusovs@mfa.gov.lv&gt; </w:t>
      </w:r>
      <w:r w:rsidRPr="00196685">
        <w:br/>
      </w:r>
      <w:proofErr w:type="spellStart"/>
      <w:r w:rsidRPr="00196685">
        <w:rPr>
          <w:b/>
          <w:bCs/>
        </w:rPr>
        <w:t>Sent</w:t>
      </w:r>
      <w:proofErr w:type="spellEnd"/>
      <w:r w:rsidRPr="00196685">
        <w:rPr>
          <w:b/>
          <w:bCs/>
        </w:rPr>
        <w:t>:</w:t>
      </w:r>
      <w:r w:rsidRPr="00196685">
        <w:t xml:space="preserve"> </w:t>
      </w:r>
      <w:proofErr w:type="spellStart"/>
      <w:r w:rsidRPr="00196685">
        <w:t>Friday</w:t>
      </w:r>
      <w:proofErr w:type="spellEnd"/>
      <w:r w:rsidRPr="00196685">
        <w:t xml:space="preserve">, </w:t>
      </w:r>
      <w:proofErr w:type="spellStart"/>
      <w:r w:rsidRPr="00196685">
        <w:t>September</w:t>
      </w:r>
      <w:proofErr w:type="spellEnd"/>
      <w:r w:rsidRPr="00196685">
        <w:t xml:space="preserve"> 5, 2025 1:35 PM</w:t>
      </w:r>
      <w:r w:rsidRPr="00196685">
        <w:br/>
      </w:r>
      <w:r w:rsidRPr="00196685">
        <w:rPr>
          <w:b/>
          <w:bCs/>
        </w:rPr>
        <w:t>To:</w:t>
      </w:r>
      <w:r w:rsidRPr="00196685">
        <w:t xml:space="preserve"> Jevgenija Kučāne &lt;jevgenija.kucane@sam.gov.lv&gt;</w:t>
      </w:r>
      <w:r w:rsidRPr="00196685">
        <w:br/>
      </w:r>
      <w:proofErr w:type="spellStart"/>
      <w:r w:rsidRPr="00196685">
        <w:rPr>
          <w:b/>
          <w:bCs/>
        </w:rPr>
        <w:t>Cc</w:t>
      </w:r>
      <w:proofErr w:type="spellEnd"/>
      <w:r w:rsidRPr="00196685">
        <w:rPr>
          <w:b/>
          <w:bCs/>
        </w:rPr>
        <w:t>:</w:t>
      </w:r>
      <w:r w:rsidRPr="00196685">
        <w:t xml:space="preserve"> Marite Cernuho-Cerkova &lt;Marite.Cernuho-Cerkova@mfa.gov.lv&gt;; Valda </w:t>
      </w:r>
      <w:proofErr w:type="spellStart"/>
      <w:r w:rsidRPr="00196685">
        <w:t>Pastare</w:t>
      </w:r>
      <w:proofErr w:type="spellEnd"/>
      <w:r w:rsidRPr="00196685">
        <w:t xml:space="preserve"> &lt;Valda.Pastare@mfa.gov.lv&gt;; Gints Zadraks &lt;Gints.Zadraks@mfa.gov.lv&gt;; Reinis </w:t>
      </w:r>
      <w:proofErr w:type="spellStart"/>
      <w:r w:rsidRPr="00196685">
        <w:t>Troksa</w:t>
      </w:r>
      <w:proofErr w:type="spellEnd"/>
      <w:r w:rsidRPr="00196685">
        <w:t xml:space="preserve"> &lt;Reinis.Troksa@mfa.gov.lv&gt;</w:t>
      </w:r>
      <w:r w:rsidRPr="00196685">
        <w:br/>
      </w:r>
      <w:proofErr w:type="spellStart"/>
      <w:r w:rsidRPr="00196685">
        <w:rPr>
          <w:b/>
          <w:bCs/>
        </w:rPr>
        <w:t>Subject</w:t>
      </w:r>
      <w:proofErr w:type="spellEnd"/>
      <w:r w:rsidRPr="00196685">
        <w:rPr>
          <w:b/>
          <w:bCs/>
        </w:rPr>
        <w:t>:</w:t>
      </w:r>
      <w:r w:rsidRPr="00196685">
        <w:t xml:space="preserve"> </w:t>
      </w:r>
      <w:proofErr w:type="spellStart"/>
      <w:r w:rsidRPr="00196685">
        <w:t>Atb</w:t>
      </w:r>
      <w:proofErr w:type="spellEnd"/>
      <w:r w:rsidRPr="00196685">
        <w:t xml:space="preserve">.: Grozījumi Rail </w:t>
      </w:r>
      <w:proofErr w:type="spellStart"/>
      <w:r w:rsidRPr="00196685">
        <w:t>Baltica</w:t>
      </w:r>
      <w:proofErr w:type="spellEnd"/>
      <w:r w:rsidRPr="00196685">
        <w:t xml:space="preserve"> projekta īstenošanas likumā</w:t>
      </w:r>
    </w:p>
    <w:p w14:paraId="3126BA78" w14:textId="77777777" w:rsidR="00196685" w:rsidRPr="00196685" w:rsidRDefault="00196685" w:rsidP="00196685"/>
    <w:p w14:paraId="35CC68C8" w14:textId="77777777" w:rsidR="00196685" w:rsidRPr="00196685" w:rsidRDefault="00196685" w:rsidP="00196685">
      <w:r w:rsidRPr="00196685">
        <w:t>Labdien,</w:t>
      </w:r>
    </w:p>
    <w:p w14:paraId="7DDC9CAA" w14:textId="77777777" w:rsidR="00196685" w:rsidRPr="00196685" w:rsidRDefault="00196685" w:rsidP="00196685">
      <w:r w:rsidRPr="00196685">
        <w:t xml:space="preserve">Saskaņojam labojumus un atbalstām likumprojekta “Grozījumi Rail </w:t>
      </w:r>
      <w:proofErr w:type="spellStart"/>
      <w:r w:rsidRPr="00196685">
        <w:t>Baltica</w:t>
      </w:r>
      <w:proofErr w:type="spellEnd"/>
      <w:r w:rsidRPr="00196685">
        <w:t xml:space="preserve"> projekta īstenošanas likumā” turpmāko virzību izskatīšanai Ministru kabinetā.</w:t>
      </w:r>
    </w:p>
    <w:p w14:paraId="13732810" w14:textId="77777777" w:rsidR="00196685" w:rsidRPr="00196685" w:rsidRDefault="00196685" w:rsidP="00196685"/>
    <w:p w14:paraId="43D49C7E" w14:textId="77777777" w:rsidR="00196685" w:rsidRPr="00196685" w:rsidRDefault="00196685" w:rsidP="00196685">
      <w:r w:rsidRPr="00196685">
        <w:t xml:space="preserve">Vienlaikus, kā runājām, nepieciešams salāgot likumprojektu ar anotāciju. Anotācijā vēl joprojām ir atsauce uz “starptautiskajiem līgumiem”,  lūgums precizēt anotācijā, ka </w:t>
      </w:r>
      <w:r w:rsidRPr="00196685">
        <w:rPr>
          <w:i/>
          <w:iCs/>
        </w:rPr>
        <w:t xml:space="preserve">Ārlietu ministrija nodrošina atbalstu starptautisko līgumu slēgšanai Rail </w:t>
      </w:r>
      <w:proofErr w:type="spellStart"/>
      <w:r w:rsidRPr="00196685">
        <w:rPr>
          <w:i/>
          <w:iCs/>
        </w:rPr>
        <w:t>Baltica</w:t>
      </w:r>
      <w:proofErr w:type="spellEnd"/>
      <w:r w:rsidRPr="00196685">
        <w:rPr>
          <w:i/>
          <w:iCs/>
        </w:rPr>
        <w:t xml:space="preserve"> projekta īstenošanai saskaņā ar likumā “Par Latvijas Republikas starptautiskajiem līgumiem”, Ministru kabineta 2021. gada 7. septembra noteikumos Nr. 606 “Ministru kabineta kārtības rullis”, kā arī Ministru kabineta 2003.gada 29.aprīļa noteikumos Nr.237 “Ārlietu ministrijas nolikums” noteikto</w:t>
      </w:r>
      <w:r w:rsidRPr="00196685">
        <w:t>.</w:t>
      </w:r>
    </w:p>
    <w:p w14:paraId="4E846DD5" w14:textId="77777777" w:rsidR="00196685" w:rsidRPr="00196685" w:rsidRDefault="00196685" w:rsidP="00196685"/>
    <w:p w14:paraId="497658F9" w14:textId="77777777" w:rsidR="00196685" w:rsidRPr="00196685" w:rsidRDefault="00196685" w:rsidP="00196685">
      <w:pPr>
        <w:rPr>
          <w:b/>
          <w:bCs/>
        </w:rPr>
      </w:pPr>
      <w:r w:rsidRPr="00196685">
        <w:rPr>
          <w:b/>
          <w:bCs/>
        </w:rPr>
        <w:t>Indriķis Rusovs</w:t>
      </w:r>
    </w:p>
    <w:p w14:paraId="5C402511" w14:textId="77777777" w:rsidR="00196685" w:rsidRPr="00196685" w:rsidRDefault="00196685" w:rsidP="00196685">
      <w:r w:rsidRPr="00196685">
        <w:t>Trešais sekretārs</w:t>
      </w:r>
    </w:p>
    <w:p w14:paraId="23DAEA80" w14:textId="77777777" w:rsidR="00196685" w:rsidRPr="00196685" w:rsidRDefault="00196685" w:rsidP="00196685">
      <w:r w:rsidRPr="00196685">
        <w:t>Ekonomisko attiecību nodaļa</w:t>
      </w:r>
    </w:p>
    <w:p w14:paraId="2062E481" w14:textId="77777777" w:rsidR="00196685" w:rsidRPr="00196685" w:rsidRDefault="00196685" w:rsidP="00196685">
      <w:r w:rsidRPr="00196685">
        <w:t xml:space="preserve">Ārlietu ministrija </w:t>
      </w:r>
    </w:p>
    <w:p w14:paraId="0CE4DE97" w14:textId="77777777" w:rsidR="00196685" w:rsidRPr="00196685" w:rsidRDefault="00196685" w:rsidP="00196685">
      <w:r w:rsidRPr="00196685">
        <w:t>+371 67016404</w:t>
      </w:r>
    </w:p>
    <w:p w14:paraId="433C0366" w14:textId="77777777" w:rsidR="00196685" w:rsidRPr="00196685" w:rsidRDefault="00196685" w:rsidP="00196685">
      <w:hyperlink r:id="rId5" w:history="1">
        <w:r w:rsidRPr="00196685">
          <w:rPr>
            <w:rStyle w:val="Hipersaite"/>
          </w:rPr>
          <w:t>http://www.mfa.gov.lv</w:t>
        </w:r>
      </w:hyperlink>
      <w:r w:rsidRPr="00196685">
        <w:t xml:space="preserve"> </w:t>
      </w:r>
    </w:p>
    <w:p w14:paraId="705B30E6" w14:textId="7BA4EDB7" w:rsidR="00196685" w:rsidRPr="00196685" w:rsidRDefault="00196685" w:rsidP="00196685">
      <w:r w:rsidRPr="00196685">
        <w:drawing>
          <wp:inline distT="0" distB="0" distL="0" distR="0" wp14:anchorId="6DECCDFE" wp14:editId="42A9801F">
            <wp:extent cx="190500" cy="184150"/>
            <wp:effectExtent l="0" t="0" r="0" b="6350"/>
            <wp:docPr id="1376340191" name="Attēls 5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r w:rsidRPr="00196685">
        <w:drawing>
          <wp:inline distT="0" distB="0" distL="0" distR="0" wp14:anchorId="30A78DC0" wp14:editId="67615243">
            <wp:extent cx="184150" cy="184150"/>
            <wp:effectExtent l="0" t="0" r="6350" b="6350"/>
            <wp:docPr id="1629910472" name="Attēls 5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196685">
        <w:drawing>
          <wp:inline distT="0" distB="0" distL="0" distR="0" wp14:anchorId="26F5CEB3" wp14:editId="195FFE41">
            <wp:extent cx="184150" cy="184150"/>
            <wp:effectExtent l="0" t="0" r="6350" b="6350"/>
            <wp:docPr id="1938900824" name="Attēls 5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196685">
        <w:drawing>
          <wp:inline distT="0" distB="0" distL="0" distR="0" wp14:anchorId="3F077B99" wp14:editId="0A38B909">
            <wp:extent cx="184150" cy="184150"/>
            <wp:effectExtent l="0" t="0" r="6350" b="6350"/>
            <wp:docPr id="436432278" name="Attēls 5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196685">
        <w:drawing>
          <wp:inline distT="0" distB="0" distL="0" distR="0" wp14:anchorId="1D1D7CDE" wp14:editId="508A6B09">
            <wp:extent cx="184150" cy="184150"/>
            <wp:effectExtent l="0" t="0" r="6350" b="6350"/>
            <wp:docPr id="830850323" name="Attēls 5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p>
    <w:p w14:paraId="756FE761" w14:textId="77777777" w:rsidR="00196685" w:rsidRPr="00196685" w:rsidRDefault="00196685" w:rsidP="00196685"/>
    <w:p w14:paraId="610C6FF1" w14:textId="1F345BEF" w:rsidR="00196685" w:rsidRPr="00196685" w:rsidRDefault="00196685" w:rsidP="00196685">
      <w:r w:rsidRPr="00196685">
        <w:drawing>
          <wp:inline distT="0" distB="0" distL="0" distR="0" wp14:anchorId="0F4C13CA" wp14:editId="38A4A400">
            <wp:extent cx="1816100" cy="387350"/>
            <wp:effectExtent l="0" t="0" r="0" b="0"/>
            <wp:docPr id="340091474" name="Attēls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6100" cy="387350"/>
                    </a:xfrm>
                    <a:prstGeom prst="rect">
                      <a:avLst/>
                    </a:prstGeom>
                    <a:noFill/>
                    <a:ln>
                      <a:noFill/>
                    </a:ln>
                  </pic:spPr>
                </pic:pic>
              </a:graphicData>
            </a:graphic>
          </wp:inline>
        </w:drawing>
      </w:r>
    </w:p>
    <w:p w14:paraId="352F6C8F" w14:textId="77777777" w:rsidR="00196685" w:rsidRPr="00196685" w:rsidRDefault="00196685" w:rsidP="00196685"/>
    <w:p w14:paraId="77647506" w14:textId="77777777" w:rsidR="00196685" w:rsidRPr="00196685" w:rsidRDefault="00196685" w:rsidP="00196685">
      <w:proofErr w:type="spellStart"/>
      <w:r w:rsidRPr="00196685">
        <w:rPr>
          <w:b/>
          <w:bCs/>
        </w:rPr>
        <w:t>From</w:t>
      </w:r>
      <w:proofErr w:type="spellEnd"/>
      <w:r w:rsidRPr="00196685">
        <w:rPr>
          <w:b/>
          <w:bCs/>
        </w:rPr>
        <w:t>:</w:t>
      </w:r>
      <w:r w:rsidRPr="00196685">
        <w:t xml:space="preserve"> Jevgenija Kučāne &lt;</w:t>
      </w:r>
      <w:hyperlink r:id="rId17" w:history="1">
        <w:r w:rsidRPr="00196685">
          <w:rPr>
            <w:rStyle w:val="Hipersaite"/>
          </w:rPr>
          <w:t>jevgenija.kucane@sam.gov.lv</w:t>
        </w:r>
      </w:hyperlink>
      <w:r w:rsidRPr="00196685">
        <w:t xml:space="preserve">&gt; </w:t>
      </w:r>
      <w:r w:rsidRPr="00196685">
        <w:br/>
      </w:r>
      <w:proofErr w:type="spellStart"/>
      <w:r w:rsidRPr="00196685">
        <w:rPr>
          <w:b/>
          <w:bCs/>
        </w:rPr>
        <w:t>Sent</w:t>
      </w:r>
      <w:proofErr w:type="spellEnd"/>
      <w:r w:rsidRPr="00196685">
        <w:rPr>
          <w:b/>
          <w:bCs/>
        </w:rPr>
        <w:t>:</w:t>
      </w:r>
      <w:r w:rsidRPr="00196685">
        <w:t xml:space="preserve"> </w:t>
      </w:r>
      <w:proofErr w:type="spellStart"/>
      <w:r w:rsidRPr="00196685">
        <w:t>Wednesday</w:t>
      </w:r>
      <w:proofErr w:type="spellEnd"/>
      <w:r w:rsidRPr="00196685">
        <w:t xml:space="preserve">, </w:t>
      </w:r>
      <w:proofErr w:type="spellStart"/>
      <w:r w:rsidRPr="00196685">
        <w:t>September</w:t>
      </w:r>
      <w:proofErr w:type="spellEnd"/>
      <w:r w:rsidRPr="00196685">
        <w:t xml:space="preserve"> 3, 2025 12:04 PM</w:t>
      </w:r>
      <w:r w:rsidRPr="00196685">
        <w:br/>
      </w:r>
      <w:r w:rsidRPr="00196685">
        <w:rPr>
          <w:b/>
          <w:bCs/>
        </w:rPr>
        <w:t>To:</w:t>
      </w:r>
      <w:r w:rsidRPr="00196685">
        <w:t xml:space="preserve"> Indrikis Rusovs &lt;</w:t>
      </w:r>
      <w:hyperlink r:id="rId18" w:history="1">
        <w:r w:rsidRPr="00196685">
          <w:rPr>
            <w:rStyle w:val="Hipersaite"/>
          </w:rPr>
          <w:t>Indrikis.Rusovs@mfa.gov.lv</w:t>
        </w:r>
      </w:hyperlink>
      <w:r w:rsidRPr="00196685">
        <w:t>&gt;</w:t>
      </w:r>
      <w:r w:rsidRPr="00196685">
        <w:br/>
      </w:r>
      <w:proofErr w:type="spellStart"/>
      <w:r w:rsidRPr="00196685">
        <w:rPr>
          <w:b/>
          <w:bCs/>
        </w:rPr>
        <w:t>Cc</w:t>
      </w:r>
      <w:proofErr w:type="spellEnd"/>
      <w:r w:rsidRPr="00196685">
        <w:rPr>
          <w:b/>
          <w:bCs/>
        </w:rPr>
        <w:t>:</w:t>
      </w:r>
      <w:r w:rsidRPr="00196685">
        <w:t xml:space="preserve"> Edgars Trumkalns &lt;</w:t>
      </w:r>
      <w:hyperlink r:id="rId19" w:history="1">
        <w:r w:rsidRPr="00196685">
          <w:rPr>
            <w:rStyle w:val="Hipersaite"/>
          </w:rPr>
          <w:t>edgars.trumkalns@mfa.gov.lv</w:t>
        </w:r>
      </w:hyperlink>
      <w:r w:rsidRPr="00196685">
        <w:t xml:space="preserve">&gt;; Marite Cernuho-Cerkova </w:t>
      </w:r>
      <w:r w:rsidRPr="00196685">
        <w:lastRenderedPageBreak/>
        <w:t>&lt;</w:t>
      </w:r>
      <w:hyperlink r:id="rId20" w:history="1">
        <w:r w:rsidRPr="00196685">
          <w:rPr>
            <w:rStyle w:val="Hipersaite"/>
          </w:rPr>
          <w:t>Marite.Cernuho-Cerkova@mfa.gov.lv</w:t>
        </w:r>
      </w:hyperlink>
      <w:r w:rsidRPr="00196685">
        <w:t>&gt;; Gints Zadraks &lt;</w:t>
      </w:r>
      <w:hyperlink r:id="rId21" w:history="1">
        <w:r w:rsidRPr="00196685">
          <w:rPr>
            <w:rStyle w:val="Hipersaite"/>
          </w:rPr>
          <w:t>Gints.Zadraks@mfa.gov.lv</w:t>
        </w:r>
      </w:hyperlink>
      <w:r w:rsidRPr="00196685">
        <w:t>&gt;</w:t>
      </w:r>
      <w:r w:rsidRPr="00196685">
        <w:br/>
      </w:r>
      <w:proofErr w:type="spellStart"/>
      <w:r w:rsidRPr="00196685">
        <w:rPr>
          <w:b/>
          <w:bCs/>
        </w:rPr>
        <w:t>Subject</w:t>
      </w:r>
      <w:proofErr w:type="spellEnd"/>
      <w:r w:rsidRPr="00196685">
        <w:rPr>
          <w:b/>
          <w:bCs/>
        </w:rPr>
        <w:t>:</w:t>
      </w:r>
      <w:r w:rsidRPr="00196685">
        <w:t xml:space="preserve"> RE: Grozījumi Rail </w:t>
      </w:r>
      <w:proofErr w:type="spellStart"/>
      <w:r w:rsidRPr="00196685">
        <w:t>Baltica</w:t>
      </w:r>
      <w:proofErr w:type="spellEnd"/>
      <w:r w:rsidRPr="00196685">
        <w:t xml:space="preserve"> projekta īstenošanas likumā</w:t>
      </w:r>
    </w:p>
    <w:p w14:paraId="63EA6788" w14:textId="77777777" w:rsidR="00196685" w:rsidRPr="00196685" w:rsidRDefault="00196685" w:rsidP="00196685">
      <w:r w:rsidRPr="00196685">
        <w:t> </w:t>
      </w:r>
    </w:p>
    <w:p w14:paraId="3292AC17" w14:textId="77777777" w:rsidR="00196685" w:rsidRPr="00196685" w:rsidRDefault="00196685" w:rsidP="00196685">
      <w:r w:rsidRPr="00196685">
        <w:t>Labdien!</w:t>
      </w:r>
    </w:p>
    <w:p w14:paraId="3FE0C679" w14:textId="77777777" w:rsidR="00196685" w:rsidRPr="00196685" w:rsidRDefault="00196685" w:rsidP="00196685">
      <w:r w:rsidRPr="00196685">
        <w:t> </w:t>
      </w:r>
    </w:p>
    <w:p w14:paraId="2D2ADAD0" w14:textId="77777777" w:rsidR="00196685" w:rsidRPr="00196685" w:rsidRDefault="00196685" w:rsidP="00196685">
      <w:r w:rsidRPr="00196685">
        <w:t>Atbilstoši Ārlietu ministrijas iebildumam esam precizējuši likumprojekta normu par Ārlietu ministrijas kompetenci atbilstoši vadības līmenī pamāktajai vienošanos (</w:t>
      </w:r>
      <w:proofErr w:type="spellStart"/>
      <w:r w:rsidRPr="00196685">
        <w:t>Artjoma</w:t>
      </w:r>
      <w:proofErr w:type="spellEnd"/>
      <w:r w:rsidRPr="00196685">
        <w:t xml:space="preserve"> </w:t>
      </w:r>
      <w:proofErr w:type="spellStart"/>
      <w:r w:rsidRPr="00196685">
        <w:t>Ursulska</w:t>
      </w:r>
      <w:proofErr w:type="spellEnd"/>
      <w:r w:rsidRPr="00196685">
        <w:t xml:space="preserve"> 2025. gada 29. augusta e-pasts satiksmes ministra birojam), nosakot, ka Ārlietu ministrija nodrošina atbalstu kompetences ietvaros starpvalstu un starpvaldību līgumu slēgšanai Rail </w:t>
      </w:r>
      <w:proofErr w:type="spellStart"/>
      <w:r w:rsidRPr="00196685">
        <w:t>Baltica</w:t>
      </w:r>
      <w:proofErr w:type="spellEnd"/>
      <w:r w:rsidRPr="00196685">
        <w:t xml:space="preserve"> projekta īstenošanai (1.</w:t>
      </w:r>
      <w:r w:rsidRPr="00196685">
        <w:rPr>
          <w:vertAlign w:val="superscript"/>
        </w:rPr>
        <w:t>2</w:t>
      </w:r>
      <w:r w:rsidRPr="00196685">
        <w:t xml:space="preserve"> panta septītā daļa). </w:t>
      </w:r>
    </w:p>
    <w:p w14:paraId="601922A5" w14:textId="77777777" w:rsidR="00196685" w:rsidRPr="00196685" w:rsidRDefault="00196685" w:rsidP="00196685">
      <w:r w:rsidRPr="00196685">
        <w:t> </w:t>
      </w:r>
    </w:p>
    <w:p w14:paraId="3F52FFEA" w14:textId="77777777" w:rsidR="00196685" w:rsidRPr="00196685" w:rsidRDefault="00196685" w:rsidP="00196685">
      <w:r w:rsidRPr="00196685">
        <w:t>Atbilstoši Jūsu iebildumam ir precizēta likumprojekta redakcija, svītrojot 1.</w:t>
      </w:r>
      <w:r w:rsidRPr="00196685">
        <w:rPr>
          <w:vertAlign w:val="superscript"/>
        </w:rPr>
        <w:t>1</w:t>
      </w:r>
      <w:r w:rsidRPr="00196685">
        <w:t xml:space="preserve"> panta pirmās daļas 3.punktu par finansējuma piesaisti no Ziemeļatlantijas līguma organizācijas budžeta programmām militāro spēju stiprināšanai. Attiecīgi ir precizēta arī likumprojekta anotācija.</w:t>
      </w:r>
    </w:p>
    <w:p w14:paraId="6E308407" w14:textId="77777777" w:rsidR="00196685" w:rsidRPr="00196685" w:rsidRDefault="00196685" w:rsidP="00196685">
      <w:r w:rsidRPr="00196685">
        <w:t> </w:t>
      </w:r>
    </w:p>
    <w:p w14:paraId="56460072" w14:textId="77777777" w:rsidR="00196685" w:rsidRPr="00196685" w:rsidRDefault="00196685" w:rsidP="00196685">
      <w:r w:rsidRPr="00196685">
        <w:t xml:space="preserve">Pielikumā nosūtu Jums precizēto likumprojektu, likumprojekta anotāciju un izziņu par atzinumos sniegtajiem iebildumiem. </w:t>
      </w:r>
    </w:p>
    <w:p w14:paraId="568BF1A6" w14:textId="77777777" w:rsidR="00196685" w:rsidRPr="00196685" w:rsidRDefault="00196685" w:rsidP="00196685">
      <w:r w:rsidRPr="00196685">
        <w:t> </w:t>
      </w:r>
    </w:p>
    <w:p w14:paraId="51C25E25" w14:textId="77777777" w:rsidR="00196685" w:rsidRPr="00196685" w:rsidRDefault="00196685" w:rsidP="00196685">
      <w:r w:rsidRPr="00196685">
        <w:rPr>
          <w:b/>
          <w:bCs/>
        </w:rPr>
        <w:t xml:space="preserve">Lūdzu e-pastā apstiprināt, ka Tieslietu ministrijas iebildums ir ņemts vērā un atbalstāt likumprojekta “Grozījumi Rail </w:t>
      </w:r>
      <w:proofErr w:type="spellStart"/>
      <w:r w:rsidRPr="00196685">
        <w:rPr>
          <w:b/>
          <w:bCs/>
        </w:rPr>
        <w:t>Baltica</w:t>
      </w:r>
      <w:proofErr w:type="spellEnd"/>
      <w:r w:rsidRPr="00196685">
        <w:rPr>
          <w:b/>
          <w:bCs/>
        </w:rPr>
        <w:t xml:space="preserve"> projekta īstenošanas likumā” turpmāko virzību izskatīšanai Ministru kabinetā.</w:t>
      </w:r>
    </w:p>
    <w:p w14:paraId="28A2A069" w14:textId="77777777" w:rsidR="00196685" w:rsidRPr="00196685" w:rsidRDefault="00196685" w:rsidP="00196685">
      <w:r w:rsidRPr="00196685">
        <w:t> </w:t>
      </w:r>
    </w:p>
    <w:p w14:paraId="01F0B65D" w14:textId="77777777" w:rsidR="00196685" w:rsidRPr="00196685" w:rsidRDefault="00196685" w:rsidP="00196685">
      <w:r w:rsidRPr="00196685">
        <w:t> </w:t>
      </w:r>
    </w:p>
    <w:p w14:paraId="0A90B593" w14:textId="77777777" w:rsidR="00196685" w:rsidRPr="00196685" w:rsidRDefault="00196685" w:rsidP="00196685">
      <w:r w:rsidRPr="00196685">
        <w:t> </w:t>
      </w:r>
    </w:p>
    <w:tbl>
      <w:tblPr>
        <w:tblW w:w="9101" w:type="dxa"/>
        <w:shd w:val="clear" w:color="auto" w:fill="FFFFFF"/>
        <w:tblCellMar>
          <w:left w:w="0" w:type="dxa"/>
          <w:right w:w="0" w:type="dxa"/>
        </w:tblCellMar>
        <w:tblLook w:val="04A0" w:firstRow="1" w:lastRow="0" w:firstColumn="1" w:lastColumn="0" w:noHBand="0" w:noVBand="1"/>
      </w:tblPr>
      <w:tblGrid>
        <w:gridCol w:w="3706"/>
        <w:gridCol w:w="5395"/>
      </w:tblGrid>
      <w:tr w:rsidR="00196685" w:rsidRPr="00196685" w14:paraId="24760D38" w14:textId="77777777">
        <w:tc>
          <w:tcPr>
            <w:tcW w:w="3706" w:type="dxa"/>
            <w:shd w:val="clear" w:color="auto" w:fill="FFFFFF"/>
            <w:tcMar>
              <w:top w:w="0" w:type="dxa"/>
              <w:left w:w="108" w:type="dxa"/>
              <w:bottom w:w="0" w:type="dxa"/>
              <w:right w:w="108" w:type="dxa"/>
            </w:tcMar>
            <w:hideMark/>
          </w:tcPr>
          <w:p w14:paraId="6C928D30" w14:textId="5E0DD9FD" w:rsidR="00196685" w:rsidRPr="00196685" w:rsidRDefault="00196685" w:rsidP="00196685">
            <w:r w:rsidRPr="00196685">
              <w:drawing>
                <wp:inline distT="0" distB="0" distL="0" distR="0" wp14:anchorId="749FD644" wp14:editId="4E2306C0">
                  <wp:extent cx="1771650" cy="1771650"/>
                  <wp:effectExtent l="0" t="0" r="0" b="0"/>
                  <wp:docPr id="657278383" name="Attēls 50" descr="Attēls, kurā ir skečs, zīmējums, līniju zīmējums, bal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78383" name="Attēls 50" descr="Attēls, kurā ir skečs, zīmējums, līniju zīmējums, balts&#10;&#10;Mākslīgā intelekta ģenerēts saturs var būt nepareiz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c>
          <w:tcPr>
            <w:tcW w:w="5395" w:type="dxa"/>
            <w:shd w:val="clear" w:color="auto" w:fill="FFFFFF"/>
            <w:tcMar>
              <w:top w:w="0" w:type="dxa"/>
              <w:left w:w="108" w:type="dxa"/>
              <w:bottom w:w="0" w:type="dxa"/>
              <w:right w:w="108" w:type="dxa"/>
            </w:tcMar>
            <w:hideMark/>
          </w:tcPr>
          <w:p w14:paraId="4D3F5187" w14:textId="77777777" w:rsidR="00196685" w:rsidRPr="00196685" w:rsidRDefault="00196685" w:rsidP="00196685">
            <w:r w:rsidRPr="00196685">
              <w:t>Cieņā,</w:t>
            </w:r>
          </w:p>
          <w:p w14:paraId="112796B7" w14:textId="77777777" w:rsidR="00196685" w:rsidRPr="00196685" w:rsidRDefault="00196685" w:rsidP="00196685">
            <w:r w:rsidRPr="00196685">
              <w:rPr>
                <w:b/>
                <w:bCs/>
              </w:rPr>
              <w:t>Jevgenija Kučāne</w:t>
            </w:r>
          </w:p>
          <w:p w14:paraId="36CDA8D2" w14:textId="77777777" w:rsidR="00196685" w:rsidRPr="00196685" w:rsidRDefault="00196685" w:rsidP="00196685">
            <w:r w:rsidRPr="00196685">
              <w:t>Satiksmes ministrijas</w:t>
            </w:r>
          </w:p>
          <w:p w14:paraId="0AD25EED" w14:textId="77777777" w:rsidR="00196685" w:rsidRPr="00196685" w:rsidRDefault="00196685" w:rsidP="00196685">
            <w:r w:rsidRPr="00196685">
              <w:t xml:space="preserve">Rail </w:t>
            </w:r>
            <w:proofErr w:type="spellStart"/>
            <w:r w:rsidRPr="00196685">
              <w:t>Baltica</w:t>
            </w:r>
            <w:proofErr w:type="spellEnd"/>
            <w:r w:rsidRPr="00196685">
              <w:t xml:space="preserve"> projekta departamenta</w:t>
            </w:r>
          </w:p>
          <w:p w14:paraId="43906D62" w14:textId="77777777" w:rsidR="00196685" w:rsidRPr="00196685" w:rsidRDefault="00196685" w:rsidP="00196685">
            <w:r w:rsidRPr="00196685">
              <w:t xml:space="preserve">Rail </w:t>
            </w:r>
            <w:proofErr w:type="spellStart"/>
            <w:r w:rsidRPr="00196685">
              <w:t>Baltica</w:t>
            </w:r>
            <w:proofErr w:type="spellEnd"/>
            <w:r w:rsidRPr="00196685">
              <w:t xml:space="preserve"> projekta tiesiskā nodrošinājuma </w:t>
            </w:r>
          </w:p>
          <w:p w14:paraId="16C126CA" w14:textId="77777777" w:rsidR="00196685" w:rsidRPr="00196685" w:rsidRDefault="00196685" w:rsidP="00196685">
            <w:r w:rsidRPr="00196685">
              <w:t>nodaļas vadītāja</w:t>
            </w:r>
          </w:p>
          <w:p w14:paraId="0AF9D33A" w14:textId="77777777" w:rsidR="00196685" w:rsidRPr="00196685" w:rsidRDefault="00196685" w:rsidP="00196685">
            <w:r w:rsidRPr="00196685">
              <w:t>E-pasts: </w:t>
            </w:r>
            <w:hyperlink r:id="rId23" w:history="1">
              <w:r w:rsidRPr="00196685">
                <w:rPr>
                  <w:rStyle w:val="Hipersaite"/>
                </w:rPr>
                <w:t>Jevgenija.Kucane@sam.gov.lv</w:t>
              </w:r>
            </w:hyperlink>
          </w:p>
          <w:p w14:paraId="2D290242" w14:textId="77777777" w:rsidR="00196685" w:rsidRPr="00196685" w:rsidRDefault="00196685" w:rsidP="00196685">
            <w:r w:rsidRPr="00196685">
              <w:lastRenderedPageBreak/>
              <w:t>Tālrunis: 67028053</w:t>
            </w:r>
          </w:p>
          <w:p w14:paraId="19485B92" w14:textId="77777777" w:rsidR="00196685" w:rsidRPr="00196685" w:rsidRDefault="00196685" w:rsidP="00196685">
            <w:proofErr w:type="spellStart"/>
            <w:r w:rsidRPr="00196685">
              <w:t>Majaslapa</w:t>
            </w:r>
            <w:proofErr w:type="spellEnd"/>
            <w:r w:rsidRPr="00196685">
              <w:t xml:space="preserve">: </w:t>
            </w:r>
            <w:hyperlink r:id="rId24" w:history="1">
              <w:r w:rsidRPr="00196685">
                <w:rPr>
                  <w:rStyle w:val="Hipersaite"/>
                </w:rPr>
                <w:t>www.sam.gov.lv/lv</w:t>
              </w:r>
            </w:hyperlink>
          </w:p>
          <w:p w14:paraId="07EDAF5B" w14:textId="6CEB0AFB" w:rsidR="00196685" w:rsidRPr="00196685" w:rsidRDefault="00196685" w:rsidP="00196685">
            <w:r w:rsidRPr="00196685">
              <w:br/>
            </w:r>
            <w:r w:rsidRPr="00196685">
              <w:drawing>
                <wp:inline distT="0" distB="0" distL="0" distR="0" wp14:anchorId="32EBDD26" wp14:editId="035B9EE3">
                  <wp:extent cx="247650" cy="247650"/>
                  <wp:effectExtent l="0" t="0" r="0" b="0"/>
                  <wp:docPr id="91195170" name="Attēls 49">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1D8FCAC1" wp14:editId="4DC396BC">
                  <wp:extent cx="247650" cy="247650"/>
                  <wp:effectExtent l="0" t="0" r="0" b="0"/>
                  <wp:docPr id="994476281" name="Attēls 48">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306220AF" wp14:editId="38E8AA20">
                  <wp:extent cx="247650" cy="247650"/>
                  <wp:effectExtent l="0" t="0" r="0" b="0"/>
                  <wp:docPr id="304245518" name="Attēls 47">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3F8CB9DC" wp14:editId="78C5490D">
                  <wp:extent cx="247650" cy="247650"/>
                  <wp:effectExtent l="0" t="0" r="0" b="0"/>
                  <wp:docPr id="2053099913" name="Attēls 46">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14C2F010" wp14:editId="29487DB5">
                  <wp:extent cx="247650" cy="247650"/>
                  <wp:effectExtent l="0" t="0" r="0" b="0"/>
                  <wp:docPr id="1053115219" name="Attēls 45">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15803FB3" wp14:editId="43C6D937">
                  <wp:extent cx="247650" cy="247650"/>
                  <wp:effectExtent l="0" t="0" r="0" b="0"/>
                  <wp:docPr id="1405709344" name="Attēls 44">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446CFC31" w14:textId="77777777" w:rsidR="00196685" w:rsidRPr="00196685" w:rsidRDefault="00196685" w:rsidP="00196685">
            <w:r w:rsidRPr="00196685">
              <w:t> </w:t>
            </w:r>
          </w:p>
          <w:p w14:paraId="2413BE3E" w14:textId="52B5A03F" w:rsidR="00196685" w:rsidRPr="00196685" w:rsidRDefault="00196685" w:rsidP="00196685">
            <w:r w:rsidRPr="00196685">
              <w:drawing>
                <wp:inline distT="0" distB="0" distL="0" distR="0" wp14:anchorId="74187E1B" wp14:editId="4D3A5AAE">
                  <wp:extent cx="1847850" cy="425450"/>
                  <wp:effectExtent l="0" t="0" r="0" b="0"/>
                  <wp:docPr id="949564316"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47850" cy="425450"/>
                          </a:xfrm>
                          <a:prstGeom prst="rect">
                            <a:avLst/>
                          </a:prstGeom>
                          <a:noFill/>
                          <a:ln>
                            <a:noFill/>
                          </a:ln>
                        </pic:spPr>
                      </pic:pic>
                    </a:graphicData>
                  </a:graphic>
                </wp:inline>
              </w:drawing>
            </w:r>
          </w:p>
        </w:tc>
      </w:tr>
    </w:tbl>
    <w:p w14:paraId="5FE5D5C3" w14:textId="77777777" w:rsidR="00196685" w:rsidRPr="00196685" w:rsidRDefault="00196685" w:rsidP="00196685">
      <w:r w:rsidRPr="00196685">
        <w:lastRenderedPageBreak/>
        <w:t> </w:t>
      </w:r>
    </w:p>
    <w:p w14:paraId="0F46916E" w14:textId="77777777" w:rsidR="00196685" w:rsidRPr="00196685" w:rsidRDefault="00196685" w:rsidP="00196685">
      <w:r w:rsidRPr="00196685">
        <w:t> </w:t>
      </w:r>
    </w:p>
    <w:p w14:paraId="2145D88B" w14:textId="77777777" w:rsidR="00196685" w:rsidRPr="00196685" w:rsidRDefault="00196685" w:rsidP="00196685">
      <w:proofErr w:type="spellStart"/>
      <w:r w:rsidRPr="00196685">
        <w:rPr>
          <w:b/>
          <w:bCs/>
        </w:rPr>
        <w:t>From</w:t>
      </w:r>
      <w:proofErr w:type="spellEnd"/>
      <w:r w:rsidRPr="00196685">
        <w:rPr>
          <w:b/>
          <w:bCs/>
        </w:rPr>
        <w:t>:</w:t>
      </w:r>
      <w:r w:rsidRPr="00196685">
        <w:t xml:space="preserve"> Indrikis Rusovs &lt;</w:t>
      </w:r>
      <w:hyperlink r:id="rId38" w:history="1">
        <w:r w:rsidRPr="00196685">
          <w:rPr>
            <w:rStyle w:val="Hipersaite"/>
          </w:rPr>
          <w:t>Indrikis.Rusovs@mfa.gov.lv</w:t>
        </w:r>
      </w:hyperlink>
      <w:r w:rsidRPr="00196685">
        <w:t xml:space="preserve">&gt; </w:t>
      </w:r>
      <w:r w:rsidRPr="00196685">
        <w:br/>
      </w:r>
      <w:proofErr w:type="spellStart"/>
      <w:r w:rsidRPr="00196685">
        <w:rPr>
          <w:b/>
          <w:bCs/>
        </w:rPr>
        <w:t>Sent</w:t>
      </w:r>
      <w:proofErr w:type="spellEnd"/>
      <w:r w:rsidRPr="00196685">
        <w:rPr>
          <w:b/>
          <w:bCs/>
        </w:rPr>
        <w:t>:</w:t>
      </w:r>
      <w:r w:rsidRPr="00196685">
        <w:t xml:space="preserve"> </w:t>
      </w:r>
      <w:proofErr w:type="spellStart"/>
      <w:r w:rsidRPr="00196685">
        <w:t>Monday</w:t>
      </w:r>
      <w:proofErr w:type="spellEnd"/>
      <w:r w:rsidRPr="00196685">
        <w:t xml:space="preserve">, </w:t>
      </w:r>
      <w:proofErr w:type="spellStart"/>
      <w:r w:rsidRPr="00196685">
        <w:t>September</w:t>
      </w:r>
      <w:proofErr w:type="spellEnd"/>
      <w:r w:rsidRPr="00196685">
        <w:t xml:space="preserve"> 1, 2025 11:37 AM</w:t>
      </w:r>
      <w:r w:rsidRPr="00196685">
        <w:br/>
      </w:r>
      <w:r w:rsidRPr="00196685">
        <w:rPr>
          <w:b/>
          <w:bCs/>
        </w:rPr>
        <w:t>To:</w:t>
      </w:r>
      <w:r w:rsidRPr="00196685">
        <w:t xml:space="preserve"> Jevgenija Kučāne &lt;</w:t>
      </w:r>
      <w:hyperlink r:id="rId39" w:history="1">
        <w:r w:rsidRPr="00196685">
          <w:rPr>
            <w:rStyle w:val="Hipersaite"/>
          </w:rPr>
          <w:t>jevgenija.kucane@sam.gov.lv</w:t>
        </w:r>
      </w:hyperlink>
      <w:r w:rsidRPr="00196685">
        <w:t>&gt;</w:t>
      </w:r>
      <w:r w:rsidRPr="00196685">
        <w:br/>
      </w:r>
      <w:proofErr w:type="spellStart"/>
      <w:r w:rsidRPr="00196685">
        <w:rPr>
          <w:b/>
          <w:bCs/>
        </w:rPr>
        <w:t>Cc</w:t>
      </w:r>
      <w:proofErr w:type="spellEnd"/>
      <w:r w:rsidRPr="00196685">
        <w:rPr>
          <w:b/>
          <w:bCs/>
        </w:rPr>
        <w:t>:</w:t>
      </w:r>
      <w:r w:rsidRPr="00196685">
        <w:t xml:space="preserve"> Edgars Trumkalns &lt;</w:t>
      </w:r>
      <w:hyperlink r:id="rId40" w:history="1">
        <w:r w:rsidRPr="00196685">
          <w:rPr>
            <w:rStyle w:val="Hipersaite"/>
          </w:rPr>
          <w:t>edgars.trumkalns@mfa.gov.lv</w:t>
        </w:r>
      </w:hyperlink>
      <w:r w:rsidRPr="00196685">
        <w:t>&gt;; Marite Cernuho-Cerkova &lt;</w:t>
      </w:r>
      <w:hyperlink r:id="rId41" w:history="1">
        <w:r w:rsidRPr="00196685">
          <w:rPr>
            <w:rStyle w:val="Hipersaite"/>
          </w:rPr>
          <w:t>Marite.Cernuho-Cerkova@mfa.gov.lv</w:t>
        </w:r>
      </w:hyperlink>
      <w:r w:rsidRPr="00196685">
        <w:t>&gt;; Gints Zadraks &lt;</w:t>
      </w:r>
      <w:hyperlink r:id="rId42" w:history="1">
        <w:r w:rsidRPr="00196685">
          <w:rPr>
            <w:rStyle w:val="Hipersaite"/>
          </w:rPr>
          <w:t>Gints.Zadraks@mfa.gov.lv</w:t>
        </w:r>
      </w:hyperlink>
      <w:r w:rsidRPr="00196685">
        <w:t>&gt;</w:t>
      </w:r>
      <w:r w:rsidRPr="00196685">
        <w:br/>
      </w:r>
      <w:proofErr w:type="spellStart"/>
      <w:r w:rsidRPr="00196685">
        <w:rPr>
          <w:b/>
          <w:bCs/>
        </w:rPr>
        <w:t>Subject</w:t>
      </w:r>
      <w:proofErr w:type="spellEnd"/>
      <w:r w:rsidRPr="00196685">
        <w:rPr>
          <w:b/>
          <w:bCs/>
        </w:rPr>
        <w:t>:</w:t>
      </w:r>
      <w:r w:rsidRPr="00196685">
        <w:t xml:space="preserve"> RE: Grozījumi Rail </w:t>
      </w:r>
      <w:proofErr w:type="spellStart"/>
      <w:r w:rsidRPr="00196685">
        <w:t>Baltica</w:t>
      </w:r>
      <w:proofErr w:type="spellEnd"/>
      <w:r w:rsidRPr="00196685">
        <w:t xml:space="preserve"> projekta īstenošanas likumā</w:t>
      </w:r>
    </w:p>
    <w:p w14:paraId="0F910D16" w14:textId="77777777" w:rsidR="00196685" w:rsidRPr="00196685" w:rsidRDefault="00196685" w:rsidP="00196685">
      <w:r w:rsidRPr="00196685">
        <w:t> </w:t>
      </w:r>
    </w:p>
    <w:p w14:paraId="4AAFCE7F" w14:textId="77777777" w:rsidR="00196685" w:rsidRPr="00196685" w:rsidRDefault="00196685" w:rsidP="00196685">
      <w:r w:rsidRPr="00196685">
        <w:t>Labdien, Jevgenija!</w:t>
      </w:r>
    </w:p>
    <w:p w14:paraId="5591BF3E" w14:textId="77777777" w:rsidR="00196685" w:rsidRPr="00196685" w:rsidRDefault="00196685" w:rsidP="00196685">
      <w:r w:rsidRPr="00196685">
        <w:t>Informēju par Ārlietu ministrijas konceptuālajiem iebildumiem.</w:t>
      </w:r>
    </w:p>
    <w:p w14:paraId="536296F2" w14:textId="77777777" w:rsidR="00196685" w:rsidRPr="00196685" w:rsidRDefault="00196685" w:rsidP="00196685">
      <w:r w:rsidRPr="00196685">
        <w:t> </w:t>
      </w:r>
    </w:p>
    <w:p w14:paraId="0845B190" w14:textId="77777777" w:rsidR="00196685" w:rsidRPr="00196685" w:rsidRDefault="00196685" w:rsidP="00196685">
      <w:pPr>
        <w:numPr>
          <w:ilvl w:val="0"/>
          <w:numId w:val="1"/>
        </w:numPr>
      </w:pPr>
      <w:r w:rsidRPr="00196685">
        <w:rPr>
          <w:b/>
          <w:bCs/>
        </w:rPr>
        <w:t>Uzturam iebildumu par likumprojekta 1.2 panta 8.daļu:</w:t>
      </w:r>
    </w:p>
    <w:p w14:paraId="74B98726" w14:textId="77777777" w:rsidR="00196685" w:rsidRPr="00196685" w:rsidRDefault="00196685" w:rsidP="00196685">
      <w:r w:rsidRPr="00196685">
        <w:rPr>
          <w:b/>
          <w:bCs/>
          <w:i/>
          <w:iCs/>
        </w:rPr>
        <w:t> </w:t>
      </w:r>
    </w:p>
    <w:p w14:paraId="0C82B298" w14:textId="77777777" w:rsidR="00196685" w:rsidRPr="00196685" w:rsidRDefault="00196685" w:rsidP="00196685">
      <w:r w:rsidRPr="00196685">
        <w:rPr>
          <w:b/>
          <w:bCs/>
          <w:i/>
          <w:iCs/>
        </w:rPr>
        <w:t xml:space="preserve">Lūdzam izslēgt likumprojekta 1.2 panta 8.daļu, jo šī uzdevuma tvērums ir neskaidrs. Ne likumprojektā, ne anotācijā nav skaidrots, kas šī likuma izpratnē tiek saprasts ar terminiem “starptautiskie līgumi” un “nodrošina atbalstu”, kas savukārt Ārlietu ministrijai liedz saprast normas mērķi un līdz ar to pienākumu slogu, kas ar šo normu varētu tikt uzdots. Darām zināmu, ka Ārlietu ministrijas kompetence attiecībā uz Latvijas Republikas starptautisko līgumu slēgšanu ir noteikta likumā “Par Latvijas Republikas starptautiskajiem līgumiem”, Ministru kabineta 2021. gada 7. septembra noteikumos Nr. 606 “Ministru kabineta kārtības rullis”, kā arī Ministru kabineta 2003.gada 29.aprīļa noteikumos Nr.237 “Ārlietu ministrijas nolikums”. Atbilstoši minētajos tiesību aktos noteiktajam Ārlietu ministrijas kompetencē ir sniegt juridisko </w:t>
      </w:r>
      <w:proofErr w:type="spellStart"/>
      <w:r w:rsidRPr="00196685">
        <w:rPr>
          <w:b/>
          <w:bCs/>
          <w:i/>
          <w:iCs/>
        </w:rPr>
        <w:t>izvērtējumu</w:t>
      </w:r>
      <w:proofErr w:type="spellEnd"/>
      <w:r w:rsidRPr="00196685">
        <w:rPr>
          <w:b/>
          <w:bCs/>
          <w:i/>
          <w:iCs/>
        </w:rPr>
        <w:t xml:space="preserve"> par starpvalstu un starpvaldību starptautisko līgumu projektiem (starptautisko publisko tiesību joma). Ja Rail </w:t>
      </w:r>
      <w:proofErr w:type="spellStart"/>
      <w:r w:rsidRPr="00196685">
        <w:rPr>
          <w:b/>
          <w:bCs/>
          <w:i/>
          <w:iCs/>
        </w:rPr>
        <w:t>Baltica</w:t>
      </w:r>
      <w:proofErr w:type="spellEnd"/>
      <w:r w:rsidRPr="00196685">
        <w:rPr>
          <w:b/>
          <w:bCs/>
          <w:i/>
          <w:iCs/>
        </w:rPr>
        <w:t xml:space="preserve"> īstenošanā būs nepieciešams slēgt līgumus starptautisko privāttiesību jomā, tas būs ārpus Ārlietu ministrijas kompetences.</w:t>
      </w:r>
    </w:p>
    <w:p w14:paraId="0D0A3961" w14:textId="77777777" w:rsidR="00196685" w:rsidRPr="00196685" w:rsidRDefault="00196685" w:rsidP="00196685">
      <w:r w:rsidRPr="00196685">
        <w:rPr>
          <w:b/>
          <w:bCs/>
        </w:rPr>
        <w:lastRenderedPageBreak/>
        <w:t> </w:t>
      </w:r>
    </w:p>
    <w:p w14:paraId="5C47EEA4" w14:textId="77777777" w:rsidR="00196685" w:rsidRPr="00196685" w:rsidRDefault="00196685" w:rsidP="00196685">
      <w:r w:rsidRPr="00196685">
        <w:rPr>
          <w:b/>
          <w:bCs/>
        </w:rPr>
        <w:t xml:space="preserve">Vienlaikus, iespējams, var tikai anotācijā norādīt, ka Ārlietu ministrija nodrošina atbalstu starptautisko līgumu slēgšanai Rail </w:t>
      </w:r>
      <w:proofErr w:type="spellStart"/>
      <w:r w:rsidRPr="00196685">
        <w:rPr>
          <w:b/>
          <w:bCs/>
        </w:rPr>
        <w:t>Baltica</w:t>
      </w:r>
      <w:proofErr w:type="spellEnd"/>
      <w:r w:rsidRPr="00196685">
        <w:rPr>
          <w:b/>
          <w:bCs/>
        </w:rPr>
        <w:t xml:space="preserve"> projekta īstenošanai saskaņā ar likumā “Par Latvijas Republikas starptautiskajiem līgumiem”, Ministru kabineta 2021. gada 7. septembra noteikumos Nr. 606 “Ministru kabineta kārtības rullis”, kā arī Ministru kabineta 2003.gada 29.aprīļa noteikumos Nr.237 “Ārlietu ministrijas nolikums” noteikto. </w:t>
      </w:r>
    </w:p>
    <w:p w14:paraId="4E9AF074" w14:textId="77777777" w:rsidR="00196685" w:rsidRPr="00196685" w:rsidRDefault="00196685" w:rsidP="00196685">
      <w:r w:rsidRPr="00196685">
        <w:rPr>
          <w:b/>
          <w:bCs/>
        </w:rPr>
        <w:t>Attiecīgi, nevis dublējot normu, bet ievietojot to anotācijā.</w:t>
      </w:r>
    </w:p>
    <w:p w14:paraId="29077B0B" w14:textId="77777777" w:rsidR="00196685" w:rsidRPr="00196685" w:rsidRDefault="00196685" w:rsidP="00196685">
      <w:r w:rsidRPr="00196685">
        <w:rPr>
          <w:b/>
          <w:bCs/>
        </w:rPr>
        <w:t> </w:t>
      </w:r>
    </w:p>
    <w:p w14:paraId="1F0813DD" w14:textId="77777777" w:rsidR="00196685" w:rsidRPr="00196685" w:rsidRDefault="00196685" w:rsidP="00196685">
      <w:pPr>
        <w:numPr>
          <w:ilvl w:val="0"/>
          <w:numId w:val="2"/>
        </w:numPr>
      </w:pPr>
      <w:r w:rsidRPr="00196685">
        <w:rPr>
          <w:b/>
          <w:bCs/>
        </w:rPr>
        <w:t xml:space="preserve">Novērtējam SM lēmumu ņemt vērā ĀM un </w:t>
      </w:r>
      <w:proofErr w:type="spellStart"/>
      <w:r w:rsidRPr="00196685">
        <w:rPr>
          <w:b/>
          <w:bCs/>
        </w:rPr>
        <w:t>AiM</w:t>
      </w:r>
      <w:proofErr w:type="spellEnd"/>
      <w:r w:rsidRPr="00196685">
        <w:rPr>
          <w:b/>
          <w:bCs/>
        </w:rPr>
        <w:t xml:space="preserve"> sniegto argumentāciju (konceptuāli iebildumi) neminēt Likumprojekta 1.</w:t>
      </w:r>
      <w:r w:rsidRPr="00196685">
        <w:rPr>
          <w:b/>
          <w:bCs/>
          <w:vertAlign w:val="superscript"/>
        </w:rPr>
        <w:t>1</w:t>
      </w:r>
      <w:r w:rsidRPr="00196685">
        <w:rPr>
          <w:b/>
          <w:bCs/>
        </w:rPr>
        <w:t xml:space="preserve"> panta (1) 3) apakšpunktā NATO budžeta programmu finansējumu kā RB projekta vienu no finansēšanas avotiem.</w:t>
      </w:r>
    </w:p>
    <w:p w14:paraId="13EEC7F9" w14:textId="77777777" w:rsidR="00196685" w:rsidRPr="00196685" w:rsidRDefault="00196685" w:rsidP="00196685">
      <w:r w:rsidRPr="00196685">
        <w:t> </w:t>
      </w:r>
    </w:p>
    <w:p w14:paraId="4A7A6842" w14:textId="77777777" w:rsidR="00196685" w:rsidRPr="00196685" w:rsidRDefault="00196685" w:rsidP="00196685">
      <w:r w:rsidRPr="00196685">
        <w:rPr>
          <w:b/>
          <w:bCs/>
        </w:rPr>
        <w:t>Vienlaicīgi ĀM nav saprotama SM motivācija iekļaut jaunu finansējuma avotu 3) apakšpunktā - “</w:t>
      </w:r>
      <w:r w:rsidRPr="00196685">
        <w:rPr>
          <w:b/>
          <w:bCs/>
          <w:u w:val="single"/>
        </w:rPr>
        <w:t>militārās mobilitātes finanšu instrumenti militāro spēju stiprināšanai</w:t>
      </w:r>
      <w:r w:rsidRPr="00196685">
        <w:rPr>
          <w:b/>
          <w:bCs/>
        </w:rPr>
        <w:t>”. Nav skaidrs, par kādiem finanšu instrumentiem SM ir domājusi. Iepriekš SM jau ir uzskaitījusi citus avotus (ES politiku instrumenti un pārējās ārvalstu finanšu palīdzības instrumenti; valsts budžeti līdzekļi), kuri primāri būtu izmantojami RB projekta attīstībā.  </w:t>
      </w:r>
      <w:r w:rsidRPr="00196685">
        <w:rPr>
          <w:b/>
          <w:bCs/>
          <w:u w:val="single"/>
        </w:rPr>
        <w:t xml:space="preserve">Lūgums SM precizēt par kādiem jauniem/papildus militārās mobilitātes instrumentiem militāro spēju stiprināšanai ir ticis domāts. Ja runa iet par ES politikas instrumentiem (piem., MFF 2028-2034?), tad nav nepieciešams tos atkārti minēt, jo Likumprojekta </w:t>
      </w:r>
      <w:r w:rsidRPr="00196685">
        <w:rPr>
          <w:b/>
          <w:bCs/>
        </w:rPr>
        <w:t>1.</w:t>
      </w:r>
      <w:r w:rsidRPr="00196685">
        <w:rPr>
          <w:b/>
          <w:bCs/>
          <w:vertAlign w:val="superscript"/>
        </w:rPr>
        <w:t>1</w:t>
      </w:r>
      <w:r w:rsidRPr="00196685">
        <w:rPr>
          <w:b/>
          <w:bCs/>
        </w:rPr>
        <w:t xml:space="preserve"> panta (1) 1) apakšpunktā punktā jau ir minēti Eiropas Savienības politiku instrumenti un pārējās ārvalstu finanšu palīdzības instrumenti. </w:t>
      </w:r>
    </w:p>
    <w:p w14:paraId="54FE8CC8" w14:textId="77777777" w:rsidR="00196685" w:rsidRPr="00196685" w:rsidRDefault="00196685" w:rsidP="00196685">
      <w:r w:rsidRPr="00196685">
        <w:rPr>
          <w:b/>
          <w:bCs/>
        </w:rPr>
        <w:t> </w:t>
      </w:r>
    </w:p>
    <w:p w14:paraId="446BC892" w14:textId="77777777" w:rsidR="00196685" w:rsidRPr="00196685" w:rsidRDefault="00196685" w:rsidP="00196685">
      <w:r w:rsidRPr="00196685">
        <w:rPr>
          <w:b/>
          <w:bCs/>
        </w:rPr>
        <w:t>Anotācijas 8.lpp. 2.rindkopā iekļautie formulējumi rada neskaidrību kādi konkrēti jauni/papildus finanšu instrumenti tiktu piesaistīti militāro spēju stiprināšanai.  Vēlama Aizsardzības ministrijas ekspertīze par SM ierosinājumu “</w:t>
      </w:r>
      <w:r w:rsidRPr="00196685">
        <w:rPr>
          <w:b/>
          <w:bCs/>
          <w:i/>
          <w:iCs/>
        </w:rPr>
        <w:t xml:space="preserve">Definējot Latvijas aizsardzības prioritātes, kurām ir nepieciešams papildu finansējums, un aizsardzības attīstības plānus būtu svarīgi ņemt vērā, ka arī Rail </w:t>
      </w:r>
      <w:proofErr w:type="spellStart"/>
      <w:r w:rsidRPr="00196685">
        <w:rPr>
          <w:b/>
          <w:bCs/>
          <w:i/>
          <w:iCs/>
        </w:rPr>
        <w:t>Baltica</w:t>
      </w:r>
      <w:proofErr w:type="spellEnd"/>
      <w:r w:rsidRPr="00196685">
        <w:rPr>
          <w:b/>
          <w:bCs/>
          <w:i/>
          <w:iCs/>
        </w:rPr>
        <w:t xml:space="preserve"> projekta nozīmi, kā arī to ka projekta tehniskie parametri jau ir pielāgoti aizsardzības vajadzībām</w:t>
      </w:r>
      <w:r w:rsidRPr="00196685">
        <w:rPr>
          <w:b/>
          <w:bCs/>
        </w:rPr>
        <w:t xml:space="preserve">”.  Vēlams precizēt kā tas atbilst NATO samitā Hāgā pieņemtajam lēmumam par aizsardzības izdevumu palielināšanu (izdevumus strukturējot 3,5% + 1,5%).  </w:t>
      </w:r>
    </w:p>
    <w:p w14:paraId="75FA62CD" w14:textId="77777777" w:rsidR="00196685" w:rsidRPr="00196685" w:rsidRDefault="00196685" w:rsidP="00196685">
      <w:r w:rsidRPr="00196685">
        <w:t> </w:t>
      </w:r>
    </w:p>
    <w:p w14:paraId="21AD438B" w14:textId="77777777" w:rsidR="00196685" w:rsidRPr="00196685" w:rsidRDefault="00196685" w:rsidP="00196685">
      <w:r w:rsidRPr="00196685">
        <w:t>Ar cieņu,</w:t>
      </w:r>
    </w:p>
    <w:p w14:paraId="0F04E2B9" w14:textId="77777777" w:rsidR="00196685" w:rsidRPr="00196685" w:rsidRDefault="00196685" w:rsidP="00196685">
      <w:r w:rsidRPr="00196685">
        <w:rPr>
          <w:b/>
          <w:bCs/>
        </w:rPr>
        <w:t>Indriķis Rusovs</w:t>
      </w:r>
    </w:p>
    <w:p w14:paraId="497A81AA" w14:textId="77777777" w:rsidR="00196685" w:rsidRPr="00196685" w:rsidRDefault="00196685" w:rsidP="00196685">
      <w:r w:rsidRPr="00196685">
        <w:lastRenderedPageBreak/>
        <w:t>Trešais sekretārs</w:t>
      </w:r>
    </w:p>
    <w:p w14:paraId="7BCD21E8" w14:textId="77777777" w:rsidR="00196685" w:rsidRPr="00196685" w:rsidRDefault="00196685" w:rsidP="00196685">
      <w:r w:rsidRPr="00196685">
        <w:t>Ekonomiskās diplomātijas departaments</w:t>
      </w:r>
    </w:p>
    <w:p w14:paraId="079AC89B" w14:textId="77777777" w:rsidR="00196685" w:rsidRPr="00196685" w:rsidRDefault="00196685" w:rsidP="00196685">
      <w:r w:rsidRPr="00196685">
        <w:t>Ekonomisko attiecību nodaļa</w:t>
      </w:r>
    </w:p>
    <w:p w14:paraId="580E9795" w14:textId="77777777" w:rsidR="00196685" w:rsidRPr="00196685" w:rsidRDefault="00196685" w:rsidP="00196685">
      <w:r w:rsidRPr="00196685">
        <w:t xml:space="preserve">Ārlietu ministrija </w:t>
      </w:r>
    </w:p>
    <w:p w14:paraId="42DA0E96" w14:textId="77777777" w:rsidR="00196685" w:rsidRPr="00196685" w:rsidRDefault="00196685" w:rsidP="00196685">
      <w:r w:rsidRPr="00196685">
        <w:t>+371 67016404</w:t>
      </w:r>
    </w:p>
    <w:p w14:paraId="426E7A11" w14:textId="77777777" w:rsidR="00196685" w:rsidRPr="00196685" w:rsidRDefault="00196685" w:rsidP="00196685">
      <w:hyperlink r:id="rId43" w:history="1">
        <w:r w:rsidRPr="00196685">
          <w:rPr>
            <w:rStyle w:val="Hipersaite"/>
          </w:rPr>
          <w:t>http://www.mfa.gov.lv</w:t>
        </w:r>
      </w:hyperlink>
      <w:r w:rsidRPr="00196685">
        <w:t xml:space="preserve"> </w:t>
      </w:r>
    </w:p>
    <w:p w14:paraId="234DB565" w14:textId="31A9836B" w:rsidR="00196685" w:rsidRPr="00196685" w:rsidRDefault="00196685" w:rsidP="00196685">
      <w:r w:rsidRPr="00196685">
        <w:drawing>
          <wp:inline distT="0" distB="0" distL="0" distR="0" wp14:anchorId="6AAAC7F8" wp14:editId="5E49009E">
            <wp:extent cx="190500" cy="184150"/>
            <wp:effectExtent l="0" t="0" r="0" b="6350"/>
            <wp:docPr id="954003689" name="Attēls 42" descr="image038.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38.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r w:rsidRPr="00196685">
        <w:drawing>
          <wp:inline distT="0" distB="0" distL="0" distR="0" wp14:anchorId="34C6602B" wp14:editId="0CEA50B1">
            <wp:extent cx="184150" cy="184150"/>
            <wp:effectExtent l="0" t="0" r="6350" b="6350"/>
            <wp:docPr id="1178401633" name="Attēls 41" descr="image039.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039.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196685">
        <w:drawing>
          <wp:inline distT="0" distB="0" distL="0" distR="0" wp14:anchorId="39641AC0" wp14:editId="5DCC53D0">
            <wp:extent cx="184150" cy="184150"/>
            <wp:effectExtent l="0" t="0" r="6350" b="6350"/>
            <wp:docPr id="847356667" name="Attēls 40" descr="image040.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040.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196685">
        <w:drawing>
          <wp:inline distT="0" distB="0" distL="0" distR="0" wp14:anchorId="50631C61" wp14:editId="4E7F3B0D">
            <wp:extent cx="184150" cy="184150"/>
            <wp:effectExtent l="0" t="0" r="6350" b="6350"/>
            <wp:docPr id="2119013296" name="Attēls 39" descr="image041.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041.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196685">
        <w:drawing>
          <wp:inline distT="0" distB="0" distL="0" distR="0" wp14:anchorId="05448CE9" wp14:editId="02BEE50B">
            <wp:extent cx="184150" cy="184150"/>
            <wp:effectExtent l="0" t="0" r="6350" b="6350"/>
            <wp:docPr id="1250842287" name="Attēls 38" descr="image042.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042.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p>
    <w:p w14:paraId="7734A7A6" w14:textId="77777777" w:rsidR="00196685" w:rsidRPr="00196685" w:rsidRDefault="00196685" w:rsidP="00196685">
      <w:r w:rsidRPr="00196685">
        <w:t> </w:t>
      </w:r>
    </w:p>
    <w:p w14:paraId="3A1081D8" w14:textId="5DD0BBB2" w:rsidR="00196685" w:rsidRPr="00196685" w:rsidRDefault="00196685" w:rsidP="00196685">
      <w:r w:rsidRPr="00196685">
        <w:drawing>
          <wp:inline distT="0" distB="0" distL="0" distR="0" wp14:anchorId="31DE67B0" wp14:editId="2A6AC9E9">
            <wp:extent cx="1816100" cy="387350"/>
            <wp:effectExtent l="0" t="0" r="0" b="0"/>
            <wp:docPr id="93630900" name="Attēls 37" descr="image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04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6100" cy="387350"/>
                    </a:xfrm>
                    <a:prstGeom prst="rect">
                      <a:avLst/>
                    </a:prstGeom>
                    <a:noFill/>
                    <a:ln>
                      <a:noFill/>
                    </a:ln>
                  </pic:spPr>
                </pic:pic>
              </a:graphicData>
            </a:graphic>
          </wp:inline>
        </w:drawing>
      </w:r>
    </w:p>
    <w:p w14:paraId="2651FCBC" w14:textId="77777777" w:rsidR="00196685" w:rsidRPr="00196685" w:rsidRDefault="00196685" w:rsidP="00196685">
      <w:r w:rsidRPr="00196685">
        <w:t> </w:t>
      </w:r>
    </w:p>
    <w:p w14:paraId="325973CB" w14:textId="77777777" w:rsidR="00196685" w:rsidRPr="00196685" w:rsidRDefault="00196685" w:rsidP="00196685">
      <w:r w:rsidRPr="00196685">
        <w:t> </w:t>
      </w:r>
    </w:p>
    <w:p w14:paraId="2CBBEEC4" w14:textId="77777777" w:rsidR="00196685" w:rsidRPr="00196685" w:rsidRDefault="00196685" w:rsidP="00196685">
      <w:r w:rsidRPr="00196685">
        <w:t> </w:t>
      </w:r>
    </w:p>
    <w:p w14:paraId="40C39BA3" w14:textId="77777777" w:rsidR="00196685" w:rsidRPr="00196685" w:rsidRDefault="00196685" w:rsidP="00196685">
      <w:proofErr w:type="spellStart"/>
      <w:r w:rsidRPr="00196685">
        <w:rPr>
          <w:b/>
          <w:bCs/>
        </w:rPr>
        <w:t>From</w:t>
      </w:r>
      <w:proofErr w:type="spellEnd"/>
      <w:r w:rsidRPr="00196685">
        <w:rPr>
          <w:b/>
          <w:bCs/>
        </w:rPr>
        <w:t>:</w:t>
      </w:r>
      <w:r w:rsidRPr="00196685">
        <w:t xml:space="preserve"> Jevgenija Kučāne &lt;</w:t>
      </w:r>
      <w:hyperlink r:id="rId44" w:history="1">
        <w:r w:rsidRPr="00196685">
          <w:rPr>
            <w:rStyle w:val="Hipersaite"/>
          </w:rPr>
          <w:t>jevgenija.kucane@sam.gov.lv</w:t>
        </w:r>
      </w:hyperlink>
      <w:r w:rsidRPr="00196685">
        <w:t xml:space="preserve">&gt; </w:t>
      </w:r>
      <w:r w:rsidRPr="00196685">
        <w:br/>
      </w:r>
      <w:proofErr w:type="spellStart"/>
      <w:r w:rsidRPr="00196685">
        <w:rPr>
          <w:b/>
          <w:bCs/>
        </w:rPr>
        <w:t>Sent</w:t>
      </w:r>
      <w:proofErr w:type="spellEnd"/>
      <w:r w:rsidRPr="00196685">
        <w:rPr>
          <w:b/>
          <w:bCs/>
        </w:rPr>
        <w:t>:</w:t>
      </w:r>
      <w:r w:rsidRPr="00196685">
        <w:t xml:space="preserve"> </w:t>
      </w:r>
      <w:proofErr w:type="spellStart"/>
      <w:r w:rsidRPr="00196685">
        <w:t>Thursday</w:t>
      </w:r>
      <w:proofErr w:type="spellEnd"/>
      <w:r w:rsidRPr="00196685">
        <w:t>, August 28, 2025 2:36 PM</w:t>
      </w:r>
      <w:r w:rsidRPr="00196685">
        <w:br/>
      </w:r>
      <w:r w:rsidRPr="00196685">
        <w:rPr>
          <w:b/>
          <w:bCs/>
        </w:rPr>
        <w:t>To:</w:t>
      </w:r>
      <w:r w:rsidRPr="00196685">
        <w:t xml:space="preserve"> </w:t>
      </w:r>
      <w:hyperlink r:id="rId45" w:history="1">
        <w:r w:rsidRPr="00196685">
          <w:rPr>
            <w:rStyle w:val="Hipersaite"/>
          </w:rPr>
          <w:t>Anna.Knoka@mod.gov.lv</w:t>
        </w:r>
      </w:hyperlink>
      <w:r w:rsidRPr="00196685">
        <w:t>; Marite Cernuho-Cerkova &lt;</w:t>
      </w:r>
      <w:hyperlink r:id="rId46" w:history="1">
        <w:r w:rsidRPr="00196685">
          <w:rPr>
            <w:rStyle w:val="Hipersaite"/>
          </w:rPr>
          <w:t>Marite.Cernuho-Cerkova@mfa.gov.lv</w:t>
        </w:r>
      </w:hyperlink>
      <w:r w:rsidRPr="00196685">
        <w:t xml:space="preserve">&gt;; </w:t>
      </w:r>
      <w:proofErr w:type="spellStart"/>
      <w:r w:rsidRPr="00196685">
        <w:t>Ilmars</w:t>
      </w:r>
      <w:proofErr w:type="spellEnd"/>
      <w:r w:rsidRPr="00196685">
        <w:t xml:space="preserve"> Breidaks &lt;</w:t>
      </w:r>
      <w:hyperlink r:id="rId47" w:history="1">
        <w:r w:rsidRPr="00196685">
          <w:rPr>
            <w:rStyle w:val="Hipersaite"/>
          </w:rPr>
          <w:t>Ilmars.Breidaks@mfa.gov.lv</w:t>
        </w:r>
      </w:hyperlink>
      <w:r w:rsidRPr="00196685">
        <w:t xml:space="preserve">&gt;; </w:t>
      </w:r>
      <w:hyperlink r:id="rId48" w:history="1">
        <w:r w:rsidRPr="00196685">
          <w:rPr>
            <w:rStyle w:val="Hipersaite"/>
          </w:rPr>
          <w:t>Olga.Feldmane@em.gov.lv</w:t>
        </w:r>
      </w:hyperlink>
      <w:r w:rsidRPr="00196685">
        <w:t>; Andris Lazarevs &lt;</w:t>
      </w:r>
      <w:hyperlink r:id="rId49" w:history="1">
        <w:r w:rsidRPr="00196685">
          <w:rPr>
            <w:rStyle w:val="Hipersaite"/>
          </w:rPr>
          <w:t>andris.lazarevs@em.gov.lv</w:t>
        </w:r>
      </w:hyperlink>
      <w:r w:rsidRPr="00196685">
        <w:t xml:space="preserve">&gt;; </w:t>
      </w:r>
      <w:hyperlink r:id="rId50" w:history="1">
        <w:r w:rsidRPr="00196685">
          <w:rPr>
            <w:rStyle w:val="Hipersaite"/>
          </w:rPr>
          <w:t>sabine.almane@fm.gov.lv</w:t>
        </w:r>
      </w:hyperlink>
      <w:r w:rsidRPr="00196685">
        <w:t xml:space="preserve">; </w:t>
      </w:r>
      <w:hyperlink r:id="rId51" w:history="1">
        <w:r w:rsidRPr="00196685">
          <w:rPr>
            <w:rStyle w:val="Hipersaite"/>
          </w:rPr>
          <w:t>guna.federe@fm.gov.lv</w:t>
        </w:r>
      </w:hyperlink>
      <w:r w:rsidRPr="00196685">
        <w:t xml:space="preserve">; </w:t>
      </w:r>
      <w:hyperlink r:id="rId52" w:history="1">
        <w:r w:rsidRPr="00196685">
          <w:rPr>
            <w:rStyle w:val="Hipersaite"/>
          </w:rPr>
          <w:t>aija.metra@fm.gov.lv</w:t>
        </w:r>
      </w:hyperlink>
      <w:r w:rsidRPr="00196685">
        <w:t xml:space="preserve">; </w:t>
      </w:r>
      <w:hyperlink r:id="rId53" w:history="1">
        <w:r w:rsidRPr="00196685">
          <w:rPr>
            <w:rStyle w:val="Hipersaite"/>
          </w:rPr>
          <w:t>edgars.vitols@fm.gov.lv</w:t>
        </w:r>
      </w:hyperlink>
      <w:r w:rsidRPr="00196685">
        <w:t xml:space="preserve">; </w:t>
      </w:r>
      <w:hyperlink r:id="rId54" w:history="1">
        <w:r w:rsidRPr="00196685">
          <w:rPr>
            <w:rStyle w:val="Hipersaite"/>
          </w:rPr>
          <w:t>sarma.liepa@fm.gov.lv</w:t>
        </w:r>
      </w:hyperlink>
      <w:r w:rsidRPr="00196685">
        <w:t xml:space="preserve">; </w:t>
      </w:r>
      <w:hyperlink r:id="rId55" w:history="1">
        <w:r w:rsidRPr="00196685">
          <w:rPr>
            <w:rStyle w:val="Hipersaite"/>
          </w:rPr>
          <w:t>elina.purina@fm.gov.lv</w:t>
        </w:r>
      </w:hyperlink>
      <w:r w:rsidRPr="00196685">
        <w:t xml:space="preserve">; </w:t>
      </w:r>
      <w:hyperlink r:id="rId56" w:history="1">
        <w:r w:rsidRPr="00196685">
          <w:rPr>
            <w:rStyle w:val="Hipersaite"/>
          </w:rPr>
          <w:t>Liga.Jaunozola@iub.gov.lv</w:t>
        </w:r>
      </w:hyperlink>
      <w:r w:rsidRPr="00196685">
        <w:t xml:space="preserve">; </w:t>
      </w:r>
      <w:hyperlink r:id="rId57" w:history="1">
        <w:r w:rsidRPr="00196685">
          <w:rPr>
            <w:rStyle w:val="Hipersaite"/>
          </w:rPr>
          <w:t>natalija.slaidina@kem.gov.lv</w:t>
        </w:r>
      </w:hyperlink>
      <w:r w:rsidRPr="00196685">
        <w:t xml:space="preserve">; </w:t>
      </w:r>
      <w:hyperlink r:id="rId58" w:history="1">
        <w:r w:rsidRPr="00196685">
          <w:rPr>
            <w:rStyle w:val="Hipersaite"/>
          </w:rPr>
          <w:t>Indra.Niedrite@kem.gov.lv</w:t>
        </w:r>
      </w:hyperlink>
      <w:r w:rsidRPr="00196685">
        <w:t xml:space="preserve">; </w:t>
      </w:r>
      <w:hyperlink r:id="rId59" w:history="1">
        <w:r w:rsidRPr="00196685">
          <w:rPr>
            <w:rStyle w:val="Hipersaite"/>
          </w:rPr>
          <w:t>ilona.lulberga@tm.gov.lv</w:t>
        </w:r>
      </w:hyperlink>
      <w:r w:rsidRPr="00196685">
        <w:t xml:space="preserve">; </w:t>
      </w:r>
      <w:hyperlink r:id="rId60" w:history="1">
        <w:r w:rsidRPr="00196685">
          <w:rPr>
            <w:rStyle w:val="Hipersaite"/>
          </w:rPr>
          <w:t>ieva.deksne@tm.gov.lv</w:t>
        </w:r>
      </w:hyperlink>
      <w:r w:rsidRPr="00196685">
        <w:t>; Jānis Bērziņš &lt;</w:t>
      </w:r>
      <w:hyperlink r:id="rId61" w:history="1">
        <w:r w:rsidRPr="00196685">
          <w:rPr>
            <w:rStyle w:val="Hipersaite"/>
          </w:rPr>
          <w:t>janis.berzins@tm.gov.lv</w:t>
        </w:r>
      </w:hyperlink>
      <w:r w:rsidRPr="00196685">
        <w:t xml:space="preserve">&gt;; </w:t>
      </w:r>
      <w:hyperlink r:id="rId62" w:history="1">
        <w:r w:rsidRPr="00196685">
          <w:rPr>
            <w:rStyle w:val="Hipersaite"/>
          </w:rPr>
          <w:t>margarita.baumane@tm.gov.lv</w:t>
        </w:r>
      </w:hyperlink>
      <w:r w:rsidRPr="00196685">
        <w:t xml:space="preserve">; </w:t>
      </w:r>
      <w:hyperlink r:id="rId63" w:history="1">
        <w:r w:rsidRPr="00196685">
          <w:rPr>
            <w:rStyle w:val="Hipersaite"/>
          </w:rPr>
          <w:t>renate.luize.cietvira@tm.gov.lv</w:t>
        </w:r>
      </w:hyperlink>
      <w:r w:rsidRPr="00196685">
        <w:t xml:space="preserve">; </w:t>
      </w:r>
      <w:hyperlink r:id="rId64" w:history="1">
        <w:r w:rsidRPr="00196685">
          <w:rPr>
            <w:rStyle w:val="Hipersaite"/>
          </w:rPr>
          <w:t>Zane.Legzdina@mk.gov.lv</w:t>
        </w:r>
      </w:hyperlink>
      <w:r w:rsidRPr="00196685">
        <w:t xml:space="preserve">; </w:t>
      </w:r>
      <w:hyperlink r:id="rId65" w:history="1">
        <w:r w:rsidRPr="00196685">
          <w:rPr>
            <w:rStyle w:val="Hipersaite"/>
          </w:rPr>
          <w:t>Ieva.Strode@varam.gov.lv</w:t>
        </w:r>
      </w:hyperlink>
      <w:r w:rsidRPr="00196685">
        <w:br/>
      </w:r>
      <w:proofErr w:type="spellStart"/>
      <w:r w:rsidRPr="00196685">
        <w:rPr>
          <w:b/>
          <w:bCs/>
        </w:rPr>
        <w:t>Cc</w:t>
      </w:r>
      <w:proofErr w:type="spellEnd"/>
      <w:r w:rsidRPr="00196685">
        <w:rPr>
          <w:b/>
          <w:bCs/>
        </w:rPr>
        <w:t>:</w:t>
      </w:r>
      <w:r w:rsidRPr="00196685">
        <w:t xml:space="preserve"> Gatis Silovs &lt;</w:t>
      </w:r>
      <w:hyperlink r:id="rId66" w:history="1">
        <w:r w:rsidRPr="00196685">
          <w:rPr>
            <w:rStyle w:val="Hipersaite"/>
          </w:rPr>
          <w:t>gatis.silovs@sam.gov.lv</w:t>
        </w:r>
      </w:hyperlink>
      <w:r w:rsidRPr="00196685">
        <w:t>&gt;; Beāte Rapa &lt;</w:t>
      </w:r>
      <w:hyperlink r:id="rId67" w:history="1">
        <w:r w:rsidRPr="00196685">
          <w:rPr>
            <w:rStyle w:val="Hipersaite"/>
          </w:rPr>
          <w:t>beate.rapa@sam.gov.lv</w:t>
        </w:r>
      </w:hyperlink>
      <w:r w:rsidRPr="00196685">
        <w:t>&gt;; Andulis Židkovs &lt;</w:t>
      </w:r>
      <w:hyperlink r:id="rId68" w:history="1">
        <w:r w:rsidRPr="00196685">
          <w:rPr>
            <w:rStyle w:val="Hipersaite"/>
          </w:rPr>
          <w:t>andulis.zidkovs@sam.gov.lv</w:t>
        </w:r>
      </w:hyperlink>
      <w:r w:rsidRPr="00196685">
        <w:t>&gt;; Baiba Šadurska &lt;</w:t>
      </w:r>
      <w:hyperlink r:id="rId69" w:history="1">
        <w:r w:rsidRPr="00196685">
          <w:rPr>
            <w:rStyle w:val="Hipersaite"/>
          </w:rPr>
          <w:t>baiba.sadurska@sam.gov.lv</w:t>
        </w:r>
      </w:hyperlink>
      <w:r w:rsidRPr="00196685">
        <w:t>&gt;; Anna Kušnere &lt;</w:t>
      </w:r>
      <w:hyperlink r:id="rId70" w:history="1">
        <w:r w:rsidRPr="00196685">
          <w:rPr>
            <w:rStyle w:val="Hipersaite"/>
          </w:rPr>
          <w:t>anna.kusnere@edzl.lv</w:t>
        </w:r>
      </w:hyperlink>
      <w:r w:rsidRPr="00196685">
        <w:t>&gt;</w:t>
      </w:r>
      <w:r w:rsidRPr="00196685">
        <w:br/>
      </w:r>
      <w:proofErr w:type="spellStart"/>
      <w:r w:rsidRPr="00196685">
        <w:rPr>
          <w:b/>
          <w:bCs/>
        </w:rPr>
        <w:t>Subject</w:t>
      </w:r>
      <w:proofErr w:type="spellEnd"/>
      <w:r w:rsidRPr="00196685">
        <w:rPr>
          <w:b/>
          <w:bCs/>
        </w:rPr>
        <w:t>:</w:t>
      </w:r>
      <w:r w:rsidRPr="00196685">
        <w:t xml:space="preserve"> Grozījumi Rail </w:t>
      </w:r>
      <w:proofErr w:type="spellStart"/>
      <w:r w:rsidRPr="00196685">
        <w:t>Baltica</w:t>
      </w:r>
      <w:proofErr w:type="spellEnd"/>
      <w:r w:rsidRPr="00196685">
        <w:t xml:space="preserve"> projekta īstenošanas likumā</w:t>
      </w:r>
    </w:p>
    <w:p w14:paraId="2B368C2A" w14:textId="77777777" w:rsidR="00196685" w:rsidRPr="00196685" w:rsidRDefault="00196685" w:rsidP="00196685">
      <w:r w:rsidRPr="00196685">
        <w:t> </w:t>
      </w:r>
    </w:p>
    <w:p w14:paraId="66ABF9D4" w14:textId="77777777" w:rsidR="00196685" w:rsidRPr="00196685" w:rsidRDefault="00196685" w:rsidP="00196685">
      <w:r w:rsidRPr="00196685">
        <w:t>Labdien!</w:t>
      </w:r>
    </w:p>
    <w:p w14:paraId="6E9C1A4C" w14:textId="77777777" w:rsidR="00196685" w:rsidRPr="00196685" w:rsidRDefault="00196685" w:rsidP="00196685">
      <w:r w:rsidRPr="00196685">
        <w:t> </w:t>
      </w:r>
    </w:p>
    <w:p w14:paraId="75A9BF1B" w14:textId="77777777" w:rsidR="00196685" w:rsidRPr="00196685" w:rsidRDefault="00196685" w:rsidP="00196685">
      <w:r w:rsidRPr="00196685">
        <w:t xml:space="preserve">Satiksmes ministrija ir precizējusi likumprojektu “Grozījumi Rail </w:t>
      </w:r>
      <w:proofErr w:type="spellStart"/>
      <w:r w:rsidRPr="00196685">
        <w:t>Baltica</w:t>
      </w:r>
      <w:proofErr w:type="spellEnd"/>
      <w:r w:rsidRPr="00196685">
        <w:t xml:space="preserve"> projekta īstenošanas likumā” atbilstoši sniegtajiem iebildumiem un priekšlikumiem </w:t>
      </w:r>
      <w:r w:rsidRPr="00196685">
        <w:lastRenderedPageBreak/>
        <w:t xml:space="preserve">(likumprojekta redakcija ir ar labojumiem </w:t>
      </w:r>
      <w:proofErr w:type="spellStart"/>
      <w:r w:rsidRPr="00196685">
        <w:t>track</w:t>
      </w:r>
      <w:proofErr w:type="spellEnd"/>
      <w:r w:rsidRPr="00196685">
        <w:t xml:space="preserve"> </w:t>
      </w:r>
      <w:proofErr w:type="spellStart"/>
      <w:r w:rsidRPr="00196685">
        <w:t>changes</w:t>
      </w:r>
      <w:proofErr w:type="spellEnd"/>
      <w:r w:rsidRPr="00196685">
        <w:t xml:space="preserve"> režīmā, precizējumi anotācijā un izziņā nav iezīmēti labošanas režīmā).</w:t>
      </w:r>
    </w:p>
    <w:p w14:paraId="0C15656C" w14:textId="77777777" w:rsidR="00196685" w:rsidRPr="00196685" w:rsidRDefault="00196685" w:rsidP="00196685">
      <w:r w:rsidRPr="00196685">
        <w:t> </w:t>
      </w:r>
    </w:p>
    <w:p w14:paraId="2BE0A864" w14:textId="77777777" w:rsidR="00196685" w:rsidRPr="00196685" w:rsidRDefault="00196685" w:rsidP="00196685">
      <w:r w:rsidRPr="00196685">
        <w:t>Likumprojekts tika izskatīts arī Sadarbības padome 2025.gada 25.augusta ar mērķi panākt vienošanas par konceptuālajiem iebildumiem un virzīt likumprojektu izskatīšanai Ministru kabineta sēdē.</w:t>
      </w:r>
    </w:p>
    <w:p w14:paraId="64A8DB18" w14:textId="77777777" w:rsidR="00196685" w:rsidRPr="00196685" w:rsidRDefault="00196685" w:rsidP="00196685">
      <w:r w:rsidRPr="00196685">
        <w:t> </w:t>
      </w:r>
    </w:p>
    <w:p w14:paraId="3CEA0E99" w14:textId="77777777" w:rsidR="00196685" w:rsidRPr="00196685" w:rsidRDefault="00196685" w:rsidP="00196685">
      <w:r w:rsidRPr="00196685">
        <w:t xml:space="preserve">Nosūtu jums, kā atzinumu sniedzējiem, pēc iebildumiem/priekšlikumiem un vadības norādījumiem precizēto likumprojekta redakciju. Lūdzu to izskatīt un sniegt komentārus, kā arī informēt vadību par aktuālo likumprojekta redakciju. </w:t>
      </w:r>
    </w:p>
    <w:p w14:paraId="7A3EC61D" w14:textId="77777777" w:rsidR="00196685" w:rsidRPr="00196685" w:rsidRDefault="00196685" w:rsidP="00196685">
      <w:r w:rsidRPr="00196685">
        <w:t xml:space="preserve">Ja no jūsu puses joprojām paliek konceptuāli iebildumi, lūdzu informēt mani </w:t>
      </w:r>
      <w:r w:rsidRPr="00196685">
        <w:rPr>
          <w:b/>
          <w:bCs/>
        </w:rPr>
        <w:t>līdz 2025.gada 1.septembra plkst.12.00</w:t>
      </w:r>
      <w:r w:rsidRPr="00196685">
        <w:t>.</w:t>
      </w:r>
    </w:p>
    <w:p w14:paraId="55435220" w14:textId="77777777" w:rsidR="00196685" w:rsidRPr="00196685" w:rsidRDefault="00196685" w:rsidP="00196685">
      <w:r w:rsidRPr="00196685">
        <w:t> </w:t>
      </w:r>
    </w:p>
    <w:p w14:paraId="12B27EC1" w14:textId="77777777" w:rsidR="00196685" w:rsidRPr="00196685" w:rsidRDefault="00196685" w:rsidP="00196685">
      <w:r w:rsidRPr="00196685">
        <w:t>Informēju, ka likumprojektu ir plānots skatīt atkārtoti Sadarbības padomē 2025.gada 1.septembrī.</w:t>
      </w:r>
    </w:p>
    <w:p w14:paraId="64B55F85" w14:textId="77777777" w:rsidR="00196685" w:rsidRPr="00196685" w:rsidRDefault="00196685" w:rsidP="00196685">
      <w:r w:rsidRPr="00196685">
        <w:t> </w:t>
      </w:r>
    </w:p>
    <w:p w14:paraId="1D1E4E01" w14:textId="77777777" w:rsidR="00196685" w:rsidRPr="00196685" w:rsidRDefault="00196685" w:rsidP="00196685">
      <w:r w:rsidRPr="00196685">
        <w:t>Pateicos visiem par iesaisti likumprojekta tapšanā!</w:t>
      </w:r>
    </w:p>
    <w:p w14:paraId="2EA34A4A" w14:textId="77777777" w:rsidR="00196685" w:rsidRPr="00196685" w:rsidRDefault="00196685" w:rsidP="00196685">
      <w:r w:rsidRPr="00196685">
        <w:t> </w:t>
      </w:r>
    </w:p>
    <w:tbl>
      <w:tblPr>
        <w:tblW w:w="9101" w:type="dxa"/>
        <w:shd w:val="clear" w:color="auto" w:fill="FFFFFF"/>
        <w:tblCellMar>
          <w:left w:w="0" w:type="dxa"/>
          <w:right w:w="0" w:type="dxa"/>
        </w:tblCellMar>
        <w:tblLook w:val="04A0" w:firstRow="1" w:lastRow="0" w:firstColumn="1" w:lastColumn="0" w:noHBand="0" w:noVBand="1"/>
      </w:tblPr>
      <w:tblGrid>
        <w:gridCol w:w="3706"/>
        <w:gridCol w:w="5395"/>
      </w:tblGrid>
      <w:tr w:rsidR="00196685" w:rsidRPr="00196685" w14:paraId="5535769D" w14:textId="77777777">
        <w:tc>
          <w:tcPr>
            <w:tcW w:w="3706" w:type="dxa"/>
            <w:shd w:val="clear" w:color="auto" w:fill="FFFFFF"/>
            <w:tcMar>
              <w:top w:w="0" w:type="dxa"/>
              <w:left w:w="108" w:type="dxa"/>
              <w:bottom w:w="0" w:type="dxa"/>
              <w:right w:w="108" w:type="dxa"/>
            </w:tcMar>
            <w:hideMark/>
          </w:tcPr>
          <w:p w14:paraId="4965CF20" w14:textId="1F6C2CFF" w:rsidR="00196685" w:rsidRPr="00196685" w:rsidRDefault="00196685" w:rsidP="00196685">
            <w:r w:rsidRPr="00196685">
              <w:drawing>
                <wp:inline distT="0" distB="0" distL="0" distR="0" wp14:anchorId="3C3CA8C0" wp14:editId="19424C0C">
                  <wp:extent cx="1771650" cy="1771650"/>
                  <wp:effectExtent l="0" t="0" r="0" b="0"/>
                  <wp:docPr id="1228043509" name="Attēls 36" descr="image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044.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c>
          <w:tcPr>
            <w:tcW w:w="5395" w:type="dxa"/>
            <w:shd w:val="clear" w:color="auto" w:fill="FFFFFF"/>
            <w:tcMar>
              <w:top w:w="0" w:type="dxa"/>
              <w:left w:w="108" w:type="dxa"/>
              <w:bottom w:w="0" w:type="dxa"/>
              <w:right w:w="108" w:type="dxa"/>
            </w:tcMar>
            <w:hideMark/>
          </w:tcPr>
          <w:p w14:paraId="61C7DB16" w14:textId="77777777" w:rsidR="00196685" w:rsidRPr="00196685" w:rsidRDefault="00196685" w:rsidP="00196685">
            <w:r w:rsidRPr="00196685">
              <w:t>Cieņā,</w:t>
            </w:r>
          </w:p>
          <w:p w14:paraId="4B2CBA60" w14:textId="77777777" w:rsidR="00196685" w:rsidRPr="00196685" w:rsidRDefault="00196685" w:rsidP="00196685">
            <w:r w:rsidRPr="00196685">
              <w:rPr>
                <w:b/>
                <w:bCs/>
              </w:rPr>
              <w:t>Jevgenija Kučāne</w:t>
            </w:r>
          </w:p>
          <w:p w14:paraId="0DF6D77C" w14:textId="77777777" w:rsidR="00196685" w:rsidRPr="00196685" w:rsidRDefault="00196685" w:rsidP="00196685">
            <w:r w:rsidRPr="00196685">
              <w:t>Satiksmes ministrijas</w:t>
            </w:r>
          </w:p>
          <w:p w14:paraId="51B56505" w14:textId="77777777" w:rsidR="00196685" w:rsidRPr="00196685" w:rsidRDefault="00196685" w:rsidP="00196685">
            <w:r w:rsidRPr="00196685">
              <w:t xml:space="preserve">Rail </w:t>
            </w:r>
            <w:proofErr w:type="spellStart"/>
            <w:r w:rsidRPr="00196685">
              <w:t>Baltica</w:t>
            </w:r>
            <w:proofErr w:type="spellEnd"/>
            <w:r w:rsidRPr="00196685">
              <w:t xml:space="preserve"> projekta departamenta</w:t>
            </w:r>
          </w:p>
          <w:p w14:paraId="36F15AC4" w14:textId="77777777" w:rsidR="00196685" w:rsidRPr="00196685" w:rsidRDefault="00196685" w:rsidP="00196685">
            <w:r w:rsidRPr="00196685">
              <w:t xml:space="preserve">Rail </w:t>
            </w:r>
            <w:proofErr w:type="spellStart"/>
            <w:r w:rsidRPr="00196685">
              <w:t>Baltica</w:t>
            </w:r>
            <w:proofErr w:type="spellEnd"/>
            <w:r w:rsidRPr="00196685">
              <w:t xml:space="preserve"> projekta tiesiskā nodrošinājuma </w:t>
            </w:r>
          </w:p>
          <w:p w14:paraId="6433E4E5" w14:textId="77777777" w:rsidR="00196685" w:rsidRPr="00196685" w:rsidRDefault="00196685" w:rsidP="00196685">
            <w:r w:rsidRPr="00196685">
              <w:t>nodaļas vadītāja</w:t>
            </w:r>
          </w:p>
          <w:p w14:paraId="35E12146" w14:textId="77777777" w:rsidR="00196685" w:rsidRPr="00196685" w:rsidRDefault="00196685" w:rsidP="00196685">
            <w:r w:rsidRPr="00196685">
              <w:t>E-pasts: </w:t>
            </w:r>
            <w:hyperlink r:id="rId72" w:history="1">
              <w:r w:rsidRPr="00196685">
                <w:rPr>
                  <w:rStyle w:val="Hipersaite"/>
                </w:rPr>
                <w:t>Jevgenija.Kucane@sam.gov.lv</w:t>
              </w:r>
            </w:hyperlink>
          </w:p>
          <w:p w14:paraId="18C64C7B" w14:textId="77777777" w:rsidR="00196685" w:rsidRPr="00196685" w:rsidRDefault="00196685" w:rsidP="00196685">
            <w:r w:rsidRPr="00196685">
              <w:t>Tālrunis: 67028053</w:t>
            </w:r>
          </w:p>
          <w:p w14:paraId="0A70BA31" w14:textId="77777777" w:rsidR="00196685" w:rsidRPr="00196685" w:rsidRDefault="00196685" w:rsidP="00196685">
            <w:proofErr w:type="spellStart"/>
            <w:r w:rsidRPr="00196685">
              <w:t>Majaslapa</w:t>
            </w:r>
            <w:proofErr w:type="spellEnd"/>
            <w:r w:rsidRPr="00196685">
              <w:t xml:space="preserve">: </w:t>
            </w:r>
            <w:hyperlink r:id="rId73" w:history="1">
              <w:r w:rsidRPr="00196685">
                <w:rPr>
                  <w:rStyle w:val="Hipersaite"/>
                </w:rPr>
                <w:t>www.sam.gov.lv/lv</w:t>
              </w:r>
            </w:hyperlink>
          </w:p>
          <w:p w14:paraId="21A3A36C" w14:textId="35FE94FE" w:rsidR="00196685" w:rsidRPr="00196685" w:rsidRDefault="00196685" w:rsidP="00196685">
            <w:r w:rsidRPr="00196685">
              <w:br/>
            </w:r>
            <w:r w:rsidRPr="00196685">
              <w:drawing>
                <wp:inline distT="0" distB="0" distL="0" distR="0" wp14:anchorId="7E22911B" wp14:editId="72F4D790">
                  <wp:extent cx="247650" cy="247650"/>
                  <wp:effectExtent l="0" t="0" r="0" b="0"/>
                  <wp:docPr id="1822451036" name="Attēls 35" descr="image045.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045.png">
                            <a:hlinkClick r:id="rId25"/>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0F25C454" wp14:editId="01DB7ABD">
                  <wp:extent cx="247650" cy="247650"/>
                  <wp:effectExtent l="0" t="0" r="0" b="0"/>
                  <wp:docPr id="1304784866" name="Attēls 34" descr="image046.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mage046.png">
                            <a:hlinkClick r:id="rId27"/>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36E98662" wp14:editId="604F0CFB">
                  <wp:extent cx="247650" cy="247650"/>
                  <wp:effectExtent l="0" t="0" r="0" b="0"/>
                  <wp:docPr id="804723078" name="Attēls 33" descr="image047.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047.png">
                            <a:hlinkClick r:id="rId29"/>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37D53C76" wp14:editId="00746ABD">
                  <wp:extent cx="247650" cy="247650"/>
                  <wp:effectExtent l="0" t="0" r="0" b="0"/>
                  <wp:docPr id="1255928859" name="Attēls 32" descr="image048.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image048.png">
                            <a:hlinkClick r:id="rId31"/>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0A7D5310" wp14:editId="29D781B5">
                  <wp:extent cx="247650" cy="247650"/>
                  <wp:effectExtent l="0" t="0" r="0" b="0"/>
                  <wp:docPr id="1153808218" name="Attēls 31" descr="image049.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mage049.png">
                            <a:hlinkClick r:id="rId33"/>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96685">
              <w:drawing>
                <wp:inline distT="0" distB="0" distL="0" distR="0" wp14:anchorId="04E83846" wp14:editId="275A705C">
                  <wp:extent cx="247650" cy="247650"/>
                  <wp:effectExtent l="0" t="0" r="0" b="0"/>
                  <wp:docPr id="1631824265" name="Attēls 30" descr="image050.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image050.png">
                            <a:hlinkClick r:id="rId35"/>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1DC133DD" w14:textId="77777777" w:rsidR="00196685" w:rsidRPr="00196685" w:rsidRDefault="00196685" w:rsidP="00196685">
            <w:r w:rsidRPr="00196685">
              <w:t> </w:t>
            </w:r>
          </w:p>
          <w:p w14:paraId="17EF5FA8" w14:textId="40C7D672" w:rsidR="00196685" w:rsidRPr="00196685" w:rsidRDefault="00196685" w:rsidP="00196685">
            <w:r w:rsidRPr="00196685">
              <w:lastRenderedPageBreak/>
              <w:drawing>
                <wp:inline distT="0" distB="0" distL="0" distR="0" wp14:anchorId="5BC39664" wp14:editId="5CCD0864">
                  <wp:extent cx="1847850" cy="425450"/>
                  <wp:effectExtent l="0" t="0" r="0" b="0"/>
                  <wp:docPr id="1158278588" name="Attēls 29" descr="image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image051.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847850" cy="425450"/>
                          </a:xfrm>
                          <a:prstGeom prst="rect">
                            <a:avLst/>
                          </a:prstGeom>
                          <a:noFill/>
                          <a:ln>
                            <a:noFill/>
                          </a:ln>
                        </pic:spPr>
                      </pic:pic>
                    </a:graphicData>
                  </a:graphic>
                </wp:inline>
              </w:drawing>
            </w:r>
          </w:p>
        </w:tc>
      </w:tr>
    </w:tbl>
    <w:p w14:paraId="7F1442EB" w14:textId="77777777" w:rsidR="00196685" w:rsidRPr="00196685" w:rsidRDefault="00196685" w:rsidP="00196685">
      <w:r w:rsidRPr="00196685">
        <w:lastRenderedPageBreak/>
        <w:t> </w:t>
      </w:r>
    </w:p>
    <w:p w14:paraId="47582210" w14:textId="77777777" w:rsidR="00196685" w:rsidRPr="00196685" w:rsidRDefault="00196685" w:rsidP="00196685">
      <w:r w:rsidRPr="00196685">
        <w:t> </w:t>
      </w:r>
    </w:p>
    <w:p w14:paraId="1B1FA0D9" w14:textId="77777777" w:rsidR="00196685" w:rsidRPr="00196685" w:rsidRDefault="00196685" w:rsidP="00196685">
      <w:r w:rsidRPr="00196685">
        <w:pict w14:anchorId="796D66AC">
          <v:rect id="_x0000_i1295" style="width:6in;height:.5pt" o:hralign="center" o:hrstd="t" o:hr="t" fillcolor="#a0a0a0" stroked="f"/>
        </w:pict>
      </w:r>
    </w:p>
    <w:p w14:paraId="276A60ED" w14:textId="77777777" w:rsidR="00196685" w:rsidRPr="00196685" w:rsidRDefault="00196685" w:rsidP="00196685">
      <w:r w:rsidRPr="00196685">
        <w:t xml:space="preserve">Šis ir Latvijas Republikas Ārlietu ministrijas e-pasta sūtījums un paredzēts tajā norādītajam adresātam. Ja Jūs neesat šī sūtījuma adresāts vai persona, kas tiesīga šo sūtījumu saņemt, lūdzu, informējiet nosūtītāju un izdzēsiet šo e-pasta sūtījumu. Informējam, ka jebkāda šī sūtījuma satura izpaušana, kopēšana, izplatīšana vai darbība, pamatojoties uz tajā ietverto informāciju, ir aizliegta un var būt pretlikumīga. </w:t>
      </w:r>
      <w:r w:rsidRPr="00196685">
        <w:br/>
      </w:r>
      <w:r w:rsidRPr="00196685">
        <w:br/>
      </w:r>
      <w:proofErr w:type="spellStart"/>
      <w:r w:rsidRPr="00196685">
        <w:t>This</w:t>
      </w:r>
      <w:proofErr w:type="spellEnd"/>
      <w:r w:rsidRPr="00196685">
        <w:t xml:space="preserve"> </w:t>
      </w:r>
      <w:proofErr w:type="spellStart"/>
      <w:r w:rsidRPr="00196685">
        <w:t>is</w:t>
      </w:r>
      <w:proofErr w:type="spellEnd"/>
      <w:r w:rsidRPr="00196685">
        <w:t xml:space="preserve"> </w:t>
      </w:r>
      <w:proofErr w:type="spellStart"/>
      <w:r w:rsidRPr="00196685">
        <w:t>the</w:t>
      </w:r>
      <w:proofErr w:type="spellEnd"/>
      <w:r w:rsidRPr="00196685">
        <w:t xml:space="preserve"> e-</w:t>
      </w:r>
      <w:proofErr w:type="spellStart"/>
      <w:r w:rsidRPr="00196685">
        <w:t>mail</w:t>
      </w:r>
      <w:proofErr w:type="spellEnd"/>
      <w:r w:rsidRPr="00196685">
        <w:t xml:space="preserve"> </w:t>
      </w:r>
      <w:proofErr w:type="spellStart"/>
      <w:r w:rsidRPr="00196685">
        <w:t>message</w:t>
      </w:r>
      <w:proofErr w:type="spellEnd"/>
      <w:r w:rsidRPr="00196685">
        <w:t xml:space="preserve"> </w:t>
      </w:r>
      <w:proofErr w:type="spellStart"/>
      <w:r w:rsidRPr="00196685">
        <w:t>of</w:t>
      </w:r>
      <w:proofErr w:type="spellEnd"/>
      <w:r w:rsidRPr="00196685">
        <w:t xml:space="preserve"> </w:t>
      </w:r>
      <w:proofErr w:type="spellStart"/>
      <w:r w:rsidRPr="00196685">
        <w:t>the</w:t>
      </w:r>
      <w:proofErr w:type="spellEnd"/>
      <w:r w:rsidRPr="00196685">
        <w:t xml:space="preserve"> </w:t>
      </w:r>
      <w:proofErr w:type="spellStart"/>
      <w:r w:rsidRPr="00196685">
        <w:t>Ministry</w:t>
      </w:r>
      <w:proofErr w:type="spellEnd"/>
      <w:r w:rsidRPr="00196685">
        <w:t xml:space="preserve"> </w:t>
      </w:r>
      <w:proofErr w:type="spellStart"/>
      <w:r w:rsidRPr="00196685">
        <w:t>of</w:t>
      </w:r>
      <w:proofErr w:type="spellEnd"/>
      <w:r w:rsidRPr="00196685">
        <w:t xml:space="preserve"> </w:t>
      </w:r>
      <w:proofErr w:type="spellStart"/>
      <w:r w:rsidRPr="00196685">
        <w:t>Foreign</w:t>
      </w:r>
      <w:proofErr w:type="spellEnd"/>
      <w:r w:rsidRPr="00196685">
        <w:t xml:space="preserve"> </w:t>
      </w:r>
      <w:proofErr w:type="spellStart"/>
      <w:r w:rsidRPr="00196685">
        <w:t>Affairs</w:t>
      </w:r>
      <w:proofErr w:type="spellEnd"/>
      <w:r w:rsidRPr="00196685">
        <w:t xml:space="preserve"> </w:t>
      </w:r>
      <w:proofErr w:type="spellStart"/>
      <w:r w:rsidRPr="00196685">
        <w:t>of</w:t>
      </w:r>
      <w:proofErr w:type="spellEnd"/>
      <w:r w:rsidRPr="00196685">
        <w:t xml:space="preserve"> </w:t>
      </w:r>
      <w:proofErr w:type="spellStart"/>
      <w:r w:rsidRPr="00196685">
        <w:t>the</w:t>
      </w:r>
      <w:proofErr w:type="spellEnd"/>
      <w:r w:rsidRPr="00196685">
        <w:t xml:space="preserve"> </w:t>
      </w:r>
      <w:proofErr w:type="spellStart"/>
      <w:r w:rsidRPr="00196685">
        <w:t>Republic</w:t>
      </w:r>
      <w:proofErr w:type="spellEnd"/>
      <w:r w:rsidRPr="00196685">
        <w:t xml:space="preserve"> </w:t>
      </w:r>
      <w:proofErr w:type="spellStart"/>
      <w:r w:rsidRPr="00196685">
        <w:t>of</w:t>
      </w:r>
      <w:proofErr w:type="spellEnd"/>
      <w:r w:rsidRPr="00196685">
        <w:t xml:space="preserve"> Latvia </w:t>
      </w:r>
      <w:proofErr w:type="spellStart"/>
      <w:r w:rsidRPr="00196685">
        <w:t>and</w:t>
      </w:r>
      <w:proofErr w:type="spellEnd"/>
      <w:r w:rsidRPr="00196685">
        <w:t xml:space="preserve"> </w:t>
      </w:r>
      <w:proofErr w:type="spellStart"/>
      <w:r w:rsidRPr="00196685">
        <w:t>its</w:t>
      </w:r>
      <w:proofErr w:type="spellEnd"/>
      <w:r w:rsidRPr="00196685">
        <w:t xml:space="preserve"> </w:t>
      </w:r>
      <w:proofErr w:type="spellStart"/>
      <w:r w:rsidRPr="00196685">
        <w:t>contents</w:t>
      </w:r>
      <w:proofErr w:type="spellEnd"/>
      <w:r w:rsidRPr="00196685">
        <w:t xml:space="preserve"> </w:t>
      </w:r>
      <w:proofErr w:type="spellStart"/>
      <w:r w:rsidRPr="00196685">
        <w:t>are</w:t>
      </w:r>
      <w:proofErr w:type="spellEnd"/>
      <w:r w:rsidRPr="00196685">
        <w:t xml:space="preserve"> </w:t>
      </w:r>
      <w:proofErr w:type="spellStart"/>
      <w:r w:rsidRPr="00196685">
        <w:t>intended</w:t>
      </w:r>
      <w:proofErr w:type="spellEnd"/>
      <w:r w:rsidRPr="00196685">
        <w:t xml:space="preserve"> </w:t>
      </w:r>
      <w:proofErr w:type="spellStart"/>
      <w:r w:rsidRPr="00196685">
        <w:t>solely</w:t>
      </w:r>
      <w:proofErr w:type="spellEnd"/>
      <w:r w:rsidRPr="00196685">
        <w:t xml:space="preserve"> </w:t>
      </w:r>
      <w:proofErr w:type="spellStart"/>
      <w:r w:rsidRPr="00196685">
        <w:t>for</w:t>
      </w:r>
      <w:proofErr w:type="spellEnd"/>
      <w:r w:rsidRPr="00196685">
        <w:t xml:space="preserve"> </w:t>
      </w:r>
      <w:proofErr w:type="spellStart"/>
      <w:r w:rsidRPr="00196685">
        <w:t>the</w:t>
      </w:r>
      <w:proofErr w:type="spellEnd"/>
      <w:r w:rsidRPr="00196685">
        <w:t xml:space="preserve"> </w:t>
      </w:r>
      <w:proofErr w:type="spellStart"/>
      <w:r w:rsidRPr="00196685">
        <w:t>attention</w:t>
      </w:r>
      <w:proofErr w:type="spellEnd"/>
      <w:r w:rsidRPr="00196685">
        <w:t xml:space="preserve"> </w:t>
      </w:r>
      <w:proofErr w:type="spellStart"/>
      <w:r w:rsidRPr="00196685">
        <w:t>and</w:t>
      </w:r>
      <w:proofErr w:type="spellEnd"/>
      <w:r w:rsidRPr="00196685">
        <w:t xml:space="preserve"> </w:t>
      </w:r>
      <w:proofErr w:type="spellStart"/>
      <w:r w:rsidRPr="00196685">
        <w:t>use</w:t>
      </w:r>
      <w:proofErr w:type="spellEnd"/>
      <w:r w:rsidRPr="00196685">
        <w:t xml:space="preserve"> </w:t>
      </w:r>
      <w:proofErr w:type="spellStart"/>
      <w:r w:rsidRPr="00196685">
        <w:t>of</w:t>
      </w:r>
      <w:proofErr w:type="spellEnd"/>
      <w:r w:rsidRPr="00196685">
        <w:t xml:space="preserve"> </w:t>
      </w:r>
      <w:proofErr w:type="spellStart"/>
      <w:r w:rsidRPr="00196685">
        <w:t>the</w:t>
      </w:r>
      <w:proofErr w:type="spellEnd"/>
      <w:r w:rsidRPr="00196685">
        <w:t xml:space="preserve"> </w:t>
      </w:r>
      <w:proofErr w:type="spellStart"/>
      <w:r w:rsidRPr="00196685">
        <w:t>intended</w:t>
      </w:r>
      <w:proofErr w:type="spellEnd"/>
      <w:r w:rsidRPr="00196685">
        <w:t xml:space="preserve"> recipient. </w:t>
      </w:r>
      <w:proofErr w:type="spellStart"/>
      <w:r w:rsidRPr="00196685">
        <w:t>If</w:t>
      </w:r>
      <w:proofErr w:type="spellEnd"/>
      <w:r w:rsidRPr="00196685">
        <w:t xml:space="preserve"> </w:t>
      </w:r>
      <w:proofErr w:type="spellStart"/>
      <w:r w:rsidRPr="00196685">
        <w:t>you</w:t>
      </w:r>
      <w:proofErr w:type="spellEnd"/>
      <w:r w:rsidRPr="00196685">
        <w:t xml:space="preserve"> </w:t>
      </w:r>
      <w:proofErr w:type="spellStart"/>
      <w:r w:rsidRPr="00196685">
        <w:t>are</w:t>
      </w:r>
      <w:proofErr w:type="spellEnd"/>
      <w:r w:rsidRPr="00196685">
        <w:t xml:space="preserve"> </w:t>
      </w:r>
      <w:proofErr w:type="spellStart"/>
      <w:r w:rsidRPr="00196685">
        <w:t>not</w:t>
      </w:r>
      <w:proofErr w:type="spellEnd"/>
      <w:r w:rsidRPr="00196685">
        <w:t xml:space="preserve"> </w:t>
      </w:r>
      <w:proofErr w:type="spellStart"/>
      <w:r w:rsidRPr="00196685">
        <w:t>the</w:t>
      </w:r>
      <w:proofErr w:type="spellEnd"/>
      <w:r w:rsidRPr="00196685">
        <w:t xml:space="preserve"> </w:t>
      </w:r>
      <w:proofErr w:type="spellStart"/>
      <w:r w:rsidRPr="00196685">
        <w:t>intended</w:t>
      </w:r>
      <w:proofErr w:type="spellEnd"/>
      <w:r w:rsidRPr="00196685">
        <w:t xml:space="preserve"> recipient </w:t>
      </w:r>
      <w:proofErr w:type="spellStart"/>
      <w:r w:rsidRPr="00196685">
        <w:t>or</w:t>
      </w:r>
      <w:proofErr w:type="spellEnd"/>
      <w:r w:rsidRPr="00196685">
        <w:t xml:space="preserve"> </w:t>
      </w:r>
      <w:proofErr w:type="spellStart"/>
      <w:r w:rsidRPr="00196685">
        <w:t>the</w:t>
      </w:r>
      <w:proofErr w:type="spellEnd"/>
      <w:r w:rsidRPr="00196685">
        <w:t xml:space="preserve"> </w:t>
      </w:r>
      <w:proofErr w:type="spellStart"/>
      <w:r w:rsidRPr="00196685">
        <w:t>person</w:t>
      </w:r>
      <w:proofErr w:type="spellEnd"/>
      <w:r w:rsidRPr="00196685">
        <w:t xml:space="preserve"> </w:t>
      </w:r>
      <w:proofErr w:type="spellStart"/>
      <w:r w:rsidRPr="00196685">
        <w:t>eligible</w:t>
      </w:r>
      <w:proofErr w:type="spellEnd"/>
      <w:r w:rsidRPr="00196685">
        <w:t xml:space="preserve"> to </w:t>
      </w:r>
      <w:proofErr w:type="spellStart"/>
      <w:r w:rsidRPr="00196685">
        <w:t>receive</w:t>
      </w:r>
      <w:proofErr w:type="spellEnd"/>
      <w:r w:rsidRPr="00196685">
        <w:t xml:space="preserve"> </w:t>
      </w:r>
      <w:proofErr w:type="spellStart"/>
      <w:r w:rsidRPr="00196685">
        <w:t>this</w:t>
      </w:r>
      <w:proofErr w:type="spellEnd"/>
      <w:r w:rsidRPr="00196685">
        <w:t xml:space="preserve"> </w:t>
      </w:r>
      <w:proofErr w:type="spellStart"/>
      <w:r w:rsidRPr="00196685">
        <w:t>message</w:t>
      </w:r>
      <w:proofErr w:type="spellEnd"/>
      <w:r w:rsidRPr="00196685">
        <w:t xml:space="preserve">, </w:t>
      </w:r>
      <w:proofErr w:type="spellStart"/>
      <w:r w:rsidRPr="00196685">
        <w:t>please</w:t>
      </w:r>
      <w:proofErr w:type="spellEnd"/>
      <w:r w:rsidRPr="00196685">
        <w:t xml:space="preserve"> </w:t>
      </w:r>
      <w:proofErr w:type="spellStart"/>
      <w:r w:rsidRPr="00196685">
        <w:t>contact</w:t>
      </w:r>
      <w:proofErr w:type="spellEnd"/>
      <w:r w:rsidRPr="00196685">
        <w:t xml:space="preserve"> </w:t>
      </w:r>
      <w:proofErr w:type="spellStart"/>
      <w:r w:rsidRPr="00196685">
        <w:t>the</w:t>
      </w:r>
      <w:proofErr w:type="spellEnd"/>
      <w:r w:rsidRPr="00196685">
        <w:t xml:space="preserve"> </w:t>
      </w:r>
      <w:proofErr w:type="spellStart"/>
      <w:r w:rsidRPr="00196685">
        <w:t>sender</w:t>
      </w:r>
      <w:proofErr w:type="spellEnd"/>
      <w:r w:rsidRPr="00196685">
        <w:t xml:space="preserve"> </w:t>
      </w:r>
      <w:proofErr w:type="spellStart"/>
      <w:r w:rsidRPr="00196685">
        <w:t>and</w:t>
      </w:r>
      <w:proofErr w:type="spellEnd"/>
      <w:r w:rsidRPr="00196685">
        <w:t xml:space="preserve"> </w:t>
      </w:r>
      <w:proofErr w:type="spellStart"/>
      <w:r w:rsidRPr="00196685">
        <w:t>delete</w:t>
      </w:r>
      <w:proofErr w:type="spellEnd"/>
      <w:r w:rsidRPr="00196685">
        <w:t xml:space="preserve"> </w:t>
      </w:r>
      <w:proofErr w:type="spellStart"/>
      <w:r w:rsidRPr="00196685">
        <w:t>this</w:t>
      </w:r>
      <w:proofErr w:type="spellEnd"/>
      <w:r w:rsidRPr="00196685">
        <w:t xml:space="preserve"> e-</w:t>
      </w:r>
      <w:proofErr w:type="spellStart"/>
      <w:r w:rsidRPr="00196685">
        <w:t>mail</w:t>
      </w:r>
      <w:proofErr w:type="spellEnd"/>
      <w:r w:rsidRPr="00196685">
        <w:t xml:space="preserve"> </w:t>
      </w:r>
      <w:proofErr w:type="spellStart"/>
      <w:r w:rsidRPr="00196685">
        <w:t>message</w:t>
      </w:r>
      <w:proofErr w:type="spellEnd"/>
      <w:r w:rsidRPr="00196685">
        <w:t xml:space="preserve"> </w:t>
      </w:r>
      <w:proofErr w:type="spellStart"/>
      <w:r w:rsidRPr="00196685">
        <w:t>from</w:t>
      </w:r>
      <w:proofErr w:type="spellEnd"/>
      <w:r w:rsidRPr="00196685">
        <w:t xml:space="preserve"> </w:t>
      </w:r>
      <w:proofErr w:type="spellStart"/>
      <w:r w:rsidRPr="00196685">
        <w:t>your</w:t>
      </w:r>
      <w:proofErr w:type="spellEnd"/>
      <w:r w:rsidRPr="00196685">
        <w:t xml:space="preserve"> </w:t>
      </w:r>
      <w:proofErr w:type="spellStart"/>
      <w:r w:rsidRPr="00196685">
        <w:t>system</w:t>
      </w:r>
      <w:proofErr w:type="spellEnd"/>
      <w:r w:rsidRPr="00196685">
        <w:t xml:space="preserve">. </w:t>
      </w:r>
      <w:proofErr w:type="spellStart"/>
      <w:r w:rsidRPr="00196685">
        <w:t>You</w:t>
      </w:r>
      <w:proofErr w:type="spellEnd"/>
      <w:r w:rsidRPr="00196685">
        <w:t xml:space="preserve"> </w:t>
      </w:r>
      <w:proofErr w:type="spellStart"/>
      <w:r w:rsidRPr="00196685">
        <w:t>are</w:t>
      </w:r>
      <w:proofErr w:type="spellEnd"/>
      <w:r w:rsidRPr="00196685">
        <w:t xml:space="preserve"> </w:t>
      </w:r>
      <w:proofErr w:type="spellStart"/>
      <w:r w:rsidRPr="00196685">
        <w:t>hereby</w:t>
      </w:r>
      <w:proofErr w:type="spellEnd"/>
      <w:r w:rsidRPr="00196685">
        <w:t xml:space="preserve"> </w:t>
      </w:r>
      <w:proofErr w:type="spellStart"/>
      <w:r w:rsidRPr="00196685">
        <w:t>notified</w:t>
      </w:r>
      <w:proofErr w:type="spellEnd"/>
      <w:r w:rsidRPr="00196685">
        <w:t xml:space="preserve"> </w:t>
      </w:r>
      <w:proofErr w:type="spellStart"/>
      <w:r w:rsidRPr="00196685">
        <w:t>that</w:t>
      </w:r>
      <w:proofErr w:type="spellEnd"/>
      <w:r w:rsidRPr="00196685">
        <w:t xml:space="preserve"> </w:t>
      </w:r>
      <w:proofErr w:type="spellStart"/>
      <w:r w:rsidRPr="00196685">
        <w:t>any</w:t>
      </w:r>
      <w:proofErr w:type="spellEnd"/>
      <w:r w:rsidRPr="00196685">
        <w:t xml:space="preserve"> </w:t>
      </w:r>
      <w:proofErr w:type="spellStart"/>
      <w:r w:rsidRPr="00196685">
        <w:t>disclosure</w:t>
      </w:r>
      <w:proofErr w:type="spellEnd"/>
      <w:r w:rsidRPr="00196685">
        <w:t xml:space="preserve">, </w:t>
      </w:r>
      <w:proofErr w:type="spellStart"/>
      <w:r w:rsidRPr="00196685">
        <w:t>copying</w:t>
      </w:r>
      <w:proofErr w:type="spellEnd"/>
      <w:r w:rsidRPr="00196685">
        <w:t xml:space="preserve">, </w:t>
      </w:r>
      <w:proofErr w:type="spellStart"/>
      <w:r w:rsidRPr="00196685">
        <w:t>distribution</w:t>
      </w:r>
      <w:proofErr w:type="spellEnd"/>
      <w:r w:rsidRPr="00196685">
        <w:t xml:space="preserve"> </w:t>
      </w:r>
      <w:proofErr w:type="spellStart"/>
      <w:r w:rsidRPr="00196685">
        <w:t>or</w:t>
      </w:r>
      <w:proofErr w:type="spellEnd"/>
      <w:r w:rsidRPr="00196685">
        <w:t xml:space="preserve"> </w:t>
      </w:r>
      <w:proofErr w:type="spellStart"/>
      <w:r w:rsidRPr="00196685">
        <w:t>taking</w:t>
      </w:r>
      <w:proofErr w:type="spellEnd"/>
      <w:r w:rsidRPr="00196685">
        <w:t xml:space="preserve"> </w:t>
      </w:r>
      <w:proofErr w:type="spellStart"/>
      <w:r w:rsidRPr="00196685">
        <w:t>any</w:t>
      </w:r>
      <w:proofErr w:type="spellEnd"/>
      <w:r w:rsidRPr="00196685">
        <w:t xml:space="preserve"> </w:t>
      </w:r>
      <w:proofErr w:type="spellStart"/>
      <w:r w:rsidRPr="00196685">
        <w:t>action</w:t>
      </w:r>
      <w:proofErr w:type="spellEnd"/>
      <w:r w:rsidRPr="00196685">
        <w:t xml:space="preserve"> </w:t>
      </w:r>
      <w:proofErr w:type="spellStart"/>
      <w:r w:rsidRPr="00196685">
        <w:t>in</w:t>
      </w:r>
      <w:proofErr w:type="spellEnd"/>
      <w:r w:rsidRPr="00196685">
        <w:t xml:space="preserve"> </w:t>
      </w:r>
      <w:proofErr w:type="spellStart"/>
      <w:r w:rsidRPr="00196685">
        <w:t>reliance</w:t>
      </w:r>
      <w:proofErr w:type="spellEnd"/>
      <w:r w:rsidRPr="00196685">
        <w:t xml:space="preserve"> </w:t>
      </w:r>
      <w:proofErr w:type="spellStart"/>
      <w:r w:rsidRPr="00196685">
        <w:t>on</w:t>
      </w:r>
      <w:proofErr w:type="spellEnd"/>
      <w:r w:rsidRPr="00196685">
        <w:t xml:space="preserve"> </w:t>
      </w:r>
      <w:proofErr w:type="spellStart"/>
      <w:r w:rsidRPr="00196685">
        <w:t>the</w:t>
      </w:r>
      <w:proofErr w:type="spellEnd"/>
      <w:r w:rsidRPr="00196685">
        <w:t xml:space="preserve"> </w:t>
      </w:r>
      <w:proofErr w:type="spellStart"/>
      <w:r w:rsidRPr="00196685">
        <w:t>contents</w:t>
      </w:r>
      <w:proofErr w:type="spellEnd"/>
      <w:r w:rsidRPr="00196685">
        <w:t xml:space="preserve"> </w:t>
      </w:r>
      <w:proofErr w:type="spellStart"/>
      <w:r w:rsidRPr="00196685">
        <w:t>of</w:t>
      </w:r>
      <w:proofErr w:type="spellEnd"/>
      <w:r w:rsidRPr="00196685">
        <w:t xml:space="preserve"> </w:t>
      </w:r>
      <w:proofErr w:type="spellStart"/>
      <w:r w:rsidRPr="00196685">
        <w:t>this</w:t>
      </w:r>
      <w:proofErr w:type="spellEnd"/>
      <w:r w:rsidRPr="00196685">
        <w:t xml:space="preserve"> </w:t>
      </w:r>
      <w:proofErr w:type="spellStart"/>
      <w:r w:rsidRPr="00196685">
        <w:t>information</w:t>
      </w:r>
      <w:proofErr w:type="spellEnd"/>
      <w:r w:rsidRPr="00196685">
        <w:t xml:space="preserve"> </w:t>
      </w:r>
      <w:proofErr w:type="spellStart"/>
      <w:r w:rsidRPr="00196685">
        <w:t>is</w:t>
      </w:r>
      <w:proofErr w:type="spellEnd"/>
      <w:r w:rsidRPr="00196685">
        <w:t xml:space="preserve"> </w:t>
      </w:r>
      <w:proofErr w:type="spellStart"/>
      <w:r w:rsidRPr="00196685">
        <w:t>strictly</w:t>
      </w:r>
      <w:proofErr w:type="spellEnd"/>
      <w:r w:rsidRPr="00196685">
        <w:t xml:space="preserve"> </w:t>
      </w:r>
      <w:proofErr w:type="spellStart"/>
      <w:r w:rsidRPr="00196685">
        <w:t>prohibited</w:t>
      </w:r>
      <w:proofErr w:type="spellEnd"/>
      <w:r w:rsidRPr="00196685">
        <w:t xml:space="preserve"> </w:t>
      </w:r>
      <w:proofErr w:type="spellStart"/>
      <w:r w:rsidRPr="00196685">
        <w:t>and</w:t>
      </w:r>
      <w:proofErr w:type="spellEnd"/>
      <w:r w:rsidRPr="00196685">
        <w:t xml:space="preserve"> </w:t>
      </w:r>
      <w:proofErr w:type="spellStart"/>
      <w:r w:rsidRPr="00196685">
        <w:t>may</w:t>
      </w:r>
      <w:proofErr w:type="spellEnd"/>
      <w:r w:rsidRPr="00196685">
        <w:t xml:space="preserve"> </w:t>
      </w:r>
      <w:proofErr w:type="spellStart"/>
      <w:r w:rsidRPr="00196685">
        <w:t>be</w:t>
      </w:r>
      <w:proofErr w:type="spellEnd"/>
      <w:r w:rsidRPr="00196685">
        <w:t xml:space="preserve"> </w:t>
      </w:r>
      <w:proofErr w:type="spellStart"/>
      <w:r w:rsidRPr="00196685">
        <w:t>unlawful</w:t>
      </w:r>
      <w:proofErr w:type="spellEnd"/>
      <w:r w:rsidRPr="00196685">
        <w:t xml:space="preserve">. </w:t>
      </w:r>
    </w:p>
    <w:p w14:paraId="37153180" w14:textId="77777777" w:rsidR="00196685" w:rsidRPr="00196685" w:rsidRDefault="00196685" w:rsidP="00196685">
      <w:r w:rsidRPr="00196685">
        <w:pict w14:anchorId="7508C759">
          <v:rect id="_x0000_i1296" style="width:6in;height:1pt" o:hralign="center" o:hrstd="t" o:hr="t" fillcolor="#a0a0a0" stroked="f"/>
        </w:pict>
      </w:r>
    </w:p>
    <w:p w14:paraId="4318C754" w14:textId="77777777" w:rsidR="00196685" w:rsidRPr="00196685" w:rsidRDefault="00196685" w:rsidP="00196685">
      <w:r w:rsidRPr="00196685">
        <w:t xml:space="preserve">Šis ir Latvijas Republikas Ārlietu ministrijas e-pasta sūtījums un paredzēts tajā norādītajam adresātam. Ja Jūs neesat šī sūtījuma adresāts vai persona, kas tiesīga šo sūtījumu saņemt, lūdzu, informējiet nosūtītāju un izdzēsiet šo e-pasta sūtījumu. Informējam, ka jebkāda šī sūtījuma satura izpaušana, kopēšana, izplatīšana vai darbība, pamatojoties uz tajā ietverto informāciju, ir aizliegta un var būt pretlikumīga. </w:t>
      </w:r>
      <w:r w:rsidRPr="00196685">
        <w:br/>
      </w:r>
      <w:r w:rsidRPr="00196685">
        <w:br/>
      </w:r>
      <w:proofErr w:type="spellStart"/>
      <w:r w:rsidRPr="00196685">
        <w:t>This</w:t>
      </w:r>
      <w:proofErr w:type="spellEnd"/>
      <w:r w:rsidRPr="00196685">
        <w:t xml:space="preserve"> </w:t>
      </w:r>
      <w:proofErr w:type="spellStart"/>
      <w:r w:rsidRPr="00196685">
        <w:t>is</w:t>
      </w:r>
      <w:proofErr w:type="spellEnd"/>
      <w:r w:rsidRPr="00196685">
        <w:t xml:space="preserve"> </w:t>
      </w:r>
      <w:proofErr w:type="spellStart"/>
      <w:r w:rsidRPr="00196685">
        <w:t>the</w:t>
      </w:r>
      <w:proofErr w:type="spellEnd"/>
      <w:r w:rsidRPr="00196685">
        <w:t xml:space="preserve"> e-</w:t>
      </w:r>
      <w:proofErr w:type="spellStart"/>
      <w:r w:rsidRPr="00196685">
        <w:t>mail</w:t>
      </w:r>
      <w:proofErr w:type="spellEnd"/>
      <w:r w:rsidRPr="00196685">
        <w:t xml:space="preserve"> </w:t>
      </w:r>
      <w:proofErr w:type="spellStart"/>
      <w:r w:rsidRPr="00196685">
        <w:t>message</w:t>
      </w:r>
      <w:proofErr w:type="spellEnd"/>
      <w:r w:rsidRPr="00196685">
        <w:t xml:space="preserve"> </w:t>
      </w:r>
      <w:proofErr w:type="spellStart"/>
      <w:r w:rsidRPr="00196685">
        <w:t>of</w:t>
      </w:r>
      <w:proofErr w:type="spellEnd"/>
      <w:r w:rsidRPr="00196685">
        <w:t xml:space="preserve"> </w:t>
      </w:r>
      <w:proofErr w:type="spellStart"/>
      <w:r w:rsidRPr="00196685">
        <w:t>the</w:t>
      </w:r>
      <w:proofErr w:type="spellEnd"/>
      <w:r w:rsidRPr="00196685">
        <w:t xml:space="preserve"> </w:t>
      </w:r>
      <w:proofErr w:type="spellStart"/>
      <w:r w:rsidRPr="00196685">
        <w:t>Ministry</w:t>
      </w:r>
      <w:proofErr w:type="spellEnd"/>
      <w:r w:rsidRPr="00196685">
        <w:t xml:space="preserve"> </w:t>
      </w:r>
      <w:proofErr w:type="spellStart"/>
      <w:r w:rsidRPr="00196685">
        <w:t>of</w:t>
      </w:r>
      <w:proofErr w:type="spellEnd"/>
      <w:r w:rsidRPr="00196685">
        <w:t xml:space="preserve"> </w:t>
      </w:r>
      <w:proofErr w:type="spellStart"/>
      <w:r w:rsidRPr="00196685">
        <w:t>Foreign</w:t>
      </w:r>
      <w:proofErr w:type="spellEnd"/>
      <w:r w:rsidRPr="00196685">
        <w:t xml:space="preserve"> </w:t>
      </w:r>
      <w:proofErr w:type="spellStart"/>
      <w:r w:rsidRPr="00196685">
        <w:t>Affairs</w:t>
      </w:r>
      <w:proofErr w:type="spellEnd"/>
      <w:r w:rsidRPr="00196685">
        <w:t xml:space="preserve"> </w:t>
      </w:r>
      <w:proofErr w:type="spellStart"/>
      <w:r w:rsidRPr="00196685">
        <w:t>of</w:t>
      </w:r>
      <w:proofErr w:type="spellEnd"/>
      <w:r w:rsidRPr="00196685">
        <w:t xml:space="preserve"> </w:t>
      </w:r>
      <w:proofErr w:type="spellStart"/>
      <w:r w:rsidRPr="00196685">
        <w:t>the</w:t>
      </w:r>
      <w:proofErr w:type="spellEnd"/>
      <w:r w:rsidRPr="00196685">
        <w:t xml:space="preserve"> </w:t>
      </w:r>
      <w:proofErr w:type="spellStart"/>
      <w:r w:rsidRPr="00196685">
        <w:t>Republic</w:t>
      </w:r>
      <w:proofErr w:type="spellEnd"/>
      <w:r w:rsidRPr="00196685">
        <w:t xml:space="preserve"> </w:t>
      </w:r>
      <w:proofErr w:type="spellStart"/>
      <w:r w:rsidRPr="00196685">
        <w:t>of</w:t>
      </w:r>
      <w:proofErr w:type="spellEnd"/>
      <w:r w:rsidRPr="00196685">
        <w:t xml:space="preserve"> Latvia </w:t>
      </w:r>
      <w:proofErr w:type="spellStart"/>
      <w:r w:rsidRPr="00196685">
        <w:t>and</w:t>
      </w:r>
      <w:proofErr w:type="spellEnd"/>
      <w:r w:rsidRPr="00196685">
        <w:t xml:space="preserve"> </w:t>
      </w:r>
      <w:proofErr w:type="spellStart"/>
      <w:r w:rsidRPr="00196685">
        <w:t>its</w:t>
      </w:r>
      <w:proofErr w:type="spellEnd"/>
      <w:r w:rsidRPr="00196685">
        <w:t xml:space="preserve"> </w:t>
      </w:r>
      <w:proofErr w:type="spellStart"/>
      <w:r w:rsidRPr="00196685">
        <w:t>contents</w:t>
      </w:r>
      <w:proofErr w:type="spellEnd"/>
      <w:r w:rsidRPr="00196685">
        <w:t xml:space="preserve"> </w:t>
      </w:r>
      <w:proofErr w:type="spellStart"/>
      <w:r w:rsidRPr="00196685">
        <w:t>are</w:t>
      </w:r>
      <w:proofErr w:type="spellEnd"/>
      <w:r w:rsidRPr="00196685">
        <w:t xml:space="preserve"> </w:t>
      </w:r>
      <w:proofErr w:type="spellStart"/>
      <w:r w:rsidRPr="00196685">
        <w:t>intended</w:t>
      </w:r>
      <w:proofErr w:type="spellEnd"/>
      <w:r w:rsidRPr="00196685">
        <w:t xml:space="preserve"> </w:t>
      </w:r>
      <w:proofErr w:type="spellStart"/>
      <w:r w:rsidRPr="00196685">
        <w:t>solely</w:t>
      </w:r>
      <w:proofErr w:type="spellEnd"/>
      <w:r w:rsidRPr="00196685">
        <w:t xml:space="preserve"> </w:t>
      </w:r>
      <w:proofErr w:type="spellStart"/>
      <w:r w:rsidRPr="00196685">
        <w:t>for</w:t>
      </w:r>
      <w:proofErr w:type="spellEnd"/>
      <w:r w:rsidRPr="00196685">
        <w:t xml:space="preserve"> </w:t>
      </w:r>
      <w:proofErr w:type="spellStart"/>
      <w:r w:rsidRPr="00196685">
        <w:t>the</w:t>
      </w:r>
      <w:proofErr w:type="spellEnd"/>
      <w:r w:rsidRPr="00196685">
        <w:t xml:space="preserve"> </w:t>
      </w:r>
      <w:proofErr w:type="spellStart"/>
      <w:r w:rsidRPr="00196685">
        <w:t>attention</w:t>
      </w:r>
      <w:proofErr w:type="spellEnd"/>
      <w:r w:rsidRPr="00196685">
        <w:t xml:space="preserve"> </w:t>
      </w:r>
      <w:proofErr w:type="spellStart"/>
      <w:r w:rsidRPr="00196685">
        <w:t>and</w:t>
      </w:r>
      <w:proofErr w:type="spellEnd"/>
      <w:r w:rsidRPr="00196685">
        <w:t xml:space="preserve"> </w:t>
      </w:r>
      <w:proofErr w:type="spellStart"/>
      <w:r w:rsidRPr="00196685">
        <w:t>use</w:t>
      </w:r>
      <w:proofErr w:type="spellEnd"/>
      <w:r w:rsidRPr="00196685">
        <w:t xml:space="preserve"> </w:t>
      </w:r>
      <w:proofErr w:type="spellStart"/>
      <w:r w:rsidRPr="00196685">
        <w:t>of</w:t>
      </w:r>
      <w:proofErr w:type="spellEnd"/>
      <w:r w:rsidRPr="00196685">
        <w:t xml:space="preserve"> </w:t>
      </w:r>
      <w:proofErr w:type="spellStart"/>
      <w:r w:rsidRPr="00196685">
        <w:t>the</w:t>
      </w:r>
      <w:proofErr w:type="spellEnd"/>
      <w:r w:rsidRPr="00196685">
        <w:t xml:space="preserve"> </w:t>
      </w:r>
      <w:proofErr w:type="spellStart"/>
      <w:r w:rsidRPr="00196685">
        <w:t>intended</w:t>
      </w:r>
      <w:proofErr w:type="spellEnd"/>
      <w:r w:rsidRPr="00196685">
        <w:t xml:space="preserve"> recipient. </w:t>
      </w:r>
      <w:proofErr w:type="spellStart"/>
      <w:r w:rsidRPr="00196685">
        <w:t>If</w:t>
      </w:r>
      <w:proofErr w:type="spellEnd"/>
      <w:r w:rsidRPr="00196685">
        <w:t xml:space="preserve"> </w:t>
      </w:r>
      <w:proofErr w:type="spellStart"/>
      <w:r w:rsidRPr="00196685">
        <w:t>you</w:t>
      </w:r>
      <w:proofErr w:type="spellEnd"/>
      <w:r w:rsidRPr="00196685">
        <w:t xml:space="preserve"> </w:t>
      </w:r>
      <w:proofErr w:type="spellStart"/>
      <w:r w:rsidRPr="00196685">
        <w:t>are</w:t>
      </w:r>
      <w:proofErr w:type="spellEnd"/>
      <w:r w:rsidRPr="00196685">
        <w:t xml:space="preserve"> </w:t>
      </w:r>
      <w:proofErr w:type="spellStart"/>
      <w:r w:rsidRPr="00196685">
        <w:t>not</w:t>
      </w:r>
      <w:proofErr w:type="spellEnd"/>
      <w:r w:rsidRPr="00196685">
        <w:t xml:space="preserve"> </w:t>
      </w:r>
      <w:proofErr w:type="spellStart"/>
      <w:r w:rsidRPr="00196685">
        <w:t>the</w:t>
      </w:r>
      <w:proofErr w:type="spellEnd"/>
      <w:r w:rsidRPr="00196685">
        <w:t xml:space="preserve"> </w:t>
      </w:r>
      <w:proofErr w:type="spellStart"/>
      <w:r w:rsidRPr="00196685">
        <w:t>intended</w:t>
      </w:r>
      <w:proofErr w:type="spellEnd"/>
      <w:r w:rsidRPr="00196685">
        <w:t xml:space="preserve"> recipient </w:t>
      </w:r>
      <w:proofErr w:type="spellStart"/>
      <w:r w:rsidRPr="00196685">
        <w:t>or</w:t>
      </w:r>
      <w:proofErr w:type="spellEnd"/>
      <w:r w:rsidRPr="00196685">
        <w:t xml:space="preserve"> </w:t>
      </w:r>
      <w:proofErr w:type="spellStart"/>
      <w:r w:rsidRPr="00196685">
        <w:t>the</w:t>
      </w:r>
      <w:proofErr w:type="spellEnd"/>
      <w:r w:rsidRPr="00196685">
        <w:t xml:space="preserve"> </w:t>
      </w:r>
      <w:proofErr w:type="spellStart"/>
      <w:r w:rsidRPr="00196685">
        <w:t>person</w:t>
      </w:r>
      <w:proofErr w:type="spellEnd"/>
      <w:r w:rsidRPr="00196685">
        <w:t xml:space="preserve"> </w:t>
      </w:r>
      <w:proofErr w:type="spellStart"/>
      <w:r w:rsidRPr="00196685">
        <w:t>eligible</w:t>
      </w:r>
      <w:proofErr w:type="spellEnd"/>
      <w:r w:rsidRPr="00196685">
        <w:t xml:space="preserve"> to </w:t>
      </w:r>
      <w:proofErr w:type="spellStart"/>
      <w:r w:rsidRPr="00196685">
        <w:t>receive</w:t>
      </w:r>
      <w:proofErr w:type="spellEnd"/>
      <w:r w:rsidRPr="00196685">
        <w:t xml:space="preserve"> </w:t>
      </w:r>
      <w:proofErr w:type="spellStart"/>
      <w:r w:rsidRPr="00196685">
        <w:t>this</w:t>
      </w:r>
      <w:proofErr w:type="spellEnd"/>
      <w:r w:rsidRPr="00196685">
        <w:t xml:space="preserve"> </w:t>
      </w:r>
      <w:proofErr w:type="spellStart"/>
      <w:r w:rsidRPr="00196685">
        <w:t>message</w:t>
      </w:r>
      <w:proofErr w:type="spellEnd"/>
      <w:r w:rsidRPr="00196685">
        <w:t xml:space="preserve">, </w:t>
      </w:r>
      <w:proofErr w:type="spellStart"/>
      <w:r w:rsidRPr="00196685">
        <w:t>please</w:t>
      </w:r>
      <w:proofErr w:type="spellEnd"/>
      <w:r w:rsidRPr="00196685">
        <w:t xml:space="preserve"> </w:t>
      </w:r>
      <w:proofErr w:type="spellStart"/>
      <w:r w:rsidRPr="00196685">
        <w:t>contact</w:t>
      </w:r>
      <w:proofErr w:type="spellEnd"/>
      <w:r w:rsidRPr="00196685">
        <w:t xml:space="preserve"> </w:t>
      </w:r>
      <w:proofErr w:type="spellStart"/>
      <w:r w:rsidRPr="00196685">
        <w:t>the</w:t>
      </w:r>
      <w:proofErr w:type="spellEnd"/>
      <w:r w:rsidRPr="00196685">
        <w:t xml:space="preserve"> </w:t>
      </w:r>
      <w:proofErr w:type="spellStart"/>
      <w:r w:rsidRPr="00196685">
        <w:t>sender</w:t>
      </w:r>
      <w:proofErr w:type="spellEnd"/>
      <w:r w:rsidRPr="00196685">
        <w:t xml:space="preserve"> </w:t>
      </w:r>
      <w:proofErr w:type="spellStart"/>
      <w:r w:rsidRPr="00196685">
        <w:t>and</w:t>
      </w:r>
      <w:proofErr w:type="spellEnd"/>
      <w:r w:rsidRPr="00196685">
        <w:t xml:space="preserve"> </w:t>
      </w:r>
      <w:proofErr w:type="spellStart"/>
      <w:r w:rsidRPr="00196685">
        <w:t>delete</w:t>
      </w:r>
      <w:proofErr w:type="spellEnd"/>
      <w:r w:rsidRPr="00196685">
        <w:t xml:space="preserve"> </w:t>
      </w:r>
      <w:proofErr w:type="spellStart"/>
      <w:r w:rsidRPr="00196685">
        <w:t>this</w:t>
      </w:r>
      <w:proofErr w:type="spellEnd"/>
      <w:r w:rsidRPr="00196685">
        <w:t xml:space="preserve"> e-</w:t>
      </w:r>
      <w:proofErr w:type="spellStart"/>
      <w:r w:rsidRPr="00196685">
        <w:t>mail</w:t>
      </w:r>
      <w:proofErr w:type="spellEnd"/>
      <w:r w:rsidRPr="00196685">
        <w:t xml:space="preserve"> </w:t>
      </w:r>
      <w:proofErr w:type="spellStart"/>
      <w:r w:rsidRPr="00196685">
        <w:t>message</w:t>
      </w:r>
      <w:proofErr w:type="spellEnd"/>
      <w:r w:rsidRPr="00196685">
        <w:t xml:space="preserve"> </w:t>
      </w:r>
      <w:proofErr w:type="spellStart"/>
      <w:r w:rsidRPr="00196685">
        <w:t>from</w:t>
      </w:r>
      <w:proofErr w:type="spellEnd"/>
      <w:r w:rsidRPr="00196685">
        <w:t xml:space="preserve"> </w:t>
      </w:r>
      <w:proofErr w:type="spellStart"/>
      <w:r w:rsidRPr="00196685">
        <w:t>your</w:t>
      </w:r>
      <w:proofErr w:type="spellEnd"/>
      <w:r w:rsidRPr="00196685">
        <w:t xml:space="preserve"> </w:t>
      </w:r>
      <w:proofErr w:type="spellStart"/>
      <w:r w:rsidRPr="00196685">
        <w:t>system</w:t>
      </w:r>
      <w:proofErr w:type="spellEnd"/>
      <w:r w:rsidRPr="00196685">
        <w:t xml:space="preserve">. </w:t>
      </w:r>
      <w:proofErr w:type="spellStart"/>
      <w:r w:rsidRPr="00196685">
        <w:t>You</w:t>
      </w:r>
      <w:proofErr w:type="spellEnd"/>
      <w:r w:rsidRPr="00196685">
        <w:t xml:space="preserve"> </w:t>
      </w:r>
      <w:proofErr w:type="spellStart"/>
      <w:r w:rsidRPr="00196685">
        <w:t>are</w:t>
      </w:r>
      <w:proofErr w:type="spellEnd"/>
      <w:r w:rsidRPr="00196685">
        <w:t xml:space="preserve"> </w:t>
      </w:r>
      <w:proofErr w:type="spellStart"/>
      <w:r w:rsidRPr="00196685">
        <w:t>hereby</w:t>
      </w:r>
      <w:proofErr w:type="spellEnd"/>
      <w:r w:rsidRPr="00196685">
        <w:t xml:space="preserve"> </w:t>
      </w:r>
      <w:proofErr w:type="spellStart"/>
      <w:r w:rsidRPr="00196685">
        <w:t>notified</w:t>
      </w:r>
      <w:proofErr w:type="spellEnd"/>
      <w:r w:rsidRPr="00196685">
        <w:t xml:space="preserve"> </w:t>
      </w:r>
      <w:proofErr w:type="spellStart"/>
      <w:r w:rsidRPr="00196685">
        <w:t>that</w:t>
      </w:r>
      <w:proofErr w:type="spellEnd"/>
      <w:r w:rsidRPr="00196685">
        <w:t xml:space="preserve"> </w:t>
      </w:r>
      <w:proofErr w:type="spellStart"/>
      <w:r w:rsidRPr="00196685">
        <w:t>any</w:t>
      </w:r>
      <w:proofErr w:type="spellEnd"/>
      <w:r w:rsidRPr="00196685">
        <w:t xml:space="preserve"> </w:t>
      </w:r>
      <w:proofErr w:type="spellStart"/>
      <w:r w:rsidRPr="00196685">
        <w:t>disclosure</w:t>
      </w:r>
      <w:proofErr w:type="spellEnd"/>
      <w:r w:rsidRPr="00196685">
        <w:t xml:space="preserve">, </w:t>
      </w:r>
      <w:proofErr w:type="spellStart"/>
      <w:r w:rsidRPr="00196685">
        <w:t>copying</w:t>
      </w:r>
      <w:proofErr w:type="spellEnd"/>
      <w:r w:rsidRPr="00196685">
        <w:t xml:space="preserve">, </w:t>
      </w:r>
      <w:proofErr w:type="spellStart"/>
      <w:r w:rsidRPr="00196685">
        <w:t>distribution</w:t>
      </w:r>
      <w:proofErr w:type="spellEnd"/>
      <w:r w:rsidRPr="00196685">
        <w:t xml:space="preserve"> </w:t>
      </w:r>
      <w:proofErr w:type="spellStart"/>
      <w:r w:rsidRPr="00196685">
        <w:t>or</w:t>
      </w:r>
      <w:proofErr w:type="spellEnd"/>
      <w:r w:rsidRPr="00196685">
        <w:t xml:space="preserve"> </w:t>
      </w:r>
      <w:proofErr w:type="spellStart"/>
      <w:r w:rsidRPr="00196685">
        <w:t>taking</w:t>
      </w:r>
      <w:proofErr w:type="spellEnd"/>
      <w:r w:rsidRPr="00196685">
        <w:t xml:space="preserve"> </w:t>
      </w:r>
      <w:proofErr w:type="spellStart"/>
      <w:r w:rsidRPr="00196685">
        <w:t>any</w:t>
      </w:r>
      <w:proofErr w:type="spellEnd"/>
      <w:r w:rsidRPr="00196685">
        <w:t xml:space="preserve"> </w:t>
      </w:r>
      <w:proofErr w:type="spellStart"/>
      <w:r w:rsidRPr="00196685">
        <w:t>action</w:t>
      </w:r>
      <w:proofErr w:type="spellEnd"/>
      <w:r w:rsidRPr="00196685">
        <w:t xml:space="preserve"> </w:t>
      </w:r>
      <w:proofErr w:type="spellStart"/>
      <w:r w:rsidRPr="00196685">
        <w:t>in</w:t>
      </w:r>
      <w:proofErr w:type="spellEnd"/>
      <w:r w:rsidRPr="00196685">
        <w:t xml:space="preserve"> </w:t>
      </w:r>
      <w:proofErr w:type="spellStart"/>
      <w:r w:rsidRPr="00196685">
        <w:t>reliance</w:t>
      </w:r>
      <w:proofErr w:type="spellEnd"/>
      <w:r w:rsidRPr="00196685">
        <w:t xml:space="preserve"> </w:t>
      </w:r>
      <w:proofErr w:type="spellStart"/>
      <w:r w:rsidRPr="00196685">
        <w:t>on</w:t>
      </w:r>
      <w:proofErr w:type="spellEnd"/>
      <w:r w:rsidRPr="00196685">
        <w:t xml:space="preserve"> </w:t>
      </w:r>
      <w:proofErr w:type="spellStart"/>
      <w:r w:rsidRPr="00196685">
        <w:t>the</w:t>
      </w:r>
      <w:proofErr w:type="spellEnd"/>
      <w:r w:rsidRPr="00196685">
        <w:t xml:space="preserve"> </w:t>
      </w:r>
      <w:proofErr w:type="spellStart"/>
      <w:r w:rsidRPr="00196685">
        <w:t>contents</w:t>
      </w:r>
      <w:proofErr w:type="spellEnd"/>
      <w:r w:rsidRPr="00196685">
        <w:t xml:space="preserve"> </w:t>
      </w:r>
      <w:proofErr w:type="spellStart"/>
      <w:r w:rsidRPr="00196685">
        <w:t>of</w:t>
      </w:r>
      <w:proofErr w:type="spellEnd"/>
      <w:r w:rsidRPr="00196685">
        <w:t xml:space="preserve"> </w:t>
      </w:r>
      <w:proofErr w:type="spellStart"/>
      <w:r w:rsidRPr="00196685">
        <w:t>this</w:t>
      </w:r>
      <w:proofErr w:type="spellEnd"/>
      <w:r w:rsidRPr="00196685">
        <w:t xml:space="preserve"> </w:t>
      </w:r>
      <w:proofErr w:type="spellStart"/>
      <w:r w:rsidRPr="00196685">
        <w:t>information</w:t>
      </w:r>
      <w:proofErr w:type="spellEnd"/>
      <w:r w:rsidRPr="00196685">
        <w:t xml:space="preserve"> </w:t>
      </w:r>
      <w:proofErr w:type="spellStart"/>
      <w:r w:rsidRPr="00196685">
        <w:t>is</w:t>
      </w:r>
      <w:proofErr w:type="spellEnd"/>
      <w:r w:rsidRPr="00196685">
        <w:t xml:space="preserve"> </w:t>
      </w:r>
      <w:proofErr w:type="spellStart"/>
      <w:r w:rsidRPr="00196685">
        <w:t>strictly</w:t>
      </w:r>
      <w:proofErr w:type="spellEnd"/>
      <w:r w:rsidRPr="00196685">
        <w:t xml:space="preserve"> </w:t>
      </w:r>
      <w:proofErr w:type="spellStart"/>
      <w:r w:rsidRPr="00196685">
        <w:t>prohibited</w:t>
      </w:r>
      <w:proofErr w:type="spellEnd"/>
      <w:r w:rsidRPr="00196685">
        <w:t xml:space="preserve"> </w:t>
      </w:r>
      <w:proofErr w:type="spellStart"/>
      <w:r w:rsidRPr="00196685">
        <w:t>and</w:t>
      </w:r>
      <w:proofErr w:type="spellEnd"/>
      <w:r w:rsidRPr="00196685">
        <w:t xml:space="preserve"> </w:t>
      </w:r>
      <w:proofErr w:type="spellStart"/>
      <w:r w:rsidRPr="00196685">
        <w:t>may</w:t>
      </w:r>
      <w:proofErr w:type="spellEnd"/>
      <w:r w:rsidRPr="00196685">
        <w:t xml:space="preserve"> </w:t>
      </w:r>
      <w:proofErr w:type="spellStart"/>
      <w:r w:rsidRPr="00196685">
        <w:t>be</w:t>
      </w:r>
      <w:proofErr w:type="spellEnd"/>
      <w:r w:rsidRPr="00196685">
        <w:t xml:space="preserve"> </w:t>
      </w:r>
      <w:proofErr w:type="spellStart"/>
      <w:r w:rsidRPr="00196685">
        <w:t>unlawful</w:t>
      </w:r>
      <w:proofErr w:type="spellEnd"/>
      <w:r w:rsidRPr="00196685">
        <w:t xml:space="preserve">. </w:t>
      </w:r>
      <w:bookmarkEnd w:id="0"/>
    </w:p>
    <w:p w14:paraId="5268CB36" w14:textId="77777777" w:rsidR="00460FEC" w:rsidRDefault="00460FEC"/>
    <w:sectPr w:rsidR="00460FE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E4E08"/>
    <w:multiLevelType w:val="multilevel"/>
    <w:tmpl w:val="87DEDE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80F0CDA"/>
    <w:multiLevelType w:val="multilevel"/>
    <w:tmpl w:val="803C085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76475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114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85"/>
    <w:rsid w:val="00196685"/>
    <w:rsid w:val="00346DD3"/>
    <w:rsid w:val="00460FEC"/>
    <w:rsid w:val="009A07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6BBF"/>
  <w15:chartTrackingRefBased/>
  <w15:docId w15:val="{D3358A7B-2A1F-4A1C-9383-25BACD2D9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96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96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9668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9668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96685"/>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196685"/>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96685"/>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196685"/>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96685"/>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9668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9668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96685"/>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96685"/>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96685"/>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196685"/>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96685"/>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196685"/>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96685"/>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196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9668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9668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96685"/>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19668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96685"/>
    <w:rPr>
      <w:i/>
      <w:iCs/>
      <w:color w:val="404040" w:themeColor="text1" w:themeTint="BF"/>
    </w:rPr>
  </w:style>
  <w:style w:type="paragraph" w:styleId="Sarakstarindkopa">
    <w:name w:val="List Paragraph"/>
    <w:basedOn w:val="Parasts"/>
    <w:uiPriority w:val="34"/>
    <w:qFormat/>
    <w:rsid w:val="00196685"/>
    <w:pPr>
      <w:ind w:left="720"/>
      <w:contextualSpacing/>
    </w:pPr>
  </w:style>
  <w:style w:type="character" w:styleId="Intensvsizclums">
    <w:name w:val="Intense Emphasis"/>
    <w:basedOn w:val="Noklusjumarindkopasfonts"/>
    <w:uiPriority w:val="21"/>
    <w:qFormat/>
    <w:rsid w:val="00196685"/>
    <w:rPr>
      <w:i/>
      <w:iCs/>
      <w:color w:val="0F4761" w:themeColor="accent1" w:themeShade="BF"/>
    </w:rPr>
  </w:style>
  <w:style w:type="paragraph" w:styleId="Intensvscitts">
    <w:name w:val="Intense Quote"/>
    <w:basedOn w:val="Parasts"/>
    <w:next w:val="Parasts"/>
    <w:link w:val="IntensvscittsRakstz"/>
    <w:uiPriority w:val="30"/>
    <w:qFormat/>
    <w:rsid w:val="00196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96685"/>
    <w:rPr>
      <w:i/>
      <w:iCs/>
      <w:color w:val="0F4761" w:themeColor="accent1" w:themeShade="BF"/>
    </w:rPr>
  </w:style>
  <w:style w:type="character" w:styleId="Intensvaatsauce">
    <w:name w:val="Intense Reference"/>
    <w:basedOn w:val="Noklusjumarindkopasfonts"/>
    <w:uiPriority w:val="32"/>
    <w:qFormat/>
    <w:rsid w:val="00196685"/>
    <w:rPr>
      <w:b/>
      <w:bCs/>
      <w:smallCaps/>
      <w:color w:val="0F4761" w:themeColor="accent1" w:themeShade="BF"/>
      <w:spacing w:val="5"/>
    </w:rPr>
  </w:style>
  <w:style w:type="character" w:styleId="Hipersaite">
    <w:name w:val="Hyperlink"/>
    <w:basedOn w:val="Noklusjumarindkopasfonts"/>
    <w:uiPriority w:val="99"/>
    <w:unhideWhenUsed/>
    <w:rsid w:val="00196685"/>
    <w:rPr>
      <w:color w:val="467886" w:themeColor="hyperlink"/>
      <w:u w:val="single"/>
    </w:rPr>
  </w:style>
  <w:style w:type="character" w:styleId="Neatrisintapieminana">
    <w:name w:val="Unresolved Mention"/>
    <w:basedOn w:val="Noklusjumarindkopasfonts"/>
    <w:uiPriority w:val="99"/>
    <w:semiHidden/>
    <w:unhideWhenUsed/>
    <w:rsid w:val="00196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mailto:Gints.Zadraks@mfa.gov.lv" TargetMode="External"/><Relationship Id="rId42" Type="http://schemas.openxmlformats.org/officeDocument/2006/relationships/hyperlink" Target="mailto:Gints.Zadraks@mfa.gov.lv" TargetMode="External"/><Relationship Id="rId47" Type="http://schemas.openxmlformats.org/officeDocument/2006/relationships/hyperlink" Target="mailto:Ilmars.Breidaks@mfa.gov.lv" TargetMode="External"/><Relationship Id="rId63" Type="http://schemas.openxmlformats.org/officeDocument/2006/relationships/hyperlink" Target="mailto:renate.luize.cietvira@tm.gov.lv" TargetMode="External"/><Relationship Id="rId68" Type="http://schemas.openxmlformats.org/officeDocument/2006/relationships/hyperlink" Target="mailto:andulis.zidkovs@sam.gov.lv" TargetMode="External"/><Relationship Id="rId84" Type="http://schemas.openxmlformats.org/officeDocument/2006/relationships/customXml" Target="../customXml/item2.xml"/><Relationship Id="rId16" Type="http://schemas.openxmlformats.org/officeDocument/2006/relationships/image" Target="media/image6.png"/><Relationship Id="rId11"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4.png"/><Relationship Id="rId53" Type="http://schemas.openxmlformats.org/officeDocument/2006/relationships/hyperlink" Target="mailto:edgars.vitols@fm.gov.lv" TargetMode="External"/><Relationship Id="rId58" Type="http://schemas.openxmlformats.org/officeDocument/2006/relationships/hyperlink" Target="mailto:Indra.Niedrite@kem.gov.lv" TargetMode="External"/><Relationship Id="rId74" Type="http://schemas.openxmlformats.org/officeDocument/2006/relationships/image" Target="media/image16.png"/><Relationship Id="rId79" Type="http://schemas.openxmlformats.org/officeDocument/2006/relationships/image" Target="media/image21.png"/><Relationship Id="rId5" Type="http://schemas.openxmlformats.org/officeDocument/2006/relationships/hyperlink" Target="http://www.mfa.gov.lv/" TargetMode="External"/><Relationship Id="rId19" Type="http://schemas.openxmlformats.org/officeDocument/2006/relationships/hyperlink" Target="mailto:edgars.trumkalns@mfa.gov.lv" TargetMode="External"/><Relationship Id="rId14" Type="http://schemas.openxmlformats.org/officeDocument/2006/relationships/hyperlink" Target="https://www.flickr.com/photos/latvianmfa" TargetMode="External"/><Relationship Id="rId22" Type="http://schemas.openxmlformats.org/officeDocument/2006/relationships/image" Target="media/image7.gif"/><Relationship Id="rId27" Type="http://schemas.openxmlformats.org/officeDocument/2006/relationships/hyperlink" Target="https://twitter.com/Sat_Min" TargetMode="External"/><Relationship Id="rId30" Type="http://schemas.openxmlformats.org/officeDocument/2006/relationships/image" Target="media/image10.png"/><Relationship Id="rId35" Type="http://schemas.openxmlformats.org/officeDocument/2006/relationships/hyperlink" Target="https://www.flickr.com/photos/satiksmes_ministrija/albums" TargetMode="External"/><Relationship Id="rId43" Type="http://schemas.openxmlformats.org/officeDocument/2006/relationships/hyperlink" Target="http://www.mfa.gov.lv/" TargetMode="External"/><Relationship Id="rId48" Type="http://schemas.openxmlformats.org/officeDocument/2006/relationships/hyperlink" Target="mailto:Olga.Feldmane@em.gov.lv" TargetMode="External"/><Relationship Id="rId56" Type="http://schemas.openxmlformats.org/officeDocument/2006/relationships/hyperlink" Target="mailto:Liga.Jaunozola@iub.gov.lv" TargetMode="External"/><Relationship Id="rId64" Type="http://schemas.openxmlformats.org/officeDocument/2006/relationships/hyperlink" Target="mailto:Zane.Legzdina@mk.gov.lv" TargetMode="External"/><Relationship Id="rId69" Type="http://schemas.openxmlformats.org/officeDocument/2006/relationships/hyperlink" Target="mailto:baiba.sadurska@sam.gov.lv" TargetMode="External"/><Relationship Id="rId77" Type="http://schemas.openxmlformats.org/officeDocument/2006/relationships/image" Target="media/image19.png"/><Relationship Id="rId8" Type="http://schemas.openxmlformats.org/officeDocument/2006/relationships/hyperlink" Target="https://www.facebook.com/arlietuministrija" TargetMode="External"/><Relationship Id="rId51" Type="http://schemas.openxmlformats.org/officeDocument/2006/relationships/hyperlink" Target="mailto:guna.federe@fm.gov.lv" TargetMode="External"/><Relationship Id="rId72" Type="http://schemas.openxmlformats.org/officeDocument/2006/relationships/hyperlink" Target="mailto:Jevgenija.Kucane@sam.gov.lv" TargetMode="External"/><Relationship Id="rId80" Type="http://schemas.openxmlformats.org/officeDocument/2006/relationships/image" Target="media/image22.png"/><Relationship Id="rId85"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hyperlink" Target="https://twitter.com/arlietas" TargetMode="External"/><Relationship Id="rId17" Type="http://schemas.openxmlformats.org/officeDocument/2006/relationships/hyperlink" Target="mailto:jevgenija.kucane@sam.gov.lv" TargetMode="External"/><Relationship Id="rId25" Type="http://schemas.openxmlformats.org/officeDocument/2006/relationships/hyperlink" Target="https://www.facebook.com/satiksmesministrija/" TargetMode="External"/><Relationship Id="rId33" Type="http://schemas.openxmlformats.org/officeDocument/2006/relationships/hyperlink" Target="https://www.youtube.com/@satiksmes_ministrija" TargetMode="External"/><Relationship Id="rId38" Type="http://schemas.openxmlformats.org/officeDocument/2006/relationships/hyperlink" Target="mailto:Indrikis.Rusovs@mfa.gov.lv" TargetMode="External"/><Relationship Id="rId46" Type="http://schemas.openxmlformats.org/officeDocument/2006/relationships/hyperlink" Target="mailto:Marite.Cernuho-Cerkova@mfa.gov.lv" TargetMode="External"/><Relationship Id="rId59" Type="http://schemas.openxmlformats.org/officeDocument/2006/relationships/hyperlink" Target="mailto:ilona.lulberga@tm.gov.lv" TargetMode="External"/><Relationship Id="rId67" Type="http://schemas.openxmlformats.org/officeDocument/2006/relationships/hyperlink" Target="mailto:beate.rapa@sam.gov.lv" TargetMode="External"/><Relationship Id="rId20" Type="http://schemas.openxmlformats.org/officeDocument/2006/relationships/hyperlink" Target="mailto:Marite.Cernuho-Cerkova@mfa.gov.lv" TargetMode="External"/><Relationship Id="rId41" Type="http://schemas.openxmlformats.org/officeDocument/2006/relationships/hyperlink" Target="mailto:Marite.Cernuho-Cerkova@mfa.gov.lv" TargetMode="External"/><Relationship Id="rId54" Type="http://schemas.openxmlformats.org/officeDocument/2006/relationships/hyperlink" Target="mailto:sarma.liepa@fm.gov.lv" TargetMode="External"/><Relationship Id="rId62" Type="http://schemas.openxmlformats.org/officeDocument/2006/relationships/hyperlink" Target="mailto:margarita.baumane@tm.gov.lv" TargetMode="External"/><Relationship Id="rId70" Type="http://schemas.openxmlformats.org/officeDocument/2006/relationships/hyperlink" Target="mailto:anna.kusnere@edzl.lv" TargetMode="External"/><Relationship Id="rId75" Type="http://schemas.openxmlformats.org/officeDocument/2006/relationships/image" Target="media/image17.png"/><Relationship Id="rId83"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www.draugiem.lv/arlietas" TargetMode="External"/><Relationship Id="rId15" Type="http://schemas.openxmlformats.org/officeDocument/2006/relationships/image" Target="media/image5.png"/><Relationship Id="rId23" Type="http://schemas.openxmlformats.org/officeDocument/2006/relationships/hyperlink" Target="mailto:Jevgenija.Kucane@sam.gov.lv" TargetMode="External"/><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hyperlink" Target="mailto:andris.lazarevs@em.gov.lv" TargetMode="External"/><Relationship Id="rId57" Type="http://schemas.openxmlformats.org/officeDocument/2006/relationships/hyperlink" Target="mailto:natalija.slaidina@kem.gov.lv" TargetMode="External"/><Relationship Id="rId10" Type="http://schemas.openxmlformats.org/officeDocument/2006/relationships/hyperlink" Target="http://www.youtube.com/user/LatvianMFA" TargetMode="External"/><Relationship Id="rId31" Type="http://schemas.openxmlformats.org/officeDocument/2006/relationships/hyperlink" Target="https://www.linkedin.com/company/satiksmesministrija/" TargetMode="External"/><Relationship Id="rId44" Type="http://schemas.openxmlformats.org/officeDocument/2006/relationships/hyperlink" Target="mailto:jevgenija.kucane@sam.gov.lv" TargetMode="External"/><Relationship Id="rId52" Type="http://schemas.openxmlformats.org/officeDocument/2006/relationships/hyperlink" Target="mailto:aija.metra@fm.gov.lv" TargetMode="External"/><Relationship Id="rId60" Type="http://schemas.openxmlformats.org/officeDocument/2006/relationships/hyperlink" Target="mailto:ieva.deksne@tm.gov.lv" TargetMode="External"/><Relationship Id="rId65" Type="http://schemas.openxmlformats.org/officeDocument/2006/relationships/hyperlink" Target="mailto:Ieva.Strode@varam.gov.lv" TargetMode="External"/><Relationship Id="rId73" Type="http://schemas.openxmlformats.org/officeDocument/2006/relationships/hyperlink" Target="http://www.sam.gov.lv/lv" TargetMode="External"/><Relationship Id="rId78" Type="http://schemas.openxmlformats.org/officeDocument/2006/relationships/image" Target="media/image20.pn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hyperlink" Target="mailto:Indrikis.Rusovs@mfa.gov.lv" TargetMode="External"/><Relationship Id="rId39" Type="http://schemas.openxmlformats.org/officeDocument/2006/relationships/hyperlink" Target="mailto:jevgenija.kucane@sam.gov.lv" TargetMode="External"/><Relationship Id="rId34" Type="http://schemas.openxmlformats.org/officeDocument/2006/relationships/image" Target="media/image12.png"/><Relationship Id="rId50" Type="http://schemas.openxmlformats.org/officeDocument/2006/relationships/hyperlink" Target="mailto:sabine.almane@fm.gov.lv" TargetMode="External"/><Relationship Id="rId55" Type="http://schemas.openxmlformats.org/officeDocument/2006/relationships/hyperlink" Target="mailto:elina.purina@fm.gov.lv" TargetMode="External"/><Relationship Id="rId76" Type="http://schemas.openxmlformats.org/officeDocument/2006/relationships/image" Target="media/image18.png"/><Relationship Id="rId7" Type="http://schemas.openxmlformats.org/officeDocument/2006/relationships/image" Target="media/image1.jpeg"/><Relationship Id="rId71" Type="http://schemas.openxmlformats.org/officeDocument/2006/relationships/image" Target="media/image15.gif"/><Relationship Id="rId2" Type="http://schemas.openxmlformats.org/officeDocument/2006/relationships/styles" Target="styles.xml"/><Relationship Id="rId29" Type="http://schemas.openxmlformats.org/officeDocument/2006/relationships/hyperlink" Target="https://www.instagram.com/satiksmesministrija/" TargetMode="External"/><Relationship Id="rId24" Type="http://schemas.openxmlformats.org/officeDocument/2006/relationships/hyperlink" Target="http://www.sam.gov.lv/lv" TargetMode="External"/><Relationship Id="rId40" Type="http://schemas.openxmlformats.org/officeDocument/2006/relationships/hyperlink" Target="mailto:edgars.trumkalns@mfa.gov.lv" TargetMode="External"/><Relationship Id="rId45" Type="http://schemas.openxmlformats.org/officeDocument/2006/relationships/hyperlink" Target="mailto:Anna.Knoka@mod.gov.lv" TargetMode="External"/><Relationship Id="rId66" Type="http://schemas.openxmlformats.org/officeDocument/2006/relationships/hyperlink" Target="mailto:gatis.silovs@sam.gov.lv" TargetMode="External"/><Relationship Id="rId61" Type="http://schemas.openxmlformats.org/officeDocument/2006/relationships/hyperlink" Target="mailto:janis.berzins@tm.gov.lv" TargetMode="External"/><Relationship Id="rId8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8" ma:contentTypeDescription="Create a new document." ma:contentTypeScope="" ma:versionID="8bc8a9489e095fbbbf6031b79b54a6f2">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8372bf6be0c0bdf8031154d8377e78d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6C9DF6-18BC-445D-81BF-FAC519B8703D}"/>
</file>

<file path=customXml/itemProps2.xml><?xml version="1.0" encoding="utf-8"?>
<ds:datastoreItem xmlns:ds="http://schemas.openxmlformats.org/officeDocument/2006/customXml" ds:itemID="{4C1C48C2-7730-4849-9610-357EE877EFE2}"/>
</file>

<file path=customXml/itemProps3.xml><?xml version="1.0" encoding="utf-8"?>
<ds:datastoreItem xmlns:ds="http://schemas.openxmlformats.org/officeDocument/2006/customXml" ds:itemID="{C87AB157-FCEE-44D1-BFB9-77BAA0AC1E62}"/>
</file>

<file path=docProps/app.xml><?xml version="1.0" encoding="utf-8"?>
<Properties xmlns="http://schemas.openxmlformats.org/officeDocument/2006/extended-properties" xmlns:vt="http://schemas.openxmlformats.org/officeDocument/2006/docPropsVTypes">
  <Template>Normal</Template>
  <TotalTime>1</TotalTime>
  <Pages>7</Pages>
  <Words>8287</Words>
  <Characters>4724</Characters>
  <Application>Microsoft Office Word</Application>
  <DocSecurity>0</DocSecurity>
  <Lines>39</Lines>
  <Paragraphs>25</Paragraphs>
  <ScaleCrop>false</ScaleCrop>
  <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Jevgenija Kučāne</dc:creator>
  <cp:keywords/>
  <dc:description/>
  <cp:lastModifiedBy>Jevgenija Kučāne</cp:lastModifiedBy>
  <cp:revision>1</cp:revision>
  <dcterms:created xsi:type="dcterms:W3CDTF">2025-09-05T10:38:00Z</dcterms:created>
  <dcterms:modified xsi:type="dcterms:W3CDTF">2025-09-05T10:39:00Z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