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aģentūras "Latvijas Nacionālais akreditācijas birojs"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Ekonomikas ministrijas sagatavoto  MK noteikumu projektu “Valsts aģentūras "Latvijas Nacionālais akreditācijas birojs" maksas pakalpojumu cenrādis” (turpmāk tekstā - Projekts) un konceptuāli iebilst Projekta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atgādina, ka 2022. gada 29. martā minētā Projekta publiskās apspriešanas ietvaros notika LDDK organizēta tiešsaistes sanāksme, kurā piedalījās Valsts aģentūras "Latvijas Nacionālais akreditācijas birojs" (LATAK), Ekonomikas ministrijas un plaša spektra atbilstības novērtēšanas institūciju pārstāvji. Sanāksmes gaitā klātesošie atbilstības novērtēšanas institūciju pārstāvji izteica konstruktīvus un uz sadarbību vērstus iebildumus un ierosinājumus, ar kuriem iespējams iepazīties https://tapportals.mk.gov.lv/public_participations/79cb8bf6-00b0-41cb-9983-b5960f6baddc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noslēgumā tās dalībnieki vienojās, ka nepieciešams turpināt diskusiju par šo jautājumu, jo darba devēju un uzņēmēju pārstāvjiem tika dota pārliecība, ka noteikumu projektā ietvertais cenrādis visdrīzāk netiks pieņemts tādā redakcijā, kā tas tika sākotnēji piedāvāts, un tiks rasts risinājums pakāpeniskam LATAK izcenojumu pieaugumam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iepazīstoties ar saskaņošanā nodoto Projektu, LDDK secina, ka nav ņemti vērā 2022. gada 29. martā notikuš ās sanāksmes dalībnieku priekšlikumi, kā arī publiskajā apspriešanā iesniegtie komentāri. Ņemot vērā lielo atbilstības novērtēšanas institūciju interesi, to iesniegto priekšlikumu daudzumu, un šobrīd tālāk virzītā projekta nemainīgo saturu, jāsecina, ka publiskā apspriešana ir bijis vien dekoratīvs elements noteikumu projekta virzības procesā, un iesaistītās valsts institūcijas nav pat nopietni apsvērušas noteikumu projekta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uzsver, ka plānotais akreditācijas izmaksu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pārāk straujš, un pārāk īsā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atspoguļosies uz akreditēto institūciju pakalpojumu izmaksām, kas negatīvi ietekmēs gan Latvijā akreditēto institūciju, gan arī to klientu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ekonomiskās un ģeopolitiskās norises, uzliekot atbilstības novērtēšanas uzņēmumiem papildus slogu laikā, kad tie cieš no energoresursu cenu paaugstināšanās, inflācijas, Krievijai un Baltkrievijai noteiktajām sankcijām, un atbilstības novērtēšanas tirgus novājināšanās minēto apstākļu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aicinām rast kompromisu starp LATAK vajadzībām un atbilstības novērtēšanas institūciju, uzņēmēju un sabiedrības reālo maksātspēju un ļaut uzņēmējiem pielāgoties pārmaiņām, cenu pieaugumu paredzot veikt pakāpeniski,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īpaši uzsver, ka, veidojot labu pārvaldību reglamentējošus dokumentus, nepieciešams caurspīdīgums finanšu noteikumos, tajā skaitā, valsts noteiktajos cenrāžos, tāpēc nepieciešams skaidrot vairākus formulējumus.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vairākiem formulējumiem Projekta pielikumos, piemēram, ko nozīmē formulējums "prasmes pārbaužu organizatori" 2.pielikumā  - vai ar to domātas izglītības iestādes, jebkurā to formātā, pakāpē vai līmenī?  Projektā nav norādīts, kā plānota šo prasmes pārbaužu organizatoru atlase. Tāpat arī nav saprotams, kādi kritēriji nosaka pozīciju "Ikgadējā maksa par akreditētas institūcijas akreditācijas statusa uzturēšanu (vienam gadam)”. Kā šī pozīcija tiks vērtēta, - vai pēc akreditējamās institūcijas uzņēmuma lieluma, procesu un darbību sarežģītības pakāpes tajā, jeb pēc citiem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nekavējoties uzlabot tiesību akta projekta kvalitāti, nemot vērā jau sabiedriskās apspriešanas laikā izteiktos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esošais Aģentūras cenrādis nav pārskatīts kopš 2013.gada, līdz ar to esošais cenrādis nespēj nosegt pieaugušās izmaksas un neatbilst Aģentūras pakalpojumu izveides, sniegšanas, kvalitātes un attīstības nodrošināšanai, kā arī neveicina pilnvērtīgu Aģentūras darbības un attīstības mērķu sasniegšanu. Pozitīvs finanšu rezultāts ir sasniegts vien pateicoties tam, ka ārējiem ekspertiem Aģentūra ir maksājusi aptuveni tikai 20 procentus no Aģentūras klientu samaksātās summas par ārējo ekspertu darbu, kā arī, pastāvīgas nespējas aizpildīt visas amata vietas zemā atalgojuma līmeņa dēļ un nespējas visiem vadošajiem vērtētājiem maksāt maksimālās atlīdzības likmes, kā arī darba ieguldījumam pienācīgas motivācijas piemaksas. Šāda pieeja ievērojami apgrūtina Aģentūras funkciju izpildi noteiktā apjomā, termiņā un kvalitātē, jo Aģentūra pastāvīgi saskaras ar problemātiku piesaistīt kompetentus vadošos vērtētājus un ārējos ekspertus, kā arī nodrošināt konkurētspējīgu atalgojumu novērtēšanas komandai kopumā, vienlaikus nodrošinot Aģentūras finansiālu neatkarību, darbības ilgtspēju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Aģentūra ir pastāvīgi attīstījusi ar akreditāciju īstenoto procesu efektivitāti un šobrīd 16 vadošie vērtētāji uztur ik gadu vidēji 309 atbilstības novērtēšanas institūciju akreditāciju, tādejādi viens vadošais vērtētājs ik gadu īsteno 19 institūciju plānveida uzraudzības. Pilnu salīdzinājumu ar citām Ziemeļu un Baltijas valstīm aicinam skatīt Projekta anotāciju, vienlaikus var pieminēt,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Dānijā 331 atbilstības novērtēšanas institūciju akreditāciju uztur 26 vadošie vērtētāji (vidēji viens vadošais vērtētājs ik gadu īsteno 13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Somijā 251 atbilstības novērtēšanas institūciju akreditāciju uztur 18 vadošie vērtētāji (vidēji viens vadošais vērtētājs ik gadu īsteno 14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Igaunijā 233 atbilstības novērtēšanas institūciju akreditāciju uztur 15 vadošie vērtētāji (vidēji viens vadošais vērtētājs ik gadu īsteno 15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Lietuvā 227 atbilstības novērtēšanas institūciju akreditāciju uztur 14 vadošie vērtētāji (vidēji viens vadošais vērtētājs ik gadu īsteno 16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arī Aģentūra pastāvīgi attīsta ar akreditāciju īstenoto procesu efektivitāti, vadošo vērtētāju prombūtnes gadījumā (vakanču, veselības problēmu u.c. iemeslu dēļ) pastāv kritiski augsti riski attiecībā uz pilnvērtīgā apjomā un termiņā īstenotu ar akreditāciju saistīto procesu izpildi, ko gan Aģentūras, gan tās klienti ir novērojuši brīdī, kad tiek pieņemtas jaunas normatīvo aktu prasības un ir jāīsteno neplānotas papildus novērtēšanas sfēras paplašināšanas procedūru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iepriekš minētos riskus, Aģentūrai ir jāspēj īstenot efektīvu vadošo vērtētāju, tehnisko ekspertu un tehnisko vērtētāju piesaisti un ilgtermiņa sadarbību, kā arī pastāvīgu kvalifikācijas celšanu, vienlaikus uzturot tādu Aģentūras pārvaldības procesu īstenošanu un uzraudzību, kas atbilst starptautisko akreditācijas organizāciju (EA, IAF, ILAC)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pakāpenisku cenu pieaugumu ilgākā laika periodā šobrīd diemžēl nav atbalstāms risinājums, jo Aģentūras faktiskā situācija un finansiālā situācija diemžēl pieprasa nekavējošu rīcību, lai Aģentūra 2023.gadā un arī turpmākajos gados būtu spējīga sniegt kvalitatīvus un starptautiski atzītus akreditācijas pakalpojumus, virzītos uz paredzētajiem prioritārajiem mērķiem un neiestātos situācija, kad Aģentūra nevar nodrošināt atbilstības novērtēšanas institūcijas, tajā skaitā ņemot vērā tautsaimniecības vajadzības, ar nepieciešamajiem akreditācijas pakalpojumiem Latvijā, tādejādi radot būtiskus zaudējumus attiecībā uz Latvijas atbilstības novērtēšanas institūciju rezultātu starptautisku atzīšanu un uzņēmēju konkurētspēju un eksportspēju. Vienlaikus, Aģentūras līdzšinējais darbības briedums ir sasniegts tikai pateicoties kompetentiem, profesionāliem un ilggadēju pieredzi ieguvušiem vadošajiem vērtētājiem, un jaunu vadošo vērtētāju piesaiste, t.sk. ņemot vērā paaudžu nomaiņu un vadošo vērtētāju darba uzteikumus zemā atlīdzības līmeņa dēļ, un ilgtermiņa attiecību veidošana šobrīd ir neiespējama bez pienācīgas, kā arī konkurētspējīgas, atlīdzības un motivācijas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situācija netiks operatīvi risināta, nespējot izveidot kompetentu novērtēšanas komandu, šobrīd pastāv ļoti augsti riski, ka Aģentūra kādā no deviņām starptautiski atzītām un uzturētām akreditācijas jomām, nespēs īstenot akreditācijas pakalpojumus, kā rezultātā problēmas atsauksies ne tikai uz atbilstības novērtēšanas institūcijām, bet arī uz to klientiem, t.sk. Latvijas uzņēmēju starptautisko konkurētspēju, kā arī produktu un pakalpojumu novērtēšanu, un tautsaimniecības attīstību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atbilstības novērtēšanas institūcijām mazinātu ar akreditācijas uzturēšanu un sfēras paplašināšanu saistīto izmaksu segšanas slogu, cenrādī piedāvājam ar akreditācijas uzraudzības procedūru un novērtēšanu akreditācijas sfēras izmaiņu gadījumā saistīto izmaksu segšanu nevis 100 procentu priekšapmaksās veidā, bet 40 procentu priekšapmaksas veidā un 60 procentus vienlīdzīgi dalītā veidā turpmāko trīs mēnešu laikā, tādejādi šobrīd paredzētā vienā mēnesī veicamo apmaksu izdalot uz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skaidrojot formulējumus, kas radījuši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Prasmju pārbaudes organizatori</w:t>
            </w:r>
            <w:r w:rsidR="00000000" w:rsidRPr="00000000" w:rsidDel="00000000">
              <w:rPr>
                <w:rtl w:val="0"/>
              </w:rPr>
              <w:t xml:space="preserve"> - atbilstības novērtēšanas institūcijas, kas nodrošina uzticamu laboratoriju kompetences salīdzināšanu un neatkarīgu laboratoriju datu vērtējumu salīdzinājumā ar referentajām vērtībām (vai citiem atbilstības kritērijiem) vai citām līdzīgām laboratorijām (vairāk skatīt saitē: https://www.latak.gov.lv/lv/prasmes-parbauzu-organizetajiem).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Prasmes pārbaudes organizētājam, kurš piesakās akreditācijai atbilstībai standartam LVS EN ISO/IEC 17043:2015, ir jāapliecina tehniskā kompetence, lai veiktu starplaboratoriju salīdzināšanu, un speciālas zināšanas par prasmes pārbaudes objektu veidu akreditācijai pieteiktā jomā. Ierasts, ka testēšanas un/vai kalibrēšanas, medicīnas laboratorijām un, kur piemērojams, inspicēšanas institūcijām ir jāpiedalās prasmes pārbaudes vai laboratoriju salīdzināšanas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w:t>
            </w:r>
            <w:r w:rsidR="00000000" w:rsidRPr="00000000" w:rsidDel="00000000">
              <w:rPr>
                <w:b w:val="1"/>
                <w:rtl w:val="0"/>
              </w:rPr>
              <w:t xml:space="preserve">"Ikgadējā maksa par akreditētas institūcijas akreditācijas statusa uzturēšanu (vienam gadam)"</w:t>
            </w:r>
            <w:r w:rsidR="00000000" w:rsidRPr="00000000" w:rsidDel="00000000">
              <w:rPr>
                <w:rtl w:val="0"/>
              </w:rPr>
              <w:t xml:space="preserve"> sevī ietver šādas darbības - ekspertu datu bāzes uzturēšanu, aģentūras ekspertu un vadošo vērtētāju apmācības, akreditēto institūciju datu bāzes uzturēšana, akreditācijas sistēmas uzturēšana (skatīt Anotācijas 1.pielikuma 5.punktu). Saskaņā ar Projekta pielikuma 6.punktu, tad maksa par šo pakalpojumu ir 700 eiro apmērā, kas ir fiksēta un konstanta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Darba devēju konfederācija iebilst pret projekta tālāku virzību, kā arī pret saskaņošanas termiņu 22.09, jo  23.09. ir plānota EM un Valsts aģentūras "Latvijas Nacionālais akreditācijas birojs" tikšanās ar uzņēmējiem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aicina Ekonomikas ministriju ņemt vērā, ka šobrīd nav īstais brīdis publiskās pārvaldes pakalpojumiem celt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vērtējam Valsts aģentūras "Latvijas Nacionālais akreditācijas birojs"darbību, bet, ja publiskā pārvalde izliek pienākumu regulārai akreditācijai, vienlaicīgi ar cenu celšanu vajadzētu izvērtēt akreditācijas patieso nepieciešamību un tās biežumu, kas ir noteikta kā obligāta; tad tas būtu vieglāk saprotams un pieņemams.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publiskā pārvalde šobrīd veic savu atalgojumu reformu, kas ietekmē arī ekspertu atalgojumu, uzņēmējiem nav pieņemams, ka atalgojumu palielinājums notiek, tikai palielinot cenu par pakalpojumu, kas ir jāmaksā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meklēt papildus finansējumu avotu, ja ir nepieciešams novērst riskus akreditācijas procesu noritē un starptautiskā atzīšanā. Valsts aģentūras "Latvijas Nacionālais akreditācijas birojs" kvalitatīva darbība ir nepieciešama atbilstības novērtēšanas institūcijām un uzņēmējiem, arī veicinot to konkurētspēju un eksportspēju, tāpēc aicinām nodrošināt Valsts aģentūras "Latvijas Nacionālais akreditācijas birojs" administratīvo kapacitāti līdzīgi kā ar dažādām ANM programmām tiek nodrošināta, piemēram, LIAA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atkārtoti uzsver, ka plānotais akreditācijas izmaksu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pārāk straujš, un pārāk īsā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atspoguļosies uz akreditēto institūciju pakalpojumu izmaksām, kas negatīvi ietekmēs gan Latvijā akreditēto institūciju, gan arī to klientu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ignorē ekonomiskās un ģeopolitiskās norises, uzliekot atbilstības novērtēšanas uzņēmumiem papildus slogu laikā, kad tie cieš no energoresursu cenu paaugstināšanās, inflācijas, Krievijai un Baltkrievijai noteiktajām sankcijām, un atbilstības novērtēšanas tirgus novājināšanās minēto apstākļu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minstrija no savas puses izprot LDDK sniegto viedokli un argumentus, ka plānotais akreditācijas izmaksu pieaugums atspoguļosies uz akreditēto institūciju pakalpojumu izmaksām, kas negatīvi ietekmēs gan Latvijā akreditēto institūciju, gan arī to klientu starptautisko konkurētspēju, tomēr vienlaikus vēršs uzmanību uz aprakstītajiem riskiem, kas šobrīd pastāv uz Aģentūras turpmāku kvalitatīvu darbību un attīstību (vairāk informācijas sniegts pie Izziņas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23.septembrī tiekoties ar LDDK un nozares pārstāvjiem, kur tika pārrunāta esošā situācija un apstākļi, tika panākta vienošanas, ka Ekonomikas ministrija uzsāks izskatīt/koordinēt jautājumu par to, lai identificētu jomas, kurās šobrīd prasība par obligātu akreditāciju nav lietderīga, kā arī identificētu esošos un potenciālos alternatīvos finanšu atbalsta avotus akreditētu atbilstības novērtēšanas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Ekonomikas ministrija varētu sagatavot ziņojumu par jomām, kurās šobrīd prasība par obligātu akreditāciju nav lietderīga, kā arī par finanšu atbalsta avotiem, lai atbalstītu akreditētu atbilstības novērtēšanas pakalpojumu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aģentūras “Latvijas Nacionālais akreditācijas birojs” (turpmāk – aģentūra) sniegto maksas pakalpojumu cenrādi un tā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“Valsts aģentūras “Latvijas Nacionālais akreditācijas birojs” maksas pakalpojumu cenrādis”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100.2. apakšpunktu nepieciešams izteikt atbilstoši Publisko aģentūru likuma 5. panta pirmajā daļā noteiktajām, ka noteikumi nosaka maksas pakalpojumu cenrādi, maksāšanas kārtību, likmes un atvieglojumus, nevis cenrāža piemērošanas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precizēts pamatojoties uz Tieslietu ministrijas sniegto iebildumu un atbilstoši Ministru kabineta 2009. gada 3. februāra noteikumu Nr.108 “Normatīvo aktu projektu sagatavošanas noteikumi” 100.2. apakšpunktā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aģentūras “Latvijas Nacionālais akreditācijas birojs” (turpmāk – aģentūra) sniegto maksas pakalpojumu cenrādi, maksāšanas kārtību, likmes un atvieglojumus.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aģentūras “Latvijas Nacionālais akreditācijas birojs” (turpmāk – aģentūra) sniegto maksas pakalpojumu cenrādi un tā piemērošanas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noteikumu projektu “Valsts aģentūras "Latvijas Nacionālais akreditācijas birojs" maksas pakalpojumu cenrādis” (22-TA-654 )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cita starpā paredz palielināt maksu par aģentūras sniegtajiem maksas pakalpojumiem. LTRK ieskatā esošās ekonomiskās un ģeopolitiskās situācijas apstākļos plānotais izmaksu pieaugums nav samērīgs un piemērojams. Šajos apstākļos komersanti nevar prognozēt savu darbu izpildi un ieņēmumus par iepriekš noslēgtajiem līgumiem un ir ļoti sarežģīti plānot turpmāko saimniecisko darbību, tāpat tiek ietekmēti arī šo komersantu klienti. Kā arī nav skaidras plānotās akreditācijas sertifikātu izmaksas, ja komersants izmanto elektroniski sagatavotās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noteikumu projekta virzībai un aicina Ekonomikas ministriju rast kompromisu starp Valsts aģentūras "Latvijas Nacionālais akreditācijas birojs” vajadzībām un atbilstības novērtēšanas institūciju, uzņēmēju un sabiedrības reālo maksātspēju un ļaut pakalpojumu saņēmējiem pielāgoties pārmaiņām, cenu pieaugumu paredzot veikt pakāpeniski un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ēršam uzmanību, ka esošais Aģentūras cenrādis nav pārskatīts kopš 2013.gada, līdz ar to esošais cenrādis nespēj nosegt pieaugušās izmaksas un neatbilst Aģentūras pakalpojumu izveides, sniegšanas, kvalitātes un attīstības nodrošināšanai, kā arī neveicina pilnvērtīgu Aģentūras darbības un attīstības mērķu sasniegšanu. Pozitīvs finanšu rezultāts ir sasniegts vien pateicoties tam, ka ārējiem ekspertiem Aģentūra ir maksājusi aptuveni tikai 20 procentus no Aģentūras klientu samaksātās summas par ārējo ekspertu darbu, kā arī, pastāvīgas nespējas aizpildīt visas amata vietas zemā atalgojuma līmeņa dēļ un nespējas visiem vadošajiem vērtētājiem maksāt maksimālās atlīdzības likmes, kā arī darba ieguldījumam pienācīgas motivācijas piemaksas. Šāda pieeja ievērojami apgrūtina Aģentūras funkciju izpildi noteiktā apjomā, termiņā un kvalitātē, jo Aģentūra pastāvīgi saskaras ar problemātiku piesaistīt kompetentus vadošos vērtētājus un ārējos ekspertus, kā arī nodrošināt konkurētspējīgu atalgojumu novērtēšanas komandai kopumā, vienlaikus nodrošinot Aģentūras finansiālu neatkarību, darbības ilgtspēju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Aģentūra ir pastāvīgi attīstījusi ar akreditāciju īstenoto procesu efektivitāti un šobrīd 16 vadošie vērtētāji uztur ik gadu vidēji 309 atbilstības novērtēšanas institūciju akreditāciju, tādejādi viens vadošais vērtētājs ik gadu īsteno 19 institūciju plānveida uzraudzības. Pilnu salīdzinājumu ar citām Ziemeļu un Baltijas valstīm aicinam skatīt Projekta anotāciju, vienlaikus var pieminēt,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Dānijā 331 atbilstības novērtēšanas institūciju akreditāciju uztur 26 vadošie vērtētāji (vidēji viens vadošais vērtētājs ik gadu īsteno 13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Somijā 251 atbilstības novērtēšanas institūciju akreditāciju uztur 18 vadošie vērtētāji (vidēji viens vadošais vērtētājs ik gadu īsteno 14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Igaunijā 233 atbilstības novērtēšanas institūciju akreditāciju uztur 15 vadošie vērtētāji (vidēji viens vadošais vērtētājs ik gadu īsteno 15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Lietuvā 227 atbilstības novērtēšanas institūciju akreditāciju uztur 14 vadošie vērtētāji (vidēji viens vadošais vērtētājs ik gadu īsteno 16 institūciju plānveida uzraudzības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arī Aģentūra pastāvīgi attīsta ar akreditāciju īstenoto procesu efektivitāti, vadošo vērtētāju prombūtnes gadījumā (vakanču, veselības problēmu u.c. iemeslu dēļ) pastāv kritiski augsti riski attiecībā uz pilnvērtīgā apjomā un termiņā īstenotu ar akreditāciju saistīto procesu izpildi, ko gan Aģentūras, gan tās klienti ir novērojuši brīdī, kad tiek pieņemtas jaunas normatīvo aktu prasības un ir jāīsteno neplānotas papildus novērtēšanas sfēras paplašināšanas procedūru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iepriekš minētos riskus, Aģentūrai ir jāspēj īstenot efektīvu vadošo vērtētāju, tehnisko ekspertu un tehnisko vērtētāju piesaisti un ilgtermiņa sadarbību, kā arī pastāvīgu kvalifikācijas celšanu, vienlaikus uzturot tādu Aģentūras pārvaldības procesu īstenošanu un uzraudzību, kas atbilst starptautisko akreditācijas organizāciju (EA, IAF, ILAC)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pakāpenisku cenu pieaugumu ilgākā laika periodā šobrīd diemžēl nav atbalstāms risinājums, jo Aģentūras faktiskā situācija un finansiālā situācija diemžēl pieprasa nekavējošu rīcību, lai Aģentūra 2023.gadā un arī turpmākajos gados būtu spējīga sniegt kvalitatīvus un starptautiski atzītus akreditācijas pakalpojumus, virzītos uz paredzētajiem prioritārajiem mērķiem un neiestātos situācija, kad Aģentūra nevar nodrošināt atbilstības novērtēšanas institūcijas, tajā skaitā ņemot vērā tautsaimniecības vajadzības, ar nepieciešamajiem akreditācijas pakalpojumiem Latvijā, tādejādi radot būtiskus zaudējumus attiecībā uz Latvijas atbilstības novērtēšanas institūciju rezultātu starptautisku atzīšanu un uzņēmēju konkurētspēju un eksportspēju. Vienlaikus, Aģentūras līdzšinējais darbības briedums ir sasniegts tikai pateicoties kompetentiem, profesionāliem un ilggadēju pieredzi ieguvušiem vadošajiem vērtētājiem, un jaunu vadošo vērtētāju piesaiste, t.sk. ņemot vērā paaudžu nomaiņu un vadošo vērtētāju darba uzteikumus zemā atlīdzības līmeņa dēļ, un ilgtermiņa attiecību veidošana šobrīd ir neiespējama bez pienācīgas, kā arī konkurētspējīgas, atlīdzības un motivācijas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situācija netiks operatīvi risināta, nespējot izveidot kompetentu novērtēšanas komandu, šobrīd pastāv ļoti augsti riski, ka Aģentūra kādā no deviņām starptautiski atzītām un uzturētām akreditācijas jomām, nespēs īstenot akreditācijas pakalpojumus, kā rezultātā problēmas atsauksies ne tikai uz atbilstības novērtēšanas institūcijām, bet arī uz to klientiem, t.sk. Latvijas uzņēmēju starptautisko konkurētspēju, kā arī produktu un pakalpojumu novērtēšanu, un tautsaimniecības attīstību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atbilstības novērtēšanas institūcijām mazinātu ar akreditācijas uzturēšanu un sfēras paplašināšanu saistīto izmaksu segšanas slogu, cenrādī piedāvājam ar akreditācijas uzraudzības procedūru un novērtēšanu akreditācijas sfēras izmaiņu gadījumā saistīto izmaksu segšanu nevis 100 procentu priekšapmaksās veidā, bet 40 procentu priekšapmaksas veidā un 60 procentus vienlīdzīgi dalītā veidā turpmāko trīs mēnešu laikā, tādejādi šobrīd paredzētā vienā mēnesī veicamo apmaksu izdalot uz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kas attiecas uz komentāru par to, ka nav skaidras plānotās akreditācijas sertifikātu izmaksas, ja komersants izmanto elektroniski sagatavotās versijas, tad vēršam uzmanību, ka akreditācijas sertifikātu elektronisko versiju sagatavošanas izmaksas ir iekļautas kopējas akreditācijas procedūru izmaksās, līdz ar to jaunajā Projektā šāda atsevišķa pozīcija netiek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aģentūras “Latvijas Nacionālais akreditācijas birojs” (turpmāk – aģentūra) sniegto maksas pakalpojumu cenrādi, maksāšanas kārtību, likmes un atvieglojumus.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Atbilstības novērtēšanas institūcijas (turpmāk – institūcijas) šo noteikumu izpratnē ir testēšanas laboratorijas, kalibrēšanas laboratorijas, testēšanas laboratorijas, kas darbojas medicīnas jomā (turpmāk – medicīnas laboratorijas), produktu sertificēšanas institūcijas, pārvaldības sistēmu sertificēšanas institūcijas, personu sertificēšanas institūcijas, inspicēšanas institūcijas, vides verificētāji, validēšanas un verificēšanas institūcijas, prasmes pārbaužu organizatori un labas laboratorijas prakses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regulējumu nepieciešams papildus izvērtēt un precizēt. Vēršam uzmanību, ka šajā normā nav lietderīgi veidot saīsinājumu apzīmējumam “testēšanas laboratorijas, kas darbojas medicīnas jomā”, jo projekta turpmākajā tekstā regulējums par tām nav iekļauts, proti, projekta 2. punktā nepieciešams svītrot iekavās esošos vārdus “turpmāk – medicīnas laboratorijas”.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izvērtēts un attiecīgi precizēts. Ņemot vērā, ka jaunajā Projektā vairs nav paredzēts 2. un 3.pielikums, kur bija atrunāti jautājumi par medicīnas laboratorijām, tad attiecīgi no Projekta 2.punkta svītroti vārdi "(turpmāk - medicīnas laboratorijas).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Atbilstības novērtēšanas institūcijas (turpmāk – institūcijas) šo noteikumu izpratnē ir testēšanas laboratorijas, kalibrēšanas laboratorijas, testēšanas laboratorijas, kas darbojas medicīnas jomā, produktu sertificēšanas institūcijas, pārvaldības sistēmu sertificēšanas institūcijas, personu sertificēšanas institūcijas, inspicēšanas institūcijas, vides verificētāji, validēšanas un verificēšanas institūcijas, prasmes pārbaužu organizatori un labas laboratorijas prakses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punkta apakšpunktus nepieciešams izvērtēt un precizēt, jo šajos apakšpunktos paredzēto regulējumu var saistīt ar projekta 3. punktā esošo normu, nevis projekta 4. punktā noteikto, kas ir atšķirīgs uzvedības noteikums. Papildus piedāvājam redakcionāli precizēt projekta 3. punktā (normas ievaddaļā) un projekta 4.1. apakšpunktā paredzēto regulējumu, jo latviešu literārās valodas prasības ir attiecināmas arī uz normatīvajiem aktiem, tāpēc piedāvājam neizmantot normās vārdus “Atkarībā no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un 4.punkti ir precizēti, novēršot tehniska rakstura kļūdu, kas radusies noteikumu projektu ievietojot TAP, proti, samainīts 3. un 4.punkts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4.punkta ievaddaļa precizēta svītrojot vārdus "atkarībā no paredzamo darbu apjoma".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maksa par novērtēšanas procedūru, atkarībā no procedūras veida un plānotā darba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precizētais Ministru kabineta noteikumu projekts “Valsts aģentūras “Latvijas Nacionālais akreditācijas birojs” maksas pakalpojumu cenrādis”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apakšpunktu nepieciešams precizēt, jo latviešu literārās valodas prasības ir attiecināmas arī uz normatīvajiem aktiem, tāpēc piedāvājam neizmantot normā vārdus “atkarībā no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Projekta 4.1.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maksa par novērtēšanas procedūru, atbilstoši procedūras veidam un plānotā darba apjomam;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Samaksa par sniegtajiem pakalpojumiem veicama saskaņā ar aģentūras izsniegto rēķinu, ievērojot šādu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paredzēto maksas pakalpojuma samaksas kārtību nepieciešams izvērtēt un precizēt atbilstoši Ministru kabineta 2019. gada 17. decembra noteikumu Nr.673 “Atbilstības novērtēšanas institūciju novērtēšanas, akreditācijas un uzraudzības noteikumi” 13.2. apakšpunktā paredzētajam regulējumam, ka aģentūra neuzsāk novērtēšanas procesu, ja institūcija nav veikusi samaksu par attiecīgo novērtēšanas procedūru. Šādu normu var interpretēt, ka samaksa jāveic pilnā apmērā līdz procedūras uzsākšanai. Ievērojot minēto, piedāvājam precizēt projekta 7. punktu, kā arī projekta anotācijā sniegt izvērstu skaidrojumu par paredzēto samaksas kārtību, lai regulējums būtu nepārprotams. Līdzīgi piedāvājam izvērtēt un precizēt projekta 8.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Projekta 7.punkts. Ministrijas ieskatā Noteikumu Nr.673 13.2. apakšpunkta prasības nav pretrunā ar Projekta 7.punktā paredzētajām normām. Projektā atrunāti maksas pakalpojumu samaksas apmēri un kārtībā, līdz ar to, tā būtu uzskatāma par speciālo tiesību normu, kas skaidrāk nosaka samaksas kārtību par konkrētām procedūrām (vai tā būtu sākotnējā un atkārtotā procedūra vai arī uzraudzības procedūra), kas turklāt nosacīti būtu uzskatāms par pretimnākšanu atbilstības novērtēšanas institūcijām un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spēkā esošais regulējums - Ministru kabineta 2018.gada 27.februāra noteikumu Nr.114 "Valsts aģentūras "Latvijas Nacionālais akreditācijas birojs" maksas pakalpojumu cenrādis" 12.punkts jau paredz, kādos gadījumos priekšapmaksa jāveic 100% un kādos gadījumos 60% apmērā, līdz ar to arī MKN Nr.673 13.2.punkts līdz šim tika interpretēts atbilstoši MKN Nr.114 noteiktajam, it sevišķi ņemot vērā, ka publisko tiesību jomā Aģentūra var piemērot samaksu tikai saskaņā ar normatīvajiem aktiem. Tā kā samaksas apmēru un kārtību regulē Aģentūras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atbilstības novērtēšanas institūcijām mazinātu ar akreditācijas uzturēšanu un sfēras paplašināšanu saistīto izmaksu segšanas slogu, cenrādī piedāvājam ar akreditācijas uzraudzības procedūru un novērtēšanu akreditācijas sfēras izmaiņu gadījumā saistīto izmaksu segšanu nevis 100 procentu priekšapmaksās veidā, bet 40 procentu priekšapmaksas veidā un 60 procentus vienlīdzīgi dalītā veidā turpmāko trīs mēnešu laikā,  tādejādi šobrīd paredzētā vienā mēnesī veicamo apmaksu izdalot uz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izskatītu iespēju papildināt Projekta Anotāciju ar papildus informāciju par šo normu skaidrojumu vai arī ar informāciju, ka attiecīgi būtu precizējamas Noteikumu Nr.673 attiecīgās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Samaksa par sniegtajiem pakalpojumiem veicama saskaņā ar aģentūras izsniegto rēķinu, ievērojot šādu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samaksa par sākotnējās un atkārtotās akreditācijas procedūru tiek veikta divās daļās: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7.1. apakšpunkta apakšpunktos esošo regulējumu nepieciešams izvērtēt un precizēt, jo šobrīd tie summāri paredz maksas pakalpojumu apmaksu 140% apmērā un mūsu ieskatā šeit apmaksas kārtībā ir neuzmanības kļūda.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svītrots Projekta 7.1.3. apakšpunkts, tādējādi novēršot neuzmanības kļūdu.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samaksa par sākotnējās un atkārtotās akreditācijas procedūru tiek veikta divās daļās: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Konstatējot neatbilstības institūcijas darbībā, izmaksas, kas saistītas ar ārpuskārtas uzraudzības procesu, tostarp uzraudzības procedūras maksu un maksu par institūcijas novērtēšanā iesaistīto personu darbu, sedz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punktu nepieciešams izvērtēt un precizēt vai svītrot, jo šajā punktā esošais regulējums par neatbilstību konstatēšanu institūcijas darbībā vai to ārpuskārtas uzraudzību faktiski norāda uz administratīvo procesu uzraugošā valsts pārvaldes iestādē un ar šādiem procesiem saistītiem maksājumiem – valsts nodevām. Vēršam uzmanību, ka valsts pārvaldes institūcijas sniegtie maksas pakalpojumi ir brīvprātīgi un jebkurā gadījumā tos apmaksā pakalpojumu pasūtītājs. Tādējādi šajā projektā nav pamats veidot regulējumu maksas pakalpojumu apmaksātāju.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Nr.673 prasības paredz, ka Aģentūra var veikt ārpuskārtas uzraudzību akreditētā atbilstības novērtēšanas institūcijā, ja Aģentūras rīcībā ir datos, faktos un pierādījumos balstīta informācija par neatbilstībām akreditētas institūcijas darbībā (kas attiecīgi nav pakalpojuma pasūtītāja iniciatīva vai aicinājums), tad šādā gadījumā vizīte ar institūciju nav iepriekš jāsaskaņo un attiecīgi šis process ir ārpus ierastajām novērtēšanas procedūrām par kurām ir nodefinēta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būtu lielāka tiesiskā skaidrība un ņemot vērā, ka Aģentūra var rīkoties atbilstoši normatīvajos aktos noteiktajai kārtībai, ir tikai loģiski un pieņemami, ka ir atrunāta kārtība, ka Aģentūrai konstatējot neatbilstības akreditētas institūcijas darbībā, izmaksas, kas saistītas ar šo ārpuskārtas uzraudzības procesu, sedz pati institūcija, kura attiecīgi neatbilst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tā kā ārpuskārtas uzraudzības procedūra ir process, kas tiek īstenots uzraudzības ietvaros, arī cenrādī tiek aprakstīta izmaksu segšanas kārtība ārpuskārtas uzraudzības procedūrai, jo Aģentūrai, veicot ārpuskārtas uzraudzības procedūru veidojas tādi paši izdevumi kā īstenojot uzraudzības procedūru. Cenrādī ietvertā ārpuskārtas uzraudzības procedūra ir tiešā veidā saistīta ar Aģentūras īstenoto darbību izmaksu segšanu, ievērojot klientu brīvprātīgu izvēli iegūt akreditāciju, pār kuru tiek īstenoti plānveida un ārpuskārtas uzraudzības procesi,  savukārt valsts nodevas būtība un apmērs nav tiešā veidā saistīts ar institūcijas izmaksu segšanas.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likuma “Par atbilstības novērtēšanu” 14.panta trešās daļas 2.punktā noteikto “visus izdevumus, kas saistīti ar novērtēšanu, akreditāciju un uzraudzību reglamentētajā un nereglamentētajā sfērā, sedz attiecīgā atbilstības novērtēšanas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Institūcija ir atbrīvota no šo noteikumu pielikuma 1. un 4.punktā noteiktās maksas, kas saistīta ar ārpuskārtas institūcijas akreditācijas uzraudzības procedūru, ja minētās procedūras ietvaros netiek konstatētas neatbilstības institūcijas 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Konstatējot neatbilstības institūcijas darbībā, izmaksas, kas saistītas ar ārpuskārtas uzraudzības procesu, tostarp uzraudzības procedūras maksu un maksu par institūcijas novērtēšanā iesaistīto personu darbu, sedz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punktu nepieciešams svītrot, jo iestādes maksas pakalpojumu cenrādī nevar veidot normas par institūciju neatbilstību konstatēšanu, novēršanu un samaksu par to. Šāda veida vispārīgu regulējumu par “samaksas pienākumu atbilstoši iestādes cenrādī noteiktajiem izcenojumiem” var iekļaut, piemēram, Ministru kabineta 2019. gada 17. decembra noteikumos Nr.673 “Atbilstības novērtēšanas institūciju novērtēšanas, akreditācijas un uzraudzības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9.punkts, lai pārveidotu normu no vispārīga regulējuma un to varētu iekļaut iestādes cenrādi.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Institūcija ir atbrīvota no šo noteikumu pielikuma 1. un 4.punktā noteiktās maksas, kas saistīta ar ārpuskārtas institūcijas akreditācijas uzraudzības procedūru, ja minētās procedūras ietvaros netiek konstatētas neatbilstības institūcijas 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Akreditētā institūcija veic ikgadēju maksājumu par tās akreditācijas statusa uzturēšanu šo noteikumu pielikumā minētajā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punktu nepieciešams svītrot, jo ikgadēju maksājumu veikšanas pienākuma paredzēšana akreditētai institūcijai par tās akreditācijas statusa uzturēšanu nav šajā projektā regulējams jautājums. Vēršam uzmanību, ka šādā veidā var izteikt regulējumu par periodiskas valsts nodevas samaksu, nevis publiskas aģentūras maksas pakalpojumiem. Projekta pielikuma 6. punktā paredzētais maksas pakalpojums – viena gada akreditācijas uzturēšanas maksa kā pakalpojums ir pietiekams regulējums iestādes maksas pakalpojumu cenrādī.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svītrot Projekta 11.punktu, ja no juridiskā un tiesiskā viedokļa tikai no Projekta pielikuma 6.punkta ir pietiekami skaidrs, ka Aģentūra piemēros atbilstības novērtēšanas institūcijām ikgadēju maksu par akreditētas institūcijas akreditācijas statusa uzturēšanu (vienam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Akreditēta institūcija maksājumu par šo noteikumu pielikuma 6.punktā minēto pakalpojumu veic reizi gadā tekošā gada ietvaros saskaņā ar aģentūras izrakstītu 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Akreditētā institūcija veic ikgadēju maksājumu par tās akreditācijas statusa uzturēšanu šo noteikumu pielikumā minētajā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punktu nepieciešams svītrot, jo šādi izteiktai normai nav juridiskas slodzes, turklāt tā dublē projekta pielikuma 6. punktā paredzēto maksas pakalpojumu. Šādu normu veidošana neatbilst normatīvo aktu izstrādes juridiskās tehnikas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11.puntks izteikts citā redakcijā, līdz ar to precizējot šo normu atbilstoši normatīvo aktu izstrādes juridiskās tehniskas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Akreditēta institūcija maksājumu par šo noteikumu pielikuma 6.punktā minēto pakalpojumu veic reizi gadā tekošā gada ietvaros saskaņā ar aģentūras izrakstītu 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institūcijas novērtēšanā iesaistāms ārvalstu eksperts vai tāds vietējais eksperts, kura noteiktā stundas likme pārsniedz šo noteikumu pielikumā noteikto likmi par eksperta vienas stundas darbu, maksa par eksperta darbu tiek noteikta vienojoties. Papildu šajā punktā minētajai maksai institūcija maksā administratīvās izmaksas, kas saistītas ar šajā punktā minēto ekspertu piesaisti, 20 procentu apmērā no maksas par eksperta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punktu nepieciešams izvērtēt un precizēt vai svītrot, jo tajā esošais regulējums neatbilst iestādes maksas pakalpojumu cenrāžu veidošanas nosacījumiem. Iestādes maksas pakalpojumi ir tādi pakalpojumi, kurus sniedz iestādes darbinieki vai arī pieaicināti eksperti saskaņā ar iestādes noteiktiem izcenojumiem. Dažādu darbu izpildes līgumiskas attiecības nav šajā projektā regulējumi jautājumi. Turklāt normatīvajā aktā nav pieļaujama nepamatotu un diskriminējošu nosacījumu iekļaušana, piemēram, kritērijs “ārvalstu eksperts” ir informācija par pilsonību vai dzīves vietu, nevis darba izpildei nepieciešamo zināšanu un prasmju novērtējums. Eksperta darba samaksai svarīgi var būt zinātniski grādi vai citi ar darba izpildi saistīti nosacījumi, nevis valstiskā piederība. Turklāt maksas pakalpojumu sniedzēja administratīvās izmaksas ir jāiekļauj maksas pakalpojumu izcenojumos, nosakot kopējo 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prasība pēc akreditācijas atbilstības novērtēšanas institūcijām varbūt kā tiesību aktos noteikta obligāta prasība vai arī konkrētas nozares neformāli izvirzīta prasība, lai atbilstības novērtēšanas institūcijas darbība būtu gan vietējā (Latvijas, Eiropas Savienības), gan starptautiskā līmenī atzīta un novērtēta. Tostarp akreditācija ir starptautiski atzīts apliecinājums, ka akreditētās atbilstības novērtēšanas institūcijas, kas piedāvā testēšanu, kalibrēšanu, laboratoriskos izmeklējumus, sertifikācijas, inspekcijas un verifikācijas pakalpojumus, ir tehniski kompetentas un neatkarīgas savos lēmumos, lai apliecinātu, ka preces un pakalpojumi atbilst nacionālajos un starptautiskajos standartos noteiktām prasībām. Akreditācija ir instruments, ko var izmantot, lai nodrošinātu uzticamību produktiem un pakalpojumiem, veicinātu vides aizsardzību un sabiedrības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sfērā jau vēsturiski pastāv situācijas, kad reģionālā mērogā Aģentūrai nav iespējams atrast tādu ekspertu, kas būtu gatavs gan zināšanu un prasmju ziņā, gan atalgojuma ziņā piedalīties atbilstības novērtēšanas institūcijas akreditācijas procedūrās. Tas savukārt nozīmētu, ka institūcija nevar iziet akreditācijas procesu, kas attiecīgi ietekmēs tās komerdarbību, tai skaitā Latvijas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ārvalsts eksperts ir ārvalstnieks, kurš nav algas nodokļa maksātājs Latvijas Republikā. Tuklāt, akreditējamās jomas var būt tik dažādas un specifiskas, ka nav iespējams Projektā nodefinēt konkrētos nopieciešamos zinātniskos grādus ekspertam. Dažādu darbu izpildes līgumiskas attiecības tiešā veidā ietekmē Aģentūras darbību un tās sniegtos pakalpojumus atbilstības novērtēšanas institūcijām, attiecīgi ir saprotams racionālais pamatojums, lai šajā Projektā atrunātu prasības un jautājumus, kas tiešā veidā var ietekmēt iespēju Aģentūrai sniegt pieprasītos akreditācijas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institūcijas, tajā skaitā ārvalstu institūcijas, novērtēšanā iesaistāms eksperts, kura noteiktā stundas likme pārsniedz šo noteikumu pielikumā noteikto likmi par eksperta vienas stundas darbu, maksa par eksperta darbu tiek noteikta vienojoties. Papildu šajā punktā minētajai maksai institūcija maksā administratīvās izmaksas, kas saistītas ar šajā punktā minēto ekspertu piesaisti, 20 procentu apmērā no maksas par eksperta darbu.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institūcijas novērtēšanā iesaistāms ārvalstu eksperts vai tāds vietējais eksperts, kura noteiktā stundas likme pārsniedz šo noteikumu pielikumā noteikto likmi par eksperta vienas stundas darbu, maksa par eksperta darbu tiek noteikta vienojoties. Papildu šajā punktā minētajai maksai institūcija maksā administratīvās izmaksas, kas saistītas ar šajā punktā minēto ekspertu piesaisti, 20 procentu apmērā no maksas par eksperta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punktu nepieciešams izvērtēt un precizēt. Tieslietu ministrija atkārtoti norāda, ka diskriminējoši ir normā atsevišķi norādīt “ārvalstu ekspertus” un “vietējos ekspertus”. Ievērojot minēto, projekta 13.punktā piedāvājam svītrot vārdus “ārvalstu eksperts vai tāds vietējais”.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punktu atkārtoti izvērtēts un precizēts, svītrojot vārdus “ārvalstu eksperts vai tāds vietējais”.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institūcijas, tajā skaitā ārvalstu institūcijas, novērtēšanā iesaistāms eksperts, kura noteiktā stundas likme pārsniedz šo noteikumu pielikumā noteikto likmi par eksperta vienas stundas darbu, maksa par eksperta darbu tiek noteikta vienojoties. Papildu šajā punktā minētajai maksai institūcija maksā administratīvās izmaksas, kas saistītas ar šajā punktā minēto ekspertu piesaisti, 20 procentu apmērā no maksas par eksperta darbu.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5.1. apakšpunktu un 9. punktu nepieciešams svītrot vai arī izteikt ar maksas pakalpojumu skaitliskiem lielumiem (vērtībām), jo atbilstoši pilnvarojumam ar šo projektu (noteikumiem) Ministru kabinetam ir jānosaka maksas pakalpojumu cenrādis, nevis gadījumi, kad iestāde pakalpojumus nodrošina pamatojoties uz līgumcenu.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tiesību jomā Aģentūra var rīkoties atbilstoši normatīvajos aktos noteiktajai kārtībai, tai skaitā Aģentūra var piemērot samaksu tikai saskaņā ar normatīvajiem aktiem, līdz ar to tiesiskās skaidrības nolūkos, ir nepieciešams atrunāt jautājumus un kārtību ar ko saskarās un varētu saskarties Aģentūra ārpus savas pamatdarbības darbības procesiem. Ja šāda kārtība par vispārīgiem izņēmuma gadījumiem nebūtu noteikta normatīvajos aktos, Aģentūrai nav tiesiska pamata sniegt pieprasītos pakalpojumus, vai tā būtu ārvalstī akreditētas institūcijas novērtēšanas procedūra, vai arī Aģentūras organizētas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saskaņošanas laikā šis TM iebildums ir ņemts vērā, visas Projekta pielikuma normas par maksas pakalpojumiem izsakot ar skaitliskiem 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5.1. apakšpunktu un 9. punktu nepieciešams svītrot vai arī izteikt ar maksas pakalpojumu skaitliskiem lielumiem (mērvienību un tās izcenojumu), jo Ministru kabinetam ar šiem noteikumiem ir jānosaka maksas pakalpojumu cenrādis. Tiesisko regulējumu par līgumcenu piemērošanu var paredzēt nozares normatīvajos aktos, interpretējot tos kā “citus pašu ieņēmumus” atbilstoši publisko aģentūru finansēšanas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Projekta pielikuma normas par maksas pakalpojumiem izteiktas ar skaitliskiem 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aprēķinus cenrādī norādītajiem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Anotācijai pievienots 1. un 2.pielikums (atkārtoti), kuri no TAP sistēmas bija pazuduši pēc Projekta sabiedrības līdzdalības nodrošināšanas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cenu veidojošā nemainīgā daļa ir detalizēti skaidrota šīs anotācijas 1.pielikumā, savukārt  izcenojumu veidojošās tiešās un netiešās izmaksas atbilstoši pakalpojumu veidiem atspoguļotas šīs anotācijas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nepieciešams sniegt informāciju par maksas pakalpojumu izcenojumu aprēķiniem, kā to paredz Ministru kabineta 2011. gada 3. maija noteikumi Nr.333 “Kārtība, kādā plānojami un uzskaitāmi ieņēmumi no maksas pakalpojumiem un ar šo pakalpojumu sniegšanu saistītie izdevumi, kā arī maksas pakalpojumu izcenojumu noteikšanas metodika un izcenojumu apstiprināšanas kārtība” 17. punkts. Vēršam uzmanību, ka publiskām aģentūrām šis regulējums ir saistošs.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Anotācijai pievienots 1. un 2.pielikums (atkārtoti), kuri no TAP sistēmas bija pazuduši pēc Projekta sabiedrības līdzdalības nodrošināšanas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cenu veidojošā nemainīgā daļa ir detalizēti skaidrota šīs anotācijas 1.pielikumā, savukārt  izcenojumu veidojošās tiešās un netiešās izmaksas atbilstoši pakalpojumu veidiem atspoguļotas šīs anotācijas 2.pielikumā.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atšifrējumu vai skaidrojumu būtiskam izmaksu pieaugumam par "Procedūras maksa', attiecīgi 4 un 6 reizes, ja vienlaikus ekspertu darba apmaksa ir sadārdzinājusies tikai par 40%. Tā kā zinātniskās institūcijas ir būtisks akreditētu laboratorijas pakalpojumu avots Latvijas Republikā, šinī gadījumā ir jābūt ļoti uzmanīgai pieejai, lai nepasliktinātu konkurētspēju ierobežotas jomas darbības pakalpojumos, kas var novest pie pakalpojuma neesamības. Ja izmaksu palielinājuma iemesls ir, piemēram, apdrošināšanas izmaksu sadārdzinājums, tad sadarbībā ar FM būtu jāvirza koncesijas iepirkums augsti konkurentā tirgū. Vēršam uzmanību uz to, ka zinātnisko institūciju rīcībā nav papildus līdzekļu akreditācijas izmaksu segšanai, kur šādi pakalpojumi tiek sniegti publiskam sektoram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maksas pakalpojumu pieaugums nav saistīts ar apdrošināšanas izmaksu sadārdzinājumu, bet ar Projekta anotācijā aprakstīto faktisko Aģentūras situāciju, kad noteiktā maksa par Aģentūras sniegtajiem maksas pakalpojumiem ilglaicīgi nav mainīta kopš 2013.gada, un attiecīgi pa šo laika periodu ir būtiski pieaugušas izmaksas, līdz ar to tās neatbilst Aģentūras pakalpojumu izveides, sniegšanas, kvalitātes un attīstības nodrošināšanai, kā arī neveicina pilnvērtīgu Aģentūras darbības un attīstības mērķu sasniegšanu. Pozitīvs finanšu rezultāts ir sasniegts vien pateicoties tam, ka ārējiem ekspertiem Aģentūra ir maksājusi aptuveni tikai 20 procentus no Aģentūras klientu samaksātās summas par ārējo ekspertu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Anotācijai pievienots 1. un 2.pielikums (atkārtoti), kuri no TAP sistēmas bija pazuduši pēc Projekta sabiedrības līdzdalības nodrošināšanas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cenu veidojošā nemainīgā daļa ir detalizēti skaidrota šīs anotācijas 1.pielikumā, savukārt  izcenojumu veidojošās tiešās un netiešās izmaksas atbilstoši pakalpojumu veidiem atspoguļotas šīs anotācijas 2.pielikumā.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noteikumu projektam būs finansiāla ietekme arī uz valsts iestādēm, kuru darbības jomas ir akreditētas Aģentūrā, kas radīs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Zemkopības ministrijas pakļautības iestādei - Pārtikas un veterinārajam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"Ekonomiskā ietekmē" ar informāciju par to, ka noteikumu projektam būs finansiāla ietekme arī uz valsts iestādēm, kuru darbības jomas ir akreditētas Aģentūrā, kas radīs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novērtēšanas institūcijas var būt ne tikai komersanti, bet arī tiešās pārvaldes iestādes, kas ir akreditējušās Aģentūrā, lai apliecinātu kompetenci noteiktā jomā (piemēram, Pārtikas un veterinārais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izvērtējusi noteikumu projekta anotāciju attiecībā uz sabiedrības līdzdalības iespēju nodrošināšanu un konstatējusi sekojošo - projektam laika posmā 14.03.2022. - 28.03.2022. tika nodrošinātas sabiedrības līdzdalības iespējas - iespēja paust rakstisku viedokli publiskajā apspriešanā. Publiskās apspriešanās laikā tika saņemti 36 viedokļi, kas fiksēti TAP portāla publiskajā vidē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https://tapportals.mk.gov.lv/public_participations/79cb8bf6-00b0-41cb-9983-b5960f6baddc. Valsts kanceleja norāda, ka noteikumu projekta anotācijas 6.3.sadaļā sniegts nepilnīgs pārskats par sabiedrības līdzdalības rezultātiem, proti, iztrūkst Ekonomikas ministrijas kā projekta virzītāja argumentēts pamatojums un izvērtējums par sabiedrības līdzdalības laikā saņemtajiem viedokļiem. Papildus atbilstoši Ministru kabineta noteikumiem Nr.970 "Sabiedrības līdzdalības kārtība attīstības plānošanas procesā" 10.punktam bija jāsagatavo un kā papildus dokuments TAP portālā jāpievieno apkopojums par sabiedrības līdzdalības rezultātiem - projekta autoram tas ir jāizgūst kā datne sadaļā "Sabiedrības līdzdalība" un atbilstoši jāapstrādā pirms datnes augšupielādēšanas publicēšanai TAP portālā. Nodrošinot izvērtējumu par saņemtajiem viedokļiem anotācijā un apkopojuma sagatavošanu un puublicēšanu, publiskās apspriešanas dalībniekiem tiktu sniegta atgriezeniskā saite, sekmējot izpratni, kādēļ ministrijas piedāvātie grozījumi tiek virzīti un mazinātu neizpratni par noteikumu projekta ietekmi uz to darbību, ņemot vērā, ka plānots būtiski mainīt valsts aģentūras "Latvijas Nacionālais akreditācijas birojs" maksas pakalpojumu cenrādi. Aicinām iepazīties ar Valsts kancelejas izstrādātajām Vadlīnijām sākotnējās ietekmes izvērtēšanai un novērtējuma ziņojuma sagatavošanai Vienotajā tiesību aktu izstrādes un saskaņošanas portālā (pieejamas: https://onedrive.live.com/?authkey=%21ANPN8vFW3M61km8&amp;cid=73C0E5B8DEDAD073&amp;id=73C0E5B8DEDAD073%211664&amp;parId=73C0E5B8DEDAD073%21715&amp;o=OneUp) un Valdīnijām sabiedrības līdzdalībasnodrošināšanai valsts pārvaldē (pieejamas: https://www.mk.gov.lv/lv/media/13835/download).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TAP portālam apkopojums par sabiedrības līdzdalības rezultātiem, ko paredz Ministru kabineta noteikumu Nr.970 "Sabiedrības līdzdalības kārtība attīstības plānošanas procesā"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aprēķinus cenrāža 5.2 pozīcijai.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2.pielikums "Izcenojumu veidojošās tiešās un netiešās izmaksas atbilstoši pakalpojumu veidiem" papildināts ar aprēķiniem par cenrāža 5.2.pozīciju "Ārvalsts institūcijas novērtēšanā iesaistītās personas (vadošā vērtētāja, tehniskā vērtētāja, tehniskā eksperta) darba stundas institūcijas novērtēšanas vietā, tajā skaitā arī, ja novērtēšana tiek veikta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straujo izmaksu pieaugumu, kas negatīvi ietekmēs gan Latvijā akreditēto institūciju, gan arī to klientu starptautisko konkurētspēju, LDDK atkārtoti rosina EM meklēt potenciālus alternatīvus finanšu atbalsta avotus akreditētu atbilstības novērtēšanas pakalpojumu saņemšanai, kā arī rast kompromisu starp iestādes vajadzībām, un atbilstības novērtēšanas institūciju, uzņēmēju un sabiedrības reālo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nodrošināt valsts finansējuma daļas palielinājumu valsts aģentūras "Latvijas Nacionālais akreditācijas birojs" budžetā, iekļaujot to EM pieprasījumā prioritāro pasākumu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EM virzīs pieprasījumu prioritāro pasākumu finansēšanai, lai nodrošinātu valsts finansējuma daļas palielinājumu valsts aģentūras "Latvijas Nacionālais akreditācijas birojs"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Atkarībā no paredzamā darba apjoma, maksu par institūciju novērtēšanu sākotnējās akreditācijas, atkārtotās akreditācijas, uzraudzības vai akreditācijas sfēras izmaiņu nolūkos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punkta redakciju, ņemot vērā, ka tam nav apakšpunktu ar uzskaitījumu, kas veido valsts aģentūras “Latvijas Nacionālais akreditācijas birojs” maksu par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un 4.punkti ir precizēti, novēršot tehniska rakstura kļūdu, kas radusies noteikumu projektu ievietojot TAP, proti, samainīts 3. un 4.punkts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Maksu par institūciju novērtēšanu sākotnējās akreditācijas, atkārtotās akreditācijas, uzraudzības vai akreditācijas sfēras izmaiņu nolūkos veido: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novērtē Ekonomikas ministrijas līdz šim īstenotās aktivitātes, lai mērķa grupu, kuru skars izmaiņas maksas pakalpojumu cenrādī, informētu par gaidāmajām izmaiņām. Lūdzam papildināt anotācijas 6.3.apakšpunktā norādītos tikšanās laikus ar gadu, fiksējot, ka sanāksmes notika 2022.gadā.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6.3.apakšpunkts.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22-TA-654</w:t>
    </w:r>
    <w:r>
      <w:br/>
    </w:r>
    <w:r w:rsidR="00000000" w:rsidRPr="00000000" w:rsidDel="00000000">
      <w:rPr>
        <w:rtl w:val="0"/>
      </w:rPr>
      <w:t xml:space="preserve">10.10.2022. 14.37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22-TA-654</w:t>
    </w:r>
    <w:r>
      <w:br/>
    </w:r>
    <w:r w:rsidR="00000000" w:rsidRPr="00000000" w:rsidDel="00000000">
      <w:rPr>
        <w:rtl w:val="0"/>
      </w:rPr>
      <w:t xml:space="preserve">10.10.2022. 14.37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Izziņa_22-TA-654.docx</dc:title>
</cp:coreProperties>
</file>

<file path=docProps/custom.xml><?xml version="1.0" encoding="utf-8"?>
<Properties xmlns="http://schemas.openxmlformats.org/officeDocument/2006/custom-properties" xmlns:vt="http://schemas.openxmlformats.org/officeDocument/2006/docPropsVTypes"/>
</file>