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21-TA-1664: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87 "Grāmatvedības uzskaites kārtība budžeta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atbilstoši spēkā esošajiem noteikumiem Valsts ieņēmumu dienesta (VID) administrēto nodokļu, nodevu un citu administrēto maksājumu uzskaiti jau no 2021.gada 1.janvāra veic pēc uzkrāšanas principa, lūdzam sniegt visu VID administrēto nodokļu, nodevu un citu maksājumu uzkrāšanas principa datus, atbilstoši šiem noteikumiem par katru 2021.gada mēnesi, tai skaitā atsevišķi uzrādot datus, kas uzskaitē pārņemti uz 2021.gada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budžeta un finanšu vadību (turpmāk – LBFV) 30.panta 3</w:t>
            </w:r>
            <w:r w:rsidR="00000000" w:rsidRPr="00000000" w:rsidDel="00000000">
              <w:rPr>
                <w:vertAlign w:val="superscript"/>
                <w:rtl w:val="0"/>
              </w:rPr>
              <w:t xml:space="preserve">2</w:t>
            </w:r>
            <w:r w:rsidR="00000000" w:rsidRPr="00000000" w:rsidDel="00000000">
              <w:rPr>
                <w:rtl w:val="0"/>
              </w:rPr>
              <w:t xml:space="preserve">. daļā noteiktajam “Valsts ieņēmumu dienests ikgadējo pārskatu par šā dienesta administrētiem nodokļiem, nodevām un citiem tā administrētiem uz valsts budžetu attiecināmiem maksājumiem sagatavo un iesniedz Valsts kasei līdz pārskata gadam sekojošā saimnieciskā gada 1. maijam.” Atbilstoši LBFV Pārejas noteikumu 77.punktam Valsts ieņēmumu dienesta administrēto nodokļu, nodevu un citu tā administrēto uz valsts budžetu attiecināmo maksājumu uzskaiti uzsāk piemērot ar 2021. gada 1. janvāri un ikgadējo pārskatu pirmo riezi sagatavo atbilstoši Pārejas noteikumu 78.punktā noteiktajam: “Šā likuma 30. panta pirmajā daļā paredzēto ikgadējo pārskatu par valsts budžeta finanšu uzskaiti un ikgadējo pārskatu par Valsts ieņēmumu dienesta administrēto nodokļu, nodevu un citu tā administrēto uz valsts budžetu attiecināmo maksājumu uzskaiti Valsts kase un Valsts ieņēmumu dienests uzsāk piemērot, sagatavojot attiecīgo pārskatu par 2021.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datu, kas sagatavoti saskaņā ar MK noteikumiem Nr.87, publiskošana paredzēta Ministru kabineta 2021. gada 28. septembra noteikumu Nr. 652 "Gada pārskata sagatavošanas kārtība”” 37.punktā.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grāmatvedības ierakstu publiskošana  normatīvajos aktos nav paredzēta, izņemot, ja tas nepieciešams citas iestādes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saskaņošanas sanāksmē uztur iebildumu. 12.05.2022. atzinumā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precīzu informāciju- kādā regularitātē un precīzi kuri dati un kādās formās un kādā detalizācijas pakāpē  no valsts puses tiks pieprasīti pašvaldībām iesniegt par nekustamā īpašuma nodokli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informāciju lūdzam attēlot kā precīzās iesniedzamo pārskatu formas, kā arī - gadījumā, ja jebkuri dati, kas saistīti ar nekusatmā īpašuma nodokli, tiks pieprasīti ne tikai ar gada pārskatiem, bet arī ceturkšņa vai mēneša (vai jebkurā citā veidā), pievienot attiecīgo normatīvo aktu projektus vai arī apliecinājumu, ka dati par NIN tiks pieprasīti tikai vienu reizi gadā- reizē ar gada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datu iesniegšanas regularitāti un formātu ir noteikta normatīvajos aktos pārskatu sagatavošanas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pārskatos sniedz budžeta izpildes informāciju atbilstoši naudas plūsmas principam (ieņēmumu klasifikācijas pilnā apjomā), kas noteikts MK 17.08.2010. noteikumos Nr. 776, un ietver informācijas atklāšanu par grāmatvedības uzskaites datiem pēc uzkrāšanas principa par aizņēmumiem, galvojumiem un ilgtermiņa saistībām likuma “Par pašvaldībām” izpratnē. MK noteikumus Nr.776 nav paredzēts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ceturkšņa pārskatos nekustamā īpašuma nodokļa prasības un saistības norāda atbilstoši MK 29.01.2019. noteikumiem Nr. 51 noteiktajam (ieņēmumu klasifikācija nav attiecināma) un MK noteikumos Nr.51 paredzēti grozījumi, norādot izņēmumu datu norādīšanai sadalījumā pa institucionālo sektoru klasifikāciju attiecībā uz nekustamā īpašuma nodokli, t.i.nekustamā īpašuma nodokļa prasības un saistības norādīs katru ceturksni nesadalot pa institucionāljiem sektoriem;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pārskatā norāda informāciju par grāmatvedības uzskaites datiem pēc uzkrāšanas principa (ieņēmumu klasifikācijas trijās zīmēs) un budžeta izpildi (ieņēmumu klasifikācijas pilnā apjomā) atbilstoši MK 28.09.2021. Nr. 652, kas atbilst līdzšinējai praksei (MK noteikumi Nr.1115 un Nr.344).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juridisko praksi, normatīvos aktos netiek ietvertas pārskatu formas tabulu veidā, bet noteikts iesniedzamo datu apraksts. Valsts kase ir sagatavojusi vadlīnijas finanšu pārskatu sagatavošanai, kurās ietvertas pārskatu formas un to aizpildīšanas apraksts. Vadlīnijas pieejamas Valsts kases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gaitā gan Latvijas Pašvaldību Savienība, gan Latvijas lielo pilsētu asociācija saņēma gada pārskatā sniedzamās informācijas apjomu, detalizācijas pakāpi. Izstrādes gaitā diskusijās ar Rīgas valstspilsētas pašvaldības, Ventspils valstspilsētas pašvaldības, Jelgavas pilsētas, Valmieras, Rēzeknes, Jēkabpils, Jūrmalas, Daugavpils novada pārstāvjiem konceptuāli tika panākta vienošanās par informācijas uzrādīšanas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iebildums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izteikts papildus iebildums par noteikumu projekta 381</w:t>
            </w:r>
            <w:r w:rsidR="00000000" w:rsidRPr="00000000" w:rsidDel="00000000">
              <w:rPr>
                <w:vertAlign w:val="superscript"/>
                <w:rtl w:val="0"/>
              </w:rPr>
              <w:t xml:space="preserve">2</w:t>
            </w:r>
            <w:r w:rsidR="00000000" w:rsidRPr="00000000" w:rsidDel="00000000">
              <w:rPr>
                <w:rtl w:val="0"/>
              </w:rPr>
              <w:t xml:space="preserve">. punktu, ka ieņēmumus saskaņā ar uzkrāšanas principu neklasificē atbilstoši budžeta ieņēmumu klasifikācijas kodiem pilnā apjomā (četrās zīmēs). Iebildums ņemts vērā, precizēta redakcija. Atbilstoši MK noteikumu Nr.1032 5.punktam "pašvaldības budžeta uzskaitei un pārskatu sagatavošanai klasifikāciju piemēro tikai normatīvajos aktos par pārskatu sagatavošanu un iesniegšanu noteiktajā apjomā, bet budžeta plānošanai – atbilstoši saviem ieskatiem", attiecīgi grāmatvedības uzskaitē ieņēmumu analītisko uzskaiti veic atbilstoši normatīvajos aktos par pārskatu sagatavošanu noteiktajam apjomam (sk. iepriekš sniegto skaidrojumu). 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klasifikāciju un pārskatu sagatavošanas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12.05.2022. atzinumā izteikts iebildums par noteikumu projekta 381</w:t>
            </w:r>
            <w:r w:rsidR="00000000" w:rsidRPr="00000000" w:rsidDel="00000000">
              <w:rPr>
                <w:vertAlign w:val="superscript"/>
                <w:rtl w:val="0"/>
              </w:rPr>
              <w:t xml:space="preserve">2</w:t>
            </w:r>
            <w:r w:rsidR="00000000" w:rsidRPr="00000000" w:rsidDel="00000000">
              <w:rPr>
                <w:rtl w:val="0"/>
              </w:rPr>
              <w:t xml:space="preserve">. punktu. Iebildums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atbildi pēc būtības uz Latvijas Pašvaldību savienības 16.11.2021.vēstuli Nr. 202001/SAN1666/SP1246/NOS716, adresētu Valsts kasei, jo diemžēl atbildi pēc būtības neesam saņēmuši.  Tāpat neesam saņēmuši atbildi pēc būtības uz LPS 03.08.2021 vēstuli Nr. 202105/INIC206/SP709/NOS480/SP881/NOS575, adresētu Valsts ieņēmumu dienestam un Finanšu ministrijai. Vēlamies uzsvērt, ka nav pieņemama situācija, ka ne tikai 2021.gada laikā, bet pat šobrīd nav pieejama ne tikai tā informācija, kas pirms 2021.gada pēc naudas plūsmas principa bija pieejama par VID iekasētajiem nodokļiem, bet joprojām nav pieejama nekāda veida informācija par nodokļiem pēc uzkrāšanas principa ne gadā kopumā, ne pa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neattiecas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informācija par valsts budžeta ieņēmumiem ir pieejama mēneša pārskatos un publicēta Valsts kases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marta beigās VID izsūtīja LPS informāciju par 2021.gada iedzīvotāju ienākuma nodokļa sadalījumu republikas administratīvajām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11.04.2022. VID tikās ar LPS un pašvaldību pārstāvjiem un diskutēja par VID interneta mājas lapā pieejamiem statistiskiem pārskatiem. Par pašvaldībām papildus nepieciešamo informāciju vienojās, ka LPS (S.Šķiltere) atsūtīs VID atkārtotai izvērtēšanai e-pastu. VID atkārtoti izskatīs un sniegs savu redzējumu par LPS vēlamo informācijas sniegšanu un nepieciešamības gadījumā organizējot nākamo tikšanos jau ekspertu lokā.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saskaņošanas sanāksmē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31.05.2022. notika sanāksme ar LPS, kurā tika izskatīti jautājumi par informācijas sniegšanu pēc LPS vēstules 03.08.2021. nr.202105/INIC206/SP709/NOS480/SP881/NOS575 un  vienojās, ka VID izveidos formu kurā pēc būtības būs nolasāma prasītā informācija, bet kuras detaļas būs tādas, kādas izriet no VID IT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detalizētu informāciju par nepieciešamajiem finanšu resursiem pašvaldību nekustamā īpašuma nodokļa administrēšanas programmatūras pilnveidojumiem, kā arī paredzēt adekvātu laiku pēc finansējuma saņemšanas, programmēšanas darbiem, kā arī izmaiņu aprobācijai. Vēlamies uzsvērt, ka Valsts ieņēmumu dienesta administrēto nodokļu uzskaites pēc uzkrāšanas principa ieviešanai tika paredzēti ne tikai ievērojami finanšu līdzekļi, bet arī ļoti ilgs laiks programmatūras prasību definēšanā, programmēšanā un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ZZdats, kas  nodrošina visu pašvaldību lietotās nekustamā īpašuma nodokļa adminsitrēšanas programmatūras NINO darbību, 02.03.2022.vēstulē   1.7/22/19-N, adresētai LPS, sniedza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dienu nav veikta padziļināta analīze uzkrājuma principa ieviešanā nekustamā īpašuma nodokļa (NĪN) uzskaitē. Veicot sākotnējo analīzi, identificētas nepieciešamās izmaiņas NĪN datu apstrādē un atskaišu fiksēšanā, lai nodrošinātu datu apstrādi un uzkrāšanu vajadzīgajā detalizācijā. Līdz šim esam vērtējuši nepieciešamās izmaiņas NĪN atskaišu moduļa funkcionalitātē, tomēr nav veiktas konsultācijas un analīze Rīgas valstspilsētas pašvaldības prasībām. Rīgas valstspilsētas pašvaldība neizmanto NINO atskaišu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veiktas konsultācijas ar pašvaldību grāmatvežiem par izmaiņām NĪN aprēķinu grāmatošanā.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veicamo izmaiņu apjomu, ietekmi un darba sarežģītību atkārtoti vēlamies uzsvērt, ka nepieciešamais laiks izmaiņu veikšanai NINO programmā un ieviešanai pašvaldībās ir 9 mēneši. Savukārt, nepieciešamo izmaiņu izstrādei un ieviešanai visās pašvaldībās nepieciešamais finansējums ir robežās no 300 000 līdz 500 000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2019.gada revīzijas ziņojumā par Saimnieciskā gada pārskatu sniegts viedoklis, ka pašvaldības nekustamā īpašuma nodokļa uzskaitē piemēro uzkrāšanas principu. Noteikumu projektā ir noteiktas grāmatvedības uzskaites prasības, kuras atbilst esošai pašvaldību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noteikumu projekta izstrādes gaitā sadarbojoties ar pašvaldību, galvenokārt ar Rīgas valstspilsētas pašvaldības, grāmatvedības un nodokļu jomas speciālistiem, izstrādāja detalizētas grāmatojumu shēmas, kas tiks publicētas Valsts kases tīmekļvietnē Grāmatvedības uzskaites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Nr.652 grozījumu projektā ir precizētas līdz šim noteiktās informācijas sniegšanas prasības gada pārskatā, atceļot nekustamā īpašuma nodokļa prasību un saistību norādīšanu par institucionālajiem sektoriem.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paredzēta 2024.gadā, paredzot vairāk nekā vienu gadu pārejas periodu tā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grāmatvedības uzskaites prasības neattiecas uz nodokļa aprēķinu izmaiņām. NINO sistēma veic nodokļa administrēšanas un aprēķina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12.05.2022. atzinumā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ka Rīgas valstpilsētas pašvaldība ir  informējusi LPS, ka, lai izpildītu Ministru kabineta noteikumu projekta prasības nekustamā īpašuma nodokļa uzskaites izmaiņu ieviešanā, ir nepieciešams izstrādāt apjomīgus pilnveidojumus nekustamā īpašuma nodokļa administrēšanas sistēmas NINO atskaišu moduļos. Kā arī norādījusi, ka bez NINO pilnveidojumu izstrādes un ieviešanas MK noteikumu izpilde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ar nekustamā īpašuma nodokli apliekamo objektu un maksātāju lielo skaitu Rīgas pilsētā, pirms automatizēto atskaišu moduļu izveides,  jaunās prasības attiecībā uz nekustamā īpašuma nodokļa grāmatošanu pēc uzkrājuma principa nevar stāties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grāmatvedības uzskaites prasības neparedz izmaiņas nodokļu administrēšanas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precizētiem grozījumiem MK noteikumos Nr.652 ir samazināts sniedzamās informācijas apjoms par nekustamā īpašuma nodokļa ieņēmumu prasībām un saistībām (skat. precizēto projektu), kas nerada izmaiņas NINO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Saskaņošanas sanāksmē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spēkā esošajām noteikumu normām var kļūdaini interpretēt, ka Valsts ieņēmumu dienests varētu neuzskaitīt visus tā administrēto nodokļu un nodevu ieņēmumus, kas tiek ieskaitīti vienotajā nodokļu kontā, bet tikai tās nodokļu daļas, kas piekritīgas valsts budžetam, lūdzam </w:t>
            </w:r>
            <w:r w:rsidR="00000000" w:rsidRPr="00000000" w:rsidDel="00000000">
              <w:rPr>
                <w:b w:val="1"/>
                <w:rtl w:val="0"/>
              </w:rPr>
              <w:t xml:space="preserve">precizēt 354.punktu to izsakot šādā redakcijā un atbilstoši šim precizējumam, precizēt arī pārējos noteikumu punktus, kā arī 2.19.sadaļas nosaukumu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Valsts ieņēmumu dienests, veicot tā administrēto nodokļu, nodevu un citu maksājumu</w:t>
            </w:r>
            <w:r w:rsidR="00000000" w:rsidRPr="00000000" w:rsidDel="00000000">
              <w:rPr>
                <w:u w:val="single"/>
                <w:rtl w:val="0"/>
              </w:rPr>
              <w:t xml:space="preserve">, kas iemaksājami vienotajā nodokļu kontā, </w:t>
            </w:r>
            <w:r w:rsidR="00000000" w:rsidRPr="00000000" w:rsidDel="00000000">
              <w:rPr>
                <w:rtl w:val="0"/>
              </w:rPr>
              <w:t xml:space="preserve"> </w:t>
            </w:r>
            <w:r w:rsidR="00000000" w:rsidRPr="00000000" w:rsidDel="00000000">
              <w:rPr>
                <w:strike w:val="1"/>
                <w:rtl w:val="0"/>
              </w:rPr>
              <w:t xml:space="preserve">valsts budžetā</w:t>
            </w:r>
            <w:r w:rsidR="00000000" w:rsidRPr="00000000" w:rsidDel="00000000">
              <w:rPr>
                <w:rtl w:val="0"/>
              </w:rPr>
              <w:t xml:space="preserve"> (turpmāk šajos noteikumos –  </w:t>
            </w:r>
            <w:r w:rsidR="00000000" w:rsidRPr="00000000" w:rsidDel="00000000">
              <w:rPr>
                <w:u w:val="single"/>
                <w:rtl w:val="0"/>
              </w:rPr>
              <w:t xml:space="preserve">vienotā nodokļu konta ieņēmumi </w:t>
            </w:r>
            <w:r w:rsidR="00000000" w:rsidRPr="00000000" w:rsidDel="00000000">
              <w:rPr>
                <w:strike w:val="1"/>
                <w:rtl w:val="0"/>
              </w:rPr>
              <w:t xml:space="preserve">valsts budžeta ieņēmumi</w:t>
            </w:r>
            <w:r w:rsidR="00000000" w:rsidRPr="00000000" w:rsidDel="00000000">
              <w:rPr>
                <w:rtl w:val="0"/>
              </w:rPr>
              <w:t xml:space="preserve">) uzskaiti atbilstoši uzkrāšanas principam, šajos noteikumos noteiktās normas budžeta iestādei attiecina uz valsti Valsts ieņēmumu dienesta (turpmāk – dienests) personā.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87 redakcija ir sagatavota atbilstoši Likumā par budžetu un finanšu vadību lietotajiem terminiem, kā arī vienotajā nodokļu kontā iemaksā tikai daļu no visiem VID administrētajiem nodokļiem, nodevām un citiem maksājumiem. VID uzskaita visus tā administrētos maksājumus, kurus saskaņā ar normatīvajiem aktiem ieskaita valsts budžeta ieņēmumu kontos – gan vienotajā nodokļu kontā, gan citos ieņēmumu kontos, neatkarīgi no to tālākās pārdales citiem budžetiem. MK noteikumi Nr. 87 paredz veikt uzskaiti arī par pārdalāmiem nodokļu ieņēmumiem: “375. Dienests atzīst saistības pret Valsts kasi kā valsts budžeta finanšu uzskaites veicēju un ieņēmumu samazinājumu par nodokļa summu, kas pārdalāma valsts vai pašvaldību budžetos, normatīvajos aktos noteiktajā kārtībā. Atbilstoši naudas līdzekļu samazinājumam attiecīgajā norēķinu kontā samazina saistības pret Valsts kasi.”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1.janvārim Valsts ieņēmumu dienest savā mājas lapā katru mēnesi publicēja informāciju pēc naudas plūsmas principa par visiem VID iekasētajiem maksājumiem, gan nodokļu, gan nodevu, gan pārējiem, bet lai gan ar 2021.gada 1.janvāri, kad nodokļu un daļas nodevu uzskaitē ieviesa arī uzkrāšanas principu, kas pēc būtības paredz vairāk datu nekā naudas plūsmas princips, tomēr pieejamo datu apjoms nevis palielinājās, bet samazinājās.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TAP portālā iebilduma pamatojumā nav iespējams ievietot tabulas, kā arī pievienot pielikumus, tad visu pamatojumu, kopā ar iebildumu LPS nosūtīs atsevišķā vēstulē ārpus TAPportāla, lūdzam minēto vēstuli pievienot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jauniem punktiem šādās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jauniem punktiem  šādās redakcijās: "  354.</w:t>
            </w:r>
            <w:r w:rsidR="00000000" w:rsidRPr="00000000" w:rsidDel="00000000">
              <w:rPr>
                <w:vertAlign w:val="superscript"/>
                <w:rtl w:val="0"/>
              </w:rPr>
              <w:t xml:space="preserve">1 </w:t>
            </w:r>
            <w:r w:rsidR="00000000" w:rsidRPr="00000000" w:rsidDel="00000000">
              <w:rPr>
                <w:rtl w:val="0"/>
              </w:rPr>
              <w:t xml:space="preserve">Valsts ieņēmumu dienests katru mēnesi publisko informāciju par  vienotā nodokļu konta ieņēmumiem pēc naudas plūsmas principa (t.sk. Vienotā nodokļu konta naudas plūsmas pārskatu, t.sk. uzrādot visas atmaksas un pārskaitījumus no konta pa veidiem. Vienotajā nodokļu kontā ieskaitīto nodokļu, nodevu, citu maksājumu sadalījumu pa veidiem pēc naudas plūsmas principa, uzrādot datus par faktiski veiktajām atmaksām pa veidiem, uzrādot arī starp veidiem nesadalītās summas,nodrošinot informācijas sasaisti ar vienotā nodokļu konta naudas plūsmas pārskatu). Tāpat katru mēnesi tiek publiskota informācija par Vienotajā nodokļu kontā iemaksājamo nodokļu, nodevu, citu maksājumu uzskaiti pēc uzkrājuma principa gan kopsummās, gan par katru nodokli atsevišķi, nodrošinot atbilstošās informācijas daļas sasaisti ar naudas plūsmas pārskatu informāciju. Tiek publiskota arī informācija par piemērotajiem nodokļu atvieglojumiem un neapliekamajiem ienākumiem."   "456.</w:t>
            </w:r>
            <w:r w:rsidR="00000000" w:rsidRPr="00000000" w:rsidDel="00000000">
              <w:rPr>
                <w:vertAlign w:val="superscript"/>
                <w:rtl w:val="0"/>
              </w:rPr>
              <w:t xml:space="preserve">4 </w:t>
            </w:r>
            <w:r w:rsidR="00000000" w:rsidRPr="00000000" w:rsidDel="00000000">
              <w:rPr>
                <w:rtl w:val="0"/>
              </w:rPr>
              <w:t xml:space="preserve">Piemērojot šo noteikumu 354.</w:t>
            </w:r>
            <w:r w:rsidR="00000000" w:rsidRPr="00000000" w:rsidDel="00000000">
              <w:rPr>
                <w:vertAlign w:val="superscript"/>
                <w:rtl w:val="0"/>
              </w:rPr>
              <w:t xml:space="preserve">1 </w:t>
            </w:r>
            <w:r w:rsidR="00000000" w:rsidRPr="00000000" w:rsidDel="00000000">
              <w:rPr>
                <w:rtl w:val="0"/>
              </w:rPr>
              <w:t xml:space="preserve">punktu, Valsts ieņēmumu dienests līdz 2022.gada 1.decembrim publisko 354.</w:t>
            </w:r>
            <w:r w:rsidR="00000000" w:rsidRPr="00000000" w:rsidDel="00000000">
              <w:rPr>
                <w:vertAlign w:val="superscript"/>
                <w:rtl w:val="0"/>
              </w:rPr>
              <w:t xml:space="preserve">1</w:t>
            </w:r>
            <w:r w:rsidR="00000000" w:rsidRPr="00000000" w:rsidDel="00000000">
              <w:rPr>
                <w:rtl w:val="0"/>
              </w:rPr>
              <w:t xml:space="preserve">.punktā minēto informāciju kopumā par 2021.gadu, atsevišķi uzrādot datus, kas uzskaitē pēc uzkrāšanas principa pārņemti uz 2021.gada 1.janvāri, kā arī publisko informāciju par katru 2022.gada mēnesi."</w:t>
            </w:r>
            <w:r w:rsidR="00000000" w:rsidRPr="00000000" w:rsidDel="00000000">
              <w:rPr>
                <w:vertAlign w:val="superscript"/>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neattiecas uz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87 attiecas uz prasībām grāmatvedības uzskaitei nevis informācijas sniegšanai. Informācija par naudas plūsmu ir sniegta publiski pieejamos valsts budžeta izpildes ikmēneša pārskatos un Valsts kases sagatavotajā pārskatā “Informācija par nodokļu ieņēmumu izpildi”, kas pēc LPS norādītās regularitātes - reizi mēnesī, ir nosūtīts arī LPS (pirmo reizi nosūtīts maijā - par aprīļa mēnesi).  Informācijā par nodokļu ieņēmumu izpildi ir norādīti arī dati par nodokļu (IIN, UIN, PVN)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31.05.2022. notika sanāksme ar LPS, kurā tika izskatīti jautājumi par informācijas sniegšanu pēc LPS vēstules 03.08.2021. nr.202105/INIC2006/SP709/NOS480/SP881/NOS575 un  vienojās, ka VID izveidos formu kurā pēc būtības būs nolasāma prasītā informācija, bet kuras detaļas būs tādas, kādas izriet no VID IT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LPS vēstule Finanšu ministrijai pievienota TAP sadaļā "Papildu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nav ne iekļāvusi izziņā, ne sniegusi atbildi ne uz LPS 12.05.2022.vēstulē Nr.202205/INIC286 pausto iebildumu, ka par 2021.taksācijas gadu, ar kuru Valsts ieņēmumu dienests sāka tā administrēto nodokļu uzskaiti pēc uzkrāšanas principa, joprojām- 2022.gada jūnijā nav publiski pieejama nekāda veida informācija par 2021.gadā maksājamajiem nodokļiem, to parādiem, pārmaksām, turklāt par 2021.gadu joprojām ir pretrunīga informācija- cik pēc naudas plūsmas VID ir iekasējis iedzīvotāju ienākuma nodokli. Nekāda veida atbildes nav saņemtas arī uz LPS 24.03.2022.atzinumā par tiesību akta projektu 21-TA-1664 lūgtajiem jautājumiem, vēl vairāk- nekāda veida atbilde pēc būtības nav saņemta arī uz 16.11.2021.vēstulē Nr. 202001/SAN1666/SP1246/NOS716 un LPS 03.08.2021. vēstuli Nr. 202105/INIC206/SP709/NOS480/SP881/NOS575, kurās visās tika lūgta informācija par iekasējamajiem nodokļiem atbilstoši uzkrājuma principam, kā arī norādīts, ka pat pēc naudas plūsmas principa dati par kopā valstī 2021.gadā iekasēto iedzīvotāju ienākuma nodokli un veiktajām iedzīvotāju ienākuma nodokļa atmaksām būtiski atšķiras. Nodokļu uzskaiti reglamentē šie noteikumi, tāpēc ir acīmredzami, ka regulējumā ir problēmas, ja joprojām nav pieejami dati, tādējādi pat runāt nevar par skaidra un patiesa priekšstata gūšanu par Valsts ieņēmumu dienesta administrētajiem nodokļiem 2021.gadā, lai gan tas ir grāmatvedības uzskaites pamatuzdevums.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kases informācijai pašvaldībām 2021.gadā tika pārskaitīta tām piekrītošā iedzīvotāju ienākuma nodokļa (IIN) daļa EUR 1 428 989 272,43 apmērā (https://www.kase.gov.lv/parskati/norekini-ar-pasvaldibam  2021.gada decembris “Pārskaitījumi pašvaldībām no Valsts kases sadales kontiem”). Tā kā pašvaldībām 2021.gadā piekrita 75% no valstī iekasētā IIN, tad 100% IIN ieņēmumiem būtu jābūt EUR 1 905 319 029,91, no kuriem valsts budžetam piekrīt 25% - EUR 476 329 757,48. Bet atbilstoši Valsts kases informācijai (https://www.kase.gov.lv/parskati/kopbudzeta-izpildes-parskati/menesa-parskati) 2021.gadā valsts budžetā ir ieskaitīti EUR 477 257 913,61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budžetam 2021.gadā piekrita 25% no valstī iekasētā IIN nodokļa, tad 100% IIN ieņēmumiem būtu jābūt EUR 1 909 031 654,44, savukārt pašvaldībām būtu bijis jāsaņem 75% no šīs summas: EUR 1 431 773 740,83. </w:t>
            </w:r>
            <w:r w:rsidR="00000000" w:rsidRPr="00000000" w:rsidDel="00000000">
              <w:rPr>
                <w:b w:val="1"/>
                <w:u w:val="single"/>
                <w:rtl w:val="0"/>
              </w:rPr>
              <w:t xml:space="preserve">Ja šī ir faktiski iekasētā IIN summa, tad pašvaldībām Valsts kase 2021.gadā nav pārskaitījusi EUR 2 784 468,40.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Tādejādi nav izprotams, kādi tad ir bijuši kopējie (100%) IIN ieņēmumi pēc naudas plūsmas principa 2021.gadā, jo tie atšķiras par 3,7 miljoniem EUR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IIN ieņēmumi, ja Valsts budžetam ir pārskaitīta pareiza tam piekrītošā daļa 1 909 031 654.44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IIN ieņēmumi, ja pašvaldībām ir pārskaitīta pareiza tām piekrītošā daļa        1 905 319 029.91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Starpība                                                                                                                 3 712 624.53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Finanšu ministrijas publicētajā “Ikmēneša makroekonomikas un kopbudžeta apskatā” par 2021.gada decembri ir norādīts, ka 2021.gadā kopā esot iekasēts IIN </w:t>
            </w:r>
            <w:r w:rsidR="00000000" w:rsidRPr="00000000" w:rsidDel="00000000">
              <w:rPr>
                <w:b w:val="1"/>
                <w:u w:val="single"/>
                <w:rtl w:val="0"/>
              </w:rPr>
              <w:t xml:space="preserve">1 927,3</w:t>
            </w:r>
            <w:r w:rsidR="00000000" w:rsidRPr="00000000" w:rsidDel="00000000">
              <w:rPr>
                <w:u w:val="single"/>
                <w:rtl w:val="0"/>
              </w:rPr>
              <w:t xml:space="preserve"> </w:t>
            </w:r>
            <w:r w:rsidR="00000000" w:rsidRPr="00000000" w:rsidDel="00000000">
              <w:rPr>
                <w:b w:val="1"/>
                <w:u w:val="single"/>
                <w:rtl w:val="0"/>
              </w:rPr>
              <w:t xml:space="preserve">milj. </w:t>
            </w:r>
            <w:r w:rsidR="00000000" w:rsidRPr="00000000" w:rsidDel="00000000">
              <w:rPr>
                <w:u w:val="single"/>
                <w:rtl w:val="0"/>
              </w:rPr>
              <w:t xml:space="preserve">eiro </w:t>
            </w:r>
            <w:r w:rsidR="00000000" w:rsidRPr="00000000" w:rsidDel="00000000">
              <w:rPr>
                <w:rtl w:val="0"/>
              </w:rPr>
              <w:t xml:space="preserve">apmērā, turklāt ir norādīts, ka minētajā nodokļa izpildē un citu konkrēti uzrādīto nodokļu izpildē </w:t>
            </w:r>
            <w:r w:rsidR="00000000" w:rsidRPr="00000000" w:rsidDel="00000000">
              <w:rPr>
                <w:u w:val="single"/>
                <w:rtl w:val="0"/>
              </w:rPr>
              <w:t xml:space="preserve">nav iekļauta vienotā nodokļa konta atlikums, kas vēl nav sadalīts pa nodokļu veidiem, </w:t>
            </w:r>
            <w:r w:rsidR="00000000" w:rsidRPr="00000000" w:rsidDel="00000000">
              <w:rPr>
                <w:b w:val="1"/>
                <w:u w:val="single"/>
                <w:rtl w:val="0"/>
              </w:rPr>
              <w:t xml:space="preserve">346 milj. </w:t>
            </w:r>
            <w:r w:rsidR="00000000" w:rsidRPr="00000000" w:rsidDel="00000000">
              <w:rPr>
                <w:u w:val="single"/>
                <w:rtl w:val="0"/>
              </w:rPr>
              <w:t xml:space="preserve">eiro apmērā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precīzu informāciju- cik 2021.gadā tika iekasēts iedzīvotāju ienākuma nodoklis kopā pēc naudas plūsmas, cik 2021.gadā kopā pēc uzkrāšanas principa tika atzīti kopējie iedzīvotāju ienākuma nodokļa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VID sniegs informāciju par uzkrāšanas principa ieņēmumiem saskaņā ar vienošanos ar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ieņēmumu dienesta 29.03.2022. vēstuli ir paziņoti dati par 2021.gadā ieturēto un samaksāto IIN summu sadalījumu republikas administratīvajām teritorijām, no kuras izriet, ka Valsts ieņēmumu dienests kā no konkrētiem IIN maksātājiem – fiziskajām personām 2021.gadā faktiski ieturētās nodokļa summas ir spējis identificēt kopsummā EUR 2 644 796 449,53 no kurām tikai EUR 2 096 716 025,56 esot pārskata periodā faktiski iemaksātas, tādējādi jākonstatē, ka i</w:t>
            </w:r>
            <w:r w:rsidR="00000000" w:rsidRPr="00000000" w:rsidDel="00000000">
              <w:rPr>
                <w:b w:val="1"/>
                <w:rtl w:val="0"/>
              </w:rPr>
              <w:t xml:space="preserve">enākumu izmaksātāji no fiziskajām personām ir ieturējuši, bet Valsts ieņēmumu dienests 2021.gadā nav saņēmis </w:t>
            </w:r>
            <w:r w:rsidR="00000000" w:rsidRPr="00000000" w:rsidDel="00000000">
              <w:rPr>
                <w:b w:val="1"/>
                <w:u w:val="single"/>
                <w:rtl w:val="0"/>
              </w:rPr>
              <w:t xml:space="preserve">EUR 548 080 423,97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faktiski ieturētās  nodokļa summas (pēc pārskatiem)     2 644 796 449.53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budžetā faktiski iemaksātās nodokļa summas               2 096 716 025.56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Ieturētās summas - iemaksātās                                                               548 080 423.97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neatkarīgi no šīm summām Valsts ieņēmu dienests ir norādījis, ka pārskata periodā faktiski ir atmaksāts IIN pēc iepriekšējā gada deklarācijām fiziskajām personām EUR 195 747 935,60 apmērā, tad jākonstatē, ka Valsts ieņēmumu dienests 2021.gadā faktiski iekasēto IIN (naudas plūsma, kopējais iekasētais nodoklis, to nesadalot starp valsts un pašvaldību budžetiem) ir spējis identificēt kā konkrētās administratīvajās teritorijās iekasētu tikai kopsummā EUR 1 900 968 089,96. Tādējādi atkarībā no tā, kāda ir bijusi kopējā faktiski valstī iekasētā IIN kopsumma, </w:t>
            </w:r>
            <w:r w:rsidR="00000000" w:rsidRPr="00000000" w:rsidDel="00000000">
              <w:rPr>
                <w:u w:val="single"/>
                <w:rtl w:val="0"/>
              </w:rPr>
              <w:t xml:space="preserve">nav konkrēti identificēti faktiski iekasētie ieņēmumi </w:t>
            </w:r>
            <w:r w:rsidR="00000000" w:rsidRPr="00000000" w:rsidDel="00000000">
              <w:rPr>
                <w:b w:val="1"/>
                <w:u w:val="single"/>
                <w:rtl w:val="0"/>
              </w:rPr>
              <w:t xml:space="preserve">no 4,3 līdz 9 milj. eiro.  </w:t>
            </w:r>
            <w:r w:rsidR="00000000" w:rsidRPr="00000000" w:rsidDel="00000000">
              <w:rPr>
                <w:rtl w:val="0"/>
              </w:rPr>
              <w:t xml:space="preserve">(tabulas formātā</w:t>
            </w:r>
            <w:r w:rsidR="00000000" w:rsidRPr="00000000" w:rsidDel="00000000">
              <w:rPr>
                <w:b w:val="1"/>
                <w:rtl w:val="0"/>
              </w:rPr>
              <w:t xml:space="preserve"> </w:t>
            </w:r>
            <w:r w:rsidR="00000000" w:rsidRPr="00000000" w:rsidDel="00000000">
              <w:rPr>
                <w:rtl w:val="0"/>
              </w:rPr>
              <w:t xml:space="preserve">skatīt LPS 12.05.2022.vēstulē Nr.202205/INIC286, jo TAP portāls neatļauj tabulu formātu iebildumos)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Valsts ieņēmumu dienestam nodokļu uzskaite no 2021.gada 1.janvāra bija jāuzsāk arī pēc uzkrāšanas principa, ne tikai pēc naudas plūsmas. Tomēr, kā redzams iepriekš aprakstītajos piemēros, ir neskaidrības par to, cik liels IIN ir iekasēts kopumā 2021.gadā pēc naudas plūsmas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sniegt precīzus datus, kā arī veikt grozījumus šajos noteikumos, lai šādas situācijas atkārtošanās nebūtu iespējama un grāmatvedība Valsts ieņēmumu dienesta administrēto nodokļu uzskaitē tiktu vesta tādā veidā, lai varētu gūt skaidru un patiesu priekšsatu, turklāt nevis tikai par gadu kopumā- nākamjajā gadā, bet arī par katrā mēnesī iekasējamo un iekasēto, pārmaksāto un nesamaksāto nodokļu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VID sniegs informāciju par uzkrāšanas principa ieņēmumiem saskaņā ar vienošanos ar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virkni būtisku datu nesakritību LPS norādīja jau 03.08.2021.vēstulē Nr.202105/INIC206/SP709/NOS480/SP881/NOS575, adresētai Valsts ieņēmumu dienestam un Finanšu ministrijai, bet uz minēto vēstuli LPS joprojām nav saņēmis atbildi, lai arī esam atkārtoti gan e-pastos, gan LPS 24.03.2022.atzinumā par tiesību akta projektu 21-TA-1664, gan LPS 16.11.2021.vēstulē Nr. 202001/SAN1666/SP1246/NOS716, adresētai Valsts kasei, lūguši atbildes pēc būtības. LPS ieskatā nav pieņemama situācija, ka ne tikai 2021.gada laikā, bet pat šobrīd nav pieejama ne tikai tā informācija, kas pirms 2021.gada pēc naudas plūsmas principa bija publiski pieejama par VID iekasētajiem nodokļiem, bet joprojām nav pieejama nekāda veida informācija par nodokļiem pēc uzkrāšanas principa ne gadā kopumā, ne pa mēnešiem, tai skaitā par kopējo IIN pēc uzkrāšanas principa. Vēršam uzmanību, ka Valsts kases konsolidētā budžeta pārskatos nav gūstama informācija par vienotā nodokļu kontā ieskaitītajiem nodokļiem un nodevām, jo, piemēram, konsolidētajā budžetā netiek iekļauta daļa no valsts sociālās apdrošināšanas iemaksām, savukārt IIN daļā, ko saņem pašvaldības, tiek atspoguļots tikai pēc naudas plūsmas principa, turklāt atbilstoši normatīvajiem aktiem, brīdī, kad pašvaldības budžets pārskaitīto nodokli ir saņēmis. Tāpat Valsts kases konsolidētā budžeta pārskatos nav gūstama informācija par nodokļiem pēc uzkrājuma principa, piemēram, IIN atmaksām, IIN daļu, kas aprēķināta (gan ar plus, gan ar mīnusa zīmi) par iepriekšējiem taksācijas periodiem, īstermiņa un ilgtermiņa parādiem,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Uzkrāšanas princips nozīmē, ka saskaņā ar to grāmatvedības darījumi un citi notikumi tiek atzīti tad, kad tie rodas (nevis brīdī, kad Valsts kasē tiek saņemta vai samaksāta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lūdzam precizēt Ministru kabineta noteikumus attiecībā uz Valsts ieņēmumu dienesta administrētajiem nodokļiem, nodevām un citiem maksājumiem, kas tiek iemaksāti vienotajā nodokļu kontā, paredzot pienākumu Valsts ieņēmumu dienestam publicēt katru mēnesi:</w:t>
            </w:r>
            <w:r w:rsidR="00000000" w:rsidRPr="00000000" w:rsidDel="00000000">
              <w:rPr>
                <w:b w:val="1"/>
                <w:rtl w:val="0"/>
              </w:rPr>
              <w:t xml:space="preserve">1) Vienotā nodokļu konta naudas plūsmas pārskatu (</w:t>
            </w:r>
            <w:r w:rsidR="00000000" w:rsidRPr="00000000" w:rsidDel="00000000">
              <w:rPr>
                <w:rtl w:val="0"/>
              </w:rPr>
              <w:t xml:space="preserve">piemēram, formātā kāds norādīts LPS 12.05.2022.vēstule'Nr.202205/INIC286, jo TAP portāls neatļauj tabulu pievienošanu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Vienotajā nodokļu kontā ieskaitīto nodokļu, nodevu, citu maksājumu sadalījumu pa veidiem pēc naudas plūsmas principa, uzrādot arī starp veidiem nesadalītās summas (nodrošinot informācijas sasaisti ar vienotā nodokļu konta naudas plūsmas pārskatu);</w:t>
            </w:r>
            <w:r w:rsidR="00000000" w:rsidRPr="00000000" w:rsidDel="00000000">
              <w:rPr>
                <w:b w:val="1"/>
                <w:rtl w:val="0"/>
              </w:rPr>
              <w:t xml:space="preserve">3) Valsts ieņēmumu dienesta administrēto un Vienotajā nodokļu kontā iemaksājamo nodokļu, nodevu, citu maksājumu pārskatus pēc uzkrājuma principa;</w:t>
            </w:r>
            <w:r w:rsidR="00000000" w:rsidRPr="00000000" w:rsidDel="00000000">
              <w:rPr>
                <w:b w:val="1"/>
                <w:rtl w:val="0"/>
              </w:rPr>
              <w:t xml:space="preserve">4) IIN pārskatus pēc uzkrājuma principa.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VID sniegs informāciju par uzkrāšanas principa ieņēmumiem saskaņā ar vienošanos ar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labot izziņā neprecīzi minēto informāciju pie 2.izziņas punkta,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 ceturkšņa pārskatos tāpat kā līdz šim pašvaldības varēs izvēlēties vai prasības un saistības par nekustamā īpašuma nodokļa ieņēmumiem norādīt katru ceturksni vai tikai 4.ceturkšņa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izziņā norādīto : "institucionālo sektoru klasifikāciju nepiemēro nekustamā īpašuma nodokļa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"Ceturkšņa pārskatos tāpat kā līdz šim pašvaldības varēs izvēlēties vai prasības un saistības par nekustamā īpašuma nodokļa ieņēmumiem norādīt katru ceturksni vai tikai 4.ceturkšņa pārskatā. Institucionālo sektoru klasifikāciju nepiemēro nekustamā īpašuma nodokļa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25.04.2022. (kurā piedalījās arī Rīgas valstspilsētas pārstāvji) panākta vienošanās, ka ceturkšņa pārskatos pašvaldības sniedz informāciju par prasībām un saistībām par nekustamā īpašuma nodokļa ieņēmumiem, nepiemērojot institucionālo sektoru klasifikāciju, attiecīgi precizēti grāmatvedības uzskaites informācijas klasifikācijas nosacījumi MK noteikumu projektā (381</w:t>
            </w:r>
            <w:r w:rsidR="00000000" w:rsidRPr="00000000" w:rsidDel="00000000">
              <w:rPr>
                <w:vertAlign w:val="superscript"/>
                <w:rtl w:val="0"/>
              </w:rPr>
              <w:t xml:space="preserve">2</w:t>
            </w:r>
            <w:r w:rsidR="00000000" w:rsidRPr="00000000" w:rsidDel="00000000">
              <w:rPr>
                <w:rtl w:val="0"/>
              </w:rPr>
              <w:t xml:space="preserve">. punkts). Informācijai: Pašvaldības, izņemot Rīgas valstspilsētu, jau pašreiz sniedz informāciju katru ceturksni par NIN prasībām un saistībām sadalījumā pa institucionālajiem sektoriem. Ņemot vērā 381</w:t>
            </w:r>
            <w:r w:rsidR="00000000" w:rsidRPr="00000000" w:rsidDel="00000000">
              <w:rPr>
                <w:vertAlign w:val="superscript"/>
                <w:rtl w:val="0"/>
              </w:rPr>
              <w:t xml:space="preserve">2</w:t>
            </w:r>
            <w:r w:rsidR="00000000" w:rsidRPr="00000000" w:rsidDel="00000000">
              <w:rPr>
                <w:rtl w:val="0"/>
              </w:rPr>
              <w:t xml:space="preserve">.punktā redakciju, pašvaldībām, izņemot Rīgu, informācijas klasificēšanas prasības attiecībā uz NIN tiek samazinātas. Savukārt Rīgas valstspilsētas pārstāvji starpinstitūciju sanāksmē apliecināja, ka turpmāk, no MK noteikumu projekta noteiktā spēkā stāšanās datuma, varēs sniegt informāciju katru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papildināt 345.2.apakšpunktu aiz vārda "vērtību" ar vārdiem "un tās noteikšanas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Finanšu ministrija pauž neticamo- no kā ir jānoprot, ka visu VID administrēto nodokļu uzskaiti varētu arī neveikt.  Tā kā arī no spēkā esošajām noteikumu normām var kļūdaini interpretēt, ka Valsts ieņēmumu dienests varētu neuzskaitīt visus tā administrēto nodokļu un nodevu ieņēmumus, kas tiek ieskaitīti vienotajā nodokļu kontā, bet tikai tās nodokļu daļas, kas piekritīgas valsts budžetam, lūdzam</w:t>
            </w:r>
            <w:r w:rsidR="00000000" w:rsidRPr="00000000" w:rsidDel="00000000">
              <w:rPr>
                <w:b w:val="1"/>
                <w:rtl w:val="0"/>
              </w:rPr>
              <w:t xml:space="preserve"> precizēt 354.punktu to izsakot šādā redakcijā un atbilstoši šim precizējumam, precizēt arī pārējos noteikumu punktus, kā arī 2.19.sadaļas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Valsts ieņēmumu dienests, veicot tā administrēto nodokļu, nodevu un citu maksājumu, </w:t>
            </w:r>
            <w:r w:rsidR="00000000" w:rsidRPr="00000000" w:rsidDel="00000000">
              <w:rPr>
                <w:u w:val="single"/>
                <w:rtl w:val="0"/>
              </w:rPr>
              <w:t xml:space="preserve">kas iemaksājami vienotajā nodokļu kontā</w:t>
            </w:r>
            <w:r w:rsidR="00000000" w:rsidRPr="00000000" w:rsidDel="00000000">
              <w:rPr>
                <w:rtl w:val="0"/>
              </w:rPr>
              <w:t xml:space="preserve">,  </w:t>
            </w:r>
            <w:r w:rsidR="00000000" w:rsidRPr="00000000" w:rsidDel="00000000">
              <w:rPr>
                <w:strike w:val="1"/>
                <w:rtl w:val="0"/>
              </w:rPr>
              <w:t xml:space="preserve">valsts budžetā</w:t>
            </w:r>
            <w:r w:rsidR="00000000" w:rsidRPr="00000000" w:rsidDel="00000000">
              <w:rPr>
                <w:rtl w:val="0"/>
              </w:rPr>
              <w:t xml:space="preserve"> (turpmāk šajos noteikumos –  </w:t>
            </w:r>
            <w:r w:rsidR="00000000" w:rsidRPr="00000000" w:rsidDel="00000000">
              <w:rPr>
                <w:u w:val="single"/>
                <w:rtl w:val="0"/>
              </w:rPr>
              <w:t xml:space="preserve">vienotā nodokļu konta ieņēmumi</w:t>
            </w:r>
            <w:r w:rsidR="00000000" w:rsidRPr="00000000" w:rsidDel="00000000">
              <w:rPr>
                <w:rtl w:val="0"/>
              </w:rPr>
              <w:t xml:space="preserve"> v</w:t>
            </w:r>
            <w:r w:rsidR="00000000" w:rsidRPr="00000000" w:rsidDel="00000000">
              <w:rPr>
                <w:strike w:val="1"/>
                <w:rtl w:val="0"/>
              </w:rPr>
              <w:t xml:space="preserve">alsts budžeta ieņēmumi)</w:t>
            </w:r>
            <w:r w:rsidR="00000000" w:rsidRPr="00000000" w:rsidDel="00000000">
              <w:rPr>
                <w:rtl w:val="0"/>
              </w:rPr>
              <w:t xml:space="preserve"> uzskaiti atbilstoši uzkrāšanas principam, šajos noteikumos noteiktās normas budžeta iestādei attiecina uz valsti Valsts ieņēmumu dienesta (turpmāk – dienests)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pievienots pie neatbilstoša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Nr.87 2.19.sadaļas nosaukums saskaņots ar Likumā par budžetu un finanšu vadību noteikto deleģējumu Valsts ieņēmumu dienestam veikt tā administrēto nodokļu, nodevu un citu tā administrēto uz valsts budžetu attiecināmo maksājumu uzskaiti. VID administrē gan vienotajā nodokļu kontā, gan atsevišķos valsts budžeta kontos ieskaitāmos nodokļu ieņēmumus. VID veic grāmatvedības uzskaiti par visu tā administrēto nodokļu summu, tai skaitā normatīvos aktos noteiktās pārdalāmās nodokļu summas, grāmatvedības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papildināt 345.2.apakšpunktu aiz vārda "vērtību" ar vārdiem "un tās noteikšanas metodi";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papildināt 345.2.apakšpunktu aiz vārda "vērtību" ar vārdiem "un tās noteikšanas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datu trūkumu, lūdzam papildināt noteikumus ar jauniem punktiem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"354.1 Valsts ieņēmumu dienests katru mēnesi publisko informāciju par vienotā nodokļu konta ieņēmumiem pēc naudas plūsmas principa (t.sk. Vienotā nodokļu konta naudas plūsmas pārskatu, t.sk. uzrādot visas atmaksas un pārskaitījumus no konta pa veidiem. Vienotajā nodokļu kontā ieskaitīto nodokļu, nodevu, citu maksājumu sadalījumu pa veidiem pēc naudas plūsmas principa, uzrādot datus par faktiski veiktajām atmaksām pa veidiem, uzrādot arī starp veidiem nesadalītās summas, nodrošinot informācijas sasaisti ar vienotā nodokļu konta naudas plūsmas pārskatu). Tāpat katru mēnesi tiek publiskota informācija par Vienotajā nodokļu kontā iemaksājamo nodokļu, nodevu, citu maksājumu uzskaiti pēc uzkrājuma principa gan kopsummās, gan par katru nodokli atsevišķi, nodrošinot atbilstošās informācijas daļas sasaisti ar naudas plūsmas pārskatu informāciju. Tiek publiskota arī informācija par piemērotajiem nodokļu atvieglojumiem un neapliekamajiem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"456.4 Piemērojot šo noteikumu 354.1 punktu, Valsts ieņēmumu dienests līdz 2022.gada 1.decembrim publisko 354.1.punktā minēto informāciju kopumā par 2021.gadu, atsevišķi uzrādot datus, kas uzskaitē pēc uzkrāšanas principa pārņemti uz 2021.gada 1.janvāri, kā arī publisko informāciju par katru 2022.gada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pievienots pie neatbilstoša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VID sniegs informāciju par uzkrāšanas principa ieņēmumiem saskaņā ar vienošanos ar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papildināt 345.2.apakšpunktu aiz vārda "vērtību" ar vārdiem "un tās noteikšanas metodi";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papildināt noteikumus ar 2.19</w:t>
            </w:r>
            <w:r w:rsidR="00000000" w:rsidRPr="00000000" w:rsidDel="00000000">
              <w:rPr>
                <w:vertAlign w:val="superscript"/>
                <w:rtl w:val="0"/>
              </w:rPr>
              <w:t xml:space="preserve">1</w:t>
            </w:r>
            <w:r w:rsidR="00000000" w:rsidRPr="00000000" w:rsidDel="00000000">
              <w:rPr>
                <w:rtl w:val="0"/>
              </w:rPr>
              <w:t xml:space="preserve">. apakšnodaļu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Izsludinātajā redakcijā 381.2 punktā nebija atsauces uz normatīvajiem aktiem pārskatu sagatavošanas jomā, tā ir lieka precizētajā normā, arī izziņā minēta atsauce uz MK noteikumiem 1032 "Noteikumi par budžetu ieņēmumu klasifikāciju", apliecina vārdu "un pārskatu sagatavošanas" liekvārdību, jo šāda norma jau ir 1032 noteikumos, tāpēc šeit tā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klasifikācijas</w:t>
            </w:r>
            <w:r w:rsidR="00000000" w:rsidRPr="00000000" w:rsidDel="00000000">
              <w:rPr>
                <w:strike w:val="1"/>
                <w:rtl w:val="0"/>
              </w:rPr>
              <w:t xml:space="preserve"> un pārskatu sagatavošanas </w:t>
            </w:r>
            <w:r w:rsidR="00000000" w:rsidRPr="00000000" w:rsidDel="00000000">
              <w:rPr>
                <w:rtl w:val="0"/>
              </w:rPr>
              <w:t xml:space="preserve">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381</w:t>
            </w:r>
            <w:r w:rsidR="00000000" w:rsidRPr="00000000" w:rsidDel="00000000">
              <w:rPr>
                <w:vertAlign w:val="superscript"/>
                <w:rtl w:val="0"/>
              </w:rPr>
              <w:t xml:space="preserve">2</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w:t>
            </w:r>
            <w:r w:rsidR="00000000" w:rsidRPr="00000000" w:rsidDel="00000000">
              <w:rPr>
                <w:b w:val="1"/>
                <w:rtl w:val="0"/>
              </w:rPr>
              <w:t xml:space="preserve">2.19</w:t>
            </w:r>
            <w:r w:rsidR="00000000" w:rsidRPr="00000000" w:rsidDel="00000000">
              <w:rPr>
                <w:b w:val="1"/>
                <w:vertAlign w:val="superscript"/>
                <w:rtl w:val="0"/>
              </w:rPr>
              <w:t xml:space="preserve">1</w:t>
            </w:r>
            <w:r w:rsidR="00000000" w:rsidRPr="00000000" w:rsidDel="00000000">
              <w:rPr>
                <w:b w:val="1"/>
                <w:rtl w:val="0"/>
              </w:rPr>
              <w:t xml:space="preserve">. Nekustamā īpašuma nodokļa ieņēmumu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w:t>
            </w:r>
            <w:r w:rsidR="00000000" w:rsidRPr="00000000" w:rsidDel="00000000">
              <w:rPr>
                <w:rtl w:val="0"/>
              </w:rPr>
              <w:t xml:space="preserve">. Budžeta iestāde, veicot tās administrētā nekustamā īpašuma nodokļa uzskaiti  saskaņā ar uzkrāšanas principu, pamatdarbības ieņēmumus no nekustamā īpašuma nodokļa atzīst pārskata periodā, kurā veikts nodokļa aprēķins par pārskata periodu un par iepriekšējiem pārskata periodiem saskaņā ar normatīvajiem aktiem nekustamā īpašuma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3</w:t>
            </w:r>
            <w:r w:rsidR="00000000" w:rsidRPr="00000000" w:rsidDel="00000000">
              <w:rPr>
                <w:rtl w:val="0"/>
              </w:rPr>
              <w:t xml:space="preserve">. Nekustamā īpašuma nodokļa ieņēmumus un ar tiem saistītos aktīvus un saistības novērtē atbilstoši attaisnojuma dokumentam par ieņēmumu aplēsi.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Nekustamā īpašuma nodokļa ieņēmumus atzīst: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.1. ietverot aprēķināto pamatsummu;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.2. ietverot piešķirtās atlaides un atvieglojumus, kurus nodala analītiski;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.3. neatskaitot izmaksas, kas veiktas atbilstoši attiecīgajos normatīvajos aktos paredzētajam ieņēmumu izlietošanas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5</w:t>
            </w:r>
            <w:r w:rsidR="00000000" w:rsidRPr="00000000" w:rsidDel="00000000">
              <w:rPr>
                <w:rtl w:val="0"/>
              </w:rPr>
              <w:t xml:space="preserve">. Konstatētās kļūdas grāmatvedības reģistros attiecībā uz aktīvu un pasīvu posteņu uzskaiti pārskata periodā vai iepriekšējos pārskata periodos labo saskaņā ar šo noteikumu </w:t>
            </w:r>
            <w:r w:rsidR="00000000" w:rsidRPr="00000000" w:rsidDel="00000000">
              <w:rPr>
                <w:rtl w:val="0"/>
              </w:rPr>
              <w:t xml:space="preserve">433.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6</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prasības, ja attaisnojuma dokuments sagatavots pārskata periodā, kurā radušās prasības un nodokļa ieņēmumi. Ja attaisnojuma dokuments nav sagatavots līdz attiecīgā pārskata perioda beigām, tad budžeta iestāde atzīst uzkrātos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7</w:t>
            </w:r>
            <w:r w:rsidR="00000000" w:rsidRPr="00000000" w:rsidDel="00000000">
              <w:rPr>
                <w:rtl w:val="0"/>
              </w:rPr>
              <w:t xml:space="preserve">. Katra pārskata perioda beigās izvērtē atzīto prasību vērtības samazinājumu saskaņā ar šo noteikumu </w:t>
            </w:r>
            <w:r w:rsidR="00000000" w:rsidRPr="00000000" w:rsidDel="00000000">
              <w:rPr>
                <w:rtl w:val="0"/>
              </w:rPr>
              <w:t xml:space="preserve">186</w:t>
            </w:r>
            <w:r w:rsidR="00000000" w:rsidRPr="00000000" w:rsidDel="00000000">
              <w:rPr>
                <w:rtl w:val="0"/>
              </w:rPr>
              <w:t xml:space="preserve">.–</w:t>
            </w:r>
            <w:r w:rsidR="00000000" w:rsidRPr="00000000" w:rsidDel="00000000">
              <w:rPr>
                <w:rtl w:val="0"/>
              </w:rPr>
              <w:t xml:space="preserve">190</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8</w:t>
            </w:r>
            <w:r w:rsidR="00000000" w:rsidRPr="00000000" w:rsidDel="00000000">
              <w:rPr>
                <w:rtl w:val="0"/>
              </w:rPr>
              <w:t xml:space="preserve">. Prasību vērtības samazinājumu atzīst pārējos izdevumos un uzkrāj atsevišķā kontā prasību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9</w:t>
            </w:r>
            <w:r w:rsidR="00000000" w:rsidRPr="00000000" w:rsidDel="00000000">
              <w:rPr>
                <w:rtl w:val="0"/>
              </w:rPr>
              <w:t xml:space="preserve">. Ja nākamajos pārskata periodos nepieciešams koriģēt prasību vērtības samazinājuma apjomu, tā palielinājumu atzīst attiecīgā pārskata perioda pārējos izdevumos, bet samazinājumu – pārējos ieņēmumos. Ja pārskata gada laikā samazina šajā gadā izveidoto vērtības samazinājumu, samazina pārskata gadā atzītos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10</w:t>
            </w:r>
            <w:r w:rsidR="00000000" w:rsidRPr="00000000" w:rsidDel="00000000">
              <w:rPr>
                <w:rtl w:val="0"/>
              </w:rPr>
              <w:t xml:space="preserve">. Vērtības samazinājumu izslēdz un atzīst pārējos ieņēmumus, saņemot prasības apmaksu vai norakstot prasību, kurai bija izveidots vērtības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11</w:t>
            </w:r>
            <w:r w:rsidR="00000000" w:rsidRPr="00000000" w:rsidDel="00000000">
              <w:rPr>
                <w:rtl w:val="0"/>
              </w:rPr>
              <w:t xml:space="preserve">. Norakstot prasības par nekustamā īpašuma nodokli, atzīst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12</w:t>
            </w:r>
            <w:r w:rsidR="00000000" w:rsidRPr="00000000" w:rsidDel="00000000">
              <w:rPr>
                <w:rtl w:val="0"/>
              </w:rPr>
              <w:t xml:space="preserve">. Budžeta iestādes samazina prasības atbilstoši saņemtiem naudas līdzekļiem vai atzīst saistības, ja naudas līdzekļi saņemti pirms pārskata perioda, par kuru aprēķināts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13</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saistības, ja samazina iepriekšējos pārskata periodos aprēķināto nodokli un attaisnojuma dokuments sagatavots pārskata periodā, kurā radušās saistības un nodokļu ieņēmumu samazinājums. Ja attaisnojuma dokuments nav sagatavots līdz attiecīgā pārskata perioda beigām, tad atzīst uzkrātās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14</w:t>
            </w:r>
            <w:r w:rsidR="00000000" w:rsidRPr="00000000" w:rsidDel="00000000">
              <w:rPr>
                <w:rtl w:val="0"/>
              </w:rPr>
              <w:t xml:space="preserve">. Norakstot saistības par nekustamā īpašuma nodokli, atzīst pārējos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15</w:t>
            </w:r>
            <w:r w:rsidR="00000000" w:rsidRPr="00000000" w:rsidDel="00000000">
              <w:rPr>
                <w:rtl w:val="0"/>
              </w:rPr>
              <w:t xml:space="preserve">. Pamatdarbības ieņēmumus par soda un kavējuma naudu uzskaita tās saņemšanas dienā, izņemot, ja tās saņemšana ir droši ticama, tad ieņēmumus atzīst dienā, kad rodas tiesības tos saņemt. Informāciju par aprēķināto soda naudu un kavējuma naudu līdz to saņemšanai norāda zembilancē, ja tās saņemšana nav droši ticama.'';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papildināt noteikumus ar 2.19</w:t>
            </w:r>
            <w:r w:rsidR="00000000" w:rsidRPr="00000000" w:rsidDel="00000000">
              <w:rPr>
                <w:vertAlign w:val="superscript"/>
                <w:rtl w:val="0"/>
              </w:rPr>
              <w:t xml:space="preserve">1</w:t>
            </w:r>
            <w:r w:rsidR="00000000" w:rsidRPr="00000000" w:rsidDel="00000000">
              <w:rPr>
                <w:rtl w:val="0"/>
              </w:rPr>
              <w:t xml:space="preserve">. apakšnodaļu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izziņā neprecīzi minēto informāciju pie 2.izziņas punkta,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 ceturkšņa pārskatos tāpat kā līdz šim pašvaldības varēs izvēlēties vai prasības un saistības par nekustamā īpašuma nodokļa ieņēmumiem norādīt katru ceturksni vai tikai 4.ceturkšņa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izziņā norādīto : "institucionālo sektoru klasifgikāciju nepiemēro nekustamā īpašuma nodokļa uzskaitei"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izziņas 2.punkta redakcija. Ceturkšņa pārskatos norāda arī prasības un saistības par nekustamā īpašuma nodokli attiecīgā pārskata perioda (ceturkšņa) beigās, pēc grozījumiem MK noteikumos Nr.51 nenodalot pa institucionālo sektoru klasifikācijas kodiem. Starpinstitūciju sanāksmē 25.04.2022. Rīgas valstspilsētas pašvaldības pārstāvji apliecināja, ka nodrošinās atbilstošos datus katru ceturksni, savukārt pārējās pašvaldības šādus datus iesniedz jau šobrīd.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w:t>
            </w:r>
            <w:r w:rsidR="00000000" w:rsidRPr="00000000" w:rsidDel="00000000">
              <w:rPr>
                <w:b w:val="1"/>
                <w:rtl w:val="0"/>
              </w:rPr>
              <w:t xml:space="preserve">2.19</w:t>
            </w:r>
            <w:r w:rsidR="00000000" w:rsidRPr="00000000" w:rsidDel="00000000">
              <w:rPr>
                <w:b w:val="1"/>
                <w:vertAlign w:val="superscript"/>
                <w:rtl w:val="0"/>
              </w:rPr>
              <w:t xml:space="preserve">1</w:t>
            </w:r>
            <w:r w:rsidR="00000000" w:rsidRPr="00000000" w:rsidDel="00000000">
              <w:rPr>
                <w:b w:val="1"/>
                <w:rtl w:val="0"/>
              </w:rPr>
              <w:t xml:space="preserve">. Nekustamā īpašuma nodokļa ieņēmumu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w:t>
            </w:r>
            <w:r w:rsidR="00000000" w:rsidRPr="00000000" w:rsidDel="00000000">
              <w:rPr>
                <w:rtl w:val="0"/>
              </w:rPr>
              <w:t xml:space="preserve">. Budžeta iestāde, veicot tās administrētā nekustamā īpašuma nodokļa uzskaiti  saskaņā ar uzkrāšanas principu, pamatdarbības ieņēmumus no nekustamā īpašuma nodokļa atzīst pārskata periodā, kurā veikts nodokļa aprēķins par pārskata periodu un par iepriekšējiem pārskata periodiem saskaņā ar normatīvajiem aktiem nekustamā īpašuma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3</w:t>
            </w:r>
            <w:r w:rsidR="00000000" w:rsidRPr="00000000" w:rsidDel="00000000">
              <w:rPr>
                <w:rtl w:val="0"/>
              </w:rPr>
              <w:t xml:space="preserve">. Nekustamā īpašuma nodokļa ieņēmumus un ar tiem saistītos aktīvus un saistības novērtē atbilstoši attaisnojuma dokumentam par ieņēmumu aplēsi.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Nekustamā īpašuma nodokļa ieņēmumus atzīst: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.1. ietverot aprēķināto pamatsummu;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.2. ietverot piešķirtās atlaides un atvieglojumus, kurus nodala analītiski;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.3. neatskaitot izmaksas, kas veiktas atbilstoši attiecīgajos normatīvajos aktos paredzētajam ieņēmumu izlietošanas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5</w:t>
            </w:r>
            <w:r w:rsidR="00000000" w:rsidRPr="00000000" w:rsidDel="00000000">
              <w:rPr>
                <w:rtl w:val="0"/>
              </w:rPr>
              <w:t xml:space="preserve">. Konstatētās kļūdas grāmatvedības reģistros attiecībā uz aktīvu un pasīvu posteņu uzskaiti pārskata periodā vai iepriekšējos pārskata periodos labo saskaņā ar šo noteikumu </w:t>
            </w:r>
            <w:r w:rsidR="00000000" w:rsidRPr="00000000" w:rsidDel="00000000">
              <w:rPr>
                <w:rtl w:val="0"/>
              </w:rPr>
              <w:t xml:space="preserve">433.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6</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prasības, ja attaisnojuma dokuments sagatavots pārskata periodā, kurā radušās prasības un nodokļa ieņēmumi. Ja attaisnojuma dokuments nav sagatavots līdz attiecīgā pārskata perioda beigām, tad budžeta iestāde atzīst uzkrātos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7</w:t>
            </w:r>
            <w:r w:rsidR="00000000" w:rsidRPr="00000000" w:rsidDel="00000000">
              <w:rPr>
                <w:rtl w:val="0"/>
              </w:rPr>
              <w:t xml:space="preserve">. Katra pārskata perioda beigās izvērtē atzīto prasību vērtības samazinājumu saskaņā ar šo noteikumu </w:t>
            </w:r>
            <w:r w:rsidR="00000000" w:rsidRPr="00000000" w:rsidDel="00000000">
              <w:rPr>
                <w:rtl w:val="0"/>
              </w:rPr>
              <w:t xml:space="preserve">186</w:t>
            </w:r>
            <w:r w:rsidR="00000000" w:rsidRPr="00000000" w:rsidDel="00000000">
              <w:rPr>
                <w:rtl w:val="0"/>
              </w:rPr>
              <w:t xml:space="preserve">.–</w:t>
            </w:r>
            <w:r w:rsidR="00000000" w:rsidRPr="00000000" w:rsidDel="00000000">
              <w:rPr>
                <w:rtl w:val="0"/>
              </w:rPr>
              <w:t xml:space="preserve">190</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8</w:t>
            </w:r>
            <w:r w:rsidR="00000000" w:rsidRPr="00000000" w:rsidDel="00000000">
              <w:rPr>
                <w:rtl w:val="0"/>
              </w:rPr>
              <w:t xml:space="preserve">. Prasību vērtības samazinājumu atzīst pārējos izdevumos un uzkrāj atsevišķā kontā prasību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9</w:t>
            </w:r>
            <w:r w:rsidR="00000000" w:rsidRPr="00000000" w:rsidDel="00000000">
              <w:rPr>
                <w:rtl w:val="0"/>
              </w:rPr>
              <w:t xml:space="preserve">. Ja nākamajos pārskata periodos nepieciešams koriģēt prasību vērtības samazinājuma apjomu, tā palielinājumu atzīst attiecīgā pārskata perioda pārējos izdevumos, bet samazinājumu – pārējos ieņēmumos. Ja pārskata gada laikā samazina šajā gadā izveidoto vērtības samazinājumu, samazina pārskata gadā atzītos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10</w:t>
            </w:r>
            <w:r w:rsidR="00000000" w:rsidRPr="00000000" w:rsidDel="00000000">
              <w:rPr>
                <w:rtl w:val="0"/>
              </w:rPr>
              <w:t xml:space="preserve">. Vērtības samazinājumu izslēdz un atzīst pārējos ieņēmumus, saņemot prasības apmaksu vai norakstot prasību, kurai bija izveidots vērtības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11</w:t>
            </w:r>
            <w:r w:rsidR="00000000" w:rsidRPr="00000000" w:rsidDel="00000000">
              <w:rPr>
                <w:rtl w:val="0"/>
              </w:rPr>
              <w:t xml:space="preserve">. Norakstot prasības par nekustamā īpašuma nodokli, atzīst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12</w:t>
            </w:r>
            <w:r w:rsidR="00000000" w:rsidRPr="00000000" w:rsidDel="00000000">
              <w:rPr>
                <w:rtl w:val="0"/>
              </w:rPr>
              <w:t xml:space="preserve">. Budžeta iestādes samazina prasības atbilstoši saņemtiem naudas līdzekļiem vai atzīst saistības, ja naudas līdzekļi saņemti pirms pārskata perioda, par kuru aprēķināts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13</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saistības, ja samazina iepriekšējos pārskata periodos aprēķināto nodokli un attaisnojuma dokuments sagatavots pārskata periodā, kurā radušās saistības un nodokļu ieņēmumu samazinājums. Ja attaisnojuma dokuments nav sagatavots līdz attiecīgā pārskata perioda beigām, tad atzīst uzkrātās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14</w:t>
            </w:r>
            <w:r w:rsidR="00000000" w:rsidRPr="00000000" w:rsidDel="00000000">
              <w:rPr>
                <w:rtl w:val="0"/>
              </w:rPr>
              <w:t xml:space="preserve">. Norakstot saistības par nekustamā īpašuma nodokli, atzīst pārējos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15</w:t>
            </w:r>
            <w:r w:rsidR="00000000" w:rsidRPr="00000000" w:rsidDel="00000000">
              <w:rPr>
                <w:rtl w:val="0"/>
              </w:rPr>
              <w:t xml:space="preserve">. Pamatdarbības ieņēmumus par soda un kavējuma naudu uzskaita tās saņemšanas dienā, izņemot, ja tās saņemšana ir droši ticama, tad ieņēmumus atzīst dienā, kad rodas tiesības tos saņemt. Informāciju par aprēķināto soda naudu un kavējuma naudu līdz to saņemšanai norāda zembilancē, ja tās saņemšana nav droši ticama.'';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papildināt 1.pielikuma I daļā konta 2423 aprakstu aiz vārda "aprēķinātās" ar vārdiem "un samaksātās";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konta  2423 "Nākamo periodu izdevumi sociālajiem norēķiniem"  pašreizējo skaidrojumu  “</w:t>
            </w:r>
            <w:r w:rsidR="00000000" w:rsidRPr="00000000" w:rsidDel="00000000">
              <w:rPr>
                <w:i w:val="1"/>
                <w:rtl w:val="0"/>
              </w:rPr>
              <w:t xml:space="preserve">Kontā uzskaita normatīvajos aktos noteiktajā kārtībā aprēķinātās sociālās apdrošināšanas iemaksas par samaksāto darba samaksu budžeta iestādes darbiniekiem, samaksātās pensijas, pabalstus un citus maksājumus sociāliem mērķiem par nākamajiem periodiem"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Grāmatvedības uzskaites praksē kontu 2423 lieto aprēķinot darba devēja valsts sociālās apdrošināšanas iemaksas par atvaļinājumu, kas attiecās uz nākamo periodu (piemēram, darbiniekam aprēķina atvaļinājumu, kas sākas no 20.12.2021. – 15.01.2022. un izmaksā atvaļinājuma naudu 2021.gada decembrī  par decembri un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likumu Par valsts sociālo apdrošināšanu 20.pantu, iestādei  jāveic arī aprēķins  par darba devēja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sociālās iemaksas  par nākamo mēnesi jāmaksā tajā mēnesī, uz kuru tās attiecās, ka arī jāiekļauj Darba devēja ziņojumā. Saskaņā ar Ministru kabineta 2010.gada 7.septembra noteikumiem Nr.827 “Noteikumi par valsts sociālās apdrošināšanas obligāto iemaksu veicēju reģistrāciju un ziņojumiem par valsts sociālās apdrošināšanas obligātajām iemaksām un iedzīvotāju ienākuma nodokli” 22.punktu,  darba ņēmējam aprēķinātā atvaļinājuma samaksa un no tās aprēķinātās obligātās iemaksas sadalāmas pa tiem pārskata mēnešiem, par kuriem atvaļinājuma samaksa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 ievērojot uzkrāšanas principu, izdevumus par atlīdzību un darba devēja valsts sociālās apdrošināšanas iemaksām atzīst tajā periodā uz kuru tie attiecās: 2021.gada decembra izdevumus par darba devēja valsts sociālās apdrošināšanas iemaksām grāmato D7012 K5722 ( par kārtējo mēnesi) , bet 2022.gada izdevumus, kas attiecas uz nākamo periodu – D2423 ( nākamo perioda izdevumi) K5722 ( par nākamo periodu).  Aprēķinot nākamajā mēnesī darba samaksu, grāmatojumus kas attiecās uz nākamo periodu grāmato ar “-“  zīmi un atzīst izdevumus un saistības par kārtējo mēnesi ( 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konta 2423 jauno redakciju "Kontā uzskaita noteiktajā kārtībā </w:t>
            </w:r>
            <w:r w:rsidR="00000000" w:rsidRPr="00000000" w:rsidDel="00000000">
              <w:rPr>
                <w:b w:val="1"/>
                <w:rtl w:val="0"/>
              </w:rPr>
              <w:t xml:space="preserve">aprēķinātās un samaksātās</w:t>
            </w:r>
            <w:r w:rsidR="00000000" w:rsidRPr="00000000" w:rsidDel="00000000">
              <w:rPr>
                <w:rtl w:val="0"/>
              </w:rPr>
              <w:t xml:space="preserve"> sociālās apdrošināšanas iemaksas par samaksāto darba samaksu budžeta iestādes darbiniekiem...",  kas neatbilst augstākminētajiem normatīvajiem aktiem, jo valsts sociālās apdrošināšanas obligātās iemaksas  jāmaksā tajā mēnesī, par kuru veikts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Kontā uzskaita normatīvajos aktos noteiktajā kārtībā aprēķinātās sociālās apdrošināšanas iemaksas   par samaksāto   darba samaksu budžeta iestādes darbiniekiem, samaksātās pensijas, pabalstus un citus maksājumus sociāliem mērķiem par nākamajiem periodiem".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grupā 2400 "Nākamo periodu izdevumi un avansa maksājumi par pakalpojumiem un projektiem" uzskaita tikai izmaksātās naudas summas, kuras paredzēts atzīt izdevumos nākamajos periodos, nevis izdevumus, kuri attiecas uz nākamajiem pārskata periodiem.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sociālo apdrošināšanu" aprēķina darbiniekam un valsts budžetā maksājamo summu par nākamajiem periodiem, kuru iegrāmato kontu grupā 2420, ja tā izmaksāta. Ja ir veikts aprēķins par nākamajiem periodiem, bet aprēķinātās summas nav izmaksātas, tad grāmatojumus pārskata periodā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atsaukts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papildināt 1.pielikuma I daļā konta 2423 aprakstu aiz vārda "aprēķinātās" ar vārdiem "un samaksātās";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 izņemot šo noteikumu 1.36. apakšpunktu, kas stājas spēkā 2024. gada 1. janvārī, un tos piemēro saskaņā ar šo noteikumu 432.punktu.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2.noteikumu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2023. gada 1. janvārī, izņemot šo noteikumu 1.36. apakšpunktu, kas stājas spēkā ar tā taksācijas gada 1.janvāri, kura pirmstaksācijas gadā pašvaldībām ir apmaksāti faktiskie izdevumi nekustamā īpašuma nodokļa administrēšanas informācijas tehnoloģiju sistēmas pilnveidei, lai nodrošinātu nekustamā īpašuma nodokļa uzskaitei pēc uzkrājuma principa nepieciešamo datu apkopošanu un izgūšanu grāmatvediskās uzskaites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paredzēta 2024.gadā, paredzot vairāk nekā vienu gadu pārejas periodu tā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precizētiem grozījumiem MK noteikumos Nr.652 ir samazināts sniedzamās informācijas apjoms par nekustamā īpašuma nodokļa ieņēmumu prasībām un saistībām (skat. precizēto projektu), kas nerada izmaiņas NINO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12.05.2022. atzinumā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 un tos piemēro saskaņā ar Ministru kabineta 2018. gada 13. februāra noteikumu Nr. 87 "Grāmatvedības uzskaites kārtība budžeta iestādēs" </w:t>
            </w:r>
            <w:r w:rsidR="00000000" w:rsidRPr="00000000" w:rsidDel="00000000">
              <w:rPr>
                <w:rtl w:val="0"/>
              </w:rPr>
              <w:t xml:space="preserve">432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 izņemot šo noteikumu 1.38. apakšpunktu, kas stājas spēkā 2024. gada 1. janvārī, un tos piemēro saskaņā ar šo noteikumu 432.punktu.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uzlabot MK noteikumu projekta uztveramību un skaidrību, kā arī precizēt to atbilstoši juridiskās tehnikas prasībām, lūdzam izteikt noteikumu projekta 2. punktā iekļauto normu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papildināt noteikumus ar 458.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papildināšanu ar 2.19.</w:t>
            </w:r>
            <w:r w:rsidR="00000000" w:rsidRPr="00000000" w:rsidDel="00000000">
              <w:rPr>
                <w:vertAlign w:val="superscript"/>
                <w:rtl w:val="0"/>
              </w:rPr>
              <w:t xml:space="preserve">1</w:t>
            </w:r>
            <w:r w:rsidR="00000000" w:rsidRPr="00000000" w:rsidDel="00000000">
              <w:rPr>
                <w:rtl w:val="0"/>
              </w:rPr>
              <w:t xml:space="preserve"> apakšnodaļu stājas spēkā 2024. gada 1. janvārī un tos piemēro saskaņā ar šo noteikumu 432.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1.46.apakšpunktu papildināt noteikumus ar 456</w:t>
            </w:r>
            <w:r w:rsidR="00000000" w:rsidRPr="00000000" w:rsidDel="00000000">
              <w:rPr>
                <w:vertAlign w:val="superscript"/>
                <w:rtl w:val="0"/>
              </w:rPr>
              <w:t xml:space="preserve">7</w:t>
            </w:r>
            <w:r w:rsidR="00000000" w:rsidRPr="00000000" w:rsidDel="00000000">
              <w:rPr>
                <w:rtl w:val="0"/>
              </w:rPr>
              <w:t xml:space="preserve">. punktu šādā redakcijā: "456</w:t>
            </w:r>
            <w:r w:rsidR="00000000" w:rsidRPr="00000000" w:rsidDel="00000000">
              <w:rPr>
                <w:vertAlign w:val="superscript"/>
                <w:rtl w:val="0"/>
              </w:rPr>
              <w:t xml:space="preserve">7</w:t>
            </w:r>
            <w:r w:rsidR="00000000" w:rsidRPr="00000000" w:rsidDel="00000000">
              <w:rPr>
                <w:rtl w:val="0"/>
              </w:rPr>
              <w:t xml:space="preserve">. Grozījumi par šo noteikumu papildināšanu ar 2.19</w:t>
            </w:r>
            <w:r w:rsidR="00000000" w:rsidRPr="00000000" w:rsidDel="00000000">
              <w:rPr>
                <w:vertAlign w:val="superscript"/>
                <w:rtl w:val="0"/>
              </w:rPr>
              <w:t xml:space="preserve">1</w:t>
            </w:r>
            <w:r w:rsidR="00000000" w:rsidRPr="00000000" w:rsidDel="00000000">
              <w:rPr>
                <w:rtl w:val="0"/>
              </w:rPr>
              <w:t xml:space="preserve">. apakšnodaļu stājas spēkā 2024. gada 1. janvārī un tos piemēro saskaņā ar šo noteikumu 432. punktu.". Precizēta noteikumu projekta 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 un tos piemēro saskaņā ar Ministru kabineta 2018. gada 13. februāra noteikumu Nr. 87 "Grāmatvedības uzskaites kārtība budžeta iestādēs" </w:t>
            </w:r>
            <w:r w:rsidR="00000000" w:rsidRPr="00000000" w:rsidDel="00000000">
              <w:rPr>
                <w:rtl w:val="0"/>
              </w:rPr>
              <w:t xml:space="preserve">432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prasības attiecībā uz nekustamā īpašuma nodokļa uzskaiti ne tikai nodokļa administrēšanas sistēmā, bet arī grāmatvedības sistēmā, pieprasa būtiskas izmaiņas nodokļa administrēšanas sistēmā, lai tajā būtu iespējams izgūt grāmatvedības sistēmai nepieciešamos apkopojumus, kā arī tādu detalizāciju, kas līdz šim no valsts puses netika pieprasītas.  Projektam ir tieša ietekme uz pašvaldības budžetiem, jo bez nodokļu programmatūras būtiskiem pilnveidojumiem, noteikumos noteiktās prasības nav īstenojamas. Lūdzam pievienot detalizētu finanšu ietekmes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prasības jau tiek piemērotas pašvaldību administrētā nekustamā īpašuma nodokļa uzskaitei, kā tas norādīts Valsts kontroles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precizētiem grozījumiem MK noteikumos Nr.652 ir samazināts sniedzamās informācijas apjoms par nekustamā īpašuma nodokļa ieņēmumu prasībām un saistībām (skat. precizēto projektu), kas nerada izmaiņas NINO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atkārtotās saskaņošanas laikā. LPS 12.05.2022. atzinumā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prasības attiecībā uz nekustamā īpašuma nodokļa uzskaiti ne tikai nodokļa administrēšanas sistēmā, bet arī grāmatvedības sistēmā, pieprasa būtiskas izmaiņas nodokļa administrēšanas sistēmā, lai tajā būtu iespējams izgūt grāmatvedības sistēmai nepieciešamos apkopojumus, kā arī tādu detalizāciju, kas līdz šim no valsts puses netika pieprasītas.  Projektam ir tieša ietekme uz pašvaldībasinformācijas un komunikācijas tehnoloģiju attīstību, jo bez nodokļu programmatūras būtiskiem pilnveidojumiem, noteikumos noteiktās prasības nav īstenojamas. Lūdzam pievienot detalizētu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prasības jau tiek piemērotas pašvaldību administrētā nekustamā īpašuma nodokļa uzskaitei, kā tas norādīt Valsts kontroles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precizētiem grozījumiem MK noteikumos Nr.652 ir samazināts sniedzamās informācijas apjoms par nekustamā īpašuma nodokļa ieņēmumu prasībām un saistībām (skat. precizēto projektu), kas nerada izmaiņas NINO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atkārtotās saskaņošanas laikā. LPS 12.05.2022.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šādu Ministru kabineta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līdz 2022.gada 1.oktobrim saskaņo ar Finanšu ministriju un Latvijas Pašvaldību savienību Ministru kabineta 2018. gada 13. februāra noteikumu Nr. 87 "Grāmatvedības uzskaites kārtība budžeta iestādēs"354.1 punktā minētās informācijas saturu konkrētās publiskojamās pārskatu formās.”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neattiecas uz noteikumu projektu.</w:t>
            </w:r>
            <w:r w:rsidR="00000000" w:rsidRPr="00000000" w:rsidDel="00000000">
              <w:rPr>
                <w:b w:val="1"/>
                <w:rtl w:val="0"/>
              </w:rPr>
              <w:t xml:space="preserve">     </w:t>
            </w:r>
            <w:r w:rsidR="00000000" w:rsidRPr="00000000" w:rsidDel="00000000">
              <w:rPr>
                <w:rtl w:val="0"/>
              </w:rPr>
              <w:t xml:space="preserve">MK 87 attiecas uz prasībām grāmatvedības uzskaitei nevis informācijas sniegšanai. Informācija par naudas plūsmu ir sniegta publiski pieejamos valsts budžeta izpildes ikmēneša pārskatos un Valsts kases sagatavotajā pārskatā “Informācija par nodokļu ieņēmumu izpildi”, kas pēc LPS norādītās regularitātes - reizi mēnesī, ir nosūtīts arī LPS (pirmo reizi nosūtīts maijā - par aprīļa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31.05.2022. notika sanāksme ar LPS, kurā tika izskatīti jautājumi par informācijas sniegšanu pēc LPS vēstules 03.08.2021. nr.202105/INIC2006/SP709/NOS480/SP881/NOS575 un  vienojās, ka VID izveidos formu kurā pēc būtības būs nolasāma prasītā informācija, bet kuras detaļas būs tādas, kādas izriet no VID IT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šādu Ministru kabineta protokollēmuma projekta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līdz 2022.gada 1.oktobrim saskaņo ar Finanšu ministriju un Latvijas Pašvaldību savienību Ministru kabineta 2018. gada 13. februāra noteikumu Nr. 87 "Grāmatvedības uzskaites kārtība budžeta iestādēs"354.1 punktā minētās informācijas saturu konkrētās publiskojamās pārskatu formās.”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 uz noteikumu projektu. VID sniegs informāciju par uzkrāšanas principa ieņēmumiem saskaņā ar vienošanos ar LPS.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13. februāra noteikumos Nr. 87 "Grāmatvedības uzskaites kārtība budžeta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sadarbībā ar Vides aizsardzības un reģionālās attīstības ministriju veikt nepieciešamās darbības, lai no valsts budžeta līdzekļiem (vai Eiropas Savienības fondu līdzekļiem) tiktu apmaksāti pašvaldību faktiskie izdevumi nekustamā īpašuma nodokļa administrēšanas informāciju tehnoloģiju sistēmas pilnveidei, lai nodrošinātu nekustamā īpašuma nodokļa uzskaitei pēc uzkrājuma principa nepieciešamo datu apkopošanu un izgūšanu grāmatvediskās uzskaites vajadzībām, kā arī papildināšanu ar datu kopām, kas līdz šim nodokļa adminstrēšanā netika lietotas.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grāmatvedības uzskaites prasības neparedz izmaiņas nodokļu administrēšanas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precizētiem grozījumiem MK noteikumos Nr.652 ir samazināts sniedzamās informācijas apjoms par nekustamā īpašuma nodokļa ieņēmumu prasībām un saistībām (skat. precizēto projektu), kas nerada izmaiņas NINO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izvērtēs atkārtotās saskaņošanas laikā. LPS 12.05.2022. atzinumā iebildums nav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70.punktu ar otro teikumu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13. februāra noteikumu Nr. 87 "Grāmatvedības uzskaites kārtība budžeta iestādēs" grozījumu (turpmāk- Grozījumi) 1.9. apakšpunkta redakcija nesniedz skaidru un nepārprotamu informāciju par kapitālo ieguldījumu finansējuma saņēmēju. Rezultātā nav skaidrs, ka normas piemērošana ir attiecināma uz valsts un pašvaldības īpašumiem, kurā veikta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Grozījumu 1.9. apakšpunktu, atbilstoši anotācijas 1.3. apakšpunkta "Pašreizējā situācija, problēmas un risinājumi" sadaļā "Risinājuma apraksts" (4.lpp.) 2.punktā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70.punktu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 kura finansē kapitālos ieguldījumu valsts vai pašvaldības īpašumā, uzskaita nepabeigtās būvniecības izmaksas līdz objekta pabeigšanai un nodod bez atlīdzības budžeta iestādei, kuras grāmatvedības uzskaitē ir īpašums, kurā veikta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70.punkta otrā teikuma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 kura finansē kapitālo ieguldījumu izmaksas valsts vai pašvaldības īpašumā, tās uzskaita nepabeigtās būvniecības sastāvā līdz attiecīgo būvdarbu pabeigšanai un nodod bez atlīdzības budžeta iestādei, kuras grāmatvedības uzskaitē ir objekts, kurā veikti kapitālie ieguldījumi.";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papildināt 70. punktu ar otro teikumu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papildināt noteikumus ar 2.19</w:t>
            </w:r>
            <w:r w:rsidR="00000000" w:rsidRPr="00000000" w:rsidDel="00000000">
              <w:rPr>
                <w:vertAlign w:val="superscript"/>
                <w:rtl w:val="0"/>
              </w:rPr>
              <w:t xml:space="preserve">1</w:t>
            </w:r>
            <w:r w:rsidR="00000000" w:rsidRPr="00000000" w:rsidDel="00000000">
              <w:rPr>
                <w:rtl w:val="0"/>
              </w:rPr>
              <w:t xml:space="preserve">. apakšnodaļu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Rīgas pilsēta ir atsaukusi savu iebildumu par nepieciešamajiem finanšu resursiem, lai NINO programmatūrā nodrošinātu nekustamā īpašuma nodokļa uzskaiti pēc uzkrājuma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pārējām pašvaldībām esam saņēmuši šāda satura SIA 'ZZ Dats" 09.05.2022. vēstuli Nr.1.7/22/47-N: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"ZZ Dats izstrādāto lietojumprogrammu uzturēšanas līgumi ar visām pašvaldībām, izņemot Rīgas valstspilsētas pašvaldību, paredz sistēmas darbināšanu un lietošanu regulējošo likumu un Ministru kabineta noteikuma prasību nodrošināšanu sistēmas uzturēšanas ietvaros. Neatkarīgi no tā vai Rīgas valstspilsētas pašvaldība pasūtīs vai nepasūtīs pilnveidojumus nekustamā īpašuma nodokļa administrēšanas lietojumprogrammas NINO funkcionalitātē, nekustamā īpašuma nodokļa grāmatošanai pēc uzkrāšanas principa nepieciešamās likumdošanas izmaiņas pašvaldībām tiks realizētas Vienotās pašvaldību sistēmas uzturēšanas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normatīvo aktu grozījumi netiks tiešā veidā izmantoti kā pamatojums uzturēšanas maksas paaugstināšanai. Tomēr jāņem vērā, ka veicot uzturēšanas summu aprēķināšanu nākamajam kalendārajam gadam, tiek rēķinātas izmaksu pozīcijas un to pieaugums. Uzturēšanas summa ietver dažādas darbu pozīcijas, tādas kā datu centrs, trešo pušu licences, uzturēšanā iesaistīto speciālistu skaits un kvalifikācija, datortehnika, energoresursi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w:t>
            </w:r>
            <w:r w:rsidR="00000000" w:rsidRPr="00000000" w:rsidDel="00000000">
              <w:rPr>
                <w:b w:val="1"/>
                <w:rtl w:val="0"/>
              </w:rPr>
              <w:t xml:space="preserve">2.19</w:t>
            </w:r>
            <w:r w:rsidR="00000000" w:rsidRPr="00000000" w:rsidDel="00000000">
              <w:rPr>
                <w:b w:val="1"/>
                <w:vertAlign w:val="superscript"/>
                <w:rtl w:val="0"/>
              </w:rPr>
              <w:t xml:space="preserve">1</w:t>
            </w:r>
            <w:r w:rsidR="00000000" w:rsidRPr="00000000" w:rsidDel="00000000">
              <w:rPr>
                <w:b w:val="1"/>
                <w:rtl w:val="0"/>
              </w:rPr>
              <w:t xml:space="preserve">. Nekustamā īpašuma nodokļa ieņēmumu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w:t>
            </w:r>
            <w:r w:rsidR="00000000" w:rsidRPr="00000000" w:rsidDel="00000000">
              <w:rPr>
                <w:rtl w:val="0"/>
              </w:rPr>
              <w:t xml:space="preserve">. Budžeta iestāde, veicot tās administrētā nekustamā īpašuma nodokļa uzskaiti  saskaņā ar uzkrāšanas principu, pamatdarbības ieņēmumus no nekustamā īpašuma nodokļa atzīst pārskata periodā, kurā veikts nodokļa aprēķins par pārskata periodu un par iepriekšējiem pārskata periodiem saskaņā ar normatīvajiem aktiem nekustamā īpašuma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2</w:t>
            </w:r>
            <w:r w:rsidR="00000000" w:rsidRPr="00000000" w:rsidDel="00000000">
              <w:rPr>
                <w:rtl w:val="0"/>
              </w:rPr>
              <w:t xml:space="preserve">. Nekustamā īpašuma nodokļa ieņēmumus, kā arī naudas plūsmu analītiski uzskaita atbilstoši prasībām, kas noteiktas normatīvajos aktos budžeta ieņēmumu klasifikācijas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3</w:t>
            </w:r>
            <w:r w:rsidR="00000000" w:rsidRPr="00000000" w:rsidDel="00000000">
              <w:rPr>
                <w:rtl w:val="0"/>
              </w:rPr>
              <w:t xml:space="preserve">. Nekustamā īpašuma nodokļa ieņēmumus un ar tiem saistītos aktīvus un saistības novērtē atbilstoši attaisnojuma dokumentam par ieņēmumu aplēsi.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 Nekustamā īpašuma nodokļa ieņēmumus atzīst: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.1. ietverot aprēķināto pamatsummu;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.2. ietverot piešķirtās atlaides un atvieglojumus, kurus nodala analītiski;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4</w:t>
            </w:r>
            <w:r w:rsidR="00000000" w:rsidRPr="00000000" w:rsidDel="00000000">
              <w:rPr>
                <w:rtl w:val="0"/>
              </w:rPr>
              <w:t xml:space="preserve">.3. neatskaitot izmaksas, kas veiktas atbilstoši attiecīgajos normatīvajos aktos paredzētajam ieņēmumu izlietošanas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5</w:t>
            </w:r>
            <w:r w:rsidR="00000000" w:rsidRPr="00000000" w:rsidDel="00000000">
              <w:rPr>
                <w:rtl w:val="0"/>
              </w:rPr>
              <w:t xml:space="preserve">. Konstatētās kļūdas grāmatvedības reģistros attiecībā uz aktīvu un pasīvu posteņu uzskaiti pārskata periodā vai iepriekšējos pārskata periodos labo saskaņā ar šo noteikumu </w:t>
            </w:r>
            <w:r w:rsidR="00000000" w:rsidRPr="00000000" w:rsidDel="00000000">
              <w:rPr>
                <w:rtl w:val="0"/>
              </w:rPr>
              <w:t xml:space="preserve">433.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6</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prasības, ja attaisnojuma dokuments sagatavots pārskata periodā, kurā radušās prasības un nodokļa ieņēmumi. Ja attaisnojuma dokuments nav sagatavots līdz attiecīgā pārskata perioda beigām, tad budžeta iestāde atzīst uzkrātos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7</w:t>
            </w:r>
            <w:r w:rsidR="00000000" w:rsidRPr="00000000" w:rsidDel="00000000">
              <w:rPr>
                <w:rtl w:val="0"/>
              </w:rPr>
              <w:t xml:space="preserve">. Katra pārskata perioda beigās izvērtē atzīto prasību vērtības samazinājumu saskaņā ar šo noteikumu </w:t>
            </w:r>
            <w:r w:rsidR="00000000" w:rsidRPr="00000000" w:rsidDel="00000000">
              <w:rPr>
                <w:rtl w:val="0"/>
              </w:rPr>
              <w:t xml:space="preserve">186</w:t>
            </w:r>
            <w:r w:rsidR="00000000" w:rsidRPr="00000000" w:rsidDel="00000000">
              <w:rPr>
                <w:rtl w:val="0"/>
              </w:rPr>
              <w:t xml:space="preserve">.–</w:t>
            </w:r>
            <w:r w:rsidR="00000000" w:rsidRPr="00000000" w:rsidDel="00000000">
              <w:rPr>
                <w:rtl w:val="0"/>
              </w:rPr>
              <w:t xml:space="preserve">190</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8</w:t>
            </w:r>
            <w:r w:rsidR="00000000" w:rsidRPr="00000000" w:rsidDel="00000000">
              <w:rPr>
                <w:rtl w:val="0"/>
              </w:rPr>
              <w:t xml:space="preserve">. Prasību vērtības samazinājumu atzīst pārējos izdevumos un uzkrāj atsevišķā kontā prasību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9</w:t>
            </w:r>
            <w:r w:rsidR="00000000" w:rsidRPr="00000000" w:rsidDel="00000000">
              <w:rPr>
                <w:rtl w:val="0"/>
              </w:rPr>
              <w:t xml:space="preserve">. Ja nākamajos pārskata periodos nepieciešams koriģēt prasību vērtības samazinājuma apjomu, tā palielinājumu atzīst attiecīgā pārskata perioda pārējos izdevumos, bet samazinājumu – pārējos ieņēmumos. Ja pārskata gada laikā samazina šajā gadā izveidoto vērtības samazinājumu, samazina pārskata gadā atzītos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10</w:t>
            </w:r>
            <w:r w:rsidR="00000000" w:rsidRPr="00000000" w:rsidDel="00000000">
              <w:rPr>
                <w:rtl w:val="0"/>
              </w:rPr>
              <w:t xml:space="preserve">. Vērtības samazinājumu izslēdz un atzīst pārējos ieņēmumus, saņemot prasības apmaksu vai norakstot prasību, kurai bija izveidots vērtības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11</w:t>
            </w:r>
            <w:r w:rsidR="00000000" w:rsidRPr="00000000" w:rsidDel="00000000">
              <w:rPr>
                <w:rtl w:val="0"/>
              </w:rPr>
              <w:t xml:space="preserve">. Norakstot prasības par nekustamā īpašuma nodokli, atzīst pārējos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12</w:t>
            </w:r>
            <w:r w:rsidR="00000000" w:rsidRPr="00000000" w:rsidDel="00000000">
              <w:rPr>
                <w:rtl w:val="0"/>
              </w:rPr>
              <w:t xml:space="preserve">. Budžeta iestādes samazina prasības atbilstoši saņemtiem naudas līdzekļiem vai atzīst saistības, ja naudas līdzekļi saņemti pirms pārskata perioda, par kuru aprēķināts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13</w:t>
            </w:r>
            <w:r w:rsidR="00000000" w:rsidRPr="00000000" w:rsidDel="00000000">
              <w:rPr>
                <w:rtl w:val="0"/>
              </w:rPr>
              <w:t xml:space="preserve">. Saskaņā ar šo noteikumu 381</w:t>
            </w:r>
            <w:r w:rsidR="00000000" w:rsidRPr="00000000" w:rsidDel="00000000">
              <w:rPr>
                <w:vertAlign w:val="superscript"/>
                <w:rtl w:val="0"/>
              </w:rPr>
              <w:t xml:space="preserve">3</w:t>
            </w:r>
            <w:r w:rsidR="00000000" w:rsidRPr="00000000" w:rsidDel="00000000">
              <w:rPr>
                <w:rtl w:val="0"/>
              </w:rPr>
              <w:t xml:space="preserve">. punktā minēto attaisnojuma dokumentu atzīst saistības, ja samazina iepriekšējos pārskata periodos aprēķināto nodokli un attaisnojuma dokuments sagatavots pārskata periodā, kurā radušās saistības un nodokļu ieņēmumu samazinājums. Ja attaisnojuma dokuments nav sagatavots līdz attiecīgā pārskata perioda beigām, tad atzīst uzkrātās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14</w:t>
            </w:r>
            <w:r w:rsidR="00000000" w:rsidRPr="00000000" w:rsidDel="00000000">
              <w:rPr>
                <w:rtl w:val="0"/>
              </w:rPr>
              <w:t xml:space="preserve">. Norakstot saistības par nekustamā īpašuma nodokli, atzīst pārējos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r w:rsidR="00000000" w:rsidRPr="00000000" w:rsidDel="00000000">
              <w:rPr>
                <w:vertAlign w:val="superscript"/>
                <w:rtl w:val="0"/>
              </w:rPr>
              <w:t xml:space="preserve">15</w:t>
            </w:r>
            <w:r w:rsidR="00000000" w:rsidRPr="00000000" w:rsidDel="00000000">
              <w:rPr>
                <w:rtl w:val="0"/>
              </w:rPr>
              <w:t xml:space="preserve">. Pamatdarbības ieņēmumus par soda un kavējuma naudu uzskaita tās saņemšanas dienā, izņemot, ja tās saņemšana ir droši ticama, tad ieņēmumus atzīst dienā, kad rodas tiesības tos saņemt. Informāciju par aprēķināto soda naudu un kavējuma naudu līdz to saņemšanai norāda zembilancē, ja tās saņemšana nav droši ticama.'';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21-TA-1664</w:t>
    </w:r>
    <w:r>
      <w:br/>
    </w:r>
    <w:r w:rsidR="00000000" w:rsidRPr="00000000" w:rsidDel="00000000">
      <w:rPr>
        <w:rtl w:val="0"/>
      </w:rPr>
      <w:t xml:space="preserve">11.07.2022. 11.28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21-TA-1664</w:t>
    </w:r>
    <w:r>
      <w:br/>
    </w:r>
    <w:r w:rsidR="00000000" w:rsidRPr="00000000" w:rsidDel="00000000">
      <w:rPr>
        <w:rtl w:val="0"/>
      </w:rPr>
      <w:t xml:space="preserve">11.07.2022. 11.28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Izziņa_21-TA-1664.docx</dc:title>
</cp:coreProperties>
</file>

<file path=docProps/custom.xml><?xml version="1.0" encoding="utf-8"?>
<Properties xmlns="http://schemas.openxmlformats.org/officeDocument/2006/custom-properties" xmlns:vt="http://schemas.openxmlformats.org/officeDocument/2006/docPropsVTypes"/>
</file>