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26-TA-1904: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nepieciešamību novērst normatīvā regulējuma nepilnību un administratīvos šķēršļus valsts atbalsta saņemšanai.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09:16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Cienījamā Matisones kundze!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2026.gada 7.jūlijā apstiprināja 2012.gada 11.decembra grozījumus Ministru kabineta noteikumos Nr. 858 "Transportlīdzekļa ekspluatācijas nodokļa un uzņēmumu vieglo transportlīdzekļu nodokļa maksāšanas kārtība", kas paplašina  nodokļa atvieglojumu daudzbērnu ģimenēm. Nodokļa atvieglojumu varēs piemērot arī gadījumos, kad daudzbērnu ģimenē ir pilngadīga persona (līdz 24 gadu vecumam), kura pilda VAD. Tādējādi paplašināts personu loks, kas var saņemt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VAD sastāv no četriem dienesta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vēstules projekta 7.rindkopu, ievietojot arī zemsvītras piezīmi, lai būtu skaidrāk saprotami, kādi grozījumi ir pieņemti Ministru kabinetā un uz kāda nodokļa piemērošanu tie ir attiecināmi.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2026.gada 7.jūlijā pieņēma grozījumus</w:t>
            </w:r>
            <w:r w:rsidR="00000000" w:rsidRPr="00000000" w:rsidDel="00000000">
              <w:rPr>
                <w:vertAlign w:val="superscript"/>
                <w:rtl w:val="0"/>
              </w:rPr>
              <w:t xml:space="preserve">1</w:t>
            </w:r>
            <w:r w:rsidR="00000000" w:rsidRPr="00000000" w:rsidDel="00000000">
              <w:rPr>
                <w:rtl w:val="0"/>
              </w:rPr>
              <w:t xml:space="preserve">, ar kuriem tiek paplašināta transportlīdzekļa ekspluatācijas nodokļa atvieglojuma piemērošana daudzbērnu ģimenēm. Transportlīdzekļa ekspluatācijas nodokļa atvieglojumu varēs piemērot arī gadījumos, kad daudzbērnu ģimenē ir pilngadīga persona (līdz 24 gadu vecumam), kura pilda VAD. Tādējādi ir paplašināts personu loks, kas var saņemt minētā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Ministru kabineta 2026. gada 7. jūlija noteikumi Nr. 395 “Grozījumi Ministru kabineta 2012. gada 11. decembra noteikumos Nr. 858 "Transportlīdzekļa ekspluatācijas nodokļa un uzņēmumu vieglo transportlīdzekļu nodokļa maksāšanas kārtība", kas stājās spēkā ar 10.07.2026.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Cienījamā Matisones kundze!</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r w:rsidR="00000000" w:rsidRPr="00000000" w:rsidDel="00000000">
              <w:rPr>
                <w:rtl w:val="0"/>
              </w:rPr>
              <w:t xml:space="preserve">
</w:t>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r w:rsidR="00000000" w:rsidRPr="00000000" w:rsidDel="00000000">
              <w:rPr>
                <w:rtl w:val="0"/>
              </w:rPr>
              <w:t xml:space="preserve">
</w:t>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r w:rsidR="00000000" w:rsidRPr="00000000" w:rsidDel="00000000">
              <w:rPr>
                <w:rtl w:val="0"/>
              </w:rPr>
              <w:t xml:space="preserve">
</w:t>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r w:rsidR="00000000" w:rsidRPr="00000000" w:rsidDel="00000000">
              <w:rPr>
                <w:rtl w:val="0"/>
              </w:rPr>
              <w:t xml:space="preserve">
</w:t>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r w:rsidR="00000000" w:rsidRPr="00000000" w:rsidDel="00000000">
              <w:rPr>
                <w:rtl w:val="0"/>
              </w:rPr>
              <w:t xml:space="preserve">
</w:t>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r w:rsidR="00000000" w:rsidRPr="00000000" w:rsidDel="00000000">
              <w:rPr>
                <w:rtl w:val="0"/>
              </w:rPr>
              <w:t xml:space="preserve">
</w:t>
            </w:r>
            <w:r w:rsidR="00000000" w:rsidRPr="00000000" w:rsidDel="00000000">
              <w:rPr>
                <w:rtl w:val="0"/>
              </w:rPr>
              <w:t xml:space="preserve">Ministru kabinetā 2026.gada 7.jūlijā pieņēma grozījumus[1], ar kuriem tiek paplašināta transportlīdzekļa ekspluatācijas nodokļa atvieglojuma piemērošana daudzbērnu ģimenēm. Transportlīdzekļa ekspluatācijas nodokļa atvieglojumu varēs piemērot arī gadījumos, kad daudzbērnu ģimenē ir pilngadīga persona (līdz 24 gadu vecumam), kura pilda VAD. Tādējādi ir paplašināts personu loks, kas var saņemt minētā nodokļa atvieglojumu. Daudzbērnu ģimenēm transportlīdzekļa ekspluatācijas nodokļa atvieglojums tiek piemērots 50% apmērā vienam transportlīdzeklim. </w:t>
            </w:r>
            <w:r w:rsidR="00000000" w:rsidRPr="00000000" w:rsidDel="00000000">
              <w:rPr>
                <w:rtl w:val="0"/>
              </w:rPr>
              <w:t xml:space="preserve">
</w:t>
            </w:r>
            <w:r w:rsidR="00000000" w:rsidRPr="00000000" w:rsidDel="00000000">
              <w:rPr>
                <w:rtl w:val="0"/>
              </w:rPr>
              <w:t xml:space="preserve">Ministru kabineta 2026. gada 7. jūlija noteikumi Nr. 395 "Grozījumi Ministru kabineta 2012. gada 11. decembra noteikumos Nr. 858 "Transportlīdzekļa ekspluatācijas nodokļa un uzņēmumu vieglo transportlīdzekļu nodokļa maksāšanas kārtība", kas stājās spēkā ar 10.07.2026.</w:t>
            </w:r>
            <w:r w:rsidR="00000000" w:rsidRPr="00000000" w:rsidDel="00000000">
              <w:rPr>
                <w:rtl w:val="0"/>
              </w:rPr>
              <w:t xml:space="preserve">
</w:t>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r w:rsidR="00000000" w:rsidRPr="00000000" w:rsidDel="00000000">
              <w:rPr>
                <w:rtl w:val="0"/>
              </w:rPr>
              <w:t xml:space="preserve">
</w:t>
            </w:r>
            <w:r w:rsidR="00000000" w:rsidRPr="00000000" w:rsidDel="00000000">
              <w:rPr>
                <w:rtl w:val="0"/>
              </w:rPr>
              <w:t xml:space="preserve">VAD sastāv no četriem dienesta veidiem:</w:t>
            </w:r>
            <w:r w:rsidR="00000000" w:rsidRPr="00000000" w:rsidDel="00000000">
              <w:rPr>
                <w:rtl w:val="0"/>
              </w:rPr>
              <w:t xml:space="preserve">
</w:t>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r w:rsidR="00000000" w:rsidRPr="00000000" w:rsidDel="00000000">
              <w:rPr>
                <w:rtl w:val="0"/>
              </w:rPr>
              <w:t xml:space="preserve">
</w:t>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r w:rsidR="00000000" w:rsidRPr="00000000" w:rsidDel="00000000">
              <w:rPr>
                <w:rtl w:val="0"/>
              </w:rPr>
              <w:t xml:space="preserve">
</w:t>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r w:rsidR="00000000" w:rsidRPr="00000000" w:rsidDel="00000000">
              <w:rPr>
                <w:rtl w:val="0"/>
              </w:rPr>
              <w:t xml:space="preserve">
</w:t>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r w:rsidR="00000000" w:rsidRPr="00000000" w:rsidDel="00000000">
              <w:rPr>
                <w:rtl w:val="0"/>
              </w:rPr>
              <w:t xml:space="preserve">
</w:t>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r w:rsidR="00000000" w:rsidRPr="00000000" w:rsidDel="00000000">
              <w:rPr>
                <w:rtl w:val="0"/>
              </w:rPr>
              <w:t xml:space="preserve">
</w:t>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r w:rsidR="00000000" w:rsidRPr="00000000" w:rsidDel="00000000">
              <w:rPr>
                <w:rtl w:val="0"/>
              </w:rPr>
              <w:t xml:space="preserve">
</w:t>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Cienījamā Matisones kundze!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2026.gada 7.jūlijā apstiprināja 2012.gada 11.decembra grozījumus Ministru kabineta noteikumos Nr. 858 "Transportlīdzekļa ekspluatācijas nodokļa un uzņēmumu vieglo transportlīdzekļu nodokļa maksāšanas kārtība", kas paplašina  nodokļa atvieglojumu daudzbērnu ģimenēm. Nodokļa atvieglojumu varēs piemērot arī gadījumos, kad daudzbērnu ģimenē ir pilngadīga persona (līdz 24 gadu vecumam), kura pilda VAD. Tādējādi paplašināts personu loks, kas var saņemt nodokļa atvieglojumu. Daudzbērnu ģimenēm transportlīdzekļa ekspluatācijas nodokļa atvieglojums tiek piemērots 50% apmērā vienam transportlīdzeklim.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VAD sastāv no četriem dienesta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vēstules projektu, norādot, ka gadījumā, ja normatīvo aktu grozījumos iekļauto pasākumu īstenošanai būs nepieciešams papildu valsts budžeta finansējums, tas nodrošināms attiecīgajām ministrijām piešķirto valsts budžeta līdzekļu ietvaros vai piedāvājot kompensējošos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finansējuma avots tiks norādīts, izdarot attiecīgos grozījumus tiesību normās, atbildes vēstulē pēc būtības tas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Cienījamā Matisones kundze!</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Izvērtējot spēkā esošo normatīvo regulējumu attiecībā uz daudzbērnu ģimeņu tiesībām saglabāt valsts atbalstu laikā, kad bērns pilda Valsts aizsardzības dienestu (turpmāk – VAD), informējam, ka daudzbērnu ģimene nezaudē daudzbērnu ģimenes statusu, ja bērns atrodas VAD.</w:t>
            </w:r>
            <w:r w:rsidR="00000000" w:rsidRPr="00000000" w:rsidDel="00000000">
              <w:rPr>
                <w:rtl w:val="0"/>
              </w:rPr>
              <w:t xml:space="preserve">
</w:t>
            </w:r>
            <w:r w:rsidR="00000000" w:rsidRPr="00000000" w:rsidDel="00000000">
              <w:rPr>
                <w:rtl w:val="0"/>
              </w:rPr>
              <w:t xml:space="preserve">Bērnu tiesību aizsardzības likuma 1.panta 16. punkts noteic, ka daudzbērnu ģimene ir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VAD.</w:t>
            </w:r>
            <w:r w:rsidR="00000000" w:rsidRPr="00000000" w:rsidDel="00000000">
              <w:rPr>
                <w:rtl w:val="0"/>
              </w:rPr>
              <w:t xml:space="preserve">
</w:t>
            </w:r>
            <w:r w:rsidR="00000000" w:rsidRPr="00000000" w:rsidDel="00000000">
              <w:rPr>
                <w:rtl w:val="0"/>
              </w:rPr>
              <w:t xml:space="preserve">Lai gan likumdevējs ir noteicis vienotu daudzbērnu ģimenes definīciju, valsts atbalsta programmās, kuras regulē atsevišķi tiesību akti, atbalsta tvērums var atšķirties no definīcijā noteiktā tvēruma. To ietekmē gan, kāds ir konkrētās atbalsta programmas mērķis, gan arī, kādā laika periodā ir tapis programmas regulējums, proti, pirms vai pēc daudzbērnu ģimenes definīcijas iekļaušanas Bērnu tiesību aizsardzības likumā. Atzīmējams, ka gadījumā, ja atbalsta programmas tvērums atšķiras no daudzbērnu ģimenes definīcijas, nereti iespējamām izmaiņām ir finanšu ietekme. Vēstulē iekļauts vairāku atbalsta programmu satura izvērtējums.</w:t>
            </w:r>
            <w:r w:rsidR="00000000" w:rsidRPr="00000000" w:rsidDel="00000000">
              <w:rPr>
                <w:rtl w:val="0"/>
              </w:rPr>
              <w:t xml:space="preserve">
</w:t>
            </w:r>
            <w:r w:rsidR="00000000" w:rsidRPr="00000000" w:rsidDel="00000000">
              <w:rPr>
                <w:rtl w:val="0"/>
              </w:rPr>
              <w:t xml:space="preserve">2027.gada 1.janvārī stāsies spēkā grozījumi Ministru kabineta 2024.gada 10.septembra noteikumos Nr. 598 "Latvijas Goda ģimenes apliecības programmas īstenošanas kārtība", kas paredz, ka Latvijas Goda ģimenes apliecību ģimenes varēs izmantot līdz brīdim, kad jaunākais bērns sasniedz pilngadību vai 24 gadu vecumu, ja viņš iegūst vispārējo, profesionālo vai augstāko izglītību, vai līdz 11 mēnešiem pilda VAD. Lai gan programmas regulējumā netiek lietots termins "daudzbērnu ģimene", tā attiecas uz valsts sniegto atbalstu daudzbērnu ģimenēm. Daudzbērnu ģimenes statusu var apliecināt ar Latvijas Goda ģimenes apliecību kopā ar personu apliecinošu dokumentu (https://www.lm.gov.lv/lv/ka-apliecinat-daudzbernu-gimenes-statusu). Tāpat Goda ģimeņu apliecības īpašniekiem ir tiesības izmantot valsts noteiktos braukšanas maksas atvieglojumus, kas nodrošina samazinātu brauciena maksu sabiedriskajā transportā. No 2027. gada 1. janvāra, stājoties spēkā grozījumiem Ministru kabineta noteikumos, Goda ģimenes apliecību būs iespējams izmantot ilgāk, kas rada finanšu ietekmi uz pakalpojuma nodrošināšanu. Labklājības ministrijai un Satiksmes ministrijai, kopīgi ar Finanšu ministriju ir uzdots rast risinājumu, lai noteikumu izpildei nepieciešamo papildu finansējumu iekļautu ministriju budžeta bāzes izdevumos.</w:t>
            </w:r>
            <w:r w:rsidR="00000000" w:rsidRPr="00000000" w:rsidDel="00000000">
              <w:rPr>
                <w:rtl w:val="0"/>
              </w:rPr>
              <w:t xml:space="preserve">
</w:t>
            </w:r>
            <w:r w:rsidR="00000000" w:rsidRPr="00000000" w:rsidDel="00000000">
              <w:rPr>
                <w:rtl w:val="0"/>
              </w:rPr>
              <w:t xml:space="preserve">Valsts atbalsta programma mājokļa iegādei vai būvniecībai, kuru administrē finanšu institūcija "Altum", ietver mājokļu garantijas ģimenēm ar bērniem, jaunajiem speciālistiem, daudzbērnu ģimenēm un ģimenēm, kurās aug bērns ar invaliditāti. Ministru kabineta 2018. gada 20. februāra noteikumi Nr. 95 "Noteikumi par valsts palīdzību dzīvojamās telpas iegādei vai būvniecībai" nosaka, ka atbalstu var saņemt ģimenes, kuru apgādībā ir bērni. Attīstības finanšu institūcija "Altum" par apgādības faktu pārliecinās, saņemot no atbalsta saņēmēja (izmantojot komercbankas starpniecību) izziņu no Valsts ieņēmuma dienesta par apgādībā esošajiem bērniem. </w:t>
            </w:r>
            <w:r w:rsidR="00000000" w:rsidRPr="00000000" w:rsidDel="00000000">
              <w:rPr>
                <w:rtl w:val="0"/>
              </w:rPr>
              <w:t xml:space="preserve">
</w:t>
            </w:r>
            <w:r w:rsidR="00000000" w:rsidRPr="00000000" w:rsidDel="00000000">
              <w:rPr>
                <w:rtl w:val="0"/>
              </w:rPr>
              <w:t xml:space="preserve">Uzsverams, ka tiek plānots veikt grozījumus attiecīgajos Ministru kabineta noteikumos, nosakot, ka valsts atbalsta programmas mājokļa iegādei vai būvniecībai, kuras administrē finanšu institūcija "Altum", t.sk. subsīdiju "Balsts", varēs saņemt arī daudzbērnu ģimenes, ja viens no bērniem ir iestājies VAD un vienlaikus ģimene atbilst pārējiem subsīdijas saņemšanas nosacījumiem. Lai pārliecinātos par minēto faktu, atbalsta saņēmējam būs nepieciešams iesniegt Nacionālo bruņoto spēku izziņu, kas apstiprina minēto faktu, ka viens no bērniem atrodas VAD.</w:t>
            </w:r>
            <w:r w:rsidR="00000000" w:rsidRPr="00000000" w:rsidDel="00000000">
              <w:rPr>
                <w:rtl w:val="0"/>
              </w:rPr>
              <w:t xml:space="preserve">
</w:t>
            </w:r>
            <w:r w:rsidR="00000000" w:rsidRPr="00000000" w:rsidDel="00000000">
              <w:rPr>
                <w:rtl w:val="0"/>
              </w:rPr>
              <w:t xml:space="preserve">Ministru kabinetā 2026.gada 7.jūlijā pieņēma grozījumus[1], ar kuriem tiek paplašināta transportlīdzekļa ekspluatācijas nodokļa atvieglojuma piemērošana daudzbērnu ģimenēm. Transportlīdzekļa ekspluatācijas nodokļa atvieglojumu varēs piemērot arī gadījumos, kad daudzbērnu ģimenē ir pilngadīga persona (līdz 24 gadu vecumam), kura pilda VAD. Tādējādi ir paplašināts personu loks, kas var saņemt minētā nodokļa atvieglojumu. Daudzbērnu ģimenēm transportlīdzekļa ekspluatācijas nodokļa atvieglojums tiek piemērots 50% apmērā vienam transportlīdzeklim. </w:t>
            </w:r>
            <w:r w:rsidR="00000000" w:rsidRPr="00000000" w:rsidDel="00000000">
              <w:rPr>
                <w:rtl w:val="0"/>
              </w:rPr>
              <w:t xml:space="preserve">
</w:t>
            </w:r>
            <w:r w:rsidR="00000000" w:rsidRPr="00000000" w:rsidDel="00000000">
              <w:rPr>
                <w:rtl w:val="0"/>
              </w:rPr>
              <w:t xml:space="preserve">Ministru kabineta 2026. gada 7. jūlija noteikumi Nr. 395 "Grozījumi Ministru kabineta 2012. gada 11. decembra noteikumos Nr. 858 "Transportlīdzekļa ekspluatācijas nodokļa un uzņēmumu vieglo transportlīdzekļu nodokļa maksāšanas kārtība", kas stājās spēkā ar 10.07.2026.</w:t>
            </w:r>
            <w:r w:rsidR="00000000" w:rsidRPr="00000000" w:rsidDel="00000000">
              <w:rPr>
                <w:rtl w:val="0"/>
              </w:rPr>
              <w:t xml:space="preserve">
</w:t>
            </w:r>
            <w:r w:rsidR="00000000" w:rsidRPr="00000000" w:rsidDel="00000000">
              <w:rPr>
                <w:rtl w:val="0"/>
              </w:rPr>
              <w:t xml:space="preserve">Ir izstrādāti un starpinstitūciju saskaņošanas procesā (26-TA-1085) atrodas grozījumi Ministru kabineta 2021. gada 1. jūnija noteikumos Nr. 345 "Aizsargātā lietotāja tirdzniecības pakalpojuma noteikumi", ar kuriem papildināts Noteikumu 19.1 punkts, ietverot regulējumu, ka aizsargātā lietotāja statuss ir arī daudzbērnu ģimenei, kurā vismaz viens no bērniem vecumā no 18 līdz 24 gadiem 11 mēnešus pilda VAD.</w:t>
            </w:r>
            <w:r w:rsidR="00000000" w:rsidRPr="00000000" w:rsidDel="00000000">
              <w:rPr>
                <w:rtl w:val="0"/>
              </w:rPr>
              <w:t xml:space="preserve">
</w:t>
            </w:r>
            <w:r w:rsidR="00000000" w:rsidRPr="00000000" w:rsidDel="00000000">
              <w:rPr>
                <w:rtl w:val="0"/>
              </w:rPr>
              <w:t xml:space="preserve">VAD sastāv no četriem dienesta veidiem:</w:t>
            </w:r>
            <w:r w:rsidR="00000000" w:rsidRPr="00000000" w:rsidDel="00000000">
              <w:rPr>
                <w:rtl w:val="0"/>
              </w:rPr>
              <w:t xml:space="preserve">
</w:t>
            </w:r>
            <w:r w:rsidR="00000000" w:rsidRPr="00000000" w:rsidDel="00000000">
              <w:rPr>
                <w:rtl w:val="0"/>
              </w:rPr>
              <w:t xml:space="preserve">1) VAD 11 mēnešu dienests (brīvprātīgie saņem 600 </w:t>
            </w:r>
            <w:r w:rsidR="00000000" w:rsidRPr="00000000" w:rsidDel="00000000">
              <w:rPr>
                <w:i w:val="1"/>
                <w:rtl w:val="0"/>
              </w:rPr>
              <w:t xml:space="preserve">euro</w:t>
            </w:r>
            <w:r w:rsidR="00000000" w:rsidRPr="00000000" w:rsidDel="00000000">
              <w:rPr>
                <w:rtl w:val="0"/>
              </w:rPr>
              <w:t xml:space="preserve">, obligātie 300 eiro);</w:t>
            </w:r>
            <w:r w:rsidR="00000000" w:rsidRPr="00000000" w:rsidDel="00000000">
              <w:rPr>
                <w:rtl w:val="0"/>
              </w:rPr>
              <w:t xml:space="preserve">
</w:t>
            </w:r>
            <w:r w:rsidR="00000000" w:rsidRPr="00000000" w:rsidDel="00000000">
              <w:rPr>
                <w:rtl w:val="0"/>
              </w:rPr>
              <w:t xml:space="preserve">2) VAD 5 gadu dienests Zemessardzē – tikai brīvprātīga izvēle, dienesta kompensācija proporcionāli nodienētajam dienu skaitam (provizoriski 20 </w:t>
            </w:r>
            <w:r w:rsidR="00000000" w:rsidRPr="00000000" w:rsidDel="00000000">
              <w:rPr>
                <w:i w:val="1"/>
                <w:rtl w:val="0"/>
              </w:rPr>
              <w:t xml:space="preserve">euro</w:t>
            </w:r>
            <w:r w:rsidR="00000000" w:rsidRPr="00000000" w:rsidDel="00000000">
              <w:rPr>
                <w:rtl w:val="0"/>
              </w:rPr>
              <w:t xml:space="preserve"> dienā);</w:t>
            </w:r>
            <w:r w:rsidR="00000000" w:rsidRPr="00000000" w:rsidDel="00000000">
              <w:rPr>
                <w:rtl w:val="0"/>
              </w:rPr>
              <w:t xml:space="preserve">
</w:t>
            </w:r>
            <w:r w:rsidR="00000000" w:rsidRPr="00000000" w:rsidDel="00000000">
              <w:rPr>
                <w:rtl w:val="0"/>
              </w:rPr>
              <w:t xml:space="preserve">3) VAD 5 gadu augstskolu un koledžu studentiem paredzētā rezerves virsnieka programma – tikai brīvprātīga izvēle (provizoriski 20 </w:t>
            </w:r>
            <w:r w:rsidR="00000000" w:rsidRPr="00000000" w:rsidDel="00000000">
              <w:rPr>
                <w:i w:val="1"/>
                <w:rtl w:val="0"/>
              </w:rPr>
              <w:t xml:space="preserve">euro</w:t>
            </w:r>
            <w:r w:rsidR="00000000" w:rsidRPr="00000000" w:rsidDel="00000000">
              <w:rPr>
                <w:rtl w:val="0"/>
              </w:rPr>
              <w:t xml:space="preserve"> dienā);</w:t>
            </w:r>
            <w:r w:rsidR="00000000" w:rsidRPr="00000000" w:rsidDel="00000000">
              <w:rPr>
                <w:rtl w:val="0"/>
              </w:rPr>
              <w:t xml:space="preserve">
</w:t>
            </w:r>
            <w:r w:rsidR="00000000" w:rsidRPr="00000000" w:rsidDel="00000000">
              <w:rPr>
                <w:rtl w:val="0"/>
              </w:rPr>
              <w:t xml:space="preserve">4) VAD civilais jeb alternatīvais dienests – tikai obligātā kārtā atlasītie, ja savu domu, apziņas vai reliģiskās pārliecības dēļ nevar pildīt VAD (saņem 400 </w:t>
            </w:r>
            <w:r w:rsidR="00000000" w:rsidRPr="00000000" w:rsidDel="00000000">
              <w:rPr>
                <w:i w:val="1"/>
                <w:rtl w:val="0"/>
              </w:rPr>
              <w:t xml:space="preserve">euro</w:t>
            </w:r>
            <w:r w:rsidR="00000000" w:rsidRPr="00000000" w:rsidDel="00000000">
              <w:rPr>
                <w:rtl w:val="0"/>
              </w:rPr>
              <w:t xml:space="preserve"> ikmēneša kompensāciju).</w:t>
            </w:r>
            <w:r w:rsidR="00000000" w:rsidRPr="00000000" w:rsidDel="00000000">
              <w:rPr>
                <w:rtl w:val="0"/>
              </w:rPr>
              <w:t xml:space="preserve">
</w:t>
            </w:r>
            <w:r w:rsidR="00000000" w:rsidRPr="00000000" w:rsidDel="00000000">
              <w:rPr>
                <w:rtl w:val="0"/>
              </w:rPr>
              <w:t xml:space="preserve">Pirmajos trijos veidos persona papildus ikmēneša kompensācijai pēc dienesta pabeigšanas saņem 1 100 </w:t>
            </w:r>
            <w:r w:rsidR="00000000" w:rsidRPr="00000000" w:rsidDel="00000000">
              <w:rPr>
                <w:i w:val="1"/>
                <w:rtl w:val="0"/>
              </w:rPr>
              <w:t xml:space="preserve">euro</w:t>
            </w:r>
            <w:r w:rsidR="00000000" w:rsidRPr="00000000" w:rsidDel="00000000">
              <w:rPr>
                <w:rtl w:val="0"/>
              </w:rPr>
              <w:t xml:space="preserve"> dienesta pabeigšanas kompensāciju.</w:t>
            </w:r>
            <w:r w:rsidR="00000000" w:rsidRPr="00000000" w:rsidDel="00000000">
              <w:rPr>
                <w:rtl w:val="0"/>
              </w:rPr>
              <w:t xml:space="preserve">
</w:t>
            </w:r>
            <w:r w:rsidR="00000000" w:rsidRPr="00000000" w:rsidDel="00000000">
              <w:rPr>
                <w:rtl w:val="0"/>
              </w:rPr>
              <w:t xml:space="preserve">No VAD ikmēneša un dienesta pabeigšanas kompensācijas netiek ieturēti nodokļi, kompensācijas ir ar iedzīvotāju ienākuma nodokli (IIN) neapliekami ienākumi. Par VAD karavīriem tiek veiktas arī valsts sociālās apdrošināšanas obligātās iemaksas (iemaksu objekts - 71,14 eiro), kas dod tiesības sociāli apdrošinātai personai saņemt sociālās apdrošināšanas pakalpojumus.</w:t>
            </w:r>
            <w:r w:rsidR="00000000" w:rsidRPr="00000000" w:rsidDel="00000000">
              <w:rPr>
                <w:rtl w:val="0"/>
              </w:rPr>
              <w:t xml:space="preserve">
</w:t>
            </w:r>
            <w:r w:rsidR="00000000" w:rsidRPr="00000000" w:rsidDel="00000000">
              <w:rPr>
                <w:rtl w:val="0"/>
              </w:rPr>
              <w:t xml:space="preserve">Attiecīgi Ministru kabineta ieskatā, atvieglojumi piemērojami tikai VAD 11 mēnešu dienestā esošajiem karavīriem, jo, izvēloties 5 gadu dienestu Zemessardzē vai Rezerves virsnieka programmā, jaunieši jau ir studenti augstskolās vai ir darba tiesiskajās attiecībās. VAD 5 gadu dienesta veidi ir paredzēti, lai jaunietis apvienotu studijas augstskolā vai ikdienas dzīvē darbu apvienotu ar dienesta izpildi.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26-TA-1904</w:t>
    </w:r>
    <w:r>
      <w:br/>
    </w:r>
    <w:r w:rsidR="00000000" w:rsidRPr="00000000" w:rsidDel="00000000">
      <w:rPr>
        <w:rtl w:val="0"/>
      </w:rPr>
      <w:t xml:space="preserve">12.08.2026. 15.18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26-TA-1904</w:t>
    </w:r>
    <w:r>
      <w:br/>
    </w:r>
    <w:r w:rsidR="00000000" w:rsidRPr="00000000" w:rsidDel="00000000">
      <w:rPr>
        <w:rtl w:val="0"/>
      </w:rPr>
      <w:t xml:space="preserve">12.08.2026. 15.18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Izziņa_26-TA-1904.docx</dc:title>
</cp:coreProperties>
</file>

<file path=docProps/custom.xml><?xml version="1.0" encoding="utf-8"?>
<Properties xmlns="http://schemas.openxmlformats.org/officeDocument/2006/custom-properties" xmlns:vt="http://schemas.openxmlformats.org/officeDocument/2006/docPropsVTypes"/>
</file>