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1217"/>
        <w:gridCol w:w="6630"/>
        <w:gridCol w:w="1214"/>
      </w:tblGrid>
      <w:tr w:rsidR="00D629D2" w14:paraId="4D772BC9"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4D772BC6" w14:textId="77777777"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D772BC7" w14:textId="77777777" w:rsidR="006F49E4" w:rsidRPr="005A3EEC" w:rsidRDefault="00324B8C" w:rsidP="000E429F">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14:anchorId="4D772BF9" wp14:editId="4D772BFA">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32751" name="bez_laukuma_rgb-LV_81.png"/>
                          <pic:cNvPicPr/>
                        </pic:nvPicPr>
                        <pic:blipFill>
                          <a:blip r:embed="rId7"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4D772BC8" w14:textId="77777777" w:rsidR="00255074" w:rsidRPr="005A3EEC" w:rsidRDefault="00255074" w:rsidP="00255074">
            <w:pPr>
              <w:jc w:val="center"/>
              <w:rPr>
                <w:szCs w:val="28"/>
              </w:rPr>
            </w:pPr>
          </w:p>
        </w:tc>
      </w:tr>
      <w:tr w:rsidR="00D629D2" w14:paraId="4D772BCB"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4D772BCA" w14:textId="77777777" w:rsidR="00255074" w:rsidRPr="005A3EEC" w:rsidRDefault="00324B8C" w:rsidP="00255074">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rsidR="00D629D2" w14:paraId="4D772BCD"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772BCC" w14:textId="77777777" w:rsidR="00255074" w:rsidRPr="005A3EEC" w:rsidRDefault="00324B8C" w:rsidP="00255074">
            <w:pPr>
              <w:jc w:val="center"/>
              <w:rPr>
                <w:szCs w:val="28"/>
              </w:rPr>
            </w:pPr>
            <w:r w:rsidRPr="005A3EEC">
              <w:rPr>
                <w:rFonts w:ascii="Times New Roman" w:hAnsi="Times New Roman"/>
                <w:sz w:val="28"/>
                <w:szCs w:val="28"/>
              </w:rPr>
              <w:t>Rīgā</w:t>
            </w:r>
          </w:p>
        </w:tc>
      </w:tr>
    </w:tbl>
    <w:p w14:paraId="4D772BCE" w14:textId="77777777" w:rsidR="00255074" w:rsidRPr="005A3EEC" w:rsidRDefault="00255074" w:rsidP="00BD73D9">
      <w:pPr>
        <w:tabs>
          <w:tab w:val="left" w:pos="0"/>
          <w:tab w:val="right" w:pos="4678"/>
        </w:tabs>
        <w:spacing w:after="0" w:line="240" w:lineRule="auto"/>
        <w:rPr>
          <w:rFonts w:ascii="Times New Roman" w:hAnsi="Times New Roman"/>
          <w:sz w:val="28"/>
          <w:szCs w:val="28"/>
        </w:rPr>
      </w:pPr>
    </w:p>
    <w:p w14:paraId="4D772BCF" w14:textId="77777777" w:rsidR="008616C4" w:rsidRPr="005A3EEC" w:rsidRDefault="00324B8C" w:rsidP="008616C4">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0025235E" w:rsidRPr="005A3EEC">
        <w:rPr>
          <w:sz w:val="28"/>
          <w:szCs w:val="28"/>
          <w:lang w:val="lv-LV"/>
        </w:rPr>
        <w:t xml:space="preserve">. </w:t>
      </w:r>
      <w:r w:rsidR="00BE191A" w:rsidRPr="005A3EEC">
        <w:rPr>
          <w:sz w:val="28"/>
          <w:szCs w:val="28"/>
          <w:lang w:val="lv-LV"/>
        </w:rPr>
        <w:t>{{ DOKREGNUMURS}}</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1584"/>
        <w:gridCol w:w="582"/>
        <w:gridCol w:w="2390"/>
        <w:gridCol w:w="1280"/>
      </w:tblGrid>
      <w:tr w:rsidR="00D629D2" w14:paraId="4D772BD5" w14:textId="77777777" w:rsidTr="006E7DC0">
        <w:trPr>
          <w:trHeight w:val="269"/>
        </w:trPr>
        <w:tc>
          <w:tcPr>
            <w:tcW w:w="543" w:type="dxa"/>
          </w:tcPr>
          <w:p w14:paraId="4D772BD0" w14:textId="77777777" w:rsidR="00A47C5D" w:rsidRPr="00461490" w:rsidRDefault="00324B8C" w:rsidP="008D18D6">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14:paraId="4D772BD1" w14:textId="69A62DA3" w:rsidR="00A47C5D" w:rsidRPr="00461490" w:rsidRDefault="002B78FC" w:rsidP="008D18D6">
            <w:pPr>
              <w:pStyle w:val="pamattekststabul"/>
              <w:spacing w:before="0" w:beforeAutospacing="0" w:after="0" w:afterAutospacing="0"/>
              <w:rPr>
                <w:sz w:val="28"/>
                <w:szCs w:val="28"/>
                <w:lang w:val="lv-LV"/>
              </w:rPr>
            </w:pPr>
            <w:bookmarkStart w:id="0" w:name="_Hlk56417095"/>
            <w:r w:rsidRPr="002B78FC">
              <w:rPr>
                <w:sz w:val="28"/>
                <w:szCs w:val="28"/>
                <w:lang w:val="lv-LV"/>
              </w:rPr>
              <w:t>04.11.2020</w:t>
            </w:r>
            <w:r>
              <w:rPr>
                <w:sz w:val="28"/>
                <w:szCs w:val="28"/>
                <w:lang w:val="lv-LV"/>
              </w:rPr>
              <w:t xml:space="preserve"> </w:t>
            </w:r>
            <w:bookmarkEnd w:id="0"/>
          </w:p>
        </w:tc>
        <w:tc>
          <w:tcPr>
            <w:tcW w:w="582" w:type="dxa"/>
          </w:tcPr>
          <w:p w14:paraId="4D772BD2" w14:textId="77777777" w:rsidR="00A47C5D" w:rsidRPr="00556D5B" w:rsidRDefault="00324B8C" w:rsidP="008D18D6">
            <w:pPr>
              <w:pStyle w:val="pamattekststabul"/>
              <w:spacing w:before="0" w:beforeAutospacing="0" w:after="0" w:afterAutospacing="0"/>
              <w:rPr>
                <w:sz w:val="28"/>
                <w:szCs w:val="28"/>
                <w:lang w:val="lv-LV"/>
              </w:rPr>
            </w:pPr>
            <w:r w:rsidRPr="00556D5B">
              <w:rPr>
                <w:sz w:val="28"/>
                <w:szCs w:val="28"/>
                <w:lang w:val="lv-LV"/>
              </w:rPr>
              <w:t>Nr.</w:t>
            </w:r>
          </w:p>
        </w:tc>
        <w:tc>
          <w:tcPr>
            <w:tcW w:w="2390" w:type="dxa"/>
            <w:tcBorders>
              <w:bottom w:val="single" w:sz="4" w:space="0" w:color="auto"/>
            </w:tcBorders>
          </w:tcPr>
          <w:p w14:paraId="4D772BD3" w14:textId="39FC78EF" w:rsidR="00A47C5D" w:rsidRPr="00556D5B" w:rsidRDefault="002B78FC" w:rsidP="008D18D6">
            <w:pPr>
              <w:pStyle w:val="pamattekststabul"/>
              <w:spacing w:before="0" w:beforeAutospacing="0" w:after="0" w:afterAutospacing="0"/>
              <w:rPr>
                <w:sz w:val="28"/>
                <w:szCs w:val="28"/>
                <w:lang w:val="lv-LV"/>
              </w:rPr>
            </w:pPr>
            <w:bookmarkStart w:id="1" w:name="_Hlk56417171"/>
            <w:r w:rsidRPr="002B78FC">
              <w:rPr>
                <w:sz w:val="28"/>
                <w:szCs w:val="28"/>
                <w:lang w:val="lv-LV"/>
              </w:rPr>
              <w:t>1-132/9857</w:t>
            </w:r>
            <w:r>
              <w:rPr>
                <w:sz w:val="28"/>
                <w:szCs w:val="28"/>
                <w:lang w:val="lv-LV"/>
              </w:rPr>
              <w:t xml:space="preserve"> </w:t>
            </w:r>
            <w:bookmarkEnd w:id="1"/>
          </w:p>
        </w:tc>
        <w:tc>
          <w:tcPr>
            <w:tcW w:w="1280" w:type="dxa"/>
          </w:tcPr>
          <w:p w14:paraId="4D772BD4" w14:textId="77777777" w:rsidR="00A47C5D" w:rsidRPr="00556D5B" w:rsidRDefault="00A47C5D" w:rsidP="008D18D6">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629D2" w14:paraId="4D772BDA" w14:textId="77777777" w:rsidTr="0041608F">
        <w:tc>
          <w:tcPr>
            <w:tcW w:w="4530" w:type="dxa"/>
          </w:tcPr>
          <w:p w14:paraId="4D772BD6" w14:textId="77777777" w:rsidR="00EA1868" w:rsidRPr="00556D5B" w:rsidRDefault="00EA1868" w:rsidP="0041608F">
            <w:pPr>
              <w:rPr>
                <w:rFonts w:ascii="Times New Roman" w:hAnsi="Times New Roman"/>
                <w:i/>
                <w:sz w:val="28"/>
                <w:szCs w:val="28"/>
              </w:rPr>
            </w:pPr>
            <w:bookmarkStart w:id="2" w:name="_Hlk505799474"/>
          </w:p>
        </w:tc>
        <w:tc>
          <w:tcPr>
            <w:tcW w:w="4531" w:type="dxa"/>
          </w:tcPr>
          <w:p w14:paraId="4D772BD7" w14:textId="77777777" w:rsidR="00DD5F14" w:rsidRDefault="00DD5F14" w:rsidP="00FE70A0">
            <w:pPr>
              <w:jc w:val="right"/>
              <w:rPr>
                <w:rFonts w:ascii="Times New Roman" w:eastAsia="Times New Roman" w:hAnsi="Times New Roman"/>
                <w:sz w:val="28"/>
                <w:szCs w:val="28"/>
              </w:rPr>
            </w:pPr>
          </w:p>
          <w:p w14:paraId="4D772BD8" w14:textId="206B6A9F" w:rsidR="00EA1868" w:rsidRDefault="00324B8C" w:rsidP="00FE70A0">
            <w:pPr>
              <w:jc w:val="right"/>
              <w:rPr>
                <w:rFonts w:ascii="Times New Roman" w:eastAsia="Times New Roman" w:hAnsi="Times New Roman"/>
                <w:sz w:val="28"/>
                <w:szCs w:val="28"/>
              </w:rPr>
            </w:pPr>
            <w:r w:rsidRPr="005A3EEC">
              <w:rPr>
                <w:rFonts w:ascii="Times New Roman" w:eastAsia="Times New Roman" w:hAnsi="Times New Roman"/>
                <w:noProof/>
                <w:sz w:val="28"/>
                <w:szCs w:val="28"/>
              </w:rPr>
              <w:t>Latvijas Republikas Vides aizsardzības un reģionālās attīstības ministrija</w:t>
            </w:r>
            <w:r w:rsidR="00663A99">
              <w:rPr>
                <w:rFonts w:ascii="Times New Roman" w:eastAsia="Times New Roman" w:hAnsi="Times New Roman"/>
                <w:noProof/>
                <w:sz w:val="28"/>
                <w:szCs w:val="28"/>
              </w:rPr>
              <w:t xml:space="preserve">i </w:t>
            </w:r>
          </w:p>
          <w:p w14:paraId="4D772BD9" w14:textId="77777777" w:rsidR="008155FB" w:rsidRPr="00A477D6" w:rsidRDefault="008155FB" w:rsidP="00FE70A0">
            <w:pPr>
              <w:jc w:val="right"/>
              <w:rPr>
                <w:rFonts w:ascii="Times New Roman" w:hAnsi="Times New Roman"/>
                <w:sz w:val="28"/>
                <w:szCs w:val="28"/>
              </w:rPr>
            </w:pPr>
          </w:p>
        </w:tc>
      </w:tr>
      <w:tr w:rsidR="00D629D2" w14:paraId="4D772BDD" w14:textId="77777777" w:rsidTr="0041608F">
        <w:tc>
          <w:tcPr>
            <w:tcW w:w="4530" w:type="dxa"/>
          </w:tcPr>
          <w:p w14:paraId="4D772BDB" w14:textId="504D1502" w:rsidR="00EA1868" w:rsidRPr="00556D5B" w:rsidRDefault="00324B8C" w:rsidP="0041608F">
            <w:pPr>
              <w:rPr>
                <w:rFonts w:ascii="Times New Roman" w:hAnsi="Times New Roman"/>
                <w:sz w:val="28"/>
                <w:szCs w:val="28"/>
              </w:rPr>
            </w:pPr>
            <w:bookmarkStart w:id="3" w:name="_Hlk505798417"/>
            <w:r w:rsidRPr="00556D5B">
              <w:rPr>
                <w:rFonts w:ascii="Times New Roman" w:hAnsi="Times New Roman"/>
                <w:i/>
                <w:noProof/>
                <w:sz w:val="28"/>
                <w:szCs w:val="28"/>
              </w:rPr>
              <w:t>Informatīvā ziņojuma “Par valsts informācijas un komunikācijas tehnoloģiju resursu un kompetenču konsolidāciju” (VSS-356) saskaņošana</w:t>
            </w:r>
            <w:bookmarkEnd w:id="3"/>
            <w:r w:rsidR="008A53C5">
              <w:rPr>
                <w:rFonts w:ascii="Times New Roman" w:hAnsi="Times New Roman"/>
                <w:i/>
                <w:noProof/>
                <w:sz w:val="28"/>
                <w:szCs w:val="28"/>
              </w:rPr>
              <w:t xml:space="preserve"> </w:t>
            </w:r>
          </w:p>
        </w:tc>
        <w:tc>
          <w:tcPr>
            <w:tcW w:w="4531" w:type="dxa"/>
          </w:tcPr>
          <w:p w14:paraId="4D772BDC" w14:textId="77777777" w:rsidR="00EA1868" w:rsidRPr="00A477D6" w:rsidRDefault="00EA1868" w:rsidP="0041608F">
            <w:pPr>
              <w:jc w:val="right"/>
              <w:rPr>
                <w:rFonts w:ascii="Times New Roman" w:hAnsi="Times New Roman"/>
                <w:sz w:val="28"/>
                <w:szCs w:val="28"/>
              </w:rPr>
            </w:pPr>
          </w:p>
        </w:tc>
      </w:tr>
      <w:bookmarkEnd w:id="2"/>
    </w:tbl>
    <w:p w14:paraId="4D772BDE" w14:textId="77777777" w:rsidR="00BE191A" w:rsidRPr="005A3EEC" w:rsidRDefault="00BE191A" w:rsidP="00962685">
      <w:pPr>
        <w:spacing w:after="0" w:line="240" w:lineRule="auto"/>
        <w:ind w:firstLine="720"/>
        <w:jc w:val="both"/>
        <w:rPr>
          <w:rFonts w:ascii="Times New Roman" w:hAnsi="Times New Roman"/>
          <w:sz w:val="28"/>
          <w:szCs w:val="28"/>
        </w:rPr>
      </w:pPr>
    </w:p>
    <w:p w14:paraId="00B0ED14" w14:textId="18E3F3C6" w:rsidR="008A53C5" w:rsidRDefault="008A53C5" w:rsidP="000043D2">
      <w:pPr>
        <w:spacing w:after="0" w:line="240" w:lineRule="auto"/>
        <w:ind w:firstLine="720"/>
        <w:jc w:val="both"/>
        <w:rPr>
          <w:rFonts w:ascii="Times New Roman" w:hAnsi="Times New Roman"/>
          <w:sz w:val="28"/>
          <w:szCs w:val="28"/>
        </w:rPr>
      </w:pPr>
      <w:r w:rsidRPr="008A53C5">
        <w:rPr>
          <w:rFonts w:ascii="Times New Roman" w:hAnsi="Times New Roman"/>
          <w:sz w:val="28"/>
          <w:szCs w:val="28"/>
        </w:rPr>
        <w:t xml:space="preserve">Veselības ministrija (turpmāk – </w:t>
      </w:r>
      <w:r w:rsidR="009A171A">
        <w:rPr>
          <w:rFonts w:ascii="Times New Roman" w:hAnsi="Times New Roman"/>
          <w:sz w:val="28"/>
          <w:szCs w:val="28"/>
        </w:rPr>
        <w:t>VM</w:t>
      </w:r>
      <w:r w:rsidRPr="008A53C5">
        <w:rPr>
          <w:rFonts w:ascii="Times New Roman" w:hAnsi="Times New Roman"/>
          <w:sz w:val="28"/>
          <w:szCs w:val="28"/>
        </w:rPr>
        <w:t xml:space="preserve">) ir </w:t>
      </w:r>
      <w:r w:rsidR="00EA6A9C">
        <w:rPr>
          <w:rFonts w:ascii="Times New Roman" w:hAnsi="Times New Roman"/>
          <w:sz w:val="28"/>
          <w:szCs w:val="28"/>
        </w:rPr>
        <w:t>saņēmusi</w:t>
      </w:r>
      <w:r w:rsidRPr="008A53C5">
        <w:rPr>
          <w:rFonts w:ascii="Times New Roman" w:hAnsi="Times New Roman"/>
          <w:sz w:val="28"/>
          <w:szCs w:val="28"/>
        </w:rPr>
        <w:t xml:space="preserve"> Latvijas Republikas Vides aizsardzības un reģionālās attīstības ministrija</w:t>
      </w:r>
      <w:r w:rsidR="000043D2">
        <w:rPr>
          <w:rFonts w:ascii="Times New Roman" w:hAnsi="Times New Roman"/>
          <w:sz w:val="28"/>
          <w:szCs w:val="28"/>
        </w:rPr>
        <w:t>s</w:t>
      </w:r>
      <w:r w:rsidRPr="008A53C5">
        <w:rPr>
          <w:rFonts w:ascii="Times New Roman" w:hAnsi="Times New Roman"/>
          <w:sz w:val="28"/>
          <w:szCs w:val="28"/>
        </w:rPr>
        <w:t xml:space="preserve"> (turpmāk – </w:t>
      </w:r>
      <w:r>
        <w:rPr>
          <w:rFonts w:ascii="Times New Roman" w:hAnsi="Times New Roman"/>
          <w:sz w:val="28"/>
          <w:szCs w:val="28"/>
        </w:rPr>
        <w:t>VARAM</w:t>
      </w:r>
      <w:r w:rsidRPr="008A53C5">
        <w:rPr>
          <w:rFonts w:ascii="Times New Roman" w:hAnsi="Times New Roman"/>
          <w:sz w:val="28"/>
          <w:szCs w:val="28"/>
        </w:rPr>
        <w:t xml:space="preserve">) 16.09.2020 vēstuli 1-132/9857 </w:t>
      </w:r>
      <w:r w:rsidR="009A171A">
        <w:rPr>
          <w:rFonts w:ascii="Times New Roman" w:hAnsi="Times New Roman"/>
          <w:sz w:val="28"/>
          <w:szCs w:val="28"/>
        </w:rPr>
        <w:t>“</w:t>
      </w:r>
      <w:r w:rsidR="000043D2" w:rsidRPr="000043D2">
        <w:rPr>
          <w:rFonts w:ascii="Times New Roman" w:hAnsi="Times New Roman"/>
          <w:sz w:val="28"/>
          <w:szCs w:val="28"/>
        </w:rPr>
        <w:t>Informatīvā ziņojuma “Par valsts informācijas un komunikācijas tehnoloģiju resursu un kompetenču konsolidāciju” (VSS-356) saskaņošana</w:t>
      </w:r>
      <w:r w:rsidR="009A171A">
        <w:rPr>
          <w:rFonts w:ascii="Times New Roman" w:hAnsi="Times New Roman"/>
          <w:sz w:val="28"/>
          <w:szCs w:val="28"/>
        </w:rPr>
        <w:t>”</w:t>
      </w:r>
      <w:r w:rsidRPr="008A53C5">
        <w:rPr>
          <w:rFonts w:ascii="Times New Roman" w:hAnsi="Times New Roman"/>
          <w:sz w:val="28"/>
          <w:szCs w:val="28"/>
        </w:rPr>
        <w:t>.</w:t>
      </w:r>
      <w:r w:rsidR="000043D2">
        <w:rPr>
          <w:rFonts w:ascii="Times New Roman" w:hAnsi="Times New Roman"/>
          <w:sz w:val="28"/>
          <w:szCs w:val="28"/>
        </w:rPr>
        <w:t xml:space="preserve"> </w:t>
      </w:r>
    </w:p>
    <w:p w14:paraId="2CFA75B2" w14:textId="7D277972" w:rsidR="000043D2" w:rsidRDefault="009A171A" w:rsidP="000043D2">
      <w:pPr>
        <w:spacing w:after="0" w:line="240" w:lineRule="auto"/>
        <w:ind w:firstLine="720"/>
        <w:jc w:val="both"/>
        <w:rPr>
          <w:rFonts w:ascii="Times New Roman" w:hAnsi="Times New Roman"/>
          <w:sz w:val="28"/>
          <w:szCs w:val="28"/>
        </w:rPr>
      </w:pPr>
      <w:r>
        <w:rPr>
          <w:rFonts w:ascii="Times New Roman" w:hAnsi="Times New Roman"/>
          <w:sz w:val="28"/>
          <w:szCs w:val="28"/>
        </w:rPr>
        <w:t xml:space="preserve">VM </w:t>
      </w:r>
      <w:r w:rsidR="00A0653C">
        <w:rPr>
          <w:rFonts w:ascii="Times New Roman" w:hAnsi="Times New Roman"/>
          <w:sz w:val="28"/>
          <w:szCs w:val="28"/>
        </w:rPr>
        <w:t>neiebilst tālākai</w:t>
      </w:r>
      <w:r w:rsidR="00EA6A9C">
        <w:rPr>
          <w:rFonts w:ascii="Times New Roman" w:hAnsi="Times New Roman"/>
          <w:sz w:val="28"/>
          <w:szCs w:val="28"/>
        </w:rPr>
        <w:t xml:space="preserve"> ziņojum</w:t>
      </w:r>
      <w:r w:rsidR="00A0653C">
        <w:rPr>
          <w:rFonts w:ascii="Times New Roman" w:hAnsi="Times New Roman"/>
          <w:sz w:val="28"/>
          <w:szCs w:val="28"/>
        </w:rPr>
        <w:t>a virzībai</w:t>
      </w:r>
      <w:r w:rsidR="00EA6A9C">
        <w:rPr>
          <w:rFonts w:ascii="Times New Roman" w:hAnsi="Times New Roman"/>
          <w:sz w:val="28"/>
          <w:szCs w:val="28"/>
        </w:rPr>
        <w:t xml:space="preserve"> un </w:t>
      </w:r>
      <w:r w:rsidR="00A0653C">
        <w:rPr>
          <w:rFonts w:ascii="Times New Roman" w:hAnsi="Times New Roman"/>
          <w:sz w:val="28"/>
          <w:szCs w:val="28"/>
        </w:rPr>
        <w:t xml:space="preserve">vienlaikus </w:t>
      </w:r>
      <w:r w:rsidR="00EA6A9C">
        <w:rPr>
          <w:rFonts w:ascii="Times New Roman" w:hAnsi="Times New Roman"/>
          <w:sz w:val="28"/>
          <w:szCs w:val="28"/>
        </w:rPr>
        <w:t xml:space="preserve">norāda, ka ziņojumā nav atspoguļoti vairāki </w:t>
      </w:r>
      <w:r w:rsidR="00324B8C">
        <w:rPr>
          <w:rFonts w:ascii="Times New Roman" w:hAnsi="Times New Roman"/>
          <w:sz w:val="28"/>
          <w:szCs w:val="28"/>
        </w:rPr>
        <w:t>aspekti</w:t>
      </w:r>
      <w:r w:rsidR="00EA6A9C">
        <w:rPr>
          <w:rFonts w:ascii="Times New Roman" w:hAnsi="Times New Roman"/>
          <w:sz w:val="28"/>
          <w:szCs w:val="28"/>
        </w:rPr>
        <w:t xml:space="preserve">, ko ir nepieciešams risināt veiksmīgai koplietošanas pakalpojumu izmantošanai: </w:t>
      </w:r>
    </w:p>
    <w:p w14:paraId="193FE470" w14:textId="427898E6" w:rsidR="008A53C5" w:rsidRPr="008A53C5" w:rsidRDefault="008A53C5" w:rsidP="000043D2">
      <w:pPr>
        <w:spacing w:after="0" w:line="240" w:lineRule="auto"/>
        <w:ind w:firstLine="720"/>
        <w:jc w:val="both"/>
        <w:rPr>
          <w:rFonts w:ascii="Times New Roman" w:hAnsi="Times New Roman"/>
          <w:sz w:val="28"/>
          <w:szCs w:val="28"/>
        </w:rPr>
      </w:pPr>
      <w:r>
        <w:rPr>
          <w:rFonts w:ascii="Times New Roman" w:hAnsi="Times New Roman"/>
          <w:sz w:val="28"/>
          <w:szCs w:val="28"/>
        </w:rPr>
        <w:t>1</w:t>
      </w:r>
      <w:r w:rsidRPr="008A53C5">
        <w:rPr>
          <w:rFonts w:ascii="Times New Roman" w:hAnsi="Times New Roman"/>
          <w:sz w:val="28"/>
          <w:szCs w:val="28"/>
        </w:rPr>
        <w:t>.</w:t>
      </w:r>
      <w:r w:rsidRPr="008A53C5">
        <w:rPr>
          <w:rFonts w:ascii="Times New Roman" w:hAnsi="Times New Roman"/>
          <w:sz w:val="28"/>
          <w:szCs w:val="28"/>
        </w:rPr>
        <w:tab/>
        <w:t>Aprakstītais skaitļošanas infrastruktūras koplietošanas pakalpojuma modelis var nodrošināt Windows un Linux serveru operētājsistēmu bāzētus risinājumus. Dokuments neskaidro, kā plānots rīkoties ar risinājumiem vai risinājumu komponentēm, kas būvēti izmantojot citas serveru operētājsistēmas.</w:t>
      </w:r>
      <w:r w:rsidR="009A171A">
        <w:rPr>
          <w:rFonts w:ascii="Times New Roman" w:hAnsi="Times New Roman"/>
          <w:sz w:val="28"/>
          <w:szCs w:val="28"/>
        </w:rPr>
        <w:t xml:space="preserve"> </w:t>
      </w:r>
    </w:p>
    <w:p w14:paraId="432B69A4" w14:textId="629BF085" w:rsidR="008A53C5" w:rsidRPr="008A53C5" w:rsidRDefault="008A53C5" w:rsidP="000043D2">
      <w:pPr>
        <w:spacing w:after="0" w:line="240" w:lineRule="auto"/>
        <w:ind w:firstLine="720"/>
        <w:jc w:val="both"/>
        <w:rPr>
          <w:rFonts w:ascii="Times New Roman" w:hAnsi="Times New Roman"/>
          <w:sz w:val="28"/>
          <w:szCs w:val="28"/>
        </w:rPr>
      </w:pPr>
      <w:r>
        <w:rPr>
          <w:rFonts w:ascii="Times New Roman" w:hAnsi="Times New Roman"/>
          <w:sz w:val="28"/>
          <w:szCs w:val="28"/>
        </w:rPr>
        <w:t>2</w:t>
      </w:r>
      <w:r w:rsidRPr="008A53C5">
        <w:rPr>
          <w:rFonts w:ascii="Times New Roman" w:hAnsi="Times New Roman"/>
          <w:sz w:val="28"/>
          <w:szCs w:val="28"/>
        </w:rPr>
        <w:t>.</w:t>
      </w:r>
      <w:r w:rsidRPr="008A53C5">
        <w:rPr>
          <w:rFonts w:ascii="Times New Roman" w:hAnsi="Times New Roman"/>
          <w:sz w:val="28"/>
          <w:szCs w:val="28"/>
        </w:rPr>
        <w:tab/>
        <w:t>Dokuments neskaidro, kā plānots organizēt datu tīklu pieslēgumus no skaitļošanas infrastruktūras koplietošanas pakalpojuma datu centriem līdz sistēmu lietotāju darba vietām</w:t>
      </w:r>
      <w:r w:rsidR="009A171A">
        <w:rPr>
          <w:rFonts w:ascii="Times New Roman" w:hAnsi="Times New Roman"/>
          <w:sz w:val="28"/>
          <w:szCs w:val="28"/>
        </w:rPr>
        <w:t>.</w:t>
      </w:r>
      <w:r w:rsidRPr="008A53C5">
        <w:rPr>
          <w:rFonts w:ascii="Times New Roman" w:hAnsi="Times New Roman"/>
          <w:sz w:val="28"/>
          <w:szCs w:val="28"/>
        </w:rPr>
        <w:t xml:space="preserve"> </w:t>
      </w:r>
      <w:r w:rsidR="009A171A">
        <w:rPr>
          <w:rFonts w:ascii="Times New Roman" w:hAnsi="Times New Roman"/>
          <w:sz w:val="28"/>
          <w:szCs w:val="28"/>
        </w:rPr>
        <w:t xml:space="preserve">Datu pārraides </w:t>
      </w:r>
      <w:r w:rsidRPr="008A53C5">
        <w:rPr>
          <w:rFonts w:ascii="Times New Roman" w:hAnsi="Times New Roman"/>
          <w:sz w:val="28"/>
          <w:szCs w:val="28"/>
        </w:rPr>
        <w:t>tīkls tiks organizēts centralizēti, vai katra ministrija un padotības iestādes to veidos patstāvīgi.</w:t>
      </w:r>
      <w:r w:rsidR="009A171A">
        <w:rPr>
          <w:rFonts w:ascii="Times New Roman" w:hAnsi="Times New Roman"/>
          <w:sz w:val="28"/>
          <w:szCs w:val="28"/>
        </w:rPr>
        <w:t xml:space="preserve"> </w:t>
      </w:r>
    </w:p>
    <w:p w14:paraId="49D39FAB" w14:textId="31091D2B" w:rsidR="008A53C5" w:rsidRDefault="008A53C5" w:rsidP="000043D2">
      <w:pPr>
        <w:spacing w:after="0" w:line="240" w:lineRule="auto"/>
        <w:ind w:firstLine="720"/>
        <w:jc w:val="both"/>
        <w:rPr>
          <w:rFonts w:ascii="Times New Roman" w:hAnsi="Times New Roman"/>
          <w:sz w:val="28"/>
          <w:szCs w:val="28"/>
        </w:rPr>
      </w:pPr>
      <w:r>
        <w:rPr>
          <w:rFonts w:ascii="Times New Roman" w:hAnsi="Times New Roman"/>
          <w:sz w:val="28"/>
          <w:szCs w:val="28"/>
        </w:rPr>
        <w:t>3</w:t>
      </w:r>
      <w:r w:rsidRPr="008A53C5">
        <w:rPr>
          <w:rFonts w:ascii="Times New Roman" w:hAnsi="Times New Roman"/>
          <w:sz w:val="28"/>
          <w:szCs w:val="28"/>
        </w:rPr>
        <w:t>.</w:t>
      </w:r>
      <w:r w:rsidRPr="008A53C5">
        <w:rPr>
          <w:rFonts w:ascii="Times New Roman" w:hAnsi="Times New Roman"/>
          <w:sz w:val="28"/>
          <w:szCs w:val="28"/>
        </w:rPr>
        <w:tab/>
        <w:t>No datorizēto darba vietu un citu IKT atbalsta pakalpojuma apraksta izriet, ka tiek paredzēts apkalpot IKT iekārtas, dokuments neskaidro, kā tiks organizēta saikne starp pakalpojumu sniedzējiem un IKT iekārtu lietotājiem, tā tiks organizēta centralizēti, vai katra ministrija un padotības iestādes to veidos patstāvīgi.</w:t>
      </w:r>
      <w:r w:rsidR="000043D2">
        <w:rPr>
          <w:rFonts w:ascii="Times New Roman" w:hAnsi="Times New Roman"/>
          <w:sz w:val="28"/>
          <w:szCs w:val="28"/>
        </w:rPr>
        <w:t xml:space="preserve"> </w:t>
      </w:r>
    </w:p>
    <w:p w14:paraId="4D772BE2" w14:textId="77777777" w:rsidR="00EA1868" w:rsidRPr="005A3EEC" w:rsidRDefault="00EA1868" w:rsidP="00962685">
      <w:pPr>
        <w:spacing w:after="0" w:line="240" w:lineRule="auto"/>
        <w:ind w:firstLine="720"/>
        <w:rPr>
          <w:rFonts w:ascii="Times New Roman" w:hAnsi="Times New Roman"/>
          <w:sz w:val="28"/>
          <w:szCs w:val="28"/>
        </w:rPr>
      </w:pPr>
    </w:p>
    <w:p w14:paraId="4D772BE3" w14:textId="77777777" w:rsidR="006541D3" w:rsidRPr="005A3EEC" w:rsidRDefault="006541D3" w:rsidP="00962685">
      <w:pPr>
        <w:tabs>
          <w:tab w:val="center" w:pos="4678"/>
          <w:tab w:val="right" w:pos="9072"/>
        </w:tabs>
        <w:spacing w:after="0" w:line="240" w:lineRule="auto"/>
        <w:ind w:firstLine="720"/>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D629D2" w14:paraId="4D772BE7" w14:textId="77777777" w:rsidTr="00F24F7D">
        <w:tc>
          <w:tcPr>
            <w:tcW w:w="3686" w:type="dxa"/>
          </w:tcPr>
          <w:p w14:paraId="4D772BE4" w14:textId="77777777" w:rsidR="00BE191A" w:rsidRPr="005A3EEC" w:rsidRDefault="00324B8C"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Valsts sekretāre</w:t>
            </w:r>
          </w:p>
        </w:tc>
        <w:tc>
          <w:tcPr>
            <w:tcW w:w="1134" w:type="dxa"/>
            <w:vAlign w:val="center"/>
          </w:tcPr>
          <w:p w14:paraId="4D772BE5" w14:textId="77777777" w:rsidR="00BE191A" w:rsidRPr="005A3EEC" w:rsidRDefault="00324B8C"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14:paraId="4D772BE6" w14:textId="77777777" w:rsidR="00BE191A" w:rsidRPr="005A3EEC" w:rsidRDefault="00324B8C"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Daina Mūrmane - Umbraško</w:t>
            </w:r>
          </w:p>
        </w:tc>
      </w:tr>
    </w:tbl>
    <w:p w14:paraId="4D772BF4" w14:textId="39C3EF6C" w:rsidR="00F24F7D" w:rsidRDefault="00F24F7D" w:rsidP="00EA1868">
      <w:pPr>
        <w:widowControl/>
        <w:spacing w:after="0"/>
        <w:rPr>
          <w:rFonts w:ascii="Times New Roman" w:hAnsi="Times New Roman"/>
          <w:sz w:val="28"/>
          <w:szCs w:val="28"/>
        </w:rPr>
      </w:pPr>
    </w:p>
    <w:p w14:paraId="2CC4CE5D" w14:textId="77777777" w:rsidR="00303CEB" w:rsidRDefault="00303CEB" w:rsidP="00EA1868">
      <w:pPr>
        <w:widowControl/>
        <w:spacing w:after="0"/>
        <w:rPr>
          <w:rFonts w:ascii="Times New Roman" w:hAnsi="Times New Roman"/>
          <w:sz w:val="28"/>
          <w:szCs w:val="28"/>
        </w:rPr>
      </w:pPr>
    </w:p>
    <w:p w14:paraId="4D772BF5" w14:textId="1789E131" w:rsidR="00F610B8" w:rsidRDefault="00F610B8" w:rsidP="00EA1868">
      <w:pPr>
        <w:widowControl/>
        <w:spacing w:after="0"/>
        <w:rPr>
          <w:rFonts w:ascii="Times New Roman" w:hAnsi="Times New Roman"/>
          <w:sz w:val="28"/>
          <w:szCs w:val="28"/>
        </w:rPr>
      </w:pPr>
    </w:p>
    <w:p w14:paraId="1F90C68E" w14:textId="77777777" w:rsidR="00E5702B" w:rsidRDefault="00E5702B" w:rsidP="00EA1868">
      <w:pPr>
        <w:widowControl/>
        <w:spacing w:after="0"/>
        <w:rPr>
          <w:rFonts w:ascii="Times New Roman" w:hAnsi="Times New Roman"/>
          <w:sz w:val="28"/>
          <w:szCs w:val="28"/>
        </w:rPr>
      </w:pPr>
    </w:p>
    <w:p w14:paraId="4D772BF6" w14:textId="37BBC5BF" w:rsidR="00BE191A" w:rsidRPr="00E36C54" w:rsidRDefault="00476D05" w:rsidP="00EA1868">
      <w:pPr>
        <w:spacing w:after="0"/>
        <w:rPr>
          <w:rFonts w:ascii="Times New Roman" w:hAnsi="Times New Roman"/>
          <w:sz w:val="24"/>
          <w:szCs w:val="24"/>
        </w:rPr>
      </w:pPr>
      <w:r w:rsidRPr="00E36C54">
        <w:rPr>
          <w:rFonts w:ascii="Times New Roman" w:hAnsi="Times New Roman"/>
          <w:sz w:val="24"/>
          <w:szCs w:val="24"/>
        </w:rPr>
        <w:t>I</w:t>
      </w:r>
      <w:r w:rsidR="00E36C54" w:rsidRPr="00E36C54">
        <w:rPr>
          <w:rFonts w:ascii="Times New Roman" w:hAnsi="Times New Roman"/>
          <w:sz w:val="24"/>
          <w:szCs w:val="24"/>
        </w:rPr>
        <w:t xml:space="preserve">nformācijas tehnoloģiju </w:t>
      </w:r>
      <w:r w:rsidRPr="00E36C54">
        <w:rPr>
          <w:rFonts w:ascii="Times New Roman" w:hAnsi="Times New Roman"/>
          <w:sz w:val="24"/>
          <w:szCs w:val="24"/>
        </w:rPr>
        <w:t>nodaļas vadītājs</w:t>
      </w:r>
    </w:p>
    <w:p w14:paraId="4D772BF7" w14:textId="77777777" w:rsidR="00BE191A" w:rsidRPr="005A3EEC" w:rsidRDefault="00324B8C" w:rsidP="00EA1868">
      <w:pPr>
        <w:pStyle w:val="pamattekststabul"/>
        <w:spacing w:before="0" w:beforeAutospacing="0" w:after="0" w:afterAutospacing="0"/>
        <w:rPr>
          <w:lang w:val="lv-LV"/>
        </w:rPr>
      </w:pPr>
      <w:r w:rsidRPr="005A3EEC">
        <w:rPr>
          <w:noProof/>
          <w:lang w:val="lv-LV"/>
        </w:rPr>
        <w:t>Guntis Ieviņš</w:t>
      </w:r>
      <w:r w:rsidRPr="005A3EEC">
        <w:rPr>
          <w:lang w:val="lv-LV"/>
        </w:rPr>
        <w:t xml:space="preserve">  </w:t>
      </w:r>
      <w:r w:rsidRPr="005A3EEC">
        <w:rPr>
          <w:noProof/>
          <w:lang w:val="lv-LV"/>
        </w:rPr>
        <w:t>67876054</w:t>
      </w:r>
    </w:p>
    <w:p w14:paraId="4D772BF8" w14:textId="77777777" w:rsidR="009A146B" w:rsidRPr="005A3EEC" w:rsidRDefault="00324B8C" w:rsidP="00EA1868">
      <w:pPr>
        <w:tabs>
          <w:tab w:val="right" w:pos="9356"/>
        </w:tabs>
        <w:spacing w:after="0"/>
        <w:rPr>
          <w:rFonts w:ascii="Times New Roman" w:hAnsi="Times New Roman"/>
          <w:sz w:val="24"/>
          <w:szCs w:val="24"/>
        </w:rPr>
      </w:pPr>
      <w:r w:rsidRPr="003756FE">
        <w:rPr>
          <w:rFonts w:ascii="Times New Roman" w:hAnsi="Times New Roman"/>
          <w:noProof/>
          <w:sz w:val="24"/>
          <w:szCs w:val="24"/>
        </w:rPr>
        <w:t>guntis.ievins@vm.gov.lv</w:t>
      </w:r>
    </w:p>
    <w:sectPr w:rsidR="009A146B" w:rsidRPr="005A3EEC" w:rsidSect="005862AD">
      <w:headerReference w:type="default" r:id="rId8"/>
      <w:footerReference w:type="default" r:id="rId9"/>
      <w:headerReference w:type="first" r:id="rId10"/>
      <w:footerReference w:type="first" r:id="rId11"/>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8F024" w14:textId="77777777" w:rsidR="00E36C54" w:rsidRDefault="00E36C54">
      <w:pPr>
        <w:spacing w:after="0" w:line="240" w:lineRule="auto"/>
      </w:pPr>
      <w:r>
        <w:separator/>
      </w:r>
    </w:p>
  </w:endnote>
  <w:endnote w:type="continuationSeparator" w:id="0">
    <w:p w14:paraId="7094B470" w14:textId="77777777" w:rsidR="00E36C54" w:rsidRDefault="00E36C54">
      <w:pPr>
        <w:spacing w:after="0" w:line="240" w:lineRule="auto"/>
      </w:pPr>
      <w:r>
        <w:continuationSeparator/>
      </w:r>
    </w:p>
  </w:endnote>
  <w:endnote w:type="continuationNotice" w:id="1">
    <w:p w14:paraId="49E7EC0F" w14:textId="77777777" w:rsidR="00135E08" w:rsidRDefault="00135E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Times New Roman PS"/>
    <w:panose1 w:val="02020603050405020304"/>
    <w:charset w:val="00"/>
    <w:family w:val="roman"/>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04FE7" w14:textId="52D4FCB5" w:rsidR="00E36C54" w:rsidRPr="00E36C54" w:rsidRDefault="00E36C54" w:rsidP="00E36C54">
    <w:pPr>
      <w:pStyle w:val="Footer"/>
      <w:rPr>
        <w:rFonts w:ascii="Times New Roman" w:hAnsi="Times New Roman"/>
        <w:color w:val="000000"/>
        <w:sz w:val="21"/>
        <w:szCs w:val="21"/>
        <w:u w:val="single"/>
      </w:rPr>
    </w:pPr>
    <w:r w:rsidRPr="00E36C54">
      <w:rPr>
        <w:rFonts w:ascii="Times New Roman" w:hAnsi="Times New Roman"/>
        <w:sz w:val="21"/>
        <w:szCs w:val="21"/>
      </w:rPr>
      <w:t>VMvest_IKT_VARAM_161120</w:t>
    </w:r>
  </w:p>
  <w:p w14:paraId="4D772BFD" w14:textId="77777777" w:rsidR="00E36C54" w:rsidRDefault="00E36C54" w:rsidP="00F24F7D">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Pr>
        <w:rFonts w:ascii="Times New Roman" w:hAnsi="Times New Roman"/>
      </w:rPr>
      <w:t>u</w:t>
    </w:r>
  </w:p>
  <w:p w14:paraId="4D772BFE" w14:textId="77777777" w:rsidR="00E36C54" w:rsidRPr="009D36CB" w:rsidRDefault="00E36C54">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37D2F" w14:textId="55DE39FB" w:rsidR="00E36C54" w:rsidRPr="00E36C54" w:rsidRDefault="00E36C54">
    <w:pPr>
      <w:pStyle w:val="Footer"/>
      <w:rPr>
        <w:rFonts w:ascii="Times New Roman" w:hAnsi="Times New Roman"/>
        <w:color w:val="000000"/>
        <w:sz w:val="21"/>
        <w:szCs w:val="21"/>
        <w:u w:val="single"/>
      </w:rPr>
    </w:pPr>
    <w:r w:rsidRPr="00E36C54">
      <w:rPr>
        <w:rFonts w:ascii="Times New Roman" w:hAnsi="Times New Roman"/>
        <w:sz w:val="21"/>
        <w:szCs w:val="21"/>
      </w:rPr>
      <w:t>VMvest_IKT_VARAM_161120</w:t>
    </w:r>
  </w:p>
  <w:p w14:paraId="4D772C01" w14:textId="58864EBC" w:rsidR="00E36C54" w:rsidRPr="006541D3" w:rsidRDefault="00E36C54" w:rsidP="00BE191A">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Pr>
        <w:rFonts w:ascii="Times New Roman" w:hAnsi="Times New Roman"/>
      </w:rPr>
      <w: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7C9CC" w14:textId="77777777" w:rsidR="00E36C54" w:rsidRDefault="00E36C54">
      <w:pPr>
        <w:spacing w:after="0" w:line="240" w:lineRule="auto"/>
      </w:pPr>
      <w:r>
        <w:separator/>
      </w:r>
    </w:p>
  </w:footnote>
  <w:footnote w:type="continuationSeparator" w:id="0">
    <w:p w14:paraId="11C7919B" w14:textId="77777777" w:rsidR="00E36C54" w:rsidRDefault="00E36C54">
      <w:pPr>
        <w:spacing w:after="0" w:line="240" w:lineRule="auto"/>
      </w:pPr>
      <w:r>
        <w:continuationSeparator/>
      </w:r>
    </w:p>
  </w:footnote>
  <w:footnote w:type="continuationNotice" w:id="1">
    <w:p w14:paraId="23580E22" w14:textId="77777777" w:rsidR="00135E08" w:rsidRDefault="00135E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szCs w:val="24"/>
      </w:rPr>
      <w:id w:val="1778351871"/>
      <w:docPartObj>
        <w:docPartGallery w:val="Page Numbers (Top of Page)"/>
        <w:docPartUnique/>
      </w:docPartObj>
    </w:sdtPr>
    <w:sdtEndPr/>
    <w:sdtContent>
      <w:p w14:paraId="4D772BFB" w14:textId="77777777" w:rsidR="00E36C54" w:rsidRPr="00126258" w:rsidRDefault="00E36C54">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135E08">
          <w:rPr>
            <w:rFonts w:ascii="Times New Roman" w:hAnsi="Times New Roman"/>
            <w:noProof/>
            <w:sz w:val="24"/>
            <w:szCs w:val="24"/>
          </w:rPr>
          <w:t>2</w:t>
        </w:r>
        <w:r w:rsidRPr="00126258">
          <w:rPr>
            <w:rFonts w:ascii="Times New Roman" w:hAnsi="Times New Roman"/>
            <w:sz w:val="24"/>
            <w:szCs w:val="24"/>
          </w:rPr>
          <w:fldChar w:fldCharType="end"/>
        </w:r>
      </w:p>
    </w:sdtContent>
  </w:sdt>
  <w:p w14:paraId="4D772BFC" w14:textId="77777777" w:rsidR="00E36C54" w:rsidRDefault="00E36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72BFF" w14:textId="77777777" w:rsidR="00E36C54" w:rsidRPr="007261FB" w:rsidRDefault="00E36C54" w:rsidP="007261FB">
    <w:pPr>
      <w:pStyle w:val="Header"/>
      <w:tabs>
        <w:tab w:val="clear" w:pos="4153"/>
        <w:tab w:val="clear" w:pos="8306"/>
        <w:tab w:val="left" w:pos="8145"/>
      </w:tabs>
      <w:jc w:val="right"/>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DE"/>
    <w:rsid w:val="000043D2"/>
    <w:rsid w:val="0000527F"/>
    <w:rsid w:val="000115D2"/>
    <w:rsid w:val="000256CA"/>
    <w:rsid w:val="00026358"/>
    <w:rsid w:val="00026646"/>
    <w:rsid w:val="00032602"/>
    <w:rsid w:val="0004599D"/>
    <w:rsid w:val="00050A7F"/>
    <w:rsid w:val="00056D9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E1E20"/>
    <w:rsid w:val="000E429F"/>
    <w:rsid w:val="000F377C"/>
    <w:rsid w:val="000F4E7C"/>
    <w:rsid w:val="00104654"/>
    <w:rsid w:val="00110E85"/>
    <w:rsid w:val="00123CBF"/>
    <w:rsid w:val="00124398"/>
    <w:rsid w:val="00126258"/>
    <w:rsid w:val="00127A26"/>
    <w:rsid w:val="001321DF"/>
    <w:rsid w:val="00134E5B"/>
    <w:rsid w:val="00135E08"/>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5235E"/>
    <w:rsid w:val="00255074"/>
    <w:rsid w:val="00256676"/>
    <w:rsid w:val="002778B0"/>
    <w:rsid w:val="002930BF"/>
    <w:rsid w:val="00293BD5"/>
    <w:rsid w:val="002A3540"/>
    <w:rsid w:val="002A4619"/>
    <w:rsid w:val="002A661C"/>
    <w:rsid w:val="002B6E80"/>
    <w:rsid w:val="002B78FC"/>
    <w:rsid w:val="002E23D6"/>
    <w:rsid w:val="002F0CCC"/>
    <w:rsid w:val="00303965"/>
    <w:rsid w:val="00303CEB"/>
    <w:rsid w:val="00307E7B"/>
    <w:rsid w:val="003163B8"/>
    <w:rsid w:val="00317BBE"/>
    <w:rsid w:val="00322443"/>
    <w:rsid w:val="00324B8C"/>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19F8"/>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4025"/>
    <w:rsid w:val="0043271F"/>
    <w:rsid w:val="004458A7"/>
    <w:rsid w:val="00445D62"/>
    <w:rsid w:val="00453587"/>
    <w:rsid w:val="00461490"/>
    <w:rsid w:val="00466BEC"/>
    <w:rsid w:val="00476D05"/>
    <w:rsid w:val="004818CE"/>
    <w:rsid w:val="00485F41"/>
    <w:rsid w:val="004918FE"/>
    <w:rsid w:val="0049705D"/>
    <w:rsid w:val="004A0A94"/>
    <w:rsid w:val="004A4D7F"/>
    <w:rsid w:val="004A6461"/>
    <w:rsid w:val="004A6D08"/>
    <w:rsid w:val="004A7518"/>
    <w:rsid w:val="004C2657"/>
    <w:rsid w:val="004C2BA4"/>
    <w:rsid w:val="004C6F24"/>
    <w:rsid w:val="004C7FBA"/>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80FC9"/>
    <w:rsid w:val="00583B09"/>
    <w:rsid w:val="005862AD"/>
    <w:rsid w:val="00594122"/>
    <w:rsid w:val="005A2340"/>
    <w:rsid w:val="005A3DE9"/>
    <w:rsid w:val="005A3EEC"/>
    <w:rsid w:val="005A7FDF"/>
    <w:rsid w:val="005B325A"/>
    <w:rsid w:val="005C0AF2"/>
    <w:rsid w:val="005C6E0E"/>
    <w:rsid w:val="005D2A31"/>
    <w:rsid w:val="005D64BA"/>
    <w:rsid w:val="005D7801"/>
    <w:rsid w:val="005E06C4"/>
    <w:rsid w:val="005F6F12"/>
    <w:rsid w:val="005F7A3C"/>
    <w:rsid w:val="00610F9D"/>
    <w:rsid w:val="00611A31"/>
    <w:rsid w:val="006151E9"/>
    <w:rsid w:val="006158EA"/>
    <w:rsid w:val="006160EE"/>
    <w:rsid w:val="0063099E"/>
    <w:rsid w:val="00631F9E"/>
    <w:rsid w:val="00633C31"/>
    <w:rsid w:val="00636828"/>
    <w:rsid w:val="00637F05"/>
    <w:rsid w:val="0064257D"/>
    <w:rsid w:val="00647792"/>
    <w:rsid w:val="00654156"/>
    <w:rsid w:val="006541D3"/>
    <w:rsid w:val="00655257"/>
    <w:rsid w:val="00663A99"/>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E7DC0"/>
    <w:rsid w:val="006F49E4"/>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A53C5"/>
    <w:rsid w:val="008B259C"/>
    <w:rsid w:val="008B47BA"/>
    <w:rsid w:val="008B53DC"/>
    <w:rsid w:val="008C5F6C"/>
    <w:rsid w:val="008C7292"/>
    <w:rsid w:val="008D0193"/>
    <w:rsid w:val="008D18D6"/>
    <w:rsid w:val="008E3A8E"/>
    <w:rsid w:val="008F3E94"/>
    <w:rsid w:val="008F70C3"/>
    <w:rsid w:val="00902CA9"/>
    <w:rsid w:val="0091364A"/>
    <w:rsid w:val="009202C1"/>
    <w:rsid w:val="00923055"/>
    <w:rsid w:val="00925A9A"/>
    <w:rsid w:val="00926F46"/>
    <w:rsid w:val="00927820"/>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171A"/>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53C"/>
    <w:rsid w:val="00A06E6A"/>
    <w:rsid w:val="00A11284"/>
    <w:rsid w:val="00A20BAF"/>
    <w:rsid w:val="00A35B7B"/>
    <w:rsid w:val="00A36317"/>
    <w:rsid w:val="00A477D6"/>
    <w:rsid w:val="00A47AB2"/>
    <w:rsid w:val="00A47C5D"/>
    <w:rsid w:val="00A64F41"/>
    <w:rsid w:val="00A673E6"/>
    <w:rsid w:val="00A72C84"/>
    <w:rsid w:val="00A74B06"/>
    <w:rsid w:val="00A756E7"/>
    <w:rsid w:val="00A757DC"/>
    <w:rsid w:val="00A9636F"/>
    <w:rsid w:val="00A9639A"/>
    <w:rsid w:val="00AA4C3C"/>
    <w:rsid w:val="00AB124F"/>
    <w:rsid w:val="00AB350C"/>
    <w:rsid w:val="00AB7C19"/>
    <w:rsid w:val="00AC0627"/>
    <w:rsid w:val="00AE0974"/>
    <w:rsid w:val="00AE4FFA"/>
    <w:rsid w:val="00AE642B"/>
    <w:rsid w:val="00AF0347"/>
    <w:rsid w:val="00AF6D7C"/>
    <w:rsid w:val="00B0037C"/>
    <w:rsid w:val="00B14D75"/>
    <w:rsid w:val="00B20901"/>
    <w:rsid w:val="00B37546"/>
    <w:rsid w:val="00B41855"/>
    <w:rsid w:val="00B45FF9"/>
    <w:rsid w:val="00B61591"/>
    <w:rsid w:val="00B7320B"/>
    <w:rsid w:val="00B7575D"/>
    <w:rsid w:val="00B77AB5"/>
    <w:rsid w:val="00B8084E"/>
    <w:rsid w:val="00B8104F"/>
    <w:rsid w:val="00B853A6"/>
    <w:rsid w:val="00B92DD6"/>
    <w:rsid w:val="00B9342E"/>
    <w:rsid w:val="00BA5A8A"/>
    <w:rsid w:val="00BB120E"/>
    <w:rsid w:val="00BB16EA"/>
    <w:rsid w:val="00BB18EA"/>
    <w:rsid w:val="00BB2022"/>
    <w:rsid w:val="00BD73D9"/>
    <w:rsid w:val="00BE191A"/>
    <w:rsid w:val="00BE3EB8"/>
    <w:rsid w:val="00BE5647"/>
    <w:rsid w:val="00BF781D"/>
    <w:rsid w:val="00C01B12"/>
    <w:rsid w:val="00C03EE4"/>
    <w:rsid w:val="00C05679"/>
    <w:rsid w:val="00C1216F"/>
    <w:rsid w:val="00C36C93"/>
    <w:rsid w:val="00C40E72"/>
    <w:rsid w:val="00C43A00"/>
    <w:rsid w:val="00C67C69"/>
    <w:rsid w:val="00C86E4C"/>
    <w:rsid w:val="00C870DA"/>
    <w:rsid w:val="00C9274C"/>
    <w:rsid w:val="00C94355"/>
    <w:rsid w:val="00C9789F"/>
    <w:rsid w:val="00CA0787"/>
    <w:rsid w:val="00CA6EE9"/>
    <w:rsid w:val="00CB110D"/>
    <w:rsid w:val="00CC344E"/>
    <w:rsid w:val="00CC4FD3"/>
    <w:rsid w:val="00CC51FE"/>
    <w:rsid w:val="00CD4D6D"/>
    <w:rsid w:val="00CD6AD2"/>
    <w:rsid w:val="00CE112B"/>
    <w:rsid w:val="00CE3CC5"/>
    <w:rsid w:val="00CF1EB0"/>
    <w:rsid w:val="00CF4425"/>
    <w:rsid w:val="00D0758B"/>
    <w:rsid w:val="00D10C6B"/>
    <w:rsid w:val="00D12888"/>
    <w:rsid w:val="00D13CC5"/>
    <w:rsid w:val="00D14571"/>
    <w:rsid w:val="00D15161"/>
    <w:rsid w:val="00D20E32"/>
    <w:rsid w:val="00D25D57"/>
    <w:rsid w:val="00D34B6E"/>
    <w:rsid w:val="00D45F38"/>
    <w:rsid w:val="00D54D31"/>
    <w:rsid w:val="00D629D2"/>
    <w:rsid w:val="00D63A87"/>
    <w:rsid w:val="00D63CBB"/>
    <w:rsid w:val="00D63D80"/>
    <w:rsid w:val="00D64340"/>
    <w:rsid w:val="00D658A2"/>
    <w:rsid w:val="00D677D1"/>
    <w:rsid w:val="00D74FD3"/>
    <w:rsid w:val="00D824C3"/>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C54"/>
    <w:rsid w:val="00E36D8E"/>
    <w:rsid w:val="00E37AC7"/>
    <w:rsid w:val="00E4412B"/>
    <w:rsid w:val="00E5702B"/>
    <w:rsid w:val="00E649F6"/>
    <w:rsid w:val="00E65763"/>
    <w:rsid w:val="00E71132"/>
    <w:rsid w:val="00E72448"/>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A6A9C"/>
    <w:rsid w:val="00EB061B"/>
    <w:rsid w:val="00EB2F06"/>
    <w:rsid w:val="00EB30CE"/>
    <w:rsid w:val="00EC1FE8"/>
    <w:rsid w:val="00EC7B25"/>
    <w:rsid w:val="00EF48C5"/>
    <w:rsid w:val="00F03BB7"/>
    <w:rsid w:val="00F06569"/>
    <w:rsid w:val="00F13BE8"/>
    <w:rsid w:val="00F14F1B"/>
    <w:rsid w:val="00F159C3"/>
    <w:rsid w:val="00F17D57"/>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2BC6"/>
  <w15:docId w15:val="{31109B1A-0AE7-4D62-AE9F-5FFCE0A2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171A"/>
    <w:pPr>
      <w:ind w:left="720"/>
      <w:contextualSpacing/>
    </w:pPr>
  </w:style>
  <w:style w:type="character" w:styleId="Hyperlink">
    <w:name w:val="Hyperlink"/>
    <w:basedOn w:val="DefaultParagraphFont"/>
    <w:uiPriority w:val="99"/>
    <w:semiHidden/>
    <w:unhideWhenUsed/>
    <w:rsid w:val="00476D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C8870-BEFF-4462-88E9-CA8B5E85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1258</Words>
  <Characters>718</Characters>
  <Application>Microsoft Office Word</Application>
  <DocSecurity>4</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Veselības ministrija</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Vineta Brūvere</cp:lastModifiedBy>
  <cp:revision>2</cp:revision>
  <cp:lastPrinted>2015-07-10T08:13:00Z</cp:lastPrinted>
  <dcterms:created xsi:type="dcterms:W3CDTF">2020-11-23T11:55:00Z</dcterms:created>
  <dcterms:modified xsi:type="dcterms:W3CDTF">2020-11-23T11:55:00Z</dcterms:modified>
</cp:coreProperties>
</file>