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(turpmāk - MK) 2022.gada 21.decembra rīkojuma Nr. 966 "Par Pasākumu plānu atbalsta sniegšanai Ukrainas civiliedzīvotājiem Latvijas Republikā 2023. gadam” 5.punktā noteikto, ka ministrijas, kuras iesaistītas pasākumu plāna īstenošanā, iesniedz MK rīkojuma projektu par finanšu līdzekļu piešķiršanu no budžeta resora "74. Gadskārtējā valsts budžeta izpildes procesā pārdalāmais finansējums" atsevišķā programmā plānotā finansējuma atbilstoši </w:t>
            </w:r>
            <w:r w:rsidR="00000000" w:rsidRPr="00000000" w:rsidDel="00000000">
              <w:rPr>
                <w:b w:val="1"/>
                <w:rtl w:val="0"/>
              </w:rPr>
              <w:t xml:space="preserve">faktiski nepieciešamajiem izdevumiem</w:t>
            </w:r>
            <w:r w:rsidR="00000000" w:rsidRPr="00000000" w:rsidDel="00000000">
              <w:rPr>
                <w:rtl w:val="0"/>
              </w:rPr>
              <w:t xml:space="preserve">, lūdzam MK rīkojuma projekta 1., 2. un 3.punktu izteikt šādās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kas nepārsniedz 1 477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xxx, 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apropriācijas pārdali, kas nepārsniedz xxx </w:t>
            </w:r>
            <w:r w:rsidR="00000000" w:rsidRPr="00000000" w:rsidDel="00000000">
              <w:rPr>
                <w:i w:val="1"/>
                <w:rtl w:val="0"/>
              </w:rPr>
              <w:t xml:space="preserve">euro</w:t>
            </w:r>
            <w:r w:rsidR="00000000" w:rsidRPr="00000000" w:rsidDel="00000000">
              <w:rPr>
                <w:rtl w:val="0"/>
              </w:rPr>
              <w:t xml:space="preserve">, no budžeta resora ''74. Gadskārtējā valsts budžeta izpildes procesā pārdalāmais finansējums'' programmas 17.00.00 "Finansējums Ukrainas civiliedzīvotāju atbalsta likumā noteikto pasākumu īstenošanai" uz Izglītības un zinātnes ministrijas budžeta apakšprogrammu 42.05.00 “Valsts izglītības attīstības aģentūras darbības nodrošināšana”, 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normatīvajos aktos noteiktajā kārtībā sagatavot un iesniegt Finanšu ministrijā pieprasījumu par šā rīkojuma 1. un 2. punktā minēto apropriācijas pārdali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1477 euro apmērā no budžeta resora ''74. Gadskārtējā valsts budžeta izpildes procesā pārdalāmais finansējums'' programmas 17.00.00 "Finansējums Ukrainas civiliedzīvotāju atbalsta likumā noteikto pasākumu īstenošanai" uz Izglītības un zinātnes ministrijas budžeta apakšprogrammu 42.05.00 “Valsts izglītības attīstības aģentūras darbības nodrošināšana”, lai, pamatojoties uz Ukrainas civiliedzīvotāju atbalsta likumu, sniegtu atbalstu Ukrainas civiliedzīvotājiem no 2023. gada 1. janvāra līdz 2023. gada 30. jūnijam augstākās izglītības iegūšanai un zinātniskās darbības turpināšanai.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1.punktā norādītā informācija neatbilst anotācijas 3.sadaļas 6.2.apakšpunktā sniegtajai informācijai. Anotācijā norādīts, ka finansējumu 1 447 </w:t>
            </w:r>
            <w:r w:rsidR="00000000" w:rsidRPr="00000000" w:rsidDel="00000000">
              <w:rPr>
                <w:i w:val="1"/>
                <w:rtl w:val="0"/>
              </w:rPr>
              <w:t xml:space="preserve">euro</w:t>
            </w:r>
            <w:r w:rsidR="00000000" w:rsidRPr="00000000" w:rsidDel="00000000">
              <w:rPr>
                <w:rtl w:val="0"/>
              </w:rPr>
              <w:t xml:space="preserve"> apmērā plānots pārdalīt uz Izglītības un zinātnes ministrijas budžeta apakšprogrammu 03.13.00 "Studiju virzienu akreditācija", kā arī mērķis minētā finansējuma apmēra pārdalei ir iepriekš iegūtās izglītības apliecinošo dokumentu atzīšana.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kas nepārsniedz 1477 euro, no budžeta resora ''74. Gadskārtējā valsts budžeta izpildes procesā pārdalāmais finansējums'' programmas 17.00.00 "Finansējums Ukrainas civiliedzīvotāju atbalsta likumā noteikto pasākumu īstenošanai" uz Izglītības un zinātnes ministrijas budžeta apakšprogrammu 03.13.00 "Studiju virzienu akreditācija", lai, pamatojoties uz Ukrainas civiliedzīvotāju atbalsta likumu, sniegtu atbalstu Ukrainas civiliedzīvotājiem no 2023. gada 1. janvāra līdz 2023. gada 31. decembrim iepriekšējās izglītības atzīšanai.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apropriācijas pārdali 688 000 euro apmērā no budžeta resora ''74. Gadskārtējā valsts budžeta izpildes procesā pārdalāmais finansējums'' programmas 17.00.00 "Finansējums Ukrainas civiliedzīvotāju atbalsta likumā noteikto pasākumu īstenošanai" uz Izglītības un zinātnes ministrijas budžeta apakšprogrammu  42.05.00 “Valsts izglītības attīstības aģentūras darbības nodrošināšana”, lai, pamatojoties uz Ukrainas civiliedzīvotāju atbalsta likumu, nodrošinātu no 2023. gada 1. janvāra līdz 2023. gada 30. jūnijam Ukrainas civiliedzīvotāju studiju un pētniecības stipendijas.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2.punktā norādītā informācija par apropriācijas pārdales apmēru 688 000</w:t>
            </w:r>
            <w:r w:rsidR="00000000" w:rsidRPr="00000000" w:rsidDel="00000000">
              <w:rPr>
                <w:i w:val="1"/>
                <w:rtl w:val="0"/>
              </w:rPr>
              <w:t xml:space="preserve"> euro</w:t>
            </w:r>
            <w:r w:rsidR="00000000" w:rsidRPr="00000000" w:rsidDel="00000000">
              <w:rPr>
                <w:rtl w:val="0"/>
              </w:rPr>
              <w:t xml:space="preserve"> nesakrīt ar anotācijas 3.sadaļas 6.2.apakšpunkta 1. un 2.rindkopā, kā arī apakšsadaļā "Cita informācija"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MK rīkojuma projekta 2.punktā, anotācijas 1.2.apakšsadaļā un 3.sadaļas 6.2.apakšpunkta 1.rindkopā norādītais studiju un pētniecības stipendiju piešķiršanas periods neatbilst anotācijas 3.sadaļas 6.2.apakšpunktā iekļautajiem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sadaļas 6.2. apakšpunkta 1. un rindkopa, kā arī apakšsadaļa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apropriācijas pārdali, kas nepārsniedz 688 000 euro, no budžeta resora ''74. Gadskārtējā valsts budžeta izpildes procesā pārdalāmais finansējums'' programmas 17.00.00 "Finansējums Ukrainas civiliedzīvotāju atbalsta likumā noteikto pasākumu īstenošanai" uz Izglītības un zinātnes ministrijas budžeta apakšprogrammu 42.05.00 “Valsts izglītības attīstības aģentūras darbības nodrošināšana”, lai, pamatojoties uz Ukrainas civiliedzīvotāju atbalsta likumu, nodrošinātu no 2023. gada 1. janvāra līdz 2023. gada 31. decembrim Ukrainas civiliedzīvotāju studiju un pētniecības stipendijas.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1.1.apakšsadaļā norādītais pamatojums Ministru kabineta rīkojuma projekta izstrādei Ministru kabineta 2018. gada 17. jūlija noteikumu Nr. 421 "Kārtība, kādā veic gadskārtējā valsts budžeta likumā noteiktās apropriācijas izmaiņas" 43. punkts ir par apropriācijas pārdali no programmas "Līdzekļi neparedzētiem gadījumiem", nevis no budžeta resora "74. Gadskārtējā valsts budžeta izpildes procesā pārdalāmais finansējums" programmas 17.00.00 "Finansējums Ukrainas civiliedzīvotāju atbalsta likumā noteikto pasākumu īstenošanai". Līdz ar to lūdzam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 apakšsadaļā norādītais pamatojums Ministru kabineta rīkojuma projekta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 apakšsadaļā un 3.sadaļā sniegto informāciju, ka turpmākās iespējas atbalstīt Ukrainas studentus un pētniekus izskatāmas Ministru kabinetā gadskārtējā valsts budžeta likumprojekta „Par valsts budžetu 2023. gadam un budžeta ietvaru 2023., 2024. un 2025. gadam” sagatavošanas procesā, ņemot vērā, ka jautājums par valsts budžeta prioritārajiem pasākumiem 2023. gadam un budžeta ietvaram 2023. – 2025. gadam ir jau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anotācijas 1.3. apakšsadaļā un 3. sadaļā minētās atsauces uz likumprojektu "Par valsts budžetu 2023. gadam" un likumprojektu "Par valsts budžeta ietvaru 2023.,2024. un 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precizēt norādīto finansējumu 380 400 euro apmērā, kas tiks nodrošināts no budžeta resora “74. Gadskārtējā valsts budžeta izpildes procesā pārdalāmais finansējums” programmas 17.00.00 “Finansējums Ukrainas civiliedzīvotāju atbalsta likumā noteikto pasākumu īstenošanai”, atbilstoši veiktajam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aprēķini anotācijas 3. sadaļā "Tiesību akta projekta ietekme uz valsts budžetu un pašvaldību budžetiem", sniegti detalizētāka informācija par ministrijas prognozi anotācijas 1.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aprēķinos izmantotajam potenciālajam stipendijas saņēmēju skaitam, nepieciešamības gadījumā arī precizējot aprēķinu. Vēršam uzmanību, ka šobrīd no anotācijā sniegtās informācijas nav saprotams, cik studentiem 2022.gadā tika sniegts atbalsts un kāpēc 2023.gadā tiek prognozēts, ka šis studentu skaits pieaugs.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sniegts detalizēts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“74.resora Gadskārtējā valsts budžeta izpildes procesā pārdalāmais finansējums” programmas 17.00.00 “Finansējums Ukrainas civiliedzīvotāju atbalsta likumā noteikto pasākumu īstenošanai” uz Izglītības un zinātnes ministrijas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nosaukumu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MK rīkojuma projekta nosaukums FM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budžeta resora “74. Gadskārtējā valsts budžeta izpildes procesā pārdalāmais finansējums” programmas 17.00.00 “Finansējums Ukrainas civiliedzīvotāju atbalsta likumā noteikto pasākumu īstenošanai” pārdalīt uz Izglītības un zinātnes ministrijas budžeta apakšprogrammu 42.05.00 “Valsts izglītības attīstības aģentūras darbības nodrošināšana” 380 400 </w:t>
            </w:r>
            <w:r w:rsidR="00000000" w:rsidRPr="00000000" w:rsidDel="00000000">
              <w:rPr>
                <w:i w:val="1"/>
                <w:rtl w:val="0"/>
              </w:rPr>
              <w:t xml:space="preserve">euro</w:t>
            </w:r>
            <w:r w:rsidR="00000000" w:rsidRPr="00000000" w:rsidDel="00000000">
              <w:rPr>
                <w:rtl w:val="0"/>
              </w:rPr>
              <w:t xml:space="preserve">, lai, pamatojoties uz Ukrainas civiliedzīvotāju atbalsta likumu, sniegtu atbalstu Ukrainas civiliedzīvotājiem no 2023. gada 1. janvāra līdz 2023. gada 30. jūnijam augstākās izglītības iegūšanai un zinātniskās darbības turpināšanai.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xxx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17.00.00 "Finansējums Ukrainas civiliedzīvotāju atbalsta likumā noteikto pasākumu īstenošanai" uz Izglītības un zinātnes ministrijas budžeta apakšprogrammu 42.05.00 “Valsts izglītības attīstības aģentūras darbības nodrošināšana”, lai, pamatojoties uz Ukrainas civiliedzīvotāju atbalsta likumu, sniegtu atbalstu Ukrainas civiliedzīvotājiem no 2023. gada 1. janvāra līdz 2023. gada 30. jūnijam augstākās izglītības iegūšanai un zinātniskās darbības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 punkts izteikts FM piedāvātajā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kas nepārsniedz 1477 euro, no budžeta resora ''74. Gadskārtējā valsts budžeta izpildes procesā pārdalāmais finansējums'' programmas 17.00.00 "Finansējums Ukrainas civiliedzīvotāju atbalsta likumā noteikto pasākumu īstenošanai" uz Izglītības un zinātnes ministrijas budžeta apakšprogrammu 03.13.00 "Studiju virzienu akreditācija", lai, pamatojoties uz Ukrainas civiliedzīvotāju atbalsta likumu, sniegtu atbalstu Ukrainas civiliedzīvotājiem no 2023. gada 1. janvāra līdz 2023. gada 31. decembrim iepriekšējās izglītības atzīšanai.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no budžeta resora “74. Gadskārtējā valsts budžeta izpildes procesā pārdalāmais finansējums” programmas 17.00.00 “Finansējums Ukrainas civiliedzīvotāju atbalsta likumā noteikto pasākumu īstenošanai” pārdalīt uz Izglītības un zinātnes ministrijas budžeta apakšprogrammu 03.13.00 "Studiju virzienu akreditācija" 1 477 </w:t>
            </w:r>
            <w:r w:rsidR="00000000" w:rsidRPr="00000000" w:rsidDel="00000000">
              <w:rPr>
                <w:i w:val="1"/>
                <w:rtl w:val="0"/>
              </w:rPr>
              <w:t xml:space="preserve">euro</w:t>
            </w:r>
            <w:r w:rsidR="00000000" w:rsidRPr="00000000" w:rsidDel="00000000">
              <w:rPr>
                <w:rtl w:val="0"/>
              </w:rPr>
              <w:t xml:space="preserve"> apmērā, lai, pamatojoties uz Ukrainas civiliedzīvotāju atbalsta likumu, nodrošinātu no 2023. gada 1. janvāra līdz 2023. gada 30. jūnijam Ukrainas civiliedzīvotāju iepriekš iegūtās izglītības atzīšanu.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2.punktu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apropriācijas pārdali 1 477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17.00.00 "Finansējums Ukrainas civiliedzīvotāju atbalsta likumā noteikto pasākumu īstenošanai" uz Izglītības un zinātnes ministrijas budžeta apakšprogrammu 03.13.00 "Studiju virzienu akreditācija", lai, pamatojoties uz Ukrainas civiliedzīvotāju atbalsta likumu, nodrošinātu no 2023. gada 1. janvāra līdz 2023. gada 30. jūnijam Ukrainas civiliedzīvotāju iepriekš iegūtās izglītības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2. punkts izteikts FM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apropriācijas pārdali, kas nepārsniedz 688 000 euro, no budžeta resora ''74. Gadskārtējā valsts budžeta izpildes procesā pārdalāmais finansējums'' programmas 17.00.00 "Finansējums Ukrainas civiliedzīvotāju atbalsta likumā noteikto pasākumu īstenošanai" uz Izglītības un zinātnes ministrijas budžeta apakšprogrammu 42.05.00 “Valsts izglītības attīstības aģentūras darbības nodrošināšana”, lai, pamatojoties uz Ukrainas civiliedzīvotāju atbalsta likumu, nodrošinātu no 2023. gada 1. janvāra līdz 2023. gada 31. decembrim Ukrainas civiliedzīvotāju studiju un pētniecības stipendijas.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normatīvajos aktos noteiktajā kārtībā sagatavot un iesniegt Finanšu ministrijā pieprasījumu apropriācijas pārdalei atbilstoši 1. un 2. 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3.punktu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normatīvajos aktos noteiktajā kārtībā sagatavot un iesniegt Finanšu ministrijā pieprasījumu apropriācijas pārdalei atbilstoši šā rīkojuma 1. un 2. punktam.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3. punkts izteikts FM piedāvātajā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normatīvajos aktos noteiktajā kārtībā sagatavot un iesniegt Finanšu ministrijā pieprasījumu par šā rīkojuma 1. un 2. punktā minēto apropriācijas pārdali atbilstoši faktiski nepieciešamajam apmēram.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1.6.apakšsadaļā un 3.sadaļā norādīto atsauci uz Ministru kabineta 2022. gada 21. decembra rīkojuma Nr. 966 „Par Pasākumu plānu atbalsta sniegšanai Ukrainas civiliedzīvotājiem Latvijas Republikā 2023. gadam” 6.5. un 6.6.punktu, ņemot vērā, ka minētajā rīkojumā nav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anotācijas 1.1.,1.6. un 3. sadaļā norādītās atsauces uz Ministru kabineta 2022. gada 21. decembra rīkojumu Nr. 966 "Par Pasākumu plānu atbalsta sniegšanai Ukrainas civiliedzīvotājiem Latvijas Republikā 2023.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23-TA-80</w:t>
    </w:r>
    <w:r>
      <w:br/>
    </w:r>
    <w:r w:rsidR="00000000" w:rsidRPr="00000000" w:rsidDel="00000000">
      <w:rPr>
        <w:rtl w:val="0"/>
      </w:rPr>
      <w:t xml:space="preserve">16.02.2023. 09.56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23-TA-80</w:t>
    </w:r>
    <w:r>
      <w:br/>
    </w:r>
    <w:r w:rsidR="00000000" w:rsidRPr="00000000" w:rsidDel="00000000">
      <w:rPr>
        <w:rtl w:val="0"/>
      </w:rPr>
      <w:t xml:space="preserve">16.02.2023. 09.56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Izziņa_23-TA-80.docx</dc:title>
</cp:coreProperties>
</file>

<file path=docProps/custom.xml><?xml version="1.0" encoding="utf-8"?>
<Properties xmlns="http://schemas.openxmlformats.org/officeDocument/2006/custom-properties" xmlns:vt="http://schemas.openxmlformats.org/officeDocument/2006/docPropsVTypes"/>
</file>