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883" w:rsidRPr="007469F9" w:rsidRDefault="00B97883" w:rsidP="006F0F04">
      <w:pPr>
        <w:jc w:val="both"/>
        <w:rPr>
          <w:rFonts w:cs="Tahoma"/>
          <w:sz w:val="20"/>
        </w:rPr>
      </w:pPr>
    </w:p>
    <w:p w:rsidR="00D35FA7" w:rsidRPr="007469F9" w:rsidRDefault="00D35FA7" w:rsidP="006F0F04">
      <w:pPr>
        <w:jc w:val="both"/>
        <w:rPr>
          <w:rFonts w:cs="Tahoma"/>
          <w:sz w:val="20"/>
        </w:rPr>
      </w:pPr>
    </w:p>
    <w:p w:rsidR="00E5238C" w:rsidRPr="007469F9" w:rsidRDefault="00E5238C" w:rsidP="006F0F04">
      <w:pPr>
        <w:jc w:val="both"/>
        <w:rPr>
          <w:rFonts w:cs="Tahoma"/>
          <w:sz w:val="20"/>
        </w:rPr>
      </w:pPr>
    </w:p>
    <w:p w:rsidR="00E5238C" w:rsidRPr="007469F9" w:rsidRDefault="00E5238C" w:rsidP="006F0F04">
      <w:pPr>
        <w:jc w:val="both"/>
        <w:rPr>
          <w:rFonts w:cs="Tahoma"/>
          <w:sz w:val="20"/>
        </w:rPr>
      </w:pPr>
    </w:p>
    <w:p w:rsidR="00E5238C" w:rsidRPr="007469F9" w:rsidRDefault="00E5238C" w:rsidP="006F0F04">
      <w:pPr>
        <w:jc w:val="both"/>
        <w:rPr>
          <w:rFonts w:cs="Tahoma"/>
          <w:sz w:val="20"/>
        </w:rPr>
      </w:pPr>
    </w:p>
    <w:p w:rsidR="007469F9" w:rsidRPr="007469F9" w:rsidRDefault="007469F9" w:rsidP="006F0F04">
      <w:pPr>
        <w:jc w:val="both"/>
        <w:rPr>
          <w:rFonts w:cs="Tahoma"/>
          <w:sz w:val="20"/>
        </w:rPr>
      </w:pPr>
    </w:p>
    <w:p w:rsidR="007469F9" w:rsidRPr="007469F9" w:rsidRDefault="007469F9" w:rsidP="006F0F04">
      <w:pPr>
        <w:jc w:val="both"/>
        <w:rPr>
          <w:rFonts w:cs="Tahoma"/>
          <w:sz w:val="20"/>
        </w:rPr>
      </w:pPr>
    </w:p>
    <w:p w:rsidR="00E5238C" w:rsidRPr="007469F9" w:rsidRDefault="00E5238C" w:rsidP="007469F9">
      <w:pPr>
        <w:jc w:val="center"/>
        <w:rPr>
          <w:rFonts w:cs="Tahoma"/>
          <w:b/>
          <w:bCs/>
          <w:sz w:val="20"/>
        </w:rPr>
      </w:pPr>
      <w:r w:rsidRPr="007469F9">
        <w:rPr>
          <w:rFonts w:cs="Tahoma"/>
          <w:b/>
          <w:bCs/>
          <w:sz w:val="20"/>
        </w:rPr>
        <w:t xml:space="preserve">Atzinums par </w:t>
      </w:r>
      <w:r w:rsidR="007469F9" w:rsidRPr="007469F9">
        <w:rPr>
          <w:rFonts w:cs="Tahoma"/>
          <w:b/>
          <w:bCs/>
          <w:sz w:val="20"/>
        </w:rPr>
        <w:t>SIA “Latvijas Lauku konsultāciju un izglītības centrs”</w:t>
      </w:r>
      <w:r w:rsidR="007469F9">
        <w:rPr>
          <w:rFonts w:cs="Tahoma"/>
          <w:b/>
          <w:bCs/>
          <w:sz w:val="20"/>
        </w:rPr>
        <w:t xml:space="preserve"> </w:t>
      </w:r>
      <w:r w:rsidRPr="007469F9">
        <w:rPr>
          <w:rFonts w:cs="Tahoma"/>
          <w:b/>
          <w:bCs/>
          <w:sz w:val="20"/>
        </w:rPr>
        <w:t>darbību</w:t>
      </w:r>
    </w:p>
    <w:p w:rsidR="00E5238C" w:rsidRPr="007469F9" w:rsidRDefault="00E5238C" w:rsidP="00E5238C">
      <w:pPr>
        <w:jc w:val="both"/>
        <w:rPr>
          <w:rFonts w:cs="Tahoma"/>
          <w:sz w:val="20"/>
        </w:rPr>
      </w:pPr>
    </w:p>
    <w:p w:rsidR="007469F9" w:rsidRPr="007469F9" w:rsidRDefault="007469F9" w:rsidP="007469F9">
      <w:pPr>
        <w:jc w:val="both"/>
        <w:rPr>
          <w:rFonts w:cs="Tahoma"/>
          <w:sz w:val="20"/>
        </w:rPr>
      </w:pPr>
      <w:r w:rsidRPr="007469F9">
        <w:rPr>
          <w:rFonts w:cs="Tahoma"/>
          <w:sz w:val="20"/>
        </w:rPr>
        <w:t xml:space="preserve">Rīgā, </w:t>
      </w:r>
      <w:r>
        <w:rPr>
          <w:rFonts w:cs="Tahoma"/>
          <w:sz w:val="20"/>
        </w:rPr>
        <w:t>2021. gada 13. aprīlī</w:t>
      </w:r>
    </w:p>
    <w:p w:rsidR="007469F9" w:rsidRPr="007469F9" w:rsidRDefault="007469F9" w:rsidP="00E5238C">
      <w:pPr>
        <w:jc w:val="both"/>
        <w:rPr>
          <w:rFonts w:cs="Tahoma"/>
          <w:sz w:val="20"/>
        </w:rPr>
      </w:pPr>
    </w:p>
    <w:p w:rsidR="00E5238C" w:rsidRPr="007469F9" w:rsidRDefault="00E5238C" w:rsidP="00E5238C">
      <w:pPr>
        <w:jc w:val="both"/>
        <w:rPr>
          <w:rFonts w:cs="Tahoma"/>
          <w:sz w:val="20"/>
        </w:rPr>
      </w:pPr>
    </w:p>
    <w:p w:rsidR="00E5238C" w:rsidRPr="007469F9" w:rsidRDefault="007469F9" w:rsidP="00E5238C">
      <w:pPr>
        <w:jc w:val="both"/>
        <w:rPr>
          <w:rFonts w:cs="Tahoma"/>
          <w:sz w:val="20"/>
        </w:rPr>
      </w:pPr>
      <w:r w:rsidRPr="007469F9">
        <w:rPr>
          <w:rFonts w:cs="Tahoma"/>
          <w:sz w:val="20"/>
        </w:rPr>
        <w:t>Latvijas Republikas Grāmatvežu asociācija</w:t>
      </w:r>
      <w:r w:rsidR="00E5238C" w:rsidRPr="007469F9">
        <w:rPr>
          <w:rFonts w:cs="Tahoma"/>
          <w:sz w:val="20"/>
        </w:rPr>
        <w:t xml:space="preserve"> atbalsta valsts (Zemkopības ministrijas personā) </w:t>
      </w:r>
      <w:bookmarkStart w:id="0" w:name="_GoBack"/>
      <w:bookmarkEnd w:id="0"/>
      <w:r w:rsidR="00E5238C" w:rsidRPr="007469F9">
        <w:rPr>
          <w:rFonts w:cs="Tahoma"/>
          <w:sz w:val="20"/>
        </w:rPr>
        <w:t>līdzdalības saglabāšanu</w:t>
      </w:r>
      <w:r w:rsidR="00E5238C" w:rsidRPr="007469F9" w:rsidDel="00E9373D">
        <w:rPr>
          <w:rFonts w:cs="Tahoma"/>
          <w:sz w:val="20"/>
        </w:rPr>
        <w:t xml:space="preserve"> </w:t>
      </w:r>
      <w:r w:rsidR="00E5238C" w:rsidRPr="007469F9">
        <w:rPr>
          <w:rFonts w:cs="Tahoma"/>
          <w:sz w:val="20"/>
        </w:rPr>
        <w:t>SIA</w:t>
      </w:r>
      <w:r w:rsidRPr="007469F9">
        <w:rPr>
          <w:rFonts w:cs="Tahoma"/>
          <w:sz w:val="20"/>
        </w:rPr>
        <w:t xml:space="preserve"> “</w:t>
      </w:r>
      <w:r w:rsidR="00E5238C" w:rsidRPr="007469F9">
        <w:rPr>
          <w:rFonts w:cs="Tahoma"/>
          <w:sz w:val="20"/>
        </w:rPr>
        <w:t>Latvijas Lauku konsultāciju un izglītības centrs</w:t>
      </w:r>
      <w:r w:rsidRPr="007469F9">
        <w:rPr>
          <w:rFonts w:cs="Tahoma"/>
          <w:sz w:val="20"/>
        </w:rPr>
        <w:t>”</w:t>
      </w:r>
      <w:r w:rsidR="00E5238C" w:rsidRPr="007469F9">
        <w:rPr>
          <w:rFonts w:cs="Tahoma"/>
          <w:sz w:val="20"/>
        </w:rPr>
        <w:t xml:space="preserve"> un tās komercsabiedrības statusa saglabāšanu, lai arī turpmāk </w:t>
      </w:r>
      <w:r w:rsidRPr="007469F9">
        <w:rPr>
          <w:rFonts w:cs="Tahoma"/>
          <w:sz w:val="20"/>
        </w:rPr>
        <w:t xml:space="preserve">SIA “Latvijas Lauku konsultāciju un izglītības centrs” </w:t>
      </w:r>
      <w:r w:rsidR="00E5238C" w:rsidRPr="007469F9">
        <w:rPr>
          <w:rFonts w:cs="Tahoma"/>
          <w:sz w:val="20"/>
        </w:rPr>
        <w:t>varētu sniegt gan sabiedriskos pakalpojumus, gan arī neatkarīgas konsultācijas un pakalpojumus lauksaimniecībā, mežsaimniecībā, zivsaimniecībā, lauku attīstībā un nelauksaimnieciskajā uzņēmējdarbībā visā Latvijas teritorijā.</w:t>
      </w:r>
    </w:p>
    <w:p w:rsidR="007469F9" w:rsidRPr="007469F9" w:rsidRDefault="007469F9" w:rsidP="00E5238C">
      <w:pPr>
        <w:jc w:val="both"/>
        <w:rPr>
          <w:rFonts w:cs="Tahoma"/>
          <w:sz w:val="20"/>
        </w:rPr>
      </w:pPr>
    </w:p>
    <w:p w:rsidR="007469F9" w:rsidRPr="007469F9" w:rsidRDefault="007469F9" w:rsidP="00E5238C">
      <w:pPr>
        <w:jc w:val="both"/>
        <w:rPr>
          <w:rFonts w:cs="Tahoma"/>
          <w:sz w:val="20"/>
        </w:rPr>
      </w:pPr>
    </w:p>
    <w:p w:rsidR="00897448" w:rsidRPr="007469F9" w:rsidRDefault="00897448" w:rsidP="006F0F04">
      <w:pPr>
        <w:jc w:val="both"/>
        <w:rPr>
          <w:rFonts w:cs="Tahoma"/>
          <w:sz w:val="20"/>
        </w:rPr>
      </w:pPr>
    </w:p>
    <w:p w:rsidR="00897448" w:rsidRPr="007469F9" w:rsidRDefault="00897448" w:rsidP="006F0F04">
      <w:pPr>
        <w:jc w:val="both"/>
        <w:rPr>
          <w:rFonts w:cs="Tahoma"/>
          <w:b/>
          <w:sz w:val="20"/>
        </w:rPr>
      </w:pPr>
      <w:r w:rsidRPr="007469F9">
        <w:rPr>
          <w:rFonts w:cs="Tahoma"/>
          <w:b/>
          <w:sz w:val="20"/>
        </w:rPr>
        <w:t>Andrejs Ponomarjovs</w:t>
      </w:r>
    </w:p>
    <w:p w:rsidR="003D2FFF" w:rsidRPr="007469F9" w:rsidRDefault="00897448" w:rsidP="006F0F04">
      <w:pPr>
        <w:jc w:val="both"/>
        <w:rPr>
          <w:rFonts w:cs="Tahoma"/>
          <w:sz w:val="20"/>
        </w:rPr>
      </w:pPr>
      <w:r w:rsidRPr="007469F9">
        <w:rPr>
          <w:rFonts w:cs="Tahoma"/>
          <w:sz w:val="20"/>
        </w:rPr>
        <w:t>Dr.oec., Latvijas Republikas Grāmatvežu asociācijas valdes priekšsēdētājs</w:t>
      </w:r>
    </w:p>
    <w:p w:rsidR="00982026" w:rsidRDefault="00982026" w:rsidP="006F0F04">
      <w:pPr>
        <w:jc w:val="both"/>
        <w:rPr>
          <w:rFonts w:cs="Tahoma"/>
          <w:sz w:val="20"/>
        </w:rPr>
      </w:pPr>
    </w:p>
    <w:p w:rsidR="007469F9" w:rsidRDefault="007469F9" w:rsidP="006F0F04">
      <w:pPr>
        <w:jc w:val="both"/>
        <w:rPr>
          <w:rFonts w:cs="Tahoma"/>
          <w:sz w:val="20"/>
        </w:rPr>
      </w:pPr>
    </w:p>
    <w:p w:rsidR="007469F9" w:rsidRDefault="007469F9" w:rsidP="007469F9">
      <w:pPr>
        <w:jc w:val="both"/>
        <w:rPr>
          <w:rFonts w:cs="Tahoma"/>
          <w:sz w:val="20"/>
        </w:rPr>
      </w:pPr>
      <w:r>
        <w:rPr>
          <w:rFonts w:cs="Tahoma"/>
          <w:sz w:val="20"/>
        </w:rPr>
        <w:t>ŠIS DOKUMENTS IR ELEKTRONISKI PARAKSTĪTS AR DROŠU ELEKTRONISKO PARAKSTU UN SATUR LAIKA ZĪMOGU</w:t>
      </w:r>
    </w:p>
    <w:p w:rsidR="007469F9" w:rsidRDefault="007469F9" w:rsidP="006F0F04">
      <w:pPr>
        <w:jc w:val="both"/>
        <w:rPr>
          <w:rFonts w:cs="Tahoma"/>
          <w:sz w:val="20"/>
        </w:rPr>
      </w:pPr>
    </w:p>
    <w:p w:rsidR="007469F9" w:rsidRPr="007469F9" w:rsidRDefault="007469F9" w:rsidP="006F0F04">
      <w:pPr>
        <w:jc w:val="both"/>
        <w:rPr>
          <w:rFonts w:cs="Tahoma"/>
          <w:sz w:val="20"/>
        </w:rPr>
      </w:pPr>
    </w:p>
    <w:sectPr w:rsidR="007469F9" w:rsidRPr="007469F9" w:rsidSect="00C41684">
      <w:footerReference w:type="default" r:id="rId8"/>
      <w:headerReference w:type="first" r:id="rId9"/>
      <w:type w:val="continuous"/>
      <w:pgSz w:w="11906" w:h="16838"/>
      <w:pgMar w:top="1440" w:right="1440" w:bottom="1440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4B5" w:rsidRDefault="00B844B5" w:rsidP="00C32A92">
      <w:r>
        <w:separator/>
      </w:r>
    </w:p>
  </w:endnote>
  <w:endnote w:type="continuationSeparator" w:id="0">
    <w:p w:rsidR="00B844B5" w:rsidRDefault="00B844B5" w:rsidP="00C3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CF8" w:rsidRPr="009579E0" w:rsidRDefault="009579E0" w:rsidP="00B97883">
    <w:pPr>
      <w:pStyle w:val="Footer"/>
      <w:tabs>
        <w:tab w:val="clear" w:pos="9026"/>
        <w:tab w:val="right" w:pos="9923"/>
      </w:tabs>
      <w:ind w:left="-709" w:right="-897"/>
      <w:rPr>
        <w:b/>
        <w:sz w:val="18"/>
        <w:szCs w:val="18"/>
      </w:rPr>
    </w:pPr>
    <w:r w:rsidRPr="009579E0">
      <w:rPr>
        <w:color w:val="575756"/>
        <w:sz w:val="14"/>
        <w:szCs w:val="18"/>
      </w:rPr>
      <w:t>Latvijas Republikas Grāmatvežu asociācija</w:t>
    </w:r>
    <w:r w:rsidR="00B97883" w:rsidRPr="009579E0">
      <w:rPr>
        <w:b/>
        <w:sz w:val="18"/>
        <w:szCs w:val="18"/>
      </w:rPr>
      <w:tab/>
    </w:r>
    <w:r w:rsidR="00B97883" w:rsidRPr="009579E0">
      <w:rPr>
        <w:b/>
        <w:sz w:val="18"/>
        <w:szCs w:val="18"/>
      </w:rPr>
      <w:tab/>
    </w:r>
    <w:r>
      <w:rPr>
        <w:b/>
        <w:sz w:val="18"/>
        <w:szCs w:val="18"/>
      </w:rPr>
      <w:t>Lapa</w:t>
    </w:r>
    <w:r w:rsidR="00B44CF8" w:rsidRPr="009579E0">
      <w:rPr>
        <w:b/>
        <w:sz w:val="18"/>
        <w:szCs w:val="18"/>
      </w:rPr>
      <w:t xml:space="preserve"> </w:t>
    </w:r>
    <w:r w:rsidR="00B44CF8" w:rsidRPr="009579E0">
      <w:rPr>
        <w:b/>
        <w:bCs/>
        <w:sz w:val="18"/>
        <w:szCs w:val="18"/>
      </w:rPr>
      <w:fldChar w:fldCharType="begin"/>
    </w:r>
    <w:r w:rsidR="00B44CF8" w:rsidRPr="009579E0">
      <w:rPr>
        <w:b/>
        <w:bCs/>
        <w:sz w:val="18"/>
        <w:szCs w:val="18"/>
      </w:rPr>
      <w:instrText xml:space="preserve"> PAGE </w:instrText>
    </w:r>
    <w:r w:rsidR="00B44CF8" w:rsidRPr="009579E0">
      <w:rPr>
        <w:b/>
        <w:bCs/>
        <w:sz w:val="18"/>
        <w:szCs w:val="18"/>
      </w:rPr>
      <w:fldChar w:fldCharType="separate"/>
    </w:r>
    <w:r w:rsidR="00D74853">
      <w:rPr>
        <w:b/>
        <w:bCs/>
        <w:noProof/>
        <w:sz w:val="18"/>
        <w:szCs w:val="18"/>
      </w:rPr>
      <w:t>2</w:t>
    </w:r>
    <w:r w:rsidR="00B44CF8" w:rsidRPr="009579E0">
      <w:rPr>
        <w:b/>
        <w:bCs/>
        <w:sz w:val="18"/>
        <w:szCs w:val="18"/>
      </w:rPr>
      <w:fldChar w:fldCharType="end"/>
    </w:r>
    <w:r w:rsidR="001F4920" w:rsidRPr="009579E0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>no</w:t>
    </w:r>
    <w:r w:rsidR="00B44CF8" w:rsidRPr="009579E0">
      <w:rPr>
        <w:b/>
        <w:sz w:val="18"/>
        <w:szCs w:val="18"/>
      </w:rPr>
      <w:t xml:space="preserve"> </w:t>
    </w:r>
    <w:r w:rsidR="00B44CF8" w:rsidRPr="009579E0">
      <w:rPr>
        <w:b/>
        <w:bCs/>
        <w:sz w:val="18"/>
        <w:szCs w:val="18"/>
      </w:rPr>
      <w:fldChar w:fldCharType="begin"/>
    </w:r>
    <w:r w:rsidR="00B44CF8" w:rsidRPr="009579E0">
      <w:rPr>
        <w:b/>
        <w:bCs/>
        <w:sz w:val="18"/>
        <w:szCs w:val="18"/>
      </w:rPr>
      <w:instrText xml:space="preserve"> NUMPAGES  </w:instrText>
    </w:r>
    <w:r w:rsidR="00B44CF8" w:rsidRPr="009579E0">
      <w:rPr>
        <w:b/>
        <w:bCs/>
        <w:sz w:val="18"/>
        <w:szCs w:val="18"/>
      </w:rPr>
      <w:fldChar w:fldCharType="separate"/>
    </w:r>
    <w:r w:rsidR="00D74853">
      <w:rPr>
        <w:b/>
        <w:bCs/>
        <w:noProof/>
        <w:sz w:val="18"/>
        <w:szCs w:val="18"/>
      </w:rPr>
      <w:t>3</w:t>
    </w:r>
    <w:r w:rsidR="00B44CF8" w:rsidRPr="009579E0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4B5" w:rsidRDefault="00B844B5" w:rsidP="00C32A92">
      <w:r>
        <w:separator/>
      </w:r>
    </w:p>
  </w:footnote>
  <w:footnote w:type="continuationSeparator" w:id="0">
    <w:p w:rsidR="00B844B5" w:rsidRDefault="00B844B5" w:rsidP="00C32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663" w:type="dxa"/>
      <w:tblInd w:w="-743" w:type="dxa"/>
      <w:tblLook w:val="04A0" w:firstRow="1" w:lastRow="0" w:firstColumn="1" w:lastColumn="0" w:noHBand="0" w:noVBand="1"/>
    </w:tblPr>
    <w:tblGrid>
      <w:gridCol w:w="1807"/>
      <w:gridCol w:w="4856"/>
    </w:tblGrid>
    <w:tr w:rsidR="00B44CF8" w:rsidRPr="00D269D7" w:rsidTr="00E13C82">
      <w:trPr>
        <w:trHeight w:val="1908"/>
      </w:trPr>
      <w:tc>
        <w:tcPr>
          <w:tcW w:w="1807" w:type="dxa"/>
          <w:shd w:val="clear" w:color="auto" w:fill="auto"/>
          <w:vAlign w:val="center"/>
        </w:tcPr>
        <w:p w:rsidR="00B44CF8" w:rsidRPr="00D269D7" w:rsidRDefault="00B44CF8" w:rsidP="00E13C82">
          <w:pPr>
            <w:jc w:val="center"/>
            <w:rPr>
              <w:rFonts w:ascii="Trebuchet MS" w:hAnsi="Trebuchet MS"/>
              <w:sz w:val="14"/>
              <w:szCs w:val="14"/>
            </w:rPr>
          </w:pPr>
          <w:r w:rsidRPr="00D269D7">
            <w:rPr>
              <w:rFonts w:ascii="Trebuchet MS" w:hAnsi="Trebuchet M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9.5pt;height:95.5pt">
                <v:imagedata r:id="rId1" o:title="LRGA logo 2015"/>
              </v:shape>
            </w:pict>
          </w:r>
        </w:p>
      </w:tc>
      <w:tc>
        <w:tcPr>
          <w:tcW w:w="4856" w:type="dxa"/>
          <w:shd w:val="clear" w:color="auto" w:fill="auto"/>
          <w:vAlign w:val="center"/>
        </w:tcPr>
        <w:p w:rsidR="00B44CF8" w:rsidRPr="00D269D7" w:rsidRDefault="009579E0" w:rsidP="00E13C82">
          <w:pPr>
            <w:spacing w:after="60"/>
            <w:rPr>
              <w:rFonts w:cs="Tahoma"/>
              <w:b/>
              <w:sz w:val="16"/>
              <w:szCs w:val="15"/>
            </w:rPr>
          </w:pPr>
          <w:r w:rsidRPr="00D269D7">
            <w:rPr>
              <w:rFonts w:cs="Tahoma"/>
              <w:b/>
              <w:sz w:val="16"/>
              <w:szCs w:val="15"/>
            </w:rPr>
            <w:t>Latvijas Republikas Grāmatvežu asociācija</w:t>
          </w:r>
        </w:p>
        <w:p w:rsidR="00B44CF8" w:rsidRPr="00D269D7" w:rsidRDefault="009579E0" w:rsidP="00E13C82">
          <w:pPr>
            <w:rPr>
              <w:rFonts w:cs="Tahoma"/>
              <w:sz w:val="14"/>
              <w:szCs w:val="14"/>
            </w:rPr>
          </w:pPr>
          <w:r w:rsidRPr="00D269D7">
            <w:rPr>
              <w:rFonts w:cs="Tahoma"/>
              <w:sz w:val="14"/>
              <w:szCs w:val="14"/>
            </w:rPr>
            <w:t xml:space="preserve">Aspazijas bulvāris </w:t>
          </w:r>
          <w:r w:rsidR="00F102EF" w:rsidRPr="00D269D7">
            <w:rPr>
              <w:rFonts w:cs="Tahoma"/>
              <w:sz w:val="14"/>
              <w:szCs w:val="14"/>
            </w:rPr>
            <w:t>5 – 434,</w:t>
          </w:r>
          <w:r w:rsidR="00C146A9" w:rsidRPr="00D269D7">
            <w:rPr>
              <w:rFonts w:cs="Tahoma"/>
              <w:sz w:val="14"/>
              <w:szCs w:val="14"/>
            </w:rPr>
            <w:t xml:space="preserve"> R</w:t>
          </w:r>
          <w:r w:rsidRPr="00D269D7">
            <w:rPr>
              <w:rFonts w:cs="Tahoma"/>
              <w:sz w:val="14"/>
              <w:szCs w:val="14"/>
            </w:rPr>
            <w:t>ī</w:t>
          </w:r>
          <w:r w:rsidR="00C146A9" w:rsidRPr="00D269D7">
            <w:rPr>
              <w:rFonts w:cs="Tahoma"/>
              <w:sz w:val="14"/>
              <w:szCs w:val="14"/>
            </w:rPr>
            <w:t>ga, LV-1050, Latvi</w:t>
          </w:r>
          <w:r w:rsidRPr="00D269D7">
            <w:rPr>
              <w:rFonts w:cs="Tahoma"/>
              <w:sz w:val="14"/>
              <w:szCs w:val="14"/>
            </w:rPr>
            <w:t>j</w:t>
          </w:r>
          <w:r w:rsidR="00C146A9" w:rsidRPr="00D269D7">
            <w:rPr>
              <w:rFonts w:cs="Tahoma"/>
              <w:sz w:val="14"/>
              <w:szCs w:val="14"/>
            </w:rPr>
            <w:t>a</w:t>
          </w:r>
        </w:p>
        <w:p w:rsidR="00B44CF8" w:rsidRPr="00D269D7" w:rsidRDefault="00C146A9" w:rsidP="00E13C82">
          <w:pPr>
            <w:rPr>
              <w:rFonts w:cs="Tahoma"/>
              <w:sz w:val="14"/>
              <w:szCs w:val="14"/>
            </w:rPr>
          </w:pPr>
          <w:r w:rsidRPr="00D269D7">
            <w:rPr>
              <w:rFonts w:cs="Tahoma"/>
              <w:sz w:val="14"/>
              <w:szCs w:val="14"/>
            </w:rPr>
            <w:t>T</w:t>
          </w:r>
          <w:r w:rsidR="00BF1ABE" w:rsidRPr="00D269D7">
            <w:rPr>
              <w:rFonts w:cs="Tahoma"/>
              <w:sz w:val="14"/>
              <w:szCs w:val="14"/>
            </w:rPr>
            <w:t xml:space="preserve"> +</w:t>
          </w:r>
          <w:r w:rsidR="00B44CF8" w:rsidRPr="00D269D7">
            <w:rPr>
              <w:rFonts w:cs="Tahoma"/>
              <w:sz w:val="14"/>
              <w:szCs w:val="14"/>
            </w:rPr>
            <w:t>371 67333</w:t>
          </w:r>
          <w:r w:rsidR="002247F5">
            <w:rPr>
              <w:rFonts w:cs="Tahoma"/>
              <w:sz w:val="14"/>
              <w:szCs w:val="14"/>
            </w:rPr>
            <w:t>227</w:t>
          </w:r>
        </w:p>
        <w:p w:rsidR="00B44CF8" w:rsidRPr="00D269D7" w:rsidRDefault="00B44CF8" w:rsidP="00E13C82">
          <w:pPr>
            <w:rPr>
              <w:rFonts w:cs="Tahoma"/>
              <w:sz w:val="10"/>
              <w:szCs w:val="10"/>
            </w:rPr>
          </w:pPr>
          <w:hyperlink r:id="rId2" w:history="1">
            <w:r w:rsidRPr="00D269D7">
              <w:rPr>
                <w:rStyle w:val="Hyperlink"/>
                <w:rFonts w:cs="Tahoma"/>
                <w:sz w:val="14"/>
                <w:szCs w:val="14"/>
              </w:rPr>
              <w:t>lrga@lrga.lv</w:t>
            </w:r>
          </w:hyperlink>
          <w:r w:rsidRPr="00D269D7">
            <w:rPr>
              <w:rFonts w:cs="Tahoma"/>
              <w:sz w:val="14"/>
              <w:szCs w:val="14"/>
            </w:rPr>
            <w:t xml:space="preserve"> | </w:t>
          </w:r>
          <w:hyperlink r:id="rId3" w:history="1">
            <w:r w:rsidRPr="00D269D7">
              <w:rPr>
                <w:rStyle w:val="Hyperlink"/>
                <w:rFonts w:cs="Tahoma"/>
                <w:sz w:val="14"/>
                <w:szCs w:val="14"/>
              </w:rPr>
              <w:t>www.lrga.lv</w:t>
            </w:r>
          </w:hyperlink>
          <w:r w:rsidRPr="00D269D7">
            <w:rPr>
              <w:rFonts w:cs="Tahoma"/>
              <w:sz w:val="14"/>
              <w:szCs w:val="14"/>
            </w:rPr>
            <w:t xml:space="preserve"> </w:t>
          </w:r>
        </w:p>
      </w:tc>
    </w:tr>
  </w:tbl>
  <w:p w:rsidR="00B44CF8" w:rsidRPr="00D269D7" w:rsidRDefault="00B44CF8" w:rsidP="00F179CC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224580"/>
    <w:multiLevelType w:val="hybridMultilevel"/>
    <w:tmpl w:val="FFE0B818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DF71DEB"/>
    <w:multiLevelType w:val="hybridMultilevel"/>
    <w:tmpl w:val="0FDE2E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D69ED"/>
    <w:multiLevelType w:val="hybridMultilevel"/>
    <w:tmpl w:val="074A1E6E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87A1090"/>
    <w:multiLevelType w:val="hybridMultilevel"/>
    <w:tmpl w:val="B540F276"/>
    <w:lvl w:ilvl="0" w:tplc="060C44D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F468C"/>
    <w:multiLevelType w:val="hybridMultilevel"/>
    <w:tmpl w:val="0D3C2E82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E60745"/>
    <w:multiLevelType w:val="hybridMultilevel"/>
    <w:tmpl w:val="0D3C2E82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A92"/>
    <w:rsid w:val="000035FD"/>
    <w:rsid w:val="00045027"/>
    <w:rsid w:val="00050CC2"/>
    <w:rsid w:val="000A2188"/>
    <w:rsid w:val="000B28D4"/>
    <w:rsid w:val="000C19F0"/>
    <w:rsid w:val="000C4F0F"/>
    <w:rsid w:val="000C6107"/>
    <w:rsid w:val="000D6175"/>
    <w:rsid w:val="000D61A5"/>
    <w:rsid w:val="000E2B54"/>
    <w:rsid w:val="001034E6"/>
    <w:rsid w:val="00116330"/>
    <w:rsid w:val="0012032F"/>
    <w:rsid w:val="001349E0"/>
    <w:rsid w:val="0017251E"/>
    <w:rsid w:val="001A0D05"/>
    <w:rsid w:val="001A1057"/>
    <w:rsid w:val="001B4438"/>
    <w:rsid w:val="001C0A98"/>
    <w:rsid w:val="001D2A05"/>
    <w:rsid w:val="001F4920"/>
    <w:rsid w:val="001F497A"/>
    <w:rsid w:val="002025E2"/>
    <w:rsid w:val="0020456F"/>
    <w:rsid w:val="002137AB"/>
    <w:rsid w:val="0021499C"/>
    <w:rsid w:val="00221777"/>
    <w:rsid w:val="0022246B"/>
    <w:rsid w:val="002247F5"/>
    <w:rsid w:val="0024163C"/>
    <w:rsid w:val="0029690C"/>
    <w:rsid w:val="002E04AC"/>
    <w:rsid w:val="002E6352"/>
    <w:rsid w:val="003069D6"/>
    <w:rsid w:val="0031398A"/>
    <w:rsid w:val="003401DC"/>
    <w:rsid w:val="00352D61"/>
    <w:rsid w:val="00376920"/>
    <w:rsid w:val="00376E4C"/>
    <w:rsid w:val="003A60EE"/>
    <w:rsid w:val="003A6A5C"/>
    <w:rsid w:val="003D2FFF"/>
    <w:rsid w:val="003E493C"/>
    <w:rsid w:val="003F390E"/>
    <w:rsid w:val="00415317"/>
    <w:rsid w:val="00416956"/>
    <w:rsid w:val="0042649D"/>
    <w:rsid w:val="0044109B"/>
    <w:rsid w:val="00450DB2"/>
    <w:rsid w:val="00454A39"/>
    <w:rsid w:val="004565CD"/>
    <w:rsid w:val="00464880"/>
    <w:rsid w:val="0049291D"/>
    <w:rsid w:val="00493867"/>
    <w:rsid w:val="004963C4"/>
    <w:rsid w:val="004B1865"/>
    <w:rsid w:val="004D2E0C"/>
    <w:rsid w:val="004E1202"/>
    <w:rsid w:val="004E15FA"/>
    <w:rsid w:val="004F09A4"/>
    <w:rsid w:val="004F12EB"/>
    <w:rsid w:val="00515FA7"/>
    <w:rsid w:val="00537C93"/>
    <w:rsid w:val="00542154"/>
    <w:rsid w:val="005459E5"/>
    <w:rsid w:val="00564F57"/>
    <w:rsid w:val="00565A36"/>
    <w:rsid w:val="005701AC"/>
    <w:rsid w:val="0059737D"/>
    <w:rsid w:val="005A7F5D"/>
    <w:rsid w:val="005B4C64"/>
    <w:rsid w:val="005D4456"/>
    <w:rsid w:val="005E7875"/>
    <w:rsid w:val="00602E03"/>
    <w:rsid w:val="00617047"/>
    <w:rsid w:val="0062445A"/>
    <w:rsid w:val="0064104F"/>
    <w:rsid w:val="00645B63"/>
    <w:rsid w:val="0065032E"/>
    <w:rsid w:val="00672D04"/>
    <w:rsid w:val="006B2365"/>
    <w:rsid w:val="006B2981"/>
    <w:rsid w:val="006D4C3C"/>
    <w:rsid w:val="006D5620"/>
    <w:rsid w:val="006D56B3"/>
    <w:rsid w:val="006E6C90"/>
    <w:rsid w:val="006F0F04"/>
    <w:rsid w:val="00721D62"/>
    <w:rsid w:val="007469F9"/>
    <w:rsid w:val="007641DB"/>
    <w:rsid w:val="0077164D"/>
    <w:rsid w:val="007B305C"/>
    <w:rsid w:val="007B44FC"/>
    <w:rsid w:val="007B58E3"/>
    <w:rsid w:val="007D0218"/>
    <w:rsid w:val="007E0E45"/>
    <w:rsid w:val="007F5D24"/>
    <w:rsid w:val="0080420C"/>
    <w:rsid w:val="00852E0E"/>
    <w:rsid w:val="00866212"/>
    <w:rsid w:val="00876F5F"/>
    <w:rsid w:val="008806A1"/>
    <w:rsid w:val="00897448"/>
    <w:rsid w:val="008A4EBF"/>
    <w:rsid w:val="008B329D"/>
    <w:rsid w:val="008B4D94"/>
    <w:rsid w:val="008C4927"/>
    <w:rsid w:val="008D4EE2"/>
    <w:rsid w:val="00904B0F"/>
    <w:rsid w:val="009137AA"/>
    <w:rsid w:val="00914145"/>
    <w:rsid w:val="00917AA3"/>
    <w:rsid w:val="00926B7D"/>
    <w:rsid w:val="00944849"/>
    <w:rsid w:val="00944B85"/>
    <w:rsid w:val="009579E0"/>
    <w:rsid w:val="0096244E"/>
    <w:rsid w:val="00982026"/>
    <w:rsid w:val="00985E80"/>
    <w:rsid w:val="009F7663"/>
    <w:rsid w:val="00A02F06"/>
    <w:rsid w:val="00A20BB8"/>
    <w:rsid w:val="00A23323"/>
    <w:rsid w:val="00A25F82"/>
    <w:rsid w:val="00A7674D"/>
    <w:rsid w:val="00A817C1"/>
    <w:rsid w:val="00A96DCF"/>
    <w:rsid w:val="00AA34D2"/>
    <w:rsid w:val="00AB3B44"/>
    <w:rsid w:val="00AB40E1"/>
    <w:rsid w:val="00B20E0A"/>
    <w:rsid w:val="00B312BD"/>
    <w:rsid w:val="00B44CF8"/>
    <w:rsid w:val="00B4672C"/>
    <w:rsid w:val="00B6608B"/>
    <w:rsid w:val="00B70F48"/>
    <w:rsid w:val="00B72D3F"/>
    <w:rsid w:val="00B81CC5"/>
    <w:rsid w:val="00B844B5"/>
    <w:rsid w:val="00B8717B"/>
    <w:rsid w:val="00B92315"/>
    <w:rsid w:val="00B96AA3"/>
    <w:rsid w:val="00B97883"/>
    <w:rsid w:val="00BC428B"/>
    <w:rsid w:val="00BC5950"/>
    <w:rsid w:val="00BF1ABE"/>
    <w:rsid w:val="00C01161"/>
    <w:rsid w:val="00C12291"/>
    <w:rsid w:val="00C146A9"/>
    <w:rsid w:val="00C155CA"/>
    <w:rsid w:val="00C32A92"/>
    <w:rsid w:val="00C34F54"/>
    <w:rsid w:val="00C41684"/>
    <w:rsid w:val="00C66334"/>
    <w:rsid w:val="00C67A55"/>
    <w:rsid w:val="00C81ED3"/>
    <w:rsid w:val="00C9160D"/>
    <w:rsid w:val="00CA046A"/>
    <w:rsid w:val="00CB1A0E"/>
    <w:rsid w:val="00CB3CE5"/>
    <w:rsid w:val="00CD08B4"/>
    <w:rsid w:val="00CD10CA"/>
    <w:rsid w:val="00CE3767"/>
    <w:rsid w:val="00D112BD"/>
    <w:rsid w:val="00D161B0"/>
    <w:rsid w:val="00D22072"/>
    <w:rsid w:val="00D269D7"/>
    <w:rsid w:val="00D35FA7"/>
    <w:rsid w:val="00D7189F"/>
    <w:rsid w:val="00D74853"/>
    <w:rsid w:val="00D83A3E"/>
    <w:rsid w:val="00D9577E"/>
    <w:rsid w:val="00DA59BA"/>
    <w:rsid w:val="00DB249E"/>
    <w:rsid w:val="00DB6357"/>
    <w:rsid w:val="00E114ED"/>
    <w:rsid w:val="00E13C82"/>
    <w:rsid w:val="00E24F76"/>
    <w:rsid w:val="00E4783F"/>
    <w:rsid w:val="00E47E33"/>
    <w:rsid w:val="00E50AF9"/>
    <w:rsid w:val="00E51867"/>
    <w:rsid w:val="00E5238C"/>
    <w:rsid w:val="00E91F06"/>
    <w:rsid w:val="00EA6CE6"/>
    <w:rsid w:val="00EF4E74"/>
    <w:rsid w:val="00F03FF6"/>
    <w:rsid w:val="00F102EF"/>
    <w:rsid w:val="00F1137A"/>
    <w:rsid w:val="00F123AE"/>
    <w:rsid w:val="00F172DF"/>
    <w:rsid w:val="00F179CC"/>
    <w:rsid w:val="00F27B68"/>
    <w:rsid w:val="00F572A1"/>
    <w:rsid w:val="00F733BC"/>
    <w:rsid w:val="00F74E45"/>
    <w:rsid w:val="00FC70C0"/>
    <w:rsid w:val="00FD10BF"/>
    <w:rsid w:val="00FD2067"/>
    <w:rsid w:val="00FD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8DFCAFE-B26D-495D-AD82-3FA46881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Calibri" w:hAnsi="Tahoma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5A36"/>
    <w:rPr>
      <w:sz w:val="22"/>
    </w:rPr>
  </w:style>
  <w:style w:type="paragraph" w:styleId="Heading1">
    <w:name w:val="heading 1"/>
    <w:basedOn w:val="Normal"/>
    <w:link w:val="Heading1Char"/>
    <w:uiPriority w:val="9"/>
    <w:qFormat/>
    <w:rsid w:val="00F74E45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A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32A92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C32A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32A92"/>
    <w:rPr>
      <w:sz w:val="22"/>
    </w:rPr>
  </w:style>
  <w:style w:type="table" w:styleId="TableGrid">
    <w:name w:val="Table Grid"/>
    <w:basedOn w:val="TableNormal"/>
    <w:uiPriority w:val="59"/>
    <w:rsid w:val="00C32A92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32A92"/>
    <w:rPr>
      <w:color w:val="0000FF"/>
      <w:u w:val="single"/>
    </w:rPr>
  </w:style>
  <w:style w:type="character" w:styleId="Strong">
    <w:name w:val="Strong"/>
    <w:uiPriority w:val="22"/>
    <w:qFormat/>
    <w:rsid w:val="005701A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01A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5701AC"/>
  </w:style>
  <w:style w:type="character" w:customStyle="1" w:styleId="Heading1Char">
    <w:name w:val="Heading 1 Char"/>
    <w:link w:val="Heading1"/>
    <w:uiPriority w:val="9"/>
    <w:rsid w:val="00F74E4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981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2981"/>
    <w:rPr>
      <w:rFonts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C1229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20E0A"/>
    <w:pPr>
      <w:ind w:left="720"/>
      <w:contextualSpacing/>
    </w:pPr>
    <w:rPr>
      <w:rFonts w:ascii="Times New Roman" w:hAnsi="Times New Roman"/>
      <w:sz w:val="24"/>
      <w:szCs w:val="22"/>
      <w:lang w:eastAsia="en-US"/>
    </w:rPr>
  </w:style>
  <w:style w:type="paragraph" w:customStyle="1" w:styleId="tv2132">
    <w:name w:val="tv2132"/>
    <w:basedOn w:val="Normal"/>
    <w:rsid w:val="009579E0"/>
    <w:pPr>
      <w:spacing w:line="360" w:lineRule="auto"/>
      <w:ind w:firstLine="300"/>
    </w:pPr>
    <w:rPr>
      <w:rFonts w:ascii="Times New Roman" w:eastAsia="Times New Roman" w:hAnsi="Times New Roman"/>
      <w:color w:val="414142"/>
      <w:sz w:val="20"/>
    </w:rPr>
  </w:style>
  <w:style w:type="paragraph" w:styleId="NoSpacing">
    <w:name w:val="No Spacing"/>
    <w:uiPriority w:val="1"/>
    <w:qFormat/>
    <w:rsid w:val="003D2FFF"/>
    <w:rPr>
      <w:rFonts w:ascii="Calibri" w:hAnsi="Calibri"/>
      <w:sz w:val="22"/>
      <w:szCs w:val="22"/>
      <w:lang w:eastAsia="en-US"/>
    </w:rPr>
  </w:style>
  <w:style w:type="paragraph" w:customStyle="1" w:styleId="tv213">
    <w:name w:val="tv213"/>
    <w:basedOn w:val="Normal"/>
    <w:rsid w:val="00602E0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02E03"/>
    <w:rPr>
      <w:color w:val="575756"/>
      <w:sz w:val="20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602E03"/>
    <w:rPr>
      <w:color w:val="575756"/>
      <w:szCs w:val="21"/>
      <w:lang w:eastAsia="en-US"/>
    </w:rPr>
  </w:style>
  <w:style w:type="character" w:styleId="SubtleEmphasis">
    <w:name w:val="Subtle Emphasis"/>
    <w:uiPriority w:val="19"/>
    <w:qFormat/>
    <w:rsid w:val="002247F5"/>
    <w:rPr>
      <w:i/>
      <w:iCs/>
      <w:color w:val="808080"/>
    </w:rPr>
  </w:style>
  <w:style w:type="character" w:styleId="Emphasis">
    <w:name w:val="Emphasis"/>
    <w:uiPriority w:val="20"/>
    <w:qFormat/>
    <w:rsid w:val="001C0A98"/>
    <w:rPr>
      <w:i/>
      <w:iCs/>
    </w:rPr>
  </w:style>
  <w:style w:type="paragraph" w:customStyle="1" w:styleId="gmail-m1471857658781392083msolistparagraph">
    <w:name w:val="gmail-m_1471857658781392083msolistparagraph"/>
    <w:basedOn w:val="Normal"/>
    <w:rsid w:val="006F0F04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ga.lv" TargetMode="External"/><Relationship Id="rId2" Type="http://schemas.openxmlformats.org/officeDocument/2006/relationships/hyperlink" Target="mailto:lrga@lrga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E3022-4DC9-4089-9CCC-DC9A34ED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Links>
    <vt:vector size="12" baseType="variant">
      <vt:variant>
        <vt:i4>7864367</vt:i4>
      </vt:variant>
      <vt:variant>
        <vt:i4>9</vt:i4>
      </vt:variant>
      <vt:variant>
        <vt:i4>0</vt:i4>
      </vt:variant>
      <vt:variant>
        <vt:i4>5</vt:i4>
      </vt:variant>
      <vt:variant>
        <vt:lpwstr>http://www.lrga.lv/</vt:lpwstr>
      </vt:variant>
      <vt:variant>
        <vt:lpwstr/>
      </vt:variant>
      <vt:variant>
        <vt:i4>5636220</vt:i4>
      </vt:variant>
      <vt:variant>
        <vt:i4>6</vt:i4>
      </vt:variant>
      <vt:variant>
        <vt:i4>0</vt:i4>
      </vt:variant>
      <vt:variant>
        <vt:i4>5</vt:i4>
      </vt:variant>
      <vt:variant>
        <vt:lpwstr>mailto:lrga@lrga.lv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User_3</dc:creator>
  <cp:keywords/>
  <cp:lastModifiedBy>Tamāra Rasnača</cp:lastModifiedBy>
  <cp:revision>2</cp:revision>
  <cp:lastPrinted>2021-02-19T15:07:00Z</cp:lastPrinted>
  <dcterms:created xsi:type="dcterms:W3CDTF">2021-10-27T15:01:00Z</dcterms:created>
  <dcterms:modified xsi:type="dcterms:W3CDTF">2021-10-27T15:01:00Z</dcterms:modified>
</cp:coreProperties>
</file>