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02B820" w14:textId="77777777" w:rsidR="00AD0154" w:rsidRPr="008A4124" w:rsidRDefault="00AD0154" w:rsidP="005100FF">
      <w:pPr>
        <w:tabs>
          <w:tab w:val="left" w:pos="7440"/>
        </w:tabs>
        <w:rPr>
          <w:b/>
          <w:sz w:val="28"/>
          <w:szCs w:val="28"/>
          <w:lang w:val="lv-LV"/>
        </w:rPr>
      </w:pPr>
    </w:p>
    <w:p w14:paraId="4E5E76DF" w14:textId="77777777" w:rsidR="001643C8" w:rsidRPr="008A4124" w:rsidRDefault="001643C8" w:rsidP="001643C8">
      <w:pPr>
        <w:tabs>
          <w:tab w:val="left" w:pos="7440"/>
        </w:tabs>
        <w:jc w:val="center"/>
        <w:rPr>
          <w:b/>
          <w:sz w:val="28"/>
          <w:szCs w:val="28"/>
          <w:lang w:val="lv-LV"/>
        </w:rPr>
      </w:pPr>
      <w:r w:rsidRPr="008A4124">
        <w:rPr>
          <w:b/>
          <w:sz w:val="28"/>
          <w:szCs w:val="28"/>
          <w:lang w:val="lv-LV"/>
        </w:rPr>
        <w:t>Izziņa par atzinumos sniegtajiem iebildumiem</w:t>
      </w:r>
    </w:p>
    <w:p w14:paraId="19031B49" w14:textId="77777777" w:rsidR="00405132" w:rsidRDefault="00E679BF" w:rsidP="00705DD9">
      <w:pPr>
        <w:pStyle w:val="Heading4"/>
        <w:rPr>
          <w:rStyle w:val="Strong"/>
          <w:b/>
          <w:szCs w:val="28"/>
        </w:rPr>
      </w:pPr>
      <w:r>
        <w:rPr>
          <w:rStyle w:val="Strong"/>
          <w:b/>
          <w:szCs w:val="28"/>
        </w:rPr>
        <w:t>p</w:t>
      </w:r>
      <w:r w:rsidR="001643C8" w:rsidRPr="008A4124">
        <w:rPr>
          <w:rStyle w:val="Strong"/>
          <w:b/>
          <w:szCs w:val="28"/>
        </w:rPr>
        <w:t>ar</w:t>
      </w:r>
      <w:r>
        <w:rPr>
          <w:rStyle w:val="Strong"/>
          <w:b/>
          <w:szCs w:val="28"/>
        </w:rPr>
        <w:t xml:space="preserve"> </w:t>
      </w:r>
      <w:r w:rsidR="00D96C28">
        <w:rPr>
          <w:rStyle w:val="Strong"/>
          <w:b/>
          <w:szCs w:val="28"/>
        </w:rPr>
        <w:t>attīstības plānošanas dokumenta projektu “Ceļu satiksmes drošības plāns 2021. – 2027.gadam”</w:t>
      </w:r>
    </w:p>
    <w:p w14:paraId="273A83EE" w14:textId="77777777" w:rsidR="00705DD9" w:rsidRDefault="00705DD9" w:rsidP="00705DD9">
      <w:pPr>
        <w:rPr>
          <w:lang w:val="lv-LV"/>
        </w:rPr>
      </w:pPr>
    </w:p>
    <w:p w14:paraId="0AE41516" w14:textId="77777777" w:rsidR="00705DD9" w:rsidRPr="00705DD9" w:rsidRDefault="00705DD9" w:rsidP="00705DD9">
      <w:pPr>
        <w:rPr>
          <w:lang w:val="lv-LV"/>
        </w:rPr>
      </w:pPr>
    </w:p>
    <w:p w14:paraId="6B099560" w14:textId="77777777" w:rsidR="008A4124" w:rsidRDefault="00AD0154" w:rsidP="008A4124">
      <w:pPr>
        <w:pStyle w:val="naiskr"/>
      </w:pPr>
      <w:r w:rsidRPr="008E725A">
        <w:t xml:space="preserve">Informācija par </w:t>
      </w:r>
      <w:proofErr w:type="spellStart"/>
      <w:r w:rsidRPr="008E725A">
        <w:t>starpministriju</w:t>
      </w:r>
      <w:proofErr w:type="spellEnd"/>
      <w:r w:rsidRPr="008E725A">
        <w:t xml:space="preserve"> (starpinstitūciju) sanāk</w:t>
      </w:r>
      <w:r w:rsidR="008A4124">
        <w:t>smi vai elektronisko saskaņošanu</w:t>
      </w:r>
    </w:p>
    <w:p w14:paraId="69B48067" w14:textId="77777777" w:rsidR="008A4124" w:rsidRDefault="008A4124" w:rsidP="008A4124">
      <w:pPr>
        <w:pStyle w:val="NoSpacing"/>
        <w:jc w:val="right"/>
        <w:rPr>
          <w:b/>
          <w:sz w:val="24"/>
          <w:szCs w:val="24"/>
        </w:rPr>
      </w:pPr>
      <w:r w:rsidRPr="008A4124">
        <w:rPr>
          <w:b/>
          <w:sz w:val="24"/>
          <w:szCs w:val="24"/>
        </w:rPr>
        <w:t xml:space="preserve">   Valsts sekretāru sanāksme 20</w:t>
      </w:r>
      <w:r w:rsidR="002F7F71">
        <w:rPr>
          <w:b/>
          <w:sz w:val="24"/>
          <w:szCs w:val="24"/>
        </w:rPr>
        <w:t>2</w:t>
      </w:r>
      <w:r w:rsidR="00734035">
        <w:rPr>
          <w:b/>
          <w:sz w:val="24"/>
          <w:szCs w:val="24"/>
        </w:rPr>
        <w:t>1</w:t>
      </w:r>
      <w:r w:rsidRPr="008A4124">
        <w:rPr>
          <w:b/>
          <w:sz w:val="24"/>
          <w:szCs w:val="24"/>
        </w:rPr>
        <w:t xml:space="preserve">.gada </w:t>
      </w:r>
      <w:r w:rsidR="00734035">
        <w:rPr>
          <w:b/>
          <w:sz w:val="24"/>
          <w:szCs w:val="24"/>
        </w:rPr>
        <w:t>13.maijā</w:t>
      </w:r>
      <w:r w:rsidR="00101A33">
        <w:rPr>
          <w:rStyle w:val="FootnoteReference"/>
          <w:b/>
          <w:sz w:val="24"/>
          <w:szCs w:val="24"/>
        </w:rPr>
        <w:footnoteReference w:id="1"/>
      </w:r>
      <w:r w:rsidRPr="008A4124">
        <w:rPr>
          <w:b/>
          <w:sz w:val="24"/>
          <w:szCs w:val="24"/>
        </w:rPr>
        <w:t xml:space="preserve"> (VSS-</w:t>
      </w:r>
      <w:r w:rsidR="00734035">
        <w:rPr>
          <w:b/>
          <w:sz w:val="24"/>
          <w:szCs w:val="24"/>
        </w:rPr>
        <w:t>420</w:t>
      </w:r>
      <w:r w:rsidRPr="008A4124">
        <w:rPr>
          <w:b/>
          <w:sz w:val="24"/>
          <w:szCs w:val="24"/>
        </w:rPr>
        <w:t>; prot.Nr.</w:t>
      </w:r>
      <w:r w:rsidR="00734035">
        <w:rPr>
          <w:b/>
          <w:sz w:val="24"/>
          <w:szCs w:val="24"/>
        </w:rPr>
        <w:t>18</w:t>
      </w:r>
      <w:r w:rsidRPr="008A4124">
        <w:rPr>
          <w:b/>
          <w:sz w:val="24"/>
          <w:szCs w:val="24"/>
        </w:rPr>
        <w:t xml:space="preserve"> </w:t>
      </w:r>
      <w:r w:rsidR="00734035">
        <w:rPr>
          <w:b/>
          <w:sz w:val="24"/>
          <w:szCs w:val="24"/>
        </w:rPr>
        <w:t>28</w:t>
      </w:r>
      <w:r w:rsidRPr="008A4124">
        <w:rPr>
          <w:b/>
          <w:sz w:val="24"/>
          <w:szCs w:val="24"/>
        </w:rPr>
        <w:t>.§)</w:t>
      </w:r>
      <w:r>
        <w:rPr>
          <w:b/>
          <w:sz w:val="24"/>
          <w:szCs w:val="24"/>
        </w:rPr>
        <w:t>;</w:t>
      </w:r>
    </w:p>
    <w:p w14:paraId="4CAEEB6D" w14:textId="77777777" w:rsidR="00D35769" w:rsidRDefault="00D35769" w:rsidP="008A4124">
      <w:pPr>
        <w:pStyle w:val="NoSpacing"/>
        <w:jc w:val="right"/>
        <w:rPr>
          <w:b/>
          <w:sz w:val="24"/>
          <w:szCs w:val="24"/>
        </w:rPr>
      </w:pPr>
      <w:r>
        <w:rPr>
          <w:b/>
          <w:sz w:val="24"/>
          <w:szCs w:val="24"/>
        </w:rPr>
        <w:t xml:space="preserve">Elektroniskā saskaņošana 2021.gada </w:t>
      </w:r>
      <w:r w:rsidR="00222C20">
        <w:rPr>
          <w:b/>
          <w:sz w:val="24"/>
          <w:szCs w:val="24"/>
        </w:rPr>
        <w:t>22</w:t>
      </w:r>
      <w:r>
        <w:rPr>
          <w:b/>
          <w:sz w:val="24"/>
          <w:szCs w:val="24"/>
        </w:rPr>
        <w:t>.jūlijs</w:t>
      </w:r>
    </w:p>
    <w:p w14:paraId="6D8A7FAC" w14:textId="77777777" w:rsidR="002A1A41" w:rsidRPr="008A4124" w:rsidRDefault="002A1A41" w:rsidP="008A4124">
      <w:pPr>
        <w:pStyle w:val="NoSpacing"/>
        <w:jc w:val="right"/>
        <w:rPr>
          <w:b/>
          <w:sz w:val="24"/>
          <w:szCs w:val="24"/>
        </w:rPr>
      </w:pPr>
      <w:r>
        <w:rPr>
          <w:b/>
          <w:sz w:val="24"/>
          <w:szCs w:val="24"/>
        </w:rPr>
        <w:t xml:space="preserve">Elektroniskā saskaņošana 2021.gada </w:t>
      </w:r>
      <w:r w:rsidR="002E5EAF">
        <w:rPr>
          <w:b/>
          <w:sz w:val="24"/>
          <w:szCs w:val="24"/>
        </w:rPr>
        <w:t>25</w:t>
      </w:r>
      <w:r>
        <w:rPr>
          <w:b/>
          <w:sz w:val="24"/>
          <w:szCs w:val="24"/>
        </w:rPr>
        <w:t>.augusts</w:t>
      </w:r>
    </w:p>
    <w:p w14:paraId="7550E9D5" w14:textId="77777777" w:rsidR="00AD0154" w:rsidRDefault="00AD0154" w:rsidP="00AD0154">
      <w:pPr>
        <w:jc w:val="right"/>
        <w:rPr>
          <w:b/>
          <w:bCs/>
          <w:lang w:val="lv-LV"/>
        </w:rPr>
      </w:pPr>
    </w:p>
    <w:p w14:paraId="3C27966D" w14:textId="77777777" w:rsidR="008A4124" w:rsidRDefault="00AD0154" w:rsidP="00AD0154">
      <w:pPr>
        <w:ind w:left="5760" w:hanging="5760"/>
        <w:rPr>
          <w:lang w:val="lv-LV"/>
        </w:rPr>
      </w:pPr>
      <w:r>
        <w:rPr>
          <w:lang w:val="lv-LV"/>
        </w:rPr>
        <w:t xml:space="preserve">Saskaņošanas dalībnieki </w:t>
      </w:r>
    </w:p>
    <w:p w14:paraId="55C2ABCA" w14:textId="3909BA39" w:rsidR="00AD0154" w:rsidRDefault="008A4124" w:rsidP="005B352B">
      <w:pPr>
        <w:ind w:left="5760" w:hanging="5334"/>
        <w:jc w:val="both"/>
        <w:rPr>
          <w:lang w:val="lv-LV"/>
        </w:rPr>
      </w:pPr>
      <w:r>
        <w:rPr>
          <w:lang w:val="lv-LV"/>
        </w:rPr>
        <w:t xml:space="preserve">                                                                                         </w:t>
      </w:r>
      <w:r w:rsidR="00734035" w:rsidRPr="00734035">
        <w:rPr>
          <w:lang w:val="lv-LV"/>
        </w:rPr>
        <w:t>Tieslietu ministrij</w:t>
      </w:r>
      <w:r w:rsidR="00734035">
        <w:rPr>
          <w:lang w:val="lv-LV"/>
        </w:rPr>
        <w:t>a</w:t>
      </w:r>
      <w:r w:rsidR="00734035" w:rsidRPr="00734035">
        <w:rPr>
          <w:lang w:val="lv-LV"/>
        </w:rPr>
        <w:t>, Finanšu ministrij</w:t>
      </w:r>
      <w:r w:rsidR="00734035">
        <w:rPr>
          <w:lang w:val="lv-LV"/>
        </w:rPr>
        <w:t>a</w:t>
      </w:r>
      <w:r w:rsidR="00734035" w:rsidRPr="00734035">
        <w:rPr>
          <w:lang w:val="lv-LV"/>
        </w:rPr>
        <w:t>, Iekšlietu ministrij</w:t>
      </w:r>
      <w:r w:rsidR="00734035">
        <w:rPr>
          <w:lang w:val="lv-LV"/>
        </w:rPr>
        <w:t>a</w:t>
      </w:r>
      <w:r w:rsidR="00734035" w:rsidRPr="00734035">
        <w:rPr>
          <w:lang w:val="lv-LV"/>
        </w:rPr>
        <w:t>, Izglītības un zinātnes ministrij</w:t>
      </w:r>
      <w:r w:rsidR="00734035">
        <w:rPr>
          <w:lang w:val="lv-LV"/>
        </w:rPr>
        <w:t>a</w:t>
      </w:r>
      <w:r w:rsidR="00734035" w:rsidRPr="00734035">
        <w:rPr>
          <w:lang w:val="lv-LV"/>
        </w:rPr>
        <w:t>, Labklājības ministrij</w:t>
      </w:r>
      <w:r w:rsidR="00734035">
        <w:rPr>
          <w:lang w:val="lv-LV"/>
        </w:rPr>
        <w:t>a</w:t>
      </w:r>
      <w:r w:rsidR="00734035" w:rsidRPr="00734035">
        <w:rPr>
          <w:lang w:val="lv-LV"/>
        </w:rPr>
        <w:t>, Vides aizsardzības un reģionālās attīstības ministrij</w:t>
      </w:r>
      <w:r w:rsidR="00734035">
        <w:rPr>
          <w:lang w:val="lv-LV"/>
        </w:rPr>
        <w:t>a</w:t>
      </w:r>
      <w:r w:rsidR="00734035" w:rsidRPr="00734035">
        <w:rPr>
          <w:lang w:val="lv-LV"/>
        </w:rPr>
        <w:t>, Veselības ministrij</w:t>
      </w:r>
      <w:r w:rsidR="00734035">
        <w:rPr>
          <w:lang w:val="lv-LV"/>
        </w:rPr>
        <w:t>a</w:t>
      </w:r>
      <w:r w:rsidR="00734035" w:rsidRPr="00734035">
        <w:rPr>
          <w:lang w:val="lv-LV"/>
        </w:rPr>
        <w:t xml:space="preserve">, </w:t>
      </w:r>
      <w:proofErr w:type="spellStart"/>
      <w:r w:rsidR="00734035" w:rsidRPr="00734035">
        <w:rPr>
          <w:lang w:val="lv-LV"/>
        </w:rPr>
        <w:t>Pārresoru</w:t>
      </w:r>
      <w:proofErr w:type="spellEnd"/>
      <w:r w:rsidR="00734035" w:rsidRPr="00734035">
        <w:rPr>
          <w:lang w:val="lv-LV"/>
        </w:rPr>
        <w:t xml:space="preserve"> koordinācijas centr</w:t>
      </w:r>
      <w:r w:rsidR="00734035">
        <w:rPr>
          <w:lang w:val="lv-LV"/>
        </w:rPr>
        <w:t xml:space="preserve">s, </w:t>
      </w:r>
      <w:r w:rsidR="00734035" w:rsidRPr="00734035">
        <w:rPr>
          <w:lang w:val="lv-LV"/>
        </w:rPr>
        <w:t>Latvijas Brīvo arodbiedrību savienīb</w:t>
      </w:r>
      <w:r w:rsidR="00734035">
        <w:rPr>
          <w:lang w:val="lv-LV"/>
        </w:rPr>
        <w:t xml:space="preserve">a, Valsts kanceleja, </w:t>
      </w:r>
      <w:r w:rsidR="00167A7C" w:rsidRPr="00167A7C">
        <w:rPr>
          <w:lang w:val="lv-LV"/>
        </w:rPr>
        <w:t>Latvijas Tirdzniecības un rūpniecības kamera</w:t>
      </w:r>
      <w:r w:rsidR="00167A7C">
        <w:rPr>
          <w:lang w:val="lv-LV"/>
        </w:rPr>
        <w:t xml:space="preserve">, </w:t>
      </w:r>
      <w:r w:rsidR="00167A7C" w:rsidRPr="00167A7C">
        <w:rPr>
          <w:lang w:val="lv-LV"/>
        </w:rPr>
        <w:t>apvienība "Pilsēta cilvēkiem"</w:t>
      </w:r>
      <w:r w:rsidR="00167A7C">
        <w:rPr>
          <w:lang w:val="lv-LV"/>
        </w:rPr>
        <w:t xml:space="preserve">, </w:t>
      </w:r>
      <w:r w:rsidR="006E0EBF">
        <w:rPr>
          <w:lang w:val="lv-LV"/>
        </w:rPr>
        <w:t>Latvijas Lielo pilsētu asociācija, Latvijas Darba devēju konfederācija</w:t>
      </w:r>
      <w:r w:rsidR="00AD0154">
        <w:rPr>
          <w:lang w:val="lv-LV"/>
        </w:rPr>
        <w:tab/>
      </w:r>
    </w:p>
    <w:p w14:paraId="28453635" w14:textId="77777777" w:rsidR="00AD0154" w:rsidRPr="00CE53B9" w:rsidRDefault="00AD0154" w:rsidP="008A4124">
      <w:pPr>
        <w:jc w:val="right"/>
        <w:rPr>
          <w:lang w:val="lv-LV"/>
        </w:rPr>
      </w:pPr>
    </w:p>
    <w:p w14:paraId="023D5039" w14:textId="77777777" w:rsidR="008A4124" w:rsidRPr="00CE53B9" w:rsidRDefault="00AD0154" w:rsidP="00AD0154">
      <w:pPr>
        <w:jc w:val="both"/>
        <w:rPr>
          <w:lang w:val="lv-LV"/>
        </w:rPr>
      </w:pPr>
      <w:r w:rsidRPr="00CE53B9">
        <w:rPr>
          <w:lang w:val="lv-LV"/>
        </w:rPr>
        <w:t xml:space="preserve">Saskaņošanas dalībnieki izskatīja šādu ministriju (citu </w:t>
      </w:r>
      <w:r w:rsidRPr="00CE53B9">
        <w:rPr>
          <w:lang w:val="lv-LV"/>
        </w:rPr>
        <w:tab/>
      </w:r>
    </w:p>
    <w:p w14:paraId="053B3A55" w14:textId="77777777" w:rsidR="00AD0154" w:rsidRPr="00FC2CB3" w:rsidRDefault="00AD0154" w:rsidP="00AD0154">
      <w:pPr>
        <w:ind w:left="5760" w:hanging="5760"/>
        <w:jc w:val="both"/>
        <w:rPr>
          <w:lang w:val="lv-LV"/>
        </w:rPr>
      </w:pPr>
      <w:r>
        <w:rPr>
          <w:lang w:val="lv-LV"/>
        </w:rPr>
        <w:t xml:space="preserve">institūciju) iebildumus </w:t>
      </w:r>
      <w:r>
        <w:rPr>
          <w:lang w:val="lv-LV"/>
        </w:rPr>
        <w:tab/>
      </w:r>
    </w:p>
    <w:p w14:paraId="4C397505" w14:textId="7A96A0DF" w:rsidR="008A4124" w:rsidRPr="00CE53B9" w:rsidRDefault="008A4124" w:rsidP="006248F5">
      <w:pPr>
        <w:ind w:left="5760" w:hanging="1082"/>
        <w:jc w:val="both"/>
        <w:rPr>
          <w:lang w:val="lv-LV"/>
        </w:rPr>
      </w:pPr>
      <w:r>
        <w:rPr>
          <w:lang w:val="lv-LV"/>
        </w:rPr>
        <w:t xml:space="preserve">                  </w:t>
      </w:r>
      <w:bookmarkStart w:id="0" w:name="_Hlk71892098"/>
      <w:r w:rsidRPr="006248F5">
        <w:rPr>
          <w:lang w:val="lv-LV"/>
        </w:rPr>
        <w:t>Tieslietu ministrija</w:t>
      </w:r>
      <w:r w:rsidR="001403C4" w:rsidRPr="006248F5">
        <w:rPr>
          <w:lang w:val="lv-LV"/>
        </w:rPr>
        <w:t>, Veselības ministrija,</w:t>
      </w:r>
      <w:r w:rsidR="00A63B6D" w:rsidRPr="006248F5">
        <w:rPr>
          <w:lang w:val="lv-LV"/>
        </w:rPr>
        <w:t xml:space="preserve"> Finanšu ministrija,</w:t>
      </w:r>
      <w:r w:rsidR="001403C4" w:rsidRPr="006248F5">
        <w:rPr>
          <w:lang w:val="lv-LV"/>
        </w:rPr>
        <w:t xml:space="preserve"> Vides aizsardzības un reģionālās attīstības ministrija, </w:t>
      </w:r>
      <w:bookmarkEnd w:id="0"/>
      <w:proofErr w:type="spellStart"/>
      <w:r w:rsidR="006248F5" w:rsidRPr="006248F5">
        <w:rPr>
          <w:lang w:val="lv-LV"/>
        </w:rPr>
        <w:t>Pārresoru</w:t>
      </w:r>
      <w:proofErr w:type="spellEnd"/>
      <w:r w:rsidR="006248F5" w:rsidRPr="00734035">
        <w:rPr>
          <w:lang w:val="lv-LV"/>
        </w:rPr>
        <w:t xml:space="preserve"> koordinācijas centr</w:t>
      </w:r>
      <w:r w:rsidR="006248F5">
        <w:rPr>
          <w:lang w:val="lv-LV"/>
        </w:rPr>
        <w:t xml:space="preserve">s, Latvijas Lielo pilsētu asociācija, Latvijas Darba devēju konfederācija, </w:t>
      </w:r>
      <w:r w:rsidR="006248F5" w:rsidRPr="00167A7C">
        <w:rPr>
          <w:lang w:val="lv-LV"/>
        </w:rPr>
        <w:t>Latvijas Tirdzniecības un rūpniecības kamera</w:t>
      </w:r>
      <w:r w:rsidR="006248F5">
        <w:rPr>
          <w:lang w:val="lv-LV"/>
        </w:rPr>
        <w:t xml:space="preserve"> </w:t>
      </w:r>
    </w:p>
    <w:p w14:paraId="534B1CBE" w14:textId="7FA6787A" w:rsidR="00AD0154" w:rsidRPr="00CE53B9" w:rsidRDefault="00AD0154" w:rsidP="00AD0154">
      <w:pPr>
        <w:jc w:val="both"/>
        <w:rPr>
          <w:lang w:val="lv-LV"/>
        </w:rPr>
      </w:pPr>
      <w:r w:rsidRPr="00CE53B9">
        <w:rPr>
          <w:lang w:val="lv-LV"/>
        </w:rPr>
        <w:t xml:space="preserve">Ministrijas (citas institūcijas), kuras nav ieradušās uz </w:t>
      </w:r>
      <w:r w:rsidR="008A4124">
        <w:rPr>
          <w:lang w:val="lv-LV"/>
        </w:rPr>
        <w:tab/>
        <w:t>Nav</w:t>
      </w:r>
    </w:p>
    <w:p w14:paraId="039A9113" w14:textId="77777777" w:rsidR="00AD0154" w:rsidRPr="00FC2CB3" w:rsidRDefault="00AD0154" w:rsidP="00AD0154">
      <w:pPr>
        <w:rPr>
          <w:rFonts w:ascii="Arial" w:hAnsi="Arial" w:cs="Arial"/>
          <w:color w:val="000000"/>
          <w:sz w:val="20"/>
          <w:szCs w:val="20"/>
          <w:lang w:val="lv-LV"/>
        </w:rPr>
      </w:pPr>
      <w:r w:rsidRPr="00CE53B9">
        <w:rPr>
          <w:lang w:val="lv-LV"/>
        </w:rPr>
        <w:t xml:space="preserve">sanāksmi vai kuras nav atbildējušas uz uzaicinājumu </w:t>
      </w:r>
      <w:r>
        <w:rPr>
          <w:lang w:val="lv-LV"/>
        </w:rPr>
        <w:tab/>
      </w:r>
    </w:p>
    <w:p w14:paraId="5BBC3688" w14:textId="77777777" w:rsidR="00AD0154" w:rsidRDefault="00AD0154" w:rsidP="00AD0154">
      <w:pPr>
        <w:jc w:val="both"/>
        <w:rPr>
          <w:lang w:val="lv-LV"/>
        </w:rPr>
      </w:pPr>
      <w:r w:rsidRPr="00CE53B9">
        <w:rPr>
          <w:lang w:val="lv-LV"/>
        </w:rPr>
        <w:t xml:space="preserve">piedalīties elektroniskajā saskaņošanā </w:t>
      </w:r>
      <w:r w:rsidRPr="00CE53B9">
        <w:rPr>
          <w:lang w:val="lv-LV"/>
        </w:rPr>
        <w:tab/>
      </w:r>
      <w:r w:rsidRPr="00CE53B9">
        <w:rPr>
          <w:lang w:val="lv-LV"/>
        </w:rPr>
        <w:tab/>
      </w:r>
      <w:r w:rsidRPr="00CE53B9">
        <w:rPr>
          <w:lang w:val="lv-LV"/>
        </w:rPr>
        <w:tab/>
      </w:r>
    </w:p>
    <w:p w14:paraId="5E84D4D3" w14:textId="77777777" w:rsidR="00AD0154" w:rsidRDefault="00AD0154" w:rsidP="00AD0154">
      <w:pPr>
        <w:jc w:val="right"/>
        <w:rPr>
          <w:b/>
          <w:bCs/>
          <w:lang w:val="lv-LV"/>
        </w:rPr>
      </w:pPr>
    </w:p>
    <w:p w14:paraId="28E57F31" w14:textId="77777777" w:rsidR="0055744E" w:rsidRDefault="00AD0154" w:rsidP="00AC0735">
      <w:pPr>
        <w:jc w:val="both"/>
        <w:rPr>
          <w:bCs/>
          <w:lang w:val="lv-LV"/>
        </w:rPr>
      </w:pPr>
      <w:r>
        <w:rPr>
          <w:bCs/>
          <w:lang w:val="lv-LV"/>
        </w:rPr>
        <w:t>Saskaņošanas dalībnieki izskatīja precizēto Ministru kabineta noteikumu projektu.</w:t>
      </w:r>
    </w:p>
    <w:p w14:paraId="074D3ACB" w14:textId="77777777" w:rsidR="0007494C" w:rsidRDefault="0007494C" w:rsidP="00AC0735">
      <w:pPr>
        <w:jc w:val="both"/>
        <w:rPr>
          <w:bCs/>
          <w:lang w:val="lv-LV"/>
        </w:rPr>
      </w:pPr>
    </w:p>
    <w:p w14:paraId="38D535DE" w14:textId="77777777" w:rsidR="0007494C" w:rsidRDefault="0007494C" w:rsidP="00AC0735">
      <w:pPr>
        <w:jc w:val="both"/>
        <w:rPr>
          <w:bCs/>
          <w:lang w:val="lv-LV"/>
        </w:rPr>
      </w:pPr>
    </w:p>
    <w:p w14:paraId="6680615C" w14:textId="0979088B" w:rsidR="0007494C" w:rsidRDefault="00EA0B3A" w:rsidP="00EA0B3A">
      <w:pPr>
        <w:tabs>
          <w:tab w:val="left" w:pos="5352"/>
          <w:tab w:val="center" w:pos="7300"/>
          <w:tab w:val="left" w:pos="7740"/>
        </w:tabs>
        <w:jc w:val="both"/>
        <w:rPr>
          <w:bCs/>
          <w:lang w:val="lv-LV"/>
        </w:rPr>
      </w:pPr>
      <w:r>
        <w:rPr>
          <w:bCs/>
          <w:lang w:val="lv-LV"/>
        </w:rPr>
        <w:tab/>
      </w:r>
      <w:r>
        <w:rPr>
          <w:bCs/>
          <w:lang w:val="lv-LV"/>
        </w:rPr>
        <w:tab/>
      </w:r>
      <w:r>
        <w:rPr>
          <w:bCs/>
          <w:lang w:val="lv-LV"/>
        </w:rPr>
        <w:tab/>
      </w:r>
    </w:p>
    <w:p w14:paraId="6623ECD9" w14:textId="77777777" w:rsidR="0007494C" w:rsidRDefault="0007494C" w:rsidP="00101A33">
      <w:pPr>
        <w:jc w:val="both"/>
        <w:rPr>
          <w:bCs/>
          <w:lang w:val="lv-LV"/>
        </w:rPr>
      </w:pPr>
    </w:p>
    <w:p w14:paraId="0B42264A" w14:textId="77777777" w:rsidR="0007494C" w:rsidRDefault="0007494C" w:rsidP="00AC0735">
      <w:pPr>
        <w:jc w:val="both"/>
        <w:rPr>
          <w:bCs/>
          <w:lang w:val="lv-LV"/>
        </w:rPr>
      </w:pPr>
    </w:p>
    <w:p w14:paraId="15980959" w14:textId="77777777" w:rsidR="001D4B54" w:rsidRDefault="001D4B54" w:rsidP="001D4B54">
      <w:pPr>
        <w:spacing w:before="100" w:beforeAutospacing="1" w:after="100" w:afterAutospacing="1"/>
        <w:jc w:val="center"/>
        <w:rPr>
          <w:b/>
          <w:sz w:val="28"/>
          <w:szCs w:val="28"/>
          <w:lang w:val="lv-LV" w:eastAsia="lv-LV"/>
        </w:rPr>
      </w:pPr>
    </w:p>
    <w:p w14:paraId="03C3961D" w14:textId="76EDA320" w:rsidR="0007494C" w:rsidRPr="009D73EE" w:rsidRDefault="0007494C" w:rsidP="004B7024">
      <w:pPr>
        <w:spacing w:before="100" w:beforeAutospacing="1" w:after="100" w:afterAutospacing="1"/>
        <w:jc w:val="center"/>
        <w:rPr>
          <w:b/>
          <w:sz w:val="28"/>
          <w:szCs w:val="28"/>
          <w:u w:val="single"/>
          <w:lang w:val="lv-LV" w:eastAsia="lv-LV"/>
        </w:rPr>
      </w:pPr>
      <w:r w:rsidRPr="009D73EE">
        <w:rPr>
          <w:b/>
          <w:sz w:val="28"/>
          <w:szCs w:val="28"/>
          <w:lang w:val="lv-LV" w:eastAsia="lv-LV"/>
        </w:rPr>
        <w:lastRenderedPageBreak/>
        <w:t xml:space="preserve">I. Jautājumi, par kuriem saskaņošanā vienošanās </w:t>
      </w:r>
      <w:r w:rsidRPr="009D73EE">
        <w:rPr>
          <w:b/>
          <w:sz w:val="28"/>
          <w:szCs w:val="28"/>
          <w:u w:val="single"/>
          <w:lang w:val="lv-LV" w:eastAsia="lv-LV"/>
        </w:rPr>
        <w:t xml:space="preserve">nav </w:t>
      </w:r>
      <w:r w:rsidR="006616DA">
        <w:rPr>
          <w:b/>
          <w:sz w:val="28"/>
          <w:szCs w:val="28"/>
          <w:u w:val="single"/>
          <w:lang w:val="lv-LV" w:eastAsia="lv-LV"/>
        </w:rPr>
        <w:t>p</w:t>
      </w:r>
      <w:r w:rsidRPr="009D73EE">
        <w:rPr>
          <w:b/>
          <w:sz w:val="28"/>
          <w:szCs w:val="28"/>
          <w:u w:val="single"/>
          <w:lang w:val="lv-LV" w:eastAsia="lv-LV"/>
        </w:rPr>
        <w:t>anākta</w:t>
      </w:r>
    </w:p>
    <w:tbl>
      <w:tblPr>
        <w:tblW w:w="14743" w:type="dxa"/>
        <w:tblCellSpacing w:w="0" w:type="dxa"/>
        <w:tblInd w:w="-269"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568"/>
        <w:gridCol w:w="2684"/>
        <w:gridCol w:w="3215"/>
        <w:gridCol w:w="2748"/>
        <w:gridCol w:w="2835"/>
        <w:gridCol w:w="2693"/>
      </w:tblGrid>
      <w:tr w:rsidR="0007494C" w:rsidRPr="00661A79" w14:paraId="1BC89C3B" w14:textId="77777777" w:rsidTr="00FC68F2">
        <w:trPr>
          <w:tblCellSpacing w:w="0" w:type="dxa"/>
        </w:trPr>
        <w:tc>
          <w:tcPr>
            <w:tcW w:w="568" w:type="dxa"/>
            <w:tcBorders>
              <w:top w:val="single" w:sz="6" w:space="0" w:color="808080"/>
              <w:left w:val="single" w:sz="6" w:space="0" w:color="808080"/>
              <w:bottom w:val="single" w:sz="6" w:space="0" w:color="808080"/>
              <w:right w:val="single" w:sz="6" w:space="0" w:color="808080"/>
            </w:tcBorders>
            <w:vAlign w:val="center"/>
          </w:tcPr>
          <w:p w14:paraId="016296FA" w14:textId="77777777" w:rsidR="0007494C" w:rsidRPr="00C401EF" w:rsidRDefault="0007494C" w:rsidP="001700CD">
            <w:pPr>
              <w:spacing w:before="100" w:beforeAutospacing="1" w:after="100" w:afterAutospacing="1"/>
              <w:jc w:val="center"/>
              <w:rPr>
                <w:lang w:val="lv-LV" w:eastAsia="lv-LV"/>
              </w:rPr>
            </w:pPr>
            <w:r w:rsidRPr="00C401EF">
              <w:rPr>
                <w:lang w:val="lv-LV" w:eastAsia="lv-LV"/>
              </w:rPr>
              <w:t>Nr.</w:t>
            </w:r>
            <w:r w:rsidRPr="00C401EF">
              <w:rPr>
                <w:lang w:val="lv-LV" w:eastAsia="lv-LV"/>
              </w:rPr>
              <w:br/>
              <w:t> p.k.</w:t>
            </w:r>
          </w:p>
        </w:tc>
        <w:tc>
          <w:tcPr>
            <w:tcW w:w="2684" w:type="dxa"/>
            <w:tcBorders>
              <w:top w:val="single" w:sz="6" w:space="0" w:color="808080"/>
              <w:left w:val="single" w:sz="6" w:space="0" w:color="808080"/>
              <w:bottom w:val="single" w:sz="6" w:space="0" w:color="808080"/>
              <w:right w:val="single" w:sz="6" w:space="0" w:color="808080"/>
            </w:tcBorders>
            <w:vAlign w:val="center"/>
          </w:tcPr>
          <w:p w14:paraId="3E46B064" w14:textId="77777777" w:rsidR="0007494C" w:rsidRPr="00C401EF" w:rsidRDefault="0007494C" w:rsidP="001700CD">
            <w:pPr>
              <w:spacing w:before="100" w:beforeAutospacing="1" w:after="100" w:afterAutospacing="1"/>
              <w:jc w:val="center"/>
              <w:rPr>
                <w:lang w:val="lv-LV" w:eastAsia="lv-LV"/>
              </w:rPr>
            </w:pPr>
            <w:r w:rsidRPr="00C401EF">
              <w:rPr>
                <w:lang w:val="lv-LV" w:eastAsia="lv-LV"/>
              </w:rPr>
              <w:t>Saskaņošanai nosūtītā projekta redakcija (konkrēta punkta (panta) redakcija)</w:t>
            </w:r>
          </w:p>
        </w:tc>
        <w:tc>
          <w:tcPr>
            <w:tcW w:w="3215" w:type="dxa"/>
            <w:tcBorders>
              <w:top w:val="single" w:sz="6" w:space="0" w:color="808080"/>
              <w:left w:val="single" w:sz="6" w:space="0" w:color="808080"/>
              <w:bottom w:val="single" w:sz="6" w:space="0" w:color="808080"/>
              <w:right w:val="single" w:sz="6" w:space="0" w:color="808080"/>
            </w:tcBorders>
            <w:vAlign w:val="center"/>
          </w:tcPr>
          <w:p w14:paraId="38E9AF51" w14:textId="77777777" w:rsidR="0007494C" w:rsidRPr="00C401EF" w:rsidRDefault="0007494C" w:rsidP="001700CD">
            <w:pPr>
              <w:spacing w:before="100" w:beforeAutospacing="1" w:after="100" w:afterAutospacing="1"/>
              <w:jc w:val="center"/>
              <w:rPr>
                <w:lang w:val="lv-LV" w:eastAsia="lv-LV"/>
              </w:rPr>
            </w:pPr>
            <w:r w:rsidRPr="00C401EF">
              <w:rPr>
                <w:lang w:val="lv-LV" w:eastAsia="lv-LV"/>
              </w:rPr>
              <w:t>Atzinumā norādītais ministrijas (citas institūcijas) iebildums, kā arī saskaņošanā papildus izteiktais iebildums par projekta konkrēto punktu (pantu)</w:t>
            </w:r>
          </w:p>
        </w:tc>
        <w:tc>
          <w:tcPr>
            <w:tcW w:w="2748" w:type="dxa"/>
            <w:tcBorders>
              <w:top w:val="single" w:sz="6" w:space="0" w:color="808080"/>
              <w:left w:val="single" w:sz="6" w:space="0" w:color="808080"/>
              <w:bottom w:val="single" w:sz="6" w:space="0" w:color="808080"/>
              <w:right w:val="single" w:sz="6" w:space="0" w:color="808080"/>
            </w:tcBorders>
            <w:vAlign w:val="center"/>
          </w:tcPr>
          <w:p w14:paraId="77F78433" w14:textId="77777777" w:rsidR="0007494C" w:rsidRPr="00C401EF" w:rsidRDefault="0007494C" w:rsidP="001700CD">
            <w:pPr>
              <w:spacing w:before="100" w:beforeAutospacing="1" w:after="100" w:afterAutospacing="1"/>
              <w:jc w:val="center"/>
              <w:rPr>
                <w:lang w:val="lv-LV" w:eastAsia="lv-LV"/>
              </w:rPr>
            </w:pPr>
            <w:r w:rsidRPr="00C401EF">
              <w:rPr>
                <w:lang w:val="lv-LV" w:eastAsia="lv-LV"/>
              </w:rPr>
              <w:t>Atbildīgās ministrijas pamatojums iebilduma noraidījumam</w:t>
            </w:r>
          </w:p>
        </w:tc>
        <w:tc>
          <w:tcPr>
            <w:tcW w:w="2835" w:type="dxa"/>
            <w:tcBorders>
              <w:top w:val="single" w:sz="6" w:space="0" w:color="808080"/>
              <w:left w:val="single" w:sz="6" w:space="0" w:color="808080"/>
              <w:bottom w:val="single" w:sz="6" w:space="0" w:color="808080"/>
              <w:right w:val="single" w:sz="6" w:space="0" w:color="808080"/>
            </w:tcBorders>
            <w:vAlign w:val="center"/>
          </w:tcPr>
          <w:p w14:paraId="6D978732" w14:textId="77777777" w:rsidR="0007494C" w:rsidRPr="00C401EF" w:rsidRDefault="0007494C" w:rsidP="001700CD">
            <w:pPr>
              <w:spacing w:before="100" w:beforeAutospacing="1" w:after="100" w:afterAutospacing="1"/>
              <w:jc w:val="center"/>
              <w:rPr>
                <w:lang w:val="lv-LV" w:eastAsia="lv-LV"/>
              </w:rPr>
            </w:pPr>
            <w:r w:rsidRPr="00C401EF">
              <w:rPr>
                <w:lang w:val="lv-LV" w:eastAsia="lv-LV"/>
              </w:rPr>
              <w:t>Atzinuma sniedzēja uzturētais iebildums, ja tas atšķiras no atzinumā norādītā iebilduma pamatojuma</w:t>
            </w:r>
          </w:p>
        </w:tc>
        <w:tc>
          <w:tcPr>
            <w:tcW w:w="2693" w:type="dxa"/>
            <w:tcBorders>
              <w:top w:val="single" w:sz="6" w:space="0" w:color="808080"/>
              <w:left w:val="single" w:sz="6" w:space="0" w:color="808080"/>
              <w:bottom w:val="single" w:sz="6" w:space="0" w:color="808080"/>
              <w:right w:val="single" w:sz="6" w:space="0" w:color="808080"/>
            </w:tcBorders>
            <w:vAlign w:val="center"/>
          </w:tcPr>
          <w:p w14:paraId="692A6DF1" w14:textId="77777777" w:rsidR="0007494C" w:rsidRPr="00C401EF" w:rsidRDefault="0007494C" w:rsidP="001700CD">
            <w:pPr>
              <w:spacing w:before="100" w:beforeAutospacing="1" w:after="100" w:afterAutospacing="1"/>
              <w:jc w:val="center"/>
              <w:rPr>
                <w:lang w:val="lv-LV" w:eastAsia="lv-LV"/>
              </w:rPr>
            </w:pPr>
            <w:r w:rsidRPr="00C401EF">
              <w:rPr>
                <w:lang w:val="lv-LV" w:eastAsia="lv-LV"/>
              </w:rPr>
              <w:t>Projekta attiecīgā punkta (panta) galīgā redakcija</w:t>
            </w:r>
          </w:p>
        </w:tc>
      </w:tr>
      <w:tr w:rsidR="0007494C" w:rsidRPr="00661A79" w14:paraId="198CC309" w14:textId="77777777" w:rsidTr="00FC68F2">
        <w:trPr>
          <w:tblCellSpacing w:w="0" w:type="dxa"/>
        </w:trPr>
        <w:tc>
          <w:tcPr>
            <w:tcW w:w="568" w:type="dxa"/>
            <w:tcBorders>
              <w:top w:val="single" w:sz="6" w:space="0" w:color="808080"/>
              <w:left w:val="single" w:sz="6" w:space="0" w:color="808080"/>
              <w:bottom w:val="single" w:sz="6" w:space="0" w:color="808080"/>
              <w:right w:val="single" w:sz="6" w:space="0" w:color="808080"/>
            </w:tcBorders>
            <w:vAlign w:val="center"/>
          </w:tcPr>
          <w:p w14:paraId="7A1E4990" w14:textId="77777777" w:rsidR="0007494C" w:rsidRPr="00C401EF" w:rsidRDefault="0007494C" w:rsidP="001700CD">
            <w:pPr>
              <w:spacing w:before="100" w:beforeAutospacing="1" w:after="100" w:afterAutospacing="1"/>
              <w:jc w:val="center"/>
              <w:rPr>
                <w:lang w:val="lv-LV" w:eastAsia="lv-LV"/>
              </w:rPr>
            </w:pPr>
            <w:r w:rsidRPr="00C401EF">
              <w:rPr>
                <w:lang w:val="lv-LV" w:eastAsia="lv-LV"/>
              </w:rPr>
              <w:t>1</w:t>
            </w:r>
          </w:p>
        </w:tc>
        <w:tc>
          <w:tcPr>
            <w:tcW w:w="2684" w:type="dxa"/>
            <w:tcBorders>
              <w:top w:val="single" w:sz="6" w:space="0" w:color="808080"/>
              <w:left w:val="single" w:sz="6" w:space="0" w:color="808080"/>
              <w:bottom w:val="single" w:sz="6" w:space="0" w:color="808080"/>
              <w:right w:val="single" w:sz="6" w:space="0" w:color="808080"/>
            </w:tcBorders>
            <w:vAlign w:val="center"/>
          </w:tcPr>
          <w:p w14:paraId="76F91A1C" w14:textId="77777777" w:rsidR="0007494C" w:rsidRPr="00C401EF" w:rsidRDefault="0007494C" w:rsidP="001700CD">
            <w:pPr>
              <w:spacing w:before="100" w:beforeAutospacing="1" w:after="100" w:afterAutospacing="1"/>
              <w:jc w:val="center"/>
              <w:rPr>
                <w:lang w:val="lv-LV" w:eastAsia="lv-LV"/>
              </w:rPr>
            </w:pPr>
            <w:r w:rsidRPr="00C401EF">
              <w:rPr>
                <w:lang w:val="lv-LV" w:eastAsia="lv-LV"/>
              </w:rPr>
              <w:t>2</w:t>
            </w:r>
          </w:p>
        </w:tc>
        <w:tc>
          <w:tcPr>
            <w:tcW w:w="3215" w:type="dxa"/>
            <w:tcBorders>
              <w:top w:val="single" w:sz="6" w:space="0" w:color="808080"/>
              <w:left w:val="single" w:sz="6" w:space="0" w:color="808080"/>
              <w:bottom w:val="single" w:sz="6" w:space="0" w:color="808080"/>
              <w:right w:val="single" w:sz="6" w:space="0" w:color="808080"/>
            </w:tcBorders>
            <w:vAlign w:val="center"/>
          </w:tcPr>
          <w:p w14:paraId="4D6BADAA" w14:textId="77777777" w:rsidR="0007494C" w:rsidRPr="00C401EF" w:rsidRDefault="0007494C" w:rsidP="001700CD">
            <w:pPr>
              <w:spacing w:before="100" w:beforeAutospacing="1" w:after="100" w:afterAutospacing="1"/>
              <w:jc w:val="center"/>
              <w:rPr>
                <w:lang w:val="lv-LV" w:eastAsia="lv-LV"/>
              </w:rPr>
            </w:pPr>
            <w:r w:rsidRPr="00C401EF">
              <w:rPr>
                <w:lang w:val="lv-LV" w:eastAsia="lv-LV"/>
              </w:rPr>
              <w:t>3</w:t>
            </w:r>
          </w:p>
        </w:tc>
        <w:tc>
          <w:tcPr>
            <w:tcW w:w="2748" w:type="dxa"/>
            <w:tcBorders>
              <w:top w:val="single" w:sz="6" w:space="0" w:color="808080"/>
              <w:left w:val="single" w:sz="6" w:space="0" w:color="808080"/>
              <w:bottom w:val="single" w:sz="6" w:space="0" w:color="808080"/>
              <w:right w:val="single" w:sz="6" w:space="0" w:color="808080"/>
            </w:tcBorders>
            <w:vAlign w:val="center"/>
          </w:tcPr>
          <w:p w14:paraId="36F23896" w14:textId="77777777" w:rsidR="0007494C" w:rsidRPr="00C401EF" w:rsidRDefault="0007494C" w:rsidP="001700CD">
            <w:pPr>
              <w:spacing w:before="100" w:beforeAutospacing="1" w:after="100" w:afterAutospacing="1"/>
              <w:jc w:val="center"/>
              <w:rPr>
                <w:lang w:val="lv-LV" w:eastAsia="lv-LV"/>
              </w:rPr>
            </w:pPr>
            <w:r w:rsidRPr="00C401EF">
              <w:rPr>
                <w:lang w:val="lv-LV" w:eastAsia="lv-LV"/>
              </w:rPr>
              <w:t>4</w:t>
            </w:r>
          </w:p>
        </w:tc>
        <w:tc>
          <w:tcPr>
            <w:tcW w:w="2835" w:type="dxa"/>
            <w:tcBorders>
              <w:top w:val="single" w:sz="6" w:space="0" w:color="808080"/>
              <w:left w:val="single" w:sz="6" w:space="0" w:color="808080"/>
              <w:bottom w:val="single" w:sz="6" w:space="0" w:color="808080"/>
              <w:right w:val="single" w:sz="6" w:space="0" w:color="808080"/>
            </w:tcBorders>
            <w:vAlign w:val="center"/>
          </w:tcPr>
          <w:p w14:paraId="0571A691" w14:textId="77777777" w:rsidR="0007494C" w:rsidRPr="00C401EF" w:rsidRDefault="0007494C" w:rsidP="001700CD">
            <w:pPr>
              <w:spacing w:before="100" w:beforeAutospacing="1" w:after="100" w:afterAutospacing="1"/>
              <w:jc w:val="center"/>
              <w:rPr>
                <w:lang w:val="lv-LV" w:eastAsia="lv-LV"/>
              </w:rPr>
            </w:pPr>
            <w:r w:rsidRPr="00C401EF">
              <w:rPr>
                <w:lang w:val="lv-LV" w:eastAsia="lv-LV"/>
              </w:rPr>
              <w:t>5</w:t>
            </w:r>
          </w:p>
        </w:tc>
        <w:tc>
          <w:tcPr>
            <w:tcW w:w="2693" w:type="dxa"/>
            <w:tcBorders>
              <w:top w:val="single" w:sz="6" w:space="0" w:color="808080"/>
              <w:left w:val="single" w:sz="6" w:space="0" w:color="808080"/>
              <w:bottom w:val="single" w:sz="6" w:space="0" w:color="808080"/>
              <w:right w:val="single" w:sz="6" w:space="0" w:color="808080"/>
            </w:tcBorders>
            <w:vAlign w:val="center"/>
          </w:tcPr>
          <w:p w14:paraId="740FB482" w14:textId="77777777" w:rsidR="0007494C" w:rsidRPr="00C401EF" w:rsidRDefault="0007494C" w:rsidP="001700CD">
            <w:pPr>
              <w:spacing w:before="100" w:beforeAutospacing="1" w:after="100" w:afterAutospacing="1"/>
              <w:jc w:val="center"/>
              <w:rPr>
                <w:lang w:val="lv-LV" w:eastAsia="lv-LV"/>
              </w:rPr>
            </w:pPr>
            <w:r w:rsidRPr="00C401EF">
              <w:rPr>
                <w:lang w:val="lv-LV" w:eastAsia="lv-LV"/>
              </w:rPr>
              <w:t>6</w:t>
            </w:r>
          </w:p>
        </w:tc>
      </w:tr>
    </w:tbl>
    <w:p w14:paraId="28C9481D" w14:textId="77777777" w:rsidR="00222C20" w:rsidRDefault="00222C20" w:rsidP="00AC0735">
      <w:pPr>
        <w:jc w:val="both"/>
        <w:rPr>
          <w:bCs/>
          <w:lang w:val="lv-LV"/>
        </w:rPr>
      </w:pPr>
    </w:p>
    <w:p w14:paraId="4CE053C8" w14:textId="77777777" w:rsidR="00A5556A" w:rsidRPr="009D73EE" w:rsidRDefault="00A5556A" w:rsidP="001D4B54">
      <w:pPr>
        <w:pStyle w:val="naisnod"/>
        <w:ind w:right="283"/>
        <w:jc w:val="center"/>
        <w:rPr>
          <w:b/>
          <w:sz w:val="28"/>
          <w:szCs w:val="28"/>
        </w:rPr>
      </w:pPr>
      <w:r w:rsidRPr="009D73EE">
        <w:rPr>
          <w:b/>
          <w:sz w:val="28"/>
          <w:szCs w:val="28"/>
        </w:rPr>
        <w:t xml:space="preserve">II. Jautājumi, par kuriem saskaņošanā vienošanās </w:t>
      </w:r>
      <w:r w:rsidRPr="009D73EE">
        <w:rPr>
          <w:b/>
          <w:sz w:val="28"/>
          <w:szCs w:val="28"/>
          <w:u w:val="single"/>
        </w:rPr>
        <w:t>i</w:t>
      </w:r>
      <w:r w:rsidR="00574803">
        <w:rPr>
          <w:b/>
          <w:sz w:val="28"/>
          <w:szCs w:val="28"/>
          <w:u w:val="single"/>
        </w:rPr>
        <w:t>r panākta</w:t>
      </w:r>
    </w:p>
    <w:p w14:paraId="54FAF1ED" w14:textId="77777777" w:rsidR="00C61EC2" w:rsidRDefault="00C61EC2" w:rsidP="00A5556A">
      <w:pPr>
        <w:pStyle w:val="naisnod"/>
        <w:rPr>
          <w:b/>
        </w:rPr>
      </w:pPr>
    </w:p>
    <w:tbl>
      <w:tblPr>
        <w:tblW w:w="150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4"/>
        <w:gridCol w:w="3544"/>
        <w:gridCol w:w="415"/>
        <w:gridCol w:w="3581"/>
        <w:gridCol w:w="415"/>
        <w:gridCol w:w="3129"/>
        <w:gridCol w:w="415"/>
        <w:gridCol w:w="2911"/>
      </w:tblGrid>
      <w:tr w:rsidR="00C401EF" w:rsidRPr="0028271F" w14:paraId="151E2FF1" w14:textId="77777777" w:rsidTr="00EA134C">
        <w:trPr>
          <w:trHeight w:val="1591"/>
          <w:jc w:val="center"/>
        </w:trPr>
        <w:tc>
          <w:tcPr>
            <w:tcW w:w="611" w:type="dxa"/>
            <w:gridSpan w:val="2"/>
            <w:vAlign w:val="center"/>
          </w:tcPr>
          <w:p w14:paraId="3A1FFBDF" w14:textId="77777777" w:rsidR="00C401EF" w:rsidRPr="00B7025F" w:rsidRDefault="00C401EF" w:rsidP="00C401EF">
            <w:pPr>
              <w:pStyle w:val="naisc"/>
              <w:spacing w:before="0" w:after="0"/>
              <w:rPr>
                <w:color w:val="auto"/>
              </w:rPr>
            </w:pPr>
            <w:r w:rsidRPr="00B7025F">
              <w:rPr>
                <w:color w:val="auto"/>
              </w:rPr>
              <w:t>Nr. p.k.</w:t>
            </w:r>
          </w:p>
        </w:tc>
        <w:tc>
          <w:tcPr>
            <w:tcW w:w="3544" w:type="dxa"/>
            <w:vAlign w:val="center"/>
          </w:tcPr>
          <w:p w14:paraId="780E6DA1" w14:textId="77777777" w:rsidR="00C401EF" w:rsidRPr="00B7025F" w:rsidRDefault="00C401EF" w:rsidP="00C401EF">
            <w:pPr>
              <w:pStyle w:val="naisc"/>
              <w:spacing w:before="0" w:after="0"/>
              <w:rPr>
                <w:color w:val="auto"/>
              </w:rPr>
            </w:pPr>
            <w:r w:rsidRPr="00B7025F">
              <w:rPr>
                <w:color w:val="auto"/>
              </w:rPr>
              <w:t>Saskaņošanai nosūtītā likumprojekta redakcija (konkrēta punkta (panta) redakcija)</w:t>
            </w:r>
          </w:p>
        </w:tc>
        <w:tc>
          <w:tcPr>
            <w:tcW w:w="3996" w:type="dxa"/>
            <w:gridSpan w:val="2"/>
            <w:vAlign w:val="center"/>
          </w:tcPr>
          <w:p w14:paraId="5C90AE9A" w14:textId="77777777" w:rsidR="00C401EF" w:rsidRPr="00B7025F" w:rsidRDefault="00C401EF" w:rsidP="00C401EF">
            <w:pPr>
              <w:pStyle w:val="naisc"/>
              <w:spacing w:before="0" w:after="0"/>
              <w:rPr>
                <w:color w:val="auto"/>
              </w:rPr>
            </w:pPr>
            <w:r w:rsidRPr="00B7025F">
              <w:rPr>
                <w:color w:val="auto"/>
              </w:rPr>
              <w:t>Atzinumā norādītais ministrijas (citas institūcijas) iebildums, kā arī saskaņošanā papildus izteiktais iebildums par projekta konkrēto punktu (pantu)</w:t>
            </w:r>
          </w:p>
        </w:tc>
        <w:tc>
          <w:tcPr>
            <w:tcW w:w="3544" w:type="dxa"/>
            <w:gridSpan w:val="2"/>
            <w:vAlign w:val="center"/>
          </w:tcPr>
          <w:p w14:paraId="35872030" w14:textId="77777777" w:rsidR="00C401EF" w:rsidRPr="00B7025F" w:rsidRDefault="00C401EF" w:rsidP="00C401EF">
            <w:pPr>
              <w:pStyle w:val="naisc"/>
              <w:spacing w:before="0" w:after="0"/>
              <w:rPr>
                <w:color w:val="auto"/>
              </w:rPr>
            </w:pPr>
            <w:r w:rsidRPr="00B7025F">
              <w:rPr>
                <w:color w:val="auto"/>
              </w:rPr>
              <w:t>Atbildīgās ministrijas norāde par to, ka iebildums ir ņemts vērā, vai informācija par saskaņošanā panākto alternatīvo risinājumu</w:t>
            </w:r>
          </w:p>
        </w:tc>
        <w:tc>
          <w:tcPr>
            <w:tcW w:w="3326" w:type="dxa"/>
            <w:gridSpan w:val="2"/>
            <w:vAlign w:val="center"/>
          </w:tcPr>
          <w:p w14:paraId="1BEAADE7" w14:textId="77777777" w:rsidR="00C401EF" w:rsidRPr="00B7025F" w:rsidRDefault="00C401EF" w:rsidP="00C401EF">
            <w:pPr>
              <w:jc w:val="center"/>
            </w:pPr>
            <w:proofErr w:type="spellStart"/>
            <w:r w:rsidRPr="00B7025F">
              <w:t>Projekta</w:t>
            </w:r>
            <w:proofErr w:type="spellEnd"/>
            <w:r w:rsidRPr="00B7025F">
              <w:t xml:space="preserve"> </w:t>
            </w:r>
            <w:proofErr w:type="spellStart"/>
            <w:r w:rsidRPr="00B7025F">
              <w:t>attiecīgā</w:t>
            </w:r>
            <w:proofErr w:type="spellEnd"/>
            <w:r w:rsidRPr="00B7025F">
              <w:t xml:space="preserve"> </w:t>
            </w:r>
            <w:proofErr w:type="spellStart"/>
            <w:r w:rsidRPr="00B7025F">
              <w:t>punkta</w:t>
            </w:r>
            <w:proofErr w:type="spellEnd"/>
            <w:r w:rsidRPr="00B7025F">
              <w:t xml:space="preserve"> (</w:t>
            </w:r>
            <w:proofErr w:type="spellStart"/>
            <w:r w:rsidRPr="00B7025F">
              <w:t>panta</w:t>
            </w:r>
            <w:proofErr w:type="spellEnd"/>
            <w:r w:rsidRPr="00B7025F">
              <w:t xml:space="preserve">) </w:t>
            </w:r>
            <w:proofErr w:type="spellStart"/>
            <w:r w:rsidRPr="00B7025F">
              <w:t>galīgā</w:t>
            </w:r>
            <w:proofErr w:type="spellEnd"/>
            <w:r w:rsidRPr="00B7025F">
              <w:t xml:space="preserve"> </w:t>
            </w:r>
            <w:proofErr w:type="spellStart"/>
            <w:r w:rsidRPr="00B7025F">
              <w:t>redakcija</w:t>
            </w:r>
            <w:proofErr w:type="spellEnd"/>
          </w:p>
        </w:tc>
      </w:tr>
      <w:tr w:rsidR="001D4B54" w:rsidRPr="0028271F" w14:paraId="6BCF1A4D" w14:textId="77777777" w:rsidTr="001D4B54">
        <w:trPr>
          <w:trHeight w:val="399"/>
          <w:jc w:val="center"/>
        </w:trPr>
        <w:tc>
          <w:tcPr>
            <w:tcW w:w="611" w:type="dxa"/>
            <w:gridSpan w:val="2"/>
            <w:vAlign w:val="center"/>
          </w:tcPr>
          <w:p w14:paraId="1E37DE65" w14:textId="6CA18540" w:rsidR="001D4B54" w:rsidRPr="00B7025F" w:rsidRDefault="001D4B54" w:rsidP="00C401EF">
            <w:pPr>
              <w:pStyle w:val="naisc"/>
              <w:spacing w:before="0" w:after="0"/>
              <w:rPr>
                <w:color w:val="auto"/>
              </w:rPr>
            </w:pPr>
            <w:r>
              <w:rPr>
                <w:color w:val="auto"/>
              </w:rPr>
              <w:t>1</w:t>
            </w:r>
          </w:p>
        </w:tc>
        <w:tc>
          <w:tcPr>
            <w:tcW w:w="3544" w:type="dxa"/>
            <w:vAlign w:val="center"/>
          </w:tcPr>
          <w:p w14:paraId="605B8D70" w14:textId="0B81C71D" w:rsidR="001D4B54" w:rsidRPr="00B7025F" w:rsidRDefault="001D4B54" w:rsidP="00C401EF">
            <w:pPr>
              <w:pStyle w:val="naisc"/>
              <w:spacing w:before="0" w:after="0"/>
              <w:rPr>
                <w:color w:val="auto"/>
              </w:rPr>
            </w:pPr>
            <w:r>
              <w:rPr>
                <w:color w:val="auto"/>
              </w:rPr>
              <w:t>2</w:t>
            </w:r>
          </w:p>
        </w:tc>
        <w:tc>
          <w:tcPr>
            <w:tcW w:w="3996" w:type="dxa"/>
            <w:gridSpan w:val="2"/>
            <w:vAlign w:val="center"/>
          </w:tcPr>
          <w:p w14:paraId="334DE17C" w14:textId="0CC05584" w:rsidR="001D4B54" w:rsidRPr="00B7025F" w:rsidRDefault="001D4B54" w:rsidP="00C401EF">
            <w:pPr>
              <w:pStyle w:val="naisc"/>
              <w:spacing w:before="0" w:after="0"/>
              <w:rPr>
                <w:color w:val="auto"/>
              </w:rPr>
            </w:pPr>
            <w:r>
              <w:rPr>
                <w:color w:val="auto"/>
              </w:rPr>
              <w:t>3</w:t>
            </w:r>
          </w:p>
        </w:tc>
        <w:tc>
          <w:tcPr>
            <w:tcW w:w="3544" w:type="dxa"/>
            <w:gridSpan w:val="2"/>
            <w:vAlign w:val="center"/>
          </w:tcPr>
          <w:p w14:paraId="4DD02178" w14:textId="499D6259" w:rsidR="001D4B54" w:rsidRPr="00B7025F" w:rsidRDefault="001D4B54" w:rsidP="00C401EF">
            <w:pPr>
              <w:pStyle w:val="naisc"/>
              <w:spacing w:before="0" w:after="0"/>
              <w:rPr>
                <w:color w:val="auto"/>
              </w:rPr>
            </w:pPr>
            <w:r>
              <w:rPr>
                <w:color w:val="auto"/>
              </w:rPr>
              <w:t>4</w:t>
            </w:r>
          </w:p>
        </w:tc>
        <w:tc>
          <w:tcPr>
            <w:tcW w:w="3326" w:type="dxa"/>
            <w:gridSpan w:val="2"/>
            <w:vAlign w:val="center"/>
          </w:tcPr>
          <w:p w14:paraId="44A0E71D" w14:textId="35D2CF6B" w:rsidR="001D4B54" w:rsidRPr="00B7025F" w:rsidRDefault="001D4B54" w:rsidP="00C401EF">
            <w:pPr>
              <w:jc w:val="center"/>
            </w:pPr>
            <w:r>
              <w:t>4</w:t>
            </w:r>
          </w:p>
        </w:tc>
      </w:tr>
      <w:tr w:rsidR="002A1A41" w:rsidRPr="001D4B54" w14:paraId="24768AA0" w14:textId="77777777" w:rsidTr="001D4B54">
        <w:trPr>
          <w:trHeight w:val="403"/>
          <w:jc w:val="center"/>
        </w:trPr>
        <w:tc>
          <w:tcPr>
            <w:tcW w:w="15021" w:type="dxa"/>
            <w:gridSpan w:val="9"/>
            <w:shd w:val="clear" w:color="auto" w:fill="auto"/>
          </w:tcPr>
          <w:p w14:paraId="64CD38E4" w14:textId="77777777" w:rsidR="002A1A41" w:rsidRDefault="002A1A41" w:rsidP="00C401EF">
            <w:pPr>
              <w:ind w:firstLine="284"/>
              <w:jc w:val="center"/>
              <w:rPr>
                <w:b/>
                <w:bCs/>
                <w:lang w:val="lv-LV"/>
              </w:rPr>
            </w:pPr>
          </w:p>
          <w:p w14:paraId="300C6330" w14:textId="77777777" w:rsidR="002A1A41" w:rsidRDefault="002A1A41" w:rsidP="00C401EF">
            <w:pPr>
              <w:ind w:firstLine="284"/>
              <w:jc w:val="center"/>
              <w:rPr>
                <w:b/>
                <w:bCs/>
                <w:lang w:val="lv-LV"/>
              </w:rPr>
            </w:pPr>
            <w:r w:rsidRPr="00F618FF">
              <w:rPr>
                <w:b/>
                <w:bCs/>
                <w:lang w:val="lv-LV"/>
              </w:rPr>
              <w:t>Pēc elektroniskās saskaņošanas 2021.gada 22.jūlijā</w:t>
            </w:r>
          </w:p>
          <w:p w14:paraId="6645F28A" w14:textId="77777777" w:rsidR="002A1A41" w:rsidRPr="002A1A41" w:rsidRDefault="002A1A41" w:rsidP="00C401EF">
            <w:pPr>
              <w:ind w:firstLine="284"/>
              <w:jc w:val="center"/>
              <w:rPr>
                <w:b/>
                <w:bCs/>
                <w:lang w:val="lv-LV"/>
              </w:rPr>
            </w:pPr>
          </w:p>
        </w:tc>
      </w:tr>
      <w:tr w:rsidR="002A1A41" w:rsidRPr="0028271F" w14:paraId="253D1220" w14:textId="77777777" w:rsidTr="001D4B54">
        <w:trPr>
          <w:trHeight w:val="403"/>
          <w:jc w:val="center"/>
        </w:trPr>
        <w:tc>
          <w:tcPr>
            <w:tcW w:w="15021" w:type="dxa"/>
            <w:gridSpan w:val="9"/>
          </w:tcPr>
          <w:p w14:paraId="72B0E494" w14:textId="77777777" w:rsidR="002A1A41" w:rsidRPr="00F530C6" w:rsidRDefault="002A1A41" w:rsidP="00C401EF">
            <w:pPr>
              <w:ind w:firstLine="284"/>
              <w:jc w:val="center"/>
              <w:rPr>
                <w:b/>
                <w:bCs/>
                <w:lang w:val="lv-LV"/>
              </w:rPr>
            </w:pPr>
          </w:p>
          <w:p w14:paraId="073DF469" w14:textId="77777777" w:rsidR="002A1A41" w:rsidRPr="00F530C6" w:rsidRDefault="00F530C6" w:rsidP="00C401EF">
            <w:pPr>
              <w:ind w:firstLine="284"/>
              <w:jc w:val="center"/>
              <w:rPr>
                <w:b/>
                <w:bCs/>
                <w:lang w:val="lv-LV"/>
              </w:rPr>
            </w:pPr>
            <w:proofErr w:type="spellStart"/>
            <w:r w:rsidRPr="00F530C6">
              <w:rPr>
                <w:b/>
                <w:bCs/>
                <w:lang w:val="lv-LV"/>
              </w:rPr>
              <w:t>Pārresoru</w:t>
            </w:r>
            <w:proofErr w:type="spellEnd"/>
            <w:r w:rsidRPr="00F530C6">
              <w:rPr>
                <w:b/>
                <w:bCs/>
                <w:lang w:val="lv-LV"/>
              </w:rPr>
              <w:t xml:space="preserve"> koordinācijas centra 2021.gada 28.jūlija atzinums Nr.</w:t>
            </w:r>
            <w:r w:rsidRPr="00F530C6">
              <w:rPr>
                <w:b/>
                <w:bCs/>
              </w:rPr>
              <w:t xml:space="preserve"> </w:t>
            </w:r>
            <w:r w:rsidRPr="00F530C6">
              <w:rPr>
                <w:b/>
                <w:bCs/>
                <w:lang w:val="lv-LV"/>
              </w:rPr>
              <w:t>1.2-7/115</w:t>
            </w:r>
          </w:p>
          <w:p w14:paraId="6ED61052" w14:textId="77777777" w:rsidR="002A1A41" w:rsidRPr="002A1A41" w:rsidRDefault="002A1A41" w:rsidP="00C401EF">
            <w:pPr>
              <w:ind w:firstLine="284"/>
              <w:jc w:val="center"/>
              <w:rPr>
                <w:lang w:val="lv-LV"/>
              </w:rPr>
            </w:pPr>
          </w:p>
        </w:tc>
      </w:tr>
      <w:tr w:rsidR="002A1A41" w:rsidRPr="0028271F" w14:paraId="4600465E" w14:textId="77777777" w:rsidTr="001D4B54">
        <w:trPr>
          <w:trHeight w:val="403"/>
          <w:jc w:val="center"/>
        </w:trPr>
        <w:tc>
          <w:tcPr>
            <w:tcW w:w="567" w:type="dxa"/>
          </w:tcPr>
          <w:p w14:paraId="32ED24AD" w14:textId="77777777" w:rsidR="002A1A41" w:rsidRPr="00B7025F" w:rsidRDefault="0034397B" w:rsidP="0034397B">
            <w:pPr>
              <w:pStyle w:val="naisc"/>
              <w:spacing w:before="0" w:after="0"/>
              <w:jc w:val="left"/>
              <w:rPr>
                <w:color w:val="auto"/>
              </w:rPr>
            </w:pPr>
            <w:r>
              <w:rPr>
                <w:color w:val="auto"/>
              </w:rPr>
              <w:t>1.</w:t>
            </w:r>
          </w:p>
        </w:tc>
        <w:tc>
          <w:tcPr>
            <w:tcW w:w="4003" w:type="dxa"/>
            <w:gridSpan w:val="3"/>
            <w:tcBorders>
              <w:top w:val="single" w:sz="6" w:space="0" w:color="808080"/>
              <w:left w:val="single" w:sz="6" w:space="0" w:color="808080"/>
              <w:bottom w:val="single" w:sz="6" w:space="0" w:color="808080"/>
              <w:right w:val="single" w:sz="6" w:space="0" w:color="808080"/>
            </w:tcBorders>
          </w:tcPr>
          <w:p w14:paraId="4EA4CC86" w14:textId="44A7ED56" w:rsidR="002A1A41" w:rsidRPr="00B7025F" w:rsidRDefault="001D4B54" w:rsidP="001D4B54">
            <w:pPr>
              <w:pStyle w:val="naisc"/>
              <w:spacing w:before="0" w:after="0"/>
              <w:jc w:val="both"/>
              <w:rPr>
                <w:color w:val="auto"/>
              </w:rPr>
            </w:pPr>
            <w:r>
              <w:rPr>
                <w:color w:val="auto"/>
              </w:rPr>
              <w:t>P</w:t>
            </w:r>
            <w:r w:rsidR="0057609A">
              <w:rPr>
                <w:color w:val="auto"/>
              </w:rPr>
              <w:t>lāna projekt</w:t>
            </w:r>
            <w:r>
              <w:rPr>
                <w:color w:val="auto"/>
              </w:rPr>
              <w:t>s</w:t>
            </w:r>
            <w:r w:rsidR="00D31A58">
              <w:rPr>
                <w:color w:val="auto"/>
              </w:rPr>
              <w:t>.</w:t>
            </w:r>
          </w:p>
        </w:tc>
        <w:tc>
          <w:tcPr>
            <w:tcW w:w="3996" w:type="dxa"/>
            <w:gridSpan w:val="2"/>
            <w:tcBorders>
              <w:top w:val="single" w:sz="6" w:space="0" w:color="808080"/>
              <w:left w:val="single" w:sz="6" w:space="0" w:color="808080"/>
              <w:bottom w:val="single" w:sz="6" w:space="0" w:color="808080"/>
              <w:right w:val="single" w:sz="6" w:space="0" w:color="808080"/>
            </w:tcBorders>
          </w:tcPr>
          <w:p w14:paraId="23471C0E" w14:textId="77777777" w:rsidR="0057609A" w:rsidRPr="0057609A" w:rsidRDefault="0057609A" w:rsidP="0057609A">
            <w:pPr>
              <w:ind w:right="45" w:firstLine="720"/>
              <w:jc w:val="both"/>
              <w:rPr>
                <w:lang w:val="lv-LV"/>
              </w:rPr>
            </w:pPr>
            <w:r w:rsidRPr="0057609A">
              <w:rPr>
                <w:lang w:val="lv-LV"/>
              </w:rPr>
              <w:t xml:space="preserve">1. </w:t>
            </w:r>
            <w:proofErr w:type="spellStart"/>
            <w:r w:rsidRPr="0057609A">
              <w:rPr>
                <w:lang w:val="lv-LV"/>
              </w:rPr>
              <w:t>Pārresoru</w:t>
            </w:r>
            <w:proofErr w:type="spellEnd"/>
            <w:r w:rsidRPr="0057609A">
              <w:rPr>
                <w:lang w:val="lv-LV"/>
              </w:rPr>
              <w:t xml:space="preserve"> koordinācijas centrs (turpmāk – PKC) ir izskatījis Satiksmes ministrijas precizēto </w:t>
            </w:r>
            <w:bookmarkStart w:id="1" w:name="_Hlk52439239"/>
            <w:r w:rsidRPr="0057609A">
              <w:rPr>
                <w:lang w:val="lv-LV"/>
              </w:rPr>
              <w:t xml:space="preserve">plāna projektu  “Ceļu satiksmes drošības plāns 2021.-2027.gadam” (turpmāk - projekts) un </w:t>
            </w:r>
            <w:bookmarkEnd w:id="1"/>
            <w:r w:rsidRPr="0057609A">
              <w:rPr>
                <w:lang w:val="lv-LV"/>
              </w:rPr>
              <w:t xml:space="preserve">tam pievienoto Ministru kabineta rīkojuma projektu un uztur iepriekš izteikto iebildumu attiecībā uz </w:t>
            </w:r>
            <w:r w:rsidRPr="0057609A">
              <w:rPr>
                <w:lang w:val="lv-LV"/>
              </w:rPr>
              <w:lastRenderedPageBreak/>
              <w:t>lūgumu izvērtēt citus iespējamos risinājumus ceļu satiksmes negadījumos ievainoto un bojā gājušo velosipēdistu skaita mazināšanai:</w:t>
            </w:r>
          </w:p>
          <w:p w14:paraId="7A0C03B9" w14:textId="77777777" w:rsidR="0057609A" w:rsidRPr="0057609A" w:rsidRDefault="0057609A" w:rsidP="0057609A">
            <w:pPr>
              <w:pStyle w:val="NoSpacing"/>
              <w:numPr>
                <w:ilvl w:val="0"/>
                <w:numId w:val="15"/>
              </w:numPr>
              <w:ind w:left="0" w:firstLine="720"/>
              <w:rPr>
                <w:bCs/>
                <w:sz w:val="24"/>
                <w:szCs w:val="24"/>
              </w:rPr>
            </w:pPr>
            <w:r w:rsidRPr="0057609A">
              <w:rPr>
                <w:sz w:val="24"/>
                <w:szCs w:val="24"/>
              </w:rPr>
              <w:t xml:space="preserve">projektā minēts, ka  arvien nozīmīgāku lomu un popularitātes pieaugumu pilsētās, apdzīvotās vietās piedzīvo ne tikai velosipēdi, bet arī dažādi </w:t>
            </w:r>
            <w:proofErr w:type="spellStart"/>
            <w:r w:rsidRPr="0057609A">
              <w:rPr>
                <w:sz w:val="24"/>
                <w:szCs w:val="24"/>
              </w:rPr>
              <w:t>mikromobilitātes</w:t>
            </w:r>
            <w:proofErr w:type="spellEnd"/>
            <w:r w:rsidRPr="0057609A">
              <w:rPr>
                <w:sz w:val="24"/>
                <w:szCs w:val="24"/>
              </w:rPr>
              <w:t xml:space="preserve"> risinājumi un rīki (tostarp </w:t>
            </w:r>
            <w:proofErr w:type="spellStart"/>
            <w:r w:rsidRPr="0057609A">
              <w:rPr>
                <w:sz w:val="24"/>
                <w:szCs w:val="24"/>
              </w:rPr>
              <w:t>elektroskrejriteņi</w:t>
            </w:r>
            <w:proofErr w:type="spellEnd"/>
            <w:r w:rsidRPr="0057609A">
              <w:rPr>
                <w:sz w:val="24"/>
                <w:szCs w:val="24"/>
              </w:rPr>
              <w:t xml:space="preserve">). Tādējādi jau 2020.gadā Satiksmes ministrijas vadībā tika izveidota darba grupa “Par starpinstitūciju darba grupu </w:t>
            </w:r>
            <w:proofErr w:type="spellStart"/>
            <w:r w:rsidRPr="0057609A">
              <w:rPr>
                <w:sz w:val="24"/>
                <w:szCs w:val="24"/>
              </w:rPr>
              <w:t>Mikromobilitātes</w:t>
            </w:r>
            <w:proofErr w:type="spellEnd"/>
            <w:r w:rsidRPr="0057609A">
              <w:rPr>
                <w:sz w:val="24"/>
                <w:szCs w:val="24"/>
              </w:rPr>
              <w:t xml:space="preserve"> plāna izstrādei” (01.04.2020 Rīkojums Nr. 01-03/85), kuras darbības mērķis ir, lai tiktu pilnveidotas mobilitātes iespējas, pilsētvides publiskās satiksmes telpas optimālu izmantošana visiem satiksmes dalībniekiem, veicināta </w:t>
            </w:r>
            <w:proofErr w:type="spellStart"/>
            <w:r w:rsidRPr="0057609A">
              <w:rPr>
                <w:sz w:val="24"/>
                <w:szCs w:val="24"/>
              </w:rPr>
              <w:t>mijsatiksmes</w:t>
            </w:r>
            <w:proofErr w:type="spellEnd"/>
            <w:r w:rsidRPr="0057609A">
              <w:rPr>
                <w:sz w:val="24"/>
                <w:szCs w:val="24"/>
              </w:rPr>
              <w:t xml:space="preserve"> sistēmu izveide un videi draudzīgu transportlīdzekļu izmantošana kā arī, lai turpinātu </w:t>
            </w:r>
            <w:proofErr w:type="spellStart"/>
            <w:r w:rsidRPr="0057609A">
              <w:rPr>
                <w:sz w:val="24"/>
                <w:szCs w:val="24"/>
              </w:rPr>
              <w:t>Velosatiksmes</w:t>
            </w:r>
            <w:proofErr w:type="spellEnd"/>
            <w:r w:rsidRPr="0057609A">
              <w:rPr>
                <w:sz w:val="24"/>
                <w:szCs w:val="24"/>
              </w:rPr>
              <w:t xml:space="preserve"> attīstības plānā 2018.-2020.gadam noteiktā mērķa – veicināt </w:t>
            </w:r>
            <w:proofErr w:type="spellStart"/>
            <w:r w:rsidRPr="0057609A">
              <w:rPr>
                <w:sz w:val="24"/>
                <w:szCs w:val="24"/>
              </w:rPr>
              <w:t>velosatiksmes</w:t>
            </w:r>
            <w:proofErr w:type="spellEnd"/>
            <w:r w:rsidRPr="0057609A">
              <w:rPr>
                <w:sz w:val="24"/>
                <w:szCs w:val="24"/>
              </w:rPr>
              <w:t xml:space="preserve"> attīstību un velotransporta plašāku izmantošanu – ilgtspēju. Ņemot vērā minēto, Satiksmes ministrijas viedoklis ir, ka plašākas aktivitātes un pasākumi kā Ceļu satiksmes drošības plānā 2021.-2027.gadam </w:t>
            </w:r>
            <w:proofErr w:type="spellStart"/>
            <w:r w:rsidRPr="0057609A">
              <w:rPr>
                <w:sz w:val="24"/>
                <w:szCs w:val="24"/>
              </w:rPr>
              <w:t>mikromobilitātes</w:t>
            </w:r>
            <w:proofErr w:type="spellEnd"/>
            <w:r w:rsidRPr="0057609A">
              <w:rPr>
                <w:sz w:val="24"/>
                <w:szCs w:val="24"/>
              </w:rPr>
              <w:t xml:space="preserve"> (tostarp </w:t>
            </w:r>
            <w:proofErr w:type="spellStart"/>
            <w:r w:rsidRPr="0057609A">
              <w:rPr>
                <w:sz w:val="24"/>
                <w:szCs w:val="24"/>
              </w:rPr>
              <w:t>velosatiksmes</w:t>
            </w:r>
            <w:proofErr w:type="spellEnd"/>
            <w:r w:rsidRPr="0057609A">
              <w:rPr>
                <w:sz w:val="24"/>
                <w:szCs w:val="24"/>
              </w:rPr>
              <w:t xml:space="preserve">) attīstībai un tās drošības uzlabošanai, tiks iekļautas plānošanas dokumentā, kas vērsts uz </w:t>
            </w:r>
            <w:proofErr w:type="spellStart"/>
            <w:r w:rsidRPr="0057609A">
              <w:rPr>
                <w:sz w:val="24"/>
                <w:szCs w:val="24"/>
              </w:rPr>
              <w:lastRenderedPageBreak/>
              <w:t>mikromobilitātes</w:t>
            </w:r>
            <w:proofErr w:type="spellEnd"/>
            <w:r w:rsidRPr="0057609A">
              <w:rPr>
                <w:sz w:val="24"/>
                <w:szCs w:val="24"/>
              </w:rPr>
              <w:t xml:space="preserve"> attīstību. Tomēr jānorāda, ka neraugoties uz </w:t>
            </w:r>
            <w:proofErr w:type="spellStart"/>
            <w:r w:rsidRPr="0057609A">
              <w:rPr>
                <w:sz w:val="24"/>
                <w:szCs w:val="24"/>
              </w:rPr>
              <w:t>Velosatiksmes</w:t>
            </w:r>
            <w:proofErr w:type="spellEnd"/>
            <w:r w:rsidRPr="0057609A">
              <w:rPr>
                <w:sz w:val="24"/>
                <w:szCs w:val="24"/>
              </w:rPr>
              <w:t xml:space="preserve"> attīstības plāna 2018.-2020.gadam apstiprināšanu un īstenošanu, velosipēdistu kā satiksmes dalībnieku aizsargātība nav būtiski uzlabojusies, jo mērķis samazināt bojā gājušo velosipēdistu skaitu netiek sasniegts, kā arī jānorāda, ka </w:t>
            </w:r>
            <w:proofErr w:type="spellStart"/>
            <w:r w:rsidRPr="0057609A">
              <w:rPr>
                <w:sz w:val="24"/>
                <w:szCs w:val="24"/>
              </w:rPr>
              <w:t>Velosatiksmes</w:t>
            </w:r>
            <w:proofErr w:type="spellEnd"/>
            <w:r w:rsidRPr="0057609A">
              <w:rPr>
                <w:sz w:val="24"/>
                <w:szCs w:val="24"/>
              </w:rPr>
              <w:t xml:space="preserve"> attīstības plānā 2018.-2020.gadam attiecībā uz satiksmes drošību bija ietverti tikai izglītojoši pasākumi par satiksmes drošību skolēniem un dažāda vecuma sabiedrības grupām, līdz ar to uzskatāms, ka nepieciešami tādi ceļu satiksmes drošības uzlabošanas pasākumi, kas rada būtiskāku situāciju uzlabojošu ietekmi. Tāpat tomēr nav atbalstāma būtisku ceļu satiksmes drošības jomas jautājumu izskatīšanas atlikšana un pārnešana uz citu attīstības plānošanas dokumentu, kura izstrāde tikai pašlaik tiek uzsākta un kura prioritāte nav ceļu satiksmes drošība.</w:t>
            </w:r>
          </w:p>
          <w:p w14:paraId="39F7CAB7" w14:textId="77777777" w:rsidR="002A1A41" w:rsidRPr="0057609A" w:rsidRDefault="002A1A41" w:rsidP="00F530C6">
            <w:pPr>
              <w:pStyle w:val="naisc"/>
              <w:spacing w:before="0" w:after="0"/>
              <w:ind w:firstLine="284"/>
              <w:jc w:val="both"/>
              <w:rPr>
                <w:color w:val="auto"/>
              </w:rPr>
            </w:pPr>
          </w:p>
        </w:tc>
        <w:tc>
          <w:tcPr>
            <w:tcW w:w="3544" w:type="dxa"/>
            <w:gridSpan w:val="2"/>
            <w:tcBorders>
              <w:top w:val="single" w:sz="6" w:space="0" w:color="808080"/>
              <w:left w:val="single" w:sz="6" w:space="0" w:color="808080"/>
              <w:bottom w:val="single" w:sz="6" w:space="0" w:color="808080"/>
              <w:right w:val="single" w:sz="6" w:space="0" w:color="808080"/>
            </w:tcBorders>
          </w:tcPr>
          <w:p w14:paraId="7228A7B8" w14:textId="77777777" w:rsidR="00F530C6" w:rsidRPr="00F530C6" w:rsidRDefault="00F530C6" w:rsidP="001D4B54">
            <w:pPr>
              <w:pStyle w:val="naisc"/>
              <w:spacing w:before="0" w:after="0"/>
              <w:ind w:firstLine="284"/>
              <w:rPr>
                <w:b/>
                <w:bCs/>
                <w:color w:val="auto"/>
              </w:rPr>
            </w:pPr>
            <w:r w:rsidRPr="00F530C6">
              <w:rPr>
                <w:b/>
                <w:bCs/>
                <w:color w:val="auto"/>
              </w:rPr>
              <w:lastRenderedPageBreak/>
              <w:t>Iebildums ņemts vērā</w:t>
            </w:r>
          </w:p>
          <w:p w14:paraId="1CB7247F" w14:textId="77777777" w:rsidR="00F530C6" w:rsidRDefault="00F530C6" w:rsidP="00F530C6">
            <w:pPr>
              <w:pStyle w:val="naisc"/>
              <w:spacing w:before="0" w:after="0"/>
              <w:ind w:firstLine="284"/>
              <w:jc w:val="both"/>
              <w:rPr>
                <w:color w:val="auto"/>
              </w:rPr>
            </w:pPr>
            <w:r>
              <w:rPr>
                <w:color w:val="auto"/>
              </w:rPr>
              <w:t>Satiksmes ministrija ir</w:t>
            </w:r>
            <w:r w:rsidR="00DF6FC5">
              <w:rPr>
                <w:color w:val="auto"/>
              </w:rPr>
              <w:t xml:space="preserve"> precizējusi plāna projekta 18.tabulas </w:t>
            </w:r>
            <w:r w:rsidR="00DF6FC5" w:rsidRPr="00DF6FC5">
              <w:rPr>
                <w:color w:val="auto"/>
              </w:rPr>
              <w:t xml:space="preserve"> </w:t>
            </w:r>
            <w:r w:rsidR="00DF6FC5">
              <w:rPr>
                <w:color w:val="auto"/>
              </w:rPr>
              <w:t>rīcības virziena</w:t>
            </w:r>
            <w:r w:rsidR="00DF6FC5" w:rsidRPr="00DF6FC5">
              <w:rPr>
                <w:color w:val="auto"/>
              </w:rPr>
              <w:t xml:space="preserve"> 4.1. </w:t>
            </w:r>
            <w:r w:rsidR="00DF6FC5" w:rsidRPr="00DF6FC5">
              <w:rPr>
                <w:i/>
                <w:iCs/>
                <w:color w:val="auto"/>
              </w:rPr>
              <w:t>Drošs ceļu satiksmes dalībnieks</w:t>
            </w:r>
            <w:r w:rsidR="00DF6FC5" w:rsidRPr="00DF6FC5">
              <w:rPr>
                <w:color w:val="auto"/>
              </w:rPr>
              <w:t>.</w:t>
            </w:r>
            <w:r w:rsidR="00DF6FC5">
              <w:rPr>
                <w:color w:val="auto"/>
              </w:rPr>
              <w:t xml:space="preserve"> </w:t>
            </w:r>
            <w:r w:rsidR="00D74470">
              <w:rPr>
                <w:color w:val="auto"/>
              </w:rPr>
              <w:t>1. pasākuma “</w:t>
            </w:r>
            <w:r w:rsidR="00D74470" w:rsidRPr="00D74470">
              <w:rPr>
                <w:color w:val="auto"/>
              </w:rPr>
              <w:t>Īstenot pasākumus ceļu satiksmes dalībnieku kontrolei</w:t>
            </w:r>
            <w:r w:rsidR="00D74470">
              <w:rPr>
                <w:color w:val="auto"/>
              </w:rPr>
              <w:t xml:space="preserve">” darbības rezultātu, 2.pasākuma </w:t>
            </w:r>
            <w:r w:rsidR="00D74470">
              <w:rPr>
                <w:color w:val="auto"/>
              </w:rPr>
              <w:lastRenderedPageBreak/>
              <w:t>“</w:t>
            </w:r>
            <w:r w:rsidR="00D74470" w:rsidRPr="00D74470">
              <w:rPr>
                <w:color w:val="auto"/>
              </w:rPr>
              <w:t>Īstenot pētnieciskos pasākumus ceļu satiksmes drošībai</w:t>
            </w:r>
            <w:r w:rsidR="00D74470">
              <w:rPr>
                <w:color w:val="auto"/>
              </w:rPr>
              <w:t xml:space="preserve">” darbības rezultātu,  </w:t>
            </w:r>
            <w:r w:rsidR="00DF6FC5">
              <w:rPr>
                <w:color w:val="auto"/>
              </w:rPr>
              <w:t>3.pasākuma “</w:t>
            </w:r>
            <w:r w:rsidR="00DF6FC5" w:rsidRPr="00DF6FC5">
              <w:rPr>
                <w:color w:val="auto"/>
              </w:rPr>
              <w:t>Īstenot ceļu satiksmes dalībnieku izglītošanas pasākumus</w:t>
            </w:r>
            <w:r w:rsidR="00DF6FC5">
              <w:rPr>
                <w:color w:val="auto"/>
              </w:rPr>
              <w:t>”</w:t>
            </w:r>
            <w:r w:rsidR="008D3FF5">
              <w:rPr>
                <w:color w:val="auto"/>
              </w:rPr>
              <w:t xml:space="preserve">, </w:t>
            </w:r>
            <w:r w:rsidR="0082237E">
              <w:rPr>
                <w:color w:val="auto"/>
              </w:rPr>
              <w:t>4.pasākuma “</w:t>
            </w:r>
            <w:r w:rsidR="0082237E" w:rsidRPr="0082237E">
              <w:rPr>
                <w:color w:val="auto"/>
              </w:rPr>
              <w:t>Īstenot informatīvās kampaņas par ceļu satiksmes drošību</w:t>
            </w:r>
            <w:r w:rsidR="0082237E">
              <w:rPr>
                <w:color w:val="auto"/>
              </w:rPr>
              <w:t xml:space="preserve">” </w:t>
            </w:r>
            <w:r w:rsidR="00DF6FC5">
              <w:rPr>
                <w:color w:val="auto"/>
              </w:rPr>
              <w:t>darbības rezultātu</w:t>
            </w:r>
            <w:r w:rsidR="008D3FF5">
              <w:rPr>
                <w:color w:val="auto"/>
              </w:rPr>
              <w:t xml:space="preserve"> un 10.pasākumu “</w:t>
            </w:r>
            <w:r w:rsidR="008D3FF5" w:rsidRPr="008D3FF5">
              <w:rPr>
                <w:color w:val="auto"/>
              </w:rPr>
              <w:t>Nodrošināt preventīvo pasākumu īstenošanu ceļu satiksmes drošības uzlabošanai</w:t>
            </w:r>
            <w:r w:rsidR="008D3FF5">
              <w:rPr>
                <w:color w:val="auto"/>
              </w:rPr>
              <w:t>”</w:t>
            </w:r>
            <w:r w:rsidR="00F91144">
              <w:rPr>
                <w:color w:val="auto"/>
              </w:rPr>
              <w:t xml:space="preserve">, tāpat arī plāna projekta 20.tabulas </w:t>
            </w:r>
            <w:r w:rsidR="00F91144" w:rsidRPr="00DF6FC5">
              <w:rPr>
                <w:color w:val="auto"/>
              </w:rPr>
              <w:t xml:space="preserve"> </w:t>
            </w:r>
            <w:r w:rsidR="00F91144">
              <w:rPr>
                <w:color w:val="auto"/>
              </w:rPr>
              <w:t>rīcības virziena</w:t>
            </w:r>
            <w:r w:rsidR="00F91144" w:rsidRPr="00DF6FC5">
              <w:rPr>
                <w:color w:val="auto"/>
              </w:rPr>
              <w:t xml:space="preserve"> 4.</w:t>
            </w:r>
            <w:r w:rsidR="00F91144">
              <w:rPr>
                <w:color w:val="auto"/>
              </w:rPr>
              <w:t xml:space="preserve">3. “Droša vide” </w:t>
            </w:r>
            <w:r w:rsidR="00DA6337">
              <w:rPr>
                <w:color w:val="auto"/>
              </w:rPr>
              <w:t xml:space="preserve">1.pasākuma </w:t>
            </w:r>
            <w:r w:rsidR="00DA6337" w:rsidRPr="00DA6337">
              <w:rPr>
                <w:color w:val="auto"/>
              </w:rPr>
              <w:t>Veikt ceļu satiksmes drošības uzlabošanu uz valsts autoceļiem</w:t>
            </w:r>
            <w:r w:rsidR="00DA6337">
              <w:rPr>
                <w:color w:val="auto"/>
              </w:rPr>
              <w:t>” darbības rezultātu.</w:t>
            </w:r>
          </w:p>
          <w:p w14:paraId="38FFF048" w14:textId="7948E2BE" w:rsidR="00AA1089" w:rsidRPr="00AA1089" w:rsidRDefault="00AA1089" w:rsidP="00AA1089">
            <w:pPr>
              <w:pStyle w:val="naisc"/>
              <w:ind w:firstLine="284"/>
              <w:jc w:val="both"/>
              <w:rPr>
                <w:color w:val="auto"/>
              </w:rPr>
            </w:pPr>
            <w:bookmarkStart w:id="2" w:name="_Hlk80624569"/>
            <w:r w:rsidRPr="00AA1089">
              <w:rPr>
                <w:color w:val="auto"/>
              </w:rPr>
              <w:t xml:space="preserve">Vienlaikus Satiksmes ministrija informē, ka norādītie precizējumi plāna projekta pasākumos ir vērsti uz dažādu </w:t>
            </w:r>
            <w:proofErr w:type="spellStart"/>
            <w:r w:rsidRPr="00AA1089">
              <w:rPr>
                <w:color w:val="auto"/>
              </w:rPr>
              <w:t>mikromobilitātes</w:t>
            </w:r>
            <w:proofErr w:type="spellEnd"/>
            <w:r w:rsidRPr="00AA1089">
              <w:rPr>
                <w:color w:val="auto"/>
              </w:rPr>
              <w:t xml:space="preserve"> risinājumu (velosipēdistu, </w:t>
            </w:r>
            <w:proofErr w:type="spellStart"/>
            <w:r w:rsidRPr="00AA1089">
              <w:rPr>
                <w:color w:val="auto"/>
              </w:rPr>
              <w:t>elektroskrejriteņu</w:t>
            </w:r>
            <w:proofErr w:type="spellEnd"/>
            <w:r w:rsidRPr="00AA1089">
              <w:rPr>
                <w:color w:val="auto"/>
              </w:rPr>
              <w:t xml:space="preserve"> vadītāju u.c.) plašāku un drošu iekļaušanu kopējā ceļu satiksmē, tomēr jānorāda, ka atbilstošas </w:t>
            </w:r>
            <w:r w:rsidR="004F4975">
              <w:rPr>
                <w:color w:val="auto"/>
              </w:rPr>
              <w:t xml:space="preserve">arī </w:t>
            </w:r>
            <w:r w:rsidRPr="00AA1089">
              <w:rPr>
                <w:color w:val="auto"/>
              </w:rPr>
              <w:t>infrastruktūras būvniecība tiek īstenota atbilstoši valsts un pašvaldību budžetā pieejamajiem līdzekļiem.</w:t>
            </w:r>
          </w:p>
          <w:p w14:paraId="4DB1D352" w14:textId="77777777" w:rsidR="00444712" w:rsidRPr="00DA6337" w:rsidRDefault="00AA1089" w:rsidP="00AA1089">
            <w:pPr>
              <w:pStyle w:val="naisc"/>
              <w:spacing w:before="0" w:after="0"/>
              <w:ind w:firstLine="284"/>
              <w:jc w:val="both"/>
              <w:rPr>
                <w:color w:val="auto"/>
              </w:rPr>
            </w:pPr>
            <w:r w:rsidRPr="00AA1089">
              <w:rPr>
                <w:color w:val="auto"/>
              </w:rPr>
              <w:t xml:space="preserve">Papildus iepriekš minētajam Satiksmes ministrija </w:t>
            </w:r>
            <w:r>
              <w:rPr>
                <w:color w:val="auto"/>
              </w:rPr>
              <w:t xml:space="preserve">informē, ka </w:t>
            </w:r>
            <w:r w:rsidRPr="00AA1089">
              <w:rPr>
                <w:color w:val="auto"/>
              </w:rPr>
              <w:t>izstrādā</w:t>
            </w:r>
            <w:r>
              <w:rPr>
                <w:color w:val="auto"/>
              </w:rPr>
              <w:t>tā</w:t>
            </w:r>
            <w:r w:rsidRPr="00AA1089">
              <w:rPr>
                <w:color w:val="auto"/>
              </w:rPr>
              <w:t xml:space="preserve"> informatīv</w:t>
            </w:r>
            <w:r>
              <w:rPr>
                <w:color w:val="auto"/>
              </w:rPr>
              <w:t>ā</w:t>
            </w:r>
            <w:r w:rsidRPr="00AA1089">
              <w:rPr>
                <w:color w:val="auto"/>
              </w:rPr>
              <w:t xml:space="preserve"> ziņojum</w:t>
            </w:r>
            <w:r>
              <w:rPr>
                <w:color w:val="auto"/>
              </w:rPr>
              <w:t>a</w:t>
            </w:r>
            <w:r w:rsidRPr="00AA1089">
              <w:rPr>
                <w:color w:val="auto"/>
              </w:rPr>
              <w:t xml:space="preserve"> “Par valsts </w:t>
            </w:r>
            <w:proofErr w:type="spellStart"/>
            <w:r w:rsidRPr="00AA1089">
              <w:rPr>
                <w:color w:val="auto"/>
              </w:rPr>
              <w:t>mikromobilitātes</w:t>
            </w:r>
            <w:proofErr w:type="spellEnd"/>
            <w:r w:rsidRPr="00AA1089">
              <w:rPr>
                <w:color w:val="auto"/>
              </w:rPr>
              <w:t xml:space="preserve"> </w:t>
            </w:r>
            <w:r w:rsidRPr="00AA1089">
              <w:rPr>
                <w:color w:val="auto"/>
              </w:rPr>
              <w:lastRenderedPageBreak/>
              <w:t>infrastruktūras attīstību”</w:t>
            </w:r>
            <w:r>
              <w:rPr>
                <w:color w:val="auto"/>
              </w:rPr>
              <w:t xml:space="preserve"> </w:t>
            </w:r>
            <w:r w:rsidRPr="00AA1089">
              <w:rPr>
                <w:color w:val="auto"/>
              </w:rPr>
              <w:t xml:space="preserve">mērķis ir informēt sabiedrību, tostarp pašvaldības, par valsts </w:t>
            </w:r>
            <w:proofErr w:type="spellStart"/>
            <w:r w:rsidRPr="00AA1089">
              <w:rPr>
                <w:color w:val="auto"/>
              </w:rPr>
              <w:t>mikromobilitātes</w:t>
            </w:r>
            <w:proofErr w:type="spellEnd"/>
            <w:r w:rsidRPr="00AA1089">
              <w:rPr>
                <w:color w:val="auto"/>
              </w:rPr>
              <w:t xml:space="preserve"> infrastruktūras attīstības virzieniem, kuru realizācija tiks nodrošināta atbilstoši pieejamajiem valsts budžeta un Eiropas Savienības fondu līdzekļiem.</w:t>
            </w:r>
          </w:p>
          <w:bookmarkEnd w:id="2"/>
          <w:p w14:paraId="3A04D079" w14:textId="77777777" w:rsidR="00F530C6" w:rsidRPr="00B7025F" w:rsidRDefault="00F530C6" w:rsidP="00C401EF">
            <w:pPr>
              <w:pStyle w:val="naisc"/>
              <w:spacing w:before="0" w:after="0"/>
              <w:ind w:firstLine="284"/>
              <w:rPr>
                <w:color w:val="auto"/>
              </w:rPr>
            </w:pPr>
          </w:p>
        </w:tc>
        <w:tc>
          <w:tcPr>
            <w:tcW w:w="2911" w:type="dxa"/>
          </w:tcPr>
          <w:p w14:paraId="65BE8A12" w14:textId="77777777" w:rsidR="00D74470" w:rsidRDefault="00D31A58" w:rsidP="00DF6FC5">
            <w:pPr>
              <w:ind w:firstLine="284"/>
              <w:jc w:val="both"/>
            </w:pPr>
            <w:proofErr w:type="spellStart"/>
            <w:r>
              <w:lastRenderedPageBreak/>
              <w:t>Skatīt</w:t>
            </w:r>
            <w:proofErr w:type="spellEnd"/>
            <w:r>
              <w:t xml:space="preserve"> </w:t>
            </w:r>
            <w:proofErr w:type="spellStart"/>
            <w:r>
              <w:t>plāna</w:t>
            </w:r>
            <w:proofErr w:type="spellEnd"/>
            <w:r>
              <w:t xml:space="preserve"> </w:t>
            </w:r>
            <w:proofErr w:type="spellStart"/>
            <w:r>
              <w:t>projekta</w:t>
            </w:r>
            <w:proofErr w:type="spellEnd"/>
            <w:r>
              <w:t xml:space="preserve"> </w:t>
            </w:r>
            <w:proofErr w:type="gramStart"/>
            <w:r w:rsidR="00DF6FC5">
              <w:t>18.tabulas</w:t>
            </w:r>
            <w:proofErr w:type="gramEnd"/>
            <w:r w:rsidR="00DF6FC5">
              <w:t xml:space="preserve"> </w:t>
            </w:r>
            <w:r w:rsidR="00DF6FC5" w:rsidRPr="00DF6FC5">
              <w:t xml:space="preserve"> </w:t>
            </w:r>
            <w:proofErr w:type="spellStart"/>
            <w:r w:rsidR="00DF6FC5">
              <w:t>rīcības</w:t>
            </w:r>
            <w:proofErr w:type="spellEnd"/>
            <w:r w:rsidR="00DF6FC5">
              <w:t xml:space="preserve"> </w:t>
            </w:r>
            <w:proofErr w:type="spellStart"/>
            <w:r w:rsidR="00DF6FC5">
              <w:t>virziena</w:t>
            </w:r>
            <w:proofErr w:type="spellEnd"/>
            <w:r w:rsidR="00DF6FC5" w:rsidRPr="00DF6FC5">
              <w:t xml:space="preserve"> 4.1. </w:t>
            </w:r>
            <w:proofErr w:type="spellStart"/>
            <w:r w:rsidR="00DF6FC5" w:rsidRPr="00DF6FC5">
              <w:rPr>
                <w:i/>
                <w:iCs/>
              </w:rPr>
              <w:t>Drošs</w:t>
            </w:r>
            <w:proofErr w:type="spellEnd"/>
            <w:r w:rsidR="00DF6FC5" w:rsidRPr="00DF6FC5">
              <w:rPr>
                <w:i/>
                <w:iCs/>
              </w:rPr>
              <w:t xml:space="preserve"> </w:t>
            </w:r>
            <w:proofErr w:type="spellStart"/>
            <w:r w:rsidR="00DF6FC5" w:rsidRPr="00DF6FC5">
              <w:rPr>
                <w:i/>
                <w:iCs/>
              </w:rPr>
              <w:t>ceļu</w:t>
            </w:r>
            <w:proofErr w:type="spellEnd"/>
            <w:r w:rsidR="00DF6FC5" w:rsidRPr="00DF6FC5">
              <w:rPr>
                <w:i/>
                <w:iCs/>
              </w:rPr>
              <w:t xml:space="preserve"> </w:t>
            </w:r>
            <w:proofErr w:type="spellStart"/>
            <w:r w:rsidR="00DF6FC5" w:rsidRPr="00DF6FC5">
              <w:rPr>
                <w:i/>
                <w:iCs/>
              </w:rPr>
              <w:t>satiksmes</w:t>
            </w:r>
            <w:proofErr w:type="spellEnd"/>
            <w:r w:rsidR="00DF6FC5" w:rsidRPr="00DF6FC5">
              <w:rPr>
                <w:i/>
                <w:iCs/>
              </w:rPr>
              <w:t xml:space="preserve"> </w:t>
            </w:r>
            <w:proofErr w:type="spellStart"/>
            <w:r w:rsidR="00DF6FC5" w:rsidRPr="00DF6FC5">
              <w:rPr>
                <w:i/>
                <w:iCs/>
              </w:rPr>
              <w:t>dalībnieks</w:t>
            </w:r>
            <w:proofErr w:type="spellEnd"/>
            <w:r w:rsidR="00DF6FC5" w:rsidRPr="00DF6FC5">
              <w:t>.</w:t>
            </w:r>
            <w:r w:rsidR="00DF6FC5">
              <w:t xml:space="preserve"> </w:t>
            </w:r>
            <w:r w:rsidR="00D74470">
              <w:t>1.pasākuma “</w:t>
            </w:r>
            <w:proofErr w:type="spellStart"/>
            <w:r w:rsidR="00D74470" w:rsidRPr="00D74470">
              <w:t>Īstenot</w:t>
            </w:r>
            <w:proofErr w:type="spellEnd"/>
            <w:r w:rsidR="00D74470" w:rsidRPr="00D74470">
              <w:t xml:space="preserve"> </w:t>
            </w:r>
            <w:proofErr w:type="spellStart"/>
            <w:r w:rsidR="00D74470" w:rsidRPr="00D74470">
              <w:t>pasākumus</w:t>
            </w:r>
            <w:proofErr w:type="spellEnd"/>
            <w:r w:rsidR="00D74470" w:rsidRPr="00D74470">
              <w:t xml:space="preserve"> </w:t>
            </w:r>
            <w:proofErr w:type="spellStart"/>
            <w:r w:rsidR="00D74470" w:rsidRPr="00D74470">
              <w:t>ceļu</w:t>
            </w:r>
            <w:proofErr w:type="spellEnd"/>
            <w:r w:rsidR="00D74470" w:rsidRPr="00D74470">
              <w:t xml:space="preserve"> </w:t>
            </w:r>
            <w:proofErr w:type="spellStart"/>
            <w:r w:rsidR="00D74470" w:rsidRPr="00D74470">
              <w:t>satiksmes</w:t>
            </w:r>
            <w:proofErr w:type="spellEnd"/>
            <w:r w:rsidR="00D74470" w:rsidRPr="00D74470">
              <w:t xml:space="preserve"> </w:t>
            </w:r>
            <w:proofErr w:type="spellStart"/>
            <w:r w:rsidR="00D74470" w:rsidRPr="00D74470">
              <w:t>dalībnieku</w:t>
            </w:r>
            <w:proofErr w:type="spellEnd"/>
            <w:r w:rsidR="00D74470" w:rsidRPr="00D74470">
              <w:t xml:space="preserve"> </w:t>
            </w:r>
            <w:proofErr w:type="spellStart"/>
            <w:r w:rsidR="00D74470" w:rsidRPr="00D74470">
              <w:t>kontrolei</w:t>
            </w:r>
            <w:proofErr w:type="spellEnd"/>
            <w:r w:rsidR="00D74470">
              <w:t xml:space="preserve">” </w:t>
            </w:r>
            <w:proofErr w:type="spellStart"/>
            <w:r w:rsidR="00D74470">
              <w:t>darbības</w:t>
            </w:r>
            <w:proofErr w:type="spellEnd"/>
            <w:r w:rsidR="00D74470">
              <w:t xml:space="preserve"> </w:t>
            </w:r>
            <w:proofErr w:type="spellStart"/>
            <w:r w:rsidR="00D74470">
              <w:t>rezultātu</w:t>
            </w:r>
            <w:proofErr w:type="spellEnd"/>
            <w:r w:rsidR="00D74470">
              <w:t>:</w:t>
            </w:r>
          </w:p>
          <w:p w14:paraId="59C3C5C1" w14:textId="77777777" w:rsidR="008E7B18" w:rsidRDefault="00D74470" w:rsidP="008E7B18">
            <w:pPr>
              <w:ind w:firstLine="284"/>
              <w:jc w:val="both"/>
            </w:pPr>
            <w:proofErr w:type="gramStart"/>
            <w:r>
              <w:lastRenderedPageBreak/>
              <w:t>“..</w:t>
            </w:r>
            <w:proofErr w:type="spellStart"/>
            <w:proofErr w:type="gramEnd"/>
            <w:r w:rsidRPr="00D74470">
              <w:t>kurās</w:t>
            </w:r>
            <w:proofErr w:type="spellEnd"/>
            <w:r w:rsidRPr="00D74470">
              <w:t xml:space="preserve"> </w:t>
            </w:r>
            <w:proofErr w:type="spellStart"/>
            <w:r w:rsidRPr="00D74470">
              <w:t>tiktu</w:t>
            </w:r>
            <w:proofErr w:type="spellEnd"/>
            <w:r w:rsidRPr="00D74470">
              <w:t xml:space="preserve"> </w:t>
            </w:r>
            <w:proofErr w:type="spellStart"/>
            <w:r w:rsidRPr="00D74470">
              <w:t>noteikts</w:t>
            </w:r>
            <w:proofErr w:type="spellEnd"/>
            <w:r w:rsidRPr="00D74470">
              <w:t xml:space="preserve"> </w:t>
            </w:r>
            <w:proofErr w:type="spellStart"/>
            <w:r w:rsidRPr="00D74470">
              <w:t>arī</w:t>
            </w:r>
            <w:proofErr w:type="spellEnd"/>
            <w:r w:rsidRPr="00D74470">
              <w:t xml:space="preserve">, </w:t>
            </w:r>
            <w:proofErr w:type="spellStart"/>
            <w:r w:rsidRPr="00D74470">
              <w:t>vai</w:t>
            </w:r>
            <w:proofErr w:type="spellEnd"/>
            <w:r w:rsidRPr="00D74470">
              <w:t xml:space="preserve"> TL </w:t>
            </w:r>
            <w:proofErr w:type="spellStart"/>
            <w:r w:rsidRPr="00D74470">
              <w:t>vadītāji</w:t>
            </w:r>
            <w:proofErr w:type="spellEnd"/>
            <w:r w:rsidRPr="00D74470">
              <w:t xml:space="preserve"> (</w:t>
            </w:r>
            <w:proofErr w:type="spellStart"/>
            <w:r w:rsidRPr="00D74470">
              <w:t>tostarp</w:t>
            </w:r>
            <w:proofErr w:type="spellEnd"/>
            <w:r w:rsidRPr="00D74470">
              <w:t xml:space="preserve"> </w:t>
            </w:r>
            <w:proofErr w:type="spellStart"/>
            <w:r w:rsidRPr="00D74470">
              <w:t>elektroskrejriteņu</w:t>
            </w:r>
            <w:proofErr w:type="spellEnd"/>
            <w:r w:rsidRPr="00D74470">
              <w:t xml:space="preserve"> un </w:t>
            </w:r>
            <w:proofErr w:type="spellStart"/>
            <w:r w:rsidRPr="00D74470">
              <w:t>velosipēdu</w:t>
            </w:r>
            <w:proofErr w:type="spellEnd"/>
            <w:r w:rsidRPr="00D74470">
              <w:t xml:space="preserve"> </w:t>
            </w:r>
            <w:proofErr w:type="spellStart"/>
            <w:r w:rsidRPr="00D74470">
              <w:t>vadītāji</w:t>
            </w:r>
            <w:proofErr w:type="spellEnd"/>
            <w:r w:rsidRPr="00D74470">
              <w:t xml:space="preserve">) </w:t>
            </w:r>
            <w:proofErr w:type="spellStart"/>
            <w:r w:rsidRPr="00D74470">
              <w:t>nepiedalās</w:t>
            </w:r>
            <w:proofErr w:type="spellEnd"/>
            <w:r w:rsidRPr="00D74470">
              <w:t xml:space="preserve"> </w:t>
            </w:r>
            <w:proofErr w:type="spellStart"/>
            <w:r w:rsidRPr="00D74470">
              <w:t>ceļu</w:t>
            </w:r>
            <w:proofErr w:type="spellEnd"/>
            <w:r w:rsidRPr="00D74470">
              <w:t xml:space="preserve"> </w:t>
            </w:r>
            <w:proofErr w:type="spellStart"/>
            <w:r w:rsidRPr="00D74470">
              <w:t>satiksmē</w:t>
            </w:r>
            <w:proofErr w:type="spellEnd"/>
            <w:r w:rsidRPr="00D74470">
              <w:t xml:space="preserve"> </w:t>
            </w:r>
            <w:proofErr w:type="spellStart"/>
            <w:r w:rsidRPr="00D74470">
              <w:t>alkohola</w:t>
            </w:r>
            <w:proofErr w:type="spellEnd"/>
            <w:r w:rsidRPr="00D74470">
              <w:t xml:space="preserve"> </w:t>
            </w:r>
            <w:proofErr w:type="spellStart"/>
            <w:r w:rsidRPr="00D74470">
              <w:t>vai</w:t>
            </w:r>
            <w:proofErr w:type="spellEnd"/>
            <w:r w:rsidRPr="00D74470">
              <w:t xml:space="preserve"> </w:t>
            </w:r>
            <w:proofErr w:type="spellStart"/>
            <w:r w:rsidRPr="00D74470">
              <w:t>citu</w:t>
            </w:r>
            <w:proofErr w:type="spellEnd"/>
            <w:r w:rsidRPr="00D74470">
              <w:t xml:space="preserve"> </w:t>
            </w:r>
            <w:proofErr w:type="spellStart"/>
            <w:r w:rsidRPr="00D74470">
              <w:t>apreibinošo</w:t>
            </w:r>
            <w:proofErr w:type="spellEnd"/>
            <w:r w:rsidRPr="00D74470">
              <w:t xml:space="preserve"> </w:t>
            </w:r>
            <w:proofErr w:type="spellStart"/>
            <w:r w:rsidRPr="00D74470">
              <w:t>vielu</w:t>
            </w:r>
            <w:proofErr w:type="spellEnd"/>
            <w:r w:rsidRPr="00D74470">
              <w:t xml:space="preserve"> </w:t>
            </w:r>
            <w:proofErr w:type="spellStart"/>
            <w:r w:rsidRPr="00D74470">
              <w:t>ietekmē</w:t>
            </w:r>
            <w:proofErr w:type="spellEnd"/>
            <w:r>
              <w:t xml:space="preserve">..”, </w:t>
            </w:r>
          </w:p>
          <w:p w14:paraId="4686688F" w14:textId="7C2F7F71" w:rsidR="008E7B18" w:rsidRDefault="00D74470" w:rsidP="00DF6FC5">
            <w:pPr>
              <w:ind w:firstLine="284"/>
              <w:jc w:val="both"/>
            </w:pPr>
            <w:r>
              <w:t>2.pasākuma</w:t>
            </w:r>
            <w:r w:rsidR="008E7B18">
              <w:t xml:space="preserve"> “</w:t>
            </w:r>
            <w:proofErr w:type="spellStart"/>
            <w:r w:rsidR="008E7B18" w:rsidRPr="008E7B18">
              <w:t>Īstenot</w:t>
            </w:r>
            <w:proofErr w:type="spellEnd"/>
            <w:r w:rsidR="008E7B18" w:rsidRPr="008E7B18">
              <w:t xml:space="preserve"> </w:t>
            </w:r>
            <w:proofErr w:type="spellStart"/>
            <w:r w:rsidR="008E7B18" w:rsidRPr="008E7B18">
              <w:t>pētnieciskos</w:t>
            </w:r>
            <w:proofErr w:type="spellEnd"/>
            <w:r w:rsidR="008E7B18" w:rsidRPr="008E7B18">
              <w:t xml:space="preserve"> </w:t>
            </w:r>
            <w:proofErr w:type="spellStart"/>
            <w:r w:rsidR="008E7B18" w:rsidRPr="008E7B18">
              <w:t>pasākumus</w:t>
            </w:r>
            <w:proofErr w:type="spellEnd"/>
            <w:r w:rsidR="008E7B18" w:rsidRPr="008E7B18">
              <w:t xml:space="preserve"> </w:t>
            </w:r>
            <w:proofErr w:type="spellStart"/>
            <w:r w:rsidR="008E7B18" w:rsidRPr="008E7B18">
              <w:t>ceļu</w:t>
            </w:r>
            <w:proofErr w:type="spellEnd"/>
            <w:r w:rsidR="008E7B18" w:rsidRPr="008E7B18">
              <w:t xml:space="preserve"> </w:t>
            </w:r>
            <w:proofErr w:type="spellStart"/>
            <w:r w:rsidR="008E7B18" w:rsidRPr="008E7B18">
              <w:t>satiksmes</w:t>
            </w:r>
            <w:proofErr w:type="spellEnd"/>
            <w:r w:rsidR="008E7B18" w:rsidRPr="008E7B18">
              <w:t xml:space="preserve"> </w:t>
            </w:r>
            <w:proofErr w:type="spellStart"/>
            <w:r w:rsidR="008E7B18" w:rsidRPr="008E7B18">
              <w:t>drošībai</w:t>
            </w:r>
            <w:proofErr w:type="spellEnd"/>
            <w:r w:rsidR="008E7B18">
              <w:t xml:space="preserve">” </w:t>
            </w:r>
            <w:proofErr w:type="spellStart"/>
            <w:r w:rsidR="008E7B18">
              <w:t>rezultatīvo</w:t>
            </w:r>
            <w:proofErr w:type="spellEnd"/>
            <w:r w:rsidR="008E7B18">
              <w:t xml:space="preserve"> </w:t>
            </w:r>
            <w:proofErr w:type="spellStart"/>
            <w:r w:rsidR="008E7B18">
              <w:t>rādītāju</w:t>
            </w:r>
            <w:proofErr w:type="spellEnd"/>
            <w:r w:rsidR="008E7B18">
              <w:t>:</w:t>
            </w:r>
          </w:p>
          <w:p w14:paraId="2D6621EC" w14:textId="77777777" w:rsidR="002A1A41" w:rsidRDefault="008E7B18" w:rsidP="00DF6FC5">
            <w:pPr>
              <w:ind w:firstLine="284"/>
              <w:jc w:val="both"/>
            </w:pPr>
            <w:proofErr w:type="gramStart"/>
            <w:r>
              <w:t>“..</w:t>
            </w:r>
            <w:proofErr w:type="gramEnd"/>
            <w:r w:rsidRPr="008E7B18">
              <w:t xml:space="preserve">par </w:t>
            </w:r>
            <w:proofErr w:type="spellStart"/>
            <w:r w:rsidRPr="008E7B18">
              <w:t>mikromobilitātes</w:t>
            </w:r>
            <w:proofErr w:type="spellEnd"/>
            <w:r w:rsidRPr="008E7B18">
              <w:t xml:space="preserve"> </w:t>
            </w:r>
            <w:proofErr w:type="spellStart"/>
            <w:r w:rsidRPr="008E7B18">
              <w:t>risinājumu</w:t>
            </w:r>
            <w:proofErr w:type="spellEnd"/>
            <w:r w:rsidRPr="008E7B18">
              <w:t xml:space="preserve"> </w:t>
            </w:r>
            <w:proofErr w:type="spellStart"/>
            <w:r w:rsidRPr="008E7B18">
              <w:t>drošu</w:t>
            </w:r>
            <w:proofErr w:type="spellEnd"/>
            <w:r w:rsidRPr="008E7B18">
              <w:t xml:space="preserve"> </w:t>
            </w:r>
            <w:proofErr w:type="spellStart"/>
            <w:r w:rsidRPr="008E7B18">
              <w:t>iekļaušanu</w:t>
            </w:r>
            <w:proofErr w:type="spellEnd"/>
            <w:r w:rsidRPr="008E7B18">
              <w:t xml:space="preserve"> </w:t>
            </w:r>
            <w:proofErr w:type="spellStart"/>
            <w:r w:rsidRPr="008E7B18">
              <w:t>kopējā</w:t>
            </w:r>
            <w:proofErr w:type="spellEnd"/>
            <w:r w:rsidRPr="008E7B18">
              <w:t xml:space="preserve"> </w:t>
            </w:r>
            <w:proofErr w:type="spellStart"/>
            <w:r w:rsidRPr="008E7B18">
              <w:t>ceļu</w:t>
            </w:r>
            <w:proofErr w:type="spellEnd"/>
            <w:r w:rsidRPr="008E7B18">
              <w:t xml:space="preserve"> </w:t>
            </w:r>
            <w:proofErr w:type="spellStart"/>
            <w:r w:rsidRPr="008E7B18">
              <w:t>satiksmē</w:t>
            </w:r>
            <w:proofErr w:type="spellEnd"/>
            <w:r>
              <w:t>..”,</w:t>
            </w:r>
            <w:r w:rsidR="00D74470">
              <w:t xml:space="preserve">  </w:t>
            </w:r>
            <w:r w:rsidR="00DF6FC5">
              <w:t>3.pasākuma “</w:t>
            </w:r>
            <w:proofErr w:type="spellStart"/>
            <w:r w:rsidR="00DF6FC5" w:rsidRPr="00DF6FC5">
              <w:t>Īstenot</w:t>
            </w:r>
            <w:proofErr w:type="spellEnd"/>
            <w:r w:rsidR="00DF6FC5" w:rsidRPr="00DF6FC5">
              <w:t xml:space="preserve"> </w:t>
            </w:r>
            <w:proofErr w:type="spellStart"/>
            <w:r w:rsidR="00DF6FC5" w:rsidRPr="00DF6FC5">
              <w:t>ceļu</w:t>
            </w:r>
            <w:proofErr w:type="spellEnd"/>
            <w:r w:rsidR="00DF6FC5" w:rsidRPr="00DF6FC5">
              <w:t xml:space="preserve"> </w:t>
            </w:r>
            <w:proofErr w:type="spellStart"/>
            <w:r w:rsidR="00DF6FC5" w:rsidRPr="00DF6FC5">
              <w:t>satiksmes</w:t>
            </w:r>
            <w:proofErr w:type="spellEnd"/>
            <w:r w:rsidR="00DF6FC5" w:rsidRPr="00DF6FC5">
              <w:t xml:space="preserve"> </w:t>
            </w:r>
            <w:proofErr w:type="spellStart"/>
            <w:r w:rsidR="00DF6FC5" w:rsidRPr="00DF6FC5">
              <w:t>dalībnieku</w:t>
            </w:r>
            <w:proofErr w:type="spellEnd"/>
            <w:r w:rsidR="00DF6FC5" w:rsidRPr="00DF6FC5">
              <w:t xml:space="preserve"> </w:t>
            </w:r>
            <w:proofErr w:type="spellStart"/>
            <w:r w:rsidR="00DF6FC5" w:rsidRPr="00DF6FC5">
              <w:t>izglītošanas</w:t>
            </w:r>
            <w:proofErr w:type="spellEnd"/>
            <w:r w:rsidR="00DF6FC5" w:rsidRPr="00DF6FC5">
              <w:t xml:space="preserve"> </w:t>
            </w:r>
            <w:proofErr w:type="spellStart"/>
            <w:r w:rsidR="00DF6FC5" w:rsidRPr="00DF6FC5">
              <w:t>pasākumus</w:t>
            </w:r>
            <w:proofErr w:type="spellEnd"/>
            <w:r w:rsidR="00DF6FC5">
              <w:t xml:space="preserve">” </w:t>
            </w:r>
            <w:proofErr w:type="spellStart"/>
            <w:r w:rsidR="00DF6FC5">
              <w:t>darbības</w:t>
            </w:r>
            <w:proofErr w:type="spellEnd"/>
            <w:r w:rsidR="00DF6FC5">
              <w:t xml:space="preserve"> </w:t>
            </w:r>
            <w:proofErr w:type="spellStart"/>
            <w:r w:rsidR="00DF6FC5">
              <w:t>rezultātu</w:t>
            </w:r>
            <w:proofErr w:type="spellEnd"/>
            <w:r w:rsidR="00DF6FC5">
              <w:t>:</w:t>
            </w:r>
          </w:p>
          <w:p w14:paraId="42302AC2" w14:textId="77777777" w:rsidR="00DF6FC5" w:rsidRPr="00DF6FC5" w:rsidRDefault="00DF6FC5" w:rsidP="00DF6FC5">
            <w:pPr>
              <w:ind w:firstLine="284"/>
              <w:jc w:val="both"/>
            </w:pPr>
            <w:r>
              <w:t>“…</w:t>
            </w:r>
            <w:r w:rsidRPr="00DF6FC5">
              <w:rPr>
                <w:lang w:val="lv-LV"/>
              </w:rPr>
              <w:t>-</w:t>
            </w:r>
            <w:r w:rsidRPr="00DF6FC5">
              <w:rPr>
                <w:lang w:val="lv-LV"/>
              </w:rPr>
              <w:tab/>
              <w:t xml:space="preserve">Par drošu dalību ceļu satiksmē ar velosipēdiem, </w:t>
            </w:r>
            <w:proofErr w:type="spellStart"/>
            <w:r w:rsidRPr="00DF6FC5">
              <w:rPr>
                <w:lang w:val="lv-LV"/>
              </w:rPr>
              <w:t>elektroskrejriteņiem</w:t>
            </w:r>
            <w:proofErr w:type="spellEnd"/>
            <w:r w:rsidRPr="00DF6FC5">
              <w:rPr>
                <w:lang w:val="lv-LV"/>
              </w:rPr>
              <w:t xml:space="preserve"> un citiem </w:t>
            </w:r>
            <w:proofErr w:type="spellStart"/>
            <w:r w:rsidRPr="00DF6FC5">
              <w:rPr>
                <w:lang w:val="lv-LV"/>
              </w:rPr>
              <w:t>mikromobilitātes</w:t>
            </w:r>
            <w:proofErr w:type="spellEnd"/>
            <w:r w:rsidRPr="00DF6FC5">
              <w:rPr>
                <w:lang w:val="lv-LV"/>
              </w:rPr>
              <w:t xml:space="preserve"> </w:t>
            </w:r>
            <w:proofErr w:type="gramStart"/>
            <w:r w:rsidRPr="00DF6FC5">
              <w:rPr>
                <w:lang w:val="lv-LV"/>
              </w:rPr>
              <w:t>veidiem</w:t>
            </w:r>
            <w:r>
              <w:rPr>
                <w:lang w:val="lv-LV"/>
              </w:rPr>
              <w:t>..</w:t>
            </w:r>
            <w:proofErr w:type="gramEnd"/>
            <w:r>
              <w:rPr>
                <w:lang w:val="lv-LV"/>
              </w:rPr>
              <w:t>”</w:t>
            </w:r>
          </w:p>
          <w:p w14:paraId="4CE52E04" w14:textId="07B39E3A" w:rsidR="0082237E" w:rsidRDefault="0082237E" w:rsidP="0082237E">
            <w:pPr>
              <w:ind w:firstLine="284"/>
              <w:jc w:val="both"/>
            </w:pPr>
            <w:r>
              <w:t>4.pasākuma “</w:t>
            </w:r>
            <w:proofErr w:type="spellStart"/>
            <w:r w:rsidRPr="0082237E">
              <w:t>Īstenot</w:t>
            </w:r>
            <w:proofErr w:type="spellEnd"/>
            <w:r w:rsidRPr="0082237E">
              <w:t xml:space="preserve"> </w:t>
            </w:r>
            <w:proofErr w:type="spellStart"/>
            <w:r w:rsidRPr="0082237E">
              <w:t>informatīvās</w:t>
            </w:r>
            <w:proofErr w:type="spellEnd"/>
            <w:r w:rsidRPr="0082237E">
              <w:t xml:space="preserve"> </w:t>
            </w:r>
            <w:proofErr w:type="spellStart"/>
            <w:r w:rsidRPr="0082237E">
              <w:t>kampaņas</w:t>
            </w:r>
            <w:proofErr w:type="spellEnd"/>
            <w:r w:rsidRPr="0082237E">
              <w:t xml:space="preserve"> par </w:t>
            </w:r>
            <w:proofErr w:type="spellStart"/>
            <w:r w:rsidRPr="0082237E">
              <w:t>ceļu</w:t>
            </w:r>
            <w:proofErr w:type="spellEnd"/>
            <w:r w:rsidRPr="0082237E">
              <w:t xml:space="preserve"> </w:t>
            </w:r>
            <w:proofErr w:type="spellStart"/>
            <w:r w:rsidRPr="0082237E">
              <w:t>satiksmes</w:t>
            </w:r>
            <w:proofErr w:type="spellEnd"/>
            <w:r w:rsidRPr="0082237E">
              <w:t xml:space="preserve"> </w:t>
            </w:r>
            <w:proofErr w:type="spellStart"/>
            <w:r w:rsidRPr="0082237E">
              <w:t>drošību</w:t>
            </w:r>
            <w:proofErr w:type="spellEnd"/>
            <w:r>
              <w:t xml:space="preserve">” </w:t>
            </w:r>
            <w:proofErr w:type="spellStart"/>
            <w:r>
              <w:t>darbības</w:t>
            </w:r>
            <w:proofErr w:type="spellEnd"/>
            <w:r>
              <w:t xml:space="preserve"> </w:t>
            </w:r>
            <w:proofErr w:type="spellStart"/>
            <w:r>
              <w:t>rezultātu</w:t>
            </w:r>
            <w:proofErr w:type="spellEnd"/>
            <w:r>
              <w:t>:</w:t>
            </w:r>
          </w:p>
          <w:p w14:paraId="0F232B9E" w14:textId="10C9C741" w:rsidR="0082237E" w:rsidRDefault="0082237E" w:rsidP="0082237E">
            <w:pPr>
              <w:ind w:firstLine="284"/>
              <w:jc w:val="both"/>
            </w:pPr>
            <w:r>
              <w:t>“..-</w:t>
            </w:r>
            <w:r w:rsidRPr="0082237E">
              <w:t xml:space="preserve">- par </w:t>
            </w:r>
            <w:proofErr w:type="spellStart"/>
            <w:r w:rsidRPr="0082237E">
              <w:t>drošu</w:t>
            </w:r>
            <w:proofErr w:type="spellEnd"/>
            <w:r w:rsidRPr="0082237E">
              <w:t xml:space="preserve"> </w:t>
            </w:r>
            <w:proofErr w:type="spellStart"/>
            <w:r w:rsidRPr="0082237E">
              <w:t>dalību</w:t>
            </w:r>
            <w:proofErr w:type="spellEnd"/>
            <w:r w:rsidRPr="0082237E">
              <w:t xml:space="preserve"> </w:t>
            </w:r>
            <w:proofErr w:type="spellStart"/>
            <w:r w:rsidRPr="0082237E">
              <w:t>ceļu</w:t>
            </w:r>
            <w:proofErr w:type="spellEnd"/>
            <w:r w:rsidRPr="0082237E">
              <w:t xml:space="preserve"> </w:t>
            </w:r>
            <w:proofErr w:type="spellStart"/>
            <w:r w:rsidRPr="0082237E">
              <w:t>satiksmē</w:t>
            </w:r>
            <w:proofErr w:type="spellEnd"/>
            <w:r w:rsidRPr="0082237E">
              <w:t xml:space="preserve"> </w:t>
            </w:r>
            <w:proofErr w:type="spellStart"/>
            <w:r w:rsidRPr="0082237E">
              <w:t>ar</w:t>
            </w:r>
            <w:proofErr w:type="spellEnd"/>
            <w:r w:rsidRPr="0082237E">
              <w:t xml:space="preserve"> </w:t>
            </w:r>
            <w:proofErr w:type="spellStart"/>
            <w:r w:rsidRPr="0082237E">
              <w:t>velosipēdiem</w:t>
            </w:r>
            <w:proofErr w:type="spellEnd"/>
            <w:r w:rsidRPr="0082237E">
              <w:t xml:space="preserve">, </w:t>
            </w:r>
            <w:proofErr w:type="spellStart"/>
            <w:r w:rsidRPr="0082237E">
              <w:t>elektroskrejriteņiem</w:t>
            </w:r>
            <w:proofErr w:type="spellEnd"/>
            <w:r w:rsidRPr="0082237E">
              <w:t xml:space="preserve"> un </w:t>
            </w:r>
            <w:proofErr w:type="spellStart"/>
            <w:r w:rsidRPr="0082237E">
              <w:t>citiem</w:t>
            </w:r>
            <w:proofErr w:type="spellEnd"/>
            <w:r w:rsidRPr="0082237E">
              <w:t xml:space="preserve"> </w:t>
            </w:r>
            <w:proofErr w:type="spellStart"/>
            <w:r w:rsidRPr="0082237E">
              <w:t>mikromobilitātes</w:t>
            </w:r>
            <w:proofErr w:type="spellEnd"/>
            <w:r w:rsidRPr="0082237E">
              <w:t xml:space="preserve"> </w:t>
            </w:r>
            <w:proofErr w:type="spellStart"/>
            <w:r w:rsidRPr="0082237E">
              <w:t>rīkiem</w:t>
            </w:r>
            <w:proofErr w:type="spellEnd"/>
            <w:r>
              <w:t>”</w:t>
            </w:r>
            <w:r w:rsidR="0097243B">
              <w:t xml:space="preserve">, </w:t>
            </w:r>
            <w:proofErr w:type="spellStart"/>
            <w:r w:rsidR="0097243B">
              <w:t>kā</w:t>
            </w:r>
            <w:proofErr w:type="spellEnd"/>
            <w:r w:rsidR="0097243B">
              <w:t xml:space="preserve"> </w:t>
            </w:r>
            <w:proofErr w:type="spellStart"/>
            <w:r w:rsidR="0097243B">
              <w:t>arī</w:t>
            </w:r>
            <w:proofErr w:type="spellEnd"/>
            <w:r w:rsidR="0097243B">
              <w:t xml:space="preserve"> </w:t>
            </w:r>
            <w:r w:rsidR="00B868D3">
              <w:t>9</w:t>
            </w:r>
            <w:r w:rsidR="0097243B">
              <w:t>.pasākumu “</w:t>
            </w:r>
            <w:proofErr w:type="spellStart"/>
            <w:r w:rsidR="0097243B" w:rsidRPr="0097243B">
              <w:t>Nodrošināt</w:t>
            </w:r>
            <w:proofErr w:type="spellEnd"/>
            <w:r w:rsidR="0097243B" w:rsidRPr="0097243B">
              <w:t xml:space="preserve"> </w:t>
            </w:r>
            <w:proofErr w:type="spellStart"/>
            <w:r w:rsidR="0097243B" w:rsidRPr="0097243B">
              <w:t>preventīvo</w:t>
            </w:r>
            <w:proofErr w:type="spellEnd"/>
            <w:r w:rsidR="0097243B" w:rsidRPr="0097243B">
              <w:t xml:space="preserve"> </w:t>
            </w:r>
            <w:proofErr w:type="spellStart"/>
            <w:r w:rsidR="0097243B" w:rsidRPr="0097243B">
              <w:lastRenderedPageBreak/>
              <w:t>pasākumu</w:t>
            </w:r>
            <w:proofErr w:type="spellEnd"/>
            <w:r w:rsidR="0097243B" w:rsidRPr="0097243B">
              <w:t xml:space="preserve"> </w:t>
            </w:r>
            <w:proofErr w:type="spellStart"/>
            <w:r w:rsidR="0097243B" w:rsidRPr="0097243B">
              <w:t>īstenošanu</w:t>
            </w:r>
            <w:proofErr w:type="spellEnd"/>
            <w:r w:rsidR="0097243B" w:rsidRPr="0097243B">
              <w:t xml:space="preserve"> </w:t>
            </w:r>
            <w:proofErr w:type="spellStart"/>
            <w:r w:rsidR="0097243B" w:rsidRPr="0097243B">
              <w:t>ceļu</w:t>
            </w:r>
            <w:proofErr w:type="spellEnd"/>
            <w:r w:rsidR="0097243B" w:rsidRPr="0097243B">
              <w:t xml:space="preserve"> </w:t>
            </w:r>
            <w:proofErr w:type="spellStart"/>
            <w:r w:rsidR="0097243B" w:rsidRPr="0097243B">
              <w:t>satiksmes</w:t>
            </w:r>
            <w:proofErr w:type="spellEnd"/>
            <w:r w:rsidR="0097243B" w:rsidRPr="0097243B">
              <w:t xml:space="preserve"> </w:t>
            </w:r>
            <w:proofErr w:type="spellStart"/>
            <w:r w:rsidR="0097243B" w:rsidRPr="0097243B">
              <w:t>drošības</w:t>
            </w:r>
            <w:proofErr w:type="spellEnd"/>
            <w:r w:rsidR="0097243B" w:rsidRPr="0097243B">
              <w:t xml:space="preserve"> </w:t>
            </w:r>
            <w:proofErr w:type="spellStart"/>
            <w:r w:rsidR="0097243B" w:rsidRPr="0097243B">
              <w:t>uzlabošanai</w:t>
            </w:r>
            <w:proofErr w:type="spellEnd"/>
            <w:r w:rsidR="0097243B" w:rsidRPr="0097243B">
              <w:t xml:space="preserve"> (</w:t>
            </w:r>
            <w:proofErr w:type="spellStart"/>
            <w:r w:rsidR="0097243B" w:rsidRPr="0097243B">
              <w:t>gaismas</w:t>
            </w:r>
            <w:proofErr w:type="spellEnd"/>
            <w:r w:rsidR="0097243B" w:rsidRPr="0097243B">
              <w:t xml:space="preserve"> </w:t>
            </w:r>
            <w:proofErr w:type="spellStart"/>
            <w:r w:rsidR="0097243B" w:rsidRPr="0097243B">
              <w:t>atstarotāju</w:t>
            </w:r>
            <w:proofErr w:type="spellEnd"/>
            <w:r w:rsidR="0097243B" w:rsidRPr="0097243B">
              <w:t xml:space="preserve">, </w:t>
            </w:r>
            <w:proofErr w:type="spellStart"/>
            <w:r w:rsidR="0097243B" w:rsidRPr="0097243B">
              <w:t>priekšmetu</w:t>
            </w:r>
            <w:proofErr w:type="spellEnd"/>
            <w:r w:rsidR="0097243B" w:rsidRPr="0097243B">
              <w:t xml:space="preserve"> </w:t>
            </w:r>
            <w:proofErr w:type="spellStart"/>
            <w:r w:rsidR="0097243B" w:rsidRPr="0097243B">
              <w:t>ar</w:t>
            </w:r>
            <w:proofErr w:type="spellEnd"/>
            <w:r w:rsidR="0097243B" w:rsidRPr="0097243B">
              <w:t xml:space="preserve"> </w:t>
            </w:r>
            <w:proofErr w:type="spellStart"/>
            <w:r w:rsidR="0097243B" w:rsidRPr="0097243B">
              <w:t>gaismu</w:t>
            </w:r>
            <w:proofErr w:type="spellEnd"/>
            <w:r w:rsidR="0097243B" w:rsidRPr="0097243B">
              <w:t xml:space="preserve"> </w:t>
            </w:r>
            <w:proofErr w:type="spellStart"/>
            <w:r w:rsidR="0097243B" w:rsidRPr="0097243B">
              <w:t>atstarojošiem</w:t>
            </w:r>
            <w:proofErr w:type="spellEnd"/>
            <w:r w:rsidR="0097243B" w:rsidRPr="0097243B">
              <w:t xml:space="preserve"> </w:t>
            </w:r>
            <w:proofErr w:type="spellStart"/>
            <w:r w:rsidR="0097243B" w:rsidRPr="0097243B">
              <w:t>elementiem</w:t>
            </w:r>
            <w:proofErr w:type="spellEnd"/>
            <w:r w:rsidR="0097243B" w:rsidRPr="0097243B">
              <w:t xml:space="preserve"> </w:t>
            </w:r>
            <w:proofErr w:type="spellStart"/>
            <w:r w:rsidR="0097243B" w:rsidRPr="0097243B">
              <w:t>izsniegšanai</w:t>
            </w:r>
            <w:proofErr w:type="spellEnd"/>
            <w:r w:rsidR="0097243B" w:rsidRPr="0097243B">
              <w:t xml:space="preserve">, </w:t>
            </w:r>
            <w:proofErr w:type="spellStart"/>
            <w:r w:rsidR="0097243B" w:rsidRPr="0097243B">
              <w:t>gaismu</w:t>
            </w:r>
            <w:proofErr w:type="spellEnd"/>
            <w:r w:rsidR="0097243B" w:rsidRPr="0097243B">
              <w:t xml:space="preserve"> </w:t>
            </w:r>
            <w:proofErr w:type="spellStart"/>
            <w:r w:rsidR="0097243B" w:rsidRPr="0097243B">
              <w:t>atstarojošo</w:t>
            </w:r>
            <w:proofErr w:type="spellEnd"/>
            <w:r w:rsidR="0097243B" w:rsidRPr="0097243B">
              <w:t xml:space="preserve"> </w:t>
            </w:r>
            <w:proofErr w:type="spellStart"/>
            <w:r w:rsidR="0097243B" w:rsidRPr="0097243B">
              <w:t>vestu</w:t>
            </w:r>
            <w:proofErr w:type="spellEnd"/>
            <w:r w:rsidR="0097243B" w:rsidRPr="0097243B">
              <w:t xml:space="preserve">, </w:t>
            </w:r>
            <w:proofErr w:type="spellStart"/>
            <w:r w:rsidR="0097243B" w:rsidRPr="0097243B">
              <w:t>velosipēdistu</w:t>
            </w:r>
            <w:proofErr w:type="spellEnd"/>
            <w:r w:rsidR="0097243B" w:rsidRPr="0097243B">
              <w:t xml:space="preserve"> </w:t>
            </w:r>
            <w:proofErr w:type="spellStart"/>
            <w:r w:rsidR="0097243B" w:rsidRPr="0097243B">
              <w:t>aizsargķiveru</w:t>
            </w:r>
            <w:proofErr w:type="spellEnd"/>
            <w:r w:rsidR="0097243B" w:rsidRPr="0097243B">
              <w:t>)</w:t>
            </w:r>
            <w:r w:rsidR="0097243B">
              <w:t xml:space="preserve">”, </w:t>
            </w:r>
            <w:proofErr w:type="spellStart"/>
            <w:r w:rsidR="0097243B">
              <w:t>rezultatīvo</w:t>
            </w:r>
            <w:proofErr w:type="spellEnd"/>
            <w:r w:rsidR="0097243B">
              <w:t xml:space="preserve"> </w:t>
            </w:r>
            <w:proofErr w:type="spellStart"/>
            <w:r w:rsidR="0097243B">
              <w:t>rādītāju</w:t>
            </w:r>
            <w:proofErr w:type="spellEnd"/>
            <w:r w:rsidR="0097243B">
              <w:t xml:space="preserve"> “</w:t>
            </w:r>
            <w:proofErr w:type="spellStart"/>
            <w:r w:rsidR="0097243B" w:rsidRPr="0097243B">
              <w:t>Katru</w:t>
            </w:r>
            <w:proofErr w:type="spellEnd"/>
            <w:r w:rsidR="0097243B" w:rsidRPr="0097243B">
              <w:t xml:space="preserve"> </w:t>
            </w:r>
            <w:proofErr w:type="spellStart"/>
            <w:r w:rsidR="0097243B" w:rsidRPr="0097243B">
              <w:t>gadu</w:t>
            </w:r>
            <w:proofErr w:type="spellEnd"/>
            <w:r w:rsidR="0097243B" w:rsidRPr="0097243B">
              <w:t xml:space="preserve"> </w:t>
            </w:r>
            <w:proofErr w:type="spellStart"/>
            <w:r w:rsidR="0097243B" w:rsidRPr="0097243B">
              <w:t>īstenoti</w:t>
            </w:r>
            <w:proofErr w:type="spellEnd"/>
            <w:r w:rsidR="0097243B" w:rsidRPr="0097243B">
              <w:t xml:space="preserve"> </w:t>
            </w:r>
            <w:proofErr w:type="spellStart"/>
            <w:r w:rsidR="0097243B" w:rsidRPr="0097243B">
              <w:t>pasākumi</w:t>
            </w:r>
            <w:proofErr w:type="spellEnd"/>
            <w:r w:rsidR="0097243B" w:rsidRPr="0097243B">
              <w:t xml:space="preserve">, kas </w:t>
            </w:r>
            <w:proofErr w:type="spellStart"/>
            <w:r w:rsidR="0097243B" w:rsidRPr="0097243B">
              <w:t>vērsti</w:t>
            </w:r>
            <w:proofErr w:type="spellEnd"/>
            <w:r w:rsidR="0097243B" w:rsidRPr="0097243B">
              <w:t xml:space="preserve"> </w:t>
            </w:r>
            <w:proofErr w:type="spellStart"/>
            <w:r w:rsidR="0097243B" w:rsidRPr="0097243B">
              <w:t>uz</w:t>
            </w:r>
            <w:proofErr w:type="spellEnd"/>
            <w:r w:rsidR="0097243B" w:rsidRPr="0097243B">
              <w:t xml:space="preserve"> </w:t>
            </w:r>
            <w:proofErr w:type="spellStart"/>
            <w:r w:rsidR="0097243B" w:rsidRPr="0097243B">
              <w:t>drošības</w:t>
            </w:r>
            <w:proofErr w:type="spellEnd"/>
            <w:r w:rsidR="0097243B" w:rsidRPr="0097243B">
              <w:t xml:space="preserve"> </w:t>
            </w:r>
            <w:proofErr w:type="spellStart"/>
            <w:r w:rsidR="0097243B" w:rsidRPr="0097243B">
              <w:t>līdzekļu</w:t>
            </w:r>
            <w:proofErr w:type="spellEnd"/>
            <w:r w:rsidR="0097243B" w:rsidRPr="0097243B">
              <w:t xml:space="preserve"> (</w:t>
            </w:r>
            <w:proofErr w:type="spellStart"/>
            <w:r w:rsidR="0097243B" w:rsidRPr="0097243B">
              <w:t>gaismas</w:t>
            </w:r>
            <w:proofErr w:type="spellEnd"/>
            <w:r w:rsidR="0097243B" w:rsidRPr="0097243B">
              <w:t xml:space="preserve"> </w:t>
            </w:r>
            <w:proofErr w:type="spellStart"/>
            <w:r w:rsidR="0097243B" w:rsidRPr="0097243B">
              <w:t>atstarotāji</w:t>
            </w:r>
            <w:proofErr w:type="spellEnd"/>
            <w:r w:rsidR="0097243B" w:rsidRPr="0097243B">
              <w:t xml:space="preserve">, </w:t>
            </w:r>
            <w:proofErr w:type="spellStart"/>
            <w:r w:rsidR="0097243B" w:rsidRPr="0097243B">
              <w:t>lukturi</w:t>
            </w:r>
            <w:proofErr w:type="spellEnd"/>
            <w:r w:rsidR="0097243B" w:rsidRPr="0097243B">
              <w:t xml:space="preserve">, </w:t>
            </w:r>
            <w:proofErr w:type="spellStart"/>
            <w:r w:rsidR="0097243B" w:rsidRPr="0097243B">
              <w:t>priekšmeti</w:t>
            </w:r>
            <w:proofErr w:type="spellEnd"/>
            <w:r w:rsidR="0097243B" w:rsidRPr="0097243B">
              <w:t xml:space="preserve"> </w:t>
            </w:r>
            <w:proofErr w:type="spellStart"/>
            <w:r w:rsidR="0097243B" w:rsidRPr="0097243B">
              <w:t>ar</w:t>
            </w:r>
            <w:proofErr w:type="spellEnd"/>
            <w:r w:rsidR="0097243B" w:rsidRPr="0097243B">
              <w:t xml:space="preserve"> </w:t>
            </w:r>
            <w:proofErr w:type="spellStart"/>
            <w:r w:rsidR="0097243B" w:rsidRPr="0097243B">
              <w:t>gaismu</w:t>
            </w:r>
            <w:proofErr w:type="spellEnd"/>
            <w:r w:rsidR="0097243B" w:rsidRPr="0097243B">
              <w:t xml:space="preserve"> </w:t>
            </w:r>
            <w:proofErr w:type="spellStart"/>
            <w:r w:rsidR="0097243B" w:rsidRPr="0097243B">
              <w:t>atstarojošiem</w:t>
            </w:r>
            <w:proofErr w:type="spellEnd"/>
            <w:r w:rsidR="0097243B" w:rsidRPr="0097243B">
              <w:t xml:space="preserve"> </w:t>
            </w:r>
            <w:proofErr w:type="spellStart"/>
            <w:r w:rsidR="0097243B" w:rsidRPr="0097243B">
              <w:t>elementiem</w:t>
            </w:r>
            <w:proofErr w:type="spellEnd"/>
            <w:r w:rsidR="0097243B" w:rsidRPr="0097243B">
              <w:t xml:space="preserve">, </w:t>
            </w:r>
            <w:proofErr w:type="spellStart"/>
            <w:r w:rsidR="0097243B" w:rsidRPr="0097243B">
              <w:t>gaismu</w:t>
            </w:r>
            <w:proofErr w:type="spellEnd"/>
            <w:r w:rsidR="0097243B" w:rsidRPr="0097243B">
              <w:t xml:space="preserve"> </w:t>
            </w:r>
            <w:proofErr w:type="spellStart"/>
            <w:r w:rsidR="0097243B" w:rsidRPr="0097243B">
              <w:t>atstarojošās</w:t>
            </w:r>
            <w:proofErr w:type="spellEnd"/>
            <w:r w:rsidR="0097243B" w:rsidRPr="0097243B">
              <w:t xml:space="preserve"> </w:t>
            </w:r>
            <w:proofErr w:type="spellStart"/>
            <w:r w:rsidR="0097243B" w:rsidRPr="0097243B">
              <w:t>vestes</w:t>
            </w:r>
            <w:proofErr w:type="spellEnd"/>
            <w:r w:rsidR="0097243B" w:rsidRPr="0097243B">
              <w:t xml:space="preserve">, </w:t>
            </w:r>
            <w:proofErr w:type="spellStart"/>
            <w:r w:rsidR="0097243B" w:rsidRPr="0097243B">
              <w:t>velosipēdistu</w:t>
            </w:r>
            <w:proofErr w:type="spellEnd"/>
            <w:r w:rsidR="0097243B" w:rsidRPr="0097243B">
              <w:t xml:space="preserve"> </w:t>
            </w:r>
            <w:proofErr w:type="spellStart"/>
            <w:r w:rsidR="0097243B" w:rsidRPr="0097243B">
              <w:t>aizsargķiveres</w:t>
            </w:r>
            <w:proofErr w:type="spellEnd"/>
            <w:r w:rsidR="0097243B" w:rsidRPr="0097243B">
              <w:t xml:space="preserve"> </w:t>
            </w:r>
            <w:proofErr w:type="spellStart"/>
            <w:r w:rsidR="0097243B" w:rsidRPr="0097243B">
              <w:t>u.c.</w:t>
            </w:r>
            <w:proofErr w:type="spellEnd"/>
            <w:r w:rsidR="0097243B" w:rsidRPr="0097243B">
              <w:t xml:space="preserve">) </w:t>
            </w:r>
            <w:proofErr w:type="spellStart"/>
            <w:r w:rsidR="0097243B" w:rsidRPr="0097243B">
              <w:t>iegādi</w:t>
            </w:r>
            <w:proofErr w:type="spellEnd"/>
            <w:r w:rsidR="0097243B" w:rsidRPr="0097243B">
              <w:t xml:space="preserve"> </w:t>
            </w:r>
            <w:proofErr w:type="spellStart"/>
            <w:r w:rsidR="0097243B" w:rsidRPr="0097243B">
              <w:t>ceļu</w:t>
            </w:r>
            <w:proofErr w:type="spellEnd"/>
            <w:r w:rsidR="0097243B" w:rsidRPr="0097243B">
              <w:t xml:space="preserve"> </w:t>
            </w:r>
            <w:proofErr w:type="spellStart"/>
            <w:r w:rsidR="0097243B" w:rsidRPr="0097243B">
              <w:t>satiksmes</w:t>
            </w:r>
            <w:proofErr w:type="spellEnd"/>
            <w:r w:rsidR="0097243B" w:rsidRPr="0097243B">
              <w:t xml:space="preserve"> </w:t>
            </w:r>
            <w:proofErr w:type="spellStart"/>
            <w:r w:rsidR="0097243B" w:rsidRPr="0097243B">
              <w:t>dalībnieku</w:t>
            </w:r>
            <w:proofErr w:type="spellEnd"/>
            <w:r w:rsidR="0097243B" w:rsidRPr="0097243B">
              <w:t xml:space="preserve">, </w:t>
            </w:r>
            <w:proofErr w:type="spellStart"/>
            <w:r w:rsidR="0097243B" w:rsidRPr="0097243B">
              <w:t>tostarp</w:t>
            </w:r>
            <w:proofErr w:type="spellEnd"/>
            <w:r w:rsidR="0097243B" w:rsidRPr="0097243B">
              <w:t xml:space="preserve"> </w:t>
            </w:r>
            <w:proofErr w:type="spellStart"/>
            <w:r w:rsidR="0097243B" w:rsidRPr="0097243B">
              <w:t>mazaizsargātāko</w:t>
            </w:r>
            <w:proofErr w:type="spellEnd"/>
            <w:r w:rsidR="0097243B" w:rsidRPr="0097243B">
              <w:t xml:space="preserve">, </w:t>
            </w:r>
            <w:proofErr w:type="spellStart"/>
            <w:r w:rsidR="0097243B" w:rsidRPr="0097243B">
              <w:t>drošības</w:t>
            </w:r>
            <w:proofErr w:type="spellEnd"/>
            <w:r w:rsidR="0097243B" w:rsidRPr="0097243B">
              <w:t xml:space="preserve"> </w:t>
            </w:r>
            <w:proofErr w:type="spellStart"/>
            <w:r w:rsidR="0097243B" w:rsidRPr="0097243B">
              <w:t>uzlabošanai</w:t>
            </w:r>
            <w:proofErr w:type="spellEnd"/>
            <w:r w:rsidR="0097243B">
              <w:t>”</w:t>
            </w:r>
            <w:r w:rsidR="00DA6337">
              <w:t>.</w:t>
            </w:r>
          </w:p>
          <w:p w14:paraId="534D0FE8" w14:textId="09E384F3" w:rsidR="00DA6337" w:rsidRDefault="00DA6337" w:rsidP="0082237E">
            <w:pPr>
              <w:ind w:firstLine="284"/>
              <w:jc w:val="both"/>
            </w:pPr>
            <w:proofErr w:type="spellStart"/>
            <w:r>
              <w:t>Skatīt</w:t>
            </w:r>
            <w:proofErr w:type="spellEnd"/>
            <w:r>
              <w:t xml:space="preserve"> </w:t>
            </w:r>
            <w:proofErr w:type="spellStart"/>
            <w:r>
              <w:t>arī</w:t>
            </w:r>
            <w:proofErr w:type="spellEnd"/>
            <w:r>
              <w:t xml:space="preserve"> </w:t>
            </w:r>
            <w:proofErr w:type="spellStart"/>
            <w:r>
              <w:t>plāna</w:t>
            </w:r>
            <w:proofErr w:type="spellEnd"/>
            <w:r>
              <w:t xml:space="preserve"> </w:t>
            </w:r>
            <w:proofErr w:type="spellStart"/>
            <w:r>
              <w:t>projekta</w:t>
            </w:r>
            <w:proofErr w:type="spellEnd"/>
            <w:r>
              <w:t xml:space="preserve"> </w:t>
            </w:r>
            <w:proofErr w:type="gramStart"/>
            <w:r>
              <w:t>20.tabulas</w:t>
            </w:r>
            <w:proofErr w:type="gramEnd"/>
            <w:r>
              <w:t xml:space="preserve"> </w:t>
            </w:r>
            <w:r w:rsidRPr="00DF6FC5">
              <w:t xml:space="preserve"> </w:t>
            </w:r>
            <w:proofErr w:type="spellStart"/>
            <w:r>
              <w:t>rīcības</w:t>
            </w:r>
            <w:proofErr w:type="spellEnd"/>
            <w:r>
              <w:t xml:space="preserve"> </w:t>
            </w:r>
            <w:proofErr w:type="spellStart"/>
            <w:r>
              <w:t>virziena</w:t>
            </w:r>
            <w:proofErr w:type="spellEnd"/>
            <w:r w:rsidRPr="00DF6FC5">
              <w:t xml:space="preserve"> 4.</w:t>
            </w:r>
            <w:r>
              <w:t>3. “</w:t>
            </w:r>
            <w:proofErr w:type="spellStart"/>
            <w:r>
              <w:t>Droša</w:t>
            </w:r>
            <w:proofErr w:type="spellEnd"/>
            <w:r>
              <w:t xml:space="preserve"> vide” </w:t>
            </w:r>
            <w:proofErr w:type="gramStart"/>
            <w:r>
              <w:t>1.pasākuma</w:t>
            </w:r>
            <w:proofErr w:type="gramEnd"/>
            <w:r>
              <w:t xml:space="preserve"> </w:t>
            </w:r>
            <w:r w:rsidR="008978EA">
              <w:t>“</w:t>
            </w:r>
            <w:proofErr w:type="spellStart"/>
            <w:r w:rsidRPr="00DA6337">
              <w:t>Veikt</w:t>
            </w:r>
            <w:proofErr w:type="spellEnd"/>
            <w:r w:rsidRPr="00DA6337">
              <w:t xml:space="preserve"> </w:t>
            </w:r>
            <w:proofErr w:type="spellStart"/>
            <w:r w:rsidRPr="00DA6337">
              <w:t>ceļu</w:t>
            </w:r>
            <w:proofErr w:type="spellEnd"/>
            <w:r w:rsidRPr="00DA6337">
              <w:t xml:space="preserve"> </w:t>
            </w:r>
            <w:proofErr w:type="spellStart"/>
            <w:r w:rsidRPr="00DA6337">
              <w:t>satiksmes</w:t>
            </w:r>
            <w:proofErr w:type="spellEnd"/>
            <w:r w:rsidRPr="00DA6337">
              <w:t xml:space="preserve"> </w:t>
            </w:r>
            <w:proofErr w:type="spellStart"/>
            <w:r w:rsidRPr="00DA6337">
              <w:t>drošības</w:t>
            </w:r>
            <w:proofErr w:type="spellEnd"/>
            <w:r w:rsidRPr="00DA6337">
              <w:t xml:space="preserve"> </w:t>
            </w:r>
            <w:proofErr w:type="spellStart"/>
            <w:r w:rsidRPr="00DA6337">
              <w:t>uzlabošanu</w:t>
            </w:r>
            <w:proofErr w:type="spellEnd"/>
            <w:r w:rsidRPr="00DA6337">
              <w:t xml:space="preserve"> </w:t>
            </w:r>
            <w:proofErr w:type="spellStart"/>
            <w:r w:rsidRPr="00DA6337">
              <w:t>uz</w:t>
            </w:r>
            <w:proofErr w:type="spellEnd"/>
            <w:r w:rsidRPr="00DA6337">
              <w:t xml:space="preserve"> </w:t>
            </w:r>
            <w:proofErr w:type="spellStart"/>
            <w:r w:rsidRPr="00DA6337">
              <w:t>valsts</w:t>
            </w:r>
            <w:proofErr w:type="spellEnd"/>
            <w:r w:rsidRPr="00DA6337">
              <w:t xml:space="preserve"> </w:t>
            </w:r>
            <w:proofErr w:type="spellStart"/>
            <w:r w:rsidRPr="00DA6337">
              <w:t>autoceļiem</w:t>
            </w:r>
            <w:proofErr w:type="spellEnd"/>
            <w:r>
              <w:t xml:space="preserve">” </w:t>
            </w:r>
            <w:proofErr w:type="spellStart"/>
            <w:r>
              <w:t>darbības</w:t>
            </w:r>
            <w:proofErr w:type="spellEnd"/>
            <w:r>
              <w:t xml:space="preserve"> </w:t>
            </w:r>
            <w:proofErr w:type="spellStart"/>
            <w:r>
              <w:t>rezultātu</w:t>
            </w:r>
            <w:proofErr w:type="spellEnd"/>
            <w:r>
              <w:t>:</w:t>
            </w:r>
          </w:p>
          <w:p w14:paraId="0D2E585B" w14:textId="27EDB439" w:rsidR="00DF6FC5" w:rsidRPr="0082237E" w:rsidRDefault="00DA6337" w:rsidP="001A1609">
            <w:pPr>
              <w:ind w:firstLine="284"/>
              <w:jc w:val="both"/>
            </w:pPr>
            <w:proofErr w:type="gramStart"/>
            <w:r>
              <w:t>“..</w:t>
            </w:r>
            <w:proofErr w:type="gramEnd"/>
            <w:r>
              <w:t>-</w:t>
            </w:r>
            <w:r w:rsidRPr="00DA6337">
              <w:t>-</w:t>
            </w:r>
            <w:r w:rsidRPr="00DA6337">
              <w:tab/>
            </w:r>
            <w:proofErr w:type="spellStart"/>
            <w:r w:rsidRPr="00DA6337">
              <w:t>Drošas</w:t>
            </w:r>
            <w:proofErr w:type="spellEnd"/>
            <w:r w:rsidRPr="00DA6337">
              <w:t xml:space="preserve"> </w:t>
            </w:r>
            <w:proofErr w:type="spellStart"/>
            <w:r w:rsidRPr="00DA6337">
              <w:t>mikromobilitātes</w:t>
            </w:r>
            <w:proofErr w:type="spellEnd"/>
            <w:r w:rsidRPr="00DA6337">
              <w:t xml:space="preserve"> </w:t>
            </w:r>
            <w:proofErr w:type="spellStart"/>
            <w:r w:rsidRPr="00DA6337">
              <w:t>infrastruktūras</w:t>
            </w:r>
            <w:proofErr w:type="spellEnd"/>
            <w:r w:rsidRPr="00DA6337">
              <w:t xml:space="preserve"> </w:t>
            </w:r>
            <w:proofErr w:type="spellStart"/>
            <w:r w:rsidRPr="00DA6337">
              <w:t>izveidošana</w:t>
            </w:r>
            <w:proofErr w:type="spellEnd"/>
            <w:r w:rsidRPr="00DA6337">
              <w:t xml:space="preserve">, </w:t>
            </w:r>
            <w:proofErr w:type="spellStart"/>
            <w:r w:rsidRPr="00DA6337">
              <w:t>esošās</w:t>
            </w:r>
            <w:proofErr w:type="spellEnd"/>
            <w:r w:rsidRPr="00DA6337">
              <w:t xml:space="preserve"> </w:t>
            </w:r>
            <w:proofErr w:type="spellStart"/>
            <w:r w:rsidRPr="00DA6337">
              <w:t>infrastruktūras</w:t>
            </w:r>
            <w:proofErr w:type="spellEnd"/>
            <w:r w:rsidRPr="00DA6337">
              <w:t xml:space="preserve"> </w:t>
            </w:r>
            <w:proofErr w:type="spellStart"/>
            <w:r w:rsidRPr="00DA6337">
              <w:t>pakāpeniska</w:t>
            </w:r>
            <w:proofErr w:type="spellEnd"/>
            <w:r w:rsidRPr="00DA6337">
              <w:t xml:space="preserve"> </w:t>
            </w:r>
            <w:proofErr w:type="spellStart"/>
            <w:r w:rsidRPr="00DA6337">
              <w:t>uzlabošana</w:t>
            </w:r>
            <w:proofErr w:type="spellEnd"/>
            <w:r w:rsidRPr="00DA6337">
              <w:t>;</w:t>
            </w:r>
            <w:r>
              <w:t>”</w:t>
            </w:r>
          </w:p>
        </w:tc>
      </w:tr>
      <w:tr w:rsidR="00F23285" w:rsidRPr="0028271F" w14:paraId="29C19F35" w14:textId="77777777" w:rsidTr="001D4B54">
        <w:trPr>
          <w:trHeight w:val="403"/>
          <w:jc w:val="center"/>
        </w:trPr>
        <w:tc>
          <w:tcPr>
            <w:tcW w:w="15021" w:type="dxa"/>
            <w:gridSpan w:val="9"/>
            <w:shd w:val="clear" w:color="auto" w:fill="auto"/>
          </w:tcPr>
          <w:p w14:paraId="57365CBB" w14:textId="77777777" w:rsidR="00F618FF" w:rsidRPr="00B20F63" w:rsidRDefault="00F618FF" w:rsidP="00F618FF"/>
          <w:p w14:paraId="5B9054EA" w14:textId="77777777" w:rsidR="00F618FF" w:rsidRPr="002A1A41" w:rsidRDefault="00F618FF" w:rsidP="004B7024">
            <w:pPr>
              <w:ind w:left="-586" w:firstLine="284"/>
              <w:rPr>
                <w:lang w:val="lv-LV"/>
              </w:rPr>
            </w:pPr>
          </w:p>
          <w:p w14:paraId="4B166CD3" w14:textId="6527BD9B" w:rsidR="00F23285" w:rsidRPr="00F23285" w:rsidRDefault="00F23285" w:rsidP="00C401EF">
            <w:pPr>
              <w:ind w:firstLine="284"/>
              <w:jc w:val="center"/>
              <w:rPr>
                <w:b/>
                <w:bCs/>
              </w:rPr>
            </w:pPr>
            <w:proofErr w:type="spellStart"/>
            <w:r w:rsidRPr="004712AE">
              <w:rPr>
                <w:b/>
                <w:bCs/>
              </w:rPr>
              <w:t>Pēc</w:t>
            </w:r>
            <w:proofErr w:type="spellEnd"/>
            <w:r w:rsidRPr="004712AE">
              <w:rPr>
                <w:b/>
                <w:bCs/>
              </w:rPr>
              <w:t xml:space="preserve"> </w:t>
            </w:r>
            <w:r w:rsidR="00D96C28" w:rsidRPr="004712AE">
              <w:rPr>
                <w:b/>
                <w:bCs/>
              </w:rPr>
              <w:t>Valsts</w:t>
            </w:r>
            <w:r w:rsidR="00D96C28">
              <w:rPr>
                <w:b/>
                <w:bCs/>
              </w:rPr>
              <w:t xml:space="preserve"> </w:t>
            </w:r>
            <w:proofErr w:type="spellStart"/>
            <w:r w:rsidR="00D96C28">
              <w:rPr>
                <w:b/>
                <w:bCs/>
              </w:rPr>
              <w:t>sekretāru</w:t>
            </w:r>
            <w:proofErr w:type="spellEnd"/>
            <w:r w:rsidR="00D96C28">
              <w:rPr>
                <w:b/>
                <w:bCs/>
              </w:rPr>
              <w:t xml:space="preserve"> </w:t>
            </w:r>
            <w:r w:rsidR="008978EA">
              <w:rPr>
                <w:b/>
                <w:bCs/>
              </w:rPr>
              <w:t xml:space="preserve">2021.gada </w:t>
            </w:r>
            <w:proofErr w:type="gramStart"/>
            <w:r w:rsidR="008978EA">
              <w:rPr>
                <w:b/>
                <w:bCs/>
              </w:rPr>
              <w:t>13.maija</w:t>
            </w:r>
            <w:proofErr w:type="gramEnd"/>
            <w:r w:rsidR="008978EA">
              <w:rPr>
                <w:b/>
                <w:bCs/>
              </w:rPr>
              <w:t xml:space="preserve"> </w:t>
            </w:r>
            <w:proofErr w:type="spellStart"/>
            <w:r w:rsidR="00D96C28">
              <w:rPr>
                <w:b/>
                <w:bCs/>
              </w:rPr>
              <w:t>sanāksmes</w:t>
            </w:r>
            <w:proofErr w:type="spellEnd"/>
            <w:r w:rsidR="00D96C28">
              <w:rPr>
                <w:b/>
                <w:bCs/>
              </w:rPr>
              <w:t xml:space="preserve"> </w:t>
            </w:r>
          </w:p>
          <w:p w14:paraId="3659AFFF" w14:textId="77777777" w:rsidR="00F23285" w:rsidRPr="00B7025F" w:rsidRDefault="00F23285" w:rsidP="00C401EF">
            <w:pPr>
              <w:ind w:firstLine="284"/>
              <w:jc w:val="center"/>
            </w:pPr>
          </w:p>
        </w:tc>
      </w:tr>
      <w:tr w:rsidR="00F23285" w:rsidRPr="0028271F" w14:paraId="42A0E744" w14:textId="77777777" w:rsidTr="001D4B54">
        <w:trPr>
          <w:trHeight w:val="403"/>
          <w:jc w:val="center"/>
        </w:trPr>
        <w:tc>
          <w:tcPr>
            <w:tcW w:w="15021" w:type="dxa"/>
            <w:gridSpan w:val="9"/>
          </w:tcPr>
          <w:p w14:paraId="0405785E" w14:textId="77777777" w:rsidR="00F23285" w:rsidRDefault="00F23285" w:rsidP="00F23285">
            <w:pPr>
              <w:ind w:firstLine="284"/>
              <w:jc w:val="center"/>
            </w:pPr>
          </w:p>
          <w:p w14:paraId="60E765E5" w14:textId="77777777" w:rsidR="00797B84" w:rsidRDefault="00797B84" w:rsidP="00797B84">
            <w:pPr>
              <w:ind w:firstLine="284"/>
              <w:jc w:val="center"/>
              <w:rPr>
                <w:lang w:val="lv-LV"/>
              </w:rPr>
            </w:pPr>
            <w:r>
              <w:rPr>
                <w:b/>
                <w:bCs/>
                <w:lang w:val="lv-LV" w:eastAsia="lv-LV"/>
              </w:rPr>
              <w:t>Finanšu</w:t>
            </w:r>
            <w:r w:rsidRPr="00FC2B4E">
              <w:rPr>
                <w:b/>
                <w:bCs/>
                <w:lang w:val="lv-LV" w:eastAsia="lv-LV"/>
              </w:rPr>
              <w:t xml:space="preserve"> ministrijas 202</w:t>
            </w:r>
            <w:r>
              <w:rPr>
                <w:b/>
                <w:bCs/>
                <w:lang w:val="lv-LV" w:eastAsia="lv-LV"/>
              </w:rPr>
              <w:t>1</w:t>
            </w:r>
            <w:r w:rsidRPr="00FC2B4E">
              <w:rPr>
                <w:b/>
                <w:bCs/>
                <w:lang w:val="lv-LV" w:eastAsia="lv-LV"/>
              </w:rPr>
              <w:t xml:space="preserve">.gada </w:t>
            </w:r>
            <w:r>
              <w:rPr>
                <w:b/>
                <w:bCs/>
                <w:lang w:val="lv-LV" w:eastAsia="lv-LV"/>
              </w:rPr>
              <w:t>28.maija</w:t>
            </w:r>
            <w:r w:rsidRPr="00FC2B4E">
              <w:rPr>
                <w:b/>
                <w:bCs/>
                <w:lang w:val="lv-LV" w:eastAsia="lv-LV"/>
              </w:rPr>
              <w:t xml:space="preserve"> atzinums Nr.</w:t>
            </w:r>
            <w:r w:rsidRPr="00797B84">
              <w:rPr>
                <w:b/>
                <w:bCs/>
                <w:lang w:val="lv-LV" w:eastAsia="lv-LV"/>
              </w:rPr>
              <w:t>12/A-7/2978</w:t>
            </w:r>
          </w:p>
          <w:p w14:paraId="283CE16D" w14:textId="77777777" w:rsidR="00F23285" w:rsidRPr="00797B84" w:rsidRDefault="00F23285" w:rsidP="00F23285">
            <w:pPr>
              <w:ind w:firstLine="284"/>
              <w:jc w:val="center"/>
              <w:rPr>
                <w:lang w:val="lv-LV"/>
              </w:rPr>
            </w:pPr>
          </w:p>
        </w:tc>
      </w:tr>
      <w:tr w:rsidR="00F23285" w:rsidRPr="000D7E9D" w14:paraId="5181B708" w14:textId="77777777" w:rsidTr="001D4B54">
        <w:trPr>
          <w:trHeight w:val="403"/>
          <w:jc w:val="center"/>
        </w:trPr>
        <w:tc>
          <w:tcPr>
            <w:tcW w:w="567" w:type="dxa"/>
            <w:shd w:val="clear" w:color="auto" w:fill="auto"/>
          </w:tcPr>
          <w:p w14:paraId="31D4FF49" w14:textId="3D21EC23" w:rsidR="00F23285" w:rsidRPr="00B7025F" w:rsidRDefault="00EA134C" w:rsidP="00F23285">
            <w:pPr>
              <w:pStyle w:val="naisc"/>
              <w:spacing w:before="0" w:after="0"/>
              <w:jc w:val="left"/>
              <w:rPr>
                <w:color w:val="auto"/>
              </w:rPr>
            </w:pPr>
            <w:r>
              <w:rPr>
                <w:color w:val="auto"/>
              </w:rPr>
              <w:t>2</w:t>
            </w:r>
            <w:r w:rsidR="00705DD9">
              <w:rPr>
                <w:color w:val="auto"/>
              </w:rPr>
              <w:t xml:space="preserve">. </w:t>
            </w:r>
          </w:p>
        </w:tc>
        <w:tc>
          <w:tcPr>
            <w:tcW w:w="4003" w:type="dxa"/>
            <w:gridSpan w:val="3"/>
            <w:tcBorders>
              <w:top w:val="single" w:sz="6" w:space="0" w:color="808080"/>
              <w:left w:val="single" w:sz="6" w:space="0" w:color="808080"/>
              <w:bottom w:val="single" w:sz="6" w:space="0" w:color="808080"/>
              <w:right w:val="single" w:sz="6" w:space="0" w:color="808080"/>
            </w:tcBorders>
          </w:tcPr>
          <w:p w14:paraId="5352565B" w14:textId="6744891F" w:rsidR="004E374B" w:rsidRDefault="00673A9A" w:rsidP="004B7024">
            <w:pPr>
              <w:pStyle w:val="naisc"/>
              <w:spacing w:before="0" w:after="0"/>
              <w:jc w:val="both"/>
              <w:rPr>
                <w:color w:val="auto"/>
              </w:rPr>
            </w:pPr>
            <w:r>
              <w:rPr>
                <w:color w:val="auto"/>
              </w:rPr>
              <w:t>P</w:t>
            </w:r>
            <w:r w:rsidR="004E374B">
              <w:rPr>
                <w:color w:val="auto"/>
              </w:rPr>
              <w:t>lāna</w:t>
            </w:r>
            <w:r w:rsidR="00D35769">
              <w:rPr>
                <w:color w:val="auto"/>
              </w:rPr>
              <w:t xml:space="preserve"> projekta</w:t>
            </w:r>
            <w:r w:rsidR="004E374B">
              <w:rPr>
                <w:color w:val="auto"/>
              </w:rPr>
              <w:t xml:space="preserve"> </w:t>
            </w:r>
            <w:r w:rsidR="00EE28BD">
              <w:rPr>
                <w:color w:val="auto"/>
              </w:rPr>
              <w:t>apakšnodaļ</w:t>
            </w:r>
            <w:r>
              <w:rPr>
                <w:color w:val="auto"/>
              </w:rPr>
              <w:t>a</w:t>
            </w:r>
            <w:r w:rsidR="004E374B">
              <w:rPr>
                <w:color w:val="auto"/>
              </w:rPr>
              <w:t xml:space="preserve"> </w:t>
            </w:r>
            <w:r w:rsidR="004E374B" w:rsidRPr="004E374B">
              <w:rPr>
                <w:color w:val="auto"/>
              </w:rPr>
              <w:t>2.10.3.</w:t>
            </w:r>
            <w:r w:rsidR="001A1609">
              <w:rPr>
                <w:color w:val="auto"/>
              </w:rPr>
              <w:t xml:space="preserve"> “</w:t>
            </w:r>
            <w:r w:rsidR="004E374B" w:rsidRPr="004E374B">
              <w:rPr>
                <w:color w:val="auto"/>
              </w:rPr>
              <w:t>Drošs transportlīdzeklis</w:t>
            </w:r>
            <w:r w:rsidR="001A1609">
              <w:rPr>
                <w:color w:val="auto"/>
              </w:rPr>
              <w:t>”</w:t>
            </w:r>
            <w:r w:rsidR="00D35769">
              <w:rPr>
                <w:color w:val="auto"/>
              </w:rPr>
              <w:t>:</w:t>
            </w:r>
          </w:p>
          <w:p w14:paraId="18C7BBCD" w14:textId="77777777" w:rsidR="00F23285" w:rsidRDefault="004E374B" w:rsidP="004E374B">
            <w:pPr>
              <w:pStyle w:val="naisc"/>
              <w:spacing w:before="0" w:after="0"/>
              <w:ind w:firstLine="284"/>
              <w:jc w:val="both"/>
              <w:rPr>
                <w:szCs w:val="28"/>
              </w:rPr>
            </w:pPr>
            <w:r>
              <w:rPr>
                <w:color w:val="auto"/>
              </w:rPr>
              <w:t xml:space="preserve"> “…</w:t>
            </w:r>
            <w:r>
              <w:rPr>
                <w:szCs w:val="28"/>
              </w:rPr>
              <w:t>Jāapsver arī iespēja, ka pakāpeniski būtu jāaizliedz reģistrēt vai ievest transportlīdzekļus ar novecojušām drošības sistēmām...”</w:t>
            </w:r>
          </w:p>
          <w:p w14:paraId="417C59AD" w14:textId="77777777" w:rsidR="004E374B" w:rsidRDefault="004E374B" w:rsidP="004E374B">
            <w:pPr>
              <w:pStyle w:val="naisc"/>
              <w:spacing w:before="0" w:after="0"/>
              <w:ind w:firstLine="284"/>
              <w:jc w:val="both"/>
              <w:rPr>
                <w:szCs w:val="28"/>
              </w:rPr>
            </w:pPr>
          </w:p>
          <w:p w14:paraId="5A891025" w14:textId="77777777" w:rsidR="004E374B" w:rsidRPr="00DA1A21" w:rsidRDefault="004E374B" w:rsidP="004E374B">
            <w:pPr>
              <w:pStyle w:val="naisc"/>
              <w:spacing w:before="0" w:after="0"/>
              <w:ind w:firstLine="284"/>
              <w:jc w:val="both"/>
              <w:rPr>
                <w:color w:val="auto"/>
              </w:rPr>
            </w:pPr>
          </w:p>
        </w:tc>
        <w:tc>
          <w:tcPr>
            <w:tcW w:w="3996" w:type="dxa"/>
            <w:gridSpan w:val="2"/>
            <w:tcBorders>
              <w:top w:val="single" w:sz="6" w:space="0" w:color="808080"/>
              <w:left w:val="single" w:sz="6" w:space="0" w:color="808080"/>
              <w:bottom w:val="single" w:sz="6" w:space="0" w:color="808080"/>
              <w:right w:val="single" w:sz="6" w:space="0" w:color="808080"/>
            </w:tcBorders>
          </w:tcPr>
          <w:p w14:paraId="573D5486" w14:textId="77777777" w:rsidR="00F23285" w:rsidRPr="002B63F1" w:rsidRDefault="00797B84" w:rsidP="00797B84">
            <w:pPr>
              <w:pStyle w:val="naisc"/>
              <w:spacing w:before="0" w:after="0"/>
              <w:jc w:val="both"/>
              <w:rPr>
                <w:color w:val="auto"/>
              </w:rPr>
            </w:pPr>
            <w:r>
              <w:rPr>
                <w:color w:val="auto"/>
              </w:rPr>
              <w:t xml:space="preserve">1. </w:t>
            </w:r>
            <w:r w:rsidRPr="00797B84">
              <w:rPr>
                <w:color w:val="auto"/>
              </w:rPr>
              <w:t>Plāna projektā, analizējot situāciju attiecībā par drošu transportlīdzekli, tiek minēts, ka pakāpeniski jāierobežo ievest un reģistrēt transportlīdzekļus ar novecojušām drošības sistēmām, savukārt plāna projekta 18.tabulā “Ceļu satiksmes drošības plāna 2021.-2027.gadam rīcības virziena “Drošs ceļu satiksmes dalībnieks” pasākumi” pie 6.pasākuma rezultatīvā rādītāja ir minēts, ka nepieciešams pārskatīt esošās prasības normatīvajos aktos, tajā skaitā arī attiecībā uz transportlīdzekļa ekspluatācijas nodokli. Ņemot vērā to, ka plāna projektā nav sniegta informācija, kādas ir konstatētas problēmas/nepilnības esošajā regulējumā, kā rezultātā ir nepieciešams veikt izmaiņas, mainot normatīvo regulējumu transportlīdzekļa ekspluatācijas nodoklī, lai sekmētu drošu un ilgtspējīgu transportlīdzekļu izmantošanu, lūdzam papildināt plāna projektu ar informāciju par paredzamajām izmaiņām transportlīdzekļa ekspluatācijas nodokļa regulējumā.</w:t>
            </w:r>
          </w:p>
        </w:tc>
        <w:tc>
          <w:tcPr>
            <w:tcW w:w="3544" w:type="dxa"/>
            <w:gridSpan w:val="2"/>
            <w:tcBorders>
              <w:top w:val="single" w:sz="6" w:space="0" w:color="808080"/>
              <w:left w:val="single" w:sz="6" w:space="0" w:color="808080"/>
              <w:bottom w:val="single" w:sz="6" w:space="0" w:color="808080"/>
              <w:right w:val="single" w:sz="6" w:space="0" w:color="808080"/>
            </w:tcBorders>
            <w:shd w:val="clear" w:color="auto" w:fill="auto"/>
          </w:tcPr>
          <w:p w14:paraId="66E086E6" w14:textId="4B4D4646" w:rsidR="00797B84" w:rsidRDefault="00797B84" w:rsidP="004B7024">
            <w:pPr>
              <w:pStyle w:val="naisc"/>
              <w:spacing w:before="0" w:after="0"/>
              <w:rPr>
                <w:b/>
                <w:bCs/>
                <w:color w:val="auto"/>
              </w:rPr>
            </w:pPr>
            <w:r w:rsidRPr="00846791">
              <w:rPr>
                <w:b/>
                <w:bCs/>
                <w:color w:val="auto"/>
              </w:rPr>
              <w:t>Iebildums ņemts vērā</w:t>
            </w:r>
          </w:p>
          <w:p w14:paraId="4EA406D0" w14:textId="77777777" w:rsidR="00797B84" w:rsidRPr="00846791" w:rsidRDefault="00797B84" w:rsidP="00797B84">
            <w:pPr>
              <w:pStyle w:val="naisc"/>
              <w:spacing w:before="0" w:after="0"/>
              <w:jc w:val="left"/>
              <w:rPr>
                <w:b/>
                <w:bCs/>
                <w:color w:val="auto"/>
              </w:rPr>
            </w:pPr>
          </w:p>
          <w:p w14:paraId="05A62A90" w14:textId="64F6F623" w:rsidR="00F23285" w:rsidRDefault="00797B84" w:rsidP="00BE6B05">
            <w:pPr>
              <w:pStyle w:val="naisc"/>
              <w:spacing w:before="0" w:after="0"/>
              <w:jc w:val="both"/>
              <w:rPr>
                <w:color w:val="auto"/>
              </w:rPr>
            </w:pPr>
            <w:r>
              <w:rPr>
                <w:color w:val="auto"/>
              </w:rPr>
              <w:t>Satiksmes ministrija ir precizējusi</w:t>
            </w:r>
            <w:r w:rsidR="00BE6B05">
              <w:rPr>
                <w:color w:val="auto"/>
              </w:rPr>
              <w:t xml:space="preserve"> </w:t>
            </w:r>
            <w:r w:rsidR="00BE6B05" w:rsidRPr="009A6B28">
              <w:rPr>
                <w:color w:val="auto"/>
              </w:rPr>
              <w:t xml:space="preserve">plāna projekta </w:t>
            </w:r>
            <w:r w:rsidR="000232A1" w:rsidRPr="009A6B28">
              <w:rPr>
                <w:color w:val="auto"/>
              </w:rPr>
              <w:t>sadaļu</w:t>
            </w:r>
            <w:r w:rsidR="00BE6B05" w:rsidRPr="009A6B28">
              <w:rPr>
                <w:color w:val="auto"/>
              </w:rPr>
              <w:t xml:space="preserve"> 2.10.3.</w:t>
            </w:r>
            <w:r w:rsidR="001A1609">
              <w:rPr>
                <w:color w:val="auto"/>
              </w:rPr>
              <w:t xml:space="preserve"> “</w:t>
            </w:r>
            <w:r w:rsidR="00BE6B05" w:rsidRPr="009A6B28">
              <w:rPr>
                <w:color w:val="auto"/>
              </w:rPr>
              <w:t>Drošs transportlīdzeklis</w:t>
            </w:r>
            <w:r w:rsidR="009A6B28">
              <w:rPr>
                <w:color w:val="auto"/>
              </w:rPr>
              <w:t>”</w:t>
            </w:r>
            <w:r w:rsidR="00BE6B05" w:rsidRPr="009A6B28">
              <w:rPr>
                <w:color w:val="auto"/>
              </w:rPr>
              <w:t xml:space="preserve">, </w:t>
            </w:r>
            <w:r w:rsidR="00BE6B05">
              <w:rPr>
                <w:color w:val="auto"/>
              </w:rPr>
              <w:t xml:space="preserve">papildinot </w:t>
            </w:r>
            <w:r w:rsidR="008978EA">
              <w:rPr>
                <w:color w:val="auto"/>
              </w:rPr>
              <w:t xml:space="preserve">to </w:t>
            </w:r>
            <w:r w:rsidR="00BE6B05">
              <w:rPr>
                <w:color w:val="auto"/>
              </w:rPr>
              <w:t xml:space="preserve">ar informāciju par nepieciešamību turpmāk izvērtēt, vai nebūtu pakāpeniski  jāpalielina </w:t>
            </w:r>
            <w:r w:rsidR="00BE6B05" w:rsidRPr="00797B84">
              <w:rPr>
                <w:color w:val="auto"/>
              </w:rPr>
              <w:t>transportlīdzekļa ekspluatācijas nodok</w:t>
            </w:r>
            <w:r w:rsidR="00BE6B05">
              <w:rPr>
                <w:color w:val="auto"/>
              </w:rPr>
              <w:t>ļa likmes transportlīdzekļiem, kas vecāki par 2009.gadu.</w:t>
            </w:r>
          </w:p>
          <w:p w14:paraId="52BB9759" w14:textId="77777777" w:rsidR="00BE6B05" w:rsidRPr="00BE6B05" w:rsidRDefault="00BE6B05" w:rsidP="00BE6B05">
            <w:pPr>
              <w:pStyle w:val="naisc"/>
              <w:spacing w:before="0" w:after="0"/>
              <w:jc w:val="both"/>
              <w:rPr>
                <w:color w:val="auto"/>
              </w:rPr>
            </w:pPr>
          </w:p>
        </w:tc>
        <w:tc>
          <w:tcPr>
            <w:tcW w:w="2911" w:type="dxa"/>
          </w:tcPr>
          <w:p w14:paraId="01AA24A7" w14:textId="16EB33F8" w:rsidR="00BE6B05" w:rsidRDefault="004E374B" w:rsidP="00BE6B05">
            <w:pPr>
              <w:pStyle w:val="naisc"/>
              <w:spacing w:before="0" w:after="0"/>
              <w:ind w:firstLine="284"/>
              <w:jc w:val="both"/>
              <w:rPr>
                <w:color w:val="auto"/>
              </w:rPr>
            </w:pPr>
            <w:r w:rsidRPr="004E374B">
              <w:t>Skatīt plāna</w:t>
            </w:r>
            <w:r>
              <w:t xml:space="preserve"> </w:t>
            </w:r>
            <w:r w:rsidR="00D35769">
              <w:t xml:space="preserve">projekta </w:t>
            </w:r>
            <w:r w:rsidR="00EE28BD">
              <w:t>apakšnodaļu</w:t>
            </w:r>
            <w:r w:rsidRPr="004E374B">
              <w:t xml:space="preserve"> </w:t>
            </w:r>
            <w:r w:rsidR="00BE6B05" w:rsidRPr="004E374B">
              <w:rPr>
                <w:color w:val="auto"/>
              </w:rPr>
              <w:t>2.10.3.</w:t>
            </w:r>
            <w:r w:rsidR="001A1609">
              <w:rPr>
                <w:color w:val="auto"/>
              </w:rPr>
              <w:t xml:space="preserve"> “</w:t>
            </w:r>
            <w:r w:rsidR="00BE6B05" w:rsidRPr="004E374B">
              <w:rPr>
                <w:color w:val="auto"/>
              </w:rPr>
              <w:t>Drošs transportlīdzeklis</w:t>
            </w:r>
            <w:r w:rsidR="001A1609">
              <w:rPr>
                <w:color w:val="auto"/>
              </w:rPr>
              <w:t>”</w:t>
            </w:r>
            <w:r w:rsidR="00D35769">
              <w:rPr>
                <w:color w:val="auto"/>
              </w:rPr>
              <w:t>:</w:t>
            </w:r>
          </w:p>
          <w:p w14:paraId="5DD86403" w14:textId="45B58125" w:rsidR="00F23285" w:rsidRPr="00DA1A21" w:rsidRDefault="00BE6B05" w:rsidP="004B7024">
            <w:pPr>
              <w:pStyle w:val="naisc"/>
              <w:spacing w:before="0" w:after="0"/>
              <w:ind w:firstLine="284"/>
              <w:jc w:val="both"/>
            </w:pPr>
            <w:r>
              <w:rPr>
                <w:color w:val="auto"/>
              </w:rPr>
              <w:t xml:space="preserve"> “…</w:t>
            </w:r>
            <w:r>
              <w:rPr>
                <w:szCs w:val="28"/>
              </w:rPr>
              <w:t>Jāapsver arī iespēja, ka pakāpeniski būtu jāaizliedz reģistrēt vai ievest transportlīdzekļus ar novecojušām drošības sistēmām.</w:t>
            </w:r>
            <w:r w:rsidR="008978EA">
              <w:rPr>
                <w:szCs w:val="28"/>
              </w:rPr>
              <w:t xml:space="preserve"> </w:t>
            </w:r>
            <w:r w:rsidRPr="00BE6B05">
              <w:rPr>
                <w:szCs w:val="28"/>
              </w:rPr>
              <w:t xml:space="preserve">Viens no risinājumiem būtu arī izskatīt iespēju mainīt regulējumu attiecībā uz transportlīdzekļa ekspluatācijas nodokļa likmju piemērošanu vecākiem transportlīdzekļiem. Esošais regulējums paredz, ka vieglajiem automobiļiem, kas vecāki par 2009.gadu, kopējā likme tiek noteikta summējot likmes tā pilnai masai, motora tilpumam kubikcentimetros un motora maksimālajai jaudai, bet vieglajiem automobiļiem, kas vecāki par 2005.gadu, likmes nosaka tikai pēc </w:t>
            </w:r>
            <w:r w:rsidRPr="00BE6B05">
              <w:rPr>
                <w:szCs w:val="28"/>
              </w:rPr>
              <w:lastRenderedPageBreak/>
              <w:t>pilnas masas. Attiecīgi būtu nepieciešams pārskatīt esošo transportlīdzekļa ekspluatācijas nodokļa likmju apmēru šiem transportlīdzekļiem, vērtējot, vai likmes nebūtu pakāpeniski jāpalielina, lai veicinātu iedzīvotāju paradumu maiņu izvēlēties jaunākus vieglos automobiļus, kuri aprīkoti ar jaunākām transportlīdzekļu drošības sistēmām.</w:t>
            </w:r>
            <w:r>
              <w:rPr>
                <w:szCs w:val="28"/>
              </w:rPr>
              <w:t>”</w:t>
            </w:r>
          </w:p>
        </w:tc>
      </w:tr>
      <w:tr w:rsidR="004E26C9" w:rsidRPr="0028271F" w14:paraId="5B00A0DB" w14:textId="77777777" w:rsidTr="001D4B54">
        <w:trPr>
          <w:trHeight w:val="403"/>
          <w:jc w:val="center"/>
        </w:trPr>
        <w:tc>
          <w:tcPr>
            <w:tcW w:w="15021" w:type="dxa"/>
            <w:gridSpan w:val="9"/>
          </w:tcPr>
          <w:p w14:paraId="785795FB" w14:textId="77777777" w:rsidR="004E26C9" w:rsidRDefault="004E26C9" w:rsidP="00A1450B">
            <w:pPr>
              <w:ind w:firstLine="284"/>
              <w:jc w:val="both"/>
              <w:rPr>
                <w:lang w:val="lv-LV"/>
              </w:rPr>
            </w:pPr>
          </w:p>
          <w:p w14:paraId="5321A37C" w14:textId="77777777" w:rsidR="004E26C9" w:rsidRPr="004E26C9" w:rsidRDefault="004E26C9" w:rsidP="004E26C9">
            <w:pPr>
              <w:ind w:firstLine="284"/>
              <w:jc w:val="center"/>
              <w:rPr>
                <w:b/>
                <w:bCs/>
                <w:lang w:val="lv-LV"/>
              </w:rPr>
            </w:pPr>
            <w:proofErr w:type="spellStart"/>
            <w:r w:rsidRPr="004E26C9">
              <w:rPr>
                <w:b/>
                <w:bCs/>
                <w:lang w:val="lv-LV"/>
              </w:rPr>
              <w:t>Pārresoru</w:t>
            </w:r>
            <w:proofErr w:type="spellEnd"/>
            <w:r w:rsidRPr="004E26C9">
              <w:rPr>
                <w:b/>
                <w:bCs/>
                <w:lang w:val="lv-LV"/>
              </w:rPr>
              <w:t xml:space="preserve"> koordinācijas centra 2021.gada 8.jūnija atzinums Nr.</w:t>
            </w:r>
            <w:r w:rsidRPr="004E26C9">
              <w:rPr>
                <w:b/>
                <w:bCs/>
              </w:rPr>
              <w:t xml:space="preserve"> </w:t>
            </w:r>
            <w:r w:rsidRPr="004E26C9">
              <w:rPr>
                <w:b/>
                <w:bCs/>
                <w:lang w:val="lv-LV"/>
              </w:rPr>
              <w:t>1.2-7/80</w:t>
            </w:r>
          </w:p>
          <w:p w14:paraId="4C89BC10" w14:textId="77777777" w:rsidR="004E26C9" w:rsidRPr="002B63F1" w:rsidRDefault="004E26C9" w:rsidP="00A1450B">
            <w:pPr>
              <w:ind w:firstLine="284"/>
              <w:jc w:val="both"/>
              <w:rPr>
                <w:lang w:val="lv-LV"/>
              </w:rPr>
            </w:pPr>
          </w:p>
        </w:tc>
      </w:tr>
      <w:tr w:rsidR="004E26C9" w:rsidRPr="000D7E9D" w14:paraId="56577C12" w14:textId="77777777" w:rsidTr="001D4B54">
        <w:trPr>
          <w:trHeight w:val="403"/>
          <w:jc w:val="center"/>
        </w:trPr>
        <w:tc>
          <w:tcPr>
            <w:tcW w:w="567" w:type="dxa"/>
            <w:shd w:val="clear" w:color="auto" w:fill="auto"/>
          </w:tcPr>
          <w:p w14:paraId="4227D2BE" w14:textId="3BB664B4" w:rsidR="004E26C9" w:rsidRPr="00B7025F" w:rsidRDefault="00EA134C" w:rsidP="004E26C9">
            <w:pPr>
              <w:pStyle w:val="naisc"/>
              <w:spacing w:before="0" w:after="0"/>
              <w:jc w:val="left"/>
              <w:rPr>
                <w:color w:val="auto"/>
              </w:rPr>
            </w:pPr>
            <w:r>
              <w:rPr>
                <w:color w:val="auto"/>
              </w:rPr>
              <w:t>3</w:t>
            </w:r>
            <w:r w:rsidR="000232A1">
              <w:rPr>
                <w:color w:val="auto"/>
              </w:rPr>
              <w:t xml:space="preserve">. </w:t>
            </w:r>
          </w:p>
        </w:tc>
        <w:tc>
          <w:tcPr>
            <w:tcW w:w="4003" w:type="dxa"/>
            <w:gridSpan w:val="3"/>
            <w:tcBorders>
              <w:top w:val="single" w:sz="6" w:space="0" w:color="808080"/>
              <w:left w:val="single" w:sz="6" w:space="0" w:color="808080"/>
              <w:bottom w:val="single" w:sz="6" w:space="0" w:color="808080"/>
              <w:right w:val="single" w:sz="6" w:space="0" w:color="808080"/>
            </w:tcBorders>
          </w:tcPr>
          <w:p w14:paraId="0CCC8D0E" w14:textId="0FBB809F" w:rsidR="00222C20" w:rsidRDefault="00673A9A" w:rsidP="004B7024">
            <w:pPr>
              <w:pStyle w:val="naisc"/>
              <w:spacing w:before="0" w:after="0"/>
              <w:jc w:val="both"/>
              <w:rPr>
                <w:color w:val="auto"/>
              </w:rPr>
            </w:pPr>
            <w:r>
              <w:rPr>
                <w:color w:val="auto"/>
              </w:rPr>
              <w:t>P</w:t>
            </w:r>
            <w:r w:rsidR="00222C20">
              <w:rPr>
                <w:color w:val="auto"/>
              </w:rPr>
              <w:t>lāna projekta apakšnodaļ</w:t>
            </w:r>
            <w:r>
              <w:rPr>
                <w:color w:val="auto"/>
              </w:rPr>
              <w:t>a</w:t>
            </w:r>
            <w:r w:rsidR="00222C20">
              <w:rPr>
                <w:color w:val="auto"/>
              </w:rPr>
              <w:t xml:space="preserve"> </w:t>
            </w:r>
            <w:r w:rsidR="00222C20" w:rsidRPr="004E374B">
              <w:rPr>
                <w:color w:val="auto"/>
              </w:rPr>
              <w:t>2.1</w:t>
            </w:r>
            <w:r w:rsidR="00222C20">
              <w:rPr>
                <w:color w:val="auto"/>
              </w:rPr>
              <w:t>.1.</w:t>
            </w:r>
            <w:r w:rsidR="00222C20">
              <w:t xml:space="preserve"> </w:t>
            </w:r>
            <w:r w:rsidR="001A1609">
              <w:t>“</w:t>
            </w:r>
            <w:r w:rsidR="00222C20" w:rsidRPr="00D35769">
              <w:rPr>
                <w:color w:val="auto"/>
              </w:rPr>
              <w:t>Ceļu satiksmes negadījumu radītie tautsaimniecības zaudējumi</w:t>
            </w:r>
            <w:r w:rsidR="00222C20">
              <w:rPr>
                <w:color w:val="auto"/>
              </w:rPr>
              <w:t>”:</w:t>
            </w:r>
          </w:p>
          <w:p w14:paraId="1E4C173F" w14:textId="77777777" w:rsidR="004E26C9" w:rsidRPr="00D35769" w:rsidRDefault="00D35769" w:rsidP="00D35769">
            <w:pPr>
              <w:pStyle w:val="naisc"/>
              <w:spacing w:before="0" w:after="0"/>
              <w:ind w:firstLine="284"/>
              <w:jc w:val="both"/>
              <w:rPr>
                <w:szCs w:val="28"/>
              </w:rPr>
            </w:pPr>
            <w:r>
              <w:rPr>
                <w:color w:val="auto"/>
              </w:rPr>
              <w:t xml:space="preserve"> “…</w:t>
            </w:r>
            <w:r>
              <w:t>tiešie tautsaimniecības zaudējumi ir naudas izteiksmē novērtētās medicīniskās izmaksas, zaudētās un bojātās mantas vērtība un administratīvās izmaksas, ko radījuši ceļu satiksmes negadījumi, savukārt netiešie tautsaimniecības zaudējumi ir tā kopprodukta daļa, kura netiek saražota sakarā ar to, ka ceļu satiksmes negadījumā cilvēks ir gājis bojā, ieguvis invaliditāti vai smagu ievainojumu, kā rezultātā noteiktu laika sprīdi nav piedalījies ražošanā</w:t>
            </w:r>
            <w:r>
              <w:rPr>
                <w:szCs w:val="28"/>
              </w:rPr>
              <w:t>..”</w:t>
            </w:r>
          </w:p>
        </w:tc>
        <w:tc>
          <w:tcPr>
            <w:tcW w:w="3996" w:type="dxa"/>
            <w:gridSpan w:val="2"/>
            <w:tcBorders>
              <w:top w:val="single" w:sz="6" w:space="0" w:color="808080"/>
              <w:left w:val="single" w:sz="6" w:space="0" w:color="808080"/>
              <w:bottom w:val="single" w:sz="6" w:space="0" w:color="808080"/>
              <w:right w:val="single" w:sz="6" w:space="0" w:color="808080"/>
            </w:tcBorders>
          </w:tcPr>
          <w:p w14:paraId="68249876" w14:textId="77777777" w:rsidR="004E26C9" w:rsidRPr="002B63F1" w:rsidRDefault="004E26C9" w:rsidP="004E26C9">
            <w:pPr>
              <w:pStyle w:val="naisc"/>
              <w:spacing w:before="0" w:after="0"/>
              <w:ind w:firstLine="284"/>
              <w:jc w:val="both"/>
              <w:rPr>
                <w:color w:val="auto"/>
              </w:rPr>
            </w:pPr>
            <w:r w:rsidRPr="004E26C9">
              <w:rPr>
                <w:color w:val="auto"/>
              </w:rPr>
              <w:t>1)</w:t>
            </w:r>
            <w:r w:rsidRPr="004E26C9">
              <w:rPr>
                <w:color w:val="auto"/>
              </w:rPr>
              <w:tab/>
              <w:t xml:space="preserve">projekta deviņpadsmitajā lappusē (2.1.1. sadaļā) minēts, ka tiešie tautsaimniecības zaudējumi ir naudas izteiksmē novērtētās medicīniskās izmaksas, zaudētās un bojātās mantas vērtība un administratīvās izmaksas. Lūdzam izvērtēt iespēju precizēt šo teksta redakciju, norādot, ka </w:t>
            </w:r>
            <w:bookmarkStart w:id="3" w:name="_Hlk76542626"/>
            <w:proofErr w:type="spellStart"/>
            <w:r w:rsidRPr="004E26C9">
              <w:rPr>
                <w:color w:val="auto"/>
              </w:rPr>
              <w:t>CSNg</w:t>
            </w:r>
            <w:proofErr w:type="spellEnd"/>
            <w:r w:rsidRPr="004E26C9">
              <w:rPr>
                <w:color w:val="auto"/>
              </w:rPr>
              <w:t xml:space="preserve"> rada tiešus zaudējumus  (izdevumus) valsts budžetam un transportlīdzekļu īpašniekiem, ņemot vērā, ka medicīniskās izmaksas ir saistītas ar ārstniecības pakalpojumu, kura sniegšana tiek iekļauta nozares pievienotās vērtība aprēķinā, savukārt, zaudētās vai bojātās mantas vērtība ir tās īpašnieka zaudējums un tā netiek </w:t>
            </w:r>
            <w:r w:rsidRPr="004E26C9">
              <w:rPr>
                <w:color w:val="auto"/>
              </w:rPr>
              <w:lastRenderedPageBreak/>
              <w:t xml:space="preserve">iekļauta tautsaimniecībā radītajā pievienotajā vērtībā, ja vien šāda manta netiek atjaunota vai tai nodarītie bojājumi novērsti. Arī administratīvās izmaksas rada papildus slodzi valsts budžetam, nevis samazina pievienoto vērtību tautsaimniecībā, turklāt lielākas administratīvās izmaksas teorētiski var stimulēt papildus patēriņu privātajā sektorā (piemēram, palielinot summāro auto degvielas patēriņu) </w:t>
            </w:r>
            <w:bookmarkEnd w:id="3"/>
            <w:r w:rsidRPr="004E26C9">
              <w:rPr>
                <w:color w:val="auto"/>
              </w:rPr>
              <w:t>;</w:t>
            </w:r>
          </w:p>
        </w:tc>
        <w:tc>
          <w:tcPr>
            <w:tcW w:w="3544" w:type="dxa"/>
            <w:gridSpan w:val="2"/>
            <w:tcBorders>
              <w:top w:val="single" w:sz="6" w:space="0" w:color="808080"/>
              <w:left w:val="single" w:sz="6" w:space="0" w:color="808080"/>
              <w:bottom w:val="single" w:sz="6" w:space="0" w:color="808080"/>
              <w:right w:val="single" w:sz="6" w:space="0" w:color="808080"/>
            </w:tcBorders>
            <w:shd w:val="clear" w:color="auto" w:fill="auto"/>
          </w:tcPr>
          <w:p w14:paraId="5EF9D922" w14:textId="77777777" w:rsidR="004E26C9" w:rsidRDefault="004E26C9" w:rsidP="004B7024">
            <w:pPr>
              <w:pStyle w:val="naisc"/>
              <w:spacing w:before="0" w:after="0"/>
              <w:rPr>
                <w:b/>
                <w:bCs/>
                <w:color w:val="auto"/>
              </w:rPr>
            </w:pPr>
            <w:r w:rsidRPr="00846791">
              <w:rPr>
                <w:b/>
                <w:bCs/>
                <w:color w:val="auto"/>
              </w:rPr>
              <w:lastRenderedPageBreak/>
              <w:t>Iebildums ņemts vērā</w:t>
            </w:r>
          </w:p>
          <w:p w14:paraId="320BC744" w14:textId="77777777" w:rsidR="004E26C9" w:rsidRPr="00846791" w:rsidRDefault="004E26C9" w:rsidP="004E26C9">
            <w:pPr>
              <w:pStyle w:val="naisc"/>
              <w:spacing w:before="0" w:after="0"/>
              <w:jc w:val="left"/>
              <w:rPr>
                <w:b/>
                <w:bCs/>
                <w:color w:val="auto"/>
              </w:rPr>
            </w:pPr>
          </w:p>
          <w:p w14:paraId="08E85459" w14:textId="2741FFAC" w:rsidR="004E26C9" w:rsidRPr="00B7025F" w:rsidRDefault="004E26C9" w:rsidP="004E26C9">
            <w:pPr>
              <w:pStyle w:val="naisc"/>
              <w:spacing w:before="0" w:after="0"/>
              <w:jc w:val="both"/>
              <w:rPr>
                <w:color w:val="auto"/>
              </w:rPr>
            </w:pPr>
            <w:r>
              <w:rPr>
                <w:color w:val="auto"/>
              </w:rPr>
              <w:t>Satiksmes ministrija ir precizējusi</w:t>
            </w:r>
            <w:r w:rsidR="00D35769">
              <w:rPr>
                <w:color w:val="auto"/>
              </w:rPr>
              <w:t xml:space="preserve"> plāna projekta </w:t>
            </w:r>
            <w:r w:rsidR="00222C20">
              <w:rPr>
                <w:color w:val="auto"/>
              </w:rPr>
              <w:t>apakšnodaļu</w:t>
            </w:r>
            <w:r w:rsidR="00D35769" w:rsidRPr="00222C20">
              <w:rPr>
                <w:color w:val="auto"/>
              </w:rPr>
              <w:t xml:space="preserve"> 2.1.1.</w:t>
            </w:r>
            <w:r w:rsidR="00D35769" w:rsidRPr="00222C20">
              <w:t xml:space="preserve"> </w:t>
            </w:r>
            <w:r w:rsidR="001A1609">
              <w:t>“</w:t>
            </w:r>
            <w:r w:rsidR="00D35769" w:rsidRPr="00222C20">
              <w:rPr>
                <w:color w:val="auto"/>
              </w:rPr>
              <w:t>Ceļu satiksmes negadījumu radītie tautsaimniecības zaudējumi</w:t>
            </w:r>
            <w:r w:rsidR="00222C20">
              <w:rPr>
                <w:color w:val="auto"/>
              </w:rPr>
              <w:t>”</w:t>
            </w:r>
            <w:r w:rsidR="00D35769" w:rsidRPr="00222C20">
              <w:rPr>
                <w:color w:val="auto"/>
              </w:rPr>
              <w:t>, attiecīgi to papildinot</w:t>
            </w:r>
            <w:r w:rsidR="00D35769">
              <w:rPr>
                <w:color w:val="auto"/>
              </w:rPr>
              <w:t xml:space="preserve"> ar informāciju</w:t>
            </w:r>
            <w:r w:rsidR="001923FE">
              <w:rPr>
                <w:color w:val="auto"/>
              </w:rPr>
              <w:t xml:space="preserve">, kas minēta </w:t>
            </w:r>
            <w:proofErr w:type="spellStart"/>
            <w:r w:rsidR="001923FE" w:rsidRPr="001923FE">
              <w:rPr>
                <w:color w:val="auto"/>
              </w:rPr>
              <w:t>Pārresoru</w:t>
            </w:r>
            <w:proofErr w:type="spellEnd"/>
            <w:r w:rsidR="001923FE" w:rsidRPr="001923FE">
              <w:rPr>
                <w:color w:val="auto"/>
              </w:rPr>
              <w:t xml:space="preserve"> koordinācijas centra</w:t>
            </w:r>
            <w:r w:rsidR="001923FE">
              <w:rPr>
                <w:color w:val="auto"/>
              </w:rPr>
              <w:t xml:space="preserve"> atzinuma 1.iebildumā par  c</w:t>
            </w:r>
            <w:r w:rsidR="001923FE" w:rsidRPr="00D35769">
              <w:rPr>
                <w:color w:val="auto"/>
              </w:rPr>
              <w:t>eļu satiksmes negadījumu radītie</w:t>
            </w:r>
            <w:r w:rsidR="001923FE">
              <w:rPr>
                <w:color w:val="auto"/>
              </w:rPr>
              <w:t>m</w:t>
            </w:r>
            <w:r w:rsidR="001923FE" w:rsidRPr="00D35769">
              <w:rPr>
                <w:color w:val="auto"/>
              </w:rPr>
              <w:t xml:space="preserve"> tautsaimniecības zaudējumi</w:t>
            </w:r>
            <w:r w:rsidR="001923FE">
              <w:rPr>
                <w:color w:val="auto"/>
              </w:rPr>
              <w:t>em.</w:t>
            </w:r>
          </w:p>
        </w:tc>
        <w:tc>
          <w:tcPr>
            <w:tcW w:w="2911" w:type="dxa"/>
          </w:tcPr>
          <w:p w14:paraId="53F8893C" w14:textId="29FA2DE5" w:rsidR="00D35769" w:rsidRDefault="00D35769" w:rsidP="00D35769">
            <w:pPr>
              <w:pStyle w:val="naisc"/>
              <w:spacing w:before="0" w:after="0"/>
              <w:ind w:firstLine="284"/>
              <w:jc w:val="both"/>
              <w:rPr>
                <w:color w:val="auto"/>
              </w:rPr>
            </w:pPr>
            <w:r>
              <w:rPr>
                <w:color w:val="auto"/>
              </w:rPr>
              <w:t xml:space="preserve">Skatīt plāna projekta </w:t>
            </w:r>
            <w:r w:rsidR="00222C20">
              <w:rPr>
                <w:color w:val="auto"/>
              </w:rPr>
              <w:t>apakšnodaļu</w:t>
            </w:r>
            <w:r>
              <w:rPr>
                <w:color w:val="auto"/>
              </w:rPr>
              <w:t xml:space="preserve"> </w:t>
            </w:r>
            <w:r w:rsidRPr="004E374B">
              <w:rPr>
                <w:color w:val="auto"/>
              </w:rPr>
              <w:t>2.1</w:t>
            </w:r>
            <w:r>
              <w:rPr>
                <w:color w:val="auto"/>
              </w:rPr>
              <w:t>.1.</w:t>
            </w:r>
            <w:r>
              <w:t xml:space="preserve"> </w:t>
            </w:r>
            <w:r w:rsidR="001A1609">
              <w:t>“</w:t>
            </w:r>
            <w:r w:rsidRPr="00D35769">
              <w:rPr>
                <w:color w:val="auto"/>
              </w:rPr>
              <w:t>Ceļu satiksmes negadījumu radītie tautsaimniecības zaudējumi</w:t>
            </w:r>
            <w:r w:rsidR="00222C20">
              <w:rPr>
                <w:color w:val="auto"/>
              </w:rPr>
              <w:t>”</w:t>
            </w:r>
            <w:r>
              <w:rPr>
                <w:color w:val="auto"/>
              </w:rPr>
              <w:t>:</w:t>
            </w:r>
          </w:p>
          <w:p w14:paraId="00B5B7C4" w14:textId="77777777" w:rsidR="004E26C9" w:rsidRPr="00D35769" w:rsidRDefault="00D35769" w:rsidP="00D35769">
            <w:pPr>
              <w:ind w:firstLine="284"/>
              <w:jc w:val="both"/>
              <w:rPr>
                <w:lang w:val="lv-LV"/>
              </w:rPr>
            </w:pPr>
            <w:r w:rsidRPr="00D35769">
              <w:rPr>
                <w:lang w:val="lv-LV"/>
              </w:rPr>
              <w:t xml:space="preserve"> “…</w:t>
            </w:r>
            <w:r w:rsidR="00080C56" w:rsidRPr="00080C56">
              <w:rPr>
                <w:lang w:val="lv-LV"/>
              </w:rPr>
              <w:t xml:space="preserve">Tāpat būtu arī jāņem vērā, ka </w:t>
            </w:r>
            <w:proofErr w:type="spellStart"/>
            <w:r w:rsidR="00080C56" w:rsidRPr="00080C56">
              <w:rPr>
                <w:lang w:val="lv-LV"/>
              </w:rPr>
              <w:t>CSNg</w:t>
            </w:r>
            <w:proofErr w:type="spellEnd"/>
            <w:r w:rsidR="00080C56" w:rsidRPr="00080C56">
              <w:rPr>
                <w:lang w:val="lv-LV"/>
              </w:rPr>
              <w:t xml:space="preserve"> rada tiešus zaudējumus  (izdevumus) valsts budžetam un transportlīdzekļu īpašniekiem, ņemot vērā, ka medicīniskās izmaksas ir saistītas ar ārstniecības pakalpojumu, kura sniegšana tiek iekļauta nozares pievienotās vērtība aprēķinā, savukārt, zaudētās </w:t>
            </w:r>
            <w:r w:rsidR="00080C56" w:rsidRPr="00080C56">
              <w:rPr>
                <w:lang w:val="lv-LV"/>
              </w:rPr>
              <w:lastRenderedPageBreak/>
              <w:t>vai bojātās mantas vērtība ir tās īpašnieka zaudējums un tā netiek iekļauta tautsaimniecībā radītajā pievienotajā vērtībā, ja vien šāda manta netiek atjaunota vai tai nodarītie bojājumi novērsti. Arī administratīvās izmaksas rada papildus slodzi valsts budžetam, nevis samazina pievienoto vērtību tautsaimniecībā, turklāt lielākas administratīvās izmaksas teorētiski var stimulēt papildus patēriņu privātajā sektorā (piemēram, palielinot summāro auto degvielas patēriņu).</w:t>
            </w:r>
            <w:r w:rsidRPr="00D35769">
              <w:rPr>
                <w:szCs w:val="28"/>
                <w:lang w:val="lv-LV"/>
              </w:rPr>
              <w:t>..”</w:t>
            </w:r>
          </w:p>
        </w:tc>
      </w:tr>
      <w:tr w:rsidR="004E26C9" w:rsidRPr="000D7E9D" w14:paraId="30AA1D89" w14:textId="77777777" w:rsidTr="001D4B54">
        <w:trPr>
          <w:trHeight w:val="403"/>
          <w:jc w:val="center"/>
        </w:trPr>
        <w:tc>
          <w:tcPr>
            <w:tcW w:w="567" w:type="dxa"/>
          </w:tcPr>
          <w:p w14:paraId="753F9C46" w14:textId="067AC489" w:rsidR="004E26C9" w:rsidRPr="00B7025F" w:rsidRDefault="00EA134C" w:rsidP="004E26C9">
            <w:pPr>
              <w:pStyle w:val="naisc"/>
              <w:spacing w:before="0" w:after="0"/>
              <w:jc w:val="left"/>
              <w:rPr>
                <w:color w:val="auto"/>
              </w:rPr>
            </w:pPr>
            <w:r>
              <w:rPr>
                <w:color w:val="auto"/>
              </w:rPr>
              <w:lastRenderedPageBreak/>
              <w:t>4</w:t>
            </w:r>
            <w:r w:rsidR="00080C56">
              <w:rPr>
                <w:color w:val="auto"/>
              </w:rPr>
              <w:t xml:space="preserve">. </w:t>
            </w:r>
          </w:p>
        </w:tc>
        <w:tc>
          <w:tcPr>
            <w:tcW w:w="4003" w:type="dxa"/>
            <w:gridSpan w:val="3"/>
            <w:tcBorders>
              <w:top w:val="single" w:sz="6" w:space="0" w:color="808080"/>
              <w:left w:val="single" w:sz="6" w:space="0" w:color="808080"/>
              <w:bottom w:val="single" w:sz="6" w:space="0" w:color="808080"/>
              <w:right w:val="single" w:sz="6" w:space="0" w:color="808080"/>
            </w:tcBorders>
          </w:tcPr>
          <w:p w14:paraId="245B17A7" w14:textId="5ED0CA4E" w:rsidR="004E26C9" w:rsidRDefault="004931D6" w:rsidP="004B7024">
            <w:pPr>
              <w:pStyle w:val="naisc"/>
              <w:spacing w:before="0" w:after="0"/>
              <w:jc w:val="both"/>
              <w:rPr>
                <w:color w:val="auto"/>
              </w:rPr>
            </w:pPr>
            <w:r>
              <w:rPr>
                <w:color w:val="auto"/>
              </w:rPr>
              <w:t>P</w:t>
            </w:r>
            <w:r w:rsidR="00B733DE" w:rsidRPr="00B733DE">
              <w:rPr>
                <w:color w:val="auto"/>
              </w:rPr>
              <w:t>lāna projekta sadaļ</w:t>
            </w:r>
            <w:r>
              <w:rPr>
                <w:color w:val="auto"/>
              </w:rPr>
              <w:t>a</w:t>
            </w:r>
            <w:r w:rsidR="00B733DE" w:rsidRPr="00B733DE">
              <w:rPr>
                <w:color w:val="auto"/>
              </w:rPr>
              <w:t xml:space="preserve"> 2.12.  </w:t>
            </w:r>
            <w:r w:rsidR="001A1609">
              <w:rPr>
                <w:color w:val="auto"/>
              </w:rPr>
              <w:t>“</w:t>
            </w:r>
            <w:r w:rsidR="00B733DE" w:rsidRPr="00B733DE">
              <w:rPr>
                <w:color w:val="auto"/>
              </w:rPr>
              <w:t xml:space="preserve">Turpmākie alternatīvie attīstības scenāriji un piemērotākā scenārija </w:t>
            </w:r>
            <w:proofErr w:type="spellStart"/>
            <w:r w:rsidR="00B733DE" w:rsidRPr="00B733DE">
              <w:rPr>
                <w:color w:val="auto"/>
              </w:rPr>
              <w:t>izvērtējums</w:t>
            </w:r>
            <w:proofErr w:type="spellEnd"/>
            <w:r w:rsidR="00B733DE">
              <w:rPr>
                <w:color w:val="auto"/>
              </w:rPr>
              <w:t>:</w:t>
            </w:r>
          </w:p>
          <w:p w14:paraId="55A71CA3" w14:textId="77777777" w:rsidR="00B733DE" w:rsidRPr="00B7025F" w:rsidRDefault="00B733DE" w:rsidP="00B733DE">
            <w:pPr>
              <w:pStyle w:val="naisc"/>
              <w:spacing w:before="0" w:after="0"/>
              <w:ind w:firstLine="284"/>
              <w:jc w:val="both"/>
              <w:rPr>
                <w:color w:val="auto"/>
              </w:rPr>
            </w:pPr>
            <w:r>
              <w:rPr>
                <w:color w:val="auto"/>
              </w:rPr>
              <w:t>“..</w:t>
            </w:r>
            <w:r w:rsidRPr="00B733DE">
              <w:rPr>
                <w:color w:val="auto"/>
              </w:rPr>
              <w:t xml:space="preserve">Aprēķinot B scenārija zaudējumus, ko nodarītu ātruma samazinājums uz valsts un pašvaldību ceļiem, aprēķinu rezultāti parāda, ka kopējā tautsaimniecībai nodarīto zaudējumu summa gadā ir 178,7 miljoni </w:t>
            </w:r>
            <w:proofErr w:type="spellStart"/>
            <w:r w:rsidRPr="00B733DE">
              <w:rPr>
                <w:color w:val="auto"/>
              </w:rPr>
              <w:t>euro</w:t>
            </w:r>
            <w:proofErr w:type="spellEnd"/>
            <w:r w:rsidRPr="00B733DE">
              <w:rPr>
                <w:color w:val="auto"/>
              </w:rPr>
              <w:t xml:space="preserve"> un kopā zaudējumu diskontētā vērtība 30 gados sasniedz 3,1 miljardus </w:t>
            </w:r>
            <w:proofErr w:type="spellStart"/>
            <w:r w:rsidRPr="00B733DE">
              <w:rPr>
                <w:color w:val="auto"/>
              </w:rPr>
              <w:t>euro</w:t>
            </w:r>
            <w:proofErr w:type="spellEnd"/>
            <w:r>
              <w:rPr>
                <w:color w:val="auto"/>
              </w:rPr>
              <w:t>..”</w:t>
            </w:r>
          </w:p>
        </w:tc>
        <w:tc>
          <w:tcPr>
            <w:tcW w:w="3996" w:type="dxa"/>
            <w:gridSpan w:val="2"/>
            <w:tcBorders>
              <w:top w:val="single" w:sz="6" w:space="0" w:color="808080"/>
              <w:left w:val="single" w:sz="6" w:space="0" w:color="808080"/>
              <w:bottom w:val="single" w:sz="6" w:space="0" w:color="808080"/>
              <w:right w:val="single" w:sz="6" w:space="0" w:color="808080"/>
            </w:tcBorders>
          </w:tcPr>
          <w:p w14:paraId="0702712F" w14:textId="77777777" w:rsidR="004E26C9" w:rsidRPr="002B63F1" w:rsidRDefault="004E26C9" w:rsidP="004E26C9">
            <w:pPr>
              <w:pStyle w:val="naisc"/>
              <w:spacing w:before="0" w:after="0"/>
              <w:ind w:firstLine="284"/>
              <w:jc w:val="both"/>
              <w:rPr>
                <w:color w:val="auto"/>
              </w:rPr>
            </w:pPr>
            <w:r w:rsidRPr="004E26C9">
              <w:rPr>
                <w:color w:val="auto"/>
              </w:rPr>
              <w:t>2)</w:t>
            </w:r>
            <w:r w:rsidRPr="004E26C9">
              <w:rPr>
                <w:color w:val="auto"/>
              </w:rPr>
              <w:tab/>
              <w:t xml:space="preserve">projekta 67.lappusē sniegts B scenārija novērtējums, kura ieviešana, paredzot atļautā braukšanas ātruma samazinājumu, novērtēta kā tautsaimniecībai būtiskus zaudējumus  (178,7  miljonus </w:t>
            </w:r>
            <w:proofErr w:type="spellStart"/>
            <w:r w:rsidRPr="004E26C9">
              <w:rPr>
                <w:color w:val="auto"/>
              </w:rPr>
              <w:t>euro</w:t>
            </w:r>
            <w:proofErr w:type="spellEnd"/>
            <w:r w:rsidRPr="004E26C9">
              <w:rPr>
                <w:color w:val="auto"/>
              </w:rPr>
              <w:t xml:space="preserve"> gadā) izraisoša. Lūdzam skaidrot detalizētāk šo aprēķinu pamatotību un to iegūšanai izmantoto metodiku, īpaši skaidrojot saikni starp transportlīdzekļu nobraukumu un izmaksām  tautsaimniecībai. Piekrītot, ka atļautā braukšanas ātruma samazinājums samazina preču kustības un citu piegāžu ātrumu, līdz ar to potenciāli arī </w:t>
            </w:r>
            <w:r w:rsidRPr="004E26C9">
              <w:rPr>
                <w:color w:val="auto"/>
              </w:rPr>
              <w:lastRenderedPageBreak/>
              <w:t xml:space="preserve">ekonomisko aktivitāti pie neelastīga piedāvājuma, tomēr vēlamies norādīt, ka piedāvājuma puse var elastīgi reaģēt, tai skaitā palielinot nodarbinātību transporta nozarē. Tāpat nav pārliecības  par skaidru korelācijas virzienu starp nobraukto kilometru skaitu un iekšzemes kopproduktu (IKP), proti, vai ir domāts uzņēmējdarbības sektorā nobraukto kilometru skaits, kas, protams, veicina IKP pieaugumu, vai kopējais kilometru skaits (ietverot arī braucienus privātām vajadzībām), kur pēdējā gadījumā saikne ar IKP pieaugumu nav viennozīmīgi skaidra, jo privātām vajadzībām veiktie braucieni rada pienesumu IKP pamatā tikai uz degvielas patēriņa rēķina, līdz ar to vismaz daļēji var uzskatīt, ka lielāks IKP un līdzekļu apjoms mājsaimniecību rīcībā drīzāk veicina privātām vajadzībām nobraukto kilometru skaita pieaugumu valstī, nevis lielāks nobraukums veicina tādu IKP pieaugumu, kas pārsniedz degvielas patēriņa ietekmi. Sagaidāms, ka laika patēriņa pieaugums atļautā braukšanas ātruma samazinājuma dēļ visdrīzāk kaut kādā mērā ietekmētu  cenu līmeni patēriņa preču ražošanas un piegādes nozarēs un šo preču noietu, līdz ar to preču skaita apgrozījums pie elastīga pieprasījuma varētu mazināties, tomēr nav skaidrs, vai un cik lielā mērā pie cenu korekcijas tas </w:t>
            </w:r>
            <w:r w:rsidRPr="004E26C9">
              <w:rPr>
                <w:color w:val="auto"/>
              </w:rPr>
              <w:lastRenderedPageBreak/>
              <w:t>negatīvi ietekmēs IKP, kā arī projektā nav pietiekami detalizēti   izskaidrota metodika, kā  tikusi aprēķināta B scenārija ietekme uz tautsaimniecību kopumā;</w:t>
            </w:r>
          </w:p>
        </w:tc>
        <w:tc>
          <w:tcPr>
            <w:tcW w:w="3544" w:type="dxa"/>
            <w:gridSpan w:val="2"/>
            <w:tcBorders>
              <w:top w:val="single" w:sz="6" w:space="0" w:color="808080"/>
              <w:left w:val="single" w:sz="6" w:space="0" w:color="808080"/>
              <w:bottom w:val="single" w:sz="6" w:space="0" w:color="808080"/>
              <w:right w:val="single" w:sz="6" w:space="0" w:color="808080"/>
            </w:tcBorders>
            <w:shd w:val="clear" w:color="auto" w:fill="auto"/>
          </w:tcPr>
          <w:p w14:paraId="03BCD4FF" w14:textId="0AEDEECD" w:rsidR="004E26C9" w:rsidRDefault="004E26C9" w:rsidP="004B7024">
            <w:pPr>
              <w:pStyle w:val="naisc"/>
              <w:spacing w:before="0" w:after="0"/>
              <w:rPr>
                <w:b/>
                <w:bCs/>
                <w:color w:val="auto"/>
              </w:rPr>
            </w:pPr>
            <w:r w:rsidRPr="00846791">
              <w:rPr>
                <w:b/>
                <w:bCs/>
                <w:color w:val="auto"/>
              </w:rPr>
              <w:lastRenderedPageBreak/>
              <w:t>Iebildums ņemts vērā</w:t>
            </w:r>
          </w:p>
          <w:p w14:paraId="7E43E199" w14:textId="77777777" w:rsidR="004E26C9" w:rsidRPr="00846791" w:rsidRDefault="004E26C9" w:rsidP="004E26C9">
            <w:pPr>
              <w:pStyle w:val="naisc"/>
              <w:spacing w:before="0" w:after="0"/>
              <w:jc w:val="left"/>
              <w:rPr>
                <w:b/>
                <w:bCs/>
                <w:color w:val="auto"/>
              </w:rPr>
            </w:pPr>
          </w:p>
          <w:p w14:paraId="0D3295CF" w14:textId="77777777" w:rsidR="004E26C9" w:rsidRDefault="004E26C9" w:rsidP="004E26C9">
            <w:pPr>
              <w:pStyle w:val="naisc"/>
              <w:spacing w:before="0" w:after="0"/>
              <w:jc w:val="both"/>
              <w:rPr>
                <w:color w:val="auto"/>
              </w:rPr>
            </w:pPr>
            <w:r>
              <w:rPr>
                <w:color w:val="auto"/>
              </w:rPr>
              <w:t>Satiksmes ministrija ir precizējusi</w:t>
            </w:r>
            <w:r w:rsidR="00080C56">
              <w:rPr>
                <w:color w:val="auto"/>
              </w:rPr>
              <w:t xml:space="preserve"> plāna </w:t>
            </w:r>
            <w:r w:rsidR="00080C56" w:rsidRPr="00222C20">
              <w:rPr>
                <w:color w:val="auto"/>
              </w:rPr>
              <w:t xml:space="preserve">projekta sadaļu </w:t>
            </w:r>
            <w:r w:rsidR="00222C20">
              <w:rPr>
                <w:color w:val="auto"/>
              </w:rPr>
              <w:t>“</w:t>
            </w:r>
            <w:r w:rsidR="00080C56" w:rsidRPr="00222C20">
              <w:rPr>
                <w:color w:val="auto"/>
              </w:rPr>
              <w:t xml:space="preserve">2.12.  Turpmākie alternatīvie attīstības scenāriji un piemērotākā scenārija </w:t>
            </w:r>
            <w:proofErr w:type="spellStart"/>
            <w:r w:rsidR="00080C56" w:rsidRPr="00222C20">
              <w:rPr>
                <w:color w:val="auto"/>
              </w:rPr>
              <w:t>izvērtējums</w:t>
            </w:r>
            <w:proofErr w:type="spellEnd"/>
            <w:r w:rsidR="00222C20">
              <w:rPr>
                <w:color w:val="auto"/>
              </w:rPr>
              <w:t>”</w:t>
            </w:r>
            <w:r w:rsidR="00080C56" w:rsidRPr="00222C20">
              <w:rPr>
                <w:color w:val="auto"/>
              </w:rPr>
              <w:t>, attiecīgi precizējot informāciju par</w:t>
            </w:r>
            <w:r w:rsidR="00080C56">
              <w:rPr>
                <w:color w:val="auto"/>
              </w:rPr>
              <w:t xml:space="preserve"> </w:t>
            </w:r>
            <w:r w:rsidR="00064646" w:rsidRPr="004E26C9">
              <w:rPr>
                <w:color w:val="auto"/>
              </w:rPr>
              <w:t>atļautā braukšanas ātruma samazinājumu</w:t>
            </w:r>
            <w:r w:rsidR="00064646">
              <w:rPr>
                <w:color w:val="auto"/>
              </w:rPr>
              <w:t xml:space="preserve"> ietekmi uz</w:t>
            </w:r>
            <w:r w:rsidR="00064646" w:rsidRPr="004E26C9">
              <w:rPr>
                <w:color w:val="auto"/>
              </w:rPr>
              <w:t xml:space="preserve"> tautsaimniecīb</w:t>
            </w:r>
            <w:r w:rsidR="00064646">
              <w:rPr>
                <w:color w:val="auto"/>
              </w:rPr>
              <w:t>u.</w:t>
            </w:r>
          </w:p>
          <w:p w14:paraId="68A9D6FA" w14:textId="77777777" w:rsidR="004E1CDF" w:rsidRPr="00B7025F" w:rsidRDefault="004E1CDF" w:rsidP="004E26C9">
            <w:pPr>
              <w:pStyle w:val="naisc"/>
              <w:spacing w:before="0" w:after="0"/>
              <w:jc w:val="both"/>
              <w:rPr>
                <w:color w:val="auto"/>
              </w:rPr>
            </w:pPr>
            <w:r>
              <w:rPr>
                <w:color w:val="auto"/>
              </w:rPr>
              <w:t xml:space="preserve">Satiksmes ministrija arī informē, ka informācija par </w:t>
            </w:r>
            <w:r w:rsidRPr="004E26C9">
              <w:rPr>
                <w:color w:val="auto"/>
              </w:rPr>
              <w:t>atļautā braukšanas ātruma samazinājum</w:t>
            </w:r>
            <w:r>
              <w:rPr>
                <w:color w:val="auto"/>
              </w:rPr>
              <w:t>a ietekmi uz</w:t>
            </w:r>
            <w:r w:rsidRPr="004E26C9">
              <w:rPr>
                <w:color w:val="auto"/>
              </w:rPr>
              <w:t xml:space="preserve"> tautsaimniecīb</w:t>
            </w:r>
            <w:r>
              <w:rPr>
                <w:color w:val="auto"/>
              </w:rPr>
              <w:t>u ir iekļauta no pētījuma “</w:t>
            </w:r>
            <w:r w:rsidRPr="004E1CDF">
              <w:rPr>
                <w:color w:val="auto"/>
              </w:rPr>
              <w:t xml:space="preserve">Ceļu </w:t>
            </w:r>
            <w:r w:rsidRPr="004E1CDF">
              <w:rPr>
                <w:color w:val="auto"/>
              </w:rPr>
              <w:lastRenderedPageBreak/>
              <w:t xml:space="preserve">satiksmes drošības plāna 2017.-2020. gadam ietekmes </w:t>
            </w:r>
            <w:proofErr w:type="spellStart"/>
            <w:r w:rsidRPr="004E1CDF">
              <w:rPr>
                <w:color w:val="auto"/>
              </w:rPr>
              <w:t>izvērtējums</w:t>
            </w:r>
            <w:proofErr w:type="spellEnd"/>
            <w:r>
              <w:rPr>
                <w:color w:val="auto"/>
              </w:rPr>
              <w:t>” (2020) ietvertās aprakstošās  pētījuma daļas. Šajā pētījumā izmantotās metodoloģijas apraksts ir ietverts sadaļā “</w:t>
            </w:r>
            <w:r w:rsidRPr="004E1CDF">
              <w:rPr>
                <w:color w:val="auto"/>
              </w:rPr>
              <w:t>Pētījumā izmantotā metodoloģija</w:t>
            </w:r>
            <w:r>
              <w:rPr>
                <w:color w:val="auto"/>
              </w:rPr>
              <w:t>”. Atbilstoši pētījumā ietvertajai informācijai</w:t>
            </w:r>
            <w:r>
              <w:t xml:space="preserve">, dažādu alternatīvo </w:t>
            </w:r>
            <w:r>
              <w:rPr>
                <w:color w:val="auto"/>
              </w:rPr>
              <w:t>m</w:t>
            </w:r>
            <w:r w:rsidRPr="004E1CDF">
              <w:rPr>
                <w:color w:val="auto"/>
              </w:rPr>
              <w:t>odeļu izstrāde</w:t>
            </w:r>
            <w:r>
              <w:rPr>
                <w:color w:val="auto"/>
              </w:rPr>
              <w:t xml:space="preserve"> un ar to saistīto prognožu aprēķins tika veikts,</w:t>
            </w:r>
            <w:r w:rsidRPr="004E1CDF">
              <w:rPr>
                <w:color w:val="auto"/>
              </w:rPr>
              <w:t xml:space="preserve"> izmantojot matemātisko analīzi un modelēšanu </w:t>
            </w:r>
            <w:proofErr w:type="spellStart"/>
            <w:r w:rsidRPr="004E1CDF">
              <w:rPr>
                <w:color w:val="auto"/>
              </w:rPr>
              <w:t>CSNg</w:t>
            </w:r>
            <w:proofErr w:type="spellEnd"/>
            <w:r w:rsidRPr="004E1CDF">
              <w:rPr>
                <w:color w:val="auto"/>
              </w:rPr>
              <w:t xml:space="preserve"> cietušo un bojāgājušo skaita izmaiņām un to ietekmējošo faktoru ietekmi un diskontētās naudas plūsmas metodi un ietverot katrā scenārijā definētos vispārīgos un specifiskos pieņēmumus</w:t>
            </w:r>
            <w:r>
              <w:rPr>
                <w:color w:val="auto"/>
              </w:rPr>
              <w:t>.</w:t>
            </w:r>
          </w:p>
        </w:tc>
        <w:tc>
          <w:tcPr>
            <w:tcW w:w="2911" w:type="dxa"/>
          </w:tcPr>
          <w:p w14:paraId="56A9182D" w14:textId="64EEE77E" w:rsidR="00064646" w:rsidRDefault="00064646" w:rsidP="00064646">
            <w:pPr>
              <w:pStyle w:val="naisc"/>
              <w:spacing w:before="0" w:after="0"/>
              <w:ind w:firstLine="284"/>
              <w:jc w:val="both"/>
              <w:rPr>
                <w:color w:val="auto"/>
              </w:rPr>
            </w:pPr>
            <w:r>
              <w:rPr>
                <w:color w:val="auto"/>
              </w:rPr>
              <w:lastRenderedPageBreak/>
              <w:t xml:space="preserve">Skatīt </w:t>
            </w:r>
            <w:r w:rsidRPr="00B733DE">
              <w:rPr>
                <w:color w:val="auto"/>
              </w:rPr>
              <w:t xml:space="preserve">plāna projekta sadaļu 2.12. </w:t>
            </w:r>
            <w:r w:rsidR="001C0684">
              <w:rPr>
                <w:color w:val="auto"/>
              </w:rPr>
              <w:t>“</w:t>
            </w:r>
            <w:r w:rsidRPr="00B733DE">
              <w:rPr>
                <w:color w:val="auto"/>
              </w:rPr>
              <w:t xml:space="preserve">Turpmākie alternatīvie attīstības scenāriji un piemērotākā scenārija </w:t>
            </w:r>
            <w:proofErr w:type="spellStart"/>
            <w:r w:rsidRPr="00B733DE">
              <w:rPr>
                <w:color w:val="auto"/>
              </w:rPr>
              <w:t>izvērtējums</w:t>
            </w:r>
            <w:proofErr w:type="spellEnd"/>
            <w:r>
              <w:rPr>
                <w:color w:val="auto"/>
              </w:rPr>
              <w:t>:</w:t>
            </w:r>
          </w:p>
          <w:p w14:paraId="30114AA5" w14:textId="77777777" w:rsidR="001937F6" w:rsidRPr="001937F6" w:rsidRDefault="00064646" w:rsidP="001937F6">
            <w:pPr>
              <w:ind w:firstLine="284"/>
              <w:jc w:val="both"/>
              <w:rPr>
                <w:lang w:val="lv-LV"/>
              </w:rPr>
            </w:pPr>
            <w:r w:rsidRPr="00064646">
              <w:rPr>
                <w:lang w:val="lv-LV"/>
              </w:rPr>
              <w:t>“..</w:t>
            </w:r>
            <w:r w:rsidR="001937F6" w:rsidRPr="001937F6">
              <w:rPr>
                <w:lang w:val="lv-LV"/>
              </w:rPr>
              <w:t xml:space="preserve">Tādējādi, īstenojot B scenāriju, iespējams panākt 44% uzlabojumu </w:t>
            </w:r>
            <w:proofErr w:type="spellStart"/>
            <w:r w:rsidR="001937F6" w:rsidRPr="001937F6">
              <w:rPr>
                <w:lang w:val="lv-LV"/>
              </w:rPr>
              <w:t>CSNg</w:t>
            </w:r>
            <w:proofErr w:type="spellEnd"/>
            <w:r w:rsidR="001937F6" w:rsidRPr="001937F6">
              <w:rPr>
                <w:lang w:val="lv-LV"/>
              </w:rPr>
              <w:t xml:space="preserve"> bojāgājušo skaita samazinājuma ziņā un 28% samazinājumu smagi cietušo skaita ziņā. Lai arī scenārija izmaksas valstij ir salīdzinoši nelielas, </w:t>
            </w:r>
            <w:r w:rsidR="001937F6" w:rsidRPr="001937F6">
              <w:rPr>
                <w:lang w:val="lv-LV"/>
              </w:rPr>
              <w:lastRenderedPageBreak/>
              <w:t>tautsaimniecības zaudējumi ir vērā ņemami.</w:t>
            </w:r>
          </w:p>
          <w:p w14:paraId="22695CAE" w14:textId="77777777" w:rsidR="001937F6" w:rsidRPr="001937F6" w:rsidRDefault="001937F6" w:rsidP="001937F6">
            <w:pPr>
              <w:ind w:firstLine="284"/>
              <w:jc w:val="both"/>
              <w:rPr>
                <w:lang w:val="lv-LV"/>
              </w:rPr>
            </w:pPr>
            <w:r w:rsidRPr="001937F6">
              <w:rPr>
                <w:lang w:val="lv-LV"/>
              </w:rPr>
              <w:t xml:space="preserve">Pētījuma ietvaros tika arī aptuveni aprēķināti B scenārija zaudējumi, ko nodarītu ātruma samazinājums uz valsts un pašvaldību ceļiem.  Aprēķinu rezultāti parāda, ka kopējā tautsaimniecībai nodarīto zaudējumu summa gadā ir aptuveni 180 miljoni </w:t>
            </w:r>
            <w:proofErr w:type="spellStart"/>
            <w:r w:rsidRPr="001937F6">
              <w:rPr>
                <w:lang w:val="lv-LV"/>
              </w:rPr>
              <w:t>euro</w:t>
            </w:r>
            <w:proofErr w:type="spellEnd"/>
            <w:r w:rsidRPr="001937F6">
              <w:rPr>
                <w:lang w:val="lv-LV"/>
              </w:rPr>
              <w:t xml:space="preserve"> un kopā zaudējumu diskontētā vērtība 30 gados sasniedz apmēram 3 miljardus </w:t>
            </w:r>
            <w:proofErr w:type="spellStart"/>
            <w:r w:rsidRPr="001937F6">
              <w:rPr>
                <w:lang w:val="lv-LV"/>
              </w:rPr>
              <w:t>euro</w:t>
            </w:r>
            <w:proofErr w:type="spellEnd"/>
            <w:r w:rsidRPr="001937F6">
              <w:rPr>
                <w:lang w:val="lv-LV"/>
              </w:rPr>
              <w:t>.</w:t>
            </w:r>
          </w:p>
          <w:p w14:paraId="3F1556A7" w14:textId="77777777" w:rsidR="004E26C9" w:rsidRPr="00064646" w:rsidRDefault="001937F6" w:rsidP="001937F6">
            <w:pPr>
              <w:ind w:firstLine="284"/>
              <w:jc w:val="both"/>
              <w:rPr>
                <w:lang w:val="lv-LV"/>
              </w:rPr>
            </w:pPr>
            <w:r w:rsidRPr="001937F6">
              <w:rPr>
                <w:lang w:val="lv-LV"/>
              </w:rPr>
              <w:t xml:space="preserve">Jāņem vērā, ka atļautā braukšanas ātruma samazinājums samazina preču kustības un citu piegāžu ātrumu, līdz ar to potenciāli arī ekonomisko aktivitāti pie neelastīga preču piedāvājuma. Tomēr jāpieņem arī, ka preču piedāvājuma puse var elastīgi reaģēt, tostarp arī palielinot nodarbinātību transporta nozarē. Sagaidāms, ka laika patēriņa pieaugums atļautā braukšanas ātruma samazinājuma dēļ šķietami ietekmētu cenu līmeni patēriņa preču ražošanas un </w:t>
            </w:r>
            <w:r w:rsidRPr="001937F6">
              <w:rPr>
                <w:lang w:val="lv-LV"/>
              </w:rPr>
              <w:lastRenderedPageBreak/>
              <w:t>piegādes nozarēs un šo preču noietu, līdz ar to preču skaita apgrozījums pie elastīga pieprasījuma varētu mazināties.</w:t>
            </w:r>
            <w:r w:rsidR="00064646" w:rsidRPr="00064646">
              <w:rPr>
                <w:lang w:val="lv-LV"/>
              </w:rPr>
              <w:t>..”</w:t>
            </w:r>
          </w:p>
        </w:tc>
      </w:tr>
      <w:tr w:rsidR="004E26C9" w:rsidRPr="000D7E9D" w14:paraId="169EEB22" w14:textId="77777777" w:rsidTr="001D4B54">
        <w:trPr>
          <w:trHeight w:val="403"/>
          <w:jc w:val="center"/>
        </w:trPr>
        <w:tc>
          <w:tcPr>
            <w:tcW w:w="567" w:type="dxa"/>
          </w:tcPr>
          <w:p w14:paraId="093BD495" w14:textId="57E34E00" w:rsidR="004E26C9" w:rsidRPr="00B7025F" w:rsidRDefault="00EA134C" w:rsidP="004E26C9">
            <w:pPr>
              <w:pStyle w:val="naisc"/>
              <w:spacing w:before="0" w:after="0"/>
              <w:jc w:val="left"/>
              <w:rPr>
                <w:color w:val="auto"/>
              </w:rPr>
            </w:pPr>
            <w:r>
              <w:rPr>
                <w:color w:val="auto"/>
              </w:rPr>
              <w:lastRenderedPageBreak/>
              <w:t>5</w:t>
            </w:r>
            <w:r w:rsidR="002E133C">
              <w:rPr>
                <w:color w:val="auto"/>
              </w:rPr>
              <w:t>.</w:t>
            </w:r>
          </w:p>
        </w:tc>
        <w:tc>
          <w:tcPr>
            <w:tcW w:w="4003" w:type="dxa"/>
            <w:gridSpan w:val="3"/>
            <w:tcBorders>
              <w:top w:val="single" w:sz="6" w:space="0" w:color="808080"/>
              <w:left w:val="single" w:sz="6" w:space="0" w:color="808080"/>
              <w:bottom w:val="single" w:sz="6" w:space="0" w:color="808080"/>
              <w:right w:val="single" w:sz="6" w:space="0" w:color="808080"/>
            </w:tcBorders>
          </w:tcPr>
          <w:p w14:paraId="57571A5D" w14:textId="25DBF794" w:rsidR="004E26C9" w:rsidRPr="00B7025F" w:rsidRDefault="001C0684" w:rsidP="004B7024">
            <w:pPr>
              <w:pStyle w:val="naisc"/>
              <w:spacing w:before="0" w:after="0"/>
              <w:jc w:val="both"/>
              <w:rPr>
                <w:color w:val="auto"/>
              </w:rPr>
            </w:pPr>
            <w:r>
              <w:rPr>
                <w:color w:val="auto"/>
              </w:rPr>
              <w:t>P</w:t>
            </w:r>
            <w:r w:rsidR="00D97C61">
              <w:rPr>
                <w:color w:val="auto"/>
              </w:rPr>
              <w:t>lāna projekt</w:t>
            </w:r>
            <w:r>
              <w:rPr>
                <w:color w:val="auto"/>
              </w:rPr>
              <w:t>s</w:t>
            </w:r>
            <w:r w:rsidR="00D97C61">
              <w:rPr>
                <w:color w:val="auto"/>
              </w:rPr>
              <w:t>.</w:t>
            </w:r>
          </w:p>
        </w:tc>
        <w:tc>
          <w:tcPr>
            <w:tcW w:w="3996" w:type="dxa"/>
            <w:gridSpan w:val="2"/>
            <w:tcBorders>
              <w:top w:val="single" w:sz="6" w:space="0" w:color="808080"/>
              <w:left w:val="single" w:sz="6" w:space="0" w:color="808080"/>
              <w:bottom w:val="single" w:sz="6" w:space="0" w:color="808080"/>
              <w:right w:val="single" w:sz="6" w:space="0" w:color="808080"/>
            </w:tcBorders>
          </w:tcPr>
          <w:p w14:paraId="439B5181" w14:textId="77777777" w:rsidR="004E26C9" w:rsidRPr="004E26C9" w:rsidRDefault="004E26C9" w:rsidP="004E26C9">
            <w:pPr>
              <w:pStyle w:val="naisc"/>
              <w:spacing w:before="0" w:after="0"/>
              <w:ind w:firstLine="284"/>
              <w:jc w:val="both"/>
              <w:rPr>
                <w:color w:val="auto"/>
              </w:rPr>
            </w:pPr>
            <w:r w:rsidRPr="004E26C9">
              <w:rPr>
                <w:color w:val="auto"/>
              </w:rPr>
              <w:t>3)</w:t>
            </w:r>
            <w:r w:rsidRPr="004E26C9">
              <w:rPr>
                <w:color w:val="auto"/>
              </w:rPr>
              <w:tab/>
              <w:t>projektā minēts, ka apmēram ceturtā daļa ceļu satiksmes negadījumu saistīti ar atrašanos alkohola vai citu apreibinošo vielu, tāpat minēts, ka būtisku risku rada pieaugošs mobilo ierīču lietošanas transportlīdzekļa vadīšanas laikā pieaugums. Vienlaikus plānā ietvertajos scenārijos netiek paredzētas nekādas būtiski jaunas aktivitātes šo negatīvo tendenču ierobežošanai (izņemot attiecībā uz koplietošanas transportlīdzekļiem, kas sastāda nebūtisku īpatsvaru no Latvijas autoparka), tādēļ aicinām izvērtēt iespējas paredzēt papildus pasākumus;</w:t>
            </w:r>
          </w:p>
        </w:tc>
        <w:tc>
          <w:tcPr>
            <w:tcW w:w="3544" w:type="dxa"/>
            <w:gridSpan w:val="2"/>
            <w:tcBorders>
              <w:top w:val="single" w:sz="6" w:space="0" w:color="808080"/>
              <w:left w:val="single" w:sz="6" w:space="0" w:color="808080"/>
              <w:bottom w:val="single" w:sz="6" w:space="0" w:color="808080"/>
              <w:right w:val="single" w:sz="6" w:space="0" w:color="808080"/>
            </w:tcBorders>
            <w:shd w:val="clear" w:color="auto" w:fill="auto"/>
          </w:tcPr>
          <w:p w14:paraId="38929509" w14:textId="77777777" w:rsidR="004E26C9" w:rsidRDefault="004E26C9" w:rsidP="004B7024">
            <w:pPr>
              <w:pStyle w:val="naisc"/>
              <w:spacing w:before="0" w:after="0"/>
              <w:rPr>
                <w:b/>
                <w:bCs/>
                <w:color w:val="auto"/>
              </w:rPr>
            </w:pPr>
            <w:r w:rsidRPr="00846791">
              <w:rPr>
                <w:b/>
                <w:bCs/>
                <w:color w:val="auto"/>
              </w:rPr>
              <w:t>Iebildums ņemts vērā</w:t>
            </w:r>
          </w:p>
          <w:p w14:paraId="6A6C4592" w14:textId="77777777" w:rsidR="004E26C9" w:rsidRPr="00846791" w:rsidRDefault="004E26C9" w:rsidP="004E26C9">
            <w:pPr>
              <w:pStyle w:val="naisc"/>
              <w:spacing w:before="0" w:after="0"/>
              <w:jc w:val="left"/>
              <w:rPr>
                <w:b/>
                <w:bCs/>
                <w:color w:val="auto"/>
              </w:rPr>
            </w:pPr>
          </w:p>
          <w:p w14:paraId="56B5E0EF" w14:textId="77777777" w:rsidR="004E26C9" w:rsidRDefault="004E26C9" w:rsidP="00D97C61">
            <w:pPr>
              <w:pStyle w:val="naisc"/>
              <w:spacing w:before="0" w:after="0"/>
              <w:jc w:val="both"/>
              <w:rPr>
                <w:color w:val="auto"/>
              </w:rPr>
            </w:pPr>
            <w:r>
              <w:rPr>
                <w:color w:val="auto"/>
              </w:rPr>
              <w:t>Satiksmes ministrija ir</w:t>
            </w:r>
            <w:r w:rsidR="00D97C61">
              <w:rPr>
                <w:color w:val="auto"/>
              </w:rPr>
              <w:t xml:space="preserve"> izvērtējusi un atbilstoši iebildumam</w:t>
            </w:r>
            <w:r>
              <w:rPr>
                <w:color w:val="auto"/>
              </w:rPr>
              <w:t xml:space="preserve"> precizējusi</w:t>
            </w:r>
            <w:r w:rsidR="00D97C61">
              <w:rPr>
                <w:color w:val="auto"/>
              </w:rPr>
              <w:t xml:space="preserve"> plāna projekta tabulu Nr.18 “</w:t>
            </w:r>
            <w:r w:rsidR="00D97C61" w:rsidRPr="00D97C61">
              <w:rPr>
                <w:color w:val="auto"/>
              </w:rPr>
              <w:t>Ceļu satiksmes drošības plāna 2021.-2027.gadam rīcības virziena “Drošs ceļu satiksmes dalībnieks” pasākumi.</w:t>
            </w:r>
            <w:r w:rsidR="00D97C61">
              <w:rPr>
                <w:color w:val="auto"/>
              </w:rPr>
              <w:t xml:space="preserve">”. </w:t>
            </w:r>
          </w:p>
          <w:p w14:paraId="1A830412" w14:textId="77777777" w:rsidR="00D97C61" w:rsidRPr="00846791" w:rsidRDefault="00D97C61" w:rsidP="00C602A6">
            <w:pPr>
              <w:pStyle w:val="naisc"/>
              <w:spacing w:before="0" w:after="0"/>
              <w:jc w:val="both"/>
              <w:rPr>
                <w:b/>
                <w:bCs/>
                <w:color w:val="auto"/>
              </w:rPr>
            </w:pPr>
            <w:r>
              <w:rPr>
                <w:color w:val="auto"/>
              </w:rPr>
              <w:t xml:space="preserve">Tādējādi precizēti pasākumi, kas vērsti uz plašākām TL vadītāju </w:t>
            </w:r>
            <w:proofErr w:type="spellStart"/>
            <w:r>
              <w:rPr>
                <w:color w:val="auto"/>
              </w:rPr>
              <w:t>pārbaubēm</w:t>
            </w:r>
            <w:proofErr w:type="spellEnd"/>
            <w:r w:rsidR="00FA151D">
              <w:rPr>
                <w:color w:val="auto"/>
              </w:rPr>
              <w:t xml:space="preserve"> un to izglītošanu par iebildumā minētajiem riskiem ceļu satiksmes drošībai.</w:t>
            </w:r>
          </w:p>
        </w:tc>
        <w:tc>
          <w:tcPr>
            <w:tcW w:w="2911" w:type="dxa"/>
          </w:tcPr>
          <w:p w14:paraId="2F3FF8D0" w14:textId="0EA1CC65" w:rsidR="00D97C61" w:rsidRPr="00222C20" w:rsidRDefault="00D97C61" w:rsidP="004E26C9">
            <w:pPr>
              <w:ind w:firstLine="284"/>
              <w:jc w:val="both"/>
              <w:rPr>
                <w:lang w:val="lv-LV"/>
              </w:rPr>
            </w:pPr>
            <w:r>
              <w:rPr>
                <w:lang w:val="lv-LV"/>
              </w:rPr>
              <w:t>Skatīt plāna projekt</w:t>
            </w:r>
            <w:r w:rsidR="001C0684">
              <w:rPr>
                <w:lang w:val="lv-LV"/>
              </w:rPr>
              <w:t>a</w:t>
            </w:r>
            <w:r>
              <w:rPr>
                <w:lang w:val="lv-LV"/>
              </w:rPr>
              <w:t xml:space="preserve"> </w:t>
            </w:r>
            <w:r w:rsidR="001C0684">
              <w:rPr>
                <w:lang w:val="lv-LV"/>
              </w:rPr>
              <w:t>r</w:t>
            </w:r>
            <w:r>
              <w:rPr>
                <w:lang w:val="lv-LV"/>
              </w:rPr>
              <w:t xml:space="preserve">īcības </w:t>
            </w:r>
            <w:r w:rsidRPr="00222C20">
              <w:rPr>
                <w:lang w:val="lv-LV"/>
              </w:rPr>
              <w:t xml:space="preserve">virziena </w:t>
            </w:r>
            <w:r w:rsidR="00FA151D" w:rsidRPr="00222C20">
              <w:rPr>
                <w:lang w:val="lv-LV"/>
              </w:rPr>
              <w:t xml:space="preserve">4.1. </w:t>
            </w:r>
            <w:r w:rsidR="001C0684">
              <w:rPr>
                <w:lang w:val="lv-LV"/>
              </w:rPr>
              <w:t>“</w:t>
            </w:r>
            <w:r w:rsidR="00FA151D" w:rsidRPr="00222C20">
              <w:rPr>
                <w:lang w:val="lv-LV"/>
              </w:rPr>
              <w:t xml:space="preserve">Drošs ceļu satiksmes dalībnieks </w:t>
            </w:r>
            <w:r w:rsidRPr="00222C20">
              <w:rPr>
                <w:lang w:val="lv-LV"/>
              </w:rPr>
              <w:t>pasākumus</w:t>
            </w:r>
            <w:r w:rsidR="001C0684">
              <w:rPr>
                <w:lang w:val="lv-LV"/>
              </w:rPr>
              <w:t>”</w:t>
            </w:r>
            <w:r w:rsidRPr="00222C20">
              <w:rPr>
                <w:lang w:val="lv-LV"/>
              </w:rPr>
              <w:t>:</w:t>
            </w:r>
          </w:p>
          <w:p w14:paraId="443907F9" w14:textId="77777777" w:rsidR="004E26C9" w:rsidRDefault="00D97C61" w:rsidP="004E26C9">
            <w:pPr>
              <w:ind w:firstLine="284"/>
              <w:jc w:val="both"/>
              <w:rPr>
                <w:lang w:val="lv-LV"/>
              </w:rPr>
            </w:pPr>
            <w:r w:rsidRPr="00222C20">
              <w:rPr>
                <w:lang w:val="lv-LV"/>
              </w:rPr>
              <w:t xml:space="preserve"> Nr. 1. Īstenot pasākumus ceļu satiksmes dalībnieku kontrolei.</w:t>
            </w:r>
            <w:r>
              <w:rPr>
                <w:lang w:val="lv-LV"/>
              </w:rPr>
              <w:t xml:space="preserve"> :</w:t>
            </w:r>
          </w:p>
          <w:p w14:paraId="5AF3AF13" w14:textId="77777777" w:rsidR="00D97C61" w:rsidRDefault="00D97C61" w:rsidP="00D97C61">
            <w:pPr>
              <w:ind w:firstLine="284"/>
              <w:jc w:val="both"/>
              <w:rPr>
                <w:lang w:val="lv-LV"/>
              </w:rPr>
            </w:pPr>
            <w:r>
              <w:rPr>
                <w:lang w:val="lv-LV"/>
              </w:rPr>
              <w:t>“</w:t>
            </w:r>
            <w:r w:rsidRPr="00D97C61">
              <w:rPr>
                <w:lang w:val="lv-LV"/>
              </w:rPr>
              <w:t>Īstenoti pasākumi, kas vērsti uz visaptverošu ceļu satiksmes dalībnieku kontroles nodrošināšanu – nodrošināta ceļu satiksmes dalībnieku visaptveroša kontrole (tostarp plašāk īstenojot kampaņveidīgas TL vadītāju pārbaudes, kurās tiktu noteikts arī, vai TL vadītāji nepiedalās ceļu satiksmē alkohola vai citu apreibinošo vielu ietekmē, kā arī TL vadīšanas laikā nelieto mobilās ierīces, vai tiek lietoti bērnu sēdeklīši u.c. pasākumi)</w:t>
            </w:r>
            <w:r>
              <w:rPr>
                <w:lang w:val="lv-LV"/>
              </w:rPr>
              <w:t>”;</w:t>
            </w:r>
          </w:p>
          <w:p w14:paraId="51906104" w14:textId="77777777" w:rsidR="00FA151D" w:rsidRDefault="00FA151D" w:rsidP="00FA151D">
            <w:pPr>
              <w:ind w:firstLine="284"/>
              <w:jc w:val="both"/>
              <w:rPr>
                <w:lang w:val="lv-LV"/>
              </w:rPr>
            </w:pPr>
            <w:r>
              <w:rPr>
                <w:lang w:val="lv-LV"/>
              </w:rPr>
              <w:t xml:space="preserve">Nr. </w:t>
            </w:r>
            <w:r w:rsidRPr="00222C20">
              <w:rPr>
                <w:lang w:val="lv-LV"/>
              </w:rPr>
              <w:t>3. Īstenot ceļu satiksmes dalībnieku izglītošanas pasākumus. :</w:t>
            </w:r>
          </w:p>
          <w:p w14:paraId="2AE6AC9F" w14:textId="77777777" w:rsidR="00FA151D" w:rsidRPr="00FA151D" w:rsidRDefault="00FA151D" w:rsidP="00FA151D">
            <w:pPr>
              <w:ind w:firstLine="284"/>
              <w:jc w:val="both"/>
              <w:rPr>
                <w:lang w:val="lv-LV"/>
              </w:rPr>
            </w:pPr>
            <w:r>
              <w:rPr>
                <w:lang w:val="lv-LV"/>
              </w:rPr>
              <w:t>“</w:t>
            </w:r>
            <w:r w:rsidRPr="00FA151D">
              <w:rPr>
                <w:lang w:val="lv-LV"/>
              </w:rPr>
              <w:t>-</w:t>
            </w:r>
            <w:r w:rsidRPr="00FA151D">
              <w:rPr>
                <w:lang w:val="lv-LV"/>
              </w:rPr>
              <w:tab/>
              <w:t xml:space="preserve">Transportlīdzekļu vadītāju izglītošana par alkohola un citu apreibinoši </w:t>
            </w:r>
            <w:r w:rsidRPr="00FA151D">
              <w:rPr>
                <w:lang w:val="lv-LV"/>
              </w:rPr>
              <w:lastRenderedPageBreak/>
              <w:t>vielu ietekmi uz transportlīdzekļa vadīšanu</w:t>
            </w:r>
          </w:p>
          <w:p w14:paraId="3897121E" w14:textId="702AEE0C" w:rsidR="00D97C61" w:rsidRPr="00D97C61" w:rsidRDefault="00FA151D" w:rsidP="00703063">
            <w:pPr>
              <w:ind w:firstLine="284"/>
              <w:jc w:val="both"/>
              <w:rPr>
                <w:lang w:val="lv-LV"/>
              </w:rPr>
            </w:pPr>
            <w:r w:rsidRPr="00FA151D">
              <w:rPr>
                <w:lang w:val="lv-LV"/>
              </w:rPr>
              <w:t>-</w:t>
            </w:r>
            <w:r w:rsidRPr="00FA151D">
              <w:rPr>
                <w:lang w:val="lv-LV"/>
              </w:rPr>
              <w:tab/>
              <w:t>Transportlīdzekļu vadītāju izglītošana par mobilo ierīču lietošanu transportlīdzekļa vadīšana laikā un tās ietekmi uz ceļu satiksmes drošību</w:t>
            </w:r>
            <w:r>
              <w:rPr>
                <w:lang w:val="lv-LV"/>
              </w:rPr>
              <w:t>”</w:t>
            </w:r>
          </w:p>
        </w:tc>
      </w:tr>
      <w:tr w:rsidR="002F5E8D" w:rsidRPr="0028271F" w14:paraId="4BF0BBBC" w14:textId="77777777" w:rsidTr="001D4B54">
        <w:trPr>
          <w:trHeight w:val="403"/>
          <w:jc w:val="center"/>
        </w:trPr>
        <w:tc>
          <w:tcPr>
            <w:tcW w:w="567" w:type="dxa"/>
          </w:tcPr>
          <w:p w14:paraId="69AF2FD8" w14:textId="5CC86982" w:rsidR="002F5E8D" w:rsidRPr="00B7025F" w:rsidRDefault="00EA134C" w:rsidP="002F5E8D">
            <w:pPr>
              <w:pStyle w:val="naisc"/>
              <w:spacing w:before="0" w:after="0"/>
              <w:jc w:val="left"/>
              <w:rPr>
                <w:color w:val="auto"/>
              </w:rPr>
            </w:pPr>
            <w:r>
              <w:rPr>
                <w:color w:val="auto"/>
              </w:rPr>
              <w:lastRenderedPageBreak/>
              <w:t>6</w:t>
            </w:r>
            <w:r w:rsidR="002F5E8D">
              <w:rPr>
                <w:color w:val="auto"/>
              </w:rPr>
              <w:t>.</w:t>
            </w:r>
          </w:p>
        </w:tc>
        <w:tc>
          <w:tcPr>
            <w:tcW w:w="4003" w:type="dxa"/>
            <w:gridSpan w:val="3"/>
            <w:tcBorders>
              <w:top w:val="single" w:sz="6" w:space="0" w:color="808080"/>
              <w:left w:val="single" w:sz="6" w:space="0" w:color="808080"/>
              <w:bottom w:val="single" w:sz="6" w:space="0" w:color="808080"/>
              <w:right w:val="single" w:sz="6" w:space="0" w:color="808080"/>
            </w:tcBorders>
          </w:tcPr>
          <w:p w14:paraId="00CB7007" w14:textId="73BD2818" w:rsidR="002F5E8D" w:rsidRPr="00B7025F" w:rsidRDefault="00703063" w:rsidP="004B7024">
            <w:pPr>
              <w:pStyle w:val="naisc"/>
              <w:spacing w:before="0" w:after="0"/>
              <w:jc w:val="both"/>
              <w:rPr>
                <w:color w:val="auto"/>
              </w:rPr>
            </w:pPr>
            <w:r>
              <w:rPr>
                <w:color w:val="auto"/>
              </w:rPr>
              <w:t>P</w:t>
            </w:r>
            <w:r w:rsidR="002F5E8D">
              <w:rPr>
                <w:color w:val="auto"/>
              </w:rPr>
              <w:t>lāna projekt</w:t>
            </w:r>
            <w:r>
              <w:rPr>
                <w:color w:val="auto"/>
              </w:rPr>
              <w:t>s</w:t>
            </w:r>
            <w:r w:rsidR="002F5E8D">
              <w:rPr>
                <w:color w:val="auto"/>
              </w:rPr>
              <w:t>.</w:t>
            </w:r>
          </w:p>
        </w:tc>
        <w:tc>
          <w:tcPr>
            <w:tcW w:w="3996" w:type="dxa"/>
            <w:gridSpan w:val="2"/>
            <w:tcBorders>
              <w:top w:val="single" w:sz="6" w:space="0" w:color="808080"/>
              <w:left w:val="single" w:sz="6" w:space="0" w:color="808080"/>
              <w:bottom w:val="single" w:sz="6" w:space="0" w:color="808080"/>
              <w:right w:val="single" w:sz="6" w:space="0" w:color="808080"/>
            </w:tcBorders>
          </w:tcPr>
          <w:p w14:paraId="17956801" w14:textId="77777777" w:rsidR="002F5E8D" w:rsidRPr="004E26C9" w:rsidRDefault="002F5E8D" w:rsidP="002F5E8D">
            <w:pPr>
              <w:pStyle w:val="naisc"/>
              <w:spacing w:before="0" w:after="0"/>
              <w:ind w:firstLine="284"/>
              <w:jc w:val="both"/>
              <w:rPr>
                <w:color w:val="auto"/>
              </w:rPr>
            </w:pPr>
            <w:r w:rsidRPr="004E26C9">
              <w:rPr>
                <w:color w:val="auto"/>
              </w:rPr>
              <w:t>4)</w:t>
            </w:r>
            <w:r w:rsidRPr="004E26C9">
              <w:rPr>
                <w:color w:val="auto"/>
              </w:rPr>
              <w:tab/>
              <w:t xml:space="preserve">projektā minēts, ka pēdējos gados arvien vairāk palielinās velosipēdistu skaits un velosipēdu izmantošanas popularitāte. Projektā arī norādīts, ka palielinās velosipēdu izmantošana satiksmē un šī attīstība ir saistīta ar ievērojami lielāku letālu </w:t>
            </w:r>
            <w:proofErr w:type="spellStart"/>
            <w:r w:rsidRPr="004E26C9">
              <w:rPr>
                <w:color w:val="auto"/>
              </w:rPr>
              <w:t>CSNg</w:t>
            </w:r>
            <w:proofErr w:type="spellEnd"/>
            <w:r w:rsidRPr="004E26C9">
              <w:rPr>
                <w:color w:val="auto"/>
              </w:rPr>
              <w:t xml:space="preserve"> ar velosipēdu vadītājiem skaitu vairākās valstīs. Projektā minēts, ka viens no būtiskiem risinājumiem, kā uzlabot </w:t>
            </w:r>
            <w:proofErr w:type="spellStart"/>
            <w:r w:rsidRPr="004E26C9">
              <w:rPr>
                <w:color w:val="auto"/>
              </w:rPr>
              <w:t>mazaizsargāto</w:t>
            </w:r>
            <w:proofErr w:type="spellEnd"/>
            <w:r w:rsidRPr="004E26C9">
              <w:rPr>
                <w:color w:val="auto"/>
              </w:rPr>
              <w:t xml:space="preserve"> satiksmes dalībnieku drošību, ir atļautā braukšanas ātruma samazināšana, ja </w:t>
            </w:r>
            <w:proofErr w:type="spellStart"/>
            <w:r w:rsidRPr="004E26C9">
              <w:rPr>
                <w:color w:val="auto"/>
              </w:rPr>
              <w:t>mazaizsargātie</w:t>
            </w:r>
            <w:proofErr w:type="spellEnd"/>
            <w:r w:rsidRPr="004E26C9">
              <w:rPr>
                <w:color w:val="auto"/>
              </w:rPr>
              <w:t xml:space="preserve"> satiksmes dalībnieki nav pilnībā nodalīti no pārējo transportlīdzekļu plūsmas, kā arī transportlīdzekļu plūsmas pilnīga nodalīšana no </w:t>
            </w:r>
            <w:proofErr w:type="spellStart"/>
            <w:r w:rsidRPr="004E26C9">
              <w:rPr>
                <w:color w:val="auto"/>
              </w:rPr>
              <w:t>mazaizsargāto</w:t>
            </w:r>
            <w:proofErr w:type="spellEnd"/>
            <w:r w:rsidRPr="004E26C9">
              <w:rPr>
                <w:color w:val="auto"/>
              </w:rPr>
              <w:t xml:space="preserve"> ceļu satiksmes dalībnieku plūsmas, vienlaikus B scenārijs, kas paredz atļauta braukšanas ātruma samazināšanu projektā netiek atbalstīts. Ir prognozējams, ka transportlīdzekļu plūsmas pilnīga nodalīšana no </w:t>
            </w:r>
            <w:proofErr w:type="spellStart"/>
            <w:r w:rsidRPr="004E26C9">
              <w:rPr>
                <w:color w:val="auto"/>
              </w:rPr>
              <w:t>mazaizsargāto</w:t>
            </w:r>
            <w:proofErr w:type="spellEnd"/>
            <w:r w:rsidRPr="004E26C9">
              <w:rPr>
                <w:color w:val="auto"/>
              </w:rPr>
              <w:t xml:space="preserve"> ceļu satiksmes dalībnieku plūsmas prasītu ļoti ievērojamus finanšu resursus un laiku, </w:t>
            </w:r>
            <w:r w:rsidRPr="004E26C9">
              <w:rPr>
                <w:color w:val="auto"/>
              </w:rPr>
              <w:lastRenderedPageBreak/>
              <w:t xml:space="preserve">līdz ar to būtu jāmeklē vēl citi iespējamie risinājumi, kā samazināt riskus </w:t>
            </w:r>
            <w:proofErr w:type="spellStart"/>
            <w:r w:rsidRPr="004E26C9">
              <w:rPr>
                <w:color w:val="auto"/>
              </w:rPr>
              <w:t>mazaizsargātajiem</w:t>
            </w:r>
            <w:proofErr w:type="spellEnd"/>
            <w:r w:rsidRPr="004E26C9">
              <w:rPr>
                <w:color w:val="auto"/>
              </w:rPr>
              <w:t xml:space="preserve"> satiksmes dalībniekiem. Velosipēdisti ir </w:t>
            </w:r>
            <w:proofErr w:type="spellStart"/>
            <w:r w:rsidRPr="004E26C9">
              <w:rPr>
                <w:color w:val="auto"/>
              </w:rPr>
              <w:t>mazaizsargātākie</w:t>
            </w:r>
            <w:proofErr w:type="spellEnd"/>
            <w:r w:rsidRPr="004E26C9">
              <w:rPr>
                <w:color w:val="auto"/>
              </w:rPr>
              <w:t xml:space="preserve"> satiksmes dalībnieki, jo ar velosipēdu ir atļauts/ paredzēts pārvietoties pa vispārējās lietošanas ceļiem. Visdrošāk velosipēdisti varētu justies tad, ja </w:t>
            </w:r>
            <w:proofErr w:type="spellStart"/>
            <w:r w:rsidRPr="004E26C9">
              <w:rPr>
                <w:color w:val="auto"/>
              </w:rPr>
              <w:t>velosatiksme</w:t>
            </w:r>
            <w:proofErr w:type="spellEnd"/>
            <w:r w:rsidRPr="004E26C9">
              <w:rPr>
                <w:color w:val="auto"/>
              </w:rPr>
              <w:t xml:space="preserve"> tiktu pilnībā nodalīta no autotransporta pa speciāli izveidotiem </w:t>
            </w:r>
            <w:proofErr w:type="spellStart"/>
            <w:r w:rsidRPr="004E26C9">
              <w:rPr>
                <w:color w:val="auto"/>
              </w:rPr>
              <w:t>veloceļiem</w:t>
            </w:r>
            <w:proofErr w:type="spellEnd"/>
            <w:r w:rsidRPr="004E26C9">
              <w:rPr>
                <w:color w:val="auto"/>
              </w:rPr>
              <w:t xml:space="preserve">, taču tas pārskatāmā nākotnē nebūs iespējams. Vidējais smagi ievainoto velosipēdistu skaits ir  aptuveni 40 personas gadā, no tiem apdzīvotajās vietās, ieskaitot Rīgu, ir smagi cietuši 61,5% velosipēdistu. Kopējais ievainoto velosipēdistu skaits ir pieaudzis no 420 2011.gadā līdz 613 2019.gadā, ko ietekmē arī pieaugošā velosipēdu izmantošanas popularitāte, kas ir pozitīva tendence, taču vienlaikus jānodrošina atbilstošs </w:t>
            </w:r>
            <w:proofErr w:type="spellStart"/>
            <w:r w:rsidRPr="004E26C9">
              <w:rPr>
                <w:color w:val="auto"/>
              </w:rPr>
              <w:t>velosatiksmes</w:t>
            </w:r>
            <w:proofErr w:type="spellEnd"/>
            <w:r w:rsidRPr="004E26C9">
              <w:rPr>
                <w:color w:val="auto"/>
              </w:rPr>
              <w:t xml:space="preserve"> drošības līmenis. Ņemot vērā iepriekšminēto, lūdzam izvērtēt citus iespējamos risinājumus ceļu satiksmes negadījumos ievainoto un bojā gājušo velosipēdistu skaita mazināšanai, piemēram, prioritāri paredzēt velosipēdu ceļu izbūvi paralēli noteikta tipa brauktuvēm ar intensīvu transportlīdzekļu plūsmu un citām brauktuvēm ar augstu ceļu satiksmes negadījumu skaitu, kuros iesaistīti velosipēdisti, kā arī izvērtēt iespēju aizliegt/ nerekomendēt </w:t>
            </w:r>
            <w:proofErr w:type="spellStart"/>
            <w:r w:rsidRPr="004E26C9">
              <w:rPr>
                <w:color w:val="auto"/>
              </w:rPr>
              <w:t>velosatiksmi</w:t>
            </w:r>
            <w:proofErr w:type="spellEnd"/>
            <w:r w:rsidRPr="004E26C9">
              <w:rPr>
                <w:color w:val="auto"/>
              </w:rPr>
              <w:t xml:space="preserve"> uz </w:t>
            </w:r>
            <w:r w:rsidRPr="004E26C9">
              <w:rPr>
                <w:color w:val="auto"/>
              </w:rPr>
              <w:lastRenderedPageBreak/>
              <w:t>šādām brauktuvēm (piem. pilsētu maģistrālās ielas, brauktuves kurām paralēli ir izbūvēti veloceliņi vai pieguļošo ietvju gājēju plūsma ir relatīvi maza (piem. tilti un pārvadi Rīgā);</w:t>
            </w:r>
          </w:p>
        </w:tc>
        <w:tc>
          <w:tcPr>
            <w:tcW w:w="3544" w:type="dxa"/>
            <w:gridSpan w:val="2"/>
            <w:tcBorders>
              <w:top w:val="single" w:sz="6" w:space="0" w:color="808080"/>
              <w:left w:val="single" w:sz="6" w:space="0" w:color="808080"/>
              <w:bottom w:val="single" w:sz="6" w:space="0" w:color="808080"/>
              <w:right w:val="single" w:sz="6" w:space="0" w:color="808080"/>
            </w:tcBorders>
            <w:shd w:val="clear" w:color="auto" w:fill="auto"/>
          </w:tcPr>
          <w:p w14:paraId="59C3AF53" w14:textId="77777777" w:rsidR="002F5E8D" w:rsidRDefault="002F5E8D" w:rsidP="004B7024">
            <w:pPr>
              <w:pStyle w:val="naisc"/>
              <w:spacing w:before="0" w:after="0"/>
              <w:rPr>
                <w:b/>
                <w:bCs/>
                <w:color w:val="auto"/>
              </w:rPr>
            </w:pPr>
            <w:r w:rsidRPr="00846791">
              <w:rPr>
                <w:b/>
                <w:bCs/>
                <w:color w:val="auto"/>
              </w:rPr>
              <w:lastRenderedPageBreak/>
              <w:t>Iebildums ņemts vērā</w:t>
            </w:r>
          </w:p>
          <w:p w14:paraId="4329FB00" w14:textId="77777777" w:rsidR="002F5E8D" w:rsidRPr="00846791" w:rsidRDefault="002F5E8D" w:rsidP="002F5E8D">
            <w:pPr>
              <w:pStyle w:val="naisc"/>
              <w:spacing w:before="0" w:after="0"/>
              <w:jc w:val="left"/>
              <w:rPr>
                <w:b/>
                <w:bCs/>
                <w:color w:val="auto"/>
              </w:rPr>
            </w:pPr>
          </w:p>
          <w:p w14:paraId="3C8F0A1D" w14:textId="77777777" w:rsidR="002F5E8D" w:rsidRDefault="002F5E8D" w:rsidP="002F5E8D">
            <w:pPr>
              <w:pStyle w:val="naisc"/>
              <w:spacing w:before="0" w:after="0"/>
              <w:jc w:val="both"/>
              <w:rPr>
                <w:color w:val="auto"/>
              </w:rPr>
            </w:pPr>
            <w:r>
              <w:rPr>
                <w:color w:val="auto"/>
              </w:rPr>
              <w:t xml:space="preserve">Satiksmes ministrija ir izvērtējusi iebildumā minēto skaidrojumu par nepieciešamību paredzēt plašākas aktivitātes un pasākumu kopumu, kas vērsts uz </w:t>
            </w:r>
            <w:proofErr w:type="spellStart"/>
            <w:r>
              <w:rPr>
                <w:color w:val="auto"/>
              </w:rPr>
              <w:t>mazsaizsargātāko</w:t>
            </w:r>
            <w:proofErr w:type="spellEnd"/>
            <w:r>
              <w:rPr>
                <w:color w:val="auto"/>
              </w:rPr>
              <w:t xml:space="preserve"> ceļu satiksmes dalībnieku (velosipēdistu, gājēju) drošību.</w:t>
            </w:r>
          </w:p>
          <w:p w14:paraId="5683CF94" w14:textId="77777777" w:rsidR="00E85A16" w:rsidRDefault="002F5E8D" w:rsidP="002F5E8D">
            <w:pPr>
              <w:pStyle w:val="naisc"/>
              <w:spacing w:before="0" w:after="0"/>
              <w:jc w:val="both"/>
              <w:rPr>
                <w:color w:val="auto"/>
              </w:rPr>
            </w:pPr>
            <w:r>
              <w:rPr>
                <w:color w:val="auto"/>
              </w:rPr>
              <w:t>Satiksmes ministrija</w:t>
            </w:r>
            <w:r w:rsidR="00E85A16">
              <w:rPr>
                <w:color w:val="auto"/>
              </w:rPr>
              <w:t xml:space="preserve"> </w:t>
            </w:r>
            <w:r w:rsidR="003B2C26">
              <w:rPr>
                <w:color w:val="auto"/>
              </w:rPr>
              <w:t xml:space="preserve">viennozīmīgi </w:t>
            </w:r>
            <w:r w:rsidR="00E85A16">
              <w:rPr>
                <w:color w:val="auto"/>
              </w:rPr>
              <w:t xml:space="preserve">piekrīt atzinumā paustajam viedoklim, ka turpmāk ir būtiski </w:t>
            </w:r>
            <w:r w:rsidR="00E85A16" w:rsidRPr="004E26C9">
              <w:rPr>
                <w:color w:val="auto"/>
              </w:rPr>
              <w:t xml:space="preserve">uzlabot </w:t>
            </w:r>
            <w:proofErr w:type="spellStart"/>
            <w:r w:rsidR="00E85A16" w:rsidRPr="004E26C9">
              <w:rPr>
                <w:color w:val="auto"/>
              </w:rPr>
              <w:t>mazaizsargāto</w:t>
            </w:r>
            <w:proofErr w:type="spellEnd"/>
            <w:r w:rsidR="00E85A16" w:rsidRPr="004E26C9">
              <w:rPr>
                <w:color w:val="auto"/>
              </w:rPr>
              <w:t xml:space="preserve"> satiksmes dalībnieku drošību</w:t>
            </w:r>
            <w:r w:rsidR="00E85A16">
              <w:rPr>
                <w:color w:val="auto"/>
              </w:rPr>
              <w:t>.</w:t>
            </w:r>
          </w:p>
          <w:p w14:paraId="19BF40D4" w14:textId="77777777" w:rsidR="00B349F5" w:rsidRDefault="00E85A16" w:rsidP="002F5E8D">
            <w:pPr>
              <w:pStyle w:val="naisc"/>
              <w:spacing w:before="0" w:after="0"/>
              <w:jc w:val="both"/>
              <w:rPr>
                <w:color w:val="auto"/>
              </w:rPr>
            </w:pPr>
            <w:r>
              <w:rPr>
                <w:color w:val="auto"/>
              </w:rPr>
              <w:t>Jānorāda arī, ka arvien nozīmīgāku lomu</w:t>
            </w:r>
            <w:r w:rsidR="00612A09">
              <w:rPr>
                <w:color w:val="auto"/>
              </w:rPr>
              <w:t xml:space="preserve"> un popularitātes pieaugumu</w:t>
            </w:r>
            <w:r>
              <w:rPr>
                <w:color w:val="auto"/>
              </w:rPr>
              <w:t xml:space="preserve"> pilsētās, apdzīvotās vietās</w:t>
            </w:r>
            <w:r w:rsidR="00612A09">
              <w:rPr>
                <w:color w:val="auto"/>
              </w:rPr>
              <w:t xml:space="preserve"> piedzīvo ne tikai velosipēdi, bet arī dažādi </w:t>
            </w:r>
            <w:proofErr w:type="spellStart"/>
            <w:r w:rsidR="00612A09">
              <w:rPr>
                <w:color w:val="auto"/>
              </w:rPr>
              <w:t>mikromobilitātes</w:t>
            </w:r>
            <w:proofErr w:type="spellEnd"/>
            <w:r w:rsidR="00612A09">
              <w:rPr>
                <w:color w:val="auto"/>
              </w:rPr>
              <w:t xml:space="preserve"> risinājumi un rīki (tostarp </w:t>
            </w:r>
            <w:proofErr w:type="spellStart"/>
            <w:r w:rsidR="00612A09">
              <w:rPr>
                <w:color w:val="auto"/>
              </w:rPr>
              <w:t>elektroskrejriteņi</w:t>
            </w:r>
            <w:proofErr w:type="spellEnd"/>
            <w:r w:rsidR="00612A09">
              <w:rPr>
                <w:color w:val="auto"/>
              </w:rPr>
              <w:t xml:space="preserve">). </w:t>
            </w:r>
          </w:p>
          <w:p w14:paraId="5926B33F" w14:textId="77777777" w:rsidR="003B2C26" w:rsidRDefault="00612A09" w:rsidP="00B349F5">
            <w:pPr>
              <w:pStyle w:val="naisc"/>
              <w:jc w:val="both"/>
              <w:rPr>
                <w:color w:val="auto"/>
              </w:rPr>
            </w:pPr>
            <w:r>
              <w:rPr>
                <w:color w:val="auto"/>
              </w:rPr>
              <w:t xml:space="preserve">Tādējādi jau 2020.gadā Satiksmes ministrijas vadībā tika izveidota </w:t>
            </w:r>
            <w:r w:rsidR="00B349F5">
              <w:rPr>
                <w:color w:val="auto"/>
              </w:rPr>
              <w:t>darba grupa “</w:t>
            </w:r>
            <w:r w:rsidR="00B349F5" w:rsidRPr="00B349F5">
              <w:rPr>
                <w:color w:val="auto"/>
              </w:rPr>
              <w:t>Par starpinstitūciju darba grupu</w:t>
            </w:r>
            <w:r w:rsidR="00B349F5">
              <w:rPr>
                <w:color w:val="auto"/>
              </w:rPr>
              <w:t xml:space="preserve"> </w:t>
            </w:r>
            <w:proofErr w:type="spellStart"/>
            <w:r w:rsidR="00B349F5" w:rsidRPr="00B349F5">
              <w:rPr>
                <w:color w:val="auto"/>
              </w:rPr>
              <w:t>Mikromobilitātes</w:t>
            </w:r>
            <w:proofErr w:type="spellEnd"/>
            <w:r w:rsidR="00B349F5" w:rsidRPr="00B349F5">
              <w:rPr>
                <w:color w:val="auto"/>
              </w:rPr>
              <w:t xml:space="preserve"> plāna izstrādei</w:t>
            </w:r>
            <w:r w:rsidR="00B349F5">
              <w:rPr>
                <w:color w:val="auto"/>
              </w:rPr>
              <w:t>” (</w:t>
            </w:r>
            <w:r w:rsidR="00B349F5" w:rsidRPr="00B349F5">
              <w:rPr>
                <w:color w:val="auto"/>
              </w:rPr>
              <w:t>01.04.2020</w:t>
            </w:r>
            <w:r w:rsidR="00B349F5">
              <w:rPr>
                <w:color w:val="auto"/>
              </w:rPr>
              <w:t xml:space="preserve"> Rīkojums </w:t>
            </w:r>
            <w:r w:rsidR="00B349F5" w:rsidRPr="00B349F5">
              <w:rPr>
                <w:color w:val="auto"/>
              </w:rPr>
              <w:t>Nr.</w:t>
            </w:r>
            <w:r w:rsidR="00B349F5">
              <w:rPr>
                <w:color w:val="auto"/>
              </w:rPr>
              <w:t xml:space="preserve"> </w:t>
            </w:r>
            <w:r w:rsidR="00B349F5" w:rsidRPr="00B349F5">
              <w:rPr>
                <w:color w:val="auto"/>
              </w:rPr>
              <w:t>01-03/85</w:t>
            </w:r>
            <w:r w:rsidR="00B349F5">
              <w:rPr>
                <w:color w:val="auto"/>
              </w:rPr>
              <w:t xml:space="preserve">), kurā </w:t>
            </w:r>
            <w:r w:rsidR="00B349F5">
              <w:rPr>
                <w:color w:val="auto"/>
              </w:rPr>
              <w:lastRenderedPageBreak/>
              <w:t>pārstāvēt</w:t>
            </w:r>
            <w:r w:rsidR="003B2C26">
              <w:rPr>
                <w:color w:val="auto"/>
              </w:rPr>
              <w:t>s</w:t>
            </w:r>
            <w:r w:rsidR="00B349F5">
              <w:rPr>
                <w:color w:val="auto"/>
              </w:rPr>
              <w:t xml:space="preserve"> ir arī </w:t>
            </w:r>
            <w:proofErr w:type="spellStart"/>
            <w:r w:rsidR="00B349F5">
              <w:rPr>
                <w:color w:val="auto"/>
              </w:rPr>
              <w:t>Pārresoru</w:t>
            </w:r>
            <w:proofErr w:type="spellEnd"/>
            <w:r w:rsidR="00B349F5">
              <w:rPr>
                <w:color w:val="auto"/>
              </w:rPr>
              <w:t xml:space="preserve"> koordinācijas centrs. </w:t>
            </w:r>
          </w:p>
          <w:p w14:paraId="3CB75480" w14:textId="77777777" w:rsidR="002F5E8D" w:rsidRDefault="00B349F5" w:rsidP="00B349F5">
            <w:pPr>
              <w:pStyle w:val="naisc"/>
              <w:jc w:val="both"/>
              <w:rPr>
                <w:color w:val="auto"/>
              </w:rPr>
            </w:pPr>
            <w:r>
              <w:rPr>
                <w:color w:val="auto"/>
              </w:rPr>
              <w:t>Minētās darba grupas mērķis ir, lai tiktu</w:t>
            </w:r>
            <w:r w:rsidRPr="00B349F5">
              <w:rPr>
                <w:color w:val="auto"/>
              </w:rPr>
              <w:t xml:space="preserve"> pilnveidot</w:t>
            </w:r>
            <w:r>
              <w:rPr>
                <w:color w:val="auto"/>
              </w:rPr>
              <w:t>as</w:t>
            </w:r>
            <w:r w:rsidRPr="00B349F5">
              <w:rPr>
                <w:color w:val="auto"/>
              </w:rPr>
              <w:t xml:space="preserve"> mobilitātes iespējas, pilsētvides publiskās satiksmes telpas optimālu izmantošan</w:t>
            </w:r>
            <w:r>
              <w:rPr>
                <w:color w:val="auto"/>
              </w:rPr>
              <w:t>a</w:t>
            </w:r>
            <w:r w:rsidRPr="00B349F5">
              <w:rPr>
                <w:color w:val="auto"/>
              </w:rPr>
              <w:t xml:space="preserve"> visiem satiksmes dalībniekiem, veicināt</w:t>
            </w:r>
            <w:r>
              <w:rPr>
                <w:color w:val="auto"/>
              </w:rPr>
              <w:t>a</w:t>
            </w:r>
            <w:r w:rsidRPr="00B349F5">
              <w:rPr>
                <w:color w:val="auto"/>
              </w:rPr>
              <w:t xml:space="preserve"> </w:t>
            </w:r>
            <w:proofErr w:type="spellStart"/>
            <w:r w:rsidRPr="00B349F5">
              <w:rPr>
                <w:color w:val="auto"/>
              </w:rPr>
              <w:t>mijsatiksmes</w:t>
            </w:r>
            <w:proofErr w:type="spellEnd"/>
            <w:r w:rsidRPr="00B349F5">
              <w:rPr>
                <w:color w:val="auto"/>
              </w:rPr>
              <w:t xml:space="preserve"> sistēmu izveid</w:t>
            </w:r>
            <w:r>
              <w:rPr>
                <w:color w:val="auto"/>
              </w:rPr>
              <w:t>e</w:t>
            </w:r>
            <w:r w:rsidRPr="00B349F5">
              <w:rPr>
                <w:color w:val="auto"/>
              </w:rPr>
              <w:t xml:space="preserve"> un videi draudzīgu transportlīdzekļu izmantošan</w:t>
            </w:r>
            <w:r>
              <w:rPr>
                <w:color w:val="auto"/>
              </w:rPr>
              <w:t>a</w:t>
            </w:r>
            <w:r w:rsidRPr="00B349F5">
              <w:rPr>
                <w:color w:val="auto"/>
              </w:rPr>
              <w:t xml:space="preserve"> kā arī, lai turpinātu </w:t>
            </w:r>
            <w:proofErr w:type="spellStart"/>
            <w:r w:rsidRPr="00B349F5">
              <w:rPr>
                <w:color w:val="auto"/>
              </w:rPr>
              <w:t>Velosatiksmes</w:t>
            </w:r>
            <w:proofErr w:type="spellEnd"/>
            <w:r w:rsidRPr="00B349F5">
              <w:rPr>
                <w:color w:val="auto"/>
              </w:rPr>
              <w:t xml:space="preserve"> attīstības plānā 2018.-2020.gadam noteiktā mērķa – veicināt </w:t>
            </w:r>
            <w:proofErr w:type="spellStart"/>
            <w:r w:rsidRPr="00B349F5">
              <w:rPr>
                <w:color w:val="auto"/>
              </w:rPr>
              <w:t>velosatiksmes</w:t>
            </w:r>
            <w:proofErr w:type="spellEnd"/>
            <w:r w:rsidRPr="00B349F5">
              <w:rPr>
                <w:color w:val="auto"/>
              </w:rPr>
              <w:t xml:space="preserve"> attīstību un velotransporta plašāku izmantošanu </w:t>
            </w:r>
            <w:r>
              <w:rPr>
                <w:color w:val="auto"/>
              </w:rPr>
              <w:t>–</w:t>
            </w:r>
            <w:r w:rsidRPr="00B349F5">
              <w:rPr>
                <w:color w:val="auto"/>
              </w:rPr>
              <w:t xml:space="preserve"> ilgtspēju</w:t>
            </w:r>
            <w:r>
              <w:rPr>
                <w:color w:val="auto"/>
              </w:rPr>
              <w:t>.</w:t>
            </w:r>
          </w:p>
          <w:p w14:paraId="60317975" w14:textId="77777777" w:rsidR="00B349F5" w:rsidRPr="00B349F5" w:rsidRDefault="00B349F5" w:rsidP="00B349F5">
            <w:pPr>
              <w:pStyle w:val="naisc"/>
              <w:jc w:val="both"/>
              <w:rPr>
                <w:color w:val="auto"/>
              </w:rPr>
            </w:pPr>
            <w:r>
              <w:rPr>
                <w:color w:val="auto"/>
              </w:rPr>
              <w:t>Ņemot vērā minēto</w:t>
            </w:r>
            <w:r w:rsidR="003B2C26">
              <w:rPr>
                <w:color w:val="auto"/>
              </w:rPr>
              <w:t xml:space="preserve"> plašākas </w:t>
            </w:r>
            <w:r>
              <w:rPr>
                <w:color w:val="auto"/>
              </w:rPr>
              <w:t>aktivitātes un pasākumi</w:t>
            </w:r>
            <w:r w:rsidR="003B2C26">
              <w:rPr>
                <w:color w:val="auto"/>
              </w:rPr>
              <w:t xml:space="preserve"> kā Ceļu satiksmes drošības plānā 2021.-2027.gadam </w:t>
            </w:r>
            <w:proofErr w:type="spellStart"/>
            <w:r w:rsidR="003B2C26">
              <w:rPr>
                <w:color w:val="auto"/>
              </w:rPr>
              <w:t>mikromobilitātes</w:t>
            </w:r>
            <w:proofErr w:type="spellEnd"/>
            <w:r w:rsidR="003B2C26">
              <w:rPr>
                <w:color w:val="auto"/>
              </w:rPr>
              <w:t xml:space="preserve"> (tostarp </w:t>
            </w:r>
            <w:proofErr w:type="spellStart"/>
            <w:r w:rsidR="003B2C26">
              <w:rPr>
                <w:color w:val="auto"/>
              </w:rPr>
              <w:t>velosatiksmes</w:t>
            </w:r>
            <w:proofErr w:type="spellEnd"/>
            <w:r w:rsidR="003B2C26">
              <w:rPr>
                <w:color w:val="auto"/>
              </w:rPr>
              <w:t xml:space="preserve">) attīstībai un tās drošības uzlabošanai, tiks iekļautas plānošanas dokumentā, kas vērsts uz </w:t>
            </w:r>
            <w:proofErr w:type="spellStart"/>
            <w:r w:rsidR="003B2C26">
              <w:rPr>
                <w:color w:val="auto"/>
              </w:rPr>
              <w:t>mikromobilitātes</w:t>
            </w:r>
            <w:proofErr w:type="spellEnd"/>
            <w:r w:rsidR="003B2C26">
              <w:rPr>
                <w:color w:val="auto"/>
              </w:rPr>
              <w:t xml:space="preserve"> attīstību. Satiksmes ministrija arī informē, ka nākamā </w:t>
            </w:r>
            <w:r w:rsidR="003B2C26" w:rsidRPr="00B349F5">
              <w:rPr>
                <w:color w:val="auto"/>
              </w:rPr>
              <w:t>starpinstitūciju darba grup</w:t>
            </w:r>
            <w:r w:rsidR="003B2C26">
              <w:rPr>
                <w:color w:val="auto"/>
              </w:rPr>
              <w:t xml:space="preserve">as </w:t>
            </w:r>
            <w:proofErr w:type="spellStart"/>
            <w:r w:rsidR="003B2C26" w:rsidRPr="00B349F5">
              <w:rPr>
                <w:color w:val="auto"/>
              </w:rPr>
              <w:t>Mikromobilitātes</w:t>
            </w:r>
            <w:proofErr w:type="spellEnd"/>
            <w:r w:rsidR="003B2C26" w:rsidRPr="00B349F5">
              <w:rPr>
                <w:color w:val="auto"/>
              </w:rPr>
              <w:t xml:space="preserve"> plāna izstrādei</w:t>
            </w:r>
            <w:r w:rsidR="003B2C26">
              <w:rPr>
                <w:color w:val="auto"/>
              </w:rPr>
              <w:t xml:space="preserve"> tiek plānota 2021.gada jūlija vidū. Šajā sanāksmē varētu arī tikt skatīts jautājums par nepieciešamību būtiski palielināt esošo aktivitāšu un pasākumu kopumu, kas vērsts uz </w:t>
            </w:r>
            <w:r w:rsidR="003B2C26">
              <w:rPr>
                <w:color w:val="auto"/>
              </w:rPr>
              <w:lastRenderedPageBreak/>
              <w:t>velosipēdistu drošības uzlabošanu, ņemot vērā, ka pieaugošā šāda veida mobilitātes risinājums popularitāte palielina arī riskus ceļu satiksmes drošībai.</w:t>
            </w:r>
          </w:p>
        </w:tc>
        <w:tc>
          <w:tcPr>
            <w:tcW w:w="2911" w:type="dxa"/>
          </w:tcPr>
          <w:p w14:paraId="650D57DE" w14:textId="639C923C" w:rsidR="002F5E8D" w:rsidRPr="002B63F1" w:rsidRDefault="002F5E8D" w:rsidP="004B7024">
            <w:pPr>
              <w:jc w:val="both"/>
              <w:rPr>
                <w:lang w:val="lv-LV"/>
              </w:rPr>
            </w:pPr>
            <w:proofErr w:type="spellStart"/>
            <w:r>
              <w:lastRenderedPageBreak/>
              <w:t>Skatīt</w:t>
            </w:r>
            <w:proofErr w:type="spellEnd"/>
            <w:r>
              <w:t xml:space="preserve"> </w:t>
            </w:r>
            <w:proofErr w:type="spellStart"/>
            <w:r w:rsidR="00703063">
              <w:t>precizēto</w:t>
            </w:r>
            <w:proofErr w:type="spellEnd"/>
            <w:r w:rsidR="00703063">
              <w:t xml:space="preserve"> </w:t>
            </w:r>
            <w:proofErr w:type="spellStart"/>
            <w:r>
              <w:t>plāna</w:t>
            </w:r>
            <w:proofErr w:type="spellEnd"/>
            <w:r>
              <w:t xml:space="preserve"> </w:t>
            </w:r>
            <w:proofErr w:type="spellStart"/>
            <w:r>
              <w:t>projektu</w:t>
            </w:r>
            <w:proofErr w:type="spellEnd"/>
            <w:r>
              <w:t>.</w:t>
            </w:r>
          </w:p>
        </w:tc>
      </w:tr>
      <w:tr w:rsidR="002F5E8D" w:rsidRPr="004B7024" w14:paraId="1CE8D029" w14:textId="77777777" w:rsidTr="001D4B54">
        <w:trPr>
          <w:trHeight w:val="403"/>
          <w:jc w:val="center"/>
        </w:trPr>
        <w:tc>
          <w:tcPr>
            <w:tcW w:w="567" w:type="dxa"/>
          </w:tcPr>
          <w:p w14:paraId="6D5EFE33" w14:textId="6831D102" w:rsidR="002F5E8D" w:rsidRPr="00B7025F" w:rsidRDefault="00EA134C" w:rsidP="002F5E8D">
            <w:pPr>
              <w:pStyle w:val="naisc"/>
              <w:spacing w:before="0" w:after="0"/>
              <w:jc w:val="left"/>
              <w:rPr>
                <w:color w:val="auto"/>
              </w:rPr>
            </w:pPr>
            <w:r>
              <w:rPr>
                <w:color w:val="auto"/>
              </w:rPr>
              <w:lastRenderedPageBreak/>
              <w:t>7</w:t>
            </w:r>
            <w:r w:rsidR="00C602A6">
              <w:rPr>
                <w:color w:val="auto"/>
              </w:rPr>
              <w:t>.</w:t>
            </w:r>
          </w:p>
        </w:tc>
        <w:tc>
          <w:tcPr>
            <w:tcW w:w="4003" w:type="dxa"/>
            <w:gridSpan w:val="3"/>
            <w:tcBorders>
              <w:top w:val="single" w:sz="6" w:space="0" w:color="808080"/>
              <w:left w:val="single" w:sz="6" w:space="0" w:color="808080"/>
              <w:bottom w:val="single" w:sz="6" w:space="0" w:color="808080"/>
              <w:right w:val="single" w:sz="6" w:space="0" w:color="808080"/>
            </w:tcBorders>
          </w:tcPr>
          <w:p w14:paraId="704AE1BC" w14:textId="3AB80F77" w:rsidR="00A50C2D" w:rsidRPr="00222C20" w:rsidRDefault="00703063" w:rsidP="004B7024">
            <w:pPr>
              <w:jc w:val="both"/>
              <w:rPr>
                <w:lang w:val="lv-LV"/>
              </w:rPr>
            </w:pPr>
            <w:r>
              <w:rPr>
                <w:lang w:val="lv-LV"/>
              </w:rPr>
              <w:t>P</w:t>
            </w:r>
            <w:r w:rsidR="00A50C2D" w:rsidRPr="00222C20">
              <w:rPr>
                <w:lang w:val="lv-LV"/>
              </w:rPr>
              <w:t xml:space="preserve">lāna projekta Rīcības virziena 4.1. </w:t>
            </w:r>
            <w:r>
              <w:rPr>
                <w:lang w:val="lv-LV"/>
              </w:rPr>
              <w:t>“</w:t>
            </w:r>
            <w:r w:rsidR="00A50C2D" w:rsidRPr="00222C20">
              <w:rPr>
                <w:lang w:val="lv-LV"/>
              </w:rPr>
              <w:t>Drošs ceļu satiksmes dalībnieks</w:t>
            </w:r>
            <w:r>
              <w:rPr>
                <w:lang w:val="lv-LV"/>
              </w:rPr>
              <w:t>”</w:t>
            </w:r>
            <w:r w:rsidR="00A50C2D" w:rsidRPr="00222C20">
              <w:rPr>
                <w:lang w:val="lv-LV"/>
              </w:rPr>
              <w:t xml:space="preserve"> pasākumu:</w:t>
            </w:r>
          </w:p>
          <w:p w14:paraId="03C2E934" w14:textId="77777777" w:rsidR="002F5E8D" w:rsidRPr="00222C20" w:rsidRDefault="00A50C2D" w:rsidP="00A50C2D">
            <w:pPr>
              <w:pStyle w:val="naisc"/>
              <w:spacing w:before="0" w:after="0"/>
              <w:ind w:firstLine="284"/>
            </w:pPr>
            <w:r w:rsidRPr="00222C20">
              <w:t xml:space="preserve"> Nr. 9. Nodrošināta ceļu satiksmes noteikumu apguve vispārējās izglītības iestādēs.</w:t>
            </w:r>
          </w:p>
          <w:p w14:paraId="677925C3" w14:textId="77777777" w:rsidR="00A50C2D" w:rsidRPr="00222C20" w:rsidRDefault="00A50C2D" w:rsidP="00A50C2D">
            <w:pPr>
              <w:pStyle w:val="naisc"/>
              <w:spacing w:before="0" w:after="0"/>
              <w:ind w:firstLine="284"/>
            </w:pPr>
          </w:p>
          <w:p w14:paraId="2DAA9AAF" w14:textId="77777777" w:rsidR="00A50C2D" w:rsidRDefault="00A50C2D" w:rsidP="00A50C2D">
            <w:pPr>
              <w:pStyle w:val="naisc"/>
              <w:spacing w:before="0" w:after="0"/>
              <w:ind w:firstLine="284"/>
              <w:rPr>
                <w:color w:val="auto"/>
              </w:rPr>
            </w:pPr>
            <w:r>
              <w:rPr>
                <w:color w:val="auto"/>
              </w:rPr>
              <w:t>Izpildes termiņš:</w:t>
            </w:r>
          </w:p>
          <w:p w14:paraId="04FCF42F" w14:textId="77777777" w:rsidR="00A50C2D" w:rsidRPr="00B7025F" w:rsidRDefault="00A50C2D" w:rsidP="00A50C2D">
            <w:pPr>
              <w:pStyle w:val="naisc"/>
              <w:spacing w:before="0" w:after="0"/>
              <w:ind w:firstLine="284"/>
              <w:rPr>
                <w:color w:val="auto"/>
              </w:rPr>
            </w:pPr>
            <w:r w:rsidRPr="00A50C2D">
              <w:rPr>
                <w:color w:val="auto"/>
              </w:rPr>
              <w:t>31.12.2024.</w:t>
            </w:r>
          </w:p>
        </w:tc>
        <w:tc>
          <w:tcPr>
            <w:tcW w:w="3996" w:type="dxa"/>
            <w:gridSpan w:val="2"/>
            <w:tcBorders>
              <w:top w:val="single" w:sz="6" w:space="0" w:color="808080"/>
              <w:left w:val="single" w:sz="6" w:space="0" w:color="808080"/>
              <w:bottom w:val="single" w:sz="6" w:space="0" w:color="808080"/>
              <w:right w:val="single" w:sz="6" w:space="0" w:color="808080"/>
            </w:tcBorders>
          </w:tcPr>
          <w:p w14:paraId="773062EC" w14:textId="77777777" w:rsidR="002F5E8D" w:rsidRPr="004E26C9" w:rsidRDefault="002F5E8D" w:rsidP="002F5E8D">
            <w:pPr>
              <w:pStyle w:val="naisc"/>
              <w:spacing w:before="0" w:after="0"/>
              <w:ind w:firstLine="284"/>
              <w:jc w:val="both"/>
              <w:rPr>
                <w:color w:val="auto"/>
              </w:rPr>
            </w:pPr>
            <w:r w:rsidRPr="006C2CD2">
              <w:rPr>
                <w:color w:val="auto"/>
              </w:rPr>
              <w:t>5)</w:t>
            </w:r>
            <w:r w:rsidRPr="006C2CD2">
              <w:rPr>
                <w:color w:val="auto"/>
              </w:rPr>
              <w:tab/>
              <w:t>lūdzam skaidrot to, vai nebūtu iespējama pasākuma Nr.9 “Nodrošināta ceļu satiksmes noteikumu apguve vispārējās izglītības iestādēs” agrāka ieviešana, ņemot vērā, ka pašlaik to paredzēts ieviest līdz 2024.gada 31.decembrim, kā arī salīdzinoši augsto ceļu satiksmes negadījumos cietušo bērnu skaitu;</w:t>
            </w:r>
          </w:p>
        </w:tc>
        <w:tc>
          <w:tcPr>
            <w:tcW w:w="3544" w:type="dxa"/>
            <w:gridSpan w:val="2"/>
            <w:tcBorders>
              <w:top w:val="single" w:sz="6" w:space="0" w:color="808080"/>
              <w:left w:val="single" w:sz="6" w:space="0" w:color="808080"/>
              <w:bottom w:val="single" w:sz="6" w:space="0" w:color="808080"/>
              <w:right w:val="single" w:sz="6" w:space="0" w:color="808080"/>
            </w:tcBorders>
            <w:shd w:val="clear" w:color="auto" w:fill="auto"/>
          </w:tcPr>
          <w:p w14:paraId="164FEC40" w14:textId="77777777" w:rsidR="002F5E8D" w:rsidRDefault="002F5E8D" w:rsidP="004B7024">
            <w:pPr>
              <w:pStyle w:val="naisc"/>
              <w:spacing w:before="0" w:after="0"/>
              <w:rPr>
                <w:b/>
                <w:bCs/>
                <w:color w:val="auto"/>
              </w:rPr>
            </w:pPr>
            <w:r w:rsidRPr="00846791">
              <w:rPr>
                <w:b/>
                <w:bCs/>
                <w:color w:val="auto"/>
              </w:rPr>
              <w:t>Iebildums ņemts vērā</w:t>
            </w:r>
          </w:p>
          <w:p w14:paraId="1327181D" w14:textId="77777777" w:rsidR="002F5E8D" w:rsidRPr="00846791" w:rsidRDefault="002F5E8D" w:rsidP="002F5E8D">
            <w:pPr>
              <w:pStyle w:val="naisc"/>
              <w:spacing w:before="0" w:after="0"/>
              <w:jc w:val="left"/>
              <w:rPr>
                <w:b/>
                <w:bCs/>
                <w:color w:val="auto"/>
              </w:rPr>
            </w:pPr>
          </w:p>
          <w:p w14:paraId="5DD4C13D" w14:textId="77777777" w:rsidR="002F5E8D" w:rsidRPr="00A50C2D" w:rsidRDefault="002F5E8D" w:rsidP="00A50C2D">
            <w:pPr>
              <w:pStyle w:val="naisc"/>
              <w:spacing w:before="0" w:after="0"/>
              <w:jc w:val="both"/>
              <w:rPr>
                <w:color w:val="auto"/>
              </w:rPr>
            </w:pPr>
            <w:r>
              <w:rPr>
                <w:color w:val="auto"/>
              </w:rPr>
              <w:t>Satiksmes ministrija ir precizējusi</w:t>
            </w:r>
            <w:r w:rsidR="00A50C2D">
              <w:rPr>
                <w:color w:val="auto"/>
              </w:rPr>
              <w:t xml:space="preserve"> pasākuma </w:t>
            </w:r>
            <w:r w:rsidR="00A50C2D" w:rsidRPr="00222C20">
              <w:rPr>
                <w:color w:val="auto"/>
              </w:rPr>
              <w:t>Nr. 9. “Nodrošināta ceļu satiksmes noteikumu apguve vispārējās izglītības iestādēs. “ izpildes termiņu, nosakot, ka tā izpildes</w:t>
            </w:r>
            <w:r w:rsidR="00A50C2D">
              <w:rPr>
                <w:color w:val="auto"/>
              </w:rPr>
              <w:t xml:space="preserve"> termiņš ir 2023.gada 31.decembris.</w:t>
            </w:r>
          </w:p>
        </w:tc>
        <w:tc>
          <w:tcPr>
            <w:tcW w:w="2911" w:type="dxa"/>
          </w:tcPr>
          <w:p w14:paraId="46061D8C" w14:textId="1A16788E" w:rsidR="004F4975" w:rsidRPr="002B63F1" w:rsidRDefault="00A50C2D" w:rsidP="004B7024">
            <w:pPr>
              <w:jc w:val="both"/>
              <w:rPr>
                <w:lang w:val="lv-LV"/>
              </w:rPr>
            </w:pPr>
            <w:r>
              <w:rPr>
                <w:lang w:val="lv-LV"/>
              </w:rPr>
              <w:t>Skatīt plāna projekt</w:t>
            </w:r>
            <w:r w:rsidR="004F4975">
              <w:rPr>
                <w:lang w:val="lv-LV"/>
              </w:rPr>
              <w:t xml:space="preserve">u (punkts </w:t>
            </w:r>
            <w:r w:rsidR="00703063">
              <w:rPr>
                <w:lang w:val="lv-LV"/>
              </w:rPr>
              <w:t xml:space="preserve">svītrots </w:t>
            </w:r>
            <w:r w:rsidR="004F4975">
              <w:rPr>
                <w:lang w:val="lv-LV"/>
              </w:rPr>
              <w:t xml:space="preserve">– skat. IZM </w:t>
            </w:r>
            <w:r w:rsidR="004B7024">
              <w:rPr>
                <w:lang w:val="lv-LV"/>
              </w:rPr>
              <w:t xml:space="preserve">7.punktu </w:t>
            </w:r>
            <w:r w:rsidR="003E5BA6">
              <w:rPr>
                <w:lang w:val="lv-LV"/>
              </w:rPr>
              <w:t>(</w:t>
            </w:r>
            <w:r w:rsidR="004B7024">
              <w:rPr>
                <w:lang w:val="lv-LV"/>
              </w:rPr>
              <w:t>priekšlikum</w:t>
            </w:r>
            <w:r w:rsidR="003E5BA6">
              <w:rPr>
                <w:lang w:val="lv-LV"/>
              </w:rPr>
              <w:t>u sadaļa)</w:t>
            </w:r>
            <w:r w:rsidR="004F4975">
              <w:rPr>
                <w:lang w:val="lv-LV"/>
              </w:rPr>
              <w:t>)</w:t>
            </w:r>
            <w:r w:rsidR="00C5714A">
              <w:rPr>
                <w:lang w:val="lv-LV"/>
              </w:rPr>
              <w:t>.</w:t>
            </w:r>
          </w:p>
          <w:p w14:paraId="73A85C46" w14:textId="77777777" w:rsidR="002F5E8D" w:rsidRPr="002B63F1" w:rsidRDefault="002F5E8D" w:rsidP="00A50C2D">
            <w:pPr>
              <w:ind w:firstLine="284"/>
              <w:jc w:val="both"/>
              <w:rPr>
                <w:lang w:val="lv-LV"/>
              </w:rPr>
            </w:pPr>
          </w:p>
        </w:tc>
      </w:tr>
      <w:tr w:rsidR="002F5E8D" w:rsidRPr="0028271F" w14:paraId="4AA90CBB" w14:textId="77777777" w:rsidTr="001D4B54">
        <w:trPr>
          <w:trHeight w:val="403"/>
          <w:jc w:val="center"/>
        </w:trPr>
        <w:tc>
          <w:tcPr>
            <w:tcW w:w="567" w:type="dxa"/>
          </w:tcPr>
          <w:p w14:paraId="2A866992" w14:textId="6D75141B" w:rsidR="002F5E8D" w:rsidRPr="00B7025F" w:rsidRDefault="00EA134C" w:rsidP="002F5E8D">
            <w:pPr>
              <w:pStyle w:val="naisc"/>
              <w:spacing w:before="0" w:after="0"/>
              <w:jc w:val="left"/>
              <w:rPr>
                <w:color w:val="auto"/>
              </w:rPr>
            </w:pPr>
            <w:r>
              <w:rPr>
                <w:color w:val="auto"/>
              </w:rPr>
              <w:t>8</w:t>
            </w:r>
            <w:r w:rsidR="00A50C2D">
              <w:rPr>
                <w:color w:val="auto"/>
              </w:rPr>
              <w:t>.</w:t>
            </w:r>
          </w:p>
        </w:tc>
        <w:tc>
          <w:tcPr>
            <w:tcW w:w="4003" w:type="dxa"/>
            <w:gridSpan w:val="3"/>
            <w:tcBorders>
              <w:top w:val="single" w:sz="6" w:space="0" w:color="808080"/>
              <w:left w:val="single" w:sz="6" w:space="0" w:color="808080"/>
              <w:bottom w:val="single" w:sz="6" w:space="0" w:color="808080"/>
              <w:right w:val="single" w:sz="6" w:space="0" w:color="808080"/>
            </w:tcBorders>
          </w:tcPr>
          <w:p w14:paraId="018CD41E" w14:textId="77E043E3" w:rsidR="002F5E8D" w:rsidRPr="00B7025F" w:rsidRDefault="00703063" w:rsidP="004B7024">
            <w:pPr>
              <w:pStyle w:val="naisc"/>
              <w:spacing w:before="0" w:after="0"/>
              <w:jc w:val="both"/>
              <w:rPr>
                <w:color w:val="auto"/>
              </w:rPr>
            </w:pPr>
            <w:r>
              <w:rPr>
                <w:color w:val="auto"/>
              </w:rPr>
              <w:t>P</w:t>
            </w:r>
            <w:r w:rsidR="00A50C2D">
              <w:rPr>
                <w:color w:val="auto"/>
              </w:rPr>
              <w:t>lāna projekt</w:t>
            </w:r>
            <w:r>
              <w:rPr>
                <w:color w:val="auto"/>
              </w:rPr>
              <w:t>s</w:t>
            </w:r>
            <w:r w:rsidR="00A50C2D">
              <w:rPr>
                <w:color w:val="auto"/>
              </w:rPr>
              <w:t>.</w:t>
            </w:r>
          </w:p>
        </w:tc>
        <w:tc>
          <w:tcPr>
            <w:tcW w:w="3996" w:type="dxa"/>
            <w:gridSpan w:val="2"/>
            <w:tcBorders>
              <w:top w:val="single" w:sz="6" w:space="0" w:color="808080"/>
              <w:left w:val="single" w:sz="6" w:space="0" w:color="808080"/>
              <w:bottom w:val="single" w:sz="6" w:space="0" w:color="808080"/>
              <w:right w:val="single" w:sz="6" w:space="0" w:color="808080"/>
            </w:tcBorders>
          </w:tcPr>
          <w:p w14:paraId="12B240B8" w14:textId="77777777" w:rsidR="002F5E8D" w:rsidRPr="004E26C9" w:rsidRDefault="002F5E8D" w:rsidP="002F5E8D">
            <w:pPr>
              <w:pStyle w:val="naisc"/>
              <w:spacing w:before="0" w:after="0"/>
              <w:jc w:val="both"/>
              <w:rPr>
                <w:color w:val="auto"/>
              </w:rPr>
            </w:pPr>
            <w:r w:rsidRPr="006C2CD2">
              <w:rPr>
                <w:color w:val="auto"/>
              </w:rPr>
              <w:t>6)</w:t>
            </w:r>
            <w:r w:rsidRPr="006C2CD2">
              <w:rPr>
                <w:color w:val="auto"/>
              </w:rPr>
              <w:tab/>
              <w:t xml:space="preserve">aicinām izvērtēt iespēju pārskatīt plāna darbības termiņu - to saīsinot līdz trijiem gadiem, ņemot vērā to, ka virknei pasākumu nav plānots finansējums un nav izvērtējama to īstenošanas ietekme uz valsts budžetu, jo nepieciešamo finansējumu paredzēts aprēķināt pēc atsevišķi veiktiem </w:t>
            </w:r>
            <w:proofErr w:type="spellStart"/>
            <w:r w:rsidRPr="006C2CD2">
              <w:rPr>
                <w:color w:val="auto"/>
              </w:rPr>
              <w:t>izvērtējumiem</w:t>
            </w:r>
            <w:proofErr w:type="spellEnd"/>
            <w:r w:rsidRPr="006C2CD2">
              <w:rPr>
                <w:color w:val="auto"/>
              </w:rPr>
              <w:t>, kā arī virknei pasākumu nav norādīti izmērāmi rezultatīvie rādītāji un konkrētas to sasniedzamās vērtības;</w:t>
            </w:r>
          </w:p>
        </w:tc>
        <w:tc>
          <w:tcPr>
            <w:tcW w:w="3544" w:type="dxa"/>
            <w:gridSpan w:val="2"/>
            <w:tcBorders>
              <w:top w:val="single" w:sz="6" w:space="0" w:color="808080"/>
              <w:left w:val="single" w:sz="6" w:space="0" w:color="808080"/>
              <w:bottom w:val="single" w:sz="6" w:space="0" w:color="808080"/>
              <w:right w:val="single" w:sz="6" w:space="0" w:color="808080"/>
            </w:tcBorders>
            <w:shd w:val="clear" w:color="auto" w:fill="auto"/>
          </w:tcPr>
          <w:p w14:paraId="5B6980B3" w14:textId="77777777" w:rsidR="002F5E8D" w:rsidRDefault="002F5E8D" w:rsidP="004B7024">
            <w:pPr>
              <w:pStyle w:val="naisc"/>
              <w:spacing w:before="0" w:after="0"/>
              <w:rPr>
                <w:b/>
                <w:bCs/>
                <w:color w:val="auto"/>
              </w:rPr>
            </w:pPr>
            <w:r w:rsidRPr="00846791">
              <w:rPr>
                <w:b/>
                <w:bCs/>
                <w:color w:val="auto"/>
              </w:rPr>
              <w:t>Iebildums</w:t>
            </w:r>
            <w:r>
              <w:rPr>
                <w:b/>
                <w:bCs/>
                <w:color w:val="auto"/>
              </w:rPr>
              <w:t xml:space="preserve"> </w:t>
            </w:r>
            <w:r w:rsidRPr="00846791">
              <w:rPr>
                <w:b/>
                <w:bCs/>
                <w:color w:val="auto"/>
              </w:rPr>
              <w:t>ņemts vērā</w:t>
            </w:r>
          </w:p>
          <w:p w14:paraId="797B3EA9" w14:textId="77777777" w:rsidR="002F5E8D" w:rsidRPr="00846791" w:rsidRDefault="002F5E8D" w:rsidP="002F5E8D">
            <w:pPr>
              <w:pStyle w:val="naisc"/>
              <w:spacing w:before="0" w:after="0"/>
              <w:jc w:val="left"/>
              <w:rPr>
                <w:b/>
                <w:bCs/>
                <w:color w:val="auto"/>
              </w:rPr>
            </w:pPr>
          </w:p>
          <w:p w14:paraId="081FC3A6" w14:textId="77777777" w:rsidR="002F5E8D" w:rsidRDefault="002F5E8D" w:rsidP="00782036">
            <w:pPr>
              <w:pStyle w:val="naisc"/>
              <w:spacing w:before="0" w:after="0"/>
              <w:jc w:val="both"/>
              <w:rPr>
                <w:color w:val="auto"/>
              </w:rPr>
            </w:pPr>
            <w:r>
              <w:rPr>
                <w:color w:val="auto"/>
              </w:rPr>
              <w:t xml:space="preserve">Satiksmes ministrija ir </w:t>
            </w:r>
            <w:r w:rsidR="00A50C2D">
              <w:rPr>
                <w:color w:val="auto"/>
              </w:rPr>
              <w:t xml:space="preserve">izvērtējusi iebildumā </w:t>
            </w:r>
            <w:r w:rsidR="00231E31">
              <w:rPr>
                <w:color w:val="auto"/>
              </w:rPr>
              <w:t>sniegto viedokli par nepieciešamību izvērtēt plāna darbības termiņu, attiecīgi to saīsinot līdz trijiem gadiem.</w:t>
            </w:r>
          </w:p>
          <w:p w14:paraId="45A15A4C" w14:textId="77777777" w:rsidR="00231E31" w:rsidRDefault="00782036" w:rsidP="002F5E8D">
            <w:pPr>
              <w:pStyle w:val="naisc"/>
              <w:spacing w:before="0" w:after="0"/>
              <w:jc w:val="left"/>
              <w:rPr>
                <w:color w:val="auto"/>
              </w:rPr>
            </w:pPr>
            <w:r>
              <w:rPr>
                <w:color w:val="auto"/>
              </w:rPr>
              <w:t>Satiksmes ministrija informē, ka esošā plāna projekta darbības periods ir noteikts no 2021.gada līdz 2027.gadam šādu iemeslu un apsvērumu dēļ</w:t>
            </w:r>
            <w:r w:rsidR="00EB20A1">
              <w:rPr>
                <w:color w:val="auto"/>
              </w:rPr>
              <w:t>.</w:t>
            </w:r>
          </w:p>
          <w:p w14:paraId="5A11E8C7" w14:textId="77777777" w:rsidR="00782036" w:rsidRDefault="00EB20A1" w:rsidP="00EB20A1">
            <w:pPr>
              <w:jc w:val="both"/>
              <w:rPr>
                <w:lang w:val="lv-LV"/>
              </w:rPr>
            </w:pPr>
            <w:r>
              <w:rPr>
                <w:lang w:val="lv-LV"/>
              </w:rPr>
              <w:t>F</w:t>
            </w:r>
            <w:r w:rsidR="00782036" w:rsidRPr="00782036">
              <w:rPr>
                <w:lang w:val="lv-LV"/>
              </w:rPr>
              <w:t xml:space="preserve">inansējums plāna iekļautajām aktivitātēm tiek pārsvarā paredzēts no </w:t>
            </w:r>
            <w:r w:rsidR="00782036">
              <w:rPr>
                <w:lang w:val="lv-LV"/>
              </w:rPr>
              <w:t>c</w:t>
            </w:r>
            <w:r w:rsidR="00782036" w:rsidRPr="00782036">
              <w:rPr>
                <w:lang w:val="lv-LV"/>
              </w:rPr>
              <w:t xml:space="preserve">eļu satiksmes negadījumu profilakses un novēršanas budžeta finansējums, kas tiek piešķirts no apdrošināšanas līdzekļiem, ko apdrošinātāji ceļu satiksmes negadījumu novēršanas pasākumu </w:t>
            </w:r>
            <w:r w:rsidR="00782036" w:rsidRPr="00782036">
              <w:rPr>
                <w:lang w:val="lv-LV"/>
              </w:rPr>
              <w:lastRenderedPageBreak/>
              <w:t>veikšanai ieskaita biedrības „Latvijas Transportlīdzekļu apdrošinātāju birojs” kontā saskaņā ar Sauszemes transportlīdzekļu īpašnieku civiltiesiskās atbildības obligātās apdrošināšanas likuma 57.pantu</w:t>
            </w:r>
            <w:r w:rsidR="00782036">
              <w:rPr>
                <w:lang w:val="lv-LV"/>
              </w:rPr>
              <w:t xml:space="preserve">. Savukārt </w:t>
            </w:r>
            <w:r w:rsidR="00782036" w:rsidRPr="00782036">
              <w:rPr>
                <w:lang w:val="lv-LV"/>
              </w:rPr>
              <w:t xml:space="preserve">Ministru kabineta </w:t>
            </w:r>
            <w:r w:rsidR="00782036">
              <w:rPr>
                <w:lang w:val="lv-LV"/>
              </w:rPr>
              <w:t xml:space="preserve"> </w:t>
            </w:r>
            <w:r w:rsidR="00782036" w:rsidRPr="00782036">
              <w:rPr>
                <w:lang w:val="lv-LV"/>
              </w:rPr>
              <w:t>2019. gada 11. jūnij</w:t>
            </w:r>
            <w:r w:rsidR="00782036">
              <w:rPr>
                <w:lang w:val="lv-LV"/>
              </w:rPr>
              <w:t>a</w:t>
            </w:r>
            <w:r w:rsidR="00782036" w:rsidRPr="00782036">
              <w:rPr>
                <w:lang w:val="lv-LV"/>
              </w:rPr>
              <w:t xml:space="preserve"> noteikum</w:t>
            </w:r>
            <w:r w:rsidR="00782036">
              <w:rPr>
                <w:lang w:val="lv-LV"/>
              </w:rPr>
              <w:t>u</w:t>
            </w:r>
            <w:r w:rsidR="00782036" w:rsidRPr="00782036">
              <w:rPr>
                <w:lang w:val="lv-LV"/>
              </w:rPr>
              <w:t xml:space="preserve"> Nr. 245</w:t>
            </w:r>
            <w:r w:rsidR="00782036">
              <w:rPr>
                <w:lang w:val="lv-LV"/>
              </w:rPr>
              <w:t xml:space="preserve"> “</w:t>
            </w:r>
            <w:r w:rsidR="00782036" w:rsidRPr="00782036">
              <w:rPr>
                <w:lang w:val="lv-LV"/>
              </w:rPr>
              <w:t>Ceļu satiksmes drošības padomes nolikums</w:t>
            </w:r>
            <w:r w:rsidR="00782036">
              <w:rPr>
                <w:lang w:val="lv-LV"/>
              </w:rPr>
              <w:t xml:space="preserve">” 14.punkts nosaka, ka finansējums šiem pasākumiem tiek piešķirts tikai tādiem pasākumiem, kas ietverti </w:t>
            </w:r>
            <w:r w:rsidR="00782036" w:rsidRPr="00782036">
              <w:rPr>
                <w:lang w:val="lv-LV"/>
              </w:rPr>
              <w:t>plānošanas dokumentos ceļu satiksmes drošības</w:t>
            </w:r>
            <w:r w:rsidR="00782036">
              <w:rPr>
                <w:lang w:val="lv-LV"/>
              </w:rPr>
              <w:t xml:space="preserve"> jomā. Tādējādi plānotajā plāna darbības periodā no 2021.gada līdz 2027.gadam iekļautie pasākumi tiks finansēti</w:t>
            </w:r>
            <w:r w:rsidR="00512FBA">
              <w:rPr>
                <w:lang w:val="lv-LV"/>
              </w:rPr>
              <w:t xml:space="preserve"> pārsvarā</w:t>
            </w:r>
            <w:r w:rsidR="00782036">
              <w:rPr>
                <w:lang w:val="lv-LV"/>
              </w:rPr>
              <w:t xml:space="preserve"> no minētā finansējuma, </w:t>
            </w:r>
            <w:r>
              <w:rPr>
                <w:lang w:val="lv-LV"/>
              </w:rPr>
              <w:t>neparedzot finansējumu no valsts budžeta vai pašvaldību budžeta. Atbilstoši arī Ceļu satiksmes drošības padome 2021.gada 25.februāra sēdē atbalstīja plāna projektu, tostarp arī tā plānoto darbības termiņu.</w:t>
            </w:r>
          </w:p>
          <w:p w14:paraId="7C1C0BF5" w14:textId="77777777" w:rsidR="00782036" w:rsidRDefault="00EB20A1" w:rsidP="00EB20A1">
            <w:pPr>
              <w:pStyle w:val="naisc"/>
              <w:spacing w:before="0" w:after="0"/>
              <w:jc w:val="both"/>
              <w:rPr>
                <w:color w:val="auto"/>
              </w:rPr>
            </w:pPr>
            <w:r>
              <w:rPr>
                <w:color w:val="auto"/>
              </w:rPr>
              <w:t xml:space="preserve">Satiksmes ministrija arī vērtēja, vai pašlaik projektā noteiktais plāna </w:t>
            </w:r>
            <w:r w:rsidR="00512FBA">
              <w:rPr>
                <w:color w:val="auto"/>
              </w:rPr>
              <w:t xml:space="preserve">darbības </w:t>
            </w:r>
            <w:r>
              <w:rPr>
                <w:color w:val="auto"/>
              </w:rPr>
              <w:t xml:space="preserve">periods neradīs riskus, ja parādoties jauniem ceļu satiksmes drošības izaicinājumiem un riskiem, politikas plānošanas dokumentā ceļu satiksmes drošības jomā nebūs ietvertas </w:t>
            </w:r>
            <w:r>
              <w:rPr>
                <w:color w:val="auto"/>
              </w:rPr>
              <w:lastRenderedPageBreak/>
              <w:t xml:space="preserve">aktivitātes jauno risku un izaicinājumu pārvarēšanai. Šādā situācijā tiktu vērtēts, vai nebūtu nepieciešams gatavot grozījumus esošajā plānā, tādējādi iekļaujot jaunas aktivitātes un pasākumus. </w:t>
            </w:r>
          </w:p>
          <w:p w14:paraId="5B03A4E5" w14:textId="77777777" w:rsidR="00AF13AD" w:rsidRDefault="00EB20A1" w:rsidP="00EB20A1">
            <w:pPr>
              <w:pStyle w:val="naisc"/>
              <w:spacing w:before="0" w:after="0"/>
              <w:jc w:val="both"/>
              <w:rPr>
                <w:color w:val="auto"/>
              </w:rPr>
            </w:pPr>
            <w:r>
              <w:rPr>
                <w:color w:val="auto"/>
              </w:rPr>
              <w:t xml:space="preserve">Jāņem arī vērā, ka ceļu satiksmes drošības politikas plānošanā </w:t>
            </w:r>
            <w:r w:rsidR="00512FBA">
              <w:rPr>
                <w:color w:val="auto"/>
              </w:rPr>
              <w:t>ir svarīgi veidot politiku ilgtermiņā un pēc iespēj</w:t>
            </w:r>
            <w:r w:rsidR="00AF13AD">
              <w:rPr>
                <w:color w:val="auto"/>
              </w:rPr>
              <w:t>a</w:t>
            </w:r>
            <w:r w:rsidR="00512FBA">
              <w:rPr>
                <w:color w:val="auto"/>
              </w:rPr>
              <w:t>s bez pārtraukumi</w:t>
            </w:r>
            <w:r w:rsidR="00AF13AD">
              <w:rPr>
                <w:color w:val="auto"/>
              </w:rPr>
              <w:t>e</w:t>
            </w:r>
            <w:r w:rsidR="00512FBA">
              <w:rPr>
                <w:color w:val="auto"/>
              </w:rPr>
              <w:t>m, jo būtiska ir šīs politikas nepārtrauktība un pēctecība</w:t>
            </w:r>
            <w:r w:rsidR="00AF13AD">
              <w:rPr>
                <w:color w:val="auto"/>
              </w:rPr>
              <w:t xml:space="preserve"> – īsāka politikas plānošanas dokumenta darbības termiņa gadījumā būs biežāk novērojams, ka beidzoties iepriekšējā plāna darbības termiņam nav spēkā vēl jaunā darbības termiņa politikas plānošanas dokuments.</w:t>
            </w:r>
          </w:p>
          <w:p w14:paraId="35D9DECD" w14:textId="77777777" w:rsidR="00EB20A1" w:rsidRDefault="00512FBA" w:rsidP="00EB20A1">
            <w:pPr>
              <w:pStyle w:val="naisc"/>
              <w:spacing w:before="0" w:after="0"/>
              <w:jc w:val="both"/>
              <w:rPr>
                <w:color w:val="auto"/>
              </w:rPr>
            </w:pPr>
            <w:r>
              <w:rPr>
                <w:color w:val="auto"/>
              </w:rPr>
              <w:t xml:space="preserve">Satiksmes ministrijas ieskatā arī, ja </w:t>
            </w:r>
            <w:r w:rsidR="00AF13AD">
              <w:rPr>
                <w:color w:val="auto"/>
              </w:rPr>
              <w:t xml:space="preserve">politikas </w:t>
            </w:r>
            <w:r>
              <w:rPr>
                <w:color w:val="auto"/>
              </w:rPr>
              <w:t>plānošanas dokumentā noteiktais darbības termiņš ir līdz trīs gadiem, tad ir apgrūtināti novērtēt kopējo plāna vai konkrēta pasākuma ietekmi, jo šāda plāna vai arī atsevišķa pasākuma ietekme ir jāvērtē ilgākā termiņā. Piemēram, mainot regulējumu, kas attiecas uz ceļu satiksmes organizācij</w:t>
            </w:r>
            <w:r w:rsidR="00AF13AD">
              <w:rPr>
                <w:color w:val="auto"/>
              </w:rPr>
              <w:t>u</w:t>
            </w:r>
            <w:r>
              <w:rPr>
                <w:color w:val="auto"/>
              </w:rPr>
              <w:t xml:space="preserve">, ietekme būs gan uzreiz tieša (daļa ceļu satiksmes dalībnieku uzreiz piemērosies jaunajai kārtība), gan arī būs novērojama ietekme ilgākā laika </w:t>
            </w:r>
            <w:r>
              <w:rPr>
                <w:color w:val="auto"/>
              </w:rPr>
              <w:lastRenderedPageBreak/>
              <w:t>periodā (daļa no ceļu satiksmes dalībniekiem jaunajai kārtībai adaptēsies lēnāk).</w:t>
            </w:r>
          </w:p>
          <w:p w14:paraId="024530BF" w14:textId="77777777" w:rsidR="00AF13AD" w:rsidRPr="00782036" w:rsidRDefault="00AF13AD" w:rsidP="00EB20A1">
            <w:pPr>
              <w:pStyle w:val="naisc"/>
              <w:spacing w:before="0" w:after="0"/>
              <w:jc w:val="both"/>
              <w:rPr>
                <w:color w:val="auto"/>
              </w:rPr>
            </w:pPr>
            <w:r>
              <w:rPr>
                <w:color w:val="auto"/>
              </w:rPr>
              <w:t>Ņemot vērā minēto, Satiksmes ministrija ieskatā būtu jāatstāj Ceļu satiksmes drošības plāna darbības termiņš no 2021.gada līdz 2027.gadam.</w:t>
            </w:r>
          </w:p>
        </w:tc>
        <w:tc>
          <w:tcPr>
            <w:tcW w:w="2911" w:type="dxa"/>
          </w:tcPr>
          <w:p w14:paraId="336BD3CC" w14:textId="6B99FFAB" w:rsidR="002F5E8D" w:rsidRPr="002B63F1" w:rsidRDefault="00A50C2D" w:rsidP="004B7024">
            <w:pPr>
              <w:jc w:val="both"/>
              <w:rPr>
                <w:lang w:val="lv-LV"/>
              </w:rPr>
            </w:pPr>
            <w:proofErr w:type="spellStart"/>
            <w:r>
              <w:lastRenderedPageBreak/>
              <w:t>Skatīt</w:t>
            </w:r>
            <w:proofErr w:type="spellEnd"/>
            <w:r>
              <w:t xml:space="preserve"> </w:t>
            </w:r>
            <w:proofErr w:type="spellStart"/>
            <w:r w:rsidR="00703063">
              <w:t>precizēto</w:t>
            </w:r>
            <w:proofErr w:type="spellEnd"/>
            <w:r w:rsidR="00703063">
              <w:t xml:space="preserve"> </w:t>
            </w:r>
            <w:proofErr w:type="spellStart"/>
            <w:r>
              <w:t>plāna</w:t>
            </w:r>
            <w:proofErr w:type="spellEnd"/>
            <w:r>
              <w:t xml:space="preserve"> </w:t>
            </w:r>
            <w:proofErr w:type="spellStart"/>
            <w:r>
              <w:t>projektu</w:t>
            </w:r>
            <w:proofErr w:type="spellEnd"/>
            <w:r>
              <w:t>.</w:t>
            </w:r>
          </w:p>
        </w:tc>
      </w:tr>
      <w:tr w:rsidR="002F5E8D" w:rsidRPr="000D7E9D" w14:paraId="60253AA8" w14:textId="77777777" w:rsidTr="001D4B54">
        <w:trPr>
          <w:trHeight w:val="403"/>
          <w:jc w:val="center"/>
        </w:trPr>
        <w:tc>
          <w:tcPr>
            <w:tcW w:w="567" w:type="dxa"/>
          </w:tcPr>
          <w:p w14:paraId="525A47AF" w14:textId="419B18BC" w:rsidR="002F5E8D" w:rsidRPr="00B7025F" w:rsidRDefault="00EA134C" w:rsidP="002F5E8D">
            <w:pPr>
              <w:pStyle w:val="naisc"/>
              <w:spacing w:before="0" w:after="0"/>
              <w:jc w:val="left"/>
              <w:rPr>
                <w:color w:val="auto"/>
              </w:rPr>
            </w:pPr>
            <w:r>
              <w:rPr>
                <w:color w:val="auto"/>
              </w:rPr>
              <w:lastRenderedPageBreak/>
              <w:t>9</w:t>
            </w:r>
            <w:r w:rsidR="00D34B74">
              <w:rPr>
                <w:color w:val="auto"/>
              </w:rPr>
              <w:t>.</w:t>
            </w:r>
          </w:p>
        </w:tc>
        <w:tc>
          <w:tcPr>
            <w:tcW w:w="4003" w:type="dxa"/>
            <w:gridSpan w:val="3"/>
            <w:tcBorders>
              <w:top w:val="single" w:sz="6" w:space="0" w:color="808080"/>
              <w:left w:val="single" w:sz="6" w:space="0" w:color="808080"/>
              <w:bottom w:val="single" w:sz="6" w:space="0" w:color="808080"/>
              <w:right w:val="single" w:sz="6" w:space="0" w:color="808080"/>
            </w:tcBorders>
          </w:tcPr>
          <w:p w14:paraId="6C7CF809" w14:textId="020E3D28" w:rsidR="00521A71" w:rsidRPr="00222C20" w:rsidRDefault="00703063" w:rsidP="004B7024">
            <w:pPr>
              <w:jc w:val="both"/>
              <w:rPr>
                <w:lang w:val="lv-LV"/>
              </w:rPr>
            </w:pPr>
            <w:r>
              <w:rPr>
                <w:lang w:val="lv-LV"/>
              </w:rPr>
              <w:t>P</w:t>
            </w:r>
            <w:r w:rsidR="00521A71" w:rsidRPr="00222C20">
              <w:rPr>
                <w:lang w:val="lv-LV"/>
              </w:rPr>
              <w:t xml:space="preserve">lāna projekta </w:t>
            </w:r>
            <w:r>
              <w:rPr>
                <w:lang w:val="lv-LV"/>
              </w:rPr>
              <w:t>r</w:t>
            </w:r>
            <w:r w:rsidR="00521A71" w:rsidRPr="00222C20">
              <w:rPr>
                <w:lang w:val="lv-LV"/>
              </w:rPr>
              <w:t xml:space="preserve">īcības virziena 4.2. </w:t>
            </w:r>
            <w:r>
              <w:rPr>
                <w:lang w:val="lv-LV"/>
              </w:rPr>
              <w:t>“</w:t>
            </w:r>
            <w:r w:rsidR="00521A71" w:rsidRPr="00222C20">
              <w:rPr>
                <w:lang w:val="lv-LV"/>
              </w:rPr>
              <w:t>Drošs transportlīdzeklis</w:t>
            </w:r>
            <w:r>
              <w:rPr>
                <w:lang w:val="lv-LV"/>
              </w:rPr>
              <w:t>”</w:t>
            </w:r>
            <w:r w:rsidR="00521A71" w:rsidRPr="00222C20">
              <w:rPr>
                <w:lang w:val="lv-LV"/>
              </w:rPr>
              <w:t xml:space="preserve">  pasākumu:</w:t>
            </w:r>
          </w:p>
          <w:p w14:paraId="11446DF4" w14:textId="77777777" w:rsidR="00521A71" w:rsidRPr="00222C20" w:rsidRDefault="00521A71" w:rsidP="00521A71">
            <w:pPr>
              <w:pStyle w:val="naisc"/>
              <w:spacing w:before="0" w:after="0"/>
              <w:ind w:firstLine="284"/>
            </w:pPr>
            <w:r w:rsidRPr="00222C20">
              <w:t xml:space="preserve"> Nr. 1 Īstenot pasākumus, kas vērsti uz transportlīdzekļu autoparka tehniskā stāvokļa uzlabošanu.</w:t>
            </w:r>
          </w:p>
          <w:p w14:paraId="093AE6B6" w14:textId="77777777" w:rsidR="00DE3B86" w:rsidRDefault="00DE3B86" w:rsidP="00521A71">
            <w:pPr>
              <w:pStyle w:val="naisc"/>
              <w:spacing w:before="0" w:after="0"/>
              <w:ind w:firstLine="284"/>
              <w:rPr>
                <w:b/>
                <w:bCs/>
              </w:rPr>
            </w:pPr>
          </w:p>
          <w:p w14:paraId="33B18905" w14:textId="77777777" w:rsidR="00DE3B86" w:rsidRPr="00DE3B86" w:rsidRDefault="00DE3B86" w:rsidP="00521A71">
            <w:pPr>
              <w:pStyle w:val="naisc"/>
              <w:spacing w:before="0" w:after="0"/>
              <w:ind w:firstLine="284"/>
            </w:pPr>
            <w:r w:rsidRPr="00DE3B86">
              <w:t>Rezultatīvais rādītājs:</w:t>
            </w:r>
          </w:p>
          <w:p w14:paraId="3CE2416F" w14:textId="77777777" w:rsidR="00DE3B86" w:rsidRPr="004F4975" w:rsidRDefault="00DE3B86" w:rsidP="00521A71">
            <w:pPr>
              <w:pStyle w:val="naisc"/>
              <w:spacing w:before="0" w:after="0"/>
              <w:ind w:firstLine="284"/>
            </w:pPr>
            <w:r w:rsidRPr="004F4975">
              <w:t>Vidējais transportlīdzekļu autoparka vecums zem 10 gadiem.</w:t>
            </w:r>
          </w:p>
          <w:p w14:paraId="4EF51724" w14:textId="77777777" w:rsidR="00521A71" w:rsidRDefault="00521A71" w:rsidP="00521A71">
            <w:pPr>
              <w:pStyle w:val="naisc"/>
              <w:spacing w:before="0" w:after="0"/>
              <w:ind w:firstLine="284"/>
              <w:rPr>
                <w:b/>
                <w:bCs/>
              </w:rPr>
            </w:pPr>
          </w:p>
          <w:p w14:paraId="2B85956C" w14:textId="77777777" w:rsidR="002F5E8D" w:rsidRPr="00B7025F" w:rsidRDefault="002F5E8D" w:rsidP="009308A3">
            <w:pPr>
              <w:pStyle w:val="naisc"/>
              <w:spacing w:before="0" w:after="0"/>
              <w:ind w:firstLine="284"/>
              <w:jc w:val="both"/>
              <w:rPr>
                <w:color w:val="auto"/>
              </w:rPr>
            </w:pPr>
          </w:p>
        </w:tc>
        <w:tc>
          <w:tcPr>
            <w:tcW w:w="3996" w:type="dxa"/>
            <w:gridSpan w:val="2"/>
            <w:tcBorders>
              <w:top w:val="single" w:sz="6" w:space="0" w:color="808080"/>
              <w:left w:val="single" w:sz="6" w:space="0" w:color="808080"/>
              <w:bottom w:val="single" w:sz="6" w:space="0" w:color="808080"/>
              <w:right w:val="single" w:sz="6" w:space="0" w:color="808080"/>
            </w:tcBorders>
          </w:tcPr>
          <w:p w14:paraId="3EC225CE" w14:textId="77777777" w:rsidR="002F5E8D" w:rsidRPr="004E26C9" w:rsidRDefault="002F5E8D" w:rsidP="002F5E8D">
            <w:pPr>
              <w:pStyle w:val="naisc"/>
              <w:spacing w:before="0" w:after="0"/>
              <w:ind w:firstLine="284"/>
              <w:jc w:val="both"/>
              <w:rPr>
                <w:color w:val="auto"/>
              </w:rPr>
            </w:pPr>
            <w:r w:rsidRPr="006C2CD2">
              <w:rPr>
                <w:color w:val="auto"/>
              </w:rPr>
              <w:t>7)</w:t>
            </w:r>
            <w:r w:rsidRPr="006C2CD2">
              <w:rPr>
                <w:color w:val="auto"/>
              </w:rPr>
              <w:tab/>
              <w:t>lūdzam izvērtēt vai 19.tabulas 1.punktā ietvertais rezultatīvais rādītājs par autoparka vidējo vecumu (paredzēts, ka tas būs mazāks par 10 gadiem) ir reāli sasniedzams, ņemot vērā arī to, ka vidējais autoparka vecums pēdējo piecu gadu laikā ir saglabājies faktiski nemainīgs, 2016.gadā tas bija 13,96 gadi, bet 2020.gada sākumā 13,95 gadi;</w:t>
            </w:r>
          </w:p>
        </w:tc>
        <w:tc>
          <w:tcPr>
            <w:tcW w:w="3544" w:type="dxa"/>
            <w:gridSpan w:val="2"/>
            <w:tcBorders>
              <w:top w:val="single" w:sz="6" w:space="0" w:color="808080"/>
              <w:left w:val="single" w:sz="6" w:space="0" w:color="808080"/>
              <w:bottom w:val="single" w:sz="6" w:space="0" w:color="808080"/>
              <w:right w:val="single" w:sz="6" w:space="0" w:color="808080"/>
            </w:tcBorders>
            <w:shd w:val="clear" w:color="auto" w:fill="auto"/>
          </w:tcPr>
          <w:p w14:paraId="393113F2" w14:textId="77777777" w:rsidR="002F5E8D" w:rsidRDefault="002F5E8D" w:rsidP="004B7024">
            <w:pPr>
              <w:pStyle w:val="naisc"/>
              <w:spacing w:before="0" w:after="0"/>
              <w:rPr>
                <w:b/>
                <w:bCs/>
                <w:color w:val="auto"/>
              </w:rPr>
            </w:pPr>
            <w:r w:rsidRPr="00846791">
              <w:rPr>
                <w:b/>
                <w:bCs/>
                <w:color w:val="auto"/>
              </w:rPr>
              <w:t>Iebildums ņemts vērā</w:t>
            </w:r>
          </w:p>
          <w:p w14:paraId="2AD70907" w14:textId="77777777" w:rsidR="002F5E8D" w:rsidRPr="00846791" w:rsidRDefault="002F5E8D" w:rsidP="002F5E8D">
            <w:pPr>
              <w:pStyle w:val="naisc"/>
              <w:spacing w:before="0" w:after="0"/>
              <w:jc w:val="left"/>
              <w:rPr>
                <w:b/>
                <w:bCs/>
                <w:color w:val="auto"/>
              </w:rPr>
            </w:pPr>
          </w:p>
          <w:p w14:paraId="16820A6B" w14:textId="77777777" w:rsidR="00FA3CAC" w:rsidRDefault="002F5E8D" w:rsidP="00FA3CAC">
            <w:pPr>
              <w:pStyle w:val="naisc"/>
              <w:spacing w:before="0" w:after="0"/>
              <w:jc w:val="both"/>
              <w:rPr>
                <w:color w:val="auto"/>
              </w:rPr>
            </w:pPr>
            <w:r>
              <w:rPr>
                <w:color w:val="auto"/>
              </w:rPr>
              <w:t xml:space="preserve">Satiksmes ministrija ir </w:t>
            </w:r>
            <w:proofErr w:type="spellStart"/>
            <w:r w:rsidR="004C1780">
              <w:rPr>
                <w:color w:val="auto"/>
              </w:rPr>
              <w:t>izvērtējumā</w:t>
            </w:r>
            <w:proofErr w:type="spellEnd"/>
            <w:r w:rsidR="004C1780">
              <w:rPr>
                <w:color w:val="auto"/>
              </w:rPr>
              <w:t xml:space="preserve"> sniegto </w:t>
            </w:r>
            <w:r w:rsidR="00FA3CAC">
              <w:rPr>
                <w:color w:val="auto"/>
              </w:rPr>
              <w:t xml:space="preserve">viedokli par </w:t>
            </w:r>
            <w:r w:rsidR="00FA3CAC" w:rsidRPr="00390D99">
              <w:rPr>
                <w:color w:val="auto"/>
              </w:rPr>
              <w:t>nepieciešamību pārskatīt pasākuma noteikto rezultatīvo rādītāju vidējam autoparka vecumam.</w:t>
            </w:r>
            <w:r w:rsidR="00FA3CAC">
              <w:rPr>
                <w:color w:val="auto"/>
              </w:rPr>
              <w:t xml:space="preserve"> </w:t>
            </w:r>
          </w:p>
          <w:p w14:paraId="15D6592E" w14:textId="77777777" w:rsidR="001C43BB" w:rsidRDefault="00390D99" w:rsidP="00FA3CAC">
            <w:pPr>
              <w:pStyle w:val="naisc"/>
              <w:spacing w:before="0" w:after="0"/>
              <w:jc w:val="both"/>
              <w:rPr>
                <w:color w:val="auto"/>
              </w:rPr>
            </w:pPr>
            <w:r>
              <w:rPr>
                <w:color w:val="auto"/>
              </w:rPr>
              <w:t xml:space="preserve">Satiksmes ministrija paredz minētā rezultatīvā rādītāja izpildi salīdzinoši </w:t>
            </w:r>
            <w:r w:rsidR="001C43BB">
              <w:rPr>
                <w:color w:val="auto"/>
              </w:rPr>
              <w:t xml:space="preserve">lielā </w:t>
            </w:r>
            <w:r>
              <w:rPr>
                <w:color w:val="auto"/>
              </w:rPr>
              <w:t>laika periodā – līdz 2027.gadam, kā</w:t>
            </w:r>
            <w:r w:rsidR="001C43BB">
              <w:rPr>
                <w:color w:val="auto"/>
              </w:rPr>
              <w:t xml:space="preserve"> arī svarīgi, ka </w:t>
            </w:r>
            <w:r>
              <w:rPr>
                <w:color w:val="auto"/>
              </w:rPr>
              <w:t xml:space="preserve">  šāda mērķa izpilde ir saistīta ne tikai ar ceļu satiksmes drošības politikas plānošanu, bet arī ar politikas plānošanu klimata un apkārtējās vides </w:t>
            </w:r>
            <w:r w:rsidR="007367C9">
              <w:rPr>
                <w:color w:val="auto"/>
              </w:rPr>
              <w:t>aizsardzības</w:t>
            </w:r>
            <w:r>
              <w:rPr>
                <w:color w:val="auto"/>
              </w:rPr>
              <w:t xml:space="preserve"> jomā (autotransporta radīto emisiju samazināšana)</w:t>
            </w:r>
            <w:r w:rsidR="007367C9">
              <w:rPr>
                <w:color w:val="auto"/>
              </w:rPr>
              <w:t xml:space="preserve">. Jāņem vērā, ka palielinoties </w:t>
            </w:r>
            <w:r w:rsidR="007367C9" w:rsidRPr="001C43BB">
              <w:rPr>
                <w:color w:val="auto"/>
              </w:rPr>
              <w:t xml:space="preserve">vidējam autoparka vecumam ir novērojams arī kopējo autotransporta radīto emisiju pieaugums. </w:t>
            </w:r>
          </w:p>
          <w:p w14:paraId="5B27F6ED" w14:textId="77777777" w:rsidR="001C43BB" w:rsidRPr="009A2E7B" w:rsidRDefault="001C43BB" w:rsidP="009A2E7B">
            <w:pPr>
              <w:tabs>
                <w:tab w:val="left" w:pos="720"/>
                <w:tab w:val="center" w:pos="4320"/>
                <w:tab w:val="right" w:pos="8640"/>
              </w:tabs>
              <w:ind w:firstLine="567"/>
              <w:jc w:val="both"/>
              <w:rPr>
                <w:lang w:val="lv-LV"/>
              </w:rPr>
            </w:pPr>
            <w:r>
              <w:rPr>
                <w:lang w:val="lv-LV"/>
              </w:rPr>
              <w:t xml:space="preserve">Tāpat jānorāda, ka </w:t>
            </w:r>
            <w:r w:rsidR="009A2E7B">
              <w:rPr>
                <w:lang w:val="lv-LV"/>
              </w:rPr>
              <w:t>vairākos citos politikas plānošanas dokumentos (tostarp tādos kā “</w:t>
            </w:r>
            <w:r w:rsidR="009A2E7B" w:rsidRPr="009A2E7B">
              <w:rPr>
                <w:lang w:val="lv-LV"/>
              </w:rPr>
              <w:t>Latvijas Nacionāl</w:t>
            </w:r>
            <w:r w:rsidR="009A2E7B">
              <w:rPr>
                <w:lang w:val="lv-LV"/>
              </w:rPr>
              <w:t>ais</w:t>
            </w:r>
            <w:r w:rsidR="009A2E7B" w:rsidRPr="009A2E7B">
              <w:rPr>
                <w:lang w:val="lv-LV"/>
              </w:rPr>
              <w:t xml:space="preserve"> enerģētikas </w:t>
            </w:r>
            <w:r w:rsidR="009A2E7B" w:rsidRPr="009A2E7B">
              <w:rPr>
                <w:lang w:val="lv-LV"/>
              </w:rPr>
              <w:lastRenderedPageBreak/>
              <w:t>un klimata plān</w:t>
            </w:r>
            <w:r w:rsidR="009A2E7B">
              <w:rPr>
                <w:lang w:val="lv-LV"/>
              </w:rPr>
              <w:t>s</w:t>
            </w:r>
            <w:r w:rsidR="009A2E7B" w:rsidRPr="009A2E7B">
              <w:rPr>
                <w:lang w:val="lv-LV"/>
              </w:rPr>
              <w:t xml:space="preserve"> 2021.-2030. </w:t>
            </w:r>
            <w:r w:rsidR="009A2E7B">
              <w:rPr>
                <w:lang w:val="lv-LV"/>
              </w:rPr>
              <w:t>g</w:t>
            </w:r>
            <w:r w:rsidR="009A2E7B" w:rsidRPr="009A2E7B">
              <w:rPr>
                <w:lang w:val="lv-LV"/>
              </w:rPr>
              <w:t>adam</w:t>
            </w:r>
            <w:r w:rsidR="009A2E7B">
              <w:rPr>
                <w:lang w:val="lv-LV"/>
              </w:rPr>
              <w:t xml:space="preserve">”, </w:t>
            </w:r>
            <w:r w:rsidR="009A2E7B" w:rsidRPr="009A2E7B">
              <w:rPr>
                <w:lang w:val="lv-LV"/>
              </w:rPr>
              <w:t>“Gaisa piesārņojumu samazināšanas rīcības plān</w:t>
            </w:r>
            <w:r w:rsidR="009A2E7B">
              <w:rPr>
                <w:lang w:val="lv-LV"/>
              </w:rPr>
              <w:t>s</w:t>
            </w:r>
            <w:r w:rsidR="009A2E7B" w:rsidRPr="009A2E7B">
              <w:rPr>
                <w:lang w:val="lv-LV"/>
              </w:rPr>
              <w:t xml:space="preserve"> 2020.- 2030. gadam”</w:t>
            </w:r>
            <w:r w:rsidR="009A2E7B">
              <w:rPr>
                <w:lang w:val="lv-LV"/>
              </w:rPr>
              <w:t xml:space="preserve">, </w:t>
            </w:r>
            <w:r w:rsidR="009A2E7B" w:rsidRPr="009A2E7B">
              <w:rPr>
                <w:lang w:val="lv-LV"/>
              </w:rPr>
              <w:t>“Transporta attīstības pamatnostādnes 2021.-2027. gadam”</w:t>
            </w:r>
            <w:r w:rsidR="009A2E7B">
              <w:rPr>
                <w:lang w:val="lv-LV"/>
              </w:rPr>
              <w:t>)</w:t>
            </w:r>
            <w:r w:rsidR="009A2E7B" w:rsidRPr="009A2E7B">
              <w:rPr>
                <w:lang w:val="lv-LV"/>
              </w:rPr>
              <w:t xml:space="preserve"> </w:t>
            </w:r>
            <w:r w:rsidR="009A2E7B">
              <w:rPr>
                <w:lang w:val="lv-LV"/>
              </w:rPr>
              <w:t xml:space="preserve"> ietvertie pasākumi</w:t>
            </w:r>
            <w:r w:rsidRPr="001C43BB">
              <w:rPr>
                <w:lang w:val="lv-LV"/>
              </w:rPr>
              <w:t xml:space="preserve"> ir vērst</w:t>
            </w:r>
            <w:r w:rsidR="009A2E7B">
              <w:rPr>
                <w:lang w:val="lv-LV"/>
              </w:rPr>
              <w:t>i</w:t>
            </w:r>
            <w:r w:rsidRPr="001C43BB">
              <w:rPr>
                <w:lang w:val="lv-LV"/>
              </w:rPr>
              <w:t xml:space="preserve"> nevis uz autotransporta pieaugumu</w:t>
            </w:r>
            <w:r w:rsidR="009A2E7B">
              <w:rPr>
                <w:lang w:val="lv-LV"/>
              </w:rPr>
              <w:t xml:space="preserve"> (gan autoparka kopējā izmēra, gan autoparka kopējā nobraukuma)</w:t>
            </w:r>
            <w:r w:rsidRPr="001C43BB">
              <w:rPr>
                <w:lang w:val="lv-LV"/>
              </w:rPr>
              <w:t xml:space="preserve">, bet paredz īstenot pasākumus, lai veicinātu iedzīvotāju pārsēšanos no privātā automobiļa uz konkurētspējīgu, integrētu un ērtu sabiedrisko transportu. </w:t>
            </w:r>
          </w:p>
          <w:p w14:paraId="2738CB4C" w14:textId="77777777" w:rsidR="007367C9" w:rsidRDefault="009A2E7B" w:rsidP="00FA3CAC">
            <w:pPr>
              <w:pStyle w:val="naisc"/>
              <w:spacing w:before="0" w:after="0"/>
              <w:jc w:val="both"/>
              <w:rPr>
                <w:color w:val="auto"/>
              </w:rPr>
            </w:pPr>
            <w:r>
              <w:rPr>
                <w:color w:val="auto"/>
              </w:rPr>
              <w:t>Secināms, l</w:t>
            </w:r>
            <w:r w:rsidR="007367C9" w:rsidRPr="001C43BB">
              <w:rPr>
                <w:color w:val="auto"/>
              </w:rPr>
              <w:t xml:space="preserve">ai arī mērķis panākt, </w:t>
            </w:r>
            <w:r>
              <w:rPr>
                <w:color w:val="auto"/>
              </w:rPr>
              <w:t xml:space="preserve">ka </w:t>
            </w:r>
            <w:r w:rsidR="007367C9" w:rsidRPr="001C43BB">
              <w:rPr>
                <w:color w:val="auto"/>
              </w:rPr>
              <w:t>vidējais autoparka vecums</w:t>
            </w:r>
            <w:r>
              <w:rPr>
                <w:color w:val="auto"/>
              </w:rPr>
              <w:t xml:space="preserve"> Latvijā</w:t>
            </w:r>
            <w:r w:rsidR="007367C9" w:rsidRPr="001C43BB">
              <w:rPr>
                <w:color w:val="auto"/>
              </w:rPr>
              <w:t xml:space="preserve"> </w:t>
            </w:r>
            <w:r>
              <w:rPr>
                <w:color w:val="auto"/>
              </w:rPr>
              <w:t>būtu līdz</w:t>
            </w:r>
            <w:r w:rsidR="007367C9" w:rsidRPr="001C43BB">
              <w:rPr>
                <w:color w:val="auto"/>
              </w:rPr>
              <w:t xml:space="preserve"> 10 gadiem, </w:t>
            </w:r>
            <w:proofErr w:type="spellStart"/>
            <w:r>
              <w:rPr>
                <w:color w:val="auto"/>
              </w:rPr>
              <w:t>pirmšķietami</w:t>
            </w:r>
            <w:proofErr w:type="spellEnd"/>
            <w:r>
              <w:rPr>
                <w:color w:val="auto"/>
              </w:rPr>
              <w:t xml:space="preserve"> varētu tikt vērtēts kā</w:t>
            </w:r>
            <w:r w:rsidR="007367C9" w:rsidRPr="001C43BB">
              <w:rPr>
                <w:color w:val="auto"/>
              </w:rPr>
              <w:t xml:space="preserve"> salīdzinoši ambiciozs, tas </w:t>
            </w:r>
            <w:r>
              <w:rPr>
                <w:color w:val="auto"/>
              </w:rPr>
              <w:t xml:space="preserve">ir neizbēgams un šāda mērķa sasniegšana ir saistīta ne tikai ar ceļu satiksmes drošības uzlabošanu, bet arī ar transporta radītā piesārņojuma samazināšanu. </w:t>
            </w:r>
            <w:r w:rsidR="007367C9">
              <w:rPr>
                <w:color w:val="auto"/>
              </w:rPr>
              <w:t xml:space="preserve"> </w:t>
            </w:r>
          </w:p>
          <w:p w14:paraId="48DBFD59" w14:textId="77777777" w:rsidR="009A2E7B" w:rsidRPr="00390D99" w:rsidRDefault="009A2E7B" w:rsidP="00FA3CAC">
            <w:pPr>
              <w:pStyle w:val="naisc"/>
              <w:spacing w:before="0" w:after="0"/>
              <w:jc w:val="both"/>
              <w:rPr>
                <w:color w:val="auto"/>
              </w:rPr>
            </w:pPr>
            <w:r>
              <w:rPr>
                <w:color w:val="auto"/>
              </w:rPr>
              <w:t>Satiksmes ministrijai izvērtējot plāna projektā ietvertā pasākuma, kas paredz īs</w:t>
            </w:r>
            <w:r w:rsidRPr="009A2E7B">
              <w:rPr>
                <w:color w:val="auto"/>
              </w:rPr>
              <w:t>tenot pasākumus, kas vērsti uz transportlīdzekļu autoparka tehniskā stāvokļa uzlabošanu</w:t>
            </w:r>
            <w:r>
              <w:rPr>
                <w:color w:val="auto"/>
              </w:rPr>
              <w:t>, secina, ka ir nepieciešams saglabāt esošo pasākuma rezultatīvo rādītāju.</w:t>
            </w:r>
          </w:p>
        </w:tc>
        <w:tc>
          <w:tcPr>
            <w:tcW w:w="2911" w:type="dxa"/>
          </w:tcPr>
          <w:p w14:paraId="3A9317E6" w14:textId="774CC773" w:rsidR="00DE3B86" w:rsidRPr="00222C20" w:rsidRDefault="00DE3B86" w:rsidP="004B7024">
            <w:pPr>
              <w:jc w:val="both"/>
              <w:rPr>
                <w:lang w:val="lv-LV"/>
              </w:rPr>
            </w:pPr>
            <w:r>
              <w:rPr>
                <w:lang w:val="lv-LV"/>
              </w:rPr>
              <w:lastRenderedPageBreak/>
              <w:t xml:space="preserve">Skatīt plāna projekta </w:t>
            </w:r>
            <w:r w:rsidR="00703063">
              <w:rPr>
                <w:lang w:val="lv-LV"/>
              </w:rPr>
              <w:t>r</w:t>
            </w:r>
            <w:r>
              <w:rPr>
                <w:lang w:val="lv-LV"/>
              </w:rPr>
              <w:t xml:space="preserve">īcības </w:t>
            </w:r>
            <w:r w:rsidRPr="00222C20">
              <w:rPr>
                <w:lang w:val="lv-LV"/>
              </w:rPr>
              <w:t xml:space="preserve">virziena 4.2. </w:t>
            </w:r>
            <w:r w:rsidR="00703063">
              <w:rPr>
                <w:lang w:val="lv-LV"/>
              </w:rPr>
              <w:t>“</w:t>
            </w:r>
            <w:r w:rsidRPr="00222C20">
              <w:rPr>
                <w:lang w:val="lv-LV"/>
              </w:rPr>
              <w:t>Drošs transportlīdzeklis</w:t>
            </w:r>
            <w:r w:rsidR="00703063">
              <w:rPr>
                <w:lang w:val="lv-LV"/>
              </w:rPr>
              <w:t>”</w:t>
            </w:r>
            <w:r w:rsidRPr="00222C20">
              <w:rPr>
                <w:lang w:val="lv-LV"/>
              </w:rPr>
              <w:t xml:space="preserve">  pasākumu:</w:t>
            </w:r>
          </w:p>
          <w:p w14:paraId="3808A0DB" w14:textId="77777777" w:rsidR="00DE3B86" w:rsidRPr="00222C20" w:rsidRDefault="00DE3B86" w:rsidP="00DE3B86">
            <w:pPr>
              <w:pStyle w:val="naisc"/>
              <w:spacing w:before="0" w:after="0"/>
              <w:ind w:firstLine="284"/>
              <w:jc w:val="both"/>
            </w:pPr>
            <w:r w:rsidRPr="00222C20">
              <w:t xml:space="preserve"> Nr. 1 Īstenot pasākumus, kas vērsti uz transportlīdzekļu autoparka tehniskā stāvokļa uzlabošanu.</w:t>
            </w:r>
          </w:p>
          <w:p w14:paraId="3E0FC448" w14:textId="77777777" w:rsidR="00DE3B86" w:rsidRPr="00222C20" w:rsidRDefault="00DE3B86" w:rsidP="00DE3B86">
            <w:pPr>
              <w:pStyle w:val="naisc"/>
              <w:spacing w:before="0" w:after="0"/>
              <w:ind w:firstLine="284"/>
            </w:pPr>
          </w:p>
          <w:p w14:paraId="7DE9C602" w14:textId="77777777" w:rsidR="00DE3B86" w:rsidRPr="00DE3B86" w:rsidRDefault="00DE3B86" w:rsidP="00DE3B86">
            <w:pPr>
              <w:pStyle w:val="naisc"/>
              <w:spacing w:before="0" w:after="0"/>
              <w:ind w:firstLine="284"/>
            </w:pPr>
            <w:r w:rsidRPr="00DE3B86">
              <w:t>Rezultatīvais rādītājs:</w:t>
            </w:r>
          </w:p>
          <w:p w14:paraId="0C5E425A" w14:textId="77777777" w:rsidR="00DE3B86" w:rsidRPr="00DE3B86" w:rsidRDefault="00DE3B86" w:rsidP="00DE3B86">
            <w:pPr>
              <w:pStyle w:val="naisc"/>
              <w:spacing w:before="0" w:after="0"/>
              <w:ind w:firstLine="284"/>
              <w:jc w:val="both"/>
            </w:pPr>
            <w:r w:rsidRPr="00DE3B86">
              <w:t>Vidējais transportlīdzekļu autoparka vecums zem 10 gadiem.</w:t>
            </w:r>
          </w:p>
          <w:p w14:paraId="1724217B" w14:textId="77777777" w:rsidR="002F5E8D" w:rsidRPr="002B63F1" w:rsidRDefault="002F5E8D" w:rsidP="009308A3">
            <w:pPr>
              <w:ind w:firstLine="284"/>
              <w:rPr>
                <w:lang w:val="lv-LV"/>
              </w:rPr>
            </w:pPr>
          </w:p>
        </w:tc>
      </w:tr>
      <w:tr w:rsidR="002F5E8D" w:rsidRPr="000D7E9D" w14:paraId="711C6503" w14:textId="77777777" w:rsidTr="001D4B54">
        <w:trPr>
          <w:trHeight w:val="403"/>
          <w:jc w:val="center"/>
        </w:trPr>
        <w:tc>
          <w:tcPr>
            <w:tcW w:w="567" w:type="dxa"/>
          </w:tcPr>
          <w:p w14:paraId="0F482A1B" w14:textId="21976D6B" w:rsidR="002F5E8D" w:rsidRPr="00B7025F" w:rsidRDefault="00EA134C" w:rsidP="002F5E8D">
            <w:pPr>
              <w:pStyle w:val="naisc"/>
              <w:spacing w:before="0" w:after="0"/>
              <w:jc w:val="left"/>
              <w:rPr>
                <w:color w:val="auto"/>
              </w:rPr>
            </w:pPr>
            <w:r>
              <w:rPr>
                <w:color w:val="auto"/>
              </w:rPr>
              <w:t>10</w:t>
            </w:r>
            <w:r w:rsidR="00FB29B4">
              <w:rPr>
                <w:color w:val="auto"/>
              </w:rPr>
              <w:t>.</w:t>
            </w:r>
          </w:p>
        </w:tc>
        <w:tc>
          <w:tcPr>
            <w:tcW w:w="4003" w:type="dxa"/>
            <w:gridSpan w:val="3"/>
            <w:tcBorders>
              <w:top w:val="single" w:sz="6" w:space="0" w:color="808080"/>
              <w:left w:val="single" w:sz="6" w:space="0" w:color="808080"/>
              <w:bottom w:val="single" w:sz="6" w:space="0" w:color="808080"/>
              <w:right w:val="single" w:sz="6" w:space="0" w:color="808080"/>
            </w:tcBorders>
          </w:tcPr>
          <w:p w14:paraId="5E8416F0" w14:textId="41911CFC" w:rsidR="002F5E8D" w:rsidRPr="00B7025F" w:rsidRDefault="00703063" w:rsidP="004B7024">
            <w:pPr>
              <w:pStyle w:val="naisc"/>
              <w:spacing w:before="0" w:after="0"/>
              <w:jc w:val="both"/>
              <w:rPr>
                <w:color w:val="auto"/>
              </w:rPr>
            </w:pPr>
            <w:r>
              <w:rPr>
                <w:color w:val="auto"/>
              </w:rPr>
              <w:t>P</w:t>
            </w:r>
            <w:r w:rsidR="000A3576">
              <w:rPr>
                <w:color w:val="auto"/>
              </w:rPr>
              <w:t>lāna projekta 19.tabul</w:t>
            </w:r>
            <w:r>
              <w:rPr>
                <w:color w:val="auto"/>
              </w:rPr>
              <w:t>a</w:t>
            </w:r>
            <w:r w:rsidR="000A3576">
              <w:rPr>
                <w:color w:val="auto"/>
              </w:rPr>
              <w:t xml:space="preserve"> “</w:t>
            </w:r>
            <w:r w:rsidR="000A3576" w:rsidRPr="000A3576">
              <w:rPr>
                <w:color w:val="auto"/>
              </w:rPr>
              <w:t>Ceļu satiksmes drošības plāna 2021.-</w:t>
            </w:r>
            <w:r w:rsidR="000A3576" w:rsidRPr="000A3576">
              <w:rPr>
                <w:color w:val="auto"/>
              </w:rPr>
              <w:lastRenderedPageBreak/>
              <w:t>2027.gadam rīcības virziena “Drošs transportlīdzeklis” pasākumi.</w:t>
            </w:r>
            <w:r w:rsidR="000A3576">
              <w:rPr>
                <w:color w:val="auto"/>
              </w:rPr>
              <w:t>”</w:t>
            </w:r>
          </w:p>
        </w:tc>
        <w:tc>
          <w:tcPr>
            <w:tcW w:w="3996" w:type="dxa"/>
            <w:gridSpan w:val="2"/>
            <w:tcBorders>
              <w:top w:val="single" w:sz="6" w:space="0" w:color="808080"/>
              <w:left w:val="single" w:sz="6" w:space="0" w:color="808080"/>
              <w:bottom w:val="single" w:sz="6" w:space="0" w:color="808080"/>
              <w:right w:val="single" w:sz="6" w:space="0" w:color="808080"/>
            </w:tcBorders>
          </w:tcPr>
          <w:p w14:paraId="0C70D9D2" w14:textId="77777777" w:rsidR="002F5E8D" w:rsidRPr="004E26C9" w:rsidRDefault="002F5E8D" w:rsidP="002F5E8D">
            <w:pPr>
              <w:pStyle w:val="naisc"/>
              <w:spacing w:before="0" w:after="0"/>
              <w:ind w:firstLine="284"/>
              <w:jc w:val="both"/>
              <w:rPr>
                <w:color w:val="auto"/>
              </w:rPr>
            </w:pPr>
            <w:r w:rsidRPr="006C2CD2">
              <w:rPr>
                <w:color w:val="auto"/>
              </w:rPr>
              <w:lastRenderedPageBreak/>
              <w:t>8)</w:t>
            </w:r>
            <w:r w:rsidRPr="006C2CD2">
              <w:rPr>
                <w:color w:val="auto"/>
              </w:rPr>
              <w:tab/>
              <w:t xml:space="preserve">lūdzam izvērtēt vai nav iespējams 19.tabulā precīzāk definēt rezultatīvos rādītājus, jo pašlaik virkne </w:t>
            </w:r>
            <w:r w:rsidRPr="006C2CD2">
              <w:rPr>
                <w:color w:val="auto"/>
              </w:rPr>
              <w:lastRenderedPageBreak/>
              <w:t>rādītāju ir definēti ļoti nekonkrēti un bez skaidrām sasniedzamām vērtībām, piemēram, “samazināts”, “būtiski samazināts”, būtiski samazināta varbūtība”.</w:t>
            </w:r>
          </w:p>
        </w:tc>
        <w:tc>
          <w:tcPr>
            <w:tcW w:w="3544" w:type="dxa"/>
            <w:gridSpan w:val="2"/>
            <w:tcBorders>
              <w:top w:val="single" w:sz="6" w:space="0" w:color="808080"/>
              <w:left w:val="single" w:sz="6" w:space="0" w:color="808080"/>
              <w:bottom w:val="single" w:sz="6" w:space="0" w:color="808080"/>
              <w:right w:val="single" w:sz="6" w:space="0" w:color="808080"/>
            </w:tcBorders>
            <w:shd w:val="clear" w:color="auto" w:fill="auto"/>
          </w:tcPr>
          <w:p w14:paraId="6060FE97" w14:textId="77777777" w:rsidR="002F5E8D" w:rsidRDefault="002F5E8D" w:rsidP="004B7024">
            <w:pPr>
              <w:pStyle w:val="naisc"/>
              <w:spacing w:before="0" w:after="0"/>
              <w:rPr>
                <w:b/>
                <w:bCs/>
                <w:color w:val="auto"/>
              </w:rPr>
            </w:pPr>
            <w:r w:rsidRPr="00846791">
              <w:rPr>
                <w:b/>
                <w:bCs/>
                <w:color w:val="auto"/>
              </w:rPr>
              <w:lastRenderedPageBreak/>
              <w:t>Iebildums ņemts vērā</w:t>
            </w:r>
          </w:p>
          <w:p w14:paraId="0413D4A1" w14:textId="77777777" w:rsidR="002F5E8D" w:rsidRPr="00846791" w:rsidRDefault="002F5E8D" w:rsidP="002F5E8D">
            <w:pPr>
              <w:pStyle w:val="naisc"/>
              <w:spacing w:before="0" w:after="0"/>
              <w:jc w:val="left"/>
              <w:rPr>
                <w:b/>
                <w:bCs/>
                <w:color w:val="auto"/>
              </w:rPr>
            </w:pPr>
          </w:p>
          <w:p w14:paraId="07D0DBF0" w14:textId="77777777" w:rsidR="002F5E8D" w:rsidRPr="00846791" w:rsidRDefault="002F5E8D" w:rsidP="00C915B1">
            <w:pPr>
              <w:pStyle w:val="naisc"/>
              <w:spacing w:before="0" w:after="0"/>
              <w:jc w:val="both"/>
              <w:rPr>
                <w:b/>
                <w:bCs/>
                <w:color w:val="auto"/>
              </w:rPr>
            </w:pPr>
            <w:r>
              <w:rPr>
                <w:color w:val="auto"/>
              </w:rPr>
              <w:lastRenderedPageBreak/>
              <w:t>Satiksmes ministrija ir precizējusi</w:t>
            </w:r>
            <w:r w:rsidR="00C915B1">
              <w:rPr>
                <w:color w:val="auto"/>
              </w:rPr>
              <w:t xml:space="preserve"> plāna projekta 19.tabulā “</w:t>
            </w:r>
            <w:r w:rsidR="00C915B1" w:rsidRPr="000A3576">
              <w:rPr>
                <w:color w:val="auto"/>
              </w:rPr>
              <w:t xml:space="preserve">Ceļu satiksmes drošības plāna 2021.-2027.gadam rīcības virziena “Drošs transportlīdzeklis” </w:t>
            </w:r>
            <w:r w:rsidR="00C915B1">
              <w:rPr>
                <w:color w:val="auto"/>
              </w:rPr>
              <w:t xml:space="preserve">ietverto pasākumu rezultatīvos rādītājus – attiecīgi precizēti šo pasākumu izpildes rezultāti, kas iespēju robežās noteikti ar konkrētākām un sasniedzamām vērtībām. </w:t>
            </w:r>
          </w:p>
        </w:tc>
        <w:tc>
          <w:tcPr>
            <w:tcW w:w="2911" w:type="dxa"/>
          </w:tcPr>
          <w:p w14:paraId="7292498C" w14:textId="77777777" w:rsidR="002F5E8D" w:rsidRPr="00C915B1" w:rsidRDefault="00C915B1" w:rsidP="004B7024">
            <w:pPr>
              <w:jc w:val="both"/>
              <w:rPr>
                <w:lang w:val="lv-LV"/>
              </w:rPr>
            </w:pPr>
            <w:r w:rsidRPr="00C915B1">
              <w:rPr>
                <w:lang w:val="lv-LV"/>
              </w:rPr>
              <w:lastRenderedPageBreak/>
              <w:t>Skatīt plāna projekta 19.tabulu “Ceļu satiksmes drošības plāna 2021.-</w:t>
            </w:r>
            <w:r w:rsidRPr="00C915B1">
              <w:rPr>
                <w:lang w:val="lv-LV"/>
              </w:rPr>
              <w:lastRenderedPageBreak/>
              <w:t>2027.gadam rīcības virziena “Drošs transportlīdzeklis” pasākumi.”</w:t>
            </w:r>
          </w:p>
        </w:tc>
      </w:tr>
      <w:tr w:rsidR="002F5E8D" w:rsidRPr="0028271F" w14:paraId="162EA1DA" w14:textId="77777777" w:rsidTr="001D4B54">
        <w:trPr>
          <w:trHeight w:val="403"/>
          <w:jc w:val="center"/>
        </w:trPr>
        <w:tc>
          <w:tcPr>
            <w:tcW w:w="15021" w:type="dxa"/>
            <w:gridSpan w:val="9"/>
          </w:tcPr>
          <w:p w14:paraId="695C0652" w14:textId="77777777" w:rsidR="002F5E8D" w:rsidRDefault="002F5E8D" w:rsidP="002F5E8D">
            <w:pPr>
              <w:ind w:firstLine="284"/>
              <w:jc w:val="both"/>
              <w:rPr>
                <w:lang w:val="lv-LV"/>
              </w:rPr>
            </w:pPr>
          </w:p>
          <w:p w14:paraId="0A6B56BA" w14:textId="77777777" w:rsidR="002F5E8D" w:rsidRPr="00554AE8" w:rsidRDefault="002F5E8D" w:rsidP="002F5E8D">
            <w:pPr>
              <w:ind w:firstLine="284"/>
              <w:jc w:val="center"/>
              <w:rPr>
                <w:b/>
                <w:bCs/>
                <w:lang w:val="lv-LV"/>
              </w:rPr>
            </w:pPr>
            <w:r w:rsidRPr="00554AE8">
              <w:rPr>
                <w:b/>
                <w:bCs/>
                <w:lang w:val="lv-LV"/>
              </w:rPr>
              <w:t>Tieslietu ministrijas 2021.gada 31.maija atzinums Nr.</w:t>
            </w:r>
            <w:r w:rsidRPr="00554AE8">
              <w:rPr>
                <w:b/>
                <w:bCs/>
              </w:rPr>
              <w:t xml:space="preserve"> </w:t>
            </w:r>
            <w:r w:rsidRPr="00554AE8">
              <w:rPr>
                <w:b/>
                <w:bCs/>
                <w:lang w:val="lv-LV"/>
              </w:rPr>
              <w:t>1-9.1/600</w:t>
            </w:r>
          </w:p>
          <w:p w14:paraId="52EAD65D" w14:textId="77777777" w:rsidR="002F5E8D" w:rsidRPr="002B63F1" w:rsidRDefault="002F5E8D" w:rsidP="002F5E8D">
            <w:pPr>
              <w:ind w:firstLine="284"/>
              <w:jc w:val="both"/>
              <w:rPr>
                <w:lang w:val="lv-LV"/>
              </w:rPr>
            </w:pPr>
          </w:p>
        </w:tc>
      </w:tr>
      <w:tr w:rsidR="002F5E8D" w:rsidRPr="000D7E9D" w14:paraId="43F7FA85" w14:textId="77777777" w:rsidTr="001D4B54">
        <w:trPr>
          <w:trHeight w:val="403"/>
          <w:jc w:val="center"/>
        </w:trPr>
        <w:tc>
          <w:tcPr>
            <w:tcW w:w="567" w:type="dxa"/>
          </w:tcPr>
          <w:p w14:paraId="1603E989" w14:textId="39372D54" w:rsidR="002F5E8D" w:rsidRPr="00B7025F" w:rsidRDefault="00B71E81" w:rsidP="002F5E8D">
            <w:pPr>
              <w:pStyle w:val="naisc"/>
              <w:spacing w:before="0" w:after="0"/>
              <w:jc w:val="left"/>
              <w:rPr>
                <w:color w:val="auto"/>
              </w:rPr>
            </w:pPr>
            <w:r>
              <w:rPr>
                <w:color w:val="auto"/>
              </w:rPr>
              <w:t>1</w:t>
            </w:r>
            <w:r w:rsidR="00EA134C">
              <w:rPr>
                <w:color w:val="auto"/>
              </w:rPr>
              <w:t>1</w:t>
            </w:r>
            <w:r>
              <w:rPr>
                <w:color w:val="auto"/>
              </w:rPr>
              <w:t>.</w:t>
            </w:r>
          </w:p>
        </w:tc>
        <w:tc>
          <w:tcPr>
            <w:tcW w:w="4003" w:type="dxa"/>
            <w:gridSpan w:val="3"/>
            <w:tcBorders>
              <w:top w:val="single" w:sz="6" w:space="0" w:color="808080"/>
              <w:left w:val="single" w:sz="6" w:space="0" w:color="808080"/>
              <w:bottom w:val="single" w:sz="6" w:space="0" w:color="808080"/>
              <w:right w:val="single" w:sz="6" w:space="0" w:color="808080"/>
            </w:tcBorders>
          </w:tcPr>
          <w:p w14:paraId="2F22EF3B" w14:textId="7FE65274" w:rsidR="002F5E8D" w:rsidRDefault="00EA4D5A" w:rsidP="004B7024">
            <w:pPr>
              <w:pStyle w:val="naisc"/>
              <w:spacing w:before="0" w:after="0"/>
              <w:jc w:val="both"/>
              <w:rPr>
                <w:color w:val="auto"/>
              </w:rPr>
            </w:pPr>
            <w:r>
              <w:rPr>
                <w:color w:val="auto"/>
              </w:rPr>
              <w:t>P</w:t>
            </w:r>
            <w:r w:rsidR="00C32E75">
              <w:rPr>
                <w:color w:val="auto"/>
              </w:rPr>
              <w:t xml:space="preserve">lāna </w:t>
            </w:r>
            <w:r w:rsidR="00C32E75" w:rsidRPr="00554AE8">
              <w:rPr>
                <w:color w:val="auto"/>
              </w:rPr>
              <w:t>projekta 2.2. apakšnodaļ</w:t>
            </w:r>
            <w:r w:rsidR="00C32E75">
              <w:rPr>
                <w:color w:val="auto"/>
              </w:rPr>
              <w:t>as</w:t>
            </w:r>
            <w:r w:rsidR="00C32E75" w:rsidRPr="00554AE8">
              <w:rPr>
                <w:color w:val="auto"/>
              </w:rPr>
              <w:t xml:space="preserve"> "</w:t>
            </w:r>
            <w:proofErr w:type="spellStart"/>
            <w:r w:rsidR="00C32E75" w:rsidRPr="00554AE8">
              <w:rPr>
                <w:color w:val="auto"/>
              </w:rPr>
              <w:t>Mazaizsargāto</w:t>
            </w:r>
            <w:proofErr w:type="spellEnd"/>
            <w:r w:rsidR="00C32E75" w:rsidRPr="00554AE8">
              <w:rPr>
                <w:color w:val="auto"/>
              </w:rPr>
              <w:t xml:space="preserve"> ceļu satiksmes dalībnieku drošība" </w:t>
            </w:r>
            <w:r w:rsidR="00C32E75" w:rsidRPr="00C32E75">
              <w:rPr>
                <w:color w:val="auto"/>
              </w:rPr>
              <w:t>2. rindkop</w:t>
            </w:r>
            <w:r>
              <w:rPr>
                <w:color w:val="auto"/>
              </w:rPr>
              <w:t>a</w:t>
            </w:r>
            <w:r w:rsidR="00C32E75">
              <w:rPr>
                <w:color w:val="auto"/>
              </w:rPr>
              <w:t>:</w:t>
            </w:r>
          </w:p>
          <w:p w14:paraId="6A4088B1" w14:textId="77777777" w:rsidR="00C32E75" w:rsidRPr="00B7025F" w:rsidRDefault="00C32E75" w:rsidP="00C32E75">
            <w:pPr>
              <w:pStyle w:val="naisc"/>
              <w:spacing w:before="0" w:after="0"/>
              <w:ind w:firstLine="284"/>
              <w:jc w:val="both"/>
              <w:rPr>
                <w:color w:val="auto"/>
              </w:rPr>
            </w:pPr>
            <w:r>
              <w:rPr>
                <w:color w:val="auto"/>
              </w:rPr>
              <w:t>“</w:t>
            </w:r>
            <w:r w:rsidRPr="00C32E75">
              <w:rPr>
                <w:color w:val="auto"/>
              </w:rPr>
              <w:t>Tāpat jāpiemin, ka tiek pilnveidotas arī transportlīdzekļu konstrukcijas, uzstādot dažādas drošības sistēmas, kuras var samazināt traumu smagumu gājējiem sadursmes brīdī (piemēram, gājējiem paredzēti drošības spilveni). Šādu risinājumu ieviešana gan ir laikietilpīga un tikai neliela daļa no jauniem transportlīdzekļiem tiek aprīkoti ar šādām vai līdzīgām sistēmām.</w:t>
            </w:r>
            <w:r>
              <w:rPr>
                <w:color w:val="auto"/>
              </w:rPr>
              <w:t>”</w:t>
            </w:r>
          </w:p>
        </w:tc>
        <w:tc>
          <w:tcPr>
            <w:tcW w:w="3996" w:type="dxa"/>
            <w:gridSpan w:val="2"/>
            <w:tcBorders>
              <w:top w:val="single" w:sz="6" w:space="0" w:color="808080"/>
              <w:left w:val="single" w:sz="6" w:space="0" w:color="808080"/>
              <w:bottom w:val="single" w:sz="6" w:space="0" w:color="808080"/>
              <w:right w:val="single" w:sz="6" w:space="0" w:color="808080"/>
            </w:tcBorders>
          </w:tcPr>
          <w:p w14:paraId="48C8DB79" w14:textId="77777777" w:rsidR="002F5E8D" w:rsidRPr="004E26C9" w:rsidRDefault="002F5E8D" w:rsidP="002F5E8D">
            <w:pPr>
              <w:pStyle w:val="naisc"/>
              <w:spacing w:before="0" w:after="0"/>
              <w:ind w:firstLine="284"/>
              <w:jc w:val="both"/>
              <w:rPr>
                <w:color w:val="auto"/>
              </w:rPr>
            </w:pPr>
            <w:r w:rsidRPr="00554AE8">
              <w:rPr>
                <w:color w:val="auto"/>
              </w:rPr>
              <w:t>1. Lūdzam projekta 2.2. apakšnodaļā "</w:t>
            </w:r>
            <w:proofErr w:type="spellStart"/>
            <w:r w:rsidRPr="00554AE8">
              <w:rPr>
                <w:color w:val="auto"/>
              </w:rPr>
              <w:t>Mazaizsargāto</w:t>
            </w:r>
            <w:proofErr w:type="spellEnd"/>
            <w:r w:rsidRPr="00554AE8">
              <w:rPr>
                <w:color w:val="auto"/>
              </w:rPr>
              <w:t xml:space="preserve"> ceļu satiksmes dalībnieku drošība" (</w:t>
            </w:r>
            <w:r w:rsidRPr="00554AE8">
              <w:rPr>
                <w:i/>
                <w:iCs/>
                <w:color w:val="auto"/>
              </w:rPr>
              <w:t xml:space="preserve">sk. 25. </w:t>
            </w:r>
            <w:proofErr w:type="spellStart"/>
            <w:r w:rsidRPr="00554AE8">
              <w:rPr>
                <w:i/>
                <w:iCs/>
                <w:color w:val="auto"/>
              </w:rPr>
              <w:t>lp</w:t>
            </w:r>
            <w:proofErr w:type="spellEnd"/>
            <w:r w:rsidRPr="00554AE8">
              <w:rPr>
                <w:i/>
                <w:iCs/>
                <w:color w:val="auto"/>
              </w:rPr>
              <w:t>. 2. rindkopu</w:t>
            </w:r>
            <w:r w:rsidRPr="00554AE8">
              <w:rPr>
                <w:color w:val="auto"/>
              </w:rPr>
              <w:t xml:space="preserve">) </w:t>
            </w:r>
            <w:bookmarkStart w:id="4" w:name="_Hlk76989467"/>
            <w:r w:rsidRPr="00554AE8">
              <w:rPr>
                <w:color w:val="auto"/>
              </w:rPr>
              <w:t xml:space="preserve">ietvert gājēju izglītošanu, ievērojot to, ka daļa no tiem vispār nav </w:t>
            </w:r>
            <w:proofErr w:type="spellStart"/>
            <w:r w:rsidRPr="00554AE8">
              <w:rPr>
                <w:color w:val="auto"/>
              </w:rPr>
              <w:t>saskārušies</w:t>
            </w:r>
            <w:proofErr w:type="spellEnd"/>
            <w:r w:rsidRPr="00554AE8">
              <w:rPr>
                <w:color w:val="auto"/>
              </w:rPr>
              <w:t xml:space="preserve"> ar Ceļu satiksmes noteikumiem, viņiem nav autovadītāja apliecību, skolā nav mācīta satiksmes drošība</w:t>
            </w:r>
            <w:bookmarkEnd w:id="4"/>
            <w:r w:rsidRPr="00554AE8">
              <w:rPr>
                <w:color w:val="auto"/>
              </w:rPr>
              <w:t>.</w:t>
            </w:r>
          </w:p>
        </w:tc>
        <w:tc>
          <w:tcPr>
            <w:tcW w:w="3544" w:type="dxa"/>
            <w:gridSpan w:val="2"/>
            <w:tcBorders>
              <w:top w:val="single" w:sz="6" w:space="0" w:color="808080"/>
              <w:left w:val="single" w:sz="6" w:space="0" w:color="808080"/>
              <w:bottom w:val="single" w:sz="6" w:space="0" w:color="808080"/>
              <w:right w:val="single" w:sz="6" w:space="0" w:color="808080"/>
            </w:tcBorders>
            <w:shd w:val="clear" w:color="auto" w:fill="auto"/>
          </w:tcPr>
          <w:p w14:paraId="5C987D62" w14:textId="77777777" w:rsidR="002F5E8D" w:rsidRDefault="002F5E8D" w:rsidP="004B7024">
            <w:pPr>
              <w:pStyle w:val="naisc"/>
              <w:spacing w:before="0" w:after="0"/>
              <w:rPr>
                <w:b/>
                <w:bCs/>
                <w:color w:val="auto"/>
              </w:rPr>
            </w:pPr>
            <w:r w:rsidRPr="00846791">
              <w:rPr>
                <w:b/>
                <w:bCs/>
                <w:color w:val="auto"/>
              </w:rPr>
              <w:t>Iebildums ņemts vērā</w:t>
            </w:r>
          </w:p>
          <w:p w14:paraId="610EFCEE" w14:textId="77777777" w:rsidR="002F5E8D" w:rsidRPr="00846791" w:rsidRDefault="002F5E8D" w:rsidP="002F5E8D">
            <w:pPr>
              <w:pStyle w:val="naisc"/>
              <w:spacing w:before="0" w:after="0"/>
              <w:jc w:val="left"/>
              <w:rPr>
                <w:b/>
                <w:bCs/>
                <w:color w:val="auto"/>
              </w:rPr>
            </w:pPr>
          </w:p>
          <w:p w14:paraId="170A189F" w14:textId="77777777" w:rsidR="002F5E8D" w:rsidRPr="00846791" w:rsidRDefault="002F5E8D" w:rsidP="00C32E75">
            <w:pPr>
              <w:pStyle w:val="naisc"/>
              <w:spacing w:before="0" w:after="0"/>
              <w:jc w:val="both"/>
              <w:rPr>
                <w:b/>
                <w:bCs/>
                <w:color w:val="auto"/>
              </w:rPr>
            </w:pPr>
            <w:r>
              <w:rPr>
                <w:color w:val="auto"/>
              </w:rPr>
              <w:t>Satiksmes ministrija ir precizējusi</w:t>
            </w:r>
            <w:r w:rsidR="00C32E75">
              <w:rPr>
                <w:color w:val="auto"/>
              </w:rPr>
              <w:t xml:space="preserve"> plāna </w:t>
            </w:r>
            <w:r w:rsidR="00C32E75" w:rsidRPr="00554AE8">
              <w:rPr>
                <w:color w:val="auto"/>
              </w:rPr>
              <w:t>projekta 2.2. apakšnodaļ</w:t>
            </w:r>
            <w:r w:rsidR="00C32E75">
              <w:rPr>
                <w:color w:val="auto"/>
              </w:rPr>
              <w:t>as</w:t>
            </w:r>
            <w:r w:rsidR="00C32E75" w:rsidRPr="00554AE8">
              <w:rPr>
                <w:color w:val="auto"/>
              </w:rPr>
              <w:t xml:space="preserve"> "</w:t>
            </w:r>
            <w:proofErr w:type="spellStart"/>
            <w:r w:rsidR="00C32E75" w:rsidRPr="00554AE8">
              <w:rPr>
                <w:color w:val="auto"/>
              </w:rPr>
              <w:t>Mazaizsargāto</w:t>
            </w:r>
            <w:proofErr w:type="spellEnd"/>
            <w:r w:rsidR="00C32E75" w:rsidRPr="00554AE8">
              <w:rPr>
                <w:color w:val="auto"/>
              </w:rPr>
              <w:t xml:space="preserve"> ceļu satiksmes dalībnieku drošība" </w:t>
            </w:r>
            <w:r w:rsidR="00C32E75" w:rsidRPr="00C32E75">
              <w:rPr>
                <w:color w:val="auto"/>
              </w:rPr>
              <w:t>2. rindkopu</w:t>
            </w:r>
            <w:r w:rsidR="00C32E75">
              <w:rPr>
                <w:color w:val="auto"/>
              </w:rPr>
              <w:t xml:space="preserve"> ar informāciju par gājēju izglītošanu.</w:t>
            </w:r>
          </w:p>
        </w:tc>
        <w:tc>
          <w:tcPr>
            <w:tcW w:w="2911" w:type="dxa"/>
          </w:tcPr>
          <w:p w14:paraId="795F3D49" w14:textId="77777777" w:rsidR="00C32E75" w:rsidRDefault="00C32E75" w:rsidP="004B7024">
            <w:pPr>
              <w:pStyle w:val="naisc"/>
              <w:spacing w:before="0" w:after="0"/>
              <w:jc w:val="both"/>
              <w:rPr>
                <w:color w:val="auto"/>
              </w:rPr>
            </w:pPr>
            <w:r>
              <w:rPr>
                <w:color w:val="auto"/>
              </w:rPr>
              <w:t xml:space="preserve">Skatīt plāna </w:t>
            </w:r>
            <w:r w:rsidRPr="00554AE8">
              <w:rPr>
                <w:color w:val="auto"/>
              </w:rPr>
              <w:t>projekta 2.2. apakšnodaļ</w:t>
            </w:r>
            <w:r>
              <w:rPr>
                <w:color w:val="auto"/>
              </w:rPr>
              <w:t>as</w:t>
            </w:r>
            <w:r w:rsidRPr="00554AE8">
              <w:rPr>
                <w:color w:val="auto"/>
              </w:rPr>
              <w:t xml:space="preserve"> "</w:t>
            </w:r>
            <w:proofErr w:type="spellStart"/>
            <w:r w:rsidRPr="00554AE8">
              <w:rPr>
                <w:color w:val="auto"/>
              </w:rPr>
              <w:t>Mazaizsargāto</w:t>
            </w:r>
            <w:proofErr w:type="spellEnd"/>
            <w:r w:rsidRPr="00554AE8">
              <w:rPr>
                <w:color w:val="auto"/>
              </w:rPr>
              <w:t xml:space="preserve"> ceļu satiksmes dalībnieku drošība" </w:t>
            </w:r>
            <w:r w:rsidRPr="00C32E75">
              <w:rPr>
                <w:color w:val="auto"/>
              </w:rPr>
              <w:t>2. rindkopu</w:t>
            </w:r>
            <w:r>
              <w:rPr>
                <w:color w:val="auto"/>
              </w:rPr>
              <w:t>:</w:t>
            </w:r>
          </w:p>
          <w:p w14:paraId="55BF1C32" w14:textId="77777777" w:rsidR="008A3B16" w:rsidRPr="008A3B16" w:rsidRDefault="00C32E75" w:rsidP="008A3B16">
            <w:pPr>
              <w:ind w:firstLine="284"/>
              <w:jc w:val="both"/>
              <w:rPr>
                <w:lang w:val="lv-LV"/>
              </w:rPr>
            </w:pPr>
            <w:r w:rsidRPr="00C32E75">
              <w:rPr>
                <w:lang w:val="lv-LV"/>
              </w:rPr>
              <w:t>“</w:t>
            </w:r>
            <w:r w:rsidR="008A3B16" w:rsidRPr="008A3B16">
              <w:rPr>
                <w:lang w:val="lv-LV"/>
              </w:rPr>
              <w:t>Tāpat jāpiemin, ka tiek pilnveidotas arī transportlīdzekļu konstrukcijas, uzstādot dažādas drošības sistēmas, kuras var samazināt traumu smagumu gājējiem sadursmes brīdī (piemēram, gājējiem paredzēti drošības spilveni). Šādu risinājumu ieviešana gan ir laikietilpīga un tikai neliela daļa no jauniem transportlīdzekļiem tiek aprīkoti ar šādām vai līdzīgām sistēmām.</w:t>
            </w:r>
          </w:p>
          <w:p w14:paraId="1FA97B9D" w14:textId="77777777" w:rsidR="002F5E8D" w:rsidRPr="00C32E75" w:rsidRDefault="008A3B16" w:rsidP="008A3B16">
            <w:pPr>
              <w:ind w:firstLine="284"/>
              <w:jc w:val="both"/>
              <w:rPr>
                <w:lang w:val="lv-LV"/>
              </w:rPr>
            </w:pPr>
            <w:r w:rsidRPr="008A3B16">
              <w:rPr>
                <w:lang w:val="lv-LV"/>
              </w:rPr>
              <w:t xml:space="preserve">Vienlaikus ir arī svarīgi izvērtēt citus risinājumus, </w:t>
            </w:r>
            <w:r w:rsidRPr="008A3B16">
              <w:rPr>
                <w:lang w:val="lv-LV"/>
              </w:rPr>
              <w:lastRenderedPageBreak/>
              <w:t xml:space="preserve">kas vērsti uz visaptverošu (visu ceļu satiksmes dalībnieku iekļaujošu) ceļu satiksmes dalībnieku izglītošanu un informētību par būtiskiem apdraudējumiem ceļu satiksmē. Piemēram, daļa no </w:t>
            </w:r>
            <w:proofErr w:type="spellStart"/>
            <w:r w:rsidRPr="008A3B16">
              <w:rPr>
                <w:lang w:val="lv-LV"/>
              </w:rPr>
              <w:t>mazaizsargātiem</w:t>
            </w:r>
            <w:proofErr w:type="spellEnd"/>
            <w:r w:rsidRPr="008A3B16">
              <w:rPr>
                <w:lang w:val="lv-LV"/>
              </w:rPr>
              <w:t xml:space="preserve"> ceļu satiksmes dalībniekiem – liela daļa no gājējiem, līdz šim vispār nav vai ir tikai virspusēji ir </w:t>
            </w:r>
            <w:proofErr w:type="spellStart"/>
            <w:r w:rsidRPr="008A3B16">
              <w:rPr>
                <w:lang w:val="lv-LV"/>
              </w:rPr>
              <w:t>saskārušies</w:t>
            </w:r>
            <w:proofErr w:type="spellEnd"/>
            <w:r w:rsidRPr="008A3B16">
              <w:rPr>
                <w:lang w:val="lv-LV"/>
              </w:rPr>
              <w:t xml:space="preserve"> ar normatīvos noteikto regulējumu ceļu satiksmē (CSN un CSL prasībām), jo nav līdz šim iegūta autovadītāja apliecība, tāpat nav apgūtas zināšanas skolā par ceļu satiksmes drošību. Viens no risinājumiem </w:t>
            </w:r>
            <w:proofErr w:type="spellStart"/>
            <w:r w:rsidRPr="008A3B16">
              <w:rPr>
                <w:lang w:val="lv-LV"/>
              </w:rPr>
              <w:t>mazaizsargāto</w:t>
            </w:r>
            <w:proofErr w:type="spellEnd"/>
            <w:r w:rsidRPr="008A3B16">
              <w:rPr>
                <w:lang w:val="lv-LV"/>
              </w:rPr>
              <w:t xml:space="preserve"> ceļu satiksmes dalībnieku izglītošanai ir īstenot tieši šādai auditorijai mērķētas ceļu satiksmes drošības kampaņas, kurās tiku vērsta uzmanība uz būtiskām un aktuālām tēmām</w:t>
            </w:r>
            <w:r w:rsidR="00C32E75" w:rsidRPr="00C32E75">
              <w:rPr>
                <w:lang w:val="lv-LV"/>
              </w:rPr>
              <w:t>.”</w:t>
            </w:r>
          </w:p>
        </w:tc>
      </w:tr>
      <w:tr w:rsidR="002F5E8D" w:rsidRPr="0028271F" w14:paraId="23EA2E7B" w14:textId="77777777" w:rsidTr="001D4B54">
        <w:trPr>
          <w:trHeight w:val="403"/>
          <w:jc w:val="center"/>
        </w:trPr>
        <w:tc>
          <w:tcPr>
            <w:tcW w:w="567" w:type="dxa"/>
          </w:tcPr>
          <w:p w14:paraId="1B529AE8" w14:textId="758379BA" w:rsidR="002F5E8D" w:rsidRPr="00B7025F" w:rsidRDefault="00F324A1" w:rsidP="002F5E8D">
            <w:pPr>
              <w:pStyle w:val="naisc"/>
              <w:spacing w:before="0" w:after="0"/>
              <w:jc w:val="left"/>
              <w:rPr>
                <w:color w:val="auto"/>
              </w:rPr>
            </w:pPr>
            <w:r>
              <w:rPr>
                <w:color w:val="auto"/>
              </w:rPr>
              <w:lastRenderedPageBreak/>
              <w:t>1</w:t>
            </w:r>
            <w:r w:rsidR="00EA134C">
              <w:rPr>
                <w:color w:val="auto"/>
              </w:rPr>
              <w:t>2</w:t>
            </w:r>
            <w:r>
              <w:rPr>
                <w:color w:val="auto"/>
              </w:rPr>
              <w:t>.</w:t>
            </w:r>
          </w:p>
        </w:tc>
        <w:tc>
          <w:tcPr>
            <w:tcW w:w="4003" w:type="dxa"/>
            <w:gridSpan w:val="3"/>
            <w:tcBorders>
              <w:top w:val="single" w:sz="6" w:space="0" w:color="808080"/>
              <w:left w:val="single" w:sz="6" w:space="0" w:color="808080"/>
              <w:bottom w:val="single" w:sz="6" w:space="0" w:color="808080"/>
              <w:right w:val="single" w:sz="6" w:space="0" w:color="808080"/>
            </w:tcBorders>
          </w:tcPr>
          <w:p w14:paraId="4B0D80E9" w14:textId="1B0D495C" w:rsidR="00B50A4B" w:rsidRDefault="00DB3FD6" w:rsidP="004B7024">
            <w:pPr>
              <w:pStyle w:val="naisc"/>
              <w:spacing w:before="0" w:after="0"/>
              <w:jc w:val="both"/>
              <w:rPr>
                <w:color w:val="auto"/>
              </w:rPr>
            </w:pPr>
            <w:r>
              <w:rPr>
                <w:color w:val="auto"/>
              </w:rPr>
              <w:t>P</w:t>
            </w:r>
            <w:r w:rsidR="00FE6B72">
              <w:rPr>
                <w:color w:val="auto"/>
              </w:rPr>
              <w:t xml:space="preserve">lāna </w:t>
            </w:r>
            <w:r w:rsidR="00FE6B72" w:rsidRPr="00554AE8">
              <w:rPr>
                <w:color w:val="auto"/>
              </w:rPr>
              <w:t>projekta 2.3. apakšnodaļ</w:t>
            </w:r>
            <w:r>
              <w:rPr>
                <w:color w:val="auto"/>
              </w:rPr>
              <w:t>a</w:t>
            </w:r>
            <w:r w:rsidR="00FE6B72" w:rsidRPr="00554AE8">
              <w:rPr>
                <w:color w:val="auto"/>
              </w:rPr>
              <w:t xml:space="preserve"> "Pārkāpumi ceļu satiksmē"</w:t>
            </w:r>
            <w:r w:rsidR="00B50A4B">
              <w:rPr>
                <w:color w:val="auto"/>
              </w:rPr>
              <w:t>:</w:t>
            </w:r>
          </w:p>
          <w:p w14:paraId="6017412F" w14:textId="77777777" w:rsidR="00B50A4B" w:rsidRPr="00B7025F" w:rsidRDefault="00B50A4B" w:rsidP="00B50A4B">
            <w:pPr>
              <w:pStyle w:val="naisc"/>
              <w:spacing w:before="0" w:after="0"/>
              <w:ind w:firstLine="284"/>
              <w:jc w:val="both"/>
              <w:rPr>
                <w:color w:val="auto"/>
              </w:rPr>
            </w:pPr>
            <w:r>
              <w:rPr>
                <w:color w:val="auto"/>
              </w:rPr>
              <w:t>“Vi</w:t>
            </w:r>
            <w:r>
              <w:rPr>
                <w:bCs/>
              </w:rPr>
              <w:t xml:space="preserve">sbiežāk sastopamie iemesli </w:t>
            </w:r>
            <w:proofErr w:type="spellStart"/>
            <w:r>
              <w:rPr>
                <w:bCs/>
              </w:rPr>
              <w:t>CSNg</w:t>
            </w:r>
            <w:proofErr w:type="spellEnd"/>
            <w:r>
              <w:rPr>
                <w:bCs/>
              </w:rPr>
              <w:t xml:space="preserve"> ar bojāgājušajiem ir nepareiza ātruma izvēle, nepārliecināšanās par ceļu satiksmes drošību - neuzmanība un </w:t>
            </w:r>
            <w:r>
              <w:rPr>
                <w:bCs/>
              </w:rPr>
              <w:lastRenderedPageBreak/>
              <w:t>gājēju atrašanās uz brauktuves tam neparedzētajā vietā. Citi iemesli ir sastopami ievērojami retāk.”</w:t>
            </w:r>
          </w:p>
        </w:tc>
        <w:tc>
          <w:tcPr>
            <w:tcW w:w="3996" w:type="dxa"/>
            <w:gridSpan w:val="2"/>
            <w:tcBorders>
              <w:top w:val="single" w:sz="6" w:space="0" w:color="808080"/>
              <w:left w:val="single" w:sz="6" w:space="0" w:color="808080"/>
              <w:bottom w:val="single" w:sz="6" w:space="0" w:color="808080"/>
              <w:right w:val="single" w:sz="6" w:space="0" w:color="808080"/>
            </w:tcBorders>
          </w:tcPr>
          <w:p w14:paraId="772CA068" w14:textId="77777777" w:rsidR="002F5E8D" w:rsidRPr="004E26C9" w:rsidRDefault="002F5E8D" w:rsidP="002F5E8D">
            <w:pPr>
              <w:pStyle w:val="naisc"/>
              <w:spacing w:before="0" w:after="0"/>
              <w:ind w:firstLine="284"/>
              <w:jc w:val="both"/>
              <w:rPr>
                <w:color w:val="auto"/>
              </w:rPr>
            </w:pPr>
            <w:r w:rsidRPr="00554AE8">
              <w:rPr>
                <w:color w:val="auto"/>
              </w:rPr>
              <w:lastRenderedPageBreak/>
              <w:t xml:space="preserve">2. Lūdzam precizēt projekta 2.3. apakšnodaļu "Pārkāpumi ceļu satiksmē", jo nav skaidrs, kādā veidā </w:t>
            </w:r>
            <w:r w:rsidRPr="00FE6B72">
              <w:rPr>
                <w:color w:val="auto"/>
              </w:rPr>
              <w:t xml:space="preserve">tika noteikts, ka visbiežāk sastopamie ceļu satiksmes negadījumi (turpmāk – negadījumi) ar bojāgājušajiem ir </w:t>
            </w:r>
            <w:r w:rsidRPr="00FE6B72">
              <w:rPr>
                <w:color w:val="auto"/>
              </w:rPr>
              <w:lastRenderedPageBreak/>
              <w:t>nepareiza ātruma izvēle (</w:t>
            </w:r>
            <w:r w:rsidRPr="00FE6B72">
              <w:rPr>
                <w:i/>
                <w:iCs/>
                <w:color w:val="auto"/>
              </w:rPr>
              <w:t xml:space="preserve">sk. 28. </w:t>
            </w:r>
            <w:proofErr w:type="spellStart"/>
            <w:r w:rsidRPr="00FE6B72">
              <w:rPr>
                <w:i/>
                <w:iCs/>
                <w:color w:val="auto"/>
              </w:rPr>
              <w:t>lp</w:t>
            </w:r>
            <w:proofErr w:type="spellEnd"/>
            <w:r w:rsidRPr="00FE6B72">
              <w:rPr>
                <w:i/>
                <w:iCs/>
                <w:color w:val="auto"/>
              </w:rPr>
              <w:t>. 5. rindkopu</w:t>
            </w:r>
            <w:r w:rsidRPr="00FE6B72">
              <w:rPr>
                <w:color w:val="auto"/>
              </w:rPr>
              <w:t>). Ņemot vērā negadījumu izpētes tiesu ekspertu pieredzi, ne vienmēr negadījumā var noteikt transportlīdzekļu braukšanas ātrumu objektīvu pierādījumu trūkuma dēļ. Līdz ar to nav saprotams, kādā veidā tika noteikts, kāds braukšanas</w:t>
            </w:r>
            <w:r w:rsidRPr="00554AE8">
              <w:rPr>
                <w:color w:val="auto"/>
              </w:rPr>
              <w:t xml:space="preserve"> ātrums bija transportlīdzekļiem negadījumā ar bojāgājušajiem, kā arī, ka tas bija nepareizs. Transportlīdzekļu braukšanas ātrums, kas ir lielāks par 30-40 km/h, veicina smagu seku iestāšanos negadījuma rezultātā, taču pēc negadījuma izpētes nepareiza braukšanas ātruma izvēle varētu nebūt galvenais negadījuma iemesls negadījumā ar bojāgājušajiem (ņemot vērā, ka ne vienmēr var noteikt, kāds vispār bija transportlīdzekļa braukšanas ātrums).</w:t>
            </w:r>
          </w:p>
        </w:tc>
        <w:tc>
          <w:tcPr>
            <w:tcW w:w="3544" w:type="dxa"/>
            <w:gridSpan w:val="2"/>
            <w:tcBorders>
              <w:top w:val="single" w:sz="6" w:space="0" w:color="808080"/>
              <w:left w:val="single" w:sz="6" w:space="0" w:color="808080"/>
              <w:bottom w:val="single" w:sz="6" w:space="0" w:color="808080"/>
              <w:right w:val="single" w:sz="6" w:space="0" w:color="808080"/>
            </w:tcBorders>
            <w:shd w:val="clear" w:color="auto" w:fill="auto"/>
          </w:tcPr>
          <w:p w14:paraId="0612AB0C" w14:textId="77777777" w:rsidR="002F5E8D" w:rsidRDefault="002F5E8D" w:rsidP="004B7024">
            <w:pPr>
              <w:pStyle w:val="naisc"/>
              <w:spacing w:before="0" w:after="0"/>
              <w:rPr>
                <w:b/>
                <w:bCs/>
                <w:color w:val="auto"/>
              </w:rPr>
            </w:pPr>
            <w:r w:rsidRPr="00846791">
              <w:rPr>
                <w:b/>
                <w:bCs/>
                <w:color w:val="auto"/>
              </w:rPr>
              <w:lastRenderedPageBreak/>
              <w:t>Iebildums ņemts vērā</w:t>
            </w:r>
          </w:p>
          <w:p w14:paraId="1538A92E" w14:textId="77777777" w:rsidR="002F5E8D" w:rsidRPr="00846791" w:rsidRDefault="002F5E8D" w:rsidP="002F5E8D">
            <w:pPr>
              <w:pStyle w:val="naisc"/>
              <w:spacing w:before="0" w:after="0"/>
              <w:jc w:val="left"/>
              <w:rPr>
                <w:b/>
                <w:bCs/>
                <w:color w:val="auto"/>
              </w:rPr>
            </w:pPr>
          </w:p>
          <w:p w14:paraId="39BEF791" w14:textId="77777777" w:rsidR="00B50A4B" w:rsidRPr="00B50A4B" w:rsidRDefault="002F5E8D" w:rsidP="00FE6B72">
            <w:pPr>
              <w:pStyle w:val="naisc"/>
              <w:spacing w:before="0" w:after="0"/>
              <w:jc w:val="both"/>
              <w:rPr>
                <w:color w:val="auto"/>
              </w:rPr>
            </w:pPr>
            <w:r>
              <w:rPr>
                <w:color w:val="auto"/>
              </w:rPr>
              <w:t>Satiksmes ministrija ir precizējusi</w:t>
            </w:r>
            <w:r w:rsidR="00FE6B72">
              <w:rPr>
                <w:color w:val="auto"/>
              </w:rPr>
              <w:t xml:space="preserve"> plāna </w:t>
            </w:r>
            <w:r w:rsidR="00FE6B72" w:rsidRPr="00554AE8">
              <w:rPr>
                <w:color w:val="auto"/>
              </w:rPr>
              <w:t>projekta 2.3. apakšnodaļu "Pārkāpumi ceļu satiksmē"</w:t>
            </w:r>
            <w:r w:rsidR="00B50A4B">
              <w:rPr>
                <w:color w:val="auto"/>
              </w:rPr>
              <w:t xml:space="preserve">, tādējādi iekļaujot informāciju par </w:t>
            </w:r>
            <w:r w:rsidR="00B50A4B">
              <w:rPr>
                <w:color w:val="auto"/>
              </w:rPr>
              <w:lastRenderedPageBreak/>
              <w:t>to, ka informācijas avots pētījumā “</w:t>
            </w:r>
            <w:r w:rsidR="00B50A4B" w:rsidRPr="00B50A4B">
              <w:rPr>
                <w:color w:val="auto"/>
              </w:rPr>
              <w:t xml:space="preserve">Ceļu satiksmes drošības plāna 2017.-2020. gadam ietekmes </w:t>
            </w:r>
            <w:proofErr w:type="spellStart"/>
            <w:r w:rsidR="00B50A4B" w:rsidRPr="00B50A4B">
              <w:rPr>
                <w:color w:val="auto"/>
              </w:rPr>
              <w:t>izvērtējums</w:t>
            </w:r>
            <w:proofErr w:type="spellEnd"/>
            <w:r w:rsidR="00B50A4B" w:rsidRPr="00B50A4B">
              <w:rPr>
                <w:color w:val="auto"/>
              </w:rPr>
              <w:t>”</w:t>
            </w:r>
            <w:r w:rsidR="00B50A4B">
              <w:rPr>
                <w:color w:val="auto"/>
              </w:rPr>
              <w:t xml:space="preserve"> par </w:t>
            </w:r>
            <w:proofErr w:type="spellStart"/>
            <w:r w:rsidR="00B50A4B">
              <w:rPr>
                <w:color w:val="auto"/>
              </w:rPr>
              <w:t>CSNg</w:t>
            </w:r>
            <w:proofErr w:type="spellEnd"/>
            <w:r w:rsidR="00B50A4B">
              <w:rPr>
                <w:color w:val="auto"/>
              </w:rPr>
              <w:t xml:space="preserve"> iemesliem tika izmantots “</w:t>
            </w:r>
            <w:r w:rsidR="00B50A4B" w:rsidRPr="00B50A4B">
              <w:rPr>
                <w:color w:val="auto"/>
              </w:rPr>
              <w:t>Ceļu satiksmes negadījumu un pārkāpumu notikuma vietu analīzes informācijas sistēma</w:t>
            </w:r>
            <w:r w:rsidR="00B50A4B">
              <w:rPr>
                <w:color w:val="auto"/>
              </w:rPr>
              <w:t xml:space="preserve">” iekļautais </w:t>
            </w:r>
            <w:proofErr w:type="spellStart"/>
            <w:r w:rsidR="00B50A4B">
              <w:rPr>
                <w:color w:val="auto"/>
              </w:rPr>
              <w:t>CSNg</w:t>
            </w:r>
            <w:proofErr w:type="spellEnd"/>
            <w:r w:rsidR="00B50A4B">
              <w:rPr>
                <w:color w:val="auto"/>
              </w:rPr>
              <w:t xml:space="preserve"> analīzes un datu apstrādes rīks (saite: </w:t>
            </w:r>
            <w:hyperlink r:id="rId8" w:history="1">
              <w:r w:rsidR="00B50A4B" w:rsidRPr="004C7220">
                <w:rPr>
                  <w:rStyle w:val="Hyperlink"/>
                </w:rPr>
                <w:t>https://gis.ic.iem.gov.lv/giswebcais/</w:t>
              </w:r>
            </w:hyperlink>
            <w:r w:rsidR="00B50A4B">
              <w:rPr>
                <w:color w:val="auto"/>
              </w:rPr>
              <w:t xml:space="preserve"> ). Šajā rīkā cita starpā ir iespējams arī atlasīt datus par </w:t>
            </w:r>
            <w:proofErr w:type="spellStart"/>
            <w:r w:rsidR="00B50A4B">
              <w:rPr>
                <w:color w:val="auto"/>
              </w:rPr>
              <w:t>CSNg</w:t>
            </w:r>
            <w:proofErr w:type="spellEnd"/>
            <w:r w:rsidR="00B50A4B">
              <w:rPr>
                <w:color w:val="auto"/>
              </w:rPr>
              <w:t xml:space="preserve"> iemesliem, kurus Valsts policijas darbinieki ieraksta </w:t>
            </w:r>
            <w:proofErr w:type="spellStart"/>
            <w:r w:rsidR="00B50A4B">
              <w:rPr>
                <w:color w:val="auto"/>
              </w:rPr>
              <w:t>CSNg</w:t>
            </w:r>
            <w:proofErr w:type="spellEnd"/>
            <w:r w:rsidR="00B50A4B">
              <w:rPr>
                <w:color w:val="auto"/>
              </w:rPr>
              <w:t xml:space="preserve"> reģistrēšanas protokolā.</w:t>
            </w:r>
          </w:p>
        </w:tc>
        <w:tc>
          <w:tcPr>
            <w:tcW w:w="2911" w:type="dxa"/>
          </w:tcPr>
          <w:p w14:paraId="6E2C55CE" w14:textId="77777777" w:rsidR="00B50A4B" w:rsidRDefault="00B50A4B" w:rsidP="00B50A4B">
            <w:pPr>
              <w:pStyle w:val="naisc"/>
              <w:spacing w:before="0" w:after="0"/>
              <w:ind w:firstLine="284"/>
              <w:jc w:val="both"/>
              <w:rPr>
                <w:color w:val="auto"/>
              </w:rPr>
            </w:pPr>
            <w:r>
              <w:rPr>
                <w:color w:val="auto"/>
              </w:rPr>
              <w:lastRenderedPageBreak/>
              <w:t xml:space="preserve">Skatīt plāna </w:t>
            </w:r>
            <w:r w:rsidRPr="00554AE8">
              <w:rPr>
                <w:color w:val="auto"/>
              </w:rPr>
              <w:t>projekta 2.3. apakšnodaļu "Pārkāpumi ceļu satiksmē"</w:t>
            </w:r>
            <w:r>
              <w:rPr>
                <w:color w:val="auto"/>
              </w:rPr>
              <w:t>:</w:t>
            </w:r>
          </w:p>
          <w:p w14:paraId="35E4C1C3" w14:textId="77777777" w:rsidR="002F5E8D" w:rsidRPr="002B63F1" w:rsidRDefault="00B50A4B" w:rsidP="002F5E8D">
            <w:pPr>
              <w:ind w:firstLine="284"/>
              <w:jc w:val="both"/>
              <w:rPr>
                <w:lang w:val="lv-LV"/>
              </w:rPr>
            </w:pPr>
            <w:r>
              <w:rPr>
                <w:lang w:val="lv-LV"/>
              </w:rPr>
              <w:t>“</w:t>
            </w:r>
            <w:r w:rsidRPr="00B50A4B">
              <w:rPr>
                <w:lang w:val="lv-LV"/>
              </w:rPr>
              <w:t>Tāpat arī pētījuma</w:t>
            </w:r>
            <w:r w:rsidRPr="00B50A4B">
              <w:rPr>
                <w:vertAlign w:val="superscript"/>
                <w:lang w:val="lv-LV"/>
              </w:rPr>
              <w:t>31</w:t>
            </w:r>
            <w:r w:rsidRPr="00B50A4B">
              <w:rPr>
                <w:lang w:val="lv-LV"/>
              </w:rPr>
              <w:t xml:space="preserve"> ietvaros analizējot CAIS pieejamos datus, konstatēts, </w:t>
            </w:r>
            <w:r w:rsidRPr="00B50A4B">
              <w:rPr>
                <w:lang w:val="lv-LV"/>
              </w:rPr>
              <w:lastRenderedPageBreak/>
              <w:t xml:space="preserve">ka visbiežāk sastopamie iemesli </w:t>
            </w:r>
            <w:proofErr w:type="spellStart"/>
            <w:r w:rsidRPr="00B50A4B">
              <w:rPr>
                <w:lang w:val="lv-LV"/>
              </w:rPr>
              <w:t>CSNg</w:t>
            </w:r>
            <w:proofErr w:type="spellEnd"/>
            <w:r w:rsidRPr="00B50A4B">
              <w:rPr>
                <w:lang w:val="lv-LV"/>
              </w:rPr>
              <w:t xml:space="preserve"> ar bojāgājušajiem ir nepareiza ātruma izvēle, nepārliecināšanās par ceļu satiksmes drošību - neuzmanība un gājēju atrašanās uz brauktuves tam neparedzētajā vietā. Citi iemesli ir sastopami ievērojami retāk.</w:t>
            </w:r>
            <w:r>
              <w:rPr>
                <w:lang w:val="lv-LV"/>
              </w:rPr>
              <w:t>”</w:t>
            </w:r>
          </w:p>
        </w:tc>
      </w:tr>
      <w:tr w:rsidR="002F5E8D" w:rsidRPr="000D7E9D" w14:paraId="73AFAF61" w14:textId="77777777" w:rsidTr="001D4B54">
        <w:trPr>
          <w:trHeight w:val="403"/>
          <w:jc w:val="center"/>
        </w:trPr>
        <w:tc>
          <w:tcPr>
            <w:tcW w:w="567" w:type="dxa"/>
          </w:tcPr>
          <w:p w14:paraId="6A05F9F3" w14:textId="50512EDC" w:rsidR="002F5E8D" w:rsidRPr="00B7025F" w:rsidRDefault="00EA134C" w:rsidP="002F5E8D">
            <w:pPr>
              <w:pStyle w:val="naisc"/>
              <w:spacing w:before="0" w:after="0"/>
              <w:jc w:val="left"/>
              <w:rPr>
                <w:color w:val="auto"/>
              </w:rPr>
            </w:pPr>
            <w:r>
              <w:rPr>
                <w:color w:val="auto"/>
              </w:rPr>
              <w:lastRenderedPageBreak/>
              <w:t>13</w:t>
            </w:r>
            <w:r w:rsidR="00642E34">
              <w:rPr>
                <w:color w:val="auto"/>
              </w:rPr>
              <w:t>.</w:t>
            </w:r>
          </w:p>
        </w:tc>
        <w:tc>
          <w:tcPr>
            <w:tcW w:w="4003" w:type="dxa"/>
            <w:gridSpan w:val="3"/>
            <w:tcBorders>
              <w:top w:val="single" w:sz="6" w:space="0" w:color="808080"/>
              <w:left w:val="single" w:sz="6" w:space="0" w:color="808080"/>
              <w:bottom w:val="single" w:sz="6" w:space="0" w:color="808080"/>
              <w:right w:val="single" w:sz="6" w:space="0" w:color="808080"/>
            </w:tcBorders>
          </w:tcPr>
          <w:p w14:paraId="0252D43F" w14:textId="649B10F5" w:rsidR="002F5E8D" w:rsidRDefault="00DB3FD6" w:rsidP="004B7024">
            <w:pPr>
              <w:pStyle w:val="naisc"/>
              <w:spacing w:before="0" w:after="0"/>
              <w:jc w:val="both"/>
              <w:rPr>
                <w:color w:val="auto"/>
              </w:rPr>
            </w:pPr>
            <w:r>
              <w:rPr>
                <w:color w:val="auto"/>
              </w:rPr>
              <w:t>P</w:t>
            </w:r>
            <w:r w:rsidR="00272B05">
              <w:rPr>
                <w:color w:val="auto"/>
              </w:rPr>
              <w:t xml:space="preserve">lāna </w:t>
            </w:r>
            <w:r w:rsidR="00272B05" w:rsidRPr="00272B05">
              <w:rPr>
                <w:color w:val="auto"/>
              </w:rPr>
              <w:t>projekta 2.3. apakšnodaļ</w:t>
            </w:r>
            <w:r>
              <w:rPr>
                <w:color w:val="auto"/>
              </w:rPr>
              <w:t>a</w:t>
            </w:r>
            <w:r w:rsidR="00272B05" w:rsidRPr="00272B05">
              <w:rPr>
                <w:color w:val="auto"/>
              </w:rPr>
              <w:t xml:space="preserve"> "Pārkāpumi ceļu satiksmē"</w:t>
            </w:r>
            <w:r w:rsidR="00272B05">
              <w:rPr>
                <w:color w:val="auto"/>
              </w:rPr>
              <w:t>:</w:t>
            </w:r>
          </w:p>
          <w:p w14:paraId="3EA516C1" w14:textId="77777777" w:rsidR="00272B05" w:rsidRPr="00B7025F" w:rsidRDefault="00272B05" w:rsidP="00272B05">
            <w:pPr>
              <w:pStyle w:val="naisc"/>
              <w:spacing w:before="0" w:after="0"/>
              <w:ind w:firstLine="284"/>
              <w:jc w:val="both"/>
              <w:rPr>
                <w:color w:val="auto"/>
              </w:rPr>
            </w:pPr>
            <w:r>
              <w:rPr>
                <w:color w:val="auto"/>
              </w:rPr>
              <w:t>“</w:t>
            </w:r>
            <w:r w:rsidRPr="00272B05">
              <w:rPr>
                <w:color w:val="auto"/>
              </w:rPr>
              <w:t xml:space="preserve">Vienlaikus ir arī jāsecina, ka ir būtiski pilnveidot </w:t>
            </w:r>
            <w:proofErr w:type="spellStart"/>
            <w:r w:rsidRPr="00272B05">
              <w:rPr>
                <w:color w:val="auto"/>
              </w:rPr>
              <w:t>CSNg</w:t>
            </w:r>
            <w:proofErr w:type="spellEnd"/>
            <w:r w:rsidRPr="00272B05">
              <w:rPr>
                <w:color w:val="auto"/>
              </w:rPr>
              <w:t xml:space="preserve"> datu uzskaiti, lai būtu pieejama visaptveroša informācija par </w:t>
            </w:r>
            <w:proofErr w:type="spellStart"/>
            <w:r w:rsidRPr="00272B05">
              <w:rPr>
                <w:color w:val="auto"/>
              </w:rPr>
              <w:t>CSNg</w:t>
            </w:r>
            <w:proofErr w:type="spellEnd"/>
            <w:r w:rsidRPr="00272B05">
              <w:rPr>
                <w:color w:val="auto"/>
              </w:rPr>
              <w:t xml:space="preserve"> iemesliem un būtu iespējams tos izmantot par pamatu pasākumu (t.sk. informatīvo kampaņu) mērķtiecīgā plānošanā.</w:t>
            </w:r>
            <w:r>
              <w:rPr>
                <w:color w:val="auto"/>
              </w:rPr>
              <w:t>”</w:t>
            </w:r>
          </w:p>
        </w:tc>
        <w:tc>
          <w:tcPr>
            <w:tcW w:w="3996" w:type="dxa"/>
            <w:gridSpan w:val="2"/>
            <w:tcBorders>
              <w:top w:val="single" w:sz="6" w:space="0" w:color="808080"/>
              <w:left w:val="single" w:sz="6" w:space="0" w:color="808080"/>
              <w:bottom w:val="single" w:sz="6" w:space="0" w:color="808080"/>
              <w:right w:val="single" w:sz="6" w:space="0" w:color="808080"/>
            </w:tcBorders>
          </w:tcPr>
          <w:p w14:paraId="5E66C7D9" w14:textId="77777777" w:rsidR="002F5E8D" w:rsidRPr="004E26C9" w:rsidRDefault="002F5E8D" w:rsidP="002F5E8D">
            <w:pPr>
              <w:pStyle w:val="naisc"/>
              <w:spacing w:before="0" w:after="0"/>
              <w:ind w:firstLine="284"/>
              <w:jc w:val="both"/>
              <w:rPr>
                <w:color w:val="auto"/>
              </w:rPr>
            </w:pPr>
            <w:r w:rsidRPr="00554AE8">
              <w:rPr>
                <w:color w:val="auto"/>
              </w:rPr>
              <w:t xml:space="preserve">3. Vēršam uzmanību, </w:t>
            </w:r>
            <w:bookmarkStart w:id="5" w:name="_Hlk77063907"/>
            <w:r w:rsidRPr="00554AE8">
              <w:rPr>
                <w:color w:val="auto"/>
              </w:rPr>
              <w:t xml:space="preserve">lai saprastu, kāds bija negadījuma patiesais iemesls, negadījums jāanalizē dažādu nozaru speciālistiem. Negadījuma iestāšanos ietekmē gan katra negadījuma dalībnieka darbība un domas, gan ceļa infrastruktūra, gan satiksmes organizācija, gan objektu redzamība u.tml. To, vai iestāsies smagas sekas, ietekmē arī negadījuma dalībnieku veselības stāvoklis un medicīniskās palīdzības sniegšanas laiks un kvalitāte. Līdz ar to, lai objektīvi noteiktu, kāds bija gan negadījuma patiesais iemesls, </w:t>
            </w:r>
            <w:r w:rsidRPr="00554AE8">
              <w:rPr>
                <w:color w:val="auto"/>
              </w:rPr>
              <w:lastRenderedPageBreak/>
              <w:t>gan to, kāpēc iestājās smagās sekas, šis jautājums jārisina dažādu nozaru speciālistiem gan atsevišķi, gan kompleksi</w:t>
            </w:r>
            <w:bookmarkEnd w:id="5"/>
            <w:r w:rsidRPr="00554AE8">
              <w:rPr>
                <w:color w:val="auto"/>
              </w:rPr>
              <w:t>. Ievērojot minēto, lūdzam precizēt projekta 2.3. apakšnodaļu "Pārkāpumi ceļu satiksmē" (</w:t>
            </w:r>
            <w:r w:rsidRPr="00554AE8">
              <w:rPr>
                <w:i/>
                <w:iCs/>
                <w:color w:val="auto"/>
              </w:rPr>
              <w:t xml:space="preserve">sk. 29. </w:t>
            </w:r>
            <w:proofErr w:type="spellStart"/>
            <w:r w:rsidRPr="00554AE8">
              <w:rPr>
                <w:i/>
                <w:iCs/>
                <w:color w:val="auto"/>
              </w:rPr>
              <w:t>lp</w:t>
            </w:r>
            <w:proofErr w:type="spellEnd"/>
            <w:r w:rsidRPr="00554AE8">
              <w:rPr>
                <w:i/>
                <w:iCs/>
                <w:color w:val="auto"/>
              </w:rPr>
              <w:t>. 2. rindkopu</w:t>
            </w:r>
            <w:r w:rsidRPr="00554AE8">
              <w:rPr>
                <w:color w:val="auto"/>
              </w:rPr>
              <w:t>).</w:t>
            </w:r>
          </w:p>
        </w:tc>
        <w:tc>
          <w:tcPr>
            <w:tcW w:w="3544" w:type="dxa"/>
            <w:gridSpan w:val="2"/>
            <w:tcBorders>
              <w:top w:val="single" w:sz="6" w:space="0" w:color="808080"/>
              <w:left w:val="single" w:sz="6" w:space="0" w:color="808080"/>
              <w:bottom w:val="single" w:sz="6" w:space="0" w:color="808080"/>
              <w:right w:val="single" w:sz="6" w:space="0" w:color="808080"/>
            </w:tcBorders>
            <w:shd w:val="clear" w:color="auto" w:fill="auto"/>
          </w:tcPr>
          <w:p w14:paraId="280DC998" w14:textId="77777777" w:rsidR="002F5E8D" w:rsidRDefault="002F5E8D" w:rsidP="004B7024">
            <w:pPr>
              <w:pStyle w:val="naisc"/>
              <w:spacing w:before="0" w:after="0"/>
              <w:rPr>
                <w:b/>
                <w:bCs/>
                <w:color w:val="auto"/>
              </w:rPr>
            </w:pPr>
            <w:r w:rsidRPr="00846791">
              <w:rPr>
                <w:b/>
                <w:bCs/>
                <w:color w:val="auto"/>
              </w:rPr>
              <w:lastRenderedPageBreak/>
              <w:t>Iebildums ņemts vērā</w:t>
            </w:r>
          </w:p>
          <w:p w14:paraId="33FB8611" w14:textId="77777777" w:rsidR="002F5E8D" w:rsidRPr="00846791" w:rsidRDefault="002F5E8D" w:rsidP="002F5E8D">
            <w:pPr>
              <w:pStyle w:val="naisc"/>
              <w:spacing w:before="0" w:after="0"/>
              <w:jc w:val="left"/>
              <w:rPr>
                <w:b/>
                <w:bCs/>
                <w:color w:val="auto"/>
              </w:rPr>
            </w:pPr>
          </w:p>
          <w:p w14:paraId="5352F658" w14:textId="77777777" w:rsidR="002F5E8D" w:rsidRPr="00846791" w:rsidRDefault="002F5E8D" w:rsidP="005A4643">
            <w:pPr>
              <w:pStyle w:val="naisc"/>
              <w:spacing w:before="0" w:after="0"/>
              <w:jc w:val="both"/>
              <w:rPr>
                <w:b/>
                <w:bCs/>
                <w:color w:val="auto"/>
              </w:rPr>
            </w:pPr>
            <w:r>
              <w:rPr>
                <w:color w:val="auto"/>
              </w:rPr>
              <w:t>Satiksmes ministrija ir precizējusi</w:t>
            </w:r>
            <w:r w:rsidR="00272B05">
              <w:rPr>
                <w:color w:val="auto"/>
              </w:rPr>
              <w:t xml:space="preserve"> plāna </w:t>
            </w:r>
            <w:r w:rsidR="00272B05" w:rsidRPr="00272B05">
              <w:rPr>
                <w:color w:val="auto"/>
              </w:rPr>
              <w:t>projekta 2.3. apakšnodaļu "Pārkāpumi ceļu satiksmē"</w:t>
            </w:r>
            <w:r w:rsidR="005A4643">
              <w:rPr>
                <w:color w:val="auto"/>
              </w:rPr>
              <w:t>, kurā iekļauta iebildumā norādītā informācija.</w:t>
            </w:r>
          </w:p>
        </w:tc>
        <w:tc>
          <w:tcPr>
            <w:tcW w:w="2911" w:type="dxa"/>
          </w:tcPr>
          <w:p w14:paraId="30C16257" w14:textId="77777777" w:rsidR="00272B05" w:rsidRDefault="00272B05" w:rsidP="00272B05">
            <w:pPr>
              <w:pStyle w:val="naisc"/>
              <w:spacing w:before="0" w:after="0"/>
              <w:ind w:firstLine="284"/>
              <w:jc w:val="both"/>
              <w:rPr>
                <w:color w:val="auto"/>
              </w:rPr>
            </w:pPr>
            <w:r>
              <w:rPr>
                <w:color w:val="auto"/>
              </w:rPr>
              <w:t xml:space="preserve">Skatīt plāna </w:t>
            </w:r>
            <w:r w:rsidRPr="00272B05">
              <w:rPr>
                <w:color w:val="auto"/>
              </w:rPr>
              <w:t>projekta 2.3. apakšnodaļu "Pārkāpumi ceļu satiksmē"</w:t>
            </w:r>
            <w:r>
              <w:rPr>
                <w:color w:val="auto"/>
              </w:rPr>
              <w:t>:</w:t>
            </w:r>
          </w:p>
          <w:p w14:paraId="05E66B51" w14:textId="77777777" w:rsidR="002F5E8D" w:rsidRPr="002B63F1" w:rsidRDefault="004F598D" w:rsidP="002F5E8D">
            <w:pPr>
              <w:ind w:firstLine="284"/>
              <w:jc w:val="both"/>
              <w:rPr>
                <w:lang w:val="lv-LV"/>
              </w:rPr>
            </w:pPr>
            <w:r>
              <w:rPr>
                <w:lang w:val="lv-LV"/>
              </w:rPr>
              <w:t>“</w:t>
            </w:r>
            <w:r w:rsidRPr="004F598D">
              <w:rPr>
                <w:lang w:val="lv-LV"/>
              </w:rPr>
              <w:t xml:space="preserve">Vienlaikus ir arī jāsecina, ka ir būtiski pilnveidot </w:t>
            </w:r>
            <w:proofErr w:type="spellStart"/>
            <w:r w:rsidRPr="004F598D">
              <w:rPr>
                <w:lang w:val="lv-LV"/>
              </w:rPr>
              <w:t>CSNg</w:t>
            </w:r>
            <w:proofErr w:type="spellEnd"/>
            <w:r w:rsidRPr="004F598D">
              <w:rPr>
                <w:lang w:val="lv-LV"/>
              </w:rPr>
              <w:t xml:space="preserve"> datu uzskaiti, lai būtu pieejama visaptveroša informācija par </w:t>
            </w:r>
            <w:proofErr w:type="spellStart"/>
            <w:r w:rsidRPr="004F598D">
              <w:rPr>
                <w:lang w:val="lv-LV"/>
              </w:rPr>
              <w:t>CSNg</w:t>
            </w:r>
            <w:proofErr w:type="spellEnd"/>
            <w:r w:rsidRPr="004F598D">
              <w:rPr>
                <w:lang w:val="lv-LV"/>
              </w:rPr>
              <w:t xml:space="preserve"> iemesliem un būtu iespējams tos izmantot par pamatu pasākumu (t.sk. informatīvo kampaņu) mērķtiecīgā plānošanā. Tāpat jāņem vērā, lai </w:t>
            </w:r>
            <w:r w:rsidRPr="004F598D">
              <w:rPr>
                <w:lang w:val="lv-LV"/>
              </w:rPr>
              <w:lastRenderedPageBreak/>
              <w:t xml:space="preserve">saprastu, kāds varētu būt patiesais </w:t>
            </w:r>
            <w:proofErr w:type="spellStart"/>
            <w:r w:rsidRPr="004F598D">
              <w:rPr>
                <w:lang w:val="lv-LV"/>
              </w:rPr>
              <w:t>CSNg</w:t>
            </w:r>
            <w:proofErr w:type="spellEnd"/>
            <w:r w:rsidRPr="004F598D">
              <w:rPr>
                <w:lang w:val="lv-LV"/>
              </w:rPr>
              <w:t xml:space="preserve"> iemesls, tas būtu jāanalizē dažādu nozaru speciālistiem. </w:t>
            </w:r>
            <w:proofErr w:type="spellStart"/>
            <w:r w:rsidRPr="004F598D">
              <w:rPr>
                <w:lang w:val="lv-LV"/>
              </w:rPr>
              <w:t>CSNg</w:t>
            </w:r>
            <w:proofErr w:type="spellEnd"/>
            <w:r w:rsidRPr="004F598D">
              <w:rPr>
                <w:lang w:val="lv-LV"/>
              </w:rPr>
              <w:t xml:space="preserve"> norisi ietekmē gan katra </w:t>
            </w:r>
            <w:proofErr w:type="spellStart"/>
            <w:r w:rsidRPr="004F598D">
              <w:rPr>
                <w:lang w:val="lv-LV"/>
              </w:rPr>
              <w:t>CSNg</w:t>
            </w:r>
            <w:proofErr w:type="spellEnd"/>
            <w:r w:rsidRPr="004F598D">
              <w:rPr>
                <w:lang w:val="lv-LV"/>
              </w:rPr>
              <w:t xml:space="preserve"> dalībnieka rīcība, gan apkārtēja vide (infrastruktūra, satiksmes organizācija, apkārtējo objektu redzamība u.tml.). To, vai </w:t>
            </w:r>
            <w:proofErr w:type="spellStart"/>
            <w:r w:rsidRPr="004F598D">
              <w:rPr>
                <w:lang w:val="lv-LV"/>
              </w:rPr>
              <w:t>CSNg</w:t>
            </w:r>
            <w:proofErr w:type="spellEnd"/>
            <w:r w:rsidRPr="004F598D">
              <w:rPr>
                <w:lang w:val="lv-LV"/>
              </w:rPr>
              <w:t xml:space="preserve"> rezultātā iestāsies smagas sekas, ietekmē arī </w:t>
            </w:r>
            <w:proofErr w:type="spellStart"/>
            <w:r w:rsidRPr="004F598D">
              <w:rPr>
                <w:lang w:val="lv-LV"/>
              </w:rPr>
              <w:t>CSNg</w:t>
            </w:r>
            <w:proofErr w:type="spellEnd"/>
            <w:r w:rsidRPr="004F598D">
              <w:rPr>
                <w:lang w:val="lv-LV"/>
              </w:rPr>
              <w:t xml:space="preserve"> dalībnieku veselības stāvoklis pirms </w:t>
            </w:r>
            <w:proofErr w:type="spellStart"/>
            <w:r w:rsidRPr="004F598D">
              <w:rPr>
                <w:lang w:val="lv-LV"/>
              </w:rPr>
              <w:t>CSNg</w:t>
            </w:r>
            <w:proofErr w:type="spellEnd"/>
            <w:r w:rsidRPr="004F598D">
              <w:rPr>
                <w:lang w:val="lv-LV"/>
              </w:rPr>
              <w:t xml:space="preserve"> un neatliekamās medicīniskās palīdzības sniegšanas laiks un kvalitāte. Līdz ar to, lai objektīvi noteiktu, kāds bija gan </w:t>
            </w:r>
            <w:proofErr w:type="spellStart"/>
            <w:r w:rsidRPr="004F598D">
              <w:rPr>
                <w:lang w:val="lv-LV"/>
              </w:rPr>
              <w:t>CSNg</w:t>
            </w:r>
            <w:proofErr w:type="spellEnd"/>
            <w:r w:rsidRPr="004F598D">
              <w:rPr>
                <w:lang w:val="lv-LV"/>
              </w:rPr>
              <w:t xml:space="preserve"> patiesais iemesls, gan to, kāpēc iestājās smagas </w:t>
            </w:r>
            <w:proofErr w:type="spellStart"/>
            <w:r w:rsidRPr="004F598D">
              <w:rPr>
                <w:lang w:val="lv-LV"/>
              </w:rPr>
              <w:t>CSNg</w:t>
            </w:r>
            <w:proofErr w:type="spellEnd"/>
            <w:r w:rsidRPr="004F598D">
              <w:rPr>
                <w:lang w:val="lv-LV"/>
              </w:rPr>
              <w:t xml:space="preserve"> sekas, </w:t>
            </w:r>
            <w:proofErr w:type="spellStart"/>
            <w:r w:rsidRPr="004F598D">
              <w:rPr>
                <w:lang w:val="lv-LV"/>
              </w:rPr>
              <w:t>CSNg</w:t>
            </w:r>
            <w:proofErr w:type="spellEnd"/>
            <w:r w:rsidRPr="004F598D">
              <w:rPr>
                <w:lang w:val="lv-LV"/>
              </w:rPr>
              <w:t xml:space="preserve"> analīzi veicot dažādu nozaru speciālistiem, tiktu arī detalizētāk noteikti ar </w:t>
            </w:r>
            <w:proofErr w:type="spellStart"/>
            <w:r w:rsidRPr="004F598D">
              <w:rPr>
                <w:lang w:val="lv-LV"/>
              </w:rPr>
              <w:t>CSNg</w:t>
            </w:r>
            <w:proofErr w:type="spellEnd"/>
            <w:r w:rsidRPr="004F598D">
              <w:rPr>
                <w:lang w:val="lv-LV"/>
              </w:rPr>
              <w:t xml:space="preserve"> norisi un tā sekām ietekmējošie apstākļi, kas palīdzētu vērtēt arī potenciāli jaunas rīcības un pasākumus turpmākā ceļu satiksmes drošības politikas plānošanā.</w:t>
            </w:r>
            <w:r>
              <w:rPr>
                <w:lang w:val="lv-LV"/>
              </w:rPr>
              <w:t>”</w:t>
            </w:r>
          </w:p>
        </w:tc>
      </w:tr>
      <w:tr w:rsidR="002F5E8D" w:rsidRPr="000D7E9D" w14:paraId="7791894D" w14:textId="77777777" w:rsidTr="001D4B54">
        <w:trPr>
          <w:trHeight w:val="403"/>
          <w:jc w:val="center"/>
        </w:trPr>
        <w:tc>
          <w:tcPr>
            <w:tcW w:w="567" w:type="dxa"/>
          </w:tcPr>
          <w:p w14:paraId="35E81BD8" w14:textId="627E9E3D" w:rsidR="002F5E8D" w:rsidRPr="00B7025F" w:rsidRDefault="00EA134C" w:rsidP="002F5E8D">
            <w:pPr>
              <w:pStyle w:val="naisc"/>
              <w:spacing w:before="0" w:after="0"/>
              <w:jc w:val="left"/>
              <w:rPr>
                <w:color w:val="auto"/>
              </w:rPr>
            </w:pPr>
            <w:r>
              <w:rPr>
                <w:color w:val="auto"/>
              </w:rPr>
              <w:lastRenderedPageBreak/>
              <w:t>14</w:t>
            </w:r>
            <w:r w:rsidR="00344783">
              <w:rPr>
                <w:color w:val="auto"/>
              </w:rPr>
              <w:t>.</w:t>
            </w:r>
          </w:p>
        </w:tc>
        <w:tc>
          <w:tcPr>
            <w:tcW w:w="4003" w:type="dxa"/>
            <w:gridSpan w:val="3"/>
            <w:tcBorders>
              <w:top w:val="single" w:sz="6" w:space="0" w:color="808080"/>
              <w:left w:val="single" w:sz="6" w:space="0" w:color="808080"/>
              <w:bottom w:val="single" w:sz="6" w:space="0" w:color="808080"/>
              <w:right w:val="single" w:sz="6" w:space="0" w:color="808080"/>
            </w:tcBorders>
          </w:tcPr>
          <w:p w14:paraId="2480EDD6" w14:textId="4550F443" w:rsidR="002F5E8D" w:rsidRPr="00B7025F" w:rsidRDefault="00725E6C" w:rsidP="004B7024">
            <w:pPr>
              <w:pStyle w:val="naisc"/>
              <w:spacing w:before="0" w:after="0"/>
              <w:jc w:val="both"/>
              <w:rPr>
                <w:color w:val="auto"/>
              </w:rPr>
            </w:pPr>
            <w:r>
              <w:rPr>
                <w:color w:val="auto"/>
              </w:rPr>
              <w:t>P</w:t>
            </w:r>
            <w:r w:rsidR="00DB0F39">
              <w:rPr>
                <w:color w:val="auto"/>
              </w:rPr>
              <w:t xml:space="preserve">lāna </w:t>
            </w:r>
            <w:r w:rsidR="00DB0F39" w:rsidRPr="00554AE8">
              <w:t>projekta 2.11. apakšnodaļ</w:t>
            </w:r>
            <w:r>
              <w:t>a</w:t>
            </w:r>
            <w:r w:rsidR="00DB0F39" w:rsidRPr="00554AE8">
              <w:t xml:space="preserve"> "Tiešie darbības rezultāti un esošās </w:t>
            </w:r>
            <w:r w:rsidR="00DB0F39" w:rsidRPr="00554AE8">
              <w:lastRenderedPageBreak/>
              <w:t xml:space="preserve">politikas plānošanas efektivitātes </w:t>
            </w:r>
            <w:proofErr w:type="spellStart"/>
            <w:r w:rsidR="00DB0F39" w:rsidRPr="00554AE8">
              <w:t>izvērtējums</w:t>
            </w:r>
            <w:proofErr w:type="spellEnd"/>
            <w:r w:rsidR="00DB0F39" w:rsidRPr="00554AE8">
              <w:t>"</w:t>
            </w:r>
          </w:p>
        </w:tc>
        <w:tc>
          <w:tcPr>
            <w:tcW w:w="3996" w:type="dxa"/>
            <w:gridSpan w:val="2"/>
            <w:tcBorders>
              <w:top w:val="single" w:sz="6" w:space="0" w:color="808080"/>
              <w:left w:val="single" w:sz="6" w:space="0" w:color="808080"/>
              <w:bottom w:val="single" w:sz="6" w:space="0" w:color="808080"/>
              <w:right w:val="single" w:sz="6" w:space="0" w:color="808080"/>
            </w:tcBorders>
          </w:tcPr>
          <w:p w14:paraId="0130DF59" w14:textId="77777777" w:rsidR="002F5E8D" w:rsidRDefault="002F5E8D" w:rsidP="002F5E8D">
            <w:pPr>
              <w:jc w:val="both"/>
              <w:rPr>
                <w:szCs w:val="22"/>
                <w:lang w:val="lv-LV"/>
              </w:rPr>
            </w:pPr>
            <w:r w:rsidRPr="00554AE8">
              <w:rPr>
                <w:lang w:val="lv-LV"/>
              </w:rPr>
              <w:lastRenderedPageBreak/>
              <w:t>4.</w:t>
            </w:r>
            <w:r>
              <w:rPr>
                <w:lang w:val="lv-LV"/>
              </w:rPr>
              <w:t xml:space="preserve"> </w:t>
            </w:r>
            <w:r w:rsidRPr="00554AE8">
              <w:rPr>
                <w:lang w:val="lv-LV"/>
              </w:rPr>
              <w:t xml:space="preserve">Lūdzam papildināt projekta 2.11. apakšnodaļā "Tiešie darbības rezultāti un esošās politikas plānošanas </w:t>
            </w:r>
            <w:r w:rsidRPr="00554AE8">
              <w:rPr>
                <w:lang w:val="lv-LV"/>
              </w:rPr>
              <w:lastRenderedPageBreak/>
              <w:t xml:space="preserve">efektivitātes </w:t>
            </w:r>
            <w:proofErr w:type="spellStart"/>
            <w:r w:rsidRPr="00554AE8">
              <w:rPr>
                <w:lang w:val="lv-LV"/>
              </w:rPr>
              <w:t>izvērtējums</w:t>
            </w:r>
            <w:proofErr w:type="spellEnd"/>
            <w:r w:rsidRPr="00554AE8">
              <w:rPr>
                <w:lang w:val="lv-LV"/>
              </w:rPr>
              <w:t xml:space="preserve">" ietvertos būtiskākos un galvenos ceļu satiksmes drošību ietekmējošos faktorus ar norādi uz normatīvajiem aktiem, kas regulē ceļu satiksmi </w:t>
            </w:r>
            <w:r w:rsidRPr="00554AE8">
              <w:rPr>
                <w:i/>
                <w:iCs/>
                <w:lang w:val="lv-LV"/>
              </w:rPr>
              <w:t>(sk. 63. </w:t>
            </w:r>
            <w:proofErr w:type="spellStart"/>
            <w:r w:rsidRPr="00554AE8">
              <w:rPr>
                <w:i/>
                <w:iCs/>
                <w:lang w:val="lv-LV"/>
              </w:rPr>
              <w:t>lp</w:t>
            </w:r>
            <w:proofErr w:type="spellEnd"/>
            <w:r w:rsidRPr="00554AE8">
              <w:rPr>
                <w:i/>
                <w:iCs/>
                <w:lang w:val="lv-LV"/>
              </w:rPr>
              <w:t>. 1. rindkopu).</w:t>
            </w:r>
            <w:r w:rsidRPr="00554AE8">
              <w:rPr>
                <w:lang w:val="lv-LV"/>
              </w:rPr>
              <w:t xml:space="preserve"> Vēršam uzmanību, ka tiem jābūt saprotamiem un uz ceļu satiksmes drošību vērstiem.</w:t>
            </w:r>
          </w:p>
          <w:p w14:paraId="4AF4FA13" w14:textId="77777777" w:rsidR="002F5E8D" w:rsidRPr="004E26C9" w:rsidRDefault="002F5E8D" w:rsidP="002F5E8D">
            <w:pPr>
              <w:pStyle w:val="naisc"/>
              <w:spacing w:before="0" w:after="0"/>
              <w:ind w:firstLine="284"/>
              <w:jc w:val="both"/>
              <w:rPr>
                <w:color w:val="auto"/>
              </w:rPr>
            </w:pPr>
          </w:p>
        </w:tc>
        <w:tc>
          <w:tcPr>
            <w:tcW w:w="3544" w:type="dxa"/>
            <w:gridSpan w:val="2"/>
            <w:tcBorders>
              <w:top w:val="single" w:sz="6" w:space="0" w:color="808080"/>
              <w:left w:val="single" w:sz="6" w:space="0" w:color="808080"/>
              <w:bottom w:val="single" w:sz="6" w:space="0" w:color="808080"/>
              <w:right w:val="single" w:sz="6" w:space="0" w:color="808080"/>
            </w:tcBorders>
            <w:shd w:val="clear" w:color="auto" w:fill="auto"/>
          </w:tcPr>
          <w:p w14:paraId="332A9334" w14:textId="77777777" w:rsidR="002F5E8D" w:rsidRDefault="002F5E8D" w:rsidP="004B7024">
            <w:pPr>
              <w:pStyle w:val="naisc"/>
              <w:spacing w:before="0" w:after="0"/>
              <w:rPr>
                <w:b/>
                <w:bCs/>
                <w:color w:val="auto"/>
              </w:rPr>
            </w:pPr>
            <w:r w:rsidRPr="00846791">
              <w:rPr>
                <w:b/>
                <w:bCs/>
                <w:color w:val="auto"/>
              </w:rPr>
              <w:lastRenderedPageBreak/>
              <w:t>Iebildums ņemts vērā</w:t>
            </w:r>
          </w:p>
          <w:p w14:paraId="035E1134" w14:textId="77777777" w:rsidR="002F5E8D" w:rsidRPr="00846791" w:rsidRDefault="002F5E8D" w:rsidP="002F5E8D">
            <w:pPr>
              <w:pStyle w:val="naisc"/>
              <w:spacing w:before="0" w:after="0"/>
              <w:jc w:val="left"/>
              <w:rPr>
                <w:b/>
                <w:bCs/>
                <w:color w:val="auto"/>
              </w:rPr>
            </w:pPr>
          </w:p>
          <w:p w14:paraId="4AC6AD2A" w14:textId="77777777" w:rsidR="002F5E8D" w:rsidRPr="00846791" w:rsidRDefault="002F5E8D" w:rsidP="004701E5">
            <w:pPr>
              <w:pStyle w:val="naisc"/>
              <w:spacing w:before="0" w:after="0"/>
              <w:jc w:val="both"/>
              <w:rPr>
                <w:b/>
                <w:bCs/>
                <w:color w:val="auto"/>
              </w:rPr>
            </w:pPr>
            <w:r>
              <w:rPr>
                <w:color w:val="auto"/>
              </w:rPr>
              <w:lastRenderedPageBreak/>
              <w:t>Satiksmes ministrija ir precizējusi</w:t>
            </w:r>
            <w:r w:rsidR="004701E5">
              <w:rPr>
                <w:color w:val="auto"/>
              </w:rPr>
              <w:t xml:space="preserve"> </w:t>
            </w:r>
            <w:r w:rsidR="004701E5" w:rsidRPr="004701E5">
              <w:rPr>
                <w:color w:val="auto"/>
              </w:rPr>
              <w:t xml:space="preserve">plāna </w:t>
            </w:r>
            <w:r w:rsidR="004701E5" w:rsidRPr="00554AE8">
              <w:t>projekta 2.11. apakšnodaļ</w:t>
            </w:r>
            <w:r w:rsidR="004701E5" w:rsidRPr="004701E5">
              <w:t>u</w:t>
            </w:r>
            <w:r w:rsidR="004701E5" w:rsidRPr="00554AE8">
              <w:t xml:space="preserve"> "Tiešie darbības rezultāti un esošās politikas plānošanas efektivitātes </w:t>
            </w:r>
            <w:proofErr w:type="spellStart"/>
            <w:r w:rsidR="004701E5" w:rsidRPr="00554AE8">
              <w:t>izvērtējums</w:t>
            </w:r>
            <w:proofErr w:type="spellEnd"/>
            <w:r w:rsidR="004701E5">
              <w:t>” ar informāciju par normatīvā regulējuma saikni ar ceļu satiksmes drošības politikas īstenošanu un plānošanu.</w:t>
            </w:r>
          </w:p>
        </w:tc>
        <w:tc>
          <w:tcPr>
            <w:tcW w:w="2911" w:type="dxa"/>
          </w:tcPr>
          <w:p w14:paraId="42EE03B7" w14:textId="77777777" w:rsidR="002F5E8D" w:rsidRDefault="004701E5" w:rsidP="002F5E8D">
            <w:pPr>
              <w:ind w:firstLine="284"/>
              <w:jc w:val="both"/>
              <w:rPr>
                <w:lang w:val="lv-LV"/>
              </w:rPr>
            </w:pPr>
            <w:r w:rsidRPr="004701E5">
              <w:rPr>
                <w:lang w:val="lv-LV"/>
              </w:rPr>
              <w:lastRenderedPageBreak/>
              <w:t xml:space="preserve">Skatīt plāna </w:t>
            </w:r>
            <w:r w:rsidRPr="00554AE8">
              <w:rPr>
                <w:lang w:val="lv-LV"/>
              </w:rPr>
              <w:t>projekta 2.11. apakšnodaļ</w:t>
            </w:r>
            <w:r w:rsidRPr="004701E5">
              <w:rPr>
                <w:lang w:val="lv-LV"/>
              </w:rPr>
              <w:t>u</w:t>
            </w:r>
            <w:r w:rsidRPr="00554AE8">
              <w:rPr>
                <w:lang w:val="lv-LV"/>
              </w:rPr>
              <w:t xml:space="preserve"> "Tiešie darbības rezultāti un esošās </w:t>
            </w:r>
            <w:r w:rsidRPr="00554AE8">
              <w:rPr>
                <w:lang w:val="lv-LV"/>
              </w:rPr>
              <w:lastRenderedPageBreak/>
              <w:t xml:space="preserve">politikas plānošanas efektivitātes </w:t>
            </w:r>
            <w:proofErr w:type="spellStart"/>
            <w:r w:rsidRPr="00554AE8">
              <w:rPr>
                <w:lang w:val="lv-LV"/>
              </w:rPr>
              <w:t>izvērtējums</w:t>
            </w:r>
            <w:proofErr w:type="spellEnd"/>
            <w:r w:rsidRPr="00554AE8">
              <w:rPr>
                <w:lang w:val="lv-LV"/>
              </w:rPr>
              <w:t>"</w:t>
            </w:r>
            <w:r>
              <w:rPr>
                <w:lang w:val="lv-LV"/>
              </w:rPr>
              <w:t>:</w:t>
            </w:r>
          </w:p>
          <w:p w14:paraId="40116D0E" w14:textId="77777777" w:rsidR="004701E5" w:rsidRPr="002B63F1" w:rsidRDefault="004701E5" w:rsidP="002F5E8D">
            <w:pPr>
              <w:ind w:firstLine="284"/>
              <w:jc w:val="both"/>
              <w:rPr>
                <w:lang w:val="lv-LV"/>
              </w:rPr>
            </w:pPr>
            <w:r>
              <w:rPr>
                <w:lang w:val="lv-LV"/>
              </w:rPr>
              <w:t>“</w:t>
            </w:r>
            <w:r w:rsidRPr="004701E5">
              <w:rPr>
                <w:lang w:val="lv-LV"/>
              </w:rPr>
              <w:t xml:space="preserve">Nenoliedzami arī normatīvajiem aktiem, kas regulē ceļu satiksmi vai nosaka prasības, kārtību ceļu satiksmes dalībniekiem vai politikas īstenotājiem (CSN, CSL, valsts tehniskās apskates noteikumi, noteikumi par transportlīdzekļu vadītāju apmācību, noteikumi par transportlīdzekļu vadītāju veselības pārbaudēm u.c.) ir jābūt saprotamiem un prioritāri uz ceļu satiksmes drošību vērstiem. Ceļu satiksmes drošības politikas īstenošanā ir arī svarīgi vērtēt, lai esošais regulējums atbilst visaugstākajām un aktuālākajām ceļu satiksmes drošības prasībām, ņemot vērā, ka arī ceļu satiksmes drošības politikas plānošanā un īstenošanā ir regulāri jāsastopas ar jauniem izaicinājumiem, piemēram,  jauniem </w:t>
            </w:r>
            <w:proofErr w:type="spellStart"/>
            <w:r w:rsidRPr="004701E5">
              <w:rPr>
                <w:lang w:val="lv-LV"/>
              </w:rPr>
              <w:t>mikromobilitātes</w:t>
            </w:r>
            <w:proofErr w:type="spellEnd"/>
            <w:r w:rsidRPr="004701E5">
              <w:rPr>
                <w:lang w:val="lv-LV"/>
              </w:rPr>
              <w:t xml:space="preserve"> risinājumiem, koplietošanas TL popularitāti u.c.</w:t>
            </w:r>
            <w:r>
              <w:rPr>
                <w:lang w:val="lv-LV"/>
              </w:rPr>
              <w:t>”</w:t>
            </w:r>
          </w:p>
        </w:tc>
      </w:tr>
      <w:tr w:rsidR="002F5E8D" w:rsidRPr="000D7E9D" w14:paraId="37098E5D" w14:textId="77777777" w:rsidTr="001D4B54">
        <w:trPr>
          <w:trHeight w:val="403"/>
          <w:jc w:val="center"/>
        </w:trPr>
        <w:tc>
          <w:tcPr>
            <w:tcW w:w="567" w:type="dxa"/>
          </w:tcPr>
          <w:p w14:paraId="254D394C" w14:textId="6250EF15" w:rsidR="002F5E8D" w:rsidRPr="00B7025F" w:rsidRDefault="00EA134C" w:rsidP="002F5E8D">
            <w:pPr>
              <w:pStyle w:val="naisc"/>
              <w:spacing w:before="0" w:after="0"/>
              <w:jc w:val="left"/>
              <w:rPr>
                <w:color w:val="auto"/>
              </w:rPr>
            </w:pPr>
            <w:r>
              <w:rPr>
                <w:color w:val="auto"/>
              </w:rPr>
              <w:lastRenderedPageBreak/>
              <w:t>15</w:t>
            </w:r>
            <w:r w:rsidR="00951821">
              <w:rPr>
                <w:color w:val="auto"/>
              </w:rPr>
              <w:t>.</w:t>
            </w:r>
          </w:p>
        </w:tc>
        <w:tc>
          <w:tcPr>
            <w:tcW w:w="4003" w:type="dxa"/>
            <w:gridSpan w:val="3"/>
            <w:tcBorders>
              <w:top w:val="single" w:sz="6" w:space="0" w:color="808080"/>
              <w:left w:val="single" w:sz="6" w:space="0" w:color="808080"/>
              <w:bottom w:val="single" w:sz="6" w:space="0" w:color="808080"/>
              <w:right w:val="single" w:sz="6" w:space="0" w:color="808080"/>
            </w:tcBorders>
          </w:tcPr>
          <w:p w14:paraId="1E9BE8DC" w14:textId="1662EDB4" w:rsidR="002F5E8D" w:rsidRPr="00B7025F" w:rsidRDefault="00725E6C" w:rsidP="004B7024">
            <w:pPr>
              <w:pStyle w:val="naisc"/>
              <w:spacing w:before="0" w:after="0"/>
              <w:jc w:val="both"/>
              <w:rPr>
                <w:color w:val="auto"/>
              </w:rPr>
            </w:pPr>
            <w:r>
              <w:rPr>
                <w:color w:val="auto"/>
              </w:rPr>
              <w:t>P</w:t>
            </w:r>
            <w:r w:rsidR="007A280C">
              <w:rPr>
                <w:color w:val="auto"/>
              </w:rPr>
              <w:t xml:space="preserve">lāna </w:t>
            </w:r>
            <w:r w:rsidR="007A280C" w:rsidRPr="00554AE8">
              <w:t>projekta 3. nodaļ</w:t>
            </w:r>
            <w:r>
              <w:t>a</w:t>
            </w:r>
            <w:r w:rsidR="007A280C" w:rsidRPr="00554AE8">
              <w:t xml:space="preserve"> "Plāna mērķis un rīcības virzieni"</w:t>
            </w:r>
            <w:r w:rsidR="007A280C">
              <w:t>.</w:t>
            </w:r>
          </w:p>
        </w:tc>
        <w:tc>
          <w:tcPr>
            <w:tcW w:w="3996" w:type="dxa"/>
            <w:gridSpan w:val="2"/>
            <w:tcBorders>
              <w:top w:val="single" w:sz="6" w:space="0" w:color="808080"/>
              <w:left w:val="single" w:sz="6" w:space="0" w:color="808080"/>
              <w:bottom w:val="single" w:sz="6" w:space="0" w:color="808080"/>
              <w:right w:val="single" w:sz="6" w:space="0" w:color="808080"/>
            </w:tcBorders>
          </w:tcPr>
          <w:p w14:paraId="5E410800" w14:textId="77777777" w:rsidR="002F5E8D" w:rsidRDefault="002F5E8D" w:rsidP="002F5E8D">
            <w:pPr>
              <w:ind w:firstLine="720"/>
              <w:jc w:val="both"/>
              <w:rPr>
                <w:lang w:val="lv-LV"/>
              </w:rPr>
            </w:pPr>
            <w:r w:rsidRPr="00554AE8">
              <w:rPr>
                <w:lang w:val="lv-LV"/>
              </w:rPr>
              <w:t xml:space="preserve">5. Lūdzam papildināt projekta 3. nodaļā "Plāna mērķis un rīcības virzieni" ietvertos rīcības virzienus, iekļaujot arī uz ceļu satiksmes drošību vērstos normatīvos aktus, kas regulē ceļu satiksmi </w:t>
            </w:r>
            <w:r w:rsidRPr="00554AE8">
              <w:rPr>
                <w:i/>
                <w:iCs/>
                <w:lang w:val="lv-LV"/>
              </w:rPr>
              <w:t>(sk. 72. </w:t>
            </w:r>
            <w:proofErr w:type="spellStart"/>
            <w:r w:rsidRPr="00554AE8">
              <w:rPr>
                <w:i/>
                <w:iCs/>
                <w:lang w:val="lv-LV"/>
              </w:rPr>
              <w:t>lp</w:t>
            </w:r>
            <w:proofErr w:type="spellEnd"/>
            <w:r w:rsidRPr="00554AE8">
              <w:rPr>
                <w:i/>
                <w:iCs/>
                <w:lang w:val="lv-LV"/>
              </w:rPr>
              <w:t>. 1. rindkopu)</w:t>
            </w:r>
            <w:r w:rsidRPr="00554AE8">
              <w:rPr>
                <w:lang w:val="lv-LV"/>
              </w:rPr>
              <w:t>.</w:t>
            </w:r>
          </w:p>
          <w:p w14:paraId="7FDCDE29" w14:textId="77777777" w:rsidR="002F5E8D" w:rsidRDefault="002F5E8D" w:rsidP="002F5E8D">
            <w:pPr>
              <w:jc w:val="both"/>
              <w:rPr>
                <w:szCs w:val="22"/>
                <w:lang w:val="lv-LV"/>
              </w:rPr>
            </w:pPr>
          </w:p>
          <w:p w14:paraId="5743B5E4" w14:textId="77777777" w:rsidR="002F5E8D" w:rsidRPr="004E26C9" w:rsidRDefault="002F5E8D" w:rsidP="002F5E8D">
            <w:pPr>
              <w:pStyle w:val="naisc"/>
              <w:spacing w:before="0" w:after="0"/>
              <w:ind w:firstLine="284"/>
              <w:jc w:val="both"/>
              <w:rPr>
                <w:color w:val="auto"/>
              </w:rPr>
            </w:pPr>
          </w:p>
        </w:tc>
        <w:tc>
          <w:tcPr>
            <w:tcW w:w="3544" w:type="dxa"/>
            <w:gridSpan w:val="2"/>
            <w:tcBorders>
              <w:top w:val="single" w:sz="6" w:space="0" w:color="808080"/>
              <w:left w:val="single" w:sz="6" w:space="0" w:color="808080"/>
              <w:bottom w:val="single" w:sz="6" w:space="0" w:color="808080"/>
              <w:right w:val="single" w:sz="6" w:space="0" w:color="808080"/>
            </w:tcBorders>
            <w:shd w:val="clear" w:color="auto" w:fill="auto"/>
          </w:tcPr>
          <w:p w14:paraId="5BA5D45A" w14:textId="77777777" w:rsidR="002F5E8D" w:rsidRDefault="002F5E8D" w:rsidP="004B7024">
            <w:pPr>
              <w:pStyle w:val="naisc"/>
              <w:spacing w:before="0" w:after="0"/>
              <w:rPr>
                <w:b/>
                <w:bCs/>
                <w:color w:val="auto"/>
              </w:rPr>
            </w:pPr>
            <w:r w:rsidRPr="00846791">
              <w:rPr>
                <w:b/>
                <w:bCs/>
                <w:color w:val="auto"/>
              </w:rPr>
              <w:t>Iebildums ņemts vērā</w:t>
            </w:r>
          </w:p>
          <w:p w14:paraId="03D06973" w14:textId="77777777" w:rsidR="002F5E8D" w:rsidRPr="00846791" w:rsidRDefault="002F5E8D" w:rsidP="002F5E8D">
            <w:pPr>
              <w:pStyle w:val="naisc"/>
              <w:spacing w:before="0" w:after="0"/>
              <w:jc w:val="left"/>
              <w:rPr>
                <w:b/>
                <w:bCs/>
                <w:color w:val="auto"/>
              </w:rPr>
            </w:pPr>
          </w:p>
          <w:p w14:paraId="6D6A11B4" w14:textId="77777777" w:rsidR="002F5E8D" w:rsidRPr="00846791" w:rsidRDefault="002F5E8D" w:rsidP="00C41B93">
            <w:pPr>
              <w:pStyle w:val="naisc"/>
              <w:spacing w:before="0" w:after="0"/>
              <w:jc w:val="both"/>
              <w:rPr>
                <w:b/>
                <w:bCs/>
                <w:color w:val="auto"/>
              </w:rPr>
            </w:pPr>
            <w:r>
              <w:rPr>
                <w:color w:val="auto"/>
              </w:rPr>
              <w:t>Satiksmes ministrija ir precizējusi</w:t>
            </w:r>
            <w:r w:rsidR="00C41B93">
              <w:rPr>
                <w:color w:val="auto"/>
              </w:rPr>
              <w:t xml:space="preserve"> </w:t>
            </w:r>
            <w:r w:rsidR="00C41B93" w:rsidRPr="007A280C">
              <w:rPr>
                <w:color w:val="auto"/>
              </w:rPr>
              <w:t xml:space="preserve">plāna </w:t>
            </w:r>
            <w:r w:rsidR="00C41B93" w:rsidRPr="00554AE8">
              <w:t>projekta 3. nodaļ</w:t>
            </w:r>
            <w:r w:rsidR="00C41B93">
              <w:t>ā</w:t>
            </w:r>
            <w:r w:rsidR="00C41B93" w:rsidRPr="00554AE8">
              <w:t xml:space="preserve"> </w:t>
            </w:r>
            <w:r w:rsidR="00C41B93">
              <w:t>“</w:t>
            </w:r>
            <w:r w:rsidR="00C41B93" w:rsidRPr="00554AE8">
              <w:t>Plāna mērķis un rīcības virzieni</w:t>
            </w:r>
            <w:r w:rsidR="00C41B93">
              <w:t>” ietverto informāciju par ceļu satiksmes drošības politikas plānošanas procesa saikni ar dažādiem normatīvajiem aktiem.</w:t>
            </w:r>
          </w:p>
        </w:tc>
        <w:tc>
          <w:tcPr>
            <w:tcW w:w="2911" w:type="dxa"/>
          </w:tcPr>
          <w:p w14:paraId="193617AF" w14:textId="77777777" w:rsidR="002F5E8D" w:rsidRDefault="007A280C" w:rsidP="002F5E8D">
            <w:pPr>
              <w:ind w:firstLine="284"/>
              <w:jc w:val="both"/>
              <w:rPr>
                <w:lang w:val="lv-LV"/>
              </w:rPr>
            </w:pPr>
            <w:r w:rsidRPr="007A280C">
              <w:rPr>
                <w:lang w:val="lv-LV"/>
              </w:rPr>
              <w:t xml:space="preserve">Skatīt plāna </w:t>
            </w:r>
            <w:r w:rsidRPr="00554AE8">
              <w:rPr>
                <w:lang w:val="lv-LV"/>
              </w:rPr>
              <w:t>projekta 3. nodaļ</w:t>
            </w:r>
            <w:r w:rsidRPr="007A280C">
              <w:rPr>
                <w:lang w:val="lv-LV"/>
              </w:rPr>
              <w:t>u</w:t>
            </w:r>
            <w:r w:rsidRPr="00554AE8">
              <w:rPr>
                <w:lang w:val="lv-LV"/>
              </w:rPr>
              <w:t xml:space="preserve"> "Plāna mērķis un rīcības virzieni"</w:t>
            </w:r>
            <w:r w:rsidRPr="007A280C">
              <w:rPr>
                <w:lang w:val="lv-LV"/>
              </w:rPr>
              <w:t>.</w:t>
            </w:r>
            <w:r w:rsidR="00C41B93">
              <w:rPr>
                <w:lang w:val="lv-LV"/>
              </w:rPr>
              <w:t>”:</w:t>
            </w:r>
          </w:p>
          <w:p w14:paraId="4B3760A0" w14:textId="77777777" w:rsidR="00C41B93" w:rsidRDefault="00C41B93" w:rsidP="00C41B93">
            <w:pPr>
              <w:ind w:firstLine="284"/>
              <w:jc w:val="both"/>
              <w:rPr>
                <w:lang w:val="lv-LV"/>
              </w:rPr>
            </w:pPr>
            <w:r>
              <w:rPr>
                <w:lang w:val="lv-LV"/>
              </w:rPr>
              <w:t>“</w:t>
            </w:r>
            <w:r w:rsidRPr="00C41B93">
              <w:rPr>
                <w:lang w:val="lv-LV"/>
              </w:rPr>
              <w:t xml:space="preserve">Izšķiroša nozīme ir arī normatīvajos aktos noteiktajam regulējumam attiecībā uz ceļu satiksmi, tostarp kā normatīvajos aktos ietvertais regulējums ir vērsts uz ceļu satiksmes drošības nodrošināšanu. Esošo CSN prasību izpilde un ar to saistīto prasību neievērošana bieži vien ir viens no galvenajiem </w:t>
            </w:r>
            <w:proofErr w:type="spellStart"/>
            <w:r w:rsidRPr="00C41B93">
              <w:rPr>
                <w:lang w:val="lv-LV"/>
              </w:rPr>
              <w:t>CSNg</w:t>
            </w:r>
            <w:proofErr w:type="spellEnd"/>
            <w:r w:rsidRPr="00C41B93">
              <w:rPr>
                <w:lang w:val="lv-LV"/>
              </w:rPr>
              <w:t xml:space="preserve"> iemesliem. Tāpat arī turpmākajos gados ES politikas veidotājiem ir jāizlemj, kā visā ES tiekties piemērot vienotus noteikumus un nodrošināt arī to ievērošanu.</w:t>
            </w:r>
            <w:r>
              <w:rPr>
                <w:lang w:val="lv-LV"/>
              </w:rPr>
              <w:t>”</w:t>
            </w:r>
          </w:p>
          <w:p w14:paraId="2682C1FA" w14:textId="77777777" w:rsidR="00C41B93" w:rsidRDefault="00C41B93" w:rsidP="00C41B93">
            <w:pPr>
              <w:ind w:firstLine="284"/>
              <w:jc w:val="both"/>
              <w:rPr>
                <w:lang w:val="lv-LV"/>
              </w:rPr>
            </w:pPr>
            <w:r>
              <w:rPr>
                <w:lang w:val="lv-LV"/>
              </w:rPr>
              <w:t>“</w:t>
            </w:r>
            <w:r w:rsidRPr="00C41B93">
              <w:rPr>
                <w:lang w:val="lv-LV"/>
              </w:rPr>
              <w:t xml:space="preserve">Tādējādi normatīvajam regulējumam, kas attiecas uz tehniskajām apskatēm un pārbaudēm uz ceļa būtu jānodrošina, lai tiktu pilnvērtīgi veikta TL drošības sistēmu diagnostika ar mērķi noskaidrot TL drošības sistēmu darbspēju, jo automobiļu aktīvo drošības sistēmu darbspēja ir tiešā saistībā ar automobiļa </w:t>
            </w:r>
            <w:r w:rsidRPr="00C41B93">
              <w:rPr>
                <w:lang w:val="lv-LV"/>
              </w:rPr>
              <w:lastRenderedPageBreak/>
              <w:t xml:space="preserve">iespēju iekļūt </w:t>
            </w:r>
            <w:proofErr w:type="spellStart"/>
            <w:r w:rsidRPr="00C41B93">
              <w:rPr>
                <w:lang w:val="lv-LV"/>
              </w:rPr>
              <w:t>CSNg</w:t>
            </w:r>
            <w:proofErr w:type="spellEnd"/>
            <w:r w:rsidRPr="00C41B93">
              <w:rPr>
                <w:lang w:val="lv-LV"/>
              </w:rPr>
              <w:t xml:space="preserve">, bet pasīvo drošības sistēmu darbspēja nosaka traumatisma līmeni </w:t>
            </w:r>
            <w:proofErr w:type="spellStart"/>
            <w:r w:rsidRPr="00C41B93">
              <w:rPr>
                <w:lang w:val="lv-LV"/>
              </w:rPr>
              <w:t>CSNg</w:t>
            </w:r>
            <w:proofErr w:type="spellEnd"/>
            <w:r w:rsidRPr="00C41B93">
              <w:rPr>
                <w:lang w:val="lv-LV"/>
              </w:rPr>
              <w:t xml:space="preserve"> iekļuvušajiem. Ņemot vērā arī faktoru, kas saistīts ar autoparka vecumu, pakāpeniski ar grozījumiem normatīvajos aktos būtu jāierobežo reģistrācija TL, kuri nav aprīkoti ar būtiskām modernajām drošības sistēmām.</w:t>
            </w:r>
            <w:r>
              <w:rPr>
                <w:lang w:val="lv-LV"/>
              </w:rPr>
              <w:t>”</w:t>
            </w:r>
          </w:p>
          <w:p w14:paraId="01586439" w14:textId="77777777" w:rsidR="00C41B93" w:rsidRPr="00C41B93" w:rsidRDefault="00C41B93" w:rsidP="00C41B93">
            <w:pPr>
              <w:ind w:firstLine="284"/>
              <w:jc w:val="both"/>
              <w:rPr>
                <w:lang w:val="lv-LV"/>
              </w:rPr>
            </w:pPr>
            <w:r>
              <w:rPr>
                <w:lang w:val="lv-LV"/>
              </w:rPr>
              <w:t>“</w:t>
            </w:r>
            <w:r w:rsidRPr="00C41B93">
              <w:rPr>
                <w:lang w:val="lv-LV"/>
              </w:rPr>
              <w:t>Tāpat arī dažādi standarti, prasības projektēšanas vai pārbūves procesā, tāpat arī prasības un noteiktā kārtība normatīvajos aktos var veicināt iepriekšminētā mērķa par pilnībā drošas vides – drošas infrastruktūras izveidi ilgtermiņā.</w:t>
            </w:r>
            <w:r>
              <w:rPr>
                <w:lang w:val="lv-LV"/>
              </w:rPr>
              <w:t>”</w:t>
            </w:r>
          </w:p>
        </w:tc>
      </w:tr>
      <w:tr w:rsidR="00A74B4C" w:rsidRPr="000D7E9D" w14:paraId="777E0F81" w14:textId="77777777" w:rsidTr="001D4B54">
        <w:trPr>
          <w:trHeight w:val="403"/>
          <w:jc w:val="center"/>
        </w:trPr>
        <w:tc>
          <w:tcPr>
            <w:tcW w:w="567" w:type="dxa"/>
          </w:tcPr>
          <w:p w14:paraId="04A74D59" w14:textId="004AD713" w:rsidR="00A74B4C" w:rsidRPr="00B7025F" w:rsidRDefault="00EA134C" w:rsidP="00A74B4C">
            <w:pPr>
              <w:pStyle w:val="naisc"/>
              <w:spacing w:before="0" w:after="0"/>
              <w:jc w:val="left"/>
              <w:rPr>
                <w:color w:val="auto"/>
              </w:rPr>
            </w:pPr>
            <w:r>
              <w:rPr>
                <w:color w:val="auto"/>
              </w:rPr>
              <w:lastRenderedPageBreak/>
              <w:t>16</w:t>
            </w:r>
            <w:r w:rsidR="00A74B4C">
              <w:rPr>
                <w:color w:val="auto"/>
              </w:rPr>
              <w:t>.</w:t>
            </w:r>
          </w:p>
        </w:tc>
        <w:tc>
          <w:tcPr>
            <w:tcW w:w="4003" w:type="dxa"/>
            <w:gridSpan w:val="3"/>
            <w:tcBorders>
              <w:top w:val="single" w:sz="6" w:space="0" w:color="808080"/>
              <w:left w:val="single" w:sz="6" w:space="0" w:color="808080"/>
              <w:bottom w:val="single" w:sz="6" w:space="0" w:color="808080"/>
              <w:right w:val="single" w:sz="6" w:space="0" w:color="808080"/>
            </w:tcBorders>
          </w:tcPr>
          <w:p w14:paraId="214EF9D2" w14:textId="2EC184EE" w:rsidR="00A74B4C" w:rsidRDefault="00725E6C" w:rsidP="004B7024">
            <w:pPr>
              <w:pStyle w:val="naisc"/>
              <w:spacing w:before="0" w:after="0"/>
              <w:jc w:val="both"/>
            </w:pPr>
            <w:r>
              <w:rPr>
                <w:color w:val="auto"/>
              </w:rPr>
              <w:t>P</w:t>
            </w:r>
            <w:r w:rsidR="00A74B4C">
              <w:rPr>
                <w:color w:val="auto"/>
              </w:rPr>
              <w:t xml:space="preserve">lāna </w:t>
            </w:r>
            <w:r w:rsidR="00A74B4C" w:rsidRPr="005C63E8">
              <w:t>projekta 4.1. apakšpunkta tabulas Nr. 18 "Ceļu satiksmes drošības plāna 2021.-2027. gadam rīcības virziena "Drošs ceļu satiksmes dalībnieks" pasākumi" 14.</w:t>
            </w:r>
            <w:r w:rsidR="00A74B4C">
              <w:t>pasākuma “</w:t>
            </w:r>
            <w:r w:rsidR="00A74B4C" w:rsidRPr="00A74B4C">
              <w:t>Īstenot par pārkāpumiem ceļu satiksmē piešķirto pārkāpumu sodu politikas maiņu</w:t>
            </w:r>
            <w:r w:rsidR="00A74B4C">
              <w:t>” rezultatīv</w:t>
            </w:r>
            <w:r>
              <w:t>ais</w:t>
            </w:r>
            <w:r w:rsidR="00A74B4C">
              <w:t xml:space="preserve"> rādītāj</w:t>
            </w:r>
            <w:r>
              <w:t>s</w:t>
            </w:r>
            <w:r w:rsidR="00A74B4C">
              <w:t>:</w:t>
            </w:r>
          </w:p>
          <w:p w14:paraId="6DD2A063" w14:textId="77777777" w:rsidR="00A74B4C" w:rsidRDefault="00A74B4C" w:rsidP="00A74B4C">
            <w:pPr>
              <w:pStyle w:val="naisc"/>
              <w:ind w:firstLine="284"/>
              <w:jc w:val="both"/>
            </w:pPr>
            <w:r>
              <w:lastRenderedPageBreak/>
              <w:t>“Ieviesti grozījumi normatīvajos aktos, kas vērsti uz satiksmes dalībnieku kontroles paplašināšanu:</w:t>
            </w:r>
          </w:p>
          <w:p w14:paraId="445FF186" w14:textId="77777777" w:rsidR="00A74B4C" w:rsidRDefault="00A74B4C" w:rsidP="00A74B4C">
            <w:pPr>
              <w:pStyle w:val="naisc"/>
              <w:ind w:firstLine="284"/>
              <w:jc w:val="both"/>
            </w:pPr>
            <w:r>
              <w:t>-</w:t>
            </w:r>
            <w:r>
              <w:tab/>
              <w:t>CSL;</w:t>
            </w:r>
          </w:p>
          <w:p w14:paraId="2FC16963" w14:textId="77777777" w:rsidR="00A74B4C" w:rsidRDefault="00A74B4C" w:rsidP="00A74B4C">
            <w:pPr>
              <w:pStyle w:val="naisc"/>
              <w:ind w:firstLine="284"/>
              <w:jc w:val="both"/>
            </w:pPr>
            <w:r>
              <w:t>-</w:t>
            </w:r>
            <w:r>
              <w:tab/>
              <w:t>CSN</w:t>
            </w:r>
          </w:p>
          <w:p w14:paraId="29F4CE49" w14:textId="77777777" w:rsidR="00A74B4C" w:rsidRDefault="00A74B4C" w:rsidP="00A74B4C">
            <w:pPr>
              <w:pStyle w:val="naisc"/>
              <w:ind w:firstLine="284"/>
              <w:jc w:val="both"/>
            </w:pPr>
            <w:r>
              <w:t>-</w:t>
            </w:r>
            <w:r>
              <w:tab/>
              <w:t>Diferencēta sodu politikas ieviešana par atkārtotiem pārkāpumiem;</w:t>
            </w:r>
          </w:p>
          <w:p w14:paraId="2F9A9FC3" w14:textId="77777777" w:rsidR="00A74B4C" w:rsidRPr="00A74B4C" w:rsidRDefault="00A74B4C" w:rsidP="00A74B4C">
            <w:pPr>
              <w:pStyle w:val="naisc"/>
              <w:spacing w:before="0" w:after="0"/>
              <w:ind w:firstLine="284"/>
              <w:jc w:val="both"/>
            </w:pPr>
            <w:r>
              <w:t>-</w:t>
            </w:r>
            <w:r>
              <w:tab/>
              <w:t>Pieļaujamās sodīšanas robežas samazināšana (atcelts +10km/h).”</w:t>
            </w:r>
          </w:p>
        </w:tc>
        <w:tc>
          <w:tcPr>
            <w:tcW w:w="3996" w:type="dxa"/>
            <w:gridSpan w:val="2"/>
            <w:tcBorders>
              <w:top w:val="single" w:sz="6" w:space="0" w:color="808080"/>
              <w:left w:val="single" w:sz="6" w:space="0" w:color="808080"/>
              <w:bottom w:val="single" w:sz="6" w:space="0" w:color="808080"/>
              <w:right w:val="single" w:sz="6" w:space="0" w:color="808080"/>
            </w:tcBorders>
          </w:tcPr>
          <w:p w14:paraId="59EFBC21" w14:textId="77777777" w:rsidR="00A74B4C" w:rsidRPr="005C63E8" w:rsidRDefault="00A74B4C" w:rsidP="00A74B4C">
            <w:pPr>
              <w:pStyle w:val="NormalWeb"/>
              <w:spacing w:before="0" w:after="0"/>
              <w:ind w:right="13" w:firstLine="720"/>
              <w:jc w:val="both"/>
              <w:rPr>
                <w:rFonts w:ascii="Times New Roman" w:hAnsi="Times New Roman" w:cs="Times New Roman"/>
                <w:color w:val="000000"/>
                <w:shd w:val="clear" w:color="auto" w:fill="FFFFFF"/>
                <w:lang w:val="lv-LV"/>
              </w:rPr>
            </w:pPr>
            <w:r w:rsidRPr="005C63E8">
              <w:rPr>
                <w:rFonts w:ascii="Times New Roman" w:hAnsi="Times New Roman" w:cs="Times New Roman"/>
                <w:color w:val="000000"/>
                <w:lang w:val="lv-LV"/>
              </w:rPr>
              <w:lastRenderedPageBreak/>
              <w:t xml:space="preserve">6. Vēršam uzmanību, ka nav saprotams projekta 4.1. apakšpunkta tabulas Nr. 18 "Ceļu satiksmes drošības plāna 2021.-2027. gadam rīcības virziena "Drošs ceļu satiksmes dalībnieks" pasākumi" 14. punktā norādītais, proti, ka ir plānota </w:t>
            </w:r>
            <w:r w:rsidRPr="005C63E8">
              <w:rPr>
                <w:rFonts w:ascii="Times New Roman" w:hAnsi="Times New Roman" w:cs="Times New Roman"/>
                <w:color w:val="000000"/>
                <w:shd w:val="clear" w:color="auto" w:fill="FFFFFF"/>
                <w:lang w:val="lv-LV"/>
              </w:rPr>
              <w:t xml:space="preserve">diferencēta sodu politikas ieviešana par atkārtotiem pārkāpumiem </w:t>
            </w:r>
            <w:r w:rsidRPr="005C63E8">
              <w:rPr>
                <w:rFonts w:ascii="Times New Roman" w:hAnsi="Times New Roman" w:cs="Times New Roman"/>
                <w:i/>
                <w:iCs/>
                <w:color w:val="000000"/>
                <w:shd w:val="clear" w:color="auto" w:fill="FFFFFF"/>
                <w:lang w:val="lv-LV"/>
              </w:rPr>
              <w:t>(sk. 85.lp.)</w:t>
            </w:r>
            <w:r w:rsidRPr="005C63E8">
              <w:rPr>
                <w:rFonts w:ascii="Times New Roman" w:hAnsi="Times New Roman" w:cs="Times New Roman"/>
                <w:color w:val="000000"/>
                <w:shd w:val="clear" w:color="auto" w:fill="FFFFFF"/>
                <w:lang w:val="lv-LV"/>
              </w:rPr>
              <w:t>.</w:t>
            </w:r>
          </w:p>
          <w:p w14:paraId="5D1111FB" w14:textId="77777777" w:rsidR="00A74B4C" w:rsidRPr="005C63E8" w:rsidRDefault="00A74B4C" w:rsidP="00A74B4C">
            <w:pPr>
              <w:pStyle w:val="NormalWeb"/>
              <w:spacing w:before="0" w:after="0"/>
              <w:ind w:right="13" w:firstLine="720"/>
              <w:jc w:val="both"/>
              <w:rPr>
                <w:rFonts w:ascii="Times New Roman" w:hAnsi="Times New Roman" w:cs="Times New Roman"/>
                <w:color w:val="000000"/>
                <w:lang w:val="lv-LV" w:eastAsia="lv-LV"/>
              </w:rPr>
            </w:pPr>
            <w:r w:rsidRPr="005C63E8">
              <w:rPr>
                <w:rFonts w:ascii="Times New Roman" w:hAnsi="Times New Roman" w:cs="Times New Roman"/>
                <w:color w:val="000000"/>
                <w:lang w:val="lv-LV"/>
              </w:rPr>
              <w:t xml:space="preserve">Informējam, ka administratīvo pārkāpumu sastāvos nedrīkst paredzēt </w:t>
            </w:r>
            <w:r w:rsidRPr="005C63E8">
              <w:rPr>
                <w:rFonts w:ascii="Times New Roman" w:hAnsi="Times New Roman" w:cs="Times New Roman"/>
                <w:color w:val="000000"/>
                <w:lang w:val="lv-LV"/>
              </w:rPr>
              <w:lastRenderedPageBreak/>
              <w:t>atbildību par administratīvo pārkāpumu atkārtotību. Latvijas Administratīvo pārkāpumu kodeksa sevišķajā daļā diezgan daudzi administratīvo pārkāpumu sastāvi paredzēja kvalificējošu pazīmi: "ja pārkāpums izdarīts atkārtoti gada laikā pēc administratīvā soda uzlikšanas". Ar šo no padomju krimināltiesībām aizgūtā daudzējādības institūta veida pārņemšanu administratīvo pārkāpumu tiesībās tika mēģināts visos gadījumos par atkārtoti izdarītiem pārkāpumiem paredzēt bargāku sodu. Taču tas radīja problēmas gadījumos, ja jaunais (atkārtotais) pārkāpums tika izdarīts lēmuma par pirmā pārkāpuma izdarīšanu pārsūdzības laikā. Proti, ja otrais pārkāpums tiktu kvalificēts pēc atkārtotības pazīmes, bet lēmums par pirmo pārkāpumu pārsūdzības rezultātā tiktu atcelts, nāktos pārskatīt arī otro lēmumu. </w:t>
            </w:r>
          </w:p>
          <w:p w14:paraId="72EBBBC6" w14:textId="77777777" w:rsidR="00A74B4C" w:rsidRPr="005C63E8" w:rsidRDefault="00A74B4C" w:rsidP="00A74B4C">
            <w:pPr>
              <w:pStyle w:val="NormalWeb"/>
              <w:spacing w:before="0" w:after="0"/>
              <w:ind w:right="13" w:firstLine="720"/>
              <w:jc w:val="both"/>
              <w:rPr>
                <w:rFonts w:ascii="Times New Roman" w:hAnsi="Times New Roman" w:cs="Times New Roman"/>
                <w:i/>
                <w:iCs/>
                <w:color w:val="000000"/>
                <w:lang w:val="lv-LV"/>
              </w:rPr>
            </w:pPr>
            <w:r w:rsidRPr="005C63E8">
              <w:rPr>
                <w:rFonts w:ascii="Times New Roman" w:hAnsi="Times New Roman" w:cs="Times New Roman"/>
                <w:color w:val="000000"/>
                <w:lang w:val="lv-LV"/>
              </w:rPr>
              <w:t xml:space="preserve">Pārkāpumu atkārtotība bija apšaubāma arī dubultās sodīšanas aizlieguma principa kontekstā. Administratīvās atbildības likuma 22. pants noteic, ka, ja viena persona izdarījusi divus vai vairākus administratīvos pārkāpumus, administratīvo sodu piemēro par katru pārkāpumu atsevišķi. Tas nozīmē, ka </w:t>
            </w:r>
            <w:r w:rsidRPr="005C63E8">
              <w:rPr>
                <w:rFonts w:ascii="Times New Roman" w:hAnsi="Times New Roman" w:cs="Times New Roman"/>
                <w:b/>
                <w:bCs/>
                <w:color w:val="000000"/>
                <w:lang w:val="lv-LV"/>
              </w:rPr>
              <w:t xml:space="preserve">vairs nav pieļaujams veidot tādus administratīvo pārkāpumu sastāvus, kuros ir ietverta atkārtotības pazīme </w:t>
            </w:r>
            <w:r w:rsidRPr="005C63E8">
              <w:rPr>
                <w:rFonts w:ascii="Times New Roman" w:hAnsi="Times New Roman" w:cs="Times New Roman"/>
                <w:i/>
                <w:iCs/>
                <w:color w:val="000000"/>
                <w:lang w:val="lv-LV"/>
              </w:rPr>
              <w:lastRenderedPageBreak/>
              <w:t xml:space="preserve">(sk. Autoru kolektīvs </w:t>
            </w:r>
            <w:proofErr w:type="spellStart"/>
            <w:r w:rsidRPr="005C63E8">
              <w:rPr>
                <w:rFonts w:ascii="Times New Roman" w:hAnsi="Times New Roman" w:cs="Times New Roman"/>
                <w:i/>
                <w:iCs/>
                <w:color w:val="000000"/>
                <w:lang w:val="lv-LV"/>
              </w:rPr>
              <w:t>E.Danovska</w:t>
            </w:r>
            <w:proofErr w:type="spellEnd"/>
            <w:r w:rsidRPr="005C63E8">
              <w:rPr>
                <w:rFonts w:ascii="Times New Roman" w:hAnsi="Times New Roman" w:cs="Times New Roman"/>
                <w:i/>
                <w:iCs/>
                <w:color w:val="000000"/>
                <w:lang w:val="lv-LV"/>
              </w:rPr>
              <w:t xml:space="preserve"> un </w:t>
            </w:r>
            <w:proofErr w:type="spellStart"/>
            <w:r w:rsidRPr="005C63E8">
              <w:rPr>
                <w:rFonts w:ascii="Times New Roman" w:hAnsi="Times New Roman" w:cs="Times New Roman"/>
                <w:i/>
                <w:iCs/>
                <w:color w:val="000000"/>
                <w:lang w:val="lv-LV"/>
              </w:rPr>
              <w:t>G.Kūtra</w:t>
            </w:r>
            <w:proofErr w:type="spellEnd"/>
            <w:r w:rsidRPr="005C63E8">
              <w:rPr>
                <w:rFonts w:ascii="Times New Roman" w:hAnsi="Times New Roman" w:cs="Times New Roman"/>
                <w:i/>
                <w:iCs/>
                <w:color w:val="000000"/>
                <w:lang w:val="lv-LV"/>
              </w:rPr>
              <w:t xml:space="preserve"> zinātniskajā redakcijā. Administratīvo pārkāpumu tiesības. Administratīvās atbildības likuma skaidrojumi, 59.-60.lpp).</w:t>
            </w:r>
          </w:p>
          <w:p w14:paraId="149BE301" w14:textId="51156664" w:rsidR="00A74B4C" w:rsidRPr="004B7024" w:rsidRDefault="00A74B4C" w:rsidP="004B7024">
            <w:pPr>
              <w:pStyle w:val="NormalWeb"/>
              <w:spacing w:before="0" w:after="0"/>
              <w:ind w:right="13" w:firstLine="720"/>
              <w:jc w:val="both"/>
              <w:rPr>
                <w:lang w:val="lv-LV"/>
              </w:rPr>
            </w:pPr>
            <w:r w:rsidRPr="005C63E8">
              <w:rPr>
                <w:rFonts w:ascii="Times New Roman" w:hAnsi="Times New Roman" w:cs="Times New Roman"/>
                <w:color w:val="000000"/>
                <w:shd w:val="clear" w:color="auto" w:fill="FFFFFF"/>
                <w:lang w:val="lv-LV"/>
              </w:rPr>
              <w:t>Ņemot vērā minēto, lūdzam precizēt projekta 4.1. apakšpunkta tabulas Nr. 18 "Ceļu satiksmes drošības plāna 2021.-2027. gadam rīcības virziena "Drošs ceļu satiksmes dalībnieks" pasākumi" 14. punktā noteikto. </w:t>
            </w:r>
          </w:p>
        </w:tc>
        <w:tc>
          <w:tcPr>
            <w:tcW w:w="3544" w:type="dxa"/>
            <w:gridSpan w:val="2"/>
            <w:tcBorders>
              <w:top w:val="single" w:sz="6" w:space="0" w:color="808080"/>
              <w:left w:val="single" w:sz="6" w:space="0" w:color="808080"/>
              <w:bottom w:val="single" w:sz="6" w:space="0" w:color="808080"/>
              <w:right w:val="single" w:sz="6" w:space="0" w:color="808080"/>
            </w:tcBorders>
            <w:shd w:val="clear" w:color="auto" w:fill="auto"/>
          </w:tcPr>
          <w:p w14:paraId="3B604FDE" w14:textId="77777777" w:rsidR="00A74B4C" w:rsidRDefault="00A74B4C" w:rsidP="004B7024">
            <w:pPr>
              <w:pStyle w:val="naisc"/>
              <w:spacing w:before="0" w:after="0"/>
              <w:rPr>
                <w:b/>
                <w:bCs/>
                <w:color w:val="auto"/>
              </w:rPr>
            </w:pPr>
            <w:r w:rsidRPr="00846791">
              <w:rPr>
                <w:b/>
                <w:bCs/>
                <w:color w:val="auto"/>
              </w:rPr>
              <w:lastRenderedPageBreak/>
              <w:t>Iebildums ņemts vērā</w:t>
            </w:r>
          </w:p>
          <w:p w14:paraId="78E4BB75" w14:textId="77777777" w:rsidR="00A74B4C" w:rsidRPr="00846791" w:rsidRDefault="00A74B4C" w:rsidP="00A74B4C">
            <w:pPr>
              <w:pStyle w:val="naisc"/>
              <w:spacing w:before="0" w:after="0"/>
              <w:jc w:val="left"/>
              <w:rPr>
                <w:b/>
                <w:bCs/>
                <w:color w:val="auto"/>
              </w:rPr>
            </w:pPr>
          </w:p>
          <w:p w14:paraId="79F8601A" w14:textId="77777777" w:rsidR="00A74B4C" w:rsidRPr="00A74B4C" w:rsidRDefault="00A74B4C" w:rsidP="00A74B4C">
            <w:pPr>
              <w:pStyle w:val="naisc"/>
              <w:spacing w:before="0" w:after="0"/>
              <w:jc w:val="both"/>
            </w:pPr>
            <w:r>
              <w:rPr>
                <w:color w:val="auto"/>
              </w:rPr>
              <w:t xml:space="preserve">Satiksmes ministrija ir precizējusi plāna </w:t>
            </w:r>
            <w:r w:rsidRPr="005C63E8">
              <w:t>projekta 4.1. apakšpunkta tabulas Nr. 18 "Ceļu satiksmes drošības plāna 2021.-2027. gadam rīcības virziena "Drošs ceļu satiksmes dalībnieks" pasākumi" 14.</w:t>
            </w:r>
            <w:r>
              <w:t>pasākuma “</w:t>
            </w:r>
            <w:r w:rsidRPr="00A74B4C">
              <w:t xml:space="preserve">Īstenot par pārkāpumiem ceļu satiksmē piešķirto pārkāpumu sodu </w:t>
            </w:r>
            <w:r w:rsidRPr="00A74B4C">
              <w:lastRenderedPageBreak/>
              <w:t>politikas maiņu</w:t>
            </w:r>
            <w:r>
              <w:t>” rezultatīvo rādītāju, kurā ir svītrots rādītājs par grozījumiem normatīvajos aktos, kas vērsts uz d</w:t>
            </w:r>
            <w:r w:rsidRPr="00A74B4C">
              <w:t>iferencēta sodu politikas ieviešan</w:t>
            </w:r>
            <w:r>
              <w:t>u</w:t>
            </w:r>
            <w:r w:rsidRPr="00A74B4C">
              <w:t xml:space="preserve"> par atkārtotiem pārkāpumiem</w:t>
            </w:r>
            <w:r>
              <w:t>.</w:t>
            </w:r>
            <w:r>
              <w:br/>
              <w:t xml:space="preserve">Satiksmes ministrija arī informē, ka </w:t>
            </w:r>
            <w:r w:rsidR="00875F91">
              <w:t xml:space="preserve">precizētā </w:t>
            </w:r>
            <w:r>
              <w:t>pasākuma mērķis ir nodrošināt transportlīdzekļu vadītāju</w:t>
            </w:r>
            <w:r w:rsidR="00875F91">
              <w:t xml:space="preserve"> soda</w:t>
            </w:r>
            <w:r>
              <w:t xml:space="preserve"> neizbēg</w:t>
            </w:r>
            <w:r w:rsidR="00875F91">
              <w:t xml:space="preserve">amību pārkāpuma </w:t>
            </w:r>
            <w:proofErr w:type="spellStart"/>
            <w:r w:rsidR="00875F91">
              <w:t>gadījunā</w:t>
            </w:r>
            <w:proofErr w:type="spellEnd"/>
            <w:r>
              <w:t xml:space="preserve">, kas rada vislielāko bīstamību ceļu satiksmē, kā arī pasākuma ietvaros būtu </w:t>
            </w:r>
            <w:r w:rsidR="0080382D">
              <w:t>jāpārskata</w:t>
            </w:r>
            <w:r>
              <w:t xml:space="preserve"> esoš</w:t>
            </w:r>
            <w:r w:rsidR="0080382D">
              <w:t>ie</w:t>
            </w:r>
            <w:r>
              <w:t xml:space="preserve"> soda apmē</w:t>
            </w:r>
            <w:r w:rsidR="0080382D">
              <w:t>ri, vai tie nebūtu jāpalielina.</w:t>
            </w:r>
          </w:p>
        </w:tc>
        <w:tc>
          <w:tcPr>
            <w:tcW w:w="2911" w:type="dxa"/>
          </w:tcPr>
          <w:p w14:paraId="488BB52A" w14:textId="77777777" w:rsidR="00A74B4C" w:rsidRDefault="00A74B4C" w:rsidP="004F4975">
            <w:pPr>
              <w:pStyle w:val="naisc"/>
              <w:spacing w:before="0" w:after="0"/>
              <w:ind w:firstLine="284"/>
              <w:jc w:val="both"/>
            </w:pPr>
            <w:r>
              <w:rPr>
                <w:color w:val="auto"/>
              </w:rPr>
              <w:lastRenderedPageBreak/>
              <w:t xml:space="preserve">Skatīt plāna </w:t>
            </w:r>
            <w:r w:rsidRPr="005C63E8">
              <w:t>projekta 4.1. apakšpunkta tabulas Nr. 18 "Ceļu satiksmes drošības plāna 2021.-2027. gadam rīcības virziena "Drošs ceļu satiksmes dalībnieks" pasākumi" 14.</w:t>
            </w:r>
            <w:r>
              <w:t>pasākuma “</w:t>
            </w:r>
            <w:r w:rsidRPr="00A74B4C">
              <w:t xml:space="preserve">Īstenot par pārkāpumiem ceļu satiksmē piešķirto </w:t>
            </w:r>
            <w:r w:rsidRPr="00A74B4C">
              <w:lastRenderedPageBreak/>
              <w:t>pārkāpumu sodu politikas maiņu</w:t>
            </w:r>
            <w:r>
              <w:t>” rezultatīvo rādītāju</w:t>
            </w:r>
            <w:r w:rsidR="004F4975">
              <w:t>:</w:t>
            </w:r>
          </w:p>
          <w:p w14:paraId="32B1DF81" w14:textId="77777777" w:rsidR="004F4975" w:rsidRDefault="004F4975" w:rsidP="004F4975">
            <w:pPr>
              <w:pStyle w:val="naisc"/>
              <w:ind w:firstLine="284"/>
              <w:jc w:val="both"/>
            </w:pPr>
            <w:r>
              <w:t>“Ieviesti grozījumi normatīvajos aktos, kas vērsti uz satiksmes dalībnieku kontroles paplašināšanu, sodu apmēru pārskatīšanu, nodrošinot sistemātisku agresīvu autovadītāju, tādu autovadītāju, kas regulāri pārkāpj CSN un CSL prasības un apdraud citus ceļu satiksmes dalībniekus, sodīšanu par pārkāpumiem:</w:t>
            </w:r>
          </w:p>
          <w:p w14:paraId="6CD82A22" w14:textId="77777777" w:rsidR="004F4975" w:rsidRDefault="004F4975" w:rsidP="004F4975">
            <w:pPr>
              <w:pStyle w:val="naisc"/>
              <w:ind w:firstLine="284"/>
              <w:jc w:val="both"/>
            </w:pPr>
            <w:r>
              <w:t>-</w:t>
            </w:r>
            <w:r>
              <w:tab/>
              <w:t>CSL prasības;</w:t>
            </w:r>
          </w:p>
          <w:p w14:paraId="3BD54520" w14:textId="77777777" w:rsidR="004F4975" w:rsidRDefault="004F4975" w:rsidP="004F4975">
            <w:pPr>
              <w:pStyle w:val="naisc"/>
              <w:ind w:firstLine="284"/>
              <w:jc w:val="both"/>
            </w:pPr>
            <w:r>
              <w:t>-</w:t>
            </w:r>
            <w:r>
              <w:tab/>
              <w:t>CSN prasības;</w:t>
            </w:r>
          </w:p>
          <w:p w14:paraId="7FC9B051" w14:textId="77777777" w:rsidR="004F4975" w:rsidRPr="00D9391B" w:rsidRDefault="004F4975" w:rsidP="004F4975">
            <w:pPr>
              <w:pStyle w:val="naisc"/>
              <w:spacing w:before="0" w:after="0"/>
              <w:ind w:firstLine="284"/>
              <w:jc w:val="both"/>
            </w:pPr>
            <w:r>
              <w:t>-</w:t>
            </w:r>
            <w:r>
              <w:tab/>
              <w:t>Stingrāku prasību un sodu noteikšana par noteiktiem pārkāpumiem (piemēram, pieļaujamās sodīšanas robežas samazināšana (atcelts +10km/h))”</w:t>
            </w:r>
          </w:p>
        </w:tc>
      </w:tr>
      <w:tr w:rsidR="00A74B4C" w:rsidRPr="000D7E9D" w14:paraId="274B40F8" w14:textId="77777777" w:rsidTr="001D4B54">
        <w:trPr>
          <w:trHeight w:val="403"/>
          <w:jc w:val="center"/>
        </w:trPr>
        <w:tc>
          <w:tcPr>
            <w:tcW w:w="567" w:type="dxa"/>
          </w:tcPr>
          <w:p w14:paraId="3A25C046" w14:textId="1C813038" w:rsidR="00A74B4C" w:rsidRPr="00B7025F" w:rsidRDefault="00EA134C" w:rsidP="00A74B4C">
            <w:pPr>
              <w:pStyle w:val="naisc"/>
              <w:spacing w:before="0" w:after="0"/>
              <w:jc w:val="left"/>
              <w:rPr>
                <w:color w:val="auto"/>
              </w:rPr>
            </w:pPr>
            <w:r>
              <w:rPr>
                <w:color w:val="auto"/>
              </w:rPr>
              <w:lastRenderedPageBreak/>
              <w:t>17</w:t>
            </w:r>
            <w:r w:rsidR="00D9391B">
              <w:rPr>
                <w:color w:val="auto"/>
              </w:rPr>
              <w:t>.</w:t>
            </w:r>
          </w:p>
        </w:tc>
        <w:tc>
          <w:tcPr>
            <w:tcW w:w="4003" w:type="dxa"/>
            <w:gridSpan w:val="3"/>
            <w:tcBorders>
              <w:top w:val="single" w:sz="6" w:space="0" w:color="808080"/>
              <w:left w:val="single" w:sz="6" w:space="0" w:color="808080"/>
              <w:bottom w:val="single" w:sz="6" w:space="0" w:color="808080"/>
              <w:right w:val="single" w:sz="6" w:space="0" w:color="808080"/>
            </w:tcBorders>
          </w:tcPr>
          <w:p w14:paraId="554E135F" w14:textId="60CCDCA4" w:rsidR="004D3201" w:rsidRDefault="00725E6C" w:rsidP="004B7024">
            <w:pPr>
              <w:pStyle w:val="naisc"/>
              <w:spacing w:before="0" w:after="0"/>
              <w:jc w:val="both"/>
            </w:pPr>
            <w:r>
              <w:rPr>
                <w:color w:val="auto"/>
              </w:rPr>
              <w:t>P</w:t>
            </w:r>
            <w:r w:rsidR="004D3201">
              <w:rPr>
                <w:color w:val="auto"/>
              </w:rPr>
              <w:t xml:space="preserve">lāna </w:t>
            </w:r>
            <w:r w:rsidR="004D3201" w:rsidRPr="005C63E8">
              <w:t xml:space="preserve">projekta 4.1. apakšpunkta tabulas Nr. 18 "Ceļu satiksmes drošības plāna 2021.-2027. gadam rīcības virziena "Drošs ceļu satiksmes dalībnieks" pasākumi" </w:t>
            </w:r>
            <w:r w:rsidR="004D3201">
              <w:t>2</w:t>
            </w:r>
            <w:r w:rsidR="004D3201" w:rsidRPr="005C63E8">
              <w:t>.</w:t>
            </w:r>
            <w:r w:rsidR="004D3201">
              <w:t>pasākuma “</w:t>
            </w:r>
            <w:r w:rsidR="004D3201" w:rsidRPr="004D3201">
              <w:t>Īstenot pētnieciskos pasākumus ceļu satiksmes drošībai</w:t>
            </w:r>
            <w:r w:rsidR="004D3201">
              <w:t>” rezultatīv</w:t>
            </w:r>
            <w:r>
              <w:t>ais</w:t>
            </w:r>
            <w:r w:rsidR="004D3201">
              <w:t xml:space="preserve"> </w:t>
            </w:r>
            <w:proofErr w:type="spellStart"/>
            <w:r w:rsidR="004D3201">
              <w:t>rādītāj</w:t>
            </w:r>
            <w:r>
              <w:t>ais</w:t>
            </w:r>
            <w:proofErr w:type="spellEnd"/>
            <w:r w:rsidR="004D3201">
              <w:t>:</w:t>
            </w:r>
          </w:p>
          <w:p w14:paraId="2F4A0A77" w14:textId="77777777" w:rsidR="00A74B4C" w:rsidRPr="00B7025F" w:rsidRDefault="004D3201" w:rsidP="00D9391B">
            <w:pPr>
              <w:pStyle w:val="naisc"/>
              <w:spacing w:before="0" w:after="0"/>
              <w:ind w:firstLine="284"/>
              <w:jc w:val="both"/>
              <w:rPr>
                <w:color w:val="auto"/>
              </w:rPr>
            </w:pPr>
            <w:r>
              <w:rPr>
                <w:color w:val="auto"/>
              </w:rPr>
              <w:t>“</w:t>
            </w:r>
            <w:r w:rsidRPr="004D3201">
              <w:rPr>
                <w:color w:val="auto"/>
              </w:rPr>
              <w:t>Katru gadu īstenoti 1-5 pētījumi par ceļu satiksmes drošības tematiku</w:t>
            </w:r>
            <w:r>
              <w:rPr>
                <w:color w:val="auto"/>
              </w:rPr>
              <w:t>”</w:t>
            </w:r>
          </w:p>
        </w:tc>
        <w:tc>
          <w:tcPr>
            <w:tcW w:w="3996" w:type="dxa"/>
            <w:gridSpan w:val="2"/>
            <w:tcBorders>
              <w:top w:val="single" w:sz="6" w:space="0" w:color="808080"/>
              <w:left w:val="single" w:sz="6" w:space="0" w:color="808080"/>
              <w:bottom w:val="single" w:sz="6" w:space="0" w:color="808080"/>
              <w:right w:val="single" w:sz="6" w:space="0" w:color="808080"/>
            </w:tcBorders>
          </w:tcPr>
          <w:p w14:paraId="468040BC" w14:textId="77777777" w:rsidR="00A74B4C" w:rsidRDefault="00A74B4C" w:rsidP="00A74B4C">
            <w:pPr>
              <w:ind w:firstLine="720"/>
              <w:jc w:val="both"/>
              <w:rPr>
                <w:szCs w:val="22"/>
                <w:lang w:val="lv-LV"/>
              </w:rPr>
            </w:pPr>
            <w:r w:rsidRPr="005C63E8">
              <w:rPr>
                <w:lang w:val="lv-LV"/>
              </w:rPr>
              <w:t xml:space="preserve">7. Vēršam uzmanību, ka pēc iespējas jāveic vairāk pētījumu par negadījumu iemesliem, jo līdz šim Latvijā ir veikta tikai statistikas apkopošana un ir veikts tikai viens neliels pētījums par negadījumu iemesliem, jāpieaicina vairāku nozaru speciālisti, tāpēc lūdzam izvērtēt iespēju atbilstoši papildināt projektu. </w:t>
            </w:r>
          </w:p>
          <w:p w14:paraId="41404D67" w14:textId="77777777" w:rsidR="00A74B4C" w:rsidRPr="004E26C9" w:rsidRDefault="00A74B4C" w:rsidP="00A74B4C">
            <w:pPr>
              <w:pStyle w:val="naisc"/>
              <w:spacing w:before="0" w:after="0"/>
              <w:ind w:firstLine="284"/>
              <w:jc w:val="both"/>
              <w:rPr>
                <w:color w:val="auto"/>
              </w:rPr>
            </w:pPr>
          </w:p>
        </w:tc>
        <w:tc>
          <w:tcPr>
            <w:tcW w:w="3544" w:type="dxa"/>
            <w:gridSpan w:val="2"/>
            <w:tcBorders>
              <w:top w:val="single" w:sz="6" w:space="0" w:color="808080"/>
              <w:left w:val="single" w:sz="6" w:space="0" w:color="808080"/>
              <w:bottom w:val="single" w:sz="6" w:space="0" w:color="808080"/>
              <w:right w:val="single" w:sz="6" w:space="0" w:color="808080"/>
            </w:tcBorders>
            <w:shd w:val="clear" w:color="auto" w:fill="auto"/>
          </w:tcPr>
          <w:p w14:paraId="5AE651D7" w14:textId="77777777" w:rsidR="00A74B4C" w:rsidRDefault="00A74B4C" w:rsidP="004B7024">
            <w:pPr>
              <w:pStyle w:val="naisc"/>
              <w:spacing w:before="0" w:after="0"/>
              <w:rPr>
                <w:b/>
                <w:bCs/>
                <w:color w:val="auto"/>
              </w:rPr>
            </w:pPr>
            <w:r w:rsidRPr="00846791">
              <w:rPr>
                <w:b/>
                <w:bCs/>
                <w:color w:val="auto"/>
              </w:rPr>
              <w:t>Iebildums ņemts vērā</w:t>
            </w:r>
          </w:p>
          <w:p w14:paraId="50DE94BF" w14:textId="77777777" w:rsidR="00A74B4C" w:rsidRPr="00846791" w:rsidRDefault="00A74B4C" w:rsidP="00A74B4C">
            <w:pPr>
              <w:pStyle w:val="naisc"/>
              <w:spacing w:before="0" w:after="0"/>
              <w:jc w:val="left"/>
              <w:rPr>
                <w:b/>
                <w:bCs/>
                <w:color w:val="auto"/>
              </w:rPr>
            </w:pPr>
          </w:p>
          <w:p w14:paraId="05FD55F5" w14:textId="77777777" w:rsidR="00A74B4C" w:rsidRDefault="00A74B4C" w:rsidP="004D3201">
            <w:pPr>
              <w:pStyle w:val="naisc"/>
              <w:spacing w:before="0" w:after="0"/>
              <w:jc w:val="both"/>
            </w:pPr>
            <w:r>
              <w:rPr>
                <w:color w:val="auto"/>
              </w:rPr>
              <w:t>Satiksmes ministrija ir precizējusi</w:t>
            </w:r>
            <w:r w:rsidR="004D3201">
              <w:rPr>
                <w:color w:val="auto"/>
              </w:rPr>
              <w:t xml:space="preserve"> plāna </w:t>
            </w:r>
            <w:r w:rsidR="004D3201" w:rsidRPr="005C63E8">
              <w:t xml:space="preserve">projekta 4.1. apakšpunkta tabulas Nr. 18 "Ceļu satiksmes drošības plāna 2021.-2027. gadam rīcības virziena "Drošs ceļu satiksmes dalībnieks" pasākumi" </w:t>
            </w:r>
            <w:r w:rsidR="004D3201">
              <w:t>2</w:t>
            </w:r>
            <w:r w:rsidR="004D3201" w:rsidRPr="005C63E8">
              <w:t>.</w:t>
            </w:r>
            <w:r w:rsidR="004D3201">
              <w:t>pasākuma “</w:t>
            </w:r>
            <w:r w:rsidR="004D3201" w:rsidRPr="004D3201">
              <w:t>Īstenot pētnieciskos pasākumus ceļu satiksmes drošībai</w:t>
            </w:r>
            <w:r w:rsidR="004D3201">
              <w:t xml:space="preserve">” rezultatīvo rādītāju, attiecīgi tajā </w:t>
            </w:r>
            <w:r w:rsidR="006B088C">
              <w:t>papildinot ar potenciālajām pētījumu tēmām.</w:t>
            </w:r>
          </w:p>
          <w:p w14:paraId="62D74110" w14:textId="77777777" w:rsidR="006B088C" w:rsidRPr="00846791" w:rsidRDefault="006B088C" w:rsidP="004D3201">
            <w:pPr>
              <w:pStyle w:val="naisc"/>
              <w:spacing w:before="0" w:after="0"/>
              <w:jc w:val="both"/>
              <w:rPr>
                <w:b/>
                <w:bCs/>
                <w:color w:val="auto"/>
              </w:rPr>
            </w:pPr>
            <w:r>
              <w:t>Satiksmes ministrija arī informē, ka minēto pētījumu īstenošanai ir paredzēts arī rezervēt līdzekļus (katru gadu līdz 100 000 EUR), kurus piešķir Ceļu satiksmes drošības padome.</w:t>
            </w:r>
          </w:p>
        </w:tc>
        <w:tc>
          <w:tcPr>
            <w:tcW w:w="2911" w:type="dxa"/>
          </w:tcPr>
          <w:p w14:paraId="76E7F154" w14:textId="7C4BF2D9" w:rsidR="004D3201" w:rsidRDefault="004D3201" w:rsidP="004B7024">
            <w:pPr>
              <w:pStyle w:val="naisc"/>
              <w:spacing w:before="0" w:after="0"/>
              <w:jc w:val="both"/>
            </w:pPr>
            <w:r w:rsidRPr="005C63E8">
              <w:t xml:space="preserve">Ceļu satiksmes drošības plāna 2021.-2027. gadam rīcības virziena "Drošs ceļu satiksmes dalībnieks" pasākumi" </w:t>
            </w:r>
            <w:r>
              <w:t>2</w:t>
            </w:r>
            <w:r w:rsidRPr="005C63E8">
              <w:t>.</w:t>
            </w:r>
            <w:r>
              <w:t>pasākuma “</w:t>
            </w:r>
            <w:r w:rsidRPr="004D3201">
              <w:t>Īstenot pētnieciskos pasākumus ceļu satiksmes drošībai</w:t>
            </w:r>
            <w:r>
              <w:t>” rezultatīv</w:t>
            </w:r>
            <w:r w:rsidR="00725E6C">
              <w:t>ais</w:t>
            </w:r>
            <w:r>
              <w:t xml:space="preserve"> rādītāj</w:t>
            </w:r>
            <w:r w:rsidR="00725E6C">
              <w:t>s</w:t>
            </w:r>
            <w:r>
              <w:t>:</w:t>
            </w:r>
          </w:p>
          <w:p w14:paraId="3B2220A6" w14:textId="77777777" w:rsidR="00A74B4C" w:rsidRPr="002B63F1" w:rsidRDefault="004D3201" w:rsidP="004D3201">
            <w:pPr>
              <w:ind w:firstLine="284"/>
              <w:jc w:val="both"/>
              <w:rPr>
                <w:lang w:val="lv-LV"/>
              </w:rPr>
            </w:pPr>
            <w:r w:rsidRPr="004D3201">
              <w:rPr>
                <w:lang w:val="lv-LV"/>
              </w:rPr>
              <w:t>“</w:t>
            </w:r>
            <w:r w:rsidR="004F4975" w:rsidRPr="004F4975">
              <w:rPr>
                <w:lang w:val="lv-LV"/>
              </w:rPr>
              <w:t xml:space="preserve">Katru gadu īstenoti 1-5 pētījumi par ceļu satiksmes drošības tematiku (tostarp īstenojot pētījumus par </w:t>
            </w:r>
            <w:proofErr w:type="spellStart"/>
            <w:r w:rsidR="004F4975" w:rsidRPr="004F4975">
              <w:rPr>
                <w:lang w:val="lv-LV"/>
              </w:rPr>
              <w:t>CSNg</w:t>
            </w:r>
            <w:proofErr w:type="spellEnd"/>
            <w:r w:rsidR="004F4975" w:rsidRPr="004F4975">
              <w:rPr>
                <w:lang w:val="lv-LV"/>
              </w:rPr>
              <w:t xml:space="preserve"> iemesliem, par kampaņu ietekmi, par ceļu satiksmes dalībnieku rīcību, par nogurumu TL vadīšanas laikā, par ceļu infrastruktūras risinājumiem, par </w:t>
            </w:r>
            <w:proofErr w:type="spellStart"/>
            <w:r w:rsidR="004F4975" w:rsidRPr="004F4975">
              <w:rPr>
                <w:lang w:val="lv-LV"/>
              </w:rPr>
              <w:t>mikromobilitātes</w:t>
            </w:r>
            <w:proofErr w:type="spellEnd"/>
            <w:r w:rsidR="004F4975" w:rsidRPr="004F4975">
              <w:rPr>
                <w:lang w:val="lv-LV"/>
              </w:rPr>
              <w:t xml:space="preserve"> risinājumu drošu iekļaušanu </w:t>
            </w:r>
            <w:r w:rsidR="004F4975" w:rsidRPr="004F4975">
              <w:rPr>
                <w:lang w:val="lv-LV"/>
              </w:rPr>
              <w:lastRenderedPageBreak/>
              <w:t>kopējā ceļu satiksmē u.c. tēmām)</w:t>
            </w:r>
            <w:r w:rsidRPr="004D3201">
              <w:rPr>
                <w:lang w:val="lv-LV"/>
              </w:rPr>
              <w:t>.”</w:t>
            </w:r>
          </w:p>
        </w:tc>
      </w:tr>
      <w:tr w:rsidR="00A74B4C" w:rsidRPr="0028271F" w14:paraId="22231DED" w14:textId="77777777" w:rsidTr="001D4B54">
        <w:trPr>
          <w:trHeight w:val="403"/>
          <w:jc w:val="center"/>
        </w:trPr>
        <w:tc>
          <w:tcPr>
            <w:tcW w:w="15021" w:type="dxa"/>
            <w:gridSpan w:val="9"/>
          </w:tcPr>
          <w:p w14:paraId="0D083A92" w14:textId="77777777" w:rsidR="00A74B4C" w:rsidRDefault="00A74B4C" w:rsidP="00A74B4C">
            <w:pPr>
              <w:ind w:firstLine="284"/>
              <w:jc w:val="both"/>
              <w:rPr>
                <w:lang w:val="lv-LV"/>
              </w:rPr>
            </w:pPr>
          </w:p>
          <w:p w14:paraId="0FBBA9AA" w14:textId="77777777" w:rsidR="00A74B4C" w:rsidRPr="00DE7EB0" w:rsidRDefault="00A74B4C" w:rsidP="00A74B4C">
            <w:pPr>
              <w:ind w:firstLine="284"/>
              <w:jc w:val="center"/>
              <w:rPr>
                <w:b/>
                <w:bCs/>
                <w:lang w:val="lv-LV"/>
              </w:rPr>
            </w:pPr>
            <w:r w:rsidRPr="00DE7EB0">
              <w:rPr>
                <w:b/>
                <w:bCs/>
                <w:lang w:val="lv-LV"/>
              </w:rPr>
              <w:t>Vides aizsardzības un reģionālās attīstības ministrijas 2021.gada 28.maija atzinums Nr.</w:t>
            </w:r>
            <w:r w:rsidRPr="00DE7EB0">
              <w:rPr>
                <w:b/>
                <w:bCs/>
              </w:rPr>
              <w:t xml:space="preserve"> </w:t>
            </w:r>
            <w:r w:rsidRPr="00DE7EB0">
              <w:rPr>
                <w:b/>
                <w:bCs/>
                <w:lang w:val="lv-LV"/>
              </w:rPr>
              <w:t>1-22/5181</w:t>
            </w:r>
          </w:p>
          <w:p w14:paraId="2D68A232" w14:textId="77777777" w:rsidR="00A74B4C" w:rsidRPr="002B63F1" w:rsidRDefault="00A74B4C" w:rsidP="00A74B4C">
            <w:pPr>
              <w:ind w:firstLine="284"/>
              <w:jc w:val="both"/>
              <w:rPr>
                <w:lang w:val="lv-LV"/>
              </w:rPr>
            </w:pPr>
          </w:p>
        </w:tc>
      </w:tr>
      <w:tr w:rsidR="00A74B4C" w:rsidRPr="000D7E9D" w14:paraId="73C272F4" w14:textId="77777777" w:rsidTr="001D4B54">
        <w:trPr>
          <w:trHeight w:val="403"/>
          <w:jc w:val="center"/>
        </w:trPr>
        <w:tc>
          <w:tcPr>
            <w:tcW w:w="567" w:type="dxa"/>
          </w:tcPr>
          <w:p w14:paraId="383FC4B2" w14:textId="7F662CB4" w:rsidR="00A74B4C" w:rsidRPr="00B7025F" w:rsidRDefault="00EA134C" w:rsidP="00A74B4C">
            <w:pPr>
              <w:pStyle w:val="naisc"/>
              <w:spacing w:before="0" w:after="0"/>
              <w:jc w:val="left"/>
              <w:rPr>
                <w:color w:val="auto"/>
              </w:rPr>
            </w:pPr>
            <w:r>
              <w:rPr>
                <w:color w:val="auto"/>
              </w:rPr>
              <w:t>18</w:t>
            </w:r>
            <w:r w:rsidR="006B088C">
              <w:rPr>
                <w:color w:val="auto"/>
              </w:rPr>
              <w:t>.</w:t>
            </w:r>
          </w:p>
        </w:tc>
        <w:tc>
          <w:tcPr>
            <w:tcW w:w="4003" w:type="dxa"/>
            <w:gridSpan w:val="3"/>
            <w:tcBorders>
              <w:top w:val="single" w:sz="6" w:space="0" w:color="808080"/>
              <w:left w:val="single" w:sz="6" w:space="0" w:color="808080"/>
              <w:bottom w:val="single" w:sz="6" w:space="0" w:color="808080"/>
              <w:right w:val="single" w:sz="6" w:space="0" w:color="808080"/>
            </w:tcBorders>
          </w:tcPr>
          <w:p w14:paraId="0169B1F7" w14:textId="711C9AFC" w:rsidR="00A74B4C" w:rsidRDefault="006C6CC2" w:rsidP="004B7024">
            <w:pPr>
              <w:pStyle w:val="naisc"/>
              <w:spacing w:before="0" w:after="0"/>
              <w:jc w:val="both"/>
              <w:rPr>
                <w:color w:val="auto"/>
              </w:rPr>
            </w:pPr>
            <w:r>
              <w:rPr>
                <w:color w:val="auto"/>
              </w:rPr>
              <w:t>P</w:t>
            </w:r>
            <w:r w:rsidR="00EE20E1">
              <w:rPr>
                <w:color w:val="auto"/>
              </w:rPr>
              <w:t xml:space="preserve">lāna projekta </w:t>
            </w:r>
            <w:r w:rsidR="00EE20E1" w:rsidRPr="00EE20E1">
              <w:rPr>
                <w:color w:val="auto"/>
              </w:rPr>
              <w:t>apakšnodaļ</w:t>
            </w:r>
            <w:r>
              <w:rPr>
                <w:color w:val="auto"/>
              </w:rPr>
              <w:t>a</w:t>
            </w:r>
            <w:r w:rsidR="00EE20E1" w:rsidRPr="00EE20E1">
              <w:rPr>
                <w:color w:val="auto"/>
              </w:rPr>
              <w:t xml:space="preserve"> 2.8.4. “Ceļu infrastruktūras attīstības virzieni ilgtermiņā”</w:t>
            </w:r>
            <w:r w:rsidR="00EE20E1">
              <w:rPr>
                <w:color w:val="auto"/>
              </w:rPr>
              <w:t>:</w:t>
            </w:r>
          </w:p>
          <w:p w14:paraId="4EDD0747" w14:textId="77777777" w:rsidR="00EE20E1" w:rsidRPr="00B7025F" w:rsidRDefault="00EE20E1" w:rsidP="00EE20E1">
            <w:pPr>
              <w:pStyle w:val="naisc"/>
              <w:spacing w:before="0" w:after="0"/>
              <w:ind w:firstLine="284"/>
              <w:jc w:val="both"/>
              <w:rPr>
                <w:color w:val="auto"/>
              </w:rPr>
            </w:pPr>
            <w:r>
              <w:rPr>
                <w:color w:val="auto"/>
              </w:rPr>
              <w:t>“</w:t>
            </w:r>
            <w:r w:rsidRPr="00EE20E1">
              <w:rPr>
                <w:color w:val="auto"/>
              </w:rPr>
              <w:t xml:space="preserve">Jāņem arī vērā, ka valsts autoceļu tīkla attīstība ir tieši saistīta ar Latvijas teritorijas administratīvo iedalījumu, kā arī reģionāla un vietēja līmeņa sasniedzamību. Tamdēļ kontekstā ar administratīvi teritoriālās reformas īstenošanu Satiksmes ministrijai jāveic esošā valsts ceļu tīkla </w:t>
            </w:r>
            <w:proofErr w:type="spellStart"/>
            <w:r w:rsidRPr="00EE20E1">
              <w:rPr>
                <w:color w:val="auto"/>
              </w:rPr>
              <w:t>izvērtējums</w:t>
            </w:r>
            <w:proofErr w:type="spellEnd"/>
            <w:r w:rsidRPr="00EE20E1">
              <w:rPr>
                <w:color w:val="auto"/>
              </w:rPr>
              <w:t xml:space="preserve">. Šī </w:t>
            </w:r>
            <w:proofErr w:type="spellStart"/>
            <w:r w:rsidRPr="00EE20E1">
              <w:rPr>
                <w:color w:val="auto"/>
              </w:rPr>
              <w:t>izvērtējuma</w:t>
            </w:r>
            <w:proofErr w:type="spellEnd"/>
            <w:r w:rsidRPr="00EE20E1">
              <w:rPr>
                <w:color w:val="auto"/>
              </w:rPr>
              <w:t xml:space="preserve"> ietvaros jāizvērtē arī valsts galvenie autoceļi 1 673 km garumā, tāpat valsts reģionālie autoceļi 5 460 km garumā un arī valsts vietējie autoceļi 12 848 km garumā.</w:t>
            </w:r>
            <w:r>
              <w:rPr>
                <w:color w:val="auto"/>
              </w:rPr>
              <w:t>”</w:t>
            </w:r>
          </w:p>
        </w:tc>
        <w:tc>
          <w:tcPr>
            <w:tcW w:w="3996" w:type="dxa"/>
            <w:gridSpan w:val="2"/>
            <w:tcBorders>
              <w:top w:val="single" w:sz="6" w:space="0" w:color="808080"/>
              <w:left w:val="single" w:sz="6" w:space="0" w:color="808080"/>
              <w:bottom w:val="single" w:sz="6" w:space="0" w:color="808080"/>
              <w:right w:val="single" w:sz="6" w:space="0" w:color="808080"/>
            </w:tcBorders>
            <w:shd w:val="clear" w:color="auto" w:fill="auto"/>
          </w:tcPr>
          <w:p w14:paraId="106D11A1" w14:textId="77777777" w:rsidR="00A74B4C" w:rsidRPr="00643E36" w:rsidRDefault="00A74B4C" w:rsidP="00A74B4C">
            <w:pPr>
              <w:pStyle w:val="naisc"/>
              <w:ind w:firstLine="284"/>
              <w:jc w:val="both"/>
              <w:rPr>
                <w:color w:val="auto"/>
              </w:rPr>
            </w:pPr>
            <w:r w:rsidRPr="00643E36">
              <w:rPr>
                <w:color w:val="auto"/>
              </w:rPr>
              <w:t>1.</w:t>
            </w:r>
            <w:r w:rsidRPr="00643E36">
              <w:rPr>
                <w:color w:val="auto"/>
              </w:rPr>
              <w:tab/>
              <w:t xml:space="preserve">Plāna apakšnodaļas 2.8.4. “Ceļu infrastruktūras attīstības virzieni ilgtermiņā”  56.lpp. noteikts: “Tamdēļ kontekstā ar administratīvi teritoriālās reformas īstenošanu Satiksmes ministrijai jāveic esošā valsts ceļu tīkla </w:t>
            </w:r>
            <w:proofErr w:type="spellStart"/>
            <w:r w:rsidRPr="00643E36">
              <w:rPr>
                <w:color w:val="auto"/>
              </w:rPr>
              <w:t>izvērtējums</w:t>
            </w:r>
            <w:proofErr w:type="spellEnd"/>
            <w:r w:rsidRPr="00643E36">
              <w:rPr>
                <w:color w:val="auto"/>
              </w:rPr>
              <w:t xml:space="preserve">. Šī </w:t>
            </w:r>
            <w:proofErr w:type="spellStart"/>
            <w:r w:rsidRPr="00643E36">
              <w:rPr>
                <w:color w:val="auto"/>
              </w:rPr>
              <w:t>izvērtējuma</w:t>
            </w:r>
            <w:proofErr w:type="spellEnd"/>
            <w:r w:rsidRPr="00643E36">
              <w:rPr>
                <w:color w:val="auto"/>
              </w:rPr>
              <w:t xml:space="preserve"> ietvaros jāizvērtē arī valsts galvenie autoceļi 1 673 km garumā, tāpat valsts reģionālie autoceļi 5 460 km garumā un arī valsts vietējie autoceļi 12 848 km garumā”.</w:t>
            </w:r>
          </w:p>
          <w:p w14:paraId="4349FC78" w14:textId="77777777" w:rsidR="00A74B4C" w:rsidRPr="00643E36" w:rsidRDefault="00A74B4C" w:rsidP="00A74B4C">
            <w:pPr>
              <w:pStyle w:val="naisc"/>
              <w:spacing w:before="0" w:after="0"/>
              <w:ind w:firstLine="284"/>
              <w:jc w:val="both"/>
              <w:rPr>
                <w:color w:val="auto"/>
              </w:rPr>
            </w:pPr>
            <w:r w:rsidRPr="00643E36">
              <w:rPr>
                <w:color w:val="auto"/>
              </w:rPr>
              <w:t xml:space="preserve">Lūdzam papildināt plānu, papildinot ar skaidrojumu, kādam nolūkam jāveic minētais ceļu </w:t>
            </w:r>
            <w:proofErr w:type="spellStart"/>
            <w:r w:rsidRPr="00643E36">
              <w:rPr>
                <w:color w:val="auto"/>
              </w:rPr>
              <w:t>izvērtējums</w:t>
            </w:r>
            <w:proofErr w:type="spellEnd"/>
            <w:r w:rsidRPr="00643E36">
              <w:rPr>
                <w:color w:val="auto"/>
              </w:rPr>
              <w:t xml:space="preserve"> administratīvi teritoriālās reformas kontekstā.</w:t>
            </w:r>
          </w:p>
        </w:tc>
        <w:tc>
          <w:tcPr>
            <w:tcW w:w="3544" w:type="dxa"/>
            <w:gridSpan w:val="2"/>
            <w:tcBorders>
              <w:top w:val="single" w:sz="6" w:space="0" w:color="808080"/>
              <w:left w:val="single" w:sz="6" w:space="0" w:color="808080"/>
              <w:bottom w:val="single" w:sz="6" w:space="0" w:color="808080"/>
              <w:right w:val="single" w:sz="6" w:space="0" w:color="808080"/>
            </w:tcBorders>
            <w:shd w:val="clear" w:color="auto" w:fill="auto"/>
          </w:tcPr>
          <w:p w14:paraId="08675D2A" w14:textId="77777777" w:rsidR="00A74B4C" w:rsidRDefault="00A74B4C" w:rsidP="004B7024">
            <w:pPr>
              <w:pStyle w:val="naisc"/>
              <w:spacing w:before="0" w:after="0"/>
              <w:rPr>
                <w:b/>
                <w:bCs/>
                <w:color w:val="auto"/>
              </w:rPr>
            </w:pPr>
            <w:r w:rsidRPr="00846791">
              <w:rPr>
                <w:b/>
                <w:bCs/>
                <w:color w:val="auto"/>
              </w:rPr>
              <w:t>Iebildums ņemts vērā</w:t>
            </w:r>
          </w:p>
          <w:p w14:paraId="006DD85F" w14:textId="77777777" w:rsidR="00A74B4C" w:rsidRPr="00846791" w:rsidRDefault="00A74B4C" w:rsidP="00A74B4C">
            <w:pPr>
              <w:pStyle w:val="naisc"/>
              <w:spacing w:before="0" w:after="0"/>
              <w:jc w:val="left"/>
              <w:rPr>
                <w:b/>
                <w:bCs/>
                <w:color w:val="auto"/>
              </w:rPr>
            </w:pPr>
          </w:p>
          <w:p w14:paraId="11126C43" w14:textId="77777777" w:rsidR="00A74B4C" w:rsidRDefault="00A74B4C" w:rsidP="00A74B4C">
            <w:pPr>
              <w:pStyle w:val="naisc"/>
              <w:spacing w:before="0" w:after="0"/>
              <w:jc w:val="left"/>
              <w:rPr>
                <w:color w:val="auto"/>
              </w:rPr>
            </w:pPr>
            <w:r>
              <w:rPr>
                <w:color w:val="auto"/>
              </w:rPr>
              <w:t>Satiksmes ministrija ir precizējusi</w:t>
            </w:r>
          </w:p>
          <w:p w14:paraId="0ACFFF37" w14:textId="77777777" w:rsidR="0044388D" w:rsidRPr="00643E36" w:rsidRDefault="00643E36" w:rsidP="006B088C">
            <w:pPr>
              <w:pStyle w:val="naisc"/>
              <w:spacing w:before="0" w:after="0"/>
              <w:jc w:val="both"/>
              <w:rPr>
                <w:color w:val="auto"/>
              </w:rPr>
            </w:pPr>
            <w:r w:rsidRPr="00643E36">
              <w:rPr>
                <w:color w:val="auto"/>
              </w:rPr>
              <w:t>plāna projekta apakšnodaļu 2.8.4. “Ceļu infrastruktūras attīstības virzieni ilgtermiņā</w:t>
            </w:r>
            <w:r>
              <w:rPr>
                <w:color w:val="auto"/>
              </w:rPr>
              <w:t xml:space="preserve">”  ar informāciju par </w:t>
            </w:r>
            <w:proofErr w:type="spellStart"/>
            <w:r w:rsidRPr="00643E36">
              <w:rPr>
                <w:color w:val="auto"/>
              </w:rPr>
              <w:t>izvērtējum</w:t>
            </w:r>
            <w:r>
              <w:rPr>
                <w:color w:val="auto"/>
              </w:rPr>
              <w:t>a</w:t>
            </w:r>
            <w:proofErr w:type="spellEnd"/>
            <w:r w:rsidRPr="00643E36">
              <w:rPr>
                <w:color w:val="auto"/>
              </w:rPr>
              <w:t xml:space="preserve"> administratīvi teritoriālās reformas kontekstā</w:t>
            </w:r>
            <w:r>
              <w:rPr>
                <w:color w:val="auto"/>
              </w:rPr>
              <w:t xml:space="preserve"> mērķi un uzdevumu.</w:t>
            </w:r>
          </w:p>
        </w:tc>
        <w:tc>
          <w:tcPr>
            <w:tcW w:w="2911" w:type="dxa"/>
          </w:tcPr>
          <w:p w14:paraId="687E9AC9" w14:textId="77777777" w:rsidR="00EE20E1" w:rsidRDefault="00EE20E1" w:rsidP="00EE20E1">
            <w:pPr>
              <w:pStyle w:val="naisc"/>
              <w:spacing w:before="0" w:after="0"/>
              <w:ind w:firstLine="284"/>
              <w:jc w:val="both"/>
              <w:rPr>
                <w:color w:val="auto"/>
              </w:rPr>
            </w:pPr>
            <w:r>
              <w:rPr>
                <w:color w:val="auto"/>
              </w:rPr>
              <w:t xml:space="preserve">Skatīt plāna projekta </w:t>
            </w:r>
            <w:r w:rsidRPr="00EE20E1">
              <w:rPr>
                <w:color w:val="auto"/>
              </w:rPr>
              <w:t>apakšnodaļ</w:t>
            </w:r>
            <w:r>
              <w:rPr>
                <w:color w:val="auto"/>
              </w:rPr>
              <w:t>u</w:t>
            </w:r>
            <w:r w:rsidRPr="00EE20E1">
              <w:rPr>
                <w:color w:val="auto"/>
              </w:rPr>
              <w:t xml:space="preserve"> 2.8.4. “Ceļu infrastruktūras attīstības virzieni ilgtermiņā”</w:t>
            </w:r>
            <w:r>
              <w:rPr>
                <w:color w:val="auto"/>
              </w:rPr>
              <w:t>:</w:t>
            </w:r>
          </w:p>
          <w:p w14:paraId="5C05033F" w14:textId="77777777" w:rsidR="000B6AFD" w:rsidRPr="000B6AFD" w:rsidRDefault="00643E36" w:rsidP="000B6AFD">
            <w:pPr>
              <w:ind w:firstLine="284"/>
              <w:jc w:val="both"/>
              <w:rPr>
                <w:lang w:val="lv-LV"/>
              </w:rPr>
            </w:pPr>
            <w:r>
              <w:rPr>
                <w:lang w:val="lv-LV"/>
              </w:rPr>
              <w:t>“</w:t>
            </w:r>
            <w:r w:rsidR="000B6AFD" w:rsidRPr="000B6AFD">
              <w:rPr>
                <w:lang w:val="lv-LV"/>
              </w:rPr>
              <w:t xml:space="preserve">Jānorāda, ka valsts autoceļu tīkla funkcionālā nozīme ir tieši saistīta ar Latvijas teritorijas administratīvo iedalījumu., ņemot vērā, ka likuma “Par autoceļiem” 3.panta trešajā daļā noteiktas valsts autoceļu iedalījums  un funkcionālā nozīme ir tieši saistīta ar Latvijas administratīvi teritoriālo iedalījumu. </w:t>
            </w:r>
          </w:p>
          <w:p w14:paraId="475A7189" w14:textId="77777777" w:rsidR="00A74B4C" w:rsidRPr="00643E36" w:rsidRDefault="000B6AFD" w:rsidP="000B6AFD">
            <w:pPr>
              <w:ind w:firstLine="284"/>
              <w:jc w:val="both"/>
              <w:rPr>
                <w:lang w:val="lv-LV"/>
              </w:rPr>
            </w:pPr>
            <w:r w:rsidRPr="000B6AFD">
              <w:rPr>
                <w:lang w:val="lv-LV"/>
              </w:rPr>
              <w:t xml:space="preserve">Ņemot vērā iepriekš minēto un Ministru kabineta 2019. gada 7.maija rīkojumu Nr. 210 “Par Valdības rīcības plānu Deklarācijas par Artura Krišjāņa Kariņa vadītā Ministru kabineta iecerēto darbību īstenošanai” apstiprinātā Valdības rīcības plāna 89.4. pasākumā doto uzdevumu, lai izvērtētu iespējamo </w:t>
            </w:r>
            <w:r w:rsidRPr="000B6AFD">
              <w:rPr>
                <w:lang w:val="lv-LV"/>
              </w:rPr>
              <w:lastRenderedPageBreak/>
              <w:t xml:space="preserve">valsts vietējo autoceļu posmu pārvaldīšanas formas maiņu un mazāk izmantotos valsts vietējos ceļus nodot pašvaldībām, kā arī, ņemot vērā administratīvi teritoriālo reformu, kas stājās spēkā ar 2021. gada 1. jūliju, tiks veikts valsts autoceļu tīkla </w:t>
            </w:r>
            <w:proofErr w:type="spellStart"/>
            <w:r w:rsidRPr="000B6AFD">
              <w:rPr>
                <w:lang w:val="lv-LV"/>
              </w:rPr>
              <w:t>izvērtējums</w:t>
            </w:r>
            <w:proofErr w:type="spellEnd"/>
            <w:r w:rsidRPr="000B6AFD">
              <w:rPr>
                <w:lang w:val="lv-LV"/>
              </w:rPr>
              <w:t xml:space="preserve"> un iegūts skaidrs redzējums par valsts autoceļu atbilstību likuma “Par autoceļiem” 3. panta trešās daļas iedalījumam. Šī </w:t>
            </w:r>
            <w:proofErr w:type="spellStart"/>
            <w:r w:rsidRPr="000B6AFD">
              <w:rPr>
                <w:lang w:val="lv-LV"/>
              </w:rPr>
              <w:t>izvērtējuma</w:t>
            </w:r>
            <w:proofErr w:type="spellEnd"/>
            <w:r w:rsidRPr="000B6AFD">
              <w:rPr>
                <w:lang w:val="lv-LV"/>
              </w:rPr>
              <w:t xml:space="preserve"> ietvaros tiks izvērtēti valsts galvenie autoceļi 1 673 km garumā, valsts reģionālie autoceļi 5 460 km garumā un valsts vietējie autoceļi 12 848 km garumā.</w:t>
            </w:r>
            <w:r w:rsidR="00643E36" w:rsidRPr="00643E36">
              <w:rPr>
                <w:lang w:val="lv-LV"/>
              </w:rPr>
              <w:t>.</w:t>
            </w:r>
            <w:r w:rsidR="00643E36">
              <w:rPr>
                <w:lang w:val="lv-LV"/>
              </w:rPr>
              <w:t>”</w:t>
            </w:r>
          </w:p>
        </w:tc>
      </w:tr>
      <w:tr w:rsidR="00A74B4C" w:rsidRPr="000D7E9D" w14:paraId="44CD9CB4" w14:textId="77777777" w:rsidTr="001D4B54">
        <w:trPr>
          <w:trHeight w:val="403"/>
          <w:jc w:val="center"/>
        </w:trPr>
        <w:tc>
          <w:tcPr>
            <w:tcW w:w="567" w:type="dxa"/>
          </w:tcPr>
          <w:p w14:paraId="05C0E0D9" w14:textId="0ABDDDDD" w:rsidR="00A74B4C" w:rsidRPr="00B7025F" w:rsidRDefault="00EA134C" w:rsidP="00A74B4C">
            <w:pPr>
              <w:pStyle w:val="naisc"/>
              <w:spacing w:before="0" w:after="0"/>
              <w:jc w:val="left"/>
              <w:rPr>
                <w:color w:val="auto"/>
              </w:rPr>
            </w:pPr>
            <w:r>
              <w:rPr>
                <w:color w:val="auto"/>
              </w:rPr>
              <w:lastRenderedPageBreak/>
              <w:t>19</w:t>
            </w:r>
            <w:r w:rsidR="00EE20E1">
              <w:rPr>
                <w:color w:val="auto"/>
              </w:rPr>
              <w:t>.</w:t>
            </w:r>
          </w:p>
        </w:tc>
        <w:tc>
          <w:tcPr>
            <w:tcW w:w="4003" w:type="dxa"/>
            <w:gridSpan w:val="3"/>
            <w:tcBorders>
              <w:top w:val="single" w:sz="6" w:space="0" w:color="808080"/>
              <w:left w:val="single" w:sz="6" w:space="0" w:color="808080"/>
              <w:bottom w:val="single" w:sz="6" w:space="0" w:color="808080"/>
              <w:right w:val="single" w:sz="6" w:space="0" w:color="808080"/>
            </w:tcBorders>
          </w:tcPr>
          <w:p w14:paraId="537E8F04" w14:textId="5449AB65" w:rsidR="00A74B4C" w:rsidRDefault="006C6CC2" w:rsidP="004B7024">
            <w:pPr>
              <w:pStyle w:val="naisc"/>
              <w:spacing w:before="0" w:after="0"/>
              <w:jc w:val="both"/>
              <w:rPr>
                <w:color w:val="auto"/>
              </w:rPr>
            </w:pPr>
            <w:r>
              <w:rPr>
                <w:color w:val="auto"/>
              </w:rPr>
              <w:t>P</w:t>
            </w:r>
            <w:r w:rsidR="004D2922" w:rsidRPr="00DE7EB0">
              <w:rPr>
                <w:color w:val="auto"/>
              </w:rPr>
              <w:t xml:space="preserve">lāna </w:t>
            </w:r>
            <w:r w:rsidR="004D2922">
              <w:rPr>
                <w:color w:val="auto"/>
              </w:rPr>
              <w:t xml:space="preserve">projekta </w:t>
            </w:r>
            <w:r w:rsidR="004D2922" w:rsidRPr="00DE7EB0">
              <w:rPr>
                <w:color w:val="auto"/>
              </w:rPr>
              <w:t>apakšnodaļ</w:t>
            </w:r>
            <w:r>
              <w:rPr>
                <w:color w:val="auto"/>
              </w:rPr>
              <w:t>a</w:t>
            </w:r>
            <w:r w:rsidR="004D2922" w:rsidRPr="00DE7EB0">
              <w:rPr>
                <w:color w:val="auto"/>
              </w:rPr>
              <w:t xml:space="preserve"> 2.10.2.  “Droša vide”</w:t>
            </w:r>
            <w:r w:rsidR="004D2922">
              <w:rPr>
                <w:color w:val="auto"/>
              </w:rPr>
              <w:t>:</w:t>
            </w:r>
          </w:p>
          <w:p w14:paraId="39417068" w14:textId="77777777" w:rsidR="004D2922" w:rsidRPr="00B7025F" w:rsidRDefault="004D2922" w:rsidP="004D2922">
            <w:pPr>
              <w:pStyle w:val="naisc"/>
              <w:spacing w:before="0" w:after="0"/>
              <w:ind w:firstLine="284"/>
              <w:jc w:val="both"/>
              <w:rPr>
                <w:color w:val="auto"/>
              </w:rPr>
            </w:pPr>
            <w:r>
              <w:rPr>
                <w:color w:val="auto"/>
              </w:rPr>
              <w:t>“</w:t>
            </w:r>
            <w:r w:rsidRPr="004D2922">
              <w:rPr>
                <w:color w:val="auto"/>
              </w:rPr>
              <w:t xml:space="preserve">Latvijā nepastāv vienotas prasības </w:t>
            </w:r>
            <w:proofErr w:type="spellStart"/>
            <w:r w:rsidRPr="004D2922">
              <w:rPr>
                <w:color w:val="auto"/>
              </w:rPr>
              <w:t>veloinfrastruktūras</w:t>
            </w:r>
            <w:proofErr w:type="spellEnd"/>
            <w:r w:rsidRPr="004D2922">
              <w:rPr>
                <w:color w:val="auto"/>
              </w:rPr>
              <w:t xml:space="preserve"> izveidē, līdz ar to novērojamas būtiskas atšķirības </w:t>
            </w:r>
            <w:proofErr w:type="spellStart"/>
            <w:r w:rsidRPr="004D2922">
              <w:rPr>
                <w:color w:val="auto"/>
              </w:rPr>
              <w:t>veloinfrastruktūras</w:t>
            </w:r>
            <w:proofErr w:type="spellEnd"/>
            <w:r w:rsidRPr="004D2922">
              <w:rPr>
                <w:color w:val="auto"/>
              </w:rPr>
              <w:t xml:space="preserve"> attīstībā Rīgā un reģionos.</w:t>
            </w:r>
            <w:r>
              <w:rPr>
                <w:color w:val="auto"/>
              </w:rPr>
              <w:t>”</w:t>
            </w:r>
          </w:p>
        </w:tc>
        <w:tc>
          <w:tcPr>
            <w:tcW w:w="3996" w:type="dxa"/>
            <w:gridSpan w:val="2"/>
            <w:tcBorders>
              <w:top w:val="single" w:sz="6" w:space="0" w:color="808080"/>
              <w:left w:val="single" w:sz="6" w:space="0" w:color="808080"/>
              <w:bottom w:val="single" w:sz="6" w:space="0" w:color="808080"/>
              <w:right w:val="single" w:sz="6" w:space="0" w:color="808080"/>
            </w:tcBorders>
            <w:shd w:val="clear" w:color="auto" w:fill="auto"/>
          </w:tcPr>
          <w:p w14:paraId="1E822B76" w14:textId="77777777" w:rsidR="00A74B4C" w:rsidRPr="00FF3F6A" w:rsidRDefault="00A74B4C" w:rsidP="00A74B4C">
            <w:pPr>
              <w:pStyle w:val="naisc"/>
              <w:ind w:firstLine="284"/>
              <w:jc w:val="both"/>
              <w:rPr>
                <w:color w:val="auto"/>
              </w:rPr>
            </w:pPr>
            <w:r w:rsidRPr="00FF3F6A">
              <w:rPr>
                <w:color w:val="auto"/>
              </w:rPr>
              <w:t>2.</w:t>
            </w:r>
            <w:r w:rsidRPr="00FF3F6A">
              <w:rPr>
                <w:color w:val="auto"/>
              </w:rPr>
              <w:tab/>
              <w:t xml:space="preserve">Plāna apakšnodaļas 2.10.2.  “Droša vide” 60.lpp. ir sekojošs konstatējums: “Latvijā nepastāv vienotas prasības </w:t>
            </w:r>
            <w:proofErr w:type="spellStart"/>
            <w:r w:rsidRPr="00FF3F6A">
              <w:rPr>
                <w:color w:val="auto"/>
              </w:rPr>
              <w:t>veloinfrastruktūras</w:t>
            </w:r>
            <w:proofErr w:type="spellEnd"/>
            <w:r w:rsidRPr="00FF3F6A">
              <w:rPr>
                <w:color w:val="auto"/>
              </w:rPr>
              <w:t xml:space="preserve"> izveidē, līdz ar to novērojamas būtiskas atšķirības </w:t>
            </w:r>
            <w:proofErr w:type="spellStart"/>
            <w:r w:rsidRPr="00FF3F6A">
              <w:rPr>
                <w:color w:val="auto"/>
              </w:rPr>
              <w:t>veloinfrastruktūras</w:t>
            </w:r>
            <w:proofErr w:type="spellEnd"/>
            <w:r w:rsidRPr="00FF3F6A">
              <w:rPr>
                <w:color w:val="auto"/>
              </w:rPr>
              <w:t xml:space="preserve"> attīstībā Rīgā un reģionos”. </w:t>
            </w:r>
          </w:p>
          <w:p w14:paraId="02CA1401" w14:textId="77777777" w:rsidR="00A74B4C" w:rsidRPr="004E26C9" w:rsidRDefault="00A74B4C" w:rsidP="00A74B4C">
            <w:pPr>
              <w:pStyle w:val="naisc"/>
              <w:spacing w:before="0" w:after="0"/>
              <w:ind w:firstLine="284"/>
              <w:jc w:val="both"/>
              <w:rPr>
                <w:color w:val="auto"/>
              </w:rPr>
            </w:pPr>
            <w:r w:rsidRPr="00FF3F6A">
              <w:rPr>
                <w:color w:val="auto"/>
              </w:rPr>
              <w:t xml:space="preserve">Lūdzam papildināt plānu, iekļaujot rīcības, kādas būtu nepieciešamas, lai noteiktu vienotas prasības </w:t>
            </w:r>
            <w:proofErr w:type="spellStart"/>
            <w:r w:rsidRPr="00FF3F6A">
              <w:rPr>
                <w:color w:val="auto"/>
              </w:rPr>
              <w:t>veloinfrastruktūras</w:t>
            </w:r>
            <w:proofErr w:type="spellEnd"/>
            <w:r w:rsidRPr="00FF3F6A">
              <w:rPr>
                <w:color w:val="auto"/>
              </w:rPr>
              <w:t xml:space="preserve"> izveidē.</w:t>
            </w:r>
          </w:p>
        </w:tc>
        <w:tc>
          <w:tcPr>
            <w:tcW w:w="3544" w:type="dxa"/>
            <w:gridSpan w:val="2"/>
            <w:tcBorders>
              <w:top w:val="single" w:sz="6" w:space="0" w:color="808080"/>
              <w:left w:val="single" w:sz="6" w:space="0" w:color="808080"/>
              <w:bottom w:val="single" w:sz="6" w:space="0" w:color="808080"/>
              <w:right w:val="single" w:sz="6" w:space="0" w:color="808080"/>
            </w:tcBorders>
            <w:shd w:val="clear" w:color="auto" w:fill="auto"/>
          </w:tcPr>
          <w:p w14:paraId="1D6E1E71" w14:textId="77777777" w:rsidR="00A74B4C" w:rsidRDefault="00A74B4C" w:rsidP="004B7024">
            <w:pPr>
              <w:pStyle w:val="naisc"/>
              <w:spacing w:before="0" w:after="0"/>
              <w:rPr>
                <w:b/>
                <w:bCs/>
                <w:color w:val="auto"/>
              </w:rPr>
            </w:pPr>
            <w:r w:rsidRPr="00846791">
              <w:rPr>
                <w:b/>
                <w:bCs/>
                <w:color w:val="auto"/>
              </w:rPr>
              <w:t>Iebildums ņemts vērā</w:t>
            </w:r>
          </w:p>
          <w:p w14:paraId="249291BF" w14:textId="77777777" w:rsidR="00A74B4C" w:rsidRPr="00846791" w:rsidRDefault="00A74B4C" w:rsidP="00A74B4C">
            <w:pPr>
              <w:pStyle w:val="naisc"/>
              <w:spacing w:before="0" w:after="0"/>
              <w:jc w:val="left"/>
              <w:rPr>
                <w:b/>
                <w:bCs/>
                <w:color w:val="auto"/>
              </w:rPr>
            </w:pPr>
          </w:p>
          <w:p w14:paraId="25EE1BD0" w14:textId="77777777" w:rsidR="00A74B4C" w:rsidRDefault="00A74B4C" w:rsidP="00490D4B">
            <w:pPr>
              <w:pStyle w:val="naisc"/>
              <w:spacing w:before="0" w:after="0"/>
              <w:jc w:val="both"/>
              <w:rPr>
                <w:color w:val="auto"/>
              </w:rPr>
            </w:pPr>
            <w:r>
              <w:rPr>
                <w:color w:val="auto"/>
              </w:rPr>
              <w:t>Satiksmes ministrija ir precizējusi</w:t>
            </w:r>
            <w:r w:rsidR="00490D4B">
              <w:rPr>
                <w:color w:val="auto"/>
              </w:rPr>
              <w:t xml:space="preserve"> </w:t>
            </w:r>
            <w:r w:rsidR="00490D4B" w:rsidRPr="00490D4B">
              <w:rPr>
                <w:color w:val="auto"/>
              </w:rPr>
              <w:t>plāna projekta apakšnodaļu 2.10.2.  “Droša vide”</w:t>
            </w:r>
            <w:r w:rsidR="00490D4B">
              <w:rPr>
                <w:color w:val="auto"/>
              </w:rPr>
              <w:t xml:space="preserve"> ar informāciju par atšķirībām </w:t>
            </w:r>
            <w:proofErr w:type="spellStart"/>
            <w:r w:rsidR="00490D4B">
              <w:rPr>
                <w:color w:val="auto"/>
              </w:rPr>
              <w:t>veloinfrastruktūras</w:t>
            </w:r>
            <w:proofErr w:type="spellEnd"/>
            <w:r w:rsidR="00490D4B">
              <w:rPr>
                <w:color w:val="auto"/>
              </w:rPr>
              <w:t xml:space="preserve"> izveidē un iespējamiem risinājumiem atšķirību novēršanai.</w:t>
            </w:r>
          </w:p>
          <w:p w14:paraId="3AADC2B8" w14:textId="77777777" w:rsidR="004D2922" w:rsidRDefault="004D2922" w:rsidP="00A74B4C">
            <w:pPr>
              <w:pStyle w:val="naisc"/>
              <w:spacing w:before="0" w:after="0"/>
              <w:jc w:val="left"/>
              <w:rPr>
                <w:color w:val="auto"/>
              </w:rPr>
            </w:pPr>
          </w:p>
          <w:p w14:paraId="3713E39D" w14:textId="77777777" w:rsidR="0044388D" w:rsidRPr="00846791" w:rsidRDefault="0044388D" w:rsidP="00E46AFF">
            <w:pPr>
              <w:pStyle w:val="naisc"/>
              <w:spacing w:before="0" w:after="0"/>
              <w:jc w:val="both"/>
              <w:rPr>
                <w:b/>
                <w:bCs/>
                <w:color w:val="auto"/>
              </w:rPr>
            </w:pPr>
            <w:r>
              <w:rPr>
                <w:color w:val="auto"/>
              </w:rPr>
              <w:t xml:space="preserve"> </w:t>
            </w:r>
          </w:p>
        </w:tc>
        <w:tc>
          <w:tcPr>
            <w:tcW w:w="2911" w:type="dxa"/>
          </w:tcPr>
          <w:p w14:paraId="110FBE8D" w14:textId="77777777" w:rsidR="000B6AFD" w:rsidRDefault="00FF3F6A" w:rsidP="000B6AFD">
            <w:pPr>
              <w:pStyle w:val="naisc"/>
              <w:spacing w:before="0" w:after="0"/>
              <w:ind w:firstLine="284"/>
              <w:jc w:val="both"/>
              <w:rPr>
                <w:color w:val="auto"/>
              </w:rPr>
            </w:pPr>
            <w:r>
              <w:rPr>
                <w:color w:val="auto"/>
              </w:rPr>
              <w:t>Skatīt p</w:t>
            </w:r>
            <w:r w:rsidRPr="00DE7EB0">
              <w:rPr>
                <w:color w:val="auto"/>
              </w:rPr>
              <w:t xml:space="preserve">lāna </w:t>
            </w:r>
            <w:r>
              <w:rPr>
                <w:color w:val="auto"/>
              </w:rPr>
              <w:t xml:space="preserve">projekta </w:t>
            </w:r>
            <w:r w:rsidRPr="00DE7EB0">
              <w:rPr>
                <w:color w:val="auto"/>
              </w:rPr>
              <w:t>apakšnodaļ</w:t>
            </w:r>
            <w:r>
              <w:rPr>
                <w:color w:val="auto"/>
              </w:rPr>
              <w:t>u</w:t>
            </w:r>
            <w:r w:rsidRPr="00DE7EB0">
              <w:rPr>
                <w:color w:val="auto"/>
              </w:rPr>
              <w:t xml:space="preserve"> 2.10.2.  “Droša vide”</w:t>
            </w:r>
            <w:r>
              <w:rPr>
                <w:color w:val="auto"/>
              </w:rPr>
              <w:t>:</w:t>
            </w:r>
          </w:p>
          <w:p w14:paraId="240DE9C3" w14:textId="77777777" w:rsidR="00490D4B" w:rsidRPr="00490D4B" w:rsidRDefault="00490D4B" w:rsidP="00490D4B">
            <w:pPr>
              <w:pStyle w:val="naisc"/>
              <w:spacing w:before="0" w:after="0"/>
              <w:ind w:firstLine="284"/>
              <w:jc w:val="both"/>
              <w:rPr>
                <w:color w:val="auto"/>
              </w:rPr>
            </w:pPr>
            <w:r>
              <w:rPr>
                <w:color w:val="auto"/>
              </w:rPr>
              <w:t>“</w:t>
            </w:r>
            <w:r w:rsidR="000B6AFD" w:rsidRPr="000B6AFD">
              <w:rPr>
                <w:color w:val="auto"/>
              </w:rPr>
              <w:t xml:space="preserve">Tāpat arī velosipēdu kustībai paredzētās infrastruktūras veidošanā nenotiek standartā  noteikto prasību piemērošana, ņemot vērā, ka standartu piemērošana ir brīvprātīga atbilstoši “Standartizācijas likuma” 13. panta pirmajā daļā noteiktajam.  Pastāv </w:t>
            </w:r>
            <w:r w:rsidR="000B6AFD" w:rsidRPr="000B6AFD">
              <w:rPr>
                <w:color w:val="auto"/>
              </w:rPr>
              <w:lastRenderedPageBreak/>
              <w:t>dažādi risinājumi, kā veicināt šo atšķirību novēršanu, tostarp var izstrādāt dažādas vadlīnijas,  veicināt labās prakses apmaiņu, īstenot pilotprojektus u.c.</w:t>
            </w:r>
            <w:r w:rsidRPr="00490D4B">
              <w:rPr>
                <w:color w:val="auto"/>
              </w:rPr>
              <w:t>.</w:t>
            </w:r>
            <w:r>
              <w:rPr>
                <w:color w:val="auto"/>
              </w:rPr>
              <w:t>”</w:t>
            </w:r>
          </w:p>
        </w:tc>
      </w:tr>
      <w:tr w:rsidR="00A74B4C" w:rsidRPr="000D7E9D" w14:paraId="50EB077E" w14:textId="77777777" w:rsidTr="001D4B54">
        <w:trPr>
          <w:trHeight w:val="403"/>
          <w:jc w:val="center"/>
        </w:trPr>
        <w:tc>
          <w:tcPr>
            <w:tcW w:w="567" w:type="dxa"/>
          </w:tcPr>
          <w:p w14:paraId="1F018E71" w14:textId="471330DF" w:rsidR="00A74B4C" w:rsidRPr="00B7025F" w:rsidRDefault="00E46AFF" w:rsidP="00A74B4C">
            <w:pPr>
              <w:pStyle w:val="naisc"/>
              <w:spacing w:before="0" w:after="0"/>
              <w:jc w:val="left"/>
              <w:rPr>
                <w:color w:val="auto"/>
              </w:rPr>
            </w:pPr>
            <w:r>
              <w:rPr>
                <w:color w:val="auto"/>
              </w:rPr>
              <w:lastRenderedPageBreak/>
              <w:t>2</w:t>
            </w:r>
            <w:r w:rsidR="00EA134C">
              <w:rPr>
                <w:color w:val="auto"/>
              </w:rPr>
              <w:t>0</w:t>
            </w:r>
            <w:r>
              <w:rPr>
                <w:color w:val="auto"/>
              </w:rPr>
              <w:t>.</w:t>
            </w:r>
          </w:p>
        </w:tc>
        <w:tc>
          <w:tcPr>
            <w:tcW w:w="4003" w:type="dxa"/>
            <w:gridSpan w:val="3"/>
            <w:tcBorders>
              <w:top w:val="single" w:sz="6" w:space="0" w:color="808080"/>
              <w:left w:val="single" w:sz="6" w:space="0" w:color="808080"/>
              <w:bottom w:val="single" w:sz="6" w:space="0" w:color="808080"/>
              <w:right w:val="single" w:sz="6" w:space="0" w:color="808080"/>
            </w:tcBorders>
          </w:tcPr>
          <w:p w14:paraId="19C251DB" w14:textId="45115C51" w:rsidR="00A74B4C" w:rsidRDefault="006C6CC2" w:rsidP="004B7024">
            <w:pPr>
              <w:pStyle w:val="naisc"/>
              <w:spacing w:before="0" w:after="0"/>
              <w:jc w:val="both"/>
              <w:rPr>
                <w:color w:val="auto"/>
              </w:rPr>
            </w:pPr>
            <w:r>
              <w:rPr>
                <w:color w:val="auto"/>
              </w:rPr>
              <w:t>P</w:t>
            </w:r>
            <w:r w:rsidR="00E46AFF">
              <w:rPr>
                <w:color w:val="auto"/>
              </w:rPr>
              <w:t xml:space="preserve">lāna projekta </w:t>
            </w:r>
            <w:r w:rsidR="00E46AFF" w:rsidRPr="00DE7EB0">
              <w:rPr>
                <w:color w:val="auto"/>
              </w:rPr>
              <w:t>apakšnodaļ</w:t>
            </w:r>
            <w:r>
              <w:rPr>
                <w:color w:val="auto"/>
              </w:rPr>
              <w:t>a</w:t>
            </w:r>
            <w:r w:rsidR="00E46AFF" w:rsidRPr="00DE7EB0">
              <w:rPr>
                <w:color w:val="auto"/>
              </w:rPr>
              <w:t xml:space="preserve"> 2.10.6. “Politikas plānošanas efektivitātes </w:t>
            </w:r>
            <w:proofErr w:type="spellStart"/>
            <w:r w:rsidR="00E46AFF" w:rsidRPr="00DE7EB0">
              <w:rPr>
                <w:color w:val="auto"/>
              </w:rPr>
              <w:t>izvērtējums</w:t>
            </w:r>
            <w:proofErr w:type="spellEnd"/>
            <w:r w:rsidR="00E46AFF" w:rsidRPr="00DE7EB0">
              <w:rPr>
                <w:color w:val="auto"/>
              </w:rPr>
              <w:t>”</w:t>
            </w:r>
            <w:r w:rsidR="002A766F">
              <w:rPr>
                <w:color w:val="auto"/>
              </w:rPr>
              <w:t xml:space="preserve"> un 2</w:t>
            </w:r>
            <w:r w:rsidR="002A766F" w:rsidRPr="00DE7EB0">
              <w:rPr>
                <w:color w:val="auto"/>
              </w:rPr>
              <w:t xml:space="preserve">.11. apakšnodaļas “Tiešie darbības rezultāti un esošās politikas plānošanas efektivitātes </w:t>
            </w:r>
            <w:proofErr w:type="spellStart"/>
            <w:r w:rsidR="002A766F" w:rsidRPr="00DE7EB0">
              <w:rPr>
                <w:color w:val="auto"/>
              </w:rPr>
              <w:t>izvērtējum</w:t>
            </w:r>
            <w:r w:rsidR="007C43A9">
              <w:rPr>
                <w:color w:val="auto"/>
              </w:rPr>
              <w:t>s</w:t>
            </w:r>
            <w:proofErr w:type="spellEnd"/>
            <w:r w:rsidR="007C43A9">
              <w:rPr>
                <w:color w:val="auto"/>
              </w:rPr>
              <w:t>”</w:t>
            </w:r>
            <w:r w:rsidR="00E46AFF">
              <w:rPr>
                <w:color w:val="auto"/>
              </w:rPr>
              <w:t>:</w:t>
            </w:r>
          </w:p>
          <w:p w14:paraId="4ECAF901" w14:textId="77777777" w:rsidR="00E46AFF" w:rsidRPr="00B7025F" w:rsidRDefault="00E46AFF" w:rsidP="00E46AFF">
            <w:pPr>
              <w:pStyle w:val="naisc"/>
              <w:spacing w:before="0" w:after="0"/>
              <w:ind w:firstLine="284"/>
              <w:jc w:val="both"/>
              <w:rPr>
                <w:color w:val="auto"/>
              </w:rPr>
            </w:pPr>
            <w:r>
              <w:rPr>
                <w:color w:val="auto"/>
              </w:rPr>
              <w:t>“</w:t>
            </w:r>
            <w:r w:rsidRPr="00DE7EB0">
              <w:rPr>
                <w:color w:val="auto"/>
              </w:rPr>
              <w:t>Plānošanas reģionu politikas plānošanas dokumentos tiek ietverti atsevišķi ceļu satiksmes drošības jautājumi (transportlīdzekļu vadītāju izglītība un apmācība, drošāka ceļu infrastruktūra, neaizsargāti satiksmes dalībnieki). […] Attiecībā uz atsevišķām iesaistītajām pusēm (plānošanas reģionu administrācijas, pašvaldības, izglītības iestādes) nepieciešams veikt pašreizējo atbildību pārskatīšanu, lai nodrošinātu, ka tiek nodrošināta mērķtiecīga un strukturēta vienotas valsts politikas ceļu satiksmes drošības jomā ieviešana un pilnvērtīgi izmantots dažādu iesaistīto pušu potenciāls.”</w:t>
            </w:r>
          </w:p>
        </w:tc>
        <w:tc>
          <w:tcPr>
            <w:tcW w:w="3996" w:type="dxa"/>
            <w:gridSpan w:val="2"/>
            <w:tcBorders>
              <w:top w:val="single" w:sz="6" w:space="0" w:color="808080"/>
              <w:left w:val="single" w:sz="6" w:space="0" w:color="808080"/>
              <w:bottom w:val="single" w:sz="6" w:space="0" w:color="808080"/>
              <w:right w:val="single" w:sz="6" w:space="0" w:color="808080"/>
            </w:tcBorders>
          </w:tcPr>
          <w:p w14:paraId="5BBF68EA" w14:textId="77777777" w:rsidR="00A74B4C" w:rsidRPr="00DE7EB0" w:rsidRDefault="00A74B4C" w:rsidP="00A74B4C">
            <w:pPr>
              <w:pStyle w:val="naisc"/>
              <w:ind w:firstLine="284"/>
              <w:jc w:val="both"/>
              <w:rPr>
                <w:color w:val="auto"/>
              </w:rPr>
            </w:pPr>
            <w:r w:rsidRPr="00DE7EB0">
              <w:rPr>
                <w:color w:val="auto"/>
              </w:rPr>
              <w:t>3.</w:t>
            </w:r>
            <w:r w:rsidRPr="00DE7EB0">
              <w:rPr>
                <w:color w:val="auto"/>
              </w:rPr>
              <w:tab/>
              <w:t xml:space="preserve">Plāna apakšnodaļas 2.10.6. “Politikas plānošanas efektivitātes </w:t>
            </w:r>
            <w:proofErr w:type="spellStart"/>
            <w:r w:rsidRPr="00DE7EB0">
              <w:rPr>
                <w:color w:val="auto"/>
              </w:rPr>
              <w:t>izvērtējums</w:t>
            </w:r>
            <w:proofErr w:type="spellEnd"/>
            <w:r w:rsidRPr="00DE7EB0">
              <w:rPr>
                <w:color w:val="auto"/>
              </w:rPr>
              <w:t xml:space="preserve">”  62.lpp. un 2.11. apakšnodaļas “Tiešie darbības rezultāti un esošās politikas plānošanas efektivitātes </w:t>
            </w:r>
            <w:proofErr w:type="spellStart"/>
            <w:r w:rsidRPr="00DE7EB0">
              <w:rPr>
                <w:color w:val="auto"/>
              </w:rPr>
              <w:t>izvērtējums</w:t>
            </w:r>
            <w:proofErr w:type="spellEnd"/>
            <w:r w:rsidRPr="00DE7EB0">
              <w:rPr>
                <w:color w:val="auto"/>
              </w:rPr>
              <w:t xml:space="preserve">” 63.lpp. ir sekojošs teksts: “Plānošanas reģionu politikas plānošanas dokumentos tiek ietverti atsevišķi ceļu satiksmes drošības jautājumi (transportlīdzekļu vadītāju izglītība un apmācība, drošāka ceļu infrastruktūra, neaizsargāti satiksmes dalībnieki). […] Attiecībā uz atsevišķām iesaistītajām pusēm (plānošanas reģionu administrācijas, pašvaldības, izglītības iestādes) nepieciešams veikt pašreizējo atbildību pārskatīšanu, lai nodrošinātu, ka tiek nodrošināta mērķtiecīga un strukturēta vienotas valsts politikas ceļu satiksmes drošības jomā ieviešana un pilnvērtīgi izmantots dažādu iesaistīto pušu potenciāls.”. </w:t>
            </w:r>
          </w:p>
          <w:p w14:paraId="5928B2C5" w14:textId="77777777" w:rsidR="00A74B4C" w:rsidRPr="00DE7EB0" w:rsidRDefault="00A74B4C" w:rsidP="00A74B4C">
            <w:pPr>
              <w:pStyle w:val="naisc"/>
              <w:ind w:firstLine="284"/>
              <w:jc w:val="both"/>
              <w:rPr>
                <w:color w:val="auto"/>
              </w:rPr>
            </w:pPr>
            <w:r w:rsidRPr="00DE7EB0">
              <w:rPr>
                <w:color w:val="auto"/>
              </w:rPr>
              <w:t xml:space="preserve">Norādām, ka Teritorijas attīstības plānošanas likums noteic, ka plānošanas reģioni izstrādā un ievieš teritorijas attīstības plānošanas </w:t>
            </w:r>
            <w:r w:rsidRPr="00DE7EB0">
              <w:rPr>
                <w:color w:val="auto"/>
              </w:rPr>
              <w:lastRenderedPageBreak/>
              <w:t>dokumentus - ilgtspējīgas attīstības stratēģiju un attīstības programmu. Šajos dokumentos var tikt ietverti arī ceļu satiksmes drošības jautājumi.</w:t>
            </w:r>
          </w:p>
          <w:p w14:paraId="095F20A3" w14:textId="77777777" w:rsidR="00A74B4C" w:rsidRPr="00DE7EB0" w:rsidRDefault="00A74B4C" w:rsidP="00A74B4C">
            <w:pPr>
              <w:pStyle w:val="naisc"/>
              <w:ind w:firstLine="284"/>
              <w:jc w:val="both"/>
              <w:rPr>
                <w:color w:val="auto"/>
              </w:rPr>
            </w:pPr>
            <w:r w:rsidRPr="00DE7EB0">
              <w:rPr>
                <w:color w:val="auto"/>
              </w:rPr>
              <w:tab/>
              <w:t>2021.gadā visi plānošanas reģioni izstrādā attīstības programmas 2021.-2027.gadam. Vidzemes, Zemgales, Kurzemes un Latgales plānošanas reģionu attīstības programmām ir izstrādātas 1.redakcijas, kuras ir publiski pieejamas plānošanas reģionu tīmekļvietnēs. Plānošanas reģionu attīstības programmu 2021.-2027.gadam gala redakcijas plānots apstiprināt līdz 2021.gada nogalei.</w:t>
            </w:r>
          </w:p>
          <w:p w14:paraId="2173C45D" w14:textId="77777777" w:rsidR="00A74B4C" w:rsidRPr="00DE7EB0" w:rsidRDefault="00A74B4C" w:rsidP="00A74B4C">
            <w:pPr>
              <w:pStyle w:val="naisc"/>
              <w:ind w:firstLine="284"/>
              <w:jc w:val="both"/>
              <w:rPr>
                <w:color w:val="auto"/>
              </w:rPr>
            </w:pPr>
            <w:r w:rsidRPr="00DE7EB0">
              <w:rPr>
                <w:color w:val="auto"/>
              </w:rPr>
              <w:tab/>
              <w:t>Ar izstrādātajiem attīstības programmu projektiem ir iespējams iepazīties plānošanas reģionu tīmekļvietnēs, kā arī valsts vienotajā ģeotelpiskās informācijas portālā (www.geolatvija.lv), sadaļā “Teritorijas attīstības plānošana”.</w:t>
            </w:r>
          </w:p>
          <w:p w14:paraId="7140F1A2" w14:textId="77777777" w:rsidR="00A74B4C" w:rsidRPr="00DE7EB0" w:rsidRDefault="00A74B4C" w:rsidP="00A74B4C">
            <w:pPr>
              <w:pStyle w:val="naisc"/>
              <w:ind w:firstLine="284"/>
              <w:jc w:val="both"/>
              <w:rPr>
                <w:color w:val="auto"/>
              </w:rPr>
            </w:pPr>
            <w:r w:rsidRPr="00DE7EB0">
              <w:rPr>
                <w:color w:val="auto"/>
              </w:rPr>
              <w:tab/>
              <w:t xml:space="preserve">Lai veidotos vienota izpratne par nozaru politiku sasaisti ar plānošanas reģionu attīstības plānošanas dokumentiem, aicinām nozares pārstāvjus iesaistīties sev interesējošo plānošanas reģionu attīstības programmu izstrādē, sniedzot rakstiskus priekšlikumus vai piedaloties kādā no sabiedrības iesaistes aktivitātēm – aptaujās, </w:t>
            </w:r>
            <w:r w:rsidRPr="00DE7EB0">
              <w:rPr>
                <w:color w:val="auto"/>
              </w:rPr>
              <w:lastRenderedPageBreak/>
              <w:t>tematisko darba grupu sanāksmēs vai sabiedriskās apspriedes sēdēs.</w:t>
            </w:r>
          </w:p>
          <w:p w14:paraId="6382C97D" w14:textId="77777777" w:rsidR="00A74B4C" w:rsidRPr="00DE7EB0" w:rsidRDefault="00A74B4C" w:rsidP="00A74B4C">
            <w:pPr>
              <w:pStyle w:val="naisc"/>
              <w:ind w:firstLine="284"/>
              <w:jc w:val="both"/>
              <w:rPr>
                <w:color w:val="auto"/>
              </w:rPr>
            </w:pPr>
            <w:r w:rsidRPr="00DE7EB0">
              <w:rPr>
                <w:color w:val="auto"/>
              </w:rPr>
              <w:tab/>
              <w:t xml:space="preserve">Tāpat norādām, ka attīstības plānošanas dokumentus izstrādā plānošanas reģions kā iestāde, nevis plānošanas reģiona administrācija kā šīs iestādes izpildinstitūcija. </w:t>
            </w:r>
          </w:p>
          <w:p w14:paraId="2B78A125" w14:textId="77777777" w:rsidR="00A74B4C" w:rsidRPr="004E26C9" w:rsidRDefault="00A74B4C" w:rsidP="00A74B4C">
            <w:pPr>
              <w:pStyle w:val="naisc"/>
              <w:spacing w:before="0" w:after="0"/>
              <w:ind w:firstLine="284"/>
              <w:jc w:val="both"/>
              <w:rPr>
                <w:color w:val="auto"/>
              </w:rPr>
            </w:pPr>
            <w:r w:rsidRPr="00DE7EB0">
              <w:rPr>
                <w:color w:val="auto"/>
              </w:rPr>
              <w:tab/>
              <w:t xml:space="preserve">Attiecīgi lūdzam plānā precizēt norādes uz plānošanas reģionu attīstības plānošanas dokumentiem un to institucionālo statusu.  </w:t>
            </w:r>
          </w:p>
        </w:tc>
        <w:tc>
          <w:tcPr>
            <w:tcW w:w="3544" w:type="dxa"/>
            <w:gridSpan w:val="2"/>
            <w:tcBorders>
              <w:top w:val="single" w:sz="6" w:space="0" w:color="808080"/>
              <w:left w:val="single" w:sz="6" w:space="0" w:color="808080"/>
              <w:bottom w:val="single" w:sz="6" w:space="0" w:color="808080"/>
              <w:right w:val="single" w:sz="6" w:space="0" w:color="808080"/>
            </w:tcBorders>
            <w:shd w:val="clear" w:color="auto" w:fill="auto"/>
          </w:tcPr>
          <w:p w14:paraId="4DCACF06" w14:textId="77777777" w:rsidR="00A74B4C" w:rsidRDefault="00A74B4C" w:rsidP="004B7024">
            <w:pPr>
              <w:pStyle w:val="naisc"/>
              <w:spacing w:before="0" w:after="0"/>
              <w:rPr>
                <w:b/>
                <w:bCs/>
                <w:color w:val="auto"/>
              </w:rPr>
            </w:pPr>
            <w:r w:rsidRPr="00846791">
              <w:rPr>
                <w:b/>
                <w:bCs/>
                <w:color w:val="auto"/>
              </w:rPr>
              <w:lastRenderedPageBreak/>
              <w:t>Iebildums ņemts vērā</w:t>
            </w:r>
          </w:p>
          <w:p w14:paraId="7874F710" w14:textId="77777777" w:rsidR="00A74B4C" w:rsidRPr="00846791" w:rsidRDefault="00A74B4C" w:rsidP="00A74B4C">
            <w:pPr>
              <w:pStyle w:val="naisc"/>
              <w:spacing w:before="0" w:after="0"/>
              <w:jc w:val="left"/>
              <w:rPr>
                <w:b/>
                <w:bCs/>
                <w:color w:val="auto"/>
              </w:rPr>
            </w:pPr>
          </w:p>
          <w:p w14:paraId="3A371181" w14:textId="77777777" w:rsidR="00A74B4C" w:rsidRPr="00846791" w:rsidRDefault="00A74B4C" w:rsidP="007C43A9">
            <w:pPr>
              <w:pStyle w:val="naisc"/>
              <w:spacing w:before="0" w:after="0"/>
              <w:jc w:val="both"/>
              <w:rPr>
                <w:b/>
                <w:bCs/>
                <w:color w:val="auto"/>
              </w:rPr>
            </w:pPr>
            <w:r>
              <w:rPr>
                <w:color w:val="auto"/>
              </w:rPr>
              <w:t>Satiksmes ministrija ir precizējusi</w:t>
            </w:r>
            <w:r w:rsidR="007C43A9">
              <w:rPr>
                <w:color w:val="auto"/>
              </w:rPr>
              <w:t xml:space="preserve">  plāna projekta </w:t>
            </w:r>
            <w:r w:rsidR="007C43A9" w:rsidRPr="00DE7EB0">
              <w:rPr>
                <w:color w:val="auto"/>
              </w:rPr>
              <w:t>apakšnodaļ</w:t>
            </w:r>
            <w:r w:rsidR="007C43A9">
              <w:rPr>
                <w:color w:val="auto"/>
              </w:rPr>
              <w:t>u</w:t>
            </w:r>
            <w:r w:rsidR="007C43A9" w:rsidRPr="00DE7EB0">
              <w:rPr>
                <w:color w:val="auto"/>
              </w:rPr>
              <w:t xml:space="preserve"> 2.10.6. “Politikas plānošanas efektivitātes </w:t>
            </w:r>
            <w:proofErr w:type="spellStart"/>
            <w:r w:rsidR="007C43A9" w:rsidRPr="00DE7EB0">
              <w:rPr>
                <w:color w:val="auto"/>
              </w:rPr>
              <w:t>izvērtējums</w:t>
            </w:r>
            <w:proofErr w:type="spellEnd"/>
            <w:r w:rsidR="007C43A9" w:rsidRPr="00DE7EB0">
              <w:rPr>
                <w:color w:val="auto"/>
              </w:rPr>
              <w:t>”</w:t>
            </w:r>
            <w:r w:rsidR="007C43A9">
              <w:rPr>
                <w:color w:val="auto"/>
              </w:rPr>
              <w:t xml:space="preserve"> un 2</w:t>
            </w:r>
            <w:r w:rsidR="007C43A9" w:rsidRPr="00DE7EB0">
              <w:rPr>
                <w:color w:val="auto"/>
              </w:rPr>
              <w:t xml:space="preserve">.11. apakšnodaļas “Tiešie darbības rezultāti un esošās politikas plānošanas efektivitātes </w:t>
            </w:r>
            <w:proofErr w:type="spellStart"/>
            <w:r w:rsidR="007C43A9" w:rsidRPr="00DE7EB0">
              <w:rPr>
                <w:color w:val="auto"/>
              </w:rPr>
              <w:t>izvērtējum</w:t>
            </w:r>
            <w:r w:rsidR="007C43A9">
              <w:rPr>
                <w:color w:val="auto"/>
              </w:rPr>
              <w:t>s</w:t>
            </w:r>
            <w:proofErr w:type="spellEnd"/>
            <w:r w:rsidR="007C43A9">
              <w:rPr>
                <w:color w:val="auto"/>
              </w:rPr>
              <w:t>”, kurās iekļauta iebildumā norādītā informācija.</w:t>
            </w:r>
          </w:p>
        </w:tc>
        <w:tc>
          <w:tcPr>
            <w:tcW w:w="2911" w:type="dxa"/>
          </w:tcPr>
          <w:p w14:paraId="6DA762E5" w14:textId="77777777" w:rsidR="00E46AFF" w:rsidRDefault="00E46AFF" w:rsidP="00E46AFF">
            <w:pPr>
              <w:pStyle w:val="naisc"/>
              <w:spacing w:before="0" w:after="0"/>
              <w:ind w:firstLine="284"/>
              <w:jc w:val="both"/>
              <w:rPr>
                <w:color w:val="auto"/>
              </w:rPr>
            </w:pPr>
            <w:r>
              <w:rPr>
                <w:color w:val="auto"/>
              </w:rPr>
              <w:t xml:space="preserve">Skatīt plāna projekta </w:t>
            </w:r>
            <w:r w:rsidRPr="00DE7EB0">
              <w:rPr>
                <w:color w:val="auto"/>
              </w:rPr>
              <w:t>apakšnodaļ</w:t>
            </w:r>
            <w:r>
              <w:rPr>
                <w:color w:val="auto"/>
              </w:rPr>
              <w:t>u</w:t>
            </w:r>
            <w:r w:rsidRPr="00DE7EB0">
              <w:rPr>
                <w:color w:val="auto"/>
              </w:rPr>
              <w:t xml:space="preserve"> 2.10.6. “Politikas plānošanas efektivitātes </w:t>
            </w:r>
            <w:proofErr w:type="spellStart"/>
            <w:r w:rsidRPr="00DE7EB0">
              <w:rPr>
                <w:color w:val="auto"/>
              </w:rPr>
              <w:t>izvērtējums</w:t>
            </w:r>
            <w:proofErr w:type="spellEnd"/>
            <w:r w:rsidRPr="00DE7EB0">
              <w:rPr>
                <w:color w:val="auto"/>
              </w:rPr>
              <w:t>”</w:t>
            </w:r>
            <w:r>
              <w:rPr>
                <w:color w:val="auto"/>
              </w:rPr>
              <w:t>:</w:t>
            </w:r>
          </w:p>
          <w:p w14:paraId="4989CDA6" w14:textId="77777777" w:rsidR="007C43A9" w:rsidRPr="007C43A9" w:rsidRDefault="007C43A9" w:rsidP="007C43A9">
            <w:pPr>
              <w:ind w:firstLine="284"/>
              <w:jc w:val="both"/>
              <w:rPr>
                <w:lang w:val="lv-LV"/>
              </w:rPr>
            </w:pPr>
            <w:r>
              <w:rPr>
                <w:lang w:val="lv-LV"/>
              </w:rPr>
              <w:t>“</w:t>
            </w:r>
            <w:r w:rsidRPr="007C43A9">
              <w:rPr>
                <w:lang w:val="lv-LV"/>
              </w:rPr>
              <w:t xml:space="preserve">Jāņem vērā, ka Teritorijas attīstības plānošanas likums noteic, ka plānošanas reģioni izstrādā un ievieš teritorijas attīstības plānošanas dokumentus - ilgtspējīgas attīstības stratēģiju un attīstības programmu. Šajos dokumentos var tikt ietverti arī ceļu satiksmes drošības jautājumi. Veicinot vienotu izpratni par nozaru politiku sasaisti ar plānošanas reģionu attīstības plānošanas dokumentiem, nozares pārstāvji var arī iesaistīties sev interesējošo plānošanas reģionu attīstības programmu izstrādē, sniedzot rakstiskus priekšlikumus vai piedaloties kādā no sabiedrības iesaistes </w:t>
            </w:r>
            <w:r w:rsidRPr="007C43A9">
              <w:rPr>
                <w:lang w:val="lv-LV"/>
              </w:rPr>
              <w:lastRenderedPageBreak/>
              <w:t>aktivitātēm – aptaujās, tematisko darba grupu sanāksmēs vai sabiedriskās apspriedes sēdēs. Tādējādi tiktu veidota vienota izpratne par nozaru politiku sasaisti ar plānošanas reģionu attīstības plānošanas dokumentiem, kuros ietverti arī ceļu satiksmes drošības jautājumi.</w:t>
            </w:r>
          </w:p>
          <w:p w14:paraId="46A326DB" w14:textId="77777777" w:rsidR="00A74B4C" w:rsidRDefault="007C43A9" w:rsidP="007C43A9">
            <w:pPr>
              <w:ind w:firstLine="284"/>
              <w:jc w:val="both"/>
              <w:rPr>
                <w:lang w:val="lv-LV"/>
              </w:rPr>
            </w:pPr>
            <w:r w:rsidRPr="007C43A9">
              <w:rPr>
                <w:lang w:val="lv-LV"/>
              </w:rPr>
              <w:t xml:space="preserve">Ceļu satiksmes drošības politikas plānošanā un īstenošanā ir iesaistīts plašs ieinteresēto pušu loks no publiskā, nevalstiskā un privātā sektora, kas atbilstoši atbildības sadalījuma matricai ieņem atšķirīgas lomas. Attiecībā uz atsevišķām iesaistītajām pusēm (valsts institūcijas, plānošanas reģioni, pašvaldības, izglītības iestādes) turpmāk būtu jāvērtē nepieciešamība veikt pašreizējo atbildību izvērtēšanu, lai nodrošinātu mērķtiecīgas un strukturētas vienotas valsts politikas ceļu satiksmes drošības jomā ieviešanu un pilnvērtīgi izmantotu dažādu iesaistīto pušu </w:t>
            </w:r>
            <w:r w:rsidRPr="007C43A9">
              <w:rPr>
                <w:lang w:val="lv-LV"/>
              </w:rPr>
              <w:lastRenderedPageBreak/>
              <w:t xml:space="preserve">potenciālu. Nenoliedzama ir katras iesaistītās puses aktivitāte un līdzdalība kopējā ceļu satiksmes drošības politikas plānošanā, tomēr ir arī nepieciešama efektīva pārvaldība par kopējo valsts politiku. Tādējādi CSDP pamatuzdevums arī ir sekmēt vienotas valsts politikas izstrādi un īstenošanu ceļu satiksmes drošības jomā. Tāpat kā esošs pozitīvas sadarbības mehānisma piemērs starp vairākām institūcijām, tostarp arī nevalstiskām organizācijām, tiek uzskatīta Ceļu satiksmes drošības padomes </w:t>
            </w:r>
            <w:proofErr w:type="spellStart"/>
            <w:r w:rsidRPr="007C43A9">
              <w:rPr>
                <w:lang w:val="lv-LV"/>
              </w:rPr>
              <w:t>domnīca</w:t>
            </w:r>
            <w:proofErr w:type="spellEnd"/>
            <w:r w:rsidRPr="007C43A9">
              <w:rPr>
                <w:lang w:val="lv-LV"/>
              </w:rPr>
              <w:t>.</w:t>
            </w:r>
            <w:r>
              <w:rPr>
                <w:lang w:val="lv-LV"/>
              </w:rPr>
              <w:t>”</w:t>
            </w:r>
          </w:p>
          <w:p w14:paraId="7C167952" w14:textId="77777777" w:rsidR="007C43A9" w:rsidRDefault="007C43A9" w:rsidP="007C43A9">
            <w:pPr>
              <w:ind w:firstLine="284"/>
              <w:jc w:val="both"/>
              <w:rPr>
                <w:lang w:val="lv-LV"/>
              </w:rPr>
            </w:pPr>
          </w:p>
          <w:p w14:paraId="05392FDC" w14:textId="77777777" w:rsidR="007C43A9" w:rsidRDefault="007C43A9" w:rsidP="007C43A9">
            <w:pPr>
              <w:ind w:firstLine="284"/>
              <w:jc w:val="both"/>
              <w:rPr>
                <w:lang w:val="lv-LV"/>
              </w:rPr>
            </w:pPr>
          </w:p>
          <w:p w14:paraId="253DDA43" w14:textId="460F5ABB" w:rsidR="007C43A9" w:rsidRPr="007C43A9" w:rsidRDefault="007C43A9" w:rsidP="005C399B">
            <w:pPr>
              <w:ind w:firstLine="284"/>
              <w:jc w:val="both"/>
              <w:rPr>
                <w:lang w:val="lv-LV"/>
              </w:rPr>
            </w:pPr>
            <w:r>
              <w:rPr>
                <w:lang w:val="lv-LV"/>
              </w:rPr>
              <w:t>“</w:t>
            </w:r>
            <w:r w:rsidRPr="007C43A9">
              <w:rPr>
                <w:lang w:val="lv-LV"/>
              </w:rPr>
              <w:t xml:space="preserve">Attiecībā uz atsevišķām iesaistītajām pusēm (valsts institūcijas, plānošanas reģioni, pašvaldības, izglītības iestādes) turpmāk būtu jāvērtē nepieciešamība veikt pašreizējo atbildību izvērtēšanu, lai nodrošinātu mērķtiecīgas un strukturētas vienotas valsts politikas ceļu satiksmes drošības </w:t>
            </w:r>
            <w:r w:rsidRPr="007C43A9">
              <w:rPr>
                <w:lang w:val="lv-LV"/>
              </w:rPr>
              <w:lastRenderedPageBreak/>
              <w:t>jomā ieviešanu un pilnvērtīgi izmantotu dažādu iesaistīto pušu potenciālu. Nenoliedzama ir katras iesaistītās puses aktivitāte un līdzdalība kopējā ceļu satiksmes drošības politikas plānošanā, tomēr ir arī nepieciešama efektīva pārvaldība par kopējo valsts politiku. Šādu lomu ieņem CSDP, kuras tiešais mērķis ir sekmēt vienotas valsts politikas izstrādi un īstenošanu ceļu satiksmes drošības jomā, lai paaugstinātu vispārējo ceļu satiksmes drošības līmeni valstī</w:t>
            </w:r>
            <w:r>
              <w:rPr>
                <w:lang w:val="lv-LV"/>
              </w:rPr>
              <w:t>.”</w:t>
            </w:r>
          </w:p>
        </w:tc>
      </w:tr>
      <w:tr w:rsidR="00A74B4C" w:rsidRPr="0028271F" w14:paraId="5F68C1FD" w14:textId="77777777" w:rsidTr="001D4B54">
        <w:trPr>
          <w:trHeight w:val="403"/>
          <w:jc w:val="center"/>
        </w:trPr>
        <w:tc>
          <w:tcPr>
            <w:tcW w:w="567" w:type="dxa"/>
          </w:tcPr>
          <w:p w14:paraId="638B4DBB" w14:textId="236C4BA9" w:rsidR="00A74B4C" w:rsidRPr="00B7025F" w:rsidRDefault="007C43A9" w:rsidP="00A74B4C">
            <w:pPr>
              <w:pStyle w:val="naisc"/>
              <w:spacing w:before="0" w:after="0"/>
              <w:jc w:val="left"/>
              <w:rPr>
                <w:color w:val="auto"/>
              </w:rPr>
            </w:pPr>
            <w:r>
              <w:rPr>
                <w:color w:val="auto"/>
              </w:rPr>
              <w:lastRenderedPageBreak/>
              <w:t>2</w:t>
            </w:r>
            <w:r w:rsidR="00EA134C">
              <w:rPr>
                <w:color w:val="auto"/>
              </w:rPr>
              <w:t>1</w:t>
            </w:r>
            <w:r>
              <w:rPr>
                <w:color w:val="auto"/>
              </w:rPr>
              <w:t>.</w:t>
            </w:r>
          </w:p>
        </w:tc>
        <w:tc>
          <w:tcPr>
            <w:tcW w:w="4003" w:type="dxa"/>
            <w:gridSpan w:val="3"/>
            <w:tcBorders>
              <w:top w:val="single" w:sz="6" w:space="0" w:color="808080"/>
              <w:left w:val="single" w:sz="6" w:space="0" w:color="808080"/>
              <w:bottom w:val="single" w:sz="6" w:space="0" w:color="808080"/>
              <w:right w:val="single" w:sz="6" w:space="0" w:color="808080"/>
            </w:tcBorders>
          </w:tcPr>
          <w:p w14:paraId="7231DA6B" w14:textId="0505287B" w:rsidR="00A74B4C" w:rsidRDefault="006C6CC2" w:rsidP="004B7024">
            <w:pPr>
              <w:pStyle w:val="naisc"/>
              <w:spacing w:before="0" w:after="0"/>
              <w:jc w:val="both"/>
              <w:rPr>
                <w:color w:val="auto"/>
              </w:rPr>
            </w:pPr>
            <w:r>
              <w:rPr>
                <w:color w:val="auto"/>
              </w:rPr>
              <w:t>P</w:t>
            </w:r>
            <w:r w:rsidR="00976C40" w:rsidRPr="00DE7EB0">
              <w:rPr>
                <w:color w:val="auto"/>
              </w:rPr>
              <w:t>lāna</w:t>
            </w:r>
            <w:r w:rsidR="00976C40">
              <w:rPr>
                <w:color w:val="auto"/>
              </w:rPr>
              <w:t xml:space="preserve"> projekta</w:t>
            </w:r>
            <w:r w:rsidR="00976C40" w:rsidRPr="00DE7EB0">
              <w:rPr>
                <w:color w:val="auto"/>
              </w:rPr>
              <w:t xml:space="preserve"> tabulas </w:t>
            </w:r>
            <w:r w:rsidR="00976C40">
              <w:rPr>
                <w:color w:val="auto"/>
              </w:rPr>
              <w:t xml:space="preserve">Nr. </w:t>
            </w:r>
            <w:r w:rsidR="00976C40" w:rsidRPr="00DE7EB0">
              <w:rPr>
                <w:color w:val="auto"/>
              </w:rPr>
              <w:t xml:space="preserve">20. “Ceļu satiksmes drošības plāna 2021.-2027.gadam rīcības virziena “Droša vide”  pasākumi” </w:t>
            </w:r>
            <w:r w:rsidR="00976C40">
              <w:rPr>
                <w:color w:val="auto"/>
              </w:rPr>
              <w:t>pasākum</w:t>
            </w:r>
            <w:r>
              <w:rPr>
                <w:color w:val="auto"/>
              </w:rPr>
              <w:t>s</w:t>
            </w:r>
            <w:r w:rsidR="00976C40">
              <w:rPr>
                <w:color w:val="auto"/>
              </w:rPr>
              <w:t xml:space="preserve"> Nr.7 “</w:t>
            </w:r>
            <w:r w:rsidR="00976C40" w:rsidRPr="00976C40">
              <w:rPr>
                <w:color w:val="auto"/>
              </w:rPr>
              <w:t>Nodrošināt visaptverošu plānošanas reģionu iesaiste ceļu satiksmes drošības politikas plānošanā un pasākumu ieviešanā, tādējādi paplašinot pašvaldību un plānošanas reģionu iesaisti ceļu satiksmes drošības politikas plānošanā un īstenošanā.</w:t>
            </w:r>
            <w:r w:rsidR="00976C40">
              <w:rPr>
                <w:color w:val="auto"/>
              </w:rPr>
              <w:t>”</w:t>
            </w:r>
          </w:p>
          <w:p w14:paraId="7D9532C1" w14:textId="77777777" w:rsidR="007827CF" w:rsidRDefault="007827CF" w:rsidP="00976C40">
            <w:pPr>
              <w:pStyle w:val="naisc"/>
              <w:spacing w:before="0" w:after="0"/>
              <w:ind w:firstLine="284"/>
              <w:jc w:val="both"/>
              <w:rPr>
                <w:color w:val="auto"/>
              </w:rPr>
            </w:pPr>
          </w:p>
          <w:p w14:paraId="5FC907EE" w14:textId="77777777" w:rsidR="005124FF" w:rsidRPr="005124FF" w:rsidRDefault="005124FF" w:rsidP="005124FF">
            <w:pPr>
              <w:ind w:firstLine="284"/>
              <w:jc w:val="both"/>
              <w:rPr>
                <w:lang w:val="lv-LV"/>
              </w:rPr>
            </w:pPr>
            <w:r w:rsidRPr="005124FF">
              <w:rPr>
                <w:lang w:val="lv-LV"/>
              </w:rPr>
              <w:t>Rezultatīvais rādītājs:</w:t>
            </w:r>
          </w:p>
          <w:p w14:paraId="3E420C01" w14:textId="77777777" w:rsidR="005124FF" w:rsidRDefault="005124FF" w:rsidP="005124FF">
            <w:pPr>
              <w:ind w:firstLine="284"/>
              <w:jc w:val="both"/>
              <w:rPr>
                <w:lang w:val="lv-LV"/>
              </w:rPr>
            </w:pPr>
            <w:r w:rsidRPr="005124FF">
              <w:rPr>
                <w:lang w:val="lv-LV"/>
              </w:rPr>
              <w:t xml:space="preserve">“Pašvaldību teritoriālās plānošanas dokumentā  sadaļa par satiksmes </w:t>
            </w:r>
            <w:r w:rsidRPr="005124FF">
              <w:rPr>
                <w:lang w:val="lv-LV"/>
              </w:rPr>
              <w:lastRenderedPageBreak/>
              <w:t xml:space="preserve">infrastruktūras plānošanu, tostarp ceļu satiksmes drošības </w:t>
            </w:r>
            <w:proofErr w:type="spellStart"/>
            <w:r w:rsidRPr="005124FF">
              <w:rPr>
                <w:lang w:val="lv-LV"/>
              </w:rPr>
              <w:t>izvērtējumu</w:t>
            </w:r>
            <w:proofErr w:type="spellEnd"/>
            <w:r w:rsidRPr="005124FF">
              <w:rPr>
                <w:lang w:val="lv-LV"/>
              </w:rPr>
              <w:t>, kas jāsaskaņo ar SM.</w:t>
            </w:r>
            <w:r>
              <w:rPr>
                <w:lang w:val="lv-LV"/>
              </w:rPr>
              <w:t>”</w:t>
            </w:r>
          </w:p>
          <w:p w14:paraId="06D35457" w14:textId="77777777" w:rsidR="005124FF" w:rsidRDefault="005124FF" w:rsidP="005124FF">
            <w:pPr>
              <w:ind w:firstLine="284"/>
              <w:jc w:val="both"/>
              <w:rPr>
                <w:lang w:val="lv-LV"/>
              </w:rPr>
            </w:pPr>
          </w:p>
          <w:p w14:paraId="74573624" w14:textId="77777777" w:rsidR="005124FF" w:rsidRPr="005124FF" w:rsidRDefault="005124FF" w:rsidP="005124FF">
            <w:pPr>
              <w:ind w:firstLine="284"/>
              <w:jc w:val="both"/>
              <w:rPr>
                <w:lang w:val="lv-LV"/>
              </w:rPr>
            </w:pPr>
          </w:p>
          <w:p w14:paraId="50C4E72E" w14:textId="77777777" w:rsidR="005124FF" w:rsidRPr="005124FF" w:rsidRDefault="005124FF" w:rsidP="005124FF">
            <w:pPr>
              <w:ind w:firstLine="284"/>
              <w:jc w:val="both"/>
              <w:rPr>
                <w:lang w:val="lv-LV"/>
              </w:rPr>
            </w:pPr>
            <w:r w:rsidRPr="005124FF">
              <w:rPr>
                <w:lang w:val="lv-LV"/>
              </w:rPr>
              <w:t>Atbildīgā institūcija:</w:t>
            </w:r>
          </w:p>
          <w:p w14:paraId="2CE5C354" w14:textId="77777777" w:rsidR="005124FF" w:rsidRPr="005124FF" w:rsidRDefault="005124FF" w:rsidP="005124FF">
            <w:pPr>
              <w:ind w:firstLine="284"/>
              <w:jc w:val="both"/>
              <w:rPr>
                <w:lang w:val="lv-LV"/>
              </w:rPr>
            </w:pPr>
            <w:r w:rsidRPr="005124FF">
              <w:rPr>
                <w:lang w:val="lv-LV"/>
              </w:rPr>
              <w:t>“</w:t>
            </w:r>
            <w:r>
              <w:rPr>
                <w:lang w:val="lv-LV"/>
              </w:rPr>
              <w:t>VARAM</w:t>
            </w:r>
            <w:r w:rsidRPr="005124FF">
              <w:rPr>
                <w:lang w:val="lv-LV"/>
              </w:rPr>
              <w:t>”</w:t>
            </w:r>
          </w:p>
          <w:p w14:paraId="05832B69" w14:textId="77777777" w:rsidR="005124FF" w:rsidRPr="005124FF" w:rsidRDefault="005124FF" w:rsidP="005124FF">
            <w:pPr>
              <w:ind w:firstLine="284"/>
              <w:jc w:val="both"/>
              <w:rPr>
                <w:lang w:val="lv-LV"/>
              </w:rPr>
            </w:pPr>
          </w:p>
          <w:p w14:paraId="14250FF9" w14:textId="77777777" w:rsidR="005124FF" w:rsidRPr="005124FF" w:rsidRDefault="005124FF" w:rsidP="005124FF">
            <w:pPr>
              <w:ind w:firstLine="284"/>
              <w:jc w:val="both"/>
              <w:rPr>
                <w:lang w:val="lv-LV"/>
              </w:rPr>
            </w:pPr>
            <w:r w:rsidRPr="005124FF">
              <w:rPr>
                <w:lang w:val="lv-LV"/>
              </w:rPr>
              <w:t>Līdzatbildīgās institūcijas:</w:t>
            </w:r>
          </w:p>
          <w:p w14:paraId="6CE2791A" w14:textId="77777777" w:rsidR="005124FF" w:rsidRDefault="005124FF" w:rsidP="005124FF">
            <w:pPr>
              <w:ind w:firstLine="284"/>
              <w:jc w:val="both"/>
            </w:pPr>
            <w:r>
              <w:t xml:space="preserve">“SM, </w:t>
            </w:r>
            <w:proofErr w:type="spellStart"/>
            <w:r w:rsidRPr="004E0940">
              <w:t>pašvaldības</w:t>
            </w:r>
            <w:proofErr w:type="spellEnd"/>
            <w:r w:rsidRPr="004E0940">
              <w:t xml:space="preserve">, </w:t>
            </w:r>
            <w:proofErr w:type="spellStart"/>
            <w:r w:rsidRPr="004E0940">
              <w:t>plānošanas</w:t>
            </w:r>
            <w:proofErr w:type="spellEnd"/>
            <w:r w:rsidRPr="004E0940">
              <w:t xml:space="preserve"> </w:t>
            </w:r>
            <w:proofErr w:type="spellStart"/>
            <w:r w:rsidRPr="004E0940">
              <w:t>reģioni</w:t>
            </w:r>
            <w:proofErr w:type="spellEnd"/>
            <w:r>
              <w:t>”</w:t>
            </w:r>
          </w:p>
          <w:p w14:paraId="474CDCBF" w14:textId="77777777" w:rsidR="007827CF" w:rsidRPr="00976C40" w:rsidRDefault="007827CF" w:rsidP="00976C40">
            <w:pPr>
              <w:pStyle w:val="naisc"/>
              <w:spacing w:before="0" w:after="0"/>
              <w:ind w:firstLine="284"/>
              <w:jc w:val="both"/>
              <w:rPr>
                <w:color w:val="auto"/>
              </w:rPr>
            </w:pPr>
          </w:p>
        </w:tc>
        <w:tc>
          <w:tcPr>
            <w:tcW w:w="3996" w:type="dxa"/>
            <w:gridSpan w:val="2"/>
            <w:tcBorders>
              <w:top w:val="single" w:sz="6" w:space="0" w:color="808080"/>
              <w:left w:val="single" w:sz="6" w:space="0" w:color="808080"/>
              <w:bottom w:val="single" w:sz="6" w:space="0" w:color="808080"/>
              <w:right w:val="single" w:sz="6" w:space="0" w:color="808080"/>
            </w:tcBorders>
          </w:tcPr>
          <w:p w14:paraId="6ABD606E" w14:textId="77777777" w:rsidR="00A74B4C" w:rsidRPr="00DE7EB0" w:rsidRDefault="00A74B4C" w:rsidP="00A74B4C">
            <w:pPr>
              <w:pStyle w:val="naisc"/>
              <w:ind w:firstLine="284"/>
              <w:jc w:val="both"/>
              <w:rPr>
                <w:color w:val="auto"/>
              </w:rPr>
            </w:pPr>
            <w:r w:rsidRPr="00DE7EB0">
              <w:rPr>
                <w:color w:val="auto"/>
              </w:rPr>
              <w:lastRenderedPageBreak/>
              <w:t>4.</w:t>
            </w:r>
            <w:r w:rsidRPr="00DE7EB0">
              <w:rPr>
                <w:color w:val="auto"/>
              </w:rPr>
              <w:tab/>
              <w:t>Plāna tabulas 20. “Ceļu satiksmes drošības plāna 2021.-2027.gadam rīcības virziena “Droša vide”  pasākumi” 7.pasākumā noteikts: “Nodrošināt visaptverošu plānošanas reģionu iesaisti ceļu satiksmes drošības politikas plānošanā un pasākumu ieviešanā, tādējādi paplašinot pašvaldību un plānošanas reģionu iesaisti ceļu satiksmes drošības politikas plānošanā un īstenošanā.”</w:t>
            </w:r>
          </w:p>
          <w:p w14:paraId="7E293C04" w14:textId="77777777" w:rsidR="00A74B4C" w:rsidRPr="004E26C9" w:rsidRDefault="00A74B4C" w:rsidP="00A74B4C">
            <w:pPr>
              <w:pStyle w:val="naisc"/>
              <w:spacing w:before="0" w:after="0"/>
              <w:ind w:firstLine="284"/>
              <w:jc w:val="both"/>
              <w:rPr>
                <w:color w:val="auto"/>
              </w:rPr>
            </w:pPr>
            <w:r w:rsidRPr="00DE7EB0">
              <w:rPr>
                <w:color w:val="auto"/>
              </w:rPr>
              <w:t xml:space="preserve">Norādām, ka plānošanas reģioni neizstrādā drošības politiku un tiem nav instrumentu šīs politikas īstenošanā, </w:t>
            </w:r>
            <w:r w:rsidRPr="00DE7EB0">
              <w:rPr>
                <w:color w:val="auto"/>
              </w:rPr>
              <w:lastRenderedPageBreak/>
              <w:t xml:space="preserve">tāpēc lūdzam šo rīcības virzienu izteikt šādā redakcijā: “Nodrošināt plānošanas reģionu un pašvaldību iesaisti ceļu satiksmes drošības pasākumu plānošanā un to ieviešanā”, kā atbildīgo par pasākuma īstenošanu nosakot Satiksmes ministriju, nevis VARAM, un kā līdzatbildīgos – pašvaldības, plānošanas reģionus, VARAM. Vienlaicīgi attiecībā uz 7.pasākuma rezultatīvo rādītāju “Pašvaldību teritoriālās plānošanas dokumentā  sadaļa par satiksmes infrastruktūras plānošanu, tostarp ceļu satiksmes drošības </w:t>
            </w:r>
            <w:proofErr w:type="spellStart"/>
            <w:r w:rsidRPr="00DE7EB0">
              <w:rPr>
                <w:color w:val="auto"/>
              </w:rPr>
              <w:t>izvērtējumu</w:t>
            </w:r>
            <w:proofErr w:type="spellEnd"/>
            <w:r w:rsidRPr="00DE7EB0">
              <w:rPr>
                <w:color w:val="auto"/>
              </w:rPr>
              <w:t xml:space="preserve">, kas jāsaskaņo ar SM” norādām, ka Teritorijas attīstības plānošanas likums noteic, ka pašvaldības izstrādā un ievieš šādus teritorijas attīstības plānošanas dokumentus:  vietējās pašvaldības ilgtspējīgas attīstības stratēģiju, attīstības programmu, teritorijas plānojumu, </w:t>
            </w:r>
            <w:proofErr w:type="spellStart"/>
            <w:r w:rsidRPr="00DE7EB0">
              <w:rPr>
                <w:color w:val="auto"/>
              </w:rPr>
              <w:t>lokālplānojumu</w:t>
            </w:r>
            <w:proofErr w:type="spellEnd"/>
            <w:r w:rsidRPr="00DE7EB0">
              <w:rPr>
                <w:color w:val="auto"/>
              </w:rPr>
              <w:t xml:space="preserve"> un detālplānojumu. Līdz ar to lūdzam precizēt, kāds plānošanas dokuments minētajā kontekstā jāizstrādā pašvaldībām. Tāpat 9.pasākums noteic “Nodrošināt visaptverošu un sistemātisku ceļu satiksmes intensitātes mērīšanu uz pašvaldību ceļiem, kā arī pašvaldībās un apdzīvotās vietās”. Lūdzam precizēt plānu, skaidrojot, vai satiksmes mērīšanas intensitāte ir domāta uz pašvaldību ceļiem un ielām vai arī jebkurā vietā pašvaldības </w:t>
            </w:r>
            <w:r w:rsidRPr="00DE7EB0">
              <w:rPr>
                <w:color w:val="auto"/>
              </w:rPr>
              <w:lastRenderedPageBreak/>
              <w:t>administratīvajā teritorijā un tās apdzīvotajās vietās.</w:t>
            </w:r>
          </w:p>
        </w:tc>
        <w:tc>
          <w:tcPr>
            <w:tcW w:w="3544" w:type="dxa"/>
            <w:gridSpan w:val="2"/>
            <w:tcBorders>
              <w:top w:val="single" w:sz="6" w:space="0" w:color="808080"/>
              <w:left w:val="single" w:sz="6" w:space="0" w:color="808080"/>
              <w:bottom w:val="single" w:sz="6" w:space="0" w:color="808080"/>
              <w:right w:val="single" w:sz="6" w:space="0" w:color="808080"/>
            </w:tcBorders>
            <w:shd w:val="clear" w:color="auto" w:fill="auto"/>
          </w:tcPr>
          <w:p w14:paraId="0EF0606A" w14:textId="77777777" w:rsidR="00A74B4C" w:rsidRDefault="00A74B4C" w:rsidP="004B7024">
            <w:pPr>
              <w:pStyle w:val="naisc"/>
              <w:spacing w:before="0" w:after="0"/>
              <w:rPr>
                <w:b/>
                <w:bCs/>
                <w:color w:val="auto"/>
              </w:rPr>
            </w:pPr>
            <w:r w:rsidRPr="00846791">
              <w:rPr>
                <w:b/>
                <w:bCs/>
                <w:color w:val="auto"/>
              </w:rPr>
              <w:lastRenderedPageBreak/>
              <w:t>Iebildums ņemts vērā</w:t>
            </w:r>
          </w:p>
          <w:p w14:paraId="36AF78D5" w14:textId="77777777" w:rsidR="00A74B4C" w:rsidRPr="00846791" w:rsidRDefault="00A74B4C" w:rsidP="00A74B4C">
            <w:pPr>
              <w:pStyle w:val="naisc"/>
              <w:spacing w:before="0" w:after="0"/>
              <w:jc w:val="left"/>
              <w:rPr>
                <w:b/>
                <w:bCs/>
                <w:color w:val="auto"/>
              </w:rPr>
            </w:pPr>
          </w:p>
          <w:p w14:paraId="04BB514F" w14:textId="77777777" w:rsidR="00A74B4C" w:rsidRDefault="00A74B4C" w:rsidP="00976C40">
            <w:pPr>
              <w:pStyle w:val="naisc"/>
              <w:spacing w:before="0" w:after="0"/>
              <w:jc w:val="both"/>
              <w:rPr>
                <w:color w:val="auto"/>
              </w:rPr>
            </w:pPr>
            <w:r>
              <w:rPr>
                <w:color w:val="auto"/>
              </w:rPr>
              <w:t>Satiksmes ministrija ir precizējusi</w:t>
            </w:r>
            <w:r w:rsidR="00976C40">
              <w:rPr>
                <w:color w:val="auto"/>
              </w:rPr>
              <w:t xml:space="preserve"> p</w:t>
            </w:r>
            <w:r w:rsidR="00976C40" w:rsidRPr="00DE7EB0">
              <w:rPr>
                <w:color w:val="auto"/>
              </w:rPr>
              <w:t>lāna</w:t>
            </w:r>
            <w:r w:rsidR="00976C40">
              <w:rPr>
                <w:color w:val="auto"/>
              </w:rPr>
              <w:t xml:space="preserve"> </w:t>
            </w:r>
            <w:proofErr w:type="spellStart"/>
            <w:r w:rsidR="00976C40">
              <w:rPr>
                <w:color w:val="auto"/>
              </w:rPr>
              <w:t>projeskta</w:t>
            </w:r>
            <w:proofErr w:type="spellEnd"/>
            <w:r w:rsidR="00976C40" w:rsidRPr="00DE7EB0">
              <w:rPr>
                <w:color w:val="auto"/>
              </w:rPr>
              <w:t xml:space="preserve"> tabulas </w:t>
            </w:r>
            <w:r w:rsidR="00976C40">
              <w:rPr>
                <w:color w:val="auto"/>
              </w:rPr>
              <w:t xml:space="preserve">Nr. </w:t>
            </w:r>
            <w:r w:rsidR="00976C40" w:rsidRPr="00DE7EB0">
              <w:rPr>
                <w:color w:val="auto"/>
              </w:rPr>
              <w:t xml:space="preserve">20. “Ceļu satiksmes drošības plāna 2021.-2027.gadam rīcības virziena “Droša vide”  pasākumi” </w:t>
            </w:r>
            <w:r w:rsidR="00976C40">
              <w:rPr>
                <w:color w:val="auto"/>
              </w:rPr>
              <w:t>pasākumu Nr.7 “</w:t>
            </w:r>
            <w:r w:rsidR="00976C40" w:rsidRPr="00976C40">
              <w:rPr>
                <w:color w:val="auto"/>
              </w:rPr>
              <w:t xml:space="preserve">Nodrošināt visaptverošu plānošanas reģionu iesaiste ceļu satiksmes drošības politikas plānošanā un pasākumu ieviešanā, tādējādi paplašinot pašvaldību un plānošanas reģionu iesaisti ceļu satiksmes drošības politikas plānošanā un </w:t>
            </w:r>
            <w:r w:rsidR="00976C40" w:rsidRPr="00976C40">
              <w:rPr>
                <w:color w:val="auto"/>
              </w:rPr>
              <w:lastRenderedPageBreak/>
              <w:t>īstenošanā.</w:t>
            </w:r>
            <w:r w:rsidR="00976C40">
              <w:rPr>
                <w:color w:val="auto"/>
              </w:rPr>
              <w:t>”</w:t>
            </w:r>
            <w:r w:rsidR="007827CF">
              <w:rPr>
                <w:color w:val="auto"/>
              </w:rPr>
              <w:t>, kurā veikti precizējumi atbilstoši iebildumā norādītajam.</w:t>
            </w:r>
          </w:p>
          <w:p w14:paraId="212AF395" w14:textId="77777777" w:rsidR="00B21616" w:rsidRDefault="00B21616" w:rsidP="00976C40">
            <w:pPr>
              <w:pStyle w:val="naisc"/>
              <w:spacing w:before="0" w:after="0"/>
              <w:jc w:val="both"/>
              <w:rPr>
                <w:color w:val="auto"/>
              </w:rPr>
            </w:pPr>
          </w:p>
          <w:p w14:paraId="07CF513B" w14:textId="77777777" w:rsidR="00B21616" w:rsidRDefault="00B21616" w:rsidP="00976C40">
            <w:pPr>
              <w:pStyle w:val="naisc"/>
              <w:spacing w:before="0" w:after="0"/>
              <w:jc w:val="both"/>
              <w:rPr>
                <w:color w:val="auto"/>
              </w:rPr>
            </w:pPr>
          </w:p>
          <w:p w14:paraId="376BFD74" w14:textId="77777777" w:rsidR="00B21616" w:rsidRDefault="00B21616" w:rsidP="00976C40">
            <w:pPr>
              <w:pStyle w:val="naisc"/>
              <w:spacing w:before="0" w:after="0"/>
              <w:jc w:val="both"/>
              <w:rPr>
                <w:color w:val="auto"/>
              </w:rPr>
            </w:pPr>
          </w:p>
          <w:p w14:paraId="44E72DBF" w14:textId="77777777" w:rsidR="00B21616" w:rsidRDefault="00B21616" w:rsidP="00976C40">
            <w:pPr>
              <w:pStyle w:val="naisc"/>
              <w:spacing w:before="0" w:after="0"/>
              <w:jc w:val="both"/>
              <w:rPr>
                <w:color w:val="auto"/>
              </w:rPr>
            </w:pPr>
          </w:p>
          <w:p w14:paraId="73D2D3B9" w14:textId="77777777" w:rsidR="00B21616" w:rsidRDefault="00B21616" w:rsidP="00976C40">
            <w:pPr>
              <w:pStyle w:val="naisc"/>
              <w:spacing w:before="0" w:after="0"/>
              <w:jc w:val="both"/>
              <w:rPr>
                <w:color w:val="auto"/>
              </w:rPr>
            </w:pPr>
          </w:p>
          <w:p w14:paraId="7A114A27" w14:textId="77777777" w:rsidR="00B21616" w:rsidRDefault="00B21616" w:rsidP="00976C40">
            <w:pPr>
              <w:pStyle w:val="naisc"/>
              <w:spacing w:before="0" w:after="0"/>
              <w:jc w:val="both"/>
              <w:rPr>
                <w:color w:val="auto"/>
              </w:rPr>
            </w:pPr>
          </w:p>
          <w:p w14:paraId="0456B461" w14:textId="77777777" w:rsidR="00B21616" w:rsidRDefault="00B21616" w:rsidP="00976C40">
            <w:pPr>
              <w:pStyle w:val="naisc"/>
              <w:spacing w:before="0" w:after="0"/>
              <w:jc w:val="both"/>
              <w:rPr>
                <w:color w:val="auto"/>
              </w:rPr>
            </w:pPr>
          </w:p>
          <w:p w14:paraId="0D52AA9C" w14:textId="77777777" w:rsidR="00B21616" w:rsidRDefault="00B21616" w:rsidP="00976C40">
            <w:pPr>
              <w:pStyle w:val="naisc"/>
              <w:spacing w:before="0" w:after="0"/>
              <w:jc w:val="both"/>
              <w:rPr>
                <w:color w:val="auto"/>
              </w:rPr>
            </w:pPr>
          </w:p>
          <w:p w14:paraId="3767CD15" w14:textId="77777777" w:rsidR="00B21616" w:rsidRDefault="00B21616" w:rsidP="00976C40">
            <w:pPr>
              <w:pStyle w:val="naisc"/>
              <w:spacing w:before="0" w:after="0"/>
              <w:jc w:val="both"/>
              <w:rPr>
                <w:color w:val="auto"/>
              </w:rPr>
            </w:pPr>
          </w:p>
          <w:p w14:paraId="24337121" w14:textId="77777777" w:rsidR="00B21616" w:rsidRDefault="00B21616" w:rsidP="00976C40">
            <w:pPr>
              <w:pStyle w:val="naisc"/>
              <w:spacing w:before="0" w:after="0"/>
              <w:jc w:val="both"/>
              <w:rPr>
                <w:color w:val="auto"/>
              </w:rPr>
            </w:pPr>
          </w:p>
          <w:p w14:paraId="6487B1F0" w14:textId="77777777" w:rsidR="00B21616" w:rsidRDefault="00B21616" w:rsidP="00976C40">
            <w:pPr>
              <w:pStyle w:val="naisc"/>
              <w:spacing w:before="0" w:after="0"/>
              <w:jc w:val="both"/>
              <w:rPr>
                <w:color w:val="auto"/>
              </w:rPr>
            </w:pPr>
          </w:p>
          <w:p w14:paraId="44C231CF" w14:textId="77777777" w:rsidR="006E049D" w:rsidRDefault="00B21616" w:rsidP="00976C40">
            <w:pPr>
              <w:pStyle w:val="naisc"/>
              <w:spacing w:before="0" w:after="0"/>
              <w:jc w:val="both"/>
              <w:rPr>
                <w:color w:val="auto"/>
              </w:rPr>
            </w:pPr>
            <w:r>
              <w:rPr>
                <w:color w:val="auto"/>
              </w:rPr>
              <w:t>Attiecībā par p</w:t>
            </w:r>
            <w:r w:rsidRPr="00DE7EB0">
              <w:rPr>
                <w:color w:val="auto"/>
              </w:rPr>
              <w:t>lāna</w:t>
            </w:r>
            <w:r>
              <w:rPr>
                <w:color w:val="auto"/>
              </w:rPr>
              <w:t xml:space="preserve"> projekta</w:t>
            </w:r>
            <w:r w:rsidRPr="00DE7EB0">
              <w:rPr>
                <w:color w:val="auto"/>
              </w:rPr>
              <w:t xml:space="preserve"> tabulas </w:t>
            </w:r>
            <w:r>
              <w:rPr>
                <w:color w:val="auto"/>
              </w:rPr>
              <w:t xml:space="preserve">Nr. </w:t>
            </w:r>
            <w:r w:rsidRPr="00DE7EB0">
              <w:rPr>
                <w:color w:val="auto"/>
              </w:rPr>
              <w:t xml:space="preserve">20. “Ceļu satiksmes drošības plāna 2021.-2027.gadam rīcības virziena “Droša vide”  pasākumi” </w:t>
            </w:r>
            <w:r>
              <w:rPr>
                <w:color w:val="auto"/>
              </w:rPr>
              <w:t>pasākumu Nr.9 “</w:t>
            </w:r>
            <w:r w:rsidRPr="00B21616">
              <w:rPr>
                <w:color w:val="auto"/>
              </w:rPr>
              <w:t>Nodrošināt visaptverošu un sistemātisku ceļu satiksmes intensitātes mērīšanu uz pašvaldību ceļiem, kā arī pašvaldībās un apdzīvotās vietās.</w:t>
            </w:r>
            <w:r>
              <w:rPr>
                <w:color w:val="auto"/>
              </w:rPr>
              <w:t xml:space="preserve">” Satiksmes ministrija informē, ka pasākuma izpildei prioritāri satiksmes </w:t>
            </w:r>
            <w:proofErr w:type="spellStart"/>
            <w:r>
              <w:rPr>
                <w:color w:val="auto"/>
              </w:rPr>
              <w:t>instensitātes</w:t>
            </w:r>
            <w:proofErr w:type="spellEnd"/>
            <w:r>
              <w:rPr>
                <w:color w:val="auto"/>
              </w:rPr>
              <w:t xml:space="preserve"> mērīšana ir jāīsteno </w:t>
            </w:r>
            <w:r w:rsidRPr="00DE7EB0">
              <w:rPr>
                <w:color w:val="auto"/>
              </w:rPr>
              <w:t>uz pašvaldību ceļiem un ielām</w:t>
            </w:r>
            <w:r>
              <w:rPr>
                <w:color w:val="auto"/>
              </w:rPr>
              <w:t>, tomēr vērtējot turpmākās rīcības</w:t>
            </w:r>
            <w:r w:rsidR="006E049D">
              <w:rPr>
                <w:color w:val="auto"/>
              </w:rPr>
              <w:t xml:space="preserve"> nākamajos pasākuma īstenošanas posmos</w:t>
            </w:r>
            <w:r>
              <w:rPr>
                <w:color w:val="auto"/>
              </w:rPr>
              <w:t xml:space="preserve"> atsevišķās vietās</w:t>
            </w:r>
            <w:r w:rsidR="006E049D">
              <w:rPr>
                <w:color w:val="auto"/>
              </w:rPr>
              <w:t xml:space="preserve"> ar</w:t>
            </w:r>
            <w:r>
              <w:rPr>
                <w:color w:val="auto"/>
              </w:rPr>
              <w:t xml:space="preserve"> pieejamo jau esošo infrastruktūru satiksmes intensitātes mērīšana </w:t>
            </w:r>
            <w:r w:rsidR="006E049D">
              <w:rPr>
                <w:color w:val="auto"/>
              </w:rPr>
              <w:t xml:space="preserve">tiktu mērīta arī </w:t>
            </w:r>
            <w:r w:rsidR="006E049D" w:rsidRPr="00DE7EB0">
              <w:rPr>
                <w:color w:val="auto"/>
              </w:rPr>
              <w:t xml:space="preserve">jebkurā vietā pašvaldības </w:t>
            </w:r>
            <w:r w:rsidR="006E049D" w:rsidRPr="00DE7EB0">
              <w:rPr>
                <w:color w:val="auto"/>
              </w:rPr>
              <w:lastRenderedPageBreak/>
              <w:t>administratīvajā teritorijā un tās apdzīvotajās vietās</w:t>
            </w:r>
            <w:r w:rsidR="006E049D">
              <w:rPr>
                <w:color w:val="auto"/>
              </w:rPr>
              <w:t>.</w:t>
            </w:r>
          </w:p>
          <w:p w14:paraId="68FDA212" w14:textId="77777777" w:rsidR="006E049D" w:rsidRDefault="006E049D" w:rsidP="00976C40">
            <w:pPr>
              <w:pStyle w:val="naisc"/>
              <w:spacing w:before="0" w:after="0"/>
              <w:jc w:val="both"/>
              <w:rPr>
                <w:color w:val="auto"/>
              </w:rPr>
            </w:pPr>
            <w:r>
              <w:rPr>
                <w:color w:val="auto"/>
              </w:rPr>
              <w:t>Kā norādīts arī pētījumā “</w:t>
            </w:r>
            <w:r w:rsidRPr="006E049D">
              <w:rPr>
                <w:color w:val="auto"/>
              </w:rPr>
              <w:t xml:space="preserve">Ceļu satiksmes drošības plāna 2017.-2020. gadam ietekmes </w:t>
            </w:r>
            <w:proofErr w:type="spellStart"/>
            <w:r w:rsidRPr="006E049D">
              <w:rPr>
                <w:color w:val="auto"/>
              </w:rPr>
              <w:t>izvērtējums</w:t>
            </w:r>
            <w:proofErr w:type="spellEnd"/>
            <w:r>
              <w:rPr>
                <w:color w:val="auto"/>
              </w:rPr>
              <w:t>” šobrīd s</w:t>
            </w:r>
            <w:r w:rsidRPr="006E049D">
              <w:rPr>
                <w:color w:val="auto"/>
              </w:rPr>
              <w:t xml:space="preserve">istemātiski netiek uzkrāta informācija par pašvaldību ceļiem un ielām (tai skaitā satiksmes intensitātes informācija, pārskats ar ceļa posmiem, kuros bieži notiek </w:t>
            </w:r>
            <w:proofErr w:type="spellStart"/>
            <w:r w:rsidRPr="006E049D">
              <w:rPr>
                <w:color w:val="auto"/>
              </w:rPr>
              <w:t>CSNg</w:t>
            </w:r>
            <w:proofErr w:type="spellEnd"/>
            <w:r w:rsidRPr="006E049D">
              <w:rPr>
                <w:color w:val="auto"/>
              </w:rPr>
              <w:t>).</w:t>
            </w:r>
            <w:r>
              <w:rPr>
                <w:color w:val="auto"/>
              </w:rPr>
              <w:t xml:space="preserve"> </w:t>
            </w:r>
          </w:p>
          <w:p w14:paraId="653F7E81" w14:textId="77777777" w:rsidR="006E049D" w:rsidRDefault="006E049D" w:rsidP="00976C40">
            <w:pPr>
              <w:pStyle w:val="naisc"/>
              <w:spacing w:before="0" w:after="0"/>
              <w:jc w:val="both"/>
              <w:rPr>
                <w:color w:val="auto"/>
              </w:rPr>
            </w:pPr>
            <w:r>
              <w:rPr>
                <w:color w:val="auto"/>
              </w:rPr>
              <w:t>Tādēļ arī būtu nepieciešams p</w:t>
            </w:r>
            <w:r w:rsidRPr="006E049D">
              <w:rPr>
                <w:color w:val="auto"/>
              </w:rPr>
              <w:t xml:space="preserve">aplašināt sistemātiski veiktos satiksmes intensitātes mērījumus izmantojot </w:t>
            </w:r>
            <w:proofErr w:type="spellStart"/>
            <w:r w:rsidRPr="006E049D">
              <w:rPr>
                <w:color w:val="auto"/>
              </w:rPr>
              <w:t>fotoradaru</w:t>
            </w:r>
            <w:proofErr w:type="spellEnd"/>
            <w:r w:rsidRPr="006E049D">
              <w:rPr>
                <w:color w:val="auto"/>
              </w:rPr>
              <w:t>, novērošanas kameru infrastruktūru, sevišķi apdzīvotās vietās un lielos satiksmes mezglos</w:t>
            </w:r>
            <w:r>
              <w:rPr>
                <w:color w:val="auto"/>
              </w:rPr>
              <w:t xml:space="preserve">. </w:t>
            </w:r>
          </w:p>
          <w:p w14:paraId="4FE4FF44" w14:textId="77777777" w:rsidR="006E049D" w:rsidRPr="006E049D" w:rsidRDefault="006E049D" w:rsidP="006E049D">
            <w:pPr>
              <w:pStyle w:val="naisc"/>
              <w:jc w:val="both"/>
              <w:rPr>
                <w:color w:val="auto"/>
              </w:rPr>
            </w:pPr>
            <w:r w:rsidRPr="006E049D">
              <w:rPr>
                <w:color w:val="auto"/>
              </w:rPr>
              <w:t xml:space="preserve">Satiksmes intensitāti </w:t>
            </w:r>
            <w:r w:rsidR="00737B7B">
              <w:rPr>
                <w:color w:val="auto"/>
              </w:rPr>
              <w:t xml:space="preserve">pašlaik </w:t>
            </w:r>
            <w:r w:rsidRPr="006E049D">
              <w:rPr>
                <w:color w:val="auto"/>
              </w:rPr>
              <w:t xml:space="preserve">nepārtraukti mēra </w:t>
            </w:r>
            <w:r w:rsidR="00737B7B">
              <w:rPr>
                <w:color w:val="auto"/>
              </w:rPr>
              <w:t>vairāk kā 30</w:t>
            </w:r>
            <w:r w:rsidRPr="006E049D">
              <w:rPr>
                <w:color w:val="auto"/>
              </w:rPr>
              <w:t xml:space="preserve"> fiksētos punktos uz A kategorijas ceļiem un divās vietās uz P kategorijas ceļiem, kurus raksturo augstāka satiksmes intensitāte. Uz citiem ceļiem, kurus raksturo zemāka satiksmes intensitāte, tā tiek mērīta uz atsevišķos periodos uz atsevišķiem ceļa posmiem. Šobrīd</w:t>
            </w:r>
            <w:r>
              <w:rPr>
                <w:color w:val="auto"/>
              </w:rPr>
              <w:t xml:space="preserve"> </w:t>
            </w:r>
            <w:r w:rsidRPr="006E049D">
              <w:rPr>
                <w:color w:val="auto"/>
              </w:rPr>
              <w:t>netiek sistemātiski ievākta satiksmes intensitātes informācija uz pašvaldību ceļiem un ielām, lai gan daļējā apmērā to būtu iespējams nodrošināt vismaz divējādi</w:t>
            </w:r>
            <w:r w:rsidR="00737B7B">
              <w:rPr>
                <w:color w:val="auto"/>
              </w:rPr>
              <w:t>: gan i</w:t>
            </w:r>
            <w:r w:rsidRPr="006E049D">
              <w:rPr>
                <w:color w:val="auto"/>
              </w:rPr>
              <w:t xml:space="preserve">zmantojot CSDD </w:t>
            </w:r>
            <w:r w:rsidRPr="006E049D">
              <w:rPr>
                <w:color w:val="auto"/>
              </w:rPr>
              <w:lastRenderedPageBreak/>
              <w:t xml:space="preserve">rīcībā esošo </w:t>
            </w:r>
            <w:proofErr w:type="spellStart"/>
            <w:r w:rsidRPr="006E049D">
              <w:rPr>
                <w:color w:val="auto"/>
              </w:rPr>
              <w:t>fotoradaru</w:t>
            </w:r>
            <w:proofErr w:type="spellEnd"/>
            <w:r w:rsidRPr="006E049D">
              <w:rPr>
                <w:color w:val="auto"/>
              </w:rPr>
              <w:t xml:space="preserve"> infrastruktūru un uzstādot jaunus </w:t>
            </w:r>
            <w:proofErr w:type="spellStart"/>
            <w:r w:rsidRPr="006E049D">
              <w:rPr>
                <w:color w:val="auto"/>
              </w:rPr>
              <w:t>fotoradarus</w:t>
            </w:r>
            <w:proofErr w:type="spellEnd"/>
            <w:r w:rsidR="00737B7B">
              <w:rPr>
                <w:color w:val="auto"/>
              </w:rPr>
              <w:t>, gan arī</w:t>
            </w:r>
            <w:r w:rsidRPr="006E049D">
              <w:rPr>
                <w:color w:val="auto"/>
              </w:rPr>
              <w:t xml:space="preserve"> </w:t>
            </w:r>
            <w:r w:rsidR="00737B7B">
              <w:rPr>
                <w:color w:val="auto"/>
              </w:rPr>
              <w:t>i</w:t>
            </w:r>
            <w:r w:rsidRPr="006E049D">
              <w:rPr>
                <w:color w:val="auto"/>
              </w:rPr>
              <w:t>zmantojot privātās iniciatīvas projektus, piemēram, uzstādītās satiksmes monitoringa kameras.</w:t>
            </w:r>
          </w:p>
          <w:p w14:paraId="1F21BCD4" w14:textId="77777777" w:rsidR="006E049D" w:rsidRPr="006E049D" w:rsidRDefault="006E049D" w:rsidP="006E049D">
            <w:pPr>
              <w:pStyle w:val="naisc"/>
              <w:spacing w:before="0" w:after="0"/>
              <w:jc w:val="both"/>
              <w:rPr>
                <w:color w:val="auto"/>
              </w:rPr>
            </w:pPr>
            <w:r w:rsidRPr="006E049D">
              <w:rPr>
                <w:color w:val="auto"/>
              </w:rPr>
              <w:t>Sistemātiskas un visaptverošas informācijas ievākšana par satiksmes intensitāti, ļautu mērķtiecīgāk analizēt to kontekstā</w:t>
            </w:r>
            <w:r w:rsidR="00737B7B">
              <w:rPr>
                <w:color w:val="auto"/>
              </w:rPr>
              <w:t xml:space="preserve"> </w:t>
            </w:r>
            <w:r w:rsidR="00737B7B" w:rsidRPr="00737B7B">
              <w:rPr>
                <w:color w:val="auto"/>
              </w:rPr>
              <w:t xml:space="preserve">ar smagi cietušo un bojāgājušo skaitu un attiecīgi orientēt atbilstošus </w:t>
            </w:r>
            <w:r w:rsidR="00737B7B">
              <w:rPr>
                <w:color w:val="auto"/>
              </w:rPr>
              <w:t>ceļu satiksmes drošības</w:t>
            </w:r>
            <w:r w:rsidR="00737B7B" w:rsidRPr="00737B7B">
              <w:rPr>
                <w:color w:val="auto"/>
              </w:rPr>
              <w:t xml:space="preserve"> pasākumus.</w:t>
            </w:r>
          </w:p>
        </w:tc>
        <w:tc>
          <w:tcPr>
            <w:tcW w:w="2911" w:type="dxa"/>
          </w:tcPr>
          <w:p w14:paraId="6C55E4C8" w14:textId="77777777" w:rsidR="00A74B4C" w:rsidRDefault="007827CF" w:rsidP="00A74B4C">
            <w:pPr>
              <w:ind w:firstLine="284"/>
              <w:jc w:val="both"/>
            </w:pPr>
            <w:proofErr w:type="spellStart"/>
            <w:r>
              <w:lastRenderedPageBreak/>
              <w:t>Skatīt</w:t>
            </w:r>
            <w:proofErr w:type="spellEnd"/>
            <w:r>
              <w:t xml:space="preserve"> </w:t>
            </w:r>
            <w:proofErr w:type="spellStart"/>
            <w:r>
              <w:t>p</w:t>
            </w:r>
            <w:r w:rsidRPr="00DE7EB0">
              <w:t>lāna</w:t>
            </w:r>
            <w:proofErr w:type="spellEnd"/>
            <w:r>
              <w:t xml:space="preserve"> </w:t>
            </w:r>
            <w:proofErr w:type="spellStart"/>
            <w:r>
              <w:t>projekta</w:t>
            </w:r>
            <w:proofErr w:type="spellEnd"/>
            <w:r w:rsidRPr="00DE7EB0">
              <w:t xml:space="preserve"> </w:t>
            </w:r>
            <w:proofErr w:type="spellStart"/>
            <w:r w:rsidRPr="00DE7EB0">
              <w:t>tabulas</w:t>
            </w:r>
            <w:proofErr w:type="spellEnd"/>
            <w:r w:rsidRPr="00DE7EB0">
              <w:t xml:space="preserve"> </w:t>
            </w:r>
            <w:r>
              <w:t xml:space="preserve">Nr. </w:t>
            </w:r>
            <w:r w:rsidRPr="00DE7EB0">
              <w:t>20. “</w:t>
            </w:r>
            <w:proofErr w:type="spellStart"/>
            <w:r w:rsidRPr="00DE7EB0">
              <w:t>Ceļu</w:t>
            </w:r>
            <w:proofErr w:type="spellEnd"/>
            <w:r w:rsidRPr="00DE7EB0">
              <w:t xml:space="preserve"> </w:t>
            </w:r>
            <w:proofErr w:type="spellStart"/>
            <w:r w:rsidRPr="00DE7EB0">
              <w:t>satiksmes</w:t>
            </w:r>
            <w:proofErr w:type="spellEnd"/>
            <w:r w:rsidRPr="00DE7EB0">
              <w:t xml:space="preserve"> </w:t>
            </w:r>
            <w:proofErr w:type="spellStart"/>
            <w:r w:rsidRPr="00DE7EB0">
              <w:t>drošības</w:t>
            </w:r>
            <w:proofErr w:type="spellEnd"/>
            <w:r w:rsidRPr="00DE7EB0">
              <w:t xml:space="preserve"> </w:t>
            </w:r>
            <w:proofErr w:type="spellStart"/>
            <w:r w:rsidRPr="00DE7EB0">
              <w:t>plāna</w:t>
            </w:r>
            <w:proofErr w:type="spellEnd"/>
            <w:r w:rsidRPr="00DE7EB0">
              <w:t xml:space="preserve"> 2021.-2027.gadam </w:t>
            </w:r>
            <w:proofErr w:type="spellStart"/>
            <w:r w:rsidRPr="00DE7EB0">
              <w:t>rīcības</w:t>
            </w:r>
            <w:proofErr w:type="spellEnd"/>
            <w:r w:rsidRPr="00DE7EB0">
              <w:t xml:space="preserve"> </w:t>
            </w:r>
            <w:proofErr w:type="spellStart"/>
            <w:r w:rsidRPr="00DE7EB0">
              <w:t>virziena</w:t>
            </w:r>
            <w:proofErr w:type="spellEnd"/>
            <w:r w:rsidRPr="00DE7EB0">
              <w:t xml:space="preserve"> “</w:t>
            </w:r>
            <w:proofErr w:type="spellStart"/>
            <w:r w:rsidRPr="00DE7EB0">
              <w:t>Droša</w:t>
            </w:r>
            <w:proofErr w:type="spellEnd"/>
            <w:r w:rsidRPr="00DE7EB0">
              <w:t xml:space="preserve"> </w:t>
            </w:r>
            <w:proofErr w:type="gramStart"/>
            <w:r w:rsidRPr="00DE7EB0">
              <w:t xml:space="preserve">vide”  </w:t>
            </w:r>
            <w:proofErr w:type="spellStart"/>
            <w:r w:rsidRPr="00DE7EB0">
              <w:t>pasākumi</w:t>
            </w:r>
            <w:proofErr w:type="spellEnd"/>
            <w:proofErr w:type="gramEnd"/>
            <w:r w:rsidRPr="00DE7EB0">
              <w:t xml:space="preserve">” </w:t>
            </w:r>
            <w:proofErr w:type="spellStart"/>
            <w:r>
              <w:t>pasākumu</w:t>
            </w:r>
            <w:proofErr w:type="spellEnd"/>
            <w:r>
              <w:t xml:space="preserve"> Nr.7 “</w:t>
            </w:r>
            <w:proofErr w:type="spellStart"/>
            <w:r w:rsidRPr="007827CF">
              <w:t>Nodrošināt</w:t>
            </w:r>
            <w:proofErr w:type="spellEnd"/>
            <w:r w:rsidRPr="007827CF">
              <w:t xml:space="preserve"> </w:t>
            </w:r>
            <w:proofErr w:type="spellStart"/>
            <w:r w:rsidRPr="007827CF">
              <w:t>plānošanas</w:t>
            </w:r>
            <w:proofErr w:type="spellEnd"/>
            <w:r w:rsidRPr="007827CF">
              <w:t xml:space="preserve"> </w:t>
            </w:r>
            <w:proofErr w:type="spellStart"/>
            <w:r w:rsidRPr="007827CF">
              <w:t>reģionu</w:t>
            </w:r>
            <w:proofErr w:type="spellEnd"/>
            <w:r w:rsidRPr="007827CF">
              <w:t xml:space="preserve"> un </w:t>
            </w:r>
            <w:proofErr w:type="spellStart"/>
            <w:r w:rsidRPr="007827CF">
              <w:t>pašvaldību</w:t>
            </w:r>
            <w:proofErr w:type="spellEnd"/>
            <w:r w:rsidRPr="007827CF">
              <w:t xml:space="preserve"> </w:t>
            </w:r>
            <w:proofErr w:type="spellStart"/>
            <w:r w:rsidRPr="007827CF">
              <w:t>iesaisti</w:t>
            </w:r>
            <w:proofErr w:type="spellEnd"/>
            <w:r w:rsidRPr="007827CF">
              <w:t xml:space="preserve"> </w:t>
            </w:r>
            <w:proofErr w:type="spellStart"/>
            <w:r w:rsidRPr="007827CF">
              <w:t>ceļu</w:t>
            </w:r>
            <w:proofErr w:type="spellEnd"/>
            <w:r w:rsidRPr="007827CF">
              <w:t xml:space="preserve"> </w:t>
            </w:r>
            <w:proofErr w:type="spellStart"/>
            <w:r w:rsidRPr="007827CF">
              <w:t>satiksmes</w:t>
            </w:r>
            <w:proofErr w:type="spellEnd"/>
            <w:r w:rsidRPr="007827CF">
              <w:t xml:space="preserve"> </w:t>
            </w:r>
            <w:proofErr w:type="spellStart"/>
            <w:r w:rsidRPr="007827CF">
              <w:t>drošības</w:t>
            </w:r>
            <w:proofErr w:type="spellEnd"/>
            <w:r w:rsidRPr="007827CF">
              <w:t xml:space="preserve"> </w:t>
            </w:r>
            <w:proofErr w:type="spellStart"/>
            <w:r w:rsidRPr="007827CF">
              <w:t>pasākumu</w:t>
            </w:r>
            <w:proofErr w:type="spellEnd"/>
            <w:r w:rsidRPr="007827CF">
              <w:t xml:space="preserve"> </w:t>
            </w:r>
            <w:proofErr w:type="spellStart"/>
            <w:r w:rsidRPr="007827CF">
              <w:t>plānošanā</w:t>
            </w:r>
            <w:proofErr w:type="spellEnd"/>
            <w:r w:rsidRPr="007827CF">
              <w:t xml:space="preserve"> un to </w:t>
            </w:r>
            <w:proofErr w:type="spellStart"/>
            <w:r w:rsidRPr="007827CF">
              <w:t>ieviešanā</w:t>
            </w:r>
            <w:proofErr w:type="spellEnd"/>
            <w:r w:rsidRPr="007827CF">
              <w:t>.</w:t>
            </w:r>
            <w:r>
              <w:t xml:space="preserve">” </w:t>
            </w:r>
          </w:p>
          <w:p w14:paraId="3636CFB5" w14:textId="77777777" w:rsidR="004E0940" w:rsidRDefault="004E0940" w:rsidP="00A74B4C">
            <w:pPr>
              <w:ind w:firstLine="284"/>
              <w:jc w:val="both"/>
            </w:pPr>
          </w:p>
          <w:p w14:paraId="6FCB20C0" w14:textId="77777777" w:rsidR="004E0940" w:rsidRDefault="004E0940" w:rsidP="00A74B4C">
            <w:pPr>
              <w:ind w:firstLine="284"/>
              <w:jc w:val="both"/>
            </w:pPr>
            <w:proofErr w:type="spellStart"/>
            <w:r>
              <w:t>Rezultatīvais</w:t>
            </w:r>
            <w:proofErr w:type="spellEnd"/>
            <w:r>
              <w:t xml:space="preserve"> </w:t>
            </w:r>
            <w:proofErr w:type="spellStart"/>
            <w:r>
              <w:t>rādītājs</w:t>
            </w:r>
            <w:proofErr w:type="spellEnd"/>
            <w:r>
              <w:t>:</w:t>
            </w:r>
          </w:p>
          <w:p w14:paraId="5EB46953" w14:textId="77777777" w:rsidR="004E0940" w:rsidRDefault="004E0940" w:rsidP="00A74B4C">
            <w:pPr>
              <w:ind w:firstLine="284"/>
              <w:jc w:val="both"/>
            </w:pPr>
            <w:r>
              <w:t>“</w:t>
            </w:r>
            <w:proofErr w:type="spellStart"/>
            <w:r w:rsidRPr="004E0940">
              <w:t>Pašvaldību</w:t>
            </w:r>
            <w:proofErr w:type="spellEnd"/>
            <w:r w:rsidRPr="004E0940">
              <w:t xml:space="preserve"> </w:t>
            </w:r>
            <w:proofErr w:type="spellStart"/>
            <w:r w:rsidRPr="004E0940">
              <w:t>plānošanas</w:t>
            </w:r>
            <w:proofErr w:type="spellEnd"/>
            <w:r w:rsidRPr="004E0940">
              <w:t xml:space="preserve"> </w:t>
            </w:r>
            <w:proofErr w:type="spellStart"/>
            <w:r w:rsidRPr="004E0940">
              <w:t>dokumentos</w:t>
            </w:r>
            <w:proofErr w:type="spellEnd"/>
            <w:r w:rsidRPr="004E0940">
              <w:t xml:space="preserve"> (</w:t>
            </w:r>
            <w:proofErr w:type="spellStart"/>
            <w:r w:rsidRPr="004E0940">
              <w:t>ilgtspējīgas</w:t>
            </w:r>
            <w:proofErr w:type="spellEnd"/>
            <w:r w:rsidRPr="004E0940">
              <w:t xml:space="preserve"> </w:t>
            </w:r>
            <w:proofErr w:type="spellStart"/>
            <w:r w:rsidRPr="004E0940">
              <w:lastRenderedPageBreak/>
              <w:t>attīstības</w:t>
            </w:r>
            <w:proofErr w:type="spellEnd"/>
            <w:r w:rsidRPr="004E0940">
              <w:t xml:space="preserve"> </w:t>
            </w:r>
            <w:proofErr w:type="spellStart"/>
            <w:r w:rsidRPr="004E0940">
              <w:t>stratēģijās</w:t>
            </w:r>
            <w:proofErr w:type="spellEnd"/>
            <w:r w:rsidRPr="004E0940">
              <w:t xml:space="preserve">, </w:t>
            </w:r>
            <w:proofErr w:type="spellStart"/>
            <w:r w:rsidRPr="004E0940">
              <w:t>attīstības</w:t>
            </w:r>
            <w:proofErr w:type="spellEnd"/>
            <w:r w:rsidRPr="004E0940">
              <w:t xml:space="preserve"> </w:t>
            </w:r>
            <w:proofErr w:type="spellStart"/>
            <w:proofErr w:type="gramStart"/>
            <w:r w:rsidRPr="004E0940">
              <w:t>programmās</w:t>
            </w:r>
            <w:proofErr w:type="spellEnd"/>
            <w:r w:rsidRPr="004E0940">
              <w:t xml:space="preserve">)  </w:t>
            </w:r>
            <w:proofErr w:type="spellStart"/>
            <w:r w:rsidRPr="004E0940">
              <w:t>iekļauta</w:t>
            </w:r>
            <w:proofErr w:type="spellEnd"/>
            <w:proofErr w:type="gramEnd"/>
            <w:r w:rsidRPr="004E0940">
              <w:t xml:space="preserve"> </w:t>
            </w:r>
            <w:proofErr w:type="spellStart"/>
            <w:r w:rsidRPr="004E0940">
              <w:t>sadaļa</w:t>
            </w:r>
            <w:proofErr w:type="spellEnd"/>
            <w:r w:rsidRPr="004E0940">
              <w:t xml:space="preserve"> par </w:t>
            </w:r>
            <w:proofErr w:type="spellStart"/>
            <w:r w:rsidRPr="004E0940">
              <w:t>satiksmes</w:t>
            </w:r>
            <w:proofErr w:type="spellEnd"/>
            <w:r w:rsidRPr="004E0940">
              <w:t xml:space="preserve"> </w:t>
            </w:r>
            <w:proofErr w:type="spellStart"/>
            <w:r w:rsidRPr="004E0940">
              <w:t>infrastruktūras</w:t>
            </w:r>
            <w:proofErr w:type="spellEnd"/>
            <w:r w:rsidRPr="004E0940">
              <w:t xml:space="preserve"> </w:t>
            </w:r>
            <w:proofErr w:type="spellStart"/>
            <w:r w:rsidRPr="004E0940">
              <w:t>plānošanu</w:t>
            </w:r>
            <w:proofErr w:type="spellEnd"/>
            <w:r w:rsidRPr="004E0940">
              <w:t xml:space="preserve">, </w:t>
            </w:r>
            <w:proofErr w:type="spellStart"/>
            <w:r w:rsidRPr="004E0940">
              <w:t>tostarp</w:t>
            </w:r>
            <w:proofErr w:type="spellEnd"/>
            <w:r w:rsidRPr="004E0940">
              <w:t xml:space="preserve"> </w:t>
            </w:r>
            <w:proofErr w:type="spellStart"/>
            <w:r w:rsidRPr="004E0940">
              <w:t>ceļu</w:t>
            </w:r>
            <w:proofErr w:type="spellEnd"/>
            <w:r w:rsidRPr="004E0940">
              <w:t xml:space="preserve"> </w:t>
            </w:r>
            <w:proofErr w:type="spellStart"/>
            <w:r w:rsidRPr="004E0940">
              <w:t>satiksmes</w:t>
            </w:r>
            <w:proofErr w:type="spellEnd"/>
            <w:r w:rsidRPr="004E0940">
              <w:t xml:space="preserve"> </w:t>
            </w:r>
            <w:proofErr w:type="spellStart"/>
            <w:r w:rsidRPr="004E0940">
              <w:t>drošības</w:t>
            </w:r>
            <w:proofErr w:type="spellEnd"/>
            <w:r w:rsidRPr="004E0940">
              <w:t xml:space="preserve"> </w:t>
            </w:r>
            <w:proofErr w:type="spellStart"/>
            <w:r w:rsidRPr="004E0940">
              <w:t>izvērtējumu</w:t>
            </w:r>
            <w:proofErr w:type="spellEnd"/>
            <w:r w:rsidRPr="004E0940">
              <w:t>.</w:t>
            </w:r>
            <w:r>
              <w:t xml:space="preserve">” </w:t>
            </w:r>
          </w:p>
          <w:p w14:paraId="4A396D7E" w14:textId="77777777" w:rsidR="004E0940" w:rsidRDefault="004E0940" w:rsidP="00A74B4C">
            <w:pPr>
              <w:ind w:firstLine="284"/>
              <w:jc w:val="both"/>
            </w:pPr>
          </w:p>
          <w:p w14:paraId="182A5A89" w14:textId="77777777" w:rsidR="004E0940" w:rsidRDefault="004E0940" w:rsidP="004E0940">
            <w:pPr>
              <w:ind w:firstLine="284"/>
              <w:jc w:val="both"/>
            </w:pPr>
            <w:proofErr w:type="spellStart"/>
            <w:r>
              <w:t>Atbildīgā</w:t>
            </w:r>
            <w:proofErr w:type="spellEnd"/>
            <w:r>
              <w:t xml:space="preserve"> </w:t>
            </w:r>
            <w:proofErr w:type="spellStart"/>
            <w:r>
              <w:t>institūcija</w:t>
            </w:r>
            <w:proofErr w:type="spellEnd"/>
            <w:r>
              <w:t>:</w:t>
            </w:r>
          </w:p>
          <w:p w14:paraId="2BDFF27E" w14:textId="77777777" w:rsidR="004E0940" w:rsidRDefault="004E0940" w:rsidP="004E0940">
            <w:pPr>
              <w:ind w:firstLine="284"/>
              <w:jc w:val="both"/>
            </w:pPr>
            <w:r>
              <w:t>“SM”</w:t>
            </w:r>
          </w:p>
          <w:p w14:paraId="49669281" w14:textId="77777777" w:rsidR="004E0940" w:rsidRDefault="004E0940" w:rsidP="004E0940">
            <w:pPr>
              <w:ind w:firstLine="284"/>
              <w:jc w:val="both"/>
            </w:pPr>
          </w:p>
          <w:p w14:paraId="7F0F4AAE" w14:textId="77777777" w:rsidR="004E0940" w:rsidRDefault="004E0940" w:rsidP="004E0940">
            <w:pPr>
              <w:ind w:firstLine="284"/>
              <w:jc w:val="both"/>
            </w:pPr>
            <w:proofErr w:type="spellStart"/>
            <w:r>
              <w:t>Līdzatbildīgās</w:t>
            </w:r>
            <w:proofErr w:type="spellEnd"/>
            <w:r>
              <w:t xml:space="preserve"> </w:t>
            </w:r>
            <w:proofErr w:type="spellStart"/>
            <w:r>
              <w:t>institūcijas</w:t>
            </w:r>
            <w:proofErr w:type="spellEnd"/>
            <w:r>
              <w:t>:</w:t>
            </w:r>
          </w:p>
          <w:p w14:paraId="08B10407" w14:textId="77777777" w:rsidR="004E0940" w:rsidRDefault="004E0940" w:rsidP="004E0940">
            <w:pPr>
              <w:ind w:firstLine="284"/>
              <w:jc w:val="both"/>
            </w:pPr>
            <w:r>
              <w:t xml:space="preserve">“VARAM, </w:t>
            </w:r>
            <w:proofErr w:type="spellStart"/>
            <w:r w:rsidRPr="004E0940">
              <w:t>pašvaldības</w:t>
            </w:r>
            <w:proofErr w:type="spellEnd"/>
            <w:r w:rsidRPr="004E0940">
              <w:t xml:space="preserve">, </w:t>
            </w:r>
            <w:proofErr w:type="spellStart"/>
            <w:r w:rsidRPr="004E0940">
              <w:t>plānošanas</w:t>
            </w:r>
            <w:proofErr w:type="spellEnd"/>
            <w:r w:rsidRPr="004E0940">
              <w:t xml:space="preserve"> </w:t>
            </w:r>
            <w:proofErr w:type="spellStart"/>
            <w:r w:rsidRPr="004E0940">
              <w:t>reģioni</w:t>
            </w:r>
            <w:proofErr w:type="spellEnd"/>
            <w:r>
              <w:t>”</w:t>
            </w:r>
          </w:p>
          <w:p w14:paraId="09F43C1D" w14:textId="77777777" w:rsidR="004E0940" w:rsidRDefault="004E0940" w:rsidP="004E0940">
            <w:pPr>
              <w:ind w:firstLine="284"/>
              <w:jc w:val="both"/>
            </w:pPr>
          </w:p>
          <w:p w14:paraId="79B2E785" w14:textId="77777777" w:rsidR="004E0940" w:rsidRPr="007827CF" w:rsidRDefault="004E0940" w:rsidP="004E0940">
            <w:pPr>
              <w:ind w:firstLine="284"/>
              <w:jc w:val="both"/>
            </w:pPr>
          </w:p>
        </w:tc>
      </w:tr>
      <w:tr w:rsidR="00A74B4C" w:rsidRPr="0028271F" w14:paraId="01968D9F" w14:textId="77777777" w:rsidTr="001D4B54">
        <w:trPr>
          <w:trHeight w:val="403"/>
          <w:jc w:val="center"/>
        </w:trPr>
        <w:tc>
          <w:tcPr>
            <w:tcW w:w="15021" w:type="dxa"/>
            <w:gridSpan w:val="9"/>
          </w:tcPr>
          <w:p w14:paraId="50E6FDAC" w14:textId="77777777" w:rsidR="00A74B4C" w:rsidRDefault="00A74B4C" w:rsidP="00A74B4C">
            <w:pPr>
              <w:ind w:firstLine="284"/>
              <w:jc w:val="both"/>
              <w:rPr>
                <w:lang w:val="lv-LV"/>
              </w:rPr>
            </w:pPr>
          </w:p>
          <w:p w14:paraId="489E8580" w14:textId="77777777" w:rsidR="00A74B4C" w:rsidRPr="00A917E3" w:rsidRDefault="00A74B4C" w:rsidP="00A74B4C">
            <w:pPr>
              <w:ind w:firstLine="284"/>
              <w:jc w:val="center"/>
              <w:rPr>
                <w:b/>
                <w:bCs/>
                <w:lang w:val="lv-LV"/>
              </w:rPr>
            </w:pPr>
            <w:r w:rsidRPr="00A917E3">
              <w:rPr>
                <w:b/>
                <w:bCs/>
                <w:lang w:val="lv-LV"/>
              </w:rPr>
              <w:t>Veselības ministrijas 2021.gada 13.maija atzinums Nr.</w:t>
            </w:r>
            <w:r w:rsidRPr="00A917E3">
              <w:rPr>
                <w:b/>
                <w:bCs/>
              </w:rPr>
              <w:t xml:space="preserve"> </w:t>
            </w:r>
            <w:r w:rsidRPr="00A917E3">
              <w:rPr>
                <w:b/>
                <w:bCs/>
                <w:lang w:val="lv-LV"/>
              </w:rPr>
              <w:t>01-09/2954</w:t>
            </w:r>
          </w:p>
          <w:p w14:paraId="04746D6C" w14:textId="77777777" w:rsidR="00A74B4C" w:rsidRPr="002B63F1" w:rsidRDefault="00A74B4C" w:rsidP="00A74B4C">
            <w:pPr>
              <w:ind w:firstLine="284"/>
              <w:jc w:val="both"/>
              <w:rPr>
                <w:lang w:val="lv-LV"/>
              </w:rPr>
            </w:pPr>
          </w:p>
        </w:tc>
      </w:tr>
      <w:tr w:rsidR="00A74B4C" w:rsidRPr="0028271F" w14:paraId="1D20C02B" w14:textId="77777777" w:rsidTr="001D4B54">
        <w:trPr>
          <w:trHeight w:val="403"/>
          <w:jc w:val="center"/>
        </w:trPr>
        <w:tc>
          <w:tcPr>
            <w:tcW w:w="567" w:type="dxa"/>
          </w:tcPr>
          <w:p w14:paraId="07C3C7E2" w14:textId="576A751C" w:rsidR="00A74B4C" w:rsidRPr="00B7025F" w:rsidRDefault="00A71E55" w:rsidP="00A74B4C">
            <w:pPr>
              <w:pStyle w:val="naisc"/>
              <w:spacing w:before="0" w:after="0"/>
              <w:jc w:val="left"/>
              <w:rPr>
                <w:color w:val="auto"/>
              </w:rPr>
            </w:pPr>
            <w:r>
              <w:rPr>
                <w:color w:val="auto"/>
              </w:rPr>
              <w:t>2</w:t>
            </w:r>
            <w:r w:rsidR="00EA134C">
              <w:rPr>
                <w:color w:val="auto"/>
              </w:rPr>
              <w:t>2</w:t>
            </w:r>
            <w:r>
              <w:rPr>
                <w:color w:val="auto"/>
              </w:rPr>
              <w:t>.</w:t>
            </w:r>
          </w:p>
        </w:tc>
        <w:tc>
          <w:tcPr>
            <w:tcW w:w="4003" w:type="dxa"/>
            <w:gridSpan w:val="3"/>
            <w:tcBorders>
              <w:top w:val="single" w:sz="6" w:space="0" w:color="808080"/>
              <w:left w:val="single" w:sz="6" w:space="0" w:color="808080"/>
              <w:bottom w:val="single" w:sz="6" w:space="0" w:color="808080"/>
              <w:right w:val="single" w:sz="6" w:space="0" w:color="808080"/>
            </w:tcBorders>
          </w:tcPr>
          <w:p w14:paraId="7CD7E8A3" w14:textId="2AE065A1" w:rsidR="00A74B4C" w:rsidRPr="00B7025F" w:rsidRDefault="006C6CC2" w:rsidP="004B7024">
            <w:pPr>
              <w:pStyle w:val="naisc"/>
              <w:spacing w:before="0" w:after="0"/>
              <w:jc w:val="both"/>
              <w:rPr>
                <w:color w:val="auto"/>
              </w:rPr>
            </w:pPr>
            <w:r>
              <w:rPr>
                <w:color w:val="auto"/>
              </w:rPr>
              <w:t>P</w:t>
            </w:r>
            <w:r w:rsidR="00BF2154">
              <w:rPr>
                <w:color w:val="auto"/>
              </w:rPr>
              <w:t>lāna projekt</w:t>
            </w:r>
            <w:r>
              <w:rPr>
                <w:color w:val="auto"/>
              </w:rPr>
              <w:t>s</w:t>
            </w:r>
            <w:r w:rsidR="00BF2154">
              <w:rPr>
                <w:color w:val="auto"/>
              </w:rPr>
              <w:t>.</w:t>
            </w:r>
          </w:p>
        </w:tc>
        <w:tc>
          <w:tcPr>
            <w:tcW w:w="3996" w:type="dxa"/>
            <w:gridSpan w:val="2"/>
            <w:tcBorders>
              <w:top w:val="single" w:sz="6" w:space="0" w:color="808080"/>
              <w:left w:val="single" w:sz="6" w:space="0" w:color="808080"/>
              <w:bottom w:val="single" w:sz="6" w:space="0" w:color="808080"/>
              <w:right w:val="single" w:sz="6" w:space="0" w:color="808080"/>
            </w:tcBorders>
          </w:tcPr>
          <w:p w14:paraId="0204C21F" w14:textId="77777777" w:rsidR="00A74B4C" w:rsidRPr="00A917E3" w:rsidRDefault="00A74B4C" w:rsidP="00A74B4C">
            <w:pPr>
              <w:ind w:firstLine="851"/>
              <w:jc w:val="both"/>
              <w:rPr>
                <w:lang w:val="lv-LV"/>
              </w:rPr>
            </w:pPr>
            <w:r w:rsidRPr="00A917E3">
              <w:rPr>
                <w:lang w:val="lv-LV"/>
              </w:rPr>
              <w:t xml:space="preserve">1. Lūdzam sadaļā </w:t>
            </w:r>
            <w:r w:rsidRPr="00A917E3">
              <w:rPr>
                <w:i/>
                <w:iCs/>
                <w:lang w:val="lv-LV"/>
              </w:rPr>
              <w:t>“Lietotie saīsinājumi”</w:t>
            </w:r>
            <w:r w:rsidRPr="00A917E3">
              <w:rPr>
                <w:lang w:val="lv-LV"/>
              </w:rPr>
              <w:t xml:space="preserve"> iekļaut  plāna projektā lietoto saīsinājumu atšifrējumus – NMPD (Neatliekamās medicīniskās palīdzības dienests), NVD (Nacionālais veselības dienests), EK (Eiropas Komisija).</w:t>
            </w:r>
          </w:p>
          <w:p w14:paraId="0B97D5BD" w14:textId="77777777" w:rsidR="00A74B4C" w:rsidRPr="00A917E3" w:rsidRDefault="00A74B4C" w:rsidP="00A74B4C">
            <w:pPr>
              <w:pStyle w:val="naisc"/>
              <w:spacing w:before="0" w:after="0"/>
              <w:ind w:firstLine="284"/>
              <w:jc w:val="both"/>
              <w:rPr>
                <w:color w:val="auto"/>
              </w:rPr>
            </w:pPr>
          </w:p>
        </w:tc>
        <w:tc>
          <w:tcPr>
            <w:tcW w:w="3544" w:type="dxa"/>
            <w:gridSpan w:val="2"/>
            <w:tcBorders>
              <w:top w:val="single" w:sz="6" w:space="0" w:color="808080"/>
              <w:left w:val="single" w:sz="6" w:space="0" w:color="808080"/>
              <w:bottom w:val="single" w:sz="6" w:space="0" w:color="808080"/>
              <w:right w:val="single" w:sz="6" w:space="0" w:color="808080"/>
            </w:tcBorders>
            <w:shd w:val="clear" w:color="auto" w:fill="auto"/>
          </w:tcPr>
          <w:p w14:paraId="5AEF6929" w14:textId="77777777" w:rsidR="00A74B4C" w:rsidRDefault="00A74B4C" w:rsidP="004B7024">
            <w:pPr>
              <w:pStyle w:val="naisc"/>
              <w:spacing w:before="0" w:after="0"/>
              <w:rPr>
                <w:b/>
                <w:bCs/>
                <w:color w:val="auto"/>
              </w:rPr>
            </w:pPr>
            <w:r w:rsidRPr="00846791">
              <w:rPr>
                <w:b/>
                <w:bCs/>
                <w:color w:val="auto"/>
              </w:rPr>
              <w:t>Iebildums ņemts vērā</w:t>
            </w:r>
          </w:p>
          <w:p w14:paraId="2DA22EE4" w14:textId="77777777" w:rsidR="00A74B4C" w:rsidRPr="00846791" w:rsidRDefault="00A74B4C" w:rsidP="00A74B4C">
            <w:pPr>
              <w:pStyle w:val="naisc"/>
              <w:spacing w:before="0" w:after="0"/>
              <w:jc w:val="left"/>
              <w:rPr>
                <w:b/>
                <w:bCs/>
                <w:color w:val="auto"/>
              </w:rPr>
            </w:pPr>
          </w:p>
          <w:p w14:paraId="41EDA5B0" w14:textId="77777777" w:rsidR="00A74B4C" w:rsidRPr="00846791" w:rsidRDefault="00A74B4C" w:rsidP="004B7024">
            <w:pPr>
              <w:pStyle w:val="naisc"/>
              <w:spacing w:before="0" w:after="0"/>
              <w:jc w:val="both"/>
              <w:rPr>
                <w:b/>
                <w:bCs/>
                <w:color w:val="auto"/>
              </w:rPr>
            </w:pPr>
            <w:r>
              <w:rPr>
                <w:color w:val="auto"/>
              </w:rPr>
              <w:t>Satiksmes ministrija ir precizējusi</w:t>
            </w:r>
            <w:r w:rsidR="00BF2154">
              <w:rPr>
                <w:color w:val="auto"/>
              </w:rPr>
              <w:t xml:space="preserve"> plāna projekta </w:t>
            </w:r>
            <w:r w:rsidR="00BF2154" w:rsidRPr="00A917E3">
              <w:t>sadaļ</w:t>
            </w:r>
            <w:r w:rsidR="00BF2154">
              <w:t>u</w:t>
            </w:r>
            <w:r w:rsidR="00BF2154" w:rsidRPr="00A917E3">
              <w:t xml:space="preserve"> </w:t>
            </w:r>
            <w:r w:rsidR="00BF2154" w:rsidRPr="00A917E3">
              <w:rPr>
                <w:i/>
                <w:iCs/>
              </w:rPr>
              <w:t>“Lietotie saīsinājumi”</w:t>
            </w:r>
            <w:r w:rsidR="00BF2154">
              <w:rPr>
                <w:i/>
                <w:iCs/>
              </w:rPr>
              <w:t>.</w:t>
            </w:r>
          </w:p>
        </w:tc>
        <w:tc>
          <w:tcPr>
            <w:tcW w:w="2911" w:type="dxa"/>
          </w:tcPr>
          <w:p w14:paraId="54FA2801" w14:textId="77777777" w:rsidR="00A74B4C" w:rsidRDefault="00BF2154" w:rsidP="00A74B4C">
            <w:pPr>
              <w:ind w:firstLine="284"/>
              <w:jc w:val="both"/>
              <w:rPr>
                <w:i/>
                <w:iCs/>
              </w:rPr>
            </w:pPr>
            <w:proofErr w:type="spellStart"/>
            <w:r>
              <w:t>Skatīt</w:t>
            </w:r>
            <w:proofErr w:type="spellEnd"/>
            <w:r>
              <w:t xml:space="preserve"> </w:t>
            </w:r>
            <w:proofErr w:type="spellStart"/>
            <w:r>
              <w:t>plāna</w:t>
            </w:r>
            <w:proofErr w:type="spellEnd"/>
            <w:r>
              <w:t xml:space="preserve"> </w:t>
            </w:r>
            <w:proofErr w:type="spellStart"/>
            <w:r>
              <w:t>projek</w:t>
            </w:r>
            <w:r w:rsidR="00401AEF">
              <w:t>ta</w:t>
            </w:r>
            <w:proofErr w:type="spellEnd"/>
            <w:r w:rsidR="00401AEF">
              <w:t xml:space="preserve"> </w:t>
            </w:r>
            <w:proofErr w:type="spellStart"/>
            <w:r w:rsidR="00401AEF" w:rsidRPr="00A917E3">
              <w:rPr>
                <w:lang w:val="lv-LV"/>
              </w:rPr>
              <w:t>sadaļ</w:t>
            </w:r>
            <w:proofErr w:type="spellEnd"/>
            <w:r w:rsidR="00401AEF">
              <w:t>u</w:t>
            </w:r>
            <w:r w:rsidR="00401AEF" w:rsidRPr="00A917E3">
              <w:rPr>
                <w:lang w:val="lv-LV"/>
              </w:rPr>
              <w:t xml:space="preserve"> </w:t>
            </w:r>
            <w:r w:rsidR="00401AEF" w:rsidRPr="00A917E3">
              <w:rPr>
                <w:i/>
                <w:iCs/>
                <w:lang w:val="lv-LV"/>
              </w:rPr>
              <w:t>“Lietotie saīsinājumi”</w:t>
            </w:r>
            <w:r w:rsidR="00401AEF">
              <w:rPr>
                <w:i/>
                <w:iCs/>
              </w:rPr>
              <w:t xml:space="preserve">: </w:t>
            </w:r>
          </w:p>
          <w:p w14:paraId="1BDD8AC1" w14:textId="77777777" w:rsidR="00401AEF" w:rsidRPr="002B63F1" w:rsidRDefault="00401AEF" w:rsidP="00A74B4C">
            <w:pPr>
              <w:ind w:firstLine="284"/>
              <w:jc w:val="both"/>
              <w:rPr>
                <w:lang w:val="lv-LV"/>
              </w:rPr>
            </w:pPr>
            <w:r w:rsidRPr="00A917E3">
              <w:rPr>
                <w:lang w:val="lv-LV"/>
              </w:rPr>
              <w:t>NMPD</w:t>
            </w:r>
            <w:r>
              <w:rPr>
                <w:lang w:val="lv-LV"/>
              </w:rPr>
              <w:t xml:space="preserve"> - </w:t>
            </w:r>
            <w:r w:rsidRPr="00A917E3">
              <w:rPr>
                <w:lang w:val="lv-LV"/>
              </w:rPr>
              <w:t xml:space="preserve">Neatliekamās medicīniskās palīdzības dienests, NVD </w:t>
            </w:r>
            <w:r w:rsidR="006C0B9D">
              <w:rPr>
                <w:lang w:val="lv-LV"/>
              </w:rPr>
              <w:t xml:space="preserve">- </w:t>
            </w:r>
            <w:r w:rsidRPr="00A917E3">
              <w:rPr>
                <w:lang w:val="lv-LV"/>
              </w:rPr>
              <w:t xml:space="preserve">Nacionālais veselības dienests, EK </w:t>
            </w:r>
            <w:r w:rsidR="006C0B9D">
              <w:rPr>
                <w:lang w:val="lv-LV"/>
              </w:rPr>
              <w:t xml:space="preserve">- </w:t>
            </w:r>
            <w:r w:rsidRPr="00A917E3">
              <w:rPr>
                <w:lang w:val="lv-LV"/>
              </w:rPr>
              <w:t>Eiropas Komisija</w:t>
            </w:r>
            <w:r w:rsidR="006C0B9D">
              <w:rPr>
                <w:lang w:val="lv-LV"/>
              </w:rPr>
              <w:t>.</w:t>
            </w:r>
          </w:p>
        </w:tc>
      </w:tr>
      <w:tr w:rsidR="00A74B4C" w:rsidRPr="0028271F" w14:paraId="2F082A28" w14:textId="77777777" w:rsidTr="001D4B54">
        <w:trPr>
          <w:trHeight w:val="403"/>
          <w:jc w:val="center"/>
        </w:trPr>
        <w:tc>
          <w:tcPr>
            <w:tcW w:w="567" w:type="dxa"/>
          </w:tcPr>
          <w:p w14:paraId="0C78F1FD" w14:textId="0238EADF" w:rsidR="00A74B4C" w:rsidRPr="00B7025F" w:rsidRDefault="00EA134C" w:rsidP="00A74B4C">
            <w:pPr>
              <w:pStyle w:val="naisc"/>
              <w:spacing w:before="0" w:after="0"/>
              <w:jc w:val="left"/>
              <w:rPr>
                <w:color w:val="auto"/>
              </w:rPr>
            </w:pPr>
            <w:r>
              <w:rPr>
                <w:color w:val="auto"/>
              </w:rPr>
              <w:t>23</w:t>
            </w:r>
            <w:r w:rsidR="001A0C30">
              <w:rPr>
                <w:color w:val="auto"/>
              </w:rPr>
              <w:t>.</w:t>
            </w:r>
          </w:p>
        </w:tc>
        <w:tc>
          <w:tcPr>
            <w:tcW w:w="4003" w:type="dxa"/>
            <w:gridSpan w:val="3"/>
            <w:tcBorders>
              <w:top w:val="single" w:sz="6" w:space="0" w:color="808080"/>
              <w:left w:val="single" w:sz="6" w:space="0" w:color="808080"/>
              <w:bottom w:val="single" w:sz="6" w:space="0" w:color="808080"/>
              <w:right w:val="single" w:sz="6" w:space="0" w:color="808080"/>
            </w:tcBorders>
          </w:tcPr>
          <w:p w14:paraId="16E82B83" w14:textId="2375F1EC" w:rsidR="00A74B4C" w:rsidRPr="00B7025F" w:rsidRDefault="006C6CC2" w:rsidP="004B7024">
            <w:pPr>
              <w:pStyle w:val="naisc"/>
              <w:spacing w:before="0" w:after="0"/>
              <w:jc w:val="both"/>
              <w:rPr>
                <w:color w:val="auto"/>
              </w:rPr>
            </w:pPr>
            <w:r>
              <w:rPr>
                <w:color w:val="auto"/>
              </w:rPr>
              <w:t>P</w:t>
            </w:r>
            <w:r w:rsidR="006C1827">
              <w:rPr>
                <w:color w:val="auto"/>
              </w:rPr>
              <w:t>lāna projekt</w:t>
            </w:r>
            <w:r>
              <w:rPr>
                <w:color w:val="auto"/>
              </w:rPr>
              <w:t>s</w:t>
            </w:r>
            <w:r w:rsidR="006C1827">
              <w:rPr>
                <w:color w:val="auto"/>
              </w:rPr>
              <w:t>.</w:t>
            </w:r>
          </w:p>
        </w:tc>
        <w:tc>
          <w:tcPr>
            <w:tcW w:w="3996" w:type="dxa"/>
            <w:gridSpan w:val="2"/>
            <w:tcBorders>
              <w:top w:val="single" w:sz="6" w:space="0" w:color="808080"/>
              <w:left w:val="single" w:sz="6" w:space="0" w:color="808080"/>
              <w:bottom w:val="single" w:sz="6" w:space="0" w:color="808080"/>
              <w:right w:val="single" w:sz="6" w:space="0" w:color="808080"/>
            </w:tcBorders>
          </w:tcPr>
          <w:p w14:paraId="63DA07B2" w14:textId="77777777" w:rsidR="00A74B4C" w:rsidRPr="00A917E3" w:rsidRDefault="00A74B4C" w:rsidP="00A74B4C">
            <w:pPr>
              <w:pStyle w:val="naisc"/>
              <w:spacing w:before="0" w:after="0"/>
              <w:ind w:firstLine="284"/>
              <w:jc w:val="both"/>
              <w:rPr>
                <w:color w:val="auto"/>
              </w:rPr>
            </w:pPr>
            <w:r w:rsidRPr="00A917E3">
              <w:rPr>
                <w:color w:val="auto"/>
              </w:rPr>
              <w:t xml:space="preserve">2. Lūdzam precizēt sadaļu un </w:t>
            </w:r>
            <w:proofErr w:type="spellStart"/>
            <w:r w:rsidRPr="00A917E3">
              <w:rPr>
                <w:color w:val="auto"/>
              </w:rPr>
              <w:t>apakšsadaļu</w:t>
            </w:r>
            <w:proofErr w:type="spellEnd"/>
            <w:r w:rsidRPr="00A917E3">
              <w:rPr>
                <w:color w:val="auto"/>
              </w:rPr>
              <w:t xml:space="preserve"> numerāciju 14., 15., 16., 17., 18.lpp.</w:t>
            </w:r>
          </w:p>
        </w:tc>
        <w:tc>
          <w:tcPr>
            <w:tcW w:w="3544" w:type="dxa"/>
            <w:gridSpan w:val="2"/>
            <w:tcBorders>
              <w:top w:val="single" w:sz="6" w:space="0" w:color="808080"/>
              <w:left w:val="single" w:sz="6" w:space="0" w:color="808080"/>
              <w:bottom w:val="single" w:sz="6" w:space="0" w:color="808080"/>
              <w:right w:val="single" w:sz="6" w:space="0" w:color="808080"/>
            </w:tcBorders>
            <w:shd w:val="clear" w:color="auto" w:fill="auto"/>
          </w:tcPr>
          <w:p w14:paraId="3E661FF7" w14:textId="77777777" w:rsidR="00A74B4C" w:rsidRDefault="00A74B4C" w:rsidP="004B7024">
            <w:pPr>
              <w:pStyle w:val="naisc"/>
              <w:spacing w:before="0" w:after="0"/>
              <w:rPr>
                <w:b/>
                <w:bCs/>
                <w:color w:val="auto"/>
              </w:rPr>
            </w:pPr>
            <w:r w:rsidRPr="00846791">
              <w:rPr>
                <w:b/>
                <w:bCs/>
                <w:color w:val="auto"/>
              </w:rPr>
              <w:t>Iebildums ņemts vērā</w:t>
            </w:r>
          </w:p>
          <w:p w14:paraId="6EE51A93" w14:textId="77777777" w:rsidR="00A74B4C" w:rsidRPr="00846791" w:rsidRDefault="00A74B4C" w:rsidP="00A74B4C">
            <w:pPr>
              <w:pStyle w:val="naisc"/>
              <w:spacing w:before="0" w:after="0"/>
              <w:jc w:val="left"/>
              <w:rPr>
                <w:b/>
                <w:bCs/>
                <w:color w:val="auto"/>
              </w:rPr>
            </w:pPr>
          </w:p>
          <w:p w14:paraId="41B3D267" w14:textId="7ECEC0F9" w:rsidR="00222C20" w:rsidRPr="00846791" w:rsidRDefault="00A74B4C" w:rsidP="00A74B4C">
            <w:pPr>
              <w:pStyle w:val="naisc"/>
              <w:spacing w:before="0" w:after="0"/>
              <w:jc w:val="left"/>
              <w:rPr>
                <w:b/>
                <w:bCs/>
                <w:color w:val="auto"/>
              </w:rPr>
            </w:pPr>
            <w:r>
              <w:rPr>
                <w:color w:val="auto"/>
              </w:rPr>
              <w:t>Satiksmes ministrija ir precizējusi</w:t>
            </w:r>
            <w:r w:rsidR="006C1827">
              <w:rPr>
                <w:color w:val="auto"/>
              </w:rPr>
              <w:t xml:space="preserve"> plāna projektu – numerāciju plāna projekta apakšnodaļām.</w:t>
            </w:r>
          </w:p>
        </w:tc>
        <w:tc>
          <w:tcPr>
            <w:tcW w:w="2911" w:type="dxa"/>
          </w:tcPr>
          <w:p w14:paraId="2A9B9DF9" w14:textId="77777777" w:rsidR="00A74B4C" w:rsidRPr="002B63F1" w:rsidRDefault="006C1827" w:rsidP="004B7024">
            <w:pPr>
              <w:jc w:val="both"/>
              <w:rPr>
                <w:lang w:val="lv-LV"/>
              </w:rPr>
            </w:pPr>
            <w:proofErr w:type="spellStart"/>
            <w:r>
              <w:t>Skatīt</w:t>
            </w:r>
            <w:proofErr w:type="spellEnd"/>
            <w:r>
              <w:t xml:space="preserve"> </w:t>
            </w:r>
            <w:proofErr w:type="spellStart"/>
            <w:r>
              <w:t>plāna</w:t>
            </w:r>
            <w:proofErr w:type="spellEnd"/>
            <w:r>
              <w:t xml:space="preserve"> </w:t>
            </w:r>
            <w:proofErr w:type="spellStart"/>
            <w:r>
              <w:t>projektu</w:t>
            </w:r>
            <w:proofErr w:type="spellEnd"/>
            <w:r>
              <w:t>.</w:t>
            </w:r>
          </w:p>
        </w:tc>
      </w:tr>
      <w:tr w:rsidR="00A74B4C" w:rsidRPr="000D7E9D" w14:paraId="13E5F0FD" w14:textId="77777777" w:rsidTr="001D4B54">
        <w:trPr>
          <w:trHeight w:val="403"/>
          <w:jc w:val="center"/>
        </w:trPr>
        <w:tc>
          <w:tcPr>
            <w:tcW w:w="567" w:type="dxa"/>
          </w:tcPr>
          <w:p w14:paraId="67460C0F" w14:textId="676C3645" w:rsidR="00A74B4C" w:rsidRPr="00B7025F" w:rsidRDefault="00EA134C" w:rsidP="00A74B4C">
            <w:pPr>
              <w:pStyle w:val="naisc"/>
              <w:spacing w:before="0" w:after="0"/>
              <w:jc w:val="left"/>
              <w:rPr>
                <w:color w:val="auto"/>
              </w:rPr>
            </w:pPr>
            <w:r>
              <w:rPr>
                <w:color w:val="auto"/>
              </w:rPr>
              <w:t>24</w:t>
            </w:r>
            <w:r w:rsidR="00274C52">
              <w:rPr>
                <w:color w:val="auto"/>
              </w:rPr>
              <w:t>.</w:t>
            </w:r>
          </w:p>
        </w:tc>
        <w:tc>
          <w:tcPr>
            <w:tcW w:w="4003" w:type="dxa"/>
            <w:gridSpan w:val="3"/>
            <w:tcBorders>
              <w:top w:val="single" w:sz="6" w:space="0" w:color="808080"/>
              <w:left w:val="single" w:sz="6" w:space="0" w:color="808080"/>
              <w:bottom w:val="single" w:sz="6" w:space="0" w:color="808080"/>
              <w:right w:val="single" w:sz="6" w:space="0" w:color="808080"/>
            </w:tcBorders>
            <w:shd w:val="clear" w:color="auto" w:fill="auto"/>
          </w:tcPr>
          <w:p w14:paraId="054978E4" w14:textId="24A9A07B" w:rsidR="00A74B4C" w:rsidRDefault="006C6CC2" w:rsidP="004B7024">
            <w:pPr>
              <w:pStyle w:val="naisc"/>
              <w:spacing w:before="0" w:after="0"/>
              <w:jc w:val="both"/>
              <w:rPr>
                <w:color w:val="auto"/>
              </w:rPr>
            </w:pPr>
            <w:r>
              <w:rPr>
                <w:color w:val="auto"/>
              </w:rPr>
              <w:t>P</w:t>
            </w:r>
            <w:r w:rsidR="00274C52" w:rsidRPr="00274C52">
              <w:rPr>
                <w:color w:val="auto"/>
              </w:rPr>
              <w:t>lāna projekta apakšnodaļ</w:t>
            </w:r>
            <w:r>
              <w:rPr>
                <w:color w:val="auto"/>
              </w:rPr>
              <w:t>a</w:t>
            </w:r>
            <w:r w:rsidR="00274C52" w:rsidRPr="00274C52">
              <w:rPr>
                <w:color w:val="auto"/>
              </w:rPr>
              <w:t xml:space="preserve"> “2.2. </w:t>
            </w:r>
            <w:proofErr w:type="spellStart"/>
            <w:r w:rsidR="00274C52" w:rsidRPr="00274C52">
              <w:rPr>
                <w:color w:val="auto"/>
              </w:rPr>
              <w:t>Mazaizsargāto</w:t>
            </w:r>
            <w:proofErr w:type="spellEnd"/>
            <w:r w:rsidR="00274C52" w:rsidRPr="00274C52">
              <w:rPr>
                <w:color w:val="auto"/>
              </w:rPr>
              <w:t xml:space="preserve"> ceļu satiksmes dalībnieku drošība”</w:t>
            </w:r>
            <w:r w:rsidR="00274C52">
              <w:rPr>
                <w:color w:val="auto"/>
              </w:rPr>
              <w:t>:</w:t>
            </w:r>
          </w:p>
          <w:p w14:paraId="6EAF6358" w14:textId="77777777" w:rsidR="00274C52" w:rsidRPr="00B7025F" w:rsidRDefault="00274C52" w:rsidP="00274C52">
            <w:pPr>
              <w:pStyle w:val="naisc"/>
              <w:spacing w:before="0" w:after="0"/>
              <w:ind w:firstLine="284"/>
              <w:jc w:val="both"/>
              <w:rPr>
                <w:color w:val="auto"/>
              </w:rPr>
            </w:pPr>
            <w:r>
              <w:rPr>
                <w:color w:val="auto"/>
              </w:rPr>
              <w:lastRenderedPageBreak/>
              <w:t>“</w:t>
            </w:r>
            <w:r w:rsidRPr="00274C52">
              <w:rPr>
                <w:color w:val="auto"/>
              </w:rPr>
              <w:t>Tāpat jāpiemin, ka tiek pilnveidotas arī transportlīdzekļu konstrukcijas, uzstādot dažādas drošības sistēmas, kuras var samazināt traumu smagumu gājējiem sadursmes brīdī (piemēram, gājējiem paredzēti drošības spilveni). Šādu risinājumu ieviešana gan ir laikietilpīga un tikai neliela daļa no jauniem transportlīdzekļiem tiek aprīkoti ar šādām vai līdzīgām sistēmām.</w:t>
            </w:r>
            <w:r>
              <w:rPr>
                <w:color w:val="auto"/>
              </w:rPr>
              <w:t>”</w:t>
            </w:r>
          </w:p>
        </w:tc>
        <w:tc>
          <w:tcPr>
            <w:tcW w:w="3996" w:type="dxa"/>
            <w:gridSpan w:val="2"/>
            <w:tcBorders>
              <w:top w:val="single" w:sz="6" w:space="0" w:color="808080"/>
              <w:left w:val="single" w:sz="6" w:space="0" w:color="808080"/>
              <w:bottom w:val="single" w:sz="6" w:space="0" w:color="808080"/>
              <w:right w:val="single" w:sz="6" w:space="0" w:color="808080"/>
            </w:tcBorders>
          </w:tcPr>
          <w:p w14:paraId="598320BA" w14:textId="77777777" w:rsidR="00A74B4C" w:rsidRPr="00A917E3" w:rsidRDefault="00A74B4C" w:rsidP="00A74B4C">
            <w:pPr>
              <w:ind w:firstLine="851"/>
              <w:jc w:val="both"/>
              <w:rPr>
                <w:u w:val="single"/>
                <w:lang w:val="lv-LV"/>
              </w:rPr>
            </w:pPr>
            <w:r w:rsidRPr="00A917E3">
              <w:rPr>
                <w:lang w:val="lv-LV"/>
              </w:rPr>
              <w:lastRenderedPageBreak/>
              <w:t xml:space="preserve">3. </w:t>
            </w:r>
            <w:r w:rsidRPr="00A917E3">
              <w:rPr>
                <w:color w:val="000000"/>
                <w:lang w:val="lv-LV" w:eastAsia="lv-LV"/>
              </w:rPr>
              <w:t xml:space="preserve">Lūdzam sniegt skaidrojumu plāna projekta sadaļā </w:t>
            </w:r>
            <w:r w:rsidRPr="00A917E3">
              <w:rPr>
                <w:i/>
                <w:iCs/>
                <w:lang w:val="lv-LV"/>
              </w:rPr>
              <w:t xml:space="preserve">“2.2. </w:t>
            </w:r>
            <w:proofErr w:type="spellStart"/>
            <w:r w:rsidRPr="00A917E3">
              <w:rPr>
                <w:i/>
                <w:iCs/>
                <w:lang w:val="lv-LV"/>
              </w:rPr>
              <w:t>Mazaizsargāto</w:t>
            </w:r>
            <w:proofErr w:type="spellEnd"/>
            <w:r w:rsidRPr="00A917E3">
              <w:rPr>
                <w:i/>
                <w:iCs/>
                <w:lang w:val="lv-LV"/>
              </w:rPr>
              <w:t xml:space="preserve"> ceļu satiksmes </w:t>
            </w:r>
            <w:r w:rsidRPr="00A917E3">
              <w:rPr>
                <w:i/>
                <w:iCs/>
                <w:lang w:val="lv-LV"/>
              </w:rPr>
              <w:lastRenderedPageBreak/>
              <w:t>dalībnieku drošība”</w:t>
            </w:r>
            <w:r w:rsidRPr="00A917E3">
              <w:rPr>
                <w:color w:val="000000"/>
                <w:lang w:val="lv-LV" w:eastAsia="lv-LV"/>
              </w:rPr>
              <w:t xml:space="preserve"> minētajai inovācijai </w:t>
            </w:r>
            <w:r w:rsidRPr="00A917E3">
              <w:rPr>
                <w:i/>
                <w:iCs/>
                <w:color w:val="000000"/>
                <w:lang w:val="lv-LV" w:eastAsia="lv-LV"/>
              </w:rPr>
              <w:t>“</w:t>
            </w:r>
            <w:bookmarkStart w:id="6" w:name="_Hlk72849559"/>
            <w:r w:rsidRPr="00A917E3">
              <w:rPr>
                <w:i/>
                <w:iCs/>
                <w:lang w:val="lv-LV"/>
              </w:rPr>
              <w:t>gājējiem paredzēti drošības spilveni</w:t>
            </w:r>
            <w:bookmarkEnd w:id="6"/>
            <w:r w:rsidRPr="00A917E3">
              <w:rPr>
                <w:i/>
                <w:iCs/>
                <w:lang w:val="lv-LV" w:eastAsia="lv-LV"/>
              </w:rPr>
              <w:t>”.</w:t>
            </w:r>
          </w:p>
          <w:p w14:paraId="168B5FDB" w14:textId="77777777" w:rsidR="00A74B4C" w:rsidRPr="00A917E3" w:rsidRDefault="00A74B4C" w:rsidP="00A74B4C">
            <w:pPr>
              <w:pStyle w:val="naisc"/>
              <w:spacing w:before="0" w:after="0"/>
              <w:ind w:firstLine="284"/>
              <w:jc w:val="both"/>
              <w:rPr>
                <w:color w:val="auto"/>
              </w:rPr>
            </w:pPr>
          </w:p>
        </w:tc>
        <w:tc>
          <w:tcPr>
            <w:tcW w:w="3544" w:type="dxa"/>
            <w:gridSpan w:val="2"/>
            <w:tcBorders>
              <w:top w:val="single" w:sz="6" w:space="0" w:color="808080"/>
              <w:left w:val="single" w:sz="6" w:space="0" w:color="808080"/>
              <w:bottom w:val="single" w:sz="6" w:space="0" w:color="808080"/>
              <w:right w:val="single" w:sz="6" w:space="0" w:color="808080"/>
            </w:tcBorders>
            <w:shd w:val="clear" w:color="auto" w:fill="auto"/>
          </w:tcPr>
          <w:p w14:paraId="7BE917B1" w14:textId="77777777" w:rsidR="00A74B4C" w:rsidRDefault="00A74B4C" w:rsidP="004B7024">
            <w:pPr>
              <w:pStyle w:val="naisc"/>
              <w:spacing w:before="0" w:after="0"/>
              <w:rPr>
                <w:b/>
                <w:bCs/>
                <w:color w:val="auto"/>
              </w:rPr>
            </w:pPr>
            <w:r w:rsidRPr="00846791">
              <w:rPr>
                <w:b/>
                <w:bCs/>
                <w:color w:val="auto"/>
              </w:rPr>
              <w:lastRenderedPageBreak/>
              <w:t>Iebildums ņemts vērā</w:t>
            </w:r>
          </w:p>
          <w:p w14:paraId="383ED7EA" w14:textId="77777777" w:rsidR="00A74B4C" w:rsidRPr="00846791" w:rsidRDefault="00A74B4C" w:rsidP="00A74B4C">
            <w:pPr>
              <w:pStyle w:val="naisc"/>
              <w:spacing w:before="0" w:after="0"/>
              <w:jc w:val="left"/>
              <w:rPr>
                <w:b/>
                <w:bCs/>
                <w:color w:val="auto"/>
              </w:rPr>
            </w:pPr>
          </w:p>
          <w:p w14:paraId="5DEDF42A" w14:textId="77777777" w:rsidR="00A74B4C" w:rsidRPr="00846791" w:rsidRDefault="00A74B4C" w:rsidP="00274C52">
            <w:pPr>
              <w:pStyle w:val="naisc"/>
              <w:spacing w:before="0" w:after="0"/>
              <w:jc w:val="both"/>
              <w:rPr>
                <w:b/>
                <w:bCs/>
                <w:color w:val="auto"/>
              </w:rPr>
            </w:pPr>
            <w:r>
              <w:rPr>
                <w:color w:val="auto"/>
              </w:rPr>
              <w:lastRenderedPageBreak/>
              <w:t>Satiksmes ministrija ir precizējusi</w:t>
            </w:r>
            <w:r w:rsidR="00274C52">
              <w:rPr>
                <w:color w:val="auto"/>
              </w:rPr>
              <w:t xml:space="preserve"> </w:t>
            </w:r>
            <w:r w:rsidR="00274C52" w:rsidRPr="00274C52">
              <w:rPr>
                <w:color w:val="auto"/>
              </w:rPr>
              <w:t xml:space="preserve">plāna projekta </w:t>
            </w:r>
            <w:r w:rsidR="00274C52">
              <w:rPr>
                <w:color w:val="auto"/>
              </w:rPr>
              <w:t xml:space="preserve">apakšnodaļā </w:t>
            </w:r>
            <w:r w:rsidR="00274C52" w:rsidRPr="00274C52">
              <w:rPr>
                <w:color w:val="auto"/>
              </w:rPr>
              <w:t xml:space="preserve">“2.2. </w:t>
            </w:r>
            <w:proofErr w:type="spellStart"/>
            <w:r w:rsidR="00274C52" w:rsidRPr="00274C52">
              <w:rPr>
                <w:color w:val="auto"/>
              </w:rPr>
              <w:t>Mazaizsargāto</w:t>
            </w:r>
            <w:proofErr w:type="spellEnd"/>
            <w:r w:rsidR="00274C52" w:rsidRPr="00274C52">
              <w:rPr>
                <w:color w:val="auto"/>
              </w:rPr>
              <w:t xml:space="preserve"> ceļu satiksmes dalībnieku drošība”</w:t>
            </w:r>
            <w:r w:rsidR="00274C52">
              <w:rPr>
                <w:color w:val="auto"/>
              </w:rPr>
              <w:t xml:space="preserve"> iekļauto informāciju par gājējiem paredzētiem drošības spilveniem.</w:t>
            </w:r>
          </w:p>
        </w:tc>
        <w:tc>
          <w:tcPr>
            <w:tcW w:w="2911" w:type="dxa"/>
          </w:tcPr>
          <w:p w14:paraId="0CBCC607" w14:textId="77777777" w:rsidR="006C1827" w:rsidRPr="006C1827" w:rsidRDefault="006C1827" w:rsidP="006C1827">
            <w:pPr>
              <w:pStyle w:val="naisc"/>
              <w:spacing w:before="0" w:after="0"/>
              <w:ind w:firstLine="284"/>
              <w:jc w:val="both"/>
              <w:rPr>
                <w:color w:val="auto"/>
              </w:rPr>
            </w:pPr>
            <w:r>
              <w:rPr>
                <w:color w:val="auto"/>
              </w:rPr>
              <w:lastRenderedPageBreak/>
              <w:t xml:space="preserve">Skatīt </w:t>
            </w:r>
            <w:r w:rsidRPr="00274C52">
              <w:rPr>
                <w:color w:val="auto"/>
              </w:rPr>
              <w:t>plāna projekta apakšnodaļ</w:t>
            </w:r>
            <w:r>
              <w:rPr>
                <w:color w:val="auto"/>
              </w:rPr>
              <w:t>u</w:t>
            </w:r>
            <w:r w:rsidRPr="00274C52">
              <w:rPr>
                <w:color w:val="auto"/>
              </w:rPr>
              <w:t xml:space="preserve"> “2.2. </w:t>
            </w:r>
            <w:proofErr w:type="spellStart"/>
            <w:r w:rsidRPr="00274C52">
              <w:rPr>
                <w:color w:val="auto"/>
              </w:rPr>
              <w:t>Mazaizsargāto</w:t>
            </w:r>
            <w:proofErr w:type="spellEnd"/>
            <w:r w:rsidRPr="00274C52">
              <w:rPr>
                <w:color w:val="auto"/>
              </w:rPr>
              <w:t xml:space="preserve"> ceļu </w:t>
            </w:r>
            <w:r w:rsidRPr="00274C52">
              <w:rPr>
                <w:color w:val="auto"/>
              </w:rPr>
              <w:lastRenderedPageBreak/>
              <w:t>satiksmes dalībnieku drošība”</w:t>
            </w:r>
            <w:r>
              <w:rPr>
                <w:color w:val="auto"/>
              </w:rPr>
              <w:t>:</w:t>
            </w:r>
          </w:p>
          <w:p w14:paraId="4105BB0E" w14:textId="77777777" w:rsidR="006C1827" w:rsidRPr="002B63F1" w:rsidRDefault="006C1827" w:rsidP="00A74B4C">
            <w:pPr>
              <w:ind w:firstLine="284"/>
              <w:jc w:val="both"/>
              <w:rPr>
                <w:lang w:val="lv-LV"/>
              </w:rPr>
            </w:pPr>
            <w:r>
              <w:rPr>
                <w:lang w:val="lv-LV"/>
              </w:rPr>
              <w:t>“</w:t>
            </w:r>
            <w:r w:rsidRPr="006C1827">
              <w:rPr>
                <w:lang w:val="lv-LV"/>
              </w:rPr>
              <w:t>Tāpat jāpiemin, ka tiek pilnveidotas arī transportlīdzekļu konstrukcijas, uzstādot dažādas drošības sistēmas, kuras var samazināt traumu smagumu gājējiem sadursmes brīdī (piemēram, gājējiem paredzēti drošības spilveni, kas tiek uzstādīti TL priekšējā daļā un tiek aktivizēti sadursmes brīdī ar gājēju ). Šādu risinājumu ieviešana gan ir laikietilpīga un tikai neliela daļa no jauniem transportlīdzekļiem tiek aprīkoti ar šādām vai līdzīgām sistēmām.</w:t>
            </w:r>
            <w:r>
              <w:rPr>
                <w:lang w:val="lv-LV"/>
              </w:rPr>
              <w:t>”</w:t>
            </w:r>
          </w:p>
        </w:tc>
      </w:tr>
      <w:tr w:rsidR="00A74B4C" w:rsidRPr="000D7E9D" w14:paraId="0AA4F2F2" w14:textId="77777777" w:rsidTr="001D4B54">
        <w:trPr>
          <w:trHeight w:val="403"/>
          <w:jc w:val="center"/>
        </w:trPr>
        <w:tc>
          <w:tcPr>
            <w:tcW w:w="567" w:type="dxa"/>
          </w:tcPr>
          <w:p w14:paraId="775AD8C6" w14:textId="0590A768" w:rsidR="00A74B4C" w:rsidRPr="00B7025F" w:rsidRDefault="00EA134C" w:rsidP="00A74B4C">
            <w:pPr>
              <w:pStyle w:val="naisc"/>
              <w:spacing w:before="0" w:after="0"/>
              <w:jc w:val="left"/>
              <w:rPr>
                <w:color w:val="auto"/>
              </w:rPr>
            </w:pPr>
            <w:r>
              <w:rPr>
                <w:color w:val="auto"/>
              </w:rPr>
              <w:lastRenderedPageBreak/>
              <w:t>25</w:t>
            </w:r>
            <w:r w:rsidR="003F2D13">
              <w:rPr>
                <w:color w:val="auto"/>
              </w:rPr>
              <w:t>.</w:t>
            </w:r>
          </w:p>
        </w:tc>
        <w:tc>
          <w:tcPr>
            <w:tcW w:w="4003" w:type="dxa"/>
            <w:gridSpan w:val="3"/>
            <w:tcBorders>
              <w:top w:val="single" w:sz="6" w:space="0" w:color="808080"/>
              <w:left w:val="single" w:sz="6" w:space="0" w:color="808080"/>
              <w:bottom w:val="single" w:sz="6" w:space="0" w:color="808080"/>
              <w:right w:val="single" w:sz="6" w:space="0" w:color="808080"/>
            </w:tcBorders>
          </w:tcPr>
          <w:p w14:paraId="733B0CFA" w14:textId="4B7851ED" w:rsidR="00C448EA" w:rsidRDefault="006C6CC2" w:rsidP="004B7024">
            <w:pPr>
              <w:pStyle w:val="naisc"/>
              <w:spacing w:before="0" w:after="0"/>
              <w:jc w:val="both"/>
              <w:rPr>
                <w:color w:val="auto"/>
              </w:rPr>
            </w:pPr>
            <w:r>
              <w:rPr>
                <w:color w:val="auto"/>
              </w:rPr>
              <w:t>P</w:t>
            </w:r>
            <w:r w:rsidR="00C448EA" w:rsidRPr="00274C52">
              <w:rPr>
                <w:color w:val="auto"/>
              </w:rPr>
              <w:t>lāna projekta apakšnodaļ</w:t>
            </w:r>
            <w:r>
              <w:rPr>
                <w:color w:val="auto"/>
              </w:rPr>
              <w:t>a</w:t>
            </w:r>
            <w:r w:rsidR="00C448EA" w:rsidRPr="00274C52">
              <w:rPr>
                <w:color w:val="auto"/>
              </w:rPr>
              <w:t xml:space="preserve"> “2.2. </w:t>
            </w:r>
            <w:proofErr w:type="spellStart"/>
            <w:r w:rsidR="00C448EA" w:rsidRPr="00274C52">
              <w:rPr>
                <w:color w:val="auto"/>
              </w:rPr>
              <w:t>Mazaizsargāto</w:t>
            </w:r>
            <w:proofErr w:type="spellEnd"/>
            <w:r w:rsidR="00C448EA" w:rsidRPr="00274C52">
              <w:rPr>
                <w:color w:val="auto"/>
              </w:rPr>
              <w:t xml:space="preserve"> ceļu satiksmes dalībnieku drošība”</w:t>
            </w:r>
            <w:r w:rsidR="00C448EA">
              <w:rPr>
                <w:color w:val="auto"/>
              </w:rPr>
              <w:t>:</w:t>
            </w:r>
          </w:p>
          <w:p w14:paraId="3B6DC623" w14:textId="77777777" w:rsidR="00C448EA" w:rsidRDefault="00C448EA" w:rsidP="00C448EA">
            <w:pPr>
              <w:pStyle w:val="naisc"/>
              <w:spacing w:before="0" w:after="0"/>
              <w:ind w:firstLine="284"/>
              <w:jc w:val="both"/>
              <w:rPr>
                <w:color w:val="auto"/>
              </w:rPr>
            </w:pPr>
          </w:p>
          <w:p w14:paraId="7D56F52B" w14:textId="77777777" w:rsidR="00C448EA" w:rsidRPr="00B7025F" w:rsidRDefault="00C448EA" w:rsidP="00C448EA">
            <w:pPr>
              <w:pStyle w:val="naisc"/>
              <w:spacing w:before="0" w:after="0"/>
              <w:jc w:val="both"/>
              <w:rPr>
                <w:color w:val="auto"/>
              </w:rPr>
            </w:pPr>
            <w:r>
              <w:rPr>
                <w:color w:val="auto"/>
              </w:rPr>
              <w:t>“</w:t>
            </w:r>
            <w:r w:rsidRPr="00C448EA">
              <w:rPr>
                <w:color w:val="auto"/>
              </w:rPr>
              <w:t>Arī gājējiem jāatceras, ka to rīcības spējas un reaģēšanas ātrumu ietekmē alkohols un apreibinošās vielas, tāpēc ieteicams izvērtēt riskus, ja pēc šo vielu lietošanas vai apreibinošo vielu iespaidā ir jāatrodas uz ielas vai jāiet pa ceļa nomali.</w:t>
            </w:r>
            <w:r>
              <w:rPr>
                <w:color w:val="auto"/>
              </w:rPr>
              <w:t>”</w:t>
            </w:r>
          </w:p>
        </w:tc>
        <w:tc>
          <w:tcPr>
            <w:tcW w:w="3996" w:type="dxa"/>
            <w:gridSpan w:val="2"/>
            <w:tcBorders>
              <w:top w:val="single" w:sz="6" w:space="0" w:color="808080"/>
              <w:left w:val="single" w:sz="6" w:space="0" w:color="808080"/>
              <w:bottom w:val="single" w:sz="6" w:space="0" w:color="808080"/>
              <w:right w:val="single" w:sz="6" w:space="0" w:color="808080"/>
            </w:tcBorders>
          </w:tcPr>
          <w:p w14:paraId="392191E2" w14:textId="61EBC40B" w:rsidR="00A74B4C" w:rsidRPr="00A917E3" w:rsidRDefault="00A74B4C" w:rsidP="004B7024">
            <w:pPr>
              <w:ind w:firstLine="851"/>
              <w:jc w:val="both"/>
            </w:pPr>
            <w:r w:rsidRPr="00A917E3">
              <w:rPr>
                <w:color w:val="000000"/>
                <w:lang w:eastAsia="lv-LV"/>
              </w:rPr>
              <w:t xml:space="preserve">4. </w:t>
            </w:r>
            <w:proofErr w:type="spellStart"/>
            <w:r w:rsidRPr="00A917E3">
              <w:rPr>
                <w:color w:val="000000"/>
                <w:lang w:eastAsia="lv-LV"/>
              </w:rPr>
              <w:t>Lūdzam</w:t>
            </w:r>
            <w:proofErr w:type="spellEnd"/>
            <w:r w:rsidRPr="00A917E3">
              <w:rPr>
                <w:color w:val="000000"/>
                <w:lang w:eastAsia="lv-LV"/>
              </w:rPr>
              <w:t xml:space="preserve"> </w:t>
            </w:r>
            <w:proofErr w:type="spellStart"/>
            <w:r w:rsidRPr="00A917E3">
              <w:rPr>
                <w:color w:val="000000"/>
                <w:lang w:eastAsia="lv-LV"/>
              </w:rPr>
              <w:t>papildināt</w:t>
            </w:r>
            <w:proofErr w:type="spellEnd"/>
            <w:r w:rsidRPr="00A917E3">
              <w:rPr>
                <w:color w:val="000000"/>
                <w:lang w:eastAsia="lv-LV"/>
              </w:rPr>
              <w:t xml:space="preserve"> </w:t>
            </w:r>
            <w:proofErr w:type="spellStart"/>
            <w:r w:rsidRPr="00A917E3">
              <w:rPr>
                <w:color w:val="000000"/>
                <w:lang w:eastAsia="lv-LV"/>
              </w:rPr>
              <w:t>plāna</w:t>
            </w:r>
            <w:proofErr w:type="spellEnd"/>
            <w:r w:rsidRPr="00A917E3">
              <w:rPr>
                <w:color w:val="000000"/>
                <w:lang w:eastAsia="lv-LV"/>
              </w:rPr>
              <w:t xml:space="preserve"> </w:t>
            </w:r>
            <w:proofErr w:type="spellStart"/>
            <w:r w:rsidRPr="00A917E3">
              <w:rPr>
                <w:color w:val="000000"/>
                <w:lang w:eastAsia="lv-LV"/>
              </w:rPr>
              <w:t>projekta</w:t>
            </w:r>
            <w:proofErr w:type="spellEnd"/>
            <w:r w:rsidRPr="00A917E3">
              <w:rPr>
                <w:color w:val="000000"/>
                <w:lang w:eastAsia="lv-LV"/>
              </w:rPr>
              <w:t xml:space="preserve"> </w:t>
            </w:r>
            <w:proofErr w:type="gramStart"/>
            <w:r w:rsidRPr="00A917E3">
              <w:rPr>
                <w:color w:val="000000"/>
                <w:lang w:eastAsia="lv-LV"/>
              </w:rPr>
              <w:t>sadaļas</w:t>
            </w:r>
            <w:r w:rsidRPr="00A917E3">
              <w:rPr>
                <w:i/>
                <w:iCs/>
              </w:rPr>
              <w:t>“</w:t>
            </w:r>
            <w:proofErr w:type="gramEnd"/>
            <w:r w:rsidRPr="00A917E3">
              <w:rPr>
                <w:i/>
                <w:iCs/>
              </w:rPr>
              <w:t xml:space="preserve">2.2. </w:t>
            </w:r>
            <w:proofErr w:type="spellStart"/>
            <w:r w:rsidRPr="00A917E3">
              <w:rPr>
                <w:i/>
                <w:iCs/>
              </w:rPr>
              <w:t>Mazaizsargāto</w:t>
            </w:r>
            <w:proofErr w:type="spellEnd"/>
            <w:r w:rsidRPr="00A917E3">
              <w:rPr>
                <w:i/>
                <w:iCs/>
              </w:rPr>
              <w:t xml:space="preserve"> </w:t>
            </w:r>
            <w:proofErr w:type="spellStart"/>
            <w:r w:rsidRPr="00A917E3">
              <w:rPr>
                <w:i/>
                <w:iCs/>
              </w:rPr>
              <w:t>ceļu</w:t>
            </w:r>
            <w:proofErr w:type="spellEnd"/>
            <w:r w:rsidRPr="00A917E3">
              <w:rPr>
                <w:i/>
                <w:iCs/>
              </w:rPr>
              <w:t xml:space="preserve"> </w:t>
            </w:r>
            <w:proofErr w:type="spellStart"/>
            <w:r w:rsidRPr="00A917E3">
              <w:rPr>
                <w:i/>
                <w:iCs/>
              </w:rPr>
              <w:t>satiksmes</w:t>
            </w:r>
            <w:proofErr w:type="spellEnd"/>
            <w:r w:rsidRPr="00A917E3">
              <w:rPr>
                <w:i/>
                <w:iCs/>
              </w:rPr>
              <w:t xml:space="preserve"> </w:t>
            </w:r>
            <w:proofErr w:type="spellStart"/>
            <w:r w:rsidRPr="00A917E3">
              <w:rPr>
                <w:i/>
                <w:iCs/>
              </w:rPr>
              <w:t>dalībnieku</w:t>
            </w:r>
            <w:proofErr w:type="spellEnd"/>
            <w:r w:rsidRPr="00A917E3">
              <w:rPr>
                <w:i/>
                <w:iCs/>
              </w:rPr>
              <w:t xml:space="preserve"> </w:t>
            </w:r>
            <w:proofErr w:type="spellStart"/>
            <w:r w:rsidRPr="00A917E3">
              <w:rPr>
                <w:i/>
                <w:iCs/>
              </w:rPr>
              <w:t>drošība</w:t>
            </w:r>
            <w:proofErr w:type="spellEnd"/>
            <w:r w:rsidRPr="00A917E3">
              <w:rPr>
                <w:i/>
                <w:iCs/>
              </w:rPr>
              <w:t>”</w:t>
            </w:r>
            <w:r w:rsidRPr="00A917E3">
              <w:rPr>
                <w:color w:val="000000"/>
                <w:lang w:eastAsia="lv-LV"/>
              </w:rPr>
              <w:t xml:space="preserve">  </w:t>
            </w:r>
            <w:proofErr w:type="spellStart"/>
            <w:r w:rsidRPr="00A917E3">
              <w:rPr>
                <w:color w:val="000000"/>
                <w:lang w:eastAsia="lv-LV"/>
              </w:rPr>
              <w:t>apakšsadaļas</w:t>
            </w:r>
            <w:proofErr w:type="spellEnd"/>
            <w:r w:rsidRPr="00A917E3">
              <w:rPr>
                <w:color w:val="000000"/>
                <w:lang w:eastAsia="lv-LV"/>
              </w:rPr>
              <w:t xml:space="preserve"> </w:t>
            </w:r>
            <w:r w:rsidRPr="00A917E3">
              <w:rPr>
                <w:i/>
                <w:iCs/>
                <w:color w:val="000000"/>
                <w:lang w:eastAsia="lv-LV"/>
              </w:rPr>
              <w:t>“</w:t>
            </w:r>
            <w:proofErr w:type="spellStart"/>
            <w:r w:rsidRPr="00A917E3">
              <w:rPr>
                <w:i/>
                <w:iCs/>
                <w:color w:val="000000"/>
                <w:lang w:eastAsia="lv-LV"/>
              </w:rPr>
              <w:t>Gājēji</w:t>
            </w:r>
            <w:proofErr w:type="spellEnd"/>
            <w:r w:rsidRPr="00A917E3">
              <w:rPr>
                <w:i/>
                <w:iCs/>
                <w:color w:val="000000"/>
                <w:lang w:eastAsia="lv-LV"/>
              </w:rPr>
              <w:t>”</w:t>
            </w:r>
            <w:r w:rsidRPr="00A917E3">
              <w:rPr>
                <w:color w:val="000000"/>
                <w:lang w:eastAsia="lv-LV"/>
              </w:rPr>
              <w:t xml:space="preserve">  </w:t>
            </w:r>
            <w:proofErr w:type="spellStart"/>
            <w:r w:rsidRPr="00A917E3">
              <w:rPr>
                <w:color w:val="000000"/>
                <w:lang w:eastAsia="lv-LV"/>
              </w:rPr>
              <w:t>pēdējo</w:t>
            </w:r>
            <w:proofErr w:type="spellEnd"/>
            <w:r w:rsidRPr="00A917E3">
              <w:rPr>
                <w:color w:val="000000"/>
                <w:lang w:eastAsia="lv-LV"/>
              </w:rPr>
              <w:t xml:space="preserve"> </w:t>
            </w:r>
            <w:proofErr w:type="spellStart"/>
            <w:r w:rsidRPr="00A917E3">
              <w:rPr>
                <w:color w:val="000000"/>
                <w:lang w:eastAsia="lv-LV"/>
              </w:rPr>
              <w:t>rindkopu</w:t>
            </w:r>
            <w:proofErr w:type="spellEnd"/>
            <w:r w:rsidRPr="00A917E3">
              <w:rPr>
                <w:color w:val="000000"/>
                <w:lang w:eastAsia="lv-LV"/>
              </w:rPr>
              <w:t xml:space="preserve">, </w:t>
            </w:r>
            <w:proofErr w:type="spellStart"/>
            <w:r w:rsidRPr="00A917E3">
              <w:rPr>
                <w:color w:val="000000"/>
                <w:lang w:eastAsia="lv-LV"/>
              </w:rPr>
              <w:t>aiz</w:t>
            </w:r>
            <w:proofErr w:type="spellEnd"/>
            <w:r w:rsidRPr="00A917E3">
              <w:rPr>
                <w:color w:val="000000"/>
                <w:lang w:eastAsia="lv-LV"/>
              </w:rPr>
              <w:t xml:space="preserve"> </w:t>
            </w:r>
            <w:proofErr w:type="spellStart"/>
            <w:r w:rsidRPr="00A917E3">
              <w:rPr>
                <w:color w:val="000000"/>
                <w:lang w:eastAsia="lv-LV"/>
              </w:rPr>
              <w:t>vārdiem</w:t>
            </w:r>
            <w:proofErr w:type="spellEnd"/>
            <w:r w:rsidRPr="00A917E3">
              <w:rPr>
                <w:color w:val="000000"/>
                <w:lang w:eastAsia="lv-LV"/>
              </w:rPr>
              <w:t xml:space="preserve"> </w:t>
            </w:r>
            <w:r w:rsidRPr="00A917E3">
              <w:rPr>
                <w:i/>
                <w:iCs/>
                <w:color w:val="000000"/>
                <w:lang w:eastAsia="lv-LV"/>
              </w:rPr>
              <w:t>“</w:t>
            </w:r>
            <w:proofErr w:type="spellStart"/>
            <w:r w:rsidRPr="00A917E3">
              <w:rPr>
                <w:i/>
                <w:iCs/>
                <w:color w:val="000000"/>
                <w:lang w:eastAsia="lv-LV"/>
              </w:rPr>
              <w:t>reaģēšanas</w:t>
            </w:r>
            <w:proofErr w:type="spellEnd"/>
            <w:r w:rsidRPr="00A917E3">
              <w:rPr>
                <w:i/>
                <w:iCs/>
                <w:color w:val="000000"/>
                <w:lang w:eastAsia="lv-LV"/>
              </w:rPr>
              <w:t xml:space="preserve"> </w:t>
            </w:r>
            <w:proofErr w:type="spellStart"/>
            <w:r w:rsidRPr="00A917E3">
              <w:rPr>
                <w:i/>
                <w:iCs/>
                <w:color w:val="000000"/>
                <w:lang w:eastAsia="lv-LV"/>
              </w:rPr>
              <w:t>ātrumu</w:t>
            </w:r>
            <w:proofErr w:type="spellEnd"/>
            <w:r w:rsidRPr="00A917E3">
              <w:rPr>
                <w:i/>
                <w:iCs/>
                <w:color w:val="000000"/>
                <w:lang w:eastAsia="lv-LV"/>
              </w:rPr>
              <w:t xml:space="preserve"> </w:t>
            </w:r>
            <w:proofErr w:type="spellStart"/>
            <w:r w:rsidRPr="00A917E3">
              <w:rPr>
                <w:i/>
                <w:iCs/>
                <w:color w:val="000000"/>
                <w:lang w:eastAsia="lv-LV"/>
              </w:rPr>
              <w:t>ietekmē</w:t>
            </w:r>
            <w:proofErr w:type="spellEnd"/>
            <w:r w:rsidRPr="00A917E3">
              <w:rPr>
                <w:i/>
                <w:iCs/>
                <w:color w:val="000000"/>
                <w:lang w:eastAsia="lv-LV"/>
              </w:rPr>
              <w:t xml:space="preserve"> </w:t>
            </w:r>
            <w:proofErr w:type="spellStart"/>
            <w:r w:rsidRPr="00A917E3">
              <w:rPr>
                <w:i/>
                <w:iCs/>
                <w:color w:val="000000"/>
                <w:lang w:eastAsia="lv-LV"/>
              </w:rPr>
              <w:t>alkohols</w:t>
            </w:r>
            <w:proofErr w:type="spellEnd"/>
            <w:r w:rsidRPr="00A917E3">
              <w:rPr>
                <w:i/>
                <w:iCs/>
                <w:color w:val="000000"/>
                <w:lang w:eastAsia="lv-LV"/>
              </w:rPr>
              <w:t>”</w:t>
            </w:r>
            <w:r w:rsidRPr="00A917E3">
              <w:rPr>
                <w:color w:val="000000"/>
                <w:lang w:eastAsia="lv-LV"/>
              </w:rPr>
              <w:t xml:space="preserve"> </w:t>
            </w:r>
            <w:proofErr w:type="spellStart"/>
            <w:r w:rsidRPr="00A917E3">
              <w:rPr>
                <w:color w:val="000000"/>
                <w:lang w:eastAsia="lv-LV"/>
              </w:rPr>
              <w:t>norādot</w:t>
            </w:r>
            <w:proofErr w:type="spellEnd"/>
            <w:r w:rsidRPr="00A917E3">
              <w:rPr>
                <w:color w:val="000000"/>
                <w:lang w:eastAsia="lv-LV"/>
              </w:rPr>
              <w:t xml:space="preserve">, ka </w:t>
            </w:r>
            <w:proofErr w:type="spellStart"/>
            <w:r w:rsidRPr="00A917E3">
              <w:rPr>
                <w:color w:val="000000"/>
                <w:lang w:eastAsia="lv-LV"/>
              </w:rPr>
              <w:t>rīcības</w:t>
            </w:r>
            <w:proofErr w:type="spellEnd"/>
            <w:r w:rsidRPr="00A917E3">
              <w:rPr>
                <w:color w:val="000000"/>
                <w:lang w:eastAsia="lv-LV"/>
              </w:rPr>
              <w:t xml:space="preserve"> </w:t>
            </w:r>
            <w:proofErr w:type="spellStart"/>
            <w:r w:rsidRPr="00A917E3">
              <w:rPr>
                <w:color w:val="000000"/>
                <w:lang w:eastAsia="lv-LV"/>
              </w:rPr>
              <w:t>spējas</w:t>
            </w:r>
            <w:proofErr w:type="spellEnd"/>
            <w:r w:rsidRPr="00A917E3">
              <w:rPr>
                <w:color w:val="000000"/>
                <w:lang w:eastAsia="lv-LV"/>
              </w:rPr>
              <w:t xml:space="preserve"> un </w:t>
            </w:r>
            <w:proofErr w:type="spellStart"/>
            <w:r w:rsidRPr="00A917E3">
              <w:rPr>
                <w:color w:val="000000"/>
                <w:lang w:eastAsia="lv-LV"/>
              </w:rPr>
              <w:t>reaģēšanas</w:t>
            </w:r>
            <w:proofErr w:type="spellEnd"/>
            <w:r w:rsidRPr="00A917E3">
              <w:rPr>
                <w:color w:val="000000"/>
                <w:lang w:eastAsia="lv-LV"/>
              </w:rPr>
              <w:t xml:space="preserve"> </w:t>
            </w:r>
            <w:proofErr w:type="spellStart"/>
            <w:r w:rsidRPr="00A917E3">
              <w:rPr>
                <w:color w:val="000000"/>
                <w:lang w:eastAsia="lv-LV"/>
              </w:rPr>
              <w:t>ātrumu</w:t>
            </w:r>
            <w:proofErr w:type="spellEnd"/>
            <w:r w:rsidRPr="00A917E3">
              <w:rPr>
                <w:color w:val="000000"/>
                <w:lang w:eastAsia="lv-LV"/>
              </w:rPr>
              <w:t xml:space="preserve"> </w:t>
            </w:r>
            <w:proofErr w:type="spellStart"/>
            <w:r w:rsidRPr="00A917E3">
              <w:rPr>
                <w:color w:val="000000"/>
                <w:lang w:eastAsia="lv-LV"/>
              </w:rPr>
              <w:t>ietekmē</w:t>
            </w:r>
            <w:proofErr w:type="spellEnd"/>
            <w:r w:rsidRPr="00A917E3">
              <w:rPr>
                <w:color w:val="000000"/>
                <w:lang w:eastAsia="lv-LV"/>
              </w:rPr>
              <w:t xml:space="preserve"> ne </w:t>
            </w:r>
            <w:proofErr w:type="spellStart"/>
            <w:r w:rsidRPr="00A917E3">
              <w:rPr>
                <w:color w:val="000000"/>
                <w:lang w:eastAsia="lv-LV"/>
              </w:rPr>
              <w:t>tikai</w:t>
            </w:r>
            <w:proofErr w:type="spellEnd"/>
            <w:r w:rsidRPr="00A917E3">
              <w:rPr>
                <w:color w:val="000000"/>
                <w:lang w:eastAsia="lv-LV"/>
              </w:rPr>
              <w:t xml:space="preserve"> </w:t>
            </w:r>
            <w:proofErr w:type="spellStart"/>
            <w:r w:rsidRPr="00A917E3">
              <w:rPr>
                <w:color w:val="000000"/>
                <w:lang w:eastAsia="lv-LV"/>
              </w:rPr>
              <w:t>alkohols</w:t>
            </w:r>
            <w:proofErr w:type="spellEnd"/>
            <w:r w:rsidRPr="00A917E3">
              <w:rPr>
                <w:color w:val="000000"/>
                <w:lang w:eastAsia="lv-LV"/>
              </w:rPr>
              <w:t xml:space="preserve">, bet </w:t>
            </w:r>
            <w:proofErr w:type="spellStart"/>
            <w:r w:rsidRPr="00A917E3">
              <w:rPr>
                <w:color w:val="000000"/>
                <w:lang w:eastAsia="lv-LV"/>
              </w:rPr>
              <w:t>arī</w:t>
            </w:r>
            <w:proofErr w:type="spellEnd"/>
            <w:r w:rsidRPr="00A917E3">
              <w:rPr>
                <w:color w:val="000000"/>
                <w:lang w:eastAsia="lv-LV"/>
              </w:rPr>
              <w:t xml:space="preserve"> </w:t>
            </w:r>
            <w:proofErr w:type="spellStart"/>
            <w:r w:rsidRPr="00A917E3">
              <w:rPr>
                <w:color w:val="000000"/>
                <w:lang w:eastAsia="lv-LV"/>
              </w:rPr>
              <w:t>narkotikas</w:t>
            </w:r>
            <w:proofErr w:type="spellEnd"/>
            <w:r w:rsidRPr="00A917E3">
              <w:rPr>
                <w:color w:val="000000"/>
                <w:lang w:eastAsia="lv-LV"/>
              </w:rPr>
              <w:t> un ​</w:t>
            </w:r>
            <w:proofErr w:type="spellStart"/>
            <w:r w:rsidRPr="00A917E3">
              <w:rPr>
                <w:color w:val="000000"/>
                <w:lang w:eastAsia="lv-LV"/>
              </w:rPr>
              <w:t>citas</w:t>
            </w:r>
            <w:proofErr w:type="spellEnd"/>
            <w:r w:rsidRPr="00A917E3">
              <w:rPr>
                <w:color w:val="000000"/>
                <w:lang w:eastAsia="lv-LV"/>
              </w:rPr>
              <w:t> </w:t>
            </w:r>
            <w:proofErr w:type="spellStart"/>
            <w:r w:rsidRPr="00A917E3">
              <w:rPr>
                <w:color w:val="000000"/>
                <w:lang w:eastAsia="lv-LV"/>
              </w:rPr>
              <w:t>apreibinošās</w:t>
            </w:r>
            <w:proofErr w:type="spellEnd"/>
            <w:r w:rsidRPr="00A917E3">
              <w:rPr>
                <w:color w:val="000000"/>
                <w:lang w:eastAsia="lv-LV"/>
              </w:rPr>
              <w:t xml:space="preserve"> </w:t>
            </w:r>
            <w:proofErr w:type="spellStart"/>
            <w:r w:rsidRPr="00A917E3">
              <w:rPr>
                <w:color w:val="000000"/>
                <w:lang w:eastAsia="lv-LV"/>
              </w:rPr>
              <w:t>vielas</w:t>
            </w:r>
            <w:proofErr w:type="spellEnd"/>
            <w:r w:rsidRPr="00A917E3">
              <w:rPr>
                <w:color w:val="000000"/>
                <w:lang w:eastAsia="lv-LV"/>
              </w:rPr>
              <w:t xml:space="preserve">, un </w:t>
            </w:r>
            <w:proofErr w:type="spellStart"/>
            <w:r w:rsidRPr="00A917E3">
              <w:rPr>
                <w:color w:val="000000"/>
                <w:lang w:eastAsia="lv-LV"/>
              </w:rPr>
              <w:t>izteikt</w:t>
            </w:r>
            <w:proofErr w:type="spellEnd"/>
            <w:r w:rsidRPr="00A917E3">
              <w:rPr>
                <w:color w:val="000000"/>
                <w:lang w:eastAsia="lv-LV"/>
              </w:rPr>
              <w:t xml:space="preserve"> to </w:t>
            </w:r>
            <w:proofErr w:type="spellStart"/>
            <w:r w:rsidRPr="00A917E3">
              <w:rPr>
                <w:color w:val="000000"/>
                <w:lang w:eastAsia="lv-LV"/>
              </w:rPr>
              <w:t>šādā</w:t>
            </w:r>
            <w:proofErr w:type="spellEnd"/>
            <w:r w:rsidRPr="00A917E3">
              <w:rPr>
                <w:color w:val="000000"/>
                <w:lang w:eastAsia="lv-LV"/>
              </w:rPr>
              <w:t xml:space="preserve"> </w:t>
            </w:r>
            <w:proofErr w:type="spellStart"/>
            <w:r w:rsidRPr="00A917E3">
              <w:rPr>
                <w:color w:val="000000"/>
                <w:lang w:eastAsia="lv-LV"/>
              </w:rPr>
              <w:t>redakcijā</w:t>
            </w:r>
            <w:proofErr w:type="spellEnd"/>
            <w:r w:rsidRPr="00A917E3">
              <w:rPr>
                <w:color w:val="000000"/>
                <w:lang w:eastAsia="lv-LV"/>
              </w:rPr>
              <w:t xml:space="preserve">: </w:t>
            </w:r>
            <w:r w:rsidRPr="00A917E3">
              <w:rPr>
                <w:i/>
                <w:iCs/>
                <w:color w:val="000000"/>
                <w:lang w:eastAsia="lv-LV"/>
              </w:rPr>
              <w:t>“</w:t>
            </w:r>
            <w:bookmarkStart w:id="7" w:name="_Hlk77235807"/>
            <w:proofErr w:type="spellStart"/>
            <w:r w:rsidRPr="00A917E3">
              <w:rPr>
                <w:i/>
                <w:iCs/>
                <w:color w:val="000000"/>
                <w:lang w:eastAsia="lv-LV"/>
              </w:rPr>
              <w:t>Arī</w:t>
            </w:r>
            <w:proofErr w:type="spellEnd"/>
            <w:r w:rsidRPr="00A917E3">
              <w:rPr>
                <w:i/>
                <w:iCs/>
                <w:color w:val="000000"/>
                <w:lang w:eastAsia="lv-LV"/>
              </w:rPr>
              <w:t xml:space="preserve"> </w:t>
            </w:r>
            <w:proofErr w:type="spellStart"/>
            <w:r w:rsidRPr="00A917E3">
              <w:rPr>
                <w:i/>
                <w:iCs/>
                <w:color w:val="000000"/>
                <w:lang w:eastAsia="lv-LV"/>
              </w:rPr>
              <w:t>gājējiem</w:t>
            </w:r>
            <w:proofErr w:type="spellEnd"/>
            <w:r w:rsidRPr="00A917E3">
              <w:rPr>
                <w:i/>
                <w:iCs/>
                <w:color w:val="000000"/>
                <w:lang w:eastAsia="lv-LV"/>
              </w:rPr>
              <w:t xml:space="preserve"> </w:t>
            </w:r>
            <w:proofErr w:type="spellStart"/>
            <w:r w:rsidRPr="00A917E3">
              <w:rPr>
                <w:i/>
                <w:iCs/>
                <w:color w:val="000000"/>
                <w:lang w:eastAsia="lv-LV"/>
              </w:rPr>
              <w:t>jāatceras</w:t>
            </w:r>
            <w:proofErr w:type="spellEnd"/>
            <w:r w:rsidRPr="00A917E3">
              <w:rPr>
                <w:i/>
                <w:iCs/>
                <w:color w:val="000000"/>
                <w:lang w:eastAsia="lv-LV"/>
              </w:rPr>
              <w:t xml:space="preserve">, ka  </w:t>
            </w:r>
            <w:proofErr w:type="spellStart"/>
            <w:r w:rsidRPr="00A917E3">
              <w:rPr>
                <w:i/>
                <w:iCs/>
                <w:color w:val="000000"/>
                <w:lang w:eastAsia="lv-LV"/>
              </w:rPr>
              <w:t>rīcības</w:t>
            </w:r>
            <w:proofErr w:type="spellEnd"/>
            <w:r w:rsidRPr="00A917E3">
              <w:rPr>
                <w:i/>
                <w:iCs/>
                <w:color w:val="000000"/>
                <w:lang w:eastAsia="lv-LV"/>
              </w:rPr>
              <w:t xml:space="preserve"> </w:t>
            </w:r>
            <w:proofErr w:type="spellStart"/>
            <w:r w:rsidRPr="00A917E3">
              <w:rPr>
                <w:i/>
                <w:iCs/>
                <w:color w:val="000000"/>
                <w:lang w:eastAsia="lv-LV"/>
              </w:rPr>
              <w:t>spējas</w:t>
            </w:r>
            <w:proofErr w:type="spellEnd"/>
            <w:r w:rsidRPr="00A917E3">
              <w:rPr>
                <w:i/>
                <w:iCs/>
                <w:color w:val="000000"/>
                <w:lang w:eastAsia="lv-LV"/>
              </w:rPr>
              <w:t xml:space="preserve"> un </w:t>
            </w:r>
            <w:proofErr w:type="spellStart"/>
            <w:r w:rsidRPr="00A917E3">
              <w:rPr>
                <w:i/>
                <w:iCs/>
                <w:color w:val="000000"/>
                <w:lang w:eastAsia="lv-LV"/>
              </w:rPr>
              <w:t>reaģēšanas</w:t>
            </w:r>
            <w:proofErr w:type="spellEnd"/>
            <w:r w:rsidRPr="00A917E3">
              <w:rPr>
                <w:i/>
                <w:iCs/>
                <w:color w:val="000000"/>
                <w:lang w:eastAsia="lv-LV"/>
              </w:rPr>
              <w:t xml:space="preserve"> </w:t>
            </w:r>
            <w:proofErr w:type="spellStart"/>
            <w:r w:rsidRPr="00A917E3">
              <w:rPr>
                <w:i/>
                <w:iCs/>
                <w:color w:val="000000"/>
                <w:lang w:eastAsia="lv-LV"/>
              </w:rPr>
              <w:t>ātrumu</w:t>
            </w:r>
            <w:proofErr w:type="spellEnd"/>
            <w:r w:rsidRPr="00A917E3">
              <w:rPr>
                <w:i/>
                <w:iCs/>
                <w:color w:val="000000"/>
                <w:lang w:eastAsia="lv-LV"/>
              </w:rPr>
              <w:t xml:space="preserve"> </w:t>
            </w:r>
            <w:proofErr w:type="spellStart"/>
            <w:r w:rsidRPr="00A917E3">
              <w:rPr>
                <w:i/>
                <w:iCs/>
                <w:color w:val="000000"/>
                <w:lang w:eastAsia="lv-LV"/>
              </w:rPr>
              <w:t>ietekmē</w:t>
            </w:r>
            <w:proofErr w:type="spellEnd"/>
            <w:r w:rsidRPr="00A917E3">
              <w:rPr>
                <w:i/>
                <w:iCs/>
                <w:color w:val="000000"/>
                <w:lang w:eastAsia="lv-LV"/>
              </w:rPr>
              <w:t xml:space="preserve"> </w:t>
            </w:r>
            <w:proofErr w:type="spellStart"/>
            <w:r w:rsidRPr="00A917E3">
              <w:rPr>
                <w:i/>
                <w:iCs/>
                <w:color w:val="000000"/>
                <w:lang w:eastAsia="lv-LV"/>
              </w:rPr>
              <w:t>alkohols</w:t>
            </w:r>
            <w:proofErr w:type="spellEnd"/>
            <w:r w:rsidRPr="00A917E3">
              <w:rPr>
                <w:i/>
                <w:iCs/>
                <w:color w:val="000000"/>
                <w:bdr w:val="none" w:sz="0" w:space="0" w:color="auto" w:frame="1"/>
                <w:lang w:eastAsia="lv-LV"/>
              </w:rPr>
              <w:t xml:space="preserve">​, </w:t>
            </w:r>
            <w:proofErr w:type="spellStart"/>
            <w:r w:rsidRPr="00A917E3">
              <w:rPr>
                <w:i/>
                <w:iCs/>
                <w:color w:val="000000"/>
                <w:bdr w:val="none" w:sz="0" w:space="0" w:color="auto" w:frame="1"/>
                <w:lang w:eastAsia="lv-LV"/>
              </w:rPr>
              <w:t>narkotikas</w:t>
            </w:r>
            <w:proofErr w:type="spellEnd"/>
            <w:r w:rsidRPr="00A917E3">
              <w:rPr>
                <w:i/>
                <w:iCs/>
                <w:color w:val="000000"/>
                <w:lang w:eastAsia="lv-LV"/>
              </w:rPr>
              <w:t> un </w:t>
            </w:r>
            <w:r w:rsidRPr="00A917E3">
              <w:rPr>
                <w:i/>
                <w:iCs/>
                <w:color w:val="000000"/>
                <w:bdr w:val="none" w:sz="0" w:space="0" w:color="auto" w:frame="1"/>
                <w:lang w:eastAsia="lv-LV"/>
              </w:rPr>
              <w:t>​</w:t>
            </w:r>
            <w:proofErr w:type="spellStart"/>
            <w:r w:rsidRPr="00A917E3">
              <w:rPr>
                <w:i/>
                <w:iCs/>
                <w:color w:val="000000"/>
                <w:bdr w:val="none" w:sz="0" w:space="0" w:color="auto" w:frame="1"/>
                <w:lang w:eastAsia="lv-LV"/>
              </w:rPr>
              <w:t>citas</w:t>
            </w:r>
            <w:proofErr w:type="spellEnd"/>
            <w:r w:rsidRPr="00A917E3">
              <w:rPr>
                <w:i/>
                <w:iCs/>
                <w:color w:val="000000"/>
                <w:bdr w:val="none" w:sz="0" w:space="0" w:color="auto" w:frame="1"/>
                <w:lang w:eastAsia="lv-LV"/>
              </w:rPr>
              <w:t> </w:t>
            </w:r>
            <w:proofErr w:type="spellStart"/>
            <w:r w:rsidRPr="00A917E3">
              <w:rPr>
                <w:i/>
                <w:iCs/>
                <w:color w:val="000000"/>
                <w:lang w:eastAsia="lv-LV"/>
              </w:rPr>
              <w:t>apreibinošās</w:t>
            </w:r>
            <w:proofErr w:type="spellEnd"/>
            <w:r w:rsidRPr="00A917E3">
              <w:rPr>
                <w:i/>
                <w:iCs/>
                <w:color w:val="000000"/>
                <w:lang w:eastAsia="lv-LV"/>
              </w:rPr>
              <w:t xml:space="preserve"> </w:t>
            </w:r>
            <w:proofErr w:type="spellStart"/>
            <w:r w:rsidRPr="00A917E3">
              <w:rPr>
                <w:i/>
                <w:iCs/>
                <w:color w:val="000000"/>
                <w:lang w:eastAsia="lv-LV"/>
              </w:rPr>
              <w:t>vielas</w:t>
            </w:r>
            <w:proofErr w:type="spellEnd"/>
            <w:r w:rsidRPr="00A917E3">
              <w:rPr>
                <w:i/>
                <w:iCs/>
                <w:color w:val="000000"/>
                <w:lang w:eastAsia="lv-LV"/>
              </w:rPr>
              <w:t xml:space="preserve">, </w:t>
            </w:r>
            <w:proofErr w:type="spellStart"/>
            <w:r w:rsidRPr="00A917E3">
              <w:rPr>
                <w:i/>
                <w:iCs/>
                <w:color w:val="000000"/>
                <w:lang w:eastAsia="lv-LV"/>
              </w:rPr>
              <w:t>tāpēc</w:t>
            </w:r>
            <w:proofErr w:type="spellEnd"/>
            <w:r w:rsidRPr="00A917E3">
              <w:rPr>
                <w:i/>
                <w:iCs/>
                <w:color w:val="000000"/>
                <w:lang w:eastAsia="lv-LV"/>
              </w:rPr>
              <w:t xml:space="preserve"> </w:t>
            </w:r>
            <w:proofErr w:type="spellStart"/>
            <w:r w:rsidRPr="00A917E3">
              <w:rPr>
                <w:i/>
                <w:iCs/>
                <w:color w:val="000000"/>
                <w:lang w:eastAsia="lv-LV"/>
              </w:rPr>
              <w:t>ieteicams</w:t>
            </w:r>
            <w:proofErr w:type="spellEnd"/>
            <w:r w:rsidRPr="00A917E3">
              <w:rPr>
                <w:i/>
                <w:iCs/>
                <w:color w:val="000000"/>
                <w:lang w:eastAsia="lv-LV"/>
              </w:rPr>
              <w:t xml:space="preserve">  </w:t>
            </w:r>
            <w:proofErr w:type="spellStart"/>
            <w:r w:rsidRPr="00A917E3">
              <w:rPr>
                <w:i/>
                <w:iCs/>
                <w:color w:val="000000"/>
                <w:lang w:eastAsia="lv-LV"/>
              </w:rPr>
              <w:t>izvērtēt</w:t>
            </w:r>
            <w:proofErr w:type="spellEnd"/>
            <w:r w:rsidRPr="00A917E3">
              <w:rPr>
                <w:i/>
                <w:iCs/>
                <w:color w:val="000000"/>
                <w:lang w:eastAsia="lv-LV"/>
              </w:rPr>
              <w:t xml:space="preserve"> </w:t>
            </w:r>
            <w:proofErr w:type="spellStart"/>
            <w:r w:rsidRPr="00A917E3">
              <w:rPr>
                <w:i/>
                <w:iCs/>
                <w:color w:val="000000"/>
                <w:lang w:eastAsia="lv-LV"/>
              </w:rPr>
              <w:t>vai</w:t>
            </w:r>
            <w:proofErr w:type="spellEnd"/>
            <w:r w:rsidRPr="00A917E3">
              <w:rPr>
                <w:i/>
                <w:iCs/>
                <w:color w:val="000000"/>
                <w:lang w:eastAsia="lv-LV"/>
              </w:rPr>
              <w:t xml:space="preserve"> </w:t>
            </w:r>
            <w:proofErr w:type="spellStart"/>
            <w:r w:rsidRPr="00A917E3">
              <w:rPr>
                <w:i/>
                <w:iCs/>
                <w:color w:val="000000"/>
                <w:lang w:eastAsia="lv-LV"/>
              </w:rPr>
              <w:t>netiks</w:t>
            </w:r>
            <w:proofErr w:type="spellEnd"/>
            <w:r w:rsidRPr="00A917E3">
              <w:rPr>
                <w:i/>
                <w:iCs/>
                <w:color w:val="000000"/>
                <w:lang w:eastAsia="lv-LV"/>
              </w:rPr>
              <w:t xml:space="preserve"> </w:t>
            </w:r>
            <w:proofErr w:type="spellStart"/>
            <w:r w:rsidRPr="00A917E3">
              <w:rPr>
                <w:i/>
                <w:iCs/>
                <w:color w:val="000000"/>
                <w:lang w:eastAsia="lv-LV"/>
              </w:rPr>
              <w:t>radīti</w:t>
            </w:r>
            <w:proofErr w:type="spellEnd"/>
            <w:r w:rsidRPr="00A917E3">
              <w:rPr>
                <w:i/>
                <w:iCs/>
                <w:color w:val="000000"/>
                <w:lang w:eastAsia="lv-LV"/>
              </w:rPr>
              <w:t xml:space="preserve">  </w:t>
            </w:r>
            <w:proofErr w:type="spellStart"/>
            <w:r w:rsidRPr="00A917E3">
              <w:rPr>
                <w:i/>
                <w:iCs/>
                <w:color w:val="000000"/>
                <w:lang w:eastAsia="lv-LV"/>
              </w:rPr>
              <w:t>pārlieku</w:t>
            </w:r>
            <w:proofErr w:type="spellEnd"/>
            <w:r w:rsidRPr="00A917E3">
              <w:rPr>
                <w:i/>
                <w:iCs/>
                <w:color w:val="000000"/>
                <w:lang w:eastAsia="lv-LV"/>
              </w:rPr>
              <w:t xml:space="preserve"> </w:t>
            </w:r>
            <w:proofErr w:type="spellStart"/>
            <w:r w:rsidRPr="00A917E3">
              <w:rPr>
                <w:i/>
                <w:iCs/>
                <w:color w:val="000000"/>
                <w:lang w:eastAsia="lv-LV"/>
              </w:rPr>
              <w:t>lieli</w:t>
            </w:r>
            <w:proofErr w:type="spellEnd"/>
            <w:r w:rsidRPr="00A917E3">
              <w:rPr>
                <w:i/>
                <w:iCs/>
                <w:color w:val="000000"/>
                <w:lang w:eastAsia="lv-LV"/>
              </w:rPr>
              <w:t xml:space="preserve"> </w:t>
            </w:r>
            <w:proofErr w:type="spellStart"/>
            <w:r w:rsidRPr="00A917E3">
              <w:rPr>
                <w:i/>
                <w:iCs/>
                <w:color w:val="000000"/>
                <w:lang w:eastAsia="lv-LV"/>
              </w:rPr>
              <w:t>riski</w:t>
            </w:r>
            <w:proofErr w:type="spellEnd"/>
            <w:r w:rsidRPr="00A917E3">
              <w:rPr>
                <w:i/>
                <w:iCs/>
                <w:color w:val="000000"/>
                <w:lang w:eastAsia="lv-LV"/>
              </w:rPr>
              <w:t xml:space="preserve"> </w:t>
            </w:r>
            <w:proofErr w:type="spellStart"/>
            <w:r w:rsidRPr="00A917E3">
              <w:rPr>
                <w:i/>
                <w:iCs/>
                <w:color w:val="000000"/>
                <w:lang w:eastAsia="lv-LV"/>
              </w:rPr>
              <w:t>sev</w:t>
            </w:r>
            <w:proofErr w:type="spellEnd"/>
            <w:r w:rsidRPr="00A917E3">
              <w:rPr>
                <w:i/>
                <w:iCs/>
                <w:color w:val="000000"/>
                <w:lang w:eastAsia="lv-LV"/>
              </w:rPr>
              <w:t xml:space="preserve"> </w:t>
            </w:r>
            <w:proofErr w:type="spellStart"/>
            <w:r w:rsidRPr="00A917E3">
              <w:rPr>
                <w:i/>
                <w:iCs/>
                <w:color w:val="000000"/>
                <w:lang w:eastAsia="lv-LV"/>
              </w:rPr>
              <w:lastRenderedPageBreak/>
              <w:t>apreibinošo</w:t>
            </w:r>
            <w:proofErr w:type="spellEnd"/>
            <w:r w:rsidRPr="00A917E3">
              <w:rPr>
                <w:i/>
                <w:iCs/>
                <w:color w:val="000000"/>
                <w:lang w:eastAsia="lv-LV"/>
              </w:rPr>
              <w:t xml:space="preserve"> </w:t>
            </w:r>
            <w:proofErr w:type="spellStart"/>
            <w:r w:rsidRPr="00A917E3">
              <w:rPr>
                <w:i/>
                <w:iCs/>
                <w:color w:val="000000"/>
                <w:lang w:eastAsia="lv-LV"/>
              </w:rPr>
              <w:t>vielu</w:t>
            </w:r>
            <w:proofErr w:type="spellEnd"/>
            <w:r w:rsidRPr="00A917E3">
              <w:rPr>
                <w:i/>
                <w:iCs/>
                <w:color w:val="000000"/>
                <w:lang w:eastAsia="lv-LV"/>
              </w:rPr>
              <w:t xml:space="preserve"> </w:t>
            </w:r>
            <w:proofErr w:type="spellStart"/>
            <w:r w:rsidRPr="00A917E3">
              <w:rPr>
                <w:i/>
                <w:iCs/>
                <w:color w:val="000000"/>
                <w:lang w:eastAsia="lv-LV"/>
              </w:rPr>
              <w:t>iespaidā</w:t>
            </w:r>
            <w:proofErr w:type="spellEnd"/>
            <w:r w:rsidRPr="00A917E3">
              <w:rPr>
                <w:i/>
                <w:iCs/>
                <w:color w:val="000000"/>
                <w:lang w:eastAsia="lv-LV"/>
              </w:rPr>
              <w:t xml:space="preserve">, ja </w:t>
            </w:r>
            <w:proofErr w:type="spellStart"/>
            <w:r w:rsidRPr="00A917E3">
              <w:rPr>
                <w:i/>
                <w:iCs/>
                <w:color w:val="000000"/>
                <w:lang w:eastAsia="lv-LV"/>
              </w:rPr>
              <w:t>ir</w:t>
            </w:r>
            <w:proofErr w:type="spellEnd"/>
            <w:r w:rsidRPr="00A917E3">
              <w:rPr>
                <w:i/>
                <w:iCs/>
                <w:color w:val="000000"/>
                <w:lang w:eastAsia="lv-LV"/>
              </w:rPr>
              <w:t xml:space="preserve"> </w:t>
            </w:r>
            <w:proofErr w:type="spellStart"/>
            <w:r w:rsidRPr="00A917E3">
              <w:rPr>
                <w:i/>
                <w:iCs/>
                <w:color w:val="000000"/>
                <w:lang w:eastAsia="lv-LV"/>
              </w:rPr>
              <w:t>jāatrodas</w:t>
            </w:r>
            <w:proofErr w:type="spellEnd"/>
            <w:r w:rsidRPr="00A917E3">
              <w:rPr>
                <w:i/>
                <w:iCs/>
                <w:color w:val="000000"/>
                <w:lang w:eastAsia="lv-LV"/>
              </w:rPr>
              <w:t xml:space="preserve"> </w:t>
            </w:r>
            <w:proofErr w:type="spellStart"/>
            <w:r w:rsidRPr="00A917E3">
              <w:rPr>
                <w:i/>
                <w:iCs/>
                <w:color w:val="000000"/>
                <w:lang w:eastAsia="lv-LV"/>
              </w:rPr>
              <w:t>uz</w:t>
            </w:r>
            <w:proofErr w:type="spellEnd"/>
            <w:r w:rsidRPr="00A917E3">
              <w:rPr>
                <w:i/>
                <w:iCs/>
                <w:color w:val="000000"/>
                <w:lang w:eastAsia="lv-LV"/>
              </w:rPr>
              <w:t xml:space="preserve"> </w:t>
            </w:r>
            <w:proofErr w:type="spellStart"/>
            <w:r w:rsidRPr="00A917E3">
              <w:rPr>
                <w:i/>
                <w:iCs/>
                <w:color w:val="000000"/>
                <w:lang w:eastAsia="lv-LV"/>
              </w:rPr>
              <w:t>ielas</w:t>
            </w:r>
            <w:proofErr w:type="spellEnd"/>
            <w:r w:rsidRPr="00A917E3">
              <w:rPr>
                <w:i/>
                <w:iCs/>
                <w:color w:val="000000"/>
                <w:lang w:eastAsia="lv-LV"/>
              </w:rPr>
              <w:t xml:space="preserve"> </w:t>
            </w:r>
            <w:proofErr w:type="spellStart"/>
            <w:r w:rsidRPr="00A917E3">
              <w:rPr>
                <w:i/>
                <w:iCs/>
                <w:color w:val="000000"/>
                <w:lang w:eastAsia="lv-LV"/>
              </w:rPr>
              <w:t>vai</w:t>
            </w:r>
            <w:proofErr w:type="spellEnd"/>
            <w:r w:rsidRPr="00A917E3">
              <w:rPr>
                <w:i/>
                <w:iCs/>
                <w:color w:val="000000"/>
                <w:lang w:eastAsia="lv-LV"/>
              </w:rPr>
              <w:t xml:space="preserve"> </w:t>
            </w:r>
            <w:proofErr w:type="spellStart"/>
            <w:r w:rsidRPr="00A917E3">
              <w:rPr>
                <w:i/>
                <w:iCs/>
                <w:color w:val="000000"/>
                <w:lang w:eastAsia="lv-LV"/>
              </w:rPr>
              <w:t>jāiet</w:t>
            </w:r>
            <w:proofErr w:type="spellEnd"/>
            <w:r w:rsidRPr="00A917E3">
              <w:rPr>
                <w:i/>
                <w:iCs/>
                <w:color w:val="000000"/>
                <w:lang w:eastAsia="lv-LV"/>
              </w:rPr>
              <w:t xml:space="preserve"> pa </w:t>
            </w:r>
            <w:proofErr w:type="spellStart"/>
            <w:r w:rsidRPr="00A917E3">
              <w:rPr>
                <w:i/>
                <w:iCs/>
                <w:color w:val="000000"/>
                <w:lang w:eastAsia="lv-LV"/>
              </w:rPr>
              <w:t>ceļa</w:t>
            </w:r>
            <w:proofErr w:type="spellEnd"/>
            <w:r w:rsidRPr="00A917E3">
              <w:rPr>
                <w:i/>
                <w:iCs/>
                <w:color w:val="000000"/>
                <w:lang w:eastAsia="lv-LV"/>
              </w:rPr>
              <w:t xml:space="preserve"> </w:t>
            </w:r>
            <w:proofErr w:type="spellStart"/>
            <w:r w:rsidRPr="00A917E3">
              <w:rPr>
                <w:i/>
                <w:iCs/>
                <w:color w:val="000000"/>
                <w:lang w:eastAsia="lv-LV"/>
              </w:rPr>
              <w:t>nomali</w:t>
            </w:r>
            <w:bookmarkEnd w:id="7"/>
            <w:proofErr w:type="spellEnd"/>
            <w:r w:rsidRPr="00A917E3">
              <w:rPr>
                <w:i/>
                <w:iCs/>
                <w:color w:val="000000"/>
                <w:lang w:eastAsia="lv-LV"/>
              </w:rPr>
              <w:t>.”</w:t>
            </w:r>
            <w:r w:rsidRPr="00A917E3">
              <w:rPr>
                <w:color w:val="000000"/>
                <w:lang w:eastAsia="lv-LV"/>
              </w:rPr>
              <w:t xml:space="preserve">. </w:t>
            </w:r>
          </w:p>
        </w:tc>
        <w:tc>
          <w:tcPr>
            <w:tcW w:w="3544" w:type="dxa"/>
            <w:gridSpan w:val="2"/>
            <w:tcBorders>
              <w:top w:val="single" w:sz="6" w:space="0" w:color="808080"/>
              <w:left w:val="single" w:sz="6" w:space="0" w:color="808080"/>
              <w:bottom w:val="single" w:sz="6" w:space="0" w:color="808080"/>
              <w:right w:val="single" w:sz="6" w:space="0" w:color="808080"/>
            </w:tcBorders>
            <w:shd w:val="clear" w:color="auto" w:fill="auto"/>
          </w:tcPr>
          <w:p w14:paraId="57E65D12" w14:textId="77777777" w:rsidR="00A74B4C" w:rsidRDefault="00A74B4C" w:rsidP="004B7024">
            <w:pPr>
              <w:pStyle w:val="naisc"/>
              <w:spacing w:before="0" w:after="0"/>
              <w:rPr>
                <w:b/>
                <w:bCs/>
                <w:color w:val="auto"/>
              </w:rPr>
            </w:pPr>
            <w:r w:rsidRPr="00846791">
              <w:rPr>
                <w:b/>
                <w:bCs/>
                <w:color w:val="auto"/>
              </w:rPr>
              <w:lastRenderedPageBreak/>
              <w:t>Iebildums ņemts vērā</w:t>
            </w:r>
          </w:p>
          <w:p w14:paraId="3B8D70CD" w14:textId="77777777" w:rsidR="00A74B4C" w:rsidRPr="00846791" w:rsidRDefault="00A74B4C" w:rsidP="00A74B4C">
            <w:pPr>
              <w:pStyle w:val="naisc"/>
              <w:spacing w:before="0" w:after="0"/>
              <w:jc w:val="left"/>
              <w:rPr>
                <w:b/>
                <w:bCs/>
                <w:color w:val="auto"/>
              </w:rPr>
            </w:pPr>
          </w:p>
          <w:p w14:paraId="3C2D4C94" w14:textId="77777777" w:rsidR="00A74B4C" w:rsidRPr="00846791" w:rsidRDefault="00A74B4C" w:rsidP="00C448EA">
            <w:pPr>
              <w:pStyle w:val="naisc"/>
              <w:spacing w:before="0" w:after="0"/>
              <w:jc w:val="both"/>
              <w:rPr>
                <w:b/>
                <w:bCs/>
                <w:color w:val="auto"/>
              </w:rPr>
            </w:pPr>
            <w:r>
              <w:rPr>
                <w:color w:val="auto"/>
              </w:rPr>
              <w:t>Satiksmes ministrija ir precizējusi</w:t>
            </w:r>
            <w:r w:rsidR="00C448EA">
              <w:rPr>
                <w:color w:val="auto"/>
              </w:rPr>
              <w:t xml:space="preserve"> </w:t>
            </w:r>
            <w:r w:rsidR="00C448EA" w:rsidRPr="00274C52">
              <w:rPr>
                <w:color w:val="auto"/>
              </w:rPr>
              <w:t>plāna projekta apakšnodaļ</w:t>
            </w:r>
            <w:r w:rsidR="00C448EA">
              <w:rPr>
                <w:color w:val="auto"/>
              </w:rPr>
              <w:t>u</w:t>
            </w:r>
            <w:r w:rsidR="00C448EA" w:rsidRPr="00274C52">
              <w:rPr>
                <w:color w:val="auto"/>
              </w:rPr>
              <w:t xml:space="preserve"> “2.2. </w:t>
            </w:r>
            <w:proofErr w:type="spellStart"/>
            <w:r w:rsidR="00C448EA" w:rsidRPr="00274C52">
              <w:rPr>
                <w:color w:val="auto"/>
              </w:rPr>
              <w:t>Mazaizsargāto</w:t>
            </w:r>
            <w:proofErr w:type="spellEnd"/>
            <w:r w:rsidR="00C448EA" w:rsidRPr="00274C52">
              <w:rPr>
                <w:color w:val="auto"/>
              </w:rPr>
              <w:t xml:space="preserve"> ceļu satiksmes dalībnieku drošība”</w:t>
            </w:r>
            <w:r w:rsidR="00C448EA">
              <w:rPr>
                <w:color w:val="auto"/>
              </w:rPr>
              <w:t xml:space="preserve"> ar iebildumā norādīto informāciju</w:t>
            </w:r>
            <w:r w:rsidR="00CB5D69">
              <w:rPr>
                <w:color w:val="auto"/>
              </w:rPr>
              <w:t xml:space="preserve"> par </w:t>
            </w:r>
            <w:r w:rsidR="00CB5D69" w:rsidRPr="00C448EA">
              <w:t xml:space="preserve"> alkohol</w:t>
            </w:r>
            <w:r w:rsidR="00CB5D69">
              <w:t>a</w:t>
            </w:r>
            <w:r w:rsidR="00CB5D69" w:rsidRPr="00C448EA">
              <w:t>, narkotik</w:t>
            </w:r>
            <w:r w:rsidR="00CB5D69">
              <w:t>u</w:t>
            </w:r>
            <w:r w:rsidR="00CB5D69" w:rsidRPr="00C448EA">
              <w:t xml:space="preserve"> un cit</w:t>
            </w:r>
            <w:r w:rsidR="00CB5D69">
              <w:t>u</w:t>
            </w:r>
            <w:r w:rsidR="00CB5D69" w:rsidRPr="00C448EA">
              <w:t xml:space="preserve"> apreibinoš</w:t>
            </w:r>
            <w:r w:rsidR="00CB5D69">
              <w:t>o</w:t>
            </w:r>
            <w:r w:rsidR="00CB5D69" w:rsidRPr="00C448EA">
              <w:t xml:space="preserve"> viel</w:t>
            </w:r>
            <w:r w:rsidR="00CB5D69">
              <w:t>u lietošanu.</w:t>
            </w:r>
          </w:p>
        </w:tc>
        <w:tc>
          <w:tcPr>
            <w:tcW w:w="2911" w:type="dxa"/>
          </w:tcPr>
          <w:p w14:paraId="30DF9705" w14:textId="77777777" w:rsidR="00C448EA" w:rsidRDefault="00C448EA" w:rsidP="00C448EA">
            <w:pPr>
              <w:pStyle w:val="naisc"/>
              <w:spacing w:before="0" w:after="0"/>
              <w:ind w:firstLine="284"/>
              <w:jc w:val="both"/>
              <w:rPr>
                <w:color w:val="auto"/>
              </w:rPr>
            </w:pPr>
            <w:r>
              <w:rPr>
                <w:color w:val="auto"/>
              </w:rPr>
              <w:t xml:space="preserve">Skatīt </w:t>
            </w:r>
            <w:r w:rsidRPr="00274C52">
              <w:rPr>
                <w:color w:val="auto"/>
              </w:rPr>
              <w:t>plāna projekta apakšnodaļ</w:t>
            </w:r>
            <w:r>
              <w:rPr>
                <w:color w:val="auto"/>
              </w:rPr>
              <w:t>u</w:t>
            </w:r>
            <w:r w:rsidRPr="00274C52">
              <w:rPr>
                <w:color w:val="auto"/>
              </w:rPr>
              <w:t xml:space="preserve"> “2.2. </w:t>
            </w:r>
            <w:proofErr w:type="spellStart"/>
            <w:r w:rsidRPr="00274C52">
              <w:rPr>
                <w:color w:val="auto"/>
              </w:rPr>
              <w:t>Mazaizsargāto</w:t>
            </w:r>
            <w:proofErr w:type="spellEnd"/>
            <w:r w:rsidRPr="00274C52">
              <w:rPr>
                <w:color w:val="auto"/>
              </w:rPr>
              <w:t xml:space="preserve"> ceļu satiksmes dalībnieku drošība”</w:t>
            </w:r>
            <w:r>
              <w:rPr>
                <w:color w:val="auto"/>
              </w:rPr>
              <w:t>:</w:t>
            </w:r>
          </w:p>
          <w:p w14:paraId="0CB158B6" w14:textId="77777777" w:rsidR="00A74B4C" w:rsidRPr="002B63F1" w:rsidRDefault="00C448EA" w:rsidP="00A74B4C">
            <w:pPr>
              <w:ind w:firstLine="284"/>
              <w:jc w:val="both"/>
              <w:rPr>
                <w:lang w:val="lv-LV"/>
              </w:rPr>
            </w:pPr>
            <w:r>
              <w:rPr>
                <w:lang w:val="lv-LV"/>
              </w:rPr>
              <w:t>“</w:t>
            </w:r>
            <w:r w:rsidRPr="00C448EA">
              <w:rPr>
                <w:lang w:val="lv-LV"/>
              </w:rPr>
              <w:t>Arī gājējiem jāatceras, ka rīcības spējas un reaģēšanas ātrumu ietekmē alkohols, narkotikas un citas apreibinošās vielas, tāpēc ieteicams  izvērtēt vai netiks radīti  pārlieku lieli riski sev apreibinošo vielu iespaidā, ja ir jāatrodas uz ielas vai jāiet pa ceļa nomali.</w:t>
            </w:r>
            <w:r>
              <w:rPr>
                <w:lang w:val="lv-LV"/>
              </w:rPr>
              <w:t>”</w:t>
            </w:r>
          </w:p>
        </w:tc>
      </w:tr>
      <w:tr w:rsidR="00A74B4C" w:rsidRPr="0028271F" w14:paraId="0491EF84" w14:textId="77777777" w:rsidTr="001D4B54">
        <w:trPr>
          <w:trHeight w:val="403"/>
          <w:jc w:val="center"/>
        </w:trPr>
        <w:tc>
          <w:tcPr>
            <w:tcW w:w="567" w:type="dxa"/>
          </w:tcPr>
          <w:p w14:paraId="7508E38F" w14:textId="14DE8C54" w:rsidR="00A74B4C" w:rsidRPr="00B7025F" w:rsidRDefault="00EA134C" w:rsidP="00A74B4C">
            <w:pPr>
              <w:pStyle w:val="naisc"/>
              <w:spacing w:before="0" w:after="0"/>
              <w:jc w:val="left"/>
              <w:rPr>
                <w:color w:val="auto"/>
              </w:rPr>
            </w:pPr>
            <w:r>
              <w:rPr>
                <w:color w:val="auto"/>
              </w:rPr>
              <w:t>26</w:t>
            </w:r>
            <w:r w:rsidR="00CB5D69">
              <w:rPr>
                <w:color w:val="auto"/>
              </w:rPr>
              <w:t>.</w:t>
            </w:r>
          </w:p>
        </w:tc>
        <w:tc>
          <w:tcPr>
            <w:tcW w:w="4003" w:type="dxa"/>
            <w:gridSpan w:val="3"/>
            <w:tcBorders>
              <w:top w:val="single" w:sz="6" w:space="0" w:color="808080"/>
              <w:left w:val="single" w:sz="6" w:space="0" w:color="808080"/>
              <w:bottom w:val="single" w:sz="6" w:space="0" w:color="808080"/>
              <w:right w:val="single" w:sz="6" w:space="0" w:color="808080"/>
            </w:tcBorders>
          </w:tcPr>
          <w:p w14:paraId="710EE73F" w14:textId="448C055F" w:rsidR="00A74B4C" w:rsidRPr="00B7025F" w:rsidRDefault="006C6CC2" w:rsidP="004B7024">
            <w:pPr>
              <w:pStyle w:val="naisc"/>
              <w:spacing w:before="0" w:after="0"/>
              <w:jc w:val="both"/>
              <w:rPr>
                <w:color w:val="auto"/>
              </w:rPr>
            </w:pPr>
            <w:r>
              <w:rPr>
                <w:color w:val="auto"/>
              </w:rPr>
              <w:t>P</w:t>
            </w:r>
            <w:r w:rsidR="00CB5D69">
              <w:rPr>
                <w:color w:val="auto"/>
              </w:rPr>
              <w:t>lāna projekt</w:t>
            </w:r>
            <w:r>
              <w:rPr>
                <w:color w:val="auto"/>
              </w:rPr>
              <w:t>s</w:t>
            </w:r>
            <w:r w:rsidR="00CB5D69">
              <w:rPr>
                <w:color w:val="auto"/>
              </w:rPr>
              <w:t>.</w:t>
            </w:r>
          </w:p>
        </w:tc>
        <w:tc>
          <w:tcPr>
            <w:tcW w:w="3996" w:type="dxa"/>
            <w:gridSpan w:val="2"/>
            <w:tcBorders>
              <w:top w:val="single" w:sz="6" w:space="0" w:color="808080"/>
              <w:left w:val="single" w:sz="6" w:space="0" w:color="808080"/>
              <w:bottom w:val="single" w:sz="6" w:space="0" w:color="808080"/>
              <w:right w:val="single" w:sz="6" w:space="0" w:color="808080"/>
            </w:tcBorders>
          </w:tcPr>
          <w:p w14:paraId="63CA574B" w14:textId="77777777" w:rsidR="00A74B4C" w:rsidRPr="00A917E3" w:rsidRDefault="00A74B4C" w:rsidP="00A74B4C">
            <w:pPr>
              <w:ind w:firstLine="851"/>
              <w:jc w:val="both"/>
              <w:rPr>
                <w:color w:val="000000"/>
                <w:lang w:val="lv-LV" w:eastAsia="lv-LV"/>
              </w:rPr>
            </w:pPr>
            <w:r w:rsidRPr="00A917E3">
              <w:rPr>
                <w:color w:val="000000"/>
                <w:lang w:val="lv-LV" w:eastAsia="lv-LV"/>
              </w:rPr>
              <w:t xml:space="preserve">5. Lūdzam sadaļā </w:t>
            </w:r>
            <w:r w:rsidRPr="00A917E3">
              <w:rPr>
                <w:i/>
                <w:iCs/>
                <w:color w:val="000000"/>
                <w:lang w:val="lv-LV" w:eastAsia="lv-LV"/>
              </w:rPr>
              <w:t xml:space="preserve">“2.3. </w:t>
            </w:r>
            <w:r w:rsidRPr="00A917E3">
              <w:rPr>
                <w:i/>
                <w:iCs/>
                <w:lang w:val="lv-LV"/>
              </w:rPr>
              <w:t>Pārkāpumi ceļu satiksmē”</w:t>
            </w:r>
            <w:r w:rsidRPr="00A917E3">
              <w:rPr>
                <w:color w:val="000000"/>
                <w:lang w:val="lv-LV" w:eastAsia="lv-LV"/>
              </w:rPr>
              <w:t xml:space="preserve"> precizēt 11. attēla </w:t>
            </w:r>
            <w:r w:rsidRPr="00A917E3">
              <w:rPr>
                <w:i/>
                <w:iCs/>
                <w:color w:val="000000"/>
                <w:lang w:val="lv-LV" w:eastAsia="lv-LV"/>
              </w:rPr>
              <w:t xml:space="preserve">“15 izplatītākie iemesli </w:t>
            </w:r>
            <w:proofErr w:type="spellStart"/>
            <w:r w:rsidRPr="00A917E3">
              <w:rPr>
                <w:i/>
                <w:iCs/>
                <w:color w:val="000000"/>
                <w:lang w:val="lv-LV" w:eastAsia="lv-LV"/>
              </w:rPr>
              <w:t>CSNg</w:t>
            </w:r>
            <w:proofErr w:type="spellEnd"/>
            <w:r w:rsidRPr="00A917E3">
              <w:rPr>
                <w:i/>
                <w:iCs/>
                <w:color w:val="000000"/>
                <w:lang w:val="lv-LV" w:eastAsia="lv-LV"/>
              </w:rPr>
              <w:t xml:space="preserve"> ar bojāgājušajiem no 2014. līdz 2019.gadam”</w:t>
            </w:r>
            <w:r w:rsidRPr="00A917E3">
              <w:rPr>
                <w:color w:val="000000"/>
                <w:lang w:val="lv-LV" w:eastAsia="lv-LV"/>
              </w:rPr>
              <w:t xml:space="preserve"> nosaukumu, aizstājot </w:t>
            </w:r>
            <w:r w:rsidRPr="00A917E3">
              <w:rPr>
                <w:i/>
                <w:iCs/>
                <w:color w:val="000000"/>
                <w:lang w:val="lv-LV" w:eastAsia="lv-LV"/>
              </w:rPr>
              <w:t>“15”</w:t>
            </w:r>
            <w:r w:rsidRPr="00A917E3">
              <w:rPr>
                <w:color w:val="000000"/>
                <w:lang w:val="lv-LV" w:eastAsia="lv-LV"/>
              </w:rPr>
              <w:t xml:space="preserve"> ar </w:t>
            </w:r>
            <w:r w:rsidRPr="00A917E3">
              <w:rPr>
                <w:i/>
                <w:iCs/>
                <w:color w:val="000000"/>
                <w:lang w:val="lv-LV" w:eastAsia="lv-LV"/>
              </w:rPr>
              <w:t>“12”, ņemot vērā, ka</w:t>
            </w:r>
            <w:r w:rsidRPr="00A917E3">
              <w:rPr>
                <w:color w:val="000000"/>
                <w:lang w:val="lv-LV" w:eastAsia="lv-LV"/>
              </w:rPr>
              <w:t xml:space="preserve"> attēlā attēloti 12 izplatītākie iemesli.</w:t>
            </w:r>
          </w:p>
          <w:p w14:paraId="6483B861" w14:textId="77777777" w:rsidR="00A74B4C" w:rsidRPr="00A917E3" w:rsidRDefault="00A74B4C" w:rsidP="00A74B4C">
            <w:pPr>
              <w:pStyle w:val="naisc"/>
              <w:spacing w:before="0" w:after="0"/>
              <w:ind w:firstLine="284"/>
              <w:jc w:val="both"/>
              <w:rPr>
                <w:color w:val="auto"/>
              </w:rPr>
            </w:pPr>
          </w:p>
        </w:tc>
        <w:tc>
          <w:tcPr>
            <w:tcW w:w="3544" w:type="dxa"/>
            <w:gridSpan w:val="2"/>
            <w:tcBorders>
              <w:top w:val="single" w:sz="6" w:space="0" w:color="808080"/>
              <w:left w:val="single" w:sz="6" w:space="0" w:color="808080"/>
              <w:bottom w:val="single" w:sz="6" w:space="0" w:color="808080"/>
              <w:right w:val="single" w:sz="6" w:space="0" w:color="808080"/>
            </w:tcBorders>
            <w:shd w:val="clear" w:color="auto" w:fill="auto"/>
          </w:tcPr>
          <w:p w14:paraId="2C453CCD" w14:textId="77777777" w:rsidR="00A74B4C" w:rsidRDefault="00A74B4C" w:rsidP="004B7024">
            <w:pPr>
              <w:pStyle w:val="naisc"/>
              <w:spacing w:before="0" w:after="0"/>
              <w:rPr>
                <w:b/>
                <w:bCs/>
                <w:color w:val="auto"/>
              </w:rPr>
            </w:pPr>
            <w:r w:rsidRPr="00846791">
              <w:rPr>
                <w:b/>
                <w:bCs/>
                <w:color w:val="auto"/>
              </w:rPr>
              <w:t>Iebildums ņemts vērā</w:t>
            </w:r>
          </w:p>
          <w:p w14:paraId="773A5CF6" w14:textId="77777777" w:rsidR="00A74B4C" w:rsidRPr="00846791" w:rsidRDefault="00A74B4C" w:rsidP="00A74B4C">
            <w:pPr>
              <w:pStyle w:val="naisc"/>
              <w:spacing w:before="0" w:after="0"/>
              <w:jc w:val="left"/>
              <w:rPr>
                <w:b/>
                <w:bCs/>
                <w:color w:val="auto"/>
              </w:rPr>
            </w:pPr>
          </w:p>
          <w:p w14:paraId="150D3711" w14:textId="77777777" w:rsidR="00A74B4C" w:rsidRPr="00846791" w:rsidRDefault="00A74B4C" w:rsidP="004B7024">
            <w:pPr>
              <w:pStyle w:val="naisc"/>
              <w:spacing w:before="0" w:after="0"/>
              <w:jc w:val="both"/>
              <w:rPr>
                <w:b/>
                <w:bCs/>
                <w:color w:val="auto"/>
              </w:rPr>
            </w:pPr>
            <w:r>
              <w:rPr>
                <w:color w:val="auto"/>
              </w:rPr>
              <w:t>Satiksmes ministrija ir precizējusi</w:t>
            </w:r>
            <w:r w:rsidR="00CB5D69">
              <w:rPr>
                <w:color w:val="auto"/>
              </w:rPr>
              <w:t xml:space="preserve"> plāna projekta 11.attēlu.</w:t>
            </w:r>
          </w:p>
        </w:tc>
        <w:tc>
          <w:tcPr>
            <w:tcW w:w="2911" w:type="dxa"/>
          </w:tcPr>
          <w:p w14:paraId="370637A8" w14:textId="77777777" w:rsidR="00A74B4C" w:rsidRPr="002B63F1" w:rsidRDefault="00CB5D69" w:rsidP="004B7024">
            <w:pPr>
              <w:jc w:val="both"/>
              <w:rPr>
                <w:lang w:val="lv-LV"/>
              </w:rPr>
            </w:pPr>
            <w:proofErr w:type="spellStart"/>
            <w:r>
              <w:t>Skatīt</w:t>
            </w:r>
            <w:proofErr w:type="spellEnd"/>
            <w:r>
              <w:t xml:space="preserve"> </w:t>
            </w:r>
            <w:proofErr w:type="spellStart"/>
            <w:r>
              <w:t>plāna</w:t>
            </w:r>
            <w:proofErr w:type="spellEnd"/>
            <w:r>
              <w:t xml:space="preserve"> </w:t>
            </w:r>
            <w:proofErr w:type="spellStart"/>
            <w:r>
              <w:t>projektu</w:t>
            </w:r>
            <w:proofErr w:type="spellEnd"/>
            <w:r>
              <w:t>.</w:t>
            </w:r>
          </w:p>
        </w:tc>
      </w:tr>
      <w:tr w:rsidR="00A74B4C" w:rsidRPr="000D7E9D" w14:paraId="22ACA2E3" w14:textId="77777777" w:rsidTr="001D4B54">
        <w:trPr>
          <w:trHeight w:val="403"/>
          <w:jc w:val="center"/>
        </w:trPr>
        <w:tc>
          <w:tcPr>
            <w:tcW w:w="567" w:type="dxa"/>
          </w:tcPr>
          <w:p w14:paraId="6D9E595E" w14:textId="1066E048" w:rsidR="00A74B4C" w:rsidRPr="00B7025F" w:rsidRDefault="00EA134C" w:rsidP="00A74B4C">
            <w:pPr>
              <w:pStyle w:val="naisc"/>
              <w:spacing w:before="0" w:after="0"/>
              <w:jc w:val="left"/>
              <w:rPr>
                <w:color w:val="auto"/>
              </w:rPr>
            </w:pPr>
            <w:r>
              <w:rPr>
                <w:color w:val="auto"/>
              </w:rPr>
              <w:t>27</w:t>
            </w:r>
            <w:r w:rsidR="00CB5D69">
              <w:rPr>
                <w:color w:val="auto"/>
              </w:rPr>
              <w:t>.</w:t>
            </w:r>
          </w:p>
        </w:tc>
        <w:tc>
          <w:tcPr>
            <w:tcW w:w="4003" w:type="dxa"/>
            <w:gridSpan w:val="3"/>
            <w:tcBorders>
              <w:top w:val="single" w:sz="6" w:space="0" w:color="808080"/>
              <w:left w:val="single" w:sz="6" w:space="0" w:color="808080"/>
              <w:bottom w:val="single" w:sz="6" w:space="0" w:color="808080"/>
              <w:right w:val="single" w:sz="6" w:space="0" w:color="808080"/>
            </w:tcBorders>
          </w:tcPr>
          <w:p w14:paraId="6ED750C0" w14:textId="64AE26B0" w:rsidR="00A74B4C" w:rsidRPr="00B7025F" w:rsidRDefault="006C6CC2" w:rsidP="004B7024">
            <w:pPr>
              <w:pStyle w:val="naisc"/>
              <w:spacing w:before="0" w:after="0"/>
              <w:jc w:val="both"/>
              <w:rPr>
                <w:color w:val="auto"/>
              </w:rPr>
            </w:pPr>
            <w:r>
              <w:rPr>
                <w:color w:val="auto"/>
              </w:rPr>
              <w:t>P</w:t>
            </w:r>
            <w:r w:rsidR="00CB5D69">
              <w:rPr>
                <w:color w:val="auto"/>
              </w:rPr>
              <w:t xml:space="preserve">lāna projekta </w:t>
            </w:r>
            <w:r w:rsidR="00CB5D69" w:rsidRPr="00CB5D69">
              <w:rPr>
                <w:color w:val="auto"/>
              </w:rPr>
              <w:t>2.3.2.</w:t>
            </w:r>
            <w:r w:rsidR="00CB5D69">
              <w:rPr>
                <w:color w:val="auto"/>
              </w:rPr>
              <w:t>apakšnodaļ</w:t>
            </w:r>
            <w:r>
              <w:rPr>
                <w:color w:val="auto"/>
              </w:rPr>
              <w:t>a</w:t>
            </w:r>
            <w:r w:rsidR="00CB5D69" w:rsidRPr="00CB5D69">
              <w:rPr>
                <w:color w:val="auto"/>
              </w:rPr>
              <w:t xml:space="preserve"> </w:t>
            </w:r>
            <w:r w:rsidR="00CB5D69">
              <w:rPr>
                <w:color w:val="auto"/>
              </w:rPr>
              <w:t>“</w:t>
            </w:r>
            <w:r w:rsidR="00CB5D69" w:rsidRPr="00CB5D69">
              <w:rPr>
                <w:color w:val="auto"/>
              </w:rPr>
              <w:t>TL vadīšana alkohola vai apreibinošo vielu iespaidā</w:t>
            </w:r>
            <w:r w:rsidR="00CB5D69">
              <w:rPr>
                <w:color w:val="auto"/>
              </w:rPr>
              <w:t>”.</w:t>
            </w:r>
          </w:p>
        </w:tc>
        <w:tc>
          <w:tcPr>
            <w:tcW w:w="3996" w:type="dxa"/>
            <w:gridSpan w:val="2"/>
            <w:tcBorders>
              <w:top w:val="single" w:sz="6" w:space="0" w:color="808080"/>
              <w:left w:val="single" w:sz="6" w:space="0" w:color="808080"/>
              <w:bottom w:val="single" w:sz="6" w:space="0" w:color="808080"/>
              <w:right w:val="single" w:sz="6" w:space="0" w:color="808080"/>
            </w:tcBorders>
          </w:tcPr>
          <w:p w14:paraId="55BA716D" w14:textId="43F7CB79" w:rsidR="00A74B4C" w:rsidRPr="00A917E3" w:rsidRDefault="00A74B4C" w:rsidP="004B7024">
            <w:pPr>
              <w:ind w:firstLine="720"/>
              <w:jc w:val="both"/>
            </w:pPr>
            <w:r w:rsidRPr="00A917E3">
              <w:rPr>
                <w:color w:val="000000"/>
                <w:lang w:eastAsia="lv-LV"/>
              </w:rPr>
              <w:t xml:space="preserve">6. </w:t>
            </w:r>
            <w:proofErr w:type="spellStart"/>
            <w:r w:rsidRPr="00A917E3">
              <w:t>Lūdzam</w:t>
            </w:r>
            <w:proofErr w:type="spellEnd"/>
            <w:r w:rsidRPr="00A917E3">
              <w:t xml:space="preserve"> </w:t>
            </w:r>
            <w:proofErr w:type="spellStart"/>
            <w:r w:rsidRPr="00A917E3">
              <w:t>papildināt</w:t>
            </w:r>
            <w:proofErr w:type="spellEnd"/>
            <w:r w:rsidRPr="00A917E3">
              <w:t xml:space="preserve"> </w:t>
            </w:r>
            <w:proofErr w:type="spellStart"/>
            <w:r w:rsidRPr="00A917E3">
              <w:t>plāna</w:t>
            </w:r>
            <w:proofErr w:type="spellEnd"/>
            <w:r w:rsidRPr="00A917E3">
              <w:t xml:space="preserve"> </w:t>
            </w:r>
            <w:proofErr w:type="spellStart"/>
            <w:r w:rsidRPr="00A917E3">
              <w:t>projekta</w:t>
            </w:r>
            <w:proofErr w:type="spellEnd"/>
            <w:r w:rsidRPr="00A917E3">
              <w:t xml:space="preserve"> </w:t>
            </w:r>
            <w:proofErr w:type="spellStart"/>
            <w:r w:rsidRPr="00A917E3">
              <w:t>sadaļas</w:t>
            </w:r>
            <w:proofErr w:type="spellEnd"/>
            <w:r w:rsidRPr="00A917E3">
              <w:t xml:space="preserve"> </w:t>
            </w:r>
            <w:r w:rsidRPr="00A917E3">
              <w:rPr>
                <w:i/>
                <w:iCs/>
              </w:rPr>
              <w:t>“</w:t>
            </w:r>
            <w:r w:rsidRPr="00A917E3">
              <w:rPr>
                <w:i/>
                <w:iCs/>
                <w:bdr w:val="none" w:sz="0" w:space="0" w:color="auto" w:frame="1"/>
              </w:rPr>
              <w:t xml:space="preserve">2.3.2. TL </w:t>
            </w:r>
            <w:proofErr w:type="spellStart"/>
            <w:r w:rsidRPr="00A917E3">
              <w:rPr>
                <w:i/>
                <w:iCs/>
                <w:bdr w:val="none" w:sz="0" w:space="0" w:color="auto" w:frame="1"/>
              </w:rPr>
              <w:t>vadīšana</w:t>
            </w:r>
            <w:proofErr w:type="spellEnd"/>
            <w:r w:rsidRPr="00A917E3">
              <w:rPr>
                <w:i/>
                <w:iCs/>
                <w:bdr w:val="none" w:sz="0" w:space="0" w:color="auto" w:frame="1"/>
              </w:rPr>
              <w:t xml:space="preserve"> </w:t>
            </w:r>
            <w:proofErr w:type="spellStart"/>
            <w:r w:rsidRPr="00A917E3">
              <w:rPr>
                <w:i/>
                <w:iCs/>
                <w:bdr w:val="none" w:sz="0" w:space="0" w:color="auto" w:frame="1"/>
              </w:rPr>
              <w:t>alkohola</w:t>
            </w:r>
            <w:proofErr w:type="spellEnd"/>
            <w:r w:rsidRPr="00A917E3">
              <w:rPr>
                <w:i/>
                <w:iCs/>
                <w:color w:val="C82613"/>
                <w:bdr w:val="none" w:sz="0" w:space="0" w:color="auto" w:frame="1"/>
              </w:rPr>
              <w:t xml:space="preserve">​ </w:t>
            </w:r>
            <w:proofErr w:type="spellStart"/>
            <w:r w:rsidRPr="00A917E3">
              <w:rPr>
                <w:i/>
                <w:iCs/>
                <w:bdr w:val="none" w:sz="0" w:space="0" w:color="auto" w:frame="1"/>
              </w:rPr>
              <w:t>vai</w:t>
            </w:r>
            <w:proofErr w:type="spellEnd"/>
            <w:r w:rsidRPr="00A917E3">
              <w:rPr>
                <w:i/>
                <w:iCs/>
                <w:bdr w:val="none" w:sz="0" w:space="0" w:color="auto" w:frame="1"/>
              </w:rPr>
              <w:t xml:space="preserve"> </w:t>
            </w:r>
            <w:proofErr w:type="spellStart"/>
            <w:r w:rsidRPr="00A917E3">
              <w:rPr>
                <w:i/>
                <w:iCs/>
                <w:bdr w:val="none" w:sz="0" w:space="0" w:color="auto" w:frame="1"/>
              </w:rPr>
              <w:t>apreibinošo</w:t>
            </w:r>
            <w:proofErr w:type="spellEnd"/>
            <w:r w:rsidRPr="00A917E3">
              <w:rPr>
                <w:i/>
                <w:iCs/>
                <w:bdr w:val="none" w:sz="0" w:space="0" w:color="auto" w:frame="1"/>
              </w:rPr>
              <w:t xml:space="preserve"> </w:t>
            </w:r>
            <w:proofErr w:type="spellStart"/>
            <w:r w:rsidRPr="00A917E3">
              <w:rPr>
                <w:i/>
                <w:iCs/>
                <w:bdr w:val="none" w:sz="0" w:space="0" w:color="auto" w:frame="1"/>
              </w:rPr>
              <w:t>vielu</w:t>
            </w:r>
            <w:proofErr w:type="spellEnd"/>
            <w:r w:rsidRPr="00A917E3">
              <w:rPr>
                <w:i/>
                <w:iCs/>
                <w:bdr w:val="none" w:sz="0" w:space="0" w:color="auto" w:frame="1"/>
              </w:rPr>
              <w:t xml:space="preserve"> </w:t>
            </w:r>
            <w:proofErr w:type="spellStart"/>
            <w:r w:rsidRPr="00A917E3">
              <w:rPr>
                <w:i/>
                <w:iCs/>
                <w:bdr w:val="none" w:sz="0" w:space="0" w:color="auto" w:frame="1"/>
              </w:rPr>
              <w:t>iespaidā</w:t>
            </w:r>
            <w:proofErr w:type="spellEnd"/>
            <w:r w:rsidRPr="00A917E3">
              <w:rPr>
                <w:i/>
                <w:iCs/>
                <w:bdr w:val="none" w:sz="0" w:space="0" w:color="auto" w:frame="1"/>
              </w:rPr>
              <w:t>”</w:t>
            </w:r>
            <w:r w:rsidRPr="00A917E3">
              <w:rPr>
                <w:bdr w:val="none" w:sz="0" w:space="0" w:color="auto" w:frame="1"/>
              </w:rPr>
              <w:t xml:space="preserve"> </w:t>
            </w:r>
            <w:proofErr w:type="spellStart"/>
            <w:r w:rsidRPr="00A917E3">
              <w:rPr>
                <w:bdr w:val="none" w:sz="0" w:space="0" w:color="auto" w:frame="1"/>
              </w:rPr>
              <w:t>nosaukumu</w:t>
            </w:r>
            <w:proofErr w:type="spellEnd"/>
            <w:r w:rsidRPr="00A917E3">
              <w:rPr>
                <w:bdr w:val="none" w:sz="0" w:space="0" w:color="auto" w:frame="1"/>
              </w:rPr>
              <w:t xml:space="preserve">, </w:t>
            </w:r>
            <w:proofErr w:type="spellStart"/>
            <w:r w:rsidRPr="00A917E3">
              <w:rPr>
                <w:bdr w:val="none" w:sz="0" w:space="0" w:color="auto" w:frame="1"/>
              </w:rPr>
              <w:t>izsakot</w:t>
            </w:r>
            <w:proofErr w:type="spellEnd"/>
            <w:r w:rsidRPr="00A917E3">
              <w:rPr>
                <w:bdr w:val="none" w:sz="0" w:space="0" w:color="auto" w:frame="1"/>
              </w:rPr>
              <w:t xml:space="preserve"> to </w:t>
            </w:r>
            <w:proofErr w:type="spellStart"/>
            <w:r w:rsidRPr="00A917E3">
              <w:rPr>
                <w:bdr w:val="none" w:sz="0" w:space="0" w:color="auto" w:frame="1"/>
              </w:rPr>
              <w:t>šādā</w:t>
            </w:r>
            <w:proofErr w:type="spellEnd"/>
            <w:r w:rsidRPr="00A917E3">
              <w:rPr>
                <w:bdr w:val="none" w:sz="0" w:space="0" w:color="auto" w:frame="1"/>
              </w:rPr>
              <w:t xml:space="preserve"> </w:t>
            </w:r>
            <w:proofErr w:type="spellStart"/>
            <w:r w:rsidRPr="00A917E3">
              <w:rPr>
                <w:bdr w:val="none" w:sz="0" w:space="0" w:color="auto" w:frame="1"/>
              </w:rPr>
              <w:t>redakcijā</w:t>
            </w:r>
            <w:proofErr w:type="spellEnd"/>
            <w:r w:rsidRPr="00A917E3">
              <w:rPr>
                <w:bdr w:val="none" w:sz="0" w:space="0" w:color="auto" w:frame="1"/>
              </w:rPr>
              <w:t>:</w:t>
            </w:r>
            <w:r w:rsidRPr="00A917E3">
              <w:rPr>
                <w:i/>
                <w:iCs/>
                <w:bdr w:val="none" w:sz="0" w:space="0" w:color="auto" w:frame="1"/>
              </w:rPr>
              <w:t xml:space="preserve"> </w:t>
            </w:r>
            <w:r w:rsidRPr="00A917E3">
              <w:rPr>
                <w:i/>
                <w:iCs/>
                <w:color w:val="000000"/>
                <w:bdr w:val="none" w:sz="0" w:space="0" w:color="auto" w:frame="1"/>
              </w:rPr>
              <w:t xml:space="preserve">“2.3.2. </w:t>
            </w:r>
            <w:bookmarkStart w:id="8" w:name="_Hlk77236399"/>
            <w:r w:rsidRPr="00A917E3">
              <w:rPr>
                <w:i/>
                <w:iCs/>
                <w:color w:val="000000"/>
                <w:bdr w:val="none" w:sz="0" w:space="0" w:color="auto" w:frame="1"/>
              </w:rPr>
              <w:t xml:space="preserve">TL </w:t>
            </w:r>
            <w:proofErr w:type="spellStart"/>
            <w:r w:rsidRPr="00A917E3">
              <w:rPr>
                <w:i/>
                <w:iCs/>
                <w:color w:val="000000"/>
                <w:bdr w:val="none" w:sz="0" w:space="0" w:color="auto" w:frame="1"/>
              </w:rPr>
              <w:t>vadīšana</w:t>
            </w:r>
            <w:proofErr w:type="spellEnd"/>
            <w:r w:rsidRPr="00A917E3">
              <w:rPr>
                <w:i/>
                <w:iCs/>
                <w:color w:val="000000"/>
                <w:bdr w:val="none" w:sz="0" w:space="0" w:color="auto" w:frame="1"/>
              </w:rPr>
              <w:t xml:space="preserve"> </w:t>
            </w:r>
            <w:proofErr w:type="spellStart"/>
            <w:r w:rsidRPr="00A917E3">
              <w:rPr>
                <w:i/>
                <w:iCs/>
                <w:color w:val="000000"/>
                <w:bdr w:val="none" w:sz="0" w:space="0" w:color="auto" w:frame="1"/>
              </w:rPr>
              <w:t>alkohola</w:t>
            </w:r>
            <w:proofErr w:type="spellEnd"/>
            <w:r w:rsidRPr="00A917E3">
              <w:rPr>
                <w:i/>
                <w:iCs/>
                <w:color w:val="000000"/>
                <w:bdr w:val="none" w:sz="0" w:space="0" w:color="auto" w:frame="1"/>
              </w:rPr>
              <w:t xml:space="preserve">, </w:t>
            </w:r>
            <w:proofErr w:type="spellStart"/>
            <w:r w:rsidRPr="00A917E3">
              <w:rPr>
                <w:i/>
                <w:iCs/>
                <w:color w:val="000000"/>
                <w:bdr w:val="none" w:sz="0" w:space="0" w:color="auto" w:frame="1"/>
              </w:rPr>
              <w:t>narkotisko</w:t>
            </w:r>
            <w:proofErr w:type="spellEnd"/>
            <w:r w:rsidRPr="00A917E3">
              <w:rPr>
                <w:i/>
                <w:iCs/>
                <w:color w:val="000000"/>
                <w:bdr w:val="none" w:sz="0" w:space="0" w:color="auto" w:frame="1"/>
              </w:rPr>
              <w:t> </w:t>
            </w:r>
            <w:proofErr w:type="spellStart"/>
            <w:r w:rsidRPr="00A917E3">
              <w:rPr>
                <w:i/>
                <w:iCs/>
                <w:color w:val="000000"/>
                <w:bdr w:val="none" w:sz="0" w:space="0" w:color="auto" w:frame="1"/>
              </w:rPr>
              <w:t>vai</w:t>
            </w:r>
            <w:proofErr w:type="spellEnd"/>
            <w:r w:rsidRPr="00A917E3">
              <w:rPr>
                <w:i/>
                <w:iCs/>
                <w:color w:val="000000"/>
                <w:bdr w:val="none" w:sz="0" w:space="0" w:color="auto" w:frame="1"/>
              </w:rPr>
              <w:t> ​</w:t>
            </w:r>
            <w:proofErr w:type="spellStart"/>
            <w:r w:rsidRPr="00A917E3">
              <w:rPr>
                <w:i/>
                <w:iCs/>
                <w:color w:val="000000"/>
                <w:bdr w:val="none" w:sz="0" w:space="0" w:color="auto" w:frame="1"/>
              </w:rPr>
              <w:t>citu</w:t>
            </w:r>
            <w:proofErr w:type="spellEnd"/>
            <w:r w:rsidRPr="00A917E3">
              <w:rPr>
                <w:i/>
                <w:iCs/>
                <w:color w:val="000000"/>
                <w:bdr w:val="none" w:sz="0" w:space="0" w:color="auto" w:frame="1"/>
              </w:rPr>
              <w:t> </w:t>
            </w:r>
            <w:proofErr w:type="spellStart"/>
            <w:r w:rsidRPr="00A917E3">
              <w:rPr>
                <w:i/>
                <w:iCs/>
                <w:color w:val="000000"/>
                <w:bdr w:val="none" w:sz="0" w:space="0" w:color="auto" w:frame="1"/>
              </w:rPr>
              <w:t>apreibinošo</w:t>
            </w:r>
            <w:proofErr w:type="spellEnd"/>
            <w:r w:rsidRPr="00A917E3">
              <w:rPr>
                <w:i/>
                <w:iCs/>
                <w:color w:val="000000"/>
                <w:bdr w:val="none" w:sz="0" w:space="0" w:color="auto" w:frame="1"/>
              </w:rPr>
              <w:t xml:space="preserve"> </w:t>
            </w:r>
            <w:proofErr w:type="spellStart"/>
            <w:r w:rsidRPr="00A917E3">
              <w:rPr>
                <w:i/>
                <w:iCs/>
                <w:color w:val="000000"/>
                <w:bdr w:val="none" w:sz="0" w:space="0" w:color="auto" w:frame="1"/>
              </w:rPr>
              <w:t>vielu</w:t>
            </w:r>
            <w:proofErr w:type="spellEnd"/>
            <w:r w:rsidRPr="00A917E3">
              <w:rPr>
                <w:i/>
                <w:iCs/>
                <w:color w:val="000000"/>
                <w:bdr w:val="none" w:sz="0" w:space="0" w:color="auto" w:frame="1"/>
              </w:rPr>
              <w:t xml:space="preserve"> </w:t>
            </w:r>
            <w:proofErr w:type="spellStart"/>
            <w:r w:rsidRPr="00A917E3">
              <w:rPr>
                <w:i/>
                <w:iCs/>
                <w:color w:val="000000"/>
                <w:bdr w:val="none" w:sz="0" w:space="0" w:color="auto" w:frame="1"/>
              </w:rPr>
              <w:t>iespaidā</w:t>
            </w:r>
            <w:bookmarkEnd w:id="8"/>
            <w:proofErr w:type="spellEnd"/>
            <w:r w:rsidRPr="00A917E3">
              <w:rPr>
                <w:i/>
                <w:iCs/>
                <w:color w:val="000000"/>
                <w:bdr w:val="none" w:sz="0" w:space="0" w:color="auto" w:frame="1"/>
              </w:rPr>
              <w:t>”.</w:t>
            </w:r>
          </w:p>
        </w:tc>
        <w:tc>
          <w:tcPr>
            <w:tcW w:w="3544" w:type="dxa"/>
            <w:gridSpan w:val="2"/>
            <w:tcBorders>
              <w:top w:val="single" w:sz="6" w:space="0" w:color="808080"/>
              <w:left w:val="single" w:sz="6" w:space="0" w:color="808080"/>
              <w:bottom w:val="single" w:sz="6" w:space="0" w:color="808080"/>
              <w:right w:val="single" w:sz="6" w:space="0" w:color="808080"/>
            </w:tcBorders>
            <w:shd w:val="clear" w:color="auto" w:fill="auto"/>
          </w:tcPr>
          <w:p w14:paraId="6C9E4C3F" w14:textId="77777777" w:rsidR="00A74B4C" w:rsidRDefault="00A74B4C" w:rsidP="004B7024">
            <w:pPr>
              <w:pStyle w:val="naisc"/>
              <w:spacing w:before="0" w:after="0"/>
              <w:rPr>
                <w:b/>
                <w:bCs/>
                <w:color w:val="auto"/>
              </w:rPr>
            </w:pPr>
            <w:r w:rsidRPr="00846791">
              <w:rPr>
                <w:b/>
                <w:bCs/>
                <w:color w:val="auto"/>
              </w:rPr>
              <w:t>Iebildums ņemts vērā</w:t>
            </w:r>
          </w:p>
          <w:p w14:paraId="0FDFEB13" w14:textId="77777777" w:rsidR="00A74B4C" w:rsidRPr="00846791" w:rsidRDefault="00A74B4C" w:rsidP="00A74B4C">
            <w:pPr>
              <w:pStyle w:val="naisc"/>
              <w:spacing w:before="0" w:after="0"/>
              <w:jc w:val="left"/>
              <w:rPr>
                <w:b/>
                <w:bCs/>
                <w:color w:val="auto"/>
              </w:rPr>
            </w:pPr>
          </w:p>
          <w:p w14:paraId="1C49F7D2" w14:textId="77777777" w:rsidR="00A74B4C" w:rsidRPr="00846791" w:rsidRDefault="00A74B4C" w:rsidP="00CB5D69">
            <w:pPr>
              <w:pStyle w:val="naisc"/>
              <w:spacing w:before="0" w:after="0"/>
              <w:jc w:val="both"/>
              <w:rPr>
                <w:b/>
                <w:bCs/>
                <w:color w:val="auto"/>
              </w:rPr>
            </w:pPr>
            <w:r>
              <w:rPr>
                <w:color w:val="auto"/>
              </w:rPr>
              <w:t>Satiksmes ministrija ir precizējusi</w:t>
            </w:r>
            <w:r w:rsidR="00CB5D69">
              <w:rPr>
                <w:color w:val="auto"/>
              </w:rPr>
              <w:t xml:space="preserve"> plāna projekta </w:t>
            </w:r>
            <w:r w:rsidR="00CB5D69" w:rsidRPr="00CB5D69">
              <w:rPr>
                <w:color w:val="auto"/>
              </w:rPr>
              <w:t>2.3.2.</w:t>
            </w:r>
            <w:r w:rsidR="00CB5D69">
              <w:rPr>
                <w:color w:val="auto"/>
              </w:rPr>
              <w:t xml:space="preserve">apakšnodaļas </w:t>
            </w:r>
            <w:r w:rsidR="00CB5D69" w:rsidRPr="00CB5D69">
              <w:rPr>
                <w:color w:val="auto"/>
              </w:rPr>
              <w:t xml:space="preserve"> </w:t>
            </w:r>
            <w:r w:rsidR="00CB5D69">
              <w:rPr>
                <w:color w:val="auto"/>
              </w:rPr>
              <w:t>“</w:t>
            </w:r>
            <w:r w:rsidR="00CB5D69" w:rsidRPr="00CB5D69">
              <w:rPr>
                <w:color w:val="auto"/>
              </w:rPr>
              <w:t>TL vadīšana alkohola, narkotisko vai citu apreibinošo vielu iespaidā</w:t>
            </w:r>
            <w:r w:rsidR="00CB5D69">
              <w:rPr>
                <w:color w:val="auto"/>
              </w:rPr>
              <w:t>” nosaukumu.</w:t>
            </w:r>
          </w:p>
        </w:tc>
        <w:tc>
          <w:tcPr>
            <w:tcW w:w="2911" w:type="dxa"/>
          </w:tcPr>
          <w:p w14:paraId="5CB4E471" w14:textId="77777777" w:rsidR="00A74B4C" w:rsidRPr="00CB5D69" w:rsidRDefault="00CB5D69" w:rsidP="00A74B4C">
            <w:pPr>
              <w:ind w:firstLine="284"/>
              <w:jc w:val="both"/>
              <w:rPr>
                <w:lang w:val="lv-LV"/>
              </w:rPr>
            </w:pPr>
            <w:r>
              <w:rPr>
                <w:lang w:val="lv-LV"/>
              </w:rPr>
              <w:t xml:space="preserve">Skatīt </w:t>
            </w:r>
            <w:r w:rsidRPr="00CB5D69">
              <w:rPr>
                <w:lang w:val="lv-LV"/>
              </w:rPr>
              <w:t>plāna projekta 2.3.2.apakšnodaļ</w:t>
            </w:r>
            <w:r>
              <w:rPr>
                <w:lang w:val="lv-LV"/>
              </w:rPr>
              <w:t>u</w:t>
            </w:r>
            <w:r w:rsidRPr="00CB5D69">
              <w:rPr>
                <w:lang w:val="lv-LV"/>
              </w:rPr>
              <w:t xml:space="preserve">  “TL vadīšana alkohola, narkotisko vai citu apreibinošo vielu iespaidā”</w:t>
            </w:r>
            <w:r>
              <w:rPr>
                <w:lang w:val="lv-LV"/>
              </w:rPr>
              <w:t>.</w:t>
            </w:r>
          </w:p>
        </w:tc>
      </w:tr>
      <w:tr w:rsidR="00A74B4C" w:rsidRPr="000D7E9D" w14:paraId="16C324C5" w14:textId="77777777" w:rsidTr="001D4B54">
        <w:trPr>
          <w:trHeight w:val="403"/>
          <w:jc w:val="center"/>
        </w:trPr>
        <w:tc>
          <w:tcPr>
            <w:tcW w:w="567" w:type="dxa"/>
          </w:tcPr>
          <w:p w14:paraId="53F19E27" w14:textId="1BBD22E0" w:rsidR="00A74B4C" w:rsidRPr="00B7025F" w:rsidRDefault="00EA134C" w:rsidP="00A74B4C">
            <w:pPr>
              <w:pStyle w:val="naisc"/>
              <w:spacing w:before="0" w:after="0"/>
              <w:jc w:val="left"/>
              <w:rPr>
                <w:color w:val="auto"/>
              </w:rPr>
            </w:pPr>
            <w:r>
              <w:rPr>
                <w:color w:val="auto"/>
              </w:rPr>
              <w:t>28</w:t>
            </w:r>
            <w:r w:rsidR="00462E8D">
              <w:rPr>
                <w:color w:val="auto"/>
              </w:rPr>
              <w:t>.</w:t>
            </w:r>
          </w:p>
        </w:tc>
        <w:tc>
          <w:tcPr>
            <w:tcW w:w="4003" w:type="dxa"/>
            <w:gridSpan w:val="3"/>
            <w:tcBorders>
              <w:top w:val="single" w:sz="6" w:space="0" w:color="808080"/>
              <w:left w:val="single" w:sz="6" w:space="0" w:color="808080"/>
              <w:bottom w:val="single" w:sz="6" w:space="0" w:color="808080"/>
              <w:right w:val="single" w:sz="6" w:space="0" w:color="808080"/>
            </w:tcBorders>
          </w:tcPr>
          <w:p w14:paraId="774D2724" w14:textId="529D4FF6" w:rsidR="00A74B4C" w:rsidRDefault="006C6CC2" w:rsidP="004B7024">
            <w:pPr>
              <w:pStyle w:val="naisc"/>
              <w:spacing w:before="0" w:after="0"/>
              <w:jc w:val="both"/>
              <w:rPr>
                <w:color w:val="auto"/>
              </w:rPr>
            </w:pPr>
            <w:r>
              <w:rPr>
                <w:color w:val="auto"/>
              </w:rPr>
              <w:t>P</w:t>
            </w:r>
            <w:r w:rsidR="00866C6D">
              <w:rPr>
                <w:color w:val="auto"/>
              </w:rPr>
              <w:t xml:space="preserve">lāna projekta </w:t>
            </w:r>
            <w:r w:rsidR="00866C6D" w:rsidRPr="00866C6D">
              <w:rPr>
                <w:color w:val="auto"/>
              </w:rPr>
              <w:t>2.3.2.</w:t>
            </w:r>
            <w:r w:rsidR="00866C6D">
              <w:rPr>
                <w:color w:val="auto"/>
              </w:rPr>
              <w:t>apakšnodaļ</w:t>
            </w:r>
            <w:r>
              <w:rPr>
                <w:color w:val="auto"/>
              </w:rPr>
              <w:t>a</w:t>
            </w:r>
            <w:r w:rsidR="00866C6D">
              <w:rPr>
                <w:color w:val="auto"/>
              </w:rPr>
              <w:t xml:space="preserve"> </w:t>
            </w:r>
            <w:r w:rsidR="00866C6D" w:rsidRPr="00866C6D">
              <w:rPr>
                <w:color w:val="auto"/>
              </w:rPr>
              <w:t xml:space="preserve"> </w:t>
            </w:r>
            <w:r w:rsidR="00866C6D">
              <w:rPr>
                <w:color w:val="auto"/>
              </w:rPr>
              <w:t>“</w:t>
            </w:r>
            <w:r w:rsidR="00866C6D" w:rsidRPr="00866C6D">
              <w:rPr>
                <w:color w:val="auto"/>
              </w:rPr>
              <w:t>TL vadīšana alkohola vai apreibinošo vielu iespaidā</w:t>
            </w:r>
            <w:r w:rsidR="00866C6D">
              <w:rPr>
                <w:color w:val="auto"/>
              </w:rPr>
              <w:t>”:</w:t>
            </w:r>
          </w:p>
          <w:p w14:paraId="65E37C46" w14:textId="77777777" w:rsidR="00866C6D" w:rsidRDefault="00866C6D" w:rsidP="00866C6D">
            <w:pPr>
              <w:pStyle w:val="naisc"/>
              <w:spacing w:before="0" w:after="0"/>
              <w:ind w:firstLine="284"/>
              <w:jc w:val="both"/>
              <w:rPr>
                <w:color w:val="auto"/>
              </w:rPr>
            </w:pPr>
          </w:p>
          <w:p w14:paraId="63236E5B" w14:textId="77777777" w:rsidR="00866C6D" w:rsidRPr="00B7025F" w:rsidRDefault="00866C6D" w:rsidP="00866C6D">
            <w:pPr>
              <w:pStyle w:val="naisc"/>
              <w:spacing w:before="0" w:after="0"/>
              <w:ind w:firstLine="284"/>
              <w:jc w:val="both"/>
              <w:rPr>
                <w:color w:val="auto"/>
              </w:rPr>
            </w:pPr>
            <w:r>
              <w:rPr>
                <w:color w:val="auto"/>
              </w:rPr>
              <w:t>“</w:t>
            </w:r>
            <w:r w:rsidRPr="00866C6D">
              <w:rPr>
                <w:color w:val="auto"/>
              </w:rPr>
              <w:t>Sēšanās pēc alkohola lietošanas pie jebkura veida TL (vieglās automašīnas, kravas automašīnas, motocikla vai jebkura cita motorizēta transportlīdzekļa) vadīšanas ir smags noziegums, tāpat pat neliels alkohola daudzums vadītāja asinīs var izraisīt kritiskas situācijas ceļu satiksmē.</w:t>
            </w:r>
            <w:r>
              <w:rPr>
                <w:color w:val="auto"/>
              </w:rPr>
              <w:t>”</w:t>
            </w:r>
          </w:p>
        </w:tc>
        <w:tc>
          <w:tcPr>
            <w:tcW w:w="3996" w:type="dxa"/>
            <w:gridSpan w:val="2"/>
            <w:tcBorders>
              <w:top w:val="single" w:sz="6" w:space="0" w:color="808080"/>
              <w:left w:val="single" w:sz="6" w:space="0" w:color="808080"/>
              <w:bottom w:val="single" w:sz="6" w:space="0" w:color="808080"/>
              <w:right w:val="single" w:sz="6" w:space="0" w:color="808080"/>
            </w:tcBorders>
          </w:tcPr>
          <w:p w14:paraId="614D8C99" w14:textId="77777777" w:rsidR="00A74B4C" w:rsidRPr="00A917E3" w:rsidRDefault="00A74B4C" w:rsidP="00A74B4C">
            <w:pPr>
              <w:pStyle w:val="xmsonormal"/>
              <w:shd w:val="clear" w:color="auto" w:fill="FFFFFF"/>
              <w:spacing w:before="0" w:beforeAutospacing="0" w:after="0" w:afterAutospacing="0"/>
              <w:ind w:firstLine="720"/>
              <w:jc w:val="both"/>
              <w:rPr>
                <w:color w:val="000000"/>
                <w:bdr w:val="none" w:sz="0" w:space="0" w:color="auto" w:frame="1"/>
                <w:shd w:val="clear" w:color="auto" w:fill="FFFFFF"/>
              </w:rPr>
            </w:pPr>
            <w:r w:rsidRPr="00A917E3">
              <w:rPr>
                <w:color w:val="000000"/>
                <w:bdr w:val="none" w:sz="0" w:space="0" w:color="auto" w:frame="1"/>
              </w:rPr>
              <w:t xml:space="preserve">7. Lūdzam papildināt plāna projekta sadaļas </w:t>
            </w:r>
            <w:r w:rsidRPr="00A917E3">
              <w:rPr>
                <w:i/>
                <w:iCs/>
                <w:color w:val="000000"/>
              </w:rPr>
              <w:t>“</w:t>
            </w:r>
            <w:r w:rsidRPr="00A917E3">
              <w:rPr>
                <w:i/>
                <w:iCs/>
                <w:color w:val="000000"/>
                <w:bdr w:val="none" w:sz="0" w:space="0" w:color="auto" w:frame="1"/>
              </w:rPr>
              <w:t xml:space="preserve">2.3.2. TL vadīšana alkohola​ vai apreibinošo vielu iespaidā”  </w:t>
            </w:r>
            <w:r w:rsidRPr="00A917E3">
              <w:rPr>
                <w:color w:val="000000"/>
                <w:bdr w:val="none" w:sz="0" w:space="0" w:color="auto" w:frame="1"/>
              </w:rPr>
              <w:t xml:space="preserve"> apgalvojumu</w:t>
            </w:r>
            <w:r w:rsidRPr="00A917E3">
              <w:rPr>
                <w:color w:val="000000"/>
              </w:rPr>
              <w:t xml:space="preserve"> 30.lpp</w:t>
            </w:r>
            <w:r w:rsidRPr="00A917E3">
              <w:rPr>
                <w:color w:val="000000"/>
                <w:bdr w:val="none" w:sz="0" w:space="0" w:color="auto" w:frame="1"/>
              </w:rPr>
              <w:t>,  izsakot to  šādā redakcijā:</w:t>
            </w:r>
            <w:r w:rsidRPr="00A917E3">
              <w:rPr>
                <w:i/>
                <w:iCs/>
                <w:color w:val="000000"/>
                <w:bdr w:val="none" w:sz="0" w:space="0" w:color="auto" w:frame="1"/>
              </w:rPr>
              <w:t xml:space="preserve"> </w:t>
            </w:r>
            <w:r w:rsidRPr="00A917E3">
              <w:rPr>
                <w:color w:val="000000"/>
              </w:rPr>
              <w:t xml:space="preserve"> </w:t>
            </w:r>
            <w:r w:rsidRPr="00A917E3">
              <w:rPr>
                <w:i/>
                <w:iCs/>
                <w:color w:val="000000"/>
              </w:rPr>
              <w:t>“</w:t>
            </w:r>
            <w:bookmarkStart w:id="9" w:name="_Hlk77236676"/>
            <w:r w:rsidRPr="00A917E3">
              <w:rPr>
                <w:i/>
                <w:iCs/>
                <w:color w:val="000000"/>
              </w:rPr>
              <w:t xml:space="preserve">Pēc alkohola, narkotisko vai citu apreibinošo vielu lietošanas </w:t>
            </w:r>
            <w:r w:rsidRPr="00A917E3">
              <w:rPr>
                <w:i/>
                <w:iCs/>
                <w:color w:val="000000"/>
                <w:bdr w:val="none" w:sz="0" w:space="0" w:color="auto" w:frame="1"/>
                <w:shd w:val="clear" w:color="auto" w:fill="FFFFFF"/>
              </w:rPr>
              <w:t xml:space="preserve">  jebkura veida TL (vieglās automašīnas, kravas automašīnas, motocikla vai jebkura cita motorizēta transportlīdzekļa) vadīšana ir smags noziegums, jo pat neliels alkohola ​vai narkotisko vielu daudzums vadītāja asinīs var izraisīt kritiskas situācijas ceļu satiksmē</w:t>
            </w:r>
            <w:bookmarkEnd w:id="9"/>
            <w:r w:rsidRPr="00A917E3">
              <w:rPr>
                <w:i/>
                <w:iCs/>
                <w:color w:val="000000"/>
                <w:bdr w:val="none" w:sz="0" w:space="0" w:color="auto" w:frame="1"/>
                <w:shd w:val="clear" w:color="auto" w:fill="FFFFFF"/>
              </w:rPr>
              <w:t>”</w:t>
            </w:r>
            <w:r w:rsidRPr="00A917E3">
              <w:rPr>
                <w:color w:val="000000"/>
                <w:bdr w:val="none" w:sz="0" w:space="0" w:color="auto" w:frame="1"/>
                <w:shd w:val="clear" w:color="auto" w:fill="FFFFFF"/>
              </w:rPr>
              <w:t>.</w:t>
            </w:r>
          </w:p>
          <w:p w14:paraId="7717A6DD" w14:textId="77777777" w:rsidR="00A74B4C" w:rsidRPr="00A917E3" w:rsidRDefault="00A74B4C" w:rsidP="00A74B4C">
            <w:pPr>
              <w:pStyle w:val="naisc"/>
              <w:spacing w:before="0" w:after="0"/>
              <w:ind w:firstLine="284"/>
              <w:jc w:val="both"/>
              <w:rPr>
                <w:color w:val="auto"/>
              </w:rPr>
            </w:pPr>
          </w:p>
        </w:tc>
        <w:tc>
          <w:tcPr>
            <w:tcW w:w="3544" w:type="dxa"/>
            <w:gridSpan w:val="2"/>
            <w:tcBorders>
              <w:top w:val="single" w:sz="6" w:space="0" w:color="808080"/>
              <w:left w:val="single" w:sz="6" w:space="0" w:color="808080"/>
              <w:bottom w:val="single" w:sz="6" w:space="0" w:color="808080"/>
              <w:right w:val="single" w:sz="6" w:space="0" w:color="808080"/>
            </w:tcBorders>
            <w:shd w:val="clear" w:color="auto" w:fill="auto"/>
          </w:tcPr>
          <w:p w14:paraId="616971F5" w14:textId="77777777" w:rsidR="00A74B4C" w:rsidRDefault="00A74B4C" w:rsidP="004B7024">
            <w:pPr>
              <w:pStyle w:val="naisc"/>
              <w:spacing w:before="0" w:after="0"/>
              <w:rPr>
                <w:b/>
                <w:bCs/>
                <w:color w:val="auto"/>
              </w:rPr>
            </w:pPr>
            <w:r w:rsidRPr="00846791">
              <w:rPr>
                <w:b/>
                <w:bCs/>
                <w:color w:val="auto"/>
              </w:rPr>
              <w:t>Iebildums ņemts vērā</w:t>
            </w:r>
          </w:p>
          <w:p w14:paraId="25459FA5" w14:textId="77777777" w:rsidR="00A74B4C" w:rsidRPr="00846791" w:rsidRDefault="00A74B4C" w:rsidP="00A74B4C">
            <w:pPr>
              <w:pStyle w:val="naisc"/>
              <w:spacing w:before="0" w:after="0"/>
              <w:jc w:val="left"/>
              <w:rPr>
                <w:b/>
                <w:bCs/>
                <w:color w:val="auto"/>
              </w:rPr>
            </w:pPr>
          </w:p>
          <w:p w14:paraId="7B0A3609" w14:textId="77777777" w:rsidR="00A74B4C" w:rsidRPr="00846791" w:rsidRDefault="00A74B4C" w:rsidP="00866C6D">
            <w:pPr>
              <w:pStyle w:val="naisc"/>
              <w:spacing w:before="0" w:after="0"/>
              <w:jc w:val="both"/>
              <w:rPr>
                <w:b/>
                <w:bCs/>
                <w:color w:val="auto"/>
              </w:rPr>
            </w:pPr>
            <w:r>
              <w:rPr>
                <w:color w:val="auto"/>
              </w:rPr>
              <w:t>Satiksmes ministrija ir precizējusi</w:t>
            </w:r>
            <w:r w:rsidR="00866C6D">
              <w:rPr>
                <w:color w:val="auto"/>
              </w:rPr>
              <w:t xml:space="preserve"> plāna projekta </w:t>
            </w:r>
            <w:r w:rsidR="00866C6D" w:rsidRPr="00866C6D">
              <w:rPr>
                <w:color w:val="auto"/>
              </w:rPr>
              <w:t>2.3.2.</w:t>
            </w:r>
            <w:r w:rsidR="00866C6D">
              <w:rPr>
                <w:color w:val="auto"/>
              </w:rPr>
              <w:t xml:space="preserve">apakšnodaļu </w:t>
            </w:r>
            <w:r w:rsidR="00866C6D" w:rsidRPr="00866C6D">
              <w:rPr>
                <w:color w:val="auto"/>
              </w:rPr>
              <w:t xml:space="preserve"> </w:t>
            </w:r>
            <w:r w:rsidR="00866C6D">
              <w:rPr>
                <w:color w:val="auto"/>
              </w:rPr>
              <w:t>“</w:t>
            </w:r>
            <w:r w:rsidR="00866C6D" w:rsidRPr="00866C6D">
              <w:rPr>
                <w:color w:val="auto"/>
              </w:rPr>
              <w:t>TL vadīšana alkohola vai apreibinošo vielu iespaidā</w:t>
            </w:r>
            <w:r w:rsidR="00866C6D">
              <w:rPr>
                <w:color w:val="auto"/>
              </w:rPr>
              <w:t>” ar iebildumā norādīto informāciju.</w:t>
            </w:r>
          </w:p>
        </w:tc>
        <w:tc>
          <w:tcPr>
            <w:tcW w:w="2911" w:type="dxa"/>
          </w:tcPr>
          <w:p w14:paraId="51C7E0D8" w14:textId="77777777" w:rsidR="00866C6D" w:rsidRDefault="00866C6D" w:rsidP="00866C6D">
            <w:pPr>
              <w:pStyle w:val="naisc"/>
              <w:spacing w:before="0" w:after="0"/>
              <w:ind w:firstLine="284"/>
              <w:jc w:val="both"/>
              <w:rPr>
                <w:color w:val="auto"/>
              </w:rPr>
            </w:pPr>
            <w:r>
              <w:rPr>
                <w:color w:val="auto"/>
              </w:rPr>
              <w:t xml:space="preserve">Skatīt plāna projekta </w:t>
            </w:r>
            <w:r w:rsidRPr="00866C6D">
              <w:rPr>
                <w:color w:val="auto"/>
              </w:rPr>
              <w:t>2.3.2.</w:t>
            </w:r>
            <w:r>
              <w:rPr>
                <w:color w:val="auto"/>
              </w:rPr>
              <w:t xml:space="preserve">apakšnodaļu </w:t>
            </w:r>
            <w:r w:rsidRPr="00866C6D">
              <w:rPr>
                <w:color w:val="auto"/>
              </w:rPr>
              <w:t xml:space="preserve"> </w:t>
            </w:r>
            <w:r>
              <w:rPr>
                <w:color w:val="auto"/>
              </w:rPr>
              <w:t>“</w:t>
            </w:r>
            <w:r w:rsidRPr="00866C6D">
              <w:rPr>
                <w:color w:val="auto"/>
              </w:rPr>
              <w:t>TL vadīšana alkohola vai apreibinošo vielu iespaidā</w:t>
            </w:r>
            <w:r>
              <w:rPr>
                <w:color w:val="auto"/>
              </w:rPr>
              <w:t>”:</w:t>
            </w:r>
          </w:p>
          <w:p w14:paraId="7C0995C2" w14:textId="77777777" w:rsidR="00A74B4C" w:rsidRPr="00F57E71" w:rsidRDefault="00F57E71" w:rsidP="00A74B4C">
            <w:pPr>
              <w:ind w:firstLine="284"/>
              <w:jc w:val="both"/>
              <w:rPr>
                <w:lang w:val="lv-LV"/>
              </w:rPr>
            </w:pPr>
            <w:r>
              <w:rPr>
                <w:lang w:val="lv-LV"/>
              </w:rPr>
              <w:t>“</w:t>
            </w:r>
            <w:r w:rsidRPr="00F57E71">
              <w:rPr>
                <w:lang w:val="lv-LV"/>
              </w:rPr>
              <w:t xml:space="preserve">Pēc alkohola, narkotisko vai citu apreibinošo vielu lietošanas  jebkura veida TL (vieglās automašīnas, kravas automašīnas, motocikla vai jebkura cita motorizēta transportlīdzekļa) vadīšana ir smags noziegums, jo pat neliels alkohola vai narkotisko vielu daudzums vadītāja asinīs var izraisīt </w:t>
            </w:r>
            <w:r w:rsidRPr="00F57E71">
              <w:rPr>
                <w:lang w:val="lv-LV"/>
              </w:rPr>
              <w:lastRenderedPageBreak/>
              <w:t>kritiskas situācijas ceļu satiksmē.</w:t>
            </w:r>
            <w:r>
              <w:rPr>
                <w:lang w:val="lv-LV"/>
              </w:rPr>
              <w:t>”</w:t>
            </w:r>
          </w:p>
        </w:tc>
      </w:tr>
      <w:tr w:rsidR="00A74B4C" w:rsidRPr="000D7E9D" w14:paraId="152776FC" w14:textId="77777777" w:rsidTr="001D4B54">
        <w:trPr>
          <w:trHeight w:val="403"/>
          <w:jc w:val="center"/>
        </w:trPr>
        <w:tc>
          <w:tcPr>
            <w:tcW w:w="567" w:type="dxa"/>
          </w:tcPr>
          <w:p w14:paraId="5766659E" w14:textId="319D29FD" w:rsidR="00A74B4C" w:rsidRPr="00B7025F" w:rsidRDefault="00EA134C" w:rsidP="00A74B4C">
            <w:pPr>
              <w:pStyle w:val="naisc"/>
              <w:spacing w:before="0" w:after="0"/>
              <w:jc w:val="left"/>
              <w:rPr>
                <w:color w:val="auto"/>
              </w:rPr>
            </w:pPr>
            <w:r>
              <w:rPr>
                <w:color w:val="auto"/>
              </w:rPr>
              <w:lastRenderedPageBreak/>
              <w:t>29</w:t>
            </w:r>
            <w:r w:rsidR="00F57E71">
              <w:rPr>
                <w:color w:val="auto"/>
              </w:rPr>
              <w:t>.</w:t>
            </w:r>
          </w:p>
        </w:tc>
        <w:tc>
          <w:tcPr>
            <w:tcW w:w="4003" w:type="dxa"/>
            <w:gridSpan w:val="3"/>
            <w:tcBorders>
              <w:top w:val="single" w:sz="6" w:space="0" w:color="808080"/>
              <w:left w:val="single" w:sz="6" w:space="0" w:color="808080"/>
              <w:bottom w:val="single" w:sz="6" w:space="0" w:color="808080"/>
              <w:right w:val="single" w:sz="6" w:space="0" w:color="808080"/>
            </w:tcBorders>
          </w:tcPr>
          <w:p w14:paraId="0E554641" w14:textId="50075AB5" w:rsidR="00A74B4C" w:rsidRPr="00B7025F" w:rsidRDefault="005C399B" w:rsidP="004B7024">
            <w:pPr>
              <w:pStyle w:val="naisc"/>
              <w:spacing w:before="0" w:after="0"/>
              <w:jc w:val="both"/>
              <w:rPr>
                <w:color w:val="auto"/>
              </w:rPr>
            </w:pPr>
            <w:r>
              <w:rPr>
                <w:color w:val="auto"/>
              </w:rPr>
              <w:t>P</w:t>
            </w:r>
            <w:r w:rsidR="00F57E71">
              <w:rPr>
                <w:color w:val="auto"/>
              </w:rPr>
              <w:t xml:space="preserve">lāna projekta </w:t>
            </w:r>
            <w:r w:rsidR="00F57E71" w:rsidRPr="00866C6D">
              <w:rPr>
                <w:color w:val="auto"/>
              </w:rPr>
              <w:t>2.3.2.</w:t>
            </w:r>
            <w:r w:rsidR="00F57E71">
              <w:rPr>
                <w:color w:val="auto"/>
              </w:rPr>
              <w:t>apakšnodaļ</w:t>
            </w:r>
            <w:r>
              <w:rPr>
                <w:color w:val="auto"/>
              </w:rPr>
              <w:t>a</w:t>
            </w:r>
            <w:r w:rsidR="00F57E71">
              <w:rPr>
                <w:color w:val="auto"/>
              </w:rPr>
              <w:t xml:space="preserve"> </w:t>
            </w:r>
            <w:r w:rsidR="00F57E71" w:rsidRPr="00866C6D">
              <w:rPr>
                <w:color w:val="auto"/>
              </w:rPr>
              <w:t xml:space="preserve"> </w:t>
            </w:r>
            <w:r w:rsidR="00F57E71">
              <w:rPr>
                <w:color w:val="auto"/>
              </w:rPr>
              <w:t>“</w:t>
            </w:r>
            <w:r w:rsidR="00F57E71" w:rsidRPr="00866C6D">
              <w:rPr>
                <w:color w:val="auto"/>
              </w:rPr>
              <w:t>TL vadīšana alkohola vai apreibinošo vielu iespaidā</w:t>
            </w:r>
            <w:r w:rsidR="00F57E71">
              <w:rPr>
                <w:color w:val="auto"/>
              </w:rPr>
              <w:t>”.</w:t>
            </w:r>
          </w:p>
        </w:tc>
        <w:tc>
          <w:tcPr>
            <w:tcW w:w="3996" w:type="dxa"/>
            <w:gridSpan w:val="2"/>
            <w:tcBorders>
              <w:top w:val="single" w:sz="6" w:space="0" w:color="808080"/>
              <w:left w:val="single" w:sz="6" w:space="0" w:color="808080"/>
              <w:bottom w:val="single" w:sz="6" w:space="0" w:color="808080"/>
              <w:right w:val="single" w:sz="6" w:space="0" w:color="808080"/>
            </w:tcBorders>
          </w:tcPr>
          <w:p w14:paraId="7874D5A5" w14:textId="77777777" w:rsidR="00A74B4C" w:rsidRPr="00A917E3" w:rsidRDefault="00A74B4C" w:rsidP="00A74B4C">
            <w:pPr>
              <w:ind w:firstLine="720"/>
              <w:jc w:val="both"/>
              <w:rPr>
                <w:lang w:val="lv-LV"/>
              </w:rPr>
            </w:pPr>
            <w:r w:rsidRPr="00A917E3">
              <w:rPr>
                <w:color w:val="000000"/>
                <w:bdr w:val="none" w:sz="0" w:space="0" w:color="auto" w:frame="1"/>
                <w:shd w:val="clear" w:color="auto" w:fill="FFFFFF"/>
              </w:rPr>
              <w:t xml:space="preserve">8. </w:t>
            </w:r>
            <w:proofErr w:type="spellStart"/>
            <w:r w:rsidRPr="00A917E3">
              <w:rPr>
                <w:color w:val="000000"/>
                <w:bdr w:val="none" w:sz="0" w:space="0" w:color="auto" w:frame="1"/>
                <w:shd w:val="clear" w:color="auto" w:fill="FFFFFF"/>
              </w:rPr>
              <w:t>Lūdzam</w:t>
            </w:r>
            <w:proofErr w:type="spellEnd"/>
            <w:r w:rsidRPr="00A917E3">
              <w:rPr>
                <w:color w:val="000000"/>
                <w:bdr w:val="none" w:sz="0" w:space="0" w:color="auto" w:frame="1"/>
                <w:shd w:val="clear" w:color="auto" w:fill="FFFFFF"/>
              </w:rPr>
              <w:t xml:space="preserve"> </w:t>
            </w:r>
            <w:proofErr w:type="spellStart"/>
            <w:r w:rsidRPr="00A917E3">
              <w:rPr>
                <w:color w:val="000000"/>
                <w:bdr w:val="none" w:sz="0" w:space="0" w:color="auto" w:frame="1"/>
                <w:shd w:val="clear" w:color="auto" w:fill="FFFFFF"/>
              </w:rPr>
              <w:t>papildināt</w:t>
            </w:r>
            <w:proofErr w:type="spellEnd"/>
            <w:r w:rsidRPr="00A917E3">
              <w:rPr>
                <w:color w:val="000000"/>
                <w:bdr w:val="none" w:sz="0" w:space="0" w:color="auto" w:frame="1"/>
                <w:shd w:val="clear" w:color="auto" w:fill="FFFFFF"/>
              </w:rPr>
              <w:t xml:space="preserve"> </w:t>
            </w:r>
            <w:proofErr w:type="spellStart"/>
            <w:r w:rsidRPr="00A917E3">
              <w:rPr>
                <w:color w:val="000000"/>
                <w:bdr w:val="none" w:sz="0" w:space="0" w:color="auto" w:frame="1"/>
                <w:shd w:val="clear" w:color="auto" w:fill="FFFFFF"/>
              </w:rPr>
              <w:t>plāna</w:t>
            </w:r>
            <w:proofErr w:type="spellEnd"/>
            <w:r w:rsidRPr="00A917E3">
              <w:rPr>
                <w:color w:val="000000"/>
                <w:bdr w:val="none" w:sz="0" w:space="0" w:color="auto" w:frame="1"/>
                <w:shd w:val="clear" w:color="auto" w:fill="FFFFFF"/>
              </w:rPr>
              <w:t xml:space="preserve"> </w:t>
            </w:r>
            <w:proofErr w:type="spellStart"/>
            <w:r w:rsidRPr="00A917E3">
              <w:rPr>
                <w:color w:val="000000"/>
                <w:bdr w:val="none" w:sz="0" w:space="0" w:color="auto" w:frame="1"/>
                <w:shd w:val="clear" w:color="auto" w:fill="FFFFFF"/>
              </w:rPr>
              <w:t>projekta</w:t>
            </w:r>
            <w:proofErr w:type="spellEnd"/>
            <w:r w:rsidRPr="00A917E3">
              <w:rPr>
                <w:color w:val="000000"/>
                <w:bdr w:val="none" w:sz="0" w:space="0" w:color="auto" w:frame="1"/>
                <w:shd w:val="clear" w:color="auto" w:fill="FFFFFF"/>
              </w:rPr>
              <w:t xml:space="preserve"> </w:t>
            </w:r>
            <w:proofErr w:type="spellStart"/>
            <w:r w:rsidRPr="00A917E3">
              <w:rPr>
                <w:color w:val="000000"/>
                <w:bdr w:val="none" w:sz="0" w:space="0" w:color="auto" w:frame="1"/>
                <w:shd w:val="clear" w:color="auto" w:fill="FFFFFF"/>
              </w:rPr>
              <w:t>sadaļu</w:t>
            </w:r>
            <w:proofErr w:type="spellEnd"/>
            <w:r w:rsidRPr="00A917E3">
              <w:rPr>
                <w:color w:val="000000"/>
                <w:bdr w:val="none" w:sz="0" w:space="0" w:color="auto" w:frame="1"/>
                <w:shd w:val="clear" w:color="auto" w:fill="FFFFFF"/>
              </w:rPr>
              <w:t xml:space="preserve"> </w:t>
            </w:r>
            <w:r w:rsidRPr="00A917E3">
              <w:rPr>
                <w:i/>
                <w:iCs/>
                <w:color w:val="000000"/>
                <w:bdr w:val="none" w:sz="0" w:space="0" w:color="auto" w:frame="1"/>
                <w:shd w:val="clear" w:color="auto" w:fill="FFFFFF"/>
              </w:rPr>
              <w:t>“</w:t>
            </w:r>
            <w:r w:rsidRPr="00A917E3">
              <w:rPr>
                <w:i/>
                <w:iCs/>
                <w:color w:val="000000"/>
              </w:rPr>
              <w:t xml:space="preserve">2.3.2. </w:t>
            </w:r>
            <w:r w:rsidRPr="00A917E3">
              <w:rPr>
                <w:i/>
                <w:iCs/>
                <w:color w:val="000000"/>
                <w:bdr w:val="none" w:sz="0" w:space="0" w:color="auto" w:frame="1"/>
              </w:rPr>
              <w:t xml:space="preserve">TL </w:t>
            </w:r>
            <w:proofErr w:type="spellStart"/>
            <w:r w:rsidRPr="00A917E3">
              <w:rPr>
                <w:i/>
                <w:iCs/>
                <w:color w:val="000000"/>
                <w:bdr w:val="none" w:sz="0" w:space="0" w:color="auto" w:frame="1"/>
              </w:rPr>
              <w:t>vadīšana</w:t>
            </w:r>
            <w:proofErr w:type="spellEnd"/>
            <w:r w:rsidRPr="00A917E3">
              <w:rPr>
                <w:i/>
                <w:iCs/>
                <w:color w:val="000000"/>
                <w:bdr w:val="none" w:sz="0" w:space="0" w:color="auto" w:frame="1"/>
              </w:rPr>
              <w:t xml:space="preserve"> </w:t>
            </w:r>
            <w:proofErr w:type="spellStart"/>
            <w:r w:rsidRPr="00A917E3">
              <w:rPr>
                <w:i/>
                <w:iCs/>
                <w:color w:val="000000"/>
                <w:bdr w:val="none" w:sz="0" w:space="0" w:color="auto" w:frame="1"/>
              </w:rPr>
              <w:t>alkohola</w:t>
            </w:r>
            <w:proofErr w:type="spellEnd"/>
            <w:r w:rsidRPr="00A917E3">
              <w:rPr>
                <w:i/>
                <w:iCs/>
                <w:color w:val="000000"/>
                <w:bdr w:val="none" w:sz="0" w:space="0" w:color="auto" w:frame="1"/>
              </w:rPr>
              <w:t xml:space="preserve">​ </w:t>
            </w:r>
            <w:proofErr w:type="spellStart"/>
            <w:r w:rsidRPr="00A917E3">
              <w:rPr>
                <w:i/>
                <w:iCs/>
                <w:color w:val="000000"/>
                <w:bdr w:val="none" w:sz="0" w:space="0" w:color="auto" w:frame="1"/>
              </w:rPr>
              <w:t>vai</w:t>
            </w:r>
            <w:proofErr w:type="spellEnd"/>
            <w:r w:rsidRPr="00A917E3">
              <w:rPr>
                <w:i/>
                <w:iCs/>
                <w:color w:val="000000"/>
                <w:bdr w:val="none" w:sz="0" w:space="0" w:color="auto" w:frame="1"/>
              </w:rPr>
              <w:t xml:space="preserve"> </w:t>
            </w:r>
            <w:proofErr w:type="spellStart"/>
            <w:r w:rsidRPr="00A917E3">
              <w:rPr>
                <w:i/>
                <w:iCs/>
                <w:color w:val="000000"/>
                <w:bdr w:val="none" w:sz="0" w:space="0" w:color="auto" w:frame="1"/>
              </w:rPr>
              <w:t>apreibinošo</w:t>
            </w:r>
            <w:proofErr w:type="spellEnd"/>
            <w:r w:rsidRPr="00A917E3">
              <w:rPr>
                <w:i/>
                <w:iCs/>
                <w:color w:val="000000"/>
                <w:bdr w:val="none" w:sz="0" w:space="0" w:color="auto" w:frame="1"/>
              </w:rPr>
              <w:t xml:space="preserve"> </w:t>
            </w:r>
            <w:proofErr w:type="spellStart"/>
            <w:r w:rsidRPr="00A917E3">
              <w:rPr>
                <w:i/>
                <w:iCs/>
                <w:color w:val="000000"/>
                <w:bdr w:val="none" w:sz="0" w:space="0" w:color="auto" w:frame="1"/>
              </w:rPr>
              <w:t>vielu</w:t>
            </w:r>
            <w:proofErr w:type="spellEnd"/>
            <w:r w:rsidRPr="00A917E3">
              <w:rPr>
                <w:i/>
                <w:iCs/>
                <w:color w:val="000000"/>
                <w:bdr w:val="none" w:sz="0" w:space="0" w:color="auto" w:frame="1"/>
              </w:rPr>
              <w:t xml:space="preserve"> </w:t>
            </w:r>
            <w:proofErr w:type="spellStart"/>
            <w:r w:rsidRPr="00A917E3">
              <w:rPr>
                <w:i/>
                <w:iCs/>
                <w:color w:val="000000"/>
                <w:bdr w:val="none" w:sz="0" w:space="0" w:color="auto" w:frame="1"/>
              </w:rPr>
              <w:t>iespaidā</w:t>
            </w:r>
            <w:proofErr w:type="spellEnd"/>
            <w:r w:rsidRPr="00A917E3">
              <w:rPr>
                <w:i/>
                <w:iCs/>
                <w:color w:val="000000"/>
                <w:bdr w:val="none" w:sz="0" w:space="0" w:color="auto" w:frame="1"/>
              </w:rPr>
              <w:t>”</w:t>
            </w:r>
            <w:r w:rsidRPr="00A917E3">
              <w:rPr>
                <w:color w:val="000000"/>
                <w:bdr w:val="none" w:sz="0" w:space="0" w:color="auto" w:frame="1"/>
              </w:rPr>
              <w:t xml:space="preserve"> </w:t>
            </w:r>
            <w:proofErr w:type="spellStart"/>
            <w:r w:rsidRPr="00A917E3">
              <w:rPr>
                <w:color w:val="000000"/>
                <w:bdr w:val="none" w:sz="0" w:space="0" w:color="auto" w:frame="1"/>
              </w:rPr>
              <w:t>ar</w:t>
            </w:r>
            <w:proofErr w:type="spellEnd"/>
            <w:r w:rsidRPr="00A917E3">
              <w:rPr>
                <w:color w:val="000000"/>
                <w:bdr w:val="none" w:sz="0" w:space="0" w:color="auto" w:frame="1"/>
              </w:rPr>
              <w:t xml:space="preserve"> </w:t>
            </w:r>
            <w:bookmarkStart w:id="10" w:name="_Hlk77239335"/>
            <w:proofErr w:type="spellStart"/>
            <w:r w:rsidRPr="00A917E3">
              <w:rPr>
                <w:color w:val="000000"/>
                <w:bdr w:val="none" w:sz="0" w:space="0" w:color="auto" w:frame="1"/>
              </w:rPr>
              <w:t>informāciju</w:t>
            </w:r>
            <w:proofErr w:type="spellEnd"/>
            <w:r w:rsidRPr="00A917E3">
              <w:rPr>
                <w:color w:val="000000"/>
                <w:bdr w:val="none" w:sz="0" w:space="0" w:color="auto" w:frame="1"/>
              </w:rPr>
              <w:t xml:space="preserve"> par to, ka </w:t>
            </w:r>
            <w:proofErr w:type="spellStart"/>
            <w:r w:rsidRPr="00A917E3">
              <w:rPr>
                <w:color w:val="000000"/>
                <w:bdr w:val="none" w:sz="0" w:space="0" w:color="auto" w:frame="1"/>
              </w:rPr>
              <w:t>šobrīd</w:t>
            </w:r>
            <w:proofErr w:type="spellEnd"/>
            <w:r w:rsidRPr="00A917E3">
              <w:rPr>
                <w:color w:val="000000"/>
                <w:bdr w:val="none" w:sz="0" w:space="0" w:color="auto" w:frame="1"/>
              </w:rPr>
              <w:t xml:space="preserve"> </w:t>
            </w:r>
            <w:proofErr w:type="spellStart"/>
            <w:r w:rsidRPr="00A917E3">
              <w:rPr>
                <w:color w:val="000000"/>
                <w:bdr w:val="none" w:sz="0" w:space="0" w:color="auto" w:frame="1"/>
              </w:rPr>
              <w:t>norisinās</w:t>
            </w:r>
            <w:proofErr w:type="spellEnd"/>
            <w:r w:rsidRPr="00A917E3">
              <w:rPr>
                <w:color w:val="000000"/>
                <w:bdr w:val="none" w:sz="0" w:space="0" w:color="auto" w:frame="1"/>
              </w:rPr>
              <w:t xml:space="preserve"> </w:t>
            </w:r>
            <w:proofErr w:type="spellStart"/>
            <w:r w:rsidRPr="00A917E3">
              <w:rPr>
                <w:color w:val="000000"/>
                <w:bdr w:val="none" w:sz="0" w:space="0" w:color="auto" w:frame="1"/>
              </w:rPr>
              <w:t>darbs</w:t>
            </w:r>
            <w:proofErr w:type="spellEnd"/>
            <w:r w:rsidRPr="00A917E3">
              <w:rPr>
                <w:color w:val="000000"/>
                <w:bdr w:val="none" w:sz="0" w:space="0" w:color="auto" w:frame="1"/>
              </w:rPr>
              <w:t xml:space="preserve"> pie </w:t>
            </w:r>
            <w:proofErr w:type="spellStart"/>
            <w:r w:rsidRPr="00A917E3">
              <w:rPr>
                <w:color w:val="000000"/>
                <w:bdr w:val="none" w:sz="0" w:space="0" w:color="auto" w:frame="1"/>
              </w:rPr>
              <w:t>normatīvā</w:t>
            </w:r>
            <w:proofErr w:type="spellEnd"/>
            <w:r w:rsidRPr="00A917E3">
              <w:rPr>
                <w:color w:val="000000"/>
                <w:bdr w:val="none" w:sz="0" w:space="0" w:color="auto" w:frame="1"/>
              </w:rPr>
              <w:t xml:space="preserve"> </w:t>
            </w:r>
            <w:proofErr w:type="spellStart"/>
            <w:r w:rsidRPr="00A917E3">
              <w:rPr>
                <w:color w:val="000000"/>
                <w:bdr w:val="none" w:sz="0" w:space="0" w:color="auto" w:frame="1"/>
              </w:rPr>
              <w:t>regulējuma</w:t>
            </w:r>
            <w:proofErr w:type="spellEnd"/>
            <w:r w:rsidRPr="00A917E3">
              <w:rPr>
                <w:color w:val="000000"/>
                <w:bdr w:val="none" w:sz="0" w:space="0" w:color="auto" w:frame="1"/>
              </w:rPr>
              <w:t xml:space="preserve"> </w:t>
            </w:r>
            <w:proofErr w:type="spellStart"/>
            <w:r w:rsidRPr="00A917E3">
              <w:rPr>
                <w:color w:val="000000"/>
                <w:bdr w:val="none" w:sz="0" w:space="0" w:color="auto" w:frame="1"/>
              </w:rPr>
              <w:t>izstrādes</w:t>
            </w:r>
            <w:proofErr w:type="spellEnd"/>
            <w:r w:rsidRPr="00A917E3">
              <w:rPr>
                <w:color w:val="000000"/>
                <w:bdr w:val="none" w:sz="0" w:space="0" w:color="auto" w:frame="1"/>
              </w:rPr>
              <w:t xml:space="preserve">, </w:t>
            </w:r>
            <w:proofErr w:type="spellStart"/>
            <w:r w:rsidRPr="00A917E3">
              <w:rPr>
                <w:color w:val="000000"/>
                <w:bdr w:val="none" w:sz="0" w:space="0" w:color="auto" w:frame="1"/>
              </w:rPr>
              <w:t>lai</w:t>
            </w:r>
            <w:proofErr w:type="spellEnd"/>
            <w:r w:rsidRPr="00A917E3">
              <w:rPr>
                <w:color w:val="000000"/>
                <w:bdr w:val="none" w:sz="0" w:space="0" w:color="auto" w:frame="1"/>
              </w:rPr>
              <w:t xml:space="preserve"> </w:t>
            </w:r>
            <w:proofErr w:type="spellStart"/>
            <w:r w:rsidRPr="00A917E3">
              <w:rPr>
                <w:color w:val="000000"/>
                <w:bdr w:val="none" w:sz="0" w:space="0" w:color="auto" w:frame="1"/>
              </w:rPr>
              <w:t>ieviestu</w:t>
            </w:r>
            <w:proofErr w:type="spellEnd"/>
            <w:r w:rsidRPr="00A917E3">
              <w:rPr>
                <w:color w:val="000000"/>
                <w:bdr w:val="none" w:sz="0" w:space="0" w:color="auto" w:frame="1"/>
              </w:rPr>
              <w:t xml:space="preserve"> </w:t>
            </w:r>
            <w:proofErr w:type="spellStart"/>
            <w:r w:rsidRPr="00A917E3">
              <w:rPr>
                <w:color w:val="000000"/>
                <w:bdr w:val="none" w:sz="0" w:space="0" w:color="auto" w:frame="1"/>
              </w:rPr>
              <w:t>Latvijā</w:t>
            </w:r>
            <w:proofErr w:type="spellEnd"/>
            <w:r w:rsidRPr="00A917E3">
              <w:rPr>
                <w:color w:val="000000"/>
                <w:bdr w:val="none" w:sz="0" w:space="0" w:color="auto" w:frame="1"/>
              </w:rPr>
              <w:t xml:space="preserve"> </w:t>
            </w:r>
            <w:proofErr w:type="spellStart"/>
            <w:r w:rsidRPr="00A917E3">
              <w:rPr>
                <w:color w:val="000000"/>
                <w:bdr w:val="none" w:sz="0" w:space="0" w:color="auto" w:frame="1"/>
              </w:rPr>
              <w:t>uzvedības</w:t>
            </w:r>
            <w:proofErr w:type="spellEnd"/>
            <w:r w:rsidRPr="00A917E3">
              <w:rPr>
                <w:color w:val="000000"/>
                <w:bdr w:val="none" w:sz="0" w:space="0" w:color="auto" w:frame="1"/>
              </w:rPr>
              <w:t xml:space="preserve"> </w:t>
            </w:r>
            <w:proofErr w:type="spellStart"/>
            <w:r w:rsidRPr="00A917E3">
              <w:rPr>
                <w:color w:val="000000"/>
                <w:bdr w:val="none" w:sz="0" w:space="0" w:color="auto" w:frame="1"/>
              </w:rPr>
              <w:t>korekcijas</w:t>
            </w:r>
            <w:proofErr w:type="spellEnd"/>
            <w:r w:rsidRPr="00A917E3">
              <w:rPr>
                <w:color w:val="000000"/>
                <w:bdr w:val="none" w:sz="0" w:space="0" w:color="auto" w:frame="1"/>
              </w:rPr>
              <w:t xml:space="preserve"> </w:t>
            </w:r>
            <w:proofErr w:type="spellStart"/>
            <w:r w:rsidRPr="00A917E3">
              <w:rPr>
                <w:color w:val="000000"/>
                <w:bdr w:val="none" w:sz="0" w:space="0" w:color="auto" w:frame="1"/>
              </w:rPr>
              <w:t>programmu</w:t>
            </w:r>
            <w:proofErr w:type="spellEnd"/>
            <w:r w:rsidRPr="00A917E3">
              <w:rPr>
                <w:color w:val="000000"/>
                <w:bdr w:val="none" w:sz="0" w:space="0" w:color="auto" w:frame="1"/>
              </w:rPr>
              <w:t xml:space="preserve"> </w:t>
            </w:r>
            <w:proofErr w:type="spellStart"/>
            <w:r w:rsidRPr="00A917E3">
              <w:rPr>
                <w:color w:val="000000"/>
                <w:bdr w:val="none" w:sz="0" w:space="0" w:color="auto" w:frame="1"/>
              </w:rPr>
              <w:t>transportlīdzekļu</w:t>
            </w:r>
            <w:proofErr w:type="spellEnd"/>
            <w:r w:rsidRPr="00A917E3">
              <w:rPr>
                <w:color w:val="000000"/>
                <w:bdr w:val="none" w:sz="0" w:space="0" w:color="auto" w:frame="1"/>
              </w:rPr>
              <w:t xml:space="preserve"> </w:t>
            </w:r>
            <w:proofErr w:type="spellStart"/>
            <w:r w:rsidRPr="00A917E3">
              <w:rPr>
                <w:color w:val="000000"/>
                <w:bdr w:val="none" w:sz="0" w:space="0" w:color="auto" w:frame="1"/>
              </w:rPr>
              <w:t>vadītājiem</w:t>
            </w:r>
            <w:proofErr w:type="spellEnd"/>
            <w:r w:rsidRPr="00A917E3">
              <w:rPr>
                <w:color w:val="000000"/>
                <w:bdr w:val="none" w:sz="0" w:space="0" w:color="auto" w:frame="1"/>
              </w:rPr>
              <w:t xml:space="preserve">, </w:t>
            </w:r>
            <w:proofErr w:type="spellStart"/>
            <w:r w:rsidRPr="00A917E3">
              <w:t>kuri</w:t>
            </w:r>
            <w:proofErr w:type="spellEnd"/>
            <w:r w:rsidRPr="00A917E3">
              <w:t xml:space="preserve"> </w:t>
            </w:r>
            <w:proofErr w:type="spellStart"/>
            <w:r w:rsidRPr="00A917E3">
              <w:t>ir</w:t>
            </w:r>
            <w:proofErr w:type="spellEnd"/>
            <w:r w:rsidRPr="00A917E3">
              <w:t xml:space="preserve"> </w:t>
            </w:r>
            <w:proofErr w:type="spellStart"/>
            <w:r w:rsidRPr="00A917E3">
              <w:t>sodīti</w:t>
            </w:r>
            <w:proofErr w:type="spellEnd"/>
            <w:r w:rsidRPr="00A917E3">
              <w:t xml:space="preserve"> par </w:t>
            </w:r>
            <w:proofErr w:type="spellStart"/>
            <w:r w:rsidRPr="00A917E3">
              <w:t>transportlīdzekļa</w:t>
            </w:r>
            <w:proofErr w:type="spellEnd"/>
            <w:r w:rsidRPr="00A917E3">
              <w:t xml:space="preserve"> </w:t>
            </w:r>
            <w:proofErr w:type="spellStart"/>
            <w:r w:rsidRPr="00A917E3">
              <w:t>vadīšanu</w:t>
            </w:r>
            <w:proofErr w:type="spellEnd"/>
            <w:r w:rsidRPr="00A917E3">
              <w:t xml:space="preserve"> </w:t>
            </w:r>
            <w:proofErr w:type="spellStart"/>
            <w:r w:rsidRPr="00A917E3">
              <w:t>alkohola</w:t>
            </w:r>
            <w:proofErr w:type="spellEnd"/>
            <w:r w:rsidRPr="00A917E3">
              <w:t xml:space="preserve"> </w:t>
            </w:r>
            <w:proofErr w:type="spellStart"/>
            <w:r w:rsidRPr="00A917E3">
              <w:t>reibumā</w:t>
            </w:r>
            <w:proofErr w:type="spellEnd"/>
            <w:r w:rsidRPr="00A917E3">
              <w:t xml:space="preserve"> </w:t>
            </w:r>
            <w:proofErr w:type="spellStart"/>
            <w:r w:rsidRPr="00A917E3">
              <w:t>vai</w:t>
            </w:r>
            <w:proofErr w:type="spellEnd"/>
            <w:r w:rsidRPr="00A917E3">
              <w:t xml:space="preserve"> </w:t>
            </w:r>
            <w:proofErr w:type="spellStart"/>
            <w:r w:rsidRPr="00A917E3">
              <w:t>narkotisko</w:t>
            </w:r>
            <w:proofErr w:type="spellEnd"/>
            <w:r w:rsidRPr="00A917E3">
              <w:t xml:space="preserve"> </w:t>
            </w:r>
            <w:proofErr w:type="spellStart"/>
            <w:r w:rsidRPr="00A917E3">
              <w:t>vai</w:t>
            </w:r>
            <w:proofErr w:type="spellEnd"/>
            <w:r w:rsidRPr="00A917E3">
              <w:t xml:space="preserve"> </w:t>
            </w:r>
            <w:proofErr w:type="spellStart"/>
            <w:r w:rsidRPr="00A917E3">
              <w:t>citu</w:t>
            </w:r>
            <w:proofErr w:type="spellEnd"/>
            <w:r w:rsidRPr="00A917E3">
              <w:t xml:space="preserve"> </w:t>
            </w:r>
            <w:proofErr w:type="spellStart"/>
            <w:r w:rsidRPr="00A917E3">
              <w:t>apreibinošo</w:t>
            </w:r>
            <w:proofErr w:type="spellEnd"/>
            <w:r w:rsidRPr="00A917E3">
              <w:t xml:space="preserve"> </w:t>
            </w:r>
            <w:proofErr w:type="spellStart"/>
            <w:r w:rsidRPr="00A917E3">
              <w:t>vielu</w:t>
            </w:r>
            <w:proofErr w:type="spellEnd"/>
            <w:r w:rsidRPr="00A917E3">
              <w:t xml:space="preserve"> </w:t>
            </w:r>
            <w:proofErr w:type="spellStart"/>
            <w:r w:rsidRPr="00A917E3">
              <w:t>ietekmē</w:t>
            </w:r>
            <w:proofErr w:type="spellEnd"/>
            <w:r w:rsidRPr="00A917E3">
              <w:t xml:space="preserve"> un </w:t>
            </w:r>
            <w:proofErr w:type="spellStart"/>
            <w:r w:rsidRPr="00A917E3">
              <w:t>kuriem</w:t>
            </w:r>
            <w:proofErr w:type="spellEnd"/>
            <w:r w:rsidRPr="00A917E3">
              <w:t xml:space="preserve"> </w:t>
            </w:r>
            <w:proofErr w:type="spellStart"/>
            <w:r w:rsidRPr="00A917E3">
              <w:t>pirmstermiņa</w:t>
            </w:r>
            <w:proofErr w:type="spellEnd"/>
            <w:r w:rsidRPr="00A917E3">
              <w:t xml:space="preserve"> </w:t>
            </w:r>
            <w:proofErr w:type="spellStart"/>
            <w:r w:rsidRPr="00A917E3">
              <w:t>veselības</w:t>
            </w:r>
            <w:proofErr w:type="spellEnd"/>
            <w:r w:rsidRPr="00A917E3">
              <w:t xml:space="preserve"> </w:t>
            </w:r>
            <w:proofErr w:type="spellStart"/>
            <w:r w:rsidRPr="00A917E3">
              <w:t>pārbaudē</w:t>
            </w:r>
            <w:proofErr w:type="spellEnd"/>
            <w:r w:rsidRPr="00A917E3">
              <w:t xml:space="preserve"> </w:t>
            </w:r>
            <w:proofErr w:type="spellStart"/>
            <w:r w:rsidRPr="00A917E3">
              <w:t>nekonstatē</w:t>
            </w:r>
            <w:proofErr w:type="spellEnd"/>
            <w:r w:rsidRPr="00A917E3">
              <w:t xml:space="preserve"> </w:t>
            </w:r>
            <w:proofErr w:type="spellStart"/>
            <w:r w:rsidRPr="00A917E3">
              <w:t>alkohola</w:t>
            </w:r>
            <w:proofErr w:type="spellEnd"/>
            <w:r w:rsidRPr="00A917E3">
              <w:t xml:space="preserve">, </w:t>
            </w:r>
            <w:proofErr w:type="spellStart"/>
            <w:r w:rsidRPr="00A917E3">
              <w:t>narkotisko</w:t>
            </w:r>
            <w:proofErr w:type="spellEnd"/>
            <w:r w:rsidRPr="00A917E3">
              <w:t xml:space="preserve"> </w:t>
            </w:r>
            <w:proofErr w:type="spellStart"/>
            <w:r w:rsidRPr="00A917E3">
              <w:t>vai</w:t>
            </w:r>
            <w:proofErr w:type="spellEnd"/>
            <w:r w:rsidRPr="00A917E3">
              <w:t xml:space="preserve"> </w:t>
            </w:r>
            <w:proofErr w:type="spellStart"/>
            <w:r w:rsidRPr="00A917E3">
              <w:t>psihotropo</w:t>
            </w:r>
            <w:proofErr w:type="spellEnd"/>
            <w:r w:rsidRPr="00A917E3">
              <w:t xml:space="preserve"> </w:t>
            </w:r>
            <w:proofErr w:type="spellStart"/>
            <w:r w:rsidRPr="00A917E3">
              <w:t>vielu</w:t>
            </w:r>
            <w:proofErr w:type="spellEnd"/>
            <w:r w:rsidRPr="00A917E3">
              <w:t xml:space="preserve"> </w:t>
            </w:r>
            <w:proofErr w:type="spellStart"/>
            <w:r w:rsidRPr="00A917E3">
              <w:t>pārmērīgu</w:t>
            </w:r>
            <w:proofErr w:type="spellEnd"/>
            <w:r w:rsidRPr="00A917E3">
              <w:t xml:space="preserve">, </w:t>
            </w:r>
            <w:proofErr w:type="spellStart"/>
            <w:r w:rsidRPr="00A917E3">
              <w:t>kaitējošu</w:t>
            </w:r>
            <w:proofErr w:type="spellEnd"/>
            <w:r w:rsidRPr="00A917E3">
              <w:t xml:space="preserve"> </w:t>
            </w:r>
            <w:proofErr w:type="spellStart"/>
            <w:r w:rsidRPr="00A917E3">
              <w:t>lietošanu</w:t>
            </w:r>
            <w:proofErr w:type="spellEnd"/>
            <w:r w:rsidRPr="00A917E3">
              <w:t xml:space="preserve"> </w:t>
            </w:r>
            <w:proofErr w:type="spellStart"/>
            <w:r w:rsidRPr="00A917E3">
              <w:t>vai</w:t>
            </w:r>
            <w:proofErr w:type="spellEnd"/>
            <w:r w:rsidRPr="00A917E3">
              <w:t xml:space="preserve"> </w:t>
            </w:r>
            <w:proofErr w:type="spellStart"/>
            <w:r w:rsidRPr="00A917E3">
              <w:t>atkarību</w:t>
            </w:r>
            <w:proofErr w:type="spellEnd"/>
            <w:r w:rsidRPr="00A917E3">
              <w:t xml:space="preserve">, un </w:t>
            </w:r>
            <w:proofErr w:type="spellStart"/>
            <w:r w:rsidRPr="00A917E3">
              <w:t>kuri</w:t>
            </w:r>
            <w:proofErr w:type="spellEnd"/>
            <w:r w:rsidRPr="00A917E3">
              <w:t xml:space="preserve"> </w:t>
            </w:r>
            <w:proofErr w:type="spellStart"/>
            <w:r w:rsidRPr="00A917E3">
              <w:t>vēlas</w:t>
            </w:r>
            <w:proofErr w:type="spellEnd"/>
            <w:r w:rsidRPr="00A917E3">
              <w:t xml:space="preserve"> </w:t>
            </w:r>
            <w:proofErr w:type="spellStart"/>
            <w:r w:rsidRPr="00A917E3">
              <w:t>atgūt</w:t>
            </w:r>
            <w:proofErr w:type="spellEnd"/>
            <w:r w:rsidRPr="00A917E3">
              <w:t xml:space="preserve"> </w:t>
            </w:r>
            <w:proofErr w:type="spellStart"/>
            <w:r w:rsidRPr="00A917E3">
              <w:t>transportlīdzekļu</w:t>
            </w:r>
            <w:proofErr w:type="spellEnd"/>
            <w:r w:rsidRPr="00A917E3">
              <w:t xml:space="preserve"> </w:t>
            </w:r>
            <w:proofErr w:type="spellStart"/>
            <w:r w:rsidRPr="00A917E3">
              <w:t>vadīšanas</w:t>
            </w:r>
            <w:proofErr w:type="spellEnd"/>
            <w:r w:rsidRPr="00A917E3">
              <w:t xml:space="preserve"> </w:t>
            </w:r>
            <w:proofErr w:type="spellStart"/>
            <w:r w:rsidRPr="00A917E3">
              <w:t>tiesības</w:t>
            </w:r>
            <w:proofErr w:type="spellEnd"/>
            <w:r w:rsidRPr="00A917E3">
              <w:t xml:space="preserve">. </w:t>
            </w:r>
            <w:proofErr w:type="spellStart"/>
            <w:r w:rsidRPr="00A917E3">
              <w:t>Lūdzam</w:t>
            </w:r>
            <w:proofErr w:type="spellEnd"/>
            <w:r w:rsidRPr="00A917E3">
              <w:t xml:space="preserve"> </w:t>
            </w:r>
            <w:proofErr w:type="spellStart"/>
            <w:r w:rsidRPr="00A917E3">
              <w:t>norādīt</w:t>
            </w:r>
            <w:proofErr w:type="spellEnd"/>
            <w:r w:rsidRPr="00A917E3">
              <w:t xml:space="preserve">, ka </w:t>
            </w:r>
            <w:proofErr w:type="spellStart"/>
            <w:r w:rsidRPr="00A917E3">
              <w:t>minētā</w:t>
            </w:r>
            <w:proofErr w:type="spellEnd"/>
            <w:r w:rsidRPr="00A917E3">
              <w:t xml:space="preserve"> </w:t>
            </w:r>
            <w:proofErr w:type="spellStart"/>
            <w:r w:rsidRPr="00A917E3">
              <w:t>programma</w:t>
            </w:r>
            <w:proofErr w:type="spellEnd"/>
            <w:r w:rsidRPr="00A917E3">
              <w:t xml:space="preserve"> </w:t>
            </w:r>
            <w:proofErr w:type="spellStart"/>
            <w:r w:rsidRPr="00A917E3">
              <w:t>būs</w:t>
            </w:r>
            <w:proofErr w:type="spellEnd"/>
            <w:r w:rsidRPr="00A917E3">
              <w:t xml:space="preserve"> </w:t>
            </w:r>
            <w:proofErr w:type="spellStart"/>
            <w:r w:rsidRPr="00A917E3">
              <w:t>vērsta</w:t>
            </w:r>
            <w:proofErr w:type="spellEnd"/>
            <w:r w:rsidRPr="00A917E3">
              <w:t xml:space="preserve"> </w:t>
            </w:r>
            <w:proofErr w:type="spellStart"/>
            <w:r w:rsidRPr="00A917E3">
              <w:t>uz</w:t>
            </w:r>
            <w:proofErr w:type="spellEnd"/>
            <w:r w:rsidRPr="00A917E3">
              <w:t xml:space="preserve"> </w:t>
            </w:r>
            <w:proofErr w:type="spellStart"/>
            <w:r w:rsidRPr="00A917E3">
              <w:t>cilvēka</w:t>
            </w:r>
            <w:proofErr w:type="spellEnd"/>
            <w:r w:rsidRPr="00A917E3">
              <w:t xml:space="preserve"> </w:t>
            </w:r>
            <w:proofErr w:type="spellStart"/>
            <w:r w:rsidRPr="00A917E3">
              <w:t>domāšanas</w:t>
            </w:r>
            <w:proofErr w:type="spellEnd"/>
            <w:r w:rsidRPr="00A917E3">
              <w:t xml:space="preserve"> un </w:t>
            </w:r>
            <w:proofErr w:type="spellStart"/>
            <w:r w:rsidRPr="00A917E3">
              <w:t>izpratnes</w:t>
            </w:r>
            <w:proofErr w:type="spellEnd"/>
            <w:r w:rsidRPr="00A917E3">
              <w:t xml:space="preserve"> </w:t>
            </w:r>
            <w:proofErr w:type="spellStart"/>
            <w:r w:rsidRPr="00A917E3">
              <w:t>maiņu</w:t>
            </w:r>
            <w:proofErr w:type="spellEnd"/>
            <w:r w:rsidRPr="00A917E3">
              <w:t xml:space="preserve">, </w:t>
            </w:r>
            <w:proofErr w:type="spellStart"/>
            <w:r w:rsidRPr="00A917E3">
              <w:t>tādējādi</w:t>
            </w:r>
            <w:proofErr w:type="spellEnd"/>
            <w:r w:rsidRPr="00A917E3">
              <w:t xml:space="preserve">, </w:t>
            </w:r>
            <w:proofErr w:type="spellStart"/>
            <w:r w:rsidRPr="00A917E3">
              <w:t>iespējams</w:t>
            </w:r>
            <w:proofErr w:type="spellEnd"/>
            <w:r w:rsidRPr="00A917E3">
              <w:t xml:space="preserve">, </w:t>
            </w:r>
            <w:proofErr w:type="spellStart"/>
            <w:r w:rsidRPr="00A917E3">
              <w:t>arī</w:t>
            </w:r>
            <w:proofErr w:type="spellEnd"/>
            <w:r w:rsidRPr="00A917E3">
              <w:t xml:space="preserve"> </w:t>
            </w:r>
            <w:proofErr w:type="spellStart"/>
            <w:r w:rsidRPr="00A917E3">
              <w:t>mazinot</w:t>
            </w:r>
            <w:proofErr w:type="spellEnd"/>
            <w:r w:rsidRPr="00A917E3">
              <w:t xml:space="preserve"> </w:t>
            </w:r>
            <w:proofErr w:type="spellStart"/>
            <w:r w:rsidRPr="00A917E3">
              <w:t>transportlīdzekļa</w:t>
            </w:r>
            <w:proofErr w:type="spellEnd"/>
            <w:r w:rsidRPr="00A917E3">
              <w:t xml:space="preserve"> </w:t>
            </w:r>
            <w:proofErr w:type="spellStart"/>
            <w:r w:rsidRPr="00A917E3">
              <w:t>vadīšanas</w:t>
            </w:r>
            <w:proofErr w:type="spellEnd"/>
            <w:r w:rsidRPr="00A917E3">
              <w:t xml:space="preserve"> </w:t>
            </w:r>
            <w:proofErr w:type="spellStart"/>
            <w:r w:rsidRPr="00A917E3">
              <w:t>alkohola</w:t>
            </w:r>
            <w:proofErr w:type="spellEnd"/>
            <w:r w:rsidRPr="00A917E3">
              <w:t xml:space="preserve"> </w:t>
            </w:r>
            <w:proofErr w:type="spellStart"/>
            <w:r w:rsidRPr="00A917E3">
              <w:t>reibumā</w:t>
            </w:r>
            <w:proofErr w:type="spellEnd"/>
            <w:r w:rsidRPr="00A917E3">
              <w:t xml:space="preserve"> </w:t>
            </w:r>
            <w:proofErr w:type="spellStart"/>
            <w:r w:rsidRPr="00A917E3">
              <w:t>vai</w:t>
            </w:r>
            <w:proofErr w:type="spellEnd"/>
            <w:r w:rsidRPr="00A917E3">
              <w:t xml:space="preserve"> </w:t>
            </w:r>
            <w:proofErr w:type="spellStart"/>
            <w:r w:rsidRPr="00A917E3">
              <w:t>narkotisko</w:t>
            </w:r>
            <w:proofErr w:type="spellEnd"/>
            <w:r w:rsidRPr="00A917E3">
              <w:t xml:space="preserve"> </w:t>
            </w:r>
            <w:proofErr w:type="spellStart"/>
            <w:r w:rsidRPr="00A917E3">
              <w:t>vai</w:t>
            </w:r>
            <w:proofErr w:type="spellEnd"/>
            <w:r w:rsidRPr="00A917E3">
              <w:t xml:space="preserve"> </w:t>
            </w:r>
            <w:proofErr w:type="spellStart"/>
            <w:r w:rsidRPr="00A917E3">
              <w:t>citu</w:t>
            </w:r>
            <w:proofErr w:type="spellEnd"/>
            <w:r w:rsidRPr="00A917E3">
              <w:t xml:space="preserve"> </w:t>
            </w:r>
            <w:proofErr w:type="spellStart"/>
            <w:r w:rsidRPr="00A917E3">
              <w:t>apreibinošo</w:t>
            </w:r>
            <w:proofErr w:type="spellEnd"/>
            <w:r w:rsidRPr="00A917E3">
              <w:t xml:space="preserve"> </w:t>
            </w:r>
            <w:proofErr w:type="spellStart"/>
            <w:r w:rsidRPr="00A917E3">
              <w:t>vielu</w:t>
            </w:r>
            <w:proofErr w:type="spellEnd"/>
            <w:r w:rsidRPr="00A917E3">
              <w:t xml:space="preserve"> </w:t>
            </w:r>
            <w:proofErr w:type="spellStart"/>
            <w:r w:rsidRPr="00A917E3">
              <w:t>ietekmē</w:t>
            </w:r>
            <w:proofErr w:type="spellEnd"/>
            <w:r w:rsidRPr="00A917E3">
              <w:t xml:space="preserve"> </w:t>
            </w:r>
            <w:proofErr w:type="spellStart"/>
            <w:r w:rsidRPr="00A917E3">
              <w:t>izplatības</w:t>
            </w:r>
            <w:proofErr w:type="spellEnd"/>
            <w:r w:rsidRPr="00A917E3">
              <w:t xml:space="preserve"> </w:t>
            </w:r>
            <w:proofErr w:type="spellStart"/>
            <w:r w:rsidRPr="00A917E3">
              <w:t>biežumu</w:t>
            </w:r>
            <w:proofErr w:type="spellEnd"/>
            <w:r w:rsidRPr="00A917E3">
              <w:t xml:space="preserve">, </w:t>
            </w:r>
            <w:proofErr w:type="spellStart"/>
            <w:r w:rsidRPr="00A917E3">
              <w:t>mazinot</w:t>
            </w:r>
            <w:proofErr w:type="spellEnd"/>
            <w:r w:rsidRPr="00A917E3">
              <w:t xml:space="preserve"> </w:t>
            </w:r>
            <w:proofErr w:type="spellStart"/>
            <w:r w:rsidRPr="00A917E3">
              <w:t>riskus</w:t>
            </w:r>
            <w:proofErr w:type="spellEnd"/>
            <w:r w:rsidRPr="00A917E3">
              <w:t xml:space="preserve"> un </w:t>
            </w:r>
            <w:proofErr w:type="spellStart"/>
            <w:r w:rsidRPr="00A917E3">
              <w:t>uzlabojot</w:t>
            </w:r>
            <w:proofErr w:type="spellEnd"/>
            <w:r w:rsidRPr="00A917E3">
              <w:t xml:space="preserve"> </w:t>
            </w:r>
            <w:proofErr w:type="spellStart"/>
            <w:r w:rsidRPr="00A917E3">
              <w:t>kopējo</w:t>
            </w:r>
            <w:proofErr w:type="spellEnd"/>
            <w:r w:rsidRPr="00A917E3">
              <w:t xml:space="preserve"> </w:t>
            </w:r>
            <w:proofErr w:type="spellStart"/>
            <w:r w:rsidRPr="00A917E3">
              <w:t>satiksmes</w:t>
            </w:r>
            <w:proofErr w:type="spellEnd"/>
            <w:r w:rsidRPr="00A917E3">
              <w:t xml:space="preserve"> </w:t>
            </w:r>
            <w:proofErr w:type="spellStart"/>
            <w:r w:rsidRPr="00A917E3">
              <w:t>drošību</w:t>
            </w:r>
            <w:proofErr w:type="spellEnd"/>
            <w:r w:rsidRPr="00A917E3">
              <w:t>.</w:t>
            </w:r>
            <w:bookmarkEnd w:id="10"/>
          </w:p>
          <w:p w14:paraId="35351753" w14:textId="77777777" w:rsidR="00A74B4C" w:rsidRPr="00A917E3" w:rsidRDefault="00A74B4C" w:rsidP="00A74B4C">
            <w:pPr>
              <w:pStyle w:val="naisc"/>
              <w:spacing w:before="0" w:after="0"/>
              <w:ind w:firstLine="284"/>
              <w:jc w:val="both"/>
              <w:rPr>
                <w:color w:val="auto"/>
              </w:rPr>
            </w:pPr>
          </w:p>
        </w:tc>
        <w:tc>
          <w:tcPr>
            <w:tcW w:w="3544" w:type="dxa"/>
            <w:gridSpan w:val="2"/>
            <w:tcBorders>
              <w:top w:val="single" w:sz="6" w:space="0" w:color="808080"/>
              <w:left w:val="single" w:sz="6" w:space="0" w:color="808080"/>
              <w:bottom w:val="single" w:sz="6" w:space="0" w:color="808080"/>
              <w:right w:val="single" w:sz="6" w:space="0" w:color="808080"/>
            </w:tcBorders>
            <w:shd w:val="clear" w:color="auto" w:fill="auto"/>
          </w:tcPr>
          <w:p w14:paraId="50CC92B5" w14:textId="77777777" w:rsidR="00A74B4C" w:rsidRDefault="00A74B4C" w:rsidP="00611CE6">
            <w:pPr>
              <w:pStyle w:val="naisc"/>
              <w:spacing w:before="0" w:after="0"/>
              <w:rPr>
                <w:b/>
                <w:bCs/>
                <w:color w:val="auto"/>
              </w:rPr>
            </w:pPr>
            <w:r w:rsidRPr="00846791">
              <w:rPr>
                <w:b/>
                <w:bCs/>
                <w:color w:val="auto"/>
              </w:rPr>
              <w:t>Iebildums ņemts vērā</w:t>
            </w:r>
          </w:p>
          <w:p w14:paraId="53251580" w14:textId="77777777" w:rsidR="00A74B4C" w:rsidRPr="00846791" w:rsidRDefault="00A74B4C" w:rsidP="00A74B4C">
            <w:pPr>
              <w:pStyle w:val="naisc"/>
              <w:spacing w:before="0" w:after="0"/>
              <w:jc w:val="left"/>
              <w:rPr>
                <w:b/>
                <w:bCs/>
                <w:color w:val="auto"/>
              </w:rPr>
            </w:pPr>
          </w:p>
          <w:p w14:paraId="50B6B0FB" w14:textId="77777777" w:rsidR="00A74B4C" w:rsidRPr="00846791" w:rsidRDefault="00A74B4C" w:rsidP="00F57E71">
            <w:pPr>
              <w:pStyle w:val="naisc"/>
              <w:spacing w:before="0" w:after="0"/>
              <w:jc w:val="both"/>
              <w:rPr>
                <w:b/>
                <w:bCs/>
                <w:color w:val="auto"/>
              </w:rPr>
            </w:pPr>
            <w:r>
              <w:rPr>
                <w:color w:val="auto"/>
              </w:rPr>
              <w:t>Satiksmes ministrija ir precizējusi</w:t>
            </w:r>
            <w:r w:rsidR="00F57E71">
              <w:rPr>
                <w:color w:val="auto"/>
              </w:rPr>
              <w:t xml:space="preserve"> </w:t>
            </w:r>
            <w:r w:rsidR="00F57E71" w:rsidRPr="00F57E71">
              <w:rPr>
                <w:color w:val="auto"/>
              </w:rPr>
              <w:t>plāna projekta 2.3.2.apakšnodaļu  “TL vadīšana alkohola vai apreibinošo vielu iespaidā”</w:t>
            </w:r>
            <w:r w:rsidR="00F57E71">
              <w:rPr>
                <w:color w:val="auto"/>
              </w:rPr>
              <w:t xml:space="preserve"> ar informāciju par normatīvā regulējuma izstrādes, kurš paredzētu ieviest uzvedības </w:t>
            </w:r>
            <w:r w:rsidR="00F57E71" w:rsidRPr="00A917E3">
              <w:rPr>
                <w:bdr w:val="none" w:sz="0" w:space="0" w:color="auto" w:frame="1"/>
              </w:rPr>
              <w:t xml:space="preserve">korekcijas programmu transportlīdzekļu vadītājiem, </w:t>
            </w:r>
            <w:r w:rsidR="00F57E71" w:rsidRPr="00A917E3">
              <w:t>kuri ir sodīti par transportlīdzekļa vadīšanu alkohola reibumā vai narkotisko vai citu apreibinošo vielu ietekmē un kuriem pirmstermiņa veselības pārbaudē nekonstatē alkohola, narkotisko vai psihotropo vielu pārmērīgu, kaitējošu lietošanu vai atkarību, un kuri vēlas atgūt transportlīdzekļu vadīšanas tiesības</w:t>
            </w:r>
            <w:r w:rsidR="00F57E71">
              <w:t>.</w:t>
            </w:r>
          </w:p>
        </w:tc>
        <w:tc>
          <w:tcPr>
            <w:tcW w:w="2911" w:type="dxa"/>
          </w:tcPr>
          <w:p w14:paraId="0BB07317" w14:textId="77777777" w:rsidR="00A74B4C" w:rsidRDefault="00F57E71" w:rsidP="00A74B4C">
            <w:pPr>
              <w:ind w:firstLine="284"/>
              <w:jc w:val="both"/>
              <w:rPr>
                <w:lang w:val="lv-LV"/>
              </w:rPr>
            </w:pPr>
            <w:r w:rsidRPr="00F57E71">
              <w:rPr>
                <w:lang w:val="lv-LV"/>
              </w:rPr>
              <w:t>Skatīt plāna projekta 2.3.2.apakšnodaļu  “TL vadīšana alkohola vai apreibinošo vielu iespaidā”</w:t>
            </w:r>
            <w:r>
              <w:rPr>
                <w:lang w:val="lv-LV"/>
              </w:rPr>
              <w:t>:</w:t>
            </w:r>
          </w:p>
          <w:p w14:paraId="0B3BEE09" w14:textId="77777777" w:rsidR="00490656" w:rsidRPr="00F57E71" w:rsidRDefault="00F57E71" w:rsidP="00490656">
            <w:pPr>
              <w:ind w:firstLine="284"/>
              <w:jc w:val="both"/>
              <w:rPr>
                <w:lang w:val="lv-LV"/>
              </w:rPr>
            </w:pPr>
            <w:r>
              <w:rPr>
                <w:lang w:val="lv-LV"/>
              </w:rPr>
              <w:t>“</w:t>
            </w:r>
            <w:r w:rsidR="00490656" w:rsidRPr="00490656">
              <w:rPr>
                <w:lang w:val="lv-LV"/>
              </w:rPr>
              <w:t xml:space="preserve">2021.gadā spēkā esošais regulējums precīzi nenosaka, kā varētu strādāt ar transportlīdzekļu vadītājiem, kuri sodīti par transportlīdzekļa vadīšanu alkohola, narkotisko vai citu apreibinošo vielu ietekmē vai reibumā un kuriem pirmstermiņa veselības pārbaudē nekonstatē alkohola, narkotisko vai psihotropo vielu pārmērīgu, kaitējošu lietošanu vai atkarību. Tādēļ, lai efektīvāk novērstu braukšanu apreibinošo vielu reibumā, nepieciešams nodrošināt, ka, ja persona ir bijusi sodīta par transportlīdzekļa vadīšanu alkohola, narkotisko vai citu apreibinošo vielu ietekmē vai reibumā, tās atgriešanās ceļu satiksmē ir pieļaujama tikai pēc ārstēšanās un noteikta laikposma, kas apliecinātu personas atteikšanos no pārmērīgas, </w:t>
            </w:r>
            <w:r w:rsidR="00490656" w:rsidRPr="00490656">
              <w:rPr>
                <w:lang w:val="lv-LV"/>
              </w:rPr>
              <w:lastRenderedPageBreak/>
              <w:t>kaitējošas apreibinošu vielu lietošanas. Tādējādi paredzēts ieviest jaunu pakalpojumu, kas nodrošinās, ka transportlīdzekļu vadītājiem, kas sodīti par transportlīdzekļa vadīšanu alkohola reibumā vai narkotisko vai citu apreibinošo vielu ietekmē un kuriem pirmstermiņa veselības pārbaudē nekonstatē alkohola, narkotisko vai psihotropo vielu pārmērīgu, kaitējošu lietošanu vai atkarību, atgūstot transportlīdzekļu vadīšanas tiesības, obligāti būs jāapmeklē speciālas  nodarbības, kas vērstas uz personas uzvedības korekciju.</w:t>
            </w:r>
            <w:r w:rsidR="00490656">
              <w:rPr>
                <w:lang w:val="lv-LV"/>
              </w:rPr>
              <w:t>”</w:t>
            </w:r>
          </w:p>
        </w:tc>
      </w:tr>
      <w:tr w:rsidR="00A74B4C" w:rsidRPr="0028271F" w14:paraId="16F1275A" w14:textId="77777777" w:rsidTr="001D4B54">
        <w:trPr>
          <w:trHeight w:val="403"/>
          <w:jc w:val="center"/>
        </w:trPr>
        <w:tc>
          <w:tcPr>
            <w:tcW w:w="567" w:type="dxa"/>
          </w:tcPr>
          <w:p w14:paraId="260C5F5D" w14:textId="5CC4C128" w:rsidR="00A74B4C" w:rsidRPr="00B7025F" w:rsidRDefault="00EA134C" w:rsidP="00A74B4C">
            <w:pPr>
              <w:pStyle w:val="naisc"/>
              <w:spacing w:before="0" w:after="0"/>
              <w:jc w:val="left"/>
              <w:rPr>
                <w:color w:val="auto"/>
              </w:rPr>
            </w:pPr>
            <w:r>
              <w:rPr>
                <w:color w:val="auto"/>
              </w:rPr>
              <w:lastRenderedPageBreak/>
              <w:t>30</w:t>
            </w:r>
            <w:r w:rsidR="00033809">
              <w:rPr>
                <w:color w:val="auto"/>
              </w:rPr>
              <w:t>.</w:t>
            </w:r>
          </w:p>
        </w:tc>
        <w:tc>
          <w:tcPr>
            <w:tcW w:w="4003" w:type="dxa"/>
            <w:gridSpan w:val="3"/>
            <w:tcBorders>
              <w:top w:val="single" w:sz="6" w:space="0" w:color="808080"/>
              <w:left w:val="single" w:sz="6" w:space="0" w:color="808080"/>
              <w:bottom w:val="single" w:sz="6" w:space="0" w:color="808080"/>
              <w:right w:val="single" w:sz="6" w:space="0" w:color="808080"/>
            </w:tcBorders>
          </w:tcPr>
          <w:p w14:paraId="43B34701" w14:textId="31140961" w:rsidR="00A74B4C" w:rsidRDefault="005C399B" w:rsidP="00611CE6">
            <w:pPr>
              <w:pStyle w:val="naisc"/>
              <w:spacing w:before="0" w:after="0"/>
              <w:jc w:val="both"/>
              <w:rPr>
                <w:color w:val="auto"/>
              </w:rPr>
            </w:pPr>
            <w:r>
              <w:rPr>
                <w:color w:val="auto"/>
              </w:rPr>
              <w:t>P</w:t>
            </w:r>
            <w:r w:rsidR="00033809" w:rsidRPr="00033809">
              <w:rPr>
                <w:color w:val="auto"/>
              </w:rPr>
              <w:t xml:space="preserve">lāna projekta </w:t>
            </w:r>
            <w:r w:rsidR="00033809">
              <w:rPr>
                <w:color w:val="auto"/>
              </w:rPr>
              <w:t>apakšnodaļ</w:t>
            </w:r>
            <w:r>
              <w:rPr>
                <w:color w:val="auto"/>
              </w:rPr>
              <w:t>a</w:t>
            </w:r>
            <w:r w:rsidR="00033809" w:rsidRPr="00033809">
              <w:rPr>
                <w:color w:val="auto"/>
              </w:rPr>
              <w:t xml:space="preserve"> “2.3.4. TL vadīšana nogurumā”</w:t>
            </w:r>
            <w:r w:rsidR="00033809">
              <w:rPr>
                <w:color w:val="auto"/>
              </w:rPr>
              <w:t>:</w:t>
            </w:r>
          </w:p>
          <w:p w14:paraId="4FB7D17F" w14:textId="77777777" w:rsidR="00033809" w:rsidRPr="00B7025F" w:rsidRDefault="00033809" w:rsidP="00033809">
            <w:pPr>
              <w:pStyle w:val="naisc"/>
              <w:spacing w:before="0" w:after="0"/>
              <w:ind w:firstLine="284"/>
              <w:jc w:val="both"/>
              <w:rPr>
                <w:color w:val="auto"/>
              </w:rPr>
            </w:pPr>
            <w:r>
              <w:rPr>
                <w:color w:val="auto"/>
              </w:rPr>
              <w:t>“</w:t>
            </w:r>
            <w:r w:rsidRPr="00033809">
              <w:rPr>
                <w:color w:val="auto"/>
              </w:rPr>
              <w:t xml:space="preserve">ilgstošs miega trūkums, kas bieži ir par cēloni TL vadītāju nogurumam, var tālāk arī izraisīt hroniskas veselības problēmas - cukura diabēts, sirds slimības un aptaukošanās ir saistītas ar ilgstošu miega trūkumu. Cilvēki, kuriem trūkst miega, biežāk patērē daudz enerģijas, saldu ēdienu un dzērienus, kas arī var veicināt dažādu veselības problēmu rašanos. Pastāvīgi </w:t>
            </w:r>
            <w:r w:rsidRPr="00033809">
              <w:rPr>
                <w:color w:val="auto"/>
              </w:rPr>
              <w:lastRenderedPageBreak/>
              <w:t>nepietiekams miegs ir saistīts ar depresiju un nemieru, kas rada vēl citus papildu satiksmes drošības riskus</w:t>
            </w:r>
            <w:r>
              <w:rPr>
                <w:color w:val="auto"/>
              </w:rPr>
              <w:t>.”</w:t>
            </w:r>
          </w:p>
        </w:tc>
        <w:tc>
          <w:tcPr>
            <w:tcW w:w="3996" w:type="dxa"/>
            <w:gridSpan w:val="2"/>
            <w:tcBorders>
              <w:top w:val="single" w:sz="6" w:space="0" w:color="808080"/>
              <w:left w:val="single" w:sz="6" w:space="0" w:color="808080"/>
              <w:bottom w:val="single" w:sz="6" w:space="0" w:color="808080"/>
              <w:right w:val="single" w:sz="6" w:space="0" w:color="808080"/>
            </w:tcBorders>
          </w:tcPr>
          <w:p w14:paraId="6D0F3B84" w14:textId="68B896C4" w:rsidR="00A74B4C" w:rsidRPr="00A917E3" w:rsidRDefault="00A74B4C" w:rsidP="00611CE6">
            <w:pPr>
              <w:ind w:firstLine="720"/>
              <w:jc w:val="both"/>
            </w:pPr>
            <w:r w:rsidRPr="00A917E3">
              <w:rPr>
                <w:lang w:val="lv-LV"/>
              </w:rPr>
              <w:lastRenderedPageBreak/>
              <w:t xml:space="preserve">9. </w:t>
            </w:r>
            <w:r w:rsidRPr="00A917E3">
              <w:rPr>
                <w:lang w:val="lv-LV" w:eastAsia="lv-LV"/>
              </w:rPr>
              <w:t xml:space="preserve">Lūdzam norādīt atsauci plāna projekta </w:t>
            </w:r>
            <w:r w:rsidRPr="00A917E3">
              <w:rPr>
                <w:lang w:val="lv-LV"/>
              </w:rPr>
              <w:t xml:space="preserve">sadaļas </w:t>
            </w:r>
            <w:r w:rsidRPr="00A917E3">
              <w:rPr>
                <w:i/>
                <w:iCs/>
                <w:lang w:val="lv-LV"/>
              </w:rPr>
              <w:t>“2.3.4. TL vadīšana nogurumā”</w:t>
            </w:r>
            <w:r w:rsidRPr="00A917E3">
              <w:rPr>
                <w:lang w:val="lv-LV" w:eastAsia="lv-LV"/>
              </w:rPr>
              <w:t xml:space="preserve"> apgalvojumam </w:t>
            </w:r>
            <w:r w:rsidRPr="00A917E3">
              <w:rPr>
                <w:i/>
                <w:iCs/>
                <w:lang w:val="lv-LV" w:eastAsia="lv-LV"/>
              </w:rPr>
              <w:t>“</w:t>
            </w:r>
            <w:r w:rsidRPr="00A917E3">
              <w:rPr>
                <w:i/>
                <w:iCs/>
                <w:lang w:val="lv-LV"/>
              </w:rPr>
              <w:t xml:space="preserve">ilgstošs miega trūkums, kas bieži ir par cēloni TL vadītāju nogurumam, var tālāk arī izraisīt hroniskas veselības problēmas - cukura diabēts, sirds slimības un aptaukošanās ir saistītas ar ilgstošu miega trūkumu. Cilvēki, kuriem trūkst miega, biežāk patērē daudz enerģijas, saldu ēdienu un dzērienus, kas arī var veicināt dažādu veselības problēmu </w:t>
            </w:r>
            <w:r w:rsidRPr="00A917E3">
              <w:rPr>
                <w:i/>
                <w:iCs/>
                <w:lang w:val="lv-LV"/>
              </w:rPr>
              <w:lastRenderedPageBreak/>
              <w:t xml:space="preserve">rašanos. Pastāvīgi nepietiekams miegs ir saistīts ar depresiju un nemieru, kas rada vēl citus papildu satiksmes drošības riskus”, </w:t>
            </w:r>
            <w:r w:rsidRPr="00A917E3">
              <w:rPr>
                <w:lang w:val="lv-LV" w:eastAsia="lv-LV"/>
              </w:rPr>
              <w:t>kā arī sniedzam priekšlikumu izteikt rindkopu šādā redakcijā:</w:t>
            </w:r>
            <w:r w:rsidRPr="00A917E3">
              <w:rPr>
                <w:i/>
                <w:iCs/>
                <w:lang w:val="lv-LV" w:eastAsia="lv-LV"/>
              </w:rPr>
              <w:t xml:space="preserve"> “</w:t>
            </w:r>
            <w:bookmarkStart w:id="11" w:name="_Hlk77241335"/>
            <w:r w:rsidRPr="00A917E3">
              <w:rPr>
                <w:i/>
                <w:iCs/>
                <w:lang w:val="lv-LV" w:eastAsia="lv-LV"/>
              </w:rPr>
              <w:t xml:space="preserve">Ilgstošs miega trūkums bieži ir cēlonis TL vadītāju nogurumam. </w:t>
            </w:r>
            <w:proofErr w:type="spellStart"/>
            <w:r w:rsidRPr="00A917E3">
              <w:rPr>
                <w:i/>
                <w:iCs/>
                <w:lang w:eastAsia="lv-LV"/>
              </w:rPr>
              <w:t>Pastāvīgi</w:t>
            </w:r>
            <w:proofErr w:type="spellEnd"/>
            <w:r w:rsidRPr="00A917E3">
              <w:rPr>
                <w:i/>
                <w:iCs/>
                <w:lang w:eastAsia="lv-LV"/>
              </w:rPr>
              <w:t xml:space="preserve"> </w:t>
            </w:r>
            <w:proofErr w:type="spellStart"/>
            <w:r w:rsidRPr="00A917E3">
              <w:rPr>
                <w:i/>
                <w:iCs/>
                <w:lang w:eastAsia="lv-LV"/>
              </w:rPr>
              <w:t>nepietiekams</w:t>
            </w:r>
            <w:proofErr w:type="spellEnd"/>
            <w:r w:rsidRPr="00A917E3">
              <w:rPr>
                <w:i/>
                <w:iCs/>
                <w:lang w:eastAsia="lv-LV"/>
              </w:rPr>
              <w:t xml:space="preserve"> </w:t>
            </w:r>
            <w:proofErr w:type="spellStart"/>
            <w:r w:rsidRPr="00A917E3">
              <w:rPr>
                <w:i/>
                <w:iCs/>
                <w:lang w:eastAsia="lv-LV"/>
              </w:rPr>
              <w:t>miegs</w:t>
            </w:r>
            <w:proofErr w:type="spellEnd"/>
            <w:r w:rsidRPr="00A917E3">
              <w:rPr>
                <w:i/>
                <w:iCs/>
                <w:lang w:eastAsia="lv-LV"/>
              </w:rPr>
              <w:t xml:space="preserve"> </w:t>
            </w:r>
            <w:proofErr w:type="spellStart"/>
            <w:r w:rsidRPr="00A917E3">
              <w:rPr>
                <w:i/>
                <w:iCs/>
                <w:lang w:eastAsia="lv-LV"/>
              </w:rPr>
              <w:t>ir</w:t>
            </w:r>
            <w:proofErr w:type="spellEnd"/>
            <w:r w:rsidRPr="00A917E3">
              <w:rPr>
                <w:i/>
                <w:iCs/>
                <w:lang w:eastAsia="lv-LV"/>
              </w:rPr>
              <w:t xml:space="preserve"> </w:t>
            </w:r>
            <w:proofErr w:type="spellStart"/>
            <w:r w:rsidRPr="00A917E3">
              <w:rPr>
                <w:i/>
                <w:iCs/>
                <w:lang w:eastAsia="lv-LV"/>
              </w:rPr>
              <w:t>saistīts</w:t>
            </w:r>
            <w:proofErr w:type="spellEnd"/>
            <w:r w:rsidRPr="00A917E3">
              <w:rPr>
                <w:i/>
                <w:iCs/>
                <w:lang w:eastAsia="lv-LV"/>
              </w:rPr>
              <w:t xml:space="preserve"> </w:t>
            </w:r>
            <w:proofErr w:type="spellStart"/>
            <w:r w:rsidRPr="00A917E3">
              <w:rPr>
                <w:i/>
                <w:iCs/>
                <w:lang w:eastAsia="lv-LV"/>
              </w:rPr>
              <w:t>ar</w:t>
            </w:r>
            <w:proofErr w:type="spellEnd"/>
            <w:r w:rsidRPr="00A917E3">
              <w:rPr>
                <w:i/>
                <w:iCs/>
                <w:lang w:eastAsia="lv-LV"/>
              </w:rPr>
              <w:t xml:space="preserve"> </w:t>
            </w:r>
            <w:proofErr w:type="spellStart"/>
            <w:r w:rsidRPr="00A917E3">
              <w:rPr>
                <w:i/>
                <w:iCs/>
                <w:lang w:eastAsia="lv-LV"/>
              </w:rPr>
              <w:t>depresiju</w:t>
            </w:r>
            <w:proofErr w:type="spellEnd"/>
            <w:r w:rsidRPr="00A917E3">
              <w:rPr>
                <w:i/>
                <w:iCs/>
                <w:lang w:eastAsia="lv-LV"/>
              </w:rPr>
              <w:t xml:space="preserve"> un </w:t>
            </w:r>
            <w:proofErr w:type="spellStart"/>
            <w:r w:rsidRPr="00A917E3">
              <w:rPr>
                <w:i/>
                <w:iCs/>
                <w:lang w:eastAsia="lv-LV"/>
              </w:rPr>
              <w:t>nemieru</w:t>
            </w:r>
            <w:proofErr w:type="spellEnd"/>
            <w:r w:rsidRPr="00A917E3">
              <w:rPr>
                <w:i/>
                <w:iCs/>
                <w:lang w:eastAsia="lv-LV"/>
              </w:rPr>
              <w:t xml:space="preserve">, kas </w:t>
            </w:r>
            <w:proofErr w:type="spellStart"/>
            <w:r w:rsidRPr="00A917E3">
              <w:rPr>
                <w:i/>
                <w:iCs/>
                <w:lang w:eastAsia="lv-LV"/>
              </w:rPr>
              <w:t>rada</w:t>
            </w:r>
            <w:proofErr w:type="spellEnd"/>
            <w:r w:rsidRPr="00A917E3">
              <w:rPr>
                <w:i/>
                <w:iCs/>
                <w:lang w:eastAsia="lv-LV"/>
              </w:rPr>
              <w:t xml:space="preserve"> </w:t>
            </w:r>
            <w:proofErr w:type="spellStart"/>
            <w:r w:rsidRPr="00A917E3">
              <w:rPr>
                <w:i/>
                <w:iCs/>
                <w:lang w:eastAsia="lv-LV"/>
              </w:rPr>
              <w:t>papildus</w:t>
            </w:r>
            <w:proofErr w:type="spellEnd"/>
            <w:r w:rsidRPr="00A917E3">
              <w:rPr>
                <w:i/>
                <w:iCs/>
                <w:lang w:eastAsia="lv-LV"/>
              </w:rPr>
              <w:t xml:space="preserve"> </w:t>
            </w:r>
            <w:proofErr w:type="spellStart"/>
            <w:r w:rsidRPr="00A917E3">
              <w:rPr>
                <w:i/>
                <w:iCs/>
                <w:lang w:eastAsia="lv-LV"/>
              </w:rPr>
              <w:t>risku</w:t>
            </w:r>
            <w:proofErr w:type="spellEnd"/>
            <w:r w:rsidRPr="00A917E3">
              <w:rPr>
                <w:i/>
                <w:iCs/>
                <w:lang w:eastAsia="lv-LV"/>
              </w:rPr>
              <w:t xml:space="preserve"> </w:t>
            </w:r>
            <w:proofErr w:type="spellStart"/>
            <w:r w:rsidRPr="00A917E3">
              <w:rPr>
                <w:i/>
                <w:iCs/>
                <w:lang w:eastAsia="lv-LV"/>
              </w:rPr>
              <w:t>satiksmes</w:t>
            </w:r>
            <w:proofErr w:type="spellEnd"/>
            <w:r w:rsidRPr="00A917E3">
              <w:rPr>
                <w:i/>
                <w:iCs/>
                <w:lang w:eastAsia="lv-LV"/>
              </w:rPr>
              <w:t xml:space="preserve"> </w:t>
            </w:r>
            <w:proofErr w:type="spellStart"/>
            <w:r w:rsidRPr="00A917E3">
              <w:rPr>
                <w:i/>
                <w:iCs/>
                <w:lang w:eastAsia="lv-LV"/>
              </w:rPr>
              <w:t>drošībai</w:t>
            </w:r>
            <w:bookmarkEnd w:id="11"/>
            <w:proofErr w:type="spellEnd"/>
            <w:r w:rsidRPr="00A917E3">
              <w:rPr>
                <w:i/>
                <w:iCs/>
                <w:lang w:eastAsia="lv-LV"/>
              </w:rPr>
              <w:t>.”.</w:t>
            </w:r>
            <w:r w:rsidRPr="00A917E3">
              <w:rPr>
                <w:lang w:eastAsia="lv-LV"/>
              </w:rPr>
              <w:t xml:space="preserve"> </w:t>
            </w:r>
          </w:p>
        </w:tc>
        <w:tc>
          <w:tcPr>
            <w:tcW w:w="3544" w:type="dxa"/>
            <w:gridSpan w:val="2"/>
            <w:tcBorders>
              <w:top w:val="single" w:sz="6" w:space="0" w:color="808080"/>
              <w:left w:val="single" w:sz="6" w:space="0" w:color="808080"/>
              <w:bottom w:val="single" w:sz="6" w:space="0" w:color="808080"/>
              <w:right w:val="single" w:sz="6" w:space="0" w:color="808080"/>
            </w:tcBorders>
            <w:shd w:val="clear" w:color="auto" w:fill="auto"/>
          </w:tcPr>
          <w:p w14:paraId="7C6B24A5" w14:textId="77777777" w:rsidR="00A74B4C" w:rsidRDefault="00A74B4C" w:rsidP="00611CE6">
            <w:pPr>
              <w:pStyle w:val="naisc"/>
              <w:spacing w:before="0" w:after="0"/>
              <w:rPr>
                <w:b/>
                <w:bCs/>
                <w:color w:val="auto"/>
              </w:rPr>
            </w:pPr>
            <w:r w:rsidRPr="00846791">
              <w:rPr>
                <w:b/>
                <w:bCs/>
                <w:color w:val="auto"/>
              </w:rPr>
              <w:lastRenderedPageBreak/>
              <w:t>Iebildums ņemts vērā</w:t>
            </w:r>
          </w:p>
          <w:p w14:paraId="3569CB26" w14:textId="77777777" w:rsidR="00A74B4C" w:rsidRPr="00846791" w:rsidRDefault="00A74B4C" w:rsidP="00A74B4C">
            <w:pPr>
              <w:pStyle w:val="naisc"/>
              <w:spacing w:before="0" w:after="0"/>
              <w:jc w:val="left"/>
              <w:rPr>
                <w:b/>
                <w:bCs/>
                <w:color w:val="auto"/>
              </w:rPr>
            </w:pPr>
          </w:p>
          <w:p w14:paraId="36A3385D" w14:textId="77777777" w:rsidR="00A74B4C" w:rsidRPr="00846791" w:rsidRDefault="00A74B4C" w:rsidP="00033809">
            <w:pPr>
              <w:pStyle w:val="naisc"/>
              <w:spacing w:before="0" w:after="0"/>
              <w:jc w:val="both"/>
              <w:rPr>
                <w:b/>
                <w:bCs/>
                <w:color w:val="auto"/>
              </w:rPr>
            </w:pPr>
            <w:r>
              <w:rPr>
                <w:color w:val="auto"/>
              </w:rPr>
              <w:t>Satiksmes ministrija ir precizējusi</w:t>
            </w:r>
            <w:r w:rsidR="00033809">
              <w:rPr>
                <w:color w:val="auto"/>
              </w:rPr>
              <w:t xml:space="preserve"> </w:t>
            </w:r>
            <w:r w:rsidR="00033809" w:rsidRPr="00033809">
              <w:rPr>
                <w:color w:val="auto"/>
              </w:rPr>
              <w:t xml:space="preserve">plāna projekta </w:t>
            </w:r>
            <w:r w:rsidR="00033809">
              <w:rPr>
                <w:color w:val="auto"/>
              </w:rPr>
              <w:t>apakšnodaļu</w:t>
            </w:r>
            <w:r w:rsidR="00033809" w:rsidRPr="00033809">
              <w:rPr>
                <w:color w:val="auto"/>
              </w:rPr>
              <w:t xml:space="preserve"> “2.3.4. TL vadīšana nogurumā</w:t>
            </w:r>
            <w:r w:rsidR="00033809">
              <w:rPr>
                <w:color w:val="auto"/>
              </w:rPr>
              <w:t>” ar iebildumā minēto informāciju.</w:t>
            </w:r>
          </w:p>
        </w:tc>
        <w:tc>
          <w:tcPr>
            <w:tcW w:w="2911" w:type="dxa"/>
          </w:tcPr>
          <w:p w14:paraId="2EB60D2C" w14:textId="77777777" w:rsidR="00033809" w:rsidRDefault="00033809" w:rsidP="00033809">
            <w:pPr>
              <w:pStyle w:val="naisc"/>
              <w:spacing w:before="0" w:after="0"/>
              <w:ind w:firstLine="284"/>
              <w:jc w:val="both"/>
              <w:rPr>
                <w:color w:val="auto"/>
              </w:rPr>
            </w:pPr>
            <w:r>
              <w:rPr>
                <w:color w:val="auto"/>
              </w:rPr>
              <w:t xml:space="preserve">Skatīt </w:t>
            </w:r>
            <w:r w:rsidRPr="00033809">
              <w:rPr>
                <w:color w:val="auto"/>
              </w:rPr>
              <w:t xml:space="preserve">plāna projekta </w:t>
            </w:r>
            <w:r>
              <w:rPr>
                <w:color w:val="auto"/>
              </w:rPr>
              <w:t>apakšnodaļu</w:t>
            </w:r>
            <w:r w:rsidRPr="00033809">
              <w:rPr>
                <w:color w:val="auto"/>
              </w:rPr>
              <w:t xml:space="preserve"> “2.3.4. TL vadīšana nogurumā”</w:t>
            </w:r>
            <w:r>
              <w:rPr>
                <w:color w:val="auto"/>
              </w:rPr>
              <w:t>:</w:t>
            </w:r>
          </w:p>
          <w:p w14:paraId="19240C1B" w14:textId="77777777" w:rsidR="00A74B4C" w:rsidRPr="002B63F1" w:rsidRDefault="00033809" w:rsidP="00A74B4C">
            <w:pPr>
              <w:ind w:firstLine="284"/>
              <w:jc w:val="both"/>
              <w:rPr>
                <w:lang w:val="lv-LV"/>
              </w:rPr>
            </w:pPr>
            <w:r>
              <w:rPr>
                <w:lang w:val="lv-LV"/>
              </w:rPr>
              <w:t>“</w:t>
            </w:r>
            <w:r w:rsidRPr="00033809">
              <w:rPr>
                <w:lang w:val="lv-LV"/>
              </w:rPr>
              <w:t>Ilgstošs miega trūkums bieži ir cēlonis TL vadītāju nogurumam. Pastāvīgi nepietiekams miegs ir saistīts ar depresiju un nemieru, kas rada papildus risku satiksmes drošībai</w:t>
            </w:r>
            <w:r>
              <w:rPr>
                <w:lang w:val="lv-LV"/>
              </w:rPr>
              <w:t>.”</w:t>
            </w:r>
          </w:p>
        </w:tc>
      </w:tr>
      <w:tr w:rsidR="00A74B4C" w:rsidRPr="000D7E9D" w14:paraId="6B6E110D" w14:textId="77777777" w:rsidTr="001D4B54">
        <w:trPr>
          <w:trHeight w:val="403"/>
          <w:jc w:val="center"/>
        </w:trPr>
        <w:tc>
          <w:tcPr>
            <w:tcW w:w="567" w:type="dxa"/>
          </w:tcPr>
          <w:p w14:paraId="3C7F5C5F" w14:textId="55244D5F" w:rsidR="00A74B4C" w:rsidRPr="00B7025F" w:rsidRDefault="00033809" w:rsidP="00A74B4C">
            <w:pPr>
              <w:pStyle w:val="naisc"/>
              <w:spacing w:before="0" w:after="0"/>
              <w:jc w:val="left"/>
              <w:rPr>
                <w:color w:val="auto"/>
              </w:rPr>
            </w:pPr>
            <w:r>
              <w:rPr>
                <w:color w:val="auto"/>
              </w:rPr>
              <w:t>3</w:t>
            </w:r>
            <w:r w:rsidR="00EA134C">
              <w:rPr>
                <w:color w:val="auto"/>
              </w:rPr>
              <w:t>1</w:t>
            </w:r>
            <w:r>
              <w:rPr>
                <w:color w:val="auto"/>
              </w:rPr>
              <w:t>.</w:t>
            </w:r>
          </w:p>
        </w:tc>
        <w:tc>
          <w:tcPr>
            <w:tcW w:w="4003" w:type="dxa"/>
            <w:gridSpan w:val="3"/>
            <w:tcBorders>
              <w:top w:val="single" w:sz="6" w:space="0" w:color="808080"/>
              <w:left w:val="single" w:sz="6" w:space="0" w:color="808080"/>
              <w:bottom w:val="single" w:sz="6" w:space="0" w:color="808080"/>
              <w:right w:val="single" w:sz="6" w:space="0" w:color="808080"/>
            </w:tcBorders>
          </w:tcPr>
          <w:p w14:paraId="7D077695" w14:textId="2C49BBD6" w:rsidR="00A74B4C" w:rsidRDefault="005C399B" w:rsidP="00611CE6">
            <w:pPr>
              <w:pStyle w:val="naisc"/>
              <w:spacing w:before="0" w:after="0"/>
              <w:jc w:val="both"/>
              <w:rPr>
                <w:color w:val="auto"/>
              </w:rPr>
            </w:pPr>
            <w:r>
              <w:rPr>
                <w:color w:val="auto"/>
              </w:rPr>
              <w:t>P</w:t>
            </w:r>
            <w:r w:rsidR="00CE5225">
              <w:rPr>
                <w:color w:val="auto"/>
              </w:rPr>
              <w:t>lāna projekta Tabula Nr. 17 “</w:t>
            </w:r>
            <w:r w:rsidR="00CE5225" w:rsidRPr="00CE5225">
              <w:rPr>
                <w:color w:val="auto"/>
              </w:rPr>
              <w:t>Ceļu satiksmes drošības plāna 2021.-2027.gadam rezultatīvie rādītāji.</w:t>
            </w:r>
            <w:r w:rsidR="00CE5225">
              <w:rPr>
                <w:color w:val="auto"/>
              </w:rPr>
              <w:t>” Politikas rezultātu Nr.5 “</w:t>
            </w:r>
            <w:r w:rsidR="00CE5225" w:rsidRPr="00CE5225">
              <w:rPr>
                <w:color w:val="auto"/>
              </w:rPr>
              <w:t>5. Ceļu satiksmes negadījumos bojāgājušo bērnu skaita samazinājums</w:t>
            </w:r>
            <w:r w:rsidR="00CE5225">
              <w:rPr>
                <w:color w:val="auto"/>
              </w:rPr>
              <w:t>”.</w:t>
            </w:r>
          </w:p>
          <w:p w14:paraId="225D3CAC" w14:textId="77777777" w:rsidR="00CE5225" w:rsidRPr="00CE5225" w:rsidRDefault="00CE5225" w:rsidP="00F52A74">
            <w:pPr>
              <w:pStyle w:val="naisc"/>
              <w:spacing w:before="0" w:after="0"/>
              <w:ind w:firstLine="284"/>
              <w:jc w:val="both"/>
              <w:rPr>
                <w:color w:val="auto"/>
              </w:rPr>
            </w:pPr>
          </w:p>
        </w:tc>
        <w:tc>
          <w:tcPr>
            <w:tcW w:w="3996" w:type="dxa"/>
            <w:gridSpan w:val="2"/>
            <w:tcBorders>
              <w:top w:val="single" w:sz="6" w:space="0" w:color="808080"/>
              <w:left w:val="single" w:sz="6" w:space="0" w:color="808080"/>
              <w:bottom w:val="single" w:sz="6" w:space="0" w:color="808080"/>
              <w:right w:val="single" w:sz="6" w:space="0" w:color="808080"/>
            </w:tcBorders>
          </w:tcPr>
          <w:p w14:paraId="478CC765" w14:textId="23B7C527" w:rsidR="00A74B4C" w:rsidRPr="00611CE6" w:rsidRDefault="00A74B4C" w:rsidP="00611CE6">
            <w:pPr>
              <w:ind w:firstLine="720"/>
              <w:jc w:val="both"/>
              <w:rPr>
                <w:lang w:val="lv-LV"/>
              </w:rPr>
            </w:pPr>
            <w:r w:rsidRPr="00A917E3">
              <w:rPr>
                <w:lang w:val="lv-LV"/>
              </w:rPr>
              <w:t xml:space="preserve">10. Plāna projekta sadaļā </w:t>
            </w:r>
            <w:r w:rsidRPr="00A917E3">
              <w:rPr>
                <w:i/>
                <w:iCs/>
                <w:lang w:val="lv-LV"/>
              </w:rPr>
              <w:t>“2.4.1. Bērnu un pusaudžu pareizas izpratnes veidošana par ceļu satiksmes drošību”</w:t>
            </w:r>
            <w:r w:rsidRPr="00A917E3">
              <w:rPr>
                <w:lang w:val="lv-LV"/>
              </w:rPr>
              <w:t xml:space="preserve"> minēts, ka ceļu satiksmes negadījumu (turpmāk – </w:t>
            </w:r>
            <w:proofErr w:type="spellStart"/>
            <w:r w:rsidRPr="00A917E3">
              <w:rPr>
                <w:lang w:val="lv-LV"/>
              </w:rPr>
              <w:t>CSNg</w:t>
            </w:r>
            <w:proofErr w:type="spellEnd"/>
            <w:r w:rsidRPr="00A917E3">
              <w:rPr>
                <w:lang w:val="lv-LV"/>
              </w:rPr>
              <w:t>) statistika uzrāda, ka pārskata</w:t>
            </w:r>
            <w:r w:rsidRPr="00A917E3">
              <w:rPr>
                <w:color w:val="000000"/>
                <w:lang w:val="lv-LV" w:eastAsia="lv-LV"/>
              </w:rPr>
              <w:t xml:space="preserve"> </w:t>
            </w:r>
            <w:r w:rsidRPr="00A917E3">
              <w:rPr>
                <w:lang w:val="lv-LV"/>
              </w:rPr>
              <w:t xml:space="preserve">periodā (2001. – 2019.gads) personas vecumā līdz 18 gadiem veido 3,0% no bojāgājušo un 10,3% no ievainoto kopskaita. </w:t>
            </w:r>
            <w:proofErr w:type="spellStart"/>
            <w:r w:rsidRPr="00A917E3">
              <w:rPr>
                <w:lang w:val="lv-LV"/>
              </w:rPr>
              <w:t>CSNg</w:t>
            </w:r>
            <w:proofErr w:type="spellEnd"/>
            <w:r w:rsidRPr="00A917E3">
              <w:rPr>
                <w:lang w:val="lv-LV"/>
              </w:rPr>
              <w:t xml:space="preserve"> personas līdz 18 gadiem pārskata periodā ir cietušas kā pasažieri (48,0%), gājēji (31,4%), velosipēdisti (19,1%), vadītāji (1,4%). Plāna projekta 14.attēls uzrāda, ka </w:t>
            </w:r>
            <w:proofErr w:type="spellStart"/>
            <w:r w:rsidRPr="00A917E3">
              <w:rPr>
                <w:lang w:val="lv-LV"/>
              </w:rPr>
              <w:t>CSNg</w:t>
            </w:r>
            <w:proofErr w:type="spellEnd"/>
            <w:r w:rsidRPr="00A917E3">
              <w:rPr>
                <w:lang w:val="lv-LV"/>
              </w:rPr>
              <w:t xml:space="preserve"> cietušo bērnu skaits nav samazinājies kopš 2009.gada. Plāna projektā arī minēts, ka laika posmā no 2017.gada līdz 2020.gadam nesamazinājās kopējais </w:t>
            </w:r>
            <w:proofErr w:type="spellStart"/>
            <w:r w:rsidRPr="00A917E3">
              <w:rPr>
                <w:lang w:val="lv-LV"/>
              </w:rPr>
              <w:t>CSNg</w:t>
            </w:r>
            <w:proofErr w:type="spellEnd"/>
            <w:r w:rsidRPr="00A917E3">
              <w:rPr>
                <w:lang w:val="lv-LV"/>
              </w:rPr>
              <w:t xml:space="preserve"> ar smagi ievainotajiem skaits.</w:t>
            </w:r>
            <w:r w:rsidRPr="00A917E3">
              <w:rPr>
                <w:color w:val="000000"/>
                <w:lang w:val="lv-LV" w:eastAsia="lv-LV"/>
              </w:rPr>
              <w:t xml:space="preserve"> </w:t>
            </w:r>
            <w:r w:rsidRPr="00A917E3">
              <w:rPr>
                <w:lang w:val="lv-LV"/>
              </w:rPr>
              <w:t xml:space="preserve">Tādēļ lūdzam plāna projekta rezultatīvajos rādītājos (tabulā Nr.17) specifiski iekļaut arī rādītāju “samazināts ceļu satiksmes negadījumos cietušo bērnu skaits”, lai </w:t>
            </w:r>
            <w:proofErr w:type="spellStart"/>
            <w:r w:rsidRPr="00A917E3">
              <w:rPr>
                <w:lang w:val="lv-LV"/>
              </w:rPr>
              <w:lastRenderedPageBreak/>
              <w:t>mērķētāk</w:t>
            </w:r>
            <w:proofErr w:type="spellEnd"/>
            <w:r w:rsidRPr="00A917E3">
              <w:rPr>
                <w:lang w:val="lv-LV"/>
              </w:rPr>
              <w:t xml:space="preserve"> plānotu cietušo bērnu skaita samazinājumu vai izteikt 5.politikas rezultātu (5.PR) redakcijā </w:t>
            </w:r>
            <w:r w:rsidRPr="00A917E3">
              <w:rPr>
                <w:i/>
                <w:iCs/>
                <w:lang w:val="lv-LV"/>
              </w:rPr>
              <w:t>“samazināts ceļu satiksmes negadījumos cietušo un bojāgājušo bērnu skaits”.</w:t>
            </w:r>
          </w:p>
        </w:tc>
        <w:tc>
          <w:tcPr>
            <w:tcW w:w="3544" w:type="dxa"/>
            <w:gridSpan w:val="2"/>
            <w:tcBorders>
              <w:top w:val="single" w:sz="6" w:space="0" w:color="808080"/>
              <w:left w:val="single" w:sz="6" w:space="0" w:color="808080"/>
              <w:bottom w:val="single" w:sz="6" w:space="0" w:color="808080"/>
              <w:right w:val="single" w:sz="6" w:space="0" w:color="808080"/>
            </w:tcBorders>
            <w:shd w:val="clear" w:color="auto" w:fill="auto"/>
          </w:tcPr>
          <w:p w14:paraId="7ECA4521" w14:textId="77777777" w:rsidR="00A74B4C" w:rsidRDefault="00A74B4C" w:rsidP="00611CE6">
            <w:pPr>
              <w:pStyle w:val="naisc"/>
              <w:spacing w:before="0" w:after="0"/>
              <w:rPr>
                <w:b/>
                <w:bCs/>
                <w:color w:val="auto"/>
              </w:rPr>
            </w:pPr>
            <w:r w:rsidRPr="00846791">
              <w:rPr>
                <w:b/>
                <w:bCs/>
                <w:color w:val="auto"/>
              </w:rPr>
              <w:lastRenderedPageBreak/>
              <w:t>Iebildums ņemts vērā</w:t>
            </w:r>
          </w:p>
          <w:p w14:paraId="30CB0238" w14:textId="77777777" w:rsidR="00A74B4C" w:rsidRPr="00846791" w:rsidRDefault="00A74B4C" w:rsidP="00A74B4C">
            <w:pPr>
              <w:pStyle w:val="naisc"/>
              <w:spacing w:before="0" w:after="0"/>
              <w:jc w:val="left"/>
              <w:rPr>
                <w:b/>
                <w:bCs/>
                <w:color w:val="auto"/>
              </w:rPr>
            </w:pPr>
          </w:p>
          <w:p w14:paraId="7720E24D" w14:textId="77777777" w:rsidR="00A74B4C" w:rsidRPr="00846791" w:rsidRDefault="00A74B4C" w:rsidP="00CE5225">
            <w:pPr>
              <w:pStyle w:val="naisc"/>
              <w:spacing w:before="0" w:after="0"/>
              <w:jc w:val="both"/>
              <w:rPr>
                <w:b/>
                <w:bCs/>
                <w:color w:val="auto"/>
              </w:rPr>
            </w:pPr>
            <w:r>
              <w:rPr>
                <w:color w:val="auto"/>
              </w:rPr>
              <w:t>Satiksmes ministrija ir precizējusi</w:t>
            </w:r>
            <w:r w:rsidR="00CE5225">
              <w:rPr>
                <w:color w:val="auto"/>
              </w:rPr>
              <w:t xml:space="preserve"> plāna projekta Tabulas Nr. 17 “</w:t>
            </w:r>
            <w:r w:rsidR="00CE5225" w:rsidRPr="00CE5225">
              <w:rPr>
                <w:color w:val="auto"/>
              </w:rPr>
              <w:t>Ceļu satiksmes drošības plāna 2021.-2027.gadam rezultatīvie rādītāji.</w:t>
            </w:r>
            <w:r w:rsidR="00CE5225">
              <w:rPr>
                <w:color w:val="auto"/>
              </w:rPr>
              <w:t xml:space="preserve">” </w:t>
            </w:r>
            <w:r w:rsidR="000339C8">
              <w:rPr>
                <w:color w:val="auto"/>
              </w:rPr>
              <w:t>p</w:t>
            </w:r>
            <w:r w:rsidR="00CE5225">
              <w:rPr>
                <w:color w:val="auto"/>
              </w:rPr>
              <w:t>olitikas rezultātu Nr.5 “</w:t>
            </w:r>
            <w:r w:rsidR="00CE5225" w:rsidRPr="00CE5225">
              <w:rPr>
                <w:color w:val="auto"/>
              </w:rPr>
              <w:t>5. Ceļu satiksmes negadījumos bojāgājušo bērnu skaita samazinājums</w:t>
            </w:r>
            <w:r w:rsidR="00CE5225">
              <w:rPr>
                <w:color w:val="auto"/>
              </w:rPr>
              <w:t xml:space="preserve">” </w:t>
            </w:r>
            <w:r w:rsidR="00D04573">
              <w:rPr>
                <w:color w:val="auto"/>
              </w:rPr>
              <w:t xml:space="preserve">attiecīgi tajā iekļaujot arī ievainotas personas. Jānorāda, ka par </w:t>
            </w:r>
            <w:r w:rsidR="00D04573" w:rsidRPr="00D04573">
              <w:rPr>
                <w:color w:val="auto"/>
              </w:rPr>
              <w:t xml:space="preserve">cietušo tiek uzskatīta persona, kura </w:t>
            </w:r>
            <w:proofErr w:type="spellStart"/>
            <w:r w:rsidR="00D04573" w:rsidRPr="00D04573">
              <w:rPr>
                <w:color w:val="auto"/>
              </w:rPr>
              <w:t>CSNg</w:t>
            </w:r>
            <w:proofErr w:type="spellEnd"/>
            <w:r w:rsidR="00D04573" w:rsidRPr="00D04573">
              <w:rPr>
                <w:color w:val="auto"/>
              </w:rPr>
              <w:t xml:space="preserve"> rezultātā ir gājusi bojā vai ievainota (ir sniegta medicīniskā palīdzība).</w:t>
            </w:r>
          </w:p>
        </w:tc>
        <w:tc>
          <w:tcPr>
            <w:tcW w:w="2911" w:type="dxa"/>
          </w:tcPr>
          <w:p w14:paraId="43969A82" w14:textId="21164E85" w:rsidR="00D04573" w:rsidRDefault="00D04573" w:rsidP="00D04573">
            <w:pPr>
              <w:pStyle w:val="naisc"/>
              <w:spacing w:before="0" w:after="0"/>
              <w:ind w:firstLine="284"/>
              <w:jc w:val="both"/>
              <w:rPr>
                <w:color w:val="auto"/>
              </w:rPr>
            </w:pPr>
            <w:r>
              <w:rPr>
                <w:color w:val="auto"/>
              </w:rPr>
              <w:t>Skatīt plāna projekta Tabulas Nr.17 “</w:t>
            </w:r>
            <w:r w:rsidRPr="00CE5225">
              <w:rPr>
                <w:color w:val="auto"/>
              </w:rPr>
              <w:t>Ceļu satiksmes drošības plāna 2021.-2027.gadam rezultatīvie rādītāji.</w:t>
            </w:r>
            <w:r>
              <w:rPr>
                <w:color w:val="auto"/>
              </w:rPr>
              <w:t xml:space="preserve">” </w:t>
            </w:r>
            <w:r w:rsidR="005C399B">
              <w:rPr>
                <w:color w:val="auto"/>
              </w:rPr>
              <w:t>p</w:t>
            </w:r>
            <w:r>
              <w:rPr>
                <w:color w:val="auto"/>
              </w:rPr>
              <w:t>olitikas rezultātu Nr.5 “</w:t>
            </w:r>
            <w:r w:rsidRPr="00CE5225">
              <w:rPr>
                <w:color w:val="auto"/>
              </w:rPr>
              <w:t xml:space="preserve">Ceļu satiksmes negadījumos </w:t>
            </w:r>
            <w:r>
              <w:rPr>
                <w:color w:val="auto"/>
              </w:rPr>
              <w:t xml:space="preserve">cietušo </w:t>
            </w:r>
            <w:r w:rsidRPr="00CE5225">
              <w:rPr>
                <w:color w:val="auto"/>
              </w:rPr>
              <w:t>bērnu skaita samazinājums</w:t>
            </w:r>
            <w:r>
              <w:rPr>
                <w:color w:val="auto"/>
              </w:rPr>
              <w:t>”.</w:t>
            </w:r>
          </w:p>
          <w:p w14:paraId="03B254DB" w14:textId="77777777" w:rsidR="00A74B4C" w:rsidRPr="002B63F1" w:rsidRDefault="00A74B4C" w:rsidP="00A74B4C">
            <w:pPr>
              <w:ind w:firstLine="284"/>
              <w:jc w:val="both"/>
              <w:rPr>
                <w:lang w:val="lv-LV"/>
              </w:rPr>
            </w:pPr>
          </w:p>
        </w:tc>
      </w:tr>
      <w:tr w:rsidR="00A74B4C" w:rsidRPr="000D7E9D" w14:paraId="06A358CD" w14:textId="77777777" w:rsidTr="001D4B54">
        <w:trPr>
          <w:trHeight w:val="403"/>
          <w:jc w:val="center"/>
        </w:trPr>
        <w:tc>
          <w:tcPr>
            <w:tcW w:w="567" w:type="dxa"/>
          </w:tcPr>
          <w:p w14:paraId="7891021A" w14:textId="1557B84D" w:rsidR="00A74B4C" w:rsidRPr="00B7025F" w:rsidRDefault="000339C8" w:rsidP="00A74B4C">
            <w:pPr>
              <w:pStyle w:val="naisc"/>
              <w:spacing w:before="0" w:after="0"/>
              <w:jc w:val="left"/>
              <w:rPr>
                <w:color w:val="auto"/>
              </w:rPr>
            </w:pPr>
            <w:r>
              <w:rPr>
                <w:color w:val="auto"/>
              </w:rPr>
              <w:t>3</w:t>
            </w:r>
            <w:r w:rsidR="00EA134C">
              <w:rPr>
                <w:color w:val="auto"/>
              </w:rPr>
              <w:t>2</w:t>
            </w:r>
            <w:r>
              <w:rPr>
                <w:color w:val="auto"/>
              </w:rPr>
              <w:t>.</w:t>
            </w:r>
          </w:p>
        </w:tc>
        <w:tc>
          <w:tcPr>
            <w:tcW w:w="4003" w:type="dxa"/>
            <w:gridSpan w:val="3"/>
            <w:tcBorders>
              <w:top w:val="single" w:sz="6" w:space="0" w:color="808080"/>
              <w:left w:val="single" w:sz="6" w:space="0" w:color="808080"/>
              <w:bottom w:val="single" w:sz="6" w:space="0" w:color="808080"/>
              <w:right w:val="single" w:sz="6" w:space="0" w:color="808080"/>
            </w:tcBorders>
          </w:tcPr>
          <w:p w14:paraId="6E0A8C50" w14:textId="771DFDB3" w:rsidR="00A74B4C" w:rsidRDefault="005C399B" w:rsidP="00611CE6">
            <w:pPr>
              <w:pStyle w:val="naisc"/>
              <w:spacing w:before="0" w:after="0"/>
              <w:jc w:val="both"/>
            </w:pPr>
            <w:r>
              <w:rPr>
                <w:color w:val="auto"/>
              </w:rPr>
              <w:t>P</w:t>
            </w:r>
            <w:r w:rsidR="00684C09">
              <w:rPr>
                <w:color w:val="auto"/>
              </w:rPr>
              <w:t xml:space="preserve">lāna </w:t>
            </w:r>
            <w:r w:rsidR="00684C09" w:rsidRPr="005C63E8">
              <w:t xml:space="preserve">projekta </w:t>
            </w:r>
            <w:r w:rsidR="00684C09">
              <w:t>apakšnodaļ</w:t>
            </w:r>
            <w:r>
              <w:t>a</w:t>
            </w:r>
            <w:r w:rsidR="00684C09">
              <w:t xml:space="preserve"> “</w:t>
            </w:r>
            <w:r w:rsidR="00684C09" w:rsidRPr="00684C09">
              <w:t>2.4.3. Ceļu satiksmes drošības kampaņas</w:t>
            </w:r>
            <w:r w:rsidR="00684C09">
              <w:t>”:</w:t>
            </w:r>
          </w:p>
          <w:p w14:paraId="25B5D66B" w14:textId="77777777" w:rsidR="00684C09" w:rsidRPr="00B7025F" w:rsidRDefault="00684C09" w:rsidP="00684C09">
            <w:pPr>
              <w:pStyle w:val="naisc"/>
              <w:spacing w:before="0" w:after="0"/>
              <w:ind w:firstLine="284"/>
              <w:jc w:val="both"/>
              <w:rPr>
                <w:color w:val="auto"/>
              </w:rPr>
            </w:pPr>
            <w:r>
              <w:rPr>
                <w:color w:val="auto"/>
              </w:rPr>
              <w:t>“</w:t>
            </w:r>
            <w:r w:rsidRPr="00684C09">
              <w:rPr>
                <w:color w:val="auto"/>
              </w:rPr>
              <w:t>-</w:t>
            </w:r>
            <w:r w:rsidRPr="00684C09">
              <w:rPr>
                <w:color w:val="auto"/>
              </w:rPr>
              <w:tab/>
              <w:t>pret transportlīdzekļu vadīšanu alkohola vai citu apreibinošo vielu iespaidā;</w:t>
            </w:r>
            <w:r>
              <w:rPr>
                <w:color w:val="auto"/>
              </w:rPr>
              <w:t>”</w:t>
            </w:r>
          </w:p>
        </w:tc>
        <w:tc>
          <w:tcPr>
            <w:tcW w:w="3996" w:type="dxa"/>
            <w:gridSpan w:val="2"/>
            <w:tcBorders>
              <w:top w:val="single" w:sz="6" w:space="0" w:color="808080"/>
              <w:left w:val="single" w:sz="6" w:space="0" w:color="808080"/>
              <w:bottom w:val="single" w:sz="6" w:space="0" w:color="808080"/>
              <w:right w:val="single" w:sz="6" w:space="0" w:color="808080"/>
            </w:tcBorders>
          </w:tcPr>
          <w:p w14:paraId="424E7F4A" w14:textId="549AC49F" w:rsidR="00A74B4C" w:rsidRPr="00611CE6" w:rsidRDefault="00A74B4C" w:rsidP="00611CE6">
            <w:pPr>
              <w:ind w:firstLine="851"/>
              <w:jc w:val="both"/>
              <w:rPr>
                <w:lang w:val="lv-LV"/>
              </w:rPr>
            </w:pPr>
            <w:r w:rsidRPr="00FE464A">
              <w:rPr>
                <w:color w:val="000000"/>
                <w:bdr w:val="none" w:sz="0" w:space="0" w:color="auto" w:frame="1"/>
                <w:shd w:val="clear" w:color="auto" w:fill="FFFFFF"/>
                <w:lang w:val="lv-LV"/>
              </w:rPr>
              <w:t xml:space="preserve">11. </w:t>
            </w:r>
            <w:r w:rsidRPr="00FE464A">
              <w:rPr>
                <w:color w:val="000000"/>
                <w:lang w:val="lv-LV"/>
              </w:rPr>
              <w:t xml:space="preserve">Lūdzam </w:t>
            </w:r>
            <w:bookmarkStart w:id="12" w:name="_Toc71271529"/>
            <w:r w:rsidRPr="00FE464A">
              <w:rPr>
                <w:color w:val="000000"/>
                <w:lang w:val="lv-LV"/>
              </w:rPr>
              <w:t xml:space="preserve">papildināt plāna projekta </w:t>
            </w:r>
            <w:r w:rsidRPr="00FE464A">
              <w:rPr>
                <w:i/>
                <w:iCs/>
                <w:color w:val="000000"/>
                <w:lang w:val="lv-LV"/>
              </w:rPr>
              <w:t>“2.4.3. Ceļu satiksmes drošības kampaņas</w:t>
            </w:r>
            <w:bookmarkEnd w:id="12"/>
            <w:r w:rsidRPr="00FE464A">
              <w:rPr>
                <w:i/>
                <w:iCs/>
                <w:color w:val="000000"/>
                <w:lang w:val="lv-LV"/>
              </w:rPr>
              <w:t>”</w:t>
            </w:r>
            <w:r w:rsidRPr="00FE464A">
              <w:rPr>
                <w:color w:val="000000"/>
                <w:lang w:val="lv-LV"/>
              </w:rPr>
              <w:t xml:space="preserve"> sadaļas 38.lpp norādīto informatīvo kampaņu uzskaitījumu, izsakot to šādā redakcijā: </w:t>
            </w:r>
            <w:r w:rsidRPr="00FE464A">
              <w:rPr>
                <w:i/>
                <w:iCs/>
                <w:color w:val="000000"/>
                <w:lang w:val="lv-LV"/>
              </w:rPr>
              <w:t>“</w:t>
            </w:r>
            <w:bookmarkStart w:id="13" w:name="_Hlk77579558"/>
            <w:r w:rsidRPr="00FE464A">
              <w:rPr>
                <w:i/>
                <w:iCs/>
                <w:color w:val="000000"/>
                <w:bdr w:val="none" w:sz="0" w:space="0" w:color="auto" w:frame="1"/>
                <w:lang w:val="lv-LV"/>
              </w:rPr>
              <w:t>pret transportlīdzekļu vadīšanu alkohola​, narkotisko vai citu apreibinošo vielu iespaidā; braukšanu reibumā</w:t>
            </w:r>
            <w:bookmarkEnd w:id="13"/>
            <w:r w:rsidRPr="00FE464A">
              <w:rPr>
                <w:i/>
                <w:iCs/>
                <w:color w:val="000000"/>
                <w:bdr w:val="none" w:sz="0" w:space="0" w:color="auto" w:frame="1"/>
                <w:lang w:val="lv-LV"/>
              </w:rPr>
              <w:t>”</w:t>
            </w:r>
            <w:r w:rsidRPr="00FE464A">
              <w:rPr>
                <w:color w:val="000000"/>
                <w:bdr w:val="none" w:sz="0" w:space="0" w:color="auto" w:frame="1"/>
                <w:lang w:val="lv-LV"/>
              </w:rPr>
              <w:t>,  norādot, ka transportlīdzekļa vadīšana narkotisko vai citu apreibinošo vielu iespaidā ir tikpat bīstama kā alkohola reibumā.</w:t>
            </w:r>
          </w:p>
        </w:tc>
        <w:tc>
          <w:tcPr>
            <w:tcW w:w="3544" w:type="dxa"/>
            <w:gridSpan w:val="2"/>
            <w:tcBorders>
              <w:top w:val="single" w:sz="6" w:space="0" w:color="808080"/>
              <w:left w:val="single" w:sz="6" w:space="0" w:color="808080"/>
              <w:bottom w:val="single" w:sz="6" w:space="0" w:color="808080"/>
              <w:right w:val="single" w:sz="6" w:space="0" w:color="808080"/>
            </w:tcBorders>
            <w:shd w:val="clear" w:color="auto" w:fill="auto"/>
          </w:tcPr>
          <w:p w14:paraId="58761C1D" w14:textId="77777777" w:rsidR="00A74B4C" w:rsidRDefault="00A74B4C" w:rsidP="00611CE6">
            <w:pPr>
              <w:pStyle w:val="naisc"/>
              <w:spacing w:before="0" w:after="0"/>
              <w:rPr>
                <w:b/>
                <w:bCs/>
                <w:color w:val="auto"/>
              </w:rPr>
            </w:pPr>
            <w:r w:rsidRPr="00846791">
              <w:rPr>
                <w:b/>
                <w:bCs/>
                <w:color w:val="auto"/>
              </w:rPr>
              <w:t>Iebildums ņemts vērā</w:t>
            </w:r>
          </w:p>
          <w:p w14:paraId="46216365" w14:textId="77777777" w:rsidR="00A74B4C" w:rsidRPr="00846791" w:rsidRDefault="00A74B4C" w:rsidP="00A74B4C">
            <w:pPr>
              <w:pStyle w:val="naisc"/>
              <w:spacing w:before="0" w:after="0"/>
              <w:jc w:val="left"/>
              <w:rPr>
                <w:b/>
                <w:bCs/>
                <w:color w:val="auto"/>
              </w:rPr>
            </w:pPr>
          </w:p>
          <w:p w14:paraId="09EEF1E3" w14:textId="77777777" w:rsidR="00A74B4C" w:rsidRPr="00846791" w:rsidRDefault="00A74B4C" w:rsidP="00574B79">
            <w:pPr>
              <w:pStyle w:val="naisc"/>
              <w:spacing w:before="0" w:after="0"/>
              <w:jc w:val="both"/>
              <w:rPr>
                <w:b/>
                <w:bCs/>
                <w:color w:val="auto"/>
              </w:rPr>
            </w:pPr>
            <w:r>
              <w:rPr>
                <w:color w:val="auto"/>
              </w:rPr>
              <w:t>Satiksmes ministrija ir precizējusi</w:t>
            </w:r>
            <w:r w:rsidR="00684C09">
              <w:rPr>
                <w:color w:val="auto"/>
              </w:rPr>
              <w:t xml:space="preserve"> plāna </w:t>
            </w:r>
            <w:r w:rsidR="00684C09" w:rsidRPr="005C63E8">
              <w:t xml:space="preserve">projekta </w:t>
            </w:r>
            <w:r w:rsidR="00684C09">
              <w:t>apakšnodaļu “</w:t>
            </w:r>
            <w:r w:rsidR="00684C09" w:rsidRPr="00684C09">
              <w:t>2.4.3. Ceļu satiksmes drošības kampaņa</w:t>
            </w:r>
            <w:r w:rsidR="00684C09">
              <w:t>s” atbilstoši iebildumā norādītajai informācijai.</w:t>
            </w:r>
          </w:p>
        </w:tc>
        <w:tc>
          <w:tcPr>
            <w:tcW w:w="2911" w:type="dxa"/>
          </w:tcPr>
          <w:p w14:paraId="2EC23CED" w14:textId="77777777" w:rsidR="00574B79" w:rsidRDefault="00574B79" w:rsidP="00574B79">
            <w:pPr>
              <w:pStyle w:val="naisc"/>
              <w:spacing w:before="0" w:after="0"/>
              <w:ind w:firstLine="284"/>
              <w:jc w:val="both"/>
            </w:pPr>
            <w:r>
              <w:rPr>
                <w:color w:val="auto"/>
              </w:rPr>
              <w:t xml:space="preserve">Skatīt plāna </w:t>
            </w:r>
            <w:r w:rsidRPr="005C63E8">
              <w:t xml:space="preserve">projekta </w:t>
            </w:r>
            <w:r>
              <w:t>apakšnodaļu “</w:t>
            </w:r>
            <w:r w:rsidRPr="00684C09">
              <w:t>2.4.3. Ceļu satiksmes drošības kampaņas</w:t>
            </w:r>
            <w:r>
              <w:t>”:</w:t>
            </w:r>
          </w:p>
          <w:p w14:paraId="6CA8110F" w14:textId="77777777" w:rsidR="00A74B4C" w:rsidRPr="00574B79" w:rsidRDefault="00574B79" w:rsidP="00A74B4C">
            <w:pPr>
              <w:ind w:firstLine="284"/>
              <w:jc w:val="both"/>
              <w:rPr>
                <w:lang w:val="lv-LV"/>
              </w:rPr>
            </w:pPr>
            <w:r>
              <w:rPr>
                <w:lang w:val="lv-LV"/>
              </w:rPr>
              <w:t>“-</w:t>
            </w:r>
            <w:r w:rsidRPr="00574B79">
              <w:rPr>
                <w:lang w:val="lv-LV"/>
              </w:rPr>
              <w:t>pret</w:t>
            </w:r>
            <w:r>
              <w:rPr>
                <w:lang w:val="lv-LV"/>
              </w:rPr>
              <w:t xml:space="preserve"> </w:t>
            </w:r>
            <w:r w:rsidRPr="00574B79">
              <w:rPr>
                <w:lang w:val="lv-LV"/>
              </w:rPr>
              <w:t>transportlīdzekļu vadīšanu alkohola, narkotisko vai citu apreibinošo vielu iespaidā; braukšanu reibumā</w:t>
            </w:r>
            <w:r>
              <w:rPr>
                <w:lang w:val="lv-LV"/>
              </w:rPr>
              <w:t>;”</w:t>
            </w:r>
          </w:p>
        </w:tc>
      </w:tr>
      <w:tr w:rsidR="00F56807" w:rsidRPr="000D7E9D" w14:paraId="5E0DABD4" w14:textId="77777777" w:rsidTr="001D4B54">
        <w:trPr>
          <w:trHeight w:val="403"/>
          <w:jc w:val="center"/>
        </w:trPr>
        <w:tc>
          <w:tcPr>
            <w:tcW w:w="567" w:type="dxa"/>
          </w:tcPr>
          <w:p w14:paraId="439256C3" w14:textId="2F7248D4" w:rsidR="00F56807" w:rsidRPr="00B7025F" w:rsidRDefault="00EA134C" w:rsidP="00F56807">
            <w:pPr>
              <w:pStyle w:val="naisc"/>
              <w:spacing w:before="0" w:after="0"/>
              <w:jc w:val="left"/>
              <w:rPr>
                <w:color w:val="auto"/>
              </w:rPr>
            </w:pPr>
            <w:r>
              <w:rPr>
                <w:color w:val="auto"/>
              </w:rPr>
              <w:t>33</w:t>
            </w:r>
            <w:r w:rsidR="00F56807">
              <w:rPr>
                <w:color w:val="auto"/>
              </w:rPr>
              <w:t>.</w:t>
            </w:r>
          </w:p>
        </w:tc>
        <w:tc>
          <w:tcPr>
            <w:tcW w:w="4003" w:type="dxa"/>
            <w:gridSpan w:val="3"/>
            <w:tcBorders>
              <w:top w:val="single" w:sz="6" w:space="0" w:color="808080"/>
              <w:left w:val="single" w:sz="6" w:space="0" w:color="808080"/>
              <w:bottom w:val="single" w:sz="6" w:space="0" w:color="808080"/>
              <w:right w:val="single" w:sz="6" w:space="0" w:color="808080"/>
            </w:tcBorders>
          </w:tcPr>
          <w:p w14:paraId="601749B5" w14:textId="562019D2" w:rsidR="00F56807" w:rsidRPr="00F56807" w:rsidRDefault="005C399B" w:rsidP="00611CE6">
            <w:pPr>
              <w:pStyle w:val="naisc"/>
              <w:spacing w:before="0" w:after="0"/>
              <w:jc w:val="both"/>
              <w:rPr>
                <w:color w:val="auto"/>
              </w:rPr>
            </w:pPr>
            <w:r>
              <w:rPr>
                <w:color w:val="auto"/>
              </w:rPr>
              <w:t>P</w:t>
            </w:r>
            <w:r w:rsidR="00F56807">
              <w:rPr>
                <w:color w:val="auto"/>
              </w:rPr>
              <w:t xml:space="preserve">lāna projekta </w:t>
            </w:r>
            <w:r w:rsidR="00F56807" w:rsidRPr="00FE464A">
              <w:t xml:space="preserve">tabula Nr. 17. </w:t>
            </w:r>
            <w:r w:rsidR="00F56807" w:rsidRPr="00F56807">
              <w:t>“Ceļu satiksmes drošības plāna 2021.-2027.gadam rezultatīvie rādītāji”</w:t>
            </w:r>
            <w:r w:rsidR="00F56807">
              <w:rPr>
                <w:i/>
                <w:iCs/>
              </w:rPr>
              <w:t xml:space="preserve">  </w:t>
            </w:r>
            <w:r w:rsidR="00F56807">
              <w:t>rezultatīvos rādītājus</w:t>
            </w:r>
            <w:r w:rsidR="00BA2F76">
              <w:t xml:space="preserve"> no </w:t>
            </w:r>
            <w:r w:rsidR="00F56807">
              <w:t xml:space="preserve"> 1</w:t>
            </w:r>
            <w:r w:rsidR="00BA2F76">
              <w:t xml:space="preserve">. līdz </w:t>
            </w:r>
            <w:r w:rsidR="00F56807">
              <w:t>6.</w:t>
            </w:r>
          </w:p>
        </w:tc>
        <w:tc>
          <w:tcPr>
            <w:tcW w:w="3996" w:type="dxa"/>
            <w:gridSpan w:val="2"/>
            <w:tcBorders>
              <w:top w:val="single" w:sz="6" w:space="0" w:color="808080"/>
              <w:left w:val="single" w:sz="6" w:space="0" w:color="808080"/>
              <w:bottom w:val="single" w:sz="6" w:space="0" w:color="808080"/>
              <w:right w:val="single" w:sz="6" w:space="0" w:color="808080"/>
            </w:tcBorders>
          </w:tcPr>
          <w:p w14:paraId="7873A0E8" w14:textId="77777777" w:rsidR="00F56807" w:rsidRPr="00FE464A" w:rsidRDefault="00F56807" w:rsidP="00F56807">
            <w:pPr>
              <w:ind w:firstLine="720"/>
              <w:jc w:val="both"/>
              <w:rPr>
                <w:lang w:val="lv-LV"/>
              </w:rPr>
            </w:pPr>
            <w:r w:rsidRPr="00FE464A">
              <w:rPr>
                <w:lang w:val="lv-LV"/>
              </w:rPr>
              <w:t xml:space="preserve">12. Lūdzam </w:t>
            </w:r>
            <w:r w:rsidRPr="00FE464A">
              <w:rPr>
                <w:lang w:val="lv-LV" w:eastAsia="lv-LV"/>
              </w:rPr>
              <w:t xml:space="preserve">tabulas Nr. 17. </w:t>
            </w:r>
            <w:r w:rsidRPr="00FE464A">
              <w:rPr>
                <w:i/>
                <w:iCs/>
                <w:lang w:val="lv-LV" w:eastAsia="lv-LV"/>
              </w:rPr>
              <w:t>“Ceļu satiksmes drošības plāna 2021.-2027.gadam rezultatīvie rādītāji”</w:t>
            </w:r>
            <w:r w:rsidRPr="00FE464A">
              <w:rPr>
                <w:lang w:val="lv-LV"/>
              </w:rPr>
              <w:t xml:space="preserve"> 1. - 6. rezultatīvajam rādītājam norādīt atsauci uz datu avotu, kā tas ir norādīts citiem rezultatīvo rādītāju tabulā iekļautajiem rādītājiem.</w:t>
            </w:r>
          </w:p>
          <w:p w14:paraId="06F0E3AA" w14:textId="77777777" w:rsidR="00F56807" w:rsidRPr="004E26C9" w:rsidRDefault="00F56807" w:rsidP="00F56807">
            <w:pPr>
              <w:pStyle w:val="naisc"/>
              <w:spacing w:before="0" w:after="0"/>
              <w:ind w:firstLine="284"/>
              <w:jc w:val="both"/>
              <w:rPr>
                <w:color w:val="auto"/>
              </w:rPr>
            </w:pPr>
          </w:p>
        </w:tc>
        <w:tc>
          <w:tcPr>
            <w:tcW w:w="3544" w:type="dxa"/>
            <w:gridSpan w:val="2"/>
            <w:tcBorders>
              <w:top w:val="single" w:sz="6" w:space="0" w:color="808080"/>
              <w:left w:val="single" w:sz="6" w:space="0" w:color="808080"/>
              <w:bottom w:val="single" w:sz="6" w:space="0" w:color="808080"/>
              <w:right w:val="single" w:sz="6" w:space="0" w:color="808080"/>
            </w:tcBorders>
            <w:shd w:val="clear" w:color="auto" w:fill="auto"/>
          </w:tcPr>
          <w:p w14:paraId="625A9C24" w14:textId="77777777" w:rsidR="00F56807" w:rsidRDefault="00F56807" w:rsidP="00611CE6">
            <w:pPr>
              <w:pStyle w:val="naisc"/>
              <w:spacing w:before="0" w:after="0"/>
              <w:rPr>
                <w:b/>
                <w:bCs/>
                <w:color w:val="auto"/>
              </w:rPr>
            </w:pPr>
            <w:r w:rsidRPr="00846791">
              <w:rPr>
                <w:b/>
                <w:bCs/>
                <w:color w:val="auto"/>
              </w:rPr>
              <w:t>Iebildums ņemts vērā</w:t>
            </w:r>
          </w:p>
          <w:p w14:paraId="4924F170" w14:textId="77777777" w:rsidR="00F56807" w:rsidRPr="00846791" w:rsidRDefault="00F56807" w:rsidP="00F56807">
            <w:pPr>
              <w:pStyle w:val="naisc"/>
              <w:spacing w:before="0" w:after="0"/>
              <w:jc w:val="left"/>
              <w:rPr>
                <w:b/>
                <w:bCs/>
                <w:color w:val="auto"/>
              </w:rPr>
            </w:pPr>
          </w:p>
          <w:p w14:paraId="294F1FCB" w14:textId="77777777" w:rsidR="00F56807" w:rsidRPr="00846791" w:rsidRDefault="00F56807" w:rsidP="00F56807">
            <w:pPr>
              <w:pStyle w:val="naisc"/>
              <w:spacing w:before="0" w:after="0"/>
              <w:jc w:val="both"/>
              <w:rPr>
                <w:b/>
                <w:bCs/>
                <w:color w:val="auto"/>
              </w:rPr>
            </w:pPr>
            <w:r>
              <w:rPr>
                <w:color w:val="auto"/>
              </w:rPr>
              <w:t xml:space="preserve">Satiksmes ministrija ir precizējusi plāna projekta </w:t>
            </w:r>
            <w:r w:rsidRPr="00FE464A">
              <w:t xml:space="preserve">tabulas Nr. 17. </w:t>
            </w:r>
            <w:r w:rsidRPr="00F56807">
              <w:t>“Ceļu satiksmes drošības plāna 2021.-2027.gadam rezultatīvie rādītāji”</w:t>
            </w:r>
            <w:r>
              <w:t xml:space="preserve"> 1. līdz 6.</w:t>
            </w:r>
            <w:r w:rsidRPr="00F56807">
              <w:rPr>
                <w:i/>
                <w:iCs/>
              </w:rPr>
              <w:t xml:space="preserve">  </w:t>
            </w:r>
            <w:r w:rsidRPr="00F56807">
              <w:t>rezultatīvo rādītāj</w:t>
            </w:r>
            <w:r>
              <w:t>u ar iekļautu atsauci uz informācijas avotu.</w:t>
            </w:r>
          </w:p>
        </w:tc>
        <w:tc>
          <w:tcPr>
            <w:tcW w:w="2911" w:type="dxa"/>
          </w:tcPr>
          <w:p w14:paraId="5B837ADF" w14:textId="288B815B" w:rsidR="00F56807" w:rsidRPr="00BA2F76" w:rsidRDefault="00BA2F76" w:rsidP="00F56807">
            <w:pPr>
              <w:ind w:firstLine="284"/>
              <w:jc w:val="both"/>
              <w:rPr>
                <w:lang w:val="lv-LV"/>
              </w:rPr>
            </w:pPr>
            <w:proofErr w:type="spellStart"/>
            <w:r>
              <w:t>Skatīt</w:t>
            </w:r>
            <w:proofErr w:type="spellEnd"/>
            <w:r>
              <w:t xml:space="preserve"> </w:t>
            </w:r>
            <w:proofErr w:type="spellStart"/>
            <w:r>
              <w:t>plāna</w:t>
            </w:r>
            <w:proofErr w:type="spellEnd"/>
            <w:r>
              <w:t xml:space="preserve"> </w:t>
            </w:r>
            <w:proofErr w:type="spellStart"/>
            <w:r>
              <w:t>projekta</w:t>
            </w:r>
            <w:proofErr w:type="spellEnd"/>
            <w:r>
              <w:t xml:space="preserve"> </w:t>
            </w:r>
            <w:r w:rsidRPr="00FE464A">
              <w:rPr>
                <w:lang w:val="lv-LV" w:eastAsia="lv-LV"/>
              </w:rPr>
              <w:t xml:space="preserve">tabulas Nr.17. </w:t>
            </w:r>
            <w:r w:rsidRPr="00F56807">
              <w:rPr>
                <w:lang w:val="lv-LV" w:eastAsia="lv-LV"/>
              </w:rPr>
              <w:t>“Ceļu satiksmes drošības plāna 2021.-2027.gadam rezultatīvie rādītāji”</w:t>
            </w:r>
            <w:r w:rsidRPr="00BA2F76">
              <w:rPr>
                <w:i/>
                <w:iCs/>
                <w:lang w:val="lv-LV"/>
              </w:rPr>
              <w:t xml:space="preserve">  </w:t>
            </w:r>
            <w:r w:rsidRPr="00BA2F76">
              <w:rPr>
                <w:lang w:val="lv-LV"/>
              </w:rPr>
              <w:t>rezultatīvos rādītājus no  1. līdz 6.</w:t>
            </w:r>
          </w:p>
        </w:tc>
      </w:tr>
      <w:tr w:rsidR="00F56807" w:rsidRPr="000D7E9D" w14:paraId="77A5EBD4" w14:textId="77777777" w:rsidTr="001D4B54">
        <w:trPr>
          <w:trHeight w:val="403"/>
          <w:jc w:val="center"/>
        </w:trPr>
        <w:tc>
          <w:tcPr>
            <w:tcW w:w="567" w:type="dxa"/>
          </w:tcPr>
          <w:p w14:paraId="4D85D6A8" w14:textId="11536D0C" w:rsidR="00F56807" w:rsidRPr="00B7025F" w:rsidRDefault="00EA134C" w:rsidP="00F56807">
            <w:pPr>
              <w:pStyle w:val="naisc"/>
              <w:spacing w:before="0" w:after="0"/>
              <w:jc w:val="left"/>
              <w:rPr>
                <w:color w:val="auto"/>
              </w:rPr>
            </w:pPr>
            <w:r>
              <w:rPr>
                <w:color w:val="auto"/>
              </w:rPr>
              <w:t>34</w:t>
            </w:r>
            <w:r w:rsidR="000F4794">
              <w:rPr>
                <w:color w:val="auto"/>
              </w:rPr>
              <w:t>.</w:t>
            </w:r>
          </w:p>
        </w:tc>
        <w:tc>
          <w:tcPr>
            <w:tcW w:w="4003" w:type="dxa"/>
            <w:gridSpan w:val="3"/>
            <w:tcBorders>
              <w:top w:val="single" w:sz="6" w:space="0" w:color="808080"/>
              <w:left w:val="single" w:sz="6" w:space="0" w:color="808080"/>
              <w:bottom w:val="single" w:sz="6" w:space="0" w:color="808080"/>
              <w:right w:val="single" w:sz="6" w:space="0" w:color="808080"/>
            </w:tcBorders>
          </w:tcPr>
          <w:p w14:paraId="2288C16D" w14:textId="0AEE4166" w:rsidR="00F56807" w:rsidRDefault="005C399B" w:rsidP="00611CE6">
            <w:pPr>
              <w:pStyle w:val="naisc"/>
              <w:spacing w:before="0" w:after="0"/>
              <w:jc w:val="both"/>
              <w:rPr>
                <w:color w:val="auto"/>
              </w:rPr>
            </w:pPr>
            <w:r>
              <w:rPr>
                <w:color w:val="auto"/>
              </w:rPr>
              <w:t>P</w:t>
            </w:r>
            <w:r w:rsidR="000F4794" w:rsidRPr="000F4794">
              <w:rPr>
                <w:color w:val="auto"/>
              </w:rPr>
              <w:t xml:space="preserve">lāna projekta 4.1. apakšpunkta tabulas Nr. 18 "Ceļu satiksmes drošības plāna 2021.-2027. gadam rīcības virziena "Drošs ceļu satiksmes dalībnieks" pasākumi" </w:t>
            </w:r>
            <w:r w:rsidR="000F4794">
              <w:rPr>
                <w:color w:val="auto"/>
              </w:rPr>
              <w:t>7</w:t>
            </w:r>
            <w:r w:rsidR="000F4794" w:rsidRPr="000F4794">
              <w:rPr>
                <w:color w:val="auto"/>
              </w:rPr>
              <w:t xml:space="preserve">.pasākuma “Nodrošināt vienotu ceļu satiksmes negadījumos smagi ievainoto personu statistikas datu </w:t>
            </w:r>
            <w:r w:rsidR="000F4794" w:rsidRPr="000F4794">
              <w:rPr>
                <w:color w:val="auto"/>
              </w:rPr>
              <w:lastRenderedPageBreak/>
              <w:t xml:space="preserve">uzskaiti atbilstoši MAIS3+ prasībām” </w:t>
            </w:r>
            <w:r w:rsidR="000F4794">
              <w:rPr>
                <w:color w:val="auto"/>
              </w:rPr>
              <w:t>darbības rezultātu</w:t>
            </w:r>
            <w:r w:rsidR="000F4794" w:rsidRPr="000F4794">
              <w:rPr>
                <w:color w:val="auto"/>
              </w:rPr>
              <w:t>:</w:t>
            </w:r>
          </w:p>
          <w:p w14:paraId="737136A1" w14:textId="77777777" w:rsidR="000F4794" w:rsidRPr="000F4794" w:rsidRDefault="000F4794" w:rsidP="000F4794">
            <w:pPr>
              <w:pStyle w:val="naisc"/>
              <w:ind w:firstLine="284"/>
              <w:jc w:val="both"/>
              <w:rPr>
                <w:color w:val="auto"/>
              </w:rPr>
            </w:pPr>
            <w:r>
              <w:rPr>
                <w:color w:val="auto"/>
              </w:rPr>
              <w:t>“</w:t>
            </w:r>
            <w:r w:rsidRPr="000F4794">
              <w:rPr>
                <w:color w:val="auto"/>
              </w:rPr>
              <w:t>ES mērogā pieejami salīdzinoši un ticami statistikas dati par ceļu satiksmes negadījumos ievainotām personām – to traumu smagumu un veidu.</w:t>
            </w:r>
          </w:p>
          <w:p w14:paraId="5949BBFE" w14:textId="77777777" w:rsidR="000F4794" w:rsidRPr="00B7025F" w:rsidRDefault="000F4794" w:rsidP="000F4794">
            <w:pPr>
              <w:pStyle w:val="naisc"/>
              <w:spacing w:before="0" w:after="0"/>
              <w:ind w:firstLine="284"/>
              <w:jc w:val="both"/>
              <w:rPr>
                <w:color w:val="auto"/>
              </w:rPr>
            </w:pPr>
            <w:r w:rsidRPr="000F4794">
              <w:rPr>
                <w:color w:val="auto"/>
              </w:rPr>
              <w:t xml:space="preserve">Ieviesta sistēma, kurā </w:t>
            </w:r>
            <w:proofErr w:type="spellStart"/>
            <w:r w:rsidRPr="000F4794">
              <w:rPr>
                <w:color w:val="auto"/>
              </w:rPr>
              <w:t>CSNg</w:t>
            </w:r>
            <w:proofErr w:type="spellEnd"/>
            <w:r w:rsidRPr="000F4794">
              <w:rPr>
                <w:color w:val="auto"/>
              </w:rPr>
              <w:t xml:space="preserve"> gūto traumu smagumu nosaka ārstniecības persona</w:t>
            </w:r>
            <w:r>
              <w:rPr>
                <w:color w:val="auto"/>
              </w:rPr>
              <w:t>.”</w:t>
            </w:r>
          </w:p>
        </w:tc>
        <w:tc>
          <w:tcPr>
            <w:tcW w:w="3996" w:type="dxa"/>
            <w:gridSpan w:val="2"/>
            <w:tcBorders>
              <w:top w:val="single" w:sz="6" w:space="0" w:color="808080"/>
              <w:left w:val="single" w:sz="6" w:space="0" w:color="808080"/>
              <w:bottom w:val="single" w:sz="6" w:space="0" w:color="808080"/>
              <w:right w:val="single" w:sz="6" w:space="0" w:color="808080"/>
            </w:tcBorders>
          </w:tcPr>
          <w:p w14:paraId="7CBDE2B3" w14:textId="77777777" w:rsidR="00F56807" w:rsidRPr="00FE464A" w:rsidRDefault="00F56807" w:rsidP="00F56807">
            <w:pPr>
              <w:pStyle w:val="xmsonormal"/>
              <w:shd w:val="clear" w:color="auto" w:fill="FFFFFF"/>
              <w:spacing w:before="0" w:beforeAutospacing="0" w:after="0" w:afterAutospacing="0"/>
              <w:ind w:firstLine="720"/>
              <w:jc w:val="both"/>
              <w:rPr>
                <w:color w:val="000000"/>
                <w:bdr w:val="none" w:sz="0" w:space="0" w:color="auto" w:frame="1"/>
              </w:rPr>
            </w:pPr>
            <w:r w:rsidRPr="00FE464A">
              <w:rPr>
                <w:color w:val="000000"/>
                <w:bdr w:val="none" w:sz="0" w:space="0" w:color="auto" w:frame="1"/>
              </w:rPr>
              <w:lastRenderedPageBreak/>
              <w:t xml:space="preserve">13. </w:t>
            </w:r>
            <w:r w:rsidRPr="00FE464A">
              <w:rPr>
                <w:color w:val="000000"/>
              </w:rPr>
              <w:t xml:space="preserve">Lūdzam precizēt plāna projekta tabulas Nr. 18. </w:t>
            </w:r>
            <w:r w:rsidRPr="00FE464A">
              <w:rPr>
                <w:i/>
                <w:iCs/>
                <w:color w:val="000000"/>
              </w:rPr>
              <w:t>“Ceļu satiksmes drošības plāna 2021.-2027.gadam rīcības virziena “Drošs ceļu satiksmes dalībnieks””</w:t>
            </w:r>
            <w:r w:rsidRPr="00FE464A">
              <w:rPr>
                <w:color w:val="000000"/>
              </w:rPr>
              <w:t xml:space="preserve"> pasākumu Nr.7 </w:t>
            </w:r>
            <w:r w:rsidRPr="00FE464A">
              <w:rPr>
                <w:i/>
                <w:iCs/>
                <w:color w:val="000000"/>
              </w:rPr>
              <w:t xml:space="preserve">“Nodrošināt vienotu ceļu satiksmes negadījumos smagi ievainoto personu statistikas datu uzskaiti </w:t>
            </w:r>
            <w:r w:rsidRPr="00FE464A">
              <w:rPr>
                <w:i/>
                <w:iCs/>
                <w:color w:val="000000"/>
              </w:rPr>
              <w:lastRenderedPageBreak/>
              <w:t>atbilstoši MAIS3+ prasībām”</w:t>
            </w:r>
            <w:r w:rsidRPr="00FE464A">
              <w:rPr>
                <w:color w:val="000000"/>
              </w:rPr>
              <w:t xml:space="preserve">, izsakot darbības rezultātu šādā redakcijā:  </w:t>
            </w:r>
            <w:r w:rsidRPr="00FE464A">
              <w:rPr>
                <w:i/>
                <w:iCs/>
                <w:color w:val="000000"/>
              </w:rPr>
              <w:t>“</w:t>
            </w:r>
            <w:r w:rsidRPr="00FE464A">
              <w:rPr>
                <w:i/>
                <w:iCs/>
                <w:color w:val="000000"/>
                <w:bdr w:val="none" w:sz="0" w:space="0" w:color="auto" w:frame="1"/>
              </w:rPr>
              <w:t xml:space="preserve">Pieejami ES salīdzinoši un ticami statistikas dati par ceļu satiksmes negadījumos ievainotām personām – to traumu smagumu un veidu. Ieviesta sistēma, kurā </w:t>
            </w:r>
            <w:proofErr w:type="spellStart"/>
            <w:r w:rsidRPr="00FE464A">
              <w:rPr>
                <w:i/>
                <w:iCs/>
                <w:color w:val="000000"/>
                <w:bdr w:val="none" w:sz="0" w:space="0" w:color="auto" w:frame="1"/>
              </w:rPr>
              <w:t>CSNg</w:t>
            </w:r>
            <w:proofErr w:type="spellEnd"/>
            <w:r w:rsidRPr="00FE464A">
              <w:rPr>
                <w:i/>
                <w:iCs/>
                <w:color w:val="000000"/>
                <w:bdr w:val="none" w:sz="0" w:space="0" w:color="auto" w:frame="1"/>
              </w:rPr>
              <w:t xml:space="preserve"> gūto traumu smagumu nosaka ārstniecības iestādē reģistrēto datu pārveide atbilstoši MAIS3+ klasifikatoram”.</w:t>
            </w:r>
          </w:p>
          <w:p w14:paraId="1BAEEEA8" w14:textId="77777777" w:rsidR="00F56807" w:rsidRPr="00FE464A" w:rsidRDefault="00F56807" w:rsidP="00F56807">
            <w:pPr>
              <w:pStyle w:val="naisc"/>
              <w:spacing w:before="0" w:after="0"/>
              <w:ind w:firstLine="284"/>
              <w:jc w:val="both"/>
              <w:rPr>
                <w:color w:val="auto"/>
              </w:rPr>
            </w:pPr>
          </w:p>
        </w:tc>
        <w:tc>
          <w:tcPr>
            <w:tcW w:w="3544" w:type="dxa"/>
            <w:gridSpan w:val="2"/>
            <w:tcBorders>
              <w:top w:val="single" w:sz="6" w:space="0" w:color="808080"/>
              <w:left w:val="single" w:sz="6" w:space="0" w:color="808080"/>
              <w:bottom w:val="single" w:sz="6" w:space="0" w:color="808080"/>
              <w:right w:val="single" w:sz="6" w:space="0" w:color="808080"/>
            </w:tcBorders>
            <w:shd w:val="clear" w:color="auto" w:fill="auto"/>
          </w:tcPr>
          <w:p w14:paraId="21065FCD" w14:textId="77777777" w:rsidR="00F56807" w:rsidRDefault="00F56807" w:rsidP="00611CE6">
            <w:pPr>
              <w:pStyle w:val="naisc"/>
              <w:spacing w:before="0" w:after="0"/>
              <w:rPr>
                <w:b/>
                <w:bCs/>
                <w:color w:val="auto"/>
              </w:rPr>
            </w:pPr>
            <w:r w:rsidRPr="00846791">
              <w:rPr>
                <w:b/>
                <w:bCs/>
                <w:color w:val="auto"/>
              </w:rPr>
              <w:lastRenderedPageBreak/>
              <w:t>Iebildums ņemts vērā</w:t>
            </w:r>
          </w:p>
          <w:p w14:paraId="0C95FADE" w14:textId="77777777" w:rsidR="00F56807" w:rsidRPr="00846791" w:rsidRDefault="00F56807" w:rsidP="00F56807">
            <w:pPr>
              <w:pStyle w:val="naisc"/>
              <w:spacing w:before="0" w:after="0"/>
              <w:jc w:val="left"/>
              <w:rPr>
                <w:b/>
                <w:bCs/>
                <w:color w:val="auto"/>
              </w:rPr>
            </w:pPr>
          </w:p>
          <w:p w14:paraId="70C5BD62" w14:textId="77777777" w:rsidR="00F56807" w:rsidRPr="00846791" w:rsidRDefault="00F56807" w:rsidP="000F4794">
            <w:pPr>
              <w:pStyle w:val="naisc"/>
              <w:spacing w:before="0" w:after="0"/>
              <w:jc w:val="both"/>
              <w:rPr>
                <w:b/>
                <w:bCs/>
                <w:color w:val="auto"/>
              </w:rPr>
            </w:pPr>
            <w:r>
              <w:rPr>
                <w:color w:val="auto"/>
              </w:rPr>
              <w:t>Satiksmes ministrija ir precizējusi</w:t>
            </w:r>
            <w:r w:rsidR="000F4794">
              <w:rPr>
                <w:color w:val="auto"/>
              </w:rPr>
              <w:t xml:space="preserve"> </w:t>
            </w:r>
            <w:r w:rsidR="000F4794" w:rsidRPr="000F4794">
              <w:rPr>
                <w:color w:val="auto"/>
              </w:rPr>
              <w:t xml:space="preserve">plāna projekta 4.1. apakšpunkta tabulas Nr. 18 "Ceļu satiksmes drošības plāna 2021.-2027. gadam rīcības virziena "Drošs ceļu satiksmes dalībnieks" pasākumi" </w:t>
            </w:r>
            <w:r w:rsidR="000F4794">
              <w:rPr>
                <w:color w:val="auto"/>
              </w:rPr>
              <w:lastRenderedPageBreak/>
              <w:t>7</w:t>
            </w:r>
            <w:r w:rsidR="000F4794" w:rsidRPr="000F4794">
              <w:rPr>
                <w:color w:val="auto"/>
              </w:rPr>
              <w:t xml:space="preserve">.pasākuma “Nodrošināt vienotu ceļu satiksmes negadījumos smagi ievainoto personu statistikas datu uzskaiti atbilstoši MAIS3+ prasībām” </w:t>
            </w:r>
            <w:r w:rsidR="000F4794">
              <w:rPr>
                <w:color w:val="auto"/>
              </w:rPr>
              <w:t>darbības rezultātu atbilstoši iebildumā norādītajai informācijai.</w:t>
            </w:r>
          </w:p>
        </w:tc>
        <w:tc>
          <w:tcPr>
            <w:tcW w:w="2911" w:type="dxa"/>
          </w:tcPr>
          <w:p w14:paraId="6CFF5548" w14:textId="77777777" w:rsidR="000F4794" w:rsidRDefault="000F4794" w:rsidP="000F4794">
            <w:pPr>
              <w:pStyle w:val="naisc"/>
              <w:spacing w:before="0" w:after="0"/>
              <w:ind w:firstLine="284"/>
              <w:jc w:val="both"/>
              <w:rPr>
                <w:color w:val="auto"/>
              </w:rPr>
            </w:pPr>
            <w:r w:rsidRPr="000F4794">
              <w:rPr>
                <w:color w:val="auto"/>
              </w:rPr>
              <w:lastRenderedPageBreak/>
              <w:t xml:space="preserve">Skatīt plāna projekta 4.1. apakšpunkta tabulas Nr. 18 "Ceļu satiksmes drošības plāna 2021.-2027. gadam rīcības virziena "Drošs ceļu satiksmes dalībnieks" pasākumi" </w:t>
            </w:r>
            <w:r>
              <w:rPr>
                <w:color w:val="auto"/>
              </w:rPr>
              <w:t>7</w:t>
            </w:r>
            <w:r w:rsidRPr="000F4794">
              <w:rPr>
                <w:color w:val="auto"/>
              </w:rPr>
              <w:t xml:space="preserve">.pasākuma “Nodrošināt vienotu ceļu </w:t>
            </w:r>
            <w:r w:rsidRPr="000F4794">
              <w:rPr>
                <w:color w:val="auto"/>
              </w:rPr>
              <w:lastRenderedPageBreak/>
              <w:t xml:space="preserve">satiksmes negadījumos smagi ievainoto personu statistikas datu uzskaiti atbilstoši MAIS3+ prasībām” </w:t>
            </w:r>
            <w:r>
              <w:rPr>
                <w:color w:val="auto"/>
              </w:rPr>
              <w:t>darbības rezultātu</w:t>
            </w:r>
            <w:r w:rsidRPr="000F4794">
              <w:rPr>
                <w:color w:val="auto"/>
              </w:rPr>
              <w:t>:</w:t>
            </w:r>
          </w:p>
          <w:p w14:paraId="1A778E97" w14:textId="77777777" w:rsidR="00F56807" w:rsidRPr="002B63F1" w:rsidRDefault="000F4794" w:rsidP="000F4794">
            <w:pPr>
              <w:ind w:firstLine="284"/>
              <w:jc w:val="both"/>
              <w:rPr>
                <w:lang w:val="lv-LV"/>
              </w:rPr>
            </w:pPr>
            <w:r>
              <w:t>“</w:t>
            </w:r>
            <w:r w:rsidRPr="000F4794">
              <w:rPr>
                <w:lang w:val="lv-LV" w:eastAsia="lv-LV"/>
              </w:rPr>
              <w:t xml:space="preserve">Pieejami ES salīdzinoši un ticami statistikas dati par ceļu satiksmes negadījumos ievainotām personām – to traumu smagumu un veidu. Ieviesta sistēma, kurā </w:t>
            </w:r>
            <w:proofErr w:type="spellStart"/>
            <w:r w:rsidRPr="000F4794">
              <w:rPr>
                <w:lang w:val="lv-LV" w:eastAsia="lv-LV"/>
              </w:rPr>
              <w:t>CSNg</w:t>
            </w:r>
            <w:proofErr w:type="spellEnd"/>
            <w:r w:rsidRPr="000F4794">
              <w:rPr>
                <w:lang w:val="lv-LV" w:eastAsia="lv-LV"/>
              </w:rPr>
              <w:t xml:space="preserve"> gūto traumu smagumu nosaka ārstniecības iestādē reģistrēto datu pārveide atbilstoši MAIS3+ klasifikatoram</w:t>
            </w:r>
            <w:r w:rsidRPr="000F4794">
              <w:rPr>
                <w:lang w:val="lv-LV"/>
              </w:rPr>
              <w:t>.”</w:t>
            </w:r>
          </w:p>
        </w:tc>
      </w:tr>
      <w:tr w:rsidR="00F56807" w:rsidRPr="000D7E9D" w14:paraId="7A7ED23A" w14:textId="77777777" w:rsidTr="001D4B54">
        <w:trPr>
          <w:trHeight w:val="403"/>
          <w:jc w:val="center"/>
        </w:trPr>
        <w:tc>
          <w:tcPr>
            <w:tcW w:w="567" w:type="dxa"/>
          </w:tcPr>
          <w:p w14:paraId="33550DF7" w14:textId="243E5A06" w:rsidR="00F56807" w:rsidRPr="00B7025F" w:rsidRDefault="00EA134C" w:rsidP="00F56807">
            <w:pPr>
              <w:pStyle w:val="naisc"/>
              <w:spacing w:before="0" w:after="0"/>
              <w:jc w:val="left"/>
              <w:rPr>
                <w:color w:val="auto"/>
              </w:rPr>
            </w:pPr>
            <w:r>
              <w:rPr>
                <w:color w:val="auto"/>
              </w:rPr>
              <w:lastRenderedPageBreak/>
              <w:t>35</w:t>
            </w:r>
            <w:r w:rsidR="000F4794">
              <w:rPr>
                <w:color w:val="auto"/>
              </w:rPr>
              <w:t>.</w:t>
            </w:r>
          </w:p>
        </w:tc>
        <w:tc>
          <w:tcPr>
            <w:tcW w:w="4003" w:type="dxa"/>
            <w:gridSpan w:val="3"/>
            <w:tcBorders>
              <w:top w:val="single" w:sz="6" w:space="0" w:color="808080"/>
              <w:left w:val="single" w:sz="6" w:space="0" w:color="808080"/>
              <w:bottom w:val="single" w:sz="6" w:space="0" w:color="808080"/>
              <w:right w:val="single" w:sz="6" w:space="0" w:color="808080"/>
            </w:tcBorders>
          </w:tcPr>
          <w:p w14:paraId="61059093" w14:textId="1800AE37" w:rsidR="00F56807" w:rsidRDefault="005C399B" w:rsidP="00611CE6">
            <w:pPr>
              <w:pStyle w:val="naisc"/>
              <w:spacing w:before="0" w:after="0"/>
              <w:jc w:val="both"/>
              <w:rPr>
                <w:color w:val="auto"/>
              </w:rPr>
            </w:pPr>
            <w:r>
              <w:rPr>
                <w:color w:val="auto"/>
              </w:rPr>
              <w:t>P</w:t>
            </w:r>
            <w:r w:rsidR="000F4794" w:rsidRPr="000F4794">
              <w:rPr>
                <w:color w:val="auto"/>
              </w:rPr>
              <w:t xml:space="preserve">lāna projekta sadaļa “3. Plāna mērķis un rīcības virzieni” </w:t>
            </w:r>
            <w:proofErr w:type="spellStart"/>
            <w:r w:rsidR="000F4794" w:rsidRPr="000F4794">
              <w:rPr>
                <w:color w:val="auto"/>
              </w:rPr>
              <w:t>apakšsadaļ</w:t>
            </w:r>
            <w:r w:rsidR="000F4794">
              <w:rPr>
                <w:color w:val="auto"/>
              </w:rPr>
              <w:t>u</w:t>
            </w:r>
            <w:proofErr w:type="spellEnd"/>
            <w:r w:rsidR="000F4794" w:rsidRPr="000F4794">
              <w:rPr>
                <w:color w:val="auto"/>
              </w:rPr>
              <w:t xml:space="preserve"> “Droša vide”</w:t>
            </w:r>
            <w:r w:rsidR="000F4794">
              <w:rPr>
                <w:color w:val="auto"/>
              </w:rPr>
              <w:t>:</w:t>
            </w:r>
          </w:p>
          <w:p w14:paraId="2D883B0F" w14:textId="77777777" w:rsidR="000F4794" w:rsidRPr="00B7025F" w:rsidRDefault="000F4794" w:rsidP="000F4794">
            <w:pPr>
              <w:pStyle w:val="naisc"/>
              <w:spacing w:before="0" w:after="0"/>
              <w:ind w:firstLine="284"/>
              <w:jc w:val="both"/>
              <w:rPr>
                <w:color w:val="auto"/>
              </w:rPr>
            </w:pPr>
            <w:r>
              <w:rPr>
                <w:color w:val="auto"/>
              </w:rPr>
              <w:t>“</w:t>
            </w:r>
            <w:r w:rsidR="000E1035" w:rsidRPr="000E1035">
              <w:rPr>
                <w:color w:val="auto"/>
              </w:rPr>
              <w:t>Tāpat svarīga loma ir arī ceļa tipam: ātrgaitas ceļi ar atdalītām brauktuvēm statistiski ir visdrošākie, savukārt vislielākais .......mēdz būt ceļiem bez atdalītām brauktuvēm (divu brauktuvju ceļi</w:t>
            </w:r>
            <w:r w:rsidR="000E1035">
              <w:rPr>
                <w:color w:val="auto"/>
              </w:rPr>
              <w:t>)”</w:t>
            </w:r>
          </w:p>
        </w:tc>
        <w:tc>
          <w:tcPr>
            <w:tcW w:w="3996" w:type="dxa"/>
            <w:gridSpan w:val="2"/>
            <w:tcBorders>
              <w:top w:val="single" w:sz="6" w:space="0" w:color="808080"/>
              <w:left w:val="single" w:sz="6" w:space="0" w:color="808080"/>
              <w:bottom w:val="single" w:sz="6" w:space="0" w:color="808080"/>
              <w:right w:val="single" w:sz="6" w:space="0" w:color="808080"/>
            </w:tcBorders>
          </w:tcPr>
          <w:p w14:paraId="5E4E7841" w14:textId="77777777" w:rsidR="00F56807" w:rsidRPr="00FE464A" w:rsidRDefault="00F56807" w:rsidP="00F56807">
            <w:pPr>
              <w:ind w:firstLine="720"/>
              <w:jc w:val="both"/>
              <w:rPr>
                <w:lang w:val="lv-LV"/>
              </w:rPr>
            </w:pPr>
            <w:r w:rsidRPr="00FE464A">
              <w:rPr>
                <w:lang w:val="lv-LV"/>
              </w:rPr>
              <w:t>14. Plāna projekta sadaļas</w:t>
            </w:r>
            <w:r w:rsidRPr="00FE464A">
              <w:rPr>
                <w:i/>
                <w:iCs/>
                <w:lang w:val="lv-LV"/>
              </w:rPr>
              <w:t xml:space="preserve"> “3. Plāna mērķis un rīcības virzieni”</w:t>
            </w:r>
            <w:r w:rsidRPr="00FE464A">
              <w:rPr>
                <w:lang w:val="lv-LV"/>
              </w:rPr>
              <w:t xml:space="preserve"> </w:t>
            </w:r>
            <w:proofErr w:type="spellStart"/>
            <w:r w:rsidRPr="00FE464A">
              <w:rPr>
                <w:lang w:val="lv-LV"/>
              </w:rPr>
              <w:t>apakšsadaļā</w:t>
            </w:r>
            <w:proofErr w:type="spellEnd"/>
            <w:r w:rsidRPr="00FE464A">
              <w:rPr>
                <w:lang w:val="lv-LV"/>
              </w:rPr>
              <w:t xml:space="preserve"> </w:t>
            </w:r>
            <w:r w:rsidRPr="00FE464A">
              <w:rPr>
                <w:i/>
                <w:iCs/>
                <w:lang w:val="lv-LV"/>
              </w:rPr>
              <w:t>“Droša vide”</w:t>
            </w:r>
            <w:r w:rsidRPr="00FE464A">
              <w:rPr>
                <w:lang w:val="lv-LV"/>
              </w:rPr>
              <w:t xml:space="preserve"> precizēt apgalvojumu </w:t>
            </w:r>
            <w:r w:rsidRPr="00FE464A">
              <w:rPr>
                <w:i/>
                <w:iCs/>
                <w:lang w:val="lv-LV"/>
              </w:rPr>
              <w:t>“</w:t>
            </w:r>
            <w:r w:rsidRPr="00FE464A">
              <w:rPr>
                <w:i/>
                <w:iCs/>
                <w:lang w:val="lv-LV" w:eastAsia="lv-LV"/>
              </w:rPr>
              <w:t xml:space="preserve">Tāpat svarīga loma ir arī ceļa tipam: ātrgaitas ceļi ar atdalītām brauktuvēm statistiski ir visdrošākie, savukārt vislielākais .......mēdz būt ceļiem bez atdalītām brauktuvēm (divu brauktuvju ceļi)”, </w:t>
            </w:r>
            <w:r w:rsidRPr="00FE464A">
              <w:rPr>
                <w:lang w:val="lv-LV" w:eastAsia="lv-LV"/>
              </w:rPr>
              <w:t>papildinot to ar iztrūkstošo informāciju</w:t>
            </w:r>
            <w:r w:rsidRPr="00FE464A">
              <w:rPr>
                <w:i/>
                <w:iCs/>
                <w:lang w:val="lv-LV" w:eastAsia="lv-LV"/>
              </w:rPr>
              <w:t xml:space="preserve">. </w:t>
            </w:r>
          </w:p>
          <w:p w14:paraId="03682C3C" w14:textId="77777777" w:rsidR="00F56807" w:rsidRPr="004E26C9" w:rsidRDefault="00F56807" w:rsidP="00F56807">
            <w:pPr>
              <w:pStyle w:val="naisc"/>
              <w:spacing w:before="0" w:after="0"/>
              <w:ind w:firstLine="284"/>
              <w:jc w:val="both"/>
              <w:rPr>
                <w:color w:val="auto"/>
              </w:rPr>
            </w:pPr>
          </w:p>
        </w:tc>
        <w:tc>
          <w:tcPr>
            <w:tcW w:w="3544" w:type="dxa"/>
            <w:gridSpan w:val="2"/>
            <w:tcBorders>
              <w:top w:val="single" w:sz="6" w:space="0" w:color="808080"/>
              <w:left w:val="single" w:sz="6" w:space="0" w:color="808080"/>
              <w:bottom w:val="single" w:sz="6" w:space="0" w:color="808080"/>
              <w:right w:val="single" w:sz="6" w:space="0" w:color="808080"/>
            </w:tcBorders>
            <w:shd w:val="clear" w:color="auto" w:fill="auto"/>
          </w:tcPr>
          <w:p w14:paraId="4E75AC5F" w14:textId="77777777" w:rsidR="00F56807" w:rsidRDefault="00F56807" w:rsidP="00611CE6">
            <w:pPr>
              <w:pStyle w:val="naisc"/>
              <w:spacing w:before="0" w:after="0"/>
              <w:rPr>
                <w:b/>
                <w:bCs/>
                <w:color w:val="auto"/>
              </w:rPr>
            </w:pPr>
            <w:r w:rsidRPr="00846791">
              <w:rPr>
                <w:b/>
                <w:bCs/>
                <w:color w:val="auto"/>
              </w:rPr>
              <w:t>Iebildums ņemts vērā</w:t>
            </w:r>
          </w:p>
          <w:p w14:paraId="1362A9A8" w14:textId="77777777" w:rsidR="00F56807" w:rsidRPr="00846791" w:rsidRDefault="00F56807" w:rsidP="00F56807">
            <w:pPr>
              <w:pStyle w:val="naisc"/>
              <w:spacing w:before="0" w:after="0"/>
              <w:jc w:val="left"/>
              <w:rPr>
                <w:b/>
                <w:bCs/>
                <w:color w:val="auto"/>
              </w:rPr>
            </w:pPr>
          </w:p>
          <w:p w14:paraId="4B135025" w14:textId="77777777" w:rsidR="000E1035" w:rsidRDefault="00F56807" w:rsidP="000E1035">
            <w:pPr>
              <w:pStyle w:val="naisc"/>
              <w:spacing w:before="0" w:after="0"/>
              <w:ind w:firstLine="284"/>
              <w:jc w:val="both"/>
              <w:rPr>
                <w:color w:val="auto"/>
              </w:rPr>
            </w:pPr>
            <w:r>
              <w:rPr>
                <w:color w:val="auto"/>
              </w:rPr>
              <w:t>Satiksmes ministrija ir precizējusi</w:t>
            </w:r>
            <w:r w:rsidR="000E1035">
              <w:rPr>
                <w:color w:val="auto"/>
              </w:rPr>
              <w:t xml:space="preserve"> p</w:t>
            </w:r>
            <w:r w:rsidR="000E1035" w:rsidRPr="000F4794">
              <w:rPr>
                <w:color w:val="auto"/>
              </w:rPr>
              <w:t xml:space="preserve">lāna projekta sadaļas “3. Plāna mērķis un rīcības virzieni” </w:t>
            </w:r>
            <w:proofErr w:type="spellStart"/>
            <w:r w:rsidR="000E1035" w:rsidRPr="000F4794">
              <w:rPr>
                <w:color w:val="auto"/>
              </w:rPr>
              <w:t>apakšsadaļ</w:t>
            </w:r>
            <w:r w:rsidR="000E1035">
              <w:rPr>
                <w:color w:val="auto"/>
              </w:rPr>
              <w:t>u</w:t>
            </w:r>
            <w:proofErr w:type="spellEnd"/>
            <w:r w:rsidR="000E1035" w:rsidRPr="000F4794">
              <w:rPr>
                <w:color w:val="auto"/>
              </w:rPr>
              <w:t xml:space="preserve"> “Droša vide”</w:t>
            </w:r>
            <w:r w:rsidR="000E1035">
              <w:rPr>
                <w:color w:val="auto"/>
              </w:rPr>
              <w:t xml:space="preserve"> ar </w:t>
            </w:r>
            <w:proofErr w:type="spellStart"/>
            <w:r w:rsidR="000E1035">
              <w:rPr>
                <w:color w:val="auto"/>
              </w:rPr>
              <w:t>iztrūktošo</w:t>
            </w:r>
            <w:proofErr w:type="spellEnd"/>
            <w:r w:rsidR="000E1035">
              <w:rPr>
                <w:color w:val="auto"/>
              </w:rPr>
              <w:t xml:space="preserve"> informāciju.</w:t>
            </w:r>
          </w:p>
          <w:p w14:paraId="3EF68B89" w14:textId="77777777" w:rsidR="00F56807" w:rsidRPr="00846791" w:rsidRDefault="00F56807" w:rsidP="00F56807">
            <w:pPr>
              <w:pStyle w:val="naisc"/>
              <w:spacing w:before="0" w:after="0"/>
              <w:jc w:val="left"/>
              <w:rPr>
                <w:b/>
                <w:bCs/>
                <w:color w:val="auto"/>
              </w:rPr>
            </w:pPr>
          </w:p>
        </w:tc>
        <w:tc>
          <w:tcPr>
            <w:tcW w:w="2911" w:type="dxa"/>
          </w:tcPr>
          <w:p w14:paraId="1353D66C" w14:textId="77777777" w:rsidR="000E1035" w:rsidRDefault="000E1035" w:rsidP="000E1035">
            <w:pPr>
              <w:pStyle w:val="naisc"/>
              <w:spacing w:before="0" w:after="0"/>
              <w:ind w:firstLine="284"/>
              <w:jc w:val="both"/>
              <w:rPr>
                <w:color w:val="auto"/>
              </w:rPr>
            </w:pPr>
            <w:r>
              <w:rPr>
                <w:color w:val="auto"/>
              </w:rPr>
              <w:t>Skatīt p</w:t>
            </w:r>
            <w:r w:rsidRPr="000F4794">
              <w:rPr>
                <w:color w:val="auto"/>
              </w:rPr>
              <w:t xml:space="preserve">lāna projekta sadaļas “3. Plāna mērķis un rīcības virzieni” </w:t>
            </w:r>
            <w:proofErr w:type="spellStart"/>
            <w:r w:rsidRPr="000F4794">
              <w:rPr>
                <w:color w:val="auto"/>
              </w:rPr>
              <w:t>apakšsadaļ</w:t>
            </w:r>
            <w:r>
              <w:rPr>
                <w:color w:val="auto"/>
              </w:rPr>
              <w:t>u</w:t>
            </w:r>
            <w:proofErr w:type="spellEnd"/>
            <w:r w:rsidRPr="000F4794">
              <w:rPr>
                <w:color w:val="auto"/>
              </w:rPr>
              <w:t xml:space="preserve"> “Droša vide”</w:t>
            </w:r>
            <w:r>
              <w:rPr>
                <w:color w:val="auto"/>
              </w:rPr>
              <w:t>:</w:t>
            </w:r>
          </w:p>
          <w:p w14:paraId="1255A3EF" w14:textId="77777777" w:rsidR="00F56807" w:rsidRPr="00D01681" w:rsidRDefault="00D01681" w:rsidP="00F56807">
            <w:pPr>
              <w:ind w:firstLine="284"/>
              <w:jc w:val="both"/>
              <w:rPr>
                <w:lang w:val="lv-LV"/>
              </w:rPr>
            </w:pPr>
            <w:r>
              <w:rPr>
                <w:lang w:val="lv-LV"/>
              </w:rPr>
              <w:t>“</w:t>
            </w:r>
            <w:r w:rsidRPr="00D01681">
              <w:rPr>
                <w:lang w:val="lv-LV"/>
              </w:rPr>
              <w:t>Tāpat svarīga loma ir arī ceļa tipam: ātrgaitas ceļi ar atdalītām brauktuvēm statistiski ir visdrošākie, savukārt vislielākais  risks mēdz būt ceļiem bez atdalītām brauktuvēm (divu brauktuvju ceļi).</w:t>
            </w:r>
            <w:r>
              <w:rPr>
                <w:lang w:val="lv-LV"/>
              </w:rPr>
              <w:t>”</w:t>
            </w:r>
          </w:p>
        </w:tc>
      </w:tr>
      <w:tr w:rsidR="00F56807" w:rsidRPr="0028271F" w14:paraId="2A144A8E" w14:textId="77777777" w:rsidTr="001D4B54">
        <w:trPr>
          <w:trHeight w:val="403"/>
          <w:jc w:val="center"/>
        </w:trPr>
        <w:tc>
          <w:tcPr>
            <w:tcW w:w="15021" w:type="dxa"/>
            <w:gridSpan w:val="9"/>
          </w:tcPr>
          <w:p w14:paraId="6E53E311" w14:textId="77777777" w:rsidR="00F56807" w:rsidRDefault="00F56807" w:rsidP="00F56807">
            <w:pPr>
              <w:ind w:firstLine="284"/>
              <w:jc w:val="center"/>
              <w:rPr>
                <w:b/>
                <w:bCs/>
                <w:lang w:val="lv-LV"/>
              </w:rPr>
            </w:pPr>
          </w:p>
          <w:p w14:paraId="233B07E0" w14:textId="77777777" w:rsidR="00F56807" w:rsidRDefault="00F56807" w:rsidP="00F56807">
            <w:pPr>
              <w:ind w:firstLine="284"/>
              <w:jc w:val="center"/>
              <w:rPr>
                <w:b/>
                <w:bCs/>
                <w:lang w:val="lv-LV"/>
              </w:rPr>
            </w:pPr>
            <w:r w:rsidRPr="00846791">
              <w:rPr>
                <w:b/>
                <w:bCs/>
                <w:lang w:val="lv-LV"/>
              </w:rPr>
              <w:t xml:space="preserve">Latvijas Lielo pilsētu asociācijas 2021.gada </w:t>
            </w:r>
            <w:r>
              <w:rPr>
                <w:b/>
                <w:bCs/>
                <w:lang w:val="lv-LV"/>
              </w:rPr>
              <w:t>28.maija atzinums Nr.</w:t>
            </w:r>
            <w:r w:rsidRPr="00846791">
              <w:rPr>
                <w:lang w:val="lv-LV"/>
              </w:rPr>
              <w:t xml:space="preserve"> </w:t>
            </w:r>
            <w:r w:rsidRPr="00846791">
              <w:rPr>
                <w:b/>
                <w:bCs/>
                <w:lang w:val="lv-LV"/>
              </w:rPr>
              <w:t>5-1/175</w:t>
            </w:r>
          </w:p>
          <w:p w14:paraId="2AA9EA3A" w14:textId="77777777" w:rsidR="00F56807" w:rsidRDefault="00F56807" w:rsidP="00F56807">
            <w:pPr>
              <w:ind w:firstLine="284"/>
              <w:jc w:val="center"/>
              <w:rPr>
                <w:b/>
                <w:bCs/>
                <w:lang w:val="lv-LV"/>
              </w:rPr>
            </w:pPr>
            <w:r>
              <w:rPr>
                <w:b/>
                <w:bCs/>
                <w:lang w:val="lv-LV"/>
              </w:rPr>
              <w:t xml:space="preserve"> un 2021.gada 31.maija elektroniski sniegtā informācija</w:t>
            </w:r>
          </w:p>
          <w:p w14:paraId="538B8258" w14:textId="77777777" w:rsidR="00F56807" w:rsidRPr="00846791" w:rsidRDefault="00F56807" w:rsidP="00F56807">
            <w:pPr>
              <w:ind w:firstLine="284"/>
              <w:jc w:val="center"/>
              <w:rPr>
                <w:b/>
                <w:bCs/>
                <w:lang w:val="lv-LV"/>
              </w:rPr>
            </w:pPr>
          </w:p>
        </w:tc>
      </w:tr>
      <w:tr w:rsidR="00F56807" w:rsidRPr="0028271F" w14:paraId="62D0F616" w14:textId="77777777" w:rsidTr="001D4B54">
        <w:trPr>
          <w:trHeight w:val="403"/>
          <w:jc w:val="center"/>
        </w:trPr>
        <w:tc>
          <w:tcPr>
            <w:tcW w:w="567" w:type="dxa"/>
          </w:tcPr>
          <w:p w14:paraId="677CE23B" w14:textId="27053260" w:rsidR="00F56807" w:rsidRPr="00B7025F" w:rsidRDefault="00EA134C" w:rsidP="00F56807">
            <w:pPr>
              <w:pStyle w:val="naisc"/>
              <w:spacing w:before="0" w:after="0"/>
              <w:jc w:val="left"/>
              <w:rPr>
                <w:color w:val="auto"/>
              </w:rPr>
            </w:pPr>
            <w:r>
              <w:rPr>
                <w:color w:val="auto"/>
              </w:rPr>
              <w:lastRenderedPageBreak/>
              <w:t>36</w:t>
            </w:r>
            <w:r w:rsidR="00E13D07">
              <w:rPr>
                <w:color w:val="auto"/>
              </w:rPr>
              <w:t>.</w:t>
            </w:r>
          </w:p>
        </w:tc>
        <w:tc>
          <w:tcPr>
            <w:tcW w:w="4003" w:type="dxa"/>
            <w:gridSpan w:val="3"/>
            <w:tcBorders>
              <w:top w:val="single" w:sz="6" w:space="0" w:color="808080"/>
              <w:left w:val="single" w:sz="6" w:space="0" w:color="808080"/>
              <w:bottom w:val="single" w:sz="6" w:space="0" w:color="808080"/>
              <w:right w:val="single" w:sz="6" w:space="0" w:color="808080"/>
            </w:tcBorders>
          </w:tcPr>
          <w:p w14:paraId="3CFFD790" w14:textId="3B69E38D" w:rsidR="00F56807" w:rsidRDefault="005C399B" w:rsidP="00611CE6">
            <w:pPr>
              <w:pStyle w:val="naisc"/>
              <w:spacing w:before="0" w:after="0"/>
              <w:jc w:val="both"/>
              <w:rPr>
                <w:color w:val="auto"/>
              </w:rPr>
            </w:pPr>
            <w:r>
              <w:rPr>
                <w:color w:val="auto"/>
              </w:rPr>
              <w:t>P</w:t>
            </w:r>
            <w:r w:rsidR="004D1E1F">
              <w:rPr>
                <w:color w:val="auto"/>
              </w:rPr>
              <w:t xml:space="preserve">lāna projekta </w:t>
            </w:r>
            <w:r w:rsidR="004D1E1F" w:rsidRPr="004D1E1F">
              <w:rPr>
                <w:color w:val="auto"/>
              </w:rPr>
              <w:t xml:space="preserve">1.4.2. </w:t>
            </w:r>
            <w:r w:rsidR="004D1E1F">
              <w:rPr>
                <w:color w:val="auto"/>
              </w:rPr>
              <w:t>apakšnodaļ</w:t>
            </w:r>
            <w:r>
              <w:rPr>
                <w:color w:val="auto"/>
              </w:rPr>
              <w:t>a</w:t>
            </w:r>
            <w:r w:rsidR="004D1E1F">
              <w:rPr>
                <w:color w:val="auto"/>
              </w:rPr>
              <w:t xml:space="preserve"> “</w:t>
            </w:r>
            <w:r w:rsidR="004D1E1F" w:rsidRPr="004D1E1F">
              <w:rPr>
                <w:color w:val="auto"/>
              </w:rPr>
              <w:t>Transporta attīstības pamatnostādnes 2021.- 2027.gadam</w:t>
            </w:r>
            <w:r w:rsidR="004D1E1F">
              <w:rPr>
                <w:color w:val="auto"/>
              </w:rPr>
              <w:t>”:</w:t>
            </w:r>
          </w:p>
          <w:p w14:paraId="3DFD78E4" w14:textId="77777777" w:rsidR="00BC006C" w:rsidRPr="00BC006C" w:rsidRDefault="004D1E1F" w:rsidP="00BC006C">
            <w:pPr>
              <w:pStyle w:val="naisc"/>
              <w:ind w:firstLine="284"/>
              <w:jc w:val="both"/>
              <w:rPr>
                <w:color w:val="auto"/>
              </w:rPr>
            </w:pPr>
            <w:r>
              <w:rPr>
                <w:color w:val="auto"/>
              </w:rPr>
              <w:t>“</w:t>
            </w:r>
            <w:r w:rsidR="00BC006C" w:rsidRPr="00BC006C">
              <w:rPr>
                <w:color w:val="auto"/>
              </w:rPr>
              <w:t xml:space="preserve">TAP2027 noteikti šādi sasniedzamie politikas rezultāti: </w:t>
            </w:r>
          </w:p>
          <w:p w14:paraId="4013AAE7" w14:textId="77777777" w:rsidR="00BC006C" w:rsidRPr="00BC006C" w:rsidRDefault="00BC006C" w:rsidP="00BC006C">
            <w:pPr>
              <w:pStyle w:val="naisc"/>
              <w:ind w:firstLine="284"/>
              <w:jc w:val="both"/>
              <w:rPr>
                <w:color w:val="auto"/>
              </w:rPr>
            </w:pPr>
            <w:r w:rsidRPr="00BC006C">
              <w:rPr>
                <w:color w:val="auto"/>
              </w:rPr>
              <w:t xml:space="preserve"> • Uzlabotas mobilitātes iespējas;</w:t>
            </w:r>
          </w:p>
          <w:p w14:paraId="4D904538" w14:textId="77777777" w:rsidR="00BC006C" w:rsidRPr="00BC006C" w:rsidRDefault="00BC006C" w:rsidP="00BC006C">
            <w:pPr>
              <w:pStyle w:val="naisc"/>
              <w:ind w:firstLine="284"/>
              <w:jc w:val="both"/>
              <w:rPr>
                <w:color w:val="auto"/>
              </w:rPr>
            </w:pPr>
            <w:r w:rsidRPr="00BC006C">
              <w:rPr>
                <w:color w:val="auto"/>
              </w:rPr>
              <w:t xml:space="preserve"> • Samazināts transporta radītais gaisa piesārņojums, SEG emisijas un uzlabota vides kvalitāte</w:t>
            </w:r>
          </w:p>
          <w:p w14:paraId="32BC655D" w14:textId="77777777" w:rsidR="00BC006C" w:rsidRPr="00BC006C" w:rsidRDefault="00BC006C" w:rsidP="00BC006C">
            <w:pPr>
              <w:pStyle w:val="naisc"/>
              <w:ind w:firstLine="284"/>
              <w:jc w:val="both"/>
              <w:rPr>
                <w:color w:val="auto"/>
              </w:rPr>
            </w:pPr>
            <w:r w:rsidRPr="00BC006C">
              <w:rPr>
                <w:color w:val="auto"/>
              </w:rPr>
              <w:t xml:space="preserve"> • Nodrošināta konkurētspējīga transporta un loģistikas infrastruktūra un pakalpojumi;</w:t>
            </w:r>
          </w:p>
          <w:p w14:paraId="00896978" w14:textId="77777777" w:rsidR="00BC006C" w:rsidRPr="00BC006C" w:rsidRDefault="00BC006C" w:rsidP="00BC006C">
            <w:pPr>
              <w:pStyle w:val="naisc"/>
              <w:ind w:firstLine="284"/>
              <w:jc w:val="both"/>
              <w:rPr>
                <w:color w:val="auto"/>
              </w:rPr>
            </w:pPr>
            <w:r w:rsidRPr="00BC006C">
              <w:rPr>
                <w:color w:val="auto"/>
              </w:rPr>
              <w:t xml:space="preserve"> • Paaugstināta transporta drošība un drošums; </w:t>
            </w:r>
          </w:p>
          <w:p w14:paraId="329FDB6A" w14:textId="77777777" w:rsidR="004D1E1F" w:rsidRPr="00C257BB" w:rsidRDefault="00BC006C" w:rsidP="00BC006C">
            <w:pPr>
              <w:pStyle w:val="naisc"/>
              <w:spacing w:before="0" w:after="0"/>
              <w:ind w:firstLine="284"/>
              <w:jc w:val="both"/>
              <w:rPr>
                <w:color w:val="auto"/>
              </w:rPr>
            </w:pPr>
            <w:r w:rsidRPr="00BC006C">
              <w:rPr>
                <w:color w:val="auto"/>
              </w:rPr>
              <w:t>• Sekmētas inovācijas un augsti kvalificētu nozares profesionāļu sagatavošana.</w:t>
            </w:r>
            <w:r>
              <w:rPr>
                <w:color w:val="auto"/>
              </w:rPr>
              <w:t>”</w:t>
            </w:r>
          </w:p>
        </w:tc>
        <w:tc>
          <w:tcPr>
            <w:tcW w:w="3996" w:type="dxa"/>
            <w:gridSpan w:val="2"/>
            <w:tcBorders>
              <w:top w:val="single" w:sz="6" w:space="0" w:color="808080"/>
              <w:left w:val="single" w:sz="6" w:space="0" w:color="808080"/>
              <w:bottom w:val="single" w:sz="6" w:space="0" w:color="808080"/>
              <w:right w:val="single" w:sz="6" w:space="0" w:color="808080"/>
            </w:tcBorders>
          </w:tcPr>
          <w:p w14:paraId="39B13B8A" w14:textId="77777777" w:rsidR="00F56807" w:rsidRPr="00846791" w:rsidRDefault="00F56807" w:rsidP="00F56807">
            <w:pPr>
              <w:pStyle w:val="NoSpacing"/>
              <w:rPr>
                <w:sz w:val="24"/>
                <w:szCs w:val="24"/>
              </w:rPr>
            </w:pPr>
            <w:r w:rsidRPr="00846791">
              <w:rPr>
                <w:sz w:val="24"/>
                <w:szCs w:val="24"/>
              </w:rPr>
              <w:t>1. Pamatnostādņu projektā “Transporta attīstības pamatnostādnēs 2021.- 2027. gadam” (VSS-186) 2. politikas rezultāts ir izteikts šādā redakcijā:</w:t>
            </w:r>
            <w:bookmarkStart w:id="14" w:name="_Hlk62745986"/>
            <w:r w:rsidRPr="00846791">
              <w:rPr>
                <w:sz w:val="24"/>
                <w:szCs w:val="24"/>
              </w:rPr>
              <w:t xml:space="preserve"> “</w:t>
            </w:r>
            <w:r w:rsidRPr="00846791">
              <w:rPr>
                <w:i/>
                <w:sz w:val="24"/>
                <w:szCs w:val="24"/>
              </w:rPr>
              <w:t>Samazinātas emisijas transportā, uzlabota vides un gaisa kvalitāte</w:t>
            </w:r>
            <w:bookmarkEnd w:id="14"/>
            <w:r w:rsidRPr="00846791">
              <w:rPr>
                <w:i/>
                <w:sz w:val="24"/>
                <w:szCs w:val="24"/>
              </w:rPr>
              <w:t>”</w:t>
            </w:r>
            <w:r w:rsidRPr="00846791">
              <w:rPr>
                <w:sz w:val="24"/>
                <w:szCs w:val="24"/>
              </w:rPr>
              <w:t xml:space="preserve">, </w:t>
            </w:r>
            <w:bookmarkStart w:id="15" w:name="_Hlk16676911"/>
            <w:bookmarkStart w:id="16" w:name="_Hlk25309500"/>
            <w:bookmarkStart w:id="17" w:name="_Hlk32321888"/>
            <w:r w:rsidRPr="00846791">
              <w:rPr>
                <w:sz w:val="24"/>
                <w:szCs w:val="24"/>
              </w:rPr>
              <w:t xml:space="preserve">savukārt </w:t>
            </w:r>
            <w:r w:rsidRPr="00846791">
              <w:rPr>
                <w:bCs/>
                <w:sz w:val="24"/>
                <w:szCs w:val="24"/>
              </w:rPr>
              <w:t xml:space="preserve">3. politikas rezultāts ir izteikts šādā redakcijā: </w:t>
            </w:r>
            <w:r w:rsidRPr="00846791">
              <w:rPr>
                <w:bCs/>
                <w:i/>
                <w:sz w:val="24"/>
                <w:szCs w:val="24"/>
              </w:rPr>
              <w:t xml:space="preserve">“Nodrošināta konkurētspējīga un </w:t>
            </w:r>
            <w:proofErr w:type="spellStart"/>
            <w:r w:rsidRPr="00846791">
              <w:rPr>
                <w:bCs/>
                <w:i/>
                <w:sz w:val="24"/>
                <w:szCs w:val="24"/>
              </w:rPr>
              <w:t>resursefektīva</w:t>
            </w:r>
            <w:proofErr w:type="spellEnd"/>
            <w:r w:rsidRPr="00846791">
              <w:rPr>
                <w:bCs/>
                <w:i/>
                <w:sz w:val="24"/>
                <w:szCs w:val="24"/>
              </w:rPr>
              <w:t xml:space="preserve"> transporta un loģistikas </w:t>
            </w:r>
            <w:bookmarkEnd w:id="15"/>
            <w:r w:rsidRPr="00846791">
              <w:rPr>
                <w:bCs/>
                <w:i/>
                <w:sz w:val="24"/>
                <w:szCs w:val="24"/>
              </w:rPr>
              <w:t>sistēma</w:t>
            </w:r>
            <w:bookmarkEnd w:id="16"/>
            <w:r w:rsidRPr="00846791">
              <w:rPr>
                <w:bCs/>
                <w:i/>
                <w:sz w:val="24"/>
                <w:szCs w:val="24"/>
              </w:rPr>
              <w:t>”</w:t>
            </w:r>
            <w:r w:rsidRPr="00846791">
              <w:rPr>
                <w:bCs/>
                <w:sz w:val="24"/>
                <w:szCs w:val="24"/>
              </w:rPr>
              <w:t>.</w:t>
            </w:r>
            <w:bookmarkEnd w:id="17"/>
          </w:p>
          <w:p w14:paraId="5F45EDCB" w14:textId="77777777" w:rsidR="00F56807" w:rsidRPr="00846791" w:rsidRDefault="00F56807" w:rsidP="00F56807">
            <w:pPr>
              <w:pStyle w:val="NoSpacing"/>
              <w:rPr>
                <w:sz w:val="24"/>
                <w:szCs w:val="24"/>
              </w:rPr>
            </w:pPr>
            <w:r w:rsidRPr="00846791">
              <w:rPr>
                <w:sz w:val="24"/>
                <w:szCs w:val="24"/>
              </w:rPr>
              <w:t xml:space="preserve">Pamatojoties uz minēto, </w:t>
            </w:r>
            <w:r w:rsidRPr="00846791">
              <w:rPr>
                <w:b/>
                <w:sz w:val="24"/>
                <w:szCs w:val="24"/>
              </w:rPr>
              <w:t xml:space="preserve">lūdzam veikt labojumus </w:t>
            </w:r>
            <w:r w:rsidRPr="00846791">
              <w:rPr>
                <w:b/>
                <w:bCs/>
                <w:sz w:val="24"/>
                <w:szCs w:val="24"/>
              </w:rPr>
              <w:t>plāna projekta “Ceļu satiksmes drošības plāns 2021.-2027. gadam”</w:t>
            </w:r>
            <w:r w:rsidRPr="00846791">
              <w:rPr>
                <w:b/>
                <w:sz w:val="24"/>
                <w:szCs w:val="24"/>
              </w:rPr>
              <w:t xml:space="preserve"> 17. lpp. 1. atkāpē, izsakot to šādā redakcijā:</w:t>
            </w:r>
          </w:p>
          <w:p w14:paraId="18C06003" w14:textId="77777777" w:rsidR="00F56807" w:rsidRPr="00846791" w:rsidRDefault="00F56807" w:rsidP="00F56807">
            <w:pPr>
              <w:pStyle w:val="NoSpacing"/>
              <w:rPr>
                <w:i/>
                <w:sz w:val="24"/>
                <w:szCs w:val="24"/>
              </w:rPr>
            </w:pPr>
            <w:r w:rsidRPr="00846791">
              <w:rPr>
                <w:i/>
                <w:sz w:val="24"/>
                <w:szCs w:val="24"/>
              </w:rPr>
              <w:t xml:space="preserve">“TAP2027 noteikti šādi sasniedzamie politikas rezultāti: </w:t>
            </w:r>
          </w:p>
          <w:p w14:paraId="27300FB5" w14:textId="77777777" w:rsidR="00F56807" w:rsidRPr="00846791" w:rsidRDefault="00F56807" w:rsidP="00F56807">
            <w:pPr>
              <w:pStyle w:val="NoSpacing"/>
              <w:rPr>
                <w:i/>
                <w:sz w:val="24"/>
                <w:szCs w:val="24"/>
              </w:rPr>
            </w:pPr>
            <w:r w:rsidRPr="00846791">
              <w:rPr>
                <w:i/>
                <w:sz w:val="24"/>
                <w:szCs w:val="24"/>
              </w:rPr>
              <w:t xml:space="preserve"> • Uzlabotas mobilitātes iespējas;</w:t>
            </w:r>
          </w:p>
          <w:p w14:paraId="79D76A91" w14:textId="77777777" w:rsidR="00F56807" w:rsidRPr="00846791" w:rsidRDefault="00F56807" w:rsidP="00F56807">
            <w:pPr>
              <w:pStyle w:val="NoSpacing"/>
              <w:rPr>
                <w:i/>
                <w:sz w:val="24"/>
                <w:szCs w:val="24"/>
                <w:u w:val="single"/>
              </w:rPr>
            </w:pPr>
            <w:r w:rsidRPr="00846791">
              <w:rPr>
                <w:i/>
                <w:sz w:val="24"/>
                <w:szCs w:val="24"/>
                <w:u w:val="single"/>
              </w:rPr>
              <w:t xml:space="preserve"> • </w:t>
            </w:r>
            <w:r w:rsidRPr="00846791">
              <w:rPr>
                <w:b/>
                <w:i/>
                <w:sz w:val="24"/>
                <w:szCs w:val="24"/>
                <w:u w:val="single"/>
              </w:rPr>
              <w:t>Samazinātas emisijas transportā, uzlabota vides un gaisa kvalitāte;</w:t>
            </w:r>
          </w:p>
          <w:p w14:paraId="58203862" w14:textId="77777777" w:rsidR="00F56807" w:rsidRPr="00846791" w:rsidRDefault="00F56807" w:rsidP="00F56807">
            <w:pPr>
              <w:pStyle w:val="NoSpacing"/>
              <w:rPr>
                <w:i/>
                <w:sz w:val="24"/>
                <w:szCs w:val="24"/>
              </w:rPr>
            </w:pPr>
            <w:r w:rsidRPr="00846791">
              <w:rPr>
                <w:i/>
                <w:sz w:val="24"/>
                <w:szCs w:val="24"/>
                <w:u w:val="single"/>
              </w:rPr>
              <w:t xml:space="preserve"> •</w:t>
            </w:r>
            <w:r w:rsidRPr="00846791">
              <w:rPr>
                <w:b/>
                <w:bCs/>
                <w:i/>
                <w:sz w:val="24"/>
                <w:szCs w:val="24"/>
                <w:u w:val="single"/>
              </w:rPr>
              <w:t xml:space="preserve"> Nodrošināta konkurētspējīga un </w:t>
            </w:r>
            <w:proofErr w:type="spellStart"/>
            <w:r w:rsidRPr="00846791">
              <w:rPr>
                <w:b/>
                <w:bCs/>
                <w:i/>
                <w:sz w:val="24"/>
                <w:szCs w:val="24"/>
                <w:u w:val="single"/>
              </w:rPr>
              <w:t>resursefektīva</w:t>
            </w:r>
            <w:proofErr w:type="spellEnd"/>
            <w:r w:rsidRPr="00846791">
              <w:rPr>
                <w:b/>
                <w:bCs/>
                <w:i/>
                <w:sz w:val="24"/>
                <w:szCs w:val="24"/>
                <w:u w:val="single"/>
              </w:rPr>
              <w:t xml:space="preserve"> transporta un loģistikas sistēma</w:t>
            </w:r>
            <w:r w:rsidRPr="00846791">
              <w:rPr>
                <w:i/>
                <w:sz w:val="24"/>
                <w:szCs w:val="24"/>
              </w:rPr>
              <w:t>;</w:t>
            </w:r>
          </w:p>
          <w:p w14:paraId="671FDD3E" w14:textId="77777777" w:rsidR="00F56807" w:rsidRPr="00846791" w:rsidRDefault="00F56807" w:rsidP="00F56807">
            <w:pPr>
              <w:pStyle w:val="NoSpacing"/>
              <w:rPr>
                <w:i/>
                <w:sz w:val="24"/>
                <w:szCs w:val="24"/>
              </w:rPr>
            </w:pPr>
            <w:r w:rsidRPr="00846791">
              <w:rPr>
                <w:i/>
                <w:sz w:val="24"/>
                <w:szCs w:val="24"/>
              </w:rPr>
              <w:t xml:space="preserve"> • Paaugstināta transporta drošība un drošums; </w:t>
            </w:r>
          </w:p>
          <w:p w14:paraId="2034D1B9" w14:textId="684B7475" w:rsidR="00F56807" w:rsidRPr="00846791" w:rsidRDefault="00F56807" w:rsidP="005C399B">
            <w:pPr>
              <w:pStyle w:val="NoSpacing"/>
              <w:rPr>
                <w:sz w:val="24"/>
                <w:szCs w:val="24"/>
                <w:lang w:val="en-US"/>
              </w:rPr>
            </w:pPr>
            <w:r w:rsidRPr="00846791">
              <w:rPr>
                <w:i/>
                <w:sz w:val="24"/>
                <w:szCs w:val="24"/>
              </w:rPr>
              <w:t>• Sekmētas inovācijas un augsti kvalificētu nozares profesionāļu sagatavošana.”</w:t>
            </w:r>
          </w:p>
        </w:tc>
        <w:tc>
          <w:tcPr>
            <w:tcW w:w="3544" w:type="dxa"/>
            <w:gridSpan w:val="2"/>
            <w:tcBorders>
              <w:top w:val="single" w:sz="6" w:space="0" w:color="808080"/>
              <w:left w:val="single" w:sz="6" w:space="0" w:color="808080"/>
              <w:bottom w:val="single" w:sz="6" w:space="0" w:color="808080"/>
              <w:right w:val="single" w:sz="6" w:space="0" w:color="808080"/>
            </w:tcBorders>
            <w:shd w:val="clear" w:color="auto" w:fill="auto"/>
          </w:tcPr>
          <w:p w14:paraId="255E5F74" w14:textId="77777777" w:rsidR="00F56807" w:rsidRDefault="00F56807" w:rsidP="00611CE6">
            <w:pPr>
              <w:pStyle w:val="naisc"/>
              <w:spacing w:before="0" w:after="0"/>
              <w:rPr>
                <w:b/>
                <w:bCs/>
                <w:color w:val="auto"/>
              </w:rPr>
            </w:pPr>
            <w:r w:rsidRPr="00846791">
              <w:rPr>
                <w:b/>
                <w:bCs/>
                <w:color w:val="auto"/>
              </w:rPr>
              <w:t>Iebildums ņemts vērā</w:t>
            </w:r>
          </w:p>
          <w:p w14:paraId="3080B64A" w14:textId="77777777" w:rsidR="00F56807" w:rsidRPr="00846791" w:rsidRDefault="00F56807" w:rsidP="00F56807">
            <w:pPr>
              <w:pStyle w:val="naisc"/>
              <w:spacing w:before="0" w:after="0"/>
              <w:jc w:val="left"/>
              <w:rPr>
                <w:b/>
                <w:bCs/>
                <w:color w:val="auto"/>
              </w:rPr>
            </w:pPr>
          </w:p>
          <w:p w14:paraId="54DE03DB" w14:textId="77777777" w:rsidR="00F56807" w:rsidRPr="00B7025F" w:rsidRDefault="00F56807" w:rsidP="004D1E1F">
            <w:pPr>
              <w:pStyle w:val="naisc"/>
              <w:spacing w:before="0" w:after="0"/>
              <w:jc w:val="both"/>
              <w:rPr>
                <w:color w:val="auto"/>
              </w:rPr>
            </w:pPr>
            <w:r>
              <w:rPr>
                <w:color w:val="auto"/>
              </w:rPr>
              <w:t>Satiksmes ministrija ir precizējusi</w:t>
            </w:r>
            <w:r w:rsidR="004D1E1F">
              <w:rPr>
                <w:color w:val="auto"/>
              </w:rPr>
              <w:t xml:space="preserve"> plāna projekta </w:t>
            </w:r>
            <w:r w:rsidR="004D1E1F" w:rsidRPr="004D1E1F">
              <w:rPr>
                <w:color w:val="auto"/>
              </w:rPr>
              <w:t xml:space="preserve">1.4.2. </w:t>
            </w:r>
            <w:r w:rsidR="004D1E1F">
              <w:rPr>
                <w:color w:val="auto"/>
              </w:rPr>
              <w:t>apakšnodaļu “</w:t>
            </w:r>
            <w:r w:rsidR="004D1E1F" w:rsidRPr="004D1E1F">
              <w:rPr>
                <w:color w:val="auto"/>
              </w:rPr>
              <w:t>Transporta attīstības pamatnostādnes 2021.- 2027.gadam</w:t>
            </w:r>
            <w:r w:rsidR="004D1E1F">
              <w:rPr>
                <w:color w:val="auto"/>
              </w:rPr>
              <w:t>” atbilstoši iebil</w:t>
            </w:r>
            <w:r w:rsidR="00BC006C">
              <w:rPr>
                <w:color w:val="auto"/>
              </w:rPr>
              <w:t>d</w:t>
            </w:r>
            <w:r w:rsidR="004D1E1F">
              <w:rPr>
                <w:color w:val="auto"/>
              </w:rPr>
              <w:t>umā norādītajai informācijai.</w:t>
            </w:r>
          </w:p>
        </w:tc>
        <w:tc>
          <w:tcPr>
            <w:tcW w:w="2911" w:type="dxa"/>
          </w:tcPr>
          <w:p w14:paraId="6446D3A1" w14:textId="77777777" w:rsidR="00BC006C" w:rsidRDefault="00BC006C" w:rsidP="00BC006C">
            <w:pPr>
              <w:pStyle w:val="naisc"/>
              <w:spacing w:before="0" w:after="0"/>
              <w:ind w:firstLine="284"/>
              <w:jc w:val="both"/>
              <w:rPr>
                <w:color w:val="auto"/>
              </w:rPr>
            </w:pPr>
            <w:r>
              <w:rPr>
                <w:color w:val="auto"/>
              </w:rPr>
              <w:t xml:space="preserve">Skatīt plāna projekta </w:t>
            </w:r>
            <w:r w:rsidRPr="004D1E1F">
              <w:rPr>
                <w:color w:val="auto"/>
              </w:rPr>
              <w:t xml:space="preserve">1.4.2. </w:t>
            </w:r>
            <w:r>
              <w:rPr>
                <w:color w:val="auto"/>
              </w:rPr>
              <w:t>apakšnodaļu “</w:t>
            </w:r>
            <w:r w:rsidRPr="004D1E1F">
              <w:rPr>
                <w:color w:val="auto"/>
              </w:rPr>
              <w:t>Transporta attīstības pamatnostādnes 2021.- 2027.gadam</w:t>
            </w:r>
            <w:r>
              <w:rPr>
                <w:color w:val="auto"/>
              </w:rPr>
              <w:t>”:</w:t>
            </w:r>
          </w:p>
          <w:p w14:paraId="0C31B6FC" w14:textId="77777777" w:rsidR="00BC006C" w:rsidRPr="00BC006C" w:rsidRDefault="00BC006C" w:rsidP="00BC006C">
            <w:pPr>
              <w:pStyle w:val="ListParagraph"/>
              <w:ind w:left="3"/>
              <w:jc w:val="both"/>
              <w:rPr>
                <w:rFonts w:ascii="Times New Roman" w:hAnsi="Times New Roman"/>
                <w:sz w:val="24"/>
                <w:szCs w:val="24"/>
              </w:rPr>
            </w:pPr>
            <w:r>
              <w:rPr>
                <w:rFonts w:ascii="Times New Roman" w:hAnsi="Times New Roman"/>
                <w:sz w:val="24"/>
                <w:szCs w:val="24"/>
              </w:rPr>
              <w:t>“</w:t>
            </w:r>
            <w:r w:rsidRPr="00BC006C">
              <w:rPr>
                <w:rFonts w:ascii="Times New Roman" w:hAnsi="Times New Roman"/>
                <w:sz w:val="24"/>
                <w:szCs w:val="24"/>
              </w:rPr>
              <w:t xml:space="preserve">TAP2027 noteikti šādi sasniedzamie politikas rezultāti: </w:t>
            </w:r>
          </w:p>
          <w:p w14:paraId="6A459FCF" w14:textId="77777777" w:rsidR="00BC006C" w:rsidRPr="00BC006C" w:rsidRDefault="00BC006C" w:rsidP="00BC006C">
            <w:pPr>
              <w:pStyle w:val="ListParagraph"/>
              <w:ind w:left="3"/>
              <w:jc w:val="both"/>
              <w:rPr>
                <w:rFonts w:ascii="Times New Roman" w:hAnsi="Times New Roman"/>
                <w:sz w:val="24"/>
                <w:szCs w:val="24"/>
              </w:rPr>
            </w:pPr>
            <w:r w:rsidRPr="00BC006C">
              <w:rPr>
                <w:rFonts w:ascii="Times New Roman" w:hAnsi="Times New Roman"/>
                <w:sz w:val="24"/>
                <w:szCs w:val="24"/>
              </w:rPr>
              <w:t xml:space="preserve"> • Uzlabotas mobilitātes iespējas;</w:t>
            </w:r>
          </w:p>
          <w:p w14:paraId="0C10C63B" w14:textId="77777777" w:rsidR="00BC006C" w:rsidRPr="00BC006C" w:rsidRDefault="00BC006C" w:rsidP="00BC006C">
            <w:pPr>
              <w:pStyle w:val="ListParagraph"/>
              <w:ind w:left="3"/>
              <w:jc w:val="both"/>
              <w:rPr>
                <w:rFonts w:ascii="Times New Roman" w:hAnsi="Times New Roman"/>
                <w:sz w:val="24"/>
                <w:szCs w:val="24"/>
              </w:rPr>
            </w:pPr>
            <w:r w:rsidRPr="00BC006C">
              <w:rPr>
                <w:rFonts w:ascii="Times New Roman" w:hAnsi="Times New Roman"/>
                <w:sz w:val="24"/>
                <w:szCs w:val="24"/>
              </w:rPr>
              <w:t xml:space="preserve"> • Samazinātas SEG emisijas transportā, uzlabota vides, tostarp gaisa kvalitāte;</w:t>
            </w:r>
          </w:p>
          <w:p w14:paraId="7A918CD6" w14:textId="77777777" w:rsidR="00BC006C" w:rsidRPr="00BC006C" w:rsidRDefault="00BC006C" w:rsidP="00BC006C">
            <w:pPr>
              <w:pStyle w:val="ListParagraph"/>
              <w:ind w:left="3"/>
              <w:jc w:val="both"/>
              <w:rPr>
                <w:rFonts w:ascii="Times New Roman" w:hAnsi="Times New Roman"/>
                <w:sz w:val="24"/>
                <w:szCs w:val="24"/>
              </w:rPr>
            </w:pPr>
            <w:r w:rsidRPr="00BC006C">
              <w:rPr>
                <w:rFonts w:ascii="Times New Roman" w:hAnsi="Times New Roman"/>
                <w:sz w:val="24"/>
                <w:szCs w:val="24"/>
              </w:rPr>
              <w:t xml:space="preserve"> • Nodrošināta konkurētspējīga un </w:t>
            </w:r>
            <w:proofErr w:type="spellStart"/>
            <w:r w:rsidRPr="00BC006C">
              <w:rPr>
                <w:rFonts w:ascii="Times New Roman" w:hAnsi="Times New Roman"/>
                <w:sz w:val="24"/>
                <w:szCs w:val="24"/>
              </w:rPr>
              <w:t>resursefektīva</w:t>
            </w:r>
            <w:proofErr w:type="spellEnd"/>
            <w:r w:rsidRPr="00BC006C">
              <w:rPr>
                <w:rFonts w:ascii="Times New Roman" w:hAnsi="Times New Roman"/>
                <w:sz w:val="24"/>
                <w:szCs w:val="24"/>
              </w:rPr>
              <w:t xml:space="preserve"> transporta un loģistikas sistēma;</w:t>
            </w:r>
          </w:p>
          <w:p w14:paraId="3CD4F1EB" w14:textId="77777777" w:rsidR="00BC006C" w:rsidRPr="00BC006C" w:rsidRDefault="00BC006C" w:rsidP="00BC006C">
            <w:pPr>
              <w:pStyle w:val="ListParagraph"/>
              <w:ind w:left="3"/>
              <w:jc w:val="both"/>
              <w:rPr>
                <w:rFonts w:ascii="Times New Roman" w:hAnsi="Times New Roman"/>
                <w:sz w:val="24"/>
                <w:szCs w:val="24"/>
              </w:rPr>
            </w:pPr>
            <w:r w:rsidRPr="00BC006C">
              <w:rPr>
                <w:rFonts w:ascii="Times New Roman" w:hAnsi="Times New Roman"/>
                <w:sz w:val="24"/>
                <w:szCs w:val="24"/>
              </w:rPr>
              <w:t xml:space="preserve"> • Paaugstināta transporta drošība un drošums; </w:t>
            </w:r>
          </w:p>
          <w:p w14:paraId="505187BB" w14:textId="77777777" w:rsidR="00F56807" w:rsidRPr="002177EE" w:rsidRDefault="00BC006C" w:rsidP="00BC006C">
            <w:pPr>
              <w:pStyle w:val="ListParagraph"/>
              <w:spacing w:after="0" w:line="240" w:lineRule="auto"/>
              <w:ind w:left="3"/>
              <w:jc w:val="both"/>
              <w:rPr>
                <w:rFonts w:ascii="Times New Roman" w:hAnsi="Times New Roman"/>
                <w:sz w:val="24"/>
                <w:szCs w:val="24"/>
              </w:rPr>
            </w:pPr>
            <w:r w:rsidRPr="00BC006C">
              <w:rPr>
                <w:rFonts w:ascii="Times New Roman" w:hAnsi="Times New Roman"/>
                <w:sz w:val="24"/>
                <w:szCs w:val="24"/>
              </w:rPr>
              <w:t>• Sekmētas inovācijas un augsti kvalificētu nozares profesionāļu sagatavošana.</w:t>
            </w:r>
            <w:r>
              <w:rPr>
                <w:rFonts w:ascii="Times New Roman" w:hAnsi="Times New Roman"/>
                <w:sz w:val="24"/>
                <w:szCs w:val="24"/>
              </w:rPr>
              <w:t>”</w:t>
            </w:r>
          </w:p>
        </w:tc>
      </w:tr>
      <w:tr w:rsidR="00F56807" w:rsidRPr="000D7E9D" w14:paraId="00AA0051" w14:textId="77777777" w:rsidTr="001D4B54">
        <w:trPr>
          <w:trHeight w:val="403"/>
          <w:jc w:val="center"/>
        </w:trPr>
        <w:tc>
          <w:tcPr>
            <w:tcW w:w="567" w:type="dxa"/>
          </w:tcPr>
          <w:p w14:paraId="057D8C14" w14:textId="39C72165" w:rsidR="00F56807" w:rsidRPr="00B7025F" w:rsidRDefault="00EA134C" w:rsidP="00F56807">
            <w:pPr>
              <w:pStyle w:val="naisc"/>
              <w:spacing w:before="0" w:after="0"/>
              <w:jc w:val="left"/>
              <w:rPr>
                <w:color w:val="auto"/>
              </w:rPr>
            </w:pPr>
            <w:r>
              <w:rPr>
                <w:color w:val="auto"/>
              </w:rPr>
              <w:t>37</w:t>
            </w:r>
            <w:r w:rsidR="00BC006C">
              <w:rPr>
                <w:color w:val="auto"/>
              </w:rPr>
              <w:t>.</w:t>
            </w:r>
          </w:p>
        </w:tc>
        <w:tc>
          <w:tcPr>
            <w:tcW w:w="4003" w:type="dxa"/>
            <w:gridSpan w:val="3"/>
            <w:tcBorders>
              <w:top w:val="single" w:sz="6" w:space="0" w:color="808080"/>
              <w:left w:val="single" w:sz="6" w:space="0" w:color="808080"/>
              <w:bottom w:val="single" w:sz="6" w:space="0" w:color="808080"/>
              <w:right w:val="single" w:sz="6" w:space="0" w:color="808080"/>
            </w:tcBorders>
          </w:tcPr>
          <w:p w14:paraId="3C7385D3" w14:textId="4805C0DA" w:rsidR="00F56807" w:rsidRPr="00EB77C5" w:rsidRDefault="005C399B" w:rsidP="00611CE6">
            <w:pPr>
              <w:pStyle w:val="naisc"/>
              <w:spacing w:before="0" w:after="0"/>
              <w:jc w:val="both"/>
              <w:rPr>
                <w:color w:val="auto"/>
              </w:rPr>
            </w:pPr>
            <w:r>
              <w:t>P</w:t>
            </w:r>
            <w:r w:rsidR="00E436FD">
              <w:t>lāna pr</w:t>
            </w:r>
            <w:r w:rsidR="00372E29">
              <w:t>o</w:t>
            </w:r>
            <w:r w:rsidR="00E436FD">
              <w:t xml:space="preserve">jekt </w:t>
            </w:r>
            <w:r w:rsidR="00E436FD" w:rsidRPr="00E436FD">
              <w:rPr>
                <w:color w:val="auto"/>
              </w:rPr>
              <w:t xml:space="preserve">18.tabulas “Ceļu satiksmes drošības plāna 2021.-2027.gadam rīcības virziena “Drošs ceļu satiksmes dalībnieks” pasākumi.”  Rīcības virziena “4.1. Drošs ceļu </w:t>
            </w:r>
            <w:r w:rsidR="00E436FD" w:rsidRPr="00E436FD">
              <w:rPr>
                <w:color w:val="auto"/>
              </w:rPr>
              <w:lastRenderedPageBreak/>
              <w:t>satiksmes dalībnieks.” 1.pasākum</w:t>
            </w:r>
            <w:r>
              <w:rPr>
                <w:color w:val="auto"/>
              </w:rPr>
              <w:t>s</w:t>
            </w:r>
            <w:r w:rsidR="00E436FD" w:rsidRPr="00E436FD">
              <w:rPr>
                <w:color w:val="auto"/>
              </w:rPr>
              <w:t xml:space="preserve"> “Īstenot pasākumus ceļu satiksmes dalībnieku kontrolei”</w:t>
            </w:r>
            <w:r w:rsidR="00E436FD">
              <w:t xml:space="preserve"> un </w:t>
            </w:r>
            <w:r w:rsidR="00E436FD" w:rsidRPr="00E436FD">
              <w:rPr>
                <w:color w:val="auto"/>
              </w:rPr>
              <w:t>20.tabulas “Ceļu satiksmes drošības plāna 2021.-2027.gadam rīcības virzien</w:t>
            </w:r>
            <w:r>
              <w:rPr>
                <w:color w:val="auto"/>
              </w:rPr>
              <w:t>s</w:t>
            </w:r>
            <w:r w:rsidR="00E436FD" w:rsidRPr="00E436FD">
              <w:rPr>
                <w:color w:val="auto"/>
              </w:rPr>
              <w:t xml:space="preserve"> “Droša vide” pasākumi.” Rīcības virziena 4.3. </w:t>
            </w:r>
            <w:r>
              <w:rPr>
                <w:color w:val="auto"/>
              </w:rPr>
              <w:t>“</w:t>
            </w:r>
            <w:r w:rsidR="00E436FD" w:rsidRPr="00E436FD">
              <w:rPr>
                <w:color w:val="auto"/>
              </w:rPr>
              <w:t>Droša vide.” 2.pasākum</w:t>
            </w:r>
            <w:r>
              <w:rPr>
                <w:color w:val="auto"/>
              </w:rPr>
              <w:t>s</w:t>
            </w:r>
            <w:r w:rsidR="00E436FD" w:rsidRPr="00E436FD">
              <w:rPr>
                <w:color w:val="auto"/>
              </w:rPr>
              <w:t xml:space="preserve"> “Veikt pilsētu un pašvaldības autoceļu infrastruktūras uzlabošanu”</w:t>
            </w:r>
            <w:r w:rsidR="00E436FD">
              <w:rPr>
                <w:color w:val="auto"/>
              </w:rPr>
              <w:t xml:space="preserve"> un 9.pasākum</w:t>
            </w:r>
            <w:r>
              <w:rPr>
                <w:color w:val="auto"/>
              </w:rPr>
              <w:t>s</w:t>
            </w:r>
            <w:r w:rsidR="00E436FD">
              <w:rPr>
                <w:color w:val="auto"/>
              </w:rPr>
              <w:t xml:space="preserve"> “</w:t>
            </w:r>
            <w:r w:rsidR="00E436FD" w:rsidRPr="00E436FD">
              <w:rPr>
                <w:color w:val="auto"/>
              </w:rPr>
              <w:t>Nodrošināt visaptverošu un sistemātisku ceļu satiksmes intensitātes mērīšanu uz pašvaldību ceļiem, kā arī pašvaldībās un apdzīvotās vietās</w:t>
            </w:r>
            <w:r w:rsidR="00E436FD">
              <w:rPr>
                <w:color w:val="auto"/>
              </w:rPr>
              <w:t>”</w:t>
            </w:r>
            <w:r w:rsidR="00E436FD">
              <w:t>.</w:t>
            </w:r>
          </w:p>
        </w:tc>
        <w:tc>
          <w:tcPr>
            <w:tcW w:w="3996" w:type="dxa"/>
            <w:gridSpan w:val="2"/>
            <w:tcBorders>
              <w:top w:val="single" w:sz="6" w:space="0" w:color="808080"/>
              <w:left w:val="single" w:sz="6" w:space="0" w:color="808080"/>
              <w:bottom w:val="single" w:sz="6" w:space="0" w:color="808080"/>
              <w:right w:val="single" w:sz="6" w:space="0" w:color="808080"/>
            </w:tcBorders>
          </w:tcPr>
          <w:p w14:paraId="36E1D016" w14:textId="77777777" w:rsidR="00F56807" w:rsidRDefault="00F56807" w:rsidP="00F56807">
            <w:pPr>
              <w:jc w:val="both"/>
              <w:rPr>
                <w:color w:val="000000"/>
                <w:lang w:val="lv-LV" w:eastAsia="lv-LV"/>
              </w:rPr>
            </w:pPr>
            <w:r w:rsidRPr="00846791">
              <w:rPr>
                <w:lang w:val="lv-LV"/>
              </w:rPr>
              <w:lastRenderedPageBreak/>
              <w:t xml:space="preserve">2. </w:t>
            </w:r>
            <w:r w:rsidRPr="00846791">
              <w:rPr>
                <w:color w:val="000000"/>
                <w:lang w:val="lv-LV"/>
              </w:rPr>
              <w:t xml:space="preserve">LLPA atkārtoti ir izvērtējusi plāna projektu “Ceļu satiksmes drošības plāns 2021.-2027. gadam” un sniedz sekojošu papildus viedokli. Attiecībā uz dažādu tehnisko līdzekļu plašāku izmantošanu </w:t>
            </w:r>
            <w:r w:rsidRPr="00846791">
              <w:rPr>
                <w:color w:val="000000"/>
                <w:lang w:val="lv-LV"/>
              </w:rPr>
              <w:lastRenderedPageBreak/>
              <w:t xml:space="preserve">satiksmes uzraudzībā paredzēts būtiski uzlabot satiksmes dalībnieku kontroli un uzraudzību, t.sk. izmantojot pašvaldību rīcībā esošos tehniskos līdzekļus, kurus, kā minēts plāna projektā, iespējams izmantot satiksmes kontrolei un uzraudzībai, tādejādi nosakot satiksmes dalībnieku ātrumu, fiksējot, vai dalībnieks ir samaksājis autoceļu lietošanas nodevu, ir iegādājies OCTA, utt. </w:t>
            </w:r>
          </w:p>
          <w:p w14:paraId="0FF8AD11" w14:textId="77777777" w:rsidR="00F56807" w:rsidRPr="00846791" w:rsidRDefault="00F56807" w:rsidP="00F56807">
            <w:pPr>
              <w:jc w:val="both"/>
              <w:rPr>
                <w:color w:val="000000"/>
                <w:u w:val="single"/>
                <w:lang w:val="lv-LV"/>
              </w:rPr>
            </w:pPr>
            <w:r w:rsidRPr="00846791">
              <w:rPr>
                <w:color w:val="000000"/>
                <w:lang w:val="lv-LV"/>
              </w:rPr>
              <w:t xml:space="preserve">Izvērtējot plāna projektu secināms, ka plānā piedāvātie jauninājumi varētu disciplinēt ceļu satiksmes dalībniekus, kā arī uzlabot ceļu satiksmes drošību kopumā, taču, vēršam uzmanību, ka </w:t>
            </w:r>
            <w:r w:rsidRPr="00846791">
              <w:rPr>
                <w:color w:val="000000"/>
                <w:u w:val="single"/>
                <w:lang w:val="lv-LV"/>
              </w:rPr>
              <w:t xml:space="preserve">plānā nav paredzēts finansējums pašvaldībām t.sk. infrastruktūras izveidei, tehnisko līdzekļu iegādei, esošo tehnisko līdzekļu pielāgošanai, utt. </w:t>
            </w:r>
          </w:p>
          <w:p w14:paraId="52142D2E" w14:textId="77777777" w:rsidR="00F56807" w:rsidRPr="00846791" w:rsidRDefault="00F56807" w:rsidP="00F56807">
            <w:pPr>
              <w:jc w:val="both"/>
              <w:rPr>
                <w:b/>
                <w:bCs/>
                <w:color w:val="000000"/>
                <w:lang w:val="lv-LV"/>
              </w:rPr>
            </w:pPr>
            <w:r w:rsidRPr="00846791">
              <w:rPr>
                <w:color w:val="000000"/>
                <w:lang w:val="lv-LV"/>
              </w:rPr>
              <w:t xml:space="preserve">Ņemot vērā, ka atbilstoši likuma “Par pašvaldībām” 13. panta pirmajā daļā noteiktajam, valsts pārvaldes iestādēm nav tiesību uzdot pašvaldībām pildīt tādas funkcijas un uzdevumus, kuru finansēšana nav nodrošināta, </w:t>
            </w:r>
            <w:r w:rsidRPr="00846791">
              <w:rPr>
                <w:b/>
                <w:bCs/>
                <w:color w:val="000000"/>
                <w:lang w:val="lv-LV"/>
              </w:rPr>
              <w:t xml:space="preserve">valstij ir jāparedz pašvaldībām finanšu līdzekļi, kas nav pašvaldību budžeta līdzekļi, attiecīgas infrastruktūras izveidei, iepriekš minēto tehnisko iekārtu uzstādīšanai, vai esošās infrastruktūras pielāgošanai. </w:t>
            </w:r>
          </w:p>
          <w:p w14:paraId="6B162CE7" w14:textId="77777777" w:rsidR="00F56807" w:rsidRPr="00846791" w:rsidRDefault="00F56807" w:rsidP="00F56807">
            <w:pPr>
              <w:jc w:val="both"/>
              <w:rPr>
                <w:color w:val="000000"/>
                <w:lang w:val="lv-LV"/>
              </w:rPr>
            </w:pPr>
            <w:r w:rsidRPr="00846791">
              <w:rPr>
                <w:color w:val="000000"/>
                <w:lang w:val="lv-LV"/>
              </w:rPr>
              <w:t xml:space="preserve">Papildus vēršam uzmanību uz to, ka naudas sodus par pārkāpumiem ceļu </w:t>
            </w:r>
            <w:r w:rsidRPr="00846791">
              <w:rPr>
                <w:color w:val="000000"/>
                <w:lang w:val="lv-LV"/>
              </w:rPr>
              <w:lastRenderedPageBreak/>
              <w:t xml:space="preserve">satiksmē ieskaita valsts pamatbudžeta ieņēmumos, savukārt, naudas sodus par transportlīdzekļa apstāšanās un stāvēšanas noteikumu pārkāpumiem ieskaita attiecīgās pašvaldības budžeta ieņēmumos. Šajā kontekstā, iespējams, </w:t>
            </w:r>
            <w:r w:rsidRPr="00846791">
              <w:rPr>
                <w:color w:val="000000"/>
                <w:u w:val="single"/>
                <w:lang w:val="lv-LV"/>
              </w:rPr>
              <w:t>būtu jāmaina līdzšinējā kārtība un, ja nākotnē tiek izmantotas pašvaldības rīcībā esošās tehnoloģiskās ierīces ceļu satiksmes kontrolei, tad soda naudas par fiksētajiem pārkāpumiem būtu ieskaitāmas pašvaldības budžeta ieņēmumos.</w:t>
            </w:r>
          </w:p>
          <w:p w14:paraId="4CC58909" w14:textId="77777777" w:rsidR="00F56807" w:rsidRPr="00846791" w:rsidRDefault="00F56807" w:rsidP="00F56807">
            <w:pPr>
              <w:jc w:val="both"/>
              <w:rPr>
                <w:color w:val="000000"/>
                <w:lang w:val="lv-LV"/>
              </w:rPr>
            </w:pPr>
            <w:r w:rsidRPr="00846791">
              <w:rPr>
                <w:color w:val="000000"/>
                <w:lang w:val="lv-LV"/>
              </w:rPr>
              <w:t>Vēl papildus vēlamies vērst uzmanību, ka plānā ir ietverta virkne pašvaldībām noteiktu pienākumu piem.:</w:t>
            </w:r>
          </w:p>
          <w:p w14:paraId="5127067E" w14:textId="77777777" w:rsidR="00F56807" w:rsidRPr="00846791" w:rsidRDefault="00F56807" w:rsidP="00F56807">
            <w:pPr>
              <w:jc w:val="both"/>
              <w:rPr>
                <w:color w:val="000000"/>
                <w:lang w:val="lv-LV"/>
              </w:rPr>
            </w:pPr>
            <w:r w:rsidRPr="00846791">
              <w:rPr>
                <w:color w:val="000000"/>
                <w:lang w:val="lv-LV"/>
              </w:rPr>
              <w:t xml:space="preserve">- ik pēc 3 gadiem veikta pilsētu un pašvaldību ceļu tīkla izvērtēšana, nosakot bīstamās vietas, kurās regulāri notiek </w:t>
            </w:r>
            <w:proofErr w:type="spellStart"/>
            <w:r w:rsidRPr="00846791">
              <w:rPr>
                <w:color w:val="000000"/>
                <w:lang w:val="lv-LV"/>
              </w:rPr>
              <w:t>CSNg</w:t>
            </w:r>
            <w:proofErr w:type="spellEnd"/>
            <w:r w:rsidRPr="00846791">
              <w:rPr>
                <w:color w:val="000000"/>
                <w:lang w:val="lv-LV"/>
              </w:rPr>
              <w:t xml:space="preserve">; </w:t>
            </w:r>
          </w:p>
          <w:p w14:paraId="61310303" w14:textId="77777777" w:rsidR="00F56807" w:rsidRPr="00846791" w:rsidRDefault="00F56807" w:rsidP="00F56807">
            <w:pPr>
              <w:jc w:val="both"/>
              <w:rPr>
                <w:color w:val="000000"/>
                <w:lang w:val="lv-LV"/>
              </w:rPr>
            </w:pPr>
            <w:r w:rsidRPr="00846791">
              <w:rPr>
                <w:color w:val="000000"/>
                <w:lang w:val="lv-LV"/>
              </w:rPr>
              <w:t>- ieviesta visaptveroša satiksmes intensitātes mērīšana iesaistot visus iespējamos tehniskos līdzekļus (</w:t>
            </w:r>
            <w:proofErr w:type="spellStart"/>
            <w:r w:rsidRPr="00846791">
              <w:rPr>
                <w:color w:val="000000"/>
                <w:lang w:val="lv-LV"/>
              </w:rPr>
              <w:t>fotoradarus</w:t>
            </w:r>
            <w:proofErr w:type="spellEnd"/>
            <w:r w:rsidRPr="00846791">
              <w:rPr>
                <w:color w:val="000000"/>
                <w:lang w:val="lv-LV"/>
              </w:rPr>
              <w:t xml:space="preserve">, novērošanas kameras apdzīvotās cietās u.c.) (uzstādīti jauni tehniskie līdzekļi vai uzlaboti esošie uz pašvaldību ceļiem, kā arī pašvaldībās un apdzīvotās vietās, kas nosaka ceļu satiksmes intensitāti), </w:t>
            </w:r>
          </w:p>
          <w:p w14:paraId="26161B14" w14:textId="1FC446E9" w:rsidR="00F56807" w:rsidRPr="00611CE6" w:rsidRDefault="00F56807" w:rsidP="00611CE6">
            <w:pPr>
              <w:jc w:val="both"/>
              <w:rPr>
                <w:lang w:val="lv-LV"/>
              </w:rPr>
            </w:pPr>
            <w:r w:rsidRPr="00846791">
              <w:rPr>
                <w:color w:val="000000"/>
                <w:lang w:val="lv-LV"/>
              </w:rPr>
              <w:t>par kuriem nav norādīts, ka šie pienākumi tiktu segti no valsts budžeta vai citiem finanšu avotiem, tātad, šo pienākumu segšana varētu tikt paredzēta no pašvaldību budžeta līdzekļiem.</w:t>
            </w:r>
          </w:p>
        </w:tc>
        <w:tc>
          <w:tcPr>
            <w:tcW w:w="3544" w:type="dxa"/>
            <w:gridSpan w:val="2"/>
            <w:tcBorders>
              <w:top w:val="single" w:sz="6" w:space="0" w:color="808080"/>
              <w:left w:val="single" w:sz="6" w:space="0" w:color="808080"/>
              <w:bottom w:val="single" w:sz="6" w:space="0" w:color="808080"/>
              <w:right w:val="single" w:sz="6" w:space="0" w:color="808080"/>
            </w:tcBorders>
            <w:shd w:val="clear" w:color="auto" w:fill="auto"/>
          </w:tcPr>
          <w:p w14:paraId="3919A868" w14:textId="77777777" w:rsidR="00F56807" w:rsidRDefault="00F56807" w:rsidP="00611CE6">
            <w:pPr>
              <w:pStyle w:val="naisc"/>
              <w:spacing w:before="0" w:after="0"/>
              <w:rPr>
                <w:b/>
                <w:bCs/>
                <w:color w:val="auto"/>
              </w:rPr>
            </w:pPr>
            <w:r w:rsidRPr="00846791">
              <w:rPr>
                <w:b/>
                <w:bCs/>
                <w:color w:val="auto"/>
              </w:rPr>
              <w:lastRenderedPageBreak/>
              <w:t>Iebildums ņemts vērā</w:t>
            </w:r>
          </w:p>
          <w:p w14:paraId="285E64F7" w14:textId="77777777" w:rsidR="00F56807" w:rsidRPr="00846791" w:rsidRDefault="00F56807" w:rsidP="00F56807">
            <w:pPr>
              <w:pStyle w:val="naisc"/>
              <w:spacing w:before="0" w:after="0"/>
              <w:jc w:val="left"/>
              <w:rPr>
                <w:b/>
                <w:bCs/>
                <w:color w:val="auto"/>
              </w:rPr>
            </w:pPr>
          </w:p>
          <w:p w14:paraId="485420A3" w14:textId="77777777" w:rsidR="002D5DC2" w:rsidRPr="00B20F63" w:rsidRDefault="00F56807" w:rsidP="002D5DC2">
            <w:pPr>
              <w:ind w:firstLine="27"/>
              <w:jc w:val="both"/>
              <w:rPr>
                <w:lang w:val="lv-LV"/>
              </w:rPr>
            </w:pPr>
            <w:r w:rsidRPr="00B20F63">
              <w:rPr>
                <w:lang w:val="lv-LV"/>
              </w:rPr>
              <w:t>Satiksmes ministrija ir precizējusi</w:t>
            </w:r>
            <w:r w:rsidR="002D5DC2" w:rsidRPr="00B20F63">
              <w:rPr>
                <w:lang w:val="lv-LV"/>
              </w:rPr>
              <w:t xml:space="preserve"> atbilstoši iebildumā norādītajai informācijai plāna projekta </w:t>
            </w:r>
            <w:r w:rsidR="002D5DC2" w:rsidRPr="00B20F63">
              <w:rPr>
                <w:lang w:val="lv-LV"/>
              </w:rPr>
              <w:lastRenderedPageBreak/>
              <w:t>18.tabulas “Ceļu satiksmes drošības plāna 2021.-2027.gadam rīcības virziena “Drošs ceļu satiksmes dalībnieks” pasākumi.”  Rīcības virziena “4.1. Drošs ceļu satiksmes dalībnieks.” 1.pasākumu “Īstenot pasākumus ceļu satiksmes dalībnieku kontrolei”, kurā norādīts, ka par pasākumu izpildi līdzatbildīgās institūcijas (iespējamie finansējuma saņēmēji) ir arī pašvaldības, tāpat pasākuma finansējuma avots norādīti līdzekļi, ko apdrošinātāji ceļu satiksmes negadījumu novēršanas pasākumu veikšanai ieskaita biedrības „Latvijas Transportlīdzekļu apdrošinātāju birojs” kontā saskaņā ar Sauszemes transportlīdzekļu īpašnieku civiltiesiskās atbildības obligātās apdrošināšanas likuma 57.pantu.</w:t>
            </w:r>
          </w:p>
          <w:p w14:paraId="5E74DCF0" w14:textId="77777777" w:rsidR="007625AF" w:rsidRPr="00B20F63" w:rsidRDefault="007625AF" w:rsidP="002D5DC2">
            <w:pPr>
              <w:ind w:firstLine="27"/>
              <w:jc w:val="both"/>
              <w:rPr>
                <w:lang w:val="lv-LV"/>
              </w:rPr>
            </w:pPr>
          </w:p>
          <w:p w14:paraId="444CC738" w14:textId="77777777" w:rsidR="00F56807" w:rsidRDefault="007625AF" w:rsidP="002D5DC2">
            <w:pPr>
              <w:pStyle w:val="naisc"/>
              <w:spacing w:before="0" w:after="0"/>
              <w:jc w:val="both"/>
            </w:pPr>
            <w:r>
              <w:rPr>
                <w:color w:val="auto"/>
              </w:rPr>
              <w:t>Tāpat Satiksmes ministrija ir precizējusi atbilstoši iebildumā norādītajai informācijai plāna projekta 20.tabulas “</w:t>
            </w:r>
            <w:r w:rsidRPr="002D5DC2">
              <w:rPr>
                <w:color w:val="auto"/>
              </w:rPr>
              <w:t>Ceļu satiksmes drošības plāna 2021.-2027.gadam rīcības virziena “</w:t>
            </w:r>
            <w:r w:rsidRPr="007625AF">
              <w:rPr>
                <w:color w:val="auto"/>
              </w:rPr>
              <w:t>Droša vide</w:t>
            </w:r>
            <w:r w:rsidRPr="002D5DC2">
              <w:rPr>
                <w:color w:val="auto"/>
              </w:rPr>
              <w:t>” pasākumi.</w:t>
            </w:r>
            <w:r>
              <w:rPr>
                <w:color w:val="auto"/>
              </w:rPr>
              <w:t>”  Rīcības virziena “</w:t>
            </w:r>
            <w:r w:rsidRPr="002D5DC2">
              <w:rPr>
                <w:color w:val="auto"/>
              </w:rPr>
              <w:t>4.</w:t>
            </w:r>
            <w:r>
              <w:rPr>
                <w:color w:val="auto"/>
              </w:rPr>
              <w:t>3</w:t>
            </w:r>
            <w:r w:rsidRPr="002D5DC2">
              <w:rPr>
                <w:color w:val="auto"/>
              </w:rPr>
              <w:t xml:space="preserve">. </w:t>
            </w:r>
            <w:r w:rsidRPr="007625AF">
              <w:rPr>
                <w:color w:val="auto"/>
              </w:rPr>
              <w:t>Droša vide</w:t>
            </w:r>
            <w:r w:rsidRPr="002D5DC2">
              <w:rPr>
                <w:color w:val="auto"/>
              </w:rPr>
              <w:t>.</w:t>
            </w:r>
            <w:r>
              <w:rPr>
                <w:color w:val="auto"/>
              </w:rPr>
              <w:t>” 2.pasākumu “</w:t>
            </w:r>
            <w:r w:rsidRPr="007625AF">
              <w:rPr>
                <w:color w:val="auto"/>
              </w:rPr>
              <w:t xml:space="preserve">Veikt pilsētu un pašvaldības autoceļu </w:t>
            </w:r>
            <w:r w:rsidRPr="007625AF">
              <w:rPr>
                <w:color w:val="auto"/>
              </w:rPr>
              <w:lastRenderedPageBreak/>
              <w:t>infrastruktūras uzlabošanu</w:t>
            </w:r>
            <w:r>
              <w:rPr>
                <w:color w:val="auto"/>
              </w:rPr>
              <w:t>”</w:t>
            </w:r>
            <w:r w:rsidR="00E436FD">
              <w:rPr>
                <w:color w:val="auto"/>
              </w:rPr>
              <w:t xml:space="preserve"> un 9.pasākumu “</w:t>
            </w:r>
            <w:r w:rsidR="00E436FD" w:rsidRPr="00E436FD">
              <w:rPr>
                <w:color w:val="auto"/>
              </w:rPr>
              <w:t>Nodrošināt visaptverošu un sistemātisku ceļu satiksmes intensitātes mērīšanu uz pašvaldību ceļiem, kā arī pašvaldībās un apdzīvotās vietās</w:t>
            </w:r>
            <w:r w:rsidR="00E436FD">
              <w:rPr>
                <w:color w:val="auto"/>
              </w:rPr>
              <w:t>”</w:t>
            </w:r>
            <w:r>
              <w:rPr>
                <w:color w:val="auto"/>
              </w:rPr>
              <w:t xml:space="preserve">, kurā norādīts, ka pasākuma izpilde </w:t>
            </w:r>
            <w:r w:rsidRPr="007625AF">
              <w:rPr>
                <w:color w:val="auto"/>
              </w:rPr>
              <w:t>daļēji</w:t>
            </w:r>
            <w:r>
              <w:rPr>
                <w:color w:val="auto"/>
              </w:rPr>
              <w:t xml:space="preserve"> var tikt</w:t>
            </w:r>
            <w:r w:rsidRPr="007625AF">
              <w:rPr>
                <w:color w:val="auto"/>
              </w:rPr>
              <w:t xml:space="preserve"> </w:t>
            </w:r>
            <w:r w:rsidR="00E436FD">
              <w:rPr>
                <w:color w:val="auto"/>
              </w:rPr>
              <w:t xml:space="preserve">arī </w:t>
            </w:r>
            <w:r w:rsidRPr="007625AF">
              <w:rPr>
                <w:color w:val="auto"/>
              </w:rPr>
              <w:t>finansēt</w:t>
            </w:r>
            <w:r>
              <w:rPr>
                <w:color w:val="auto"/>
              </w:rPr>
              <w:t>a</w:t>
            </w:r>
            <w:r w:rsidRPr="007625AF">
              <w:rPr>
                <w:color w:val="auto"/>
              </w:rPr>
              <w:t xml:space="preserve"> no </w:t>
            </w:r>
            <w:r w:rsidRPr="002366A1">
              <w:t>līdzekļi</w:t>
            </w:r>
            <w:r>
              <w:t>em</w:t>
            </w:r>
            <w:r w:rsidRPr="002366A1">
              <w:t>, ko apdrošinātāji ceļu satiksmes negadījumu novēršanas pasākumu veikšanai ieskaita biedrības „Latvijas Transportlīdzekļu apdrošinātāju birojs” kontā saskaņā ar Sauszemes transportlīdzekļu īpašnieku civiltiesiskās atbildības obligātās apdrošināšanas likuma 57.pantu</w:t>
            </w:r>
            <w:r>
              <w:t>.</w:t>
            </w:r>
          </w:p>
          <w:p w14:paraId="508375A0" w14:textId="77777777" w:rsidR="00E436FD" w:rsidRPr="007625AF" w:rsidRDefault="00E436FD" w:rsidP="002D5DC2">
            <w:pPr>
              <w:pStyle w:val="naisc"/>
              <w:spacing w:before="0" w:after="0"/>
              <w:jc w:val="both"/>
              <w:rPr>
                <w:color w:val="auto"/>
              </w:rPr>
            </w:pPr>
          </w:p>
        </w:tc>
        <w:tc>
          <w:tcPr>
            <w:tcW w:w="2911" w:type="dxa"/>
          </w:tcPr>
          <w:p w14:paraId="5E446380" w14:textId="77777777" w:rsidR="00F56807" w:rsidRPr="00E436FD" w:rsidRDefault="00CA0FC0" w:rsidP="00F56807">
            <w:pPr>
              <w:ind w:firstLine="284"/>
              <w:jc w:val="both"/>
              <w:rPr>
                <w:lang w:val="lv-LV"/>
              </w:rPr>
            </w:pPr>
            <w:r w:rsidRPr="00E436FD">
              <w:rPr>
                <w:lang w:val="lv-LV"/>
              </w:rPr>
              <w:lastRenderedPageBreak/>
              <w:t xml:space="preserve">Skatīt </w:t>
            </w:r>
            <w:r w:rsidR="00E436FD">
              <w:rPr>
                <w:lang w:val="lv-LV"/>
              </w:rPr>
              <w:t>plāna pr</w:t>
            </w:r>
            <w:r w:rsidR="000804B7">
              <w:rPr>
                <w:lang w:val="lv-LV"/>
              </w:rPr>
              <w:t>o</w:t>
            </w:r>
            <w:r w:rsidR="00E436FD">
              <w:rPr>
                <w:lang w:val="lv-LV"/>
              </w:rPr>
              <w:t xml:space="preserve">jekta </w:t>
            </w:r>
            <w:r w:rsidR="00E436FD" w:rsidRPr="00E436FD">
              <w:rPr>
                <w:lang w:val="lv-LV"/>
              </w:rPr>
              <w:t xml:space="preserve">18.tabulas “Ceļu satiksmes drošības plāna 2021.-2027.gadam rīcības virziena “Drošs ceļu satiksmes </w:t>
            </w:r>
            <w:r w:rsidR="00E436FD" w:rsidRPr="00E436FD">
              <w:rPr>
                <w:lang w:val="lv-LV"/>
              </w:rPr>
              <w:lastRenderedPageBreak/>
              <w:t>dalībnieks” pasākumi.”  Rīcības virziena “4.1. Drošs ceļu satiksmes dalībnieks.” 1.pasākumu “Īstenot pasākumus ceļu satiksmes dalībnieku kontrolei”</w:t>
            </w:r>
            <w:r w:rsidR="00E436FD">
              <w:rPr>
                <w:lang w:val="lv-LV"/>
              </w:rPr>
              <w:t xml:space="preserve"> un </w:t>
            </w:r>
            <w:r w:rsidR="00E436FD" w:rsidRPr="00E436FD">
              <w:rPr>
                <w:lang w:val="lv-LV"/>
              </w:rPr>
              <w:t>20.tabulas “Ceļu satiksmes drošības plāna 2021.-2027.gadam rīcības virziena “Droša vide” pasākumi.”  Rīcības virziena “4.3. Droša vide.” 2.pasākumu “Veikt pilsētu un pašvaldības autoceļu infrastruktūras uzlabošanu”</w:t>
            </w:r>
            <w:r w:rsidR="00E436FD">
              <w:rPr>
                <w:lang w:val="lv-LV"/>
              </w:rPr>
              <w:t xml:space="preserve"> </w:t>
            </w:r>
            <w:r w:rsidR="00E436FD" w:rsidRPr="00E436FD">
              <w:rPr>
                <w:lang w:val="lv-LV"/>
              </w:rPr>
              <w:t>un 9.pasākumu “Nodrošināt visaptverošu un sistemātisku ceļu satiksmes intensitātes mērīšanu uz pašvaldību ceļiem, kā arī pašvaldībās un apdzīvotās vietās”</w:t>
            </w:r>
            <w:r w:rsidR="00E436FD">
              <w:rPr>
                <w:lang w:val="lv-LV"/>
              </w:rPr>
              <w:t>.</w:t>
            </w:r>
          </w:p>
        </w:tc>
      </w:tr>
      <w:tr w:rsidR="00F56807" w:rsidRPr="000D7E9D" w14:paraId="271DF1AC" w14:textId="77777777" w:rsidTr="001D4B54">
        <w:trPr>
          <w:trHeight w:val="403"/>
          <w:jc w:val="center"/>
        </w:trPr>
        <w:tc>
          <w:tcPr>
            <w:tcW w:w="15021" w:type="dxa"/>
            <w:gridSpan w:val="9"/>
          </w:tcPr>
          <w:p w14:paraId="14DADC99" w14:textId="77777777" w:rsidR="00F56807" w:rsidRDefault="00F56807" w:rsidP="00F56807">
            <w:pPr>
              <w:ind w:firstLine="284"/>
              <w:jc w:val="both"/>
              <w:rPr>
                <w:lang w:val="lv-LV"/>
              </w:rPr>
            </w:pPr>
          </w:p>
          <w:p w14:paraId="2B4DA3C4" w14:textId="77777777" w:rsidR="00F56807" w:rsidRPr="00EC68D2" w:rsidRDefault="00F56807" w:rsidP="00F56807">
            <w:pPr>
              <w:ind w:firstLine="284"/>
              <w:jc w:val="center"/>
              <w:rPr>
                <w:b/>
                <w:bCs/>
                <w:lang w:val="lv-LV"/>
              </w:rPr>
            </w:pPr>
            <w:r w:rsidRPr="00EC68D2">
              <w:rPr>
                <w:b/>
                <w:bCs/>
                <w:lang w:val="lv-LV"/>
              </w:rPr>
              <w:t>Latvijas Darba devēju konfederācijas 2021.gada 2.jūnija atzinums Nr. 2-10/38</w:t>
            </w:r>
          </w:p>
          <w:p w14:paraId="5C904E6F" w14:textId="77777777" w:rsidR="00F56807" w:rsidRPr="002B63F1" w:rsidRDefault="00F56807" w:rsidP="00F56807">
            <w:pPr>
              <w:ind w:firstLine="284"/>
              <w:jc w:val="both"/>
              <w:rPr>
                <w:lang w:val="lv-LV"/>
              </w:rPr>
            </w:pPr>
          </w:p>
        </w:tc>
      </w:tr>
      <w:tr w:rsidR="00F56807" w:rsidRPr="000D7E9D" w14:paraId="34BA9BD5" w14:textId="77777777" w:rsidTr="001D4B54">
        <w:trPr>
          <w:trHeight w:val="403"/>
          <w:jc w:val="center"/>
        </w:trPr>
        <w:tc>
          <w:tcPr>
            <w:tcW w:w="567" w:type="dxa"/>
          </w:tcPr>
          <w:p w14:paraId="42CD2083" w14:textId="0C9876D2" w:rsidR="00F56807" w:rsidRPr="00B7025F" w:rsidRDefault="00EA134C" w:rsidP="00F56807">
            <w:pPr>
              <w:pStyle w:val="naisc"/>
              <w:spacing w:before="0" w:after="0"/>
              <w:jc w:val="left"/>
              <w:rPr>
                <w:color w:val="auto"/>
              </w:rPr>
            </w:pPr>
            <w:r>
              <w:rPr>
                <w:color w:val="auto"/>
              </w:rPr>
              <w:t>38</w:t>
            </w:r>
            <w:r w:rsidR="00E436FD">
              <w:rPr>
                <w:color w:val="auto"/>
              </w:rPr>
              <w:t>.</w:t>
            </w:r>
          </w:p>
        </w:tc>
        <w:tc>
          <w:tcPr>
            <w:tcW w:w="4003" w:type="dxa"/>
            <w:gridSpan w:val="3"/>
            <w:tcBorders>
              <w:top w:val="single" w:sz="6" w:space="0" w:color="808080"/>
              <w:left w:val="single" w:sz="6" w:space="0" w:color="808080"/>
              <w:bottom w:val="single" w:sz="6" w:space="0" w:color="808080"/>
              <w:right w:val="single" w:sz="6" w:space="0" w:color="808080"/>
            </w:tcBorders>
          </w:tcPr>
          <w:p w14:paraId="526510F0" w14:textId="217DBD36" w:rsidR="00F56807" w:rsidRDefault="005C399B" w:rsidP="00611CE6">
            <w:pPr>
              <w:pStyle w:val="naisc"/>
              <w:spacing w:before="0" w:after="0"/>
              <w:jc w:val="both"/>
              <w:rPr>
                <w:color w:val="auto"/>
              </w:rPr>
            </w:pPr>
            <w:r>
              <w:rPr>
                <w:color w:val="auto"/>
              </w:rPr>
              <w:t>P</w:t>
            </w:r>
            <w:r w:rsidR="00E436FD">
              <w:rPr>
                <w:color w:val="auto"/>
              </w:rPr>
              <w:t>lāna projekta sadaļ</w:t>
            </w:r>
            <w:r>
              <w:rPr>
                <w:color w:val="auto"/>
              </w:rPr>
              <w:t>a</w:t>
            </w:r>
            <w:r w:rsidR="00E436FD">
              <w:rPr>
                <w:color w:val="auto"/>
              </w:rPr>
              <w:t xml:space="preserve"> “Definīcijas”:</w:t>
            </w:r>
          </w:p>
          <w:p w14:paraId="0A47AEBE" w14:textId="77777777" w:rsidR="00E436FD" w:rsidRPr="00B7025F" w:rsidRDefault="00E436FD" w:rsidP="00F56807">
            <w:pPr>
              <w:pStyle w:val="naisc"/>
              <w:spacing w:before="0" w:after="0"/>
              <w:ind w:firstLine="284"/>
              <w:jc w:val="both"/>
              <w:rPr>
                <w:color w:val="auto"/>
              </w:rPr>
            </w:pPr>
            <w:r>
              <w:rPr>
                <w:color w:val="auto"/>
              </w:rPr>
              <w:t>“</w:t>
            </w:r>
            <w:r w:rsidRPr="00E436FD">
              <w:rPr>
                <w:color w:val="auto"/>
              </w:rPr>
              <w:t>-</w:t>
            </w:r>
            <w:r w:rsidRPr="00E436FD">
              <w:rPr>
                <w:color w:val="auto"/>
              </w:rPr>
              <w:tab/>
              <w:t xml:space="preserve">TL vadītājs - persona, kura vada mehānisko TL, bet no vadītājiem atsevišķi izdalāmi velosipēdisti, mopēdisti, motociklisti un </w:t>
            </w:r>
            <w:proofErr w:type="spellStart"/>
            <w:r w:rsidRPr="00E436FD">
              <w:rPr>
                <w:color w:val="auto"/>
              </w:rPr>
              <w:t>kvadriciklisti</w:t>
            </w:r>
            <w:proofErr w:type="spellEnd"/>
            <w:r w:rsidRPr="00E436FD">
              <w:rPr>
                <w:color w:val="auto"/>
              </w:rPr>
              <w:t>;</w:t>
            </w:r>
            <w:r>
              <w:rPr>
                <w:color w:val="auto"/>
              </w:rPr>
              <w:t>”</w:t>
            </w:r>
          </w:p>
        </w:tc>
        <w:tc>
          <w:tcPr>
            <w:tcW w:w="3996" w:type="dxa"/>
            <w:gridSpan w:val="2"/>
            <w:tcBorders>
              <w:top w:val="single" w:sz="6" w:space="0" w:color="808080"/>
              <w:left w:val="single" w:sz="6" w:space="0" w:color="808080"/>
              <w:bottom w:val="single" w:sz="6" w:space="0" w:color="808080"/>
              <w:right w:val="single" w:sz="6" w:space="0" w:color="808080"/>
            </w:tcBorders>
          </w:tcPr>
          <w:p w14:paraId="7B07638B" w14:textId="77777777" w:rsidR="00F56807" w:rsidRPr="00EC68D2" w:rsidRDefault="00F56807" w:rsidP="00F56807">
            <w:pPr>
              <w:pStyle w:val="naisc"/>
              <w:jc w:val="both"/>
              <w:rPr>
                <w:color w:val="auto"/>
              </w:rPr>
            </w:pPr>
            <w:r w:rsidRPr="00EC68D2">
              <w:rPr>
                <w:color w:val="auto"/>
              </w:rPr>
              <w:t>1.</w:t>
            </w:r>
            <w:r w:rsidRPr="00EC68D2">
              <w:rPr>
                <w:color w:val="auto"/>
              </w:rPr>
              <w:tab/>
              <w:t xml:space="preserve">LDDK iebilst pret sadaļas Definīcijas terminu “TL vadītājs - persona, kura vada mehānisko TL, bet no vadītājiem atsevišķi izdalāmi velosipēdisti, mopēdisti, motociklisti un </w:t>
            </w:r>
            <w:proofErr w:type="spellStart"/>
            <w:r w:rsidRPr="00EC68D2">
              <w:rPr>
                <w:color w:val="auto"/>
              </w:rPr>
              <w:t>kvadriciklisti</w:t>
            </w:r>
            <w:proofErr w:type="spellEnd"/>
            <w:r w:rsidRPr="00EC68D2">
              <w:rPr>
                <w:color w:val="auto"/>
              </w:rPr>
              <w:t xml:space="preserve">” SM piedāvātajā redakcijā. </w:t>
            </w:r>
          </w:p>
          <w:p w14:paraId="6582D85C" w14:textId="77777777" w:rsidR="00F56807" w:rsidRPr="00EC68D2" w:rsidRDefault="00F56807" w:rsidP="00F56807">
            <w:pPr>
              <w:pStyle w:val="naisc"/>
              <w:jc w:val="both"/>
              <w:rPr>
                <w:color w:val="auto"/>
              </w:rPr>
            </w:pPr>
          </w:p>
          <w:p w14:paraId="67B32DD7" w14:textId="77777777" w:rsidR="00F56807" w:rsidRPr="00EC68D2" w:rsidRDefault="00F56807" w:rsidP="00F56807">
            <w:pPr>
              <w:pStyle w:val="naisc"/>
              <w:jc w:val="both"/>
              <w:rPr>
                <w:color w:val="auto"/>
              </w:rPr>
            </w:pPr>
            <w:r w:rsidRPr="00EC68D2">
              <w:rPr>
                <w:color w:val="auto"/>
              </w:rPr>
              <w:t>Pamatojums</w:t>
            </w:r>
          </w:p>
          <w:p w14:paraId="5FF28AF0" w14:textId="77777777" w:rsidR="00F56807" w:rsidRPr="00B7025F" w:rsidRDefault="00F56807" w:rsidP="00F56807">
            <w:pPr>
              <w:pStyle w:val="naisc"/>
              <w:spacing w:before="0" w:after="0"/>
              <w:jc w:val="both"/>
              <w:rPr>
                <w:color w:val="auto"/>
              </w:rPr>
            </w:pPr>
            <w:r w:rsidRPr="00EC68D2">
              <w:rPr>
                <w:color w:val="auto"/>
              </w:rPr>
              <w:t xml:space="preserve">SM terminu TL vadītājs skaidro kā persona, kura vada mehānisko TL, bet no vadītājiem atsevišķi izdalāmi velosipēdisti, mopēdisti, motociklisti un </w:t>
            </w:r>
            <w:proofErr w:type="spellStart"/>
            <w:r w:rsidRPr="00EC68D2">
              <w:rPr>
                <w:color w:val="auto"/>
              </w:rPr>
              <w:t>kvadriciklisti</w:t>
            </w:r>
            <w:proofErr w:type="spellEnd"/>
            <w:r w:rsidRPr="00EC68D2">
              <w:rPr>
                <w:color w:val="auto"/>
              </w:rPr>
              <w:t>. Pozīcijā nav ietverti pajūgu vadītāji.</w:t>
            </w:r>
          </w:p>
        </w:tc>
        <w:tc>
          <w:tcPr>
            <w:tcW w:w="3544" w:type="dxa"/>
            <w:gridSpan w:val="2"/>
            <w:tcBorders>
              <w:top w:val="single" w:sz="6" w:space="0" w:color="808080"/>
              <w:left w:val="single" w:sz="6" w:space="0" w:color="808080"/>
              <w:bottom w:val="single" w:sz="6" w:space="0" w:color="808080"/>
              <w:right w:val="single" w:sz="6" w:space="0" w:color="808080"/>
            </w:tcBorders>
            <w:shd w:val="clear" w:color="auto" w:fill="auto"/>
          </w:tcPr>
          <w:p w14:paraId="76C9005C" w14:textId="77777777" w:rsidR="00F56807" w:rsidRDefault="00F56807" w:rsidP="00611CE6">
            <w:pPr>
              <w:pStyle w:val="naisc"/>
              <w:spacing w:before="0" w:after="0"/>
              <w:rPr>
                <w:b/>
                <w:bCs/>
                <w:color w:val="auto"/>
              </w:rPr>
            </w:pPr>
            <w:r w:rsidRPr="00846791">
              <w:rPr>
                <w:b/>
                <w:bCs/>
                <w:color w:val="auto"/>
              </w:rPr>
              <w:t>Iebildums ņemts vērā</w:t>
            </w:r>
          </w:p>
          <w:p w14:paraId="181FCE33" w14:textId="77777777" w:rsidR="00F56807" w:rsidRPr="00846791" w:rsidRDefault="00F56807" w:rsidP="00F56807">
            <w:pPr>
              <w:pStyle w:val="naisc"/>
              <w:spacing w:before="0" w:after="0"/>
              <w:jc w:val="left"/>
              <w:rPr>
                <w:b/>
                <w:bCs/>
                <w:color w:val="auto"/>
              </w:rPr>
            </w:pPr>
          </w:p>
          <w:p w14:paraId="173628E9" w14:textId="77777777" w:rsidR="00F56807" w:rsidRPr="00B7025F" w:rsidRDefault="00F56807" w:rsidP="00F56807">
            <w:pPr>
              <w:pStyle w:val="naisc"/>
              <w:spacing w:before="0" w:after="0"/>
              <w:jc w:val="both"/>
              <w:rPr>
                <w:color w:val="auto"/>
              </w:rPr>
            </w:pPr>
            <w:r>
              <w:rPr>
                <w:color w:val="auto"/>
              </w:rPr>
              <w:t>Satiksmes ministrija ir precizējusi</w:t>
            </w:r>
            <w:r w:rsidR="00E436FD">
              <w:rPr>
                <w:color w:val="auto"/>
              </w:rPr>
              <w:t xml:space="preserve"> plāna projekta sadaļu “Definīcijas” atbilstoši iebildumā norādītajai informācijai.</w:t>
            </w:r>
          </w:p>
        </w:tc>
        <w:tc>
          <w:tcPr>
            <w:tcW w:w="2911" w:type="dxa"/>
          </w:tcPr>
          <w:p w14:paraId="13CC36D5" w14:textId="77777777" w:rsidR="0017406B" w:rsidRPr="0017406B" w:rsidRDefault="0017406B" w:rsidP="0017406B">
            <w:pPr>
              <w:pStyle w:val="naisc"/>
              <w:spacing w:before="0" w:after="0"/>
              <w:jc w:val="both"/>
              <w:rPr>
                <w:color w:val="auto"/>
              </w:rPr>
            </w:pPr>
            <w:r>
              <w:rPr>
                <w:color w:val="auto"/>
              </w:rPr>
              <w:t>Skatīt plāna projekta sadaļu “Definīcijas”:</w:t>
            </w:r>
          </w:p>
          <w:p w14:paraId="1C604819" w14:textId="77777777" w:rsidR="0017406B" w:rsidRPr="002B63F1" w:rsidRDefault="0017406B" w:rsidP="00F56807">
            <w:pPr>
              <w:ind w:firstLine="284"/>
              <w:jc w:val="both"/>
              <w:rPr>
                <w:lang w:val="lv-LV"/>
              </w:rPr>
            </w:pPr>
            <w:r>
              <w:rPr>
                <w:lang w:val="lv-LV"/>
              </w:rPr>
              <w:t>“</w:t>
            </w:r>
            <w:r w:rsidRPr="0017406B">
              <w:rPr>
                <w:lang w:val="lv-LV"/>
              </w:rPr>
              <w:t>-</w:t>
            </w:r>
            <w:r w:rsidRPr="0017406B">
              <w:rPr>
                <w:lang w:val="lv-LV"/>
              </w:rPr>
              <w:tab/>
              <w:t xml:space="preserve">TL vadītājs - persona, kura vada mehānisko TL, bet no vadītājiem atsevišķi izdalāmi velosipēdisti, mopēdisti, motociklisti </w:t>
            </w:r>
            <w:proofErr w:type="spellStart"/>
            <w:r w:rsidRPr="0017406B">
              <w:rPr>
                <w:lang w:val="lv-LV"/>
              </w:rPr>
              <w:t>kvadriciklisti</w:t>
            </w:r>
            <w:proofErr w:type="spellEnd"/>
            <w:r w:rsidRPr="0017406B">
              <w:rPr>
                <w:lang w:val="lv-LV"/>
              </w:rPr>
              <w:t xml:space="preserve"> un pajūgu vadītāji;</w:t>
            </w:r>
          </w:p>
        </w:tc>
      </w:tr>
      <w:tr w:rsidR="00F56807" w:rsidRPr="000D7E9D" w14:paraId="75E17CB6" w14:textId="77777777" w:rsidTr="001D4B54">
        <w:trPr>
          <w:trHeight w:val="403"/>
          <w:jc w:val="center"/>
        </w:trPr>
        <w:tc>
          <w:tcPr>
            <w:tcW w:w="567" w:type="dxa"/>
          </w:tcPr>
          <w:p w14:paraId="75F90F6B" w14:textId="44231596" w:rsidR="00F56807" w:rsidRPr="00B7025F" w:rsidRDefault="00EA134C" w:rsidP="00F56807">
            <w:pPr>
              <w:pStyle w:val="naisc"/>
              <w:spacing w:before="0" w:after="0"/>
              <w:jc w:val="left"/>
              <w:rPr>
                <w:color w:val="auto"/>
              </w:rPr>
            </w:pPr>
            <w:r>
              <w:rPr>
                <w:color w:val="auto"/>
              </w:rPr>
              <w:t>39</w:t>
            </w:r>
            <w:r w:rsidR="00C96FDD">
              <w:rPr>
                <w:color w:val="auto"/>
              </w:rPr>
              <w:t>.</w:t>
            </w:r>
          </w:p>
        </w:tc>
        <w:tc>
          <w:tcPr>
            <w:tcW w:w="4003" w:type="dxa"/>
            <w:gridSpan w:val="3"/>
            <w:tcBorders>
              <w:top w:val="single" w:sz="6" w:space="0" w:color="808080"/>
              <w:left w:val="single" w:sz="6" w:space="0" w:color="808080"/>
              <w:bottom w:val="single" w:sz="6" w:space="0" w:color="808080"/>
              <w:right w:val="single" w:sz="6" w:space="0" w:color="808080"/>
            </w:tcBorders>
          </w:tcPr>
          <w:p w14:paraId="6ED1824A" w14:textId="2FDD0300" w:rsidR="00F56807" w:rsidRDefault="005C399B" w:rsidP="00611CE6">
            <w:pPr>
              <w:pStyle w:val="naisc"/>
              <w:spacing w:before="0" w:after="0"/>
              <w:jc w:val="both"/>
              <w:rPr>
                <w:color w:val="auto"/>
              </w:rPr>
            </w:pPr>
            <w:r>
              <w:rPr>
                <w:color w:val="auto"/>
              </w:rPr>
              <w:t>P</w:t>
            </w:r>
            <w:r w:rsidR="00C96FDD">
              <w:rPr>
                <w:color w:val="auto"/>
              </w:rPr>
              <w:t>lāna projekta apakšnodaļ</w:t>
            </w:r>
            <w:r>
              <w:rPr>
                <w:color w:val="auto"/>
              </w:rPr>
              <w:t>a</w:t>
            </w:r>
            <w:r w:rsidR="00C96FDD">
              <w:rPr>
                <w:color w:val="auto"/>
              </w:rPr>
              <w:t xml:space="preserve"> </w:t>
            </w:r>
            <w:r w:rsidR="00C96FDD" w:rsidRPr="00C96FDD">
              <w:rPr>
                <w:color w:val="auto"/>
              </w:rPr>
              <w:t xml:space="preserve">2.2.  </w:t>
            </w:r>
            <w:r>
              <w:rPr>
                <w:color w:val="auto"/>
              </w:rPr>
              <w:t>“</w:t>
            </w:r>
            <w:proofErr w:type="spellStart"/>
            <w:r w:rsidR="00C96FDD" w:rsidRPr="00C96FDD">
              <w:rPr>
                <w:color w:val="auto"/>
              </w:rPr>
              <w:t>Mazaizsargāto</w:t>
            </w:r>
            <w:proofErr w:type="spellEnd"/>
            <w:r w:rsidR="00C96FDD" w:rsidRPr="00C96FDD">
              <w:rPr>
                <w:color w:val="auto"/>
              </w:rPr>
              <w:t xml:space="preserve"> ceļu satiksmes dalībnieku drošība</w:t>
            </w:r>
            <w:r w:rsidR="00C96FDD">
              <w:rPr>
                <w:color w:val="auto"/>
              </w:rPr>
              <w:t>”:</w:t>
            </w:r>
          </w:p>
          <w:p w14:paraId="76804BFD" w14:textId="77777777" w:rsidR="00C96FDD" w:rsidRPr="00B7025F" w:rsidRDefault="00C96FDD" w:rsidP="00F56807">
            <w:pPr>
              <w:pStyle w:val="naisc"/>
              <w:spacing w:before="0" w:after="0"/>
              <w:ind w:firstLine="284"/>
              <w:jc w:val="both"/>
              <w:rPr>
                <w:color w:val="auto"/>
              </w:rPr>
            </w:pPr>
            <w:r w:rsidRPr="00C96FDD">
              <w:rPr>
                <w:color w:val="auto"/>
              </w:rPr>
              <w:t xml:space="preserve"> </w:t>
            </w:r>
            <w:r>
              <w:rPr>
                <w:color w:val="auto"/>
              </w:rPr>
              <w:t>“</w:t>
            </w:r>
            <w:r w:rsidRPr="00C96FDD">
              <w:rPr>
                <w:color w:val="auto"/>
              </w:rPr>
              <w:t xml:space="preserve">Pēdējo gadu laikā alkohola reibumā </w:t>
            </w:r>
            <w:proofErr w:type="spellStart"/>
            <w:r w:rsidRPr="00C96FDD">
              <w:rPr>
                <w:color w:val="auto"/>
              </w:rPr>
              <w:t>CSNg</w:t>
            </w:r>
            <w:proofErr w:type="spellEnd"/>
            <w:r w:rsidRPr="00C96FDD">
              <w:rPr>
                <w:color w:val="auto"/>
              </w:rPr>
              <w:t xml:space="preserve"> iekļuva vidēji 5,2% motociklu vadītāju</w:t>
            </w:r>
            <w:r>
              <w:rPr>
                <w:color w:val="auto"/>
              </w:rPr>
              <w:t>”.</w:t>
            </w:r>
          </w:p>
        </w:tc>
        <w:tc>
          <w:tcPr>
            <w:tcW w:w="3996" w:type="dxa"/>
            <w:gridSpan w:val="2"/>
            <w:tcBorders>
              <w:top w:val="single" w:sz="6" w:space="0" w:color="808080"/>
              <w:left w:val="single" w:sz="6" w:space="0" w:color="808080"/>
              <w:bottom w:val="single" w:sz="6" w:space="0" w:color="808080"/>
              <w:right w:val="single" w:sz="6" w:space="0" w:color="808080"/>
            </w:tcBorders>
          </w:tcPr>
          <w:p w14:paraId="32F01389" w14:textId="77777777" w:rsidR="00F56807" w:rsidRPr="00EC68D2" w:rsidRDefault="00F56807" w:rsidP="00F56807">
            <w:pPr>
              <w:pStyle w:val="naisc"/>
              <w:jc w:val="both"/>
              <w:rPr>
                <w:color w:val="auto"/>
              </w:rPr>
            </w:pPr>
            <w:r w:rsidRPr="00EC68D2">
              <w:rPr>
                <w:color w:val="auto"/>
              </w:rPr>
              <w:t>2.</w:t>
            </w:r>
            <w:r w:rsidRPr="00EC68D2">
              <w:rPr>
                <w:color w:val="auto"/>
              </w:rPr>
              <w:tab/>
              <w:t>LDDK iebilst pret sadaļā “</w:t>
            </w:r>
            <w:proofErr w:type="spellStart"/>
            <w:r w:rsidRPr="00EC68D2">
              <w:rPr>
                <w:color w:val="auto"/>
              </w:rPr>
              <w:t>Mazaizsargāto</w:t>
            </w:r>
            <w:proofErr w:type="spellEnd"/>
            <w:r w:rsidRPr="00EC68D2">
              <w:rPr>
                <w:color w:val="auto"/>
              </w:rPr>
              <w:t xml:space="preserve"> ceļu satiksmes dalībnieku drošība” ietverto tekstu, ka pēdējo gadu laikā alkohola reibumā </w:t>
            </w:r>
            <w:proofErr w:type="spellStart"/>
            <w:r w:rsidRPr="00EC68D2">
              <w:rPr>
                <w:color w:val="auto"/>
              </w:rPr>
              <w:t>CSNg</w:t>
            </w:r>
            <w:proofErr w:type="spellEnd"/>
            <w:r w:rsidRPr="00EC68D2">
              <w:rPr>
                <w:color w:val="auto"/>
              </w:rPr>
              <w:t xml:space="preserve"> iekļuva vidēji 5,2% motociklu vadītāju SM piedāvātajā redakcijā.</w:t>
            </w:r>
          </w:p>
          <w:p w14:paraId="3F2A3487" w14:textId="77777777" w:rsidR="00F56807" w:rsidRPr="00EC68D2" w:rsidRDefault="00F56807" w:rsidP="00F56807">
            <w:pPr>
              <w:pStyle w:val="naisc"/>
              <w:jc w:val="both"/>
              <w:rPr>
                <w:color w:val="auto"/>
              </w:rPr>
            </w:pPr>
          </w:p>
          <w:p w14:paraId="512DFD01" w14:textId="77777777" w:rsidR="00F56807" w:rsidRPr="00EC68D2" w:rsidRDefault="00F56807" w:rsidP="00F56807">
            <w:pPr>
              <w:pStyle w:val="naisc"/>
              <w:jc w:val="both"/>
              <w:rPr>
                <w:color w:val="auto"/>
              </w:rPr>
            </w:pPr>
            <w:r w:rsidRPr="00EC68D2">
              <w:rPr>
                <w:color w:val="auto"/>
              </w:rPr>
              <w:t xml:space="preserve"> Pamatojums</w:t>
            </w:r>
          </w:p>
          <w:p w14:paraId="6C4FE0A8" w14:textId="77777777" w:rsidR="00F56807" w:rsidRPr="00B7025F" w:rsidRDefault="00F56807" w:rsidP="00F56807">
            <w:pPr>
              <w:pStyle w:val="naisc"/>
              <w:spacing w:before="0" w:after="0"/>
              <w:jc w:val="both"/>
              <w:rPr>
                <w:color w:val="auto"/>
              </w:rPr>
            </w:pPr>
            <w:r w:rsidRPr="00EC68D2">
              <w:rPr>
                <w:color w:val="auto"/>
              </w:rPr>
              <w:t xml:space="preserve">LDDK ieskatā pēdējo gadu laikā alkohola reibumā </w:t>
            </w:r>
            <w:proofErr w:type="spellStart"/>
            <w:r w:rsidRPr="00EC68D2">
              <w:rPr>
                <w:color w:val="auto"/>
              </w:rPr>
              <w:t>CSNg</w:t>
            </w:r>
            <w:proofErr w:type="spellEnd"/>
            <w:r w:rsidRPr="00EC68D2">
              <w:rPr>
                <w:color w:val="auto"/>
              </w:rPr>
              <w:t xml:space="preserve"> neiekļuva vidēji 5,2% motociklu vadītāju, bet no tiem motociklu vadītājiem, kuri pēdējo gadu laikā ir iekļuvuši </w:t>
            </w:r>
            <w:proofErr w:type="spellStart"/>
            <w:r w:rsidRPr="00EC68D2">
              <w:rPr>
                <w:color w:val="auto"/>
              </w:rPr>
              <w:t>CSNg</w:t>
            </w:r>
            <w:proofErr w:type="spellEnd"/>
            <w:r w:rsidRPr="00EC68D2">
              <w:rPr>
                <w:color w:val="auto"/>
              </w:rPr>
              <w:t>, 5,2% bija alkohola reibumā.</w:t>
            </w:r>
          </w:p>
        </w:tc>
        <w:tc>
          <w:tcPr>
            <w:tcW w:w="3544" w:type="dxa"/>
            <w:gridSpan w:val="2"/>
            <w:tcBorders>
              <w:top w:val="single" w:sz="6" w:space="0" w:color="808080"/>
              <w:left w:val="single" w:sz="6" w:space="0" w:color="808080"/>
              <w:bottom w:val="single" w:sz="6" w:space="0" w:color="808080"/>
              <w:right w:val="single" w:sz="6" w:space="0" w:color="808080"/>
            </w:tcBorders>
            <w:shd w:val="clear" w:color="auto" w:fill="auto"/>
          </w:tcPr>
          <w:p w14:paraId="4F6A904E" w14:textId="77777777" w:rsidR="00F56807" w:rsidRDefault="00F56807" w:rsidP="00611CE6">
            <w:pPr>
              <w:pStyle w:val="naisc"/>
              <w:spacing w:before="0" w:after="0"/>
              <w:rPr>
                <w:b/>
                <w:bCs/>
                <w:color w:val="auto"/>
              </w:rPr>
            </w:pPr>
            <w:r w:rsidRPr="00846791">
              <w:rPr>
                <w:b/>
                <w:bCs/>
                <w:color w:val="auto"/>
              </w:rPr>
              <w:t>Iebildums ņemts vērā</w:t>
            </w:r>
          </w:p>
          <w:p w14:paraId="462EE32B" w14:textId="77777777" w:rsidR="00F56807" w:rsidRPr="00846791" w:rsidRDefault="00F56807" w:rsidP="00F56807">
            <w:pPr>
              <w:pStyle w:val="naisc"/>
              <w:spacing w:before="0" w:after="0"/>
              <w:jc w:val="left"/>
              <w:rPr>
                <w:b/>
                <w:bCs/>
                <w:color w:val="auto"/>
              </w:rPr>
            </w:pPr>
          </w:p>
          <w:p w14:paraId="0FCDB281" w14:textId="77777777" w:rsidR="00F56807" w:rsidRPr="00B7025F" w:rsidRDefault="00F56807" w:rsidP="00F56807">
            <w:pPr>
              <w:pStyle w:val="naisc"/>
              <w:spacing w:before="0" w:after="0"/>
              <w:jc w:val="both"/>
              <w:rPr>
                <w:color w:val="auto"/>
              </w:rPr>
            </w:pPr>
            <w:r>
              <w:rPr>
                <w:color w:val="auto"/>
              </w:rPr>
              <w:t>Satiksmes ministrija ir precizējusi</w:t>
            </w:r>
            <w:r w:rsidR="00C96FDD">
              <w:rPr>
                <w:color w:val="auto"/>
              </w:rPr>
              <w:t xml:space="preserve"> plāna projekta apakšnodaļu “</w:t>
            </w:r>
            <w:r w:rsidR="00C96FDD" w:rsidRPr="00C96FDD">
              <w:rPr>
                <w:color w:val="auto"/>
              </w:rPr>
              <w:t xml:space="preserve">2.2.  </w:t>
            </w:r>
            <w:proofErr w:type="spellStart"/>
            <w:r w:rsidR="00C96FDD" w:rsidRPr="00C96FDD">
              <w:rPr>
                <w:color w:val="auto"/>
              </w:rPr>
              <w:t>Mazaizsargāto</w:t>
            </w:r>
            <w:proofErr w:type="spellEnd"/>
            <w:r w:rsidR="00C96FDD" w:rsidRPr="00C96FDD">
              <w:rPr>
                <w:color w:val="auto"/>
              </w:rPr>
              <w:t xml:space="preserve"> ceļu satiksmes dalībnieku drošība</w:t>
            </w:r>
            <w:r w:rsidR="00C96FDD">
              <w:rPr>
                <w:color w:val="auto"/>
              </w:rPr>
              <w:t>” atbilstoši iebildumā norādītajai informācijai.</w:t>
            </w:r>
          </w:p>
        </w:tc>
        <w:tc>
          <w:tcPr>
            <w:tcW w:w="2911" w:type="dxa"/>
          </w:tcPr>
          <w:p w14:paraId="6145B615" w14:textId="4CC8D9FC" w:rsidR="00C96FDD" w:rsidRDefault="00C96FDD" w:rsidP="00C96FDD">
            <w:pPr>
              <w:pStyle w:val="naisc"/>
              <w:spacing w:before="0" w:after="0"/>
              <w:ind w:firstLine="284"/>
              <w:jc w:val="both"/>
              <w:rPr>
                <w:color w:val="auto"/>
              </w:rPr>
            </w:pPr>
            <w:r>
              <w:rPr>
                <w:color w:val="auto"/>
              </w:rPr>
              <w:t xml:space="preserve">Skatīt plāna projekta apakšnodaļu </w:t>
            </w:r>
            <w:r w:rsidRPr="00C96FDD">
              <w:rPr>
                <w:color w:val="auto"/>
              </w:rPr>
              <w:t xml:space="preserve">2.2.  </w:t>
            </w:r>
            <w:r w:rsidR="005C399B">
              <w:rPr>
                <w:color w:val="auto"/>
              </w:rPr>
              <w:t>“</w:t>
            </w:r>
            <w:proofErr w:type="spellStart"/>
            <w:r w:rsidRPr="00C96FDD">
              <w:rPr>
                <w:color w:val="auto"/>
              </w:rPr>
              <w:t>Mazaizsargāto</w:t>
            </w:r>
            <w:proofErr w:type="spellEnd"/>
            <w:r w:rsidRPr="00C96FDD">
              <w:rPr>
                <w:color w:val="auto"/>
              </w:rPr>
              <w:t xml:space="preserve"> ceļu satiksmes dalībnieku drošība</w:t>
            </w:r>
            <w:r>
              <w:rPr>
                <w:color w:val="auto"/>
              </w:rPr>
              <w:t>”:</w:t>
            </w:r>
          </w:p>
          <w:p w14:paraId="4A673ED0" w14:textId="77777777" w:rsidR="00F56807" w:rsidRPr="005148AD" w:rsidRDefault="005148AD" w:rsidP="00F56807">
            <w:pPr>
              <w:ind w:firstLine="284"/>
              <w:jc w:val="both"/>
              <w:rPr>
                <w:lang w:val="lv-LV"/>
              </w:rPr>
            </w:pPr>
            <w:r>
              <w:rPr>
                <w:lang w:val="lv-LV"/>
              </w:rPr>
              <w:t>“</w:t>
            </w:r>
            <w:r w:rsidRPr="005148AD">
              <w:rPr>
                <w:lang w:val="lv-LV"/>
              </w:rPr>
              <w:t xml:space="preserve">No tiem motociklu vadītājiem, kuri pēdējo gadu laikā ir iekļuvuši </w:t>
            </w:r>
            <w:proofErr w:type="spellStart"/>
            <w:r w:rsidRPr="005148AD">
              <w:rPr>
                <w:lang w:val="lv-LV"/>
              </w:rPr>
              <w:t>CSNg</w:t>
            </w:r>
            <w:proofErr w:type="spellEnd"/>
            <w:r w:rsidRPr="005148AD">
              <w:rPr>
                <w:lang w:val="lv-LV"/>
              </w:rPr>
              <w:t>, 5,2% bija alkohola reibumā.</w:t>
            </w:r>
            <w:r>
              <w:rPr>
                <w:lang w:val="lv-LV"/>
              </w:rPr>
              <w:t>”</w:t>
            </w:r>
          </w:p>
        </w:tc>
      </w:tr>
      <w:tr w:rsidR="00F56807" w:rsidRPr="000D7E9D" w14:paraId="0CFA3ECD" w14:textId="77777777" w:rsidTr="001D4B54">
        <w:trPr>
          <w:trHeight w:val="403"/>
          <w:jc w:val="center"/>
        </w:trPr>
        <w:tc>
          <w:tcPr>
            <w:tcW w:w="567" w:type="dxa"/>
          </w:tcPr>
          <w:p w14:paraId="667A5970" w14:textId="48B5558E" w:rsidR="00F56807" w:rsidRPr="00B7025F" w:rsidRDefault="00A02514" w:rsidP="00F56807">
            <w:pPr>
              <w:pStyle w:val="naisc"/>
              <w:spacing w:before="0" w:after="0"/>
              <w:jc w:val="left"/>
              <w:rPr>
                <w:color w:val="auto"/>
              </w:rPr>
            </w:pPr>
            <w:r>
              <w:rPr>
                <w:color w:val="auto"/>
              </w:rPr>
              <w:lastRenderedPageBreak/>
              <w:t>4</w:t>
            </w:r>
            <w:r w:rsidR="00EA134C">
              <w:rPr>
                <w:color w:val="auto"/>
              </w:rPr>
              <w:t>0</w:t>
            </w:r>
            <w:r>
              <w:rPr>
                <w:color w:val="auto"/>
              </w:rPr>
              <w:t>.</w:t>
            </w:r>
          </w:p>
        </w:tc>
        <w:tc>
          <w:tcPr>
            <w:tcW w:w="4003" w:type="dxa"/>
            <w:gridSpan w:val="3"/>
            <w:tcBorders>
              <w:top w:val="single" w:sz="6" w:space="0" w:color="808080"/>
              <w:left w:val="single" w:sz="6" w:space="0" w:color="808080"/>
              <w:bottom w:val="single" w:sz="6" w:space="0" w:color="808080"/>
              <w:right w:val="single" w:sz="6" w:space="0" w:color="808080"/>
            </w:tcBorders>
          </w:tcPr>
          <w:p w14:paraId="7EC5F952" w14:textId="7AED3807" w:rsidR="00F56807" w:rsidRDefault="005C399B" w:rsidP="00611CE6">
            <w:pPr>
              <w:pStyle w:val="naisc"/>
              <w:spacing w:before="0" w:after="0"/>
              <w:jc w:val="both"/>
              <w:rPr>
                <w:color w:val="auto"/>
              </w:rPr>
            </w:pPr>
            <w:r>
              <w:rPr>
                <w:color w:val="auto"/>
              </w:rPr>
              <w:t>P</w:t>
            </w:r>
            <w:r w:rsidR="00D76A7E">
              <w:rPr>
                <w:color w:val="auto"/>
              </w:rPr>
              <w:t>lāna projekta apakšnodaļ</w:t>
            </w:r>
            <w:r>
              <w:rPr>
                <w:color w:val="auto"/>
              </w:rPr>
              <w:t>a</w:t>
            </w:r>
            <w:r w:rsidR="00D76A7E">
              <w:rPr>
                <w:color w:val="auto"/>
              </w:rPr>
              <w:t xml:space="preserve"> 2.3.6. “</w:t>
            </w:r>
            <w:r w:rsidR="00D76A7E" w:rsidRPr="00D76A7E">
              <w:rPr>
                <w:color w:val="auto"/>
              </w:rPr>
              <w:t>Sodu piemērošana par pārkāpumiem ceļu satiksmē</w:t>
            </w:r>
            <w:r w:rsidR="00D76A7E">
              <w:rPr>
                <w:color w:val="auto"/>
              </w:rPr>
              <w:t>”:</w:t>
            </w:r>
          </w:p>
          <w:p w14:paraId="0BFAC49D" w14:textId="77777777" w:rsidR="00D76A7E" w:rsidRPr="00B7025F" w:rsidRDefault="00D76A7E" w:rsidP="00F56807">
            <w:pPr>
              <w:pStyle w:val="naisc"/>
              <w:spacing w:before="0" w:after="0"/>
              <w:ind w:firstLine="284"/>
              <w:jc w:val="both"/>
              <w:rPr>
                <w:color w:val="auto"/>
              </w:rPr>
            </w:pPr>
            <w:r>
              <w:rPr>
                <w:color w:val="auto"/>
              </w:rPr>
              <w:t>“</w:t>
            </w:r>
            <w:r w:rsidRPr="00D76A7E">
              <w:rPr>
                <w:color w:val="auto"/>
              </w:rPr>
              <w:t>Naudas sodus par pārkāpumiem ceļu satiksmē ieskaita valsts pamatbudžeta ieņēmumos, savukārt naudas sodus par transportlīdzekļa apstāšanās un stāvēšanas noteikumu pārkāpumiem ieskaita attiecīgās pašvaldības budžeta ieņēmumos.</w:t>
            </w:r>
            <w:r>
              <w:rPr>
                <w:color w:val="auto"/>
              </w:rPr>
              <w:t>”</w:t>
            </w:r>
          </w:p>
        </w:tc>
        <w:tc>
          <w:tcPr>
            <w:tcW w:w="3996" w:type="dxa"/>
            <w:gridSpan w:val="2"/>
            <w:tcBorders>
              <w:top w:val="single" w:sz="6" w:space="0" w:color="808080"/>
              <w:left w:val="single" w:sz="6" w:space="0" w:color="808080"/>
              <w:bottom w:val="single" w:sz="6" w:space="0" w:color="808080"/>
              <w:right w:val="single" w:sz="6" w:space="0" w:color="808080"/>
            </w:tcBorders>
          </w:tcPr>
          <w:p w14:paraId="2E557E66" w14:textId="77777777" w:rsidR="00F56807" w:rsidRPr="00EC68D2" w:rsidRDefault="00F56807" w:rsidP="00F56807">
            <w:pPr>
              <w:pStyle w:val="naisc"/>
              <w:jc w:val="both"/>
              <w:rPr>
                <w:color w:val="auto"/>
              </w:rPr>
            </w:pPr>
            <w:r w:rsidRPr="00EC68D2">
              <w:rPr>
                <w:color w:val="auto"/>
              </w:rPr>
              <w:t>3.</w:t>
            </w:r>
            <w:r w:rsidRPr="00EC68D2">
              <w:rPr>
                <w:color w:val="auto"/>
              </w:rPr>
              <w:tab/>
              <w:t>LDDK iebilst pret sadaļas 2.3.6. pēdējo teikumu SM piedāvātajā redakcijā</w:t>
            </w:r>
          </w:p>
          <w:p w14:paraId="20DECDD9" w14:textId="77777777" w:rsidR="00F56807" w:rsidRPr="00EC68D2" w:rsidRDefault="00F56807" w:rsidP="00F56807">
            <w:pPr>
              <w:pStyle w:val="naisc"/>
              <w:jc w:val="both"/>
              <w:rPr>
                <w:color w:val="auto"/>
              </w:rPr>
            </w:pPr>
          </w:p>
          <w:p w14:paraId="1E8BB98D" w14:textId="77777777" w:rsidR="00F56807" w:rsidRPr="00EC68D2" w:rsidRDefault="00F56807" w:rsidP="00F56807">
            <w:pPr>
              <w:pStyle w:val="naisc"/>
              <w:jc w:val="both"/>
              <w:rPr>
                <w:color w:val="auto"/>
              </w:rPr>
            </w:pPr>
            <w:r w:rsidRPr="00EC68D2">
              <w:rPr>
                <w:color w:val="auto"/>
              </w:rPr>
              <w:t xml:space="preserve"> Pamatojums</w:t>
            </w:r>
          </w:p>
          <w:p w14:paraId="715A2724" w14:textId="77777777" w:rsidR="00F56807" w:rsidRPr="00B7025F" w:rsidRDefault="00F56807" w:rsidP="00F56807">
            <w:pPr>
              <w:pStyle w:val="naisc"/>
              <w:spacing w:before="0" w:after="0"/>
              <w:jc w:val="both"/>
              <w:rPr>
                <w:color w:val="auto"/>
              </w:rPr>
            </w:pPr>
            <w:bookmarkStart w:id="18" w:name="_Hlk77602851"/>
            <w:r w:rsidRPr="00EC68D2">
              <w:rPr>
                <w:color w:val="auto"/>
              </w:rPr>
              <w:t>SM norāda, ka naudas sodus par transportlīdzekļa apstāšanās un stāvēšanas noteikumu pārkāpumiem ieskaita attiecīgās pašvaldības budžeta ieņēmumos . LDDK ieskatā attiecīgās pašvaldības budžeta ieņēmumos ieskaita tos sodus, ko piemēro attiecīgās pašvaldības policija</w:t>
            </w:r>
            <w:bookmarkEnd w:id="18"/>
            <w:r w:rsidRPr="00EC68D2">
              <w:rPr>
                <w:color w:val="auto"/>
              </w:rPr>
              <w:t>.</w:t>
            </w:r>
          </w:p>
        </w:tc>
        <w:tc>
          <w:tcPr>
            <w:tcW w:w="3544" w:type="dxa"/>
            <w:gridSpan w:val="2"/>
            <w:tcBorders>
              <w:top w:val="single" w:sz="6" w:space="0" w:color="808080"/>
              <w:left w:val="single" w:sz="6" w:space="0" w:color="808080"/>
              <w:bottom w:val="single" w:sz="6" w:space="0" w:color="808080"/>
              <w:right w:val="single" w:sz="6" w:space="0" w:color="808080"/>
            </w:tcBorders>
            <w:shd w:val="clear" w:color="auto" w:fill="auto"/>
          </w:tcPr>
          <w:p w14:paraId="2A9C96E0" w14:textId="77777777" w:rsidR="00F56807" w:rsidRDefault="00F56807" w:rsidP="00611CE6">
            <w:pPr>
              <w:pStyle w:val="naisc"/>
              <w:spacing w:before="0" w:after="0"/>
              <w:rPr>
                <w:b/>
                <w:bCs/>
                <w:color w:val="auto"/>
              </w:rPr>
            </w:pPr>
            <w:r w:rsidRPr="00846791">
              <w:rPr>
                <w:b/>
                <w:bCs/>
                <w:color w:val="auto"/>
              </w:rPr>
              <w:t>Iebildums ņemts vērā</w:t>
            </w:r>
          </w:p>
          <w:p w14:paraId="5454E085" w14:textId="77777777" w:rsidR="00F56807" w:rsidRPr="00846791" w:rsidRDefault="00F56807" w:rsidP="00F56807">
            <w:pPr>
              <w:pStyle w:val="naisc"/>
              <w:spacing w:before="0" w:after="0"/>
              <w:jc w:val="left"/>
              <w:rPr>
                <w:b/>
                <w:bCs/>
                <w:color w:val="auto"/>
              </w:rPr>
            </w:pPr>
          </w:p>
          <w:p w14:paraId="573643A7" w14:textId="77777777" w:rsidR="00F56807" w:rsidRPr="00B7025F" w:rsidRDefault="00F56807" w:rsidP="00F56807">
            <w:pPr>
              <w:pStyle w:val="naisc"/>
              <w:spacing w:before="0" w:after="0"/>
              <w:jc w:val="both"/>
              <w:rPr>
                <w:color w:val="auto"/>
              </w:rPr>
            </w:pPr>
            <w:r>
              <w:rPr>
                <w:color w:val="auto"/>
              </w:rPr>
              <w:t>Satiksmes ministrija ir precizējusi</w:t>
            </w:r>
            <w:r w:rsidR="00D76A7E">
              <w:rPr>
                <w:color w:val="auto"/>
              </w:rPr>
              <w:t xml:space="preserve"> plāna projekta apakšnodaļu 2.3.6. “</w:t>
            </w:r>
            <w:r w:rsidR="00D76A7E" w:rsidRPr="00D76A7E">
              <w:rPr>
                <w:color w:val="auto"/>
              </w:rPr>
              <w:t>Sodu piemērošana par pārkāpumiem ceļu satiksmē</w:t>
            </w:r>
            <w:r w:rsidR="00D76A7E">
              <w:rPr>
                <w:color w:val="auto"/>
              </w:rPr>
              <w:t>” atbilstoši iebildumā norādītajai informācijai.</w:t>
            </w:r>
          </w:p>
        </w:tc>
        <w:tc>
          <w:tcPr>
            <w:tcW w:w="2911" w:type="dxa"/>
          </w:tcPr>
          <w:p w14:paraId="57CE48BD" w14:textId="77777777" w:rsidR="00D76A7E" w:rsidRDefault="00D76A7E" w:rsidP="00D76A7E">
            <w:pPr>
              <w:pStyle w:val="naisc"/>
              <w:spacing w:before="0" w:after="0"/>
              <w:ind w:firstLine="284"/>
              <w:jc w:val="both"/>
              <w:rPr>
                <w:color w:val="auto"/>
              </w:rPr>
            </w:pPr>
            <w:r>
              <w:rPr>
                <w:color w:val="auto"/>
              </w:rPr>
              <w:t>Skatīt plāna projekta apakšnodaļu 2.3.6. “</w:t>
            </w:r>
            <w:r w:rsidRPr="00D76A7E">
              <w:rPr>
                <w:color w:val="auto"/>
              </w:rPr>
              <w:t>Sodu piemērošana par pārkāpumiem ceļu satiksmē</w:t>
            </w:r>
            <w:r>
              <w:rPr>
                <w:color w:val="auto"/>
              </w:rPr>
              <w:t>”:</w:t>
            </w:r>
          </w:p>
          <w:p w14:paraId="1FC96A28" w14:textId="77777777" w:rsidR="00F56807" w:rsidRPr="002B63F1" w:rsidRDefault="00D76A7E" w:rsidP="00F56807">
            <w:pPr>
              <w:ind w:firstLine="284"/>
              <w:jc w:val="both"/>
              <w:rPr>
                <w:lang w:val="lv-LV"/>
              </w:rPr>
            </w:pPr>
            <w:r>
              <w:rPr>
                <w:lang w:val="lv-LV"/>
              </w:rPr>
              <w:t>“</w:t>
            </w:r>
            <w:r w:rsidR="00D1498C" w:rsidRPr="00D1498C">
              <w:rPr>
                <w:lang w:val="lv-LV"/>
              </w:rPr>
              <w:t>Atbilstoši Administratīvās atbildības likuma 263.panta sestajai daļai,  ir noteikts, ka naudas sodus, kas piemēroti par likumos paredzētajiem administratīvajiem pārkāpumiem, ieskaita valsts budžetā, ja likumā nav paredzēts citādi. Naudas sodus, kas piemēroti par pašvaldību saistošajos noteikumos paredzētajiem administratīvajiem pārkāpumiem, ieskaita pašvaldību budžetos. Pašvaldību budžetos ieskaita arī tos naudas sodus, kurus par likumos paredzētajiem administratīvajiem pārkāpumiem piemērojušas pašvaldību amatpersonas</w:t>
            </w:r>
            <w:r w:rsidRPr="00D76A7E">
              <w:rPr>
                <w:lang w:val="lv-LV"/>
              </w:rPr>
              <w:t>.</w:t>
            </w:r>
            <w:r>
              <w:rPr>
                <w:lang w:val="lv-LV"/>
              </w:rPr>
              <w:t>”</w:t>
            </w:r>
          </w:p>
        </w:tc>
      </w:tr>
      <w:tr w:rsidR="00F56807" w:rsidRPr="000D7E9D" w14:paraId="43E1730B" w14:textId="77777777" w:rsidTr="001D4B54">
        <w:trPr>
          <w:trHeight w:val="403"/>
          <w:jc w:val="center"/>
        </w:trPr>
        <w:tc>
          <w:tcPr>
            <w:tcW w:w="567" w:type="dxa"/>
          </w:tcPr>
          <w:p w14:paraId="7747EFC6" w14:textId="6AD16704" w:rsidR="00F56807" w:rsidRPr="00B7025F" w:rsidRDefault="00D76A7E" w:rsidP="00F56807">
            <w:pPr>
              <w:pStyle w:val="naisc"/>
              <w:spacing w:before="0" w:after="0"/>
              <w:jc w:val="left"/>
              <w:rPr>
                <w:color w:val="auto"/>
              </w:rPr>
            </w:pPr>
            <w:r>
              <w:rPr>
                <w:color w:val="auto"/>
              </w:rPr>
              <w:t>4</w:t>
            </w:r>
            <w:r w:rsidR="00EA134C">
              <w:rPr>
                <w:color w:val="auto"/>
              </w:rPr>
              <w:t>1</w:t>
            </w:r>
            <w:r>
              <w:rPr>
                <w:color w:val="auto"/>
              </w:rPr>
              <w:t>.</w:t>
            </w:r>
          </w:p>
        </w:tc>
        <w:tc>
          <w:tcPr>
            <w:tcW w:w="4003" w:type="dxa"/>
            <w:gridSpan w:val="3"/>
            <w:tcBorders>
              <w:top w:val="single" w:sz="6" w:space="0" w:color="808080"/>
              <w:left w:val="single" w:sz="6" w:space="0" w:color="808080"/>
              <w:bottom w:val="single" w:sz="6" w:space="0" w:color="808080"/>
              <w:right w:val="single" w:sz="6" w:space="0" w:color="808080"/>
            </w:tcBorders>
          </w:tcPr>
          <w:p w14:paraId="1DC66CB4" w14:textId="7206D7C1" w:rsidR="00F56807" w:rsidRDefault="005C399B" w:rsidP="00611CE6">
            <w:pPr>
              <w:pStyle w:val="naisc"/>
              <w:spacing w:before="0" w:after="0"/>
              <w:jc w:val="both"/>
              <w:rPr>
                <w:color w:val="auto"/>
              </w:rPr>
            </w:pPr>
            <w:r>
              <w:rPr>
                <w:color w:val="auto"/>
              </w:rPr>
              <w:t>P</w:t>
            </w:r>
            <w:r w:rsidR="00FE01C6">
              <w:rPr>
                <w:color w:val="auto"/>
              </w:rPr>
              <w:t>lāna projekta apakšnodaļ</w:t>
            </w:r>
            <w:r>
              <w:rPr>
                <w:color w:val="auto"/>
              </w:rPr>
              <w:t>a</w:t>
            </w:r>
            <w:r w:rsidR="00FE01C6">
              <w:rPr>
                <w:color w:val="auto"/>
              </w:rPr>
              <w:t xml:space="preserve"> 2.6. “</w:t>
            </w:r>
            <w:r w:rsidR="00FE01C6" w:rsidRPr="00FE01C6">
              <w:rPr>
                <w:color w:val="auto"/>
              </w:rPr>
              <w:t>Ceļu satiksmes dalībnieku kontrole</w:t>
            </w:r>
            <w:r w:rsidR="00FE01C6">
              <w:rPr>
                <w:color w:val="auto"/>
              </w:rPr>
              <w:t>”:</w:t>
            </w:r>
          </w:p>
          <w:p w14:paraId="6044ECE9" w14:textId="77777777" w:rsidR="00FE01C6" w:rsidRPr="00B7025F" w:rsidRDefault="00FE01C6" w:rsidP="00F56807">
            <w:pPr>
              <w:pStyle w:val="naisc"/>
              <w:spacing w:before="0" w:after="0"/>
              <w:ind w:firstLine="284"/>
              <w:jc w:val="both"/>
              <w:rPr>
                <w:color w:val="auto"/>
              </w:rPr>
            </w:pPr>
            <w:r>
              <w:rPr>
                <w:color w:val="auto"/>
              </w:rPr>
              <w:t>“</w:t>
            </w:r>
            <w:r w:rsidRPr="00FE01C6">
              <w:rPr>
                <w:color w:val="auto"/>
              </w:rPr>
              <w:t xml:space="preserve">Tāpat ceļu satiksmes dalībnieku kontrolē VP izmanto arī dažādus inovatīvus risinājumus, piemēram, </w:t>
            </w:r>
            <w:proofErr w:type="spellStart"/>
            <w:r w:rsidRPr="00FE01C6">
              <w:rPr>
                <w:color w:val="auto"/>
              </w:rPr>
              <w:lastRenderedPageBreak/>
              <w:t>dronu</w:t>
            </w:r>
            <w:proofErr w:type="spellEnd"/>
            <w:r w:rsidRPr="00FE01C6">
              <w:rPr>
                <w:color w:val="auto"/>
              </w:rPr>
              <w:t>, kas palīdz noteikt vadītājus, kas veic agresīvu braukšanu.</w:t>
            </w:r>
            <w:r>
              <w:rPr>
                <w:color w:val="auto"/>
              </w:rPr>
              <w:t>”</w:t>
            </w:r>
          </w:p>
        </w:tc>
        <w:tc>
          <w:tcPr>
            <w:tcW w:w="3996" w:type="dxa"/>
            <w:gridSpan w:val="2"/>
            <w:tcBorders>
              <w:top w:val="single" w:sz="6" w:space="0" w:color="808080"/>
              <w:left w:val="single" w:sz="6" w:space="0" w:color="808080"/>
              <w:bottom w:val="single" w:sz="6" w:space="0" w:color="808080"/>
              <w:right w:val="single" w:sz="6" w:space="0" w:color="808080"/>
            </w:tcBorders>
          </w:tcPr>
          <w:p w14:paraId="4F419756" w14:textId="77777777" w:rsidR="00F56807" w:rsidRPr="00EC68D2" w:rsidRDefault="00F56807" w:rsidP="00F56807">
            <w:pPr>
              <w:pStyle w:val="naisc"/>
              <w:jc w:val="both"/>
              <w:rPr>
                <w:color w:val="auto"/>
              </w:rPr>
            </w:pPr>
            <w:r w:rsidRPr="00EC68D2">
              <w:rPr>
                <w:color w:val="auto"/>
              </w:rPr>
              <w:lastRenderedPageBreak/>
              <w:t>4.</w:t>
            </w:r>
            <w:r w:rsidRPr="00EC68D2">
              <w:rPr>
                <w:color w:val="auto"/>
              </w:rPr>
              <w:tab/>
              <w:t>LDDK iebilst pret sadaļas 2.6. pēdējo teikumu SM piedāvātajā redakcijā</w:t>
            </w:r>
          </w:p>
          <w:p w14:paraId="22579F47" w14:textId="77777777" w:rsidR="00F56807" w:rsidRPr="00EC68D2" w:rsidRDefault="00F56807" w:rsidP="00F56807">
            <w:pPr>
              <w:pStyle w:val="naisc"/>
              <w:jc w:val="both"/>
              <w:rPr>
                <w:color w:val="auto"/>
              </w:rPr>
            </w:pPr>
          </w:p>
          <w:p w14:paraId="168622E3" w14:textId="77777777" w:rsidR="00F56807" w:rsidRPr="00EC68D2" w:rsidRDefault="00F56807" w:rsidP="00F56807">
            <w:pPr>
              <w:pStyle w:val="naisc"/>
              <w:jc w:val="both"/>
              <w:rPr>
                <w:color w:val="auto"/>
              </w:rPr>
            </w:pPr>
            <w:r w:rsidRPr="00EC68D2">
              <w:rPr>
                <w:color w:val="auto"/>
              </w:rPr>
              <w:lastRenderedPageBreak/>
              <w:t xml:space="preserve"> Pamatojums</w:t>
            </w:r>
          </w:p>
          <w:p w14:paraId="32F52BDE" w14:textId="77777777" w:rsidR="00F56807" w:rsidRPr="00B7025F" w:rsidRDefault="00F56807" w:rsidP="00F56807">
            <w:pPr>
              <w:pStyle w:val="naisc"/>
              <w:spacing w:before="0" w:after="0"/>
              <w:jc w:val="both"/>
              <w:rPr>
                <w:color w:val="auto"/>
              </w:rPr>
            </w:pPr>
            <w:r w:rsidRPr="00EC68D2">
              <w:rPr>
                <w:color w:val="auto"/>
              </w:rPr>
              <w:t xml:space="preserve">SM norāda, ka ceļu satiksmes dalībnieku kontrolē VP izmanto arī dažādus inovatīvus risinājumus, piemēram, </w:t>
            </w:r>
            <w:proofErr w:type="spellStart"/>
            <w:r w:rsidRPr="00EC68D2">
              <w:rPr>
                <w:color w:val="auto"/>
              </w:rPr>
              <w:t>dronu</w:t>
            </w:r>
            <w:proofErr w:type="spellEnd"/>
            <w:r w:rsidRPr="00EC68D2">
              <w:rPr>
                <w:color w:val="auto"/>
              </w:rPr>
              <w:t xml:space="preserve">, kas palīdz noteikt vadītājus, kas veic agresīvu braukšanu. Līdz šim publiski pieejamajos </w:t>
            </w:r>
            <w:proofErr w:type="spellStart"/>
            <w:r w:rsidRPr="00EC68D2">
              <w:rPr>
                <w:color w:val="auto"/>
              </w:rPr>
              <w:t>videostāstos</w:t>
            </w:r>
            <w:proofErr w:type="spellEnd"/>
            <w:r w:rsidRPr="00EC68D2">
              <w:rPr>
                <w:color w:val="auto"/>
              </w:rPr>
              <w:t xml:space="preserve"> par </w:t>
            </w:r>
            <w:proofErr w:type="spellStart"/>
            <w:r w:rsidRPr="00EC68D2">
              <w:rPr>
                <w:color w:val="auto"/>
              </w:rPr>
              <w:t>dronu</w:t>
            </w:r>
            <w:proofErr w:type="spellEnd"/>
            <w:r w:rsidRPr="00EC68D2">
              <w:rPr>
                <w:color w:val="auto"/>
              </w:rPr>
              <w:t>, kas it kā palīdz noteikt vadītājus, kuri veic agresīvu braukšanu, patiesībā neparādās agresīvas braukšanas pazīmes (nepalielina satiksmes drošības riskus, netraucē citus satiksmes dalībniekus). Jānorāda, ka satiksmes drošības riskiem un soda sākotnējam neatbilstīgu sodu piemērošana neveicina izpratni, ka sodi ir vērsti uz satiksmes drošības risku mazināšanu, bet vairo pārliecību, ka sodi tiek piemēroti sodīšanas plānu izpildei.</w:t>
            </w:r>
          </w:p>
        </w:tc>
        <w:tc>
          <w:tcPr>
            <w:tcW w:w="3544" w:type="dxa"/>
            <w:gridSpan w:val="2"/>
            <w:tcBorders>
              <w:top w:val="single" w:sz="6" w:space="0" w:color="808080"/>
              <w:left w:val="single" w:sz="6" w:space="0" w:color="808080"/>
              <w:bottom w:val="single" w:sz="6" w:space="0" w:color="808080"/>
              <w:right w:val="single" w:sz="6" w:space="0" w:color="808080"/>
            </w:tcBorders>
            <w:shd w:val="clear" w:color="auto" w:fill="auto"/>
          </w:tcPr>
          <w:p w14:paraId="02A0AF7B" w14:textId="77777777" w:rsidR="00F56807" w:rsidRDefault="00F56807" w:rsidP="00611CE6">
            <w:pPr>
              <w:pStyle w:val="naisc"/>
              <w:spacing w:before="0" w:after="0"/>
              <w:rPr>
                <w:b/>
                <w:bCs/>
                <w:color w:val="auto"/>
              </w:rPr>
            </w:pPr>
            <w:r w:rsidRPr="00846791">
              <w:rPr>
                <w:b/>
                <w:bCs/>
                <w:color w:val="auto"/>
              </w:rPr>
              <w:lastRenderedPageBreak/>
              <w:t>Iebildums ņemts vērā</w:t>
            </w:r>
          </w:p>
          <w:p w14:paraId="6978AE44" w14:textId="77777777" w:rsidR="00F56807" w:rsidRPr="00846791" w:rsidRDefault="00F56807" w:rsidP="00F56807">
            <w:pPr>
              <w:pStyle w:val="naisc"/>
              <w:spacing w:before="0" w:after="0"/>
              <w:jc w:val="left"/>
              <w:rPr>
                <w:b/>
                <w:bCs/>
                <w:color w:val="auto"/>
              </w:rPr>
            </w:pPr>
          </w:p>
          <w:p w14:paraId="55C24377" w14:textId="77777777" w:rsidR="00F56807" w:rsidRPr="00B7025F" w:rsidRDefault="00F56807" w:rsidP="00F56807">
            <w:pPr>
              <w:pStyle w:val="naisc"/>
              <w:spacing w:before="0" w:after="0"/>
              <w:jc w:val="both"/>
              <w:rPr>
                <w:color w:val="auto"/>
              </w:rPr>
            </w:pPr>
            <w:r>
              <w:rPr>
                <w:color w:val="auto"/>
              </w:rPr>
              <w:t>Satiksmes ministrija ir precizējusi</w:t>
            </w:r>
            <w:r w:rsidR="00FE01C6">
              <w:rPr>
                <w:color w:val="auto"/>
              </w:rPr>
              <w:t xml:space="preserve"> plāna projekta apakšnodaļu 2.6. “</w:t>
            </w:r>
            <w:r w:rsidR="00FE01C6" w:rsidRPr="00FE01C6">
              <w:rPr>
                <w:color w:val="auto"/>
              </w:rPr>
              <w:t>Ceļu satiksmes dalībnieku kontrole</w:t>
            </w:r>
            <w:r w:rsidR="00FE01C6">
              <w:rPr>
                <w:color w:val="auto"/>
              </w:rPr>
              <w:t xml:space="preserve">” atbilstoši </w:t>
            </w:r>
            <w:proofErr w:type="spellStart"/>
            <w:r w:rsidR="00FE01C6">
              <w:rPr>
                <w:color w:val="auto"/>
              </w:rPr>
              <w:t>iebilbumā</w:t>
            </w:r>
            <w:proofErr w:type="spellEnd"/>
            <w:r w:rsidR="00FE01C6">
              <w:rPr>
                <w:color w:val="auto"/>
              </w:rPr>
              <w:t xml:space="preserve"> </w:t>
            </w:r>
            <w:r w:rsidR="00FE01C6">
              <w:rPr>
                <w:color w:val="auto"/>
              </w:rPr>
              <w:lastRenderedPageBreak/>
              <w:t>norādītajai informācijai – pēdējais apakšnodaļas teikums dzēsts.</w:t>
            </w:r>
          </w:p>
        </w:tc>
        <w:tc>
          <w:tcPr>
            <w:tcW w:w="2911" w:type="dxa"/>
          </w:tcPr>
          <w:p w14:paraId="18A31821" w14:textId="77777777" w:rsidR="00F56807" w:rsidRPr="00FE01C6" w:rsidRDefault="00FE01C6" w:rsidP="00FE01C6">
            <w:pPr>
              <w:pStyle w:val="naisc"/>
              <w:spacing w:before="0" w:after="0"/>
              <w:ind w:firstLine="284"/>
              <w:jc w:val="both"/>
              <w:rPr>
                <w:color w:val="auto"/>
              </w:rPr>
            </w:pPr>
            <w:r>
              <w:rPr>
                <w:color w:val="auto"/>
              </w:rPr>
              <w:lastRenderedPageBreak/>
              <w:t>Skatīt plāna projekta apakšnodaļu 2.6. “</w:t>
            </w:r>
            <w:r w:rsidRPr="00FE01C6">
              <w:rPr>
                <w:color w:val="auto"/>
              </w:rPr>
              <w:t>Ceļu satiksmes dalībnieku kontrole</w:t>
            </w:r>
            <w:r>
              <w:rPr>
                <w:color w:val="auto"/>
              </w:rPr>
              <w:t>”.</w:t>
            </w:r>
          </w:p>
        </w:tc>
      </w:tr>
      <w:tr w:rsidR="00F56807" w:rsidRPr="000D7E9D" w14:paraId="3C4D516C" w14:textId="77777777" w:rsidTr="001D4B54">
        <w:trPr>
          <w:trHeight w:val="403"/>
          <w:jc w:val="center"/>
        </w:trPr>
        <w:tc>
          <w:tcPr>
            <w:tcW w:w="567" w:type="dxa"/>
          </w:tcPr>
          <w:p w14:paraId="3B074AA8" w14:textId="3F8FE8D6" w:rsidR="00F56807" w:rsidRPr="00B7025F" w:rsidRDefault="008A7418" w:rsidP="00F56807">
            <w:pPr>
              <w:pStyle w:val="naisc"/>
              <w:spacing w:before="0" w:after="0"/>
              <w:jc w:val="left"/>
              <w:rPr>
                <w:color w:val="auto"/>
              </w:rPr>
            </w:pPr>
            <w:r>
              <w:rPr>
                <w:color w:val="auto"/>
              </w:rPr>
              <w:t>4</w:t>
            </w:r>
            <w:r w:rsidR="00EA134C">
              <w:rPr>
                <w:color w:val="auto"/>
              </w:rPr>
              <w:t>2</w:t>
            </w:r>
            <w:r>
              <w:rPr>
                <w:color w:val="auto"/>
              </w:rPr>
              <w:t>.</w:t>
            </w:r>
          </w:p>
        </w:tc>
        <w:tc>
          <w:tcPr>
            <w:tcW w:w="4003" w:type="dxa"/>
            <w:gridSpan w:val="3"/>
            <w:tcBorders>
              <w:top w:val="single" w:sz="6" w:space="0" w:color="808080"/>
              <w:left w:val="single" w:sz="6" w:space="0" w:color="808080"/>
              <w:bottom w:val="single" w:sz="6" w:space="0" w:color="808080"/>
              <w:right w:val="single" w:sz="6" w:space="0" w:color="808080"/>
            </w:tcBorders>
          </w:tcPr>
          <w:p w14:paraId="21C7EAD2" w14:textId="78E46CC3" w:rsidR="00F56807" w:rsidRDefault="005C399B" w:rsidP="002122CB">
            <w:pPr>
              <w:pStyle w:val="naisc"/>
              <w:spacing w:before="0" w:after="0"/>
              <w:jc w:val="both"/>
            </w:pPr>
            <w:r>
              <w:t>P</w:t>
            </w:r>
            <w:r w:rsidR="00B00E51">
              <w:t>lāna projekta apakšnodaļ</w:t>
            </w:r>
            <w:r>
              <w:t>a</w:t>
            </w:r>
            <w:r w:rsidR="00B00E51">
              <w:t xml:space="preserve"> </w:t>
            </w:r>
            <w:r w:rsidR="00B00E51" w:rsidRPr="00B00E51">
              <w:t xml:space="preserve">2.10.3. </w:t>
            </w:r>
            <w:r>
              <w:t>“</w:t>
            </w:r>
            <w:r w:rsidR="00B00E51" w:rsidRPr="00B00E51">
              <w:t>Drošs transportlīdzeklis</w:t>
            </w:r>
            <w:r w:rsidR="00B00E51">
              <w:t>”:</w:t>
            </w:r>
          </w:p>
          <w:p w14:paraId="0D884153" w14:textId="77777777" w:rsidR="00B00E51" w:rsidRPr="00B7025F" w:rsidRDefault="00B00E51" w:rsidP="00F56807">
            <w:pPr>
              <w:pStyle w:val="naisc"/>
              <w:spacing w:before="0" w:after="0"/>
              <w:ind w:firstLine="284"/>
              <w:jc w:val="both"/>
              <w:rPr>
                <w:color w:val="auto"/>
              </w:rPr>
            </w:pPr>
            <w:r>
              <w:t>“</w:t>
            </w:r>
            <w:r w:rsidRPr="00B00E51">
              <w:t>Jāapsver arī iespēja, ka pakāpeniski būtu jāaizliedz reģistrēt vai ievest transportlīdzekļus ar novecojušām drošības sistēmām</w:t>
            </w:r>
            <w:r>
              <w:t>.”</w:t>
            </w:r>
          </w:p>
        </w:tc>
        <w:tc>
          <w:tcPr>
            <w:tcW w:w="3996" w:type="dxa"/>
            <w:gridSpan w:val="2"/>
            <w:tcBorders>
              <w:top w:val="single" w:sz="6" w:space="0" w:color="808080"/>
              <w:left w:val="single" w:sz="6" w:space="0" w:color="808080"/>
              <w:bottom w:val="single" w:sz="6" w:space="0" w:color="808080"/>
              <w:right w:val="single" w:sz="6" w:space="0" w:color="808080"/>
            </w:tcBorders>
          </w:tcPr>
          <w:p w14:paraId="3F3EC81F" w14:textId="77777777" w:rsidR="00F56807" w:rsidRPr="00EC68D2" w:rsidRDefault="00F56807" w:rsidP="00F56807">
            <w:pPr>
              <w:pStyle w:val="naisc"/>
              <w:jc w:val="both"/>
              <w:rPr>
                <w:color w:val="auto"/>
              </w:rPr>
            </w:pPr>
            <w:r w:rsidRPr="00EC68D2">
              <w:rPr>
                <w:color w:val="auto"/>
              </w:rPr>
              <w:t>5.</w:t>
            </w:r>
            <w:r w:rsidRPr="00EC68D2">
              <w:rPr>
                <w:color w:val="auto"/>
              </w:rPr>
              <w:tab/>
              <w:t xml:space="preserve">LDDK iebilst pret sadaļas 2.10.3. ietverto priekšlikumu un Rīcības virzienā Drošs transportlīdzeklis ietverto priekšlikumu aizliegt reģistrēt vai ievest transportlīdzekļus ar novecojušām drošības sistēmām. </w:t>
            </w:r>
          </w:p>
          <w:p w14:paraId="6690253A" w14:textId="77777777" w:rsidR="00F56807" w:rsidRPr="00EC68D2" w:rsidRDefault="00F56807" w:rsidP="00F56807">
            <w:pPr>
              <w:pStyle w:val="naisc"/>
              <w:jc w:val="both"/>
              <w:rPr>
                <w:color w:val="auto"/>
              </w:rPr>
            </w:pPr>
          </w:p>
          <w:p w14:paraId="42F1055A" w14:textId="77777777" w:rsidR="00F56807" w:rsidRPr="00EC68D2" w:rsidRDefault="00F56807" w:rsidP="00F56807">
            <w:pPr>
              <w:pStyle w:val="naisc"/>
              <w:jc w:val="both"/>
              <w:rPr>
                <w:color w:val="auto"/>
              </w:rPr>
            </w:pPr>
            <w:r w:rsidRPr="00EC68D2">
              <w:rPr>
                <w:color w:val="auto"/>
              </w:rPr>
              <w:t>Pamatojums</w:t>
            </w:r>
          </w:p>
          <w:p w14:paraId="33671B06" w14:textId="77777777" w:rsidR="00F56807" w:rsidRPr="00EC68D2" w:rsidRDefault="00F56807" w:rsidP="00F56807">
            <w:pPr>
              <w:pStyle w:val="naisc"/>
              <w:jc w:val="both"/>
              <w:rPr>
                <w:color w:val="auto"/>
              </w:rPr>
            </w:pPr>
            <w:r w:rsidRPr="00EC68D2">
              <w:rPr>
                <w:color w:val="auto"/>
              </w:rPr>
              <w:t xml:space="preserve">LDDK ieskatā šāds aizliegums nav nepieciešams divu </w:t>
            </w:r>
            <w:proofErr w:type="spellStart"/>
            <w:r w:rsidRPr="00EC68D2">
              <w:rPr>
                <w:color w:val="auto"/>
              </w:rPr>
              <w:t>iemesluu</w:t>
            </w:r>
            <w:proofErr w:type="spellEnd"/>
            <w:r w:rsidRPr="00EC68D2">
              <w:rPr>
                <w:color w:val="auto"/>
              </w:rPr>
              <w:t xml:space="preserve"> dēļ:</w:t>
            </w:r>
          </w:p>
          <w:p w14:paraId="15847A0B" w14:textId="77777777" w:rsidR="00F56807" w:rsidRPr="00EC68D2" w:rsidRDefault="00F56807" w:rsidP="00F56807">
            <w:pPr>
              <w:pStyle w:val="naisc"/>
              <w:jc w:val="both"/>
              <w:rPr>
                <w:color w:val="auto"/>
              </w:rPr>
            </w:pPr>
            <w:r w:rsidRPr="00EC68D2">
              <w:rPr>
                <w:color w:val="auto"/>
              </w:rPr>
              <w:lastRenderedPageBreak/>
              <w:t>1)</w:t>
            </w:r>
            <w:r w:rsidRPr="00EC68D2">
              <w:rPr>
                <w:color w:val="auto"/>
              </w:rPr>
              <w:tab/>
              <w:t>Pāreja uz modernākām drošības sistēmām notiek bez aizliegumiem, jo reizē ar auto modernizāciju, ievesto lietoto auto drošības sistēmas kļūst modernākas;</w:t>
            </w:r>
          </w:p>
          <w:p w14:paraId="164AA8B4" w14:textId="77777777" w:rsidR="00F56807" w:rsidRPr="00B7025F" w:rsidRDefault="00F56807" w:rsidP="00F56807">
            <w:pPr>
              <w:pStyle w:val="naisc"/>
              <w:spacing w:before="0" w:after="0"/>
              <w:jc w:val="both"/>
              <w:rPr>
                <w:color w:val="auto"/>
              </w:rPr>
            </w:pPr>
            <w:r w:rsidRPr="00EC68D2">
              <w:rPr>
                <w:color w:val="auto"/>
              </w:rPr>
              <w:t>2)</w:t>
            </w:r>
            <w:r w:rsidRPr="00EC68D2">
              <w:rPr>
                <w:color w:val="auto"/>
              </w:rPr>
              <w:tab/>
              <w:t>Ja Latvijas iedzīvotāju pirktspēja nevarēs pieaugt reizē ar pirmoreiz Latvijā reģistrētajiem auto izvirzītajām prasībām, tad var tikt bremzēta autoparka nomaiņa (</w:t>
            </w:r>
            <w:proofErr w:type="spellStart"/>
            <w:r w:rsidRPr="00EC68D2">
              <w:rPr>
                <w:color w:val="auto"/>
              </w:rPr>
              <w:t>Kubas</w:t>
            </w:r>
            <w:proofErr w:type="spellEnd"/>
            <w:r w:rsidRPr="00EC68D2">
              <w:rPr>
                <w:color w:val="auto"/>
              </w:rPr>
              <w:t xml:space="preserve"> sindroms), it īpaši lauku reģionos.  </w:t>
            </w:r>
          </w:p>
        </w:tc>
        <w:tc>
          <w:tcPr>
            <w:tcW w:w="3544" w:type="dxa"/>
            <w:gridSpan w:val="2"/>
            <w:tcBorders>
              <w:top w:val="single" w:sz="6" w:space="0" w:color="808080"/>
              <w:left w:val="single" w:sz="6" w:space="0" w:color="808080"/>
              <w:bottom w:val="single" w:sz="6" w:space="0" w:color="808080"/>
              <w:right w:val="single" w:sz="6" w:space="0" w:color="808080"/>
            </w:tcBorders>
            <w:shd w:val="clear" w:color="auto" w:fill="auto"/>
          </w:tcPr>
          <w:p w14:paraId="4936B76A" w14:textId="77777777" w:rsidR="00F56807" w:rsidRDefault="00F56807" w:rsidP="00611CE6">
            <w:pPr>
              <w:pStyle w:val="naisc"/>
              <w:spacing w:before="0" w:after="0"/>
              <w:rPr>
                <w:b/>
                <w:bCs/>
                <w:color w:val="auto"/>
              </w:rPr>
            </w:pPr>
            <w:r w:rsidRPr="00846791">
              <w:rPr>
                <w:b/>
                <w:bCs/>
                <w:color w:val="auto"/>
              </w:rPr>
              <w:lastRenderedPageBreak/>
              <w:t>Iebildums ņemts vērā</w:t>
            </w:r>
          </w:p>
          <w:p w14:paraId="532735EC" w14:textId="77777777" w:rsidR="00F56807" w:rsidRPr="00846791" w:rsidRDefault="00F56807" w:rsidP="00F56807">
            <w:pPr>
              <w:pStyle w:val="naisc"/>
              <w:spacing w:before="0" w:after="0"/>
              <w:jc w:val="left"/>
              <w:rPr>
                <w:b/>
                <w:bCs/>
                <w:color w:val="auto"/>
              </w:rPr>
            </w:pPr>
          </w:p>
          <w:p w14:paraId="224C8577" w14:textId="77777777" w:rsidR="00F56807" w:rsidRPr="00B7025F" w:rsidRDefault="00F56807" w:rsidP="00F56807">
            <w:pPr>
              <w:pStyle w:val="naisc"/>
              <w:spacing w:before="0" w:after="0"/>
              <w:jc w:val="both"/>
              <w:rPr>
                <w:color w:val="auto"/>
              </w:rPr>
            </w:pPr>
            <w:r>
              <w:rPr>
                <w:color w:val="auto"/>
              </w:rPr>
              <w:t>Satiksmes ministrija ir precizējusi</w:t>
            </w:r>
            <w:r w:rsidR="00B00E51">
              <w:rPr>
                <w:color w:val="auto"/>
              </w:rPr>
              <w:t xml:space="preserve"> </w:t>
            </w:r>
            <w:r w:rsidR="00B00E51" w:rsidRPr="00B00E51">
              <w:rPr>
                <w:color w:val="auto"/>
              </w:rPr>
              <w:t>plāna projekta apakšnodaļu “2.10.3. Drošs transportlīdzeklis”</w:t>
            </w:r>
            <w:r w:rsidR="00B00E51">
              <w:rPr>
                <w:color w:val="auto"/>
              </w:rPr>
              <w:t xml:space="preserve"> atbilstoši iebildumā norādītajai informācijai.</w:t>
            </w:r>
          </w:p>
        </w:tc>
        <w:tc>
          <w:tcPr>
            <w:tcW w:w="2911" w:type="dxa"/>
          </w:tcPr>
          <w:p w14:paraId="6CA8DAD4" w14:textId="6E2D6322" w:rsidR="002122CB" w:rsidRDefault="002122CB" w:rsidP="002122CB">
            <w:pPr>
              <w:pStyle w:val="naisc"/>
              <w:spacing w:before="0" w:after="0"/>
              <w:ind w:firstLine="284"/>
              <w:jc w:val="both"/>
            </w:pPr>
            <w:r w:rsidRPr="00E436FD">
              <w:rPr>
                <w:color w:val="auto"/>
              </w:rPr>
              <w:t xml:space="preserve">Skatīt </w:t>
            </w:r>
            <w:r>
              <w:t xml:space="preserve">plāna projekta apakšnodaļu </w:t>
            </w:r>
            <w:r w:rsidRPr="00B00E51">
              <w:t xml:space="preserve">2.10.3. </w:t>
            </w:r>
            <w:r w:rsidR="005C399B">
              <w:t>“</w:t>
            </w:r>
            <w:r w:rsidRPr="00B00E51">
              <w:t>Drošs transportlīdzeklis</w:t>
            </w:r>
            <w:r>
              <w:t>”:</w:t>
            </w:r>
          </w:p>
          <w:p w14:paraId="24DFE47D" w14:textId="77777777" w:rsidR="002122CB" w:rsidRPr="002122CB" w:rsidRDefault="002122CB" w:rsidP="00F56807">
            <w:pPr>
              <w:ind w:firstLine="284"/>
              <w:jc w:val="both"/>
              <w:rPr>
                <w:lang w:val="lv-LV"/>
              </w:rPr>
            </w:pPr>
            <w:r>
              <w:rPr>
                <w:lang w:val="lv-LV"/>
              </w:rPr>
              <w:t>“</w:t>
            </w:r>
            <w:r w:rsidRPr="002122CB">
              <w:rPr>
                <w:lang w:val="lv-LV"/>
              </w:rPr>
              <w:t xml:space="preserve">Jāapsver arī iespēja, ka pakāpeniski būtu jāveicina tādu transportlīdzekļu reģistrācija un ievešana, kurās uzstādītas modernākas drošības sistēmas, kā arī būtu lietderīgi izvērtēt dažādus risinājumus kā samazināt tādu transportlīdzekļu reģistrāciju, kuri aprīkoti ar </w:t>
            </w:r>
            <w:r w:rsidRPr="002122CB">
              <w:rPr>
                <w:lang w:val="lv-LV"/>
              </w:rPr>
              <w:lastRenderedPageBreak/>
              <w:t>novecojušām drošības sistēmām.</w:t>
            </w:r>
            <w:r w:rsidR="009753A6">
              <w:rPr>
                <w:lang w:val="lv-LV"/>
              </w:rPr>
              <w:t>”</w:t>
            </w:r>
          </w:p>
        </w:tc>
      </w:tr>
      <w:tr w:rsidR="00F56807" w:rsidRPr="000D7E9D" w14:paraId="53609784" w14:textId="77777777" w:rsidTr="001D4B54">
        <w:trPr>
          <w:trHeight w:val="403"/>
          <w:jc w:val="center"/>
        </w:trPr>
        <w:tc>
          <w:tcPr>
            <w:tcW w:w="567" w:type="dxa"/>
          </w:tcPr>
          <w:p w14:paraId="7D39770B" w14:textId="44B4C5B5" w:rsidR="00F56807" w:rsidRPr="00B7025F" w:rsidRDefault="00EA134C" w:rsidP="00F56807">
            <w:pPr>
              <w:pStyle w:val="naisc"/>
              <w:spacing w:before="0" w:after="0"/>
              <w:jc w:val="left"/>
              <w:rPr>
                <w:color w:val="auto"/>
              </w:rPr>
            </w:pPr>
            <w:r>
              <w:rPr>
                <w:color w:val="auto"/>
              </w:rPr>
              <w:lastRenderedPageBreak/>
              <w:t>43</w:t>
            </w:r>
            <w:r w:rsidR="009753A6">
              <w:rPr>
                <w:color w:val="auto"/>
              </w:rPr>
              <w:t>.</w:t>
            </w:r>
          </w:p>
        </w:tc>
        <w:tc>
          <w:tcPr>
            <w:tcW w:w="4003" w:type="dxa"/>
            <w:gridSpan w:val="3"/>
            <w:tcBorders>
              <w:top w:val="single" w:sz="6" w:space="0" w:color="808080"/>
              <w:left w:val="single" w:sz="6" w:space="0" w:color="808080"/>
              <w:bottom w:val="single" w:sz="6" w:space="0" w:color="808080"/>
              <w:right w:val="single" w:sz="6" w:space="0" w:color="808080"/>
            </w:tcBorders>
          </w:tcPr>
          <w:p w14:paraId="2098E6E5" w14:textId="4A85A287" w:rsidR="00F56807" w:rsidRDefault="00CA196C" w:rsidP="00611CE6">
            <w:pPr>
              <w:pStyle w:val="naisc"/>
              <w:spacing w:before="0" w:after="0"/>
              <w:jc w:val="both"/>
            </w:pPr>
            <w:r>
              <w:t>P</w:t>
            </w:r>
            <w:r w:rsidR="009753A6">
              <w:t>lāna projekta apakšnodaļ</w:t>
            </w:r>
            <w:r>
              <w:t>a</w:t>
            </w:r>
            <w:r w:rsidR="009753A6">
              <w:t xml:space="preserve"> </w:t>
            </w:r>
            <w:r w:rsidR="009753A6" w:rsidRPr="009753A6">
              <w:t xml:space="preserve">2.10.4. </w:t>
            </w:r>
            <w:r>
              <w:t>“</w:t>
            </w:r>
            <w:r w:rsidR="009753A6" w:rsidRPr="009753A6">
              <w:t>Drošs satiksmes dalībnieks</w:t>
            </w:r>
            <w:r w:rsidR="009753A6">
              <w:t>”:</w:t>
            </w:r>
          </w:p>
          <w:p w14:paraId="24DEA973" w14:textId="77777777" w:rsidR="009753A6" w:rsidRPr="00B7025F" w:rsidRDefault="009753A6" w:rsidP="00F56807">
            <w:pPr>
              <w:pStyle w:val="naisc"/>
              <w:spacing w:before="0" w:after="0"/>
              <w:ind w:firstLine="284"/>
              <w:jc w:val="both"/>
              <w:rPr>
                <w:color w:val="auto"/>
              </w:rPr>
            </w:pPr>
            <w:r>
              <w:t>“</w:t>
            </w:r>
            <w:r w:rsidR="00A73351" w:rsidRPr="00DF76F9">
              <w:rPr>
                <w:szCs w:val="28"/>
              </w:rPr>
              <w:t>Tajā pašā laikā bojāgājušo velosipēdistu</w:t>
            </w:r>
            <w:r w:rsidR="00A73351">
              <w:rPr>
                <w:szCs w:val="28"/>
              </w:rPr>
              <w:t xml:space="preserve"> skaita</w:t>
            </w:r>
            <w:r w:rsidR="00A73351" w:rsidRPr="00DF76F9">
              <w:rPr>
                <w:szCs w:val="28"/>
              </w:rPr>
              <w:t xml:space="preserve"> rādītāji nesasniedz mērķa rādītāju</w:t>
            </w:r>
            <w:r w:rsidR="00A73351">
              <w:rPr>
                <w:szCs w:val="28"/>
              </w:rPr>
              <w:t>.”</w:t>
            </w:r>
          </w:p>
        </w:tc>
        <w:tc>
          <w:tcPr>
            <w:tcW w:w="3996" w:type="dxa"/>
            <w:gridSpan w:val="2"/>
            <w:tcBorders>
              <w:top w:val="single" w:sz="6" w:space="0" w:color="808080"/>
              <w:left w:val="single" w:sz="6" w:space="0" w:color="808080"/>
              <w:bottom w:val="single" w:sz="6" w:space="0" w:color="808080"/>
              <w:right w:val="single" w:sz="6" w:space="0" w:color="808080"/>
            </w:tcBorders>
          </w:tcPr>
          <w:p w14:paraId="0D17547B" w14:textId="77777777" w:rsidR="00F56807" w:rsidRPr="00EC68D2" w:rsidRDefault="00F56807" w:rsidP="00F56807">
            <w:pPr>
              <w:pStyle w:val="naisc"/>
              <w:jc w:val="both"/>
              <w:rPr>
                <w:color w:val="auto"/>
              </w:rPr>
            </w:pPr>
            <w:r w:rsidRPr="00EC68D2">
              <w:rPr>
                <w:color w:val="auto"/>
              </w:rPr>
              <w:t>6.</w:t>
            </w:r>
            <w:r w:rsidRPr="00EC68D2">
              <w:rPr>
                <w:color w:val="auto"/>
              </w:rPr>
              <w:tab/>
              <w:t xml:space="preserve"> LDDK iebilst pret sadaļas 2.10.4. ietverto teikumu “Tajā pašā laikā bojāgājušo velosipēdistu skaita rādītāji nesasniedz mērķa rādītāju” SM piedāvātajā redakcijā. </w:t>
            </w:r>
          </w:p>
          <w:p w14:paraId="5310B2E5" w14:textId="77777777" w:rsidR="00F56807" w:rsidRPr="00EC68D2" w:rsidRDefault="00F56807" w:rsidP="00F56807">
            <w:pPr>
              <w:pStyle w:val="naisc"/>
              <w:jc w:val="both"/>
              <w:rPr>
                <w:color w:val="auto"/>
              </w:rPr>
            </w:pPr>
          </w:p>
          <w:p w14:paraId="42ABEE95" w14:textId="77777777" w:rsidR="00F56807" w:rsidRPr="00EC68D2" w:rsidRDefault="00F56807" w:rsidP="00F56807">
            <w:pPr>
              <w:pStyle w:val="naisc"/>
              <w:jc w:val="both"/>
              <w:rPr>
                <w:color w:val="auto"/>
              </w:rPr>
            </w:pPr>
            <w:r w:rsidRPr="00EC68D2">
              <w:rPr>
                <w:color w:val="auto"/>
              </w:rPr>
              <w:t xml:space="preserve"> Pamatojums</w:t>
            </w:r>
          </w:p>
          <w:p w14:paraId="58EC997A" w14:textId="77777777" w:rsidR="00F56807" w:rsidRPr="00B7025F" w:rsidRDefault="00F56807" w:rsidP="00F56807">
            <w:pPr>
              <w:pStyle w:val="naisc"/>
              <w:spacing w:before="0" w:after="0"/>
              <w:jc w:val="both"/>
              <w:rPr>
                <w:color w:val="auto"/>
              </w:rPr>
            </w:pPr>
            <w:r w:rsidRPr="00EC68D2">
              <w:rPr>
                <w:color w:val="auto"/>
              </w:rPr>
              <w:t>LDDK ieskatā teikums varētu būt “</w:t>
            </w:r>
            <w:bookmarkStart w:id="19" w:name="_Hlk77665460"/>
            <w:r w:rsidRPr="00EC68D2">
              <w:rPr>
                <w:color w:val="auto"/>
              </w:rPr>
              <w:t>Tajā pašā laikā bojāgājušo velosipēdistu skaita samazinājums nesasniedz mērķa rādītāju</w:t>
            </w:r>
            <w:bookmarkEnd w:id="19"/>
            <w:r w:rsidRPr="00EC68D2">
              <w:rPr>
                <w:color w:val="auto"/>
              </w:rPr>
              <w:t>.”</w:t>
            </w:r>
          </w:p>
        </w:tc>
        <w:tc>
          <w:tcPr>
            <w:tcW w:w="3544" w:type="dxa"/>
            <w:gridSpan w:val="2"/>
            <w:tcBorders>
              <w:top w:val="single" w:sz="6" w:space="0" w:color="808080"/>
              <w:left w:val="single" w:sz="6" w:space="0" w:color="808080"/>
              <w:bottom w:val="single" w:sz="6" w:space="0" w:color="808080"/>
              <w:right w:val="single" w:sz="6" w:space="0" w:color="808080"/>
            </w:tcBorders>
            <w:shd w:val="clear" w:color="auto" w:fill="auto"/>
          </w:tcPr>
          <w:p w14:paraId="07C8C4E0" w14:textId="77777777" w:rsidR="00F56807" w:rsidRDefault="00F56807" w:rsidP="000D7E9D">
            <w:pPr>
              <w:pStyle w:val="naisc"/>
              <w:spacing w:before="0" w:after="0"/>
              <w:rPr>
                <w:b/>
                <w:bCs/>
                <w:color w:val="auto"/>
              </w:rPr>
            </w:pPr>
            <w:r w:rsidRPr="00846791">
              <w:rPr>
                <w:b/>
                <w:bCs/>
                <w:color w:val="auto"/>
              </w:rPr>
              <w:t>Iebildums ņemts vērā</w:t>
            </w:r>
          </w:p>
          <w:p w14:paraId="3C3579E6" w14:textId="77777777" w:rsidR="00F56807" w:rsidRPr="00846791" w:rsidRDefault="00F56807" w:rsidP="00F56807">
            <w:pPr>
              <w:pStyle w:val="naisc"/>
              <w:spacing w:before="0" w:after="0"/>
              <w:jc w:val="left"/>
              <w:rPr>
                <w:b/>
                <w:bCs/>
                <w:color w:val="auto"/>
              </w:rPr>
            </w:pPr>
          </w:p>
          <w:p w14:paraId="6A92530E" w14:textId="77777777" w:rsidR="009753A6" w:rsidRDefault="00F56807" w:rsidP="009753A6">
            <w:pPr>
              <w:pStyle w:val="naisc"/>
              <w:spacing w:before="0" w:after="0"/>
              <w:ind w:firstLine="284"/>
              <w:jc w:val="both"/>
            </w:pPr>
            <w:r>
              <w:rPr>
                <w:color w:val="auto"/>
              </w:rPr>
              <w:t>Satiksmes ministrija ir precizējusi</w:t>
            </w:r>
            <w:r w:rsidR="009753A6">
              <w:rPr>
                <w:color w:val="auto"/>
              </w:rPr>
              <w:t xml:space="preserve"> </w:t>
            </w:r>
            <w:r w:rsidR="009753A6">
              <w:t>plāna projekta apakšnodaļu “</w:t>
            </w:r>
            <w:r w:rsidR="009753A6" w:rsidRPr="009753A6">
              <w:t>2.10.4. Drošs satiksmes dalībnieks</w:t>
            </w:r>
            <w:r w:rsidR="009753A6">
              <w:t>” atbilstoši iebildumā norādītajai informācijai.</w:t>
            </w:r>
          </w:p>
          <w:p w14:paraId="0A892C83" w14:textId="77777777" w:rsidR="00F56807" w:rsidRPr="00B7025F" w:rsidRDefault="00F56807" w:rsidP="00F56807">
            <w:pPr>
              <w:pStyle w:val="naisc"/>
              <w:spacing w:before="0" w:after="0"/>
              <w:jc w:val="both"/>
              <w:rPr>
                <w:color w:val="auto"/>
              </w:rPr>
            </w:pPr>
          </w:p>
        </w:tc>
        <w:tc>
          <w:tcPr>
            <w:tcW w:w="2911" w:type="dxa"/>
          </w:tcPr>
          <w:p w14:paraId="4B7D4AB2" w14:textId="03B8FD7F" w:rsidR="009753A6" w:rsidRDefault="009753A6" w:rsidP="009753A6">
            <w:pPr>
              <w:pStyle w:val="naisc"/>
              <w:spacing w:before="0" w:after="0"/>
              <w:ind w:firstLine="284"/>
              <w:jc w:val="both"/>
            </w:pPr>
            <w:r w:rsidRPr="00E436FD">
              <w:rPr>
                <w:color w:val="auto"/>
              </w:rPr>
              <w:t xml:space="preserve">Skatīt </w:t>
            </w:r>
            <w:r>
              <w:t xml:space="preserve">plāna projekta apakšnodaļu </w:t>
            </w:r>
            <w:r w:rsidRPr="009753A6">
              <w:t xml:space="preserve">2.10.4. </w:t>
            </w:r>
            <w:r w:rsidR="00CA196C">
              <w:t>“</w:t>
            </w:r>
            <w:r w:rsidRPr="009753A6">
              <w:t>Drošs satiksmes dalībnieks</w:t>
            </w:r>
            <w:r>
              <w:t>”:</w:t>
            </w:r>
          </w:p>
          <w:p w14:paraId="20A775D8" w14:textId="77777777" w:rsidR="00F56807" w:rsidRPr="00A73351" w:rsidRDefault="00A73351" w:rsidP="00F56807">
            <w:pPr>
              <w:ind w:firstLine="284"/>
              <w:jc w:val="both"/>
              <w:rPr>
                <w:lang w:val="lv-LV"/>
              </w:rPr>
            </w:pPr>
            <w:r>
              <w:rPr>
                <w:lang w:val="lv-LV"/>
              </w:rPr>
              <w:t>“</w:t>
            </w:r>
            <w:r w:rsidRPr="00A73351">
              <w:rPr>
                <w:lang w:val="lv-LV"/>
              </w:rPr>
              <w:t>Tajā pašā laikā bojāgājušo velosipēdistu skaita samazinājums nesasniedz mērķa rādītāju</w:t>
            </w:r>
            <w:r>
              <w:rPr>
                <w:lang w:val="lv-LV"/>
              </w:rPr>
              <w:t>.”</w:t>
            </w:r>
          </w:p>
        </w:tc>
      </w:tr>
      <w:tr w:rsidR="00F56807" w:rsidRPr="000D7E9D" w14:paraId="1FCFD61A" w14:textId="77777777" w:rsidTr="001D4B54">
        <w:trPr>
          <w:trHeight w:val="403"/>
          <w:jc w:val="center"/>
        </w:trPr>
        <w:tc>
          <w:tcPr>
            <w:tcW w:w="567" w:type="dxa"/>
          </w:tcPr>
          <w:p w14:paraId="3BA177B3" w14:textId="5FF51064" w:rsidR="00F56807" w:rsidRPr="00B7025F" w:rsidRDefault="00EA134C" w:rsidP="00F56807">
            <w:pPr>
              <w:pStyle w:val="naisc"/>
              <w:spacing w:before="0" w:after="0"/>
              <w:jc w:val="left"/>
              <w:rPr>
                <w:color w:val="auto"/>
              </w:rPr>
            </w:pPr>
            <w:r>
              <w:rPr>
                <w:color w:val="auto"/>
              </w:rPr>
              <w:t>44</w:t>
            </w:r>
            <w:r w:rsidR="00A73351">
              <w:rPr>
                <w:color w:val="auto"/>
              </w:rPr>
              <w:t>.</w:t>
            </w:r>
          </w:p>
        </w:tc>
        <w:tc>
          <w:tcPr>
            <w:tcW w:w="4003" w:type="dxa"/>
            <w:gridSpan w:val="3"/>
            <w:tcBorders>
              <w:top w:val="single" w:sz="6" w:space="0" w:color="808080"/>
              <w:left w:val="single" w:sz="6" w:space="0" w:color="808080"/>
              <w:bottom w:val="single" w:sz="6" w:space="0" w:color="808080"/>
              <w:right w:val="single" w:sz="6" w:space="0" w:color="808080"/>
            </w:tcBorders>
          </w:tcPr>
          <w:p w14:paraId="3C79D236" w14:textId="62D18D8D" w:rsidR="00F56807" w:rsidRDefault="00CA196C" w:rsidP="00611CE6">
            <w:pPr>
              <w:pStyle w:val="naisc"/>
              <w:spacing w:before="0" w:after="0"/>
              <w:jc w:val="both"/>
              <w:rPr>
                <w:color w:val="auto"/>
              </w:rPr>
            </w:pPr>
            <w:r>
              <w:rPr>
                <w:color w:val="auto"/>
              </w:rPr>
              <w:t>P</w:t>
            </w:r>
            <w:r w:rsidR="00A73351">
              <w:rPr>
                <w:color w:val="auto"/>
              </w:rPr>
              <w:t xml:space="preserve">lāna projekta nodaļa </w:t>
            </w:r>
            <w:r w:rsidR="00A73351" w:rsidRPr="00A73351">
              <w:rPr>
                <w:color w:val="auto"/>
              </w:rPr>
              <w:t xml:space="preserve">3. </w:t>
            </w:r>
            <w:r>
              <w:rPr>
                <w:color w:val="auto"/>
              </w:rPr>
              <w:t>“</w:t>
            </w:r>
            <w:r w:rsidR="00A73351" w:rsidRPr="00A73351">
              <w:rPr>
                <w:color w:val="auto"/>
              </w:rPr>
              <w:t>Plāna mērķis un rīcības virzieni</w:t>
            </w:r>
            <w:r w:rsidR="00A73351">
              <w:rPr>
                <w:color w:val="auto"/>
              </w:rPr>
              <w:t>” sadaļu “Droša vide”:</w:t>
            </w:r>
          </w:p>
          <w:p w14:paraId="288246B2" w14:textId="77777777" w:rsidR="00A73351" w:rsidRPr="00B7025F" w:rsidRDefault="00A73351" w:rsidP="00F56807">
            <w:pPr>
              <w:pStyle w:val="naisc"/>
              <w:spacing w:before="0" w:after="0"/>
              <w:ind w:firstLine="284"/>
              <w:jc w:val="both"/>
              <w:rPr>
                <w:color w:val="auto"/>
              </w:rPr>
            </w:pPr>
            <w:r>
              <w:rPr>
                <w:color w:val="auto"/>
              </w:rPr>
              <w:t>“</w:t>
            </w:r>
            <w:r>
              <w:t xml:space="preserve">Tādi faktori kā neskaidras ceļa zīmes, neatbilstošs joslu marķējums, nelīdzens ceļa segums un konstrukcija var ietekmēt vai veicināt </w:t>
            </w:r>
            <w:proofErr w:type="spellStart"/>
            <w:r>
              <w:t>CSNg</w:t>
            </w:r>
            <w:proofErr w:type="spellEnd"/>
            <w:r>
              <w:t xml:space="preserve"> ietekmi vai tā norisi.”</w:t>
            </w:r>
          </w:p>
        </w:tc>
        <w:tc>
          <w:tcPr>
            <w:tcW w:w="3996" w:type="dxa"/>
            <w:gridSpan w:val="2"/>
            <w:tcBorders>
              <w:top w:val="single" w:sz="6" w:space="0" w:color="808080"/>
              <w:left w:val="single" w:sz="6" w:space="0" w:color="808080"/>
              <w:bottom w:val="single" w:sz="6" w:space="0" w:color="808080"/>
              <w:right w:val="single" w:sz="6" w:space="0" w:color="808080"/>
            </w:tcBorders>
          </w:tcPr>
          <w:p w14:paraId="28DEF5C7" w14:textId="77777777" w:rsidR="00F56807" w:rsidRPr="00EC68D2" w:rsidRDefault="00F56807" w:rsidP="00F56807">
            <w:pPr>
              <w:pStyle w:val="naisc"/>
              <w:jc w:val="both"/>
              <w:rPr>
                <w:color w:val="auto"/>
              </w:rPr>
            </w:pPr>
            <w:r w:rsidRPr="00EC68D2">
              <w:rPr>
                <w:color w:val="auto"/>
              </w:rPr>
              <w:t>7.</w:t>
            </w:r>
            <w:r w:rsidRPr="00EC68D2">
              <w:rPr>
                <w:color w:val="auto"/>
              </w:rPr>
              <w:tab/>
              <w:t xml:space="preserve"> LDDK iebilst pret sadaļā Rīcības virziens Droša vide ietverto teikumu “Tādi faktori kā neskaidras ceļa zīmes, neatbilstošs joslu marķējums, nelīdzens ceļa segums un konstrukcija var ietekmēt vai veicināt </w:t>
            </w:r>
            <w:proofErr w:type="spellStart"/>
            <w:r w:rsidRPr="00EC68D2">
              <w:rPr>
                <w:color w:val="auto"/>
              </w:rPr>
              <w:t>CSNg</w:t>
            </w:r>
            <w:proofErr w:type="spellEnd"/>
            <w:r w:rsidRPr="00EC68D2">
              <w:rPr>
                <w:color w:val="auto"/>
              </w:rPr>
              <w:t xml:space="preserve"> ietekmi vai tā norisi” SM piedāvātajā redakcijā.  </w:t>
            </w:r>
          </w:p>
          <w:p w14:paraId="0C87A857" w14:textId="77777777" w:rsidR="00F56807" w:rsidRPr="00EC68D2" w:rsidRDefault="00F56807" w:rsidP="00F56807">
            <w:pPr>
              <w:pStyle w:val="naisc"/>
              <w:jc w:val="both"/>
              <w:rPr>
                <w:color w:val="auto"/>
              </w:rPr>
            </w:pPr>
          </w:p>
          <w:p w14:paraId="4B51CB4D" w14:textId="77777777" w:rsidR="00F56807" w:rsidRPr="00EC68D2" w:rsidRDefault="00F56807" w:rsidP="00F56807">
            <w:pPr>
              <w:pStyle w:val="naisc"/>
              <w:jc w:val="both"/>
              <w:rPr>
                <w:color w:val="auto"/>
              </w:rPr>
            </w:pPr>
            <w:r w:rsidRPr="00EC68D2">
              <w:rPr>
                <w:color w:val="auto"/>
              </w:rPr>
              <w:lastRenderedPageBreak/>
              <w:t>Pamatojums</w:t>
            </w:r>
          </w:p>
          <w:p w14:paraId="1BF11D92" w14:textId="77777777" w:rsidR="00F56807" w:rsidRPr="00EC68D2" w:rsidRDefault="00F56807" w:rsidP="00F56807">
            <w:pPr>
              <w:pStyle w:val="naisc"/>
              <w:jc w:val="both"/>
              <w:rPr>
                <w:color w:val="auto"/>
              </w:rPr>
            </w:pPr>
            <w:r w:rsidRPr="00EC68D2">
              <w:rPr>
                <w:color w:val="auto"/>
              </w:rPr>
              <w:t>LDDK ieskatā aiz vārda “neskaidras” ir jāietver vārdkopa “</w:t>
            </w:r>
            <w:bookmarkStart w:id="20" w:name="_Hlk77665761"/>
            <w:r w:rsidRPr="00EC68D2">
              <w:rPr>
                <w:color w:val="auto"/>
              </w:rPr>
              <w:t>un grūti pamanāmas</w:t>
            </w:r>
            <w:bookmarkEnd w:id="20"/>
            <w:r w:rsidRPr="00EC68D2">
              <w:rPr>
                <w:color w:val="auto"/>
              </w:rPr>
              <w:t xml:space="preserve">”. LDDK ieskatā problēma ir satiksmes drošībai ļoti būtiskās zīmes “Apdzīvotas vietas sākums” dizainu, kas neietver svarīgākajām zīmēm raksturīgo elementu – sarkano apmali, kā rezultātā pieblīvētajā informatīvajā telpā tā ir pat sliktāk saredzama, kā būtiskās zīmes “Apdzīvotas vietas beigas”. </w:t>
            </w:r>
          </w:p>
          <w:p w14:paraId="0C08204A" w14:textId="77777777" w:rsidR="00F56807" w:rsidRPr="00EC68D2" w:rsidRDefault="00F56807" w:rsidP="00F56807">
            <w:pPr>
              <w:pStyle w:val="naisc"/>
              <w:jc w:val="both"/>
              <w:rPr>
                <w:color w:val="auto"/>
              </w:rPr>
            </w:pPr>
          </w:p>
          <w:p w14:paraId="010BE3C0" w14:textId="1ED8DBFF" w:rsidR="009D1835" w:rsidRPr="00B7025F" w:rsidRDefault="009D1835" w:rsidP="00F56807">
            <w:pPr>
              <w:pStyle w:val="naisc"/>
              <w:spacing w:before="0" w:after="0"/>
              <w:jc w:val="both"/>
              <w:rPr>
                <w:color w:val="auto"/>
              </w:rPr>
            </w:pPr>
          </w:p>
        </w:tc>
        <w:tc>
          <w:tcPr>
            <w:tcW w:w="3544" w:type="dxa"/>
            <w:gridSpan w:val="2"/>
            <w:tcBorders>
              <w:top w:val="single" w:sz="6" w:space="0" w:color="808080"/>
              <w:left w:val="single" w:sz="6" w:space="0" w:color="808080"/>
              <w:bottom w:val="single" w:sz="6" w:space="0" w:color="808080"/>
              <w:right w:val="single" w:sz="6" w:space="0" w:color="808080"/>
            </w:tcBorders>
            <w:shd w:val="clear" w:color="auto" w:fill="auto"/>
          </w:tcPr>
          <w:p w14:paraId="402CEFED" w14:textId="77777777" w:rsidR="00F56807" w:rsidRDefault="00F56807" w:rsidP="00611CE6">
            <w:pPr>
              <w:pStyle w:val="naisc"/>
              <w:spacing w:before="0" w:after="0"/>
              <w:rPr>
                <w:b/>
                <w:bCs/>
                <w:color w:val="auto"/>
              </w:rPr>
            </w:pPr>
            <w:r w:rsidRPr="00846791">
              <w:rPr>
                <w:b/>
                <w:bCs/>
                <w:color w:val="auto"/>
              </w:rPr>
              <w:lastRenderedPageBreak/>
              <w:t>Iebildums ņemts vērā</w:t>
            </w:r>
          </w:p>
          <w:p w14:paraId="16FD3343" w14:textId="77777777" w:rsidR="00F56807" w:rsidRPr="00846791" w:rsidRDefault="00F56807" w:rsidP="00F56807">
            <w:pPr>
              <w:pStyle w:val="naisc"/>
              <w:spacing w:before="0" w:after="0"/>
              <w:jc w:val="left"/>
              <w:rPr>
                <w:b/>
                <w:bCs/>
                <w:color w:val="auto"/>
              </w:rPr>
            </w:pPr>
          </w:p>
          <w:p w14:paraId="0AA46051" w14:textId="77777777" w:rsidR="00F56807" w:rsidRPr="00B7025F" w:rsidRDefault="00F56807" w:rsidP="00F56807">
            <w:pPr>
              <w:pStyle w:val="naisc"/>
              <w:spacing w:before="0" w:after="0"/>
              <w:jc w:val="both"/>
              <w:rPr>
                <w:color w:val="auto"/>
              </w:rPr>
            </w:pPr>
            <w:r>
              <w:rPr>
                <w:color w:val="auto"/>
              </w:rPr>
              <w:t>Satiksmes ministrija ir precizējusi</w:t>
            </w:r>
            <w:r w:rsidR="00A73351">
              <w:rPr>
                <w:color w:val="auto"/>
              </w:rPr>
              <w:t xml:space="preserve"> plāna projekta nodaļas “</w:t>
            </w:r>
            <w:r w:rsidR="00A73351" w:rsidRPr="00A73351">
              <w:rPr>
                <w:color w:val="auto"/>
              </w:rPr>
              <w:t>3. Plāna mērķis un rīcības virzieni</w:t>
            </w:r>
            <w:r w:rsidR="00A73351">
              <w:rPr>
                <w:color w:val="auto"/>
              </w:rPr>
              <w:t>” sadaļu “Droša vide” atbilstoši iebildumā norādītajai informācijai.</w:t>
            </w:r>
          </w:p>
        </w:tc>
        <w:tc>
          <w:tcPr>
            <w:tcW w:w="2911" w:type="dxa"/>
          </w:tcPr>
          <w:p w14:paraId="5F0FC822" w14:textId="2D78C454" w:rsidR="00A73351" w:rsidRDefault="00A73351" w:rsidP="00A73351">
            <w:pPr>
              <w:pStyle w:val="naisc"/>
              <w:spacing w:before="0" w:after="0"/>
              <w:ind w:firstLine="284"/>
              <w:jc w:val="both"/>
              <w:rPr>
                <w:color w:val="auto"/>
              </w:rPr>
            </w:pPr>
            <w:r>
              <w:rPr>
                <w:color w:val="auto"/>
              </w:rPr>
              <w:t xml:space="preserve">Skatīt plāna projekta nodaļas </w:t>
            </w:r>
            <w:r w:rsidRPr="00A73351">
              <w:rPr>
                <w:color w:val="auto"/>
              </w:rPr>
              <w:t xml:space="preserve">3. </w:t>
            </w:r>
            <w:r w:rsidR="00CA196C">
              <w:rPr>
                <w:color w:val="auto"/>
              </w:rPr>
              <w:t>“</w:t>
            </w:r>
            <w:r w:rsidRPr="00A73351">
              <w:rPr>
                <w:color w:val="auto"/>
              </w:rPr>
              <w:t>Plāna mērķis un rīcības virzieni</w:t>
            </w:r>
            <w:r>
              <w:rPr>
                <w:color w:val="auto"/>
              </w:rPr>
              <w:t>” sadaļu “Droša vide”:</w:t>
            </w:r>
          </w:p>
          <w:p w14:paraId="7B7DAFD7" w14:textId="77777777" w:rsidR="00F56807" w:rsidRPr="00A73351" w:rsidRDefault="00A73351" w:rsidP="00F56807">
            <w:pPr>
              <w:ind w:firstLine="284"/>
              <w:jc w:val="both"/>
              <w:rPr>
                <w:lang w:val="lv-LV"/>
              </w:rPr>
            </w:pPr>
            <w:r>
              <w:rPr>
                <w:lang w:val="lv-LV"/>
              </w:rPr>
              <w:t>“</w:t>
            </w:r>
            <w:r w:rsidRPr="00A73351">
              <w:rPr>
                <w:lang w:val="lv-LV"/>
              </w:rPr>
              <w:t xml:space="preserve">Tādi faktori kā neskaidras ceļa zīmes un grūti pamanāmas, neatbilstošs joslu marķējums, nelīdzens ceļa segums un konstrukcija var </w:t>
            </w:r>
            <w:r w:rsidRPr="00A73351">
              <w:rPr>
                <w:lang w:val="lv-LV"/>
              </w:rPr>
              <w:lastRenderedPageBreak/>
              <w:t xml:space="preserve">ietekmēt vai veicināt </w:t>
            </w:r>
            <w:proofErr w:type="spellStart"/>
            <w:r w:rsidRPr="00A73351">
              <w:rPr>
                <w:lang w:val="lv-LV"/>
              </w:rPr>
              <w:t>CSNg</w:t>
            </w:r>
            <w:proofErr w:type="spellEnd"/>
            <w:r w:rsidRPr="00A73351">
              <w:rPr>
                <w:lang w:val="lv-LV"/>
              </w:rPr>
              <w:t xml:space="preserve"> ietekmi vai tā norisi.</w:t>
            </w:r>
            <w:r>
              <w:rPr>
                <w:lang w:val="lv-LV"/>
              </w:rPr>
              <w:t>”</w:t>
            </w:r>
          </w:p>
        </w:tc>
      </w:tr>
      <w:tr w:rsidR="00F56807" w:rsidRPr="000D7E9D" w14:paraId="6AEB9F88" w14:textId="77777777" w:rsidTr="001D4B54">
        <w:trPr>
          <w:trHeight w:val="403"/>
          <w:jc w:val="center"/>
        </w:trPr>
        <w:tc>
          <w:tcPr>
            <w:tcW w:w="15021" w:type="dxa"/>
            <w:gridSpan w:val="9"/>
          </w:tcPr>
          <w:p w14:paraId="035554D4" w14:textId="77777777" w:rsidR="00F56807" w:rsidRDefault="00F56807" w:rsidP="00F56807">
            <w:pPr>
              <w:ind w:firstLine="284"/>
              <w:jc w:val="both"/>
              <w:rPr>
                <w:lang w:val="lv-LV"/>
              </w:rPr>
            </w:pPr>
          </w:p>
          <w:p w14:paraId="7BA3F106" w14:textId="77777777" w:rsidR="00F56807" w:rsidRPr="005444ED" w:rsidRDefault="00F56807" w:rsidP="00F56807">
            <w:pPr>
              <w:ind w:firstLine="284"/>
              <w:jc w:val="center"/>
              <w:rPr>
                <w:b/>
                <w:bCs/>
                <w:lang w:val="lv-LV"/>
              </w:rPr>
            </w:pPr>
            <w:r w:rsidRPr="005444ED">
              <w:rPr>
                <w:b/>
                <w:bCs/>
                <w:lang w:val="lv-LV"/>
              </w:rPr>
              <w:t>Latvijas Tirdzniecības un rūpniecības kameras 2021.gada 27.maija atzinums Nr. 2021/556</w:t>
            </w:r>
          </w:p>
          <w:p w14:paraId="5B62733C" w14:textId="77777777" w:rsidR="00F56807" w:rsidRPr="002B63F1" w:rsidRDefault="00F56807" w:rsidP="00F56807">
            <w:pPr>
              <w:ind w:firstLine="284"/>
              <w:jc w:val="both"/>
              <w:rPr>
                <w:lang w:val="lv-LV"/>
              </w:rPr>
            </w:pPr>
          </w:p>
        </w:tc>
      </w:tr>
      <w:tr w:rsidR="00F56807" w:rsidRPr="000D7E9D" w14:paraId="1D518397" w14:textId="77777777" w:rsidTr="001D4B54">
        <w:trPr>
          <w:trHeight w:val="403"/>
          <w:jc w:val="center"/>
        </w:trPr>
        <w:tc>
          <w:tcPr>
            <w:tcW w:w="567" w:type="dxa"/>
          </w:tcPr>
          <w:p w14:paraId="6C542355" w14:textId="6EAC0972" w:rsidR="00F56807" w:rsidRPr="00B7025F" w:rsidRDefault="00EA134C" w:rsidP="00F56807">
            <w:pPr>
              <w:pStyle w:val="naisc"/>
              <w:spacing w:before="0" w:after="0"/>
              <w:jc w:val="left"/>
              <w:rPr>
                <w:color w:val="auto"/>
              </w:rPr>
            </w:pPr>
            <w:r>
              <w:rPr>
                <w:color w:val="auto"/>
              </w:rPr>
              <w:t>45</w:t>
            </w:r>
            <w:r w:rsidR="00A73351">
              <w:rPr>
                <w:color w:val="auto"/>
              </w:rPr>
              <w:t>.</w:t>
            </w:r>
          </w:p>
        </w:tc>
        <w:tc>
          <w:tcPr>
            <w:tcW w:w="4003" w:type="dxa"/>
            <w:gridSpan w:val="3"/>
            <w:tcBorders>
              <w:top w:val="single" w:sz="6" w:space="0" w:color="808080"/>
              <w:left w:val="single" w:sz="6" w:space="0" w:color="808080"/>
              <w:bottom w:val="single" w:sz="6" w:space="0" w:color="808080"/>
              <w:right w:val="single" w:sz="6" w:space="0" w:color="808080"/>
            </w:tcBorders>
          </w:tcPr>
          <w:p w14:paraId="72DC68B0" w14:textId="4EDD9281" w:rsidR="00F56807" w:rsidRPr="00B7025F" w:rsidRDefault="00CA196C" w:rsidP="00611CE6">
            <w:pPr>
              <w:pStyle w:val="naisc"/>
              <w:spacing w:before="0" w:after="0"/>
              <w:jc w:val="both"/>
              <w:rPr>
                <w:color w:val="auto"/>
              </w:rPr>
            </w:pPr>
            <w:r>
              <w:rPr>
                <w:color w:val="auto"/>
              </w:rPr>
              <w:t>P</w:t>
            </w:r>
            <w:r w:rsidR="00372E29">
              <w:rPr>
                <w:color w:val="auto"/>
              </w:rPr>
              <w:t>lāna projekt</w:t>
            </w:r>
            <w:r>
              <w:rPr>
                <w:color w:val="auto"/>
              </w:rPr>
              <w:t>s</w:t>
            </w:r>
            <w:r w:rsidR="00372E29">
              <w:rPr>
                <w:color w:val="auto"/>
              </w:rPr>
              <w:t>.</w:t>
            </w:r>
          </w:p>
        </w:tc>
        <w:tc>
          <w:tcPr>
            <w:tcW w:w="3996" w:type="dxa"/>
            <w:gridSpan w:val="2"/>
            <w:tcBorders>
              <w:top w:val="single" w:sz="6" w:space="0" w:color="808080"/>
              <w:left w:val="single" w:sz="6" w:space="0" w:color="808080"/>
              <w:bottom w:val="single" w:sz="6" w:space="0" w:color="808080"/>
              <w:right w:val="single" w:sz="6" w:space="0" w:color="808080"/>
            </w:tcBorders>
          </w:tcPr>
          <w:p w14:paraId="0CA92F09" w14:textId="77777777" w:rsidR="00F56807" w:rsidRPr="004E26C9" w:rsidRDefault="00F56807" w:rsidP="00F56807">
            <w:pPr>
              <w:pStyle w:val="naisc"/>
              <w:jc w:val="both"/>
              <w:rPr>
                <w:color w:val="auto"/>
              </w:rPr>
            </w:pPr>
            <w:r w:rsidRPr="004E26C9">
              <w:rPr>
                <w:color w:val="auto"/>
              </w:rPr>
              <w:t xml:space="preserve">[2.] Attiecībā par plāna projektu “Ceļu satiksmes drošības plāns 2021.-2027.gadam”, LTRK aicina plāna projektu papildināt ar pasākumiem, kas vērsti uz kravas transportlīdzekļu sastāvu (tai skaitā vilcēji un puspiekabes). LTRK vērš uzmanību, ka šādiem transportlīdzekļiem ir aklās zonas, kas jaunākos transportlīdzekļos tiek risinātas ar moderno tehnoloģiju palīdzību, taču lielākajā daļā gadījumu citi ceļu satiksmes dalībnieki par to netiek brīdināti. LTRK aicina izvērtēt iespēju plāna projektu papildināt ar skaidrojošajām akcijām un informatīvajiem materiāliem, kā arī </w:t>
            </w:r>
            <w:r w:rsidRPr="004E26C9">
              <w:rPr>
                <w:color w:val="auto"/>
              </w:rPr>
              <w:lastRenderedPageBreak/>
              <w:t>iespēju atrasties kravas transportlīdzekļa kabīnē, lai veicinātu ceļu satiksmes dalībnieku izpratni par to, kas redzams kravas transportlīdzekļu vadītājiem. Tāpat nepieciešams vērst uzmanību uz kravas transporta manevrēšanas iespējām un distances ievērošanu, lai veicinātu drošu atrašanos ceļu satiksmē visiem tās dalībniekiem un mazinātu ceļu satiksmes negadījumu skaitu.</w:t>
            </w:r>
          </w:p>
          <w:p w14:paraId="7A0AC22E" w14:textId="77777777" w:rsidR="00445231" w:rsidRDefault="00F56807" w:rsidP="00F56807">
            <w:pPr>
              <w:pStyle w:val="naisc"/>
              <w:spacing w:before="0" w:after="0"/>
              <w:jc w:val="both"/>
              <w:rPr>
                <w:color w:val="auto"/>
              </w:rPr>
            </w:pPr>
            <w:r w:rsidRPr="004E26C9">
              <w:rPr>
                <w:color w:val="auto"/>
              </w:rPr>
              <w:t>LTRK ieskatā plāna projektā ir nepieciešams iekļaut pasākumus, kas vērsti uz kravas transportlīdzekļu atpūtas vietu (drošas apstāšanās kabatas vai atpūtas stāvlaukumi) izveidošanu uz Latvijas ceļiem. Šādu apstāšanās kabatu vai atpūtas stāvlaukumu regulāra izveide transportlīdzekļu vadītājiem ļautu apstāties, ja tie būs noguruši, jāievēro paredzētais atpūtas laiks vai ja būs radusies cita nepieciešamība (piemēram, tehniskas problēmas), tādējādi uzlabojot ceļu satiksmes drošību un vienlaikus attīstot transporta infrastruktūru.</w:t>
            </w:r>
          </w:p>
          <w:p w14:paraId="65E594A7" w14:textId="77777777" w:rsidR="000D7E9D" w:rsidRDefault="000D7E9D" w:rsidP="00F56807">
            <w:pPr>
              <w:pStyle w:val="naisc"/>
              <w:spacing w:before="0" w:after="0"/>
              <w:jc w:val="both"/>
              <w:rPr>
                <w:color w:val="auto"/>
              </w:rPr>
            </w:pPr>
          </w:p>
          <w:p w14:paraId="02F57D69" w14:textId="52D87AA3" w:rsidR="000D7E9D" w:rsidRDefault="000D7E9D" w:rsidP="00F56807">
            <w:pPr>
              <w:pStyle w:val="naisc"/>
              <w:spacing w:before="0" w:after="0"/>
              <w:jc w:val="both"/>
              <w:rPr>
                <w:color w:val="auto"/>
              </w:rPr>
            </w:pPr>
          </w:p>
          <w:p w14:paraId="55E5A976" w14:textId="66A3036F" w:rsidR="004934B9" w:rsidRDefault="004934B9" w:rsidP="00F56807">
            <w:pPr>
              <w:pStyle w:val="naisc"/>
              <w:spacing w:before="0" w:after="0"/>
              <w:jc w:val="both"/>
              <w:rPr>
                <w:color w:val="auto"/>
              </w:rPr>
            </w:pPr>
          </w:p>
          <w:p w14:paraId="16C7A4ED" w14:textId="040EC549" w:rsidR="004934B9" w:rsidRDefault="004934B9" w:rsidP="00F56807">
            <w:pPr>
              <w:pStyle w:val="naisc"/>
              <w:spacing w:before="0" w:after="0"/>
              <w:jc w:val="both"/>
              <w:rPr>
                <w:color w:val="auto"/>
              </w:rPr>
            </w:pPr>
          </w:p>
          <w:p w14:paraId="45B322F0" w14:textId="04502B7B" w:rsidR="004934B9" w:rsidRDefault="004934B9" w:rsidP="00F56807">
            <w:pPr>
              <w:pStyle w:val="naisc"/>
              <w:spacing w:before="0" w:after="0"/>
              <w:jc w:val="both"/>
              <w:rPr>
                <w:color w:val="auto"/>
              </w:rPr>
            </w:pPr>
          </w:p>
          <w:p w14:paraId="12A0BC71" w14:textId="3B69FBB7" w:rsidR="004934B9" w:rsidRDefault="004934B9" w:rsidP="00F56807">
            <w:pPr>
              <w:pStyle w:val="naisc"/>
              <w:spacing w:before="0" w:after="0"/>
              <w:jc w:val="both"/>
              <w:rPr>
                <w:color w:val="auto"/>
              </w:rPr>
            </w:pPr>
          </w:p>
          <w:p w14:paraId="6BEA6BF3" w14:textId="77777777" w:rsidR="004934B9" w:rsidRDefault="004934B9" w:rsidP="00F56807">
            <w:pPr>
              <w:pStyle w:val="naisc"/>
              <w:spacing w:before="0" w:after="0"/>
              <w:jc w:val="both"/>
              <w:rPr>
                <w:color w:val="auto"/>
              </w:rPr>
            </w:pPr>
          </w:p>
          <w:p w14:paraId="717492F3" w14:textId="3384A688" w:rsidR="000D7E9D" w:rsidRPr="00B7025F" w:rsidRDefault="000D7E9D" w:rsidP="00F56807">
            <w:pPr>
              <w:pStyle w:val="naisc"/>
              <w:spacing w:before="0" w:after="0"/>
              <w:jc w:val="both"/>
              <w:rPr>
                <w:color w:val="auto"/>
              </w:rPr>
            </w:pPr>
          </w:p>
        </w:tc>
        <w:tc>
          <w:tcPr>
            <w:tcW w:w="3544" w:type="dxa"/>
            <w:gridSpan w:val="2"/>
            <w:tcBorders>
              <w:top w:val="single" w:sz="6" w:space="0" w:color="808080"/>
              <w:left w:val="single" w:sz="6" w:space="0" w:color="808080"/>
              <w:bottom w:val="single" w:sz="6" w:space="0" w:color="808080"/>
              <w:right w:val="single" w:sz="6" w:space="0" w:color="808080"/>
            </w:tcBorders>
            <w:shd w:val="clear" w:color="auto" w:fill="auto"/>
          </w:tcPr>
          <w:p w14:paraId="203660DA" w14:textId="77777777" w:rsidR="00F56807" w:rsidRDefault="00F56807" w:rsidP="000D7E9D">
            <w:pPr>
              <w:pStyle w:val="naisc"/>
              <w:spacing w:before="0" w:after="0"/>
              <w:rPr>
                <w:b/>
                <w:bCs/>
                <w:color w:val="auto"/>
              </w:rPr>
            </w:pPr>
            <w:r w:rsidRPr="00846791">
              <w:rPr>
                <w:b/>
                <w:bCs/>
                <w:color w:val="auto"/>
              </w:rPr>
              <w:lastRenderedPageBreak/>
              <w:t>Iebildums ņemts vērā</w:t>
            </w:r>
          </w:p>
          <w:p w14:paraId="612E4650" w14:textId="77777777" w:rsidR="00F56807" w:rsidRPr="00846791" w:rsidRDefault="00F56807" w:rsidP="00611CE6">
            <w:pPr>
              <w:pStyle w:val="naisc"/>
              <w:spacing w:before="0" w:after="0"/>
              <w:rPr>
                <w:b/>
                <w:bCs/>
                <w:color w:val="auto"/>
              </w:rPr>
            </w:pPr>
          </w:p>
          <w:p w14:paraId="474C50F7" w14:textId="77777777" w:rsidR="00F56807" w:rsidRPr="00B7025F" w:rsidRDefault="00F56807" w:rsidP="00F56807">
            <w:pPr>
              <w:pStyle w:val="naisc"/>
              <w:spacing w:before="0" w:after="0"/>
              <w:jc w:val="both"/>
              <w:rPr>
                <w:color w:val="auto"/>
              </w:rPr>
            </w:pPr>
            <w:r>
              <w:rPr>
                <w:color w:val="auto"/>
              </w:rPr>
              <w:t>Satiksmes ministrija ir precizējusi</w:t>
            </w:r>
            <w:r w:rsidR="00F90FDB">
              <w:rPr>
                <w:color w:val="auto"/>
              </w:rPr>
              <w:t xml:space="preserve"> plāna projektu atbilstoši iebildumā norādītajai informācijai.</w:t>
            </w:r>
          </w:p>
        </w:tc>
        <w:tc>
          <w:tcPr>
            <w:tcW w:w="2911" w:type="dxa"/>
          </w:tcPr>
          <w:p w14:paraId="55CAEEC4" w14:textId="77777777" w:rsidR="00372E29" w:rsidRDefault="00372E29" w:rsidP="00372E29">
            <w:pPr>
              <w:ind w:firstLine="284"/>
              <w:jc w:val="both"/>
              <w:rPr>
                <w:lang w:val="lv-LV"/>
              </w:rPr>
            </w:pPr>
            <w:r w:rsidRPr="00372E29">
              <w:rPr>
                <w:lang w:val="lv-LV"/>
              </w:rPr>
              <w:t xml:space="preserve"> Skatīt plāna pr</w:t>
            </w:r>
            <w:r>
              <w:rPr>
                <w:lang w:val="lv-LV"/>
              </w:rPr>
              <w:t>o</w:t>
            </w:r>
            <w:r w:rsidRPr="00372E29">
              <w:rPr>
                <w:lang w:val="lv-LV"/>
              </w:rPr>
              <w:t xml:space="preserve">jekta 18.tabulas “Ceļu satiksmes drošības plāna 2021.-2027.gadam rīcības virziena “Drošs ceļu satiksmes dalībnieks” pasākumi.”  Rīcības virziena “4.1. Drošs ceļu satiksmes dalībnieks.” </w:t>
            </w:r>
            <w:r>
              <w:rPr>
                <w:lang w:val="lv-LV"/>
              </w:rPr>
              <w:t>3</w:t>
            </w:r>
            <w:r w:rsidRPr="00372E29">
              <w:rPr>
                <w:lang w:val="lv-LV"/>
              </w:rPr>
              <w:t>.pasākum</w:t>
            </w:r>
            <w:r>
              <w:rPr>
                <w:lang w:val="lv-LV"/>
              </w:rPr>
              <w:t>a “</w:t>
            </w:r>
            <w:r w:rsidRPr="00372E29">
              <w:rPr>
                <w:lang w:val="lv-LV"/>
              </w:rPr>
              <w:t>Īstenot ceļu satiksmes dalībnieku izglītošanas pasākumus</w:t>
            </w:r>
            <w:r>
              <w:rPr>
                <w:lang w:val="lv-LV"/>
              </w:rPr>
              <w:t>” darbības rezultātu:</w:t>
            </w:r>
          </w:p>
          <w:p w14:paraId="6536C9A4" w14:textId="77777777" w:rsidR="00372E29" w:rsidRDefault="00372E29" w:rsidP="00372E29">
            <w:pPr>
              <w:ind w:firstLine="284"/>
              <w:jc w:val="both"/>
              <w:rPr>
                <w:lang w:val="lv-LV"/>
              </w:rPr>
            </w:pPr>
            <w:r>
              <w:rPr>
                <w:lang w:val="lv-LV"/>
              </w:rPr>
              <w:t>“</w:t>
            </w:r>
            <w:r w:rsidRPr="00372E29">
              <w:rPr>
                <w:lang w:val="lv-LV"/>
              </w:rPr>
              <w:t>-</w:t>
            </w:r>
            <w:r w:rsidRPr="00372E29">
              <w:rPr>
                <w:lang w:val="lv-LV"/>
              </w:rPr>
              <w:tab/>
              <w:t xml:space="preserve">Par drošu kravas transportlīdzekļu  vadīšanu (manevrēšanas iespējām, par to drošības sistēmām, </w:t>
            </w:r>
            <w:r w:rsidRPr="00372E29">
              <w:rPr>
                <w:lang w:val="lv-LV"/>
              </w:rPr>
              <w:lastRenderedPageBreak/>
              <w:t>par distances ievērošanu u.c.)</w:t>
            </w:r>
            <w:r>
              <w:rPr>
                <w:lang w:val="lv-LV"/>
              </w:rPr>
              <w:t>”</w:t>
            </w:r>
          </w:p>
          <w:p w14:paraId="01E27CC3" w14:textId="77777777" w:rsidR="00372E29" w:rsidRDefault="00372E29" w:rsidP="00372E29">
            <w:pPr>
              <w:ind w:firstLine="284"/>
              <w:jc w:val="both"/>
              <w:rPr>
                <w:lang w:val="lv-LV"/>
              </w:rPr>
            </w:pPr>
          </w:p>
          <w:p w14:paraId="68D8F2B2" w14:textId="77777777" w:rsidR="00372E29" w:rsidRDefault="008A200A" w:rsidP="00372E29">
            <w:pPr>
              <w:ind w:firstLine="284"/>
              <w:jc w:val="both"/>
              <w:rPr>
                <w:lang w:val="lv-LV"/>
              </w:rPr>
            </w:pPr>
            <w:r>
              <w:rPr>
                <w:lang w:val="lv-LV"/>
              </w:rPr>
              <w:t>u</w:t>
            </w:r>
            <w:r w:rsidR="00372E29">
              <w:rPr>
                <w:lang w:val="lv-LV"/>
              </w:rPr>
              <w:t xml:space="preserve">n </w:t>
            </w:r>
            <w:r w:rsidR="00372E29" w:rsidRPr="00372E29">
              <w:rPr>
                <w:lang w:val="lv-LV"/>
              </w:rPr>
              <w:t>plāna pr</w:t>
            </w:r>
            <w:r w:rsidR="00372E29">
              <w:rPr>
                <w:lang w:val="lv-LV"/>
              </w:rPr>
              <w:t>o</w:t>
            </w:r>
            <w:r w:rsidR="00372E29" w:rsidRPr="00372E29">
              <w:rPr>
                <w:lang w:val="lv-LV"/>
              </w:rPr>
              <w:t xml:space="preserve">jekta </w:t>
            </w:r>
            <w:r w:rsidR="00372E29">
              <w:rPr>
                <w:lang w:val="lv-LV"/>
              </w:rPr>
              <w:t>20</w:t>
            </w:r>
            <w:r w:rsidR="00372E29" w:rsidRPr="00372E29">
              <w:rPr>
                <w:lang w:val="lv-LV"/>
              </w:rPr>
              <w:t>.tabulas “Ceļu satiksmes drošības plāna 2021.-2027.gadam rīcības virziena “Dro</w:t>
            </w:r>
            <w:r w:rsidR="00372E29">
              <w:rPr>
                <w:lang w:val="lv-LV"/>
              </w:rPr>
              <w:t>ša vide</w:t>
            </w:r>
            <w:r w:rsidR="00372E29" w:rsidRPr="00372E29">
              <w:rPr>
                <w:lang w:val="lv-LV"/>
              </w:rPr>
              <w:t>” pasākumi.”  Rīcības virziena “4.</w:t>
            </w:r>
            <w:r w:rsidR="00372E29">
              <w:rPr>
                <w:lang w:val="lv-LV"/>
              </w:rPr>
              <w:t>3</w:t>
            </w:r>
            <w:r w:rsidR="00372E29" w:rsidRPr="00372E29">
              <w:rPr>
                <w:lang w:val="lv-LV"/>
              </w:rPr>
              <w:t>.</w:t>
            </w:r>
            <w:r w:rsidR="00372E29">
              <w:rPr>
                <w:lang w:val="lv-LV"/>
              </w:rPr>
              <w:t xml:space="preserve"> Droša vide</w:t>
            </w:r>
            <w:r w:rsidR="00372E29" w:rsidRPr="00372E29">
              <w:rPr>
                <w:lang w:val="lv-LV"/>
              </w:rPr>
              <w:t xml:space="preserve">” </w:t>
            </w:r>
            <w:r w:rsidR="00372E29">
              <w:rPr>
                <w:lang w:val="lv-LV"/>
              </w:rPr>
              <w:t>1</w:t>
            </w:r>
            <w:r w:rsidR="00372E29" w:rsidRPr="00372E29">
              <w:rPr>
                <w:lang w:val="lv-LV"/>
              </w:rPr>
              <w:t>.pasākum</w:t>
            </w:r>
            <w:r w:rsidR="00372E29">
              <w:rPr>
                <w:lang w:val="lv-LV"/>
              </w:rPr>
              <w:t>a “</w:t>
            </w:r>
            <w:r w:rsidR="00372E29" w:rsidRPr="00372E29">
              <w:rPr>
                <w:lang w:val="lv-LV"/>
              </w:rPr>
              <w:t>Veikt ceļu satiksmes drošības uzlabošanu uz valsts autoceļiem</w:t>
            </w:r>
            <w:r w:rsidR="00372E29">
              <w:rPr>
                <w:lang w:val="lv-LV"/>
              </w:rPr>
              <w:t>” darbības rezultātu</w:t>
            </w:r>
            <w:r w:rsidR="000A4362">
              <w:rPr>
                <w:lang w:val="lv-LV"/>
              </w:rPr>
              <w:t xml:space="preserve"> un rezultatīvo rādītāju:</w:t>
            </w:r>
          </w:p>
          <w:p w14:paraId="65E376CC" w14:textId="77777777" w:rsidR="00372E29" w:rsidRDefault="00372E29" w:rsidP="00372E29">
            <w:pPr>
              <w:ind w:firstLine="284"/>
              <w:jc w:val="both"/>
              <w:rPr>
                <w:lang w:val="lv-LV"/>
              </w:rPr>
            </w:pPr>
            <w:r>
              <w:rPr>
                <w:lang w:val="lv-LV"/>
              </w:rPr>
              <w:t>“</w:t>
            </w:r>
            <w:r w:rsidR="008B382D" w:rsidRPr="008B382D">
              <w:rPr>
                <w:lang w:val="lv-LV"/>
              </w:rPr>
              <w:t>-</w:t>
            </w:r>
            <w:r w:rsidR="008B382D" w:rsidRPr="008B382D">
              <w:rPr>
                <w:lang w:val="lv-LV"/>
              </w:rPr>
              <w:tab/>
              <w:t>kravas transportlīdzekļu atpūtas vietu (drošu stāvlaukumi) izveidošanas veicināšana valsts galveno autoceļu tuvumā.</w:t>
            </w:r>
            <w:r w:rsidR="008B382D">
              <w:rPr>
                <w:lang w:val="lv-LV"/>
              </w:rPr>
              <w:t>”</w:t>
            </w:r>
            <w:r w:rsidR="000A4362">
              <w:rPr>
                <w:lang w:val="lv-LV"/>
              </w:rPr>
              <w:t xml:space="preserve"> </w:t>
            </w:r>
          </w:p>
          <w:p w14:paraId="625162AC" w14:textId="77777777" w:rsidR="000A4362" w:rsidRDefault="000A4362" w:rsidP="00372E29">
            <w:pPr>
              <w:ind w:firstLine="284"/>
              <w:jc w:val="both"/>
              <w:rPr>
                <w:lang w:val="lv-LV"/>
              </w:rPr>
            </w:pPr>
          </w:p>
          <w:p w14:paraId="67435645" w14:textId="77777777" w:rsidR="000A4362" w:rsidRPr="000A4362" w:rsidRDefault="000A4362" w:rsidP="00372E29">
            <w:pPr>
              <w:ind w:firstLine="284"/>
              <w:jc w:val="both"/>
              <w:rPr>
                <w:lang w:val="lv-LV"/>
              </w:rPr>
            </w:pPr>
            <w:r>
              <w:rPr>
                <w:lang w:val="lv-LV"/>
              </w:rPr>
              <w:t>“</w:t>
            </w:r>
            <w:r w:rsidRPr="000A4362">
              <w:rPr>
                <w:lang w:val="lv-LV"/>
              </w:rPr>
              <w:t>-</w:t>
            </w:r>
            <w:r w:rsidRPr="000A4362">
              <w:rPr>
                <w:lang w:val="lv-LV"/>
              </w:rPr>
              <w:tab/>
              <w:t>Veicināšanas pasākumi drošu stāvlaukumu izveidošanai valsts galveno autoceļu tuvumā.</w:t>
            </w:r>
            <w:r>
              <w:rPr>
                <w:lang w:val="lv-LV"/>
              </w:rPr>
              <w:t>”</w:t>
            </w:r>
          </w:p>
        </w:tc>
      </w:tr>
      <w:tr w:rsidR="00F56807" w:rsidRPr="009E4A6C" w14:paraId="5EE81E18" w14:textId="77777777" w:rsidTr="001D4B54">
        <w:trPr>
          <w:trHeight w:val="268"/>
          <w:jc w:val="center"/>
        </w:trPr>
        <w:tc>
          <w:tcPr>
            <w:tcW w:w="15021" w:type="dxa"/>
            <w:gridSpan w:val="9"/>
            <w:tcBorders>
              <w:top w:val="single" w:sz="4" w:space="0" w:color="auto"/>
              <w:left w:val="single" w:sz="4" w:space="0" w:color="auto"/>
              <w:bottom w:val="single" w:sz="4" w:space="0" w:color="auto"/>
              <w:right w:val="single" w:sz="4" w:space="0" w:color="auto"/>
            </w:tcBorders>
            <w:shd w:val="clear" w:color="auto" w:fill="auto"/>
          </w:tcPr>
          <w:p w14:paraId="24A812DB" w14:textId="77777777" w:rsidR="00F56807" w:rsidRPr="008D47B7" w:rsidRDefault="00F56807" w:rsidP="00F56807">
            <w:pPr>
              <w:spacing w:before="100" w:beforeAutospacing="1" w:after="100" w:afterAutospacing="1"/>
              <w:jc w:val="center"/>
              <w:rPr>
                <w:b/>
                <w:bCs/>
                <w:sz w:val="28"/>
                <w:szCs w:val="28"/>
              </w:rPr>
            </w:pPr>
            <w:proofErr w:type="spellStart"/>
            <w:r w:rsidRPr="008D47B7">
              <w:rPr>
                <w:b/>
                <w:bCs/>
                <w:sz w:val="28"/>
                <w:szCs w:val="28"/>
              </w:rPr>
              <w:lastRenderedPageBreak/>
              <w:t>Priekšlikumi</w:t>
            </w:r>
            <w:proofErr w:type="spellEnd"/>
          </w:p>
        </w:tc>
      </w:tr>
      <w:tr w:rsidR="00F56807" w:rsidRPr="00CA7DBF" w14:paraId="6BBE4D36" w14:textId="77777777" w:rsidTr="001D4B54">
        <w:trPr>
          <w:trHeight w:val="268"/>
          <w:jc w:val="center"/>
        </w:trPr>
        <w:tc>
          <w:tcPr>
            <w:tcW w:w="15021" w:type="dxa"/>
            <w:gridSpan w:val="9"/>
            <w:tcBorders>
              <w:top w:val="single" w:sz="4" w:space="0" w:color="auto"/>
              <w:left w:val="single" w:sz="4" w:space="0" w:color="auto"/>
              <w:bottom w:val="single" w:sz="4" w:space="0" w:color="auto"/>
              <w:right w:val="single" w:sz="4" w:space="0" w:color="auto"/>
            </w:tcBorders>
            <w:shd w:val="clear" w:color="auto" w:fill="auto"/>
          </w:tcPr>
          <w:p w14:paraId="09D763F3" w14:textId="77777777" w:rsidR="00F56807" w:rsidRPr="0053768E" w:rsidRDefault="00F56807" w:rsidP="00F56807">
            <w:pPr>
              <w:spacing w:before="100" w:beforeAutospacing="1" w:after="100" w:afterAutospacing="1"/>
              <w:jc w:val="both"/>
              <w:rPr>
                <w:sz w:val="12"/>
                <w:szCs w:val="12"/>
                <w:lang w:val="lv-LV"/>
              </w:rPr>
            </w:pPr>
          </w:p>
          <w:p w14:paraId="272223F7" w14:textId="77777777" w:rsidR="002A1A41" w:rsidRDefault="002A1A41" w:rsidP="002A1A41">
            <w:pPr>
              <w:ind w:firstLine="284"/>
              <w:jc w:val="center"/>
              <w:rPr>
                <w:b/>
                <w:bCs/>
                <w:lang w:val="lv-LV"/>
              </w:rPr>
            </w:pPr>
            <w:r w:rsidRPr="00C5714A">
              <w:rPr>
                <w:b/>
                <w:bCs/>
                <w:lang w:val="lv-LV"/>
              </w:rPr>
              <w:t>Priekšlikumu pēc elektroniskās saskaņošanas 2021.gada 22.jūlijā</w:t>
            </w:r>
          </w:p>
          <w:p w14:paraId="63CA8788" w14:textId="77777777" w:rsidR="00F56807" w:rsidRPr="0053768E" w:rsidRDefault="00F56807" w:rsidP="00F56807">
            <w:pPr>
              <w:spacing w:before="100" w:beforeAutospacing="1" w:after="100" w:afterAutospacing="1"/>
              <w:jc w:val="center"/>
              <w:rPr>
                <w:b/>
                <w:bCs/>
                <w:sz w:val="12"/>
                <w:szCs w:val="12"/>
                <w:lang w:val="lv-LV"/>
              </w:rPr>
            </w:pPr>
          </w:p>
        </w:tc>
      </w:tr>
      <w:tr w:rsidR="00F56807" w:rsidRPr="009E4A6C" w14:paraId="4B068836" w14:textId="77777777" w:rsidTr="001D4B54">
        <w:trPr>
          <w:trHeight w:val="268"/>
          <w:jc w:val="center"/>
        </w:trPr>
        <w:tc>
          <w:tcPr>
            <w:tcW w:w="15021" w:type="dxa"/>
            <w:gridSpan w:val="9"/>
            <w:tcBorders>
              <w:top w:val="single" w:sz="4" w:space="0" w:color="auto"/>
              <w:left w:val="single" w:sz="4" w:space="0" w:color="auto"/>
              <w:bottom w:val="single" w:sz="4" w:space="0" w:color="auto"/>
              <w:right w:val="single" w:sz="4" w:space="0" w:color="auto"/>
            </w:tcBorders>
          </w:tcPr>
          <w:p w14:paraId="7EA50487" w14:textId="77777777" w:rsidR="00F56807" w:rsidRDefault="00F56807" w:rsidP="00F56807">
            <w:pPr>
              <w:ind w:firstLine="284"/>
              <w:jc w:val="center"/>
              <w:rPr>
                <w:b/>
                <w:bCs/>
                <w:lang w:val="lv-LV" w:eastAsia="lv-LV"/>
              </w:rPr>
            </w:pPr>
          </w:p>
          <w:p w14:paraId="1BABAF3F" w14:textId="77777777" w:rsidR="00F56807" w:rsidRDefault="00BA280F" w:rsidP="00F56807">
            <w:pPr>
              <w:ind w:firstLine="284"/>
              <w:jc w:val="center"/>
              <w:rPr>
                <w:lang w:val="lv-LV"/>
              </w:rPr>
            </w:pPr>
            <w:r>
              <w:rPr>
                <w:b/>
                <w:bCs/>
                <w:lang w:val="lv-LV" w:eastAsia="lv-LV"/>
              </w:rPr>
              <w:t>Iekšlietu</w:t>
            </w:r>
            <w:r w:rsidR="002A1A41">
              <w:rPr>
                <w:b/>
                <w:bCs/>
                <w:lang w:val="lv-LV" w:eastAsia="lv-LV"/>
              </w:rPr>
              <w:t xml:space="preserve">  </w:t>
            </w:r>
            <w:r w:rsidR="00F56807" w:rsidRPr="00FC2B4E">
              <w:rPr>
                <w:b/>
                <w:bCs/>
                <w:lang w:val="lv-LV" w:eastAsia="lv-LV"/>
              </w:rPr>
              <w:t>ministrijas 202</w:t>
            </w:r>
            <w:r w:rsidR="00F56807">
              <w:rPr>
                <w:b/>
                <w:bCs/>
                <w:lang w:val="lv-LV" w:eastAsia="lv-LV"/>
              </w:rPr>
              <w:t>1</w:t>
            </w:r>
            <w:r w:rsidR="00F56807" w:rsidRPr="00FC2B4E">
              <w:rPr>
                <w:b/>
                <w:bCs/>
                <w:lang w:val="lv-LV" w:eastAsia="lv-LV"/>
              </w:rPr>
              <w:t xml:space="preserve">.gada </w:t>
            </w:r>
            <w:r>
              <w:rPr>
                <w:b/>
                <w:bCs/>
                <w:lang w:val="lv-LV" w:eastAsia="lv-LV"/>
              </w:rPr>
              <w:t xml:space="preserve">30.jūlija </w:t>
            </w:r>
            <w:r w:rsidR="00F56807" w:rsidRPr="00FC2B4E">
              <w:rPr>
                <w:b/>
                <w:bCs/>
                <w:lang w:val="lv-LV" w:eastAsia="lv-LV"/>
              </w:rPr>
              <w:t>atzinums N</w:t>
            </w:r>
            <w:r>
              <w:rPr>
                <w:b/>
                <w:bCs/>
                <w:lang w:val="lv-LV" w:eastAsia="lv-LV"/>
              </w:rPr>
              <w:t>r.</w:t>
            </w:r>
            <w:r>
              <w:t xml:space="preserve"> </w:t>
            </w:r>
            <w:r w:rsidRPr="00BA280F">
              <w:rPr>
                <w:b/>
                <w:bCs/>
                <w:lang w:val="lv-LV" w:eastAsia="lv-LV"/>
              </w:rPr>
              <w:t>1-57/2062</w:t>
            </w:r>
          </w:p>
          <w:p w14:paraId="246ED5A3" w14:textId="77777777" w:rsidR="00F56807" w:rsidRPr="00205F84" w:rsidRDefault="00F56807" w:rsidP="00F56807">
            <w:pPr>
              <w:spacing w:before="100" w:beforeAutospacing="1" w:after="100" w:afterAutospacing="1"/>
              <w:jc w:val="center"/>
              <w:rPr>
                <w:szCs w:val="20"/>
                <w:lang w:val="lv-LV"/>
              </w:rPr>
            </w:pPr>
          </w:p>
        </w:tc>
      </w:tr>
      <w:tr w:rsidR="002A1A41" w:rsidRPr="009E4A6C" w14:paraId="3752343C" w14:textId="77777777" w:rsidTr="001D4B54">
        <w:trPr>
          <w:trHeight w:val="268"/>
          <w:jc w:val="center"/>
        </w:trPr>
        <w:tc>
          <w:tcPr>
            <w:tcW w:w="567" w:type="dxa"/>
            <w:tcBorders>
              <w:top w:val="single" w:sz="4" w:space="0" w:color="auto"/>
              <w:left w:val="single" w:sz="4" w:space="0" w:color="auto"/>
              <w:bottom w:val="single" w:sz="4" w:space="0" w:color="auto"/>
              <w:right w:val="single" w:sz="4" w:space="0" w:color="auto"/>
            </w:tcBorders>
            <w:shd w:val="clear" w:color="auto" w:fill="auto"/>
          </w:tcPr>
          <w:p w14:paraId="54A449B8" w14:textId="77777777" w:rsidR="002A1A41" w:rsidRDefault="002A1A41" w:rsidP="00F56807">
            <w:pPr>
              <w:spacing w:before="120"/>
              <w:jc w:val="both"/>
              <w:rPr>
                <w:lang w:val="lv-LV"/>
              </w:rPr>
            </w:pPr>
            <w:r>
              <w:rPr>
                <w:lang w:val="lv-LV"/>
              </w:rPr>
              <w:t xml:space="preserve">1. </w:t>
            </w:r>
          </w:p>
        </w:tc>
        <w:tc>
          <w:tcPr>
            <w:tcW w:w="4003" w:type="dxa"/>
            <w:gridSpan w:val="3"/>
            <w:tcBorders>
              <w:top w:val="single" w:sz="4" w:space="0" w:color="auto"/>
              <w:left w:val="single" w:sz="4" w:space="0" w:color="auto"/>
              <w:bottom w:val="single" w:sz="4" w:space="0" w:color="auto"/>
              <w:right w:val="single" w:sz="4" w:space="0" w:color="auto"/>
            </w:tcBorders>
          </w:tcPr>
          <w:p w14:paraId="3DAD0A56" w14:textId="60FB5DCE" w:rsidR="002A1A41" w:rsidRDefault="00CA196C" w:rsidP="005B3385">
            <w:pPr>
              <w:spacing w:after="100" w:afterAutospacing="1"/>
              <w:jc w:val="both"/>
            </w:pPr>
            <w:proofErr w:type="spellStart"/>
            <w:r>
              <w:t>P</w:t>
            </w:r>
            <w:r w:rsidR="005B3385">
              <w:t>lāna</w:t>
            </w:r>
            <w:proofErr w:type="spellEnd"/>
            <w:r w:rsidR="005B3385">
              <w:t xml:space="preserve"> </w:t>
            </w:r>
            <w:proofErr w:type="spellStart"/>
            <w:r w:rsidR="005B3385">
              <w:t>projekt</w:t>
            </w:r>
            <w:r>
              <w:t>s</w:t>
            </w:r>
            <w:proofErr w:type="spellEnd"/>
            <w:r w:rsidR="005B3385">
              <w:t>.</w:t>
            </w:r>
          </w:p>
        </w:tc>
        <w:tc>
          <w:tcPr>
            <w:tcW w:w="3996" w:type="dxa"/>
            <w:gridSpan w:val="2"/>
            <w:tcBorders>
              <w:top w:val="single" w:sz="4" w:space="0" w:color="auto"/>
              <w:left w:val="single" w:sz="4" w:space="0" w:color="auto"/>
              <w:bottom w:val="single" w:sz="4" w:space="0" w:color="auto"/>
              <w:right w:val="single" w:sz="4" w:space="0" w:color="auto"/>
            </w:tcBorders>
          </w:tcPr>
          <w:p w14:paraId="32724DB3" w14:textId="77777777" w:rsidR="002A1A41" w:rsidRDefault="005B3385" w:rsidP="00F56807">
            <w:pPr>
              <w:ind w:left="127" w:right="127"/>
              <w:jc w:val="both"/>
              <w:rPr>
                <w:lang w:val="lv-LV"/>
              </w:rPr>
            </w:pPr>
            <w:r w:rsidRPr="005B3385">
              <w:rPr>
                <w:lang w:val="lv-LV"/>
              </w:rPr>
              <w:tab/>
              <w:t xml:space="preserve">1. Izvērtēt nepieciešamību visā plāna projektā konsekventi lietot terminus “velosipēdists, mopēdists, motociklists, </w:t>
            </w:r>
            <w:proofErr w:type="spellStart"/>
            <w:r w:rsidRPr="005B3385">
              <w:rPr>
                <w:lang w:val="lv-LV"/>
              </w:rPr>
              <w:t>kvadraciklists</w:t>
            </w:r>
            <w:proofErr w:type="spellEnd"/>
            <w:r w:rsidRPr="005B3385">
              <w:rPr>
                <w:lang w:val="lv-LV"/>
              </w:rPr>
              <w:t xml:space="preserve">” vai “velosipēda, mopēda, motocikla, </w:t>
            </w:r>
            <w:proofErr w:type="spellStart"/>
            <w:r w:rsidRPr="005B3385">
              <w:rPr>
                <w:lang w:val="lv-LV"/>
              </w:rPr>
              <w:t>kvadracikla</w:t>
            </w:r>
            <w:proofErr w:type="spellEnd"/>
            <w:r w:rsidRPr="005B3385">
              <w:rPr>
                <w:lang w:val="lv-LV"/>
              </w:rPr>
              <w:t xml:space="preserve"> vadītājs”, kā arī terminu “velosipēdistu ceļš” vai “velosipēdu ceļš”.  </w:t>
            </w:r>
          </w:p>
        </w:tc>
        <w:tc>
          <w:tcPr>
            <w:tcW w:w="3544" w:type="dxa"/>
            <w:gridSpan w:val="2"/>
            <w:tcBorders>
              <w:top w:val="single" w:sz="4" w:space="0" w:color="auto"/>
              <w:left w:val="single" w:sz="4" w:space="0" w:color="auto"/>
              <w:bottom w:val="single" w:sz="4" w:space="0" w:color="auto"/>
              <w:right w:val="single" w:sz="4" w:space="0" w:color="auto"/>
            </w:tcBorders>
          </w:tcPr>
          <w:p w14:paraId="661B984D" w14:textId="77777777" w:rsidR="005B3385" w:rsidRDefault="005B3385" w:rsidP="00611CE6">
            <w:pPr>
              <w:spacing w:before="100" w:beforeAutospacing="1" w:after="100" w:afterAutospacing="1"/>
              <w:jc w:val="center"/>
              <w:rPr>
                <w:b/>
                <w:bCs/>
                <w:szCs w:val="20"/>
              </w:rPr>
            </w:pPr>
            <w:proofErr w:type="spellStart"/>
            <w:r>
              <w:rPr>
                <w:b/>
                <w:bCs/>
                <w:szCs w:val="20"/>
              </w:rPr>
              <w:t>Priekšlikums</w:t>
            </w:r>
            <w:proofErr w:type="spellEnd"/>
            <w:r>
              <w:rPr>
                <w:b/>
                <w:bCs/>
                <w:szCs w:val="20"/>
              </w:rPr>
              <w:t xml:space="preserve"> </w:t>
            </w:r>
            <w:proofErr w:type="spellStart"/>
            <w:r>
              <w:rPr>
                <w:b/>
                <w:bCs/>
                <w:szCs w:val="20"/>
              </w:rPr>
              <w:t>ņemts</w:t>
            </w:r>
            <w:proofErr w:type="spellEnd"/>
            <w:r>
              <w:rPr>
                <w:b/>
                <w:bCs/>
                <w:szCs w:val="20"/>
              </w:rPr>
              <w:t xml:space="preserve"> </w:t>
            </w:r>
            <w:proofErr w:type="spellStart"/>
            <w:r>
              <w:rPr>
                <w:b/>
                <w:bCs/>
                <w:szCs w:val="20"/>
              </w:rPr>
              <w:t>vērā</w:t>
            </w:r>
            <w:proofErr w:type="spellEnd"/>
            <w:r>
              <w:rPr>
                <w:b/>
                <w:bCs/>
                <w:szCs w:val="20"/>
              </w:rPr>
              <w:t>.</w:t>
            </w:r>
          </w:p>
          <w:p w14:paraId="4BAEBEBA" w14:textId="77777777" w:rsidR="002A1A41" w:rsidRDefault="002A1A41" w:rsidP="00611CE6">
            <w:pPr>
              <w:spacing w:before="100" w:beforeAutospacing="1" w:after="100" w:afterAutospacing="1"/>
              <w:jc w:val="center"/>
              <w:rPr>
                <w:b/>
                <w:bCs/>
                <w:szCs w:val="20"/>
              </w:rPr>
            </w:pPr>
          </w:p>
        </w:tc>
        <w:tc>
          <w:tcPr>
            <w:tcW w:w="2911" w:type="dxa"/>
            <w:tcBorders>
              <w:top w:val="single" w:sz="4" w:space="0" w:color="auto"/>
              <w:left w:val="single" w:sz="4" w:space="0" w:color="auto"/>
              <w:bottom w:val="single" w:sz="4" w:space="0" w:color="auto"/>
              <w:right w:val="single" w:sz="4" w:space="0" w:color="auto"/>
            </w:tcBorders>
          </w:tcPr>
          <w:p w14:paraId="09D7CFF9" w14:textId="45DF20FF" w:rsidR="002A1A41" w:rsidRDefault="0024120E" w:rsidP="00F56807">
            <w:pPr>
              <w:spacing w:before="100" w:beforeAutospacing="1" w:after="100" w:afterAutospacing="1"/>
              <w:jc w:val="both"/>
            </w:pPr>
            <w:proofErr w:type="spellStart"/>
            <w:r>
              <w:t>Skatīt</w:t>
            </w:r>
            <w:proofErr w:type="spellEnd"/>
            <w:r>
              <w:t xml:space="preserve"> </w:t>
            </w:r>
            <w:proofErr w:type="spellStart"/>
            <w:r w:rsidR="00CA196C">
              <w:t>precizēto</w:t>
            </w:r>
            <w:proofErr w:type="spellEnd"/>
            <w:r w:rsidR="00CA196C">
              <w:t xml:space="preserve"> </w:t>
            </w:r>
            <w:proofErr w:type="spellStart"/>
            <w:r>
              <w:t>plāna</w:t>
            </w:r>
            <w:proofErr w:type="spellEnd"/>
            <w:r>
              <w:t xml:space="preserve"> </w:t>
            </w:r>
            <w:proofErr w:type="spellStart"/>
            <w:r>
              <w:t>projektu</w:t>
            </w:r>
            <w:proofErr w:type="spellEnd"/>
            <w:r>
              <w:t>.</w:t>
            </w:r>
          </w:p>
        </w:tc>
      </w:tr>
      <w:tr w:rsidR="002A1A41" w:rsidRPr="009E4A6C" w14:paraId="72EE1EC7" w14:textId="77777777" w:rsidTr="001D4B54">
        <w:trPr>
          <w:trHeight w:val="268"/>
          <w:jc w:val="center"/>
        </w:trPr>
        <w:tc>
          <w:tcPr>
            <w:tcW w:w="567" w:type="dxa"/>
            <w:tcBorders>
              <w:top w:val="single" w:sz="4" w:space="0" w:color="auto"/>
              <w:left w:val="single" w:sz="4" w:space="0" w:color="auto"/>
              <w:bottom w:val="single" w:sz="4" w:space="0" w:color="auto"/>
              <w:right w:val="single" w:sz="4" w:space="0" w:color="auto"/>
            </w:tcBorders>
            <w:shd w:val="clear" w:color="auto" w:fill="auto"/>
          </w:tcPr>
          <w:p w14:paraId="67AAC526" w14:textId="77777777" w:rsidR="002A1A41" w:rsidRDefault="005B3385" w:rsidP="00F56807">
            <w:pPr>
              <w:spacing w:before="120"/>
              <w:jc w:val="both"/>
              <w:rPr>
                <w:lang w:val="lv-LV"/>
              </w:rPr>
            </w:pPr>
            <w:r>
              <w:rPr>
                <w:lang w:val="lv-LV"/>
              </w:rPr>
              <w:t xml:space="preserve">2. </w:t>
            </w:r>
          </w:p>
        </w:tc>
        <w:tc>
          <w:tcPr>
            <w:tcW w:w="4003" w:type="dxa"/>
            <w:gridSpan w:val="3"/>
            <w:tcBorders>
              <w:top w:val="single" w:sz="4" w:space="0" w:color="auto"/>
              <w:left w:val="single" w:sz="4" w:space="0" w:color="auto"/>
              <w:bottom w:val="single" w:sz="4" w:space="0" w:color="auto"/>
              <w:right w:val="single" w:sz="4" w:space="0" w:color="auto"/>
            </w:tcBorders>
          </w:tcPr>
          <w:p w14:paraId="1D5A3D77" w14:textId="1415933F" w:rsidR="002A1A41" w:rsidRDefault="00CA196C" w:rsidP="005B3385">
            <w:pPr>
              <w:spacing w:after="100" w:afterAutospacing="1"/>
              <w:jc w:val="both"/>
            </w:pPr>
            <w:proofErr w:type="spellStart"/>
            <w:r>
              <w:t>P</w:t>
            </w:r>
            <w:r w:rsidR="005B3385">
              <w:t>lāna</w:t>
            </w:r>
            <w:proofErr w:type="spellEnd"/>
            <w:r w:rsidR="005B3385">
              <w:t xml:space="preserve"> </w:t>
            </w:r>
            <w:proofErr w:type="spellStart"/>
            <w:r w:rsidR="005B3385">
              <w:t>projekt</w:t>
            </w:r>
            <w:r>
              <w:t>s</w:t>
            </w:r>
            <w:proofErr w:type="spellEnd"/>
            <w:r w:rsidR="005B3385">
              <w:t>.</w:t>
            </w:r>
          </w:p>
        </w:tc>
        <w:tc>
          <w:tcPr>
            <w:tcW w:w="3996" w:type="dxa"/>
            <w:gridSpan w:val="2"/>
            <w:tcBorders>
              <w:top w:val="single" w:sz="4" w:space="0" w:color="auto"/>
              <w:left w:val="single" w:sz="4" w:space="0" w:color="auto"/>
              <w:bottom w:val="single" w:sz="4" w:space="0" w:color="auto"/>
              <w:right w:val="single" w:sz="4" w:space="0" w:color="auto"/>
            </w:tcBorders>
          </w:tcPr>
          <w:p w14:paraId="29F4BEF8" w14:textId="77777777" w:rsidR="002A1A41" w:rsidRDefault="005B3385" w:rsidP="00F56807">
            <w:pPr>
              <w:ind w:left="127" w:right="127"/>
              <w:jc w:val="both"/>
              <w:rPr>
                <w:lang w:val="lv-LV"/>
              </w:rPr>
            </w:pPr>
            <w:r w:rsidRPr="005B3385">
              <w:rPr>
                <w:lang w:val="lv-LV"/>
              </w:rPr>
              <w:tab/>
              <w:t xml:space="preserve">2. Aizstāt plāna projekta 2.3.1. </w:t>
            </w:r>
            <w:proofErr w:type="spellStart"/>
            <w:r w:rsidRPr="005B3385">
              <w:rPr>
                <w:lang w:val="lv-LV"/>
              </w:rPr>
              <w:t>apakšsadaļas</w:t>
            </w:r>
            <w:proofErr w:type="spellEnd"/>
            <w:r w:rsidRPr="005B3385">
              <w:rPr>
                <w:lang w:val="lv-LV"/>
              </w:rPr>
              <w:t xml:space="preserve"> pirmajā rindkopā vārdus “soda naudas apstrāde” ar vārdiem “</w:t>
            </w:r>
            <w:bookmarkStart w:id="21" w:name="_Hlk80705794"/>
            <w:r w:rsidRPr="005B3385">
              <w:rPr>
                <w:lang w:val="lv-LV"/>
              </w:rPr>
              <w:t>informācijas par attiecīgo pārkāpumu apstrāde un lēmuma par soda piemērošanu sagatavošana</w:t>
            </w:r>
            <w:bookmarkEnd w:id="21"/>
            <w:r w:rsidRPr="005B3385">
              <w:rPr>
                <w:lang w:val="lv-LV"/>
              </w:rPr>
              <w:t>”.</w:t>
            </w:r>
          </w:p>
        </w:tc>
        <w:tc>
          <w:tcPr>
            <w:tcW w:w="3544" w:type="dxa"/>
            <w:gridSpan w:val="2"/>
            <w:tcBorders>
              <w:top w:val="single" w:sz="4" w:space="0" w:color="auto"/>
              <w:left w:val="single" w:sz="4" w:space="0" w:color="auto"/>
              <w:bottom w:val="single" w:sz="4" w:space="0" w:color="auto"/>
              <w:right w:val="single" w:sz="4" w:space="0" w:color="auto"/>
            </w:tcBorders>
          </w:tcPr>
          <w:p w14:paraId="2D4F0789" w14:textId="77777777" w:rsidR="005B3385" w:rsidRDefault="005B3385" w:rsidP="00611CE6">
            <w:pPr>
              <w:spacing w:before="100" w:beforeAutospacing="1" w:after="100" w:afterAutospacing="1"/>
              <w:jc w:val="center"/>
              <w:rPr>
                <w:b/>
                <w:bCs/>
                <w:szCs w:val="20"/>
              </w:rPr>
            </w:pPr>
            <w:proofErr w:type="spellStart"/>
            <w:r>
              <w:rPr>
                <w:b/>
                <w:bCs/>
                <w:szCs w:val="20"/>
              </w:rPr>
              <w:t>Priekšlikums</w:t>
            </w:r>
            <w:proofErr w:type="spellEnd"/>
            <w:r>
              <w:rPr>
                <w:b/>
                <w:bCs/>
                <w:szCs w:val="20"/>
              </w:rPr>
              <w:t xml:space="preserve"> </w:t>
            </w:r>
            <w:proofErr w:type="spellStart"/>
            <w:r>
              <w:rPr>
                <w:b/>
                <w:bCs/>
                <w:szCs w:val="20"/>
              </w:rPr>
              <w:t>ņemts</w:t>
            </w:r>
            <w:proofErr w:type="spellEnd"/>
            <w:r>
              <w:rPr>
                <w:b/>
                <w:bCs/>
                <w:szCs w:val="20"/>
              </w:rPr>
              <w:t xml:space="preserve"> </w:t>
            </w:r>
            <w:proofErr w:type="spellStart"/>
            <w:r>
              <w:rPr>
                <w:b/>
                <w:bCs/>
                <w:szCs w:val="20"/>
              </w:rPr>
              <w:t>vērā</w:t>
            </w:r>
            <w:proofErr w:type="spellEnd"/>
            <w:r>
              <w:rPr>
                <w:b/>
                <w:bCs/>
                <w:szCs w:val="20"/>
              </w:rPr>
              <w:t>.</w:t>
            </w:r>
          </w:p>
          <w:p w14:paraId="4BE0EBA2" w14:textId="77777777" w:rsidR="002A1A41" w:rsidRDefault="002A1A41" w:rsidP="00611CE6">
            <w:pPr>
              <w:spacing w:before="100" w:beforeAutospacing="1" w:after="100" w:afterAutospacing="1"/>
              <w:jc w:val="center"/>
              <w:rPr>
                <w:b/>
                <w:bCs/>
                <w:szCs w:val="20"/>
              </w:rPr>
            </w:pPr>
          </w:p>
        </w:tc>
        <w:tc>
          <w:tcPr>
            <w:tcW w:w="2911" w:type="dxa"/>
            <w:tcBorders>
              <w:top w:val="single" w:sz="4" w:space="0" w:color="auto"/>
              <w:left w:val="single" w:sz="4" w:space="0" w:color="auto"/>
              <w:bottom w:val="single" w:sz="4" w:space="0" w:color="auto"/>
              <w:right w:val="single" w:sz="4" w:space="0" w:color="auto"/>
            </w:tcBorders>
          </w:tcPr>
          <w:p w14:paraId="0EBC9007" w14:textId="1BF72B6C" w:rsidR="002A1A41" w:rsidRDefault="00CE7615" w:rsidP="00F56807">
            <w:pPr>
              <w:spacing w:before="100" w:beforeAutospacing="1" w:after="100" w:afterAutospacing="1"/>
              <w:jc w:val="both"/>
            </w:pPr>
            <w:proofErr w:type="spellStart"/>
            <w:r>
              <w:t>Skatīt</w:t>
            </w:r>
            <w:proofErr w:type="spellEnd"/>
            <w:r>
              <w:t xml:space="preserve"> </w:t>
            </w:r>
            <w:proofErr w:type="spellStart"/>
            <w:r w:rsidR="00CA196C" w:rsidRPr="00CA196C">
              <w:t>precizēto</w:t>
            </w:r>
            <w:proofErr w:type="spellEnd"/>
            <w:r w:rsidR="00CA196C" w:rsidRPr="00CA196C">
              <w:t xml:space="preserve"> </w:t>
            </w:r>
            <w:proofErr w:type="spellStart"/>
            <w:r>
              <w:t>plāna</w:t>
            </w:r>
            <w:proofErr w:type="spellEnd"/>
            <w:r>
              <w:t xml:space="preserve"> </w:t>
            </w:r>
            <w:proofErr w:type="spellStart"/>
            <w:r>
              <w:t>projektu</w:t>
            </w:r>
            <w:proofErr w:type="spellEnd"/>
            <w:r>
              <w:t>.</w:t>
            </w:r>
          </w:p>
        </w:tc>
      </w:tr>
      <w:tr w:rsidR="005B3385" w:rsidRPr="009E4A6C" w14:paraId="195F5DA7" w14:textId="77777777" w:rsidTr="001D4B54">
        <w:trPr>
          <w:trHeight w:val="268"/>
          <w:jc w:val="center"/>
        </w:trPr>
        <w:tc>
          <w:tcPr>
            <w:tcW w:w="567" w:type="dxa"/>
            <w:tcBorders>
              <w:top w:val="single" w:sz="4" w:space="0" w:color="auto"/>
              <w:left w:val="single" w:sz="4" w:space="0" w:color="auto"/>
              <w:bottom w:val="single" w:sz="4" w:space="0" w:color="auto"/>
              <w:right w:val="single" w:sz="4" w:space="0" w:color="auto"/>
            </w:tcBorders>
            <w:shd w:val="clear" w:color="auto" w:fill="auto"/>
          </w:tcPr>
          <w:p w14:paraId="341FA803" w14:textId="77777777" w:rsidR="005B3385" w:rsidRDefault="005B3385" w:rsidP="005B3385">
            <w:pPr>
              <w:jc w:val="both"/>
              <w:rPr>
                <w:lang w:val="lv-LV"/>
              </w:rPr>
            </w:pPr>
            <w:r>
              <w:rPr>
                <w:lang w:val="lv-LV"/>
              </w:rPr>
              <w:t>3.</w:t>
            </w:r>
          </w:p>
        </w:tc>
        <w:tc>
          <w:tcPr>
            <w:tcW w:w="4003" w:type="dxa"/>
            <w:gridSpan w:val="3"/>
            <w:tcBorders>
              <w:top w:val="single" w:sz="4" w:space="0" w:color="auto"/>
              <w:left w:val="single" w:sz="4" w:space="0" w:color="auto"/>
              <w:bottom w:val="single" w:sz="4" w:space="0" w:color="auto"/>
              <w:right w:val="single" w:sz="4" w:space="0" w:color="auto"/>
            </w:tcBorders>
          </w:tcPr>
          <w:p w14:paraId="3D7D4E56" w14:textId="1B9BF8F5" w:rsidR="005B3385" w:rsidRDefault="00CA196C" w:rsidP="005B3385">
            <w:pPr>
              <w:spacing w:after="100" w:afterAutospacing="1"/>
              <w:jc w:val="both"/>
            </w:pPr>
            <w:proofErr w:type="spellStart"/>
            <w:r>
              <w:t>P</w:t>
            </w:r>
            <w:r w:rsidR="005B3385">
              <w:t>lāna</w:t>
            </w:r>
            <w:proofErr w:type="spellEnd"/>
            <w:r w:rsidR="005B3385">
              <w:t xml:space="preserve"> </w:t>
            </w:r>
            <w:proofErr w:type="spellStart"/>
            <w:r w:rsidR="005B3385">
              <w:t>projekt</w:t>
            </w:r>
            <w:r>
              <w:t>s</w:t>
            </w:r>
            <w:proofErr w:type="spellEnd"/>
            <w:r w:rsidR="005B3385">
              <w:t>.</w:t>
            </w:r>
          </w:p>
        </w:tc>
        <w:tc>
          <w:tcPr>
            <w:tcW w:w="3996" w:type="dxa"/>
            <w:gridSpan w:val="2"/>
            <w:tcBorders>
              <w:top w:val="single" w:sz="4" w:space="0" w:color="auto"/>
              <w:left w:val="single" w:sz="4" w:space="0" w:color="auto"/>
              <w:bottom w:val="single" w:sz="4" w:space="0" w:color="auto"/>
              <w:right w:val="single" w:sz="4" w:space="0" w:color="auto"/>
            </w:tcBorders>
          </w:tcPr>
          <w:p w14:paraId="0B330B84" w14:textId="77777777" w:rsidR="005B3385" w:rsidRDefault="005B3385" w:rsidP="005B3385">
            <w:pPr>
              <w:ind w:left="127" w:right="127"/>
              <w:jc w:val="both"/>
              <w:rPr>
                <w:lang w:val="lv-LV"/>
              </w:rPr>
            </w:pPr>
            <w:r w:rsidRPr="005B3385">
              <w:rPr>
                <w:lang w:val="lv-LV"/>
              </w:rPr>
              <w:tab/>
              <w:t xml:space="preserve">3. Precizēt plāna projekta 2.3.2. </w:t>
            </w:r>
            <w:proofErr w:type="spellStart"/>
            <w:r w:rsidRPr="005B3385">
              <w:rPr>
                <w:lang w:val="lv-LV"/>
              </w:rPr>
              <w:t>apakšsadaļas</w:t>
            </w:r>
            <w:proofErr w:type="spellEnd"/>
            <w:r w:rsidRPr="005B3385">
              <w:rPr>
                <w:lang w:val="lv-LV"/>
              </w:rPr>
              <w:t xml:space="preserve"> sestās rindkopas pirmo teikumu, ņemot vērā, ka </w:t>
            </w:r>
            <w:bookmarkStart w:id="22" w:name="_Hlk80706596"/>
            <w:r w:rsidRPr="005B3385">
              <w:rPr>
                <w:lang w:val="lv-LV"/>
              </w:rPr>
              <w:t>grozījumi Ceļu satiksmes likuma 22. pantā par tā papildināšanu ar 3.1 daļu ir stājušies spēkā, bet vienlaikus turpinās Ministru kabineta noteikumu projekta saskaņošana, kurā paredzēts noteikt uzvedības korekcijas programmas organizēšanas, norises un apmaksas kārtību</w:t>
            </w:r>
            <w:bookmarkEnd w:id="22"/>
            <w:r w:rsidRPr="005B3385">
              <w:rPr>
                <w:lang w:val="lv-LV"/>
              </w:rPr>
              <w:t>.</w:t>
            </w:r>
          </w:p>
        </w:tc>
        <w:tc>
          <w:tcPr>
            <w:tcW w:w="3544" w:type="dxa"/>
            <w:gridSpan w:val="2"/>
            <w:tcBorders>
              <w:top w:val="single" w:sz="4" w:space="0" w:color="auto"/>
              <w:left w:val="single" w:sz="4" w:space="0" w:color="auto"/>
              <w:bottom w:val="single" w:sz="4" w:space="0" w:color="auto"/>
              <w:right w:val="single" w:sz="4" w:space="0" w:color="auto"/>
            </w:tcBorders>
          </w:tcPr>
          <w:p w14:paraId="404D8B5D" w14:textId="77777777" w:rsidR="005B3385" w:rsidRDefault="005B3385" w:rsidP="00611CE6">
            <w:pPr>
              <w:spacing w:before="100" w:beforeAutospacing="1" w:after="100" w:afterAutospacing="1"/>
              <w:jc w:val="center"/>
              <w:rPr>
                <w:b/>
                <w:bCs/>
                <w:szCs w:val="20"/>
              </w:rPr>
            </w:pPr>
            <w:proofErr w:type="spellStart"/>
            <w:r>
              <w:rPr>
                <w:b/>
                <w:bCs/>
                <w:szCs w:val="20"/>
              </w:rPr>
              <w:t>Priekšlikums</w:t>
            </w:r>
            <w:proofErr w:type="spellEnd"/>
            <w:r>
              <w:rPr>
                <w:b/>
                <w:bCs/>
                <w:szCs w:val="20"/>
              </w:rPr>
              <w:t xml:space="preserve"> </w:t>
            </w:r>
            <w:proofErr w:type="spellStart"/>
            <w:r>
              <w:rPr>
                <w:b/>
                <w:bCs/>
                <w:szCs w:val="20"/>
              </w:rPr>
              <w:t>ņemts</w:t>
            </w:r>
            <w:proofErr w:type="spellEnd"/>
            <w:r>
              <w:rPr>
                <w:b/>
                <w:bCs/>
                <w:szCs w:val="20"/>
              </w:rPr>
              <w:t xml:space="preserve"> </w:t>
            </w:r>
            <w:proofErr w:type="spellStart"/>
            <w:r>
              <w:rPr>
                <w:b/>
                <w:bCs/>
                <w:szCs w:val="20"/>
              </w:rPr>
              <w:t>vērā</w:t>
            </w:r>
            <w:proofErr w:type="spellEnd"/>
            <w:r>
              <w:rPr>
                <w:b/>
                <w:bCs/>
                <w:szCs w:val="20"/>
              </w:rPr>
              <w:t>.</w:t>
            </w:r>
          </w:p>
          <w:p w14:paraId="79E84267" w14:textId="77777777" w:rsidR="005B3385" w:rsidRDefault="005B3385" w:rsidP="00611CE6">
            <w:pPr>
              <w:spacing w:after="100" w:afterAutospacing="1"/>
              <w:jc w:val="center"/>
              <w:rPr>
                <w:b/>
                <w:bCs/>
                <w:szCs w:val="20"/>
              </w:rPr>
            </w:pPr>
          </w:p>
        </w:tc>
        <w:tc>
          <w:tcPr>
            <w:tcW w:w="2911" w:type="dxa"/>
            <w:tcBorders>
              <w:top w:val="single" w:sz="4" w:space="0" w:color="auto"/>
              <w:left w:val="single" w:sz="4" w:space="0" w:color="auto"/>
              <w:bottom w:val="single" w:sz="4" w:space="0" w:color="auto"/>
              <w:right w:val="single" w:sz="4" w:space="0" w:color="auto"/>
            </w:tcBorders>
          </w:tcPr>
          <w:p w14:paraId="5E485E88" w14:textId="7AAA95E5" w:rsidR="005B3385" w:rsidRDefault="00F56818" w:rsidP="005B3385">
            <w:pPr>
              <w:spacing w:after="100" w:afterAutospacing="1"/>
              <w:jc w:val="both"/>
            </w:pPr>
            <w:proofErr w:type="spellStart"/>
            <w:r>
              <w:t>Skatīt</w:t>
            </w:r>
            <w:proofErr w:type="spellEnd"/>
            <w:r>
              <w:t xml:space="preserve"> </w:t>
            </w:r>
            <w:proofErr w:type="spellStart"/>
            <w:r w:rsidR="00CA196C" w:rsidRPr="00CA196C">
              <w:t>precizēto</w:t>
            </w:r>
            <w:proofErr w:type="spellEnd"/>
            <w:r w:rsidR="00CA196C" w:rsidRPr="00CA196C">
              <w:t xml:space="preserve"> </w:t>
            </w:r>
            <w:proofErr w:type="spellStart"/>
            <w:r>
              <w:t>plāna</w:t>
            </w:r>
            <w:proofErr w:type="spellEnd"/>
            <w:r>
              <w:t xml:space="preserve"> </w:t>
            </w:r>
            <w:proofErr w:type="spellStart"/>
            <w:r>
              <w:t>projektu</w:t>
            </w:r>
            <w:proofErr w:type="spellEnd"/>
            <w:r>
              <w:t>.</w:t>
            </w:r>
          </w:p>
        </w:tc>
      </w:tr>
      <w:tr w:rsidR="005B3385" w:rsidRPr="009E4A6C" w14:paraId="07F603A3" w14:textId="77777777" w:rsidTr="001D4B54">
        <w:trPr>
          <w:trHeight w:val="268"/>
          <w:jc w:val="center"/>
        </w:trPr>
        <w:tc>
          <w:tcPr>
            <w:tcW w:w="567" w:type="dxa"/>
            <w:tcBorders>
              <w:top w:val="single" w:sz="4" w:space="0" w:color="auto"/>
              <w:left w:val="single" w:sz="4" w:space="0" w:color="auto"/>
              <w:bottom w:val="single" w:sz="4" w:space="0" w:color="auto"/>
              <w:right w:val="single" w:sz="4" w:space="0" w:color="auto"/>
            </w:tcBorders>
            <w:shd w:val="clear" w:color="auto" w:fill="auto"/>
          </w:tcPr>
          <w:p w14:paraId="7A9885C3" w14:textId="77777777" w:rsidR="005B3385" w:rsidRDefault="005B3385" w:rsidP="005B3385">
            <w:pPr>
              <w:jc w:val="both"/>
              <w:rPr>
                <w:lang w:val="lv-LV"/>
              </w:rPr>
            </w:pPr>
            <w:r>
              <w:rPr>
                <w:lang w:val="lv-LV"/>
              </w:rPr>
              <w:lastRenderedPageBreak/>
              <w:t>4.</w:t>
            </w:r>
          </w:p>
        </w:tc>
        <w:tc>
          <w:tcPr>
            <w:tcW w:w="4003" w:type="dxa"/>
            <w:gridSpan w:val="3"/>
            <w:tcBorders>
              <w:top w:val="single" w:sz="4" w:space="0" w:color="auto"/>
              <w:left w:val="single" w:sz="4" w:space="0" w:color="auto"/>
              <w:bottom w:val="single" w:sz="4" w:space="0" w:color="auto"/>
              <w:right w:val="single" w:sz="4" w:space="0" w:color="auto"/>
            </w:tcBorders>
          </w:tcPr>
          <w:p w14:paraId="48508F96" w14:textId="31B7C82E" w:rsidR="005B3385" w:rsidRDefault="00CA196C" w:rsidP="005B3385">
            <w:pPr>
              <w:spacing w:after="100" w:afterAutospacing="1"/>
              <w:jc w:val="both"/>
            </w:pPr>
            <w:proofErr w:type="spellStart"/>
            <w:r>
              <w:t>P</w:t>
            </w:r>
            <w:r w:rsidR="005B3385">
              <w:t>lāna</w:t>
            </w:r>
            <w:proofErr w:type="spellEnd"/>
            <w:r w:rsidR="005B3385">
              <w:t xml:space="preserve"> </w:t>
            </w:r>
            <w:proofErr w:type="spellStart"/>
            <w:r w:rsidR="005B3385">
              <w:t>projekt</w:t>
            </w:r>
            <w:r>
              <w:t>s</w:t>
            </w:r>
            <w:proofErr w:type="spellEnd"/>
            <w:r w:rsidR="005B3385">
              <w:t>.</w:t>
            </w:r>
          </w:p>
        </w:tc>
        <w:tc>
          <w:tcPr>
            <w:tcW w:w="3996" w:type="dxa"/>
            <w:gridSpan w:val="2"/>
            <w:tcBorders>
              <w:top w:val="single" w:sz="4" w:space="0" w:color="auto"/>
              <w:left w:val="single" w:sz="4" w:space="0" w:color="auto"/>
              <w:bottom w:val="single" w:sz="4" w:space="0" w:color="auto"/>
              <w:right w:val="single" w:sz="4" w:space="0" w:color="auto"/>
            </w:tcBorders>
          </w:tcPr>
          <w:p w14:paraId="55A1502C" w14:textId="77777777" w:rsidR="005B3385" w:rsidRDefault="005B3385" w:rsidP="005B3385">
            <w:pPr>
              <w:ind w:left="127" w:right="127"/>
              <w:jc w:val="both"/>
              <w:rPr>
                <w:lang w:val="lv-LV"/>
              </w:rPr>
            </w:pPr>
            <w:r w:rsidRPr="005B3385">
              <w:rPr>
                <w:lang w:val="lv-LV"/>
              </w:rPr>
              <w:t xml:space="preserve">4. Precizēt plāna projekta 2.6.1. </w:t>
            </w:r>
            <w:proofErr w:type="spellStart"/>
            <w:r w:rsidRPr="005B3385">
              <w:rPr>
                <w:lang w:val="lv-LV"/>
              </w:rPr>
              <w:t>apakšsadaļas</w:t>
            </w:r>
            <w:proofErr w:type="spellEnd"/>
            <w:r w:rsidRPr="005B3385">
              <w:rPr>
                <w:lang w:val="lv-LV"/>
              </w:rPr>
              <w:t xml:space="preserve"> pēdējo rindkopu, ņemot </w:t>
            </w:r>
            <w:proofErr w:type="spellStart"/>
            <w:r w:rsidRPr="005B3385">
              <w:rPr>
                <w:lang w:val="lv-LV"/>
              </w:rPr>
              <w:t>verā</w:t>
            </w:r>
            <w:proofErr w:type="spellEnd"/>
            <w:r w:rsidRPr="005B3385">
              <w:rPr>
                <w:lang w:val="lv-LV"/>
              </w:rPr>
              <w:t xml:space="preserve"> aktuālo Ceļu satiksmes likuma 43.7 panta redakciju</w:t>
            </w:r>
            <w:r w:rsidRPr="005B3385">
              <w:rPr>
                <w:lang w:val="lv-LV"/>
              </w:rPr>
              <w:tab/>
              <w:t xml:space="preserve"> (ar grozījumiem, kas stājušies spēkā līdz 2021. gada 12. jūlijam).</w:t>
            </w:r>
          </w:p>
        </w:tc>
        <w:tc>
          <w:tcPr>
            <w:tcW w:w="3544" w:type="dxa"/>
            <w:gridSpan w:val="2"/>
            <w:tcBorders>
              <w:top w:val="single" w:sz="4" w:space="0" w:color="auto"/>
              <w:left w:val="single" w:sz="4" w:space="0" w:color="auto"/>
              <w:bottom w:val="single" w:sz="4" w:space="0" w:color="auto"/>
              <w:right w:val="single" w:sz="4" w:space="0" w:color="auto"/>
            </w:tcBorders>
          </w:tcPr>
          <w:p w14:paraId="288D8A4B" w14:textId="77777777" w:rsidR="005B3385" w:rsidRDefault="005B3385" w:rsidP="00611CE6">
            <w:pPr>
              <w:spacing w:before="100" w:beforeAutospacing="1" w:after="100" w:afterAutospacing="1"/>
              <w:jc w:val="center"/>
              <w:rPr>
                <w:b/>
                <w:bCs/>
                <w:szCs w:val="20"/>
              </w:rPr>
            </w:pPr>
            <w:proofErr w:type="spellStart"/>
            <w:r>
              <w:rPr>
                <w:b/>
                <w:bCs/>
                <w:szCs w:val="20"/>
              </w:rPr>
              <w:t>Priekšlikums</w:t>
            </w:r>
            <w:proofErr w:type="spellEnd"/>
            <w:r>
              <w:rPr>
                <w:b/>
                <w:bCs/>
                <w:szCs w:val="20"/>
              </w:rPr>
              <w:t xml:space="preserve"> </w:t>
            </w:r>
            <w:proofErr w:type="spellStart"/>
            <w:r>
              <w:rPr>
                <w:b/>
                <w:bCs/>
                <w:szCs w:val="20"/>
              </w:rPr>
              <w:t>ņemts</w:t>
            </w:r>
            <w:proofErr w:type="spellEnd"/>
            <w:r>
              <w:rPr>
                <w:b/>
                <w:bCs/>
                <w:szCs w:val="20"/>
              </w:rPr>
              <w:t xml:space="preserve"> </w:t>
            </w:r>
            <w:proofErr w:type="spellStart"/>
            <w:r>
              <w:rPr>
                <w:b/>
                <w:bCs/>
                <w:szCs w:val="20"/>
              </w:rPr>
              <w:t>vērā</w:t>
            </w:r>
            <w:proofErr w:type="spellEnd"/>
            <w:r>
              <w:rPr>
                <w:b/>
                <w:bCs/>
                <w:szCs w:val="20"/>
              </w:rPr>
              <w:t>.</w:t>
            </w:r>
          </w:p>
          <w:p w14:paraId="58FF1EB6" w14:textId="77777777" w:rsidR="005B3385" w:rsidRDefault="005B3385" w:rsidP="00611CE6">
            <w:pPr>
              <w:spacing w:after="100" w:afterAutospacing="1"/>
              <w:jc w:val="center"/>
              <w:rPr>
                <w:b/>
                <w:bCs/>
                <w:szCs w:val="20"/>
              </w:rPr>
            </w:pPr>
          </w:p>
        </w:tc>
        <w:tc>
          <w:tcPr>
            <w:tcW w:w="2911" w:type="dxa"/>
            <w:tcBorders>
              <w:top w:val="single" w:sz="4" w:space="0" w:color="auto"/>
              <w:left w:val="single" w:sz="4" w:space="0" w:color="auto"/>
              <w:bottom w:val="single" w:sz="4" w:space="0" w:color="auto"/>
              <w:right w:val="single" w:sz="4" w:space="0" w:color="auto"/>
            </w:tcBorders>
          </w:tcPr>
          <w:p w14:paraId="4E4A0030" w14:textId="3FFDDACB" w:rsidR="005B3385" w:rsidRDefault="009E2239" w:rsidP="005B3385">
            <w:pPr>
              <w:spacing w:after="100" w:afterAutospacing="1"/>
              <w:jc w:val="both"/>
            </w:pPr>
            <w:proofErr w:type="spellStart"/>
            <w:r>
              <w:t>Skatīt</w:t>
            </w:r>
            <w:proofErr w:type="spellEnd"/>
            <w:r>
              <w:t xml:space="preserve"> </w:t>
            </w:r>
            <w:proofErr w:type="spellStart"/>
            <w:r w:rsidR="00CA196C" w:rsidRPr="00CA196C">
              <w:t>precizēto</w:t>
            </w:r>
            <w:proofErr w:type="spellEnd"/>
            <w:r w:rsidR="00CA196C" w:rsidRPr="00CA196C">
              <w:t xml:space="preserve"> </w:t>
            </w:r>
            <w:proofErr w:type="spellStart"/>
            <w:r>
              <w:t>plāna</w:t>
            </w:r>
            <w:proofErr w:type="spellEnd"/>
            <w:r>
              <w:t xml:space="preserve"> </w:t>
            </w:r>
            <w:proofErr w:type="spellStart"/>
            <w:r>
              <w:t>projektu</w:t>
            </w:r>
            <w:proofErr w:type="spellEnd"/>
            <w:r>
              <w:t>.</w:t>
            </w:r>
          </w:p>
        </w:tc>
      </w:tr>
      <w:tr w:rsidR="005B3385" w:rsidRPr="009E4A6C" w14:paraId="08DB1D14" w14:textId="77777777" w:rsidTr="001D4B54">
        <w:trPr>
          <w:trHeight w:val="268"/>
          <w:jc w:val="center"/>
        </w:trPr>
        <w:tc>
          <w:tcPr>
            <w:tcW w:w="567" w:type="dxa"/>
            <w:tcBorders>
              <w:top w:val="single" w:sz="4" w:space="0" w:color="auto"/>
              <w:left w:val="single" w:sz="4" w:space="0" w:color="auto"/>
              <w:bottom w:val="single" w:sz="4" w:space="0" w:color="auto"/>
              <w:right w:val="single" w:sz="4" w:space="0" w:color="auto"/>
            </w:tcBorders>
            <w:shd w:val="clear" w:color="auto" w:fill="auto"/>
          </w:tcPr>
          <w:p w14:paraId="03F641A9" w14:textId="77777777" w:rsidR="005B3385" w:rsidRDefault="005B3385" w:rsidP="005B3385">
            <w:pPr>
              <w:jc w:val="both"/>
              <w:rPr>
                <w:lang w:val="lv-LV"/>
              </w:rPr>
            </w:pPr>
            <w:r>
              <w:rPr>
                <w:lang w:val="lv-LV"/>
              </w:rPr>
              <w:t>5.</w:t>
            </w:r>
          </w:p>
        </w:tc>
        <w:tc>
          <w:tcPr>
            <w:tcW w:w="4003" w:type="dxa"/>
            <w:gridSpan w:val="3"/>
            <w:tcBorders>
              <w:top w:val="single" w:sz="4" w:space="0" w:color="auto"/>
              <w:left w:val="single" w:sz="4" w:space="0" w:color="auto"/>
              <w:bottom w:val="single" w:sz="4" w:space="0" w:color="auto"/>
              <w:right w:val="single" w:sz="4" w:space="0" w:color="auto"/>
            </w:tcBorders>
          </w:tcPr>
          <w:p w14:paraId="1941A1C6" w14:textId="4B7C6EAD" w:rsidR="005B3385" w:rsidRDefault="00CA196C" w:rsidP="005B3385">
            <w:pPr>
              <w:spacing w:after="100" w:afterAutospacing="1"/>
              <w:jc w:val="both"/>
            </w:pPr>
            <w:proofErr w:type="spellStart"/>
            <w:r>
              <w:t>P</w:t>
            </w:r>
            <w:r w:rsidR="005B3385">
              <w:t>lāna</w:t>
            </w:r>
            <w:proofErr w:type="spellEnd"/>
            <w:r w:rsidR="005B3385">
              <w:t xml:space="preserve"> </w:t>
            </w:r>
            <w:proofErr w:type="spellStart"/>
            <w:r w:rsidR="005B3385">
              <w:t>projekt</w:t>
            </w:r>
            <w:r>
              <w:t>s</w:t>
            </w:r>
            <w:proofErr w:type="spellEnd"/>
            <w:r w:rsidR="005B3385">
              <w:t>.</w:t>
            </w:r>
          </w:p>
        </w:tc>
        <w:tc>
          <w:tcPr>
            <w:tcW w:w="3996" w:type="dxa"/>
            <w:gridSpan w:val="2"/>
            <w:tcBorders>
              <w:top w:val="single" w:sz="4" w:space="0" w:color="auto"/>
              <w:left w:val="single" w:sz="4" w:space="0" w:color="auto"/>
              <w:bottom w:val="single" w:sz="4" w:space="0" w:color="auto"/>
              <w:right w:val="single" w:sz="4" w:space="0" w:color="auto"/>
            </w:tcBorders>
          </w:tcPr>
          <w:p w14:paraId="05E7F74F" w14:textId="77777777" w:rsidR="005B3385" w:rsidRDefault="005B3385" w:rsidP="005B3385">
            <w:pPr>
              <w:ind w:left="127" w:right="127"/>
              <w:jc w:val="both"/>
              <w:rPr>
                <w:lang w:val="lv-LV"/>
              </w:rPr>
            </w:pPr>
            <w:r w:rsidRPr="005B3385">
              <w:rPr>
                <w:lang w:val="lv-LV"/>
              </w:rPr>
              <w:tab/>
              <w:t>5. Izziņas sadaļas “Priekšlikumi” 8. punktā minēts, ka attiecīgais Iekšlietu ministrijas priekšlikums ir ņemts vērā. Vēršam uzmanību, ka plāna projekts atbilstoši nav precizēts.</w:t>
            </w:r>
          </w:p>
        </w:tc>
        <w:tc>
          <w:tcPr>
            <w:tcW w:w="3544" w:type="dxa"/>
            <w:gridSpan w:val="2"/>
            <w:tcBorders>
              <w:top w:val="single" w:sz="4" w:space="0" w:color="auto"/>
              <w:left w:val="single" w:sz="4" w:space="0" w:color="auto"/>
              <w:bottom w:val="single" w:sz="4" w:space="0" w:color="auto"/>
              <w:right w:val="single" w:sz="4" w:space="0" w:color="auto"/>
            </w:tcBorders>
          </w:tcPr>
          <w:p w14:paraId="2F074507" w14:textId="77777777" w:rsidR="0030685A" w:rsidRDefault="0030685A" w:rsidP="00611CE6">
            <w:pPr>
              <w:spacing w:before="100" w:beforeAutospacing="1" w:after="100" w:afterAutospacing="1"/>
              <w:jc w:val="center"/>
              <w:rPr>
                <w:b/>
                <w:bCs/>
                <w:szCs w:val="20"/>
              </w:rPr>
            </w:pPr>
            <w:proofErr w:type="spellStart"/>
            <w:r>
              <w:rPr>
                <w:b/>
                <w:bCs/>
                <w:szCs w:val="20"/>
              </w:rPr>
              <w:t>Priekšlikums</w:t>
            </w:r>
            <w:proofErr w:type="spellEnd"/>
            <w:r>
              <w:rPr>
                <w:b/>
                <w:bCs/>
                <w:szCs w:val="20"/>
              </w:rPr>
              <w:t xml:space="preserve"> </w:t>
            </w:r>
            <w:proofErr w:type="spellStart"/>
            <w:r>
              <w:rPr>
                <w:b/>
                <w:bCs/>
                <w:szCs w:val="20"/>
              </w:rPr>
              <w:t>ņemts</w:t>
            </w:r>
            <w:proofErr w:type="spellEnd"/>
            <w:r>
              <w:rPr>
                <w:b/>
                <w:bCs/>
                <w:szCs w:val="20"/>
              </w:rPr>
              <w:t xml:space="preserve"> </w:t>
            </w:r>
            <w:proofErr w:type="spellStart"/>
            <w:r>
              <w:rPr>
                <w:b/>
                <w:bCs/>
                <w:szCs w:val="20"/>
              </w:rPr>
              <w:t>vērā</w:t>
            </w:r>
            <w:proofErr w:type="spellEnd"/>
            <w:r>
              <w:rPr>
                <w:b/>
                <w:bCs/>
                <w:szCs w:val="20"/>
              </w:rPr>
              <w:t>.</w:t>
            </w:r>
          </w:p>
          <w:p w14:paraId="44EFE147" w14:textId="77777777" w:rsidR="005B3385" w:rsidRDefault="005B3385" w:rsidP="00611CE6">
            <w:pPr>
              <w:spacing w:after="100" w:afterAutospacing="1"/>
              <w:jc w:val="center"/>
              <w:rPr>
                <w:b/>
                <w:bCs/>
                <w:szCs w:val="20"/>
              </w:rPr>
            </w:pPr>
          </w:p>
        </w:tc>
        <w:tc>
          <w:tcPr>
            <w:tcW w:w="2911" w:type="dxa"/>
            <w:tcBorders>
              <w:top w:val="single" w:sz="4" w:space="0" w:color="auto"/>
              <w:left w:val="single" w:sz="4" w:space="0" w:color="auto"/>
              <w:bottom w:val="single" w:sz="4" w:space="0" w:color="auto"/>
              <w:right w:val="single" w:sz="4" w:space="0" w:color="auto"/>
            </w:tcBorders>
          </w:tcPr>
          <w:p w14:paraId="41A2426D" w14:textId="7B7B87AB" w:rsidR="005B3385" w:rsidRDefault="009E2239" w:rsidP="005B3385">
            <w:pPr>
              <w:spacing w:after="100" w:afterAutospacing="1"/>
              <w:jc w:val="both"/>
            </w:pPr>
            <w:proofErr w:type="spellStart"/>
            <w:r>
              <w:t>Skatīt</w:t>
            </w:r>
            <w:proofErr w:type="spellEnd"/>
            <w:r>
              <w:t xml:space="preserve"> </w:t>
            </w:r>
            <w:proofErr w:type="spellStart"/>
            <w:r w:rsidR="00CA196C" w:rsidRPr="00CA196C">
              <w:t>precizēto</w:t>
            </w:r>
            <w:proofErr w:type="spellEnd"/>
            <w:r w:rsidR="00CA196C" w:rsidRPr="00CA196C">
              <w:t xml:space="preserve"> </w:t>
            </w:r>
            <w:proofErr w:type="spellStart"/>
            <w:r>
              <w:t>plāna</w:t>
            </w:r>
            <w:proofErr w:type="spellEnd"/>
            <w:r>
              <w:t xml:space="preserve"> </w:t>
            </w:r>
            <w:proofErr w:type="spellStart"/>
            <w:r>
              <w:t>projektu</w:t>
            </w:r>
            <w:proofErr w:type="spellEnd"/>
            <w:r>
              <w:t>.</w:t>
            </w:r>
          </w:p>
        </w:tc>
      </w:tr>
      <w:tr w:rsidR="006B7BF5" w:rsidRPr="009E4A6C" w14:paraId="29426341" w14:textId="77777777" w:rsidTr="001D4B54">
        <w:trPr>
          <w:trHeight w:val="268"/>
          <w:jc w:val="center"/>
        </w:trPr>
        <w:tc>
          <w:tcPr>
            <w:tcW w:w="15021" w:type="dxa"/>
            <w:gridSpan w:val="9"/>
            <w:tcBorders>
              <w:top w:val="single" w:sz="4" w:space="0" w:color="auto"/>
              <w:left w:val="single" w:sz="4" w:space="0" w:color="auto"/>
              <w:bottom w:val="single" w:sz="4" w:space="0" w:color="auto"/>
              <w:right w:val="single" w:sz="4" w:space="0" w:color="auto"/>
            </w:tcBorders>
            <w:shd w:val="clear" w:color="auto" w:fill="auto"/>
          </w:tcPr>
          <w:p w14:paraId="58F734B2" w14:textId="77777777" w:rsidR="006B7BF5" w:rsidRPr="0030685A" w:rsidRDefault="006B7BF5" w:rsidP="005B3385">
            <w:pPr>
              <w:spacing w:after="100" w:afterAutospacing="1"/>
              <w:jc w:val="both"/>
              <w:rPr>
                <w:b/>
                <w:bCs/>
              </w:rPr>
            </w:pPr>
          </w:p>
          <w:p w14:paraId="1EAD85DB" w14:textId="77777777" w:rsidR="006B7BF5" w:rsidRPr="0030685A" w:rsidRDefault="0030685A" w:rsidP="006B7BF5">
            <w:pPr>
              <w:spacing w:after="100" w:afterAutospacing="1"/>
              <w:jc w:val="center"/>
              <w:rPr>
                <w:b/>
                <w:bCs/>
              </w:rPr>
            </w:pPr>
            <w:proofErr w:type="spellStart"/>
            <w:r w:rsidRPr="0030685A">
              <w:rPr>
                <w:b/>
                <w:bCs/>
              </w:rPr>
              <w:t>Izglītības</w:t>
            </w:r>
            <w:proofErr w:type="spellEnd"/>
            <w:r w:rsidRPr="0030685A">
              <w:rPr>
                <w:b/>
                <w:bCs/>
              </w:rPr>
              <w:t xml:space="preserve"> un </w:t>
            </w:r>
            <w:proofErr w:type="spellStart"/>
            <w:r w:rsidRPr="0030685A">
              <w:rPr>
                <w:b/>
                <w:bCs/>
              </w:rPr>
              <w:t>zinātnes</w:t>
            </w:r>
            <w:proofErr w:type="spellEnd"/>
            <w:r w:rsidRPr="0030685A">
              <w:rPr>
                <w:b/>
                <w:bCs/>
              </w:rPr>
              <w:t xml:space="preserve"> </w:t>
            </w:r>
            <w:proofErr w:type="spellStart"/>
            <w:r w:rsidRPr="0030685A">
              <w:rPr>
                <w:b/>
                <w:bCs/>
              </w:rPr>
              <w:t>ministrijas</w:t>
            </w:r>
            <w:proofErr w:type="spellEnd"/>
            <w:r w:rsidRPr="0030685A">
              <w:rPr>
                <w:b/>
                <w:bCs/>
              </w:rPr>
              <w:t xml:space="preserve"> 2021.gada </w:t>
            </w:r>
            <w:proofErr w:type="gramStart"/>
            <w:r>
              <w:rPr>
                <w:b/>
                <w:bCs/>
              </w:rPr>
              <w:t>30.jūlija</w:t>
            </w:r>
            <w:proofErr w:type="gramEnd"/>
            <w:r>
              <w:rPr>
                <w:b/>
                <w:bCs/>
              </w:rPr>
              <w:t xml:space="preserve"> </w:t>
            </w:r>
            <w:proofErr w:type="spellStart"/>
            <w:r>
              <w:rPr>
                <w:b/>
                <w:bCs/>
              </w:rPr>
              <w:t>atzinums</w:t>
            </w:r>
            <w:proofErr w:type="spellEnd"/>
            <w:r>
              <w:rPr>
                <w:b/>
                <w:bCs/>
              </w:rPr>
              <w:t xml:space="preserve"> Nr.</w:t>
            </w:r>
            <w:r>
              <w:t xml:space="preserve"> </w:t>
            </w:r>
            <w:r w:rsidRPr="0030685A">
              <w:rPr>
                <w:b/>
                <w:bCs/>
              </w:rPr>
              <w:t>4-3.2e-PAD/21/112</w:t>
            </w:r>
          </w:p>
          <w:p w14:paraId="01F4D956" w14:textId="77777777" w:rsidR="006B7BF5" w:rsidRDefault="006B7BF5" w:rsidP="005B3385">
            <w:pPr>
              <w:spacing w:after="100" w:afterAutospacing="1"/>
              <w:jc w:val="both"/>
            </w:pPr>
          </w:p>
        </w:tc>
      </w:tr>
      <w:tr w:rsidR="005B3385" w:rsidRPr="009E4A6C" w14:paraId="4906932B" w14:textId="77777777" w:rsidTr="001D4B54">
        <w:trPr>
          <w:trHeight w:val="268"/>
          <w:jc w:val="center"/>
        </w:trPr>
        <w:tc>
          <w:tcPr>
            <w:tcW w:w="567" w:type="dxa"/>
            <w:tcBorders>
              <w:top w:val="single" w:sz="4" w:space="0" w:color="auto"/>
              <w:left w:val="single" w:sz="4" w:space="0" w:color="auto"/>
              <w:bottom w:val="single" w:sz="4" w:space="0" w:color="auto"/>
              <w:right w:val="single" w:sz="4" w:space="0" w:color="auto"/>
            </w:tcBorders>
            <w:shd w:val="clear" w:color="auto" w:fill="auto"/>
          </w:tcPr>
          <w:p w14:paraId="72E67221" w14:textId="77777777" w:rsidR="005B3385" w:rsidRDefault="0030685A" w:rsidP="005B3385">
            <w:pPr>
              <w:jc w:val="both"/>
              <w:rPr>
                <w:lang w:val="lv-LV"/>
              </w:rPr>
            </w:pPr>
            <w:r>
              <w:rPr>
                <w:lang w:val="lv-LV"/>
              </w:rPr>
              <w:t>6.</w:t>
            </w:r>
          </w:p>
        </w:tc>
        <w:tc>
          <w:tcPr>
            <w:tcW w:w="4003" w:type="dxa"/>
            <w:gridSpan w:val="3"/>
            <w:tcBorders>
              <w:top w:val="single" w:sz="4" w:space="0" w:color="auto"/>
              <w:left w:val="single" w:sz="4" w:space="0" w:color="auto"/>
              <w:bottom w:val="single" w:sz="4" w:space="0" w:color="auto"/>
              <w:right w:val="single" w:sz="4" w:space="0" w:color="auto"/>
            </w:tcBorders>
          </w:tcPr>
          <w:p w14:paraId="0DB551B4" w14:textId="6DA07C93" w:rsidR="005B3385" w:rsidRDefault="00CA196C" w:rsidP="005B3385">
            <w:pPr>
              <w:spacing w:after="100" w:afterAutospacing="1"/>
              <w:jc w:val="both"/>
            </w:pPr>
            <w:proofErr w:type="spellStart"/>
            <w:r>
              <w:t>P</w:t>
            </w:r>
            <w:r w:rsidR="0030685A">
              <w:t>lāna</w:t>
            </w:r>
            <w:proofErr w:type="spellEnd"/>
            <w:r w:rsidR="0030685A">
              <w:t xml:space="preserve"> </w:t>
            </w:r>
            <w:proofErr w:type="spellStart"/>
            <w:r w:rsidR="0030685A">
              <w:t>projekt</w:t>
            </w:r>
            <w:r>
              <w:t>s</w:t>
            </w:r>
            <w:proofErr w:type="spellEnd"/>
            <w:r w:rsidR="0030685A">
              <w:t>.</w:t>
            </w:r>
          </w:p>
        </w:tc>
        <w:tc>
          <w:tcPr>
            <w:tcW w:w="3996" w:type="dxa"/>
            <w:gridSpan w:val="2"/>
            <w:tcBorders>
              <w:top w:val="single" w:sz="4" w:space="0" w:color="auto"/>
              <w:left w:val="single" w:sz="4" w:space="0" w:color="auto"/>
              <w:bottom w:val="single" w:sz="4" w:space="0" w:color="auto"/>
              <w:right w:val="single" w:sz="4" w:space="0" w:color="auto"/>
            </w:tcBorders>
          </w:tcPr>
          <w:p w14:paraId="000C27A8" w14:textId="77777777" w:rsidR="005B3385" w:rsidRDefault="0030685A" w:rsidP="005B3385">
            <w:pPr>
              <w:ind w:left="127" w:right="127"/>
              <w:jc w:val="both"/>
              <w:rPr>
                <w:lang w:val="lv-LV"/>
              </w:rPr>
            </w:pPr>
            <w:r w:rsidRPr="0030685A">
              <w:rPr>
                <w:lang w:val="lv-LV"/>
              </w:rPr>
              <w:t>1)</w:t>
            </w:r>
            <w:r w:rsidRPr="0030685A">
              <w:rPr>
                <w:lang w:val="lv-LV"/>
              </w:rPr>
              <w:tab/>
              <w:t>Plāna 2.2. apakšpunktā (24. lpp.) lūdzam precizēt teikumu šādā redakcijā: “</w:t>
            </w:r>
            <w:bookmarkStart w:id="23" w:name="_Hlk80707291"/>
            <w:r w:rsidRPr="0030685A">
              <w:rPr>
                <w:lang w:val="lv-LV"/>
              </w:rPr>
              <w:t xml:space="preserve">Piemēram, daļa no </w:t>
            </w:r>
            <w:proofErr w:type="spellStart"/>
            <w:r w:rsidRPr="0030685A">
              <w:rPr>
                <w:lang w:val="lv-LV"/>
              </w:rPr>
              <w:t>mazaizsargātiem</w:t>
            </w:r>
            <w:proofErr w:type="spellEnd"/>
            <w:r w:rsidRPr="0030685A">
              <w:rPr>
                <w:lang w:val="lv-LV"/>
              </w:rPr>
              <w:t xml:space="preserve"> ceļu satiksmes dalībniekiem – liela daļa no gājējiem, līdz šim vispār nav vai ir tikai virspusēji </w:t>
            </w:r>
            <w:proofErr w:type="spellStart"/>
            <w:r w:rsidRPr="0030685A">
              <w:rPr>
                <w:lang w:val="lv-LV"/>
              </w:rPr>
              <w:t>saskārušies</w:t>
            </w:r>
            <w:proofErr w:type="spellEnd"/>
            <w:r w:rsidRPr="0030685A">
              <w:rPr>
                <w:lang w:val="lv-LV"/>
              </w:rPr>
              <w:t xml:space="preserve"> ar normatīvos noteikto regulējumu ceļu satiksmē (CSN un CSL prasībām), jo nav līdz šim iegūta autovadītāja apliecība, lai arī ceļu satiksmes drošības jautājumi ir iekļauti vispārējās izglītības standartu un mācību priekšmetu programmu paraugu saturā</w:t>
            </w:r>
            <w:bookmarkEnd w:id="23"/>
            <w:r w:rsidRPr="0030685A">
              <w:rPr>
                <w:lang w:val="lv-LV"/>
              </w:rPr>
              <w:t>.”</w:t>
            </w:r>
          </w:p>
        </w:tc>
        <w:tc>
          <w:tcPr>
            <w:tcW w:w="3544" w:type="dxa"/>
            <w:gridSpan w:val="2"/>
            <w:tcBorders>
              <w:top w:val="single" w:sz="4" w:space="0" w:color="auto"/>
              <w:left w:val="single" w:sz="4" w:space="0" w:color="auto"/>
              <w:bottom w:val="single" w:sz="4" w:space="0" w:color="auto"/>
              <w:right w:val="single" w:sz="4" w:space="0" w:color="auto"/>
            </w:tcBorders>
          </w:tcPr>
          <w:p w14:paraId="6D5A1386" w14:textId="77777777" w:rsidR="0030685A" w:rsidRDefault="0030685A" w:rsidP="00611CE6">
            <w:pPr>
              <w:spacing w:before="100" w:beforeAutospacing="1" w:after="100" w:afterAutospacing="1"/>
              <w:jc w:val="center"/>
              <w:rPr>
                <w:b/>
                <w:bCs/>
                <w:szCs w:val="20"/>
              </w:rPr>
            </w:pPr>
            <w:proofErr w:type="spellStart"/>
            <w:r>
              <w:rPr>
                <w:b/>
                <w:bCs/>
                <w:szCs w:val="20"/>
              </w:rPr>
              <w:t>Priekšlikums</w:t>
            </w:r>
            <w:proofErr w:type="spellEnd"/>
            <w:r>
              <w:rPr>
                <w:b/>
                <w:bCs/>
                <w:szCs w:val="20"/>
              </w:rPr>
              <w:t xml:space="preserve"> </w:t>
            </w:r>
            <w:proofErr w:type="spellStart"/>
            <w:r>
              <w:rPr>
                <w:b/>
                <w:bCs/>
                <w:szCs w:val="20"/>
              </w:rPr>
              <w:t>ņemts</w:t>
            </w:r>
            <w:proofErr w:type="spellEnd"/>
            <w:r>
              <w:rPr>
                <w:b/>
                <w:bCs/>
                <w:szCs w:val="20"/>
              </w:rPr>
              <w:t xml:space="preserve"> </w:t>
            </w:r>
            <w:proofErr w:type="spellStart"/>
            <w:r>
              <w:rPr>
                <w:b/>
                <w:bCs/>
                <w:szCs w:val="20"/>
              </w:rPr>
              <w:t>vērā</w:t>
            </w:r>
            <w:proofErr w:type="spellEnd"/>
            <w:r>
              <w:rPr>
                <w:b/>
                <w:bCs/>
                <w:szCs w:val="20"/>
              </w:rPr>
              <w:t>.</w:t>
            </w:r>
          </w:p>
          <w:p w14:paraId="33ABDE10" w14:textId="77777777" w:rsidR="005B3385" w:rsidRDefault="005B3385" w:rsidP="00611CE6">
            <w:pPr>
              <w:spacing w:after="100" w:afterAutospacing="1"/>
              <w:jc w:val="center"/>
              <w:rPr>
                <w:b/>
                <w:bCs/>
                <w:szCs w:val="20"/>
              </w:rPr>
            </w:pPr>
          </w:p>
        </w:tc>
        <w:tc>
          <w:tcPr>
            <w:tcW w:w="2911" w:type="dxa"/>
            <w:tcBorders>
              <w:top w:val="single" w:sz="4" w:space="0" w:color="auto"/>
              <w:left w:val="single" w:sz="4" w:space="0" w:color="auto"/>
              <w:bottom w:val="single" w:sz="4" w:space="0" w:color="auto"/>
              <w:right w:val="single" w:sz="4" w:space="0" w:color="auto"/>
            </w:tcBorders>
          </w:tcPr>
          <w:p w14:paraId="6372DFF5" w14:textId="2F5CB9FA" w:rsidR="005B3385" w:rsidRDefault="0040234E" w:rsidP="005B3385">
            <w:pPr>
              <w:spacing w:after="100" w:afterAutospacing="1"/>
              <w:jc w:val="both"/>
            </w:pPr>
            <w:proofErr w:type="spellStart"/>
            <w:r>
              <w:t>Skatīt</w:t>
            </w:r>
            <w:proofErr w:type="spellEnd"/>
            <w:r>
              <w:t xml:space="preserve"> </w:t>
            </w:r>
            <w:proofErr w:type="spellStart"/>
            <w:r w:rsidR="00CA196C" w:rsidRPr="00CA196C">
              <w:t>precizēto</w:t>
            </w:r>
            <w:proofErr w:type="spellEnd"/>
            <w:r w:rsidR="00CA196C" w:rsidRPr="00CA196C">
              <w:t xml:space="preserve"> </w:t>
            </w:r>
            <w:proofErr w:type="spellStart"/>
            <w:r>
              <w:t>plāna</w:t>
            </w:r>
            <w:proofErr w:type="spellEnd"/>
            <w:r>
              <w:t xml:space="preserve"> </w:t>
            </w:r>
            <w:proofErr w:type="spellStart"/>
            <w:r>
              <w:t>projektu</w:t>
            </w:r>
            <w:proofErr w:type="spellEnd"/>
            <w:r>
              <w:t>.</w:t>
            </w:r>
          </w:p>
        </w:tc>
      </w:tr>
      <w:tr w:rsidR="005B3385" w:rsidRPr="009E4A6C" w14:paraId="3F8CE1D1" w14:textId="77777777" w:rsidTr="001D4B54">
        <w:trPr>
          <w:trHeight w:val="268"/>
          <w:jc w:val="center"/>
        </w:trPr>
        <w:tc>
          <w:tcPr>
            <w:tcW w:w="567" w:type="dxa"/>
            <w:tcBorders>
              <w:top w:val="single" w:sz="4" w:space="0" w:color="auto"/>
              <w:left w:val="single" w:sz="4" w:space="0" w:color="auto"/>
              <w:bottom w:val="single" w:sz="4" w:space="0" w:color="auto"/>
              <w:right w:val="single" w:sz="4" w:space="0" w:color="auto"/>
            </w:tcBorders>
            <w:shd w:val="clear" w:color="auto" w:fill="auto"/>
          </w:tcPr>
          <w:p w14:paraId="1C48B84F" w14:textId="77777777" w:rsidR="005B3385" w:rsidRDefault="0030685A" w:rsidP="005B3385">
            <w:pPr>
              <w:jc w:val="both"/>
              <w:rPr>
                <w:lang w:val="lv-LV"/>
              </w:rPr>
            </w:pPr>
            <w:r>
              <w:rPr>
                <w:lang w:val="lv-LV"/>
              </w:rPr>
              <w:t>7.</w:t>
            </w:r>
          </w:p>
        </w:tc>
        <w:tc>
          <w:tcPr>
            <w:tcW w:w="4003" w:type="dxa"/>
            <w:gridSpan w:val="3"/>
            <w:tcBorders>
              <w:top w:val="single" w:sz="4" w:space="0" w:color="auto"/>
              <w:left w:val="single" w:sz="4" w:space="0" w:color="auto"/>
              <w:bottom w:val="single" w:sz="4" w:space="0" w:color="auto"/>
              <w:right w:val="single" w:sz="4" w:space="0" w:color="auto"/>
            </w:tcBorders>
          </w:tcPr>
          <w:p w14:paraId="2CD36074" w14:textId="3778AC7A" w:rsidR="005B3385" w:rsidRDefault="00CA196C" w:rsidP="005B3385">
            <w:pPr>
              <w:spacing w:after="100" w:afterAutospacing="1"/>
              <w:jc w:val="both"/>
            </w:pPr>
            <w:proofErr w:type="spellStart"/>
            <w:r>
              <w:t>P</w:t>
            </w:r>
            <w:r w:rsidR="0030685A">
              <w:t>lāna</w:t>
            </w:r>
            <w:proofErr w:type="spellEnd"/>
            <w:r w:rsidR="0030685A">
              <w:t xml:space="preserve"> </w:t>
            </w:r>
            <w:proofErr w:type="spellStart"/>
            <w:r w:rsidR="0030685A">
              <w:t>projekt</w:t>
            </w:r>
            <w:r>
              <w:t>s</w:t>
            </w:r>
            <w:proofErr w:type="spellEnd"/>
            <w:r w:rsidR="0030685A">
              <w:t>.</w:t>
            </w:r>
          </w:p>
        </w:tc>
        <w:tc>
          <w:tcPr>
            <w:tcW w:w="3996" w:type="dxa"/>
            <w:gridSpan w:val="2"/>
            <w:tcBorders>
              <w:top w:val="single" w:sz="4" w:space="0" w:color="auto"/>
              <w:left w:val="single" w:sz="4" w:space="0" w:color="auto"/>
              <w:bottom w:val="single" w:sz="4" w:space="0" w:color="auto"/>
              <w:right w:val="single" w:sz="4" w:space="0" w:color="auto"/>
            </w:tcBorders>
          </w:tcPr>
          <w:p w14:paraId="44280CFE" w14:textId="77777777" w:rsidR="005B3385" w:rsidRDefault="0030685A" w:rsidP="005B3385">
            <w:pPr>
              <w:ind w:left="127" w:right="127"/>
              <w:jc w:val="both"/>
              <w:rPr>
                <w:lang w:val="lv-LV"/>
              </w:rPr>
            </w:pPr>
            <w:r w:rsidRPr="0030685A">
              <w:rPr>
                <w:lang w:val="lv-LV"/>
              </w:rPr>
              <w:t>2)</w:t>
            </w:r>
            <w:r w:rsidRPr="0030685A">
              <w:rPr>
                <w:lang w:val="lv-LV"/>
              </w:rPr>
              <w:tab/>
              <w:t xml:space="preserve">Lūdzam svītrot 4.1. rīcības virziena 9. punktu, tā kā vispārējās izglītības standartu, piemēram, Ministru kabineta 2018.gada </w:t>
            </w:r>
            <w:r w:rsidRPr="0030685A">
              <w:rPr>
                <w:lang w:val="lv-LV"/>
              </w:rPr>
              <w:lastRenderedPageBreak/>
              <w:t>27.novembra noteikumu Nr.747 „Noteikumi par valsts pamatizglītības standartu un pamatizglītības programmu paraugiem” un Ministru kabineta 2019.gada 3.septembra noteikumu Nr.416 „Noteikumi par valsts vispārējās vidējās izglītības standartu un vispārējās vidējās izglītības programmu paraugiem”, kā arī mācību priekšmetu programmu paraugu saturā ir iekļauti jautājumi par ceļu satiksmes drošību.</w:t>
            </w:r>
          </w:p>
        </w:tc>
        <w:tc>
          <w:tcPr>
            <w:tcW w:w="3544" w:type="dxa"/>
            <w:gridSpan w:val="2"/>
            <w:tcBorders>
              <w:top w:val="single" w:sz="4" w:space="0" w:color="auto"/>
              <w:left w:val="single" w:sz="4" w:space="0" w:color="auto"/>
              <w:bottom w:val="single" w:sz="4" w:space="0" w:color="auto"/>
              <w:right w:val="single" w:sz="4" w:space="0" w:color="auto"/>
            </w:tcBorders>
          </w:tcPr>
          <w:p w14:paraId="4F8757B8" w14:textId="77777777" w:rsidR="0030685A" w:rsidRDefault="0030685A" w:rsidP="00611CE6">
            <w:pPr>
              <w:spacing w:before="100" w:beforeAutospacing="1" w:after="100" w:afterAutospacing="1"/>
              <w:jc w:val="center"/>
              <w:rPr>
                <w:b/>
                <w:bCs/>
                <w:szCs w:val="20"/>
              </w:rPr>
            </w:pPr>
            <w:proofErr w:type="spellStart"/>
            <w:r>
              <w:rPr>
                <w:b/>
                <w:bCs/>
                <w:szCs w:val="20"/>
              </w:rPr>
              <w:lastRenderedPageBreak/>
              <w:t>Priekšlikums</w:t>
            </w:r>
            <w:proofErr w:type="spellEnd"/>
            <w:r>
              <w:rPr>
                <w:b/>
                <w:bCs/>
                <w:szCs w:val="20"/>
              </w:rPr>
              <w:t xml:space="preserve"> </w:t>
            </w:r>
            <w:proofErr w:type="spellStart"/>
            <w:r>
              <w:rPr>
                <w:b/>
                <w:bCs/>
                <w:szCs w:val="20"/>
              </w:rPr>
              <w:t>ņemts</w:t>
            </w:r>
            <w:proofErr w:type="spellEnd"/>
            <w:r>
              <w:rPr>
                <w:b/>
                <w:bCs/>
                <w:szCs w:val="20"/>
              </w:rPr>
              <w:t xml:space="preserve"> </w:t>
            </w:r>
            <w:proofErr w:type="spellStart"/>
            <w:r>
              <w:rPr>
                <w:b/>
                <w:bCs/>
                <w:szCs w:val="20"/>
              </w:rPr>
              <w:t>vērā</w:t>
            </w:r>
            <w:proofErr w:type="spellEnd"/>
            <w:r>
              <w:rPr>
                <w:b/>
                <w:bCs/>
                <w:szCs w:val="20"/>
              </w:rPr>
              <w:t>.</w:t>
            </w:r>
          </w:p>
          <w:p w14:paraId="163D19D1" w14:textId="77777777" w:rsidR="005B3385" w:rsidRDefault="005B3385" w:rsidP="00611CE6">
            <w:pPr>
              <w:spacing w:after="100" w:afterAutospacing="1"/>
              <w:jc w:val="center"/>
              <w:rPr>
                <w:b/>
                <w:bCs/>
                <w:szCs w:val="20"/>
              </w:rPr>
            </w:pPr>
          </w:p>
        </w:tc>
        <w:tc>
          <w:tcPr>
            <w:tcW w:w="2911" w:type="dxa"/>
            <w:tcBorders>
              <w:top w:val="single" w:sz="4" w:space="0" w:color="auto"/>
              <w:left w:val="single" w:sz="4" w:space="0" w:color="auto"/>
              <w:bottom w:val="single" w:sz="4" w:space="0" w:color="auto"/>
              <w:right w:val="single" w:sz="4" w:space="0" w:color="auto"/>
            </w:tcBorders>
          </w:tcPr>
          <w:p w14:paraId="411436F3" w14:textId="12FF4307" w:rsidR="005B3385" w:rsidRDefault="0040234E" w:rsidP="005B3385">
            <w:pPr>
              <w:spacing w:after="100" w:afterAutospacing="1"/>
              <w:jc w:val="both"/>
            </w:pPr>
            <w:proofErr w:type="spellStart"/>
            <w:r>
              <w:t>Skatīt</w:t>
            </w:r>
            <w:proofErr w:type="spellEnd"/>
            <w:r w:rsidR="00CA196C">
              <w:t xml:space="preserve"> </w:t>
            </w:r>
            <w:proofErr w:type="spellStart"/>
            <w:r w:rsidR="00CA196C" w:rsidRPr="00CA196C">
              <w:t>precizēto</w:t>
            </w:r>
            <w:proofErr w:type="spellEnd"/>
            <w:r>
              <w:t xml:space="preserve"> </w:t>
            </w:r>
            <w:proofErr w:type="spellStart"/>
            <w:r>
              <w:t>plāna</w:t>
            </w:r>
            <w:proofErr w:type="spellEnd"/>
            <w:r>
              <w:t xml:space="preserve"> </w:t>
            </w:r>
            <w:proofErr w:type="spellStart"/>
            <w:r>
              <w:t>projektu</w:t>
            </w:r>
            <w:proofErr w:type="spellEnd"/>
            <w:r>
              <w:t>.</w:t>
            </w:r>
          </w:p>
        </w:tc>
      </w:tr>
      <w:tr w:rsidR="005B3385" w:rsidRPr="009E4A6C" w14:paraId="3B07482D" w14:textId="77777777" w:rsidTr="001D4B54">
        <w:trPr>
          <w:trHeight w:val="268"/>
          <w:jc w:val="center"/>
        </w:trPr>
        <w:tc>
          <w:tcPr>
            <w:tcW w:w="567" w:type="dxa"/>
            <w:tcBorders>
              <w:top w:val="single" w:sz="4" w:space="0" w:color="auto"/>
              <w:left w:val="single" w:sz="4" w:space="0" w:color="auto"/>
              <w:bottom w:val="single" w:sz="4" w:space="0" w:color="auto"/>
              <w:right w:val="single" w:sz="4" w:space="0" w:color="auto"/>
            </w:tcBorders>
            <w:shd w:val="clear" w:color="auto" w:fill="auto"/>
          </w:tcPr>
          <w:p w14:paraId="1ABFEB17" w14:textId="77777777" w:rsidR="005B3385" w:rsidRDefault="0030685A" w:rsidP="005B3385">
            <w:pPr>
              <w:jc w:val="both"/>
              <w:rPr>
                <w:lang w:val="lv-LV"/>
              </w:rPr>
            </w:pPr>
            <w:r>
              <w:rPr>
                <w:lang w:val="lv-LV"/>
              </w:rPr>
              <w:t>8.</w:t>
            </w:r>
          </w:p>
        </w:tc>
        <w:tc>
          <w:tcPr>
            <w:tcW w:w="4003" w:type="dxa"/>
            <w:gridSpan w:val="3"/>
            <w:tcBorders>
              <w:top w:val="single" w:sz="4" w:space="0" w:color="auto"/>
              <w:left w:val="single" w:sz="4" w:space="0" w:color="auto"/>
              <w:bottom w:val="single" w:sz="4" w:space="0" w:color="auto"/>
              <w:right w:val="single" w:sz="4" w:space="0" w:color="auto"/>
            </w:tcBorders>
          </w:tcPr>
          <w:p w14:paraId="4FAA94DD" w14:textId="0C63057E" w:rsidR="005B3385" w:rsidRDefault="00CA196C" w:rsidP="005B3385">
            <w:pPr>
              <w:spacing w:after="100" w:afterAutospacing="1"/>
              <w:jc w:val="both"/>
            </w:pPr>
            <w:proofErr w:type="spellStart"/>
            <w:r>
              <w:t>P</w:t>
            </w:r>
            <w:r w:rsidR="0030685A">
              <w:t>lāna</w:t>
            </w:r>
            <w:proofErr w:type="spellEnd"/>
            <w:r w:rsidR="0030685A">
              <w:t xml:space="preserve"> </w:t>
            </w:r>
            <w:proofErr w:type="spellStart"/>
            <w:r w:rsidR="0030685A">
              <w:t>projekt</w:t>
            </w:r>
            <w:r>
              <w:t>s</w:t>
            </w:r>
            <w:proofErr w:type="spellEnd"/>
            <w:r w:rsidR="0030685A">
              <w:t>.</w:t>
            </w:r>
          </w:p>
        </w:tc>
        <w:tc>
          <w:tcPr>
            <w:tcW w:w="3996" w:type="dxa"/>
            <w:gridSpan w:val="2"/>
            <w:tcBorders>
              <w:top w:val="single" w:sz="4" w:space="0" w:color="auto"/>
              <w:left w:val="single" w:sz="4" w:space="0" w:color="auto"/>
              <w:bottom w:val="single" w:sz="4" w:space="0" w:color="auto"/>
              <w:right w:val="single" w:sz="4" w:space="0" w:color="auto"/>
            </w:tcBorders>
          </w:tcPr>
          <w:p w14:paraId="5E1DD560" w14:textId="77777777" w:rsidR="005B3385" w:rsidRDefault="0030685A" w:rsidP="005B3385">
            <w:pPr>
              <w:ind w:left="127" w:right="127"/>
              <w:jc w:val="both"/>
              <w:rPr>
                <w:lang w:val="lv-LV"/>
              </w:rPr>
            </w:pPr>
            <w:r w:rsidRPr="0030685A">
              <w:rPr>
                <w:lang w:val="lv-LV"/>
              </w:rPr>
              <w:t>3)</w:t>
            </w:r>
            <w:r w:rsidRPr="0030685A">
              <w:rPr>
                <w:lang w:val="lv-LV"/>
              </w:rPr>
              <w:tab/>
              <w:t>Lūdzam 4.1. rīcības virziena 12. punktā Izglītības un zinātnes ministriju norādīt kā līdzatbildīgo institūciju, savukārt Ceļu satiksmes drošības direkciju – kā atbildīgo institūciju.</w:t>
            </w:r>
          </w:p>
        </w:tc>
        <w:tc>
          <w:tcPr>
            <w:tcW w:w="3544" w:type="dxa"/>
            <w:gridSpan w:val="2"/>
            <w:tcBorders>
              <w:top w:val="single" w:sz="4" w:space="0" w:color="auto"/>
              <w:left w:val="single" w:sz="4" w:space="0" w:color="auto"/>
              <w:bottom w:val="single" w:sz="4" w:space="0" w:color="auto"/>
              <w:right w:val="single" w:sz="4" w:space="0" w:color="auto"/>
            </w:tcBorders>
          </w:tcPr>
          <w:p w14:paraId="398F9DB7" w14:textId="77777777" w:rsidR="0030685A" w:rsidRDefault="0030685A" w:rsidP="00611CE6">
            <w:pPr>
              <w:spacing w:before="100" w:beforeAutospacing="1" w:after="100" w:afterAutospacing="1"/>
              <w:jc w:val="center"/>
              <w:rPr>
                <w:b/>
                <w:bCs/>
                <w:szCs w:val="20"/>
              </w:rPr>
            </w:pPr>
            <w:proofErr w:type="spellStart"/>
            <w:r>
              <w:rPr>
                <w:b/>
                <w:bCs/>
                <w:szCs w:val="20"/>
              </w:rPr>
              <w:t>Priekšlikums</w:t>
            </w:r>
            <w:proofErr w:type="spellEnd"/>
            <w:r>
              <w:rPr>
                <w:b/>
                <w:bCs/>
                <w:szCs w:val="20"/>
              </w:rPr>
              <w:t xml:space="preserve"> </w:t>
            </w:r>
            <w:proofErr w:type="spellStart"/>
            <w:r>
              <w:rPr>
                <w:b/>
                <w:bCs/>
                <w:szCs w:val="20"/>
              </w:rPr>
              <w:t>ņemts</w:t>
            </w:r>
            <w:proofErr w:type="spellEnd"/>
            <w:r>
              <w:rPr>
                <w:b/>
                <w:bCs/>
                <w:szCs w:val="20"/>
              </w:rPr>
              <w:t xml:space="preserve"> </w:t>
            </w:r>
            <w:proofErr w:type="spellStart"/>
            <w:r>
              <w:rPr>
                <w:b/>
                <w:bCs/>
                <w:szCs w:val="20"/>
              </w:rPr>
              <w:t>vērā</w:t>
            </w:r>
            <w:proofErr w:type="spellEnd"/>
            <w:r>
              <w:rPr>
                <w:b/>
                <w:bCs/>
                <w:szCs w:val="20"/>
              </w:rPr>
              <w:t>.</w:t>
            </w:r>
          </w:p>
          <w:p w14:paraId="55A24727" w14:textId="77777777" w:rsidR="005B3385" w:rsidRDefault="005B3385" w:rsidP="00611CE6">
            <w:pPr>
              <w:spacing w:after="100" w:afterAutospacing="1"/>
              <w:jc w:val="center"/>
              <w:rPr>
                <w:b/>
                <w:bCs/>
                <w:szCs w:val="20"/>
              </w:rPr>
            </w:pPr>
          </w:p>
        </w:tc>
        <w:tc>
          <w:tcPr>
            <w:tcW w:w="2911" w:type="dxa"/>
            <w:tcBorders>
              <w:top w:val="single" w:sz="4" w:space="0" w:color="auto"/>
              <w:left w:val="single" w:sz="4" w:space="0" w:color="auto"/>
              <w:bottom w:val="single" w:sz="4" w:space="0" w:color="auto"/>
              <w:right w:val="single" w:sz="4" w:space="0" w:color="auto"/>
            </w:tcBorders>
          </w:tcPr>
          <w:p w14:paraId="4D907C8F" w14:textId="1DCE3CA4" w:rsidR="005B3385" w:rsidRDefault="0040234E" w:rsidP="005B3385">
            <w:pPr>
              <w:spacing w:after="100" w:afterAutospacing="1"/>
              <w:jc w:val="both"/>
            </w:pPr>
            <w:proofErr w:type="spellStart"/>
            <w:r>
              <w:t>Skatīt</w:t>
            </w:r>
            <w:proofErr w:type="spellEnd"/>
            <w:r>
              <w:t xml:space="preserve"> </w:t>
            </w:r>
            <w:proofErr w:type="spellStart"/>
            <w:r w:rsidR="00CA196C" w:rsidRPr="00CA196C">
              <w:t>precizēto</w:t>
            </w:r>
            <w:proofErr w:type="spellEnd"/>
            <w:r w:rsidR="00CA196C" w:rsidRPr="00CA196C">
              <w:t xml:space="preserve"> </w:t>
            </w:r>
            <w:proofErr w:type="spellStart"/>
            <w:r>
              <w:t>plāna</w:t>
            </w:r>
            <w:proofErr w:type="spellEnd"/>
            <w:r>
              <w:t xml:space="preserve"> </w:t>
            </w:r>
            <w:proofErr w:type="spellStart"/>
            <w:r>
              <w:t>projektu</w:t>
            </w:r>
            <w:proofErr w:type="spellEnd"/>
            <w:r>
              <w:t>.</w:t>
            </w:r>
          </w:p>
        </w:tc>
      </w:tr>
      <w:tr w:rsidR="00022A3C" w:rsidRPr="009E4A6C" w14:paraId="0EE3966C" w14:textId="77777777" w:rsidTr="001D4B54">
        <w:trPr>
          <w:trHeight w:val="268"/>
          <w:jc w:val="center"/>
        </w:trPr>
        <w:tc>
          <w:tcPr>
            <w:tcW w:w="15021" w:type="dxa"/>
            <w:gridSpan w:val="9"/>
            <w:tcBorders>
              <w:top w:val="single" w:sz="4" w:space="0" w:color="auto"/>
              <w:left w:val="single" w:sz="4" w:space="0" w:color="auto"/>
              <w:bottom w:val="single" w:sz="4" w:space="0" w:color="auto"/>
              <w:right w:val="single" w:sz="4" w:space="0" w:color="auto"/>
            </w:tcBorders>
            <w:shd w:val="clear" w:color="auto" w:fill="auto"/>
          </w:tcPr>
          <w:p w14:paraId="2168B21A" w14:textId="77777777" w:rsidR="00022A3C" w:rsidRDefault="00022A3C" w:rsidP="005B3385">
            <w:pPr>
              <w:spacing w:after="100" w:afterAutospacing="1"/>
              <w:jc w:val="both"/>
            </w:pPr>
          </w:p>
          <w:p w14:paraId="48855B6C" w14:textId="77777777" w:rsidR="00022A3C" w:rsidRPr="00022A3C" w:rsidRDefault="00022A3C" w:rsidP="00022A3C">
            <w:pPr>
              <w:spacing w:after="100" w:afterAutospacing="1"/>
              <w:jc w:val="center"/>
              <w:rPr>
                <w:b/>
                <w:bCs/>
              </w:rPr>
            </w:pPr>
            <w:proofErr w:type="spellStart"/>
            <w:r w:rsidRPr="00022A3C">
              <w:rPr>
                <w:b/>
                <w:bCs/>
              </w:rPr>
              <w:t>Tieslietu</w:t>
            </w:r>
            <w:proofErr w:type="spellEnd"/>
            <w:r w:rsidRPr="00022A3C">
              <w:rPr>
                <w:b/>
                <w:bCs/>
              </w:rPr>
              <w:t xml:space="preserve"> </w:t>
            </w:r>
            <w:proofErr w:type="spellStart"/>
            <w:r w:rsidRPr="00022A3C">
              <w:rPr>
                <w:b/>
                <w:bCs/>
              </w:rPr>
              <w:t>ministrijas</w:t>
            </w:r>
            <w:proofErr w:type="spellEnd"/>
            <w:r w:rsidRPr="00022A3C">
              <w:rPr>
                <w:b/>
                <w:bCs/>
              </w:rPr>
              <w:t xml:space="preserve"> 2021.gada </w:t>
            </w:r>
            <w:proofErr w:type="gramStart"/>
            <w:r w:rsidRPr="00022A3C">
              <w:rPr>
                <w:b/>
                <w:bCs/>
              </w:rPr>
              <w:t>30.jūlija</w:t>
            </w:r>
            <w:proofErr w:type="gramEnd"/>
            <w:r w:rsidRPr="00022A3C">
              <w:rPr>
                <w:b/>
                <w:bCs/>
              </w:rPr>
              <w:t xml:space="preserve"> </w:t>
            </w:r>
            <w:proofErr w:type="spellStart"/>
            <w:r w:rsidRPr="00022A3C">
              <w:rPr>
                <w:b/>
                <w:bCs/>
              </w:rPr>
              <w:t>atzinums</w:t>
            </w:r>
            <w:proofErr w:type="spellEnd"/>
          </w:p>
          <w:p w14:paraId="3F111F1E" w14:textId="77777777" w:rsidR="00022A3C" w:rsidRDefault="00022A3C" w:rsidP="005B3385">
            <w:pPr>
              <w:spacing w:after="100" w:afterAutospacing="1"/>
              <w:jc w:val="both"/>
            </w:pPr>
          </w:p>
        </w:tc>
      </w:tr>
      <w:tr w:rsidR="0030685A" w:rsidRPr="009E4A6C" w14:paraId="27134CD0" w14:textId="77777777" w:rsidTr="001D4B54">
        <w:trPr>
          <w:trHeight w:val="268"/>
          <w:jc w:val="center"/>
        </w:trPr>
        <w:tc>
          <w:tcPr>
            <w:tcW w:w="567" w:type="dxa"/>
            <w:tcBorders>
              <w:top w:val="single" w:sz="4" w:space="0" w:color="auto"/>
              <w:left w:val="single" w:sz="4" w:space="0" w:color="auto"/>
              <w:bottom w:val="single" w:sz="4" w:space="0" w:color="auto"/>
              <w:right w:val="single" w:sz="4" w:space="0" w:color="auto"/>
            </w:tcBorders>
            <w:shd w:val="clear" w:color="auto" w:fill="auto"/>
          </w:tcPr>
          <w:p w14:paraId="4C0E5C84" w14:textId="77777777" w:rsidR="0030685A" w:rsidRDefault="00022A3C" w:rsidP="005B3385">
            <w:pPr>
              <w:jc w:val="both"/>
              <w:rPr>
                <w:lang w:val="lv-LV"/>
              </w:rPr>
            </w:pPr>
            <w:r>
              <w:rPr>
                <w:lang w:val="lv-LV"/>
              </w:rPr>
              <w:t>9.</w:t>
            </w:r>
          </w:p>
        </w:tc>
        <w:tc>
          <w:tcPr>
            <w:tcW w:w="4003" w:type="dxa"/>
            <w:gridSpan w:val="3"/>
            <w:tcBorders>
              <w:top w:val="single" w:sz="4" w:space="0" w:color="auto"/>
              <w:left w:val="single" w:sz="4" w:space="0" w:color="auto"/>
              <w:bottom w:val="single" w:sz="4" w:space="0" w:color="auto"/>
              <w:right w:val="single" w:sz="4" w:space="0" w:color="auto"/>
            </w:tcBorders>
          </w:tcPr>
          <w:p w14:paraId="5DFFFF08" w14:textId="376ABC69" w:rsidR="0030685A" w:rsidRDefault="00CA196C" w:rsidP="005B3385">
            <w:pPr>
              <w:spacing w:after="100" w:afterAutospacing="1"/>
              <w:jc w:val="both"/>
            </w:pPr>
            <w:proofErr w:type="spellStart"/>
            <w:r>
              <w:t>P</w:t>
            </w:r>
            <w:r w:rsidR="00022A3C">
              <w:t>lāna</w:t>
            </w:r>
            <w:proofErr w:type="spellEnd"/>
            <w:r w:rsidR="00022A3C">
              <w:t xml:space="preserve"> </w:t>
            </w:r>
            <w:proofErr w:type="spellStart"/>
            <w:r w:rsidR="00022A3C">
              <w:t>projekt</w:t>
            </w:r>
            <w:r>
              <w:t>s</w:t>
            </w:r>
            <w:proofErr w:type="spellEnd"/>
            <w:r w:rsidR="00022A3C">
              <w:t>.</w:t>
            </w:r>
          </w:p>
        </w:tc>
        <w:tc>
          <w:tcPr>
            <w:tcW w:w="3996" w:type="dxa"/>
            <w:gridSpan w:val="2"/>
            <w:tcBorders>
              <w:top w:val="single" w:sz="4" w:space="0" w:color="auto"/>
              <w:left w:val="single" w:sz="4" w:space="0" w:color="auto"/>
              <w:bottom w:val="single" w:sz="4" w:space="0" w:color="auto"/>
              <w:right w:val="single" w:sz="4" w:space="0" w:color="auto"/>
            </w:tcBorders>
          </w:tcPr>
          <w:p w14:paraId="40E7AFE5" w14:textId="77777777" w:rsidR="00022A3C" w:rsidRDefault="00022A3C" w:rsidP="00022A3C">
            <w:pPr>
              <w:pStyle w:val="xxmsonormal"/>
              <w:shd w:val="clear" w:color="auto" w:fill="FFFFFF"/>
              <w:spacing w:line="254" w:lineRule="atLeast"/>
              <w:jc w:val="both"/>
              <w:rPr>
                <w:rFonts w:ascii="Times New Roman" w:hAnsi="Times New Roman"/>
                <w:color w:val="201F1E"/>
                <w:sz w:val="24"/>
                <w:szCs w:val="24"/>
                <w:bdr w:val="none" w:sz="0" w:space="0" w:color="auto" w:frame="1"/>
              </w:rPr>
            </w:pPr>
            <w:r>
              <w:rPr>
                <w:rFonts w:ascii="Times New Roman" w:hAnsi="Times New Roman"/>
                <w:color w:val="000000"/>
                <w:sz w:val="24"/>
                <w:szCs w:val="24"/>
                <w:bdr w:val="none" w:sz="0" w:space="0" w:color="auto" w:frame="1"/>
              </w:rPr>
              <w:t>1. Projekta 4.1. apakšpunkta tabulas Nr. 18 "Ceļu satiksmes drošības plāna 2021.-2027. gadam rīcības virziena "Drošs ceļu satiksmes dalībnieks" pasākumi" 14. punktā norādīts, ka ieviesti grozījumi normatīvajos aktos, kas vērsti uz satiksmes dalībnieku kontroles paplašināšanu, sodu apmēru pārskatīšanu, nodrošinot soda neizbēgamību pārkāpuma gadījumā. </w:t>
            </w:r>
          </w:p>
          <w:p w14:paraId="1353C3CE" w14:textId="77777777" w:rsidR="00022A3C" w:rsidRDefault="00022A3C" w:rsidP="00022A3C">
            <w:pPr>
              <w:pStyle w:val="xxmsonormal"/>
              <w:shd w:val="clear" w:color="auto" w:fill="FFFFFF"/>
              <w:spacing w:line="254" w:lineRule="atLeast"/>
              <w:jc w:val="both"/>
              <w:rPr>
                <w:rFonts w:ascii="Times New Roman" w:hAnsi="Times New Roman"/>
                <w:color w:val="201F1E"/>
                <w:sz w:val="24"/>
                <w:szCs w:val="24"/>
                <w:bdr w:val="none" w:sz="0" w:space="0" w:color="auto" w:frame="1"/>
              </w:rPr>
            </w:pPr>
            <w:r>
              <w:rPr>
                <w:rFonts w:ascii="Times New Roman" w:hAnsi="Times New Roman"/>
                <w:color w:val="000000"/>
                <w:sz w:val="24"/>
                <w:szCs w:val="24"/>
                <w:bdr w:val="none" w:sz="0" w:space="0" w:color="auto" w:frame="1"/>
              </w:rPr>
              <w:t xml:space="preserve">Vēršam uzmanību, ka pēc Administratīvās atbildības likuma </w:t>
            </w:r>
            <w:r>
              <w:rPr>
                <w:rFonts w:ascii="Times New Roman" w:hAnsi="Times New Roman"/>
                <w:color w:val="000000"/>
                <w:sz w:val="24"/>
                <w:szCs w:val="24"/>
                <w:bdr w:val="none" w:sz="0" w:space="0" w:color="auto" w:frame="1"/>
              </w:rPr>
              <w:lastRenderedPageBreak/>
              <w:t>spēkā stāšanās </w:t>
            </w:r>
            <w:r>
              <w:rPr>
                <w:rFonts w:ascii="Times New Roman" w:hAnsi="Times New Roman"/>
                <w:b/>
                <w:bCs/>
                <w:color w:val="000000"/>
                <w:sz w:val="24"/>
                <w:szCs w:val="24"/>
                <w:bdr w:val="none" w:sz="0" w:space="0" w:color="auto" w:frame="1"/>
              </w:rPr>
              <w:t>soda neizbēgamība saistīta ar lēmuma par naudas soda vai cita soda piemērošanu izpildi</w:t>
            </w:r>
            <w:r>
              <w:rPr>
                <w:rFonts w:ascii="Times New Roman" w:hAnsi="Times New Roman"/>
                <w:color w:val="000000"/>
                <w:sz w:val="24"/>
                <w:szCs w:val="24"/>
                <w:bdr w:val="none" w:sz="0" w:space="0" w:color="auto" w:frame="1"/>
              </w:rPr>
              <w:t>, proti, neiespējamību izvairīties no piemērotā soda izpildes. Atšķirībā no kriminālprocesa, kurā pastāv kriminālprocesa uzsākšanas obligātuma princips, administratīvo pārkāpumu tiesībās nepastāv obligāta prasība uzsākt administratīvā pārkāpuma procesu katra administratīvā pārkāpuma izdarīšanas gadījumā. </w:t>
            </w:r>
            <w:r>
              <w:rPr>
                <w:rFonts w:ascii="Times New Roman" w:hAnsi="Times New Roman"/>
                <w:b/>
                <w:bCs/>
                <w:color w:val="000000"/>
                <w:sz w:val="24"/>
                <w:szCs w:val="24"/>
                <w:bdr w:val="none" w:sz="0" w:space="0" w:color="auto" w:frame="1"/>
              </w:rPr>
              <w:t>Likums dod amatpersonai rīcības brīvību izvērtēt: 1) vai konkrētajos apstākļos par administratīvo pārkāpumu ir samērīgi piemērot administratīvo sodu; 2) vai administratīvā pārkāpuma procesa uzsākšana un administratīvā soda piemērošana konkrētajos apstākļos ir lietderīga </w:t>
            </w:r>
            <w:r>
              <w:rPr>
                <w:rFonts w:ascii="Times New Roman" w:hAnsi="Times New Roman"/>
                <w:color w:val="000000"/>
                <w:sz w:val="24"/>
                <w:szCs w:val="24"/>
                <w:bdr w:val="none" w:sz="0" w:space="0" w:color="auto" w:frame="1"/>
              </w:rPr>
              <w:t>un sasniedz mērķi administratīvā pārkāpuma izdarītāju un citas personas atturēties no turpmākas administratīvo pārkāpumu izdarīšanas, kā arī veicināt sabiedrības paļāvību un uzticību valsts pārvaldei </w:t>
            </w:r>
            <w:r>
              <w:rPr>
                <w:rFonts w:ascii="Times New Roman" w:hAnsi="Times New Roman"/>
                <w:i/>
                <w:iCs/>
                <w:color w:val="000000"/>
                <w:sz w:val="24"/>
                <w:szCs w:val="24"/>
                <w:bdr w:val="none" w:sz="0" w:space="0" w:color="auto" w:frame="1"/>
              </w:rPr>
              <w:t>(Autoru kolektīvs E. </w:t>
            </w:r>
            <w:proofErr w:type="spellStart"/>
            <w:r>
              <w:rPr>
                <w:rFonts w:ascii="Times New Roman" w:hAnsi="Times New Roman"/>
                <w:i/>
                <w:iCs/>
                <w:color w:val="000000"/>
                <w:sz w:val="24"/>
                <w:szCs w:val="24"/>
                <w:bdr w:val="none" w:sz="0" w:space="0" w:color="auto" w:frame="1"/>
              </w:rPr>
              <w:t>Danovska</w:t>
            </w:r>
            <w:proofErr w:type="spellEnd"/>
            <w:r>
              <w:rPr>
                <w:rFonts w:ascii="Times New Roman" w:hAnsi="Times New Roman"/>
                <w:i/>
                <w:iCs/>
                <w:color w:val="000000"/>
                <w:sz w:val="24"/>
                <w:szCs w:val="24"/>
                <w:bdr w:val="none" w:sz="0" w:space="0" w:color="auto" w:frame="1"/>
              </w:rPr>
              <w:t xml:space="preserve"> un G. Kūtra zinātniskajā redakcijā Administratīvo pārkāpumu tiesības Administratīvās atbildības likuma skaidrojumi 116. </w:t>
            </w:r>
            <w:proofErr w:type="spellStart"/>
            <w:r>
              <w:rPr>
                <w:rFonts w:ascii="Times New Roman" w:hAnsi="Times New Roman"/>
                <w:i/>
                <w:iCs/>
                <w:color w:val="000000"/>
                <w:sz w:val="24"/>
                <w:szCs w:val="24"/>
                <w:bdr w:val="none" w:sz="0" w:space="0" w:color="auto" w:frame="1"/>
              </w:rPr>
              <w:t>lpp</w:t>
            </w:r>
            <w:proofErr w:type="spellEnd"/>
            <w:r>
              <w:rPr>
                <w:rFonts w:ascii="Times New Roman" w:hAnsi="Times New Roman"/>
                <w:i/>
                <w:iCs/>
                <w:color w:val="000000"/>
                <w:sz w:val="24"/>
                <w:szCs w:val="24"/>
                <w:bdr w:val="none" w:sz="0" w:space="0" w:color="auto" w:frame="1"/>
              </w:rPr>
              <w:t>).</w:t>
            </w:r>
            <w:r>
              <w:rPr>
                <w:rFonts w:ascii="Times New Roman" w:hAnsi="Times New Roman"/>
                <w:color w:val="000000"/>
                <w:sz w:val="24"/>
                <w:szCs w:val="24"/>
                <w:bdr w:val="none" w:sz="0" w:space="0" w:color="auto" w:frame="1"/>
              </w:rPr>
              <w:t> </w:t>
            </w:r>
          </w:p>
          <w:p w14:paraId="710682BC" w14:textId="14CAE0B6" w:rsidR="0030685A" w:rsidRDefault="00022A3C" w:rsidP="00611CE6">
            <w:pPr>
              <w:pStyle w:val="xxmsonormal"/>
              <w:shd w:val="clear" w:color="auto" w:fill="FFFFFF"/>
              <w:spacing w:after="160" w:line="254" w:lineRule="atLeast"/>
              <w:jc w:val="both"/>
            </w:pPr>
            <w:r>
              <w:rPr>
                <w:rFonts w:ascii="Times New Roman" w:hAnsi="Times New Roman"/>
                <w:color w:val="000000"/>
                <w:sz w:val="24"/>
                <w:szCs w:val="24"/>
                <w:bdr w:val="none" w:sz="0" w:space="0" w:color="auto" w:frame="1"/>
              </w:rPr>
              <w:t xml:space="preserve">Līdz ar to, lūdzam izvērtēt iespēju redakcionāli precizēt projekta 14.punktā norādīto un svītrot norādi par </w:t>
            </w:r>
            <w:r>
              <w:rPr>
                <w:rFonts w:ascii="Times New Roman" w:hAnsi="Times New Roman"/>
                <w:color w:val="000000"/>
                <w:sz w:val="24"/>
                <w:szCs w:val="24"/>
                <w:bdr w:val="none" w:sz="0" w:space="0" w:color="auto" w:frame="1"/>
              </w:rPr>
              <w:lastRenderedPageBreak/>
              <w:t>soda neizbēgamību pārkāpuma gadījumā. </w:t>
            </w:r>
          </w:p>
        </w:tc>
        <w:tc>
          <w:tcPr>
            <w:tcW w:w="3544" w:type="dxa"/>
            <w:gridSpan w:val="2"/>
            <w:tcBorders>
              <w:top w:val="single" w:sz="4" w:space="0" w:color="auto"/>
              <w:left w:val="single" w:sz="4" w:space="0" w:color="auto"/>
              <w:bottom w:val="single" w:sz="4" w:space="0" w:color="auto"/>
              <w:right w:val="single" w:sz="4" w:space="0" w:color="auto"/>
            </w:tcBorders>
          </w:tcPr>
          <w:p w14:paraId="21D2515F" w14:textId="77777777" w:rsidR="00022A3C" w:rsidRDefault="00022A3C" w:rsidP="00611CE6">
            <w:pPr>
              <w:spacing w:before="100" w:beforeAutospacing="1" w:after="100" w:afterAutospacing="1"/>
              <w:jc w:val="center"/>
              <w:rPr>
                <w:b/>
                <w:bCs/>
                <w:szCs w:val="20"/>
              </w:rPr>
            </w:pPr>
            <w:proofErr w:type="spellStart"/>
            <w:r>
              <w:rPr>
                <w:b/>
                <w:bCs/>
                <w:szCs w:val="20"/>
              </w:rPr>
              <w:lastRenderedPageBreak/>
              <w:t>Priekšlikums</w:t>
            </w:r>
            <w:proofErr w:type="spellEnd"/>
            <w:r>
              <w:rPr>
                <w:b/>
                <w:bCs/>
                <w:szCs w:val="20"/>
              </w:rPr>
              <w:t xml:space="preserve"> </w:t>
            </w:r>
            <w:proofErr w:type="spellStart"/>
            <w:r>
              <w:rPr>
                <w:b/>
                <w:bCs/>
                <w:szCs w:val="20"/>
              </w:rPr>
              <w:t>ņemts</w:t>
            </w:r>
            <w:proofErr w:type="spellEnd"/>
            <w:r>
              <w:rPr>
                <w:b/>
                <w:bCs/>
                <w:szCs w:val="20"/>
              </w:rPr>
              <w:t xml:space="preserve"> </w:t>
            </w:r>
            <w:proofErr w:type="spellStart"/>
            <w:r>
              <w:rPr>
                <w:b/>
                <w:bCs/>
                <w:szCs w:val="20"/>
              </w:rPr>
              <w:t>vērā</w:t>
            </w:r>
            <w:proofErr w:type="spellEnd"/>
            <w:r>
              <w:rPr>
                <w:b/>
                <w:bCs/>
                <w:szCs w:val="20"/>
              </w:rPr>
              <w:t>.</w:t>
            </w:r>
          </w:p>
          <w:p w14:paraId="1C8872B8" w14:textId="77777777" w:rsidR="0030685A" w:rsidRDefault="0030685A" w:rsidP="005B3385">
            <w:pPr>
              <w:spacing w:after="100" w:afterAutospacing="1"/>
              <w:jc w:val="both"/>
              <w:rPr>
                <w:b/>
                <w:bCs/>
                <w:szCs w:val="20"/>
              </w:rPr>
            </w:pPr>
          </w:p>
        </w:tc>
        <w:tc>
          <w:tcPr>
            <w:tcW w:w="2911" w:type="dxa"/>
            <w:tcBorders>
              <w:top w:val="single" w:sz="4" w:space="0" w:color="auto"/>
              <w:left w:val="single" w:sz="4" w:space="0" w:color="auto"/>
              <w:bottom w:val="single" w:sz="4" w:space="0" w:color="auto"/>
              <w:right w:val="single" w:sz="4" w:space="0" w:color="auto"/>
            </w:tcBorders>
          </w:tcPr>
          <w:p w14:paraId="39A5C214" w14:textId="786115CA" w:rsidR="0030685A" w:rsidRDefault="0040234E" w:rsidP="005B3385">
            <w:pPr>
              <w:spacing w:after="100" w:afterAutospacing="1"/>
              <w:jc w:val="both"/>
            </w:pPr>
            <w:proofErr w:type="spellStart"/>
            <w:r>
              <w:t>Skatīt</w:t>
            </w:r>
            <w:proofErr w:type="spellEnd"/>
            <w:r>
              <w:t xml:space="preserve"> </w:t>
            </w:r>
            <w:proofErr w:type="spellStart"/>
            <w:r w:rsidR="00CA196C" w:rsidRPr="00CA196C">
              <w:t>precizēto</w:t>
            </w:r>
            <w:proofErr w:type="spellEnd"/>
            <w:r w:rsidR="00CA196C" w:rsidRPr="00CA196C">
              <w:t xml:space="preserve"> </w:t>
            </w:r>
            <w:proofErr w:type="spellStart"/>
            <w:r>
              <w:t>plāna</w:t>
            </w:r>
            <w:proofErr w:type="spellEnd"/>
            <w:r>
              <w:t xml:space="preserve"> </w:t>
            </w:r>
            <w:proofErr w:type="spellStart"/>
            <w:r>
              <w:t>projektu</w:t>
            </w:r>
            <w:proofErr w:type="spellEnd"/>
            <w:r>
              <w:t>.</w:t>
            </w:r>
          </w:p>
        </w:tc>
      </w:tr>
      <w:tr w:rsidR="00022A3C" w:rsidRPr="009E4A6C" w14:paraId="19A459BF" w14:textId="77777777" w:rsidTr="001D4B54">
        <w:trPr>
          <w:trHeight w:val="268"/>
          <w:jc w:val="center"/>
        </w:trPr>
        <w:tc>
          <w:tcPr>
            <w:tcW w:w="15021" w:type="dxa"/>
            <w:gridSpan w:val="9"/>
            <w:tcBorders>
              <w:top w:val="single" w:sz="4" w:space="0" w:color="auto"/>
              <w:left w:val="single" w:sz="4" w:space="0" w:color="auto"/>
              <w:bottom w:val="single" w:sz="4" w:space="0" w:color="auto"/>
              <w:right w:val="single" w:sz="4" w:space="0" w:color="auto"/>
            </w:tcBorders>
            <w:shd w:val="clear" w:color="auto" w:fill="auto"/>
          </w:tcPr>
          <w:p w14:paraId="2A768F58" w14:textId="77777777" w:rsidR="00022A3C" w:rsidRDefault="00022A3C" w:rsidP="005B3385">
            <w:pPr>
              <w:spacing w:after="100" w:afterAutospacing="1"/>
              <w:jc w:val="both"/>
            </w:pPr>
          </w:p>
          <w:p w14:paraId="2165FD42" w14:textId="77777777" w:rsidR="00022A3C" w:rsidRPr="00022A3C" w:rsidRDefault="00022A3C" w:rsidP="00022A3C">
            <w:pPr>
              <w:spacing w:after="100" w:afterAutospacing="1"/>
              <w:jc w:val="center"/>
              <w:rPr>
                <w:b/>
                <w:bCs/>
              </w:rPr>
            </w:pPr>
            <w:r w:rsidRPr="00022A3C">
              <w:rPr>
                <w:b/>
                <w:bCs/>
              </w:rPr>
              <w:t xml:space="preserve">Vides </w:t>
            </w:r>
            <w:proofErr w:type="spellStart"/>
            <w:r w:rsidRPr="00022A3C">
              <w:rPr>
                <w:b/>
                <w:bCs/>
              </w:rPr>
              <w:t>aizsardzības</w:t>
            </w:r>
            <w:proofErr w:type="spellEnd"/>
            <w:r w:rsidRPr="00022A3C">
              <w:rPr>
                <w:b/>
                <w:bCs/>
              </w:rPr>
              <w:t xml:space="preserve"> un </w:t>
            </w:r>
            <w:proofErr w:type="spellStart"/>
            <w:r w:rsidRPr="00022A3C">
              <w:rPr>
                <w:b/>
                <w:bCs/>
              </w:rPr>
              <w:t>reģionālās</w:t>
            </w:r>
            <w:proofErr w:type="spellEnd"/>
            <w:r w:rsidRPr="00022A3C">
              <w:rPr>
                <w:b/>
                <w:bCs/>
              </w:rPr>
              <w:t xml:space="preserve"> </w:t>
            </w:r>
            <w:proofErr w:type="spellStart"/>
            <w:r w:rsidRPr="00022A3C">
              <w:rPr>
                <w:b/>
                <w:bCs/>
              </w:rPr>
              <w:t>attīstības</w:t>
            </w:r>
            <w:proofErr w:type="spellEnd"/>
            <w:r w:rsidRPr="00022A3C">
              <w:rPr>
                <w:b/>
                <w:bCs/>
              </w:rPr>
              <w:t xml:space="preserve"> </w:t>
            </w:r>
            <w:proofErr w:type="spellStart"/>
            <w:r w:rsidRPr="00022A3C">
              <w:rPr>
                <w:b/>
                <w:bCs/>
              </w:rPr>
              <w:t>ministrijas</w:t>
            </w:r>
            <w:proofErr w:type="spellEnd"/>
            <w:r w:rsidRPr="00022A3C">
              <w:rPr>
                <w:b/>
                <w:bCs/>
              </w:rPr>
              <w:t xml:space="preserve"> 2021.gada </w:t>
            </w:r>
            <w:proofErr w:type="gramStart"/>
            <w:r w:rsidRPr="00022A3C">
              <w:rPr>
                <w:b/>
                <w:bCs/>
              </w:rPr>
              <w:t>30.jūlija</w:t>
            </w:r>
            <w:proofErr w:type="gramEnd"/>
            <w:r w:rsidRPr="00022A3C">
              <w:rPr>
                <w:b/>
                <w:bCs/>
              </w:rPr>
              <w:t xml:space="preserve"> </w:t>
            </w:r>
            <w:proofErr w:type="spellStart"/>
            <w:r w:rsidRPr="00022A3C">
              <w:rPr>
                <w:b/>
                <w:bCs/>
              </w:rPr>
              <w:t>atzinums</w:t>
            </w:r>
            <w:proofErr w:type="spellEnd"/>
            <w:r w:rsidRPr="00022A3C">
              <w:rPr>
                <w:b/>
                <w:bCs/>
              </w:rPr>
              <w:t xml:space="preserve"> Nr. 1-132/7175</w:t>
            </w:r>
          </w:p>
          <w:p w14:paraId="60B1A218" w14:textId="77777777" w:rsidR="00022A3C" w:rsidRDefault="00022A3C" w:rsidP="005B3385">
            <w:pPr>
              <w:spacing w:after="100" w:afterAutospacing="1"/>
              <w:jc w:val="both"/>
            </w:pPr>
          </w:p>
        </w:tc>
      </w:tr>
      <w:tr w:rsidR="00022A3C" w:rsidRPr="009E4A6C" w14:paraId="71573857" w14:textId="77777777" w:rsidTr="001D4B54">
        <w:trPr>
          <w:trHeight w:val="268"/>
          <w:jc w:val="center"/>
        </w:trPr>
        <w:tc>
          <w:tcPr>
            <w:tcW w:w="567" w:type="dxa"/>
            <w:tcBorders>
              <w:top w:val="single" w:sz="4" w:space="0" w:color="auto"/>
              <w:left w:val="single" w:sz="4" w:space="0" w:color="auto"/>
              <w:bottom w:val="single" w:sz="4" w:space="0" w:color="auto"/>
              <w:right w:val="single" w:sz="4" w:space="0" w:color="auto"/>
            </w:tcBorders>
            <w:shd w:val="clear" w:color="auto" w:fill="auto"/>
          </w:tcPr>
          <w:p w14:paraId="5113C4DC" w14:textId="77777777" w:rsidR="00022A3C" w:rsidRDefault="00022A3C" w:rsidP="00022A3C">
            <w:pPr>
              <w:jc w:val="both"/>
              <w:rPr>
                <w:lang w:val="lv-LV"/>
              </w:rPr>
            </w:pPr>
            <w:r>
              <w:rPr>
                <w:lang w:val="lv-LV"/>
              </w:rPr>
              <w:t>10.</w:t>
            </w:r>
          </w:p>
        </w:tc>
        <w:tc>
          <w:tcPr>
            <w:tcW w:w="4003" w:type="dxa"/>
            <w:gridSpan w:val="3"/>
            <w:tcBorders>
              <w:top w:val="single" w:sz="4" w:space="0" w:color="auto"/>
              <w:left w:val="single" w:sz="4" w:space="0" w:color="auto"/>
              <w:bottom w:val="single" w:sz="4" w:space="0" w:color="auto"/>
              <w:right w:val="single" w:sz="4" w:space="0" w:color="auto"/>
            </w:tcBorders>
          </w:tcPr>
          <w:p w14:paraId="7E7408E8" w14:textId="264DFF98" w:rsidR="00022A3C" w:rsidRDefault="00CA196C" w:rsidP="00022A3C">
            <w:pPr>
              <w:spacing w:after="100" w:afterAutospacing="1"/>
              <w:jc w:val="both"/>
            </w:pPr>
            <w:proofErr w:type="spellStart"/>
            <w:r>
              <w:t>P</w:t>
            </w:r>
            <w:r w:rsidR="00022A3C">
              <w:t>lāna</w:t>
            </w:r>
            <w:proofErr w:type="spellEnd"/>
            <w:r w:rsidR="00022A3C">
              <w:t xml:space="preserve"> </w:t>
            </w:r>
            <w:proofErr w:type="spellStart"/>
            <w:r w:rsidR="00022A3C">
              <w:t>projekt</w:t>
            </w:r>
            <w:r>
              <w:t>s</w:t>
            </w:r>
            <w:proofErr w:type="spellEnd"/>
            <w:r w:rsidR="00022A3C">
              <w:t>.</w:t>
            </w:r>
          </w:p>
        </w:tc>
        <w:tc>
          <w:tcPr>
            <w:tcW w:w="3996" w:type="dxa"/>
            <w:gridSpan w:val="2"/>
            <w:tcBorders>
              <w:top w:val="single" w:sz="4" w:space="0" w:color="auto"/>
              <w:left w:val="single" w:sz="4" w:space="0" w:color="auto"/>
              <w:bottom w:val="single" w:sz="4" w:space="0" w:color="auto"/>
              <w:right w:val="single" w:sz="4" w:space="0" w:color="auto"/>
            </w:tcBorders>
          </w:tcPr>
          <w:p w14:paraId="44869614" w14:textId="77777777" w:rsidR="00022A3C" w:rsidRDefault="00B82CA8" w:rsidP="00022A3C">
            <w:pPr>
              <w:ind w:left="127" w:right="127"/>
              <w:jc w:val="both"/>
              <w:rPr>
                <w:lang w:val="lv-LV"/>
              </w:rPr>
            </w:pPr>
            <w:r w:rsidRPr="00B82CA8">
              <w:rPr>
                <w:lang w:val="lv-LV"/>
              </w:rPr>
              <w:t>1.</w:t>
            </w:r>
            <w:r w:rsidRPr="00B82CA8">
              <w:rPr>
                <w:lang w:val="lv-LV"/>
              </w:rPr>
              <w:tab/>
              <w:t>Plāna projekta esošās situācijas raksturojuma pēdējo teikumu (9. lpp.) lūdzam izteikt šādā redakcijā: “</w:t>
            </w:r>
            <w:bookmarkStart w:id="24" w:name="_Hlk80708657"/>
            <w:r w:rsidRPr="00B82CA8">
              <w:rPr>
                <w:lang w:val="lv-LV"/>
              </w:rPr>
              <w:t xml:space="preserve">Autoceļu infrastruktūra vienlaikus nevar radīt papildu riskus </w:t>
            </w:r>
            <w:proofErr w:type="spellStart"/>
            <w:r w:rsidRPr="00B82CA8">
              <w:rPr>
                <w:lang w:val="lv-LV"/>
              </w:rPr>
              <w:t>mazaizsargātākajiem</w:t>
            </w:r>
            <w:proofErr w:type="spellEnd"/>
            <w:r w:rsidRPr="00B82CA8">
              <w:rPr>
                <w:lang w:val="lv-LV"/>
              </w:rPr>
              <w:t xml:space="preserve"> satiksmes dalībniekiem - gājējiem, velosipēdistiem, kas ir būtisks faktors, īpaši, ņemot vērā, ka saskaņā ar Eiropas Zaļo kursu plānota vērienīga transporta sektora dekarbonizācija, t.sk. </w:t>
            </w:r>
            <w:proofErr w:type="spellStart"/>
            <w:r w:rsidRPr="00B82CA8">
              <w:rPr>
                <w:lang w:val="lv-LV"/>
              </w:rPr>
              <w:t>mikromobilitātes</w:t>
            </w:r>
            <w:proofErr w:type="spellEnd"/>
            <w:r w:rsidRPr="00B82CA8">
              <w:rPr>
                <w:lang w:val="lv-LV"/>
              </w:rPr>
              <w:t xml:space="preserve"> īpatsvara veicināšana transporta sistēmā</w:t>
            </w:r>
            <w:bookmarkEnd w:id="24"/>
            <w:r w:rsidRPr="00B82CA8">
              <w:rPr>
                <w:lang w:val="lv-LV"/>
              </w:rPr>
              <w:t>.”;</w:t>
            </w:r>
          </w:p>
        </w:tc>
        <w:tc>
          <w:tcPr>
            <w:tcW w:w="3544" w:type="dxa"/>
            <w:gridSpan w:val="2"/>
            <w:tcBorders>
              <w:top w:val="single" w:sz="4" w:space="0" w:color="auto"/>
              <w:left w:val="single" w:sz="4" w:space="0" w:color="auto"/>
              <w:bottom w:val="single" w:sz="4" w:space="0" w:color="auto"/>
              <w:right w:val="single" w:sz="4" w:space="0" w:color="auto"/>
            </w:tcBorders>
          </w:tcPr>
          <w:p w14:paraId="7A386962" w14:textId="77777777" w:rsidR="00022A3C" w:rsidRDefault="00022A3C" w:rsidP="00611CE6">
            <w:pPr>
              <w:spacing w:before="100" w:beforeAutospacing="1" w:after="100" w:afterAutospacing="1"/>
              <w:jc w:val="center"/>
              <w:rPr>
                <w:b/>
                <w:bCs/>
                <w:szCs w:val="20"/>
              </w:rPr>
            </w:pPr>
            <w:proofErr w:type="spellStart"/>
            <w:r>
              <w:rPr>
                <w:b/>
                <w:bCs/>
                <w:szCs w:val="20"/>
              </w:rPr>
              <w:t>Priekšlikums</w:t>
            </w:r>
            <w:proofErr w:type="spellEnd"/>
            <w:r>
              <w:rPr>
                <w:b/>
                <w:bCs/>
                <w:szCs w:val="20"/>
              </w:rPr>
              <w:t xml:space="preserve"> </w:t>
            </w:r>
            <w:proofErr w:type="spellStart"/>
            <w:r>
              <w:rPr>
                <w:b/>
                <w:bCs/>
                <w:szCs w:val="20"/>
              </w:rPr>
              <w:t>ņemts</w:t>
            </w:r>
            <w:proofErr w:type="spellEnd"/>
            <w:r>
              <w:rPr>
                <w:b/>
                <w:bCs/>
                <w:szCs w:val="20"/>
              </w:rPr>
              <w:t xml:space="preserve"> </w:t>
            </w:r>
            <w:proofErr w:type="spellStart"/>
            <w:r>
              <w:rPr>
                <w:b/>
                <w:bCs/>
                <w:szCs w:val="20"/>
              </w:rPr>
              <w:t>vērā</w:t>
            </w:r>
            <w:proofErr w:type="spellEnd"/>
            <w:r>
              <w:rPr>
                <w:b/>
                <w:bCs/>
                <w:szCs w:val="20"/>
              </w:rPr>
              <w:t>.</w:t>
            </w:r>
          </w:p>
          <w:p w14:paraId="612FD8EC" w14:textId="77777777" w:rsidR="00022A3C" w:rsidRDefault="00022A3C" w:rsidP="00611CE6">
            <w:pPr>
              <w:spacing w:after="100" w:afterAutospacing="1"/>
              <w:jc w:val="center"/>
              <w:rPr>
                <w:b/>
                <w:bCs/>
                <w:szCs w:val="20"/>
              </w:rPr>
            </w:pPr>
          </w:p>
        </w:tc>
        <w:tc>
          <w:tcPr>
            <w:tcW w:w="2911" w:type="dxa"/>
            <w:tcBorders>
              <w:top w:val="single" w:sz="4" w:space="0" w:color="auto"/>
              <w:left w:val="single" w:sz="4" w:space="0" w:color="auto"/>
              <w:bottom w:val="single" w:sz="4" w:space="0" w:color="auto"/>
              <w:right w:val="single" w:sz="4" w:space="0" w:color="auto"/>
            </w:tcBorders>
          </w:tcPr>
          <w:p w14:paraId="03A1CD8C" w14:textId="39BB13B5" w:rsidR="00022A3C" w:rsidRDefault="002062A6" w:rsidP="00022A3C">
            <w:pPr>
              <w:spacing w:after="100" w:afterAutospacing="1"/>
              <w:jc w:val="both"/>
            </w:pPr>
            <w:proofErr w:type="spellStart"/>
            <w:r>
              <w:t>Skatīt</w:t>
            </w:r>
            <w:proofErr w:type="spellEnd"/>
            <w:r>
              <w:t xml:space="preserve"> </w:t>
            </w:r>
            <w:proofErr w:type="spellStart"/>
            <w:r w:rsidR="00CA196C" w:rsidRPr="00CA196C">
              <w:t>precizēto</w:t>
            </w:r>
            <w:proofErr w:type="spellEnd"/>
            <w:r w:rsidR="00CA196C" w:rsidRPr="00CA196C">
              <w:t xml:space="preserve"> </w:t>
            </w:r>
            <w:proofErr w:type="spellStart"/>
            <w:r>
              <w:t>plāna</w:t>
            </w:r>
            <w:proofErr w:type="spellEnd"/>
            <w:r>
              <w:t xml:space="preserve"> </w:t>
            </w:r>
            <w:proofErr w:type="spellStart"/>
            <w:r>
              <w:t>projektu</w:t>
            </w:r>
            <w:proofErr w:type="spellEnd"/>
            <w:r>
              <w:t>.</w:t>
            </w:r>
          </w:p>
        </w:tc>
      </w:tr>
      <w:tr w:rsidR="00022A3C" w:rsidRPr="009E4A6C" w14:paraId="538689E9" w14:textId="77777777" w:rsidTr="001D4B54">
        <w:trPr>
          <w:trHeight w:val="268"/>
          <w:jc w:val="center"/>
        </w:trPr>
        <w:tc>
          <w:tcPr>
            <w:tcW w:w="567" w:type="dxa"/>
            <w:tcBorders>
              <w:top w:val="single" w:sz="4" w:space="0" w:color="auto"/>
              <w:left w:val="single" w:sz="4" w:space="0" w:color="auto"/>
              <w:bottom w:val="single" w:sz="4" w:space="0" w:color="auto"/>
              <w:right w:val="single" w:sz="4" w:space="0" w:color="auto"/>
            </w:tcBorders>
            <w:shd w:val="clear" w:color="auto" w:fill="auto"/>
          </w:tcPr>
          <w:p w14:paraId="3A19628F" w14:textId="77777777" w:rsidR="00022A3C" w:rsidRDefault="00B82CA8" w:rsidP="00022A3C">
            <w:pPr>
              <w:jc w:val="both"/>
              <w:rPr>
                <w:lang w:val="lv-LV"/>
              </w:rPr>
            </w:pPr>
            <w:r>
              <w:rPr>
                <w:lang w:val="lv-LV"/>
              </w:rPr>
              <w:t>11.</w:t>
            </w:r>
          </w:p>
        </w:tc>
        <w:tc>
          <w:tcPr>
            <w:tcW w:w="4003" w:type="dxa"/>
            <w:gridSpan w:val="3"/>
            <w:tcBorders>
              <w:top w:val="single" w:sz="4" w:space="0" w:color="auto"/>
              <w:left w:val="single" w:sz="4" w:space="0" w:color="auto"/>
              <w:bottom w:val="single" w:sz="4" w:space="0" w:color="auto"/>
              <w:right w:val="single" w:sz="4" w:space="0" w:color="auto"/>
            </w:tcBorders>
          </w:tcPr>
          <w:p w14:paraId="7AE6D2A6" w14:textId="27B4E429" w:rsidR="00022A3C" w:rsidRDefault="00CA196C" w:rsidP="00022A3C">
            <w:pPr>
              <w:spacing w:after="100" w:afterAutospacing="1"/>
              <w:jc w:val="both"/>
            </w:pPr>
            <w:proofErr w:type="spellStart"/>
            <w:r>
              <w:t>P</w:t>
            </w:r>
            <w:r w:rsidR="00B82CA8">
              <w:t>lāna</w:t>
            </w:r>
            <w:proofErr w:type="spellEnd"/>
            <w:r w:rsidR="00B82CA8">
              <w:t xml:space="preserve"> </w:t>
            </w:r>
            <w:proofErr w:type="spellStart"/>
            <w:r w:rsidR="00B82CA8">
              <w:t>projekt</w:t>
            </w:r>
            <w:r>
              <w:t>s</w:t>
            </w:r>
            <w:proofErr w:type="spellEnd"/>
            <w:r w:rsidR="00B82CA8">
              <w:t>.</w:t>
            </w:r>
          </w:p>
        </w:tc>
        <w:tc>
          <w:tcPr>
            <w:tcW w:w="3996" w:type="dxa"/>
            <w:gridSpan w:val="2"/>
            <w:tcBorders>
              <w:top w:val="single" w:sz="4" w:space="0" w:color="auto"/>
              <w:left w:val="single" w:sz="4" w:space="0" w:color="auto"/>
              <w:bottom w:val="single" w:sz="4" w:space="0" w:color="auto"/>
              <w:right w:val="single" w:sz="4" w:space="0" w:color="auto"/>
            </w:tcBorders>
          </w:tcPr>
          <w:p w14:paraId="042C2E2F" w14:textId="77777777" w:rsidR="00022A3C" w:rsidRDefault="00B82CA8" w:rsidP="00022A3C">
            <w:pPr>
              <w:ind w:left="127" w:right="127"/>
              <w:jc w:val="both"/>
              <w:rPr>
                <w:lang w:val="lv-LV"/>
              </w:rPr>
            </w:pPr>
            <w:r w:rsidRPr="00B82CA8">
              <w:rPr>
                <w:lang w:val="lv-LV"/>
              </w:rPr>
              <w:t>2.</w:t>
            </w:r>
            <w:r w:rsidRPr="00B82CA8">
              <w:rPr>
                <w:lang w:val="lv-LV"/>
              </w:rPr>
              <w:tab/>
              <w:t>Lūdzam plāna projekta 2.1.1. nodaļas “Ceļu satiksmes negadījumu radītie tautsaimniecības zaudējumi” beigās (21.lpp.) pievienot šādu teikumu: “</w:t>
            </w:r>
            <w:bookmarkStart w:id="25" w:name="_Hlk80708779"/>
            <w:r w:rsidRPr="00B82CA8">
              <w:rPr>
                <w:lang w:val="lv-LV"/>
              </w:rPr>
              <w:t xml:space="preserve">Tā kā </w:t>
            </w:r>
            <w:proofErr w:type="spellStart"/>
            <w:r w:rsidRPr="00B82CA8">
              <w:rPr>
                <w:lang w:val="lv-LV"/>
              </w:rPr>
              <w:t>CSNg</w:t>
            </w:r>
            <w:proofErr w:type="spellEnd"/>
            <w:r w:rsidRPr="00B82CA8">
              <w:rPr>
                <w:lang w:val="lv-LV"/>
              </w:rPr>
              <w:t xml:space="preserve"> pilsētās rada arī sastrēgumus, bet sastrēgumos rodas lielākas emisijas, pastarpināti </w:t>
            </w:r>
            <w:proofErr w:type="spellStart"/>
            <w:r w:rsidRPr="00B82CA8">
              <w:rPr>
                <w:lang w:val="lv-LV"/>
              </w:rPr>
              <w:t>CSNg</w:t>
            </w:r>
            <w:proofErr w:type="spellEnd"/>
            <w:r w:rsidRPr="00B82CA8">
              <w:rPr>
                <w:lang w:val="lv-LV"/>
              </w:rPr>
              <w:t xml:space="preserve"> negatīvi ietekmē arī transporta sistēmas dekarbonizācijas mērķus.</w:t>
            </w:r>
            <w:bookmarkEnd w:id="25"/>
            <w:r w:rsidRPr="00B82CA8">
              <w:rPr>
                <w:lang w:val="lv-LV"/>
              </w:rPr>
              <w:t>”;</w:t>
            </w:r>
          </w:p>
        </w:tc>
        <w:tc>
          <w:tcPr>
            <w:tcW w:w="3544" w:type="dxa"/>
            <w:gridSpan w:val="2"/>
            <w:tcBorders>
              <w:top w:val="single" w:sz="4" w:space="0" w:color="auto"/>
              <w:left w:val="single" w:sz="4" w:space="0" w:color="auto"/>
              <w:bottom w:val="single" w:sz="4" w:space="0" w:color="auto"/>
              <w:right w:val="single" w:sz="4" w:space="0" w:color="auto"/>
            </w:tcBorders>
          </w:tcPr>
          <w:p w14:paraId="2DF46890" w14:textId="77777777" w:rsidR="00B82CA8" w:rsidRDefault="00B82CA8" w:rsidP="00611CE6">
            <w:pPr>
              <w:spacing w:before="100" w:beforeAutospacing="1" w:after="100" w:afterAutospacing="1"/>
              <w:jc w:val="center"/>
              <w:rPr>
                <w:b/>
                <w:bCs/>
                <w:szCs w:val="20"/>
              </w:rPr>
            </w:pPr>
            <w:proofErr w:type="spellStart"/>
            <w:r>
              <w:rPr>
                <w:b/>
                <w:bCs/>
                <w:szCs w:val="20"/>
              </w:rPr>
              <w:t>Priekšlikums</w:t>
            </w:r>
            <w:proofErr w:type="spellEnd"/>
            <w:r>
              <w:rPr>
                <w:b/>
                <w:bCs/>
                <w:szCs w:val="20"/>
              </w:rPr>
              <w:t xml:space="preserve"> </w:t>
            </w:r>
            <w:proofErr w:type="spellStart"/>
            <w:r>
              <w:rPr>
                <w:b/>
                <w:bCs/>
                <w:szCs w:val="20"/>
              </w:rPr>
              <w:t>ņemts</w:t>
            </w:r>
            <w:proofErr w:type="spellEnd"/>
            <w:r>
              <w:rPr>
                <w:b/>
                <w:bCs/>
                <w:szCs w:val="20"/>
              </w:rPr>
              <w:t xml:space="preserve"> </w:t>
            </w:r>
            <w:proofErr w:type="spellStart"/>
            <w:r>
              <w:rPr>
                <w:b/>
                <w:bCs/>
                <w:szCs w:val="20"/>
              </w:rPr>
              <w:t>vērā</w:t>
            </w:r>
            <w:proofErr w:type="spellEnd"/>
            <w:r>
              <w:rPr>
                <w:b/>
                <w:bCs/>
                <w:szCs w:val="20"/>
              </w:rPr>
              <w:t>.</w:t>
            </w:r>
          </w:p>
          <w:p w14:paraId="145C2B97" w14:textId="77777777" w:rsidR="00022A3C" w:rsidRDefault="00022A3C" w:rsidP="00611CE6">
            <w:pPr>
              <w:spacing w:after="100" w:afterAutospacing="1"/>
              <w:jc w:val="center"/>
              <w:rPr>
                <w:b/>
                <w:bCs/>
                <w:szCs w:val="20"/>
              </w:rPr>
            </w:pPr>
          </w:p>
        </w:tc>
        <w:tc>
          <w:tcPr>
            <w:tcW w:w="2911" w:type="dxa"/>
            <w:tcBorders>
              <w:top w:val="single" w:sz="4" w:space="0" w:color="auto"/>
              <w:left w:val="single" w:sz="4" w:space="0" w:color="auto"/>
              <w:bottom w:val="single" w:sz="4" w:space="0" w:color="auto"/>
              <w:right w:val="single" w:sz="4" w:space="0" w:color="auto"/>
            </w:tcBorders>
          </w:tcPr>
          <w:p w14:paraId="2F00FA13" w14:textId="36BF835C" w:rsidR="00022A3C" w:rsidRDefault="002062A6" w:rsidP="00022A3C">
            <w:pPr>
              <w:spacing w:after="100" w:afterAutospacing="1"/>
              <w:jc w:val="both"/>
            </w:pPr>
            <w:proofErr w:type="spellStart"/>
            <w:r>
              <w:t>Skatīt</w:t>
            </w:r>
            <w:proofErr w:type="spellEnd"/>
            <w:r>
              <w:t xml:space="preserve"> </w:t>
            </w:r>
            <w:proofErr w:type="spellStart"/>
            <w:r w:rsidR="00CA196C" w:rsidRPr="00CA196C">
              <w:t>precizēto</w:t>
            </w:r>
            <w:proofErr w:type="spellEnd"/>
            <w:r w:rsidR="00CA196C" w:rsidRPr="00CA196C">
              <w:t xml:space="preserve"> </w:t>
            </w:r>
            <w:proofErr w:type="spellStart"/>
            <w:r>
              <w:t>plāna</w:t>
            </w:r>
            <w:proofErr w:type="spellEnd"/>
            <w:r>
              <w:t xml:space="preserve"> </w:t>
            </w:r>
            <w:proofErr w:type="spellStart"/>
            <w:r>
              <w:t>projektu</w:t>
            </w:r>
            <w:proofErr w:type="spellEnd"/>
            <w:r>
              <w:t>.</w:t>
            </w:r>
          </w:p>
        </w:tc>
      </w:tr>
      <w:tr w:rsidR="00B82CA8" w:rsidRPr="009E4A6C" w14:paraId="4C6B08E3" w14:textId="77777777" w:rsidTr="001D4B54">
        <w:trPr>
          <w:trHeight w:val="268"/>
          <w:jc w:val="center"/>
        </w:trPr>
        <w:tc>
          <w:tcPr>
            <w:tcW w:w="567" w:type="dxa"/>
            <w:tcBorders>
              <w:top w:val="single" w:sz="4" w:space="0" w:color="auto"/>
              <w:left w:val="single" w:sz="4" w:space="0" w:color="auto"/>
              <w:bottom w:val="single" w:sz="4" w:space="0" w:color="auto"/>
              <w:right w:val="single" w:sz="4" w:space="0" w:color="auto"/>
            </w:tcBorders>
            <w:shd w:val="clear" w:color="auto" w:fill="auto"/>
          </w:tcPr>
          <w:p w14:paraId="6B6595C5" w14:textId="77777777" w:rsidR="00B82CA8" w:rsidRDefault="00B82CA8" w:rsidP="00022A3C">
            <w:pPr>
              <w:jc w:val="both"/>
              <w:rPr>
                <w:lang w:val="lv-LV"/>
              </w:rPr>
            </w:pPr>
            <w:r>
              <w:rPr>
                <w:lang w:val="lv-LV"/>
              </w:rPr>
              <w:t>12.</w:t>
            </w:r>
          </w:p>
        </w:tc>
        <w:tc>
          <w:tcPr>
            <w:tcW w:w="4003" w:type="dxa"/>
            <w:gridSpan w:val="3"/>
            <w:tcBorders>
              <w:top w:val="single" w:sz="4" w:space="0" w:color="auto"/>
              <w:left w:val="single" w:sz="4" w:space="0" w:color="auto"/>
              <w:bottom w:val="single" w:sz="4" w:space="0" w:color="auto"/>
              <w:right w:val="single" w:sz="4" w:space="0" w:color="auto"/>
            </w:tcBorders>
          </w:tcPr>
          <w:p w14:paraId="332F9683" w14:textId="16CB173B" w:rsidR="00B82CA8" w:rsidRDefault="00CA196C" w:rsidP="00022A3C">
            <w:pPr>
              <w:spacing w:after="100" w:afterAutospacing="1"/>
              <w:jc w:val="both"/>
            </w:pPr>
            <w:proofErr w:type="spellStart"/>
            <w:r>
              <w:t>P</w:t>
            </w:r>
            <w:r w:rsidR="00B82CA8">
              <w:t>lāna</w:t>
            </w:r>
            <w:proofErr w:type="spellEnd"/>
            <w:r w:rsidR="00B82CA8">
              <w:t xml:space="preserve"> </w:t>
            </w:r>
            <w:proofErr w:type="spellStart"/>
            <w:r w:rsidR="00B82CA8">
              <w:t>projekt</w:t>
            </w:r>
            <w:r>
              <w:t>s</w:t>
            </w:r>
            <w:proofErr w:type="spellEnd"/>
            <w:r w:rsidR="00B82CA8">
              <w:t>.</w:t>
            </w:r>
          </w:p>
        </w:tc>
        <w:tc>
          <w:tcPr>
            <w:tcW w:w="3996" w:type="dxa"/>
            <w:gridSpan w:val="2"/>
            <w:tcBorders>
              <w:top w:val="single" w:sz="4" w:space="0" w:color="auto"/>
              <w:left w:val="single" w:sz="4" w:space="0" w:color="auto"/>
              <w:bottom w:val="single" w:sz="4" w:space="0" w:color="auto"/>
              <w:right w:val="single" w:sz="4" w:space="0" w:color="auto"/>
            </w:tcBorders>
          </w:tcPr>
          <w:p w14:paraId="43ADE174" w14:textId="77777777" w:rsidR="00B82CA8" w:rsidRDefault="00B82CA8" w:rsidP="00022A3C">
            <w:pPr>
              <w:ind w:left="127" w:right="127"/>
              <w:jc w:val="both"/>
              <w:rPr>
                <w:lang w:val="lv-LV"/>
              </w:rPr>
            </w:pPr>
            <w:r w:rsidRPr="00B82CA8">
              <w:rPr>
                <w:lang w:val="lv-LV"/>
              </w:rPr>
              <w:t>3.</w:t>
            </w:r>
            <w:r w:rsidRPr="00B82CA8">
              <w:rPr>
                <w:lang w:val="lv-LV"/>
              </w:rPr>
              <w:tab/>
              <w:t xml:space="preserve">Plāna projekta rindkopu pēc 24. attēla (2.9. nodaļa), t.i., sākas ar vārdiem: “Tāpat arī uzlabotās avārijas bremzēšanas sistēmas, </w:t>
            </w:r>
            <w:proofErr w:type="spellStart"/>
            <w:r w:rsidRPr="00B82CA8">
              <w:rPr>
                <w:lang w:val="lv-LV"/>
              </w:rPr>
              <w:t>intelektiskās</w:t>
            </w:r>
            <w:proofErr w:type="spellEnd"/>
            <w:r w:rsidRPr="00B82CA8">
              <w:rPr>
                <w:lang w:val="lv-LV"/>
              </w:rPr>
              <w:t xml:space="preserve"> ātruma pielāgošanas </w:t>
            </w:r>
            <w:r w:rsidRPr="00B82CA8">
              <w:rPr>
                <w:lang w:val="lv-LV"/>
              </w:rPr>
              <w:lastRenderedPageBreak/>
              <w:t>ierīces..”, lūdzam papildināt ar teikumu: “</w:t>
            </w:r>
            <w:bookmarkStart w:id="26" w:name="_Hlk80708935"/>
            <w:r w:rsidRPr="00B82CA8">
              <w:rPr>
                <w:lang w:val="lv-LV"/>
              </w:rPr>
              <w:t xml:space="preserve">Līdz ar </w:t>
            </w:r>
            <w:proofErr w:type="spellStart"/>
            <w:r w:rsidRPr="00B82CA8">
              <w:rPr>
                <w:lang w:val="lv-LV"/>
              </w:rPr>
              <w:t>intelektisko</w:t>
            </w:r>
            <w:proofErr w:type="spellEnd"/>
            <w:r w:rsidRPr="00B82CA8">
              <w:rPr>
                <w:lang w:val="lv-LV"/>
              </w:rPr>
              <w:t xml:space="preserve"> transporta sistēmu, automatizācijas un viedo tehnoloģiju izmantošanu gan infrastruktūrā, gan pašos transportlīdzekļos, tiek uzlabota arī transporta efektivitāte, līdz ar to tiek sniegts ieguldījums arī transporta dekarbonizācijas veicināšanai</w:t>
            </w:r>
            <w:bookmarkEnd w:id="26"/>
            <w:r w:rsidRPr="00B82CA8">
              <w:rPr>
                <w:lang w:val="lv-LV"/>
              </w:rPr>
              <w:t xml:space="preserve">.”.   </w:t>
            </w:r>
          </w:p>
        </w:tc>
        <w:tc>
          <w:tcPr>
            <w:tcW w:w="3544" w:type="dxa"/>
            <w:gridSpan w:val="2"/>
            <w:tcBorders>
              <w:top w:val="single" w:sz="4" w:space="0" w:color="auto"/>
              <w:left w:val="single" w:sz="4" w:space="0" w:color="auto"/>
              <w:bottom w:val="single" w:sz="4" w:space="0" w:color="auto"/>
              <w:right w:val="single" w:sz="4" w:space="0" w:color="auto"/>
            </w:tcBorders>
          </w:tcPr>
          <w:p w14:paraId="00AEEC05" w14:textId="77777777" w:rsidR="00B82CA8" w:rsidRDefault="00B82CA8" w:rsidP="00611CE6">
            <w:pPr>
              <w:spacing w:before="100" w:beforeAutospacing="1" w:after="100" w:afterAutospacing="1"/>
              <w:jc w:val="center"/>
              <w:rPr>
                <w:b/>
                <w:bCs/>
                <w:szCs w:val="20"/>
              </w:rPr>
            </w:pPr>
            <w:proofErr w:type="spellStart"/>
            <w:r>
              <w:rPr>
                <w:b/>
                <w:bCs/>
                <w:szCs w:val="20"/>
              </w:rPr>
              <w:lastRenderedPageBreak/>
              <w:t>Priekšlikums</w:t>
            </w:r>
            <w:proofErr w:type="spellEnd"/>
            <w:r>
              <w:rPr>
                <w:b/>
                <w:bCs/>
                <w:szCs w:val="20"/>
              </w:rPr>
              <w:t xml:space="preserve"> </w:t>
            </w:r>
            <w:proofErr w:type="spellStart"/>
            <w:r>
              <w:rPr>
                <w:b/>
                <w:bCs/>
                <w:szCs w:val="20"/>
              </w:rPr>
              <w:t>ņemts</w:t>
            </w:r>
            <w:proofErr w:type="spellEnd"/>
            <w:r>
              <w:rPr>
                <w:b/>
                <w:bCs/>
                <w:szCs w:val="20"/>
              </w:rPr>
              <w:t xml:space="preserve"> </w:t>
            </w:r>
            <w:proofErr w:type="spellStart"/>
            <w:r>
              <w:rPr>
                <w:b/>
                <w:bCs/>
                <w:szCs w:val="20"/>
              </w:rPr>
              <w:t>vērā</w:t>
            </w:r>
            <w:proofErr w:type="spellEnd"/>
            <w:r>
              <w:rPr>
                <w:b/>
                <w:bCs/>
                <w:szCs w:val="20"/>
              </w:rPr>
              <w:t>.</w:t>
            </w:r>
          </w:p>
          <w:p w14:paraId="51A13D3A" w14:textId="77777777" w:rsidR="00B82CA8" w:rsidRDefault="00B82CA8" w:rsidP="00611CE6">
            <w:pPr>
              <w:spacing w:before="100" w:beforeAutospacing="1" w:after="100" w:afterAutospacing="1"/>
              <w:jc w:val="center"/>
              <w:rPr>
                <w:b/>
                <w:bCs/>
                <w:szCs w:val="20"/>
              </w:rPr>
            </w:pPr>
          </w:p>
        </w:tc>
        <w:tc>
          <w:tcPr>
            <w:tcW w:w="2911" w:type="dxa"/>
            <w:tcBorders>
              <w:top w:val="single" w:sz="4" w:space="0" w:color="auto"/>
              <w:left w:val="single" w:sz="4" w:space="0" w:color="auto"/>
              <w:bottom w:val="single" w:sz="4" w:space="0" w:color="auto"/>
              <w:right w:val="single" w:sz="4" w:space="0" w:color="auto"/>
            </w:tcBorders>
          </w:tcPr>
          <w:p w14:paraId="31B6C9DE" w14:textId="1A0A0D94" w:rsidR="00B82CA8" w:rsidRDefault="002062A6" w:rsidP="00022A3C">
            <w:pPr>
              <w:spacing w:after="100" w:afterAutospacing="1"/>
              <w:jc w:val="both"/>
            </w:pPr>
            <w:proofErr w:type="spellStart"/>
            <w:r>
              <w:t>Skatīt</w:t>
            </w:r>
            <w:proofErr w:type="spellEnd"/>
            <w:r>
              <w:t xml:space="preserve"> </w:t>
            </w:r>
            <w:proofErr w:type="spellStart"/>
            <w:r w:rsidR="00CA196C" w:rsidRPr="00CA196C">
              <w:t>precizēto</w:t>
            </w:r>
            <w:proofErr w:type="spellEnd"/>
            <w:r w:rsidR="00CA196C" w:rsidRPr="00CA196C">
              <w:t xml:space="preserve"> </w:t>
            </w:r>
            <w:proofErr w:type="spellStart"/>
            <w:r>
              <w:t>plāna</w:t>
            </w:r>
            <w:proofErr w:type="spellEnd"/>
            <w:r>
              <w:t xml:space="preserve"> </w:t>
            </w:r>
            <w:proofErr w:type="spellStart"/>
            <w:r>
              <w:t>projektu</w:t>
            </w:r>
            <w:proofErr w:type="spellEnd"/>
            <w:r>
              <w:t>.</w:t>
            </w:r>
          </w:p>
        </w:tc>
      </w:tr>
      <w:tr w:rsidR="00022A3C" w:rsidRPr="00AE5C6A" w14:paraId="6D1E63BE" w14:textId="77777777" w:rsidTr="001D4B54">
        <w:trPr>
          <w:trHeight w:val="268"/>
          <w:jc w:val="center"/>
        </w:trPr>
        <w:tc>
          <w:tcPr>
            <w:tcW w:w="15021" w:type="dxa"/>
            <w:gridSpan w:val="9"/>
            <w:tcBorders>
              <w:top w:val="single" w:sz="4" w:space="0" w:color="auto"/>
              <w:left w:val="single" w:sz="4" w:space="0" w:color="auto"/>
              <w:bottom w:val="single" w:sz="4" w:space="0" w:color="auto"/>
              <w:right w:val="single" w:sz="4" w:space="0" w:color="auto"/>
            </w:tcBorders>
            <w:shd w:val="clear" w:color="auto" w:fill="auto"/>
          </w:tcPr>
          <w:p w14:paraId="68CDEC86" w14:textId="77777777" w:rsidR="00022A3C" w:rsidRDefault="00022A3C" w:rsidP="00022A3C">
            <w:pPr>
              <w:spacing w:before="100" w:beforeAutospacing="1" w:after="100" w:afterAutospacing="1"/>
              <w:jc w:val="center"/>
              <w:rPr>
                <w:b/>
                <w:bCs/>
                <w:szCs w:val="20"/>
                <w:lang w:val="lv-LV"/>
              </w:rPr>
            </w:pPr>
          </w:p>
          <w:p w14:paraId="3EF7B89B" w14:textId="77777777" w:rsidR="00022A3C" w:rsidRPr="002A1A41" w:rsidRDefault="00022A3C" w:rsidP="00022A3C">
            <w:pPr>
              <w:spacing w:before="100" w:beforeAutospacing="1" w:after="100" w:afterAutospacing="1"/>
              <w:jc w:val="center"/>
              <w:rPr>
                <w:lang w:val="lv-LV"/>
              </w:rPr>
            </w:pPr>
            <w:r w:rsidRPr="0053768E">
              <w:rPr>
                <w:b/>
                <w:bCs/>
                <w:szCs w:val="20"/>
                <w:lang w:val="lv-LV"/>
              </w:rPr>
              <w:t>Priekšlikumi pēc Valsts sekretāru sanāksmes</w:t>
            </w:r>
          </w:p>
          <w:p w14:paraId="4071E9AD" w14:textId="77777777" w:rsidR="00022A3C" w:rsidRPr="002A1A41" w:rsidRDefault="00022A3C" w:rsidP="00022A3C">
            <w:pPr>
              <w:spacing w:before="100" w:beforeAutospacing="1" w:after="100" w:afterAutospacing="1"/>
              <w:jc w:val="both"/>
              <w:rPr>
                <w:lang w:val="lv-LV"/>
              </w:rPr>
            </w:pPr>
          </w:p>
        </w:tc>
      </w:tr>
      <w:tr w:rsidR="00022A3C" w:rsidRPr="009E4A6C" w14:paraId="02E4DC47" w14:textId="77777777" w:rsidTr="001D4B54">
        <w:trPr>
          <w:trHeight w:val="268"/>
          <w:jc w:val="center"/>
        </w:trPr>
        <w:tc>
          <w:tcPr>
            <w:tcW w:w="15021" w:type="dxa"/>
            <w:gridSpan w:val="9"/>
            <w:tcBorders>
              <w:top w:val="single" w:sz="4" w:space="0" w:color="auto"/>
              <w:left w:val="single" w:sz="4" w:space="0" w:color="auto"/>
              <w:bottom w:val="single" w:sz="4" w:space="0" w:color="auto"/>
              <w:right w:val="single" w:sz="4" w:space="0" w:color="auto"/>
            </w:tcBorders>
            <w:shd w:val="clear" w:color="auto" w:fill="auto"/>
          </w:tcPr>
          <w:p w14:paraId="41E55E51" w14:textId="77777777" w:rsidR="00022A3C" w:rsidRDefault="00022A3C" w:rsidP="00022A3C">
            <w:pPr>
              <w:ind w:firstLine="284"/>
              <w:jc w:val="center"/>
              <w:rPr>
                <w:b/>
                <w:bCs/>
                <w:lang w:val="lv-LV" w:eastAsia="lv-LV"/>
              </w:rPr>
            </w:pPr>
          </w:p>
          <w:p w14:paraId="176031A7" w14:textId="77777777" w:rsidR="00022A3C" w:rsidRDefault="00022A3C" w:rsidP="00022A3C">
            <w:pPr>
              <w:ind w:firstLine="284"/>
              <w:jc w:val="center"/>
              <w:rPr>
                <w:lang w:val="lv-LV"/>
              </w:rPr>
            </w:pPr>
            <w:r>
              <w:rPr>
                <w:b/>
                <w:bCs/>
                <w:lang w:val="lv-LV" w:eastAsia="lv-LV"/>
              </w:rPr>
              <w:t>Finanšu</w:t>
            </w:r>
            <w:r w:rsidRPr="00FC2B4E">
              <w:rPr>
                <w:b/>
                <w:bCs/>
                <w:lang w:val="lv-LV" w:eastAsia="lv-LV"/>
              </w:rPr>
              <w:t xml:space="preserve"> ministrijas 202</w:t>
            </w:r>
            <w:r>
              <w:rPr>
                <w:b/>
                <w:bCs/>
                <w:lang w:val="lv-LV" w:eastAsia="lv-LV"/>
              </w:rPr>
              <w:t>1</w:t>
            </w:r>
            <w:r w:rsidRPr="00FC2B4E">
              <w:rPr>
                <w:b/>
                <w:bCs/>
                <w:lang w:val="lv-LV" w:eastAsia="lv-LV"/>
              </w:rPr>
              <w:t xml:space="preserve">.gada </w:t>
            </w:r>
            <w:r>
              <w:rPr>
                <w:b/>
                <w:bCs/>
                <w:lang w:val="lv-LV" w:eastAsia="lv-LV"/>
              </w:rPr>
              <w:t>28.maija</w:t>
            </w:r>
            <w:r w:rsidRPr="00FC2B4E">
              <w:rPr>
                <w:b/>
                <w:bCs/>
                <w:lang w:val="lv-LV" w:eastAsia="lv-LV"/>
              </w:rPr>
              <w:t xml:space="preserve"> atzinums Nr.</w:t>
            </w:r>
            <w:r w:rsidRPr="00797B84">
              <w:rPr>
                <w:b/>
                <w:bCs/>
                <w:lang w:val="lv-LV" w:eastAsia="lv-LV"/>
              </w:rPr>
              <w:t>12/A-7/2978</w:t>
            </w:r>
          </w:p>
          <w:p w14:paraId="605DA08B" w14:textId="77777777" w:rsidR="00022A3C" w:rsidRPr="0053768E" w:rsidRDefault="00022A3C" w:rsidP="00022A3C">
            <w:pPr>
              <w:spacing w:before="100" w:beforeAutospacing="1" w:after="100" w:afterAutospacing="1"/>
              <w:rPr>
                <w:b/>
                <w:bCs/>
                <w:szCs w:val="20"/>
                <w:lang w:val="lv-LV"/>
              </w:rPr>
            </w:pPr>
          </w:p>
        </w:tc>
      </w:tr>
      <w:tr w:rsidR="00022A3C" w:rsidRPr="009E4A6C" w14:paraId="3AB0D82A" w14:textId="77777777" w:rsidTr="001D4B54">
        <w:trPr>
          <w:trHeight w:val="268"/>
          <w:jc w:val="center"/>
        </w:trPr>
        <w:tc>
          <w:tcPr>
            <w:tcW w:w="567" w:type="dxa"/>
            <w:tcBorders>
              <w:top w:val="single" w:sz="4" w:space="0" w:color="auto"/>
              <w:left w:val="single" w:sz="4" w:space="0" w:color="auto"/>
              <w:bottom w:val="single" w:sz="4" w:space="0" w:color="auto"/>
              <w:right w:val="single" w:sz="4" w:space="0" w:color="auto"/>
            </w:tcBorders>
            <w:shd w:val="clear" w:color="auto" w:fill="auto"/>
          </w:tcPr>
          <w:p w14:paraId="20E332DD" w14:textId="26C0DD84" w:rsidR="00022A3C" w:rsidRDefault="00022A3C" w:rsidP="00022A3C">
            <w:pPr>
              <w:spacing w:before="120"/>
              <w:jc w:val="both"/>
              <w:rPr>
                <w:lang w:val="lv-LV"/>
              </w:rPr>
            </w:pPr>
            <w:r>
              <w:rPr>
                <w:lang w:val="lv-LV"/>
              </w:rPr>
              <w:t>1</w:t>
            </w:r>
            <w:r w:rsidR="00AE5C6A">
              <w:rPr>
                <w:lang w:val="lv-LV"/>
              </w:rPr>
              <w:t>3</w:t>
            </w:r>
            <w:r>
              <w:rPr>
                <w:lang w:val="lv-LV"/>
              </w:rPr>
              <w:t>.</w:t>
            </w:r>
          </w:p>
        </w:tc>
        <w:tc>
          <w:tcPr>
            <w:tcW w:w="4003" w:type="dxa"/>
            <w:gridSpan w:val="3"/>
            <w:tcBorders>
              <w:top w:val="single" w:sz="4" w:space="0" w:color="auto"/>
              <w:left w:val="single" w:sz="4" w:space="0" w:color="auto"/>
              <w:bottom w:val="single" w:sz="4" w:space="0" w:color="auto"/>
              <w:right w:val="single" w:sz="4" w:space="0" w:color="auto"/>
            </w:tcBorders>
          </w:tcPr>
          <w:p w14:paraId="4722FC10" w14:textId="26C04159" w:rsidR="00022A3C" w:rsidRPr="00055642" w:rsidRDefault="00CA196C" w:rsidP="00022A3C">
            <w:pPr>
              <w:spacing w:before="360" w:after="100" w:afterAutospacing="1"/>
              <w:jc w:val="both"/>
            </w:pPr>
            <w:proofErr w:type="spellStart"/>
            <w:r>
              <w:t>P</w:t>
            </w:r>
            <w:r w:rsidR="00022A3C">
              <w:t>lāna</w:t>
            </w:r>
            <w:proofErr w:type="spellEnd"/>
            <w:r w:rsidR="00022A3C">
              <w:t xml:space="preserve"> </w:t>
            </w:r>
            <w:proofErr w:type="spellStart"/>
            <w:r w:rsidR="00022A3C">
              <w:t>projekt</w:t>
            </w:r>
            <w:r>
              <w:t>s</w:t>
            </w:r>
            <w:proofErr w:type="spellEnd"/>
            <w:r w:rsidR="00022A3C">
              <w:t>.</w:t>
            </w:r>
          </w:p>
        </w:tc>
        <w:tc>
          <w:tcPr>
            <w:tcW w:w="3996" w:type="dxa"/>
            <w:gridSpan w:val="2"/>
            <w:tcBorders>
              <w:top w:val="single" w:sz="4" w:space="0" w:color="auto"/>
              <w:left w:val="single" w:sz="4" w:space="0" w:color="auto"/>
              <w:bottom w:val="single" w:sz="4" w:space="0" w:color="auto"/>
              <w:right w:val="single" w:sz="4" w:space="0" w:color="auto"/>
            </w:tcBorders>
          </w:tcPr>
          <w:p w14:paraId="242CD000" w14:textId="77777777" w:rsidR="00022A3C" w:rsidRDefault="00022A3C" w:rsidP="00022A3C">
            <w:pPr>
              <w:ind w:left="127" w:right="127"/>
              <w:jc w:val="both"/>
              <w:rPr>
                <w:lang w:val="lv-LV"/>
              </w:rPr>
            </w:pPr>
            <w:r>
              <w:rPr>
                <w:lang w:val="lv-LV"/>
              </w:rPr>
              <w:t xml:space="preserve">1. </w:t>
            </w:r>
            <w:r w:rsidRPr="00797B84">
              <w:rPr>
                <w:lang w:val="lv-LV"/>
              </w:rPr>
              <w:t xml:space="preserve">Aicinām precizēt plāna projekta 21. tabulā “Plāna iekļauto pasākumu finansējuma plānojums, ietekmes novērtējums uz valsts un pašvaldību budžetu” norādīto 4.3. rīcības virziena 5. pasākuma kopējo finansējumu, jo pēc plāna projekta 20. tabulas izriet, ka šim pasākumam paredzēti 2 800000 </w:t>
            </w:r>
            <w:proofErr w:type="spellStart"/>
            <w:r w:rsidRPr="00797B84">
              <w:rPr>
                <w:lang w:val="lv-LV"/>
              </w:rPr>
              <w:t>euro</w:t>
            </w:r>
            <w:proofErr w:type="spellEnd"/>
            <w:r w:rsidRPr="00797B84">
              <w:rPr>
                <w:lang w:val="lv-LV"/>
              </w:rPr>
              <w:t xml:space="preserve">, nevis 1 750000 </w:t>
            </w:r>
            <w:proofErr w:type="spellStart"/>
            <w:r w:rsidRPr="00797B84">
              <w:rPr>
                <w:lang w:val="lv-LV"/>
              </w:rPr>
              <w:t>euro</w:t>
            </w:r>
            <w:proofErr w:type="spellEnd"/>
            <w:r w:rsidRPr="00797B84">
              <w:rPr>
                <w:lang w:val="lv-LV"/>
              </w:rPr>
              <w:t>.</w:t>
            </w:r>
          </w:p>
          <w:p w14:paraId="66344FD6" w14:textId="77777777" w:rsidR="00022A3C" w:rsidRDefault="00022A3C" w:rsidP="00022A3C">
            <w:pPr>
              <w:ind w:left="127" w:right="127"/>
              <w:jc w:val="both"/>
              <w:rPr>
                <w:lang w:val="lv-LV"/>
              </w:rPr>
            </w:pPr>
          </w:p>
          <w:p w14:paraId="7FE7BBA6" w14:textId="77777777" w:rsidR="00022A3C" w:rsidRPr="00263645" w:rsidRDefault="00022A3C" w:rsidP="00022A3C">
            <w:pPr>
              <w:ind w:left="127" w:right="127"/>
              <w:jc w:val="both"/>
              <w:rPr>
                <w:lang w:val="lv-LV"/>
              </w:rPr>
            </w:pPr>
          </w:p>
        </w:tc>
        <w:tc>
          <w:tcPr>
            <w:tcW w:w="3544" w:type="dxa"/>
            <w:gridSpan w:val="2"/>
            <w:tcBorders>
              <w:top w:val="single" w:sz="4" w:space="0" w:color="auto"/>
              <w:left w:val="single" w:sz="4" w:space="0" w:color="auto"/>
              <w:bottom w:val="single" w:sz="4" w:space="0" w:color="auto"/>
              <w:right w:val="single" w:sz="4" w:space="0" w:color="auto"/>
            </w:tcBorders>
          </w:tcPr>
          <w:p w14:paraId="7816D99F" w14:textId="77777777" w:rsidR="00022A3C" w:rsidRDefault="00022A3C" w:rsidP="00611CE6">
            <w:pPr>
              <w:spacing w:before="100" w:beforeAutospacing="1" w:after="100" w:afterAutospacing="1"/>
              <w:jc w:val="center"/>
              <w:rPr>
                <w:b/>
                <w:bCs/>
                <w:szCs w:val="20"/>
              </w:rPr>
            </w:pPr>
            <w:proofErr w:type="spellStart"/>
            <w:r>
              <w:rPr>
                <w:b/>
                <w:bCs/>
                <w:szCs w:val="20"/>
              </w:rPr>
              <w:t>Priekšlikums</w:t>
            </w:r>
            <w:proofErr w:type="spellEnd"/>
            <w:r>
              <w:rPr>
                <w:b/>
                <w:bCs/>
                <w:szCs w:val="20"/>
              </w:rPr>
              <w:t xml:space="preserve"> </w:t>
            </w:r>
            <w:proofErr w:type="spellStart"/>
            <w:r>
              <w:rPr>
                <w:b/>
                <w:bCs/>
                <w:szCs w:val="20"/>
              </w:rPr>
              <w:t>ņemts</w:t>
            </w:r>
            <w:proofErr w:type="spellEnd"/>
            <w:r>
              <w:rPr>
                <w:b/>
                <w:bCs/>
                <w:szCs w:val="20"/>
              </w:rPr>
              <w:t xml:space="preserve"> </w:t>
            </w:r>
            <w:proofErr w:type="spellStart"/>
            <w:r>
              <w:rPr>
                <w:b/>
                <w:bCs/>
                <w:szCs w:val="20"/>
              </w:rPr>
              <w:t>vērā</w:t>
            </w:r>
            <w:proofErr w:type="spellEnd"/>
            <w:r>
              <w:rPr>
                <w:b/>
                <w:bCs/>
                <w:szCs w:val="20"/>
              </w:rPr>
              <w:t>.</w:t>
            </w:r>
          </w:p>
          <w:p w14:paraId="1FA78E97" w14:textId="77777777" w:rsidR="00022A3C" w:rsidRPr="00263645" w:rsidRDefault="00022A3C" w:rsidP="00022A3C">
            <w:pPr>
              <w:spacing w:before="100" w:beforeAutospacing="1" w:after="100" w:afterAutospacing="1"/>
              <w:jc w:val="both"/>
              <w:rPr>
                <w:b/>
                <w:bCs/>
                <w:szCs w:val="20"/>
              </w:rPr>
            </w:pPr>
          </w:p>
        </w:tc>
        <w:tc>
          <w:tcPr>
            <w:tcW w:w="2911" w:type="dxa"/>
            <w:tcBorders>
              <w:top w:val="single" w:sz="4" w:space="0" w:color="auto"/>
              <w:left w:val="single" w:sz="4" w:space="0" w:color="auto"/>
              <w:bottom w:val="single" w:sz="4" w:space="0" w:color="auto"/>
              <w:right w:val="single" w:sz="4" w:space="0" w:color="auto"/>
            </w:tcBorders>
          </w:tcPr>
          <w:p w14:paraId="7A160AFF" w14:textId="752C99B8" w:rsidR="00022A3C" w:rsidRPr="009E4A6C" w:rsidRDefault="00022A3C" w:rsidP="00022A3C">
            <w:pPr>
              <w:spacing w:before="100" w:beforeAutospacing="1" w:after="100" w:afterAutospacing="1"/>
              <w:jc w:val="both"/>
              <w:rPr>
                <w:szCs w:val="20"/>
              </w:rPr>
            </w:pPr>
            <w:proofErr w:type="spellStart"/>
            <w:r>
              <w:t>Skatīt</w:t>
            </w:r>
            <w:proofErr w:type="spellEnd"/>
            <w:r>
              <w:t xml:space="preserve"> </w:t>
            </w:r>
            <w:proofErr w:type="spellStart"/>
            <w:r w:rsidR="00CA196C" w:rsidRPr="00CA196C">
              <w:t>precizēto</w:t>
            </w:r>
            <w:proofErr w:type="spellEnd"/>
            <w:r w:rsidR="00CA196C" w:rsidRPr="00CA196C">
              <w:t xml:space="preserve"> </w:t>
            </w:r>
            <w:proofErr w:type="spellStart"/>
            <w:r>
              <w:t>plāna</w:t>
            </w:r>
            <w:proofErr w:type="spellEnd"/>
            <w:r>
              <w:t xml:space="preserve"> </w:t>
            </w:r>
            <w:proofErr w:type="spellStart"/>
            <w:r>
              <w:t>projektu</w:t>
            </w:r>
            <w:proofErr w:type="spellEnd"/>
            <w:r>
              <w:t>.</w:t>
            </w:r>
          </w:p>
        </w:tc>
      </w:tr>
      <w:tr w:rsidR="00022A3C" w:rsidRPr="009E4A6C" w14:paraId="2B44E550" w14:textId="77777777" w:rsidTr="001D4B54">
        <w:trPr>
          <w:trHeight w:val="268"/>
          <w:jc w:val="center"/>
        </w:trPr>
        <w:tc>
          <w:tcPr>
            <w:tcW w:w="15021" w:type="dxa"/>
            <w:gridSpan w:val="9"/>
            <w:tcBorders>
              <w:top w:val="single" w:sz="4" w:space="0" w:color="auto"/>
              <w:left w:val="single" w:sz="4" w:space="0" w:color="auto"/>
              <w:bottom w:val="single" w:sz="4" w:space="0" w:color="auto"/>
              <w:right w:val="single" w:sz="4" w:space="0" w:color="auto"/>
            </w:tcBorders>
          </w:tcPr>
          <w:p w14:paraId="2D61A318" w14:textId="77777777" w:rsidR="00022A3C" w:rsidRDefault="00022A3C" w:rsidP="00022A3C">
            <w:pPr>
              <w:spacing w:before="100" w:beforeAutospacing="1" w:after="100" w:afterAutospacing="1"/>
              <w:rPr>
                <w:sz w:val="12"/>
                <w:szCs w:val="12"/>
              </w:rPr>
            </w:pPr>
          </w:p>
          <w:p w14:paraId="15BA8F69" w14:textId="77777777" w:rsidR="00022A3C" w:rsidRDefault="00022A3C" w:rsidP="00022A3C">
            <w:pPr>
              <w:ind w:firstLine="284"/>
              <w:jc w:val="center"/>
              <w:rPr>
                <w:lang w:val="lv-LV"/>
              </w:rPr>
            </w:pPr>
            <w:r>
              <w:rPr>
                <w:b/>
                <w:bCs/>
                <w:lang w:val="lv-LV" w:eastAsia="lv-LV"/>
              </w:rPr>
              <w:t>Iekšlietu</w:t>
            </w:r>
            <w:r w:rsidRPr="00FC2B4E">
              <w:rPr>
                <w:b/>
                <w:bCs/>
                <w:lang w:val="lv-LV" w:eastAsia="lv-LV"/>
              </w:rPr>
              <w:t xml:space="preserve"> ministrijas 202</w:t>
            </w:r>
            <w:r>
              <w:rPr>
                <w:b/>
                <w:bCs/>
                <w:lang w:val="lv-LV" w:eastAsia="lv-LV"/>
              </w:rPr>
              <w:t>1</w:t>
            </w:r>
            <w:r w:rsidRPr="00FC2B4E">
              <w:rPr>
                <w:b/>
                <w:bCs/>
                <w:lang w:val="lv-LV" w:eastAsia="lv-LV"/>
              </w:rPr>
              <w:t xml:space="preserve">.gada </w:t>
            </w:r>
            <w:r>
              <w:rPr>
                <w:b/>
                <w:bCs/>
                <w:lang w:val="lv-LV" w:eastAsia="lv-LV"/>
              </w:rPr>
              <w:t>2.jūnija</w:t>
            </w:r>
            <w:r w:rsidRPr="00FC2B4E">
              <w:rPr>
                <w:b/>
                <w:bCs/>
                <w:lang w:val="lv-LV" w:eastAsia="lv-LV"/>
              </w:rPr>
              <w:t xml:space="preserve"> atzinums Nr.</w:t>
            </w:r>
            <w:r>
              <w:t xml:space="preserve"> </w:t>
            </w:r>
            <w:r w:rsidRPr="00374927">
              <w:rPr>
                <w:b/>
                <w:bCs/>
                <w:lang w:val="lv-LV" w:eastAsia="lv-LV"/>
              </w:rPr>
              <w:t>1-57/1475</w:t>
            </w:r>
          </w:p>
          <w:p w14:paraId="311C71C2" w14:textId="77777777" w:rsidR="00022A3C" w:rsidRPr="00374927" w:rsidRDefault="00022A3C" w:rsidP="00022A3C">
            <w:pPr>
              <w:spacing w:before="100" w:beforeAutospacing="1" w:after="100" w:afterAutospacing="1"/>
              <w:jc w:val="center"/>
              <w:rPr>
                <w:sz w:val="12"/>
                <w:szCs w:val="12"/>
                <w:lang w:val="lv-LV"/>
              </w:rPr>
            </w:pPr>
          </w:p>
        </w:tc>
      </w:tr>
      <w:tr w:rsidR="00022A3C" w:rsidRPr="00953380" w14:paraId="07AF4596" w14:textId="77777777" w:rsidTr="001D4B54">
        <w:trPr>
          <w:trHeight w:val="268"/>
          <w:jc w:val="center"/>
        </w:trPr>
        <w:tc>
          <w:tcPr>
            <w:tcW w:w="567" w:type="dxa"/>
            <w:tcBorders>
              <w:top w:val="single" w:sz="4" w:space="0" w:color="auto"/>
              <w:left w:val="single" w:sz="4" w:space="0" w:color="auto"/>
              <w:bottom w:val="single" w:sz="4" w:space="0" w:color="auto"/>
              <w:right w:val="single" w:sz="4" w:space="0" w:color="auto"/>
            </w:tcBorders>
          </w:tcPr>
          <w:p w14:paraId="0D1DECA2" w14:textId="7C01BEC9" w:rsidR="00022A3C" w:rsidRDefault="00A61D2F" w:rsidP="00022A3C">
            <w:pPr>
              <w:spacing w:before="120"/>
              <w:jc w:val="both"/>
              <w:rPr>
                <w:lang w:val="lv-LV"/>
              </w:rPr>
            </w:pPr>
            <w:r>
              <w:rPr>
                <w:lang w:val="lv-LV"/>
              </w:rPr>
              <w:lastRenderedPageBreak/>
              <w:t>1</w:t>
            </w:r>
            <w:r w:rsidR="00AE5C6A">
              <w:rPr>
                <w:lang w:val="lv-LV"/>
              </w:rPr>
              <w:t>4</w:t>
            </w:r>
            <w:r w:rsidR="00022A3C">
              <w:rPr>
                <w:lang w:val="lv-LV"/>
              </w:rPr>
              <w:t>.</w:t>
            </w:r>
          </w:p>
        </w:tc>
        <w:tc>
          <w:tcPr>
            <w:tcW w:w="4003" w:type="dxa"/>
            <w:gridSpan w:val="3"/>
            <w:tcBorders>
              <w:top w:val="single" w:sz="4" w:space="0" w:color="auto"/>
              <w:left w:val="single" w:sz="4" w:space="0" w:color="auto"/>
              <w:bottom w:val="single" w:sz="4" w:space="0" w:color="auto"/>
              <w:right w:val="single" w:sz="4" w:space="0" w:color="auto"/>
            </w:tcBorders>
          </w:tcPr>
          <w:p w14:paraId="500BA9AA" w14:textId="2F934618" w:rsidR="00022A3C" w:rsidRPr="00BC2E88" w:rsidRDefault="00CA196C" w:rsidP="00611CE6">
            <w:pPr>
              <w:spacing w:before="360" w:after="100" w:afterAutospacing="1"/>
              <w:jc w:val="both"/>
              <w:rPr>
                <w:lang w:val="lv-LV"/>
              </w:rPr>
            </w:pPr>
            <w:proofErr w:type="spellStart"/>
            <w:r>
              <w:t>P</w:t>
            </w:r>
            <w:r w:rsidR="00022A3C">
              <w:t>lāna</w:t>
            </w:r>
            <w:proofErr w:type="spellEnd"/>
            <w:r w:rsidR="00022A3C">
              <w:t xml:space="preserve"> </w:t>
            </w:r>
            <w:proofErr w:type="spellStart"/>
            <w:r w:rsidR="00022A3C">
              <w:t>projekt</w:t>
            </w:r>
            <w:r>
              <w:t>s</w:t>
            </w:r>
            <w:proofErr w:type="spellEnd"/>
            <w:r w:rsidR="00022A3C">
              <w:t>.</w:t>
            </w:r>
          </w:p>
        </w:tc>
        <w:tc>
          <w:tcPr>
            <w:tcW w:w="3996" w:type="dxa"/>
            <w:gridSpan w:val="2"/>
            <w:tcBorders>
              <w:top w:val="single" w:sz="4" w:space="0" w:color="auto"/>
              <w:left w:val="single" w:sz="4" w:space="0" w:color="auto"/>
              <w:bottom w:val="single" w:sz="4" w:space="0" w:color="auto"/>
              <w:right w:val="single" w:sz="4" w:space="0" w:color="auto"/>
            </w:tcBorders>
          </w:tcPr>
          <w:p w14:paraId="6A78BC0B" w14:textId="77777777" w:rsidR="00022A3C" w:rsidRPr="00953380" w:rsidRDefault="00022A3C" w:rsidP="00022A3C">
            <w:pPr>
              <w:ind w:right="127"/>
              <w:jc w:val="both"/>
              <w:rPr>
                <w:lang w:val="lv-LV"/>
              </w:rPr>
            </w:pPr>
            <w:r w:rsidRPr="00374927">
              <w:rPr>
                <w:lang w:val="lv-LV"/>
              </w:rPr>
              <w:t xml:space="preserve">1. Precizēt plāna projekta </w:t>
            </w:r>
            <w:proofErr w:type="spellStart"/>
            <w:r w:rsidRPr="00374927">
              <w:rPr>
                <w:lang w:val="lv-LV"/>
              </w:rPr>
              <w:t>apakšsadaļu</w:t>
            </w:r>
            <w:proofErr w:type="spellEnd"/>
            <w:r w:rsidRPr="00374927">
              <w:rPr>
                <w:lang w:val="lv-LV"/>
              </w:rPr>
              <w:t xml:space="preserve"> numerāciju, proti, gan </w:t>
            </w:r>
            <w:proofErr w:type="spellStart"/>
            <w:r w:rsidRPr="00374927">
              <w:rPr>
                <w:lang w:val="lv-LV"/>
              </w:rPr>
              <w:t>apakšsadaļa</w:t>
            </w:r>
            <w:proofErr w:type="spellEnd"/>
            <w:r w:rsidRPr="00374927">
              <w:rPr>
                <w:lang w:val="lv-LV"/>
              </w:rPr>
              <w:t xml:space="preserve"> “Ceļu satiksmes drošības veiktspējas indikatori (KPI)”, gan </w:t>
            </w:r>
            <w:proofErr w:type="spellStart"/>
            <w:r w:rsidRPr="00374927">
              <w:rPr>
                <w:lang w:val="lv-LV"/>
              </w:rPr>
              <w:t>apakšsadaļa</w:t>
            </w:r>
            <w:proofErr w:type="spellEnd"/>
            <w:r w:rsidRPr="00374927">
              <w:rPr>
                <w:lang w:val="lv-LV"/>
              </w:rPr>
              <w:t xml:space="preserve"> “Latvijas politikas plānošanas dokumentos noteiktie mērķi” numurēta ar cipariem 1.3..</w:t>
            </w:r>
          </w:p>
        </w:tc>
        <w:tc>
          <w:tcPr>
            <w:tcW w:w="3544" w:type="dxa"/>
            <w:gridSpan w:val="2"/>
            <w:tcBorders>
              <w:top w:val="single" w:sz="4" w:space="0" w:color="auto"/>
              <w:left w:val="single" w:sz="4" w:space="0" w:color="auto"/>
              <w:bottom w:val="single" w:sz="4" w:space="0" w:color="auto"/>
              <w:right w:val="single" w:sz="4" w:space="0" w:color="auto"/>
            </w:tcBorders>
          </w:tcPr>
          <w:p w14:paraId="34D2D14E" w14:textId="77777777" w:rsidR="00022A3C" w:rsidRDefault="00022A3C" w:rsidP="00611CE6">
            <w:pPr>
              <w:spacing w:before="100" w:beforeAutospacing="1" w:after="100" w:afterAutospacing="1"/>
              <w:jc w:val="center"/>
              <w:rPr>
                <w:b/>
                <w:bCs/>
                <w:szCs w:val="20"/>
              </w:rPr>
            </w:pPr>
            <w:proofErr w:type="spellStart"/>
            <w:r>
              <w:rPr>
                <w:b/>
                <w:bCs/>
                <w:szCs w:val="20"/>
              </w:rPr>
              <w:t>Priekšlikums</w:t>
            </w:r>
            <w:proofErr w:type="spellEnd"/>
            <w:r>
              <w:rPr>
                <w:b/>
                <w:bCs/>
                <w:szCs w:val="20"/>
              </w:rPr>
              <w:t xml:space="preserve"> </w:t>
            </w:r>
            <w:proofErr w:type="spellStart"/>
            <w:r>
              <w:rPr>
                <w:b/>
                <w:bCs/>
                <w:szCs w:val="20"/>
              </w:rPr>
              <w:t>ņemts</w:t>
            </w:r>
            <w:proofErr w:type="spellEnd"/>
            <w:r>
              <w:rPr>
                <w:b/>
                <w:bCs/>
                <w:szCs w:val="20"/>
              </w:rPr>
              <w:t xml:space="preserve"> </w:t>
            </w:r>
            <w:proofErr w:type="spellStart"/>
            <w:r>
              <w:rPr>
                <w:b/>
                <w:bCs/>
                <w:szCs w:val="20"/>
              </w:rPr>
              <w:t>vērā</w:t>
            </w:r>
            <w:proofErr w:type="spellEnd"/>
            <w:r>
              <w:rPr>
                <w:b/>
                <w:bCs/>
                <w:szCs w:val="20"/>
              </w:rPr>
              <w:t>.</w:t>
            </w:r>
          </w:p>
          <w:p w14:paraId="16B478FA" w14:textId="77777777" w:rsidR="00022A3C" w:rsidRPr="00953380" w:rsidRDefault="00022A3C" w:rsidP="00611CE6">
            <w:pPr>
              <w:spacing w:before="100" w:beforeAutospacing="1" w:after="100" w:afterAutospacing="1"/>
              <w:jc w:val="center"/>
              <w:rPr>
                <w:szCs w:val="20"/>
                <w:lang w:val="lv-LV"/>
              </w:rPr>
            </w:pPr>
          </w:p>
        </w:tc>
        <w:tc>
          <w:tcPr>
            <w:tcW w:w="2911" w:type="dxa"/>
            <w:tcBorders>
              <w:top w:val="single" w:sz="4" w:space="0" w:color="auto"/>
              <w:left w:val="single" w:sz="4" w:space="0" w:color="auto"/>
              <w:bottom w:val="single" w:sz="4" w:space="0" w:color="auto"/>
              <w:right w:val="single" w:sz="4" w:space="0" w:color="auto"/>
            </w:tcBorders>
          </w:tcPr>
          <w:p w14:paraId="2491C7EB" w14:textId="6EE6BF76" w:rsidR="00022A3C" w:rsidRPr="00953380" w:rsidRDefault="00022A3C" w:rsidP="00022A3C">
            <w:pPr>
              <w:spacing w:before="100" w:beforeAutospacing="1" w:after="100" w:afterAutospacing="1"/>
              <w:jc w:val="both"/>
              <w:rPr>
                <w:szCs w:val="20"/>
                <w:lang w:val="lv-LV"/>
              </w:rPr>
            </w:pPr>
            <w:proofErr w:type="spellStart"/>
            <w:r>
              <w:t>Skatīt</w:t>
            </w:r>
            <w:proofErr w:type="spellEnd"/>
            <w:r>
              <w:t xml:space="preserve"> </w:t>
            </w:r>
            <w:proofErr w:type="spellStart"/>
            <w:r w:rsidR="00CA196C" w:rsidRPr="00CA196C">
              <w:t>precizēto</w:t>
            </w:r>
            <w:proofErr w:type="spellEnd"/>
            <w:r w:rsidR="00CA196C" w:rsidRPr="00CA196C">
              <w:t xml:space="preserve"> </w:t>
            </w:r>
            <w:proofErr w:type="spellStart"/>
            <w:r>
              <w:t>plāna</w:t>
            </w:r>
            <w:proofErr w:type="spellEnd"/>
            <w:r>
              <w:t xml:space="preserve"> </w:t>
            </w:r>
            <w:proofErr w:type="spellStart"/>
            <w:r>
              <w:t>projektu</w:t>
            </w:r>
            <w:proofErr w:type="spellEnd"/>
            <w:r>
              <w:t>.</w:t>
            </w:r>
          </w:p>
        </w:tc>
      </w:tr>
      <w:tr w:rsidR="00022A3C" w:rsidRPr="00953380" w14:paraId="14503B72" w14:textId="77777777" w:rsidTr="001D4B54">
        <w:trPr>
          <w:trHeight w:val="268"/>
          <w:jc w:val="center"/>
        </w:trPr>
        <w:tc>
          <w:tcPr>
            <w:tcW w:w="567" w:type="dxa"/>
            <w:tcBorders>
              <w:top w:val="single" w:sz="4" w:space="0" w:color="auto"/>
              <w:left w:val="single" w:sz="4" w:space="0" w:color="auto"/>
              <w:bottom w:val="single" w:sz="4" w:space="0" w:color="auto"/>
              <w:right w:val="single" w:sz="4" w:space="0" w:color="auto"/>
            </w:tcBorders>
          </w:tcPr>
          <w:p w14:paraId="6A0D3C58" w14:textId="46D5E649" w:rsidR="00022A3C" w:rsidRDefault="00A61D2F" w:rsidP="00022A3C">
            <w:pPr>
              <w:spacing w:before="120"/>
              <w:jc w:val="both"/>
              <w:rPr>
                <w:lang w:val="lv-LV"/>
              </w:rPr>
            </w:pPr>
            <w:r>
              <w:rPr>
                <w:lang w:val="lv-LV"/>
              </w:rPr>
              <w:t>1</w:t>
            </w:r>
            <w:r w:rsidR="00AE5C6A">
              <w:rPr>
                <w:lang w:val="lv-LV"/>
              </w:rPr>
              <w:t>5</w:t>
            </w:r>
            <w:r w:rsidR="00022A3C">
              <w:rPr>
                <w:lang w:val="lv-LV"/>
              </w:rPr>
              <w:t>.</w:t>
            </w:r>
          </w:p>
        </w:tc>
        <w:tc>
          <w:tcPr>
            <w:tcW w:w="4003" w:type="dxa"/>
            <w:gridSpan w:val="3"/>
            <w:tcBorders>
              <w:top w:val="single" w:sz="4" w:space="0" w:color="auto"/>
              <w:left w:val="single" w:sz="4" w:space="0" w:color="auto"/>
              <w:bottom w:val="single" w:sz="4" w:space="0" w:color="auto"/>
              <w:right w:val="single" w:sz="4" w:space="0" w:color="auto"/>
            </w:tcBorders>
          </w:tcPr>
          <w:p w14:paraId="18D0E64B" w14:textId="2D04C5E7" w:rsidR="00022A3C" w:rsidRPr="00BC2E88" w:rsidRDefault="00CA196C" w:rsidP="00022A3C">
            <w:pPr>
              <w:spacing w:before="360" w:after="100" w:afterAutospacing="1"/>
              <w:jc w:val="both"/>
              <w:rPr>
                <w:lang w:val="lv-LV"/>
              </w:rPr>
            </w:pPr>
            <w:proofErr w:type="spellStart"/>
            <w:r>
              <w:t>P</w:t>
            </w:r>
            <w:r w:rsidR="00022A3C">
              <w:t>lāna</w:t>
            </w:r>
            <w:proofErr w:type="spellEnd"/>
            <w:r w:rsidR="00022A3C">
              <w:t xml:space="preserve"> </w:t>
            </w:r>
            <w:proofErr w:type="spellStart"/>
            <w:r w:rsidR="00022A3C">
              <w:t>projekt</w:t>
            </w:r>
            <w:r>
              <w:t>s</w:t>
            </w:r>
            <w:proofErr w:type="spellEnd"/>
            <w:r w:rsidR="00022A3C">
              <w:t>.</w:t>
            </w:r>
          </w:p>
        </w:tc>
        <w:tc>
          <w:tcPr>
            <w:tcW w:w="3996" w:type="dxa"/>
            <w:gridSpan w:val="2"/>
            <w:tcBorders>
              <w:top w:val="single" w:sz="4" w:space="0" w:color="auto"/>
              <w:left w:val="single" w:sz="4" w:space="0" w:color="auto"/>
              <w:bottom w:val="single" w:sz="4" w:space="0" w:color="auto"/>
              <w:right w:val="single" w:sz="4" w:space="0" w:color="auto"/>
            </w:tcBorders>
          </w:tcPr>
          <w:p w14:paraId="211F9B6C" w14:textId="77777777" w:rsidR="00022A3C" w:rsidRPr="00374927" w:rsidRDefault="00022A3C" w:rsidP="00022A3C">
            <w:pPr>
              <w:tabs>
                <w:tab w:val="left" w:pos="-1701"/>
              </w:tabs>
              <w:jc w:val="both"/>
              <w:rPr>
                <w:noProof/>
                <w:lang w:val="lv-LV"/>
              </w:rPr>
            </w:pPr>
            <w:r w:rsidRPr="00374927">
              <w:rPr>
                <w:noProof/>
                <w:lang w:val="lv-LV"/>
              </w:rPr>
              <w:t xml:space="preserve">2. Plāna projekta 2.1.2. apakšsadaļā “Ceļu satiksmes negadījumu statistika” (22. lapa pirmā rindopa) minēts, ka </w:t>
            </w:r>
            <w:r w:rsidRPr="00374927">
              <w:rPr>
                <w:i/>
                <w:noProof/>
                <w:lang w:val="lv-LV"/>
              </w:rPr>
              <w:t xml:space="preserve">2010. gadā Latvijā bija 3193 CSNg ar cietušajiem, kuros bojā gājuši 218 cilvēki un ievainoti 4023 cilvēki. </w:t>
            </w:r>
            <w:r w:rsidRPr="00B20F63">
              <w:rPr>
                <w:i/>
                <w:noProof/>
                <w:lang w:val="lv-LV"/>
              </w:rPr>
              <w:t>Jāatzīmē, ka 218 bojāgājušie bija vismazākais bojāgājušo skaits, kopš Latvijā tiek reģistrēta CSNg statistika (tā tiek reģistrēta no 1970. gada).</w:t>
            </w:r>
            <w:r w:rsidRPr="00B20F63">
              <w:rPr>
                <w:noProof/>
                <w:lang w:val="lv-LV"/>
              </w:rPr>
              <w:t xml:space="preserve"> Aicinām izvērtēt nepieciešamību precizēt minēto informāciju, jo 2010. gadā bija vismazākais bojā gājušo skaits salīdzinājumā ar periodu līdz 2010.gadam, taču šis skaits nav vismazākais salīdzinājumā ar periodu pēc 2010.gada.</w:t>
            </w:r>
          </w:p>
          <w:p w14:paraId="549A3F59" w14:textId="77777777" w:rsidR="00022A3C" w:rsidRPr="00374927" w:rsidRDefault="00022A3C" w:rsidP="00022A3C">
            <w:pPr>
              <w:ind w:right="127"/>
              <w:jc w:val="both"/>
              <w:rPr>
                <w:lang w:val="lv-LV"/>
              </w:rPr>
            </w:pPr>
          </w:p>
        </w:tc>
        <w:tc>
          <w:tcPr>
            <w:tcW w:w="3544" w:type="dxa"/>
            <w:gridSpan w:val="2"/>
            <w:tcBorders>
              <w:top w:val="single" w:sz="4" w:space="0" w:color="auto"/>
              <w:left w:val="single" w:sz="4" w:space="0" w:color="auto"/>
              <w:bottom w:val="single" w:sz="4" w:space="0" w:color="auto"/>
              <w:right w:val="single" w:sz="4" w:space="0" w:color="auto"/>
            </w:tcBorders>
          </w:tcPr>
          <w:p w14:paraId="3C7D0D41" w14:textId="77777777" w:rsidR="00022A3C" w:rsidRDefault="00022A3C" w:rsidP="00611CE6">
            <w:pPr>
              <w:spacing w:before="100" w:beforeAutospacing="1" w:after="100" w:afterAutospacing="1"/>
              <w:jc w:val="center"/>
              <w:rPr>
                <w:b/>
                <w:bCs/>
                <w:szCs w:val="20"/>
              </w:rPr>
            </w:pPr>
            <w:proofErr w:type="spellStart"/>
            <w:r>
              <w:rPr>
                <w:b/>
                <w:bCs/>
                <w:szCs w:val="20"/>
              </w:rPr>
              <w:t>Priekšlikums</w:t>
            </w:r>
            <w:proofErr w:type="spellEnd"/>
            <w:r>
              <w:rPr>
                <w:b/>
                <w:bCs/>
                <w:szCs w:val="20"/>
              </w:rPr>
              <w:t xml:space="preserve"> </w:t>
            </w:r>
            <w:proofErr w:type="spellStart"/>
            <w:r>
              <w:rPr>
                <w:b/>
                <w:bCs/>
                <w:szCs w:val="20"/>
              </w:rPr>
              <w:t>ņemts</w:t>
            </w:r>
            <w:proofErr w:type="spellEnd"/>
            <w:r>
              <w:rPr>
                <w:b/>
                <w:bCs/>
                <w:szCs w:val="20"/>
              </w:rPr>
              <w:t xml:space="preserve"> </w:t>
            </w:r>
            <w:proofErr w:type="spellStart"/>
            <w:r>
              <w:rPr>
                <w:b/>
                <w:bCs/>
                <w:szCs w:val="20"/>
              </w:rPr>
              <w:t>vērā</w:t>
            </w:r>
            <w:proofErr w:type="spellEnd"/>
            <w:r>
              <w:rPr>
                <w:b/>
                <w:bCs/>
                <w:szCs w:val="20"/>
              </w:rPr>
              <w:t>.</w:t>
            </w:r>
          </w:p>
          <w:p w14:paraId="24723AE0" w14:textId="77777777" w:rsidR="00022A3C" w:rsidRDefault="00022A3C" w:rsidP="00611CE6">
            <w:pPr>
              <w:spacing w:before="100" w:beforeAutospacing="1" w:after="100" w:afterAutospacing="1"/>
              <w:jc w:val="center"/>
              <w:rPr>
                <w:b/>
                <w:bCs/>
                <w:szCs w:val="20"/>
              </w:rPr>
            </w:pPr>
          </w:p>
        </w:tc>
        <w:tc>
          <w:tcPr>
            <w:tcW w:w="2911" w:type="dxa"/>
            <w:tcBorders>
              <w:top w:val="single" w:sz="4" w:space="0" w:color="auto"/>
              <w:left w:val="single" w:sz="4" w:space="0" w:color="auto"/>
              <w:bottom w:val="single" w:sz="4" w:space="0" w:color="auto"/>
              <w:right w:val="single" w:sz="4" w:space="0" w:color="auto"/>
            </w:tcBorders>
          </w:tcPr>
          <w:p w14:paraId="4D49690F" w14:textId="75EEA1F0" w:rsidR="00022A3C" w:rsidRPr="00953380" w:rsidRDefault="00022A3C" w:rsidP="00022A3C">
            <w:pPr>
              <w:spacing w:before="100" w:beforeAutospacing="1" w:after="100" w:afterAutospacing="1"/>
              <w:jc w:val="both"/>
              <w:rPr>
                <w:szCs w:val="20"/>
                <w:lang w:val="lv-LV"/>
              </w:rPr>
            </w:pPr>
            <w:proofErr w:type="spellStart"/>
            <w:r>
              <w:t>Skatīt</w:t>
            </w:r>
            <w:proofErr w:type="spellEnd"/>
            <w:r>
              <w:t xml:space="preserve"> </w:t>
            </w:r>
            <w:proofErr w:type="spellStart"/>
            <w:r w:rsidR="00CA196C" w:rsidRPr="00CA196C">
              <w:t>precizēto</w:t>
            </w:r>
            <w:proofErr w:type="spellEnd"/>
            <w:r w:rsidR="00CA196C" w:rsidRPr="00CA196C">
              <w:t xml:space="preserve"> </w:t>
            </w:r>
            <w:proofErr w:type="spellStart"/>
            <w:r>
              <w:t>plāna</w:t>
            </w:r>
            <w:proofErr w:type="spellEnd"/>
            <w:r>
              <w:t xml:space="preserve"> </w:t>
            </w:r>
            <w:proofErr w:type="spellStart"/>
            <w:r>
              <w:t>projektu</w:t>
            </w:r>
            <w:proofErr w:type="spellEnd"/>
            <w:r>
              <w:t>.</w:t>
            </w:r>
          </w:p>
        </w:tc>
      </w:tr>
      <w:tr w:rsidR="00022A3C" w:rsidRPr="00953380" w14:paraId="226A747A" w14:textId="77777777" w:rsidTr="001D4B54">
        <w:trPr>
          <w:trHeight w:val="268"/>
          <w:jc w:val="center"/>
        </w:trPr>
        <w:tc>
          <w:tcPr>
            <w:tcW w:w="567" w:type="dxa"/>
            <w:tcBorders>
              <w:top w:val="single" w:sz="4" w:space="0" w:color="auto"/>
              <w:left w:val="single" w:sz="4" w:space="0" w:color="auto"/>
              <w:bottom w:val="single" w:sz="4" w:space="0" w:color="auto"/>
              <w:right w:val="single" w:sz="4" w:space="0" w:color="auto"/>
            </w:tcBorders>
          </w:tcPr>
          <w:p w14:paraId="65053378" w14:textId="1C4CC0AD" w:rsidR="00022A3C" w:rsidRDefault="00A61D2F" w:rsidP="00022A3C">
            <w:pPr>
              <w:spacing w:before="120"/>
              <w:jc w:val="both"/>
              <w:rPr>
                <w:lang w:val="lv-LV"/>
              </w:rPr>
            </w:pPr>
            <w:r>
              <w:rPr>
                <w:lang w:val="lv-LV"/>
              </w:rPr>
              <w:t>1</w:t>
            </w:r>
            <w:r w:rsidR="00AE5C6A">
              <w:rPr>
                <w:lang w:val="lv-LV"/>
              </w:rPr>
              <w:t>6</w:t>
            </w:r>
            <w:r w:rsidR="00022A3C">
              <w:rPr>
                <w:lang w:val="lv-LV"/>
              </w:rPr>
              <w:t>.</w:t>
            </w:r>
          </w:p>
        </w:tc>
        <w:tc>
          <w:tcPr>
            <w:tcW w:w="4003" w:type="dxa"/>
            <w:gridSpan w:val="3"/>
            <w:tcBorders>
              <w:top w:val="single" w:sz="4" w:space="0" w:color="auto"/>
              <w:left w:val="single" w:sz="4" w:space="0" w:color="auto"/>
              <w:bottom w:val="single" w:sz="4" w:space="0" w:color="auto"/>
              <w:right w:val="single" w:sz="4" w:space="0" w:color="auto"/>
            </w:tcBorders>
          </w:tcPr>
          <w:p w14:paraId="13945F22" w14:textId="5F059A5F" w:rsidR="00022A3C" w:rsidRPr="00BC2E88" w:rsidRDefault="00CA196C" w:rsidP="00611CE6">
            <w:pPr>
              <w:spacing w:before="360" w:after="100" w:afterAutospacing="1"/>
              <w:jc w:val="both"/>
              <w:rPr>
                <w:lang w:val="lv-LV"/>
              </w:rPr>
            </w:pPr>
            <w:proofErr w:type="spellStart"/>
            <w:r>
              <w:t>P</w:t>
            </w:r>
            <w:r w:rsidR="00022A3C">
              <w:t>lāna</w:t>
            </w:r>
            <w:proofErr w:type="spellEnd"/>
            <w:r w:rsidR="00022A3C">
              <w:t xml:space="preserve"> </w:t>
            </w:r>
            <w:proofErr w:type="spellStart"/>
            <w:r w:rsidR="00022A3C">
              <w:t>projekt</w:t>
            </w:r>
            <w:r>
              <w:t>s</w:t>
            </w:r>
            <w:proofErr w:type="spellEnd"/>
            <w:r w:rsidR="00022A3C">
              <w:t>.</w:t>
            </w:r>
          </w:p>
        </w:tc>
        <w:tc>
          <w:tcPr>
            <w:tcW w:w="3996" w:type="dxa"/>
            <w:gridSpan w:val="2"/>
            <w:tcBorders>
              <w:top w:val="single" w:sz="4" w:space="0" w:color="auto"/>
              <w:left w:val="single" w:sz="4" w:space="0" w:color="auto"/>
              <w:bottom w:val="single" w:sz="4" w:space="0" w:color="auto"/>
              <w:right w:val="single" w:sz="4" w:space="0" w:color="auto"/>
            </w:tcBorders>
          </w:tcPr>
          <w:p w14:paraId="3E125B57" w14:textId="77777777" w:rsidR="00022A3C" w:rsidRPr="00374927" w:rsidRDefault="00022A3C" w:rsidP="00022A3C">
            <w:pPr>
              <w:ind w:right="127"/>
              <w:jc w:val="both"/>
              <w:rPr>
                <w:lang w:val="lv-LV"/>
              </w:rPr>
            </w:pPr>
            <w:r w:rsidRPr="00374927">
              <w:rPr>
                <w:lang w:val="lv-LV"/>
              </w:rPr>
              <w:t xml:space="preserve">3. Aizstāt Plāna projekta 2.1.2. </w:t>
            </w:r>
            <w:proofErr w:type="spellStart"/>
            <w:r w:rsidRPr="00374927">
              <w:rPr>
                <w:lang w:val="lv-LV"/>
              </w:rPr>
              <w:t>apakšsadaļā</w:t>
            </w:r>
            <w:proofErr w:type="spellEnd"/>
            <w:r w:rsidRPr="00374927">
              <w:rPr>
                <w:lang w:val="lv-LV"/>
              </w:rPr>
              <w:t xml:space="preserve"> “Ceļu satiksmes negadījumu statistika” (22. lapa ceturtā </w:t>
            </w:r>
            <w:proofErr w:type="spellStart"/>
            <w:r w:rsidRPr="00374927">
              <w:rPr>
                <w:lang w:val="lv-LV"/>
              </w:rPr>
              <w:t>rindopa</w:t>
            </w:r>
            <w:proofErr w:type="spellEnd"/>
            <w:r w:rsidRPr="00374927">
              <w:rPr>
                <w:lang w:val="lv-LV"/>
              </w:rPr>
              <w:t xml:space="preserve">) vārdus “Ceļu policijas pārkāpumu reģistrā fiksēti” ar vārdiem “ VP (Integrētās </w:t>
            </w:r>
            <w:proofErr w:type="spellStart"/>
            <w:r w:rsidRPr="00374927">
              <w:rPr>
                <w:lang w:val="lv-LV"/>
              </w:rPr>
              <w:t>iekšlietu</w:t>
            </w:r>
            <w:proofErr w:type="spellEnd"/>
            <w:r w:rsidRPr="00374927">
              <w:rPr>
                <w:lang w:val="lv-LV"/>
              </w:rPr>
              <w:t xml:space="preserve"> informācijas sistēmas apakšsistēmā “Ceļu policijas reģistrs”) reģistrēti”.</w:t>
            </w:r>
          </w:p>
        </w:tc>
        <w:tc>
          <w:tcPr>
            <w:tcW w:w="3544" w:type="dxa"/>
            <w:gridSpan w:val="2"/>
            <w:tcBorders>
              <w:top w:val="single" w:sz="4" w:space="0" w:color="auto"/>
              <w:left w:val="single" w:sz="4" w:space="0" w:color="auto"/>
              <w:bottom w:val="single" w:sz="4" w:space="0" w:color="auto"/>
              <w:right w:val="single" w:sz="4" w:space="0" w:color="auto"/>
            </w:tcBorders>
          </w:tcPr>
          <w:p w14:paraId="6146F717" w14:textId="77777777" w:rsidR="00022A3C" w:rsidRDefault="00022A3C" w:rsidP="00611CE6">
            <w:pPr>
              <w:spacing w:before="100" w:beforeAutospacing="1" w:after="100" w:afterAutospacing="1"/>
              <w:jc w:val="center"/>
              <w:rPr>
                <w:b/>
                <w:bCs/>
                <w:szCs w:val="20"/>
              </w:rPr>
            </w:pPr>
            <w:proofErr w:type="spellStart"/>
            <w:r>
              <w:rPr>
                <w:b/>
                <w:bCs/>
                <w:szCs w:val="20"/>
              </w:rPr>
              <w:t>Priekšlikums</w:t>
            </w:r>
            <w:proofErr w:type="spellEnd"/>
            <w:r>
              <w:rPr>
                <w:b/>
                <w:bCs/>
                <w:szCs w:val="20"/>
              </w:rPr>
              <w:t xml:space="preserve"> </w:t>
            </w:r>
            <w:proofErr w:type="spellStart"/>
            <w:r>
              <w:rPr>
                <w:b/>
                <w:bCs/>
                <w:szCs w:val="20"/>
              </w:rPr>
              <w:t>ņemts</w:t>
            </w:r>
            <w:proofErr w:type="spellEnd"/>
            <w:r>
              <w:rPr>
                <w:b/>
                <w:bCs/>
                <w:szCs w:val="20"/>
              </w:rPr>
              <w:t xml:space="preserve"> </w:t>
            </w:r>
            <w:proofErr w:type="spellStart"/>
            <w:r>
              <w:rPr>
                <w:b/>
                <w:bCs/>
                <w:szCs w:val="20"/>
              </w:rPr>
              <w:t>vērā</w:t>
            </w:r>
            <w:proofErr w:type="spellEnd"/>
            <w:r>
              <w:rPr>
                <w:b/>
                <w:bCs/>
                <w:szCs w:val="20"/>
              </w:rPr>
              <w:t>.</w:t>
            </w:r>
          </w:p>
          <w:p w14:paraId="7A820910" w14:textId="77777777" w:rsidR="00022A3C" w:rsidRDefault="00022A3C" w:rsidP="00611CE6">
            <w:pPr>
              <w:spacing w:before="100" w:beforeAutospacing="1" w:after="100" w:afterAutospacing="1"/>
              <w:jc w:val="center"/>
              <w:rPr>
                <w:b/>
                <w:bCs/>
                <w:szCs w:val="20"/>
              </w:rPr>
            </w:pPr>
          </w:p>
        </w:tc>
        <w:tc>
          <w:tcPr>
            <w:tcW w:w="2911" w:type="dxa"/>
            <w:tcBorders>
              <w:top w:val="single" w:sz="4" w:space="0" w:color="auto"/>
              <w:left w:val="single" w:sz="4" w:space="0" w:color="auto"/>
              <w:bottom w:val="single" w:sz="4" w:space="0" w:color="auto"/>
              <w:right w:val="single" w:sz="4" w:space="0" w:color="auto"/>
            </w:tcBorders>
          </w:tcPr>
          <w:p w14:paraId="69A2B79A" w14:textId="73C07C80" w:rsidR="00022A3C" w:rsidRPr="00953380" w:rsidRDefault="00022A3C" w:rsidP="00022A3C">
            <w:pPr>
              <w:spacing w:before="100" w:beforeAutospacing="1" w:after="100" w:afterAutospacing="1"/>
              <w:jc w:val="both"/>
              <w:rPr>
                <w:szCs w:val="20"/>
                <w:lang w:val="lv-LV"/>
              </w:rPr>
            </w:pPr>
            <w:proofErr w:type="spellStart"/>
            <w:r>
              <w:t>Skatīt</w:t>
            </w:r>
            <w:proofErr w:type="spellEnd"/>
            <w:r>
              <w:t xml:space="preserve"> </w:t>
            </w:r>
            <w:proofErr w:type="spellStart"/>
            <w:r w:rsidR="00CA196C" w:rsidRPr="00CA196C">
              <w:t>precizēto</w:t>
            </w:r>
            <w:proofErr w:type="spellEnd"/>
            <w:r w:rsidR="00CA196C" w:rsidRPr="00CA196C">
              <w:t xml:space="preserve"> </w:t>
            </w:r>
            <w:proofErr w:type="spellStart"/>
            <w:r>
              <w:t>plāna</w:t>
            </w:r>
            <w:proofErr w:type="spellEnd"/>
            <w:r>
              <w:t xml:space="preserve"> </w:t>
            </w:r>
            <w:proofErr w:type="spellStart"/>
            <w:r>
              <w:t>projektu</w:t>
            </w:r>
            <w:proofErr w:type="spellEnd"/>
            <w:r>
              <w:t>.</w:t>
            </w:r>
          </w:p>
        </w:tc>
      </w:tr>
      <w:tr w:rsidR="00022A3C" w:rsidRPr="00953380" w14:paraId="445496CA" w14:textId="77777777" w:rsidTr="001D4B54">
        <w:trPr>
          <w:trHeight w:val="268"/>
          <w:jc w:val="center"/>
        </w:trPr>
        <w:tc>
          <w:tcPr>
            <w:tcW w:w="567" w:type="dxa"/>
            <w:tcBorders>
              <w:top w:val="single" w:sz="4" w:space="0" w:color="auto"/>
              <w:left w:val="single" w:sz="4" w:space="0" w:color="auto"/>
              <w:bottom w:val="single" w:sz="4" w:space="0" w:color="auto"/>
              <w:right w:val="single" w:sz="4" w:space="0" w:color="auto"/>
            </w:tcBorders>
          </w:tcPr>
          <w:p w14:paraId="69032484" w14:textId="2FA12010" w:rsidR="00022A3C" w:rsidRDefault="00AE5C6A" w:rsidP="00022A3C">
            <w:pPr>
              <w:spacing w:before="120"/>
              <w:jc w:val="both"/>
              <w:rPr>
                <w:lang w:val="lv-LV"/>
              </w:rPr>
            </w:pPr>
            <w:r>
              <w:rPr>
                <w:lang w:val="lv-LV"/>
              </w:rPr>
              <w:lastRenderedPageBreak/>
              <w:t>17</w:t>
            </w:r>
            <w:r w:rsidR="00022A3C">
              <w:rPr>
                <w:lang w:val="lv-LV"/>
              </w:rPr>
              <w:t>.</w:t>
            </w:r>
          </w:p>
        </w:tc>
        <w:tc>
          <w:tcPr>
            <w:tcW w:w="4003" w:type="dxa"/>
            <w:gridSpan w:val="3"/>
            <w:tcBorders>
              <w:top w:val="single" w:sz="4" w:space="0" w:color="auto"/>
              <w:left w:val="single" w:sz="4" w:space="0" w:color="auto"/>
              <w:bottom w:val="single" w:sz="4" w:space="0" w:color="auto"/>
              <w:right w:val="single" w:sz="4" w:space="0" w:color="auto"/>
            </w:tcBorders>
          </w:tcPr>
          <w:p w14:paraId="389CBEA2" w14:textId="21ED8116" w:rsidR="00022A3C" w:rsidRPr="00BC2E88" w:rsidRDefault="00CA196C" w:rsidP="00611CE6">
            <w:pPr>
              <w:spacing w:before="360" w:after="100" w:afterAutospacing="1"/>
              <w:jc w:val="both"/>
              <w:rPr>
                <w:lang w:val="lv-LV"/>
              </w:rPr>
            </w:pPr>
            <w:proofErr w:type="spellStart"/>
            <w:r>
              <w:t>P</w:t>
            </w:r>
            <w:r w:rsidR="00022A3C">
              <w:t>lāna</w:t>
            </w:r>
            <w:proofErr w:type="spellEnd"/>
            <w:r w:rsidR="00022A3C">
              <w:t xml:space="preserve"> </w:t>
            </w:r>
            <w:proofErr w:type="spellStart"/>
            <w:r w:rsidR="00022A3C">
              <w:t>projekt</w:t>
            </w:r>
            <w:r>
              <w:t>s</w:t>
            </w:r>
            <w:proofErr w:type="spellEnd"/>
            <w:r w:rsidR="00022A3C">
              <w:t>.</w:t>
            </w:r>
          </w:p>
        </w:tc>
        <w:tc>
          <w:tcPr>
            <w:tcW w:w="3996" w:type="dxa"/>
            <w:gridSpan w:val="2"/>
            <w:tcBorders>
              <w:top w:val="single" w:sz="4" w:space="0" w:color="auto"/>
              <w:left w:val="single" w:sz="4" w:space="0" w:color="auto"/>
              <w:bottom w:val="single" w:sz="4" w:space="0" w:color="auto"/>
              <w:right w:val="single" w:sz="4" w:space="0" w:color="auto"/>
            </w:tcBorders>
          </w:tcPr>
          <w:p w14:paraId="704A2F28" w14:textId="77777777" w:rsidR="00022A3C" w:rsidRPr="00374927" w:rsidRDefault="00022A3C" w:rsidP="00022A3C">
            <w:pPr>
              <w:ind w:right="127"/>
              <w:jc w:val="both"/>
              <w:rPr>
                <w:lang w:val="lv-LV"/>
              </w:rPr>
            </w:pPr>
            <w:r w:rsidRPr="00374927">
              <w:rPr>
                <w:lang w:val="lv-LV"/>
              </w:rPr>
              <w:t xml:space="preserve">4. Precizēt Plāna projekta 2.2. </w:t>
            </w:r>
            <w:proofErr w:type="spellStart"/>
            <w:r w:rsidRPr="00374927">
              <w:rPr>
                <w:lang w:val="lv-LV"/>
              </w:rPr>
              <w:t>apakšsadaļas</w:t>
            </w:r>
            <w:proofErr w:type="spellEnd"/>
            <w:r w:rsidRPr="00374927">
              <w:rPr>
                <w:lang w:val="lv-LV"/>
              </w:rPr>
              <w:t xml:space="preserve"> “</w:t>
            </w:r>
            <w:proofErr w:type="spellStart"/>
            <w:r w:rsidRPr="00374927">
              <w:rPr>
                <w:lang w:val="lv-LV"/>
              </w:rPr>
              <w:t>Mazaizsargāto</w:t>
            </w:r>
            <w:proofErr w:type="spellEnd"/>
            <w:r w:rsidRPr="00374927">
              <w:rPr>
                <w:lang w:val="lv-LV"/>
              </w:rPr>
              <w:t xml:space="preserve"> ceļu satiksmes dalībnieku drošība” trešo </w:t>
            </w:r>
            <w:proofErr w:type="spellStart"/>
            <w:r w:rsidRPr="00374927">
              <w:rPr>
                <w:lang w:val="lv-LV"/>
              </w:rPr>
              <w:t>rindokopu</w:t>
            </w:r>
            <w:proofErr w:type="spellEnd"/>
            <w:r w:rsidRPr="00374927">
              <w:rPr>
                <w:lang w:val="lv-LV"/>
              </w:rPr>
              <w:t>, tostarp vārdkopu “un ar ātrumu 100 km/st. izdzīvošanas samazinās līdz tikai mazāk kā 10%”. Vienlaikus informācija būtu papildināma ar atsaucēm uz pētījumiem (avots), kuros izdarīti attiecīgie secinājumi.</w:t>
            </w:r>
          </w:p>
        </w:tc>
        <w:tc>
          <w:tcPr>
            <w:tcW w:w="3544" w:type="dxa"/>
            <w:gridSpan w:val="2"/>
            <w:tcBorders>
              <w:top w:val="single" w:sz="4" w:space="0" w:color="auto"/>
              <w:left w:val="single" w:sz="4" w:space="0" w:color="auto"/>
              <w:bottom w:val="single" w:sz="4" w:space="0" w:color="auto"/>
              <w:right w:val="single" w:sz="4" w:space="0" w:color="auto"/>
            </w:tcBorders>
          </w:tcPr>
          <w:p w14:paraId="68FFF75B" w14:textId="77777777" w:rsidR="00022A3C" w:rsidRDefault="00022A3C" w:rsidP="00611CE6">
            <w:pPr>
              <w:spacing w:before="100" w:beforeAutospacing="1" w:after="100" w:afterAutospacing="1"/>
              <w:jc w:val="center"/>
              <w:rPr>
                <w:b/>
                <w:bCs/>
                <w:szCs w:val="20"/>
              </w:rPr>
            </w:pPr>
            <w:proofErr w:type="spellStart"/>
            <w:r>
              <w:rPr>
                <w:b/>
                <w:bCs/>
                <w:szCs w:val="20"/>
              </w:rPr>
              <w:t>Priekšlikums</w:t>
            </w:r>
            <w:proofErr w:type="spellEnd"/>
            <w:r>
              <w:rPr>
                <w:b/>
                <w:bCs/>
                <w:szCs w:val="20"/>
              </w:rPr>
              <w:t xml:space="preserve"> </w:t>
            </w:r>
            <w:proofErr w:type="spellStart"/>
            <w:r>
              <w:rPr>
                <w:b/>
                <w:bCs/>
                <w:szCs w:val="20"/>
              </w:rPr>
              <w:t>ņemts</w:t>
            </w:r>
            <w:proofErr w:type="spellEnd"/>
            <w:r>
              <w:rPr>
                <w:b/>
                <w:bCs/>
                <w:szCs w:val="20"/>
              </w:rPr>
              <w:t xml:space="preserve"> </w:t>
            </w:r>
            <w:proofErr w:type="spellStart"/>
            <w:r>
              <w:rPr>
                <w:b/>
                <w:bCs/>
                <w:szCs w:val="20"/>
              </w:rPr>
              <w:t>vērā</w:t>
            </w:r>
            <w:proofErr w:type="spellEnd"/>
            <w:r>
              <w:rPr>
                <w:b/>
                <w:bCs/>
                <w:szCs w:val="20"/>
              </w:rPr>
              <w:t>.</w:t>
            </w:r>
          </w:p>
          <w:p w14:paraId="3EC15891" w14:textId="77777777" w:rsidR="00022A3C" w:rsidRDefault="00022A3C" w:rsidP="00611CE6">
            <w:pPr>
              <w:spacing w:before="100" w:beforeAutospacing="1" w:after="100" w:afterAutospacing="1"/>
              <w:jc w:val="center"/>
              <w:rPr>
                <w:b/>
                <w:bCs/>
                <w:szCs w:val="20"/>
              </w:rPr>
            </w:pPr>
          </w:p>
        </w:tc>
        <w:tc>
          <w:tcPr>
            <w:tcW w:w="2911" w:type="dxa"/>
            <w:tcBorders>
              <w:top w:val="single" w:sz="4" w:space="0" w:color="auto"/>
              <w:left w:val="single" w:sz="4" w:space="0" w:color="auto"/>
              <w:bottom w:val="single" w:sz="4" w:space="0" w:color="auto"/>
              <w:right w:val="single" w:sz="4" w:space="0" w:color="auto"/>
            </w:tcBorders>
          </w:tcPr>
          <w:p w14:paraId="1A6F8BD8" w14:textId="1E7D923C" w:rsidR="00022A3C" w:rsidRPr="00953380" w:rsidRDefault="00022A3C" w:rsidP="00022A3C">
            <w:pPr>
              <w:spacing w:before="100" w:beforeAutospacing="1" w:after="100" w:afterAutospacing="1"/>
              <w:jc w:val="both"/>
              <w:rPr>
                <w:szCs w:val="20"/>
                <w:lang w:val="lv-LV"/>
              </w:rPr>
            </w:pPr>
            <w:proofErr w:type="spellStart"/>
            <w:r>
              <w:t>Skatīt</w:t>
            </w:r>
            <w:proofErr w:type="spellEnd"/>
            <w:r>
              <w:t xml:space="preserve"> </w:t>
            </w:r>
            <w:proofErr w:type="spellStart"/>
            <w:r w:rsidR="00CA196C" w:rsidRPr="00CA196C">
              <w:t>precizēto</w:t>
            </w:r>
            <w:proofErr w:type="spellEnd"/>
            <w:r w:rsidR="00CA196C" w:rsidRPr="00CA196C">
              <w:t xml:space="preserve"> </w:t>
            </w:r>
            <w:proofErr w:type="spellStart"/>
            <w:r>
              <w:t>plāna</w:t>
            </w:r>
            <w:proofErr w:type="spellEnd"/>
            <w:r>
              <w:t xml:space="preserve"> </w:t>
            </w:r>
            <w:proofErr w:type="spellStart"/>
            <w:r>
              <w:t>projektu</w:t>
            </w:r>
            <w:proofErr w:type="spellEnd"/>
            <w:r>
              <w:t>.</w:t>
            </w:r>
          </w:p>
        </w:tc>
      </w:tr>
      <w:tr w:rsidR="00022A3C" w:rsidRPr="00953380" w14:paraId="2E0246A1" w14:textId="77777777" w:rsidTr="001D4B54">
        <w:trPr>
          <w:trHeight w:val="268"/>
          <w:jc w:val="center"/>
        </w:trPr>
        <w:tc>
          <w:tcPr>
            <w:tcW w:w="567" w:type="dxa"/>
            <w:tcBorders>
              <w:top w:val="single" w:sz="4" w:space="0" w:color="auto"/>
              <w:left w:val="single" w:sz="4" w:space="0" w:color="auto"/>
              <w:bottom w:val="single" w:sz="4" w:space="0" w:color="auto"/>
              <w:right w:val="single" w:sz="4" w:space="0" w:color="auto"/>
            </w:tcBorders>
          </w:tcPr>
          <w:p w14:paraId="7C299B7F" w14:textId="077DE408" w:rsidR="00022A3C" w:rsidRDefault="00AE5C6A" w:rsidP="00022A3C">
            <w:pPr>
              <w:spacing w:before="120"/>
              <w:jc w:val="both"/>
              <w:rPr>
                <w:lang w:val="lv-LV"/>
              </w:rPr>
            </w:pPr>
            <w:r>
              <w:rPr>
                <w:lang w:val="lv-LV"/>
              </w:rPr>
              <w:t>18</w:t>
            </w:r>
            <w:r w:rsidR="00022A3C">
              <w:rPr>
                <w:lang w:val="lv-LV"/>
              </w:rPr>
              <w:t>.</w:t>
            </w:r>
          </w:p>
        </w:tc>
        <w:tc>
          <w:tcPr>
            <w:tcW w:w="4003" w:type="dxa"/>
            <w:gridSpan w:val="3"/>
            <w:tcBorders>
              <w:top w:val="single" w:sz="4" w:space="0" w:color="auto"/>
              <w:left w:val="single" w:sz="4" w:space="0" w:color="auto"/>
              <w:bottom w:val="single" w:sz="4" w:space="0" w:color="auto"/>
              <w:right w:val="single" w:sz="4" w:space="0" w:color="auto"/>
            </w:tcBorders>
          </w:tcPr>
          <w:p w14:paraId="633F485A" w14:textId="0EB888A4" w:rsidR="00022A3C" w:rsidRPr="00BC2E88" w:rsidRDefault="00CA196C" w:rsidP="00611CE6">
            <w:pPr>
              <w:spacing w:before="360" w:after="100" w:afterAutospacing="1"/>
              <w:jc w:val="both"/>
              <w:rPr>
                <w:lang w:val="lv-LV"/>
              </w:rPr>
            </w:pPr>
            <w:proofErr w:type="spellStart"/>
            <w:r>
              <w:t>P</w:t>
            </w:r>
            <w:r w:rsidR="00022A3C">
              <w:t>lāna</w:t>
            </w:r>
            <w:proofErr w:type="spellEnd"/>
            <w:r w:rsidR="00022A3C">
              <w:t xml:space="preserve"> </w:t>
            </w:r>
            <w:proofErr w:type="spellStart"/>
            <w:r w:rsidR="00022A3C">
              <w:t>projekt</w:t>
            </w:r>
            <w:r>
              <w:t>s</w:t>
            </w:r>
            <w:proofErr w:type="spellEnd"/>
            <w:r w:rsidR="00022A3C">
              <w:t>.</w:t>
            </w:r>
          </w:p>
        </w:tc>
        <w:tc>
          <w:tcPr>
            <w:tcW w:w="3996" w:type="dxa"/>
            <w:gridSpan w:val="2"/>
            <w:tcBorders>
              <w:top w:val="single" w:sz="4" w:space="0" w:color="auto"/>
              <w:left w:val="single" w:sz="4" w:space="0" w:color="auto"/>
              <w:bottom w:val="single" w:sz="4" w:space="0" w:color="auto"/>
              <w:right w:val="single" w:sz="4" w:space="0" w:color="auto"/>
            </w:tcBorders>
          </w:tcPr>
          <w:p w14:paraId="0DC79039" w14:textId="77777777" w:rsidR="00022A3C" w:rsidRPr="00374927" w:rsidRDefault="00022A3C" w:rsidP="00022A3C">
            <w:pPr>
              <w:ind w:right="127"/>
              <w:jc w:val="both"/>
              <w:rPr>
                <w:lang w:val="lv-LV"/>
              </w:rPr>
            </w:pPr>
            <w:r w:rsidRPr="00374927">
              <w:rPr>
                <w:lang w:val="lv-LV"/>
              </w:rPr>
              <w:t xml:space="preserve">5.  Plāna projekta 2.3. </w:t>
            </w:r>
            <w:proofErr w:type="spellStart"/>
            <w:r w:rsidRPr="00374927">
              <w:rPr>
                <w:lang w:val="lv-LV"/>
              </w:rPr>
              <w:t>apakšsadaļā</w:t>
            </w:r>
            <w:proofErr w:type="spellEnd"/>
            <w:r w:rsidRPr="00374927">
              <w:rPr>
                <w:lang w:val="lv-LV"/>
              </w:rPr>
              <w:t xml:space="preserve"> “Pārkāpumi ceļu satiksmē” ietverts secinājums, ka ir būtiski pilnveidot </w:t>
            </w:r>
            <w:proofErr w:type="spellStart"/>
            <w:r w:rsidRPr="00374927">
              <w:rPr>
                <w:lang w:val="lv-LV"/>
              </w:rPr>
              <w:t>CSNg</w:t>
            </w:r>
            <w:proofErr w:type="spellEnd"/>
            <w:r w:rsidRPr="00374927">
              <w:rPr>
                <w:lang w:val="lv-LV"/>
              </w:rPr>
              <w:t xml:space="preserve"> datu uzskaiti, lai būtu pieejama visaptveroša informācija par </w:t>
            </w:r>
            <w:proofErr w:type="spellStart"/>
            <w:r w:rsidRPr="00374927">
              <w:rPr>
                <w:lang w:val="lv-LV"/>
              </w:rPr>
              <w:t>CSNg</w:t>
            </w:r>
            <w:proofErr w:type="spellEnd"/>
            <w:r w:rsidRPr="00374927">
              <w:rPr>
                <w:lang w:val="lv-LV"/>
              </w:rPr>
              <w:t xml:space="preserve"> iemesliem un būtu iespējams tos izmantot par pamatu pasākumu (t.sk. informatīvo kampaņu) mērķtiecīgā plānošanā. Vēršam uzmanību, ka </w:t>
            </w:r>
            <w:proofErr w:type="spellStart"/>
            <w:r w:rsidRPr="00374927">
              <w:rPr>
                <w:lang w:val="lv-LV"/>
              </w:rPr>
              <w:t>CSNg</w:t>
            </w:r>
            <w:proofErr w:type="spellEnd"/>
            <w:r w:rsidRPr="00374927">
              <w:rPr>
                <w:lang w:val="lv-LV"/>
              </w:rPr>
              <w:t xml:space="preserve"> datu uzskaites uzlabošanai 2020.gada augustā ir izdarīti grozījumi Ministru kabineta 2010. gada 26. janvāra noteikumos Nr. 75 “Ceļu satiksmes negadījumu, tajos cietušo un bojā gājušo personu reģistrācijas un uzskaites noteikumi” un līdz ar to minētais secinājums iespējams vairs nav aktuāls. Lūdzam papildināt Plāna projektu ar informāciju par veiktajiem grozījumiem minētajos Ministru kabineta noteikumos.</w:t>
            </w:r>
          </w:p>
        </w:tc>
        <w:tc>
          <w:tcPr>
            <w:tcW w:w="3544" w:type="dxa"/>
            <w:gridSpan w:val="2"/>
            <w:tcBorders>
              <w:top w:val="single" w:sz="4" w:space="0" w:color="auto"/>
              <w:left w:val="single" w:sz="4" w:space="0" w:color="auto"/>
              <w:bottom w:val="single" w:sz="4" w:space="0" w:color="auto"/>
              <w:right w:val="single" w:sz="4" w:space="0" w:color="auto"/>
            </w:tcBorders>
          </w:tcPr>
          <w:p w14:paraId="3BF480EC" w14:textId="77777777" w:rsidR="00022A3C" w:rsidRDefault="00022A3C" w:rsidP="00022A3C">
            <w:pPr>
              <w:spacing w:before="100" w:beforeAutospacing="1" w:after="100" w:afterAutospacing="1"/>
              <w:jc w:val="both"/>
              <w:rPr>
                <w:b/>
                <w:bCs/>
                <w:szCs w:val="20"/>
              </w:rPr>
            </w:pPr>
            <w:proofErr w:type="spellStart"/>
            <w:r>
              <w:rPr>
                <w:b/>
                <w:bCs/>
                <w:szCs w:val="20"/>
              </w:rPr>
              <w:t>Priekšlikums</w:t>
            </w:r>
            <w:proofErr w:type="spellEnd"/>
            <w:r>
              <w:rPr>
                <w:b/>
                <w:bCs/>
                <w:szCs w:val="20"/>
              </w:rPr>
              <w:t xml:space="preserve"> </w:t>
            </w:r>
            <w:proofErr w:type="spellStart"/>
            <w:r>
              <w:rPr>
                <w:b/>
                <w:bCs/>
                <w:szCs w:val="20"/>
              </w:rPr>
              <w:t>daļēji</w:t>
            </w:r>
            <w:proofErr w:type="spellEnd"/>
            <w:r>
              <w:rPr>
                <w:b/>
                <w:bCs/>
                <w:szCs w:val="20"/>
              </w:rPr>
              <w:t xml:space="preserve"> </w:t>
            </w:r>
            <w:proofErr w:type="spellStart"/>
            <w:r>
              <w:rPr>
                <w:b/>
                <w:bCs/>
                <w:szCs w:val="20"/>
              </w:rPr>
              <w:t>ņemts</w:t>
            </w:r>
            <w:proofErr w:type="spellEnd"/>
            <w:r>
              <w:rPr>
                <w:b/>
                <w:bCs/>
                <w:szCs w:val="20"/>
              </w:rPr>
              <w:t xml:space="preserve"> </w:t>
            </w:r>
            <w:proofErr w:type="spellStart"/>
            <w:r>
              <w:rPr>
                <w:b/>
                <w:bCs/>
                <w:szCs w:val="20"/>
              </w:rPr>
              <w:t>vērā</w:t>
            </w:r>
            <w:proofErr w:type="spellEnd"/>
            <w:r>
              <w:rPr>
                <w:b/>
                <w:bCs/>
                <w:szCs w:val="20"/>
              </w:rPr>
              <w:t>.</w:t>
            </w:r>
          </w:p>
          <w:p w14:paraId="2E02A9A3" w14:textId="77777777" w:rsidR="00022A3C" w:rsidRDefault="00022A3C" w:rsidP="00022A3C">
            <w:pPr>
              <w:spacing w:before="100" w:beforeAutospacing="1" w:after="100" w:afterAutospacing="1"/>
              <w:jc w:val="both"/>
              <w:rPr>
                <w:b/>
                <w:bCs/>
                <w:szCs w:val="20"/>
              </w:rPr>
            </w:pPr>
          </w:p>
        </w:tc>
        <w:tc>
          <w:tcPr>
            <w:tcW w:w="2911" w:type="dxa"/>
            <w:tcBorders>
              <w:top w:val="single" w:sz="4" w:space="0" w:color="auto"/>
              <w:left w:val="single" w:sz="4" w:space="0" w:color="auto"/>
              <w:bottom w:val="single" w:sz="4" w:space="0" w:color="auto"/>
              <w:right w:val="single" w:sz="4" w:space="0" w:color="auto"/>
            </w:tcBorders>
          </w:tcPr>
          <w:p w14:paraId="3732AC21" w14:textId="322B3870" w:rsidR="00022A3C" w:rsidRPr="00953380" w:rsidRDefault="00022A3C" w:rsidP="00022A3C">
            <w:pPr>
              <w:spacing w:before="100" w:beforeAutospacing="1" w:after="100" w:afterAutospacing="1"/>
              <w:jc w:val="both"/>
              <w:rPr>
                <w:szCs w:val="20"/>
                <w:lang w:val="lv-LV"/>
              </w:rPr>
            </w:pPr>
            <w:proofErr w:type="spellStart"/>
            <w:r>
              <w:t>Skatīt</w:t>
            </w:r>
            <w:proofErr w:type="spellEnd"/>
            <w:r>
              <w:t xml:space="preserve"> </w:t>
            </w:r>
            <w:proofErr w:type="spellStart"/>
            <w:r w:rsidR="00CA196C" w:rsidRPr="00CA196C">
              <w:t>precizēto</w:t>
            </w:r>
            <w:proofErr w:type="spellEnd"/>
            <w:r w:rsidR="00CA196C" w:rsidRPr="00CA196C">
              <w:t xml:space="preserve"> </w:t>
            </w:r>
            <w:proofErr w:type="spellStart"/>
            <w:r>
              <w:t>plāna</w:t>
            </w:r>
            <w:proofErr w:type="spellEnd"/>
            <w:r>
              <w:t xml:space="preserve"> </w:t>
            </w:r>
            <w:proofErr w:type="spellStart"/>
            <w:r>
              <w:t>projektu</w:t>
            </w:r>
            <w:proofErr w:type="spellEnd"/>
            <w:r>
              <w:t>.</w:t>
            </w:r>
          </w:p>
        </w:tc>
      </w:tr>
      <w:tr w:rsidR="00022A3C" w:rsidRPr="00953380" w14:paraId="6F98F8C9" w14:textId="77777777" w:rsidTr="001D4B54">
        <w:trPr>
          <w:trHeight w:val="268"/>
          <w:jc w:val="center"/>
        </w:trPr>
        <w:tc>
          <w:tcPr>
            <w:tcW w:w="567" w:type="dxa"/>
            <w:tcBorders>
              <w:top w:val="single" w:sz="4" w:space="0" w:color="auto"/>
              <w:left w:val="single" w:sz="4" w:space="0" w:color="auto"/>
              <w:bottom w:val="single" w:sz="4" w:space="0" w:color="auto"/>
              <w:right w:val="single" w:sz="4" w:space="0" w:color="auto"/>
            </w:tcBorders>
          </w:tcPr>
          <w:p w14:paraId="285C63C2" w14:textId="7DEDC4D0" w:rsidR="00022A3C" w:rsidRDefault="00AE5C6A" w:rsidP="00022A3C">
            <w:pPr>
              <w:spacing w:before="120"/>
              <w:jc w:val="both"/>
              <w:rPr>
                <w:lang w:val="lv-LV"/>
              </w:rPr>
            </w:pPr>
            <w:r>
              <w:rPr>
                <w:lang w:val="lv-LV"/>
              </w:rPr>
              <w:t>19</w:t>
            </w:r>
            <w:r w:rsidR="00022A3C">
              <w:rPr>
                <w:lang w:val="lv-LV"/>
              </w:rPr>
              <w:t>.</w:t>
            </w:r>
          </w:p>
        </w:tc>
        <w:tc>
          <w:tcPr>
            <w:tcW w:w="4003" w:type="dxa"/>
            <w:gridSpan w:val="3"/>
            <w:tcBorders>
              <w:top w:val="single" w:sz="4" w:space="0" w:color="auto"/>
              <w:left w:val="single" w:sz="4" w:space="0" w:color="auto"/>
              <w:bottom w:val="single" w:sz="4" w:space="0" w:color="auto"/>
              <w:right w:val="single" w:sz="4" w:space="0" w:color="auto"/>
            </w:tcBorders>
          </w:tcPr>
          <w:p w14:paraId="7B6BD813" w14:textId="5105E769" w:rsidR="00022A3C" w:rsidRPr="00BC2E88" w:rsidRDefault="00CA196C" w:rsidP="00611CE6">
            <w:pPr>
              <w:spacing w:before="360" w:after="100" w:afterAutospacing="1"/>
              <w:jc w:val="both"/>
              <w:rPr>
                <w:lang w:val="lv-LV"/>
              </w:rPr>
            </w:pPr>
            <w:proofErr w:type="spellStart"/>
            <w:r>
              <w:t>P</w:t>
            </w:r>
            <w:r w:rsidR="00022A3C">
              <w:t>lāna</w:t>
            </w:r>
            <w:proofErr w:type="spellEnd"/>
            <w:r w:rsidR="00022A3C">
              <w:t xml:space="preserve"> </w:t>
            </w:r>
            <w:proofErr w:type="spellStart"/>
            <w:r w:rsidR="00022A3C">
              <w:t>projekt</w:t>
            </w:r>
            <w:r>
              <w:t>s</w:t>
            </w:r>
            <w:proofErr w:type="spellEnd"/>
            <w:r w:rsidR="00022A3C">
              <w:t>.</w:t>
            </w:r>
          </w:p>
        </w:tc>
        <w:tc>
          <w:tcPr>
            <w:tcW w:w="3996" w:type="dxa"/>
            <w:gridSpan w:val="2"/>
            <w:tcBorders>
              <w:top w:val="single" w:sz="4" w:space="0" w:color="auto"/>
              <w:left w:val="single" w:sz="4" w:space="0" w:color="auto"/>
              <w:bottom w:val="single" w:sz="4" w:space="0" w:color="auto"/>
              <w:right w:val="single" w:sz="4" w:space="0" w:color="auto"/>
            </w:tcBorders>
          </w:tcPr>
          <w:p w14:paraId="734D3F7E" w14:textId="77777777" w:rsidR="00022A3C" w:rsidRPr="00374927" w:rsidRDefault="00022A3C" w:rsidP="00022A3C">
            <w:pPr>
              <w:ind w:right="127"/>
              <w:jc w:val="both"/>
              <w:rPr>
                <w:lang w:val="lv-LV"/>
              </w:rPr>
            </w:pPr>
            <w:r w:rsidRPr="00374927">
              <w:rPr>
                <w:lang w:val="lv-LV"/>
              </w:rPr>
              <w:t xml:space="preserve">6. Kopumā precizēt Plāna projekta 2.3.1. </w:t>
            </w:r>
            <w:proofErr w:type="spellStart"/>
            <w:r w:rsidRPr="00374927">
              <w:rPr>
                <w:lang w:val="lv-LV"/>
              </w:rPr>
              <w:t>apakšadaļā</w:t>
            </w:r>
            <w:proofErr w:type="spellEnd"/>
            <w:r w:rsidRPr="00374927">
              <w:rPr>
                <w:lang w:val="lv-LV"/>
              </w:rPr>
              <w:t xml:space="preserve"> “Atļautā braukšanas ātruma pārsniegšana” ietverto </w:t>
            </w:r>
            <w:r w:rsidRPr="00374927">
              <w:rPr>
                <w:lang w:val="lv-LV"/>
              </w:rPr>
              <w:lastRenderedPageBreak/>
              <w:t>informāciju, jo, piemēram, secinājumi, ka “atļautā ātruma kontrole var tikt uzlabota, ja soda naudas apstrāde par atklātajiem pārkāpumiem lielā mērā tiek automatizēta. Efektivitāte ir augstāka arī tad, ja atbildību uzliek transportlīdzekļa īpašniekam, nevis transportlīdzekļa vadītājam, jo īpašnieku ir vieglāk un ātrāk identificēt nekā vadītāju” ir attiecināmi tikai uz pārkāpumiem, kas tiek fiksēti ar tehniskiem līdzekļiem, neapturot transportlīdzekli.</w:t>
            </w:r>
          </w:p>
        </w:tc>
        <w:tc>
          <w:tcPr>
            <w:tcW w:w="3544" w:type="dxa"/>
            <w:gridSpan w:val="2"/>
            <w:tcBorders>
              <w:top w:val="single" w:sz="4" w:space="0" w:color="auto"/>
              <w:left w:val="single" w:sz="4" w:space="0" w:color="auto"/>
              <w:bottom w:val="single" w:sz="4" w:space="0" w:color="auto"/>
              <w:right w:val="single" w:sz="4" w:space="0" w:color="auto"/>
            </w:tcBorders>
          </w:tcPr>
          <w:p w14:paraId="7589C8DE" w14:textId="77777777" w:rsidR="00022A3C" w:rsidRDefault="00022A3C" w:rsidP="00611CE6">
            <w:pPr>
              <w:spacing w:before="100" w:beforeAutospacing="1" w:after="100" w:afterAutospacing="1"/>
              <w:jc w:val="center"/>
              <w:rPr>
                <w:b/>
                <w:bCs/>
                <w:szCs w:val="20"/>
              </w:rPr>
            </w:pPr>
            <w:proofErr w:type="spellStart"/>
            <w:r>
              <w:rPr>
                <w:b/>
                <w:bCs/>
                <w:szCs w:val="20"/>
              </w:rPr>
              <w:lastRenderedPageBreak/>
              <w:t>Priekšlikums</w:t>
            </w:r>
            <w:proofErr w:type="spellEnd"/>
            <w:r>
              <w:rPr>
                <w:b/>
                <w:bCs/>
                <w:szCs w:val="20"/>
              </w:rPr>
              <w:t xml:space="preserve"> </w:t>
            </w:r>
            <w:proofErr w:type="spellStart"/>
            <w:r>
              <w:rPr>
                <w:b/>
                <w:bCs/>
                <w:szCs w:val="20"/>
              </w:rPr>
              <w:t>ņemts</w:t>
            </w:r>
            <w:proofErr w:type="spellEnd"/>
            <w:r>
              <w:rPr>
                <w:b/>
                <w:bCs/>
                <w:szCs w:val="20"/>
              </w:rPr>
              <w:t xml:space="preserve"> </w:t>
            </w:r>
            <w:proofErr w:type="spellStart"/>
            <w:r>
              <w:rPr>
                <w:b/>
                <w:bCs/>
                <w:szCs w:val="20"/>
              </w:rPr>
              <w:t>vērā</w:t>
            </w:r>
            <w:proofErr w:type="spellEnd"/>
            <w:r>
              <w:rPr>
                <w:b/>
                <w:bCs/>
                <w:szCs w:val="20"/>
              </w:rPr>
              <w:t>.</w:t>
            </w:r>
          </w:p>
          <w:p w14:paraId="41EBF5D8" w14:textId="77777777" w:rsidR="00022A3C" w:rsidRDefault="00022A3C" w:rsidP="00022A3C">
            <w:pPr>
              <w:spacing w:before="100" w:beforeAutospacing="1" w:after="100" w:afterAutospacing="1"/>
              <w:jc w:val="both"/>
              <w:rPr>
                <w:b/>
                <w:bCs/>
                <w:szCs w:val="20"/>
              </w:rPr>
            </w:pPr>
          </w:p>
        </w:tc>
        <w:tc>
          <w:tcPr>
            <w:tcW w:w="2911" w:type="dxa"/>
            <w:tcBorders>
              <w:top w:val="single" w:sz="4" w:space="0" w:color="auto"/>
              <w:left w:val="single" w:sz="4" w:space="0" w:color="auto"/>
              <w:bottom w:val="single" w:sz="4" w:space="0" w:color="auto"/>
              <w:right w:val="single" w:sz="4" w:space="0" w:color="auto"/>
            </w:tcBorders>
          </w:tcPr>
          <w:p w14:paraId="1443296D" w14:textId="1C827E67" w:rsidR="00022A3C" w:rsidRPr="00953380" w:rsidRDefault="00022A3C" w:rsidP="00022A3C">
            <w:pPr>
              <w:spacing w:before="100" w:beforeAutospacing="1" w:after="100" w:afterAutospacing="1"/>
              <w:jc w:val="both"/>
              <w:rPr>
                <w:szCs w:val="20"/>
                <w:lang w:val="lv-LV"/>
              </w:rPr>
            </w:pPr>
            <w:proofErr w:type="spellStart"/>
            <w:r>
              <w:lastRenderedPageBreak/>
              <w:t>Skatīt</w:t>
            </w:r>
            <w:proofErr w:type="spellEnd"/>
            <w:r>
              <w:t xml:space="preserve"> </w:t>
            </w:r>
            <w:proofErr w:type="spellStart"/>
            <w:r w:rsidR="00CA196C" w:rsidRPr="00CA196C">
              <w:t>precizēto</w:t>
            </w:r>
            <w:proofErr w:type="spellEnd"/>
            <w:r w:rsidR="00CA196C" w:rsidRPr="00CA196C">
              <w:t xml:space="preserve"> </w:t>
            </w:r>
            <w:proofErr w:type="spellStart"/>
            <w:r>
              <w:t>plāna</w:t>
            </w:r>
            <w:proofErr w:type="spellEnd"/>
            <w:r>
              <w:t xml:space="preserve"> </w:t>
            </w:r>
            <w:proofErr w:type="spellStart"/>
            <w:r>
              <w:t>projektu</w:t>
            </w:r>
            <w:proofErr w:type="spellEnd"/>
            <w:r>
              <w:t>.</w:t>
            </w:r>
          </w:p>
        </w:tc>
      </w:tr>
      <w:tr w:rsidR="00022A3C" w:rsidRPr="00953380" w14:paraId="6BE4B6A2" w14:textId="77777777" w:rsidTr="001D4B54">
        <w:trPr>
          <w:trHeight w:val="268"/>
          <w:jc w:val="center"/>
        </w:trPr>
        <w:tc>
          <w:tcPr>
            <w:tcW w:w="567" w:type="dxa"/>
            <w:tcBorders>
              <w:top w:val="single" w:sz="4" w:space="0" w:color="auto"/>
              <w:left w:val="single" w:sz="4" w:space="0" w:color="auto"/>
              <w:bottom w:val="single" w:sz="4" w:space="0" w:color="auto"/>
              <w:right w:val="single" w:sz="4" w:space="0" w:color="auto"/>
            </w:tcBorders>
          </w:tcPr>
          <w:p w14:paraId="5A8D2E14" w14:textId="2E67EF09" w:rsidR="00022A3C" w:rsidRDefault="00A61D2F" w:rsidP="00022A3C">
            <w:pPr>
              <w:spacing w:before="120"/>
              <w:jc w:val="both"/>
              <w:rPr>
                <w:lang w:val="lv-LV"/>
              </w:rPr>
            </w:pPr>
            <w:r>
              <w:rPr>
                <w:lang w:val="lv-LV"/>
              </w:rPr>
              <w:t>2</w:t>
            </w:r>
            <w:r w:rsidR="00AE5C6A">
              <w:rPr>
                <w:lang w:val="lv-LV"/>
              </w:rPr>
              <w:t>0</w:t>
            </w:r>
            <w:r w:rsidR="00022A3C">
              <w:rPr>
                <w:lang w:val="lv-LV"/>
              </w:rPr>
              <w:t>.</w:t>
            </w:r>
          </w:p>
        </w:tc>
        <w:tc>
          <w:tcPr>
            <w:tcW w:w="4003" w:type="dxa"/>
            <w:gridSpan w:val="3"/>
            <w:tcBorders>
              <w:top w:val="single" w:sz="4" w:space="0" w:color="auto"/>
              <w:left w:val="single" w:sz="4" w:space="0" w:color="auto"/>
              <w:bottom w:val="single" w:sz="4" w:space="0" w:color="auto"/>
              <w:right w:val="single" w:sz="4" w:space="0" w:color="auto"/>
            </w:tcBorders>
          </w:tcPr>
          <w:p w14:paraId="752DA73B" w14:textId="03114A0B" w:rsidR="00022A3C" w:rsidRPr="00BC2E88" w:rsidRDefault="00CA196C" w:rsidP="00611CE6">
            <w:pPr>
              <w:spacing w:before="360" w:after="100" w:afterAutospacing="1"/>
              <w:jc w:val="both"/>
              <w:rPr>
                <w:lang w:val="lv-LV"/>
              </w:rPr>
            </w:pPr>
            <w:proofErr w:type="spellStart"/>
            <w:r>
              <w:t>P</w:t>
            </w:r>
            <w:r w:rsidR="00022A3C">
              <w:t>lāna</w:t>
            </w:r>
            <w:proofErr w:type="spellEnd"/>
            <w:r w:rsidR="00022A3C">
              <w:t xml:space="preserve"> </w:t>
            </w:r>
            <w:proofErr w:type="spellStart"/>
            <w:r w:rsidR="00022A3C">
              <w:t>projekt</w:t>
            </w:r>
            <w:r>
              <w:t>s</w:t>
            </w:r>
            <w:proofErr w:type="spellEnd"/>
            <w:r w:rsidR="00022A3C">
              <w:t>.</w:t>
            </w:r>
          </w:p>
        </w:tc>
        <w:tc>
          <w:tcPr>
            <w:tcW w:w="3996" w:type="dxa"/>
            <w:gridSpan w:val="2"/>
            <w:tcBorders>
              <w:top w:val="single" w:sz="4" w:space="0" w:color="auto"/>
              <w:left w:val="single" w:sz="4" w:space="0" w:color="auto"/>
              <w:bottom w:val="single" w:sz="4" w:space="0" w:color="auto"/>
              <w:right w:val="single" w:sz="4" w:space="0" w:color="auto"/>
            </w:tcBorders>
          </w:tcPr>
          <w:p w14:paraId="737566D6" w14:textId="77777777" w:rsidR="00022A3C" w:rsidRPr="00374927" w:rsidRDefault="00022A3C" w:rsidP="00022A3C">
            <w:pPr>
              <w:ind w:right="127"/>
              <w:jc w:val="both"/>
              <w:rPr>
                <w:lang w:val="lv-LV"/>
              </w:rPr>
            </w:pPr>
            <w:r w:rsidRPr="00374927">
              <w:rPr>
                <w:lang w:val="lv-LV"/>
              </w:rPr>
              <w:t xml:space="preserve">7. Aizstāt Plāna projekta 2.3.2. </w:t>
            </w:r>
            <w:proofErr w:type="spellStart"/>
            <w:r w:rsidRPr="00374927">
              <w:rPr>
                <w:lang w:val="lv-LV"/>
              </w:rPr>
              <w:t>apakšsadaļā</w:t>
            </w:r>
            <w:proofErr w:type="spellEnd"/>
            <w:r w:rsidRPr="00374927">
              <w:rPr>
                <w:lang w:val="lv-LV"/>
              </w:rPr>
              <w:t xml:space="preserve"> “TL vadīšana alkohola vai apreibinošo vielu iespaidā” ( 30.lapa trešā rindkopa) vārdu “noziegums” ar vārdu “likumpārkāpums”.  </w:t>
            </w:r>
          </w:p>
        </w:tc>
        <w:tc>
          <w:tcPr>
            <w:tcW w:w="3544" w:type="dxa"/>
            <w:gridSpan w:val="2"/>
            <w:tcBorders>
              <w:top w:val="single" w:sz="4" w:space="0" w:color="auto"/>
              <w:left w:val="single" w:sz="4" w:space="0" w:color="auto"/>
              <w:bottom w:val="single" w:sz="4" w:space="0" w:color="auto"/>
              <w:right w:val="single" w:sz="4" w:space="0" w:color="auto"/>
            </w:tcBorders>
          </w:tcPr>
          <w:p w14:paraId="79F708DD" w14:textId="77777777" w:rsidR="00022A3C" w:rsidRDefault="00022A3C" w:rsidP="00611CE6">
            <w:pPr>
              <w:spacing w:before="100" w:beforeAutospacing="1" w:after="100" w:afterAutospacing="1"/>
              <w:jc w:val="center"/>
              <w:rPr>
                <w:b/>
                <w:bCs/>
                <w:szCs w:val="20"/>
              </w:rPr>
            </w:pPr>
            <w:proofErr w:type="spellStart"/>
            <w:r>
              <w:rPr>
                <w:b/>
                <w:bCs/>
                <w:szCs w:val="20"/>
              </w:rPr>
              <w:t>Priekšlikums</w:t>
            </w:r>
            <w:proofErr w:type="spellEnd"/>
            <w:r>
              <w:rPr>
                <w:b/>
                <w:bCs/>
                <w:szCs w:val="20"/>
              </w:rPr>
              <w:t xml:space="preserve"> </w:t>
            </w:r>
            <w:proofErr w:type="spellStart"/>
            <w:r>
              <w:rPr>
                <w:b/>
                <w:bCs/>
                <w:szCs w:val="20"/>
              </w:rPr>
              <w:t>ņemts</w:t>
            </w:r>
            <w:proofErr w:type="spellEnd"/>
            <w:r>
              <w:rPr>
                <w:b/>
                <w:bCs/>
                <w:szCs w:val="20"/>
              </w:rPr>
              <w:t xml:space="preserve"> </w:t>
            </w:r>
            <w:proofErr w:type="spellStart"/>
            <w:r>
              <w:rPr>
                <w:b/>
                <w:bCs/>
                <w:szCs w:val="20"/>
              </w:rPr>
              <w:t>vērā</w:t>
            </w:r>
            <w:proofErr w:type="spellEnd"/>
            <w:r>
              <w:rPr>
                <w:b/>
                <w:bCs/>
                <w:szCs w:val="20"/>
              </w:rPr>
              <w:t>.</w:t>
            </w:r>
          </w:p>
          <w:p w14:paraId="151C007F" w14:textId="77777777" w:rsidR="00022A3C" w:rsidRDefault="00022A3C" w:rsidP="00611CE6">
            <w:pPr>
              <w:spacing w:before="100" w:beforeAutospacing="1" w:after="100" w:afterAutospacing="1"/>
              <w:jc w:val="center"/>
              <w:rPr>
                <w:b/>
                <w:bCs/>
                <w:szCs w:val="20"/>
              </w:rPr>
            </w:pPr>
          </w:p>
        </w:tc>
        <w:tc>
          <w:tcPr>
            <w:tcW w:w="2911" w:type="dxa"/>
            <w:tcBorders>
              <w:top w:val="single" w:sz="4" w:space="0" w:color="auto"/>
              <w:left w:val="single" w:sz="4" w:space="0" w:color="auto"/>
              <w:bottom w:val="single" w:sz="4" w:space="0" w:color="auto"/>
              <w:right w:val="single" w:sz="4" w:space="0" w:color="auto"/>
            </w:tcBorders>
          </w:tcPr>
          <w:p w14:paraId="6E4BC580" w14:textId="674CF4F8" w:rsidR="00022A3C" w:rsidRPr="00953380" w:rsidRDefault="00022A3C" w:rsidP="00022A3C">
            <w:pPr>
              <w:spacing w:before="100" w:beforeAutospacing="1" w:after="100" w:afterAutospacing="1"/>
              <w:jc w:val="both"/>
              <w:rPr>
                <w:szCs w:val="20"/>
                <w:lang w:val="lv-LV"/>
              </w:rPr>
            </w:pPr>
            <w:proofErr w:type="spellStart"/>
            <w:r>
              <w:t>Skatīt</w:t>
            </w:r>
            <w:proofErr w:type="spellEnd"/>
            <w:r>
              <w:t xml:space="preserve"> </w:t>
            </w:r>
            <w:proofErr w:type="spellStart"/>
            <w:r w:rsidR="00CA196C" w:rsidRPr="00CA196C">
              <w:t>precizēto</w:t>
            </w:r>
            <w:proofErr w:type="spellEnd"/>
            <w:r w:rsidR="00CA196C" w:rsidRPr="00CA196C">
              <w:t xml:space="preserve"> </w:t>
            </w:r>
            <w:proofErr w:type="spellStart"/>
            <w:r>
              <w:t>plāna</w:t>
            </w:r>
            <w:proofErr w:type="spellEnd"/>
            <w:r>
              <w:t xml:space="preserve"> </w:t>
            </w:r>
            <w:proofErr w:type="spellStart"/>
            <w:r>
              <w:t>projektu</w:t>
            </w:r>
            <w:proofErr w:type="spellEnd"/>
            <w:r>
              <w:t>.</w:t>
            </w:r>
          </w:p>
        </w:tc>
      </w:tr>
      <w:tr w:rsidR="00022A3C" w:rsidRPr="00953380" w14:paraId="4986B117" w14:textId="77777777" w:rsidTr="001D4B54">
        <w:trPr>
          <w:trHeight w:val="268"/>
          <w:jc w:val="center"/>
        </w:trPr>
        <w:tc>
          <w:tcPr>
            <w:tcW w:w="567" w:type="dxa"/>
            <w:tcBorders>
              <w:top w:val="single" w:sz="4" w:space="0" w:color="auto"/>
              <w:left w:val="single" w:sz="4" w:space="0" w:color="auto"/>
              <w:bottom w:val="single" w:sz="4" w:space="0" w:color="auto"/>
              <w:right w:val="single" w:sz="4" w:space="0" w:color="auto"/>
            </w:tcBorders>
          </w:tcPr>
          <w:p w14:paraId="403F5DDC" w14:textId="075A8C07" w:rsidR="00022A3C" w:rsidRDefault="00A61D2F" w:rsidP="00022A3C">
            <w:pPr>
              <w:spacing w:before="120"/>
              <w:jc w:val="both"/>
              <w:rPr>
                <w:lang w:val="lv-LV"/>
              </w:rPr>
            </w:pPr>
            <w:r>
              <w:rPr>
                <w:lang w:val="lv-LV"/>
              </w:rPr>
              <w:t>2</w:t>
            </w:r>
            <w:r w:rsidR="00AE5C6A">
              <w:rPr>
                <w:lang w:val="lv-LV"/>
              </w:rPr>
              <w:t>1</w:t>
            </w:r>
            <w:r w:rsidR="00022A3C">
              <w:rPr>
                <w:lang w:val="lv-LV"/>
              </w:rPr>
              <w:t>.</w:t>
            </w:r>
          </w:p>
        </w:tc>
        <w:tc>
          <w:tcPr>
            <w:tcW w:w="4003" w:type="dxa"/>
            <w:gridSpan w:val="3"/>
            <w:tcBorders>
              <w:top w:val="single" w:sz="4" w:space="0" w:color="auto"/>
              <w:left w:val="single" w:sz="4" w:space="0" w:color="auto"/>
              <w:bottom w:val="single" w:sz="4" w:space="0" w:color="auto"/>
              <w:right w:val="single" w:sz="4" w:space="0" w:color="auto"/>
            </w:tcBorders>
          </w:tcPr>
          <w:p w14:paraId="5A00A83F" w14:textId="74612FE0" w:rsidR="00022A3C" w:rsidRPr="00BC2E88" w:rsidRDefault="00CA196C" w:rsidP="00611CE6">
            <w:pPr>
              <w:spacing w:before="360" w:after="100" w:afterAutospacing="1"/>
              <w:jc w:val="both"/>
              <w:rPr>
                <w:lang w:val="lv-LV"/>
              </w:rPr>
            </w:pPr>
            <w:proofErr w:type="spellStart"/>
            <w:r>
              <w:t>P</w:t>
            </w:r>
            <w:r w:rsidR="00022A3C">
              <w:t>lāna</w:t>
            </w:r>
            <w:proofErr w:type="spellEnd"/>
            <w:r w:rsidR="00022A3C">
              <w:t xml:space="preserve"> </w:t>
            </w:r>
            <w:proofErr w:type="spellStart"/>
            <w:r w:rsidR="00022A3C">
              <w:t>projekt</w:t>
            </w:r>
            <w:r>
              <w:t>s</w:t>
            </w:r>
            <w:proofErr w:type="spellEnd"/>
            <w:r w:rsidR="00022A3C">
              <w:t>.</w:t>
            </w:r>
          </w:p>
        </w:tc>
        <w:tc>
          <w:tcPr>
            <w:tcW w:w="3996" w:type="dxa"/>
            <w:gridSpan w:val="2"/>
            <w:tcBorders>
              <w:top w:val="single" w:sz="4" w:space="0" w:color="auto"/>
              <w:left w:val="single" w:sz="4" w:space="0" w:color="auto"/>
              <w:bottom w:val="single" w:sz="4" w:space="0" w:color="auto"/>
              <w:right w:val="single" w:sz="4" w:space="0" w:color="auto"/>
            </w:tcBorders>
          </w:tcPr>
          <w:p w14:paraId="6643653B" w14:textId="77777777" w:rsidR="00022A3C" w:rsidRPr="00B20F63" w:rsidRDefault="00022A3C" w:rsidP="00022A3C">
            <w:pPr>
              <w:ind w:right="127"/>
              <w:jc w:val="both"/>
              <w:rPr>
                <w:lang w:val="lv-LV"/>
              </w:rPr>
            </w:pPr>
            <w:r w:rsidRPr="00374927">
              <w:rPr>
                <w:lang w:val="lv-LV"/>
              </w:rPr>
              <w:t xml:space="preserve">8. Precizēt Plāna projekta 2.3.6. </w:t>
            </w:r>
            <w:proofErr w:type="spellStart"/>
            <w:r w:rsidRPr="00374927">
              <w:rPr>
                <w:lang w:val="lv-LV"/>
              </w:rPr>
              <w:t>apakšsadaļas</w:t>
            </w:r>
            <w:proofErr w:type="spellEnd"/>
            <w:r w:rsidRPr="00374927">
              <w:rPr>
                <w:lang w:val="lv-LV"/>
              </w:rPr>
              <w:t xml:space="preserve"> “Sodu piemērošana par pārkāpumiem ceļu satiksmē” otrajā rindkopā ietverto informāciju </w:t>
            </w:r>
            <w:bookmarkStart w:id="27" w:name="_Hlk77673914"/>
            <w:r w:rsidRPr="00374927">
              <w:rPr>
                <w:lang w:val="lv-LV"/>
              </w:rPr>
              <w:t xml:space="preserve">atbilstoši Administratīvās atbildības likuma 263.panta sestajai daļai, kurā noteikts, ka naudas sodus, kas piemēroti par likumos paredzētajiem administratīvajiem pārkāpumiem, ieskaita valsts budžetā, ja likumā nav paredzēts citādi. </w:t>
            </w:r>
            <w:r w:rsidRPr="00B20F63">
              <w:rPr>
                <w:lang w:val="lv-LV"/>
              </w:rPr>
              <w:t xml:space="preserve">Naudas sodus, kas piemēroti par pašvaldību saistošajos noteikumos paredzētajiem administratīvajiem pārkāpumiem, ieskaita pašvaldību budžetos. </w:t>
            </w:r>
            <w:r w:rsidRPr="00B20F63">
              <w:rPr>
                <w:lang w:val="lv-LV"/>
              </w:rPr>
              <w:lastRenderedPageBreak/>
              <w:t xml:space="preserve">Pašvaldību budžetos ieskaita arī tos naudas sodus, kurus par likumos paredzētajiem administratīvajiem pārkāpumiem piemērojušas pašvaldību amatpersonas. </w:t>
            </w:r>
          </w:p>
          <w:bookmarkEnd w:id="27"/>
          <w:p w14:paraId="428F7B4D" w14:textId="77777777" w:rsidR="00022A3C" w:rsidRPr="00B20F63" w:rsidRDefault="00022A3C" w:rsidP="00022A3C">
            <w:pPr>
              <w:ind w:right="127"/>
              <w:jc w:val="both"/>
              <w:rPr>
                <w:lang w:val="lv-LV"/>
              </w:rPr>
            </w:pPr>
            <w:r w:rsidRPr="00B20F63">
              <w:rPr>
                <w:lang w:val="lv-LV"/>
              </w:rPr>
              <w:tab/>
              <w:t>Papildus vēršam uzmanību, ka Plāna projektā tiek lietots termins “protokols”, kurš neatbilst Administratīvās atbildības likumam.</w:t>
            </w:r>
          </w:p>
        </w:tc>
        <w:tc>
          <w:tcPr>
            <w:tcW w:w="3544" w:type="dxa"/>
            <w:gridSpan w:val="2"/>
            <w:tcBorders>
              <w:top w:val="single" w:sz="4" w:space="0" w:color="auto"/>
              <w:left w:val="single" w:sz="4" w:space="0" w:color="auto"/>
              <w:bottom w:val="single" w:sz="4" w:space="0" w:color="auto"/>
              <w:right w:val="single" w:sz="4" w:space="0" w:color="auto"/>
            </w:tcBorders>
          </w:tcPr>
          <w:p w14:paraId="1579FDE9" w14:textId="77777777" w:rsidR="00022A3C" w:rsidRDefault="00022A3C" w:rsidP="00611CE6">
            <w:pPr>
              <w:spacing w:before="100" w:beforeAutospacing="1" w:after="100" w:afterAutospacing="1"/>
              <w:jc w:val="center"/>
              <w:rPr>
                <w:b/>
                <w:bCs/>
                <w:szCs w:val="20"/>
              </w:rPr>
            </w:pPr>
            <w:proofErr w:type="spellStart"/>
            <w:r>
              <w:rPr>
                <w:b/>
                <w:bCs/>
                <w:szCs w:val="20"/>
              </w:rPr>
              <w:lastRenderedPageBreak/>
              <w:t>Priekšlikums</w:t>
            </w:r>
            <w:proofErr w:type="spellEnd"/>
            <w:r>
              <w:rPr>
                <w:b/>
                <w:bCs/>
                <w:szCs w:val="20"/>
              </w:rPr>
              <w:t xml:space="preserve"> </w:t>
            </w:r>
            <w:proofErr w:type="spellStart"/>
            <w:r>
              <w:rPr>
                <w:b/>
                <w:bCs/>
                <w:szCs w:val="20"/>
              </w:rPr>
              <w:t>ņemts</w:t>
            </w:r>
            <w:proofErr w:type="spellEnd"/>
            <w:r>
              <w:rPr>
                <w:b/>
                <w:bCs/>
                <w:szCs w:val="20"/>
              </w:rPr>
              <w:t xml:space="preserve"> </w:t>
            </w:r>
            <w:proofErr w:type="spellStart"/>
            <w:r>
              <w:rPr>
                <w:b/>
                <w:bCs/>
                <w:szCs w:val="20"/>
              </w:rPr>
              <w:t>vērā</w:t>
            </w:r>
            <w:proofErr w:type="spellEnd"/>
            <w:r>
              <w:rPr>
                <w:b/>
                <w:bCs/>
                <w:szCs w:val="20"/>
              </w:rPr>
              <w:t>.</w:t>
            </w:r>
          </w:p>
          <w:p w14:paraId="040E8B52" w14:textId="77777777" w:rsidR="00022A3C" w:rsidRDefault="00022A3C" w:rsidP="00611CE6">
            <w:pPr>
              <w:spacing w:before="100" w:beforeAutospacing="1" w:after="100" w:afterAutospacing="1"/>
              <w:jc w:val="center"/>
              <w:rPr>
                <w:b/>
                <w:bCs/>
                <w:szCs w:val="20"/>
              </w:rPr>
            </w:pPr>
          </w:p>
        </w:tc>
        <w:tc>
          <w:tcPr>
            <w:tcW w:w="2911" w:type="dxa"/>
            <w:tcBorders>
              <w:top w:val="single" w:sz="4" w:space="0" w:color="auto"/>
              <w:left w:val="single" w:sz="4" w:space="0" w:color="auto"/>
              <w:bottom w:val="single" w:sz="4" w:space="0" w:color="auto"/>
              <w:right w:val="single" w:sz="4" w:space="0" w:color="auto"/>
            </w:tcBorders>
          </w:tcPr>
          <w:p w14:paraId="3D037AB1" w14:textId="07A4DA89" w:rsidR="00022A3C" w:rsidRPr="00953380" w:rsidRDefault="00022A3C" w:rsidP="00022A3C">
            <w:pPr>
              <w:spacing w:before="100" w:beforeAutospacing="1" w:after="100" w:afterAutospacing="1"/>
              <w:jc w:val="both"/>
              <w:rPr>
                <w:szCs w:val="20"/>
                <w:lang w:val="lv-LV"/>
              </w:rPr>
            </w:pPr>
            <w:proofErr w:type="spellStart"/>
            <w:r>
              <w:t>Skatīt</w:t>
            </w:r>
            <w:proofErr w:type="spellEnd"/>
            <w:r>
              <w:t xml:space="preserve"> </w:t>
            </w:r>
            <w:proofErr w:type="spellStart"/>
            <w:r w:rsidR="00CA196C" w:rsidRPr="00CA196C">
              <w:t>precizēto</w:t>
            </w:r>
            <w:proofErr w:type="spellEnd"/>
            <w:r w:rsidR="00CA196C" w:rsidRPr="00CA196C">
              <w:t xml:space="preserve"> </w:t>
            </w:r>
            <w:proofErr w:type="spellStart"/>
            <w:r>
              <w:t>plāna</w:t>
            </w:r>
            <w:proofErr w:type="spellEnd"/>
            <w:r>
              <w:t xml:space="preserve"> </w:t>
            </w:r>
            <w:proofErr w:type="spellStart"/>
            <w:r>
              <w:t>projektu</w:t>
            </w:r>
            <w:proofErr w:type="spellEnd"/>
            <w:r>
              <w:t>.</w:t>
            </w:r>
          </w:p>
        </w:tc>
      </w:tr>
      <w:tr w:rsidR="00022A3C" w:rsidRPr="00953380" w14:paraId="2E1A7170" w14:textId="77777777" w:rsidTr="001D4B54">
        <w:trPr>
          <w:trHeight w:val="268"/>
          <w:jc w:val="center"/>
        </w:trPr>
        <w:tc>
          <w:tcPr>
            <w:tcW w:w="567" w:type="dxa"/>
            <w:tcBorders>
              <w:top w:val="single" w:sz="4" w:space="0" w:color="auto"/>
              <w:left w:val="single" w:sz="4" w:space="0" w:color="auto"/>
              <w:bottom w:val="single" w:sz="4" w:space="0" w:color="auto"/>
              <w:right w:val="single" w:sz="4" w:space="0" w:color="auto"/>
            </w:tcBorders>
          </w:tcPr>
          <w:p w14:paraId="4F44A28F" w14:textId="0DE35346" w:rsidR="00022A3C" w:rsidRDefault="00A61D2F" w:rsidP="00022A3C">
            <w:pPr>
              <w:spacing w:before="120"/>
              <w:jc w:val="both"/>
              <w:rPr>
                <w:lang w:val="lv-LV"/>
              </w:rPr>
            </w:pPr>
            <w:r>
              <w:rPr>
                <w:lang w:val="lv-LV"/>
              </w:rPr>
              <w:t>2</w:t>
            </w:r>
            <w:r w:rsidR="00AE5C6A">
              <w:rPr>
                <w:lang w:val="lv-LV"/>
              </w:rPr>
              <w:t>2</w:t>
            </w:r>
            <w:r w:rsidR="00022A3C">
              <w:rPr>
                <w:lang w:val="lv-LV"/>
              </w:rPr>
              <w:t>.</w:t>
            </w:r>
          </w:p>
        </w:tc>
        <w:tc>
          <w:tcPr>
            <w:tcW w:w="4003" w:type="dxa"/>
            <w:gridSpan w:val="3"/>
            <w:tcBorders>
              <w:top w:val="single" w:sz="4" w:space="0" w:color="auto"/>
              <w:left w:val="single" w:sz="4" w:space="0" w:color="auto"/>
              <w:bottom w:val="single" w:sz="4" w:space="0" w:color="auto"/>
              <w:right w:val="single" w:sz="4" w:space="0" w:color="auto"/>
            </w:tcBorders>
          </w:tcPr>
          <w:p w14:paraId="171D34AC" w14:textId="15A5D2BD" w:rsidR="00022A3C" w:rsidRPr="00BC2E88" w:rsidRDefault="00CA196C" w:rsidP="00611CE6">
            <w:pPr>
              <w:spacing w:before="360" w:after="100" w:afterAutospacing="1"/>
              <w:jc w:val="both"/>
              <w:rPr>
                <w:lang w:val="lv-LV"/>
              </w:rPr>
            </w:pPr>
            <w:proofErr w:type="spellStart"/>
            <w:r>
              <w:t>P</w:t>
            </w:r>
            <w:r w:rsidR="00022A3C">
              <w:t>lāna</w:t>
            </w:r>
            <w:proofErr w:type="spellEnd"/>
            <w:r w:rsidR="00022A3C">
              <w:t xml:space="preserve"> </w:t>
            </w:r>
            <w:proofErr w:type="spellStart"/>
            <w:r w:rsidR="00022A3C">
              <w:t>projekt</w:t>
            </w:r>
            <w:r>
              <w:t>s</w:t>
            </w:r>
            <w:proofErr w:type="spellEnd"/>
            <w:r w:rsidR="00022A3C">
              <w:t>.</w:t>
            </w:r>
          </w:p>
        </w:tc>
        <w:tc>
          <w:tcPr>
            <w:tcW w:w="3996" w:type="dxa"/>
            <w:gridSpan w:val="2"/>
            <w:tcBorders>
              <w:top w:val="single" w:sz="4" w:space="0" w:color="auto"/>
              <w:left w:val="single" w:sz="4" w:space="0" w:color="auto"/>
              <w:bottom w:val="single" w:sz="4" w:space="0" w:color="auto"/>
              <w:right w:val="single" w:sz="4" w:space="0" w:color="auto"/>
            </w:tcBorders>
          </w:tcPr>
          <w:p w14:paraId="567A7377" w14:textId="77777777" w:rsidR="00022A3C" w:rsidRPr="00374927" w:rsidRDefault="00022A3C" w:rsidP="00022A3C">
            <w:pPr>
              <w:ind w:right="127"/>
              <w:jc w:val="both"/>
              <w:rPr>
                <w:lang w:val="lv-LV"/>
              </w:rPr>
            </w:pPr>
            <w:r w:rsidRPr="00374927">
              <w:rPr>
                <w:lang w:val="lv-LV"/>
              </w:rPr>
              <w:t xml:space="preserve">9. Plāna projekta 2.6. </w:t>
            </w:r>
            <w:proofErr w:type="spellStart"/>
            <w:r w:rsidRPr="00374927">
              <w:rPr>
                <w:lang w:val="lv-LV"/>
              </w:rPr>
              <w:t>apakšsadaļā</w:t>
            </w:r>
            <w:proofErr w:type="spellEnd"/>
            <w:r w:rsidRPr="00374927">
              <w:rPr>
                <w:lang w:val="lv-LV"/>
              </w:rPr>
              <w:t xml:space="preserve"> “Ceļu satiksmes dalībnieku kontrole” ietverta Tabula Nr. 7 “Stacionāro </w:t>
            </w:r>
            <w:proofErr w:type="spellStart"/>
            <w:r w:rsidRPr="00374927">
              <w:rPr>
                <w:lang w:val="lv-LV"/>
              </w:rPr>
              <w:t>fotoradaru</w:t>
            </w:r>
            <w:proofErr w:type="spellEnd"/>
            <w:r w:rsidRPr="00374927">
              <w:rPr>
                <w:lang w:val="lv-LV"/>
              </w:rPr>
              <w:t xml:space="preserve"> un VP patrulēšanas braukšanas ātruma pārkāpumu fiksēšanas </w:t>
            </w:r>
            <w:proofErr w:type="spellStart"/>
            <w:r w:rsidRPr="00374927">
              <w:rPr>
                <w:lang w:val="lv-LV"/>
              </w:rPr>
              <w:t>pamatrādītāji</w:t>
            </w:r>
            <w:proofErr w:type="spellEnd"/>
            <w:r w:rsidRPr="00374927">
              <w:rPr>
                <w:lang w:val="lv-LV"/>
              </w:rPr>
              <w:t xml:space="preserve">  no 2015. līdz 2019. gadam”. Vēršam uzmanību, ka Plāna projekta 2.3.1. </w:t>
            </w:r>
            <w:proofErr w:type="spellStart"/>
            <w:r w:rsidRPr="00374927">
              <w:rPr>
                <w:lang w:val="lv-LV"/>
              </w:rPr>
              <w:t>apakšsadaļā</w:t>
            </w:r>
            <w:proofErr w:type="spellEnd"/>
            <w:r w:rsidRPr="00374927">
              <w:rPr>
                <w:lang w:val="lv-LV"/>
              </w:rPr>
              <w:t xml:space="preserve"> “Atļautā braukšanas ātruma pārsniegšana” ietvertā Tabula Nr. 4 satur identiskus datus un līdz ar to būtu izvērtējams jautājums par vienas no minētajām tabulām izslēgšanu no Plāna projekta.</w:t>
            </w:r>
          </w:p>
        </w:tc>
        <w:tc>
          <w:tcPr>
            <w:tcW w:w="3544" w:type="dxa"/>
            <w:gridSpan w:val="2"/>
            <w:tcBorders>
              <w:top w:val="single" w:sz="4" w:space="0" w:color="auto"/>
              <w:left w:val="single" w:sz="4" w:space="0" w:color="auto"/>
              <w:bottom w:val="single" w:sz="4" w:space="0" w:color="auto"/>
              <w:right w:val="single" w:sz="4" w:space="0" w:color="auto"/>
            </w:tcBorders>
          </w:tcPr>
          <w:p w14:paraId="32AC72EC" w14:textId="77777777" w:rsidR="00022A3C" w:rsidRDefault="00022A3C" w:rsidP="00611CE6">
            <w:pPr>
              <w:spacing w:before="100" w:beforeAutospacing="1" w:after="100" w:afterAutospacing="1"/>
              <w:jc w:val="center"/>
              <w:rPr>
                <w:b/>
                <w:bCs/>
                <w:szCs w:val="20"/>
              </w:rPr>
            </w:pPr>
            <w:proofErr w:type="spellStart"/>
            <w:r>
              <w:rPr>
                <w:b/>
                <w:bCs/>
                <w:szCs w:val="20"/>
              </w:rPr>
              <w:t>Priekšlikums</w:t>
            </w:r>
            <w:proofErr w:type="spellEnd"/>
            <w:r>
              <w:rPr>
                <w:b/>
                <w:bCs/>
                <w:szCs w:val="20"/>
              </w:rPr>
              <w:t xml:space="preserve"> </w:t>
            </w:r>
            <w:proofErr w:type="spellStart"/>
            <w:r>
              <w:rPr>
                <w:b/>
                <w:bCs/>
                <w:szCs w:val="20"/>
              </w:rPr>
              <w:t>ņemts</w:t>
            </w:r>
            <w:proofErr w:type="spellEnd"/>
            <w:r>
              <w:rPr>
                <w:b/>
                <w:bCs/>
                <w:szCs w:val="20"/>
              </w:rPr>
              <w:t xml:space="preserve"> </w:t>
            </w:r>
            <w:proofErr w:type="spellStart"/>
            <w:r>
              <w:rPr>
                <w:b/>
                <w:bCs/>
                <w:szCs w:val="20"/>
              </w:rPr>
              <w:t>vērā</w:t>
            </w:r>
            <w:proofErr w:type="spellEnd"/>
            <w:r>
              <w:rPr>
                <w:b/>
                <w:bCs/>
                <w:szCs w:val="20"/>
              </w:rPr>
              <w:t>.</w:t>
            </w:r>
          </w:p>
          <w:p w14:paraId="1CC1A7A5" w14:textId="77777777" w:rsidR="00022A3C" w:rsidRDefault="00022A3C" w:rsidP="00611CE6">
            <w:pPr>
              <w:spacing w:before="100" w:beforeAutospacing="1" w:after="100" w:afterAutospacing="1"/>
              <w:jc w:val="center"/>
              <w:rPr>
                <w:b/>
                <w:bCs/>
                <w:szCs w:val="20"/>
              </w:rPr>
            </w:pPr>
          </w:p>
        </w:tc>
        <w:tc>
          <w:tcPr>
            <w:tcW w:w="2911" w:type="dxa"/>
            <w:tcBorders>
              <w:top w:val="single" w:sz="4" w:space="0" w:color="auto"/>
              <w:left w:val="single" w:sz="4" w:space="0" w:color="auto"/>
              <w:bottom w:val="single" w:sz="4" w:space="0" w:color="auto"/>
              <w:right w:val="single" w:sz="4" w:space="0" w:color="auto"/>
            </w:tcBorders>
          </w:tcPr>
          <w:p w14:paraId="4C492B99" w14:textId="1C511682" w:rsidR="00022A3C" w:rsidRPr="00953380" w:rsidRDefault="00022A3C" w:rsidP="00022A3C">
            <w:pPr>
              <w:spacing w:before="100" w:beforeAutospacing="1" w:after="100" w:afterAutospacing="1"/>
              <w:jc w:val="both"/>
              <w:rPr>
                <w:szCs w:val="20"/>
                <w:lang w:val="lv-LV"/>
              </w:rPr>
            </w:pPr>
            <w:proofErr w:type="spellStart"/>
            <w:r>
              <w:t>Skatīt</w:t>
            </w:r>
            <w:proofErr w:type="spellEnd"/>
            <w:r>
              <w:t xml:space="preserve"> </w:t>
            </w:r>
            <w:proofErr w:type="spellStart"/>
            <w:r w:rsidR="00CA196C" w:rsidRPr="00CA196C">
              <w:t>precizēto</w:t>
            </w:r>
            <w:proofErr w:type="spellEnd"/>
            <w:r w:rsidR="00CA196C" w:rsidRPr="00CA196C">
              <w:t xml:space="preserve"> </w:t>
            </w:r>
            <w:proofErr w:type="spellStart"/>
            <w:r>
              <w:t>plāna</w:t>
            </w:r>
            <w:proofErr w:type="spellEnd"/>
            <w:r>
              <w:t xml:space="preserve"> </w:t>
            </w:r>
            <w:proofErr w:type="spellStart"/>
            <w:r>
              <w:t>projektu</w:t>
            </w:r>
            <w:proofErr w:type="spellEnd"/>
            <w:r>
              <w:t>.</w:t>
            </w:r>
          </w:p>
        </w:tc>
      </w:tr>
      <w:tr w:rsidR="00022A3C" w:rsidRPr="00953380" w14:paraId="63B633F6" w14:textId="77777777" w:rsidTr="001D4B54">
        <w:trPr>
          <w:trHeight w:val="268"/>
          <w:jc w:val="center"/>
        </w:trPr>
        <w:tc>
          <w:tcPr>
            <w:tcW w:w="567" w:type="dxa"/>
            <w:tcBorders>
              <w:top w:val="single" w:sz="4" w:space="0" w:color="auto"/>
              <w:left w:val="single" w:sz="4" w:space="0" w:color="auto"/>
              <w:bottom w:val="single" w:sz="4" w:space="0" w:color="auto"/>
              <w:right w:val="single" w:sz="4" w:space="0" w:color="auto"/>
            </w:tcBorders>
          </w:tcPr>
          <w:p w14:paraId="477E9BE5" w14:textId="0F61EFB8" w:rsidR="00022A3C" w:rsidRDefault="00A61D2F" w:rsidP="00022A3C">
            <w:pPr>
              <w:spacing w:before="120"/>
              <w:jc w:val="both"/>
              <w:rPr>
                <w:lang w:val="lv-LV"/>
              </w:rPr>
            </w:pPr>
            <w:r>
              <w:rPr>
                <w:lang w:val="lv-LV"/>
              </w:rPr>
              <w:t>2</w:t>
            </w:r>
            <w:r w:rsidR="00AE5C6A">
              <w:rPr>
                <w:lang w:val="lv-LV"/>
              </w:rPr>
              <w:t>3</w:t>
            </w:r>
            <w:r w:rsidR="00022A3C">
              <w:rPr>
                <w:lang w:val="lv-LV"/>
              </w:rPr>
              <w:t>.</w:t>
            </w:r>
          </w:p>
        </w:tc>
        <w:tc>
          <w:tcPr>
            <w:tcW w:w="4003" w:type="dxa"/>
            <w:gridSpan w:val="3"/>
            <w:tcBorders>
              <w:top w:val="single" w:sz="4" w:space="0" w:color="auto"/>
              <w:left w:val="single" w:sz="4" w:space="0" w:color="auto"/>
              <w:bottom w:val="single" w:sz="4" w:space="0" w:color="auto"/>
              <w:right w:val="single" w:sz="4" w:space="0" w:color="auto"/>
            </w:tcBorders>
          </w:tcPr>
          <w:p w14:paraId="5F2F8199" w14:textId="2C1E5D99" w:rsidR="00022A3C" w:rsidRPr="00BC2E88" w:rsidRDefault="00CA196C" w:rsidP="00611CE6">
            <w:pPr>
              <w:spacing w:before="360" w:after="100" w:afterAutospacing="1"/>
              <w:jc w:val="both"/>
              <w:rPr>
                <w:lang w:val="lv-LV"/>
              </w:rPr>
            </w:pPr>
            <w:proofErr w:type="spellStart"/>
            <w:r>
              <w:t>P</w:t>
            </w:r>
            <w:r w:rsidR="00022A3C">
              <w:t>lāna</w:t>
            </w:r>
            <w:proofErr w:type="spellEnd"/>
            <w:r w:rsidR="00022A3C">
              <w:t xml:space="preserve"> </w:t>
            </w:r>
            <w:proofErr w:type="spellStart"/>
            <w:r w:rsidR="00022A3C">
              <w:t>projekt</w:t>
            </w:r>
            <w:r>
              <w:t>s</w:t>
            </w:r>
            <w:proofErr w:type="spellEnd"/>
            <w:r w:rsidR="00022A3C">
              <w:t>.</w:t>
            </w:r>
          </w:p>
        </w:tc>
        <w:tc>
          <w:tcPr>
            <w:tcW w:w="3996" w:type="dxa"/>
            <w:gridSpan w:val="2"/>
            <w:tcBorders>
              <w:top w:val="single" w:sz="4" w:space="0" w:color="auto"/>
              <w:left w:val="single" w:sz="4" w:space="0" w:color="auto"/>
              <w:bottom w:val="single" w:sz="4" w:space="0" w:color="auto"/>
              <w:right w:val="single" w:sz="4" w:space="0" w:color="auto"/>
            </w:tcBorders>
          </w:tcPr>
          <w:p w14:paraId="3C8BA984" w14:textId="77777777" w:rsidR="00022A3C" w:rsidRPr="00374927" w:rsidRDefault="00022A3C" w:rsidP="00022A3C">
            <w:pPr>
              <w:ind w:right="127"/>
              <w:jc w:val="both"/>
              <w:rPr>
                <w:lang w:val="lv-LV"/>
              </w:rPr>
            </w:pPr>
            <w:r w:rsidRPr="00374927">
              <w:rPr>
                <w:lang w:val="lv-LV"/>
              </w:rPr>
              <w:t>10. Precizēt Plāna projekta 2.6.1.apakšsadaļā  “Jauna attīstības koncepcija” (44. lapa otrā rindkopa) ietverto informāciju, ņemot vērā Ceļu satiksmes likuma 43.7 panta redakciju, kura ir spēkā no 2021.gada 20.aprīļa.</w:t>
            </w:r>
          </w:p>
        </w:tc>
        <w:tc>
          <w:tcPr>
            <w:tcW w:w="3544" w:type="dxa"/>
            <w:gridSpan w:val="2"/>
            <w:tcBorders>
              <w:top w:val="single" w:sz="4" w:space="0" w:color="auto"/>
              <w:left w:val="single" w:sz="4" w:space="0" w:color="auto"/>
              <w:bottom w:val="single" w:sz="4" w:space="0" w:color="auto"/>
              <w:right w:val="single" w:sz="4" w:space="0" w:color="auto"/>
            </w:tcBorders>
          </w:tcPr>
          <w:p w14:paraId="54F30C1C" w14:textId="77777777" w:rsidR="00022A3C" w:rsidRDefault="00022A3C" w:rsidP="00611CE6">
            <w:pPr>
              <w:spacing w:before="100" w:beforeAutospacing="1" w:after="100" w:afterAutospacing="1"/>
              <w:jc w:val="center"/>
              <w:rPr>
                <w:b/>
                <w:bCs/>
                <w:szCs w:val="20"/>
              </w:rPr>
            </w:pPr>
            <w:proofErr w:type="spellStart"/>
            <w:r>
              <w:rPr>
                <w:b/>
                <w:bCs/>
                <w:szCs w:val="20"/>
              </w:rPr>
              <w:t>Priekšlikums</w:t>
            </w:r>
            <w:proofErr w:type="spellEnd"/>
            <w:r>
              <w:rPr>
                <w:b/>
                <w:bCs/>
                <w:szCs w:val="20"/>
              </w:rPr>
              <w:t xml:space="preserve"> </w:t>
            </w:r>
            <w:proofErr w:type="spellStart"/>
            <w:r>
              <w:rPr>
                <w:b/>
                <w:bCs/>
                <w:szCs w:val="20"/>
              </w:rPr>
              <w:t>ņemts</w:t>
            </w:r>
            <w:proofErr w:type="spellEnd"/>
            <w:r>
              <w:rPr>
                <w:b/>
                <w:bCs/>
                <w:szCs w:val="20"/>
              </w:rPr>
              <w:t xml:space="preserve"> </w:t>
            </w:r>
            <w:proofErr w:type="spellStart"/>
            <w:r>
              <w:rPr>
                <w:b/>
                <w:bCs/>
                <w:szCs w:val="20"/>
              </w:rPr>
              <w:t>vērā</w:t>
            </w:r>
            <w:proofErr w:type="spellEnd"/>
            <w:r>
              <w:rPr>
                <w:b/>
                <w:bCs/>
                <w:szCs w:val="20"/>
              </w:rPr>
              <w:t>.</w:t>
            </w:r>
          </w:p>
          <w:p w14:paraId="0B24823D" w14:textId="77777777" w:rsidR="00022A3C" w:rsidRDefault="00022A3C" w:rsidP="00611CE6">
            <w:pPr>
              <w:spacing w:before="100" w:beforeAutospacing="1" w:after="100" w:afterAutospacing="1"/>
              <w:jc w:val="center"/>
              <w:rPr>
                <w:b/>
                <w:bCs/>
                <w:szCs w:val="20"/>
              </w:rPr>
            </w:pPr>
          </w:p>
        </w:tc>
        <w:tc>
          <w:tcPr>
            <w:tcW w:w="2911" w:type="dxa"/>
            <w:tcBorders>
              <w:top w:val="single" w:sz="4" w:space="0" w:color="auto"/>
              <w:left w:val="single" w:sz="4" w:space="0" w:color="auto"/>
              <w:bottom w:val="single" w:sz="4" w:space="0" w:color="auto"/>
              <w:right w:val="single" w:sz="4" w:space="0" w:color="auto"/>
            </w:tcBorders>
          </w:tcPr>
          <w:p w14:paraId="12A51F80" w14:textId="453C0BD9" w:rsidR="00022A3C" w:rsidRPr="00953380" w:rsidRDefault="00022A3C" w:rsidP="00022A3C">
            <w:pPr>
              <w:spacing w:before="100" w:beforeAutospacing="1" w:after="100" w:afterAutospacing="1"/>
              <w:jc w:val="both"/>
              <w:rPr>
                <w:szCs w:val="20"/>
                <w:lang w:val="lv-LV"/>
              </w:rPr>
            </w:pPr>
            <w:proofErr w:type="spellStart"/>
            <w:r>
              <w:t>Skatīt</w:t>
            </w:r>
            <w:proofErr w:type="spellEnd"/>
            <w:r>
              <w:t xml:space="preserve"> </w:t>
            </w:r>
            <w:proofErr w:type="spellStart"/>
            <w:r w:rsidR="00CA196C" w:rsidRPr="00CA196C">
              <w:t>precizēto</w:t>
            </w:r>
            <w:proofErr w:type="spellEnd"/>
            <w:r w:rsidR="00CA196C" w:rsidRPr="00CA196C">
              <w:t xml:space="preserve"> </w:t>
            </w:r>
            <w:proofErr w:type="spellStart"/>
            <w:r>
              <w:t>plāna</w:t>
            </w:r>
            <w:proofErr w:type="spellEnd"/>
            <w:r>
              <w:t xml:space="preserve"> </w:t>
            </w:r>
            <w:proofErr w:type="spellStart"/>
            <w:r>
              <w:t>projektu</w:t>
            </w:r>
            <w:proofErr w:type="spellEnd"/>
            <w:r>
              <w:t>.</w:t>
            </w:r>
          </w:p>
        </w:tc>
      </w:tr>
      <w:tr w:rsidR="00022A3C" w:rsidRPr="00953380" w14:paraId="7C487D37" w14:textId="77777777" w:rsidTr="001D4B54">
        <w:trPr>
          <w:trHeight w:val="268"/>
          <w:jc w:val="center"/>
        </w:trPr>
        <w:tc>
          <w:tcPr>
            <w:tcW w:w="567" w:type="dxa"/>
            <w:tcBorders>
              <w:top w:val="single" w:sz="4" w:space="0" w:color="auto"/>
              <w:left w:val="single" w:sz="4" w:space="0" w:color="auto"/>
              <w:bottom w:val="single" w:sz="4" w:space="0" w:color="auto"/>
              <w:right w:val="single" w:sz="4" w:space="0" w:color="auto"/>
            </w:tcBorders>
          </w:tcPr>
          <w:p w14:paraId="5FF442A0" w14:textId="27A6B73F" w:rsidR="00022A3C" w:rsidRDefault="00A61D2F" w:rsidP="00022A3C">
            <w:pPr>
              <w:spacing w:before="120"/>
              <w:jc w:val="both"/>
              <w:rPr>
                <w:lang w:val="lv-LV"/>
              </w:rPr>
            </w:pPr>
            <w:r>
              <w:rPr>
                <w:lang w:val="lv-LV"/>
              </w:rPr>
              <w:t>2</w:t>
            </w:r>
            <w:r w:rsidR="00AE5C6A">
              <w:rPr>
                <w:lang w:val="lv-LV"/>
              </w:rPr>
              <w:t>4</w:t>
            </w:r>
            <w:r w:rsidR="00022A3C">
              <w:rPr>
                <w:lang w:val="lv-LV"/>
              </w:rPr>
              <w:t>.</w:t>
            </w:r>
          </w:p>
        </w:tc>
        <w:tc>
          <w:tcPr>
            <w:tcW w:w="4003" w:type="dxa"/>
            <w:gridSpan w:val="3"/>
            <w:tcBorders>
              <w:top w:val="single" w:sz="4" w:space="0" w:color="auto"/>
              <w:left w:val="single" w:sz="4" w:space="0" w:color="auto"/>
              <w:bottom w:val="single" w:sz="4" w:space="0" w:color="auto"/>
              <w:right w:val="single" w:sz="4" w:space="0" w:color="auto"/>
            </w:tcBorders>
          </w:tcPr>
          <w:p w14:paraId="38ACE14C" w14:textId="38AD6AD4" w:rsidR="00022A3C" w:rsidRPr="00BC2E88" w:rsidRDefault="00CA196C" w:rsidP="00611CE6">
            <w:pPr>
              <w:spacing w:before="360" w:after="100" w:afterAutospacing="1"/>
              <w:jc w:val="both"/>
              <w:rPr>
                <w:lang w:val="lv-LV"/>
              </w:rPr>
            </w:pPr>
            <w:proofErr w:type="spellStart"/>
            <w:r>
              <w:t>P</w:t>
            </w:r>
            <w:r w:rsidR="00022A3C">
              <w:t>lāna</w:t>
            </w:r>
            <w:proofErr w:type="spellEnd"/>
            <w:r w:rsidR="00022A3C">
              <w:t xml:space="preserve"> </w:t>
            </w:r>
            <w:proofErr w:type="spellStart"/>
            <w:r w:rsidR="00022A3C">
              <w:t>projekt</w:t>
            </w:r>
            <w:r>
              <w:t>s</w:t>
            </w:r>
            <w:proofErr w:type="spellEnd"/>
            <w:r w:rsidR="00022A3C">
              <w:t>.</w:t>
            </w:r>
          </w:p>
        </w:tc>
        <w:tc>
          <w:tcPr>
            <w:tcW w:w="3996" w:type="dxa"/>
            <w:gridSpan w:val="2"/>
            <w:tcBorders>
              <w:top w:val="single" w:sz="4" w:space="0" w:color="auto"/>
              <w:left w:val="single" w:sz="4" w:space="0" w:color="auto"/>
              <w:bottom w:val="single" w:sz="4" w:space="0" w:color="auto"/>
              <w:right w:val="single" w:sz="4" w:space="0" w:color="auto"/>
            </w:tcBorders>
          </w:tcPr>
          <w:p w14:paraId="5B4BED09" w14:textId="77777777" w:rsidR="00022A3C" w:rsidRDefault="00022A3C" w:rsidP="00022A3C">
            <w:pPr>
              <w:ind w:right="127"/>
              <w:jc w:val="both"/>
              <w:rPr>
                <w:lang w:val="lv-LV"/>
              </w:rPr>
            </w:pPr>
            <w:r w:rsidRPr="00374927">
              <w:rPr>
                <w:lang w:val="lv-LV"/>
              </w:rPr>
              <w:t xml:space="preserve">11. Numurēt Plāna projekta </w:t>
            </w:r>
            <w:proofErr w:type="spellStart"/>
            <w:r w:rsidRPr="00374927">
              <w:rPr>
                <w:lang w:val="lv-LV"/>
              </w:rPr>
              <w:t>apakšsadaļu</w:t>
            </w:r>
            <w:proofErr w:type="spellEnd"/>
            <w:r w:rsidRPr="00374927">
              <w:rPr>
                <w:lang w:val="lv-LV"/>
              </w:rPr>
              <w:t xml:space="preserve"> “ITS attīstība”.</w:t>
            </w:r>
          </w:p>
          <w:p w14:paraId="0AD1569A" w14:textId="77777777" w:rsidR="00022A3C" w:rsidRDefault="00022A3C" w:rsidP="00022A3C">
            <w:pPr>
              <w:ind w:right="127"/>
              <w:jc w:val="both"/>
              <w:rPr>
                <w:lang w:val="lv-LV"/>
              </w:rPr>
            </w:pPr>
          </w:p>
          <w:p w14:paraId="1BF40DBE" w14:textId="77777777" w:rsidR="00022A3C" w:rsidRPr="00374927" w:rsidRDefault="00022A3C" w:rsidP="00022A3C">
            <w:pPr>
              <w:ind w:right="127"/>
              <w:jc w:val="both"/>
              <w:rPr>
                <w:lang w:val="lv-LV"/>
              </w:rPr>
            </w:pPr>
          </w:p>
        </w:tc>
        <w:tc>
          <w:tcPr>
            <w:tcW w:w="3544" w:type="dxa"/>
            <w:gridSpan w:val="2"/>
            <w:tcBorders>
              <w:top w:val="single" w:sz="4" w:space="0" w:color="auto"/>
              <w:left w:val="single" w:sz="4" w:space="0" w:color="auto"/>
              <w:bottom w:val="single" w:sz="4" w:space="0" w:color="auto"/>
              <w:right w:val="single" w:sz="4" w:space="0" w:color="auto"/>
            </w:tcBorders>
          </w:tcPr>
          <w:p w14:paraId="7CBFE38C" w14:textId="77777777" w:rsidR="00022A3C" w:rsidRPr="00374927" w:rsidRDefault="00022A3C" w:rsidP="00611CE6">
            <w:pPr>
              <w:spacing w:before="100" w:beforeAutospacing="1" w:after="100" w:afterAutospacing="1"/>
              <w:jc w:val="center"/>
              <w:rPr>
                <w:b/>
                <w:bCs/>
                <w:szCs w:val="20"/>
                <w:lang w:val="lv-LV"/>
              </w:rPr>
            </w:pPr>
            <w:r w:rsidRPr="00374927">
              <w:rPr>
                <w:b/>
                <w:bCs/>
                <w:szCs w:val="20"/>
                <w:lang w:val="lv-LV"/>
              </w:rPr>
              <w:t>Priekšlikums ņemts vērā.</w:t>
            </w:r>
          </w:p>
        </w:tc>
        <w:tc>
          <w:tcPr>
            <w:tcW w:w="2911" w:type="dxa"/>
            <w:tcBorders>
              <w:top w:val="single" w:sz="4" w:space="0" w:color="auto"/>
              <w:left w:val="single" w:sz="4" w:space="0" w:color="auto"/>
              <w:bottom w:val="single" w:sz="4" w:space="0" w:color="auto"/>
              <w:right w:val="single" w:sz="4" w:space="0" w:color="auto"/>
            </w:tcBorders>
          </w:tcPr>
          <w:p w14:paraId="68897488" w14:textId="1164DDED" w:rsidR="00022A3C" w:rsidRPr="00953380" w:rsidRDefault="00022A3C" w:rsidP="00022A3C">
            <w:pPr>
              <w:spacing w:before="100" w:beforeAutospacing="1" w:after="100" w:afterAutospacing="1"/>
              <w:jc w:val="both"/>
              <w:rPr>
                <w:szCs w:val="20"/>
                <w:lang w:val="lv-LV"/>
              </w:rPr>
            </w:pPr>
            <w:proofErr w:type="spellStart"/>
            <w:r>
              <w:t>Skatīt</w:t>
            </w:r>
            <w:proofErr w:type="spellEnd"/>
            <w:r>
              <w:t xml:space="preserve"> </w:t>
            </w:r>
            <w:proofErr w:type="spellStart"/>
            <w:r w:rsidR="00CA196C" w:rsidRPr="00CA196C">
              <w:t>precizēto</w:t>
            </w:r>
            <w:proofErr w:type="spellEnd"/>
            <w:r w:rsidR="00CA196C" w:rsidRPr="00CA196C">
              <w:t xml:space="preserve"> </w:t>
            </w:r>
            <w:proofErr w:type="spellStart"/>
            <w:r>
              <w:t>plāna</w:t>
            </w:r>
            <w:proofErr w:type="spellEnd"/>
            <w:r>
              <w:t xml:space="preserve"> </w:t>
            </w:r>
            <w:proofErr w:type="spellStart"/>
            <w:r>
              <w:t>projektu</w:t>
            </w:r>
            <w:proofErr w:type="spellEnd"/>
            <w:r>
              <w:t>.</w:t>
            </w:r>
          </w:p>
        </w:tc>
      </w:tr>
      <w:tr w:rsidR="00022A3C" w:rsidRPr="00953380" w14:paraId="063D45B4" w14:textId="77777777" w:rsidTr="001D4B54">
        <w:trPr>
          <w:trHeight w:val="268"/>
          <w:jc w:val="center"/>
        </w:trPr>
        <w:tc>
          <w:tcPr>
            <w:tcW w:w="567" w:type="dxa"/>
            <w:tcBorders>
              <w:top w:val="single" w:sz="4" w:space="0" w:color="auto"/>
              <w:left w:val="single" w:sz="4" w:space="0" w:color="auto"/>
              <w:bottom w:val="single" w:sz="4" w:space="0" w:color="auto"/>
              <w:right w:val="single" w:sz="4" w:space="0" w:color="auto"/>
            </w:tcBorders>
          </w:tcPr>
          <w:p w14:paraId="03F891D5" w14:textId="7BBAE1BD" w:rsidR="00022A3C" w:rsidRDefault="00A61D2F" w:rsidP="00022A3C">
            <w:pPr>
              <w:spacing w:before="120"/>
              <w:jc w:val="both"/>
              <w:rPr>
                <w:lang w:val="lv-LV"/>
              </w:rPr>
            </w:pPr>
            <w:r>
              <w:rPr>
                <w:lang w:val="lv-LV"/>
              </w:rPr>
              <w:lastRenderedPageBreak/>
              <w:t>2</w:t>
            </w:r>
            <w:r w:rsidR="00AE5C6A">
              <w:rPr>
                <w:lang w:val="lv-LV"/>
              </w:rPr>
              <w:t>5</w:t>
            </w:r>
            <w:r w:rsidR="00022A3C">
              <w:rPr>
                <w:lang w:val="lv-LV"/>
              </w:rPr>
              <w:t>.</w:t>
            </w:r>
          </w:p>
        </w:tc>
        <w:tc>
          <w:tcPr>
            <w:tcW w:w="4003" w:type="dxa"/>
            <w:gridSpan w:val="3"/>
            <w:tcBorders>
              <w:top w:val="single" w:sz="4" w:space="0" w:color="auto"/>
              <w:left w:val="single" w:sz="4" w:space="0" w:color="auto"/>
              <w:bottom w:val="single" w:sz="4" w:space="0" w:color="auto"/>
              <w:right w:val="single" w:sz="4" w:space="0" w:color="auto"/>
            </w:tcBorders>
          </w:tcPr>
          <w:p w14:paraId="71FF4CC0" w14:textId="36E8273E" w:rsidR="00022A3C" w:rsidRPr="00BC2E88" w:rsidRDefault="00DE70E6" w:rsidP="00611CE6">
            <w:pPr>
              <w:spacing w:before="360" w:after="100" w:afterAutospacing="1"/>
              <w:jc w:val="both"/>
              <w:rPr>
                <w:lang w:val="lv-LV"/>
              </w:rPr>
            </w:pPr>
            <w:proofErr w:type="spellStart"/>
            <w:r>
              <w:t>P</w:t>
            </w:r>
            <w:r w:rsidR="00022A3C">
              <w:t>lāna</w:t>
            </w:r>
            <w:proofErr w:type="spellEnd"/>
            <w:r w:rsidR="00022A3C">
              <w:t xml:space="preserve"> </w:t>
            </w:r>
            <w:proofErr w:type="spellStart"/>
            <w:r w:rsidR="00022A3C">
              <w:t>projekt</w:t>
            </w:r>
            <w:r>
              <w:t>s</w:t>
            </w:r>
            <w:proofErr w:type="spellEnd"/>
            <w:r w:rsidR="00022A3C">
              <w:t>.</w:t>
            </w:r>
          </w:p>
        </w:tc>
        <w:tc>
          <w:tcPr>
            <w:tcW w:w="3996" w:type="dxa"/>
            <w:gridSpan w:val="2"/>
            <w:tcBorders>
              <w:top w:val="single" w:sz="4" w:space="0" w:color="auto"/>
              <w:left w:val="single" w:sz="4" w:space="0" w:color="auto"/>
              <w:bottom w:val="single" w:sz="4" w:space="0" w:color="auto"/>
              <w:right w:val="single" w:sz="4" w:space="0" w:color="auto"/>
            </w:tcBorders>
          </w:tcPr>
          <w:p w14:paraId="6A3060AD" w14:textId="77777777" w:rsidR="00022A3C" w:rsidRPr="00374927" w:rsidRDefault="00022A3C" w:rsidP="00022A3C">
            <w:pPr>
              <w:ind w:right="127"/>
              <w:jc w:val="both"/>
              <w:rPr>
                <w:lang w:val="lv-LV"/>
              </w:rPr>
            </w:pPr>
            <w:r w:rsidRPr="00374927">
              <w:rPr>
                <w:lang w:val="lv-LV"/>
              </w:rPr>
              <w:tab/>
              <w:t xml:space="preserve">12. Precizēt Plāna projekta 2.7.apakšsadaļā “Datubāzes un to nozīme </w:t>
            </w:r>
            <w:proofErr w:type="spellStart"/>
            <w:r w:rsidRPr="00374927">
              <w:rPr>
                <w:lang w:val="lv-LV"/>
              </w:rPr>
              <w:t>CSNg</w:t>
            </w:r>
            <w:proofErr w:type="spellEnd"/>
            <w:r w:rsidRPr="00374927">
              <w:rPr>
                <w:lang w:val="lv-LV"/>
              </w:rPr>
              <w:t xml:space="preserve"> risku novērtēšanā” (47. lapa trešā rindkopa) ietverto informāciju, ņemot vērā, ka MAIS 3+ klasifikatora ieviešanai </w:t>
            </w:r>
            <w:bookmarkStart w:id="28" w:name="_Hlk77686673"/>
            <w:r w:rsidRPr="00374927">
              <w:rPr>
                <w:lang w:val="lv-LV"/>
              </w:rPr>
              <w:t>nepieciešamie grozījumi  Ministru kabineta 2010. gada 26. janvāra noteikumos Nr. 75 “Ceļu satiksmes negadījumu, tajos cietušo un bojā gājušo personu reģistrācijas un uzskaites noteikumi” ir izdarīti 2020.gadā un attiecīgie grozījumi stāsies spēkā 2021. gada 1. augustā (Ministru kabineta 2020.gada 11.augusta noteikumi Nr.505  “Grozījumi Ministru kabineta 2010. gada 26. janvāra noteikumos Nr. 75 “Ceļu satiksmes negadījumu, tajos cietušo un bojā gājušo personu reģistrācijas un uzskaites noteikumi””).</w:t>
            </w:r>
            <w:bookmarkEnd w:id="28"/>
          </w:p>
        </w:tc>
        <w:tc>
          <w:tcPr>
            <w:tcW w:w="3544" w:type="dxa"/>
            <w:gridSpan w:val="2"/>
            <w:tcBorders>
              <w:top w:val="single" w:sz="4" w:space="0" w:color="auto"/>
              <w:left w:val="single" w:sz="4" w:space="0" w:color="auto"/>
              <w:bottom w:val="single" w:sz="4" w:space="0" w:color="auto"/>
              <w:right w:val="single" w:sz="4" w:space="0" w:color="auto"/>
            </w:tcBorders>
          </w:tcPr>
          <w:p w14:paraId="5CF9C1A9" w14:textId="77777777" w:rsidR="00022A3C" w:rsidRPr="00374927" w:rsidRDefault="00022A3C" w:rsidP="00611CE6">
            <w:pPr>
              <w:spacing w:before="100" w:beforeAutospacing="1" w:after="100" w:afterAutospacing="1"/>
              <w:jc w:val="center"/>
              <w:rPr>
                <w:b/>
                <w:bCs/>
                <w:szCs w:val="20"/>
                <w:lang w:val="lv-LV"/>
              </w:rPr>
            </w:pPr>
            <w:r w:rsidRPr="00374927">
              <w:rPr>
                <w:b/>
                <w:bCs/>
                <w:szCs w:val="20"/>
                <w:lang w:val="lv-LV"/>
              </w:rPr>
              <w:t>Priekšlikums ņemts vērā.</w:t>
            </w:r>
          </w:p>
        </w:tc>
        <w:tc>
          <w:tcPr>
            <w:tcW w:w="2911" w:type="dxa"/>
            <w:tcBorders>
              <w:top w:val="single" w:sz="4" w:space="0" w:color="auto"/>
              <w:left w:val="single" w:sz="4" w:space="0" w:color="auto"/>
              <w:bottom w:val="single" w:sz="4" w:space="0" w:color="auto"/>
              <w:right w:val="single" w:sz="4" w:space="0" w:color="auto"/>
            </w:tcBorders>
          </w:tcPr>
          <w:p w14:paraId="7487510D" w14:textId="46FA9A7A" w:rsidR="00022A3C" w:rsidRPr="00953380" w:rsidRDefault="00022A3C" w:rsidP="00022A3C">
            <w:pPr>
              <w:spacing w:before="100" w:beforeAutospacing="1" w:after="100" w:afterAutospacing="1"/>
              <w:jc w:val="both"/>
              <w:rPr>
                <w:szCs w:val="20"/>
                <w:lang w:val="lv-LV"/>
              </w:rPr>
            </w:pPr>
            <w:proofErr w:type="spellStart"/>
            <w:r>
              <w:t>Skatīt</w:t>
            </w:r>
            <w:proofErr w:type="spellEnd"/>
            <w:r>
              <w:t xml:space="preserve"> </w:t>
            </w:r>
            <w:proofErr w:type="spellStart"/>
            <w:r w:rsidR="00DE70E6" w:rsidRPr="00DE70E6">
              <w:t>precizēto</w:t>
            </w:r>
            <w:proofErr w:type="spellEnd"/>
            <w:r w:rsidR="00DE70E6" w:rsidRPr="00DE70E6">
              <w:t xml:space="preserve"> </w:t>
            </w:r>
            <w:proofErr w:type="spellStart"/>
            <w:r>
              <w:t>plāna</w:t>
            </w:r>
            <w:proofErr w:type="spellEnd"/>
            <w:r>
              <w:t xml:space="preserve"> </w:t>
            </w:r>
            <w:proofErr w:type="spellStart"/>
            <w:r>
              <w:t>projektu</w:t>
            </w:r>
            <w:proofErr w:type="spellEnd"/>
            <w:r>
              <w:t>.</w:t>
            </w:r>
          </w:p>
        </w:tc>
      </w:tr>
      <w:tr w:rsidR="00022A3C" w:rsidRPr="00953380" w14:paraId="4830F8A1" w14:textId="77777777" w:rsidTr="001D4B54">
        <w:trPr>
          <w:trHeight w:val="268"/>
          <w:jc w:val="center"/>
        </w:trPr>
        <w:tc>
          <w:tcPr>
            <w:tcW w:w="567" w:type="dxa"/>
            <w:tcBorders>
              <w:top w:val="single" w:sz="4" w:space="0" w:color="auto"/>
              <w:left w:val="single" w:sz="4" w:space="0" w:color="auto"/>
              <w:bottom w:val="single" w:sz="4" w:space="0" w:color="auto"/>
              <w:right w:val="single" w:sz="4" w:space="0" w:color="auto"/>
            </w:tcBorders>
          </w:tcPr>
          <w:p w14:paraId="77A7C61B" w14:textId="16AA94D4" w:rsidR="00022A3C" w:rsidRDefault="00A61D2F" w:rsidP="00022A3C">
            <w:pPr>
              <w:spacing w:before="120"/>
              <w:jc w:val="both"/>
              <w:rPr>
                <w:lang w:val="lv-LV"/>
              </w:rPr>
            </w:pPr>
            <w:r>
              <w:rPr>
                <w:lang w:val="lv-LV"/>
              </w:rPr>
              <w:t>2</w:t>
            </w:r>
            <w:r w:rsidR="00AE5C6A">
              <w:rPr>
                <w:lang w:val="lv-LV"/>
              </w:rPr>
              <w:t>6</w:t>
            </w:r>
            <w:r w:rsidR="00022A3C">
              <w:rPr>
                <w:lang w:val="lv-LV"/>
              </w:rPr>
              <w:t>.</w:t>
            </w:r>
          </w:p>
        </w:tc>
        <w:tc>
          <w:tcPr>
            <w:tcW w:w="4003" w:type="dxa"/>
            <w:gridSpan w:val="3"/>
            <w:tcBorders>
              <w:top w:val="single" w:sz="4" w:space="0" w:color="auto"/>
              <w:left w:val="single" w:sz="4" w:space="0" w:color="auto"/>
              <w:bottom w:val="single" w:sz="4" w:space="0" w:color="auto"/>
              <w:right w:val="single" w:sz="4" w:space="0" w:color="auto"/>
            </w:tcBorders>
          </w:tcPr>
          <w:p w14:paraId="7A67F117" w14:textId="13BB93F3" w:rsidR="00022A3C" w:rsidRPr="00BC2E88" w:rsidRDefault="00DE70E6" w:rsidP="00022A3C">
            <w:pPr>
              <w:spacing w:before="360" w:after="100" w:afterAutospacing="1"/>
              <w:ind w:firstLine="37"/>
              <w:jc w:val="both"/>
              <w:rPr>
                <w:lang w:val="lv-LV"/>
              </w:rPr>
            </w:pPr>
            <w:proofErr w:type="spellStart"/>
            <w:r>
              <w:t>P</w:t>
            </w:r>
            <w:r w:rsidR="00022A3C">
              <w:t>lāna</w:t>
            </w:r>
            <w:proofErr w:type="spellEnd"/>
            <w:r w:rsidR="00022A3C">
              <w:t xml:space="preserve"> </w:t>
            </w:r>
            <w:proofErr w:type="spellStart"/>
            <w:r w:rsidR="00022A3C">
              <w:t>projekt</w:t>
            </w:r>
            <w:r>
              <w:t>s</w:t>
            </w:r>
            <w:proofErr w:type="spellEnd"/>
            <w:r w:rsidR="00022A3C">
              <w:t>.</w:t>
            </w:r>
          </w:p>
        </w:tc>
        <w:tc>
          <w:tcPr>
            <w:tcW w:w="3996" w:type="dxa"/>
            <w:gridSpan w:val="2"/>
            <w:tcBorders>
              <w:top w:val="single" w:sz="4" w:space="0" w:color="auto"/>
              <w:left w:val="single" w:sz="4" w:space="0" w:color="auto"/>
              <w:bottom w:val="single" w:sz="4" w:space="0" w:color="auto"/>
              <w:right w:val="single" w:sz="4" w:space="0" w:color="auto"/>
            </w:tcBorders>
          </w:tcPr>
          <w:p w14:paraId="00990628" w14:textId="77777777" w:rsidR="00022A3C" w:rsidRPr="00B34DD6" w:rsidRDefault="00022A3C" w:rsidP="00022A3C">
            <w:pPr>
              <w:ind w:right="127"/>
              <w:jc w:val="both"/>
              <w:rPr>
                <w:lang w:val="lv-LV"/>
              </w:rPr>
            </w:pPr>
            <w:r w:rsidRPr="00B34DD6">
              <w:rPr>
                <w:lang w:val="lv-LV"/>
              </w:rPr>
              <w:t xml:space="preserve">13. Izvērtēt nepieciešamību precizēt Plāna projekta 2.8.3. </w:t>
            </w:r>
            <w:proofErr w:type="spellStart"/>
            <w:r w:rsidRPr="00B34DD6">
              <w:rPr>
                <w:lang w:val="lv-LV"/>
              </w:rPr>
              <w:t>apakšsadaļā</w:t>
            </w:r>
            <w:proofErr w:type="spellEnd"/>
            <w:r w:rsidRPr="00B34DD6">
              <w:rPr>
                <w:lang w:val="lv-LV"/>
              </w:rPr>
              <w:t xml:space="preserve">  “</w:t>
            </w:r>
            <w:proofErr w:type="spellStart"/>
            <w:r w:rsidRPr="00B34DD6">
              <w:rPr>
                <w:lang w:val="lv-LV"/>
              </w:rPr>
              <w:t>Veloinfrastrukūra</w:t>
            </w:r>
            <w:proofErr w:type="spellEnd"/>
            <w:r w:rsidRPr="00B34DD6">
              <w:rPr>
                <w:lang w:val="lv-LV"/>
              </w:rPr>
              <w:t xml:space="preserve"> un gājēju infrastruktūra” ietverto informāciju, ņemot vērā, ka šī informācija daļēji dublē Plāna projekta 2.2. </w:t>
            </w:r>
            <w:proofErr w:type="spellStart"/>
            <w:r w:rsidRPr="00B34DD6">
              <w:rPr>
                <w:lang w:val="lv-LV"/>
              </w:rPr>
              <w:t>apakšsadaļā</w:t>
            </w:r>
            <w:proofErr w:type="spellEnd"/>
            <w:r w:rsidRPr="00B34DD6">
              <w:rPr>
                <w:lang w:val="lv-LV"/>
              </w:rPr>
              <w:t xml:space="preserve"> “</w:t>
            </w:r>
            <w:proofErr w:type="spellStart"/>
            <w:r w:rsidRPr="00B34DD6">
              <w:rPr>
                <w:lang w:val="lv-LV"/>
              </w:rPr>
              <w:t>Mazaizsargāto</w:t>
            </w:r>
            <w:proofErr w:type="spellEnd"/>
            <w:r w:rsidRPr="00B34DD6">
              <w:rPr>
                <w:lang w:val="lv-LV"/>
              </w:rPr>
              <w:t xml:space="preserve"> ceļu satiksmes dalībnieku drošība” ietverto informāciju (25.lapa).</w:t>
            </w:r>
          </w:p>
        </w:tc>
        <w:tc>
          <w:tcPr>
            <w:tcW w:w="3544" w:type="dxa"/>
            <w:gridSpan w:val="2"/>
            <w:tcBorders>
              <w:top w:val="single" w:sz="4" w:space="0" w:color="auto"/>
              <w:left w:val="single" w:sz="4" w:space="0" w:color="auto"/>
              <w:bottom w:val="single" w:sz="4" w:space="0" w:color="auto"/>
              <w:right w:val="single" w:sz="4" w:space="0" w:color="auto"/>
            </w:tcBorders>
          </w:tcPr>
          <w:p w14:paraId="098DD752" w14:textId="77777777" w:rsidR="00022A3C" w:rsidRPr="00374927" w:rsidRDefault="00022A3C" w:rsidP="00611CE6">
            <w:pPr>
              <w:spacing w:before="100" w:beforeAutospacing="1" w:after="100" w:afterAutospacing="1"/>
              <w:jc w:val="center"/>
              <w:rPr>
                <w:b/>
                <w:bCs/>
                <w:szCs w:val="20"/>
                <w:lang w:val="lv-LV"/>
              </w:rPr>
            </w:pPr>
            <w:r w:rsidRPr="00374927">
              <w:rPr>
                <w:b/>
                <w:bCs/>
                <w:szCs w:val="20"/>
                <w:lang w:val="lv-LV"/>
              </w:rPr>
              <w:t>Priekšlikums ņemts vērā.</w:t>
            </w:r>
          </w:p>
        </w:tc>
        <w:tc>
          <w:tcPr>
            <w:tcW w:w="2911" w:type="dxa"/>
            <w:tcBorders>
              <w:top w:val="single" w:sz="4" w:space="0" w:color="auto"/>
              <w:left w:val="single" w:sz="4" w:space="0" w:color="auto"/>
              <w:bottom w:val="single" w:sz="4" w:space="0" w:color="auto"/>
              <w:right w:val="single" w:sz="4" w:space="0" w:color="auto"/>
            </w:tcBorders>
          </w:tcPr>
          <w:p w14:paraId="218A0D67" w14:textId="25A9D12B" w:rsidR="00022A3C" w:rsidRPr="00953380" w:rsidRDefault="00022A3C" w:rsidP="00022A3C">
            <w:pPr>
              <w:spacing w:before="100" w:beforeAutospacing="1" w:after="100" w:afterAutospacing="1"/>
              <w:jc w:val="both"/>
              <w:rPr>
                <w:szCs w:val="20"/>
                <w:lang w:val="lv-LV"/>
              </w:rPr>
            </w:pPr>
            <w:proofErr w:type="spellStart"/>
            <w:r>
              <w:t>Skatīt</w:t>
            </w:r>
            <w:proofErr w:type="spellEnd"/>
            <w:r>
              <w:t xml:space="preserve"> </w:t>
            </w:r>
            <w:proofErr w:type="spellStart"/>
            <w:r w:rsidR="00DE70E6" w:rsidRPr="00DE70E6">
              <w:t>precizēto</w:t>
            </w:r>
            <w:proofErr w:type="spellEnd"/>
            <w:r w:rsidR="00DE70E6" w:rsidRPr="00DE70E6">
              <w:t xml:space="preserve"> </w:t>
            </w:r>
            <w:proofErr w:type="spellStart"/>
            <w:r>
              <w:t>plāna</w:t>
            </w:r>
            <w:proofErr w:type="spellEnd"/>
            <w:r>
              <w:t xml:space="preserve"> </w:t>
            </w:r>
            <w:proofErr w:type="spellStart"/>
            <w:r>
              <w:t>projektu</w:t>
            </w:r>
            <w:proofErr w:type="spellEnd"/>
            <w:r>
              <w:t>.</w:t>
            </w:r>
          </w:p>
        </w:tc>
      </w:tr>
      <w:tr w:rsidR="00022A3C" w:rsidRPr="00953380" w14:paraId="0381012A" w14:textId="77777777" w:rsidTr="001D4B54">
        <w:trPr>
          <w:trHeight w:val="268"/>
          <w:jc w:val="center"/>
        </w:trPr>
        <w:tc>
          <w:tcPr>
            <w:tcW w:w="567" w:type="dxa"/>
            <w:tcBorders>
              <w:top w:val="single" w:sz="4" w:space="0" w:color="auto"/>
              <w:left w:val="single" w:sz="4" w:space="0" w:color="auto"/>
              <w:bottom w:val="single" w:sz="4" w:space="0" w:color="auto"/>
              <w:right w:val="single" w:sz="4" w:space="0" w:color="auto"/>
            </w:tcBorders>
          </w:tcPr>
          <w:p w14:paraId="19BF1045" w14:textId="214B8BFB" w:rsidR="00022A3C" w:rsidRDefault="00AE5C6A" w:rsidP="00022A3C">
            <w:pPr>
              <w:spacing w:before="120"/>
              <w:jc w:val="both"/>
              <w:rPr>
                <w:lang w:val="lv-LV"/>
              </w:rPr>
            </w:pPr>
            <w:r>
              <w:rPr>
                <w:lang w:val="lv-LV"/>
              </w:rPr>
              <w:t>27</w:t>
            </w:r>
            <w:r w:rsidR="00022A3C">
              <w:rPr>
                <w:lang w:val="lv-LV"/>
              </w:rPr>
              <w:t>.</w:t>
            </w:r>
          </w:p>
        </w:tc>
        <w:tc>
          <w:tcPr>
            <w:tcW w:w="4003" w:type="dxa"/>
            <w:gridSpan w:val="3"/>
            <w:tcBorders>
              <w:top w:val="single" w:sz="4" w:space="0" w:color="auto"/>
              <w:left w:val="single" w:sz="4" w:space="0" w:color="auto"/>
              <w:bottom w:val="single" w:sz="4" w:space="0" w:color="auto"/>
              <w:right w:val="single" w:sz="4" w:space="0" w:color="auto"/>
            </w:tcBorders>
          </w:tcPr>
          <w:p w14:paraId="51DFE5B5" w14:textId="6C873882" w:rsidR="00022A3C" w:rsidRPr="00BC2E88" w:rsidRDefault="00DE70E6" w:rsidP="00611CE6">
            <w:pPr>
              <w:spacing w:before="360" w:after="100" w:afterAutospacing="1"/>
              <w:jc w:val="both"/>
              <w:rPr>
                <w:lang w:val="lv-LV"/>
              </w:rPr>
            </w:pPr>
            <w:proofErr w:type="spellStart"/>
            <w:r>
              <w:t>P</w:t>
            </w:r>
            <w:r w:rsidR="00022A3C">
              <w:t>lāna</w:t>
            </w:r>
            <w:proofErr w:type="spellEnd"/>
            <w:r w:rsidR="00022A3C">
              <w:t xml:space="preserve"> </w:t>
            </w:r>
            <w:proofErr w:type="spellStart"/>
            <w:r w:rsidR="00022A3C">
              <w:t>projekt</w:t>
            </w:r>
            <w:r>
              <w:t>s</w:t>
            </w:r>
            <w:proofErr w:type="spellEnd"/>
            <w:r w:rsidR="00022A3C">
              <w:t>.</w:t>
            </w:r>
          </w:p>
        </w:tc>
        <w:tc>
          <w:tcPr>
            <w:tcW w:w="3996" w:type="dxa"/>
            <w:gridSpan w:val="2"/>
            <w:tcBorders>
              <w:top w:val="single" w:sz="4" w:space="0" w:color="auto"/>
              <w:left w:val="single" w:sz="4" w:space="0" w:color="auto"/>
              <w:bottom w:val="single" w:sz="4" w:space="0" w:color="auto"/>
              <w:right w:val="single" w:sz="4" w:space="0" w:color="auto"/>
            </w:tcBorders>
          </w:tcPr>
          <w:p w14:paraId="157C24E7" w14:textId="77777777" w:rsidR="00022A3C" w:rsidRPr="00374927" w:rsidRDefault="00022A3C" w:rsidP="00022A3C">
            <w:pPr>
              <w:ind w:right="127"/>
              <w:jc w:val="both"/>
              <w:rPr>
                <w:lang w:val="lv-LV"/>
              </w:rPr>
            </w:pPr>
            <w:r w:rsidRPr="00B34DD6">
              <w:rPr>
                <w:lang w:val="lv-LV"/>
              </w:rPr>
              <w:t xml:space="preserve">14. Aizstāt Plāna projekta 2.9. </w:t>
            </w:r>
            <w:proofErr w:type="spellStart"/>
            <w:r w:rsidRPr="00B34DD6">
              <w:rPr>
                <w:lang w:val="lv-LV"/>
              </w:rPr>
              <w:t>apakšsadaļā</w:t>
            </w:r>
            <w:proofErr w:type="spellEnd"/>
            <w:r w:rsidRPr="00B34DD6">
              <w:rPr>
                <w:lang w:val="lv-LV"/>
              </w:rPr>
              <w:t xml:space="preserve"> “TL tehniskā stāvokļa ietekme uz ceļu satiksmes drošību” (58.lapa pirmā rindkopa) teikumu “Šobrīd šāds darbs tiek veikts tikai </w:t>
            </w:r>
            <w:proofErr w:type="spellStart"/>
            <w:r w:rsidRPr="00B34DD6">
              <w:rPr>
                <w:lang w:val="lv-LV"/>
              </w:rPr>
              <w:lastRenderedPageBreak/>
              <w:t>CSNg</w:t>
            </w:r>
            <w:proofErr w:type="spellEnd"/>
            <w:r w:rsidRPr="00B34DD6">
              <w:rPr>
                <w:lang w:val="lv-LV"/>
              </w:rPr>
              <w:t>, par kuru izmeklēšanu ir ierosināta krimināllieta.” ar teikumu “</w:t>
            </w:r>
            <w:bookmarkStart w:id="29" w:name="_Hlk77686923"/>
            <w:r w:rsidRPr="00B34DD6">
              <w:rPr>
                <w:lang w:val="lv-LV"/>
              </w:rPr>
              <w:t xml:space="preserve">Šobrīd šādas ekspertīzes tiek veiktas  tikai TL, kuri iesaistīti </w:t>
            </w:r>
            <w:proofErr w:type="spellStart"/>
            <w:r w:rsidRPr="00B34DD6">
              <w:rPr>
                <w:lang w:val="lv-LV"/>
              </w:rPr>
              <w:t>CSNg</w:t>
            </w:r>
            <w:proofErr w:type="spellEnd"/>
            <w:r w:rsidRPr="00B34DD6">
              <w:rPr>
                <w:lang w:val="lv-LV"/>
              </w:rPr>
              <w:t xml:space="preserve"> ar cietušajiem, ja uzsākts kriminālprocess.</w:t>
            </w:r>
            <w:bookmarkEnd w:id="29"/>
            <w:r w:rsidRPr="00B34DD6">
              <w:rPr>
                <w:lang w:val="lv-LV"/>
              </w:rPr>
              <w:t>”.</w:t>
            </w:r>
          </w:p>
        </w:tc>
        <w:tc>
          <w:tcPr>
            <w:tcW w:w="3544" w:type="dxa"/>
            <w:gridSpan w:val="2"/>
            <w:tcBorders>
              <w:top w:val="single" w:sz="4" w:space="0" w:color="auto"/>
              <w:left w:val="single" w:sz="4" w:space="0" w:color="auto"/>
              <w:bottom w:val="single" w:sz="4" w:space="0" w:color="auto"/>
              <w:right w:val="single" w:sz="4" w:space="0" w:color="auto"/>
            </w:tcBorders>
          </w:tcPr>
          <w:p w14:paraId="56A064B8" w14:textId="77777777" w:rsidR="00022A3C" w:rsidRPr="00374927" w:rsidRDefault="00022A3C" w:rsidP="00611CE6">
            <w:pPr>
              <w:spacing w:before="100" w:beforeAutospacing="1" w:after="100" w:afterAutospacing="1"/>
              <w:jc w:val="center"/>
              <w:rPr>
                <w:b/>
                <w:bCs/>
                <w:szCs w:val="20"/>
                <w:lang w:val="lv-LV"/>
              </w:rPr>
            </w:pPr>
            <w:r w:rsidRPr="00374927">
              <w:rPr>
                <w:b/>
                <w:bCs/>
                <w:szCs w:val="20"/>
                <w:lang w:val="lv-LV"/>
              </w:rPr>
              <w:lastRenderedPageBreak/>
              <w:t>Priekšlikums ņemts vērā.</w:t>
            </w:r>
          </w:p>
        </w:tc>
        <w:tc>
          <w:tcPr>
            <w:tcW w:w="2911" w:type="dxa"/>
            <w:tcBorders>
              <w:top w:val="single" w:sz="4" w:space="0" w:color="auto"/>
              <w:left w:val="single" w:sz="4" w:space="0" w:color="auto"/>
              <w:bottom w:val="single" w:sz="4" w:space="0" w:color="auto"/>
              <w:right w:val="single" w:sz="4" w:space="0" w:color="auto"/>
            </w:tcBorders>
          </w:tcPr>
          <w:p w14:paraId="6244C687" w14:textId="551F70C8" w:rsidR="00022A3C" w:rsidRPr="00953380" w:rsidRDefault="00022A3C" w:rsidP="00022A3C">
            <w:pPr>
              <w:spacing w:before="100" w:beforeAutospacing="1" w:after="100" w:afterAutospacing="1"/>
              <w:jc w:val="both"/>
              <w:rPr>
                <w:szCs w:val="20"/>
                <w:lang w:val="lv-LV"/>
              </w:rPr>
            </w:pPr>
            <w:proofErr w:type="spellStart"/>
            <w:r>
              <w:t>Skatīt</w:t>
            </w:r>
            <w:proofErr w:type="spellEnd"/>
            <w:r>
              <w:t xml:space="preserve"> </w:t>
            </w:r>
            <w:proofErr w:type="spellStart"/>
            <w:r w:rsidR="00DE70E6" w:rsidRPr="00DE70E6">
              <w:t>precizēto</w:t>
            </w:r>
            <w:proofErr w:type="spellEnd"/>
            <w:r w:rsidR="00DE70E6" w:rsidRPr="00DE70E6">
              <w:t xml:space="preserve"> </w:t>
            </w:r>
            <w:proofErr w:type="spellStart"/>
            <w:r>
              <w:t>plāna</w:t>
            </w:r>
            <w:proofErr w:type="spellEnd"/>
            <w:r>
              <w:t xml:space="preserve"> </w:t>
            </w:r>
            <w:proofErr w:type="spellStart"/>
            <w:r>
              <w:t>projektu</w:t>
            </w:r>
            <w:proofErr w:type="spellEnd"/>
            <w:r>
              <w:t>.</w:t>
            </w:r>
          </w:p>
        </w:tc>
      </w:tr>
      <w:tr w:rsidR="00022A3C" w:rsidRPr="00953380" w14:paraId="4C9716A7" w14:textId="77777777" w:rsidTr="001D4B54">
        <w:trPr>
          <w:trHeight w:val="268"/>
          <w:jc w:val="center"/>
        </w:trPr>
        <w:tc>
          <w:tcPr>
            <w:tcW w:w="567" w:type="dxa"/>
            <w:tcBorders>
              <w:top w:val="single" w:sz="4" w:space="0" w:color="auto"/>
              <w:left w:val="single" w:sz="4" w:space="0" w:color="auto"/>
              <w:bottom w:val="single" w:sz="4" w:space="0" w:color="auto"/>
              <w:right w:val="single" w:sz="4" w:space="0" w:color="auto"/>
            </w:tcBorders>
          </w:tcPr>
          <w:p w14:paraId="07164CC0" w14:textId="2A8BA361" w:rsidR="00022A3C" w:rsidRDefault="00AE5C6A" w:rsidP="00022A3C">
            <w:pPr>
              <w:spacing w:before="120"/>
              <w:jc w:val="both"/>
              <w:rPr>
                <w:lang w:val="lv-LV"/>
              </w:rPr>
            </w:pPr>
            <w:r>
              <w:rPr>
                <w:lang w:val="lv-LV"/>
              </w:rPr>
              <w:t>28</w:t>
            </w:r>
            <w:r w:rsidR="00022A3C">
              <w:rPr>
                <w:lang w:val="lv-LV"/>
              </w:rPr>
              <w:t>.</w:t>
            </w:r>
          </w:p>
        </w:tc>
        <w:tc>
          <w:tcPr>
            <w:tcW w:w="4003" w:type="dxa"/>
            <w:gridSpan w:val="3"/>
            <w:tcBorders>
              <w:top w:val="single" w:sz="4" w:space="0" w:color="auto"/>
              <w:left w:val="single" w:sz="4" w:space="0" w:color="auto"/>
              <w:bottom w:val="single" w:sz="4" w:space="0" w:color="auto"/>
              <w:right w:val="single" w:sz="4" w:space="0" w:color="auto"/>
            </w:tcBorders>
          </w:tcPr>
          <w:p w14:paraId="7D8B26D5" w14:textId="183C50E7" w:rsidR="00022A3C" w:rsidRPr="00BC2E88" w:rsidRDefault="00DE70E6" w:rsidP="00611CE6">
            <w:pPr>
              <w:spacing w:before="360" w:after="100" w:afterAutospacing="1"/>
              <w:jc w:val="both"/>
              <w:rPr>
                <w:lang w:val="lv-LV"/>
              </w:rPr>
            </w:pPr>
            <w:proofErr w:type="spellStart"/>
            <w:r>
              <w:t>P</w:t>
            </w:r>
            <w:r w:rsidR="00022A3C">
              <w:t>lāna</w:t>
            </w:r>
            <w:proofErr w:type="spellEnd"/>
            <w:r w:rsidR="00022A3C">
              <w:t xml:space="preserve"> </w:t>
            </w:r>
            <w:proofErr w:type="spellStart"/>
            <w:r w:rsidR="00022A3C">
              <w:t>projekt</w:t>
            </w:r>
            <w:r>
              <w:t>s</w:t>
            </w:r>
            <w:proofErr w:type="spellEnd"/>
            <w:r w:rsidR="00022A3C">
              <w:t>.</w:t>
            </w:r>
          </w:p>
        </w:tc>
        <w:tc>
          <w:tcPr>
            <w:tcW w:w="3996" w:type="dxa"/>
            <w:gridSpan w:val="2"/>
            <w:tcBorders>
              <w:top w:val="single" w:sz="4" w:space="0" w:color="auto"/>
              <w:left w:val="single" w:sz="4" w:space="0" w:color="auto"/>
              <w:bottom w:val="single" w:sz="4" w:space="0" w:color="auto"/>
              <w:right w:val="single" w:sz="4" w:space="0" w:color="auto"/>
            </w:tcBorders>
          </w:tcPr>
          <w:p w14:paraId="5E5DA559" w14:textId="77777777" w:rsidR="00022A3C" w:rsidRPr="00374927" w:rsidRDefault="00022A3C" w:rsidP="00022A3C">
            <w:pPr>
              <w:ind w:right="127"/>
              <w:jc w:val="both"/>
              <w:rPr>
                <w:lang w:val="lv-LV"/>
              </w:rPr>
            </w:pPr>
            <w:r w:rsidRPr="00B34DD6">
              <w:rPr>
                <w:lang w:val="lv-LV"/>
              </w:rPr>
              <w:t xml:space="preserve">15. Precizēt Plāna projekta 2.10.5. </w:t>
            </w:r>
            <w:proofErr w:type="spellStart"/>
            <w:r w:rsidRPr="00B34DD6">
              <w:rPr>
                <w:lang w:val="lv-LV"/>
              </w:rPr>
              <w:t>apakšsadaļā</w:t>
            </w:r>
            <w:proofErr w:type="spellEnd"/>
            <w:r w:rsidRPr="00B34DD6">
              <w:rPr>
                <w:lang w:val="lv-LV"/>
              </w:rPr>
              <w:t xml:space="preserve"> “Visi elementi” norādīto informāciju par to, ka “izmeklēšanas laikā noskaidrotie apstākļi netiek izmantoti sākotnējās informācijas papildināšanai VP informācijas centra informatīvajā sistēmā”. Vēršam uzmanību, ka </w:t>
            </w:r>
            <w:bookmarkStart w:id="30" w:name="_Hlk77687114"/>
            <w:r w:rsidRPr="00B34DD6">
              <w:rPr>
                <w:lang w:val="lv-LV"/>
              </w:rPr>
              <w:t>2020.gadā, izdarot grozījumus Ministru kabineta 2010. gada 26. janvāra noteikumos Nr. 75 “Ceļu satiksmes negadījumu, tajos cietušo un bojā gājušo personu reģistrācijas un uzskaites noteikumi”, šie noteikumi tika papildināti ar 15.1 punktu, kas paredz, ka ziņas par negadījuma iemesliem Valsts policija aktualizē atbilstoši institūciju nolēmumiem lietās par pārkāpumiem ceļu satiksmes jomā. Līdz šo grozījumu pieņemšanai Valsts policijai nebija tiesiska pamata aktualizēt “Ceļu policijas reģistrā” ievadītās ziņas, kuras bija reģistrētas atbilstoši  ceļu satiksmes negadījuma reģistrēšanas protokolā fiksētajam.</w:t>
            </w:r>
            <w:bookmarkEnd w:id="30"/>
          </w:p>
        </w:tc>
        <w:tc>
          <w:tcPr>
            <w:tcW w:w="3544" w:type="dxa"/>
            <w:gridSpan w:val="2"/>
            <w:tcBorders>
              <w:top w:val="single" w:sz="4" w:space="0" w:color="auto"/>
              <w:left w:val="single" w:sz="4" w:space="0" w:color="auto"/>
              <w:bottom w:val="single" w:sz="4" w:space="0" w:color="auto"/>
              <w:right w:val="single" w:sz="4" w:space="0" w:color="auto"/>
            </w:tcBorders>
          </w:tcPr>
          <w:p w14:paraId="499D3DCB" w14:textId="77777777" w:rsidR="00022A3C" w:rsidRPr="00374927" w:rsidRDefault="00022A3C" w:rsidP="00611CE6">
            <w:pPr>
              <w:spacing w:before="100" w:beforeAutospacing="1" w:after="100" w:afterAutospacing="1"/>
              <w:jc w:val="center"/>
              <w:rPr>
                <w:b/>
                <w:bCs/>
                <w:szCs w:val="20"/>
                <w:lang w:val="lv-LV"/>
              </w:rPr>
            </w:pPr>
            <w:r w:rsidRPr="00374927">
              <w:rPr>
                <w:b/>
                <w:bCs/>
                <w:szCs w:val="20"/>
                <w:lang w:val="lv-LV"/>
              </w:rPr>
              <w:t>Priekšlikums ņemts vērā.</w:t>
            </w:r>
          </w:p>
        </w:tc>
        <w:tc>
          <w:tcPr>
            <w:tcW w:w="2911" w:type="dxa"/>
            <w:tcBorders>
              <w:top w:val="single" w:sz="4" w:space="0" w:color="auto"/>
              <w:left w:val="single" w:sz="4" w:space="0" w:color="auto"/>
              <w:bottom w:val="single" w:sz="4" w:space="0" w:color="auto"/>
              <w:right w:val="single" w:sz="4" w:space="0" w:color="auto"/>
            </w:tcBorders>
          </w:tcPr>
          <w:p w14:paraId="30587541" w14:textId="4C059589" w:rsidR="00022A3C" w:rsidRPr="00953380" w:rsidRDefault="00022A3C" w:rsidP="00022A3C">
            <w:pPr>
              <w:spacing w:before="100" w:beforeAutospacing="1" w:after="100" w:afterAutospacing="1"/>
              <w:jc w:val="both"/>
              <w:rPr>
                <w:szCs w:val="20"/>
                <w:lang w:val="lv-LV"/>
              </w:rPr>
            </w:pPr>
            <w:proofErr w:type="spellStart"/>
            <w:r>
              <w:t>Skatīt</w:t>
            </w:r>
            <w:proofErr w:type="spellEnd"/>
            <w:r>
              <w:t xml:space="preserve"> </w:t>
            </w:r>
            <w:proofErr w:type="spellStart"/>
            <w:r w:rsidR="00DE70E6" w:rsidRPr="00DE70E6">
              <w:t>precizēto</w:t>
            </w:r>
            <w:proofErr w:type="spellEnd"/>
            <w:r w:rsidR="00DE70E6" w:rsidRPr="00DE70E6">
              <w:t xml:space="preserve"> </w:t>
            </w:r>
            <w:proofErr w:type="spellStart"/>
            <w:r>
              <w:t>plāna</w:t>
            </w:r>
            <w:proofErr w:type="spellEnd"/>
            <w:r>
              <w:t xml:space="preserve"> </w:t>
            </w:r>
            <w:proofErr w:type="spellStart"/>
            <w:r>
              <w:t>projektu</w:t>
            </w:r>
            <w:proofErr w:type="spellEnd"/>
            <w:r>
              <w:t>.</w:t>
            </w:r>
          </w:p>
        </w:tc>
      </w:tr>
      <w:tr w:rsidR="00022A3C" w:rsidRPr="00953380" w14:paraId="04C4A805" w14:textId="77777777" w:rsidTr="001D4B54">
        <w:trPr>
          <w:trHeight w:val="268"/>
          <w:jc w:val="center"/>
        </w:trPr>
        <w:tc>
          <w:tcPr>
            <w:tcW w:w="567" w:type="dxa"/>
            <w:tcBorders>
              <w:top w:val="single" w:sz="4" w:space="0" w:color="auto"/>
              <w:left w:val="single" w:sz="4" w:space="0" w:color="auto"/>
              <w:bottom w:val="single" w:sz="4" w:space="0" w:color="auto"/>
              <w:right w:val="single" w:sz="4" w:space="0" w:color="auto"/>
            </w:tcBorders>
          </w:tcPr>
          <w:p w14:paraId="5B4CEEEA" w14:textId="3A588A97" w:rsidR="00022A3C" w:rsidRDefault="00AE5C6A" w:rsidP="00022A3C">
            <w:pPr>
              <w:spacing w:before="120"/>
              <w:jc w:val="both"/>
              <w:rPr>
                <w:lang w:val="lv-LV"/>
              </w:rPr>
            </w:pPr>
            <w:r>
              <w:rPr>
                <w:lang w:val="lv-LV"/>
              </w:rPr>
              <w:t>29</w:t>
            </w:r>
            <w:r w:rsidR="00022A3C">
              <w:rPr>
                <w:lang w:val="lv-LV"/>
              </w:rPr>
              <w:t>.</w:t>
            </w:r>
          </w:p>
        </w:tc>
        <w:tc>
          <w:tcPr>
            <w:tcW w:w="4003" w:type="dxa"/>
            <w:gridSpan w:val="3"/>
            <w:tcBorders>
              <w:top w:val="single" w:sz="4" w:space="0" w:color="auto"/>
              <w:left w:val="single" w:sz="4" w:space="0" w:color="auto"/>
              <w:bottom w:val="single" w:sz="4" w:space="0" w:color="auto"/>
              <w:right w:val="single" w:sz="4" w:space="0" w:color="auto"/>
            </w:tcBorders>
          </w:tcPr>
          <w:p w14:paraId="31767694" w14:textId="431E6A70" w:rsidR="00022A3C" w:rsidRPr="00BC2E88" w:rsidRDefault="00DE70E6" w:rsidP="00611CE6">
            <w:pPr>
              <w:spacing w:before="360" w:after="100" w:afterAutospacing="1"/>
              <w:jc w:val="both"/>
              <w:rPr>
                <w:lang w:val="lv-LV"/>
              </w:rPr>
            </w:pPr>
            <w:proofErr w:type="spellStart"/>
            <w:r>
              <w:t>P</w:t>
            </w:r>
            <w:r w:rsidR="00022A3C">
              <w:t>lāna</w:t>
            </w:r>
            <w:proofErr w:type="spellEnd"/>
            <w:r w:rsidR="00022A3C">
              <w:t xml:space="preserve"> </w:t>
            </w:r>
            <w:proofErr w:type="spellStart"/>
            <w:r w:rsidR="00022A3C">
              <w:t>projekt</w:t>
            </w:r>
            <w:r>
              <w:t>s</w:t>
            </w:r>
            <w:proofErr w:type="spellEnd"/>
            <w:r w:rsidR="00022A3C">
              <w:t>.</w:t>
            </w:r>
          </w:p>
        </w:tc>
        <w:tc>
          <w:tcPr>
            <w:tcW w:w="3996" w:type="dxa"/>
            <w:gridSpan w:val="2"/>
            <w:tcBorders>
              <w:top w:val="single" w:sz="4" w:space="0" w:color="auto"/>
              <w:left w:val="single" w:sz="4" w:space="0" w:color="auto"/>
              <w:bottom w:val="single" w:sz="4" w:space="0" w:color="auto"/>
              <w:right w:val="single" w:sz="4" w:space="0" w:color="auto"/>
            </w:tcBorders>
          </w:tcPr>
          <w:p w14:paraId="28AFD100" w14:textId="77777777" w:rsidR="00022A3C" w:rsidRPr="00B34DD6" w:rsidRDefault="00022A3C" w:rsidP="00022A3C">
            <w:pPr>
              <w:ind w:right="127"/>
              <w:jc w:val="both"/>
              <w:rPr>
                <w:lang w:val="lv-LV"/>
              </w:rPr>
            </w:pPr>
            <w:r w:rsidRPr="00B34DD6">
              <w:rPr>
                <w:lang w:val="lv-LV"/>
              </w:rPr>
              <w:t xml:space="preserve">16. Aizstāt Plāna projekta 2.10.6. </w:t>
            </w:r>
            <w:proofErr w:type="spellStart"/>
            <w:r w:rsidRPr="00B34DD6">
              <w:rPr>
                <w:lang w:val="lv-LV"/>
              </w:rPr>
              <w:t>apakšsadaļā</w:t>
            </w:r>
            <w:proofErr w:type="spellEnd"/>
            <w:r w:rsidRPr="00B34DD6">
              <w:rPr>
                <w:lang w:val="lv-LV"/>
              </w:rPr>
              <w:t xml:space="preserve"> “Politikas plānošanas efektivitātes </w:t>
            </w:r>
            <w:proofErr w:type="spellStart"/>
            <w:r w:rsidRPr="00B34DD6">
              <w:rPr>
                <w:lang w:val="lv-LV"/>
              </w:rPr>
              <w:t>izvērtējums</w:t>
            </w:r>
            <w:proofErr w:type="spellEnd"/>
            <w:r w:rsidRPr="00B34DD6">
              <w:rPr>
                <w:lang w:val="lv-LV"/>
              </w:rPr>
              <w:t xml:space="preserve">” vārdus “Obligātās civiltiesiskā </w:t>
            </w:r>
            <w:r w:rsidRPr="00B34DD6">
              <w:rPr>
                <w:lang w:val="lv-LV"/>
              </w:rPr>
              <w:lastRenderedPageBreak/>
              <w:t>transportlīdzekļu apdrošināšanas likumu” ar vārdiem “</w:t>
            </w:r>
            <w:bookmarkStart w:id="31" w:name="_Hlk77687264"/>
            <w:r w:rsidRPr="00B34DD6">
              <w:rPr>
                <w:lang w:val="lv-LV"/>
              </w:rPr>
              <w:t>Sauszemes transportlīdzekļu īpašnieku civiltiesiskās atbildības obligātās apdrošināšanas likuma 57.pantu</w:t>
            </w:r>
            <w:bookmarkEnd w:id="31"/>
            <w:r w:rsidRPr="00B34DD6">
              <w:rPr>
                <w:lang w:val="lv-LV"/>
              </w:rPr>
              <w:t>”.</w:t>
            </w:r>
          </w:p>
        </w:tc>
        <w:tc>
          <w:tcPr>
            <w:tcW w:w="3544" w:type="dxa"/>
            <w:gridSpan w:val="2"/>
            <w:tcBorders>
              <w:top w:val="single" w:sz="4" w:space="0" w:color="auto"/>
              <w:left w:val="single" w:sz="4" w:space="0" w:color="auto"/>
              <w:bottom w:val="single" w:sz="4" w:space="0" w:color="auto"/>
              <w:right w:val="single" w:sz="4" w:space="0" w:color="auto"/>
            </w:tcBorders>
          </w:tcPr>
          <w:p w14:paraId="7BF1C08B" w14:textId="77777777" w:rsidR="00022A3C" w:rsidRPr="00374927" w:rsidRDefault="00022A3C" w:rsidP="00611CE6">
            <w:pPr>
              <w:spacing w:before="100" w:beforeAutospacing="1" w:after="100" w:afterAutospacing="1"/>
              <w:jc w:val="center"/>
              <w:rPr>
                <w:b/>
                <w:bCs/>
                <w:szCs w:val="20"/>
                <w:lang w:val="lv-LV"/>
              </w:rPr>
            </w:pPr>
            <w:r w:rsidRPr="00374927">
              <w:rPr>
                <w:b/>
                <w:bCs/>
                <w:szCs w:val="20"/>
                <w:lang w:val="lv-LV"/>
              </w:rPr>
              <w:lastRenderedPageBreak/>
              <w:t>Priekšlikums ņemts vērā.</w:t>
            </w:r>
          </w:p>
        </w:tc>
        <w:tc>
          <w:tcPr>
            <w:tcW w:w="2911" w:type="dxa"/>
            <w:tcBorders>
              <w:top w:val="single" w:sz="4" w:space="0" w:color="auto"/>
              <w:left w:val="single" w:sz="4" w:space="0" w:color="auto"/>
              <w:bottom w:val="single" w:sz="4" w:space="0" w:color="auto"/>
              <w:right w:val="single" w:sz="4" w:space="0" w:color="auto"/>
            </w:tcBorders>
          </w:tcPr>
          <w:p w14:paraId="047482A5" w14:textId="67FA0D42" w:rsidR="00022A3C" w:rsidRPr="00953380" w:rsidRDefault="00022A3C" w:rsidP="00022A3C">
            <w:pPr>
              <w:spacing w:before="100" w:beforeAutospacing="1" w:after="100" w:afterAutospacing="1"/>
              <w:jc w:val="both"/>
              <w:rPr>
                <w:szCs w:val="20"/>
                <w:lang w:val="lv-LV"/>
              </w:rPr>
            </w:pPr>
            <w:proofErr w:type="spellStart"/>
            <w:r>
              <w:t>Skatīt</w:t>
            </w:r>
            <w:proofErr w:type="spellEnd"/>
            <w:r>
              <w:t xml:space="preserve"> </w:t>
            </w:r>
            <w:proofErr w:type="spellStart"/>
            <w:r w:rsidR="00DE70E6" w:rsidRPr="00DE70E6">
              <w:t>precizēto</w:t>
            </w:r>
            <w:proofErr w:type="spellEnd"/>
            <w:r w:rsidR="00DE70E6" w:rsidRPr="00DE70E6">
              <w:t xml:space="preserve"> </w:t>
            </w:r>
            <w:proofErr w:type="spellStart"/>
            <w:r>
              <w:t>plāna</w:t>
            </w:r>
            <w:proofErr w:type="spellEnd"/>
            <w:r>
              <w:t xml:space="preserve"> </w:t>
            </w:r>
            <w:proofErr w:type="spellStart"/>
            <w:r>
              <w:t>projektu</w:t>
            </w:r>
            <w:proofErr w:type="spellEnd"/>
            <w:r>
              <w:t>.</w:t>
            </w:r>
          </w:p>
        </w:tc>
      </w:tr>
      <w:tr w:rsidR="00022A3C" w:rsidRPr="00953380" w14:paraId="024B52EF" w14:textId="77777777" w:rsidTr="001D4B54">
        <w:trPr>
          <w:trHeight w:val="268"/>
          <w:jc w:val="center"/>
        </w:trPr>
        <w:tc>
          <w:tcPr>
            <w:tcW w:w="567" w:type="dxa"/>
            <w:tcBorders>
              <w:top w:val="single" w:sz="4" w:space="0" w:color="auto"/>
              <w:left w:val="single" w:sz="4" w:space="0" w:color="auto"/>
              <w:bottom w:val="single" w:sz="4" w:space="0" w:color="auto"/>
              <w:right w:val="single" w:sz="4" w:space="0" w:color="auto"/>
            </w:tcBorders>
          </w:tcPr>
          <w:p w14:paraId="076E8483" w14:textId="5F78DFBB" w:rsidR="00022A3C" w:rsidRDefault="00A61D2F" w:rsidP="00022A3C">
            <w:pPr>
              <w:spacing w:before="120"/>
              <w:jc w:val="both"/>
              <w:rPr>
                <w:lang w:val="lv-LV"/>
              </w:rPr>
            </w:pPr>
            <w:r>
              <w:rPr>
                <w:lang w:val="lv-LV"/>
              </w:rPr>
              <w:t>3</w:t>
            </w:r>
            <w:r w:rsidR="00AE5C6A">
              <w:rPr>
                <w:lang w:val="lv-LV"/>
              </w:rPr>
              <w:t>0</w:t>
            </w:r>
            <w:r w:rsidR="00022A3C">
              <w:rPr>
                <w:lang w:val="lv-LV"/>
              </w:rPr>
              <w:t>.</w:t>
            </w:r>
          </w:p>
        </w:tc>
        <w:tc>
          <w:tcPr>
            <w:tcW w:w="4003" w:type="dxa"/>
            <w:gridSpan w:val="3"/>
            <w:tcBorders>
              <w:top w:val="single" w:sz="4" w:space="0" w:color="auto"/>
              <w:left w:val="single" w:sz="4" w:space="0" w:color="auto"/>
              <w:bottom w:val="single" w:sz="4" w:space="0" w:color="auto"/>
              <w:right w:val="single" w:sz="4" w:space="0" w:color="auto"/>
            </w:tcBorders>
          </w:tcPr>
          <w:p w14:paraId="35DE4E03" w14:textId="1617579C" w:rsidR="00022A3C" w:rsidRPr="00BC2E88" w:rsidRDefault="00DE70E6" w:rsidP="00611CE6">
            <w:pPr>
              <w:spacing w:before="360" w:after="100" w:afterAutospacing="1"/>
              <w:jc w:val="both"/>
              <w:rPr>
                <w:lang w:val="lv-LV"/>
              </w:rPr>
            </w:pPr>
            <w:proofErr w:type="spellStart"/>
            <w:r>
              <w:t>P</w:t>
            </w:r>
            <w:r w:rsidR="00022A3C">
              <w:t>lāna</w:t>
            </w:r>
            <w:proofErr w:type="spellEnd"/>
            <w:r w:rsidR="00022A3C">
              <w:t xml:space="preserve"> </w:t>
            </w:r>
            <w:proofErr w:type="spellStart"/>
            <w:r w:rsidR="00022A3C">
              <w:t>projekt</w:t>
            </w:r>
            <w:r>
              <w:t>s</w:t>
            </w:r>
            <w:proofErr w:type="spellEnd"/>
            <w:r w:rsidR="00022A3C">
              <w:t>.</w:t>
            </w:r>
          </w:p>
        </w:tc>
        <w:tc>
          <w:tcPr>
            <w:tcW w:w="3996" w:type="dxa"/>
            <w:gridSpan w:val="2"/>
            <w:tcBorders>
              <w:top w:val="single" w:sz="4" w:space="0" w:color="auto"/>
              <w:left w:val="single" w:sz="4" w:space="0" w:color="auto"/>
              <w:bottom w:val="single" w:sz="4" w:space="0" w:color="auto"/>
              <w:right w:val="single" w:sz="4" w:space="0" w:color="auto"/>
            </w:tcBorders>
          </w:tcPr>
          <w:p w14:paraId="2C639A50" w14:textId="77777777" w:rsidR="00022A3C" w:rsidRPr="00B34DD6" w:rsidRDefault="00022A3C" w:rsidP="00022A3C">
            <w:pPr>
              <w:ind w:right="127"/>
              <w:jc w:val="both"/>
              <w:rPr>
                <w:lang w:val="lv-LV"/>
              </w:rPr>
            </w:pPr>
            <w:r w:rsidRPr="00B34DD6">
              <w:rPr>
                <w:lang w:val="lv-LV"/>
              </w:rPr>
              <w:t>17. Izvērtēt Plāna projekta 3.sadaļas “Plāna mērķis un rīcības virzieni” Tabulā Nr. 17 “Ceļu satiksmes drošības plāna 2021.-2027.gadam rezultatīvie rādītāji” ietverto 5. politikas rezultātu - samazināts ceļu satiksmes negadījumos bojāgājušo bērnu skaits. Vēršam uzmanību, ka ņemot vērā bāzes gadā bojā gājušo bērnu skaitu (6), lai bojā gājušo bērnu skaits 2021.gadā samazinātos par 1, samazinājumam ir jābūt 16,67%.</w:t>
            </w:r>
          </w:p>
        </w:tc>
        <w:tc>
          <w:tcPr>
            <w:tcW w:w="3544" w:type="dxa"/>
            <w:gridSpan w:val="2"/>
            <w:tcBorders>
              <w:top w:val="single" w:sz="4" w:space="0" w:color="auto"/>
              <w:left w:val="single" w:sz="4" w:space="0" w:color="auto"/>
              <w:bottom w:val="single" w:sz="4" w:space="0" w:color="auto"/>
              <w:right w:val="single" w:sz="4" w:space="0" w:color="auto"/>
            </w:tcBorders>
          </w:tcPr>
          <w:p w14:paraId="0423C502" w14:textId="77777777" w:rsidR="00022A3C" w:rsidRPr="00374927" w:rsidRDefault="00022A3C" w:rsidP="00611CE6">
            <w:pPr>
              <w:spacing w:before="100" w:beforeAutospacing="1" w:after="100" w:afterAutospacing="1"/>
              <w:jc w:val="center"/>
              <w:rPr>
                <w:b/>
                <w:bCs/>
                <w:szCs w:val="20"/>
                <w:lang w:val="lv-LV"/>
              </w:rPr>
            </w:pPr>
            <w:r w:rsidRPr="00374927">
              <w:rPr>
                <w:b/>
                <w:bCs/>
                <w:szCs w:val="20"/>
                <w:lang w:val="lv-LV"/>
              </w:rPr>
              <w:t>Priekšlikums ņemts vērā.</w:t>
            </w:r>
          </w:p>
        </w:tc>
        <w:tc>
          <w:tcPr>
            <w:tcW w:w="2911" w:type="dxa"/>
            <w:tcBorders>
              <w:top w:val="single" w:sz="4" w:space="0" w:color="auto"/>
              <w:left w:val="single" w:sz="4" w:space="0" w:color="auto"/>
              <w:bottom w:val="single" w:sz="4" w:space="0" w:color="auto"/>
              <w:right w:val="single" w:sz="4" w:space="0" w:color="auto"/>
            </w:tcBorders>
          </w:tcPr>
          <w:p w14:paraId="6B499E50" w14:textId="7149A62F" w:rsidR="00022A3C" w:rsidRPr="00953380" w:rsidRDefault="00022A3C" w:rsidP="00022A3C">
            <w:pPr>
              <w:spacing w:before="100" w:beforeAutospacing="1" w:after="100" w:afterAutospacing="1"/>
              <w:jc w:val="both"/>
              <w:rPr>
                <w:szCs w:val="20"/>
                <w:lang w:val="lv-LV"/>
              </w:rPr>
            </w:pPr>
            <w:proofErr w:type="spellStart"/>
            <w:r>
              <w:t>Skatīt</w:t>
            </w:r>
            <w:proofErr w:type="spellEnd"/>
            <w:r>
              <w:t xml:space="preserve"> </w:t>
            </w:r>
            <w:proofErr w:type="spellStart"/>
            <w:r w:rsidR="00DE70E6" w:rsidRPr="00DE70E6">
              <w:t>precizēto</w:t>
            </w:r>
            <w:proofErr w:type="spellEnd"/>
            <w:r w:rsidR="00DE70E6" w:rsidRPr="00DE70E6">
              <w:t xml:space="preserve"> </w:t>
            </w:r>
            <w:proofErr w:type="spellStart"/>
            <w:r>
              <w:t>plāna</w:t>
            </w:r>
            <w:proofErr w:type="spellEnd"/>
            <w:r>
              <w:t xml:space="preserve"> </w:t>
            </w:r>
            <w:proofErr w:type="spellStart"/>
            <w:r>
              <w:t>projektu</w:t>
            </w:r>
            <w:proofErr w:type="spellEnd"/>
            <w:r>
              <w:t>.</w:t>
            </w:r>
          </w:p>
        </w:tc>
      </w:tr>
      <w:tr w:rsidR="00022A3C" w:rsidRPr="00953380" w14:paraId="5569C95F" w14:textId="77777777" w:rsidTr="001D4B54">
        <w:trPr>
          <w:trHeight w:val="268"/>
          <w:jc w:val="center"/>
        </w:trPr>
        <w:tc>
          <w:tcPr>
            <w:tcW w:w="567" w:type="dxa"/>
            <w:tcBorders>
              <w:top w:val="single" w:sz="4" w:space="0" w:color="auto"/>
              <w:left w:val="single" w:sz="4" w:space="0" w:color="auto"/>
              <w:bottom w:val="single" w:sz="4" w:space="0" w:color="auto"/>
              <w:right w:val="single" w:sz="4" w:space="0" w:color="auto"/>
            </w:tcBorders>
          </w:tcPr>
          <w:p w14:paraId="1EB955A5" w14:textId="1EB00BB5" w:rsidR="00022A3C" w:rsidRDefault="00A61D2F" w:rsidP="00022A3C">
            <w:pPr>
              <w:spacing w:before="120"/>
              <w:jc w:val="both"/>
              <w:rPr>
                <w:lang w:val="lv-LV"/>
              </w:rPr>
            </w:pPr>
            <w:r>
              <w:rPr>
                <w:lang w:val="lv-LV"/>
              </w:rPr>
              <w:t>3</w:t>
            </w:r>
            <w:r w:rsidR="00AE5C6A">
              <w:rPr>
                <w:lang w:val="lv-LV"/>
              </w:rPr>
              <w:t>1</w:t>
            </w:r>
            <w:r w:rsidR="00022A3C">
              <w:rPr>
                <w:lang w:val="lv-LV"/>
              </w:rPr>
              <w:t>.</w:t>
            </w:r>
          </w:p>
        </w:tc>
        <w:tc>
          <w:tcPr>
            <w:tcW w:w="4003" w:type="dxa"/>
            <w:gridSpan w:val="3"/>
            <w:tcBorders>
              <w:top w:val="single" w:sz="4" w:space="0" w:color="auto"/>
              <w:left w:val="single" w:sz="4" w:space="0" w:color="auto"/>
              <w:bottom w:val="single" w:sz="4" w:space="0" w:color="auto"/>
              <w:right w:val="single" w:sz="4" w:space="0" w:color="auto"/>
            </w:tcBorders>
          </w:tcPr>
          <w:p w14:paraId="471764F9" w14:textId="78581916" w:rsidR="00022A3C" w:rsidRPr="00BC2E88" w:rsidRDefault="00DE70E6" w:rsidP="00611CE6">
            <w:pPr>
              <w:spacing w:before="360" w:after="100" w:afterAutospacing="1"/>
              <w:jc w:val="both"/>
              <w:rPr>
                <w:lang w:val="lv-LV"/>
              </w:rPr>
            </w:pPr>
            <w:proofErr w:type="spellStart"/>
            <w:r>
              <w:t>P</w:t>
            </w:r>
            <w:r w:rsidR="00022A3C">
              <w:t>lāna</w:t>
            </w:r>
            <w:proofErr w:type="spellEnd"/>
            <w:r w:rsidR="00022A3C">
              <w:t xml:space="preserve"> </w:t>
            </w:r>
            <w:proofErr w:type="spellStart"/>
            <w:r w:rsidR="00022A3C">
              <w:t>projekt</w:t>
            </w:r>
            <w:r>
              <w:t>s</w:t>
            </w:r>
            <w:proofErr w:type="spellEnd"/>
            <w:r w:rsidR="00022A3C">
              <w:t>.</w:t>
            </w:r>
          </w:p>
        </w:tc>
        <w:tc>
          <w:tcPr>
            <w:tcW w:w="3996" w:type="dxa"/>
            <w:gridSpan w:val="2"/>
            <w:tcBorders>
              <w:top w:val="single" w:sz="4" w:space="0" w:color="auto"/>
              <w:left w:val="single" w:sz="4" w:space="0" w:color="auto"/>
              <w:bottom w:val="single" w:sz="4" w:space="0" w:color="auto"/>
              <w:right w:val="single" w:sz="4" w:space="0" w:color="auto"/>
            </w:tcBorders>
          </w:tcPr>
          <w:p w14:paraId="6789809E" w14:textId="77777777" w:rsidR="00022A3C" w:rsidRPr="00B34DD6" w:rsidRDefault="00022A3C" w:rsidP="00022A3C">
            <w:pPr>
              <w:ind w:right="127"/>
              <w:jc w:val="both"/>
              <w:rPr>
                <w:lang w:val="lv-LV"/>
              </w:rPr>
            </w:pPr>
            <w:r w:rsidRPr="00B34DD6">
              <w:rPr>
                <w:lang w:val="lv-LV"/>
              </w:rPr>
              <w:t>18. Precizēt Plāna projekta 3.sadaļas “Plāna mērķis un rīcības virzieni” Tabulā Nr. 17 “Ceļu satiksmes drošības plāna 2021.-2027.gadam rezultatīvie rādītāji” ietverto 7. – 14. politikas rezultātu, norādot bāzes gada vērtības.</w:t>
            </w:r>
          </w:p>
        </w:tc>
        <w:tc>
          <w:tcPr>
            <w:tcW w:w="3544" w:type="dxa"/>
            <w:gridSpan w:val="2"/>
            <w:tcBorders>
              <w:top w:val="single" w:sz="4" w:space="0" w:color="auto"/>
              <w:left w:val="single" w:sz="4" w:space="0" w:color="auto"/>
              <w:bottom w:val="single" w:sz="4" w:space="0" w:color="auto"/>
              <w:right w:val="single" w:sz="4" w:space="0" w:color="auto"/>
            </w:tcBorders>
          </w:tcPr>
          <w:p w14:paraId="21181746" w14:textId="0736ABF4" w:rsidR="00022A3C" w:rsidRPr="00374927" w:rsidRDefault="00022A3C" w:rsidP="00611CE6">
            <w:pPr>
              <w:spacing w:before="100" w:beforeAutospacing="1" w:after="100" w:afterAutospacing="1"/>
              <w:jc w:val="center"/>
              <w:rPr>
                <w:b/>
                <w:bCs/>
                <w:szCs w:val="20"/>
                <w:lang w:val="lv-LV"/>
              </w:rPr>
            </w:pPr>
            <w:r w:rsidRPr="00374927">
              <w:rPr>
                <w:b/>
                <w:bCs/>
                <w:szCs w:val="20"/>
                <w:lang w:val="lv-LV"/>
              </w:rPr>
              <w:t>Priekšlikums</w:t>
            </w:r>
            <w:r>
              <w:rPr>
                <w:b/>
                <w:bCs/>
                <w:szCs w:val="20"/>
                <w:lang w:val="lv-LV"/>
              </w:rPr>
              <w:t xml:space="preserve"> </w:t>
            </w:r>
            <w:r w:rsidR="00611CE6">
              <w:rPr>
                <w:b/>
                <w:bCs/>
                <w:szCs w:val="20"/>
                <w:lang w:val="lv-LV"/>
              </w:rPr>
              <w:t>daļēji</w:t>
            </w:r>
            <w:r w:rsidR="00611CE6" w:rsidRPr="00374927">
              <w:rPr>
                <w:b/>
                <w:bCs/>
                <w:szCs w:val="20"/>
                <w:lang w:val="lv-LV"/>
              </w:rPr>
              <w:t xml:space="preserve"> </w:t>
            </w:r>
            <w:r w:rsidRPr="00374927">
              <w:rPr>
                <w:b/>
                <w:bCs/>
                <w:szCs w:val="20"/>
                <w:lang w:val="lv-LV"/>
              </w:rPr>
              <w:t>ņemts vērā.</w:t>
            </w:r>
          </w:p>
        </w:tc>
        <w:tc>
          <w:tcPr>
            <w:tcW w:w="2911" w:type="dxa"/>
            <w:tcBorders>
              <w:top w:val="single" w:sz="4" w:space="0" w:color="auto"/>
              <w:left w:val="single" w:sz="4" w:space="0" w:color="auto"/>
              <w:bottom w:val="single" w:sz="4" w:space="0" w:color="auto"/>
              <w:right w:val="single" w:sz="4" w:space="0" w:color="auto"/>
            </w:tcBorders>
            <w:shd w:val="clear" w:color="auto" w:fill="auto"/>
          </w:tcPr>
          <w:p w14:paraId="3441A528" w14:textId="77777777" w:rsidR="00022A3C" w:rsidRPr="00953380" w:rsidRDefault="00022A3C" w:rsidP="00022A3C">
            <w:pPr>
              <w:spacing w:before="100" w:beforeAutospacing="1" w:after="100" w:afterAutospacing="1"/>
              <w:jc w:val="both"/>
              <w:rPr>
                <w:szCs w:val="20"/>
                <w:lang w:val="lv-LV"/>
              </w:rPr>
            </w:pPr>
            <w:proofErr w:type="spellStart"/>
            <w:r>
              <w:t>Skatīt</w:t>
            </w:r>
            <w:proofErr w:type="spellEnd"/>
            <w:r>
              <w:t xml:space="preserve"> </w:t>
            </w:r>
            <w:proofErr w:type="spellStart"/>
            <w:r>
              <w:t>plāna</w:t>
            </w:r>
            <w:proofErr w:type="spellEnd"/>
            <w:r>
              <w:t xml:space="preserve"> </w:t>
            </w:r>
            <w:proofErr w:type="spellStart"/>
            <w:r>
              <w:t>projektu</w:t>
            </w:r>
            <w:proofErr w:type="spellEnd"/>
            <w:r>
              <w:t>.</w:t>
            </w:r>
          </w:p>
        </w:tc>
      </w:tr>
      <w:tr w:rsidR="00022A3C" w:rsidRPr="00953380" w14:paraId="07AB1011" w14:textId="77777777" w:rsidTr="001D4B54">
        <w:trPr>
          <w:trHeight w:val="268"/>
          <w:jc w:val="center"/>
        </w:trPr>
        <w:tc>
          <w:tcPr>
            <w:tcW w:w="567" w:type="dxa"/>
            <w:tcBorders>
              <w:top w:val="single" w:sz="4" w:space="0" w:color="auto"/>
              <w:left w:val="single" w:sz="4" w:space="0" w:color="auto"/>
              <w:bottom w:val="single" w:sz="4" w:space="0" w:color="auto"/>
              <w:right w:val="single" w:sz="4" w:space="0" w:color="auto"/>
            </w:tcBorders>
          </w:tcPr>
          <w:p w14:paraId="565F132F" w14:textId="27D22C20" w:rsidR="00022A3C" w:rsidRDefault="00A61D2F" w:rsidP="00022A3C">
            <w:pPr>
              <w:spacing w:before="120"/>
              <w:jc w:val="both"/>
              <w:rPr>
                <w:lang w:val="lv-LV"/>
              </w:rPr>
            </w:pPr>
            <w:r>
              <w:rPr>
                <w:lang w:val="lv-LV"/>
              </w:rPr>
              <w:t>3</w:t>
            </w:r>
            <w:r w:rsidR="00AE5C6A">
              <w:rPr>
                <w:lang w:val="lv-LV"/>
              </w:rPr>
              <w:t>2</w:t>
            </w:r>
            <w:r w:rsidR="00022A3C">
              <w:rPr>
                <w:lang w:val="lv-LV"/>
              </w:rPr>
              <w:t>.</w:t>
            </w:r>
          </w:p>
        </w:tc>
        <w:tc>
          <w:tcPr>
            <w:tcW w:w="4003" w:type="dxa"/>
            <w:gridSpan w:val="3"/>
            <w:tcBorders>
              <w:top w:val="single" w:sz="4" w:space="0" w:color="auto"/>
              <w:left w:val="single" w:sz="4" w:space="0" w:color="auto"/>
              <w:bottom w:val="single" w:sz="4" w:space="0" w:color="auto"/>
              <w:right w:val="single" w:sz="4" w:space="0" w:color="auto"/>
            </w:tcBorders>
          </w:tcPr>
          <w:p w14:paraId="186FCB77" w14:textId="66F26ACD" w:rsidR="00022A3C" w:rsidRPr="00BC2E88" w:rsidRDefault="00DE70E6" w:rsidP="00611CE6">
            <w:pPr>
              <w:spacing w:before="360" w:after="100" w:afterAutospacing="1"/>
              <w:jc w:val="both"/>
              <w:rPr>
                <w:lang w:val="lv-LV"/>
              </w:rPr>
            </w:pPr>
            <w:proofErr w:type="spellStart"/>
            <w:r>
              <w:t>P</w:t>
            </w:r>
            <w:r w:rsidR="00022A3C">
              <w:t>lāna</w:t>
            </w:r>
            <w:proofErr w:type="spellEnd"/>
            <w:r w:rsidR="00022A3C">
              <w:t xml:space="preserve"> </w:t>
            </w:r>
            <w:proofErr w:type="spellStart"/>
            <w:r w:rsidR="00022A3C">
              <w:t>projekt</w:t>
            </w:r>
            <w:r>
              <w:t>s</w:t>
            </w:r>
            <w:proofErr w:type="spellEnd"/>
            <w:r w:rsidR="00022A3C">
              <w:t>.</w:t>
            </w:r>
          </w:p>
        </w:tc>
        <w:tc>
          <w:tcPr>
            <w:tcW w:w="3996" w:type="dxa"/>
            <w:gridSpan w:val="2"/>
            <w:tcBorders>
              <w:top w:val="single" w:sz="4" w:space="0" w:color="auto"/>
              <w:left w:val="single" w:sz="4" w:space="0" w:color="auto"/>
              <w:bottom w:val="single" w:sz="4" w:space="0" w:color="auto"/>
              <w:right w:val="single" w:sz="4" w:space="0" w:color="auto"/>
            </w:tcBorders>
          </w:tcPr>
          <w:p w14:paraId="13DD6275" w14:textId="77777777" w:rsidR="00022A3C" w:rsidRPr="00B34DD6" w:rsidRDefault="00022A3C" w:rsidP="00022A3C">
            <w:pPr>
              <w:ind w:right="127"/>
              <w:jc w:val="both"/>
              <w:rPr>
                <w:lang w:val="lv-LV"/>
              </w:rPr>
            </w:pPr>
            <w:r w:rsidRPr="00B34DD6">
              <w:rPr>
                <w:lang w:val="lv-LV"/>
              </w:rPr>
              <w:t xml:space="preserve">19. Plāna projekta 4.1. </w:t>
            </w:r>
            <w:proofErr w:type="spellStart"/>
            <w:r w:rsidRPr="00B34DD6">
              <w:rPr>
                <w:lang w:val="lv-LV"/>
              </w:rPr>
              <w:t>apakšsadaļas</w:t>
            </w:r>
            <w:proofErr w:type="spellEnd"/>
            <w:r w:rsidRPr="00B34DD6">
              <w:rPr>
                <w:lang w:val="lv-LV"/>
              </w:rPr>
              <w:t xml:space="preserve"> “Drošs ceļu satiksmes dalībnieks” Tabulā Nr.18 “Ceļu satiksmes drošības plāna 2021.-2027.gadam rīcības virziena “Drošs ceļu satiksmes dalībnieks” pasākumi”:</w:t>
            </w:r>
          </w:p>
          <w:p w14:paraId="2F16EE42" w14:textId="77777777" w:rsidR="00022A3C" w:rsidRPr="00B34DD6" w:rsidRDefault="00022A3C" w:rsidP="00022A3C">
            <w:pPr>
              <w:ind w:right="127"/>
              <w:jc w:val="both"/>
              <w:rPr>
                <w:lang w:val="lv-LV"/>
              </w:rPr>
            </w:pPr>
            <w:r w:rsidRPr="00B34DD6">
              <w:rPr>
                <w:lang w:val="lv-LV"/>
              </w:rPr>
              <w:t>19.1.  papildināt 1. pasākuma līdzatbildīgo institūciju uzskaitījumu ar Valsts robežsardzi;</w:t>
            </w:r>
          </w:p>
          <w:p w14:paraId="1DBF25F5" w14:textId="77777777" w:rsidR="00022A3C" w:rsidRDefault="00022A3C" w:rsidP="00022A3C">
            <w:pPr>
              <w:ind w:right="127"/>
              <w:jc w:val="both"/>
            </w:pPr>
            <w:r>
              <w:lastRenderedPageBreak/>
              <w:t xml:space="preserve">19.2.  </w:t>
            </w:r>
            <w:proofErr w:type="spellStart"/>
            <w:r>
              <w:t>papildināt</w:t>
            </w:r>
            <w:proofErr w:type="spellEnd"/>
            <w:r>
              <w:t xml:space="preserve"> 2. </w:t>
            </w:r>
            <w:proofErr w:type="spellStart"/>
            <w:r>
              <w:t>pasākuma</w:t>
            </w:r>
            <w:proofErr w:type="spellEnd"/>
            <w:r>
              <w:t xml:space="preserve"> </w:t>
            </w:r>
            <w:proofErr w:type="spellStart"/>
            <w:r>
              <w:t>līdzatbildīgo</w:t>
            </w:r>
            <w:proofErr w:type="spellEnd"/>
            <w:r>
              <w:t xml:space="preserve"> </w:t>
            </w:r>
            <w:proofErr w:type="spellStart"/>
            <w:r>
              <w:t>institūciju</w:t>
            </w:r>
            <w:proofErr w:type="spellEnd"/>
            <w:r>
              <w:t xml:space="preserve"> </w:t>
            </w:r>
            <w:proofErr w:type="spellStart"/>
            <w:r>
              <w:t>uzskaitījumu</w:t>
            </w:r>
            <w:proofErr w:type="spellEnd"/>
            <w:r>
              <w:t xml:space="preserve"> </w:t>
            </w:r>
            <w:proofErr w:type="spellStart"/>
            <w:r>
              <w:t>ar</w:t>
            </w:r>
            <w:proofErr w:type="spellEnd"/>
            <w:r>
              <w:t xml:space="preserve"> Valsts </w:t>
            </w:r>
            <w:proofErr w:type="spellStart"/>
            <w:proofErr w:type="gramStart"/>
            <w:r>
              <w:t>policiju</w:t>
            </w:r>
            <w:proofErr w:type="spellEnd"/>
            <w:r>
              <w:t>;</w:t>
            </w:r>
            <w:proofErr w:type="gramEnd"/>
          </w:p>
          <w:p w14:paraId="491FE286" w14:textId="77777777" w:rsidR="00022A3C" w:rsidRPr="00B34DD6" w:rsidRDefault="00022A3C" w:rsidP="00022A3C">
            <w:pPr>
              <w:ind w:right="127"/>
              <w:jc w:val="both"/>
            </w:pPr>
            <w:r>
              <w:t xml:space="preserve">19.3. </w:t>
            </w:r>
            <w:proofErr w:type="spellStart"/>
            <w:r>
              <w:t>precizēt</w:t>
            </w:r>
            <w:proofErr w:type="spellEnd"/>
            <w:r>
              <w:t xml:space="preserve"> 14. </w:t>
            </w:r>
            <w:proofErr w:type="spellStart"/>
            <w:r>
              <w:t>pasākuma</w:t>
            </w:r>
            <w:proofErr w:type="spellEnd"/>
            <w:r>
              <w:t xml:space="preserve"> </w:t>
            </w:r>
            <w:proofErr w:type="spellStart"/>
            <w:r>
              <w:t>rezultatīvos</w:t>
            </w:r>
            <w:proofErr w:type="spellEnd"/>
            <w:r>
              <w:t xml:space="preserve"> </w:t>
            </w:r>
            <w:proofErr w:type="spellStart"/>
            <w:r>
              <w:t>rādījumus</w:t>
            </w:r>
            <w:proofErr w:type="spellEnd"/>
            <w:r>
              <w:t xml:space="preserve">. Nav </w:t>
            </w:r>
            <w:proofErr w:type="spellStart"/>
            <w:r>
              <w:t>skaidra</w:t>
            </w:r>
            <w:proofErr w:type="spellEnd"/>
            <w:r>
              <w:t xml:space="preserve"> </w:t>
            </w:r>
            <w:proofErr w:type="spellStart"/>
            <w:r>
              <w:t>piedāvāto</w:t>
            </w:r>
            <w:proofErr w:type="spellEnd"/>
            <w:r>
              <w:t xml:space="preserve"> </w:t>
            </w:r>
            <w:proofErr w:type="spellStart"/>
            <w:r>
              <w:t>normatīvo</w:t>
            </w:r>
            <w:proofErr w:type="spellEnd"/>
            <w:r>
              <w:t xml:space="preserve"> </w:t>
            </w:r>
            <w:proofErr w:type="spellStart"/>
            <w:r>
              <w:t>aktu</w:t>
            </w:r>
            <w:proofErr w:type="spellEnd"/>
            <w:r>
              <w:t xml:space="preserve"> </w:t>
            </w:r>
            <w:proofErr w:type="spellStart"/>
            <w:r>
              <w:t>grozījumu</w:t>
            </w:r>
            <w:proofErr w:type="spellEnd"/>
            <w:r>
              <w:t xml:space="preserve"> “</w:t>
            </w:r>
            <w:proofErr w:type="spellStart"/>
            <w:r>
              <w:t>Pieļaujamās</w:t>
            </w:r>
            <w:proofErr w:type="spellEnd"/>
            <w:r>
              <w:t xml:space="preserve"> </w:t>
            </w:r>
            <w:proofErr w:type="spellStart"/>
            <w:r>
              <w:t>sodīšanas</w:t>
            </w:r>
            <w:proofErr w:type="spellEnd"/>
            <w:r>
              <w:t xml:space="preserve"> </w:t>
            </w:r>
            <w:proofErr w:type="spellStart"/>
            <w:r>
              <w:t>robežas</w:t>
            </w:r>
            <w:proofErr w:type="spellEnd"/>
            <w:r>
              <w:t xml:space="preserve"> </w:t>
            </w:r>
            <w:proofErr w:type="spellStart"/>
            <w:r>
              <w:t>samazināšana</w:t>
            </w:r>
            <w:proofErr w:type="spellEnd"/>
            <w:r>
              <w:t xml:space="preserve"> (</w:t>
            </w:r>
            <w:proofErr w:type="spellStart"/>
            <w:r>
              <w:t>atcelts</w:t>
            </w:r>
            <w:proofErr w:type="spellEnd"/>
            <w:r>
              <w:t xml:space="preserve"> +10km/h)” </w:t>
            </w:r>
            <w:proofErr w:type="spellStart"/>
            <w:r>
              <w:t>būtība</w:t>
            </w:r>
            <w:proofErr w:type="spellEnd"/>
            <w:r>
              <w:t>.</w:t>
            </w:r>
          </w:p>
        </w:tc>
        <w:tc>
          <w:tcPr>
            <w:tcW w:w="3544" w:type="dxa"/>
            <w:gridSpan w:val="2"/>
            <w:tcBorders>
              <w:top w:val="single" w:sz="4" w:space="0" w:color="auto"/>
              <w:left w:val="single" w:sz="4" w:space="0" w:color="auto"/>
              <w:bottom w:val="single" w:sz="4" w:space="0" w:color="auto"/>
              <w:right w:val="single" w:sz="4" w:space="0" w:color="auto"/>
            </w:tcBorders>
          </w:tcPr>
          <w:p w14:paraId="67420332" w14:textId="77777777" w:rsidR="00022A3C" w:rsidRPr="00374927" w:rsidRDefault="00022A3C" w:rsidP="00611CE6">
            <w:pPr>
              <w:spacing w:before="100" w:beforeAutospacing="1" w:after="100" w:afterAutospacing="1"/>
              <w:jc w:val="center"/>
              <w:rPr>
                <w:b/>
                <w:bCs/>
                <w:szCs w:val="20"/>
                <w:lang w:val="lv-LV"/>
              </w:rPr>
            </w:pPr>
            <w:r w:rsidRPr="00374927">
              <w:rPr>
                <w:b/>
                <w:bCs/>
                <w:szCs w:val="20"/>
                <w:lang w:val="lv-LV"/>
              </w:rPr>
              <w:lastRenderedPageBreak/>
              <w:t>Priekšlikums ņemts vērā.</w:t>
            </w:r>
          </w:p>
        </w:tc>
        <w:tc>
          <w:tcPr>
            <w:tcW w:w="2911" w:type="dxa"/>
            <w:tcBorders>
              <w:top w:val="single" w:sz="4" w:space="0" w:color="auto"/>
              <w:left w:val="single" w:sz="4" w:space="0" w:color="auto"/>
              <w:bottom w:val="single" w:sz="4" w:space="0" w:color="auto"/>
              <w:right w:val="single" w:sz="4" w:space="0" w:color="auto"/>
            </w:tcBorders>
          </w:tcPr>
          <w:p w14:paraId="6A81912B" w14:textId="74DDF3B0" w:rsidR="00022A3C" w:rsidRPr="00953380" w:rsidRDefault="00022A3C" w:rsidP="00022A3C">
            <w:pPr>
              <w:spacing w:before="100" w:beforeAutospacing="1" w:after="100" w:afterAutospacing="1"/>
              <w:jc w:val="both"/>
              <w:rPr>
                <w:szCs w:val="20"/>
                <w:lang w:val="lv-LV"/>
              </w:rPr>
            </w:pPr>
            <w:proofErr w:type="spellStart"/>
            <w:r>
              <w:t>Skatīt</w:t>
            </w:r>
            <w:proofErr w:type="spellEnd"/>
            <w:r>
              <w:t xml:space="preserve"> </w:t>
            </w:r>
            <w:proofErr w:type="spellStart"/>
            <w:r w:rsidR="00DE70E6" w:rsidRPr="00DE70E6">
              <w:t>precizēto</w:t>
            </w:r>
            <w:proofErr w:type="spellEnd"/>
            <w:r w:rsidR="00DE70E6" w:rsidRPr="00DE70E6">
              <w:t xml:space="preserve"> </w:t>
            </w:r>
            <w:proofErr w:type="spellStart"/>
            <w:r>
              <w:t>plāna</w:t>
            </w:r>
            <w:proofErr w:type="spellEnd"/>
            <w:r>
              <w:t xml:space="preserve"> </w:t>
            </w:r>
            <w:proofErr w:type="spellStart"/>
            <w:r>
              <w:t>projektu</w:t>
            </w:r>
            <w:proofErr w:type="spellEnd"/>
            <w:r>
              <w:t>.</w:t>
            </w:r>
          </w:p>
        </w:tc>
      </w:tr>
      <w:tr w:rsidR="00022A3C" w:rsidRPr="00953380" w14:paraId="317C4044" w14:textId="77777777" w:rsidTr="001D4B54">
        <w:trPr>
          <w:trHeight w:val="268"/>
          <w:jc w:val="center"/>
        </w:trPr>
        <w:tc>
          <w:tcPr>
            <w:tcW w:w="567" w:type="dxa"/>
            <w:tcBorders>
              <w:top w:val="single" w:sz="4" w:space="0" w:color="auto"/>
              <w:left w:val="single" w:sz="4" w:space="0" w:color="auto"/>
              <w:bottom w:val="single" w:sz="4" w:space="0" w:color="auto"/>
              <w:right w:val="single" w:sz="4" w:space="0" w:color="auto"/>
            </w:tcBorders>
          </w:tcPr>
          <w:p w14:paraId="48940FCD" w14:textId="4CDA59B4" w:rsidR="00022A3C" w:rsidRDefault="00A61D2F" w:rsidP="00022A3C">
            <w:pPr>
              <w:spacing w:before="120"/>
              <w:jc w:val="both"/>
              <w:rPr>
                <w:lang w:val="lv-LV"/>
              </w:rPr>
            </w:pPr>
            <w:r>
              <w:rPr>
                <w:lang w:val="lv-LV"/>
              </w:rPr>
              <w:t>3</w:t>
            </w:r>
            <w:r w:rsidR="00AE5C6A">
              <w:rPr>
                <w:lang w:val="lv-LV"/>
              </w:rPr>
              <w:t>3</w:t>
            </w:r>
            <w:r w:rsidR="00022A3C">
              <w:rPr>
                <w:lang w:val="lv-LV"/>
              </w:rPr>
              <w:t>.</w:t>
            </w:r>
          </w:p>
        </w:tc>
        <w:tc>
          <w:tcPr>
            <w:tcW w:w="4003" w:type="dxa"/>
            <w:gridSpan w:val="3"/>
            <w:tcBorders>
              <w:top w:val="single" w:sz="4" w:space="0" w:color="auto"/>
              <w:left w:val="single" w:sz="4" w:space="0" w:color="auto"/>
              <w:bottom w:val="single" w:sz="4" w:space="0" w:color="auto"/>
              <w:right w:val="single" w:sz="4" w:space="0" w:color="auto"/>
            </w:tcBorders>
          </w:tcPr>
          <w:p w14:paraId="732F0B14" w14:textId="580FC61E" w:rsidR="00022A3C" w:rsidRPr="00BC2E88" w:rsidRDefault="00DE70E6" w:rsidP="00611CE6">
            <w:pPr>
              <w:spacing w:before="360" w:after="100" w:afterAutospacing="1"/>
              <w:jc w:val="both"/>
              <w:rPr>
                <w:lang w:val="lv-LV"/>
              </w:rPr>
            </w:pPr>
            <w:proofErr w:type="spellStart"/>
            <w:r>
              <w:t>P</w:t>
            </w:r>
            <w:r w:rsidR="00022A3C">
              <w:t>lāna</w:t>
            </w:r>
            <w:proofErr w:type="spellEnd"/>
            <w:r w:rsidR="00022A3C">
              <w:t xml:space="preserve"> </w:t>
            </w:r>
            <w:proofErr w:type="spellStart"/>
            <w:r w:rsidR="00022A3C">
              <w:t>projekt</w:t>
            </w:r>
            <w:r>
              <w:t>s</w:t>
            </w:r>
            <w:proofErr w:type="spellEnd"/>
            <w:r w:rsidR="00022A3C">
              <w:t>.</w:t>
            </w:r>
          </w:p>
        </w:tc>
        <w:tc>
          <w:tcPr>
            <w:tcW w:w="3996" w:type="dxa"/>
            <w:gridSpan w:val="2"/>
            <w:tcBorders>
              <w:top w:val="single" w:sz="4" w:space="0" w:color="auto"/>
              <w:left w:val="single" w:sz="4" w:space="0" w:color="auto"/>
              <w:bottom w:val="single" w:sz="4" w:space="0" w:color="auto"/>
              <w:right w:val="single" w:sz="4" w:space="0" w:color="auto"/>
            </w:tcBorders>
          </w:tcPr>
          <w:p w14:paraId="6EC8F5C6" w14:textId="77777777" w:rsidR="00022A3C" w:rsidRPr="00B34DD6" w:rsidRDefault="00022A3C" w:rsidP="00022A3C">
            <w:pPr>
              <w:ind w:right="127"/>
              <w:jc w:val="both"/>
              <w:rPr>
                <w:lang w:val="lv-LV"/>
              </w:rPr>
            </w:pPr>
            <w:r w:rsidRPr="00B34DD6">
              <w:rPr>
                <w:lang w:val="lv-LV"/>
              </w:rPr>
              <w:t xml:space="preserve">20. Plāna projekta 4.2. </w:t>
            </w:r>
            <w:proofErr w:type="spellStart"/>
            <w:r w:rsidRPr="00B34DD6">
              <w:rPr>
                <w:lang w:val="lv-LV"/>
              </w:rPr>
              <w:t>apakšsadaļas</w:t>
            </w:r>
            <w:proofErr w:type="spellEnd"/>
            <w:r w:rsidRPr="00B34DD6">
              <w:rPr>
                <w:lang w:val="lv-LV"/>
              </w:rPr>
              <w:t xml:space="preserve"> “Drošs transportlīdzeklis” Tabulā Nr.19 “Ceļu satiksmes drošības plāna 2021.-2027.gadam rīcības virziena “Drošs transportlīdzeklis” pasākumi”:</w:t>
            </w:r>
          </w:p>
          <w:p w14:paraId="2E89A258" w14:textId="77777777" w:rsidR="00022A3C" w:rsidRPr="00B34DD6" w:rsidRDefault="00022A3C" w:rsidP="00022A3C">
            <w:pPr>
              <w:ind w:right="127"/>
              <w:jc w:val="both"/>
              <w:rPr>
                <w:lang w:val="lv-LV"/>
              </w:rPr>
            </w:pPr>
            <w:r w:rsidRPr="00B34DD6">
              <w:rPr>
                <w:lang w:val="lv-LV"/>
              </w:rPr>
              <w:t xml:space="preserve">20.1. svītrot 2. pasākuma darbības rezultātu “nodrošināta stacionāro </w:t>
            </w:r>
            <w:proofErr w:type="spellStart"/>
            <w:r w:rsidRPr="00B34DD6">
              <w:rPr>
                <w:lang w:val="lv-LV"/>
              </w:rPr>
              <w:t>fotoradaru</w:t>
            </w:r>
            <w:proofErr w:type="spellEnd"/>
            <w:r w:rsidRPr="00B34DD6">
              <w:rPr>
                <w:lang w:val="lv-LV"/>
              </w:rPr>
              <w:t xml:space="preserve"> izmantošana pilnas kontroles režīmā  (kontrolējot arī OCTA un TA)”, jo šāds rezultāts nav sasniedzams atbilstoši normatīvajiem aktiem veicot transportlīdzekļu tehnisko kontroli uz ceļa;</w:t>
            </w:r>
          </w:p>
          <w:p w14:paraId="7125D5B8" w14:textId="77777777" w:rsidR="00022A3C" w:rsidRPr="00B34DD6" w:rsidRDefault="00022A3C" w:rsidP="00022A3C">
            <w:pPr>
              <w:ind w:right="127"/>
              <w:jc w:val="both"/>
              <w:rPr>
                <w:lang w:val="lv-LV"/>
              </w:rPr>
            </w:pPr>
            <w:r w:rsidRPr="00B34DD6">
              <w:rPr>
                <w:lang w:val="lv-LV"/>
              </w:rPr>
              <w:t xml:space="preserve">20.2. izvērtēt 10.pasākumu un 11.pasākumu, jo šie pasākumi pēc to būtības būtu ietverami 4.1. </w:t>
            </w:r>
            <w:proofErr w:type="spellStart"/>
            <w:r w:rsidRPr="00B34DD6">
              <w:rPr>
                <w:lang w:val="lv-LV"/>
              </w:rPr>
              <w:t>apakšsadaļas</w:t>
            </w:r>
            <w:proofErr w:type="spellEnd"/>
            <w:r w:rsidRPr="00B34DD6">
              <w:rPr>
                <w:lang w:val="lv-LV"/>
              </w:rPr>
              <w:t xml:space="preserve"> 18.tabulā. Vienlaikus vēršam uzmanību, ka par atbildīgo institūciju 10. pasākuma īstenošanā iespējams būtu nosakāms Iekšlietu ministrijas Informācijas centrs.</w:t>
            </w:r>
          </w:p>
        </w:tc>
        <w:tc>
          <w:tcPr>
            <w:tcW w:w="3544" w:type="dxa"/>
            <w:gridSpan w:val="2"/>
            <w:tcBorders>
              <w:top w:val="single" w:sz="4" w:space="0" w:color="auto"/>
              <w:left w:val="single" w:sz="4" w:space="0" w:color="auto"/>
              <w:bottom w:val="single" w:sz="4" w:space="0" w:color="auto"/>
              <w:right w:val="single" w:sz="4" w:space="0" w:color="auto"/>
            </w:tcBorders>
          </w:tcPr>
          <w:p w14:paraId="5384E62F" w14:textId="77777777" w:rsidR="00022A3C" w:rsidRPr="00374927" w:rsidRDefault="00022A3C" w:rsidP="00611CE6">
            <w:pPr>
              <w:spacing w:before="100" w:beforeAutospacing="1" w:after="100" w:afterAutospacing="1"/>
              <w:jc w:val="center"/>
              <w:rPr>
                <w:b/>
                <w:bCs/>
                <w:szCs w:val="20"/>
                <w:lang w:val="lv-LV"/>
              </w:rPr>
            </w:pPr>
            <w:r w:rsidRPr="00374927">
              <w:rPr>
                <w:b/>
                <w:bCs/>
                <w:szCs w:val="20"/>
                <w:lang w:val="lv-LV"/>
              </w:rPr>
              <w:t>Priekšlikums ņemts vērā.</w:t>
            </w:r>
          </w:p>
        </w:tc>
        <w:tc>
          <w:tcPr>
            <w:tcW w:w="2911" w:type="dxa"/>
            <w:tcBorders>
              <w:top w:val="single" w:sz="4" w:space="0" w:color="auto"/>
              <w:left w:val="single" w:sz="4" w:space="0" w:color="auto"/>
              <w:bottom w:val="single" w:sz="4" w:space="0" w:color="auto"/>
              <w:right w:val="single" w:sz="4" w:space="0" w:color="auto"/>
            </w:tcBorders>
          </w:tcPr>
          <w:p w14:paraId="2C7F7A1C" w14:textId="66DD2762" w:rsidR="00022A3C" w:rsidRPr="00953380" w:rsidRDefault="00022A3C" w:rsidP="00022A3C">
            <w:pPr>
              <w:spacing w:before="100" w:beforeAutospacing="1" w:after="100" w:afterAutospacing="1"/>
              <w:jc w:val="both"/>
              <w:rPr>
                <w:szCs w:val="20"/>
                <w:lang w:val="lv-LV"/>
              </w:rPr>
            </w:pPr>
            <w:proofErr w:type="spellStart"/>
            <w:r>
              <w:t>Skatīt</w:t>
            </w:r>
            <w:proofErr w:type="spellEnd"/>
            <w:r>
              <w:t xml:space="preserve"> </w:t>
            </w:r>
            <w:proofErr w:type="spellStart"/>
            <w:r w:rsidR="00DE70E6" w:rsidRPr="00DE70E6">
              <w:t>precizēto</w:t>
            </w:r>
            <w:proofErr w:type="spellEnd"/>
            <w:r w:rsidR="00DE70E6" w:rsidRPr="00DE70E6">
              <w:t xml:space="preserve"> </w:t>
            </w:r>
            <w:proofErr w:type="spellStart"/>
            <w:r>
              <w:t>plāna</w:t>
            </w:r>
            <w:proofErr w:type="spellEnd"/>
            <w:r>
              <w:t xml:space="preserve"> </w:t>
            </w:r>
            <w:proofErr w:type="spellStart"/>
            <w:r>
              <w:t>projektu</w:t>
            </w:r>
            <w:proofErr w:type="spellEnd"/>
            <w:r>
              <w:t>.</w:t>
            </w:r>
          </w:p>
        </w:tc>
      </w:tr>
      <w:tr w:rsidR="00022A3C" w:rsidRPr="00953380" w14:paraId="69C168F5" w14:textId="77777777" w:rsidTr="001D4B54">
        <w:trPr>
          <w:trHeight w:val="268"/>
          <w:jc w:val="center"/>
        </w:trPr>
        <w:tc>
          <w:tcPr>
            <w:tcW w:w="567" w:type="dxa"/>
            <w:tcBorders>
              <w:top w:val="single" w:sz="4" w:space="0" w:color="auto"/>
              <w:left w:val="single" w:sz="4" w:space="0" w:color="auto"/>
              <w:bottom w:val="single" w:sz="4" w:space="0" w:color="auto"/>
              <w:right w:val="single" w:sz="4" w:space="0" w:color="auto"/>
            </w:tcBorders>
          </w:tcPr>
          <w:p w14:paraId="06BA3E1C" w14:textId="3269F7E8" w:rsidR="00022A3C" w:rsidRDefault="00A61D2F" w:rsidP="00022A3C">
            <w:pPr>
              <w:spacing w:before="120"/>
              <w:jc w:val="both"/>
              <w:rPr>
                <w:lang w:val="lv-LV"/>
              </w:rPr>
            </w:pPr>
            <w:r>
              <w:rPr>
                <w:lang w:val="lv-LV"/>
              </w:rPr>
              <w:t>3</w:t>
            </w:r>
            <w:r w:rsidR="00E901C7">
              <w:rPr>
                <w:lang w:val="lv-LV"/>
              </w:rPr>
              <w:t>4</w:t>
            </w:r>
            <w:r w:rsidR="00022A3C">
              <w:rPr>
                <w:lang w:val="lv-LV"/>
              </w:rPr>
              <w:t>.</w:t>
            </w:r>
          </w:p>
        </w:tc>
        <w:tc>
          <w:tcPr>
            <w:tcW w:w="4003" w:type="dxa"/>
            <w:gridSpan w:val="3"/>
            <w:tcBorders>
              <w:top w:val="single" w:sz="4" w:space="0" w:color="auto"/>
              <w:left w:val="single" w:sz="4" w:space="0" w:color="auto"/>
              <w:bottom w:val="single" w:sz="4" w:space="0" w:color="auto"/>
              <w:right w:val="single" w:sz="4" w:space="0" w:color="auto"/>
            </w:tcBorders>
          </w:tcPr>
          <w:p w14:paraId="31ED5DA3" w14:textId="06AF16FE" w:rsidR="00022A3C" w:rsidRPr="00BC2E88" w:rsidRDefault="00DE70E6" w:rsidP="00611CE6">
            <w:pPr>
              <w:spacing w:before="360" w:after="100" w:afterAutospacing="1"/>
              <w:jc w:val="both"/>
              <w:rPr>
                <w:lang w:val="lv-LV"/>
              </w:rPr>
            </w:pPr>
            <w:proofErr w:type="spellStart"/>
            <w:r>
              <w:t>P</w:t>
            </w:r>
            <w:r w:rsidR="00022A3C">
              <w:t>lāna</w:t>
            </w:r>
            <w:proofErr w:type="spellEnd"/>
            <w:r w:rsidR="00022A3C">
              <w:t xml:space="preserve"> </w:t>
            </w:r>
            <w:proofErr w:type="spellStart"/>
            <w:r w:rsidR="00022A3C">
              <w:t>projekt</w:t>
            </w:r>
            <w:r>
              <w:t>s</w:t>
            </w:r>
            <w:proofErr w:type="spellEnd"/>
            <w:r w:rsidR="00022A3C">
              <w:t>.</w:t>
            </w:r>
          </w:p>
        </w:tc>
        <w:tc>
          <w:tcPr>
            <w:tcW w:w="3996" w:type="dxa"/>
            <w:gridSpan w:val="2"/>
            <w:tcBorders>
              <w:top w:val="single" w:sz="4" w:space="0" w:color="auto"/>
              <w:left w:val="single" w:sz="4" w:space="0" w:color="auto"/>
              <w:bottom w:val="single" w:sz="4" w:space="0" w:color="auto"/>
              <w:right w:val="single" w:sz="4" w:space="0" w:color="auto"/>
            </w:tcBorders>
          </w:tcPr>
          <w:p w14:paraId="7A2E0928" w14:textId="77777777" w:rsidR="00022A3C" w:rsidRPr="00B34DD6" w:rsidRDefault="00022A3C" w:rsidP="00022A3C">
            <w:pPr>
              <w:ind w:right="127"/>
              <w:jc w:val="both"/>
              <w:rPr>
                <w:lang w:val="lv-LV"/>
              </w:rPr>
            </w:pPr>
            <w:r w:rsidRPr="00B34DD6">
              <w:rPr>
                <w:lang w:val="lv-LV"/>
              </w:rPr>
              <w:t xml:space="preserve">21. papildināt rīkojuma projekta 2.punktu atbilstoši Plāna projekta 4.1.-4.3.apakšsadaļā norādītajam, proti, Plāna projektā kā atbildīgā institūcija par atsevišķu pasākumu īstenošanu ir </w:t>
            </w:r>
            <w:r w:rsidRPr="00B34DD6">
              <w:rPr>
                <w:lang w:val="lv-LV"/>
              </w:rPr>
              <w:lastRenderedPageBreak/>
              <w:t>norādīta arī Veselības ministrija, Izglītības un zinātnes ministrija, Ekonomikas ministrija un Vides aizsardzības un reģionālās attīstības ministrija.</w:t>
            </w:r>
          </w:p>
        </w:tc>
        <w:tc>
          <w:tcPr>
            <w:tcW w:w="3544" w:type="dxa"/>
            <w:gridSpan w:val="2"/>
            <w:tcBorders>
              <w:top w:val="single" w:sz="4" w:space="0" w:color="auto"/>
              <w:left w:val="single" w:sz="4" w:space="0" w:color="auto"/>
              <w:bottom w:val="single" w:sz="4" w:space="0" w:color="auto"/>
              <w:right w:val="single" w:sz="4" w:space="0" w:color="auto"/>
            </w:tcBorders>
          </w:tcPr>
          <w:p w14:paraId="532246A8" w14:textId="77777777" w:rsidR="00022A3C" w:rsidRPr="00374927" w:rsidRDefault="00022A3C" w:rsidP="00611CE6">
            <w:pPr>
              <w:spacing w:before="100" w:beforeAutospacing="1" w:after="100" w:afterAutospacing="1"/>
              <w:jc w:val="center"/>
              <w:rPr>
                <w:b/>
                <w:bCs/>
                <w:szCs w:val="20"/>
                <w:lang w:val="lv-LV"/>
              </w:rPr>
            </w:pPr>
            <w:r w:rsidRPr="00374927">
              <w:rPr>
                <w:b/>
                <w:bCs/>
                <w:szCs w:val="20"/>
                <w:lang w:val="lv-LV"/>
              </w:rPr>
              <w:lastRenderedPageBreak/>
              <w:t>Priekšlikums ņemts vērā.</w:t>
            </w:r>
          </w:p>
        </w:tc>
        <w:tc>
          <w:tcPr>
            <w:tcW w:w="2911" w:type="dxa"/>
            <w:tcBorders>
              <w:top w:val="single" w:sz="4" w:space="0" w:color="auto"/>
              <w:left w:val="single" w:sz="4" w:space="0" w:color="auto"/>
              <w:bottom w:val="single" w:sz="4" w:space="0" w:color="auto"/>
              <w:right w:val="single" w:sz="4" w:space="0" w:color="auto"/>
            </w:tcBorders>
          </w:tcPr>
          <w:p w14:paraId="64FD7013" w14:textId="0F567637" w:rsidR="00022A3C" w:rsidRPr="00953380" w:rsidRDefault="00022A3C" w:rsidP="00022A3C">
            <w:pPr>
              <w:spacing w:before="100" w:beforeAutospacing="1" w:after="100" w:afterAutospacing="1"/>
              <w:jc w:val="both"/>
              <w:rPr>
                <w:szCs w:val="20"/>
                <w:lang w:val="lv-LV"/>
              </w:rPr>
            </w:pPr>
            <w:proofErr w:type="spellStart"/>
            <w:r>
              <w:t>Skatīt</w:t>
            </w:r>
            <w:proofErr w:type="spellEnd"/>
            <w:r>
              <w:t xml:space="preserve"> </w:t>
            </w:r>
            <w:proofErr w:type="spellStart"/>
            <w:r w:rsidR="003E7DAC" w:rsidRPr="003E7DAC">
              <w:t>precizēto</w:t>
            </w:r>
            <w:proofErr w:type="spellEnd"/>
            <w:r w:rsidR="003E7DAC" w:rsidRPr="003E7DAC">
              <w:t xml:space="preserve"> </w:t>
            </w:r>
            <w:proofErr w:type="spellStart"/>
            <w:r>
              <w:t>plāna</w:t>
            </w:r>
            <w:proofErr w:type="spellEnd"/>
            <w:r>
              <w:t xml:space="preserve"> </w:t>
            </w:r>
            <w:proofErr w:type="spellStart"/>
            <w:r>
              <w:t>projektu</w:t>
            </w:r>
            <w:proofErr w:type="spellEnd"/>
            <w:r>
              <w:t>.</w:t>
            </w:r>
          </w:p>
        </w:tc>
      </w:tr>
      <w:tr w:rsidR="00022A3C" w:rsidRPr="00953380" w14:paraId="72D63170" w14:textId="77777777" w:rsidTr="001D4B54">
        <w:trPr>
          <w:trHeight w:val="268"/>
          <w:jc w:val="center"/>
        </w:trPr>
        <w:tc>
          <w:tcPr>
            <w:tcW w:w="15021" w:type="dxa"/>
            <w:gridSpan w:val="9"/>
            <w:tcBorders>
              <w:top w:val="single" w:sz="4" w:space="0" w:color="auto"/>
              <w:left w:val="single" w:sz="4" w:space="0" w:color="auto"/>
              <w:bottom w:val="single" w:sz="4" w:space="0" w:color="auto"/>
              <w:right w:val="single" w:sz="4" w:space="0" w:color="auto"/>
            </w:tcBorders>
          </w:tcPr>
          <w:p w14:paraId="3BE479F6" w14:textId="77777777" w:rsidR="00022A3C" w:rsidRDefault="00022A3C" w:rsidP="00022A3C">
            <w:pPr>
              <w:spacing w:before="100" w:beforeAutospacing="1" w:after="100" w:afterAutospacing="1"/>
              <w:jc w:val="both"/>
              <w:rPr>
                <w:szCs w:val="20"/>
                <w:lang w:val="lv-LV"/>
              </w:rPr>
            </w:pPr>
          </w:p>
          <w:p w14:paraId="4727AEFA" w14:textId="77777777" w:rsidR="00022A3C" w:rsidRPr="00554AE8" w:rsidRDefault="00022A3C" w:rsidP="00022A3C">
            <w:pPr>
              <w:ind w:firstLine="284"/>
              <w:jc w:val="center"/>
              <w:rPr>
                <w:b/>
                <w:bCs/>
                <w:lang w:val="lv-LV"/>
              </w:rPr>
            </w:pPr>
            <w:r w:rsidRPr="00554AE8">
              <w:rPr>
                <w:b/>
                <w:bCs/>
                <w:lang w:val="lv-LV"/>
              </w:rPr>
              <w:t>Tieslietu ministrijas 2021.gada 31.maija atzinums Nr.</w:t>
            </w:r>
            <w:r w:rsidRPr="00554AE8">
              <w:rPr>
                <w:b/>
                <w:bCs/>
              </w:rPr>
              <w:t xml:space="preserve"> </w:t>
            </w:r>
            <w:r w:rsidRPr="00554AE8">
              <w:rPr>
                <w:b/>
                <w:bCs/>
                <w:lang w:val="lv-LV"/>
              </w:rPr>
              <w:t>1-9.1/600</w:t>
            </w:r>
          </w:p>
          <w:p w14:paraId="58709A24" w14:textId="77777777" w:rsidR="00022A3C" w:rsidRPr="00953380" w:rsidRDefault="00022A3C" w:rsidP="00022A3C">
            <w:pPr>
              <w:spacing w:before="100" w:beforeAutospacing="1" w:after="100" w:afterAutospacing="1"/>
              <w:jc w:val="both"/>
              <w:rPr>
                <w:szCs w:val="20"/>
                <w:lang w:val="lv-LV"/>
              </w:rPr>
            </w:pPr>
          </w:p>
        </w:tc>
      </w:tr>
      <w:tr w:rsidR="00022A3C" w:rsidRPr="00953380" w14:paraId="4CEEB30D" w14:textId="77777777" w:rsidTr="001D4B54">
        <w:trPr>
          <w:trHeight w:val="268"/>
          <w:jc w:val="center"/>
        </w:trPr>
        <w:tc>
          <w:tcPr>
            <w:tcW w:w="567" w:type="dxa"/>
            <w:tcBorders>
              <w:top w:val="single" w:sz="4" w:space="0" w:color="auto"/>
              <w:left w:val="single" w:sz="4" w:space="0" w:color="auto"/>
              <w:bottom w:val="single" w:sz="4" w:space="0" w:color="auto"/>
              <w:right w:val="single" w:sz="4" w:space="0" w:color="auto"/>
            </w:tcBorders>
          </w:tcPr>
          <w:p w14:paraId="1E339824" w14:textId="225ABA3C" w:rsidR="00022A3C" w:rsidRDefault="00A61D2F" w:rsidP="00022A3C">
            <w:pPr>
              <w:spacing w:before="120"/>
              <w:jc w:val="both"/>
              <w:rPr>
                <w:lang w:val="lv-LV"/>
              </w:rPr>
            </w:pPr>
            <w:r>
              <w:rPr>
                <w:lang w:val="lv-LV"/>
              </w:rPr>
              <w:t>3</w:t>
            </w:r>
            <w:r w:rsidR="00E901C7">
              <w:rPr>
                <w:lang w:val="lv-LV"/>
              </w:rPr>
              <w:t>5</w:t>
            </w:r>
            <w:r w:rsidR="00022A3C">
              <w:rPr>
                <w:lang w:val="lv-LV"/>
              </w:rPr>
              <w:t>.</w:t>
            </w:r>
          </w:p>
        </w:tc>
        <w:tc>
          <w:tcPr>
            <w:tcW w:w="4003" w:type="dxa"/>
            <w:gridSpan w:val="3"/>
            <w:tcBorders>
              <w:top w:val="single" w:sz="4" w:space="0" w:color="auto"/>
              <w:left w:val="single" w:sz="4" w:space="0" w:color="auto"/>
              <w:bottom w:val="single" w:sz="4" w:space="0" w:color="auto"/>
              <w:right w:val="single" w:sz="4" w:space="0" w:color="auto"/>
            </w:tcBorders>
          </w:tcPr>
          <w:p w14:paraId="3C6059B2" w14:textId="7173BDBB" w:rsidR="00022A3C" w:rsidRPr="00BC2E88" w:rsidRDefault="003E7DAC" w:rsidP="00611CE6">
            <w:pPr>
              <w:spacing w:before="360" w:after="100" w:afterAutospacing="1"/>
              <w:jc w:val="both"/>
              <w:rPr>
                <w:lang w:val="lv-LV"/>
              </w:rPr>
            </w:pPr>
            <w:proofErr w:type="spellStart"/>
            <w:r>
              <w:t>P</w:t>
            </w:r>
            <w:r w:rsidR="00022A3C">
              <w:t>lāna</w:t>
            </w:r>
            <w:proofErr w:type="spellEnd"/>
            <w:r w:rsidR="00022A3C">
              <w:t xml:space="preserve"> </w:t>
            </w:r>
            <w:proofErr w:type="spellStart"/>
            <w:r w:rsidR="00022A3C">
              <w:t>projekt</w:t>
            </w:r>
            <w:r>
              <w:t>s</w:t>
            </w:r>
            <w:proofErr w:type="spellEnd"/>
            <w:r w:rsidR="00022A3C">
              <w:t>.</w:t>
            </w:r>
          </w:p>
        </w:tc>
        <w:tc>
          <w:tcPr>
            <w:tcW w:w="3996" w:type="dxa"/>
            <w:gridSpan w:val="2"/>
            <w:tcBorders>
              <w:top w:val="single" w:sz="4" w:space="0" w:color="auto"/>
              <w:left w:val="single" w:sz="4" w:space="0" w:color="auto"/>
              <w:bottom w:val="single" w:sz="4" w:space="0" w:color="auto"/>
              <w:right w:val="single" w:sz="4" w:space="0" w:color="auto"/>
            </w:tcBorders>
          </w:tcPr>
          <w:p w14:paraId="575DD97B" w14:textId="77777777" w:rsidR="00022A3C" w:rsidRDefault="00022A3C" w:rsidP="00022A3C">
            <w:pPr>
              <w:ind w:firstLine="720"/>
              <w:jc w:val="both"/>
              <w:rPr>
                <w:szCs w:val="22"/>
                <w:lang w:val="lv-LV"/>
              </w:rPr>
            </w:pPr>
            <w:r w:rsidRPr="005C63E8">
              <w:rPr>
                <w:lang w:val="lv-LV"/>
              </w:rPr>
              <w:t xml:space="preserve">1. Projekta 2.5. apakšnodaļā "Ceļu satiksmes negadījumu seku samazināšana un novēršana" ietvertās pamācības ir labi uzskatāmas un saprotamas. Aicinām izvērtēt iespēju tādas izstrādāt arī citiem Ceļu satiksmes noteikumu punktiem un šādā veidā varētu ilustrēt arī citas Ceļu satiksmes noteikumu daļas </w:t>
            </w:r>
            <w:r w:rsidRPr="005C63E8">
              <w:rPr>
                <w:i/>
                <w:iCs/>
                <w:lang w:val="lv-LV"/>
              </w:rPr>
              <w:t>(sk. 39. </w:t>
            </w:r>
            <w:proofErr w:type="spellStart"/>
            <w:r w:rsidRPr="005C63E8">
              <w:rPr>
                <w:i/>
                <w:iCs/>
                <w:lang w:val="lv-LV"/>
              </w:rPr>
              <w:t>lp</w:t>
            </w:r>
            <w:proofErr w:type="spellEnd"/>
            <w:r w:rsidRPr="005C63E8">
              <w:rPr>
                <w:i/>
                <w:iCs/>
                <w:lang w:val="lv-LV"/>
              </w:rPr>
              <w:t>. 15. attēlu)</w:t>
            </w:r>
            <w:r w:rsidRPr="005C63E8">
              <w:rPr>
                <w:lang w:val="lv-LV"/>
              </w:rPr>
              <w:t>.</w:t>
            </w:r>
          </w:p>
          <w:p w14:paraId="466D1907" w14:textId="77777777" w:rsidR="00022A3C" w:rsidRPr="00B34DD6" w:rsidRDefault="00022A3C" w:rsidP="00022A3C">
            <w:pPr>
              <w:ind w:right="127"/>
              <w:jc w:val="both"/>
              <w:rPr>
                <w:lang w:val="lv-LV"/>
              </w:rPr>
            </w:pPr>
          </w:p>
        </w:tc>
        <w:tc>
          <w:tcPr>
            <w:tcW w:w="3544" w:type="dxa"/>
            <w:gridSpan w:val="2"/>
            <w:tcBorders>
              <w:top w:val="single" w:sz="4" w:space="0" w:color="auto"/>
              <w:left w:val="single" w:sz="4" w:space="0" w:color="auto"/>
              <w:bottom w:val="single" w:sz="4" w:space="0" w:color="auto"/>
              <w:right w:val="single" w:sz="4" w:space="0" w:color="auto"/>
            </w:tcBorders>
          </w:tcPr>
          <w:p w14:paraId="6265F71C" w14:textId="77777777" w:rsidR="00022A3C" w:rsidRPr="00374927" w:rsidRDefault="00022A3C" w:rsidP="00022A3C">
            <w:pPr>
              <w:spacing w:before="100" w:beforeAutospacing="1" w:after="100" w:afterAutospacing="1"/>
              <w:jc w:val="both"/>
              <w:rPr>
                <w:b/>
                <w:bCs/>
                <w:szCs w:val="20"/>
                <w:lang w:val="lv-LV"/>
              </w:rPr>
            </w:pPr>
            <w:r w:rsidRPr="00374927">
              <w:rPr>
                <w:b/>
                <w:bCs/>
                <w:szCs w:val="20"/>
                <w:lang w:val="lv-LV"/>
              </w:rPr>
              <w:t>Priekšlikums</w:t>
            </w:r>
            <w:r>
              <w:rPr>
                <w:b/>
                <w:bCs/>
                <w:szCs w:val="20"/>
                <w:lang w:val="lv-LV"/>
              </w:rPr>
              <w:t xml:space="preserve"> daļēji</w:t>
            </w:r>
            <w:r w:rsidRPr="00374927">
              <w:rPr>
                <w:b/>
                <w:bCs/>
                <w:szCs w:val="20"/>
                <w:lang w:val="lv-LV"/>
              </w:rPr>
              <w:t xml:space="preserve"> ņemts vērā.</w:t>
            </w:r>
          </w:p>
        </w:tc>
        <w:tc>
          <w:tcPr>
            <w:tcW w:w="2911" w:type="dxa"/>
            <w:tcBorders>
              <w:top w:val="single" w:sz="4" w:space="0" w:color="auto"/>
              <w:left w:val="single" w:sz="4" w:space="0" w:color="auto"/>
              <w:bottom w:val="single" w:sz="4" w:space="0" w:color="auto"/>
              <w:right w:val="single" w:sz="4" w:space="0" w:color="auto"/>
            </w:tcBorders>
          </w:tcPr>
          <w:p w14:paraId="7CC5D7A4" w14:textId="63E05EB9" w:rsidR="00022A3C" w:rsidRPr="00953380" w:rsidRDefault="00022A3C" w:rsidP="00022A3C">
            <w:pPr>
              <w:spacing w:before="100" w:beforeAutospacing="1" w:after="100" w:afterAutospacing="1"/>
              <w:jc w:val="both"/>
              <w:rPr>
                <w:szCs w:val="20"/>
                <w:lang w:val="lv-LV"/>
              </w:rPr>
            </w:pPr>
            <w:proofErr w:type="spellStart"/>
            <w:r>
              <w:t>Skatīt</w:t>
            </w:r>
            <w:proofErr w:type="spellEnd"/>
            <w:r>
              <w:t xml:space="preserve"> </w:t>
            </w:r>
            <w:proofErr w:type="spellStart"/>
            <w:r w:rsidR="003E7DAC" w:rsidRPr="003E7DAC">
              <w:t>precizēto</w:t>
            </w:r>
            <w:proofErr w:type="spellEnd"/>
            <w:r w:rsidR="003E7DAC" w:rsidRPr="003E7DAC">
              <w:t xml:space="preserve"> </w:t>
            </w:r>
            <w:proofErr w:type="spellStart"/>
            <w:r>
              <w:t>plāna</w:t>
            </w:r>
            <w:proofErr w:type="spellEnd"/>
            <w:r>
              <w:t xml:space="preserve"> </w:t>
            </w:r>
            <w:proofErr w:type="spellStart"/>
            <w:r>
              <w:t>projektu</w:t>
            </w:r>
            <w:proofErr w:type="spellEnd"/>
            <w:r>
              <w:t>.</w:t>
            </w:r>
          </w:p>
        </w:tc>
      </w:tr>
      <w:tr w:rsidR="00022A3C" w:rsidRPr="00953380" w14:paraId="5DC31EE4" w14:textId="77777777" w:rsidTr="001D4B54">
        <w:trPr>
          <w:trHeight w:val="268"/>
          <w:jc w:val="center"/>
        </w:trPr>
        <w:tc>
          <w:tcPr>
            <w:tcW w:w="567" w:type="dxa"/>
            <w:tcBorders>
              <w:top w:val="single" w:sz="4" w:space="0" w:color="auto"/>
              <w:left w:val="single" w:sz="4" w:space="0" w:color="auto"/>
              <w:bottom w:val="single" w:sz="4" w:space="0" w:color="auto"/>
              <w:right w:val="single" w:sz="4" w:space="0" w:color="auto"/>
            </w:tcBorders>
          </w:tcPr>
          <w:p w14:paraId="7C57D8F4" w14:textId="675C089D" w:rsidR="00022A3C" w:rsidRDefault="00A61D2F" w:rsidP="00022A3C">
            <w:pPr>
              <w:spacing w:before="120"/>
              <w:jc w:val="both"/>
              <w:rPr>
                <w:lang w:val="lv-LV"/>
              </w:rPr>
            </w:pPr>
            <w:r>
              <w:rPr>
                <w:lang w:val="lv-LV"/>
              </w:rPr>
              <w:t>3</w:t>
            </w:r>
            <w:r w:rsidR="00E901C7">
              <w:rPr>
                <w:lang w:val="lv-LV"/>
              </w:rPr>
              <w:t>6</w:t>
            </w:r>
            <w:r w:rsidR="00022A3C">
              <w:rPr>
                <w:lang w:val="lv-LV"/>
              </w:rPr>
              <w:t>.</w:t>
            </w:r>
          </w:p>
        </w:tc>
        <w:tc>
          <w:tcPr>
            <w:tcW w:w="4003" w:type="dxa"/>
            <w:gridSpan w:val="3"/>
            <w:tcBorders>
              <w:top w:val="single" w:sz="4" w:space="0" w:color="auto"/>
              <w:left w:val="single" w:sz="4" w:space="0" w:color="auto"/>
              <w:bottom w:val="single" w:sz="4" w:space="0" w:color="auto"/>
              <w:right w:val="single" w:sz="4" w:space="0" w:color="auto"/>
            </w:tcBorders>
          </w:tcPr>
          <w:p w14:paraId="512B03AC" w14:textId="17AD75D4" w:rsidR="00022A3C" w:rsidRPr="00BC2E88" w:rsidRDefault="003E7DAC" w:rsidP="00611CE6">
            <w:pPr>
              <w:spacing w:before="360" w:after="100" w:afterAutospacing="1"/>
              <w:jc w:val="both"/>
              <w:rPr>
                <w:lang w:val="lv-LV"/>
              </w:rPr>
            </w:pPr>
            <w:proofErr w:type="spellStart"/>
            <w:r>
              <w:t>P</w:t>
            </w:r>
            <w:r w:rsidR="00022A3C">
              <w:t>lāna</w:t>
            </w:r>
            <w:proofErr w:type="spellEnd"/>
            <w:r w:rsidR="00022A3C">
              <w:t xml:space="preserve"> </w:t>
            </w:r>
            <w:proofErr w:type="spellStart"/>
            <w:r w:rsidR="00022A3C">
              <w:t>projekt</w:t>
            </w:r>
            <w:r>
              <w:t>s</w:t>
            </w:r>
            <w:proofErr w:type="spellEnd"/>
            <w:r w:rsidR="00022A3C">
              <w:t>.</w:t>
            </w:r>
          </w:p>
        </w:tc>
        <w:tc>
          <w:tcPr>
            <w:tcW w:w="3996" w:type="dxa"/>
            <w:gridSpan w:val="2"/>
            <w:tcBorders>
              <w:top w:val="single" w:sz="4" w:space="0" w:color="auto"/>
              <w:left w:val="single" w:sz="4" w:space="0" w:color="auto"/>
              <w:bottom w:val="single" w:sz="4" w:space="0" w:color="auto"/>
              <w:right w:val="single" w:sz="4" w:space="0" w:color="auto"/>
            </w:tcBorders>
          </w:tcPr>
          <w:p w14:paraId="7A38C136" w14:textId="77777777" w:rsidR="00022A3C" w:rsidRDefault="00022A3C" w:rsidP="00022A3C">
            <w:pPr>
              <w:ind w:firstLine="720"/>
              <w:jc w:val="both"/>
              <w:rPr>
                <w:szCs w:val="22"/>
                <w:lang w:val="lv-LV"/>
              </w:rPr>
            </w:pPr>
            <w:r w:rsidRPr="005C63E8">
              <w:rPr>
                <w:lang w:val="lv-LV"/>
              </w:rPr>
              <w:t>2. Lūdzam projektā ietvert uzdevumu izstrādāt mācību materiālus, kas saprotami ilustrētu Ceļu satiksmes noteikumu punktus, lai apmācības procesā topošajiem transportlīdzekļu vadītājiem būtu vieglāk uztvert un izprast Ceļu satiksmes noteikumus.</w:t>
            </w:r>
          </w:p>
          <w:p w14:paraId="6E592BC0" w14:textId="77777777" w:rsidR="00022A3C" w:rsidRPr="005C63E8" w:rsidRDefault="00022A3C" w:rsidP="00022A3C">
            <w:pPr>
              <w:ind w:firstLine="720"/>
              <w:jc w:val="both"/>
              <w:rPr>
                <w:lang w:val="lv-LV"/>
              </w:rPr>
            </w:pPr>
          </w:p>
        </w:tc>
        <w:tc>
          <w:tcPr>
            <w:tcW w:w="3544" w:type="dxa"/>
            <w:gridSpan w:val="2"/>
            <w:tcBorders>
              <w:top w:val="single" w:sz="4" w:space="0" w:color="auto"/>
              <w:left w:val="single" w:sz="4" w:space="0" w:color="auto"/>
              <w:bottom w:val="single" w:sz="4" w:space="0" w:color="auto"/>
              <w:right w:val="single" w:sz="4" w:space="0" w:color="auto"/>
            </w:tcBorders>
            <w:shd w:val="clear" w:color="auto" w:fill="auto"/>
          </w:tcPr>
          <w:p w14:paraId="6DF05DC2" w14:textId="77777777" w:rsidR="00022A3C" w:rsidRPr="00374927" w:rsidRDefault="00022A3C" w:rsidP="00611CE6">
            <w:pPr>
              <w:spacing w:before="100" w:beforeAutospacing="1" w:after="100" w:afterAutospacing="1"/>
              <w:jc w:val="center"/>
              <w:rPr>
                <w:b/>
                <w:bCs/>
                <w:szCs w:val="20"/>
                <w:lang w:val="lv-LV"/>
              </w:rPr>
            </w:pPr>
            <w:r w:rsidRPr="00374927">
              <w:rPr>
                <w:b/>
                <w:bCs/>
                <w:szCs w:val="20"/>
                <w:lang w:val="lv-LV"/>
              </w:rPr>
              <w:t>Priekšlikums ņemts vērā.</w:t>
            </w:r>
          </w:p>
        </w:tc>
        <w:tc>
          <w:tcPr>
            <w:tcW w:w="2911" w:type="dxa"/>
            <w:tcBorders>
              <w:top w:val="single" w:sz="4" w:space="0" w:color="auto"/>
              <w:left w:val="single" w:sz="4" w:space="0" w:color="auto"/>
              <w:bottom w:val="single" w:sz="4" w:space="0" w:color="auto"/>
              <w:right w:val="single" w:sz="4" w:space="0" w:color="auto"/>
            </w:tcBorders>
          </w:tcPr>
          <w:p w14:paraId="3949C2CE" w14:textId="0DCA8026" w:rsidR="00022A3C" w:rsidRPr="00953380" w:rsidRDefault="00022A3C" w:rsidP="00022A3C">
            <w:pPr>
              <w:spacing w:before="100" w:beforeAutospacing="1" w:after="100" w:afterAutospacing="1"/>
              <w:jc w:val="both"/>
              <w:rPr>
                <w:szCs w:val="20"/>
                <w:lang w:val="lv-LV"/>
              </w:rPr>
            </w:pPr>
            <w:proofErr w:type="spellStart"/>
            <w:r>
              <w:t>Skatīt</w:t>
            </w:r>
            <w:proofErr w:type="spellEnd"/>
            <w:r>
              <w:t xml:space="preserve"> </w:t>
            </w:r>
            <w:proofErr w:type="spellStart"/>
            <w:r w:rsidR="003E7DAC" w:rsidRPr="003E7DAC">
              <w:t>precizēto</w:t>
            </w:r>
            <w:proofErr w:type="spellEnd"/>
            <w:r w:rsidR="003E7DAC" w:rsidRPr="003E7DAC">
              <w:t xml:space="preserve"> </w:t>
            </w:r>
            <w:proofErr w:type="spellStart"/>
            <w:r>
              <w:t>plāna</w:t>
            </w:r>
            <w:proofErr w:type="spellEnd"/>
            <w:r>
              <w:t xml:space="preserve"> </w:t>
            </w:r>
            <w:proofErr w:type="spellStart"/>
            <w:r>
              <w:t>projektu</w:t>
            </w:r>
            <w:proofErr w:type="spellEnd"/>
            <w:r>
              <w:t>.</w:t>
            </w:r>
          </w:p>
        </w:tc>
      </w:tr>
      <w:tr w:rsidR="00022A3C" w:rsidRPr="00953380" w14:paraId="6AEC64E5" w14:textId="77777777" w:rsidTr="001D4B54">
        <w:trPr>
          <w:trHeight w:val="268"/>
          <w:jc w:val="center"/>
        </w:trPr>
        <w:tc>
          <w:tcPr>
            <w:tcW w:w="567" w:type="dxa"/>
            <w:tcBorders>
              <w:top w:val="single" w:sz="4" w:space="0" w:color="auto"/>
              <w:left w:val="single" w:sz="4" w:space="0" w:color="auto"/>
              <w:bottom w:val="single" w:sz="4" w:space="0" w:color="auto"/>
              <w:right w:val="single" w:sz="4" w:space="0" w:color="auto"/>
            </w:tcBorders>
          </w:tcPr>
          <w:p w14:paraId="21850AAA" w14:textId="14F334FB" w:rsidR="00022A3C" w:rsidRDefault="00E901C7" w:rsidP="00022A3C">
            <w:pPr>
              <w:spacing w:before="120"/>
              <w:jc w:val="both"/>
              <w:rPr>
                <w:lang w:val="lv-LV"/>
              </w:rPr>
            </w:pPr>
            <w:r>
              <w:rPr>
                <w:lang w:val="lv-LV"/>
              </w:rPr>
              <w:t>37</w:t>
            </w:r>
            <w:r w:rsidR="00022A3C">
              <w:rPr>
                <w:lang w:val="lv-LV"/>
              </w:rPr>
              <w:t>.</w:t>
            </w:r>
          </w:p>
        </w:tc>
        <w:tc>
          <w:tcPr>
            <w:tcW w:w="4003" w:type="dxa"/>
            <w:gridSpan w:val="3"/>
            <w:tcBorders>
              <w:top w:val="single" w:sz="4" w:space="0" w:color="auto"/>
              <w:left w:val="single" w:sz="4" w:space="0" w:color="auto"/>
              <w:bottom w:val="single" w:sz="4" w:space="0" w:color="auto"/>
              <w:right w:val="single" w:sz="4" w:space="0" w:color="auto"/>
            </w:tcBorders>
          </w:tcPr>
          <w:p w14:paraId="07F6DC93" w14:textId="0818FAC1" w:rsidR="00022A3C" w:rsidRPr="00BC2E88" w:rsidRDefault="003E7DAC" w:rsidP="00611CE6">
            <w:pPr>
              <w:spacing w:before="360" w:after="100" w:afterAutospacing="1"/>
              <w:jc w:val="both"/>
              <w:rPr>
                <w:lang w:val="lv-LV"/>
              </w:rPr>
            </w:pPr>
            <w:proofErr w:type="spellStart"/>
            <w:r>
              <w:t>P</w:t>
            </w:r>
            <w:r w:rsidR="00022A3C">
              <w:t>lāna</w:t>
            </w:r>
            <w:proofErr w:type="spellEnd"/>
            <w:r w:rsidR="00022A3C">
              <w:t xml:space="preserve"> </w:t>
            </w:r>
            <w:proofErr w:type="spellStart"/>
            <w:r w:rsidR="00022A3C">
              <w:t>projekt</w:t>
            </w:r>
            <w:r>
              <w:t>s</w:t>
            </w:r>
            <w:proofErr w:type="spellEnd"/>
            <w:r w:rsidR="00022A3C">
              <w:t>.</w:t>
            </w:r>
          </w:p>
        </w:tc>
        <w:tc>
          <w:tcPr>
            <w:tcW w:w="3996" w:type="dxa"/>
            <w:gridSpan w:val="2"/>
            <w:tcBorders>
              <w:top w:val="single" w:sz="4" w:space="0" w:color="auto"/>
              <w:left w:val="single" w:sz="4" w:space="0" w:color="auto"/>
              <w:bottom w:val="single" w:sz="4" w:space="0" w:color="auto"/>
              <w:right w:val="single" w:sz="4" w:space="0" w:color="auto"/>
            </w:tcBorders>
          </w:tcPr>
          <w:p w14:paraId="2478AB73" w14:textId="77777777" w:rsidR="00022A3C" w:rsidRDefault="00022A3C" w:rsidP="00022A3C">
            <w:pPr>
              <w:ind w:firstLine="720"/>
              <w:jc w:val="both"/>
              <w:rPr>
                <w:szCs w:val="22"/>
                <w:lang w:val="lv-LV"/>
              </w:rPr>
            </w:pPr>
            <w:r w:rsidRPr="005C63E8">
              <w:rPr>
                <w:lang w:val="lv-LV"/>
              </w:rPr>
              <w:t>3. Aicinām izvērtēt iespēju biežāk rīkot pasākumus visā Latvijā par ceļu satiksmes drošību, demonstrējot smago negadījumu sekas, skaidrojot, kāpēc negadījumu sekas ir tik smagas, kāpēc konkrēts negadījums noticis un kā to varēja novērst.</w:t>
            </w:r>
          </w:p>
          <w:p w14:paraId="44562F85" w14:textId="77777777" w:rsidR="00022A3C" w:rsidRPr="005C63E8" w:rsidRDefault="00022A3C" w:rsidP="00022A3C">
            <w:pPr>
              <w:ind w:firstLine="720"/>
              <w:jc w:val="both"/>
              <w:rPr>
                <w:lang w:val="lv-LV"/>
              </w:rPr>
            </w:pPr>
          </w:p>
        </w:tc>
        <w:tc>
          <w:tcPr>
            <w:tcW w:w="3544" w:type="dxa"/>
            <w:gridSpan w:val="2"/>
            <w:tcBorders>
              <w:top w:val="single" w:sz="4" w:space="0" w:color="auto"/>
              <w:left w:val="single" w:sz="4" w:space="0" w:color="auto"/>
              <w:bottom w:val="single" w:sz="4" w:space="0" w:color="auto"/>
              <w:right w:val="single" w:sz="4" w:space="0" w:color="auto"/>
            </w:tcBorders>
          </w:tcPr>
          <w:p w14:paraId="3969EBDD" w14:textId="77777777" w:rsidR="00022A3C" w:rsidRPr="00374927" w:rsidRDefault="00022A3C" w:rsidP="00611CE6">
            <w:pPr>
              <w:spacing w:before="100" w:beforeAutospacing="1" w:after="100" w:afterAutospacing="1"/>
              <w:jc w:val="center"/>
              <w:rPr>
                <w:b/>
                <w:bCs/>
                <w:szCs w:val="20"/>
                <w:lang w:val="lv-LV"/>
              </w:rPr>
            </w:pPr>
            <w:r w:rsidRPr="00374927">
              <w:rPr>
                <w:b/>
                <w:bCs/>
                <w:szCs w:val="20"/>
                <w:lang w:val="lv-LV"/>
              </w:rPr>
              <w:lastRenderedPageBreak/>
              <w:t xml:space="preserve">Priekšlikums </w:t>
            </w:r>
            <w:r>
              <w:rPr>
                <w:b/>
                <w:bCs/>
                <w:szCs w:val="20"/>
                <w:lang w:val="lv-LV"/>
              </w:rPr>
              <w:t xml:space="preserve">daļēji </w:t>
            </w:r>
            <w:r w:rsidRPr="00374927">
              <w:rPr>
                <w:b/>
                <w:bCs/>
                <w:szCs w:val="20"/>
                <w:lang w:val="lv-LV"/>
              </w:rPr>
              <w:t>ņemts vērā.</w:t>
            </w:r>
          </w:p>
        </w:tc>
        <w:tc>
          <w:tcPr>
            <w:tcW w:w="2911" w:type="dxa"/>
            <w:tcBorders>
              <w:top w:val="single" w:sz="4" w:space="0" w:color="auto"/>
              <w:left w:val="single" w:sz="4" w:space="0" w:color="auto"/>
              <w:bottom w:val="single" w:sz="4" w:space="0" w:color="auto"/>
              <w:right w:val="single" w:sz="4" w:space="0" w:color="auto"/>
            </w:tcBorders>
          </w:tcPr>
          <w:p w14:paraId="2F8A625D" w14:textId="5A8C802F" w:rsidR="00022A3C" w:rsidRPr="00953380" w:rsidRDefault="00022A3C" w:rsidP="00022A3C">
            <w:pPr>
              <w:spacing w:before="100" w:beforeAutospacing="1" w:after="100" w:afterAutospacing="1"/>
              <w:jc w:val="both"/>
              <w:rPr>
                <w:szCs w:val="20"/>
                <w:lang w:val="lv-LV"/>
              </w:rPr>
            </w:pPr>
            <w:proofErr w:type="spellStart"/>
            <w:r>
              <w:t>Skatīt</w:t>
            </w:r>
            <w:proofErr w:type="spellEnd"/>
            <w:r w:rsidR="003E7DAC">
              <w:t xml:space="preserve"> </w:t>
            </w:r>
            <w:proofErr w:type="spellStart"/>
            <w:r w:rsidR="003E7DAC" w:rsidRPr="003E7DAC">
              <w:t>precizēto</w:t>
            </w:r>
            <w:proofErr w:type="spellEnd"/>
            <w:r>
              <w:t xml:space="preserve"> </w:t>
            </w:r>
            <w:proofErr w:type="spellStart"/>
            <w:r>
              <w:t>plāna</w:t>
            </w:r>
            <w:proofErr w:type="spellEnd"/>
            <w:r>
              <w:t xml:space="preserve"> </w:t>
            </w:r>
            <w:proofErr w:type="spellStart"/>
            <w:r>
              <w:t>projektu</w:t>
            </w:r>
            <w:proofErr w:type="spellEnd"/>
            <w:r>
              <w:t>.</w:t>
            </w:r>
          </w:p>
        </w:tc>
      </w:tr>
      <w:tr w:rsidR="00022A3C" w:rsidRPr="00953380" w14:paraId="34C9E206" w14:textId="77777777" w:rsidTr="001D4B54">
        <w:trPr>
          <w:trHeight w:val="268"/>
          <w:jc w:val="center"/>
        </w:trPr>
        <w:tc>
          <w:tcPr>
            <w:tcW w:w="567" w:type="dxa"/>
            <w:tcBorders>
              <w:top w:val="single" w:sz="4" w:space="0" w:color="auto"/>
              <w:left w:val="single" w:sz="4" w:space="0" w:color="auto"/>
              <w:bottom w:val="single" w:sz="4" w:space="0" w:color="auto"/>
              <w:right w:val="single" w:sz="4" w:space="0" w:color="auto"/>
            </w:tcBorders>
          </w:tcPr>
          <w:p w14:paraId="09E7A09A" w14:textId="37A7B882" w:rsidR="00022A3C" w:rsidRDefault="00E901C7" w:rsidP="00022A3C">
            <w:pPr>
              <w:spacing w:before="120"/>
              <w:jc w:val="both"/>
              <w:rPr>
                <w:lang w:val="lv-LV"/>
              </w:rPr>
            </w:pPr>
            <w:r>
              <w:rPr>
                <w:lang w:val="lv-LV"/>
              </w:rPr>
              <w:t>38</w:t>
            </w:r>
            <w:r w:rsidR="00022A3C">
              <w:rPr>
                <w:lang w:val="lv-LV"/>
              </w:rPr>
              <w:t>.</w:t>
            </w:r>
          </w:p>
        </w:tc>
        <w:tc>
          <w:tcPr>
            <w:tcW w:w="4003" w:type="dxa"/>
            <w:gridSpan w:val="3"/>
            <w:tcBorders>
              <w:top w:val="single" w:sz="4" w:space="0" w:color="auto"/>
              <w:left w:val="single" w:sz="4" w:space="0" w:color="auto"/>
              <w:bottom w:val="single" w:sz="4" w:space="0" w:color="auto"/>
              <w:right w:val="single" w:sz="4" w:space="0" w:color="auto"/>
            </w:tcBorders>
          </w:tcPr>
          <w:p w14:paraId="1608EDB8" w14:textId="77A60F90" w:rsidR="00022A3C" w:rsidRPr="00BC2E88" w:rsidRDefault="003E7DAC" w:rsidP="00611CE6">
            <w:pPr>
              <w:spacing w:before="360" w:after="100" w:afterAutospacing="1"/>
              <w:jc w:val="both"/>
              <w:rPr>
                <w:lang w:val="lv-LV"/>
              </w:rPr>
            </w:pPr>
            <w:proofErr w:type="spellStart"/>
            <w:r>
              <w:t>P</w:t>
            </w:r>
            <w:r w:rsidR="00022A3C">
              <w:t>lāna</w:t>
            </w:r>
            <w:proofErr w:type="spellEnd"/>
            <w:r w:rsidR="00022A3C">
              <w:t xml:space="preserve"> </w:t>
            </w:r>
            <w:proofErr w:type="spellStart"/>
            <w:r w:rsidR="00022A3C">
              <w:t>projekt</w:t>
            </w:r>
            <w:r>
              <w:t>s</w:t>
            </w:r>
            <w:proofErr w:type="spellEnd"/>
            <w:r w:rsidR="00022A3C">
              <w:t>.</w:t>
            </w:r>
          </w:p>
        </w:tc>
        <w:tc>
          <w:tcPr>
            <w:tcW w:w="3996" w:type="dxa"/>
            <w:gridSpan w:val="2"/>
            <w:tcBorders>
              <w:top w:val="single" w:sz="4" w:space="0" w:color="auto"/>
              <w:left w:val="single" w:sz="4" w:space="0" w:color="auto"/>
              <w:bottom w:val="single" w:sz="4" w:space="0" w:color="auto"/>
              <w:right w:val="single" w:sz="4" w:space="0" w:color="auto"/>
            </w:tcBorders>
          </w:tcPr>
          <w:p w14:paraId="6F94610A" w14:textId="77777777" w:rsidR="00022A3C" w:rsidRDefault="00022A3C" w:rsidP="00022A3C">
            <w:pPr>
              <w:ind w:firstLine="720"/>
              <w:jc w:val="both"/>
              <w:rPr>
                <w:szCs w:val="22"/>
                <w:lang w:val="lv-LV"/>
              </w:rPr>
            </w:pPr>
            <w:r w:rsidRPr="005C63E8">
              <w:rPr>
                <w:lang w:val="lv-LV"/>
              </w:rPr>
              <w:t xml:space="preserve">4. Aicinām ietvert uzdevumu pēc iespējas biežāk diennakts tumšajā daļā kontrolēt, lai gājēji, velosipēdu un </w:t>
            </w:r>
            <w:proofErr w:type="spellStart"/>
            <w:r w:rsidRPr="005C63E8">
              <w:rPr>
                <w:lang w:val="lv-LV"/>
              </w:rPr>
              <w:t>elektrosktejriteņu</w:t>
            </w:r>
            <w:proofErr w:type="spellEnd"/>
            <w:r w:rsidRPr="005C63E8">
              <w:rPr>
                <w:lang w:val="lv-LV"/>
              </w:rPr>
              <w:t xml:space="preserve"> vadītāji nepārvietojas vai neatrodas uz brauktuves vai nomales bez atstarojošās vestes vai apģērba ar labi redzamiem gaismu atstarojoša materiāla elementiem, velosipēdu un </w:t>
            </w:r>
            <w:proofErr w:type="spellStart"/>
            <w:r w:rsidRPr="005C63E8">
              <w:rPr>
                <w:lang w:val="lv-LV"/>
              </w:rPr>
              <w:t>elektroskrejriteņu</w:t>
            </w:r>
            <w:proofErr w:type="spellEnd"/>
            <w:r w:rsidRPr="005C63E8">
              <w:rPr>
                <w:lang w:val="lv-LV"/>
              </w:rPr>
              <w:t xml:space="preserve"> vadītāji nepārvietojas bez gaismas atstarotājiem vai bez lukturiem.</w:t>
            </w:r>
          </w:p>
          <w:p w14:paraId="2A5BBB7D" w14:textId="77777777" w:rsidR="00022A3C" w:rsidRPr="005C63E8" w:rsidRDefault="00022A3C" w:rsidP="00022A3C">
            <w:pPr>
              <w:ind w:firstLine="720"/>
              <w:jc w:val="both"/>
              <w:rPr>
                <w:lang w:val="lv-LV"/>
              </w:rPr>
            </w:pPr>
          </w:p>
        </w:tc>
        <w:tc>
          <w:tcPr>
            <w:tcW w:w="3544" w:type="dxa"/>
            <w:gridSpan w:val="2"/>
            <w:tcBorders>
              <w:top w:val="single" w:sz="4" w:space="0" w:color="auto"/>
              <w:left w:val="single" w:sz="4" w:space="0" w:color="auto"/>
              <w:bottom w:val="single" w:sz="4" w:space="0" w:color="auto"/>
              <w:right w:val="single" w:sz="4" w:space="0" w:color="auto"/>
            </w:tcBorders>
          </w:tcPr>
          <w:p w14:paraId="1C3471D2" w14:textId="77777777" w:rsidR="00022A3C" w:rsidRPr="00374927" w:rsidRDefault="00022A3C" w:rsidP="00611CE6">
            <w:pPr>
              <w:spacing w:before="100" w:beforeAutospacing="1" w:after="100" w:afterAutospacing="1"/>
              <w:jc w:val="center"/>
              <w:rPr>
                <w:b/>
                <w:bCs/>
                <w:szCs w:val="20"/>
                <w:lang w:val="lv-LV"/>
              </w:rPr>
            </w:pPr>
            <w:r w:rsidRPr="00374927">
              <w:rPr>
                <w:b/>
                <w:bCs/>
                <w:szCs w:val="20"/>
                <w:lang w:val="lv-LV"/>
              </w:rPr>
              <w:t xml:space="preserve">Priekšlikums </w:t>
            </w:r>
            <w:r>
              <w:rPr>
                <w:b/>
                <w:bCs/>
                <w:szCs w:val="20"/>
                <w:lang w:val="lv-LV"/>
              </w:rPr>
              <w:t xml:space="preserve"> daļēji </w:t>
            </w:r>
            <w:r w:rsidRPr="00374927">
              <w:rPr>
                <w:b/>
                <w:bCs/>
                <w:szCs w:val="20"/>
                <w:lang w:val="lv-LV"/>
              </w:rPr>
              <w:t>ņemts vērā.</w:t>
            </w:r>
          </w:p>
        </w:tc>
        <w:tc>
          <w:tcPr>
            <w:tcW w:w="2911" w:type="dxa"/>
            <w:tcBorders>
              <w:top w:val="single" w:sz="4" w:space="0" w:color="auto"/>
              <w:left w:val="single" w:sz="4" w:space="0" w:color="auto"/>
              <w:bottom w:val="single" w:sz="4" w:space="0" w:color="auto"/>
              <w:right w:val="single" w:sz="4" w:space="0" w:color="auto"/>
            </w:tcBorders>
          </w:tcPr>
          <w:p w14:paraId="22FF3CBD" w14:textId="4F19BCE3" w:rsidR="00022A3C" w:rsidRPr="00953380" w:rsidRDefault="00022A3C" w:rsidP="00022A3C">
            <w:pPr>
              <w:spacing w:before="100" w:beforeAutospacing="1" w:after="100" w:afterAutospacing="1"/>
              <w:jc w:val="both"/>
              <w:rPr>
                <w:szCs w:val="20"/>
                <w:lang w:val="lv-LV"/>
              </w:rPr>
            </w:pPr>
            <w:proofErr w:type="spellStart"/>
            <w:r>
              <w:t>Skatīt</w:t>
            </w:r>
            <w:proofErr w:type="spellEnd"/>
            <w:r>
              <w:t xml:space="preserve"> </w:t>
            </w:r>
            <w:proofErr w:type="spellStart"/>
            <w:r w:rsidR="003E7DAC" w:rsidRPr="003E7DAC">
              <w:t>precizēto</w:t>
            </w:r>
            <w:proofErr w:type="spellEnd"/>
            <w:r w:rsidR="003E7DAC" w:rsidRPr="003E7DAC">
              <w:t xml:space="preserve"> </w:t>
            </w:r>
            <w:proofErr w:type="spellStart"/>
            <w:r>
              <w:t>plāna</w:t>
            </w:r>
            <w:proofErr w:type="spellEnd"/>
            <w:r>
              <w:t xml:space="preserve"> </w:t>
            </w:r>
            <w:proofErr w:type="spellStart"/>
            <w:r>
              <w:t>projektu</w:t>
            </w:r>
            <w:proofErr w:type="spellEnd"/>
            <w:r>
              <w:t>.</w:t>
            </w:r>
          </w:p>
        </w:tc>
      </w:tr>
      <w:tr w:rsidR="00022A3C" w:rsidRPr="00953380" w14:paraId="4BD26AF9" w14:textId="77777777" w:rsidTr="001D4B54">
        <w:trPr>
          <w:trHeight w:val="268"/>
          <w:jc w:val="center"/>
        </w:trPr>
        <w:tc>
          <w:tcPr>
            <w:tcW w:w="567" w:type="dxa"/>
            <w:tcBorders>
              <w:top w:val="single" w:sz="4" w:space="0" w:color="auto"/>
              <w:left w:val="single" w:sz="4" w:space="0" w:color="auto"/>
              <w:bottom w:val="single" w:sz="4" w:space="0" w:color="auto"/>
              <w:right w:val="single" w:sz="4" w:space="0" w:color="auto"/>
            </w:tcBorders>
          </w:tcPr>
          <w:p w14:paraId="3FF0BEF8" w14:textId="49878AF6" w:rsidR="00022A3C" w:rsidRDefault="00E901C7" w:rsidP="00022A3C">
            <w:pPr>
              <w:spacing w:before="120"/>
              <w:jc w:val="both"/>
              <w:rPr>
                <w:lang w:val="lv-LV"/>
              </w:rPr>
            </w:pPr>
            <w:r>
              <w:rPr>
                <w:lang w:val="lv-LV"/>
              </w:rPr>
              <w:t>39</w:t>
            </w:r>
            <w:r w:rsidR="00022A3C">
              <w:rPr>
                <w:lang w:val="lv-LV"/>
              </w:rPr>
              <w:t>.</w:t>
            </w:r>
          </w:p>
        </w:tc>
        <w:tc>
          <w:tcPr>
            <w:tcW w:w="4003" w:type="dxa"/>
            <w:gridSpan w:val="3"/>
            <w:tcBorders>
              <w:top w:val="single" w:sz="4" w:space="0" w:color="auto"/>
              <w:left w:val="single" w:sz="4" w:space="0" w:color="auto"/>
              <w:bottom w:val="single" w:sz="4" w:space="0" w:color="auto"/>
              <w:right w:val="single" w:sz="4" w:space="0" w:color="auto"/>
            </w:tcBorders>
          </w:tcPr>
          <w:p w14:paraId="11DB122E" w14:textId="77777777" w:rsidR="00022A3C" w:rsidRPr="00BC2E88" w:rsidRDefault="00022A3C" w:rsidP="00022A3C">
            <w:pPr>
              <w:spacing w:before="360" w:after="100" w:afterAutospacing="1"/>
              <w:ind w:firstLine="37"/>
              <w:jc w:val="both"/>
              <w:rPr>
                <w:lang w:val="lv-LV"/>
              </w:rPr>
            </w:pPr>
            <w:proofErr w:type="spellStart"/>
            <w:r>
              <w:t>Skatīt</w:t>
            </w:r>
            <w:proofErr w:type="spellEnd"/>
            <w:r>
              <w:t xml:space="preserve"> </w:t>
            </w:r>
            <w:proofErr w:type="spellStart"/>
            <w:r>
              <w:t>plāna</w:t>
            </w:r>
            <w:proofErr w:type="spellEnd"/>
            <w:r>
              <w:t xml:space="preserve"> </w:t>
            </w:r>
            <w:proofErr w:type="spellStart"/>
            <w:r>
              <w:t>projektu</w:t>
            </w:r>
            <w:proofErr w:type="spellEnd"/>
            <w:r>
              <w:t>.</w:t>
            </w:r>
          </w:p>
        </w:tc>
        <w:tc>
          <w:tcPr>
            <w:tcW w:w="3996" w:type="dxa"/>
            <w:gridSpan w:val="2"/>
            <w:tcBorders>
              <w:top w:val="single" w:sz="4" w:space="0" w:color="auto"/>
              <w:left w:val="single" w:sz="4" w:space="0" w:color="auto"/>
              <w:bottom w:val="single" w:sz="4" w:space="0" w:color="auto"/>
              <w:right w:val="single" w:sz="4" w:space="0" w:color="auto"/>
            </w:tcBorders>
          </w:tcPr>
          <w:p w14:paraId="1C551946" w14:textId="77777777" w:rsidR="00022A3C" w:rsidRDefault="00022A3C" w:rsidP="00022A3C">
            <w:pPr>
              <w:ind w:firstLine="720"/>
              <w:jc w:val="both"/>
              <w:rPr>
                <w:szCs w:val="22"/>
                <w:lang w:val="lv-LV"/>
              </w:rPr>
            </w:pPr>
            <w:r w:rsidRPr="005C63E8">
              <w:rPr>
                <w:lang w:val="lv-LV"/>
              </w:rPr>
              <w:t>5. Aicinām izvērtēt iespēju grozīt normatīvos aktos, kas novērstu domstarpības starp ceļu satiksmes dalībniekiem konfliktsituācijās uz ceļiem, kad nav saprotams, kuram ceļu satiksmes dalībniekam ir priekšroka.</w:t>
            </w:r>
          </w:p>
          <w:p w14:paraId="07B74C81" w14:textId="77777777" w:rsidR="00022A3C" w:rsidRPr="005C63E8" w:rsidRDefault="00022A3C" w:rsidP="00022A3C">
            <w:pPr>
              <w:ind w:firstLine="720"/>
              <w:jc w:val="both"/>
              <w:rPr>
                <w:lang w:val="lv-LV"/>
              </w:rPr>
            </w:pPr>
          </w:p>
        </w:tc>
        <w:tc>
          <w:tcPr>
            <w:tcW w:w="3544" w:type="dxa"/>
            <w:gridSpan w:val="2"/>
            <w:tcBorders>
              <w:top w:val="single" w:sz="4" w:space="0" w:color="auto"/>
              <w:left w:val="single" w:sz="4" w:space="0" w:color="auto"/>
              <w:bottom w:val="single" w:sz="4" w:space="0" w:color="auto"/>
              <w:right w:val="single" w:sz="4" w:space="0" w:color="auto"/>
            </w:tcBorders>
            <w:shd w:val="clear" w:color="auto" w:fill="auto"/>
          </w:tcPr>
          <w:p w14:paraId="1DFE9B93" w14:textId="696BF411" w:rsidR="00022A3C" w:rsidRPr="00374927" w:rsidRDefault="00022A3C" w:rsidP="00611CE6">
            <w:pPr>
              <w:spacing w:before="100" w:beforeAutospacing="1" w:after="100" w:afterAutospacing="1"/>
              <w:jc w:val="center"/>
              <w:rPr>
                <w:b/>
                <w:bCs/>
                <w:szCs w:val="20"/>
                <w:lang w:val="lv-LV"/>
              </w:rPr>
            </w:pPr>
            <w:r w:rsidRPr="00374927">
              <w:rPr>
                <w:b/>
                <w:bCs/>
                <w:szCs w:val="20"/>
                <w:lang w:val="lv-LV"/>
              </w:rPr>
              <w:t>Priekšlikums</w:t>
            </w:r>
            <w:r>
              <w:rPr>
                <w:b/>
                <w:bCs/>
                <w:szCs w:val="20"/>
                <w:lang w:val="lv-LV"/>
              </w:rPr>
              <w:t xml:space="preserve"> </w:t>
            </w:r>
            <w:r w:rsidR="00611CE6">
              <w:rPr>
                <w:b/>
                <w:bCs/>
                <w:szCs w:val="20"/>
                <w:lang w:val="lv-LV"/>
              </w:rPr>
              <w:t>daļēji</w:t>
            </w:r>
            <w:r w:rsidR="00611CE6" w:rsidRPr="00374927">
              <w:rPr>
                <w:b/>
                <w:bCs/>
                <w:szCs w:val="20"/>
                <w:lang w:val="lv-LV"/>
              </w:rPr>
              <w:t xml:space="preserve"> </w:t>
            </w:r>
            <w:r w:rsidRPr="00374927">
              <w:rPr>
                <w:b/>
                <w:bCs/>
                <w:szCs w:val="20"/>
                <w:lang w:val="lv-LV"/>
              </w:rPr>
              <w:t>ņemts vērā.</w:t>
            </w:r>
          </w:p>
        </w:tc>
        <w:tc>
          <w:tcPr>
            <w:tcW w:w="2911" w:type="dxa"/>
            <w:tcBorders>
              <w:top w:val="single" w:sz="4" w:space="0" w:color="auto"/>
              <w:left w:val="single" w:sz="4" w:space="0" w:color="auto"/>
              <w:bottom w:val="single" w:sz="4" w:space="0" w:color="auto"/>
              <w:right w:val="single" w:sz="4" w:space="0" w:color="auto"/>
            </w:tcBorders>
          </w:tcPr>
          <w:p w14:paraId="4BA31E68" w14:textId="77777777" w:rsidR="00022A3C" w:rsidRPr="00953380" w:rsidRDefault="00022A3C" w:rsidP="00022A3C">
            <w:pPr>
              <w:spacing w:before="100" w:beforeAutospacing="1" w:after="100" w:afterAutospacing="1"/>
              <w:jc w:val="both"/>
              <w:rPr>
                <w:szCs w:val="20"/>
                <w:lang w:val="lv-LV"/>
              </w:rPr>
            </w:pPr>
            <w:proofErr w:type="spellStart"/>
            <w:r>
              <w:t>Skatīt</w:t>
            </w:r>
            <w:proofErr w:type="spellEnd"/>
            <w:r>
              <w:t xml:space="preserve"> </w:t>
            </w:r>
            <w:proofErr w:type="spellStart"/>
            <w:r>
              <w:t>plāna</w:t>
            </w:r>
            <w:proofErr w:type="spellEnd"/>
            <w:r>
              <w:t xml:space="preserve"> </w:t>
            </w:r>
            <w:proofErr w:type="spellStart"/>
            <w:r>
              <w:t>projektu</w:t>
            </w:r>
            <w:proofErr w:type="spellEnd"/>
            <w:r>
              <w:t>.</w:t>
            </w:r>
          </w:p>
        </w:tc>
      </w:tr>
      <w:tr w:rsidR="00022A3C" w:rsidRPr="00953380" w14:paraId="5193A767" w14:textId="77777777" w:rsidTr="001D4B54">
        <w:trPr>
          <w:trHeight w:val="268"/>
          <w:jc w:val="center"/>
        </w:trPr>
        <w:tc>
          <w:tcPr>
            <w:tcW w:w="567" w:type="dxa"/>
            <w:tcBorders>
              <w:top w:val="single" w:sz="4" w:space="0" w:color="auto"/>
              <w:left w:val="single" w:sz="4" w:space="0" w:color="auto"/>
              <w:bottom w:val="single" w:sz="4" w:space="0" w:color="auto"/>
              <w:right w:val="single" w:sz="4" w:space="0" w:color="auto"/>
            </w:tcBorders>
          </w:tcPr>
          <w:p w14:paraId="625EC193" w14:textId="1D82101D" w:rsidR="00022A3C" w:rsidRDefault="00A61D2F" w:rsidP="00022A3C">
            <w:pPr>
              <w:spacing w:before="120"/>
              <w:jc w:val="both"/>
              <w:rPr>
                <w:lang w:val="lv-LV"/>
              </w:rPr>
            </w:pPr>
            <w:r>
              <w:rPr>
                <w:lang w:val="lv-LV"/>
              </w:rPr>
              <w:t>4</w:t>
            </w:r>
            <w:r w:rsidR="00E901C7">
              <w:rPr>
                <w:lang w:val="lv-LV"/>
              </w:rPr>
              <w:t>0</w:t>
            </w:r>
            <w:r w:rsidR="00022A3C">
              <w:rPr>
                <w:lang w:val="lv-LV"/>
              </w:rPr>
              <w:t>.</w:t>
            </w:r>
          </w:p>
        </w:tc>
        <w:tc>
          <w:tcPr>
            <w:tcW w:w="4003" w:type="dxa"/>
            <w:gridSpan w:val="3"/>
            <w:tcBorders>
              <w:top w:val="single" w:sz="4" w:space="0" w:color="auto"/>
              <w:left w:val="single" w:sz="4" w:space="0" w:color="auto"/>
              <w:bottom w:val="single" w:sz="4" w:space="0" w:color="auto"/>
              <w:right w:val="single" w:sz="4" w:space="0" w:color="auto"/>
            </w:tcBorders>
          </w:tcPr>
          <w:p w14:paraId="68350C8D" w14:textId="3F8A57C9" w:rsidR="00022A3C" w:rsidRPr="00BC2E88" w:rsidRDefault="003E7DAC" w:rsidP="00611CE6">
            <w:pPr>
              <w:spacing w:before="360" w:after="100" w:afterAutospacing="1"/>
              <w:jc w:val="both"/>
              <w:rPr>
                <w:lang w:val="lv-LV"/>
              </w:rPr>
            </w:pPr>
            <w:proofErr w:type="spellStart"/>
            <w:r>
              <w:t>P</w:t>
            </w:r>
            <w:r w:rsidR="00022A3C">
              <w:t>lāna</w:t>
            </w:r>
            <w:proofErr w:type="spellEnd"/>
            <w:r w:rsidR="00022A3C">
              <w:t xml:space="preserve"> </w:t>
            </w:r>
            <w:proofErr w:type="spellStart"/>
            <w:r w:rsidR="00022A3C">
              <w:t>projekt</w:t>
            </w:r>
            <w:r>
              <w:t>s</w:t>
            </w:r>
            <w:proofErr w:type="spellEnd"/>
            <w:r w:rsidR="00022A3C">
              <w:t>.</w:t>
            </w:r>
          </w:p>
        </w:tc>
        <w:tc>
          <w:tcPr>
            <w:tcW w:w="3996" w:type="dxa"/>
            <w:gridSpan w:val="2"/>
            <w:tcBorders>
              <w:top w:val="single" w:sz="4" w:space="0" w:color="auto"/>
              <w:left w:val="single" w:sz="4" w:space="0" w:color="auto"/>
              <w:bottom w:val="single" w:sz="4" w:space="0" w:color="auto"/>
              <w:right w:val="single" w:sz="4" w:space="0" w:color="auto"/>
            </w:tcBorders>
          </w:tcPr>
          <w:p w14:paraId="562F697E" w14:textId="77777777" w:rsidR="00022A3C" w:rsidRPr="005C63E8" w:rsidRDefault="00022A3C" w:rsidP="00022A3C">
            <w:pPr>
              <w:ind w:firstLine="720"/>
              <w:jc w:val="both"/>
              <w:rPr>
                <w:lang w:val="lv-LV"/>
              </w:rPr>
            </w:pPr>
            <w:r w:rsidRPr="005C63E8">
              <w:rPr>
                <w:lang w:val="lv-LV"/>
              </w:rPr>
              <w:t xml:space="preserve">6. Aicinām ietvert uzdevumu pēc iespējas ātrāk atdalīt velosipēdu ceļus un </w:t>
            </w:r>
            <w:proofErr w:type="spellStart"/>
            <w:r w:rsidRPr="005C63E8">
              <w:rPr>
                <w:lang w:val="lv-LV"/>
              </w:rPr>
              <w:t>velojoslas</w:t>
            </w:r>
            <w:proofErr w:type="spellEnd"/>
            <w:r w:rsidRPr="005C63E8">
              <w:rPr>
                <w:lang w:val="lv-LV"/>
              </w:rPr>
              <w:t xml:space="preserve"> no mehānisko transportlīdzekļu joslām un no ietvēm.</w:t>
            </w:r>
          </w:p>
        </w:tc>
        <w:tc>
          <w:tcPr>
            <w:tcW w:w="3544" w:type="dxa"/>
            <w:gridSpan w:val="2"/>
            <w:tcBorders>
              <w:top w:val="single" w:sz="4" w:space="0" w:color="auto"/>
              <w:left w:val="single" w:sz="4" w:space="0" w:color="auto"/>
              <w:bottom w:val="single" w:sz="4" w:space="0" w:color="auto"/>
              <w:right w:val="single" w:sz="4" w:space="0" w:color="auto"/>
            </w:tcBorders>
          </w:tcPr>
          <w:p w14:paraId="73EEF2AB" w14:textId="77777777" w:rsidR="00022A3C" w:rsidRPr="00374927" w:rsidRDefault="00022A3C" w:rsidP="00611CE6">
            <w:pPr>
              <w:spacing w:before="100" w:beforeAutospacing="1" w:after="100" w:afterAutospacing="1"/>
              <w:jc w:val="center"/>
              <w:rPr>
                <w:b/>
                <w:bCs/>
                <w:szCs w:val="20"/>
                <w:lang w:val="lv-LV"/>
              </w:rPr>
            </w:pPr>
            <w:r w:rsidRPr="00374927">
              <w:rPr>
                <w:b/>
                <w:bCs/>
                <w:szCs w:val="20"/>
                <w:lang w:val="lv-LV"/>
              </w:rPr>
              <w:t>Priekšlikums</w:t>
            </w:r>
            <w:r>
              <w:rPr>
                <w:b/>
                <w:bCs/>
                <w:szCs w:val="20"/>
                <w:lang w:val="lv-LV"/>
              </w:rPr>
              <w:t xml:space="preserve"> daļēji</w:t>
            </w:r>
            <w:r w:rsidRPr="00374927">
              <w:rPr>
                <w:b/>
                <w:bCs/>
                <w:szCs w:val="20"/>
                <w:lang w:val="lv-LV"/>
              </w:rPr>
              <w:t xml:space="preserve"> ņemts vērā.</w:t>
            </w:r>
          </w:p>
        </w:tc>
        <w:tc>
          <w:tcPr>
            <w:tcW w:w="2911" w:type="dxa"/>
            <w:tcBorders>
              <w:top w:val="single" w:sz="4" w:space="0" w:color="auto"/>
              <w:left w:val="single" w:sz="4" w:space="0" w:color="auto"/>
              <w:bottom w:val="single" w:sz="4" w:space="0" w:color="auto"/>
              <w:right w:val="single" w:sz="4" w:space="0" w:color="auto"/>
            </w:tcBorders>
          </w:tcPr>
          <w:p w14:paraId="30E0798A" w14:textId="5F73449F" w:rsidR="00022A3C" w:rsidRPr="00D5630E" w:rsidRDefault="00022A3C" w:rsidP="00022A3C">
            <w:pPr>
              <w:spacing w:before="100" w:beforeAutospacing="1" w:after="100" w:afterAutospacing="1"/>
              <w:jc w:val="both"/>
              <w:rPr>
                <w:lang w:val="lv-LV"/>
              </w:rPr>
            </w:pPr>
            <w:r w:rsidRPr="00D5630E">
              <w:rPr>
                <w:lang w:val="lv-LV"/>
              </w:rPr>
              <w:t xml:space="preserve">Skatīt </w:t>
            </w:r>
            <w:r w:rsidR="003E7DAC" w:rsidRPr="003E7DAC">
              <w:rPr>
                <w:lang w:val="lv-LV"/>
              </w:rPr>
              <w:t xml:space="preserve">precizēto </w:t>
            </w:r>
            <w:r w:rsidRPr="00D5630E">
              <w:rPr>
                <w:lang w:val="lv-LV"/>
              </w:rPr>
              <w:t>plāna projektu, kā arī izst</w:t>
            </w:r>
            <w:r>
              <w:rPr>
                <w:lang w:val="lv-LV"/>
              </w:rPr>
              <w:t>rādes procesā esošo “</w:t>
            </w:r>
            <w:r w:rsidRPr="00D5630E">
              <w:rPr>
                <w:lang w:val="lv-LV"/>
              </w:rPr>
              <w:t xml:space="preserve">Informatīvais ziņojums </w:t>
            </w:r>
          </w:p>
          <w:p w14:paraId="2EA380DF" w14:textId="77777777" w:rsidR="00022A3C" w:rsidRPr="00D5630E" w:rsidRDefault="00022A3C" w:rsidP="00022A3C">
            <w:pPr>
              <w:spacing w:before="100" w:beforeAutospacing="1" w:after="100" w:afterAutospacing="1"/>
              <w:jc w:val="both"/>
              <w:rPr>
                <w:szCs w:val="20"/>
                <w:lang w:val="lv-LV"/>
              </w:rPr>
            </w:pPr>
            <w:r w:rsidRPr="00D5630E">
              <w:rPr>
                <w:lang w:val="lv-LV"/>
              </w:rPr>
              <w:t xml:space="preserve">“Par valsts </w:t>
            </w:r>
            <w:proofErr w:type="spellStart"/>
            <w:r w:rsidRPr="00D5630E">
              <w:rPr>
                <w:lang w:val="lv-LV"/>
              </w:rPr>
              <w:t>mikromobilitātes</w:t>
            </w:r>
            <w:proofErr w:type="spellEnd"/>
            <w:r w:rsidRPr="00D5630E">
              <w:rPr>
                <w:lang w:val="lv-LV"/>
              </w:rPr>
              <w:t xml:space="preserve"> infrastruktūras attīstību”</w:t>
            </w:r>
            <w:r>
              <w:rPr>
                <w:lang w:val="lv-LV"/>
              </w:rPr>
              <w:t>”</w:t>
            </w:r>
          </w:p>
        </w:tc>
      </w:tr>
      <w:tr w:rsidR="00022A3C" w:rsidRPr="00953380" w14:paraId="79811AA8" w14:textId="77777777" w:rsidTr="001D4B54">
        <w:trPr>
          <w:trHeight w:val="268"/>
          <w:jc w:val="center"/>
        </w:trPr>
        <w:tc>
          <w:tcPr>
            <w:tcW w:w="15021" w:type="dxa"/>
            <w:gridSpan w:val="9"/>
            <w:tcBorders>
              <w:top w:val="single" w:sz="4" w:space="0" w:color="auto"/>
              <w:left w:val="single" w:sz="4" w:space="0" w:color="auto"/>
              <w:bottom w:val="single" w:sz="4" w:space="0" w:color="auto"/>
              <w:right w:val="single" w:sz="4" w:space="0" w:color="auto"/>
            </w:tcBorders>
          </w:tcPr>
          <w:p w14:paraId="288A03B2" w14:textId="77777777" w:rsidR="00022A3C" w:rsidRDefault="00022A3C" w:rsidP="00022A3C">
            <w:pPr>
              <w:ind w:firstLine="284"/>
              <w:jc w:val="center"/>
              <w:rPr>
                <w:b/>
                <w:bCs/>
                <w:lang w:val="lv-LV"/>
              </w:rPr>
            </w:pPr>
          </w:p>
          <w:p w14:paraId="51BC7F02" w14:textId="77777777" w:rsidR="00022A3C" w:rsidRPr="00DE7EB0" w:rsidRDefault="00022A3C" w:rsidP="00022A3C">
            <w:pPr>
              <w:ind w:firstLine="284"/>
              <w:jc w:val="center"/>
              <w:rPr>
                <w:b/>
                <w:bCs/>
                <w:lang w:val="lv-LV"/>
              </w:rPr>
            </w:pPr>
            <w:r w:rsidRPr="00DE7EB0">
              <w:rPr>
                <w:b/>
                <w:bCs/>
                <w:lang w:val="lv-LV"/>
              </w:rPr>
              <w:t>Vides aizsardzības un reģionālās attīstības ministrijas 2021.gada 28.maija atzinums Nr.</w:t>
            </w:r>
            <w:r w:rsidRPr="00DE7EB0">
              <w:rPr>
                <w:b/>
                <w:bCs/>
              </w:rPr>
              <w:t xml:space="preserve"> </w:t>
            </w:r>
            <w:r w:rsidRPr="00DE7EB0">
              <w:rPr>
                <w:b/>
                <w:bCs/>
                <w:lang w:val="lv-LV"/>
              </w:rPr>
              <w:t>1-22/5181</w:t>
            </w:r>
          </w:p>
          <w:p w14:paraId="4761442C" w14:textId="77777777" w:rsidR="00022A3C" w:rsidRPr="00953380" w:rsidRDefault="00022A3C" w:rsidP="00022A3C">
            <w:pPr>
              <w:spacing w:before="100" w:beforeAutospacing="1" w:after="100" w:afterAutospacing="1"/>
              <w:jc w:val="center"/>
              <w:rPr>
                <w:szCs w:val="20"/>
                <w:lang w:val="lv-LV"/>
              </w:rPr>
            </w:pPr>
          </w:p>
        </w:tc>
      </w:tr>
      <w:tr w:rsidR="00022A3C" w:rsidRPr="00953380" w14:paraId="26572A35" w14:textId="77777777" w:rsidTr="001D4B54">
        <w:trPr>
          <w:trHeight w:val="268"/>
          <w:jc w:val="center"/>
        </w:trPr>
        <w:tc>
          <w:tcPr>
            <w:tcW w:w="567" w:type="dxa"/>
            <w:tcBorders>
              <w:top w:val="single" w:sz="4" w:space="0" w:color="auto"/>
              <w:left w:val="single" w:sz="4" w:space="0" w:color="auto"/>
              <w:bottom w:val="single" w:sz="4" w:space="0" w:color="auto"/>
              <w:right w:val="single" w:sz="4" w:space="0" w:color="auto"/>
            </w:tcBorders>
          </w:tcPr>
          <w:p w14:paraId="68E89497" w14:textId="19682B97" w:rsidR="00022A3C" w:rsidRDefault="00A61D2F" w:rsidP="00022A3C">
            <w:pPr>
              <w:spacing w:before="120"/>
              <w:jc w:val="both"/>
              <w:rPr>
                <w:lang w:val="lv-LV"/>
              </w:rPr>
            </w:pPr>
            <w:r>
              <w:rPr>
                <w:lang w:val="lv-LV"/>
              </w:rPr>
              <w:t>4</w:t>
            </w:r>
            <w:r w:rsidR="00E901C7">
              <w:rPr>
                <w:lang w:val="lv-LV"/>
              </w:rPr>
              <w:t>1</w:t>
            </w:r>
            <w:r w:rsidR="00022A3C">
              <w:rPr>
                <w:lang w:val="lv-LV"/>
              </w:rPr>
              <w:t>.</w:t>
            </w:r>
          </w:p>
        </w:tc>
        <w:tc>
          <w:tcPr>
            <w:tcW w:w="4003" w:type="dxa"/>
            <w:gridSpan w:val="3"/>
            <w:tcBorders>
              <w:top w:val="single" w:sz="4" w:space="0" w:color="auto"/>
              <w:left w:val="single" w:sz="4" w:space="0" w:color="auto"/>
              <w:bottom w:val="single" w:sz="4" w:space="0" w:color="auto"/>
              <w:right w:val="single" w:sz="4" w:space="0" w:color="auto"/>
            </w:tcBorders>
          </w:tcPr>
          <w:p w14:paraId="3D9964E9" w14:textId="4AFA1F01" w:rsidR="00022A3C" w:rsidRPr="00953380" w:rsidRDefault="003E7DAC" w:rsidP="00611CE6">
            <w:pPr>
              <w:spacing w:before="360" w:after="100" w:afterAutospacing="1"/>
              <w:jc w:val="both"/>
              <w:rPr>
                <w:lang w:val="lv-LV"/>
              </w:rPr>
            </w:pPr>
            <w:proofErr w:type="spellStart"/>
            <w:r>
              <w:t>P</w:t>
            </w:r>
            <w:r w:rsidR="00022A3C">
              <w:t>lāna</w:t>
            </w:r>
            <w:proofErr w:type="spellEnd"/>
            <w:r w:rsidR="00022A3C">
              <w:t xml:space="preserve"> </w:t>
            </w:r>
            <w:proofErr w:type="spellStart"/>
            <w:r w:rsidR="00022A3C">
              <w:t>projekt</w:t>
            </w:r>
            <w:r>
              <w:t>s</w:t>
            </w:r>
            <w:proofErr w:type="spellEnd"/>
            <w:r w:rsidR="00022A3C">
              <w:t>.</w:t>
            </w:r>
          </w:p>
        </w:tc>
        <w:tc>
          <w:tcPr>
            <w:tcW w:w="3996" w:type="dxa"/>
            <w:gridSpan w:val="2"/>
            <w:tcBorders>
              <w:top w:val="single" w:sz="4" w:space="0" w:color="auto"/>
              <w:left w:val="single" w:sz="4" w:space="0" w:color="auto"/>
              <w:bottom w:val="single" w:sz="4" w:space="0" w:color="auto"/>
              <w:right w:val="single" w:sz="4" w:space="0" w:color="auto"/>
            </w:tcBorders>
          </w:tcPr>
          <w:p w14:paraId="40C10261" w14:textId="77777777" w:rsidR="00022A3C" w:rsidRPr="000556E8" w:rsidRDefault="00022A3C" w:rsidP="00022A3C">
            <w:pPr>
              <w:ind w:left="127" w:right="127" w:firstLine="322"/>
              <w:jc w:val="both"/>
              <w:rPr>
                <w:lang w:val="lv-LV"/>
              </w:rPr>
            </w:pPr>
            <w:r>
              <w:rPr>
                <w:lang w:val="lv-LV"/>
              </w:rPr>
              <w:t xml:space="preserve">1. </w:t>
            </w:r>
            <w:r w:rsidRPr="00DE7EB0">
              <w:rPr>
                <w:lang w:val="lv-LV"/>
              </w:rPr>
              <w:t xml:space="preserve">Aicinām plānā izvirzīt konkrētākus un ambiciozākus mērķus </w:t>
            </w:r>
            <w:proofErr w:type="spellStart"/>
            <w:r w:rsidRPr="00DE7EB0">
              <w:rPr>
                <w:lang w:val="lv-LV"/>
              </w:rPr>
              <w:t>intelektisko</w:t>
            </w:r>
            <w:proofErr w:type="spellEnd"/>
            <w:r w:rsidRPr="00DE7EB0">
              <w:rPr>
                <w:lang w:val="lv-LV"/>
              </w:rPr>
              <w:t xml:space="preserve"> transporta </w:t>
            </w:r>
            <w:r w:rsidRPr="00DE7EB0">
              <w:rPr>
                <w:lang w:val="lv-LV"/>
              </w:rPr>
              <w:lastRenderedPageBreak/>
              <w:t xml:space="preserve">sistēmu, automatizācijas un viedo tehnoloģiju izmantošanai gan infrastruktūrā, gan pašos transportlīdzekļos, kā arī uzsvērt šādu pasākumu </w:t>
            </w:r>
            <w:proofErr w:type="spellStart"/>
            <w:r w:rsidRPr="00DE7EB0">
              <w:rPr>
                <w:lang w:val="lv-LV"/>
              </w:rPr>
              <w:t>devumumu</w:t>
            </w:r>
            <w:proofErr w:type="spellEnd"/>
            <w:r w:rsidRPr="00DE7EB0">
              <w:rPr>
                <w:lang w:val="lv-LV"/>
              </w:rPr>
              <w:t xml:space="preserve"> klimata politikas īstenošanā. Izmantojot informācijas un komunikāciju tehnoloģijas, tiek uzlabota arī transporta efektivitāte, līdz ar to samazinās arī siltumnīcefekta gāzu emisijas. Piemēram, izmantojot Globālās Navigācijas Satelītu sistēmas (GNSS), ģeogrāfisko informācijas sistēmu (GIS), datu apstrādi, bezvadu datu pārraidi un sensorus (ceļu </w:t>
            </w:r>
            <w:proofErr w:type="spellStart"/>
            <w:r w:rsidRPr="00DE7EB0">
              <w:rPr>
                <w:lang w:val="lv-LV"/>
              </w:rPr>
              <w:t>meteostacijas</w:t>
            </w:r>
            <w:proofErr w:type="spellEnd"/>
            <w:r w:rsidRPr="00DE7EB0">
              <w:rPr>
                <w:lang w:val="lv-LV"/>
              </w:rPr>
              <w:t xml:space="preserve">, videokameras, satiksmes skaitītājus u.tml.), </w:t>
            </w:r>
            <w:proofErr w:type="spellStart"/>
            <w:r w:rsidRPr="00DE7EB0">
              <w:rPr>
                <w:lang w:val="lv-LV"/>
              </w:rPr>
              <w:t>intelektiskās</w:t>
            </w:r>
            <w:proofErr w:type="spellEnd"/>
            <w:r w:rsidRPr="00DE7EB0">
              <w:rPr>
                <w:lang w:val="lv-LV"/>
              </w:rPr>
              <w:t xml:space="preserve"> transporta sistēmas var izplatīt satiksmes informāciju (braukšanas apstākļi, satiksmes ierobežojumi un traucējumi), kā arī veikt adaptīvu satiksmes vadību (luksofori, elektroniskās ceļa zīmes) un kontroli. Turklāt jāņem vērā, ka globālās tendences </w:t>
            </w:r>
            <w:proofErr w:type="spellStart"/>
            <w:r w:rsidRPr="00DE7EB0">
              <w:rPr>
                <w:lang w:val="lv-LV"/>
              </w:rPr>
              <w:t>intelektisko</w:t>
            </w:r>
            <w:proofErr w:type="spellEnd"/>
            <w:r w:rsidRPr="00DE7EB0">
              <w:rPr>
                <w:lang w:val="lv-LV"/>
              </w:rPr>
              <w:t xml:space="preserve"> transporta sistēmu attīstībā virzās uz autonomu transportlīdzekļu ieviešanu.</w:t>
            </w:r>
          </w:p>
        </w:tc>
        <w:tc>
          <w:tcPr>
            <w:tcW w:w="3544" w:type="dxa"/>
            <w:gridSpan w:val="2"/>
            <w:tcBorders>
              <w:top w:val="single" w:sz="4" w:space="0" w:color="auto"/>
              <w:left w:val="single" w:sz="4" w:space="0" w:color="auto"/>
              <w:bottom w:val="single" w:sz="4" w:space="0" w:color="auto"/>
              <w:right w:val="single" w:sz="4" w:space="0" w:color="auto"/>
            </w:tcBorders>
          </w:tcPr>
          <w:p w14:paraId="478524DF" w14:textId="77777777" w:rsidR="00022A3C" w:rsidRPr="00953380" w:rsidRDefault="00022A3C" w:rsidP="00022A3C">
            <w:pPr>
              <w:spacing w:before="100" w:beforeAutospacing="1" w:after="100" w:afterAutospacing="1"/>
              <w:jc w:val="both"/>
              <w:rPr>
                <w:szCs w:val="20"/>
                <w:lang w:val="lv-LV"/>
              </w:rPr>
            </w:pPr>
            <w:r w:rsidRPr="00374927">
              <w:rPr>
                <w:b/>
                <w:bCs/>
                <w:szCs w:val="20"/>
                <w:lang w:val="lv-LV"/>
              </w:rPr>
              <w:lastRenderedPageBreak/>
              <w:t xml:space="preserve">Priekšlikums </w:t>
            </w:r>
            <w:r>
              <w:rPr>
                <w:b/>
                <w:bCs/>
                <w:szCs w:val="20"/>
                <w:lang w:val="lv-LV"/>
              </w:rPr>
              <w:t xml:space="preserve">daļēji </w:t>
            </w:r>
            <w:r w:rsidRPr="00374927">
              <w:rPr>
                <w:b/>
                <w:bCs/>
                <w:szCs w:val="20"/>
                <w:lang w:val="lv-LV"/>
              </w:rPr>
              <w:t>ņemts vērā.</w:t>
            </w:r>
          </w:p>
        </w:tc>
        <w:tc>
          <w:tcPr>
            <w:tcW w:w="2911" w:type="dxa"/>
            <w:tcBorders>
              <w:top w:val="single" w:sz="4" w:space="0" w:color="auto"/>
              <w:left w:val="single" w:sz="4" w:space="0" w:color="auto"/>
              <w:bottom w:val="single" w:sz="4" w:space="0" w:color="auto"/>
              <w:right w:val="single" w:sz="4" w:space="0" w:color="auto"/>
            </w:tcBorders>
          </w:tcPr>
          <w:p w14:paraId="59E44C7C" w14:textId="369D6774" w:rsidR="00022A3C" w:rsidRPr="00953380" w:rsidRDefault="00022A3C" w:rsidP="00022A3C">
            <w:pPr>
              <w:spacing w:before="100" w:beforeAutospacing="1" w:after="100" w:afterAutospacing="1"/>
              <w:jc w:val="both"/>
              <w:rPr>
                <w:szCs w:val="20"/>
                <w:lang w:val="lv-LV"/>
              </w:rPr>
            </w:pPr>
            <w:proofErr w:type="spellStart"/>
            <w:r>
              <w:t>Skatīt</w:t>
            </w:r>
            <w:proofErr w:type="spellEnd"/>
            <w:r w:rsidR="003E7DAC">
              <w:t xml:space="preserve"> </w:t>
            </w:r>
            <w:proofErr w:type="spellStart"/>
            <w:r w:rsidR="003E7DAC" w:rsidRPr="003E7DAC">
              <w:t>precizēto</w:t>
            </w:r>
            <w:proofErr w:type="spellEnd"/>
            <w:r>
              <w:t xml:space="preserve"> </w:t>
            </w:r>
            <w:proofErr w:type="spellStart"/>
            <w:r>
              <w:t>plāna</w:t>
            </w:r>
            <w:proofErr w:type="spellEnd"/>
            <w:r>
              <w:t xml:space="preserve"> </w:t>
            </w:r>
            <w:proofErr w:type="spellStart"/>
            <w:r>
              <w:t>projektu</w:t>
            </w:r>
            <w:proofErr w:type="spellEnd"/>
            <w:r>
              <w:t>.</w:t>
            </w:r>
          </w:p>
        </w:tc>
      </w:tr>
      <w:tr w:rsidR="00022A3C" w:rsidRPr="00953380" w14:paraId="5B480F22" w14:textId="77777777" w:rsidTr="001D4B54">
        <w:trPr>
          <w:trHeight w:val="268"/>
          <w:jc w:val="center"/>
        </w:trPr>
        <w:tc>
          <w:tcPr>
            <w:tcW w:w="15021" w:type="dxa"/>
            <w:gridSpan w:val="9"/>
            <w:tcBorders>
              <w:top w:val="single" w:sz="4" w:space="0" w:color="auto"/>
              <w:left w:val="single" w:sz="4" w:space="0" w:color="auto"/>
              <w:bottom w:val="single" w:sz="4" w:space="0" w:color="auto"/>
              <w:right w:val="single" w:sz="4" w:space="0" w:color="auto"/>
            </w:tcBorders>
          </w:tcPr>
          <w:p w14:paraId="78FB0213" w14:textId="77777777" w:rsidR="00022A3C" w:rsidRDefault="00022A3C" w:rsidP="00022A3C">
            <w:pPr>
              <w:spacing w:before="100" w:beforeAutospacing="1" w:after="100" w:afterAutospacing="1"/>
              <w:jc w:val="both"/>
              <w:rPr>
                <w:szCs w:val="20"/>
                <w:lang w:val="lv-LV"/>
              </w:rPr>
            </w:pPr>
          </w:p>
          <w:p w14:paraId="508B9667" w14:textId="77777777" w:rsidR="00022A3C" w:rsidRPr="00A917E3" w:rsidRDefault="00022A3C" w:rsidP="00022A3C">
            <w:pPr>
              <w:ind w:firstLine="284"/>
              <w:jc w:val="center"/>
              <w:rPr>
                <w:b/>
                <w:bCs/>
                <w:lang w:val="lv-LV"/>
              </w:rPr>
            </w:pPr>
            <w:r w:rsidRPr="00A917E3">
              <w:rPr>
                <w:b/>
                <w:bCs/>
                <w:lang w:val="lv-LV"/>
              </w:rPr>
              <w:t>Veselības ministrijas 2021.gada 13.maija atzinums Nr.</w:t>
            </w:r>
            <w:r w:rsidRPr="00A917E3">
              <w:rPr>
                <w:b/>
                <w:bCs/>
              </w:rPr>
              <w:t xml:space="preserve"> </w:t>
            </w:r>
            <w:r w:rsidRPr="00A917E3">
              <w:rPr>
                <w:b/>
                <w:bCs/>
                <w:lang w:val="lv-LV"/>
              </w:rPr>
              <w:t>01-09/2954</w:t>
            </w:r>
          </w:p>
          <w:p w14:paraId="1615BEDE" w14:textId="77777777" w:rsidR="00022A3C" w:rsidRPr="00953380" w:rsidRDefault="00022A3C" w:rsidP="00022A3C">
            <w:pPr>
              <w:spacing w:before="100" w:beforeAutospacing="1" w:after="100" w:afterAutospacing="1"/>
              <w:jc w:val="both"/>
              <w:rPr>
                <w:szCs w:val="20"/>
                <w:lang w:val="lv-LV"/>
              </w:rPr>
            </w:pPr>
          </w:p>
        </w:tc>
      </w:tr>
      <w:tr w:rsidR="00022A3C" w:rsidRPr="00953380" w14:paraId="683C5AA7" w14:textId="77777777" w:rsidTr="001D4B54">
        <w:trPr>
          <w:trHeight w:val="268"/>
          <w:jc w:val="center"/>
        </w:trPr>
        <w:tc>
          <w:tcPr>
            <w:tcW w:w="567" w:type="dxa"/>
            <w:tcBorders>
              <w:top w:val="single" w:sz="4" w:space="0" w:color="auto"/>
              <w:left w:val="single" w:sz="4" w:space="0" w:color="auto"/>
              <w:bottom w:val="single" w:sz="4" w:space="0" w:color="auto"/>
              <w:right w:val="single" w:sz="4" w:space="0" w:color="auto"/>
            </w:tcBorders>
          </w:tcPr>
          <w:p w14:paraId="767965F0" w14:textId="28E967C5" w:rsidR="00022A3C" w:rsidRDefault="00A61D2F" w:rsidP="00022A3C">
            <w:pPr>
              <w:spacing w:before="120"/>
              <w:jc w:val="both"/>
              <w:rPr>
                <w:lang w:val="lv-LV"/>
              </w:rPr>
            </w:pPr>
            <w:r>
              <w:rPr>
                <w:lang w:val="lv-LV"/>
              </w:rPr>
              <w:lastRenderedPageBreak/>
              <w:t>4</w:t>
            </w:r>
            <w:r w:rsidR="00E901C7">
              <w:rPr>
                <w:lang w:val="lv-LV"/>
              </w:rPr>
              <w:t>2</w:t>
            </w:r>
            <w:r w:rsidR="00022A3C">
              <w:rPr>
                <w:lang w:val="lv-LV"/>
              </w:rPr>
              <w:t>.</w:t>
            </w:r>
          </w:p>
        </w:tc>
        <w:tc>
          <w:tcPr>
            <w:tcW w:w="4003" w:type="dxa"/>
            <w:gridSpan w:val="3"/>
            <w:tcBorders>
              <w:top w:val="single" w:sz="4" w:space="0" w:color="auto"/>
              <w:left w:val="single" w:sz="4" w:space="0" w:color="auto"/>
              <w:bottom w:val="single" w:sz="4" w:space="0" w:color="auto"/>
              <w:right w:val="single" w:sz="4" w:space="0" w:color="auto"/>
            </w:tcBorders>
          </w:tcPr>
          <w:p w14:paraId="2A48992E" w14:textId="07409A7A" w:rsidR="00022A3C" w:rsidRPr="00953380" w:rsidRDefault="003E7DAC" w:rsidP="00611CE6">
            <w:pPr>
              <w:spacing w:before="360" w:after="100" w:afterAutospacing="1"/>
              <w:jc w:val="both"/>
              <w:rPr>
                <w:lang w:val="lv-LV"/>
              </w:rPr>
            </w:pPr>
            <w:proofErr w:type="spellStart"/>
            <w:r>
              <w:t>P</w:t>
            </w:r>
            <w:r w:rsidR="00022A3C">
              <w:t>lāna</w:t>
            </w:r>
            <w:proofErr w:type="spellEnd"/>
            <w:r w:rsidR="00022A3C">
              <w:t xml:space="preserve"> </w:t>
            </w:r>
            <w:proofErr w:type="spellStart"/>
            <w:r w:rsidR="00022A3C">
              <w:t>projekt</w:t>
            </w:r>
            <w:r>
              <w:t>s</w:t>
            </w:r>
            <w:proofErr w:type="spellEnd"/>
            <w:r w:rsidR="00022A3C">
              <w:t>.</w:t>
            </w:r>
          </w:p>
        </w:tc>
        <w:tc>
          <w:tcPr>
            <w:tcW w:w="3996" w:type="dxa"/>
            <w:gridSpan w:val="2"/>
            <w:tcBorders>
              <w:top w:val="single" w:sz="4" w:space="0" w:color="auto"/>
              <w:left w:val="single" w:sz="4" w:space="0" w:color="auto"/>
              <w:bottom w:val="single" w:sz="4" w:space="0" w:color="auto"/>
              <w:right w:val="single" w:sz="4" w:space="0" w:color="auto"/>
            </w:tcBorders>
          </w:tcPr>
          <w:p w14:paraId="51F89F96" w14:textId="5472F37D" w:rsidR="00022A3C" w:rsidRPr="00FE464A" w:rsidRDefault="00022A3C" w:rsidP="00611CE6">
            <w:pPr>
              <w:pStyle w:val="ListParagraph"/>
              <w:widowControl w:val="0"/>
              <w:spacing w:after="0" w:line="240" w:lineRule="auto"/>
              <w:ind w:left="0"/>
              <w:jc w:val="both"/>
            </w:pPr>
            <w:r>
              <w:rPr>
                <w:rFonts w:ascii="Times New Roman" w:hAnsi="Times New Roman"/>
                <w:sz w:val="24"/>
                <w:szCs w:val="24"/>
              </w:rPr>
              <w:t xml:space="preserve">1. </w:t>
            </w:r>
            <w:r w:rsidRPr="00FE464A">
              <w:rPr>
                <w:rFonts w:ascii="Times New Roman" w:hAnsi="Times New Roman"/>
                <w:sz w:val="24"/>
                <w:szCs w:val="24"/>
              </w:rPr>
              <w:t>Plāna projekta 50.lpp norādīti būtiskākie faktori un augstāk prioritārie</w:t>
            </w:r>
            <w:r>
              <w:rPr>
                <w:rFonts w:ascii="Times New Roman" w:hAnsi="Times New Roman"/>
                <w:sz w:val="24"/>
                <w:szCs w:val="24"/>
              </w:rPr>
              <w:t xml:space="preserve"> </w:t>
            </w:r>
            <w:r w:rsidRPr="00FE464A">
              <w:rPr>
                <w:rFonts w:ascii="Times New Roman" w:hAnsi="Times New Roman"/>
                <w:sz w:val="24"/>
                <w:szCs w:val="24"/>
              </w:rPr>
              <w:t>jautājumi politikas plānotājiem un ieviesējiem ceļu infrastruktūras jomā, kuriem turpmāk jāpievērš plašāka uzmanība politikas plānošanā, ceļu projektēšanā, standartos un jaunu pasākumu ieviešanā. Ņemot vērā iepriekš izteikto iebildumu Nr.10, lūdzam izvērtēt un kā prioritāti noteikt arī tādu pasākumu īstenošanu, kuri paredz uzlabotu infrastruktūru ap izglītības iestādēm.</w:t>
            </w:r>
          </w:p>
        </w:tc>
        <w:tc>
          <w:tcPr>
            <w:tcW w:w="3544" w:type="dxa"/>
            <w:gridSpan w:val="2"/>
            <w:tcBorders>
              <w:top w:val="single" w:sz="4" w:space="0" w:color="auto"/>
              <w:left w:val="single" w:sz="4" w:space="0" w:color="auto"/>
              <w:bottom w:val="single" w:sz="4" w:space="0" w:color="auto"/>
              <w:right w:val="single" w:sz="4" w:space="0" w:color="auto"/>
            </w:tcBorders>
          </w:tcPr>
          <w:p w14:paraId="4A0F0C64" w14:textId="77777777" w:rsidR="00022A3C" w:rsidRPr="00953380" w:rsidRDefault="00022A3C" w:rsidP="00611CE6">
            <w:pPr>
              <w:spacing w:before="100" w:beforeAutospacing="1" w:after="100" w:afterAutospacing="1"/>
              <w:jc w:val="center"/>
              <w:rPr>
                <w:szCs w:val="20"/>
                <w:lang w:val="lv-LV"/>
              </w:rPr>
            </w:pPr>
            <w:r w:rsidRPr="00374927">
              <w:rPr>
                <w:b/>
                <w:bCs/>
                <w:szCs w:val="20"/>
                <w:lang w:val="lv-LV"/>
              </w:rPr>
              <w:t xml:space="preserve">Priekšlikums </w:t>
            </w:r>
            <w:r>
              <w:rPr>
                <w:b/>
                <w:bCs/>
                <w:szCs w:val="20"/>
                <w:lang w:val="lv-LV"/>
              </w:rPr>
              <w:t xml:space="preserve">daļēji </w:t>
            </w:r>
            <w:r w:rsidRPr="00374927">
              <w:rPr>
                <w:b/>
                <w:bCs/>
                <w:szCs w:val="20"/>
                <w:lang w:val="lv-LV"/>
              </w:rPr>
              <w:t>ņemts vērā.</w:t>
            </w:r>
          </w:p>
        </w:tc>
        <w:tc>
          <w:tcPr>
            <w:tcW w:w="2911" w:type="dxa"/>
            <w:tcBorders>
              <w:top w:val="single" w:sz="4" w:space="0" w:color="auto"/>
              <w:left w:val="single" w:sz="4" w:space="0" w:color="auto"/>
              <w:bottom w:val="single" w:sz="4" w:space="0" w:color="auto"/>
              <w:right w:val="single" w:sz="4" w:space="0" w:color="auto"/>
            </w:tcBorders>
          </w:tcPr>
          <w:p w14:paraId="3E5B3C6F" w14:textId="262910E9" w:rsidR="00022A3C" w:rsidRPr="00D5630E" w:rsidRDefault="00022A3C" w:rsidP="00022A3C">
            <w:pPr>
              <w:spacing w:before="100" w:beforeAutospacing="1" w:after="100" w:afterAutospacing="1"/>
              <w:jc w:val="both"/>
              <w:rPr>
                <w:lang w:val="lv-LV"/>
              </w:rPr>
            </w:pPr>
            <w:r w:rsidRPr="00D5630E">
              <w:rPr>
                <w:lang w:val="lv-LV"/>
              </w:rPr>
              <w:t xml:space="preserve">Skatīt </w:t>
            </w:r>
            <w:r w:rsidR="003E7DAC" w:rsidRPr="003E7DAC">
              <w:rPr>
                <w:lang w:val="lv-LV"/>
              </w:rPr>
              <w:t xml:space="preserve">precizēto </w:t>
            </w:r>
            <w:r w:rsidRPr="00D5630E">
              <w:rPr>
                <w:lang w:val="lv-LV"/>
              </w:rPr>
              <w:t xml:space="preserve">plāna projektu un kā arī izstrādes procesā esošo “Informatīvais ziņojums </w:t>
            </w:r>
          </w:p>
          <w:p w14:paraId="4D2A3B93" w14:textId="77777777" w:rsidR="00022A3C" w:rsidRPr="00953380" w:rsidRDefault="00022A3C" w:rsidP="00022A3C">
            <w:pPr>
              <w:spacing w:before="100" w:beforeAutospacing="1" w:after="100" w:afterAutospacing="1"/>
              <w:jc w:val="both"/>
              <w:rPr>
                <w:szCs w:val="20"/>
                <w:lang w:val="lv-LV"/>
              </w:rPr>
            </w:pPr>
            <w:r>
              <w:t xml:space="preserve">“Par </w:t>
            </w:r>
            <w:proofErr w:type="spellStart"/>
            <w:r>
              <w:t>valsts</w:t>
            </w:r>
            <w:proofErr w:type="spellEnd"/>
            <w:r>
              <w:t xml:space="preserve"> </w:t>
            </w:r>
            <w:proofErr w:type="spellStart"/>
            <w:r>
              <w:t>mikromobilitātes</w:t>
            </w:r>
            <w:proofErr w:type="spellEnd"/>
            <w:r>
              <w:t xml:space="preserve"> </w:t>
            </w:r>
            <w:proofErr w:type="spellStart"/>
            <w:r>
              <w:t>infrastruktūras</w:t>
            </w:r>
            <w:proofErr w:type="spellEnd"/>
            <w:r>
              <w:t xml:space="preserve"> </w:t>
            </w:r>
            <w:proofErr w:type="spellStart"/>
            <w:r>
              <w:t>attīstību</w:t>
            </w:r>
            <w:proofErr w:type="spellEnd"/>
            <w:r>
              <w:t>””</w:t>
            </w:r>
          </w:p>
        </w:tc>
      </w:tr>
      <w:tr w:rsidR="00022A3C" w:rsidRPr="00953380" w14:paraId="476393C5" w14:textId="77777777" w:rsidTr="001D4B54">
        <w:trPr>
          <w:trHeight w:val="268"/>
          <w:jc w:val="center"/>
        </w:trPr>
        <w:tc>
          <w:tcPr>
            <w:tcW w:w="567" w:type="dxa"/>
            <w:tcBorders>
              <w:top w:val="single" w:sz="4" w:space="0" w:color="auto"/>
              <w:left w:val="single" w:sz="4" w:space="0" w:color="auto"/>
              <w:bottom w:val="single" w:sz="4" w:space="0" w:color="auto"/>
              <w:right w:val="single" w:sz="4" w:space="0" w:color="auto"/>
            </w:tcBorders>
          </w:tcPr>
          <w:p w14:paraId="6E6EBA37" w14:textId="0CAE4C0B" w:rsidR="00022A3C" w:rsidRDefault="00A61D2F" w:rsidP="00022A3C">
            <w:pPr>
              <w:spacing w:before="120"/>
              <w:jc w:val="both"/>
              <w:rPr>
                <w:lang w:val="lv-LV"/>
              </w:rPr>
            </w:pPr>
            <w:r>
              <w:rPr>
                <w:lang w:val="lv-LV"/>
              </w:rPr>
              <w:t>4</w:t>
            </w:r>
            <w:r w:rsidR="00E901C7">
              <w:rPr>
                <w:lang w:val="lv-LV"/>
              </w:rPr>
              <w:t>3</w:t>
            </w:r>
            <w:r w:rsidR="00022A3C">
              <w:rPr>
                <w:lang w:val="lv-LV"/>
              </w:rPr>
              <w:t>.</w:t>
            </w:r>
          </w:p>
        </w:tc>
        <w:tc>
          <w:tcPr>
            <w:tcW w:w="4003" w:type="dxa"/>
            <w:gridSpan w:val="3"/>
            <w:tcBorders>
              <w:top w:val="single" w:sz="4" w:space="0" w:color="auto"/>
              <w:left w:val="single" w:sz="4" w:space="0" w:color="auto"/>
              <w:bottom w:val="single" w:sz="4" w:space="0" w:color="auto"/>
              <w:right w:val="single" w:sz="4" w:space="0" w:color="auto"/>
            </w:tcBorders>
          </w:tcPr>
          <w:p w14:paraId="28EAD25C" w14:textId="21BC4DBD" w:rsidR="00022A3C" w:rsidRPr="00953380" w:rsidRDefault="003E7DAC" w:rsidP="00611CE6">
            <w:pPr>
              <w:spacing w:before="360" w:after="100" w:afterAutospacing="1"/>
              <w:jc w:val="both"/>
              <w:rPr>
                <w:lang w:val="lv-LV"/>
              </w:rPr>
            </w:pPr>
            <w:proofErr w:type="spellStart"/>
            <w:r>
              <w:t>P</w:t>
            </w:r>
            <w:r w:rsidR="00022A3C">
              <w:t>lāna</w:t>
            </w:r>
            <w:proofErr w:type="spellEnd"/>
            <w:r w:rsidR="00022A3C">
              <w:t xml:space="preserve"> </w:t>
            </w:r>
            <w:proofErr w:type="spellStart"/>
            <w:r w:rsidR="00022A3C">
              <w:t>projekt</w:t>
            </w:r>
            <w:r>
              <w:t>s</w:t>
            </w:r>
            <w:proofErr w:type="spellEnd"/>
            <w:r w:rsidR="00022A3C">
              <w:t>.</w:t>
            </w:r>
          </w:p>
        </w:tc>
        <w:tc>
          <w:tcPr>
            <w:tcW w:w="3996" w:type="dxa"/>
            <w:gridSpan w:val="2"/>
            <w:tcBorders>
              <w:top w:val="single" w:sz="4" w:space="0" w:color="auto"/>
              <w:left w:val="single" w:sz="4" w:space="0" w:color="auto"/>
              <w:bottom w:val="single" w:sz="4" w:space="0" w:color="auto"/>
              <w:right w:val="single" w:sz="4" w:space="0" w:color="auto"/>
            </w:tcBorders>
          </w:tcPr>
          <w:p w14:paraId="5394C8FF" w14:textId="77777777" w:rsidR="00022A3C" w:rsidRPr="00FE464A" w:rsidRDefault="00022A3C" w:rsidP="00022A3C">
            <w:pPr>
              <w:ind w:firstLine="720"/>
              <w:jc w:val="both"/>
              <w:rPr>
                <w:lang w:val="lv-LV"/>
              </w:rPr>
            </w:pPr>
            <w:r w:rsidRPr="00FE464A">
              <w:rPr>
                <w:lang w:val="lv-LV"/>
              </w:rPr>
              <w:t xml:space="preserve">2. Ņemot vērā </w:t>
            </w:r>
            <w:proofErr w:type="spellStart"/>
            <w:r w:rsidRPr="00FE464A">
              <w:rPr>
                <w:lang w:val="lv-LV"/>
              </w:rPr>
              <w:t>elektroskrejriteņu</w:t>
            </w:r>
            <w:proofErr w:type="spellEnd"/>
            <w:r w:rsidRPr="00FE464A">
              <w:rPr>
                <w:lang w:val="lv-LV"/>
              </w:rPr>
              <w:t xml:space="preserve"> izmantošanas skaita pieaugumu, lūdzam plāna projekta sadaļā </w:t>
            </w:r>
            <w:r w:rsidRPr="00FE464A">
              <w:rPr>
                <w:i/>
                <w:iCs/>
                <w:lang w:val="lv-LV"/>
              </w:rPr>
              <w:t xml:space="preserve">“2.2. </w:t>
            </w:r>
            <w:proofErr w:type="spellStart"/>
            <w:r w:rsidRPr="00FE464A">
              <w:rPr>
                <w:i/>
                <w:iCs/>
                <w:lang w:val="lv-LV"/>
              </w:rPr>
              <w:t>Mazaizsargāto</w:t>
            </w:r>
            <w:proofErr w:type="spellEnd"/>
            <w:r w:rsidRPr="00FE464A">
              <w:rPr>
                <w:i/>
                <w:iCs/>
                <w:lang w:val="lv-LV"/>
              </w:rPr>
              <w:t xml:space="preserve"> ceļu satiksmes dalībnieku drošība”</w:t>
            </w:r>
            <w:r w:rsidRPr="00FE464A">
              <w:rPr>
                <w:color w:val="000000"/>
                <w:lang w:val="lv-LV" w:eastAsia="lv-LV"/>
              </w:rPr>
              <w:t xml:space="preserve"> </w:t>
            </w:r>
            <w:r w:rsidRPr="00FE464A">
              <w:rPr>
                <w:lang w:val="lv-LV"/>
              </w:rPr>
              <w:t xml:space="preserve">pie definējuma par ceļu satiksmes dalībniekiem, kuri tiek definēti kā </w:t>
            </w:r>
            <w:proofErr w:type="spellStart"/>
            <w:r w:rsidRPr="00FE464A">
              <w:rPr>
                <w:lang w:val="lv-LV"/>
              </w:rPr>
              <w:t>mazaizsargātie</w:t>
            </w:r>
            <w:proofErr w:type="spellEnd"/>
            <w:r w:rsidRPr="00FE464A">
              <w:rPr>
                <w:lang w:val="lv-LV"/>
              </w:rPr>
              <w:t xml:space="preserve">, papildus gājējiem un velosipēdistiem minēt arī skrejriteņu lietotājus. </w:t>
            </w:r>
          </w:p>
        </w:tc>
        <w:tc>
          <w:tcPr>
            <w:tcW w:w="3544" w:type="dxa"/>
            <w:gridSpan w:val="2"/>
            <w:tcBorders>
              <w:top w:val="single" w:sz="4" w:space="0" w:color="auto"/>
              <w:left w:val="single" w:sz="4" w:space="0" w:color="auto"/>
              <w:bottom w:val="single" w:sz="4" w:space="0" w:color="auto"/>
              <w:right w:val="single" w:sz="4" w:space="0" w:color="auto"/>
            </w:tcBorders>
          </w:tcPr>
          <w:p w14:paraId="0DEFB39C" w14:textId="77777777" w:rsidR="00022A3C" w:rsidRPr="00953380" w:rsidRDefault="00022A3C" w:rsidP="00611CE6">
            <w:pPr>
              <w:spacing w:before="100" w:beforeAutospacing="1" w:after="100" w:afterAutospacing="1"/>
              <w:jc w:val="center"/>
              <w:rPr>
                <w:szCs w:val="20"/>
                <w:lang w:val="lv-LV"/>
              </w:rPr>
            </w:pPr>
            <w:r w:rsidRPr="00374927">
              <w:rPr>
                <w:b/>
                <w:bCs/>
                <w:szCs w:val="20"/>
                <w:lang w:val="lv-LV"/>
              </w:rPr>
              <w:t>Priekšlikums ņemts vērā.</w:t>
            </w:r>
          </w:p>
        </w:tc>
        <w:tc>
          <w:tcPr>
            <w:tcW w:w="2911" w:type="dxa"/>
            <w:tcBorders>
              <w:top w:val="single" w:sz="4" w:space="0" w:color="auto"/>
              <w:left w:val="single" w:sz="4" w:space="0" w:color="auto"/>
              <w:bottom w:val="single" w:sz="4" w:space="0" w:color="auto"/>
              <w:right w:val="single" w:sz="4" w:space="0" w:color="auto"/>
            </w:tcBorders>
          </w:tcPr>
          <w:p w14:paraId="3FCA1A66" w14:textId="1516B089" w:rsidR="00022A3C" w:rsidRPr="00953380" w:rsidRDefault="00022A3C" w:rsidP="00022A3C">
            <w:pPr>
              <w:spacing w:before="100" w:beforeAutospacing="1" w:after="100" w:afterAutospacing="1"/>
              <w:jc w:val="both"/>
              <w:rPr>
                <w:szCs w:val="20"/>
                <w:lang w:val="lv-LV"/>
              </w:rPr>
            </w:pPr>
            <w:proofErr w:type="spellStart"/>
            <w:r>
              <w:t>Skatīt</w:t>
            </w:r>
            <w:proofErr w:type="spellEnd"/>
            <w:r>
              <w:t xml:space="preserve"> </w:t>
            </w:r>
            <w:proofErr w:type="spellStart"/>
            <w:r w:rsidR="003E7DAC" w:rsidRPr="003E7DAC">
              <w:t>precizēto</w:t>
            </w:r>
            <w:proofErr w:type="spellEnd"/>
            <w:r w:rsidR="003E7DAC" w:rsidRPr="003E7DAC">
              <w:t xml:space="preserve"> </w:t>
            </w:r>
            <w:proofErr w:type="spellStart"/>
            <w:r>
              <w:t>plāna</w:t>
            </w:r>
            <w:proofErr w:type="spellEnd"/>
            <w:r>
              <w:t xml:space="preserve"> </w:t>
            </w:r>
            <w:proofErr w:type="spellStart"/>
            <w:r>
              <w:t>projektu</w:t>
            </w:r>
            <w:proofErr w:type="spellEnd"/>
            <w:r>
              <w:t>.</w:t>
            </w:r>
          </w:p>
        </w:tc>
      </w:tr>
      <w:tr w:rsidR="00022A3C" w:rsidRPr="00953380" w14:paraId="31BAD897" w14:textId="77777777" w:rsidTr="001D4B54">
        <w:trPr>
          <w:trHeight w:val="268"/>
          <w:jc w:val="center"/>
        </w:trPr>
        <w:tc>
          <w:tcPr>
            <w:tcW w:w="567" w:type="dxa"/>
            <w:tcBorders>
              <w:top w:val="single" w:sz="4" w:space="0" w:color="auto"/>
              <w:left w:val="single" w:sz="4" w:space="0" w:color="auto"/>
              <w:bottom w:val="single" w:sz="4" w:space="0" w:color="auto"/>
              <w:right w:val="single" w:sz="4" w:space="0" w:color="auto"/>
            </w:tcBorders>
          </w:tcPr>
          <w:p w14:paraId="5228C8CD" w14:textId="684A2B93" w:rsidR="00022A3C" w:rsidRDefault="00A61D2F" w:rsidP="00022A3C">
            <w:pPr>
              <w:spacing w:before="120"/>
              <w:jc w:val="both"/>
              <w:rPr>
                <w:lang w:val="lv-LV"/>
              </w:rPr>
            </w:pPr>
            <w:r>
              <w:rPr>
                <w:lang w:val="lv-LV"/>
              </w:rPr>
              <w:t>4</w:t>
            </w:r>
            <w:r w:rsidR="00E901C7">
              <w:rPr>
                <w:lang w:val="lv-LV"/>
              </w:rPr>
              <w:t>4</w:t>
            </w:r>
            <w:r w:rsidR="00022A3C">
              <w:rPr>
                <w:lang w:val="lv-LV"/>
              </w:rPr>
              <w:t>.</w:t>
            </w:r>
          </w:p>
        </w:tc>
        <w:tc>
          <w:tcPr>
            <w:tcW w:w="4003" w:type="dxa"/>
            <w:gridSpan w:val="3"/>
            <w:tcBorders>
              <w:top w:val="single" w:sz="4" w:space="0" w:color="auto"/>
              <w:left w:val="single" w:sz="4" w:space="0" w:color="auto"/>
              <w:bottom w:val="single" w:sz="4" w:space="0" w:color="auto"/>
              <w:right w:val="single" w:sz="4" w:space="0" w:color="auto"/>
            </w:tcBorders>
          </w:tcPr>
          <w:p w14:paraId="01AC5152" w14:textId="0715764B" w:rsidR="00022A3C" w:rsidRPr="00953380" w:rsidRDefault="003E7DAC" w:rsidP="00611CE6">
            <w:pPr>
              <w:spacing w:before="360" w:after="100" w:afterAutospacing="1"/>
              <w:jc w:val="both"/>
              <w:rPr>
                <w:lang w:val="lv-LV"/>
              </w:rPr>
            </w:pPr>
            <w:proofErr w:type="spellStart"/>
            <w:r>
              <w:t>P</w:t>
            </w:r>
            <w:r w:rsidR="00022A3C">
              <w:t>lāna</w:t>
            </w:r>
            <w:proofErr w:type="spellEnd"/>
            <w:r w:rsidR="00022A3C">
              <w:t xml:space="preserve"> </w:t>
            </w:r>
            <w:proofErr w:type="spellStart"/>
            <w:r w:rsidR="00022A3C">
              <w:t>projekt</w:t>
            </w:r>
            <w:r>
              <w:t>s</w:t>
            </w:r>
            <w:proofErr w:type="spellEnd"/>
            <w:r w:rsidR="00022A3C">
              <w:t>.</w:t>
            </w:r>
          </w:p>
        </w:tc>
        <w:tc>
          <w:tcPr>
            <w:tcW w:w="3996" w:type="dxa"/>
            <w:gridSpan w:val="2"/>
            <w:tcBorders>
              <w:top w:val="single" w:sz="4" w:space="0" w:color="auto"/>
              <w:left w:val="single" w:sz="4" w:space="0" w:color="auto"/>
              <w:bottom w:val="single" w:sz="4" w:space="0" w:color="auto"/>
              <w:right w:val="single" w:sz="4" w:space="0" w:color="auto"/>
            </w:tcBorders>
          </w:tcPr>
          <w:p w14:paraId="4AB85908" w14:textId="77777777" w:rsidR="00022A3C" w:rsidRPr="00FE464A" w:rsidRDefault="00022A3C" w:rsidP="00022A3C">
            <w:pPr>
              <w:ind w:firstLine="720"/>
              <w:jc w:val="both"/>
              <w:rPr>
                <w:lang w:val="lv-LV" w:eastAsia="lv-LV"/>
              </w:rPr>
            </w:pPr>
            <w:r w:rsidRPr="00FE464A">
              <w:rPr>
                <w:lang w:val="lv-LV"/>
              </w:rPr>
              <w:t xml:space="preserve">3. Plāna projekta sadaļā </w:t>
            </w:r>
            <w:r w:rsidRPr="00FE464A">
              <w:rPr>
                <w:i/>
                <w:iCs/>
                <w:lang w:val="lv-LV"/>
              </w:rPr>
              <w:t>“2.10.4.</w:t>
            </w:r>
            <w:r w:rsidRPr="00FE464A">
              <w:rPr>
                <w:lang w:val="lv-LV"/>
              </w:rPr>
              <w:t xml:space="preserve"> </w:t>
            </w:r>
            <w:r w:rsidRPr="00FE464A">
              <w:rPr>
                <w:i/>
                <w:iCs/>
                <w:lang w:val="lv-LV"/>
              </w:rPr>
              <w:t>Drošs satiksmes dalībnieks”</w:t>
            </w:r>
            <w:r w:rsidRPr="00FE464A">
              <w:rPr>
                <w:lang w:val="lv-LV"/>
              </w:rPr>
              <w:t xml:space="preserve">  minēts, ka </w:t>
            </w:r>
            <w:r w:rsidRPr="00FE464A">
              <w:rPr>
                <w:i/>
                <w:iCs/>
                <w:lang w:val="lv-LV"/>
              </w:rPr>
              <w:t>“Ceļu satiksmes drošības plānā 2017.-2020.gadam”</w:t>
            </w:r>
            <w:r w:rsidRPr="00FE464A">
              <w:rPr>
                <w:lang w:val="lv-LV"/>
              </w:rPr>
              <w:t xml:space="preserve"> nav ietverti atsevišķi pasākumi </w:t>
            </w:r>
            <w:proofErr w:type="spellStart"/>
            <w:r w:rsidRPr="00FE464A">
              <w:rPr>
                <w:lang w:val="lv-LV"/>
              </w:rPr>
              <w:t>elektroskrejriteņu</w:t>
            </w:r>
            <w:proofErr w:type="spellEnd"/>
            <w:r w:rsidRPr="00FE464A">
              <w:rPr>
                <w:lang w:val="lv-LV"/>
              </w:rPr>
              <w:t xml:space="preserve"> vadītājiem un, ņemot vērā šī pārvietošanās veida popularitātes pieaugumu un specifiku, tiek rekomendēts izstrādāt izmaiņas normatīvajos aktos un veikt informatīvās, skaidrojošās akcijas. Tomēr specifiski  pasākumi nav iekļauti </w:t>
            </w:r>
            <w:r w:rsidRPr="00FE464A">
              <w:rPr>
                <w:lang w:val="lv-LV"/>
              </w:rPr>
              <w:lastRenderedPageBreak/>
              <w:t xml:space="preserve">nākamajā plānošanas periodā. Iespējams, tie plānoti zem kāda no pasākumiem, bet, ņemot vērā </w:t>
            </w:r>
            <w:proofErr w:type="spellStart"/>
            <w:r w:rsidRPr="00FE464A">
              <w:rPr>
                <w:lang w:val="lv-LV"/>
              </w:rPr>
              <w:t>CSNg</w:t>
            </w:r>
            <w:proofErr w:type="spellEnd"/>
            <w:r w:rsidRPr="00FE464A">
              <w:rPr>
                <w:lang w:val="lv-LV"/>
              </w:rPr>
              <w:t xml:space="preserve"> negadījumu skaitu šiem satiksmes dalībniekiem, lūdzam precizēt plāna projekta tabulu Nr. 18. “</w:t>
            </w:r>
            <w:r w:rsidRPr="00FE464A">
              <w:rPr>
                <w:i/>
                <w:iCs/>
                <w:lang w:val="lv-LV"/>
              </w:rPr>
              <w:t>Ceļu satiksmes drošības plāna 2021.-2027.gadam rīcības virziena “Drošs ceļu satiksmes dalībnieks””</w:t>
            </w:r>
            <w:r w:rsidRPr="00FE464A">
              <w:rPr>
                <w:lang w:val="lv-LV"/>
              </w:rPr>
              <w:t xml:space="preserve"> pasākuma Nr.3  kolonnu </w:t>
            </w:r>
            <w:r w:rsidRPr="00FE464A">
              <w:rPr>
                <w:i/>
                <w:iCs/>
                <w:lang w:val="lv-LV"/>
              </w:rPr>
              <w:t>“darbības rezultāts”</w:t>
            </w:r>
            <w:r w:rsidRPr="00FE464A">
              <w:rPr>
                <w:lang w:val="lv-LV"/>
              </w:rPr>
              <w:t xml:space="preserve"> ar rezultātu, kas paredz izglītošanas pasākumus tieši šiem satiksmes dalībniekiem. Lūdzam izvērtēt, vai tabulā Nr.18 par šo tēmu var papildināt arī pasākumu Nr.4.</w:t>
            </w:r>
          </w:p>
        </w:tc>
        <w:tc>
          <w:tcPr>
            <w:tcW w:w="3544" w:type="dxa"/>
            <w:gridSpan w:val="2"/>
            <w:tcBorders>
              <w:top w:val="single" w:sz="4" w:space="0" w:color="auto"/>
              <w:left w:val="single" w:sz="4" w:space="0" w:color="auto"/>
              <w:bottom w:val="single" w:sz="4" w:space="0" w:color="auto"/>
              <w:right w:val="single" w:sz="4" w:space="0" w:color="auto"/>
            </w:tcBorders>
          </w:tcPr>
          <w:p w14:paraId="1D3C6220" w14:textId="77777777" w:rsidR="00022A3C" w:rsidRPr="00E96795" w:rsidRDefault="00022A3C" w:rsidP="00611CE6">
            <w:pPr>
              <w:spacing w:before="100" w:beforeAutospacing="1" w:after="100" w:afterAutospacing="1"/>
              <w:jc w:val="center"/>
              <w:rPr>
                <w:szCs w:val="20"/>
                <w:lang w:val="lv-LV"/>
              </w:rPr>
            </w:pPr>
            <w:r w:rsidRPr="00374927">
              <w:rPr>
                <w:b/>
                <w:bCs/>
                <w:szCs w:val="20"/>
                <w:lang w:val="lv-LV"/>
              </w:rPr>
              <w:lastRenderedPageBreak/>
              <w:t>Priekšlikums ņemts vērā.</w:t>
            </w:r>
          </w:p>
        </w:tc>
        <w:tc>
          <w:tcPr>
            <w:tcW w:w="2911" w:type="dxa"/>
            <w:tcBorders>
              <w:top w:val="single" w:sz="4" w:space="0" w:color="auto"/>
              <w:left w:val="single" w:sz="4" w:space="0" w:color="auto"/>
              <w:bottom w:val="single" w:sz="4" w:space="0" w:color="auto"/>
              <w:right w:val="single" w:sz="4" w:space="0" w:color="auto"/>
            </w:tcBorders>
          </w:tcPr>
          <w:p w14:paraId="308D246B" w14:textId="6AB00D9C" w:rsidR="00022A3C" w:rsidRPr="00953380" w:rsidRDefault="00022A3C" w:rsidP="00022A3C">
            <w:pPr>
              <w:spacing w:before="100" w:beforeAutospacing="1" w:after="100" w:afterAutospacing="1"/>
              <w:jc w:val="both"/>
              <w:rPr>
                <w:szCs w:val="20"/>
                <w:lang w:val="lv-LV"/>
              </w:rPr>
            </w:pPr>
            <w:proofErr w:type="spellStart"/>
            <w:r>
              <w:t>Skatīt</w:t>
            </w:r>
            <w:proofErr w:type="spellEnd"/>
            <w:r>
              <w:t xml:space="preserve"> </w:t>
            </w:r>
            <w:proofErr w:type="spellStart"/>
            <w:r w:rsidR="003E7DAC" w:rsidRPr="003E7DAC">
              <w:t>precizēto</w:t>
            </w:r>
            <w:proofErr w:type="spellEnd"/>
            <w:r w:rsidR="003E7DAC" w:rsidRPr="003E7DAC">
              <w:t xml:space="preserve"> </w:t>
            </w:r>
            <w:proofErr w:type="spellStart"/>
            <w:r>
              <w:t>plāna</w:t>
            </w:r>
            <w:proofErr w:type="spellEnd"/>
            <w:r>
              <w:t xml:space="preserve"> </w:t>
            </w:r>
            <w:proofErr w:type="spellStart"/>
            <w:r>
              <w:t>projektu</w:t>
            </w:r>
            <w:proofErr w:type="spellEnd"/>
            <w:r>
              <w:t>.</w:t>
            </w:r>
          </w:p>
        </w:tc>
      </w:tr>
    </w:tbl>
    <w:p w14:paraId="6813E9C7" w14:textId="77777777" w:rsidR="00B06FCE" w:rsidRDefault="00B06FCE" w:rsidP="00222C20">
      <w:pPr>
        <w:jc w:val="both"/>
        <w:rPr>
          <w:lang w:val="lv-LV"/>
        </w:rPr>
      </w:pPr>
    </w:p>
    <w:p w14:paraId="5EFC57B9" w14:textId="77777777" w:rsidR="007250ED" w:rsidRDefault="007250ED" w:rsidP="00222C20">
      <w:pPr>
        <w:jc w:val="both"/>
        <w:rPr>
          <w:lang w:val="lv-LV"/>
        </w:rPr>
      </w:pPr>
    </w:p>
    <w:p w14:paraId="11BE4BA5" w14:textId="77777777" w:rsidR="00B06FCE" w:rsidRPr="00222C20" w:rsidRDefault="002C370A" w:rsidP="00222C20">
      <w:pPr>
        <w:ind w:firstLine="720"/>
        <w:jc w:val="both"/>
        <w:rPr>
          <w:lang w:val="lv-LV"/>
        </w:rPr>
      </w:pPr>
      <w:r w:rsidRPr="008E725A">
        <w:rPr>
          <w:lang w:val="lv-LV"/>
        </w:rPr>
        <w:t xml:space="preserve">Atbildīgā amatpersona </w:t>
      </w:r>
      <w:r w:rsidRPr="008E725A">
        <w:rPr>
          <w:lang w:val="lv-LV"/>
        </w:rPr>
        <w:tab/>
      </w:r>
      <w:r w:rsidRPr="008E725A">
        <w:rPr>
          <w:lang w:val="lv-LV"/>
        </w:rPr>
        <w:tab/>
      </w:r>
      <w:r w:rsidRPr="008E725A">
        <w:rPr>
          <w:lang w:val="lv-LV"/>
        </w:rPr>
        <w:tab/>
      </w:r>
      <w:r w:rsidRPr="008E725A">
        <w:rPr>
          <w:lang w:val="lv-LV"/>
        </w:rPr>
        <w:tab/>
      </w:r>
      <w:r w:rsidRPr="008E725A">
        <w:rPr>
          <w:lang w:val="lv-LV"/>
        </w:rPr>
        <w:tab/>
      </w:r>
      <w:r w:rsidRPr="008E725A">
        <w:rPr>
          <w:lang w:val="lv-LV"/>
        </w:rPr>
        <w:tab/>
      </w:r>
      <w:r w:rsidRPr="008E725A">
        <w:rPr>
          <w:lang w:val="lv-LV"/>
        </w:rPr>
        <w:tab/>
      </w:r>
      <w:r w:rsidRPr="008E725A">
        <w:rPr>
          <w:lang w:val="lv-LV"/>
        </w:rPr>
        <w:tab/>
      </w:r>
      <w:r w:rsidRPr="008E725A">
        <w:rPr>
          <w:lang w:val="lv-LV"/>
        </w:rPr>
        <w:tab/>
      </w:r>
      <w:r w:rsidRPr="008E725A">
        <w:rPr>
          <w:lang w:val="lv-LV"/>
        </w:rPr>
        <w:tab/>
      </w:r>
      <w:r w:rsidRPr="008E725A">
        <w:rPr>
          <w:lang w:val="lv-LV"/>
        </w:rPr>
        <w:tab/>
      </w:r>
      <w:proofErr w:type="spellStart"/>
      <w:r w:rsidR="0087105D">
        <w:rPr>
          <w:lang w:val="lv-LV"/>
        </w:rPr>
        <w:t>A.Novikova</w:t>
      </w:r>
      <w:proofErr w:type="spellEnd"/>
    </w:p>
    <w:p w14:paraId="4C68C0F2" w14:textId="77777777" w:rsidR="00B06FCE" w:rsidRDefault="00B06FCE" w:rsidP="00AD0154">
      <w:pPr>
        <w:jc w:val="both"/>
        <w:rPr>
          <w:sz w:val="20"/>
          <w:szCs w:val="20"/>
          <w:lang w:val="lv-LV"/>
        </w:rPr>
      </w:pPr>
    </w:p>
    <w:p w14:paraId="69BEF31B" w14:textId="77777777" w:rsidR="007250ED" w:rsidRPr="008A4124" w:rsidRDefault="007250ED" w:rsidP="00AD0154">
      <w:pPr>
        <w:jc w:val="both"/>
        <w:rPr>
          <w:sz w:val="20"/>
          <w:szCs w:val="20"/>
          <w:lang w:val="lv-LV"/>
        </w:rPr>
      </w:pPr>
    </w:p>
    <w:p w14:paraId="5D8141ED" w14:textId="77777777" w:rsidR="004C107C" w:rsidRPr="004C107C" w:rsidRDefault="004C107C" w:rsidP="004C107C">
      <w:pPr>
        <w:jc w:val="both"/>
        <w:rPr>
          <w:sz w:val="20"/>
          <w:szCs w:val="20"/>
        </w:rPr>
      </w:pPr>
      <w:r w:rsidRPr="004C107C">
        <w:rPr>
          <w:sz w:val="20"/>
          <w:szCs w:val="20"/>
        </w:rPr>
        <w:t>Jānis Kalniņš</w:t>
      </w:r>
    </w:p>
    <w:p w14:paraId="42CB0940" w14:textId="77777777" w:rsidR="004C107C" w:rsidRPr="004C107C" w:rsidRDefault="004C107C" w:rsidP="004C107C">
      <w:pPr>
        <w:jc w:val="both"/>
        <w:rPr>
          <w:sz w:val="20"/>
          <w:szCs w:val="20"/>
        </w:rPr>
      </w:pPr>
      <w:r w:rsidRPr="004C107C">
        <w:rPr>
          <w:sz w:val="20"/>
          <w:szCs w:val="20"/>
        </w:rPr>
        <w:t>Satiksmes ministrijas</w:t>
      </w:r>
    </w:p>
    <w:p w14:paraId="022EA22A" w14:textId="77777777" w:rsidR="00776850" w:rsidRDefault="00776850" w:rsidP="004C107C">
      <w:pPr>
        <w:jc w:val="both"/>
        <w:rPr>
          <w:sz w:val="20"/>
          <w:szCs w:val="20"/>
        </w:rPr>
      </w:pPr>
      <w:proofErr w:type="spellStart"/>
      <w:r>
        <w:rPr>
          <w:sz w:val="20"/>
          <w:szCs w:val="20"/>
        </w:rPr>
        <w:t>Sabiedriskā</w:t>
      </w:r>
      <w:proofErr w:type="spellEnd"/>
      <w:r>
        <w:rPr>
          <w:sz w:val="20"/>
          <w:szCs w:val="20"/>
        </w:rPr>
        <w:t xml:space="preserve"> </w:t>
      </w:r>
      <w:proofErr w:type="spellStart"/>
      <w:r>
        <w:rPr>
          <w:sz w:val="20"/>
          <w:szCs w:val="20"/>
        </w:rPr>
        <w:t>transporta</w:t>
      </w:r>
      <w:proofErr w:type="spellEnd"/>
      <w:r>
        <w:rPr>
          <w:sz w:val="20"/>
          <w:szCs w:val="20"/>
        </w:rPr>
        <w:t xml:space="preserve"> </w:t>
      </w:r>
    </w:p>
    <w:p w14:paraId="520FC46D" w14:textId="77777777" w:rsidR="00776850" w:rsidRDefault="00776850" w:rsidP="004C107C">
      <w:pPr>
        <w:jc w:val="both"/>
        <w:rPr>
          <w:sz w:val="20"/>
          <w:szCs w:val="20"/>
        </w:rPr>
      </w:pPr>
      <w:proofErr w:type="spellStart"/>
      <w:r>
        <w:rPr>
          <w:sz w:val="20"/>
          <w:szCs w:val="20"/>
        </w:rPr>
        <w:t>pakalpojumu</w:t>
      </w:r>
      <w:proofErr w:type="spellEnd"/>
      <w:r>
        <w:rPr>
          <w:sz w:val="20"/>
          <w:szCs w:val="20"/>
        </w:rPr>
        <w:t xml:space="preserve"> </w:t>
      </w:r>
      <w:proofErr w:type="spellStart"/>
      <w:r>
        <w:rPr>
          <w:sz w:val="20"/>
          <w:szCs w:val="20"/>
        </w:rPr>
        <w:t>departamenta</w:t>
      </w:r>
      <w:proofErr w:type="spellEnd"/>
    </w:p>
    <w:p w14:paraId="41EF7905" w14:textId="77777777" w:rsidR="004C107C" w:rsidRPr="004C107C" w:rsidRDefault="004C107C" w:rsidP="004C107C">
      <w:pPr>
        <w:jc w:val="both"/>
        <w:rPr>
          <w:sz w:val="20"/>
          <w:szCs w:val="20"/>
        </w:rPr>
      </w:pPr>
      <w:proofErr w:type="spellStart"/>
      <w:r w:rsidRPr="004C107C">
        <w:rPr>
          <w:sz w:val="20"/>
          <w:szCs w:val="20"/>
        </w:rPr>
        <w:t>vecākais</w:t>
      </w:r>
      <w:proofErr w:type="spellEnd"/>
      <w:r w:rsidRPr="004C107C">
        <w:rPr>
          <w:sz w:val="20"/>
          <w:szCs w:val="20"/>
        </w:rPr>
        <w:t xml:space="preserve"> referents</w:t>
      </w:r>
    </w:p>
    <w:p w14:paraId="1B02831E" w14:textId="77777777" w:rsidR="004C107C" w:rsidRPr="004C107C" w:rsidRDefault="004C107C" w:rsidP="004C107C">
      <w:pPr>
        <w:jc w:val="both"/>
        <w:rPr>
          <w:sz w:val="20"/>
          <w:szCs w:val="20"/>
        </w:rPr>
      </w:pPr>
      <w:proofErr w:type="spellStart"/>
      <w:r w:rsidRPr="004C107C">
        <w:rPr>
          <w:sz w:val="20"/>
          <w:szCs w:val="20"/>
        </w:rPr>
        <w:t>Tālrunis</w:t>
      </w:r>
      <w:proofErr w:type="spellEnd"/>
      <w:r w:rsidRPr="004C107C">
        <w:rPr>
          <w:sz w:val="20"/>
          <w:szCs w:val="20"/>
        </w:rPr>
        <w:t>: +371 67028118</w:t>
      </w:r>
    </w:p>
    <w:p w14:paraId="4A6CE89E" w14:textId="77777777" w:rsidR="00AD0154" w:rsidRPr="00AD0154" w:rsidRDefault="004C107C" w:rsidP="004C107C">
      <w:pPr>
        <w:jc w:val="both"/>
        <w:rPr>
          <w:sz w:val="20"/>
          <w:szCs w:val="20"/>
        </w:rPr>
      </w:pPr>
      <w:r w:rsidRPr="004C107C">
        <w:rPr>
          <w:sz w:val="20"/>
          <w:szCs w:val="20"/>
        </w:rPr>
        <w:t>E-pasts: janis.kalnins@sam.gov.lv</w:t>
      </w:r>
    </w:p>
    <w:sectPr w:rsidR="00AD0154" w:rsidRPr="00AD0154" w:rsidSect="00705DD9">
      <w:headerReference w:type="even" r:id="rId9"/>
      <w:headerReference w:type="default" r:id="rId10"/>
      <w:footerReference w:type="default" r:id="rId11"/>
      <w:footerReference w:type="first" r:id="rId12"/>
      <w:pgSz w:w="15840" w:h="12240" w:orient="landscape" w:code="1"/>
      <w:pgMar w:top="567" w:right="531" w:bottom="1134" w:left="709"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B6DFC8" w14:textId="77777777" w:rsidR="00AC6E23" w:rsidRDefault="00AC6E23">
      <w:r>
        <w:separator/>
      </w:r>
    </w:p>
  </w:endnote>
  <w:endnote w:type="continuationSeparator" w:id="0">
    <w:p w14:paraId="16E18885" w14:textId="77777777" w:rsidR="00AC6E23" w:rsidRDefault="00AC6E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930FDD" w14:textId="77777777" w:rsidR="00517DC3" w:rsidRPr="00D12AD8" w:rsidRDefault="00517DC3" w:rsidP="00517DC3">
    <w:pPr>
      <w:jc w:val="both"/>
    </w:pPr>
    <w:r>
      <w:rPr>
        <w:sz w:val="20"/>
        <w:lang w:val="lv-LV"/>
      </w:rPr>
      <w:t>SMIzz_</w:t>
    </w:r>
    <w:r w:rsidR="001B409F">
      <w:rPr>
        <w:sz w:val="20"/>
        <w:lang w:val="lv-LV"/>
      </w:rPr>
      <w:t>0909</w:t>
    </w:r>
    <w:r>
      <w:rPr>
        <w:sz w:val="20"/>
        <w:lang w:val="lv-LV"/>
      </w:rPr>
      <w:t>21_CSDplans-2021-2027</w:t>
    </w:r>
  </w:p>
  <w:p w14:paraId="42D46C79" w14:textId="77777777" w:rsidR="00DA2F6C" w:rsidRDefault="00DA2F6C" w:rsidP="0079724F">
    <w:pPr>
      <w:jc w:val="both"/>
      <w:rPr>
        <w:sz w:val="20"/>
        <w:lang w:val="lv-LV"/>
      </w:rPr>
    </w:pPr>
  </w:p>
  <w:p w14:paraId="6A5239F7" w14:textId="77777777" w:rsidR="00DA2F6C" w:rsidRPr="00D12AD8" w:rsidRDefault="00DA2F6C" w:rsidP="00D12AD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C1F6E1" w14:textId="77777777" w:rsidR="00DA2F6C" w:rsidRPr="00D12AD8" w:rsidRDefault="00DA2F6C" w:rsidP="00517DC3">
    <w:pPr>
      <w:jc w:val="both"/>
    </w:pPr>
    <w:r>
      <w:rPr>
        <w:sz w:val="20"/>
        <w:lang w:val="lv-LV"/>
      </w:rPr>
      <w:t>S</w:t>
    </w:r>
    <w:r w:rsidR="008A4124">
      <w:rPr>
        <w:sz w:val="20"/>
        <w:lang w:val="lv-LV"/>
      </w:rPr>
      <w:t>MIzz_</w:t>
    </w:r>
    <w:r w:rsidR="001B409F">
      <w:rPr>
        <w:sz w:val="20"/>
        <w:lang w:val="lv-LV"/>
      </w:rPr>
      <w:t>0909</w:t>
    </w:r>
    <w:r w:rsidR="00517DC3">
      <w:rPr>
        <w:sz w:val="20"/>
        <w:lang w:val="lv-LV"/>
      </w:rPr>
      <w:t>21_CSDplans-2021-2027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1EEEA6" w14:textId="77777777" w:rsidR="00AC6E23" w:rsidRDefault="00AC6E23">
      <w:r>
        <w:separator/>
      </w:r>
    </w:p>
  </w:footnote>
  <w:footnote w:type="continuationSeparator" w:id="0">
    <w:p w14:paraId="2805234A" w14:textId="77777777" w:rsidR="00AC6E23" w:rsidRDefault="00AC6E23">
      <w:r>
        <w:continuationSeparator/>
      </w:r>
    </w:p>
  </w:footnote>
  <w:footnote w:id="1">
    <w:p w14:paraId="601EA00D" w14:textId="62B29543" w:rsidR="00101A33" w:rsidRDefault="00101A33">
      <w:pPr>
        <w:pStyle w:val="FootnoteText"/>
      </w:pPr>
      <w:r>
        <w:rPr>
          <w:rStyle w:val="FootnoteReference"/>
        </w:rPr>
        <w:footnoteRef/>
      </w:r>
      <w:r w:rsidR="00611CE6" w:rsidRPr="00611CE6">
        <w:t>http://tap.mk.gov.lv/lv/mk/tap/?pid=40502119</w:t>
      </w:r>
      <w:hyperlink w:history="1"/>
    </w:p>
    <w:p w14:paraId="11EEFAA7" w14:textId="77777777" w:rsidR="00101A33" w:rsidRDefault="00101A33">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F89AAC" w14:textId="77777777" w:rsidR="00DA2F6C" w:rsidRDefault="00DA2F6C">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17</w:t>
    </w:r>
    <w:r>
      <w:rPr>
        <w:rStyle w:val="PageNumber"/>
      </w:rPr>
      <w:fldChar w:fldCharType="end"/>
    </w:r>
  </w:p>
  <w:p w14:paraId="205268AA" w14:textId="77777777" w:rsidR="00DA2F6C" w:rsidRDefault="00DA2F6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FBBD4" w14:textId="77777777" w:rsidR="00DA2F6C" w:rsidRDefault="00DA2F6C">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531415">
      <w:rPr>
        <w:rStyle w:val="PageNumber"/>
        <w:noProof/>
      </w:rPr>
      <w:t>2</w:t>
    </w:r>
    <w:r>
      <w:rPr>
        <w:rStyle w:val="PageNumber"/>
      </w:rPr>
      <w:fldChar w:fldCharType="end"/>
    </w:r>
  </w:p>
  <w:p w14:paraId="4EC5BE7C" w14:textId="77777777" w:rsidR="00DA2F6C" w:rsidRDefault="00DA2F6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552054"/>
    <w:multiLevelType w:val="hybridMultilevel"/>
    <w:tmpl w:val="9C9CBC5C"/>
    <w:lvl w:ilvl="0" w:tplc="47B675DA">
      <w:start w:val="1"/>
      <w:numFmt w:val="decimal"/>
      <w:lvlText w:val="%1."/>
      <w:lvlJc w:val="left"/>
      <w:pPr>
        <w:ind w:left="704" w:hanging="42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34E752FD"/>
    <w:multiLevelType w:val="hybridMultilevel"/>
    <w:tmpl w:val="0FF6AFE4"/>
    <w:lvl w:ilvl="0" w:tplc="C3F41B34">
      <w:start w:val="7"/>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37487E91"/>
    <w:multiLevelType w:val="hybridMultilevel"/>
    <w:tmpl w:val="C0E47230"/>
    <w:lvl w:ilvl="0" w:tplc="B4525EAE">
      <w:start w:val="6"/>
      <w:numFmt w:val="decimal"/>
      <w:lvlText w:val="%1."/>
      <w:lvlJc w:val="left"/>
      <w:pPr>
        <w:ind w:left="1920"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3" w15:restartNumberingAfterBreak="1">
    <w:nsid w:val="3C0A1728"/>
    <w:multiLevelType w:val="hybridMultilevel"/>
    <w:tmpl w:val="1F5A4650"/>
    <w:lvl w:ilvl="0" w:tplc="3238D6E0">
      <w:start w:val="1"/>
      <w:numFmt w:val="decimal"/>
      <w:lvlText w:val="%1."/>
      <w:lvlJc w:val="left"/>
      <w:pPr>
        <w:ind w:left="720" w:hanging="360"/>
      </w:pPr>
      <w:rPr>
        <w:rFonts w:eastAsia="Times New Roman" w:hint="default"/>
        <w:color w:val="2A2A2A"/>
      </w:rPr>
    </w:lvl>
    <w:lvl w:ilvl="1" w:tplc="D04EC77C" w:tentative="1">
      <w:start w:val="1"/>
      <w:numFmt w:val="lowerLetter"/>
      <w:lvlText w:val="%2."/>
      <w:lvlJc w:val="left"/>
      <w:pPr>
        <w:ind w:left="1440" w:hanging="360"/>
      </w:pPr>
    </w:lvl>
    <w:lvl w:ilvl="2" w:tplc="8F786A5E" w:tentative="1">
      <w:start w:val="1"/>
      <w:numFmt w:val="lowerRoman"/>
      <w:lvlText w:val="%3."/>
      <w:lvlJc w:val="right"/>
      <w:pPr>
        <w:ind w:left="2160" w:hanging="180"/>
      </w:pPr>
    </w:lvl>
    <w:lvl w:ilvl="3" w:tplc="297CCD9E" w:tentative="1">
      <w:start w:val="1"/>
      <w:numFmt w:val="decimal"/>
      <w:lvlText w:val="%4."/>
      <w:lvlJc w:val="left"/>
      <w:pPr>
        <w:ind w:left="2880" w:hanging="360"/>
      </w:pPr>
    </w:lvl>
    <w:lvl w:ilvl="4" w:tplc="DB32A7A2" w:tentative="1">
      <w:start w:val="1"/>
      <w:numFmt w:val="lowerLetter"/>
      <w:lvlText w:val="%5."/>
      <w:lvlJc w:val="left"/>
      <w:pPr>
        <w:ind w:left="3600" w:hanging="360"/>
      </w:pPr>
    </w:lvl>
    <w:lvl w:ilvl="5" w:tplc="9C18BEFC" w:tentative="1">
      <w:start w:val="1"/>
      <w:numFmt w:val="lowerRoman"/>
      <w:lvlText w:val="%6."/>
      <w:lvlJc w:val="right"/>
      <w:pPr>
        <w:ind w:left="4320" w:hanging="180"/>
      </w:pPr>
    </w:lvl>
    <w:lvl w:ilvl="6" w:tplc="80C22A56" w:tentative="1">
      <w:start w:val="1"/>
      <w:numFmt w:val="decimal"/>
      <w:lvlText w:val="%7."/>
      <w:lvlJc w:val="left"/>
      <w:pPr>
        <w:ind w:left="5040" w:hanging="360"/>
      </w:pPr>
    </w:lvl>
    <w:lvl w:ilvl="7" w:tplc="8A88F6A4" w:tentative="1">
      <w:start w:val="1"/>
      <w:numFmt w:val="lowerLetter"/>
      <w:lvlText w:val="%8."/>
      <w:lvlJc w:val="left"/>
      <w:pPr>
        <w:ind w:left="5760" w:hanging="360"/>
      </w:pPr>
    </w:lvl>
    <w:lvl w:ilvl="8" w:tplc="728AB8E6" w:tentative="1">
      <w:start w:val="1"/>
      <w:numFmt w:val="lowerRoman"/>
      <w:lvlText w:val="%9."/>
      <w:lvlJc w:val="right"/>
      <w:pPr>
        <w:ind w:left="6480" w:hanging="180"/>
      </w:pPr>
    </w:lvl>
  </w:abstractNum>
  <w:abstractNum w:abstractNumId="4" w15:restartNumberingAfterBreak="0">
    <w:nsid w:val="462F4099"/>
    <w:multiLevelType w:val="hybridMultilevel"/>
    <w:tmpl w:val="3EEE9516"/>
    <w:lvl w:ilvl="0" w:tplc="1BA260E8">
      <w:numFmt w:val="bullet"/>
      <w:lvlText w:val="-"/>
      <w:lvlJc w:val="left"/>
      <w:pPr>
        <w:ind w:left="1155" w:hanging="360"/>
      </w:pPr>
      <w:rPr>
        <w:rFonts w:ascii="Times New Roman" w:eastAsia="Calibri" w:hAnsi="Times New Roman" w:cs="Times New Roman" w:hint="default"/>
      </w:rPr>
    </w:lvl>
    <w:lvl w:ilvl="1" w:tplc="04260003">
      <w:start w:val="1"/>
      <w:numFmt w:val="bullet"/>
      <w:lvlText w:val="o"/>
      <w:lvlJc w:val="left"/>
      <w:pPr>
        <w:ind w:left="1875" w:hanging="360"/>
      </w:pPr>
      <w:rPr>
        <w:rFonts w:ascii="Courier New" w:hAnsi="Courier New" w:cs="Courier New" w:hint="default"/>
      </w:rPr>
    </w:lvl>
    <w:lvl w:ilvl="2" w:tplc="04260005">
      <w:start w:val="1"/>
      <w:numFmt w:val="bullet"/>
      <w:lvlText w:val=""/>
      <w:lvlJc w:val="left"/>
      <w:pPr>
        <w:ind w:left="2595" w:hanging="360"/>
      </w:pPr>
      <w:rPr>
        <w:rFonts w:ascii="Wingdings" w:hAnsi="Wingdings" w:hint="default"/>
      </w:rPr>
    </w:lvl>
    <w:lvl w:ilvl="3" w:tplc="04260001">
      <w:start w:val="1"/>
      <w:numFmt w:val="bullet"/>
      <w:lvlText w:val=""/>
      <w:lvlJc w:val="left"/>
      <w:pPr>
        <w:ind w:left="3315" w:hanging="360"/>
      </w:pPr>
      <w:rPr>
        <w:rFonts w:ascii="Symbol" w:hAnsi="Symbol" w:hint="default"/>
      </w:rPr>
    </w:lvl>
    <w:lvl w:ilvl="4" w:tplc="04260003">
      <w:start w:val="1"/>
      <w:numFmt w:val="bullet"/>
      <w:lvlText w:val="o"/>
      <w:lvlJc w:val="left"/>
      <w:pPr>
        <w:ind w:left="4035" w:hanging="360"/>
      </w:pPr>
      <w:rPr>
        <w:rFonts w:ascii="Courier New" w:hAnsi="Courier New" w:cs="Courier New" w:hint="default"/>
      </w:rPr>
    </w:lvl>
    <w:lvl w:ilvl="5" w:tplc="04260005">
      <w:start w:val="1"/>
      <w:numFmt w:val="bullet"/>
      <w:lvlText w:val=""/>
      <w:lvlJc w:val="left"/>
      <w:pPr>
        <w:ind w:left="4755" w:hanging="360"/>
      </w:pPr>
      <w:rPr>
        <w:rFonts w:ascii="Wingdings" w:hAnsi="Wingdings" w:hint="default"/>
      </w:rPr>
    </w:lvl>
    <w:lvl w:ilvl="6" w:tplc="04260001">
      <w:start w:val="1"/>
      <w:numFmt w:val="bullet"/>
      <w:lvlText w:val=""/>
      <w:lvlJc w:val="left"/>
      <w:pPr>
        <w:ind w:left="5475" w:hanging="360"/>
      </w:pPr>
      <w:rPr>
        <w:rFonts w:ascii="Symbol" w:hAnsi="Symbol" w:hint="default"/>
      </w:rPr>
    </w:lvl>
    <w:lvl w:ilvl="7" w:tplc="04260003">
      <w:start w:val="1"/>
      <w:numFmt w:val="bullet"/>
      <w:lvlText w:val="o"/>
      <w:lvlJc w:val="left"/>
      <w:pPr>
        <w:ind w:left="6195" w:hanging="360"/>
      </w:pPr>
      <w:rPr>
        <w:rFonts w:ascii="Courier New" w:hAnsi="Courier New" w:cs="Courier New" w:hint="default"/>
      </w:rPr>
    </w:lvl>
    <w:lvl w:ilvl="8" w:tplc="04260005">
      <w:start w:val="1"/>
      <w:numFmt w:val="bullet"/>
      <w:lvlText w:val=""/>
      <w:lvlJc w:val="left"/>
      <w:pPr>
        <w:ind w:left="6915" w:hanging="360"/>
      </w:pPr>
      <w:rPr>
        <w:rFonts w:ascii="Wingdings" w:hAnsi="Wingdings" w:hint="default"/>
      </w:rPr>
    </w:lvl>
  </w:abstractNum>
  <w:abstractNum w:abstractNumId="5" w15:restartNumberingAfterBreak="1">
    <w:nsid w:val="48937A16"/>
    <w:multiLevelType w:val="hybridMultilevel"/>
    <w:tmpl w:val="CB4EE918"/>
    <w:lvl w:ilvl="0" w:tplc="B2C0F45E">
      <w:start w:val="1"/>
      <w:numFmt w:val="decimal"/>
      <w:lvlText w:val="%1."/>
      <w:lvlJc w:val="left"/>
      <w:pPr>
        <w:ind w:left="840" w:hanging="420"/>
      </w:pPr>
      <w:rPr>
        <w:rFonts w:hint="default"/>
      </w:rPr>
    </w:lvl>
    <w:lvl w:ilvl="1" w:tplc="43DA9698" w:tentative="1">
      <w:start w:val="1"/>
      <w:numFmt w:val="lowerLetter"/>
      <w:lvlText w:val="%2."/>
      <w:lvlJc w:val="left"/>
      <w:pPr>
        <w:ind w:left="868" w:hanging="360"/>
      </w:pPr>
    </w:lvl>
    <w:lvl w:ilvl="2" w:tplc="C750FBF6" w:tentative="1">
      <w:start w:val="1"/>
      <w:numFmt w:val="lowerRoman"/>
      <w:lvlText w:val="%3."/>
      <w:lvlJc w:val="right"/>
      <w:pPr>
        <w:ind w:left="1588" w:hanging="180"/>
      </w:pPr>
    </w:lvl>
    <w:lvl w:ilvl="3" w:tplc="9ACE4BE8" w:tentative="1">
      <w:start w:val="1"/>
      <w:numFmt w:val="decimal"/>
      <w:lvlText w:val="%4."/>
      <w:lvlJc w:val="left"/>
      <w:pPr>
        <w:ind w:left="2308" w:hanging="360"/>
      </w:pPr>
    </w:lvl>
    <w:lvl w:ilvl="4" w:tplc="8E5491D0" w:tentative="1">
      <w:start w:val="1"/>
      <w:numFmt w:val="lowerLetter"/>
      <w:lvlText w:val="%5."/>
      <w:lvlJc w:val="left"/>
      <w:pPr>
        <w:ind w:left="3028" w:hanging="360"/>
      </w:pPr>
    </w:lvl>
    <w:lvl w:ilvl="5" w:tplc="7C4AB1E6" w:tentative="1">
      <w:start w:val="1"/>
      <w:numFmt w:val="lowerRoman"/>
      <w:lvlText w:val="%6."/>
      <w:lvlJc w:val="right"/>
      <w:pPr>
        <w:ind w:left="3748" w:hanging="180"/>
      </w:pPr>
    </w:lvl>
    <w:lvl w:ilvl="6" w:tplc="39AABC84" w:tentative="1">
      <w:start w:val="1"/>
      <w:numFmt w:val="decimal"/>
      <w:lvlText w:val="%7."/>
      <w:lvlJc w:val="left"/>
      <w:pPr>
        <w:ind w:left="4468" w:hanging="360"/>
      </w:pPr>
    </w:lvl>
    <w:lvl w:ilvl="7" w:tplc="C5D891CA" w:tentative="1">
      <w:start w:val="1"/>
      <w:numFmt w:val="lowerLetter"/>
      <w:lvlText w:val="%8."/>
      <w:lvlJc w:val="left"/>
      <w:pPr>
        <w:ind w:left="5188" w:hanging="360"/>
      </w:pPr>
    </w:lvl>
    <w:lvl w:ilvl="8" w:tplc="5AEEDE92" w:tentative="1">
      <w:start w:val="1"/>
      <w:numFmt w:val="lowerRoman"/>
      <w:lvlText w:val="%9."/>
      <w:lvlJc w:val="right"/>
      <w:pPr>
        <w:ind w:left="5908" w:hanging="180"/>
      </w:pPr>
    </w:lvl>
  </w:abstractNum>
  <w:abstractNum w:abstractNumId="6" w15:restartNumberingAfterBreak="0">
    <w:nsid w:val="517D640D"/>
    <w:multiLevelType w:val="singleLevel"/>
    <w:tmpl w:val="045C92B0"/>
    <w:lvl w:ilvl="0">
      <w:start w:val="1"/>
      <w:numFmt w:val="upperRoman"/>
      <w:pStyle w:val="Heading5"/>
      <w:lvlText w:val="%1."/>
      <w:lvlJc w:val="left"/>
      <w:pPr>
        <w:tabs>
          <w:tab w:val="num" w:pos="720"/>
        </w:tabs>
        <w:ind w:left="720" w:hanging="720"/>
      </w:pPr>
      <w:rPr>
        <w:rFonts w:hint="default"/>
      </w:rPr>
    </w:lvl>
  </w:abstractNum>
  <w:abstractNum w:abstractNumId="7" w15:restartNumberingAfterBreak="0">
    <w:nsid w:val="56BA5E7F"/>
    <w:multiLevelType w:val="hybridMultilevel"/>
    <w:tmpl w:val="4934A3FC"/>
    <w:lvl w:ilvl="0" w:tplc="6E481C5C">
      <w:start w:val="1"/>
      <w:numFmt w:val="decimal"/>
      <w:lvlText w:val="%1)"/>
      <w:lvlJc w:val="left"/>
      <w:pPr>
        <w:ind w:left="1080" w:hanging="360"/>
      </w:pPr>
      <w:rPr>
        <w:color w:val="auto"/>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8" w15:restartNumberingAfterBreak="0">
    <w:nsid w:val="6A97647D"/>
    <w:multiLevelType w:val="hybridMultilevel"/>
    <w:tmpl w:val="C0E47230"/>
    <w:lvl w:ilvl="0" w:tplc="B4525EAE">
      <w:start w:val="6"/>
      <w:numFmt w:val="decimal"/>
      <w:lvlText w:val="%1."/>
      <w:lvlJc w:val="left"/>
      <w:pPr>
        <w:ind w:left="1920"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9" w15:restartNumberingAfterBreak="0">
    <w:nsid w:val="71D718EC"/>
    <w:multiLevelType w:val="hybridMultilevel"/>
    <w:tmpl w:val="C0E47230"/>
    <w:lvl w:ilvl="0" w:tplc="B4525EAE">
      <w:start w:val="6"/>
      <w:numFmt w:val="decimal"/>
      <w:lvlText w:val="%1."/>
      <w:lvlJc w:val="left"/>
      <w:pPr>
        <w:ind w:left="1920"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0" w15:restartNumberingAfterBreak="0">
    <w:nsid w:val="72771027"/>
    <w:multiLevelType w:val="multilevel"/>
    <w:tmpl w:val="422E5528"/>
    <w:lvl w:ilvl="0">
      <w:start w:val="1"/>
      <w:numFmt w:val="decimal"/>
      <w:lvlText w:val="%1."/>
      <w:lvlJc w:val="left"/>
      <w:pPr>
        <w:ind w:left="1080" w:hanging="360"/>
      </w:pPr>
    </w:lvl>
    <w:lvl w:ilvl="1">
      <w:start w:val="10"/>
      <w:numFmt w:val="decimal"/>
      <w:isLgl/>
      <w:lvlText w:val="%1.%2."/>
      <w:lvlJc w:val="left"/>
      <w:pPr>
        <w:ind w:left="1340" w:hanging="620"/>
      </w:pPr>
    </w:lvl>
    <w:lvl w:ilvl="2">
      <w:start w:val="4"/>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1" w15:restartNumberingAfterBreak="0">
    <w:nsid w:val="79EA4C1F"/>
    <w:multiLevelType w:val="hybridMultilevel"/>
    <w:tmpl w:val="56CAE9FC"/>
    <w:lvl w:ilvl="0" w:tplc="FD22BD30">
      <w:start w:val="7"/>
      <w:numFmt w:val="bullet"/>
      <w:lvlText w:val="-"/>
      <w:lvlJc w:val="left"/>
      <w:pPr>
        <w:ind w:left="387" w:hanging="360"/>
      </w:pPr>
      <w:rPr>
        <w:rFonts w:ascii="Times New Roman" w:eastAsia="Times New Roman" w:hAnsi="Times New Roman" w:cs="Times New Roman" w:hint="default"/>
      </w:rPr>
    </w:lvl>
    <w:lvl w:ilvl="1" w:tplc="04260003" w:tentative="1">
      <w:start w:val="1"/>
      <w:numFmt w:val="bullet"/>
      <w:lvlText w:val="o"/>
      <w:lvlJc w:val="left"/>
      <w:pPr>
        <w:ind w:left="1107" w:hanging="360"/>
      </w:pPr>
      <w:rPr>
        <w:rFonts w:ascii="Courier New" w:hAnsi="Courier New" w:cs="Courier New" w:hint="default"/>
      </w:rPr>
    </w:lvl>
    <w:lvl w:ilvl="2" w:tplc="04260005" w:tentative="1">
      <w:start w:val="1"/>
      <w:numFmt w:val="bullet"/>
      <w:lvlText w:val=""/>
      <w:lvlJc w:val="left"/>
      <w:pPr>
        <w:ind w:left="1827" w:hanging="360"/>
      </w:pPr>
      <w:rPr>
        <w:rFonts w:ascii="Wingdings" w:hAnsi="Wingdings" w:hint="default"/>
      </w:rPr>
    </w:lvl>
    <w:lvl w:ilvl="3" w:tplc="04260001" w:tentative="1">
      <w:start w:val="1"/>
      <w:numFmt w:val="bullet"/>
      <w:lvlText w:val=""/>
      <w:lvlJc w:val="left"/>
      <w:pPr>
        <w:ind w:left="2547" w:hanging="360"/>
      </w:pPr>
      <w:rPr>
        <w:rFonts w:ascii="Symbol" w:hAnsi="Symbol" w:hint="default"/>
      </w:rPr>
    </w:lvl>
    <w:lvl w:ilvl="4" w:tplc="04260003" w:tentative="1">
      <w:start w:val="1"/>
      <w:numFmt w:val="bullet"/>
      <w:lvlText w:val="o"/>
      <w:lvlJc w:val="left"/>
      <w:pPr>
        <w:ind w:left="3267" w:hanging="360"/>
      </w:pPr>
      <w:rPr>
        <w:rFonts w:ascii="Courier New" w:hAnsi="Courier New" w:cs="Courier New" w:hint="default"/>
      </w:rPr>
    </w:lvl>
    <w:lvl w:ilvl="5" w:tplc="04260005" w:tentative="1">
      <w:start w:val="1"/>
      <w:numFmt w:val="bullet"/>
      <w:lvlText w:val=""/>
      <w:lvlJc w:val="left"/>
      <w:pPr>
        <w:ind w:left="3987" w:hanging="360"/>
      </w:pPr>
      <w:rPr>
        <w:rFonts w:ascii="Wingdings" w:hAnsi="Wingdings" w:hint="default"/>
      </w:rPr>
    </w:lvl>
    <w:lvl w:ilvl="6" w:tplc="04260001" w:tentative="1">
      <w:start w:val="1"/>
      <w:numFmt w:val="bullet"/>
      <w:lvlText w:val=""/>
      <w:lvlJc w:val="left"/>
      <w:pPr>
        <w:ind w:left="4707" w:hanging="360"/>
      </w:pPr>
      <w:rPr>
        <w:rFonts w:ascii="Symbol" w:hAnsi="Symbol" w:hint="default"/>
      </w:rPr>
    </w:lvl>
    <w:lvl w:ilvl="7" w:tplc="04260003" w:tentative="1">
      <w:start w:val="1"/>
      <w:numFmt w:val="bullet"/>
      <w:lvlText w:val="o"/>
      <w:lvlJc w:val="left"/>
      <w:pPr>
        <w:ind w:left="5427" w:hanging="360"/>
      </w:pPr>
      <w:rPr>
        <w:rFonts w:ascii="Courier New" w:hAnsi="Courier New" w:cs="Courier New" w:hint="default"/>
      </w:rPr>
    </w:lvl>
    <w:lvl w:ilvl="8" w:tplc="04260005" w:tentative="1">
      <w:start w:val="1"/>
      <w:numFmt w:val="bullet"/>
      <w:lvlText w:val=""/>
      <w:lvlJc w:val="left"/>
      <w:pPr>
        <w:ind w:left="6147" w:hanging="360"/>
      </w:pPr>
      <w:rPr>
        <w:rFonts w:ascii="Wingdings" w:hAnsi="Wingdings" w:hint="default"/>
      </w:rPr>
    </w:lvl>
  </w:abstractNum>
  <w:num w:numId="1">
    <w:abstractNumId w:val="6"/>
  </w:num>
  <w:num w:numId="2">
    <w:abstractNumId w:val="3"/>
  </w:num>
  <w:num w:numId="3">
    <w:abstractNumId w:val="4"/>
  </w:num>
  <w:num w:numId="4">
    <w:abstractNumId w:val="2"/>
  </w:num>
  <w:num w:numId="5">
    <w:abstractNumId w:val="5"/>
  </w:num>
  <w:num w:numId="6">
    <w:abstractNumId w:val="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0"/>
  </w:num>
  <w:num w:numId="10">
    <w:abstractNumId w:val="9"/>
  </w:num>
  <w:num w:numId="11">
    <w:abstractNumId w:val="8"/>
  </w:num>
  <w:num w:numId="12">
    <w:abstractNumId w:val="10"/>
    <w:lvlOverride w:ilvl="0">
      <w:startOverride w:val="1"/>
    </w:lvlOverride>
    <w:lvlOverride w:ilvl="1">
      <w:startOverride w:val="10"/>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11"/>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1F34"/>
    <w:rsid w:val="00001E69"/>
    <w:rsid w:val="0000322F"/>
    <w:rsid w:val="00003EA5"/>
    <w:rsid w:val="00004689"/>
    <w:rsid w:val="00005741"/>
    <w:rsid w:val="00006805"/>
    <w:rsid w:val="000069F2"/>
    <w:rsid w:val="00011357"/>
    <w:rsid w:val="00011828"/>
    <w:rsid w:val="00013ADE"/>
    <w:rsid w:val="0001567E"/>
    <w:rsid w:val="000172CC"/>
    <w:rsid w:val="00022A3C"/>
    <w:rsid w:val="00022F85"/>
    <w:rsid w:val="000232A1"/>
    <w:rsid w:val="0002440A"/>
    <w:rsid w:val="00024D2D"/>
    <w:rsid w:val="00025F65"/>
    <w:rsid w:val="00026980"/>
    <w:rsid w:val="0002778C"/>
    <w:rsid w:val="00031275"/>
    <w:rsid w:val="000323ED"/>
    <w:rsid w:val="0003264C"/>
    <w:rsid w:val="00033809"/>
    <w:rsid w:val="000339C8"/>
    <w:rsid w:val="00033E8E"/>
    <w:rsid w:val="0003729E"/>
    <w:rsid w:val="00037DF6"/>
    <w:rsid w:val="00040753"/>
    <w:rsid w:val="000426CF"/>
    <w:rsid w:val="00044893"/>
    <w:rsid w:val="00045944"/>
    <w:rsid w:val="00051403"/>
    <w:rsid w:val="00053648"/>
    <w:rsid w:val="000539A8"/>
    <w:rsid w:val="00054075"/>
    <w:rsid w:val="000548CF"/>
    <w:rsid w:val="000555E1"/>
    <w:rsid w:val="00055642"/>
    <w:rsid w:val="000556E8"/>
    <w:rsid w:val="00055D65"/>
    <w:rsid w:val="00057A6E"/>
    <w:rsid w:val="00060D4F"/>
    <w:rsid w:val="00061166"/>
    <w:rsid w:val="00061C76"/>
    <w:rsid w:val="000620C0"/>
    <w:rsid w:val="00062482"/>
    <w:rsid w:val="00063A49"/>
    <w:rsid w:val="0006413D"/>
    <w:rsid w:val="00064646"/>
    <w:rsid w:val="00064B2D"/>
    <w:rsid w:val="000653CC"/>
    <w:rsid w:val="00065E02"/>
    <w:rsid w:val="00065F4C"/>
    <w:rsid w:val="00066482"/>
    <w:rsid w:val="000706E8"/>
    <w:rsid w:val="0007170F"/>
    <w:rsid w:val="0007494C"/>
    <w:rsid w:val="0007515F"/>
    <w:rsid w:val="00075781"/>
    <w:rsid w:val="000762A6"/>
    <w:rsid w:val="00076531"/>
    <w:rsid w:val="00076564"/>
    <w:rsid w:val="00077457"/>
    <w:rsid w:val="000804B7"/>
    <w:rsid w:val="00080C56"/>
    <w:rsid w:val="0008126D"/>
    <w:rsid w:val="00082162"/>
    <w:rsid w:val="00083660"/>
    <w:rsid w:val="000836DF"/>
    <w:rsid w:val="000873C4"/>
    <w:rsid w:val="00087E01"/>
    <w:rsid w:val="00091E96"/>
    <w:rsid w:val="00091ED3"/>
    <w:rsid w:val="00093D3E"/>
    <w:rsid w:val="0009625E"/>
    <w:rsid w:val="0009712F"/>
    <w:rsid w:val="0009725F"/>
    <w:rsid w:val="000A103B"/>
    <w:rsid w:val="000A2280"/>
    <w:rsid w:val="000A3576"/>
    <w:rsid w:val="000A3E4F"/>
    <w:rsid w:val="000A4362"/>
    <w:rsid w:val="000A4C4B"/>
    <w:rsid w:val="000A57BE"/>
    <w:rsid w:val="000A6C7C"/>
    <w:rsid w:val="000A6FB6"/>
    <w:rsid w:val="000B0891"/>
    <w:rsid w:val="000B08B6"/>
    <w:rsid w:val="000B25A6"/>
    <w:rsid w:val="000B3739"/>
    <w:rsid w:val="000B3917"/>
    <w:rsid w:val="000B4E3E"/>
    <w:rsid w:val="000B4E5C"/>
    <w:rsid w:val="000B5840"/>
    <w:rsid w:val="000B5D97"/>
    <w:rsid w:val="000B6A93"/>
    <w:rsid w:val="000B6AFD"/>
    <w:rsid w:val="000B6F0F"/>
    <w:rsid w:val="000C1CB3"/>
    <w:rsid w:val="000C208F"/>
    <w:rsid w:val="000C3882"/>
    <w:rsid w:val="000C5AF0"/>
    <w:rsid w:val="000C6339"/>
    <w:rsid w:val="000C680E"/>
    <w:rsid w:val="000C7050"/>
    <w:rsid w:val="000C7264"/>
    <w:rsid w:val="000C7B30"/>
    <w:rsid w:val="000D2A20"/>
    <w:rsid w:val="000D2FE4"/>
    <w:rsid w:val="000D38B3"/>
    <w:rsid w:val="000D5C13"/>
    <w:rsid w:val="000D6ADC"/>
    <w:rsid w:val="000D6B3B"/>
    <w:rsid w:val="000D6B5E"/>
    <w:rsid w:val="000D7E9D"/>
    <w:rsid w:val="000E1035"/>
    <w:rsid w:val="000E2F7C"/>
    <w:rsid w:val="000E512D"/>
    <w:rsid w:val="000E5BF9"/>
    <w:rsid w:val="000F028E"/>
    <w:rsid w:val="000F075B"/>
    <w:rsid w:val="000F0C3E"/>
    <w:rsid w:val="000F149D"/>
    <w:rsid w:val="000F14F5"/>
    <w:rsid w:val="000F1BD8"/>
    <w:rsid w:val="000F4794"/>
    <w:rsid w:val="000F6A40"/>
    <w:rsid w:val="000F7C52"/>
    <w:rsid w:val="0010052D"/>
    <w:rsid w:val="0010074C"/>
    <w:rsid w:val="00100F28"/>
    <w:rsid w:val="00101A33"/>
    <w:rsid w:val="00101D59"/>
    <w:rsid w:val="001029E3"/>
    <w:rsid w:val="0010689F"/>
    <w:rsid w:val="00106AA1"/>
    <w:rsid w:val="001101BC"/>
    <w:rsid w:val="00110BBF"/>
    <w:rsid w:val="00111350"/>
    <w:rsid w:val="001118BC"/>
    <w:rsid w:val="00112728"/>
    <w:rsid w:val="00115A7A"/>
    <w:rsid w:val="00121FBC"/>
    <w:rsid w:val="00124EDA"/>
    <w:rsid w:val="001254EE"/>
    <w:rsid w:val="0012774C"/>
    <w:rsid w:val="00130A35"/>
    <w:rsid w:val="001316A1"/>
    <w:rsid w:val="00131CB2"/>
    <w:rsid w:val="00133AB5"/>
    <w:rsid w:val="00133B6B"/>
    <w:rsid w:val="00133DE2"/>
    <w:rsid w:val="001348D6"/>
    <w:rsid w:val="0013554D"/>
    <w:rsid w:val="001403C4"/>
    <w:rsid w:val="0014113B"/>
    <w:rsid w:val="00142677"/>
    <w:rsid w:val="001434EB"/>
    <w:rsid w:val="0014499F"/>
    <w:rsid w:val="00144F33"/>
    <w:rsid w:val="00146B10"/>
    <w:rsid w:val="00146E29"/>
    <w:rsid w:val="00146EF2"/>
    <w:rsid w:val="001575BC"/>
    <w:rsid w:val="001619A3"/>
    <w:rsid w:val="0016233A"/>
    <w:rsid w:val="00162C6B"/>
    <w:rsid w:val="001639F6"/>
    <w:rsid w:val="001643C8"/>
    <w:rsid w:val="00165938"/>
    <w:rsid w:val="001671E4"/>
    <w:rsid w:val="00167A7C"/>
    <w:rsid w:val="001700CD"/>
    <w:rsid w:val="00170655"/>
    <w:rsid w:val="00173F04"/>
    <w:rsid w:val="0017406B"/>
    <w:rsid w:val="001743EE"/>
    <w:rsid w:val="00174CCA"/>
    <w:rsid w:val="001801FE"/>
    <w:rsid w:val="00180495"/>
    <w:rsid w:val="00182511"/>
    <w:rsid w:val="00184591"/>
    <w:rsid w:val="00184906"/>
    <w:rsid w:val="001852B0"/>
    <w:rsid w:val="00185A3F"/>
    <w:rsid w:val="00186B07"/>
    <w:rsid w:val="00187451"/>
    <w:rsid w:val="00191248"/>
    <w:rsid w:val="001923FE"/>
    <w:rsid w:val="001937F6"/>
    <w:rsid w:val="001947FF"/>
    <w:rsid w:val="00195DEB"/>
    <w:rsid w:val="00196904"/>
    <w:rsid w:val="00197DC5"/>
    <w:rsid w:val="001A0C30"/>
    <w:rsid w:val="001A1609"/>
    <w:rsid w:val="001A19AA"/>
    <w:rsid w:val="001A1DF0"/>
    <w:rsid w:val="001A27C7"/>
    <w:rsid w:val="001A3DD2"/>
    <w:rsid w:val="001A7A7B"/>
    <w:rsid w:val="001B08DC"/>
    <w:rsid w:val="001B0A81"/>
    <w:rsid w:val="001B3388"/>
    <w:rsid w:val="001B409F"/>
    <w:rsid w:val="001B4BF7"/>
    <w:rsid w:val="001B5DD1"/>
    <w:rsid w:val="001B68CB"/>
    <w:rsid w:val="001B6F50"/>
    <w:rsid w:val="001B787A"/>
    <w:rsid w:val="001B7D3B"/>
    <w:rsid w:val="001C0684"/>
    <w:rsid w:val="001C0D39"/>
    <w:rsid w:val="001C0D98"/>
    <w:rsid w:val="001C2AC5"/>
    <w:rsid w:val="001C43BB"/>
    <w:rsid w:val="001C6EAF"/>
    <w:rsid w:val="001C6FD2"/>
    <w:rsid w:val="001C7F1D"/>
    <w:rsid w:val="001D2514"/>
    <w:rsid w:val="001D310F"/>
    <w:rsid w:val="001D39C5"/>
    <w:rsid w:val="001D4656"/>
    <w:rsid w:val="001D48D3"/>
    <w:rsid w:val="001D4B54"/>
    <w:rsid w:val="001D4E52"/>
    <w:rsid w:val="001D4F22"/>
    <w:rsid w:val="001D5989"/>
    <w:rsid w:val="001D6267"/>
    <w:rsid w:val="001D720C"/>
    <w:rsid w:val="001D75D0"/>
    <w:rsid w:val="001E0A67"/>
    <w:rsid w:val="001E14AA"/>
    <w:rsid w:val="001E2842"/>
    <w:rsid w:val="001E7ED5"/>
    <w:rsid w:val="001F12E0"/>
    <w:rsid w:val="001F3AF9"/>
    <w:rsid w:val="001F4823"/>
    <w:rsid w:val="001F5E81"/>
    <w:rsid w:val="001F77C0"/>
    <w:rsid w:val="0020053F"/>
    <w:rsid w:val="00200671"/>
    <w:rsid w:val="00202F98"/>
    <w:rsid w:val="0020335D"/>
    <w:rsid w:val="00204A03"/>
    <w:rsid w:val="00205767"/>
    <w:rsid w:val="00205F84"/>
    <w:rsid w:val="002062A6"/>
    <w:rsid w:val="00206602"/>
    <w:rsid w:val="0020798C"/>
    <w:rsid w:val="00207AFA"/>
    <w:rsid w:val="00210515"/>
    <w:rsid w:val="002122CB"/>
    <w:rsid w:val="002135B5"/>
    <w:rsid w:val="002136E8"/>
    <w:rsid w:val="00214990"/>
    <w:rsid w:val="00214E01"/>
    <w:rsid w:val="00214F1D"/>
    <w:rsid w:val="0021601C"/>
    <w:rsid w:val="00216135"/>
    <w:rsid w:val="00216CA9"/>
    <w:rsid w:val="002177EE"/>
    <w:rsid w:val="00220020"/>
    <w:rsid w:val="0022074B"/>
    <w:rsid w:val="00222C20"/>
    <w:rsid w:val="00222F52"/>
    <w:rsid w:val="0022441E"/>
    <w:rsid w:val="00225012"/>
    <w:rsid w:val="00225130"/>
    <w:rsid w:val="00225D20"/>
    <w:rsid w:val="0022769D"/>
    <w:rsid w:val="00227F2A"/>
    <w:rsid w:val="00231E31"/>
    <w:rsid w:val="0023421D"/>
    <w:rsid w:val="00234C80"/>
    <w:rsid w:val="002357BC"/>
    <w:rsid w:val="00240A46"/>
    <w:rsid w:val="0024120E"/>
    <w:rsid w:val="002419BD"/>
    <w:rsid w:val="00242E76"/>
    <w:rsid w:val="00244D5B"/>
    <w:rsid w:val="002462F3"/>
    <w:rsid w:val="002516BB"/>
    <w:rsid w:val="002528AB"/>
    <w:rsid w:val="0025394F"/>
    <w:rsid w:val="00254931"/>
    <w:rsid w:val="002558A8"/>
    <w:rsid w:val="00263349"/>
    <w:rsid w:val="00263645"/>
    <w:rsid w:val="00263DA5"/>
    <w:rsid w:val="00266D56"/>
    <w:rsid w:val="00270782"/>
    <w:rsid w:val="00271B39"/>
    <w:rsid w:val="00272998"/>
    <w:rsid w:val="00272B05"/>
    <w:rsid w:val="00273C07"/>
    <w:rsid w:val="0027440A"/>
    <w:rsid w:val="00274C52"/>
    <w:rsid w:val="00277D8D"/>
    <w:rsid w:val="002808A5"/>
    <w:rsid w:val="00280DD9"/>
    <w:rsid w:val="00281C50"/>
    <w:rsid w:val="0028271F"/>
    <w:rsid w:val="0028497C"/>
    <w:rsid w:val="002874CE"/>
    <w:rsid w:val="00291FBB"/>
    <w:rsid w:val="00292129"/>
    <w:rsid w:val="00293383"/>
    <w:rsid w:val="002950FA"/>
    <w:rsid w:val="002A0D69"/>
    <w:rsid w:val="002A1457"/>
    <w:rsid w:val="002A1A41"/>
    <w:rsid w:val="002A22F1"/>
    <w:rsid w:val="002A3A12"/>
    <w:rsid w:val="002A3E53"/>
    <w:rsid w:val="002A4DAF"/>
    <w:rsid w:val="002A766F"/>
    <w:rsid w:val="002B0273"/>
    <w:rsid w:val="002B23FE"/>
    <w:rsid w:val="002B4CF8"/>
    <w:rsid w:val="002B63F1"/>
    <w:rsid w:val="002B682A"/>
    <w:rsid w:val="002C2569"/>
    <w:rsid w:val="002C370A"/>
    <w:rsid w:val="002C3731"/>
    <w:rsid w:val="002C4C2C"/>
    <w:rsid w:val="002C6474"/>
    <w:rsid w:val="002C7454"/>
    <w:rsid w:val="002C7CE1"/>
    <w:rsid w:val="002D051C"/>
    <w:rsid w:val="002D2CBA"/>
    <w:rsid w:val="002D2FAE"/>
    <w:rsid w:val="002D5DC2"/>
    <w:rsid w:val="002D5F72"/>
    <w:rsid w:val="002D6564"/>
    <w:rsid w:val="002D7FCA"/>
    <w:rsid w:val="002E0AD1"/>
    <w:rsid w:val="002E133C"/>
    <w:rsid w:val="002E235A"/>
    <w:rsid w:val="002E2C9F"/>
    <w:rsid w:val="002E386B"/>
    <w:rsid w:val="002E5EAF"/>
    <w:rsid w:val="002E7EB3"/>
    <w:rsid w:val="002F2A5B"/>
    <w:rsid w:val="002F2CDF"/>
    <w:rsid w:val="002F45AB"/>
    <w:rsid w:val="002F5E8D"/>
    <w:rsid w:val="002F6114"/>
    <w:rsid w:val="002F6362"/>
    <w:rsid w:val="002F67B4"/>
    <w:rsid w:val="002F7F71"/>
    <w:rsid w:val="00301452"/>
    <w:rsid w:val="00302E3C"/>
    <w:rsid w:val="00303773"/>
    <w:rsid w:val="00304B41"/>
    <w:rsid w:val="0030572D"/>
    <w:rsid w:val="003058B2"/>
    <w:rsid w:val="0030685A"/>
    <w:rsid w:val="00310CE4"/>
    <w:rsid w:val="00311486"/>
    <w:rsid w:val="00311831"/>
    <w:rsid w:val="0031184E"/>
    <w:rsid w:val="00312E2C"/>
    <w:rsid w:val="00312F47"/>
    <w:rsid w:val="00313610"/>
    <w:rsid w:val="003150B4"/>
    <w:rsid w:val="00316586"/>
    <w:rsid w:val="003179D1"/>
    <w:rsid w:val="00317E1C"/>
    <w:rsid w:val="00320A86"/>
    <w:rsid w:val="00320CFD"/>
    <w:rsid w:val="0032191B"/>
    <w:rsid w:val="00322CA7"/>
    <w:rsid w:val="0032336E"/>
    <w:rsid w:val="00323703"/>
    <w:rsid w:val="0032683C"/>
    <w:rsid w:val="003270A0"/>
    <w:rsid w:val="00327228"/>
    <w:rsid w:val="00327C8E"/>
    <w:rsid w:val="0033041D"/>
    <w:rsid w:val="003310BF"/>
    <w:rsid w:val="00331DF6"/>
    <w:rsid w:val="003340E8"/>
    <w:rsid w:val="003351BC"/>
    <w:rsid w:val="00335642"/>
    <w:rsid w:val="003359C6"/>
    <w:rsid w:val="0033657B"/>
    <w:rsid w:val="00337751"/>
    <w:rsid w:val="00342138"/>
    <w:rsid w:val="00342C5A"/>
    <w:rsid w:val="0034397B"/>
    <w:rsid w:val="00344783"/>
    <w:rsid w:val="00346ED6"/>
    <w:rsid w:val="0035066B"/>
    <w:rsid w:val="00355BA6"/>
    <w:rsid w:val="00355BE9"/>
    <w:rsid w:val="00356159"/>
    <w:rsid w:val="00356FEB"/>
    <w:rsid w:val="00357C2E"/>
    <w:rsid w:val="00363178"/>
    <w:rsid w:val="00363ADF"/>
    <w:rsid w:val="003649E1"/>
    <w:rsid w:val="00364AF0"/>
    <w:rsid w:val="003660E3"/>
    <w:rsid w:val="00367305"/>
    <w:rsid w:val="00371AAD"/>
    <w:rsid w:val="00372290"/>
    <w:rsid w:val="003723C5"/>
    <w:rsid w:val="003724FD"/>
    <w:rsid w:val="00372E29"/>
    <w:rsid w:val="00373A82"/>
    <w:rsid w:val="00374927"/>
    <w:rsid w:val="00376A6A"/>
    <w:rsid w:val="00377DC3"/>
    <w:rsid w:val="003807DE"/>
    <w:rsid w:val="00380BAC"/>
    <w:rsid w:val="003810DC"/>
    <w:rsid w:val="00381BDF"/>
    <w:rsid w:val="00382CAC"/>
    <w:rsid w:val="003838C8"/>
    <w:rsid w:val="00384C66"/>
    <w:rsid w:val="0038672B"/>
    <w:rsid w:val="00387EC1"/>
    <w:rsid w:val="00390D99"/>
    <w:rsid w:val="00391932"/>
    <w:rsid w:val="003935E7"/>
    <w:rsid w:val="0039451D"/>
    <w:rsid w:val="00395558"/>
    <w:rsid w:val="003959AD"/>
    <w:rsid w:val="00396563"/>
    <w:rsid w:val="0039703C"/>
    <w:rsid w:val="003A2B98"/>
    <w:rsid w:val="003A5B08"/>
    <w:rsid w:val="003B17FA"/>
    <w:rsid w:val="003B18FE"/>
    <w:rsid w:val="003B20A3"/>
    <w:rsid w:val="003B2575"/>
    <w:rsid w:val="003B2C26"/>
    <w:rsid w:val="003B3D21"/>
    <w:rsid w:val="003B3DBE"/>
    <w:rsid w:val="003B4E1D"/>
    <w:rsid w:val="003B58BF"/>
    <w:rsid w:val="003B5919"/>
    <w:rsid w:val="003B6266"/>
    <w:rsid w:val="003B6493"/>
    <w:rsid w:val="003B7B3F"/>
    <w:rsid w:val="003C1F72"/>
    <w:rsid w:val="003C34B8"/>
    <w:rsid w:val="003C3652"/>
    <w:rsid w:val="003C48CA"/>
    <w:rsid w:val="003C600E"/>
    <w:rsid w:val="003C67BC"/>
    <w:rsid w:val="003D06E6"/>
    <w:rsid w:val="003D5417"/>
    <w:rsid w:val="003D6316"/>
    <w:rsid w:val="003D7379"/>
    <w:rsid w:val="003D7FEF"/>
    <w:rsid w:val="003E4467"/>
    <w:rsid w:val="003E5B2B"/>
    <w:rsid w:val="003E5BA6"/>
    <w:rsid w:val="003E695D"/>
    <w:rsid w:val="003E7DAC"/>
    <w:rsid w:val="003F1195"/>
    <w:rsid w:val="003F2D13"/>
    <w:rsid w:val="003F40F0"/>
    <w:rsid w:val="003F50EF"/>
    <w:rsid w:val="003F51B8"/>
    <w:rsid w:val="003F51CD"/>
    <w:rsid w:val="003F6F51"/>
    <w:rsid w:val="003F7218"/>
    <w:rsid w:val="003F7680"/>
    <w:rsid w:val="003F78FD"/>
    <w:rsid w:val="003F7C08"/>
    <w:rsid w:val="00400255"/>
    <w:rsid w:val="00401AEF"/>
    <w:rsid w:val="0040234E"/>
    <w:rsid w:val="004025A8"/>
    <w:rsid w:val="00403204"/>
    <w:rsid w:val="0040362B"/>
    <w:rsid w:val="0040465C"/>
    <w:rsid w:val="00405132"/>
    <w:rsid w:val="00406474"/>
    <w:rsid w:val="0040687C"/>
    <w:rsid w:val="00406941"/>
    <w:rsid w:val="00407F98"/>
    <w:rsid w:val="004118B0"/>
    <w:rsid w:val="00413681"/>
    <w:rsid w:val="00415865"/>
    <w:rsid w:val="00415914"/>
    <w:rsid w:val="00416FA4"/>
    <w:rsid w:val="004173B0"/>
    <w:rsid w:val="00417A78"/>
    <w:rsid w:val="00417DDE"/>
    <w:rsid w:val="00422242"/>
    <w:rsid w:val="00424A88"/>
    <w:rsid w:val="004254E4"/>
    <w:rsid w:val="00425589"/>
    <w:rsid w:val="00425A54"/>
    <w:rsid w:val="00426410"/>
    <w:rsid w:val="004344C9"/>
    <w:rsid w:val="004346B0"/>
    <w:rsid w:val="004347F9"/>
    <w:rsid w:val="0043576B"/>
    <w:rsid w:val="0044221A"/>
    <w:rsid w:val="004427D6"/>
    <w:rsid w:val="0044378C"/>
    <w:rsid w:val="0044388D"/>
    <w:rsid w:val="004443A9"/>
    <w:rsid w:val="00444712"/>
    <w:rsid w:val="00444EC1"/>
    <w:rsid w:val="00445231"/>
    <w:rsid w:val="00445AA3"/>
    <w:rsid w:val="00447F26"/>
    <w:rsid w:val="0045023E"/>
    <w:rsid w:val="00453FE8"/>
    <w:rsid w:val="00454A3A"/>
    <w:rsid w:val="00454C8D"/>
    <w:rsid w:val="00457D6A"/>
    <w:rsid w:val="00461360"/>
    <w:rsid w:val="004627C5"/>
    <w:rsid w:val="004628ED"/>
    <w:rsid w:val="00462AFF"/>
    <w:rsid w:val="00462E8D"/>
    <w:rsid w:val="004659D2"/>
    <w:rsid w:val="00465E4E"/>
    <w:rsid w:val="004665D7"/>
    <w:rsid w:val="00466F6E"/>
    <w:rsid w:val="00467F75"/>
    <w:rsid w:val="004701E5"/>
    <w:rsid w:val="004712AE"/>
    <w:rsid w:val="00473B78"/>
    <w:rsid w:val="00473F1F"/>
    <w:rsid w:val="00475C01"/>
    <w:rsid w:val="00475ED7"/>
    <w:rsid w:val="00477DE3"/>
    <w:rsid w:val="004821B6"/>
    <w:rsid w:val="0048267D"/>
    <w:rsid w:val="004834BE"/>
    <w:rsid w:val="00484980"/>
    <w:rsid w:val="00484F1A"/>
    <w:rsid w:val="0048747B"/>
    <w:rsid w:val="00487B3A"/>
    <w:rsid w:val="0049023C"/>
    <w:rsid w:val="00490314"/>
    <w:rsid w:val="00490656"/>
    <w:rsid w:val="00490D4B"/>
    <w:rsid w:val="00491A4F"/>
    <w:rsid w:val="004925D0"/>
    <w:rsid w:val="0049304D"/>
    <w:rsid w:val="004931D6"/>
    <w:rsid w:val="004934B9"/>
    <w:rsid w:val="004940C5"/>
    <w:rsid w:val="004946F1"/>
    <w:rsid w:val="00494840"/>
    <w:rsid w:val="00495D54"/>
    <w:rsid w:val="004960C7"/>
    <w:rsid w:val="0049626D"/>
    <w:rsid w:val="004A0E27"/>
    <w:rsid w:val="004A44E9"/>
    <w:rsid w:val="004A4A05"/>
    <w:rsid w:val="004A538B"/>
    <w:rsid w:val="004A7737"/>
    <w:rsid w:val="004A78CC"/>
    <w:rsid w:val="004A7A4D"/>
    <w:rsid w:val="004B110A"/>
    <w:rsid w:val="004B2D73"/>
    <w:rsid w:val="004B39C7"/>
    <w:rsid w:val="004B7024"/>
    <w:rsid w:val="004C0E59"/>
    <w:rsid w:val="004C107C"/>
    <w:rsid w:val="004C1780"/>
    <w:rsid w:val="004C1A84"/>
    <w:rsid w:val="004C322C"/>
    <w:rsid w:val="004C3888"/>
    <w:rsid w:val="004C410F"/>
    <w:rsid w:val="004C42B1"/>
    <w:rsid w:val="004C4A7C"/>
    <w:rsid w:val="004C4E58"/>
    <w:rsid w:val="004C5586"/>
    <w:rsid w:val="004C5CE5"/>
    <w:rsid w:val="004C5E5C"/>
    <w:rsid w:val="004C5EC2"/>
    <w:rsid w:val="004C6800"/>
    <w:rsid w:val="004C78C2"/>
    <w:rsid w:val="004C7B9A"/>
    <w:rsid w:val="004D07F3"/>
    <w:rsid w:val="004D0ABB"/>
    <w:rsid w:val="004D1BEF"/>
    <w:rsid w:val="004D1E1F"/>
    <w:rsid w:val="004D1F55"/>
    <w:rsid w:val="004D2922"/>
    <w:rsid w:val="004D2F25"/>
    <w:rsid w:val="004D3201"/>
    <w:rsid w:val="004D3363"/>
    <w:rsid w:val="004D3538"/>
    <w:rsid w:val="004D5F16"/>
    <w:rsid w:val="004D6EF1"/>
    <w:rsid w:val="004E0940"/>
    <w:rsid w:val="004E14AA"/>
    <w:rsid w:val="004E1CDF"/>
    <w:rsid w:val="004E2569"/>
    <w:rsid w:val="004E26C9"/>
    <w:rsid w:val="004E2E53"/>
    <w:rsid w:val="004E3697"/>
    <w:rsid w:val="004E374B"/>
    <w:rsid w:val="004E4595"/>
    <w:rsid w:val="004E5F9A"/>
    <w:rsid w:val="004E698E"/>
    <w:rsid w:val="004F2369"/>
    <w:rsid w:val="004F2D85"/>
    <w:rsid w:val="004F3928"/>
    <w:rsid w:val="004F4975"/>
    <w:rsid w:val="004F598D"/>
    <w:rsid w:val="004F61D4"/>
    <w:rsid w:val="004F6E8B"/>
    <w:rsid w:val="0050061F"/>
    <w:rsid w:val="00500B67"/>
    <w:rsid w:val="00500BE7"/>
    <w:rsid w:val="005011EA"/>
    <w:rsid w:val="00502356"/>
    <w:rsid w:val="00506766"/>
    <w:rsid w:val="00507634"/>
    <w:rsid w:val="00507DD8"/>
    <w:rsid w:val="005100FF"/>
    <w:rsid w:val="005110DA"/>
    <w:rsid w:val="00511BEB"/>
    <w:rsid w:val="005124FF"/>
    <w:rsid w:val="00512B7A"/>
    <w:rsid w:val="00512FBA"/>
    <w:rsid w:val="005148AD"/>
    <w:rsid w:val="00517DC3"/>
    <w:rsid w:val="00521A71"/>
    <w:rsid w:val="00522334"/>
    <w:rsid w:val="00522939"/>
    <w:rsid w:val="00522DB8"/>
    <w:rsid w:val="00523C7D"/>
    <w:rsid w:val="005249BA"/>
    <w:rsid w:val="00525297"/>
    <w:rsid w:val="00525821"/>
    <w:rsid w:val="00525C77"/>
    <w:rsid w:val="00530AB5"/>
    <w:rsid w:val="00531415"/>
    <w:rsid w:val="00531DDA"/>
    <w:rsid w:val="00533E72"/>
    <w:rsid w:val="00534884"/>
    <w:rsid w:val="00537314"/>
    <w:rsid w:val="0053768E"/>
    <w:rsid w:val="0053792D"/>
    <w:rsid w:val="005420B1"/>
    <w:rsid w:val="00543349"/>
    <w:rsid w:val="00543B8A"/>
    <w:rsid w:val="005444ED"/>
    <w:rsid w:val="00545995"/>
    <w:rsid w:val="00545D78"/>
    <w:rsid w:val="00545E25"/>
    <w:rsid w:val="00546FD8"/>
    <w:rsid w:val="00547270"/>
    <w:rsid w:val="005506E7"/>
    <w:rsid w:val="00551C70"/>
    <w:rsid w:val="0055381E"/>
    <w:rsid w:val="005539C9"/>
    <w:rsid w:val="005544E6"/>
    <w:rsid w:val="00554953"/>
    <w:rsid w:val="00554AE8"/>
    <w:rsid w:val="00555184"/>
    <w:rsid w:val="0055546A"/>
    <w:rsid w:val="0055744E"/>
    <w:rsid w:val="0056593B"/>
    <w:rsid w:val="005665C2"/>
    <w:rsid w:val="005712F0"/>
    <w:rsid w:val="0057335D"/>
    <w:rsid w:val="00573591"/>
    <w:rsid w:val="00573FCF"/>
    <w:rsid w:val="00574803"/>
    <w:rsid w:val="00574B79"/>
    <w:rsid w:val="00575306"/>
    <w:rsid w:val="0057609A"/>
    <w:rsid w:val="00577CA2"/>
    <w:rsid w:val="00580663"/>
    <w:rsid w:val="00581EB5"/>
    <w:rsid w:val="00581FEE"/>
    <w:rsid w:val="00587153"/>
    <w:rsid w:val="00587B16"/>
    <w:rsid w:val="00587F56"/>
    <w:rsid w:val="00591941"/>
    <w:rsid w:val="00595D91"/>
    <w:rsid w:val="005A0578"/>
    <w:rsid w:val="005A0717"/>
    <w:rsid w:val="005A0FBB"/>
    <w:rsid w:val="005A3173"/>
    <w:rsid w:val="005A4643"/>
    <w:rsid w:val="005A69CF"/>
    <w:rsid w:val="005B2A96"/>
    <w:rsid w:val="005B3385"/>
    <w:rsid w:val="005B352B"/>
    <w:rsid w:val="005B3C27"/>
    <w:rsid w:val="005B4260"/>
    <w:rsid w:val="005B4ACF"/>
    <w:rsid w:val="005B75C8"/>
    <w:rsid w:val="005B79E9"/>
    <w:rsid w:val="005B7EE8"/>
    <w:rsid w:val="005C0A6A"/>
    <w:rsid w:val="005C20B1"/>
    <w:rsid w:val="005C399B"/>
    <w:rsid w:val="005C3EF3"/>
    <w:rsid w:val="005C5BC0"/>
    <w:rsid w:val="005C63E8"/>
    <w:rsid w:val="005C786A"/>
    <w:rsid w:val="005D00CC"/>
    <w:rsid w:val="005D1545"/>
    <w:rsid w:val="005D1695"/>
    <w:rsid w:val="005D5DF1"/>
    <w:rsid w:val="005D7D10"/>
    <w:rsid w:val="005E2596"/>
    <w:rsid w:val="005E3C3D"/>
    <w:rsid w:val="005E5E08"/>
    <w:rsid w:val="005E622B"/>
    <w:rsid w:val="005E639E"/>
    <w:rsid w:val="005E6A32"/>
    <w:rsid w:val="005E6AD7"/>
    <w:rsid w:val="005E7C34"/>
    <w:rsid w:val="005F098D"/>
    <w:rsid w:val="005F10DA"/>
    <w:rsid w:val="005F1A2D"/>
    <w:rsid w:val="005F3961"/>
    <w:rsid w:val="005F43CA"/>
    <w:rsid w:val="005F5ACB"/>
    <w:rsid w:val="005F634F"/>
    <w:rsid w:val="00601616"/>
    <w:rsid w:val="006050DB"/>
    <w:rsid w:val="0060537C"/>
    <w:rsid w:val="00606892"/>
    <w:rsid w:val="00606E98"/>
    <w:rsid w:val="006104DE"/>
    <w:rsid w:val="00611CE6"/>
    <w:rsid w:val="00612A09"/>
    <w:rsid w:val="00613580"/>
    <w:rsid w:val="006201DA"/>
    <w:rsid w:val="00620363"/>
    <w:rsid w:val="00620B5B"/>
    <w:rsid w:val="00622974"/>
    <w:rsid w:val="00622DF5"/>
    <w:rsid w:val="00622F3D"/>
    <w:rsid w:val="006248F5"/>
    <w:rsid w:val="0062558A"/>
    <w:rsid w:val="0062666A"/>
    <w:rsid w:val="00626E63"/>
    <w:rsid w:val="0063017D"/>
    <w:rsid w:val="00630197"/>
    <w:rsid w:val="00630F7F"/>
    <w:rsid w:val="006328BD"/>
    <w:rsid w:val="00634BA8"/>
    <w:rsid w:val="00635EA6"/>
    <w:rsid w:val="00636D92"/>
    <w:rsid w:val="00637159"/>
    <w:rsid w:val="006415BD"/>
    <w:rsid w:val="00641F91"/>
    <w:rsid w:val="006424CD"/>
    <w:rsid w:val="00642E34"/>
    <w:rsid w:val="00643E36"/>
    <w:rsid w:val="00644EEE"/>
    <w:rsid w:val="00645271"/>
    <w:rsid w:val="00646D29"/>
    <w:rsid w:val="00647AA1"/>
    <w:rsid w:val="00650D61"/>
    <w:rsid w:val="0065180F"/>
    <w:rsid w:val="00651F51"/>
    <w:rsid w:val="006524BB"/>
    <w:rsid w:val="00654F51"/>
    <w:rsid w:val="00655E34"/>
    <w:rsid w:val="0066068B"/>
    <w:rsid w:val="00660851"/>
    <w:rsid w:val="006616DA"/>
    <w:rsid w:val="0066364D"/>
    <w:rsid w:val="00671D5E"/>
    <w:rsid w:val="00672682"/>
    <w:rsid w:val="00673A9A"/>
    <w:rsid w:val="00674DCA"/>
    <w:rsid w:val="0067548F"/>
    <w:rsid w:val="00681082"/>
    <w:rsid w:val="00681EF3"/>
    <w:rsid w:val="00683352"/>
    <w:rsid w:val="0068357E"/>
    <w:rsid w:val="00684899"/>
    <w:rsid w:val="00684C09"/>
    <w:rsid w:val="00685BC6"/>
    <w:rsid w:val="00687609"/>
    <w:rsid w:val="0068777C"/>
    <w:rsid w:val="0069091E"/>
    <w:rsid w:val="00691C63"/>
    <w:rsid w:val="006925F7"/>
    <w:rsid w:val="00693444"/>
    <w:rsid w:val="006934F6"/>
    <w:rsid w:val="00694593"/>
    <w:rsid w:val="00696FF1"/>
    <w:rsid w:val="00697968"/>
    <w:rsid w:val="006A0BD2"/>
    <w:rsid w:val="006A305B"/>
    <w:rsid w:val="006A3809"/>
    <w:rsid w:val="006A4DEB"/>
    <w:rsid w:val="006A59EA"/>
    <w:rsid w:val="006B0850"/>
    <w:rsid w:val="006B088C"/>
    <w:rsid w:val="006B1DEC"/>
    <w:rsid w:val="006B3166"/>
    <w:rsid w:val="006B334E"/>
    <w:rsid w:val="006B555F"/>
    <w:rsid w:val="006B7165"/>
    <w:rsid w:val="006B7BF5"/>
    <w:rsid w:val="006C0B9D"/>
    <w:rsid w:val="006C1827"/>
    <w:rsid w:val="006C1C22"/>
    <w:rsid w:val="006C259F"/>
    <w:rsid w:val="006C2CD2"/>
    <w:rsid w:val="006C4387"/>
    <w:rsid w:val="006C4492"/>
    <w:rsid w:val="006C4D45"/>
    <w:rsid w:val="006C5389"/>
    <w:rsid w:val="006C6491"/>
    <w:rsid w:val="006C6CC2"/>
    <w:rsid w:val="006C743E"/>
    <w:rsid w:val="006D03D9"/>
    <w:rsid w:val="006D131B"/>
    <w:rsid w:val="006D2A25"/>
    <w:rsid w:val="006D3EFD"/>
    <w:rsid w:val="006D4461"/>
    <w:rsid w:val="006D4D44"/>
    <w:rsid w:val="006D763E"/>
    <w:rsid w:val="006D7ECE"/>
    <w:rsid w:val="006E049D"/>
    <w:rsid w:val="006E0EBF"/>
    <w:rsid w:val="006E12DC"/>
    <w:rsid w:val="006E18E2"/>
    <w:rsid w:val="006E1BFC"/>
    <w:rsid w:val="006E2532"/>
    <w:rsid w:val="006E3256"/>
    <w:rsid w:val="006E4E51"/>
    <w:rsid w:val="006E4EAB"/>
    <w:rsid w:val="006E4FBD"/>
    <w:rsid w:val="006E6D9D"/>
    <w:rsid w:val="006E6E38"/>
    <w:rsid w:val="006E7100"/>
    <w:rsid w:val="006E73E4"/>
    <w:rsid w:val="006F0721"/>
    <w:rsid w:val="006F0E57"/>
    <w:rsid w:val="006F1AD4"/>
    <w:rsid w:val="006F2741"/>
    <w:rsid w:val="006F2A6A"/>
    <w:rsid w:val="006F3B0D"/>
    <w:rsid w:val="006F450C"/>
    <w:rsid w:val="006F548A"/>
    <w:rsid w:val="007010E0"/>
    <w:rsid w:val="00703063"/>
    <w:rsid w:val="00703691"/>
    <w:rsid w:val="00704457"/>
    <w:rsid w:val="007044E6"/>
    <w:rsid w:val="00704886"/>
    <w:rsid w:val="00704D40"/>
    <w:rsid w:val="007052AB"/>
    <w:rsid w:val="0070552A"/>
    <w:rsid w:val="00705DD9"/>
    <w:rsid w:val="00706A02"/>
    <w:rsid w:val="0071034F"/>
    <w:rsid w:val="007104F2"/>
    <w:rsid w:val="00711A9C"/>
    <w:rsid w:val="00711E2B"/>
    <w:rsid w:val="00712CF6"/>
    <w:rsid w:val="00714941"/>
    <w:rsid w:val="00714A33"/>
    <w:rsid w:val="00715606"/>
    <w:rsid w:val="00716A96"/>
    <w:rsid w:val="00722E8D"/>
    <w:rsid w:val="007250ED"/>
    <w:rsid w:val="00725305"/>
    <w:rsid w:val="00725E6C"/>
    <w:rsid w:val="007265E4"/>
    <w:rsid w:val="0072757B"/>
    <w:rsid w:val="00727B3D"/>
    <w:rsid w:val="00734035"/>
    <w:rsid w:val="007342C4"/>
    <w:rsid w:val="0073484D"/>
    <w:rsid w:val="007367C9"/>
    <w:rsid w:val="00737B7B"/>
    <w:rsid w:val="007401AB"/>
    <w:rsid w:val="00740C09"/>
    <w:rsid w:val="00743525"/>
    <w:rsid w:val="00743D1B"/>
    <w:rsid w:val="00743D43"/>
    <w:rsid w:val="00745920"/>
    <w:rsid w:val="00747141"/>
    <w:rsid w:val="0075051D"/>
    <w:rsid w:val="00750609"/>
    <w:rsid w:val="0075178C"/>
    <w:rsid w:val="007522DA"/>
    <w:rsid w:val="0075333F"/>
    <w:rsid w:val="00753BBC"/>
    <w:rsid w:val="00756B68"/>
    <w:rsid w:val="007572DF"/>
    <w:rsid w:val="00760056"/>
    <w:rsid w:val="00760437"/>
    <w:rsid w:val="007625AF"/>
    <w:rsid w:val="0076352B"/>
    <w:rsid w:val="00765208"/>
    <w:rsid w:val="0076630A"/>
    <w:rsid w:val="0076774A"/>
    <w:rsid w:val="007702C4"/>
    <w:rsid w:val="00771836"/>
    <w:rsid w:val="007718A5"/>
    <w:rsid w:val="00772371"/>
    <w:rsid w:val="0077395D"/>
    <w:rsid w:val="00776850"/>
    <w:rsid w:val="0077752C"/>
    <w:rsid w:val="00777D32"/>
    <w:rsid w:val="00781145"/>
    <w:rsid w:val="00782036"/>
    <w:rsid w:val="0078244F"/>
    <w:rsid w:val="007827CF"/>
    <w:rsid w:val="007829F4"/>
    <w:rsid w:val="00785F5C"/>
    <w:rsid w:val="007861C8"/>
    <w:rsid w:val="0079012A"/>
    <w:rsid w:val="0079094F"/>
    <w:rsid w:val="00792018"/>
    <w:rsid w:val="00792096"/>
    <w:rsid w:val="007924B9"/>
    <w:rsid w:val="00793E9C"/>
    <w:rsid w:val="00794290"/>
    <w:rsid w:val="00794454"/>
    <w:rsid w:val="007959FE"/>
    <w:rsid w:val="00795F3E"/>
    <w:rsid w:val="0079724F"/>
    <w:rsid w:val="0079735F"/>
    <w:rsid w:val="00797B84"/>
    <w:rsid w:val="007A18F9"/>
    <w:rsid w:val="007A1B93"/>
    <w:rsid w:val="007A1D6F"/>
    <w:rsid w:val="007A2550"/>
    <w:rsid w:val="007A280C"/>
    <w:rsid w:val="007A3709"/>
    <w:rsid w:val="007A7BD9"/>
    <w:rsid w:val="007B0C05"/>
    <w:rsid w:val="007B1252"/>
    <w:rsid w:val="007B1F34"/>
    <w:rsid w:val="007B3F81"/>
    <w:rsid w:val="007B4291"/>
    <w:rsid w:val="007B4924"/>
    <w:rsid w:val="007B50AC"/>
    <w:rsid w:val="007B53D7"/>
    <w:rsid w:val="007B5C73"/>
    <w:rsid w:val="007C1FF7"/>
    <w:rsid w:val="007C3177"/>
    <w:rsid w:val="007C34E6"/>
    <w:rsid w:val="007C3A5A"/>
    <w:rsid w:val="007C43A9"/>
    <w:rsid w:val="007C4A49"/>
    <w:rsid w:val="007C5A1D"/>
    <w:rsid w:val="007C614C"/>
    <w:rsid w:val="007C6687"/>
    <w:rsid w:val="007C738B"/>
    <w:rsid w:val="007D32FD"/>
    <w:rsid w:val="007D414A"/>
    <w:rsid w:val="007D4680"/>
    <w:rsid w:val="007D4771"/>
    <w:rsid w:val="007D49ED"/>
    <w:rsid w:val="007D4D54"/>
    <w:rsid w:val="007D53BB"/>
    <w:rsid w:val="007D755F"/>
    <w:rsid w:val="007D7661"/>
    <w:rsid w:val="007E0EA4"/>
    <w:rsid w:val="007E1E9B"/>
    <w:rsid w:val="007E5408"/>
    <w:rsid w:val="007E5A25"/>
    <w:rsid w:val="007E5C4E"/>
    <w:rsid w:val="007E5D2E"/>
    <w:rsid w:val="007E60F1"/>
    <w:rsid w:val="007E7ED4"/>
    <w:rsid w:val="007F04E4"/>
    <w:rsid w:val="007F0F37"/>
    <w:rsid w:val="007F110F"/>
    <w:rsid w:val="007F205B"/>
    <w:rsid w:val="007F4D27"/>
    <w:rsid w:val="007F6854"/>
    <w:rsid w:val="007F7899"/>
    <w:rsid w:val="00801CFF"/>
    <w:rsid w:val="0080382D"/>
    <w:rsid w:val="00811B4C"/>
    <w:rsid w:val="00812428"/>
    <w:rsid w:val="0081282E"/>
    <w:rsid w:val="008133CD"/>
    <w:rsid w:val="00813524"/>
    <w:rsid w:val="00813C9C"/>
    <w:rsid w:val="00813F04"/>
    <w:rsid w:val="00814AAF"/>
    <w:rsid w:val="008173DD"/>
    <w:rsid w:val="008200A9"/>
    <w:rsid w:val="00821646"/>
    <w:rsid w:val="0082195E"/>
    <w:rsid w:val="00821A23"/>
    <w:rsid w:val="0082237E"/>
    <w:rsid w:val="00822D4E"/>
    <w:rsid w:val="00822E4D"/>
    <w:rsid w:val="00822FD1"/>
    <w:rsid w:val="00826AF5"/>
    <w:rsid w:val="008276BE"/>
    <w:rsid w:val="00830C6A"/>
    <w:rsid w:val="0083191D"/>
    <w:rsid w:val="00834931"/>
    <w:rsid w:val="0083497D"/>
    <w:rsid w:val="00835782"/>
    <w:rsid w:val="0083687D"/>
    <w:rsid w:val="0083719C"/>
    <w:rsid w:val="00840A25"/>
    <w:rsid w:val="00841F03"/>
    <w:rsid w:val="0084205A"/>
    <w:rsid w:val="0084267A"/>
    <w:rsid w:val="00844B92"/>
    <w:rsid w:val="00844D9B"/>
    <w:rsid w:val="008450A5"/>
    <w:rsid w:val="00846165"/>
    <w:rsid w:val="008464BB"/>
    <w:rsid w:val="00846791"/>
    <w:rsid w:val="00852AD6"/>
    <w:rsid w:val="00852BD0"/>
    <w:rsid w:val="00852BE2"/>
    <w:rsid w:val="00853056"/>
    <w:rsid w:val="0085372C"/>
    <w:rsid w:val="008543A4"/>
    <w:rsid w:val="00855692"/>
    <w:rsid w:val="00856285"/>
    <w:rsid w:val="00856310"/>
    <w:rsid w:val="00856390"/>
    <w:rsid w:val="008565FE"/>
    <w:rsid w:val="00856D21"/>
    <w:rsid w:val="00857C55"/>
    <w:rsid w:val="0086365A"/>
    <w:rsid w:val="00863B09"/>
    <w:rsid w:val="00864CE7"/>
    <w:rsid w:val="00864D2B"/>
    <w:rsid w:val="008655B7"/>
    <w:rsid w:val="00865C7F"/>
    <w:rsid w:val="00866C6D"/>
    <w:rsid w:val="0087105D"/>
    <w:rsid w:val="0087370E"/>
    <w:rsid w:val="00873AB5"/>
    <w:rsid w:val="008741E6"/>
    <w:rsid w:val="00874657"/>
    <w:rsid w:val="00874D3E"/>
    <w:rsid w:val="0087583F"/>
    <w:rsid w:val="00875F91"/>
    <w:rsid w:val="00876DB2"/>
    <w:rsid w:val="00877992"/>
    <w:rsid w:val="00877D80"/>
    <w:rsid w:val="00880E08"/>
    <w:rsid w:val="00881375"/>
    <w:rsid w:val="0088195E"/>
    <w:rsid w:val="00882A3E"/>
    <w:rsid w:val="00883255"/>
    <w:rsid w:val="00883884"/>
    <w:rsid w:val="00883B56"/>
    <w:rsid w:val="00884779"/>
    <w:rsid w:val="00885B3A"/>
    <w:rsid w:val="00886825"/>
    <w:rsid w:val="00887CFE"/>
    <w:rsid w:val="0089012E"/>
    <w:rsid w:val="00890199"/>
    <w:rsid w:val="008914D8"/>
    <w:rsid w:val="00891A87"/>
    <w:rsid w:val="00894133"/>
    <w:rsid w:val="008976C4"/>
    <w:rsid w:val="008978EA"/>
    <w:rsid w:val="008A052A"/>
    <w:rsid w:val="008A200A"/>
    <w:rsid w:val="008A23E9"/>
    <w:rsid w:val="008A2D0A"/>
    <w:rsid w:val="008A2DBD"/>
    <w:rsid w:val="008A3B16"/>
    <w:rsid w:val="008A3C5B"/>
    <w:rsid w:val="008A4124"/>
    <w:rsid w:val="008A4B22"/>
    <w:rsid w:val="008A4D97"/>
    <w:rsid w:val="008A7418"/>
    <w:rsid w:val="008B209F"/>
    <w:rsid w:val="008B382D"/>
    <w:rsid w:val="008C150D"/>
    <w:rsid w:val="008C2C46"/>
    <w:rsid w:val="008C41CE"/>
    <w:rsid w:val="008C4DFF"/>
    <w:rsid w:val="008C6940"/>
    <w:rsid w:val="008C6B06"/>
    <w:rsid w:val="008D056B"/>
    <w:rsid w:val="008D3FF5"/>
    <w:rsid w:val="008D47B7"/>
    <w:rsid w:val="008D4C17"/>
    <w:rsid w:val="008D7926"/>
    <w:rsid w:val="008E0217"/>
    <w:rsid w:val="008E05C9"/>
    <w:rsid w:val="008E0A7A"/>
    <w:rsid w:val="008E5E4D"/>
    <w:rsid w:val="008E60B6"/>
    <w:rsid w:val="008E725A"/>
    <w:rsid w:val="008E72A4"/>
    <w:rsid w:val="008E7B18"/>
    <w:rsid w:val="008F074D"/>
    <w:rsid w:val="008F387C"/>
    <w:rsid w:val="008F3FE4"/>
    <w:rsid w:val="008F4F35"/>
    <w:rsid w:val="008F54A1"/>
    <w:rsid w:val="008F70F2"/>
    <w:rsid w:val="009017B0"/>
    <w:rsid w:val="009037CA"/>
    <w:rsid w:val="0090506E"/>
    <w:rsid w:val="00905922"/>
    <w:rsid w:val="00906CCE"/>
    <w:rsid w:val="00910202"/>
    <w:rsid w:val="009106B3"/>
    <w:rsid w:val="00911481"/>
    <w:rsid w:val="00913793"/>
    <w:rsid w:val="00914090"/>
    <w:rsid w:val="00914F2E"/>
    <w:rsid w:val="00915643"/>
    <w:rsid w:val="009170B2"/>
    <w:rsid w:val="00920348"/>
    <w:rsid w:val="0092049D"/>
    <w:rsid w:val="00920DD6"/>
    <w:rsid w:val="009237E2"/>
    <w:rsid w:val="00925171"/>
    <w:rsid w:val="00925393"/>
    <w:rsid w:val="009256F5"/>
    <w:rsid w:val="00925FEE"/>
    <w:rsid w:val="009261F4"/>
    <w:rsid w:val="009308A3"/>
    <w:rsid w:val="0093192A"/>
    <w:rsid w:val="009319F7"/>
    <w:rsid w:val="009321F3"/>
    <w:rsid w:val="00932C74"/>
    <w:rsid w:val="00935DCB"/>
    <w:rsid w:val="00941EB0"/>
    <w:rsid w:val="0094403B"/>
    <w:rsid w:val="00945594"/>
    <w:rsid w:val="009455BF"/>
    <w:rsid w:val="00945E28"/>
    <w:rsid w:val="00946585"/>
    <w:rsid w:val="009505F2"/>
    <w:rsid w:val="009507BE"/>
    <w:rsid w:val="00951821"/>
    <w:rsid w:val="009530F2"/>
    <w:rsid w:val="00953380"/>
    <w:rsid w:val="009537BA"/>
    <w:rsid w:val="009543CF"/>
    <w:rsid w:val="0095440B"/>
    <w:rsid w:val="009556BF"/>
    <w:rsid w:val="00956CE9"/>
    <w:rsid w:val="00961347"/>
    <w:rsid w:val="00962349"/>
    <w:rsid w:val="00963709"/>
    <w:rsid w:val="009637FC"/>
    <w:rsid w:val="00964D3B"/>
    <w:rsid w:val="00965856"/>
    <w:rsid w:val="00966C91"/>
    <w:rsid w:val="00967A26"/>
    <w:rsid w:val="009701C2"/>
    <w:rsid w:val="0097045D"/>
    <w:rsid w:val="0097075D"/>
    <w:rsid w:val="00971427"/>
    <w:rsid w:val="00971FBE"/>
    <w:rsid w:val="0097243B"/>
    <w:rsid w:val="00972E5C"/>
    <w:rsid w:val="009748B0"/>
    <w:rsid w:val="00975356"/>
    <w:rsid w:val="009753A6"/>
    <w:rsid w:val="009765F5"/>
    <w:rsid w:val="00976C40"/>
    <w:rsid w:val="0098106E"/>
    <w:rsid w:val="00983444"/>
    <w:rsid w:val="0098612D"/>
    <w:rsid w:val="009877E5"/>
    <w:rsid w:val="009907E7"/>
    <w:rsid w:val="009909A4"/>
    <w:rsid w:val="00990F0B"/>
    <w:rsid w:val="009915D6"/>
    <w:rsid w:val="00993584"/>
    <w:rsid w:val="009936D0"/>
    <w:rsid w:val="00993A65"/>
    <w:rsid w:val="00994005"/>
    <w:rsid w:val="00994738"/>
    <w:rsid w:val="00995422"/>
    <w:rsid w:val="00995B96"/>
    <w:rsid w:val="009961D6"/>
    <w:rsid w:val="00997A6D"/>
    <w:rsid w:val="009A2E7B"/>
    <w:rsid w:val="009A3A3E"/>
    <w:rsid w:val="009A45C9"/>
    <w:rsid w:val="009A693E"/>
    <w:rsid w:val="009A6B28"/>
    <w:rsid w:val="009A6C3B"/>
    <w:rsid w:val="009A7506"/>
    <w:rsid w:val="009A7584"/>
    <w:rsid w:val="009B0F67"/>
    <w:rsid w:val="009B112F"/>
    <w:rsid w:val="009B2D8C"/>
    <w:rsid w:val="009B4133"/>
    <w:rsid w:val="009B4666"/>
    <w:rsid w:val="009B59F2"/>
    <w:rsid w:val="009B7C8E"/>
    <w:rsid w:val="009C1436"/>
    <w:rsid w:val="009C14F4"/>
    <w:rsid w:val="009C3E41"/>
    <w:rsid w:val="009C3F5D"/>
    <w:rsid w:val="009C4906"/>
    <w:rsid w:val="009C49F1"/>
    <w:rsid w:val="009C6797"/>
    <w:rsid w:val="009C756B"/>
    <w:rsid w:val="009C79E6"/>
    <w:rsid w:val="009D1835"/>
    <w:rsid w:val="009D272F"/>
    <w:rsid w:val="009D2B95"/>
    <w:rsid w:val="009D4577"/>
    <w:rsid w:val="009D69F5"/>
    <w:rsid w:val="009D73EE"/>
    <w:rsid w:val="009E0CD1"/>
    <w:rsid w:val="009E2239"/>
    <w:rsid w:val="009E2749"/>
    <w:rsid w:val="009E3369"/>
    <w:rsid w:val="009E4A6C"/>
    <w:rsid w:val="009E71E7"/>
    <w:rsid w:val="009F072F"/>
    <w:rsid w:val="009F151E"/>
    <w:rsid w:val="009F1AE2"/>
    <w:rsid w:val="009F2CB2"/>
    <w:rsid w:val="009F2CCC"/>
    <w:rsid w:val="009F3ECD"/>
    <w:rsid w:val="009F4D16"/>
    <w:rsid w:val="009F7012"/>
    <w:rsid w:val="009F7EC8"/>
    <w:rsid w:val="00A006C0"/>
    <w:rsid w:val="00A02312"/>
    <w:rsid w:val="00A02514"/>
    <w:rsid w:val="00A0287E"/>
    <w:rsid w:val="00A02EDF"/>
    <w:rsid w:val="00A05B97"/>
    <w:rsid w:val="00A06779"/>
    <w:rsid w:val="00A07AB7"/>
    <w:rsid w:val="00A10F8D"/>
    <w:rsid w:val="00A125A1"/>
    <w:rsid w:val="00A126AF"/>
    <w:rsid w:val="00A1450B"/>
    <w:rsid w:val="00A17FD3"/>
    <w:rsid w:val="00A20405"/>
    <w:rsid w:val="00A21123"/>
    <w:rsid w:val="00A22A5B"/>
    <w:rsid w:val="00A2321C"/>
    <w:rsid w:val="00A2423B"/>
    <w:rsid w:val="00A25FBA"/>
    <w:rsid w:val="00A27B5F"/>
    <w:rsid w:val="00A27CBA"/>
    <w:rsid w:val="00A33572"/>
    <w:rsid w:val="00A35782"/>
    <w:rsid w:val="00A36AF6"/>
    <w:rsid w:val="00A36FAC"/>
    <w:rsid w:val="00A37EDD"/>
    <w:rsid w:val="00A4025E"/>
    <w:rsid w:val="00A41B96"/>
    <w:rsid w:val="00A4399D"/>
    <w:rsid w:val="00A45BE2"/>
    <w:rsid w:val="00A45C34"/>
    <w:rsid w:val="00A47500"/>
    <w:rsid w:val="00A50006"/>
    <w:rsid w:val="00A50C2D"/>
    <w:rsid w:val="00A51EAA"/>
    <w:rsid w:val="00A528ED"/>
    <w:rsid w:val="00A536F0"/>
    <w:rsid w:val="00A54333"/>
    <w:rsid w:val="00A548EF"/>
    <w:rsid w:val="00A5556A"/>
    <w:rsid w:val="00A572E0"/>
    <w:rsid w:val="00A57BEB"/>
    <w:rsid w:val="00A6099A"/>
    <w:rsid w:val="00A60CBD"/>
    <w:rsid w:val="00A6131C"/>
    <w:rsid w:val="00A61D2F"/>
    <w:rsid w:val="00A63B6D"/>
    <w:rsid w:val="00A6480C"/>
    <w:rsid w:val="00A64C3E"/>
    <w:rsid w:val="00A6505D"/>
    <w:rsid w:val="00A70B6B"/>
    <w:rsid w:val="00A713EF"/>
    <w:rsid w:val="00A7163B"/>
    <w:rsid w:val="00A71687"/>
    <w:rsid w:val="00A717C8"/>
    <w:rsid w:val="00A71E55"/>
    <w:rsid w:val="00A73351"/>
    <w:rsid w:val="00A7383D"/>
    <w:rsid w:val="00A74B4C"/>
    <w:rsid w:val="00A74DE6"/>
    <w:rsid w:val="00A76304"/>
    <w:rsid w:val="00A77F87"/>
    <w:rsid w:val="00A82105"/>
    <w:rsid w:val="00A83B3C"/>
    <w:rsid w:val="00A8417C"/>
    <w:rsid w:val="00A8433A"/>
    <w:rsid w:val="00A849CF"/>
    <w:rsid w:val="00A87F1B"/>
    <w:rsid w:val="00A90688"/>
    <w:rsid w:val="00A917E3"/>
    <w:rsid w:val="00A92BA1"/>
    <w:rsid w:val="00A94247"/>
    <w:rsid w:val="00A9431B"/>
    <w:rsid w:val="00A947F2"/>
    <w:rsid w:val="00A951B0"/>
    <w:rsid w:val="00A95E40"/>
    <w:rsid w:val="00A96BD4"/>
    <w:rsid w:val="00A96E36"/>
    <w:rsid w:val="00AA02CD"/>
    <w:rsid w:val="00AA1089"/>
    <w:rsid w:val="00AA1EC9"/>
    <w:rsid w:val="00AA378E"/>
    <w:rsid w:val="00AA50FE"/>
    <w:rsid w:val="00AA7A54"/>
    <w:rsid w:val="00AB00E8"/>
    <w:rsid w:val="00AB2678"/>
    <w:rsid w:val="00AB43F9"/>
    <w:rsid w:val="00AB6383"/>
    <w:rsid w:val="00AB6402"/>
    <w:rsid w:val="00AB6BEB"/>
    <w:rsid w:val="00AB6C91"/>
    <w:rsid w:val="00AC0099"/>
    <w:rsid w:val="00AC0735"/>
    <w:rsid w:val="00AC3C19"/>
    <w:rsid w:val="00AC437B"/>
    <w:rsid w:val="00AC53DA"/>
    <w:rsid w:val="00AC6E23"/>
    <w:rsid w:val="00AD0154"/>
    <w:rsid w:val="00AD34B3"/>
    <w:rsid w:val="00AD4596"/>
    <w:rsid w:val="00AD4CC0"/>
    <w:rsid w:val="00AE02A9"/>
    <w:rsid w:val="00AE0C1D"/>
    <w:rsid w:val="00AE3326"/>
    <w:rsid w:val="00AE4B7B"/>
    <w:rsid w:val="00AE5C6A"/>
    <w:rsid w:val="00AE6E44"/>
    <w:rsid w:val="00AE7DC7"/>
    <w:rsid w:val="00AF0A67"/>
    <w:rsid w:val="00AF113C"/>
    <w:rsid w:val="00AF13AD"/>
    <w:rsid w:val="00AF2A4D"/>
    <w:rsid w:val="00AF34C0"/>
    <w:rsid w:val="00AF3671"/>
    <w:rsid w:val="00AF403F"/>
    <w:rsid w:val="00AF7CDE"/>
    <w:rsid w:val="00B00E51"/>
    <w:rsid w:val="00B01CFB"/>
    <w:rsid w:val="00B02005"/>
    <w:rsid w:val="00B0398F"/>
    <w:rsid w:val="00B03D14"/>
    <w:rsid w:val="00B0453E"/>
    <w:rsid w:val="00B047AA"/>
    <w:rsid w:val="00B04916"/>
    <w:rsid w:val="00B06FCE"/>
    <w:rsid w:val="00B07532"/>
    <w:rsid w:val="00B10679"/>
    <w:rsid w:val="00B11961"/>
    <w:rsid w:val="00B12490"/>
    <w:rsid w:val="00B13582"/>
    <w:rsid w:val="00B1385F"/>
    <w:rsid w:val="00B141E0"/>
    <w:rsid w:val="00B176F2"/>
    <w:rsid w:val="00B20F63"/>
    <w:rsid w:val="00B21616"/>
    <w:rsid w:val="00B217D7"/>
    <w:rsid w:val="00B22561"/>
    <w:rsid w:val="00B22951"/>
    <w:rsid w:val="00B22B71"/>
    <w:rsid w:val="00B239C1"/>
    <w:rsid w:val="00B23ACA"/>
    <w:rsid w:val="00B255E4"/>
    <w:rsid w:val="00B2587D"/>
    <w:rsid w:val="00B25D04"/>
    <w:rsid w:val="00B27931"/>
    <w:rsid w:val="00B27B55"/>
    <w:rsid w:val="00B30B4A"/>
    <w:rsid w:val="00B30BFF"/>
    <w:rsid w:val="00B32A1C"/>
    <w:rsid w:val="00B33391"/>
    <w:rsid w:val="00B349F5"/>
    <w:rsid w:val="00B34D5A"/>
    <w:rsid w:val="00B34DD6"/>
    <w:rsid w:val="00B3715D"/>
    <w:rsid w:val="00B4016F"/>
    <w:rsid w:val="00B40217"/>
    <w:rsid w:val="00B413F2"/>
    <w:rsid w:val="00B42B33"/>
    <w:rsid w:val="00B50A4B"/>
    <w:rsid w:val="00B515D1"/>
    <w:rsid w:val="00B52849"/>
    <w:rsid w:val="00B533BB"/>
    <w:rsid w:val="00B53468"/>
    <w:rsid w:val="00B55435"/>
    <w:rsid w:val="00B57FF3"/>
    <w:rsid w:val="00B62752"/>
    <w:rsid w:val="00B64D44"/>
    <w:rsid w:val="00B660B8"/>
    <w:rsid w:val="00B71E81"/>
    <w:rsid w:val="00B72A5E"/>
    <w:rsid w:val="00B72DA4"/>
    <w:rsid w:val="00B733DE"/>
    <w:rsid w:val="00B74699"/>
    <w:rsid w:val="00B7572D"/>
    <w:rsid w:val="00B75BF7"/>
    <w:rsid w:val="00B7718A"/>
    <w:rsid w:val="00B777F3"/>
    <w:rsid w:val="00B77AD2"/>
    <w:rsid w:val="00B80325"/>
    <w:rsid w:val="00B80613"/>
    <w:rsid w:val="00B80B8E"/>
    <w:rsid w:val="00B80D9E"/>
    <w:rsid w:val="00B810BF"/>
    <w:rsid w:val="00B82CA8"/>
    <w:rsid w:val="00B839AE"/>
    <w:rsid w:val="00B8436E"/>
    <w:rsid w:val="00B84751"/>
    <w:rsid w:val="00B84EF6"/>
    <w:rsid w:val="00B86644"/>
    <w:rsid w:val="00B86851"/>
    <w:rsid w:val="00B868D3"/>
    <w:rsid w:val="00B870A7"/>
    <w:rsid w:val="00B87395"/>
    <w:rsid w:val="00B8758D"/>
    <w:rsid w:val="00B9074F"/>
    <w:rsid w:val="00B90982"/>
    <w:rsid w:val="00B90ADE"/>
    <w:rsid w:val="00B925B5"/>
    <w:rsid w:val="00B92E31"/>
    <w:rsid w:val="00B947A4"/>
    <w:rsid w:val="00B97C4B"/>
    <w:rsid w:val="00BA0172"/>
    <w:rsid w:val="00BA108B"/>
    <w:rsid w:val="00BA1337"/>
    <w:rsid w:val="00BA1359"/>
    <w:rsid w:val="00BA2043"/>
    <w:rsid w:val="00BA2385"/>
    <w:rsid w:val="00BA280F"/>
    <w:rsid w:val="00BA2BD2"/>
    <w:rsid w:val="00BA2F76"/>
    <w:rsid w:val="00BA45BF"/>
    <w:rsid w:val="00BA4D8B"/>
    <w:rsid w:val="00BA588A"/>
    <w:rsid w:val="00BA6E39"/>
    <w:rsid w:val="00BA75C0"/>
    <w:rsid w:val="00BA75EB"/>
    <w:rsid w:val="00BB155A"/>
    <w:rsid w:val="00BB3A08"/>
    <w:rsid w:val="00BB43A9"/>
    <w:rsid w:val="00BB4F1E"/>
    <w:rsid w:val="00BB5A33"/>
    <w:rsid w:val="00BB5CF6"/>
    <w:rsid w:val="00BB7273"/>
    <w:rsid w:val="00BC006C"/>
    <w:rsid w:val="00BC1F1B"/>
    <w:rsid w:val="00BC259D"/>
    <w:rsid w:val="00BC2E13"/>
    <w:rsid w:val="00BC2E88"/>
    <w:rsid w:val="00BC4AFA"/>
    <w:rsid w:val="00BC4E14"/>
    <w:rsid w:val="00BC5871"/>
    <w:rsid w:val="00BC68B5"/>
    <w:rsid w:val="00BC7241"/>
    <w:rsid w:val="00BD0B50"/>
    <w:rsid w:val="00BD1A17"/>
    <w:rsid w:val="00BD1C18"/>
    <w:rsid w:val="00BD3F7C"/>
    <w:rsid w:val="00BD484D"/>
    <w:rsid w:val="00BD63C7"/>
    <w:rsid w:val="00BE2182"/>
    <w:rsid w:val="00BE3DFB"/>
    <w:rsid w:val="00BE4763"/>
    <w:rsid w:val="00BE5169"/>
    <w:rsid w:val="00BE5E19"/>
    <w:rsid w:val="00BE6B05"/>
    <w:rsid w:val="00BE6FD0"/>
    <w:rsid w:val="00BE72B0"/>
    <w:rsid w:val="00BF0106"/>
    <w:rsid w:val="00BF032E"/>
    <w:rsid w:val="00BF2025"/>
    <w:rsid w:val="00BF2154"/>
    <w:rsid w:val="00BF41BE"/>
    <w:rsid w:val="00BF459C"/>
    <w:rsid w:val="00BF56F0"/>
    <w:rsid w:val="00BF5BCF"/>
    <w:rsid w:val="00BF68F8"/>
    <w:rsid w:val="00C00B81"/>
    <w:rsid w:val="00C02ABD"/>
    <w:rsid w:val="00C02FD4"/>
    <w:rsid w:val="00C04650"/>
    <w:rsid w:val="00C04B0F"/>
    <w:rsid w:val="00C04CE2"/>
    <w:rsid w:val="00C05A0D"/>
    <w:rsid w:val="00C10586"/>
    <w:rsid w:val="00C11F30"/>
    <w:rsid w:val="00C136D4"/>
    <w:rsid w:val="00C14218"/>
    <w:rsid w:val="00C1427A"/>
    <w:rsid w:val="00C1645B"/>
    <w:rsid w:val="00C20272"/>
    <w:rsid w:val="00C20D91"/>
    <w:rsid w:val="00C21D82"/>
    <w:rsid w:val="00C21D8E"/>
    <w:rsid w:val="00C23F2E"/>
    <w:rsid w:val="00C2410D"/>
    <w:rsid w:val="00C241E6"/>
    <w:rsid w:val="00C25732"/>
    <w:rsid w:val="00C257BB"/>
    <w:rsid w:val="00C257FC"/>
    <w:rsid w:val="00C265C8"/>
    <w:rsid w:val="00C30C91"/>
    <w:rsid w:val="00C314F4"/>
    <w:rsid w:val="00C31723"/>
    <w:rsid w:val="00C32E75"/>
    <w:rsid w:val="00C32E93"/>
    <w:rsid w:val="00C33889"/>
    <w:rsid w:val="00C349AE"/>
    <w:rsid w:val="00C34B5C"/>
    <w:rsid w:val="00C401EF"/>
    <w:rsid w:val="00C41B93"/>
    <w:rsid w:val="00C41DF0"/>
    <w:rsid w:val="00C441B5"/>
    <w:rsid w:val="00C448EA"/>
    <w:rsid w:val="00C470F2"/>
    <w:rsid w:val="00C47679"/>
    <w:rsid w:val="00C51955"/>
    <w:rsid w:val="00C51E78"/>
    <w:rsid w:val="00C5223D"/>
    <w:rsid w:val="00C55313"/>
    <w:rsid w:val="00C56A30"/>
    <w:rsid w:val="00C5714A"/>
    <w:rsid w:val="00C602A6"/>
    <w:rsid w:val="00C604C5"/>
    <w:rsid w:val="00C60F9A"/>
    <w:rsid w:val="00C614BB"/>
    <w:rsid w:val="00C61EC2"/>
    <w:rsid w:val="00C6247E"/>
    <w:rsid w:val="00C62E4D"/>
    <w:rsid w:val="00C63619"/>
    <w:rsid w:val="00C645F0"/>
    <w:rsid w:val="00C64EA1"/>
    <w:rsid w:val="00C657E7"/>
    <w:rsid w:val="00C65F56"/>
    <w:rsid w:val="00C7117D"/>
    <w:rsid w:val="00C71316"/>
    <w:rsid w:val="00C71E7D"/>
    <w:rsid w:val="00C7373D"/>
    <w:rsid w:val="00C74404"/>
    <w:rsid w:val="00C80CE6"/>
    <w:rsid w:val="00C82566"/>
    <w:rsid w:val="00C85694"/>
    <w:rsid w:val="00C86353"/>
    <w:rsid w:val="00C915B1"/>
    <w:rsid w:val="00C916D3"/>
    <w:rsid w:val="00C934F6"/>
    <w:rsid w:val="00C93925"/>
    <w:rsid w:val="00C949B9"/>
    <w:rsid w:val="00C96FDD"/>
    <w:rsid w:val="00C97379"/>
    <w:rsid w:val="00C978F1"/>
    <w:rsid w:val="00CA050F"/>
    <w:rsid w:val="00CA0FC0"/>
    <w:rsid w:val="00CA142D"/>
    <w:rsid w:val="00CA18B3"/>
    <w:rsid w:val="00CA196C"/>
    <w:rsid w:val="00CA3214"/>
    <w:rsid w:val="00CA5368"/>
    <w:rsid w:val="00CA7241"/>
    <w:rsid w:val="00CA7DBF"/>
    <w:rsid w:val="00CB5BC3"/>
    <w:rsid w:val="00CB5CB5"/>
    <w:rsid w:val="00CB5D69"/>
    <w:rsid w:val="00CB7368"/>
    <w:rsid w:val="00CC018F"/>
    <w:rsid w:val="00CC050C"/>
    <w:rsid w:val="00CC0EED"/>
    <w:rsid w:val="00CC2504"/>
    <w:rsid w:val="00CC25F5"/>
    <w:rsid w:val="00CC4176"/>
    <w:rsid w:val="00CC5D73"/>
    <w:rsid w:val="00CC6405"/>
    <w:rsid w:val="00CC6A0E"/>
    <w:rsid w:val="00CD121A"/>
    <w:rsid w:val="00CD1318"/>
    <w:rsid w:val="00CD2CE4"/>
    <w:rsid w:val="00CD2DE4"/>
    <w:rsid w:val="00CD2F5A"/>
    <w:rsid w:val="00CD4B8E"/>
    <w:rsid w:val="00CD4BFD"/>
    <w:rsid w:val="00CD4E05"/>
    <w:rsid w:val="00CD7DEC"/>
    <w:rsid w:val="00CE15E2"/>
    <w:rsid w:val="00CE1A30"/>
    <w:rsid w:val="00CE5225"/>
    <w:rsid w:val="00CE7615"/>
    <w:rsid w:val="00CE772A"/>
    <w:rsid w:val="00CF3052"/>
    <w:rsid w:val="00CF3B7D"/>
    <w:rsid w:val="00D009E2"/>
    <w:rsid w:val="00D01681"/>
    <w:rsid w:val="00D01AFF"/>
    <w:rsid w:val="00D01DD5"/>
    <w:rsid w:val="00D03DEC"/>
    <w:rsid w:val="00D04573"/>
    <w:rsid w:val="00D06043"/>
    <w:rsid w:val="00D0672B"/>
    <w:rsid w:val="00D1267C"/>
    <w:rsid w:val="00D12AD8"/>
    <w:rsid w:val="00D12B7F"/>
    <w:rsid w:val="00D1344C"/>
    <w:rsid w:val="00D137F0"/>
    <w:rsid w:val="00D13FDB"/>
    <w:rsid w:val="00D14386"/>
    <w:rsid w:val="00D1498C"/>
    <w:rsid w:val="00D14AED"/>
    <w:rsid w:val="00D165E6"/>
    <w:rsid w:val="00D16773"/>
    <w:rsid w:val="00D175BA"/>
    <w:rsid w:val="00D218D5"/>
    <w:rsid w:val="00D21C30"/>
    <w:rsid w:val="00D23377"/>
    <w:rsid w:val="00D25D51"/>
    <w:rsid w:val="00D26A76"/>
    <w:rsid w:val="00D3160C"/>
    <w:rsid w:val="00D31A58"/>
    <w:rsid w:val="00D323A5"/>
    <w:rsid w:val="00D349A0"/>
    <w:rsid w:val="00D34B74"/>
    <w:rsid w:val="00D35769"/>
    <w:rsid w:val="00D366C2"/>
    <w:rsid w:val="00D40051"/>
    <w:rsid w:val="00D425CE"/>
    <w:rsid w:val="00D4285E"/>
    <w:rsid w:val="00D42E21"/>
    <w:rsid w:val="00D44F6D"/>
    <w:rsid w:val="00D4618F"/>
    <w:rsid w:val="00D47AF9"/>
    <w:rsid w:val="00D50473"/>
    <w:rsid w:val="00D50773"/>
    <w:rsid w:val="00D5457A"/>
    <w:rsid w:val="00D5630E"/>
    <w:rsid w:val="00D5651A"/>
    <w:rsid w:val="00D567E9"/>
    <w:rsid w:val="00D62FEB"/>
    <w:rsid w:val="00D63C25"/>
    <w:rsid w:val="00D63E9F"/>
    <w:rsid w:val="00D7086E"/>
    <w:rsid w:val="00D71B79"/>
    <w:rsid w:val="00D72CFE"/>
    <w:rsid w:val="00D74156"/>
    <w:rsid w:val="00D74470"/>
    <w:rsid w:val="00D75A5F"/>
    <w:rsid w:val="00D76A7E"/>
    <w:rsid w:val="00D77695"/>
    <w:rsid w:val="00D80A88"/>
    <w:rsid w:val="00D80D9B"/>
    <w:rsid w:val="00D813D5"/>
    <w:rsid w:val="00D820B0"/>
    <w:rsid w:val="00D83DCC"/>
    <w:rsid w:val="00D83FBB"/>
    <w:rsid w:val="00D8499B"/>
    <w:rsid w:val="00D86710"/>
    <w:rsid w:val="00D86BD2"/>
    <w:rsid w:val="00D87388"/>
    <w:rsid w:val="00D91DEE"/>
    <w:rsid w:val="00D9391B"/>
    <w:rsid w:val="00D94571"/>
    <w:rsid w:val="00D947BD"/>
    <w:rsid w:val="00D951A3"/>
    <w:rsid w:val="00D96092"/>
    <w:rsid w:val="00D96B1A"/>
    <w:rsid w:val="00D96C28"/>
    <w:rsid w:val="00D96F5F"/>
    <w:rsid w:val="00D97C61"/>
    <w:rsid w:val="00DA1A21"/>
    <w:rsid w:val="00DA2383"/>
    <w:rsid w:val="00DA2F6C"/>
    <w:rsid w:val="00DA6337"/>
    <w:rsid w:val="00DA64AF"/>
    <w:rsid w:val="00DB07B4"/>
    <w:rsid w:val="00DB0B08"/>
    <w:rsid w:val="00DB0F39"/>
    <w:rsid w:val="00DB3FD6"/>
    <w:rsid w:val="00DB5BEA"/>
    <w:rsid w:val="00DB7D43"/>
    <w:rsid w:val="00DC0617"/>
    <w:rsid w:val="00DC0673"/>
    <w:rsid w:val="00DC1319"/>
    <w:rsid w:val="00DC172E"/>
    <w:rsid w:val="00DC3B50"/>
    <w:rsid w:val="00DC5BC1"/>
    <w:rsid w:val="00DC7CB8"/>
    <w:rsid w:val="00DD05EC"/>
    <w:rsid w:val="00DD237D"/>
    <w:rsid w:val="00DD3789"/>
    <w:rsid w:val="00DD3F18"/>
    <w:rsid w:val="00DD5BA3"/>
    <w:rsid w:val="00DD5C2D"/>
    <w:rsid w:val="00DD5D59"/>
    <w:rsid w:val="00DD5F3E"/>
    <w:rsid w:val="00DD6042"/>
    <w:rsid w:val="00DE136B"/>
    <w:rsid w:val="00DE3B86"/>
    <w:rsid w:val="00DE5F64"/>
    <w:rsid w:val="00DE70E6"/>
    <w:rsid w:val="00DE7EB0"/>
    <w:rsid w:val="00DF2395"/>
    <w:rsid w:val="00DF3474"/>
    <w:rsid w:val="00DF53B5"/>
    <w:rsid w:val="00DF6FC5"/>
    <w:rsid w:val="00DF7B34"/>
    <w:rsid w:val="00E0293D"/>
    <w:rsid w:val="00E03CD8"/>
    <w:rsid w:val="00E04A5C"/>
    <w:rsid w:val="00E05019"/>
    <w:rsid w:val="00E05163"/>
    <w:rsid w:val="00E055E0"/>
    <w:rsid w:val="00E05D18"/>
    <w:rsid w:val="00E07774"/>
    <w:rsid w:val="00E100C7"/>
    <w:rsid w:val="00E13D07"/>
    <w:rsid w:val="00E17124"/>
    <w:rsid w:val="00E2000D"/>
    <w:rsid w:val="00E21060"/>
    <w:rsid w:val="00E22EB2"/>
    <w:rsid w:val="00E236FA"/>
    <w:rsid w:val="00E23AAE"/>
    <w:rsid w:val="00E25C91"/>
    <w:rsid w:val="00E316A6"/>
    <w:rsid w:val="00E33592"/>
    <w:rsid w:val="00E336E7"/>
    <w:rsid w:val="00E3400B"/>
    <w:rsid w:val="00E34ACF"/>
    <w:rsid w:val="00E34B79"/>
    <w:rsid w:val="00E34BBE"/>
    <w:rsid w:val="00E34DC4"/>
    <w:rsid w:val="00E352F9"/>
    <w:rsid w:val="00E41825"/>
    <w:rsid w:val="00E43045"/>
    <w:rsid w:val="00E436FD"/>
    <w:rsid w:val="00E44AAF"/>
    <w:rsid w:val="00E44FA1"/>
    <w:rsid w:val="00E46516"/>
    <w:rsid w:val="00E46AFF"/>
    <w:rsid w:val="00E50E8B"/>
    <w:rsid w:val="00E51384"/>
    <w:rsid w:val="00E56CFB"/>
    <w:rsid w:val="00E56FDC"/>
    <w:rsid w:val="00E57867"/>
    <w:rsid w:val="00E613C8"/>
    <w:rsid w:val="00E616FE"/>
    <w:rsid w:val="00E6193A"/>
    <w:rsid w:val="00E62818"/>
    <w:rsid w:val="00E62B84"/>
    <w:rsid w:val="00E64DA7"/>
    <w:rsid w:val="00E650C6"/>
    <w:rsid w:val="00E65F70"/>
    <w:rsid w:val="00E679BF"/>
    <w:rsid w:val="00E7145C"/>
    <w:rsid w:val="00E71E51"/>
    <w:rsid w:val="00E729AF"/>
    <w:rsid w:val="00E72B12"/>
    <w:rsid w:val="00E73B14"/>
    <w:rsid w:val="00E754DE"/>
    <w:rsid w:val="00E75664"/>
    <w:rsid w:val="00E778C2"/>
    <w:rsid w:val="00E80AE3"/>
    <w:rsid w:val="00E82F9E"/>
    <w:rsid w:val="00E84FBE"/>
    <w:rsid w:val="00E85128"/>
    <w:rsid w:val="00E85463"/>
    <w:rsid w:val="00E85A16"/>
    <w:rsid w:val="00E8652B"/>
    <w:rsid w:val="00E866D5"/>
    <w:rsid w:val="00E868F5"/>
    <w:rsid w:val="00E8777D"/>
    <w:rsid w:val="00E87D0C"/>
    <w:rsid w:val="00E901C7"/>
    <w:rsid w:val="00E91346"/>
    <w:rsid w:val="00E91967"/>
    <w:rsid w:val="00E91A1B"/>
    <w:rsid w:val="00E92672"/>
    <w:rsid w:val="00E92C74"/>
    <w:rsid w:val="00E935F4"/>
    <w:rsid w:val="00E94CCC"/>
    <w:rsid w:val="00E951E3"/>
    <w:rsid w:val="00E9550B"/>
    <w:rsid w:val="00E96795"/>
    <w:rsid w:val="00E974D5"/>
    <w:rsid w:val="00EA0B3A"/>
    <w:rsid w:val="00EA134C"/>
    <w:rsid w:val="00EA264F"/>
    <w:rsid w:val="00EA3E09"/>
    <w:rsid w:val="00EA4A61"/>
    <w:rsid w:val="00EA4D5A"/>
    <w:rsid w:val="00EA50B4"/>
    <w:rsid w:val="00EA5337"/>
    <w:rsid w:val="00EA6ACE"/>
    <w:rsid w:val="00EB20A1"/>
    <w:rsid w:val="00EB2940"/>
    <w:rsid w:val="00EB4DA1"/>
    <w:rsid w:val="00EB77C5"/>
    <w:rsid w:val="00EB7BF3"/>
    <w:rsid w:val="00EC0159"/>
    <w:rsid w:val="00EC3599"/>
    <w:rsid w:val="00EC68D2"/>
    <w:rsid w:val="00EC6CF8"/>
    <w:rsid w:val="00EC71C5"/>
    <w:rsid w:val="00ED04FA"/>
    <w:rsid w:val="00ED0988"/>
    <w:rsid w:val="00ED17A2"/>
    <w:rsid w:val="00ED1E43"/>
    <w:rsid w:val="00ED2A90"/>
    <w:rsid w:val="00ED2D5F"/>
    <w:rsid w:val="00ED3627"/>
    <w:rsid w:val="00ED3A31"/>
    <w:rsid w:val="00ED3BF3"/>
    <w:rsid w:val="00ED42F4"/>
    <w:rsid w:val="00ED4E3B"/>
    <w:rsid w:val="00ED674D"/>
    <w:rsid w:val="00EE0354"/>
    <w:rsid w:val="00EE0DE4"/>
    <w:rsid w:val="00EE1178"/>
    <w:rsid w:val="00EE20E1"/>
    <w:rsid w:val="00EE28BD"/>
    <w:rsid w:val="00EE623C"/>
    <w:rsid w:val="00EF098C"/>
    <w:rsid w:val="00EF0D87"/>
    <w:rsid w:val="00EF20E8"/>
    <w:rsid w:val="00EF2734"/>
    <w:rsid w:val="00EF4327"/>
    <w:rsid w:val="00EF5A2B"/>
    <w:rsid w:val="00EF608E"/>
    <w:rsid w:val="00EF69E7"/>
    <w:rsid w:val="00F01C69"/>
    <w:rsid w:val="00F01E50"/>
    <w:rsid w:val="00F036AF"/>
    <w:rsid w:val="00F037EA"/>
    <w:rsid w:val="00F03D69"/>
    <w:rsid w:val="00F0439F"/>
    <w:rsid w:val="00F04B34"/>
    <w:rsid w:val="00F052FD"/>
    <w:rsid w:val="00F05827"/>
    <w:rsid w:val="00F074CE"/>
    <w:rsid w:val="00F122AE"/>
    <w:rsid w:val="00F13020"/>
    <w:rsid w:val="00F16400"/>
    <w:rsid w:val="00F17598"/>
    <w:rsid w:val="00F20F09"/>
    <w:rsid w:val="00F21E92"/>
    <w:rsid w:val="00F23285"/>
    <w:rsid w:val="00F23B79"/>
    <w:rsid w:val="00F2419E"/>
    <w:rsid w:val="00F24C8C"/>
    <w:rsid w:val="00F27240"/>
    <w:rsid w:val="00F272EB"/>
    <w:rsid w:val="00F31244"/>
    <w:rsid w:val="00F31A83"/>
    <w:rsid w:val="00F324A1"/>
    <w:rsid w:val="00F3262A"/>
    <w:rsid w:val="00F33354"/>
    <w:rsid w:val="00F337BF"/>
    <w:rsid w:val="00F339C6"/>
    <w:rsid w:val="00F34766"/>
    <w:rsid w:val="00F407E5"/>
    <w:rsid w:val="00F40E63"/>
    <w:rsid w:val="00F414DF"/>
    <w:rsid w:val="00F41D97"/>
    <w:rsid w:val="00F41D9D"/>
    <w:rsid w:val="00F42964"/>
    <w:rsid w:val="00F46246"/>
    <w:rsid w:val="00F46954"/>
    <w:rsid w:val="00F47E9D"/>
    <w:rsid w:val="00F50D35"/>
    <w:rsid w:val="00F50E5A"/>
    <w:rsid w:val="00F5183B"/>
    <w:rsid w:val="00F5254E"/>
    <w:rsid w:val="00F528C2"/>
    <w:rsid w:val="00F52A74"/>
    <w:rsid w:val="00F530C6"/>
    <w:rsid w:val="00F53DF3"/>
    <w:rsid w:val="00F56031"/>
    <w:rsid w:val="00F56807"/>
    <w:rsid w:val="00F56818"/>
    <w:rsid w:val="00F5798B"/>
    <w:rsid w:val="00F57E71"/>
    <w:rsid w:val="00F60086"/>
    <w:rsid w:val="00F60386"/>
    <w:rsid w:val="00F60C50"/>
    <w:rsid w:val="00F618FF"/>
    <w:rsid w:val="00F6348C"/>
    <w:rsid w:val="00F6397F"/>
    <w:rsid w:val="00F647F6"/>
    <w:rsid w:val="00F64CF6"/>
    <w:rsid w:val="00F70FB7"/>
    <w:rsid w:val="00F71C2A"/>
    <w:rsid w:val="00F72315"/>
    <w:rsid w:val="00F74E17"/>
    <w:rsid w:val="00F77728"/>
    <w:rsid w:val="00F80268"/>
    <w:rsid w:val="00F8095C"/>
    <w:rsid w:val="00F80D3E"/>
    <w:rsid w:val="00F81389"/>
    <w:rsid w:val="00F85254"/>
    <w:rsid w:val="00F856B5"/>
    <w:rsid w:val="00F85FE0"/>
    <w:rsid w:val="00F86ABC"/>
    <w:rsid w:val="00F86C0C"/>
    <w:rsid w:val="00F86C67"/>
    <w:rsid w:val="00F87DBC"/>
    <w:rsid w:val="00F90177"/>
    <w:rsid w:val="00F90FDB"/>
    <w:rsid w:val="00F91144"/>
    <w:rsid w:val="00F921A1"/>
    <w:rsid w:val="00F9374E"/>
    <w:rsid w:val="00F93CA2"/>
    <w:rsid w:val="00F951DA"/>
    <w:rsid w:val="00F965F6"/>
    <w:rsid w:val="00F96BF6"/>
    <w:rsid w:val="00F97C6C"/>
    <w:rsid w:val="00FA151D"/>
    <w:rsid w:val="00FA3CAC"/>
    <w:rsid w:val="00FA6991"/>
    <w:rsid w:val="00FB032F"/>
    <w:rsid w:val="00FB0FE3"/>
    <w:rsid w:val="00FB283E"/>
    <w:rsid w:val="00FB29B4"/>
    <w:rsid w:val="00FB344D"/>
    <w:rsid w:val="00FB3618"/>
    <w:rsid w:val="00FB5DBD"/>
    <w:rsid w:val="00FB5EE1"/>
    <w:rsid w:val="00FB6290"/>
    <w:rsid w:val="00FB6698"/>
    <w:rsid w:val="00FB6A63"/>
    <w:rsid w:val="00FC0E84"/>
    <w:rsid w:val="00FC2B4E"/>
    <w:rsid w:val="00FC2B82"/>
    <w:rsid w:val="00FC2CB3"/>
    <w:rsid w:val="00FC2D1F"/>
    <w:rsid w:val="00FC45D5"/>
    <w:rsid w:val="00FC499A"/>
    <w:rsid w:val="00FC4AB7"/>
    <w:rsid w:val="00FC6374"/>
    <w:rsid w:val="00FC68F2"/>
    <w:rsid w:val="00FC782C"/>
    <w:rsid w:val="00FD0382"/>
    <w:rsid w:val="00FD0D9A"/>
    <w:rsid w:val="00FD3D9C"/>
    <w:rsid w:val="00FD4E25"/>
    <w:rsid w:val="00FD4EC4"/>
    <w:rsid w:val="00FD78EC"/>
    <w:rsid w:val="00FE01C6"/>
    <w:rsid w:val="00FE3122"/>
    <w:rsid w:val="00FE3231"/>
    <w:rsid w:val="00FE3BF7"/>
    <w:rsid w:val="00FE464A"/>
    <w:rsid w:val="00FE47B2"/>
    <w:rsid w:val="00FE6B72"/>
    <w:rsid w:val="00FE754E"/>
    <w:rsid w:val="00FF13C3"/>
    <w:rsid w:val="00FF15D5"/>
    <w:rsid w:val="00FF17CF"/>
    <w:rsid w:val="00FF21E7"/>
    <w:rsid w:val="00FF28E9"/>
    <w:rsid w:val="00FF3F6A"/>
    <w:rsid w:val="00FF3F7D"/>
    <w:rsid w:val="00FF484C"/>
    <w:rsid w:val="00FF54A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634087"/>
  <w15:chartTrackingRefBased/>
  <w15:docId w15:val="{02419EED-10BE-4DDD-BA23-EFE6249046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Normal (Web)" w:uiPriority="99"/>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50C2D"/>
    <w:rPr>
      <w:sz w:val="24"/>
      <w:szCs w:val="24"/>
      <w:lang w:val="en-US" w:eastAsia="en-US"/>
    </w:rPr>
  </w:style>
  <w:style w:type="paragraph" w:styleId="Heading1">
    <w:name w:val="heading 1"/>
    <w:basedOn w:val="Normal"/>
    <w:next w:val="Normal"/>
    <w:qFormat/>
    <w:pPr>
      <w:keepNext/>
      <w:jc w:val="both"/>
      <w:outlineLvl w:val="0"/>
    </w:pPr>
    <w:rPr>
      <w:b/>
      <w:bCs/>
      <w:sz w:val="28"/>
      <w:lang w:val="lv-LV"/>
    </w:rPr>
  </w:style>
  <w:style w:type="paragraph" w:styleId="Heading2">
    <w:name w:val="heading 2"/>
    <w:basedOn w:val="Normal"/>
    <w:next w:val="Normal"/>
    <w:qFormat/>
    <w:pPr>
      <w:keepNext/>
      <w:jc w:val="both"/>
      <w:outlineLvl w:val="1"/>
    </w:pPr>
    <w:rPr>
      <w:b/>
      <w:bCs/>
    </w:rPr>
  </w:style>
  <w:style w:type="paragraph" w:styleId="Heading3">
    <w:name w:val="heading 3"/>
    <w:basedOn w:val="Normal"/>
    <w:next w:val="Normal"/>
    <w:qFormat/>
    <w:pPr>
      <w:keepNext/>
      <w:tabs>
        <w:tab w:val="num" w:pos="720"/>
      </w:tabs>
      <w:ind w:left="720" w:hanging="720"/>
      <w:outlineLvl w:val="2"/>
    </w:pPr>
    <w:rPr>
      <w:b/>
      <w:bCs/>
      <w:sz w:val="32"/>
      <w:szCs w:val="20"/>
      <w:lang w:val="lv-LV"/>
    </w:rPr>
  </w:style>
  <w:style w:type="paragraph" w:styleId="Heading4">
    <w:name w:val="heading 4"/>
    <w:basedOn w:val="Normal"/>
    <w:next w:val="Normal"/>
    <w:qFormat/>
    <w:pPr>
      <w:keepNext/>
      <w:jc w:val="center"/>
      <w:outlineLvl w:val="3"/>
    </w:pPr>
    <w:rPr>
      <w:b/>
      <w:bCs/>
      <w:sz w:val="28"/>
      <w:lang w:val="lv-LV"/>
    </w:rPr>
  </w:style>
  <w:style w:type="paragraph" w:styleId="Heading5">
    <w:name w:val="heading 5"/>
    <w:basedOn w:val="Normal"/>
    <w:next w:val="Normal"/>
    <w:qFormat/>
    <w:pPr>
      <w:keepNext/>
      <w:numPr>
        <w:numId w:val="1"/>
      </w:numPr>
      <w:outlineLvl w:val="4"/>
    </w:pPr>
    <w:rPr>
      <w:b/>
      <w:bCs/>
      <w:sz w:val="28"/>
      <w:szCs w:val="20"/>
      <w:lang w:val="lv-LV"/>
    </w:rPr>
  </w:style>
  <w:style w:type="paragraph" w:styleId="Heading6">
    <w:name w:val="heading 6"/>
    <w:basedOn w:val="Normal"/>
    <w:next w:val="Normal"/>
    <w:qFormat/>
    <w:pPr>
      <w:keepNext/>
      <w:jc w:val="center"/>
      <w:outlineLvl w:val="5"/>
    </w:pPr>
    <w:rPr>
      <w:b/>
      <w:bCs/>
      <w:sz w:val="28"/>
      <w:szCs w:val="20"/>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center"/>
    </w:pPr>
    <w:rPr>
      <w:sz w:val="28"/>
      <w:lang w:val="lv-LV"/>
    </w:rPr>
  </w:style>
  <w:style w:type="paragraph" w:styleId="NormalWeb">
    <w:name w:val="Normal (Web)"/>
    <w:basedOn w:val="Normal"/>
    <w:uiPriority w:val="99"/>
    <w:pPr>
      <w:spacing w:before="100" w:beforeAutospacing="1" w:after="100" w:afterAutospacing="1"/>
    </w:pPr>
    <w:rPr>
      <w:rFonts w:ascii="Arial Unicode MS" w:eastAsia="Arial Unicode MS" w:hAnsi="Arial Unicode MS" w:cs="Arial Unicode MS"/>
    </w:rPr>
  </w:style>
  <w:style w:type="paragraph" w:styleId="BodyTextIndent3">
    <w:name w:val="Body Text Indent 3"/>
    <w:basedOn w:val="Normal"/>
    <w:pPr>
      <w:ind w:firstLine="720"/>
      <w:jc w:val="both"/>
    </w:pPr>
    <w:rPr>
      <w:sz w:val="28"/>
      <w:lang w:val="lv-LV"/>
    </w:rPr>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styleId="Footer">
    <w:name w:val="footer"/>
    <w:basedOn w:val="Normal"/>
    <w:pPr>
      <w:tabs>
        <w:tab w:val="center" w:pos="4320"/>
        <w:tab w:val="right" w:pos="8640"/>
      </w:tabs>
    </w:pPr>
  </w:style>
  <w:style w:type="paragraph" w:styleId="BodyText2">
    <w:name w:val="Body Text 2"/>
    <w:basedOn w:val="Normal"/>
    <w:pPr>
      <w:jc w:val="both"/>
    </w:pPr>
    <w:rPr>
      <w:sz w:val="28"/>
      <w:lang w:val="lv-LV"/>
    </w:rPr>
  </w:style>
  <w:style w:type="paragraph" w:styleId="BodyTextIndent">
    <w:name w:val="Body Text Indent"/>
    <w:basedOn w:val="Normal"/>
    <w:pPr>
      <w:ind w:firstLine="567"/>
      <w:jc w:val="both"/>
    </w:pPr>
    <w:rPr>
      <w:sz w:val="28"/>
      <w:lang w:val="lv-LV"/>
    </w:rPr>
  </w:style>
  <w:style w:type="paragraph" w:styleId="BodyTextIndent2">
    <w:name w:val="Body Text Indent 2"/>
    <w:basedOn w:val="Normal"/>
    <w:pPr>
      <w:tabs>
        <w:tab w:val="left" w:pos="-22"/>
      </w:tabs>
      <w:spacing w:before="120"/>
      <w:ind w:left="-22"/>
      <w:jc w:val="both"/>
    </w:pPr>
    <w:rPr>
      <w:sz w:val="28"/>
      <w:lang w:val="lv-LV"/>
    </w:rPr>
  </w:style>
  <w:style w:type="paragraph" w:styleId="BodyText3">
    <w:name w:val="Body Text 3"/>
    <w:basedOn w:val="Normal"/>
    <w:pPr>
      <w:jc w:val="both"/>
    </w:pPr>
    <w:rPr>
      <w:b/>
      <w:bCs/>
      <w:sz w:val="28"/>
      <w:szCs w:val="28"/>
      <w:lang w:val="lv-LV"/>
    </w:rPr>
  </w:style>
  <w:style w:type="paragraph" w:customStyle="1" w:styleId="naisf">
    <w:name w:val="naisf"/>
    <w:basedOn w:val="Normal"/>
    <w:pPr>
      <w:spacing w:before="100" w:beforeAutospacing="1" w:after="100" w:afterAutospacing="1"/>
      <w:jc w:val="both"/>
    </w:pPr>
    <w:rPr>
      <w:rFonts w:ascii="Arial Unicode MS" w:eastAsia="Arial Unicode MS" w:hAnsi="Arial Unicode MS"/>
      <w:lang w:val="en-GB"/>
    </w:rPr>
  </w:style>
  <w:style w:type="paragraph" w:styleId="Title">
    <w:name w:val="Title"/>
    <w:basedOn w:val="Normal"/>
    <w:qFormat/>
    <w:pPr>
      <w:jc w:val="center"/>
    </w:pPr>
    <w:rPr>
      <w:b/>
      <w:bCs/>
      <w:sz w:val="28"/>
      <w:lang w:val="lv-LV"/>
    </w:rPr>
  </w:style>
  <w:style w:type="paragraph" w:styleId="Subtitle">
    <w:name w:val="Subtitle"/>
    <w:basedOn w:val="Normal"/>
    <w:next w:val="Normal"/>
    <w:qFormat/>
    <w:pPr>
      <w:keepNext/>
      <w:keepLines/>
      <w:widowControl w:val="0"/>
      <w:suppressAutoHyphens/>
      <w:spacing w:before="600" w:after="600"/>
      <w:ind w:right="4820"/>
    </w:pPr>
    <w:rPr>
      <w:b/>
      <w:sz w:val="26"/>
      <w:szCs w:val="20"/>
      <w:lang w:val="en-AU"/>
    </w:rPr>
  </w:style>
  <w:style w:type="paragraph" w:customStyle="1" w:styleId="Subtitle14pt">
    <w:name w:val="Subtitle + 14 pt"/>
    <w:aliases w:val="Not Bold,Justified,First line:  1,27 cm,Right:  0 cm,Be..."/>
    <w:basedOn w:val="Subtitle"/>
    <w:pPr>
      <w:spacing w:before="120" w:after="120"/>
      <w:ind w:right="0" w:firstLine="720"/>
      <w:jc w:val="both"/>
    </w:pPr>
    <w:rPr>
      <w:b w:val="0"/>
      <w:sz w:val="28"/>
      <w:lang w:val="lv-LV"/>
    </w:rPr>
  </w:style>
  <w:style w:type="paragraph" w:styleId="BalloonText">
    <w:name w:val="Balloon Text"/>
    <w:basedOn w:val="Normal"/>
    <w:semiHidden/>
    <w:rsid w:val="00363178"/>
    <w:rPr>
      <w:rFonts w:ascii="Tahoma" w:hAnsi="Tahoma" w:cs="Tahoma"/>
      <w:sz w:val="16"/>
      <w:szCs w:val="16"/>
    </w:rPr>
  </w:style>
  <w:style w:type="paragraph" w:customStyle="1" w:styleId="naislab">
    <w:name w:val="naislab"/>
    <w:basedOn w:val="Normal"/>
    <w:rsid w:val="009A3A3E"/>
    <w:pPr>
      <w:spacing w:before="100" w:beforeAutospacing="1" w:after="100" w:afterAutospacing="1"/>
    </w:pPr>
    <w:rPr>
      <w:lang w:val="lv-LV" w:eastAsia="lv-LV"/>
    </w:rPr>
  </w:style>
  <w:style w:type="paragraph" w:customStyle="1" w:styleId="NormalWeb4Char">
    <w:name w:val="Normal (Web)4 Char"/>
    <w:basedOn w:val="Normal"/>
    <w:link w:val="NormalWeb4CharChar"/>
    <w:rsid w:val="000069F2"/>
    <w:rPr>
      <w:rFonts w:ascii="Tahoma" w:hAnsi="Tahoma" w:cs="Tahoma"/>
      <w:color w:val="2D2F30"/>
      <w:sz w:val="17"/>
      <w:szCs w:val="17"/>
      <w:lang w:val="lv-LV" w:eastAsia="lv-LV"/>
    </w:rPr>
  </w:style>
  <w:style w:type="character" w:customStyle="1" w:styleId="NormalWeb4CharChar">
    <w:name w:val="Normal (Web)4 Char Char"/>
    <w:link w:val="NormalWeb4Char"/>
    <w:rsid w:val="000069F2"/>
    <w:rPr>
      <w:rFonts w:ascii="Tahoma" w:hAnsi="Tahoma" w:cs="Tahoma"/>
      <w:color w:val="2D2F30"/>
      <w:sz w:val="17"/>
      <w:szCs w:val="17"/>
      <w:lang w:val="lv-LV" w:eastAsia="lv-LV" w:bidi="ar-SA"/>
    </w:rPr>
  </w:style>
  <w:style w:type="paragraph" w:customStyle="1" w:styleId="Rakstz">
    <w:name w:val="Rakstz."/>
    <w:basedOn w:val="Normal"/>
    <w:rsid w:val="00B9074F"/>
    <w:rPr>
      <w:lang w:val="pl-PL" w:eastAsia="pl-PL"/>
    </w:rPr>
  </w:style>
  <w:style w:type="character" w:styleId="Hyperlink">
    <w:name w:val="Hyperlink"/>
    <w:rsid w:val="007B3F81"/>
    <w:rPr>
      <w:color w:val="0000FF"/>
      <w:u w:val="single"/>
    </w:rPr>
  </w:style>
  <w:style w:type="character" w:styleId="Strong">
    <w:name w:val="Strong"/>
    <w:qFormat/>
    <w:rsid w:val="000D6ADC"/>
    <w:rPr>
      <w:b/>
      <w:bCs/>
    </w:rPr>
  </w:style>
  <w:style w:type="paragraph" w:customStyle="1" w:styleId="RakstzCharCharRakstzCharCharRakstzCharCharRakstz">
    <w:name w:val="Rakstz. Char Char Rakstz. Char Char Rakstz. Char Char Rakstz."/>
    <w:basedOn w:val="Normal"/>
    <w:rsid w:val="008976C4"/>
    <w:pPr>
      <w:spacing w:after="160" w:line="240" w:lineRule="exact"/>
    </w:pPr>
    <w:rPr>
      <w:rFonts w:ascii="Tahoma" w:hAnsi="Tahoma"/>
      <w:sz w:val="20"/>
      <w:szCs w:val="20"/>
    </w:rPr>
  </w:style>
  <w:style w:type="paragraph" w:customStyle="1" w:styleId="ColorfulList-Accent11">
    <w:name w:val="Colorful List - Accent 11"/>
    <w:basedOn w:val="Normal"/>
    <w:qFormat/>
    <w:rsid w:val="002A4DAF"/>
    <w:pPr>
      <w:ind w:left="720"/>
    </w:pPr>
    <w:rPr>
      <w:lang w:val="lv-LV" w:eastAsia="lv-LV"/>
    </w:rPr>
  </w:style>
  <w:style w:type="paragraph" w:customStyle="1" w:styleId="naiskr">
    <w:name w:val="naiskr"/>
    <w:basedOn w:val="Normal"/>
    <w:rsid w:val="007104F2"/>
    <w:pPr>
      <w:spacing w:before="100" w:beforeAutospacing="1" w:after="100" w:afterAutospacing="1"/>
    </w:pPr>
    <w:rPr>
      <w:lang w:val="lv-LV" w:eastAsia="lv-LV"/>
    </w:rPr>
  </w:style>
  <w:style w:type="paragraph" w:customStyle="1" w:styleId="naisnod">
    <w:name w:val="naisnod"/>
    <w:basedOn w:val="Normal"/>
    <w:rsid w:val="00A5556A"/>
    <w:pPr>
      <w:spacing w:before="100" w:beforeAutospacing="1" w:after="100" w:afterAutospacing="1"/>
    </w:pPr>
    <w:rPr>
      <w:lang w:val="lv-LV" w:eastAsia="lv-LV"/>
    </w:rPr>
  </w:style>
  <w:style w:type="paragraph" w:customStyle="1" w:styleId="Default">
    <w:name w:val="Default"/>
    <w:rsid w:val="00E100C7"/>
    <w:pPr>
      <w:autoSpaceDE w:val="0"/>
      <w:autoSpaceDN w:val="0"/>
      <w:adjustRightInd w:val="0"/>
    </w:pPr>
    <w:rPr>
      <w:color w:val="000000"/>
      <w:sz w:val="24"/>
      <w:szCs w:val="24"/>
    </w:rPr>
  </w:style>
  <w:style w:type="paragraph" w:customStyle="1" w:styleId="MediumGrid21">
    <w:name w:val="Medium Grid 21"/>
    <w:uiPriority w:val="1"/>
    <w:qFormat/>
    <w:rsid w:val="0088195E"/>
    <w:rPr>
      <w:rFonts w:ascii="Calibri" w:eastAsia="Calibri" w:hAnsi="Calibri"/>
      <w:sz w:val="22"/>
      <w:szCs w:val="22"/>
      <w:lang w:eastAsia="en-US"/>
    </w:rPr>
  </w:style>
  <w:style w:type="character" w:customStyle="1" w:styleId="spelle">
    <w:name w:val="spelle"/>
    <w:rsid w:val="0028271F"/>
  </w:style>
  <w:style w:type="paragraph" w:styleId="NoSpacing">
    <w:name w:val="No Spacing"/>
    <w:uiPriority w:val="1"/>
    <w:qFormat/>
    <w:rsid w:val="00E23AAE"/>
    <w:pPr>
      <w:ind w:firstLine="567"/>
      <w:jc w:val="both"/>
    </w:pPr>
    <w:rPr>
      <w:rFonts w:eastAsia="Calibri"/>
      <w:sz w:val="28"/>
      <w:szCs w:val="22"/>
      <w:lang w:eastAsia="en-US"/>
    </w:rPr>
  </w:style>
  <w:style w:type="paragraph" w:styleId="FootnoteText">
    <w:name w:val="footnote text"/>
    <w:basedOn w:val="Normal"/>
    <w:link w:val="FootnoteTextChar"/>
    <w:uiPriority w:val="99"/>
    <w:unhideWhenUsed/>
    <w:rsid w:val="000E512D"/>
    <w:pPr>
      <w:ind w:firstLine="567"/>
      <w:jc w:val="both"/>
    </w:pPr>
    <w:rPr>
      <w:rFonts w:eastAsia="Calibri"/>
      <w:sz w:val="20"/>
      <w:szCs w:val="20"/>
      <w:lang w:val="lv-LV"/>
    </w:rPr>
  </w:style>
  <w:style w:type="character" w:customStyle="1" w:styleId="FootnoteTextChar">
    <w:name w:val="Footnote Text Char"/>
    <w:link w:val="FootnoteText"/>
    <w:uiPriority w:val="99"/>
    <w:rsid w:val="000E512D"/>
    <w:rPr>
      <w:rFonts w:eastAsia="Calibri"/>
      <w:lang w:eastAsia="en-US"/>
    </w:rPr>
  </w:style>
  <w:style w:type="character" w:styleId="FootnoteReference">
    <w:name w:val="footnote reference"/>
    <w:uiPriority w:val="99"/>
    <w:unhideWhenUsed/>
    <w:rsid w:val="000E512D"/>
    <w:rPr>
      <w:vertAlign w:val="superscript"/>
    </w:rPr>
  </w:style>
  <w:style w:type="character" w:styleId="CommentReference">
    <w:name w:val="annotation reference"/>
    <w:uiPriority w:val="99"/>
    <w:rsid w:val="00506766"/>
    <w:rPr>
      <w:sz w:val="16"/>
      <w:szCs w:val="16"/>
    </w:rPr>
  </w:style>
  <w:style w:type="paragraph" w:styleId="CommentText">
    <w:name w:val="annotation text"/>
    <w:basedOn w:val="Normal"/>
    <w:link w:val="CommentTextChar"/>
    <w:uiPriority w:val="99"/>
    <w:rsid w:val="00506766"/>
    <w:rPr>
      <w:sz w:val="20"/>
      <w:szCs w:val="20"/>
    </w:rPr>
  </w:style>
  <w:style w:type="character" w:customStyle="1" w:styleId="CommentTextChar">
    <w:name w:val="Comment Text Char"/>
    <w:link w:val="CommentText"/>
    <w:uiPriority w:val="99"/>
    <w:rsid w:val="00506766"/>
    <w:rPr>
      <w:lang w:val="en-US" w:eastAsia="en-US"/>
    </w:rPr>
  </w:style>
  <w:style w:type="paragraph" w:styleId="CommentSubject">
    <w:name w:val="annotation subject"/>
    <w:basedOn w:val="CommentText"/>
    <w:next w:val="CommentText"/>
    <w:link w:val="CommentSubjectChar"/>
    <w:rsid w:val="00506766"/>
    <w:rPr>
      <w:b/>
      <w:bCs/>
    </w:rPr>
  </w:style>
  <w:style w:type="character" w:customStyle="1" w:styleId="CommentSubjectChar">
    <w:name w:val="Comment Subject Char"/>
    <w:link w:val="CommentSubject"/>
    <w:rsid w:val="00506766"/>
    <w:rPr>
      <w:b/>
      <w:bCs/>
      <w:lang w:val="en-US" w:eastAsia="en-US"/>
    </w:rPr>
  </w:style>
  <w:style w:type="paragraph" w:customStyle="1" w:styleId="Parastais1">
    <w:name w:val="Parastais1"/>
    <w:qFormat/>
    <w:rsid w:val="00546FD8"/>
    <w:rPr>
      <w:sz w:val="24"/>
      <w:szCs w:val="24"/>
    </w:rPr>
  </w:style>
  <w:style w:type="character" w:customStyle="1" w:styleId="apple-converted-space">
    <w:name w:val="apple-converted-space"/>
    <w:rsid w:val="00856285"/>
  </w:style>
  <w:style w:type="paragraph" w:customStyle="1" w:styleId="naisc">
    <w:name w:val="naisc"/>
    <w:basedOn w:val="Normal"/>
    <w:rsid w:val="00C401EF"/>
    <w:pPr>
      <w:spacing w:before="75" w:after="75"/>
      <w:jc w:val="center"/>
    </w:pPr>
    <w:rPr>
      <w:color w:val="000000"/>
      <w:lang w:val="lv-LV" w:eastAsia="lv-LV"/>
    </w:rPr>
  </w:style>
  <w:style w:type="character" w:customStyle="1" w:styleId="normaltextrun">
    <w:name w:val="normaltextrun"/>
    <w:rsid w:val="003B3DBE"/>
  </w:style>
  <w:style w:type="character" w:customStyle="1" w:styleId="eop">
    <w:name w:val="eop"/>
    <w:rsid w:val="003B3DBE"/>
  </w:style>
  <w:style w:type="paragraph" w:styleId="ListParagraph">
    <w:name w:val="List Paragraph"/>
    <w:basedOn w:val="Normal"/>
    <w:uiPriority w:val="34"/>
    <w:qFormat/>
    <w:rsid w:val="00A70B6B"/>
    <w:pPr>
      <w:spacing w:after="160" w:line="259" w:lineRule="auto"/>
      <w:ind w:left="720"/>
      <w:contextualSpacing/>
    </w:pPr>
    <w:rPr>
      <w:rFonts w:ascii="Calibri" w:eastAsia="Calibri" w:hAnsi="Calibri"/>
      <w:sz w:val="22"/>
      <w:szCs w:val="22"/>
      <w:lang w:val="lv-LV"/>
    </w:rPr>
  </w:style>
  <w:style w:type="character" w:styleId="UnresolvedMention">
    <w:name w:val="Unresolved Mention"/>
    <w:uiPriority w:val="99"/>
    <w:semiHidden/>
    <w:unhideWhenUsed/>
    <w:rsid w:val="00101A33"/>
    <w:rPr>
      <w:color w:val="605E5C"/>
      <w:shd w:val="clear" w:color="auto" w:fill="E1DFDD"/>
    </w:rPr>
  </w:style>
  <w:style w:type="paragraph" w:customStyle="1" w:styleId="xmsonormal">
    <w:name w:val="x_msonormal"/>
    <w:basedOn w:val="Normal"/>
    <w:rsid w:val="00A917E3"/>
    <w:pPr>
      <w:spacing w:before="100" w:beforeAutospacing="1" w:after="100" w:afterAutospacing="1"/>
    </w:pPr>
    <w:rPr>
      <w:lang w:val="lv-LV" w:eastAsia="lv-LV"/>
    </w:rPr>
  </w:style>
  <w:style w:type="paragraph" w:styleId="HTMLPreformatted">
    <w:name w:val="HTML Preformatted"/>
    <w:basedOn w:val="Normal"/>
    <w:link w:val="HTMLPreformattedChar"/>
    <w:uiPriority w:val="99"/>
    <w:unhideWhenUsed/>
    <w:rsid w:val="006301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sz w:val="20"/>
      <w:szCs w:val="20"/>
      <w:lang w:val="lv-LV" w:eastAsia="lv-LV"/>
    </w:rPr>
  </w:style>
  <w:style w:type="character" w:customStyle="1" w:styleId="HTMLPreformattedChar">
    <w:name w:val="HTML Preformatted Char"/>
    <w:link w:val="HTMLPreformatted"/>
    <w:uiPriority w:val="99"/>
    <w:rsid w:val="00630197"/>
    <w:rPr>
      <w:rFonts w:ascii="Courier New" w:eastAsia="Calibri" w:hAnsi="Courier New" w:cs="Courier New"/>
    </w:rPr>
  </w:style>
  <w:style w:type="paragraph" w:customStyle="1" w:styleId="xxmsonormal">
    <w:name w:val="x_x_msonormal"/>
    <w:basedOn w:val="Normal"/>
    <w:rsid w:val="00022A3C"/>
    <w:rPr>
      <w:rFonts w:ascii="Calibri" w:eastAsia="Calibri" w:hAnsi="Calibri"/>
      <w:sz w:val="22"/>
      <w:szCs w:val="22"/>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47170">
      <w:bodyDiv w:val="1"/>
      <w:marLeft w:val="0"/>
      <w:marRight w:val="0"/>
      <w:marTop w:val="0"/>
      <w:marBottom w:val="0"/>
      <w:divBdr>
        <w:top w:val="none" w:sz="0" w:space="0" w:color="auto"/>
        <w:left w:val="none" w:sz="0" w:space="0" w:color="auto"/>
        <w:bottom w:val="none" w:sz="0" w:space="0" w:color="auto"/>
        <w:right w:val="none" w:sz="0" w:space="0" w:color="auto"/>
      </w:divBdr>
    </w:div>
    <w:div w:id="22247202">
      <w:bodyDiv w:val="1"/>
      <w:marLeft w:val="0"/>
      <w:marRight w:val="0"/>
      <w:marTop w:val="0"/>
      <w:marBottom w:val="0"/>
      <w:divBdr>
        <w:top w:val="none" w:sz="0" w:space="0" w:color="auto"/>
        <w:left w:val="none" w:sz="0" w:space="0" w:color="auto"/>
        <w:bottom w:val="none" w:sz="0" w:space="0" w:color="auto"/>
        <w:right w:val="none" w:sz="0" w:space="0" w:color="auto"/>
      </w:divBdr>
    </w:div>
    <w:div w:id="23020162">
      <w:bodyDiv w:val="1"/>
      <w:marLeft w:val="0"/>
      <w:marRight w:val="0"/>
      <w:marTop w:val="0"/>
      <w:marBottom w:val="0"/>
      <w:divBdr>
        <w:top w:val="none" w:sz="0" w:space="0" w:color="auto"/>
        <w:left w:val="none" w:sz="0" w:space="0" w:color="auto"/>
        <w:bottom w:val="none" w:sz="0" w:space="0" w:color="auto"/>
        <w:right w:val="none" w:sz="0" w:space="0" w:color="auto"/>
      </w:divBdr>
    </w:div>
    <w:div w:id="34626716">
      <w:bodyDiv w:val="1"/>
      <w:marLeft w:val="0"/>
      <w:marRight w:val="0"/>
      <w:marTop w:val="0"/>
      <w:marBottom w:val="0"/>
      <w:divBdr>
        <w:top w:val="none" w:sz="0" w:space="0" w:color="auto"/>
        <w:left w:val="none" w:sz="0" w:space="0" w:color="auto"/>
        <w:bottom w:val="none" w:sz="0" w:space="0" w:color="auto"/>
        <w:right w:val="none" w:sz="0" w:space="0" w:color="auto"/>
      </w:divBdr>
    </w:div>
    <w:div w:id="40832318">
      <w:bodyDiv w:val="1"/>
      <w:marLeft w:val="0"/>
      <w:marRight w:val="0"/>
      <w:marTop w:val="0"/>
      <w:marBottom w:val="0"/>
      <w:divBdr>
        <w:top w:val="none" w:sz="0" w:space="0" w:color="auto"/>
        <w:left w:val="none" w:sz="0" w:space="0" w:color="auto"/>
        <w:bottom w:val="none" w:sz="0" w:space="0" w:color="auto"/>
        <w:right w:val="none" w:sz="0" w:space="0" w:color="auto"/>
      </w:divBdr>
    </w:div>
    <w:div w:id="43870898">
      <w:bodyDiv w:val="1"/>
      <w:marLeft w:val="0"/>
      <w:marRight w:val="0"/>
      <w:marTop w:val="0"/>
      <w:marBottom w:val="0"/>
      <w:divBdr>
        <w:top w:val="none" w:sz="0" w:space="0" w:color="auto"/>
        <w:left w:val="none" w:sz="0" w:space="0" w:color="auto"/>
        <w:bottom w:val="none" w:sz="0" w:space="0" w:color="auto"/>
        <w:right w:val="none" w:sz="0" w:space="0" w:color="auto"/>
      </w:divBdr>
    </w:div>
    <w:div w:id="51776418">
      <w:bodyDiv w:val="1"/>
      <w:marLeft w:val="0"/>
      <w:marRight w:val="0"/>
      <w:marTop w:val="0"/>
      <w:marBottom w:val="0"/>
      <w:divBdr>
        <w:top w:val="none" w:sz="0" w:space="0" w:color="auto"/>
        <w:left w:val="none" w:sz="0" w:space="0" w:color="auto"/>
        <w:bottom w:val="none" w:sz="0" w:space="0" w:color="auto"/>
        <w:right w:val="none" w:sz="0" w:space="0" w:color="auto"/>
      </w:divBdr>
    </w:div>
    <w:div w:id="56050357">
      <w:bodyDiv w:val="1"/>
      <w:marLeft w:val="0"/>
      <w:marRight w:val="0"/>
      <w:marTop w:val="0"/>
      <w:marBottom w:val="0"/>
      <w:divBdr>
        <w:top w:val="none" w:sz="0" w:space="0" w:color="auto"/>
        <w:left w:val="none" w:sz="0" w:space="0" w:color="auto"/>
        <w:bottom w:val="none" w:sz="0" w:space="0" w:color="auto"/>
        <w:right w:val="none" w:sz="0" w:space="0" w:color="auto"/>
      </w:divBdr>
    </w:div>
    <w:div w:id="68574564">
      <w:bodyDiv w:val="1"/>
      <w:marLeft w:val="0"/>
      <w:marRight w:val="0"/>
      <w:marTop w:val="0"/>
      <w:marBottom w:val="0"/>
      <w:divBdr>
        <w:top w:val="none" w:sz="0" w:space="0" w:color="auto"/>
        <w:left w:val="none" w:sz="0" w:space="0" w:color="auto"/>
        <w:bottom w:val="none" w:sz="0" w:space="0" w:color="auto"/>
        <w:right w:val="none" w:sz="0" w:space="0" w:color="auto"/>
      </w:divBdr>
    </w:div>
    <w:div w:id="72506169">
      <w:bodyDiv w:val="1"/>
      <w:marLeft w:val="0"/>
      <w:marRight w:val="0"/>
      <w:marTop w:val="0"/>
      <w:marBottom w:val="0"/>
      <w:divBdr>
        <w:top w:val="none" w:sz="0" w:space="0" w:color="auto"/>
        <w:left w:val="none" w:sz="0" w:space="0" w:color="auto"/>
        <w:bottom w:val="none" w:sz="0" w:space="0" w:color="auto"/>
        <w:right w:val="none" w:sz="0" w:space="0" w:color="auto"/>
      </w:divBdr>
    </w:div>
    <w:div w:id="74280847">
      <w:bodyDiv w:val="1"/>
      <w:marLeft w:val="0"/>
      <w:marRight w:val="0"/>
      <w:marTop w:val="0"/>
      <w:marBottom w:val="0"/>
      <w:divBdr>
        <w:top w:val="none" w:sz="0" w:space="0" w:color="auto"/>
        <w:left w:val="none" w:sz="0" w:space="0" w:color="auto"/>
        <w:bottom w:val="none" w:sz="0" w:space="0" w:color="auto"/>
        <w:right w:val="none" w:sz="0" w:space="0" w:color="auto"/>
      </w:divBdr>
    </w:div>
    <w:div w:id="74479593">
      <w:bodyDiv w:val="1"/>
      <w:marLeft w:val="0"/>
      <w:marRight w:val="0"/>
      <w:marTop w:val="0"/>
      <w:marBottom w:val="0"/>
      <w:divBdr>
        <w:top w:val="none" w:sz="0" w:space="0" w:color="auto"/>
        <w:left w:val="none" w:sz="0" w:space="0" w:color="auto"/>
        <w:bottom w:val="none" w:sz="0" w:space="0" w:color="auto"/>
        <w:right w:val="none" w:sz="0" w:space="0" w:color="auto"/>
      </w:divBdr>
    </w:div>
    <w:div w:id="74978739">
      <w:bodyDiv w:val="1"/>
      <w:marLeft w:val="0"/>
      <w:marRight w:val="0"/>
      <w:marTop w:val="0"/>
      <w:marBottom w:val="0"/>
      <w:divBdr>
        <w:top w:val="none" w:sz="0" w:space="0" w:color="auto"/>
        <w:left w:val="none" w:sz="0" w:space="0" w:color="auto"/>
        <w:bottom w:val="none" w:sz="0" w:space="0" w:color="auto"/>
        <w:right w:val="none" w:sz="0" w:space="0" w:color="auto"/>
      </w:divBdr>
    </w:div>
    <w:div w:id="86536530">
      <w:bodyDiv w:val="1"/>
      <w:marLeft w:val="0"/>
      <w:marRight w:val="0"/>
      <w:marTop w:val="0"/>
      <w:marBottom w:val="0"/>
      <w:divBdr>
        <w:top w:val="none" w:sz="0" w:space="0" w:color="auto"/>
        <w:left w:val="none" w:sz="0" w:space="0" w:color="auto"/>
        <w:bottom w:val="none" w:sz="0" w:space="0" w:color="auto"/>
        <w:right w:val="none" w:sz="0" w:space="0" w:color="auto"/>
      </w:divBdr>
    </w:div>
    <w:div w:id="98837669">
      <w:bodyDiv w:val="1"/>
      <w:marLeft w:val="0"/>
      <w:marRight w:val="0"/>
      <w:marTop w:val="0"/>
      <w:marBottom w:val="0"/>
      <w:divBdr>
        <w:top w:val="none" w:sz="0" w:space="0" w:color="auto"/>
        <w:left w:val="none" w:sz="0" w:space="0" w:color="auto"/>
        <w:bottom w:val="none" w:sz="0" w:space="0" w:color="auto"/>
        <w:right w:val="none" w:sz="0" w:space="0" w:color="auto"/>
      </w:divBdr>
    </w:div>
    <w:div w:id="114447726">
      <w:bodyDiv w:val="1"/>
      <w:marLeft w:val="0"/>
      <w:marRight w:val="0"/>
      <w:marTop w:val="0"/>
      <w:marBottom w:val="0"/>
      <w:divBdr>
        <w:top w:val="none" w:sz="0" w:space="0" w:color="auto"/>
        <w:left w:val="none" w:sz="0" w:space="0" w:color="auto"/>
        <w:bottom w:val="none" w:sz="0" w:space="0" w:color="auto"/>
        <w:right w:val="none" w:sz="0" w:space="0" w:color="auto"/>
      </w:divBdr>
    </w:div>
    <w:div w:id="116922601">
      <w:bodyDiv w:val="1"/>
      <w:marLeft w:val="0"/>
      <w:marRight w:val="0"/>
      <w:marTop w:val="0"/>
      <w:marBottom w:val="0"/>
      <w:divBdr>
        <w:top w:val="none" w:sz="0" w:space="0" w:color="auto"/>
        <w:left w:val="none" w:sz="0" w:space="0" w:color="auto"/>
        <w:bottom w:val="none" w:sz="0" w:space="0" w:color="auto"/>
        <w:right w:val="none" w:sz="0" w:space="0" w:color="auto"/>
      </w:divBdr>
    </w:div>
    <w:div w:id="124738366">
      <w:bodyDiv w:val="1"/>
      <w:marLeft w:val="0"/>
      <w:marRight w:val="0"/>
      <w:marTop w:val="0"/>
      <w:marBottom w:val="0"/>
      <w:divBdr>
        <w:top w:val="none" w:sz="0" w:space="0" w:color="auto"/>
        <w:left w:val="none" w:sz="0" w:space="0" w:color="auto"/>
        <w:bottom w:val="none" w:sz="0" w:space="0" w:color="auto"/>
        <w:right w:val="none" w:sz="0" w:space="0" w:color="auto"/>
      </w:divBdr>
    </w:div>
    <w:div w:id="148257380">
      <w:bodyDiv w:val="1"/>
      <w:marLeft w:val="0"/>
      <w:marRight w:val="0"/>
      <w:marTop w:val="0"/>
      <w:marBottom w:val="0"/>
      <w:divBdr>
        <w:top w:val="none" w:sz="0" w:space="0" w:color="auto"/>
        <w:left w:val="none" w:sz="0" w:space="0" w:color="auto"/>
        <w:bottom w:val="none" w:sz="0" w:space="0" w:color="auto"/>
        <w:right w:val="none" w:sz="0" w:space="0" w:color="auto"/>
      </w:divBdr>
    </w:div>
    <w:div w:id="152645378">
      <w:bodyDiv w:val="1"/>
      <w:marLeft w:val="0"/>
      <w:marRight w:val="0"/>
      <w:marTop w:val="0"/>
      <w:marBottom w:val="0"/>
      <w:divBdr>
        <w:top w:val="none" w:sz="0" w:space="0" w:color="auto"/>
        <w:left w:val="none" w:sz="0" w:space="0" w:color="auto"/>
        <w:bottom w:val="none" w:sz="0" w:space="0" w:color="auto"/>
        <w:right w:val="none" w:sz="0" w:space="0" w:color="auto"/>
      </w:divBdr>
    </w:div>
    <w:div w:id="152651437">
      <w:bodyDiv w:val="1"/>
      <w:marLeft w:val="0"/>
      <w:marRight w:val="0"/>
      <w:marTop w:val="0"/>
      <w:marBottom w:val="0"/>
      <w:divBdr>
        <w:top w:val="none" w:sz="0" w:space="0" w:color="auto"/>
        <w:left w:val="none" w:sz="0" w:space="0" w:color="auto"/>
        <w:bottom w:val="none" w:sz="0" w:space="0" w:color="auto"/>
        <w:right w:val="none" w:sz="0" w:space="0" w:color="auto"/>
      </w:divBdr>
    </w:div>
    <w:div w:id="162816812">
      <w:bodyDiv w:val="1"/>
      <w:marLeft w:val="0"/>
      <w:marRight w:val="0"/>
      <w:marTop w:val="0"/>
      <w:marBottom w:val="0"/>
      <w:divBdr>
        <w:top w:val="none" w:sz="0" w:space="0" w:color="auto"/>
        <w:left w:val="none" w:sz="0" w:space="0" w:color="auto"/>
        <w:bottom w:val="none" w:sz="0" w:space="0" w:color="auto"/>
        <w:right w:val="none" w:sz="0" w:space="0" w:color="auto"/>
      </w:divBdr>
    </w:div>
    <w:div w:id="164707233">
      <w:bodyDiv w:val="1"/>
      <w:marLeft w:val="0"/>
      <w:marRight w:val="0"/>
      <w:marTop w:val="0"/>
      <w:marBottom w:val="0"/>
      <w:divBdr>
        <w:top w:val="none" w:sz="0" w:space="0" w:color="auto"/>
        <w:left w:val="none" w:sz="0" w:space="0" w:color="auto"/>
        <w:bottom w:val="none" w:sz="0" w:space="0" w:color="auto"/>
        <w:right w:val="none" w:sz="0" w:space="0" w:color="auto"/>
      </w:divBdr>
    </w:div>
    <w:div w:id="173155243">
      <w:bodyDiv w:val="1"/>
      <w:marLeft w:val="0"/>
      <w:marRight w:val="0"/>
      <w:marTop w:val="0"/>
      <w:marBottom w:val="0"/>
      <w:divBdr>
        <w:top w:val="none" w:sz="0" w:space="0" w:color="auto"/>
        <w:left w:val="none" w:sz="0" w:space="0" w:color="auto"/>
        <w:bottom w:val="none" w:sz="0" w:space="0" w:color="auto"/>
        <w:right w:val="none" w:sz="0" w:space="0" w:color="auto"/>
      </w:divBdr>
    </w:div>
    <w:div w:id="196161087">
      <w:bodyDiv w:val="1"/>
      <w:marLeft w:val="0"/>
      <w:marRight w:val="0"/>
      <w:marTop w:val="0"/>
      <w:marBottom w:val="0"/>
      <w:divBdr>
        <w:top w:val="none" w:sz="0" w:space="0" w:color="auto"/>
        <w:left w:val="none" w:sz="0" w:space="0" w:color="auto"/>
        <w:bottom w:val="none" w:sz="0" w:space="0" w:color="auto"/>
        <w:right w:val="none" w:sz="0" w:space="0" w:color="auto"/>
      </w:divBdr>
    </w:div>
    <w:div w:id="196435276">
      <w:bodyDiv w:val="1"/>
      <w:marLeft w:val="0"/>
      <w:marRight w:val="0"/>
      <w:marTop w:val="0"/>
      <w:marBottom w:val="0"/>
      <w:divBdr>
        <w:top w:val="none" w:sz="0" w:space="0" w:color="auto"/>
        <w:left w:val="none" w:sz="0" w:space="0" w:color="auto"/>
        <w:bottom w:val="none" w:sz="0" w:space="0" w:color="auto"/>
        <w:right w:val="none" w:sz="0" w:space="0" w:color="auto"/>
      </w:divBdr>
    </w:div>
    <w:div w:id="203256135">
      <w:bodyDiv w:val="1"/>
      <w:marLeft w:val="0"/>
      <w:marRight w:val="0"/>
      <w:marTop w:val="0"/>
      <w:marBottom w:val="0"/>
      <w:divBdr>
        <w:top w:val="none" w:sz="0" w:space="0" w:color="auto"/>
        <w:left w:val="none" w:sz="0" w:space="0" w:color="auto"/>
        <w:bottom w:val="none" w:sz="0" w:space="0" w:color="auto"/>
        <w:right w:val="none" w:sz="0" w:space="0" w:color="auto"/>
      </w:divBdr>
    </w:div>
    <w:div w:id="209805579">
      <w:bodyDiv w:val="1"/>
      <w:marLeft w:val="0"/>
      <w:marRight w:val="0"/>
      <w:marTop w:val="0"/>
      <w:marBottom w:val="0"/>
      <w:divBdr>
        <w:top w:val="none" w:sz="0" w:space="0" w:color="auto"/>
        <w:left w:val="none" w:sz="0" w:space="0" w:color="auto"/>
        <w:bottom w:val="none" w:sz="0" w:space="0" w:color="auto"/>
        <w:right w:val="none" w:sz="0" w:space="0" w:color="auto"/>
      </w:divBdr>
    </w:div>
    <w:div w:id="213321684">
      <w:bodyDiv w:val="1"/>
      <w:marLeft w:val="0"/>
      <w:marRight w:val="0"/>
      <w:marTop w:val="0"/>
      <w:marBottom w:val="0"/>
      <w:divBdr>
        <w:top w:val="none" w:sz="0" w:space="0" w:color="auto"/>
        <w:left w:val="none" w:sz="0" w:space="0" w:color="auto"/>
        <w:bottom w:val="none" w:sz="0" w:space="0" w:color="auto"/>
        <w:right w:val="none" w:sz="0" w:space="0" w:color="auto"/>
      </w:divBdr>
    </w:div>
    <w:div w:id="216820296">
      <w:bodyDiv w:val="1"/>
      <w:marLeft w:val="0"/>
      <w:marRight w:val="0"/>
      <w:marTop w:val="0"/>
      <w:marBottom w:val="0"/>
      <w:divBdr>
        <w:top w:val="none" w:sz="0" w:space="0" w:color="auto"/>
        <w:left w:val="none" w:sz="0" w:space="0" w:color="auto"/>
        <w:bottom w:val="none" w:sz="0" w:space="0" w:color="auto"/>
        <w:right w:val="none" w:sz="0" w:space="0" w:color="auto"/>
      </w:divBdr>
    </w:div>
    <w:div w:id="235013758">
      <w:bodyDiv w:val="1"/>
      <w:marLeft w:val="0"/>
      <w:marRight w:val="0"/>
      <w:marTop w:val="0"/>
      <w:marBottom w:val="0"/>
      <w:divBdr>
        <w:top w:val="none" w:sz="0" w:space="0" w:color="auto"/>
        <w:left w:val="none" w:sz="0" w:space="0" w:color="auto"/>
        <w:bottom w:val="none" w:sz="0" w:space="0" w:color="auto"/>
        <w:right w:val="none" w:sz="0" w:space="0" w:color="auto"/>
      </w:divBdr>
    </w:div>
    <w:div w:id="240798985">
      <w:bodyDiv w:val="1"/>
      <w:marLeft w:val="0"/>
      <w:marRight w:val="0"/>
      <w:marTop w:val="0"/>
      <w:marBottom w:val="0"/>
      <w:divBdr>
        <w:top w:val="none" w:sz="0" w:space="0" w:color="auto"/>
        <w:left w:val="none" w:sz="0" w:space="0" w:color="auto"/>
        <w:bottom w:val="none" w:sz="0" w:space="0" w:color="auto"/>
        <w:right w:val="none" w:sz="0" w:space="0" w:color="auto"/>
      </w:divBdr>
    </w:div>
    <w:div w:id="242959785">
      <w:bodyDiv w:val="1"/>
      <w:marLeft w:val="0"/>
      <w:marRight w:val="0"/>
      <w:marTop w:val="0"/>
      <w:marBottom w:val="0"/>
      <w:divBdr>
        <w:top w:val="none" w:sz="0" w:space="0" w:color="auto"/>
        <w:left w:val="none" w:sz="0" w:space="0" w:color="auto"/>
        <w:bottom w:val="none" w:sz="0" w:space="0" w:color="auto"/>
        <w:right w:val="none" w:sz="0" w:space="0" w:color="auto"/>
      </w:divBdr>
    </w:div>
    <w:div w:id="260769787">
      <w:bodyDiv w:val="1"/>
      <w:marLeft w:val="0"/>
      <w:marRight w:val="0"/>
      <w:marTop w:val="0"/>
      <w:marBottom w:val="0"/>
      <w:divBdr>
        <w:top w:val="none" w:sz="0" w:space="0" w:color="auto"/>
        <w:left w:val="none" w:sz="0" w:space="0" w:color="auto"/>
        <w:bottom w:val="none" w:sz="0" w:space="0" w:color="auto"/>
        <w:right w:val="none" w:sz="0" w:space="0" w:color="auto"/>
      </w:divBdr>
    </w:div>
    <w:div w:id="265968273">
      <w:bodyDiv w:val="1"/>
      <w:marLeft w:val="0"/>
      <w:marRight w:val="0"/>
      <w:marTop w:val="0"/>
      <w:marBottom w:val="0"/>
      <w:divBdr>
        <w:top w:val="none" w:sz="0" w:space="0" w:color="auto"/>
        <w:left w:val="none" w:sz="0" w:space="0" w:color="auto"/>
        <w:bottom w:val="none" w:sz="0" w:space="0" w:color="auto"/>
        <w:right w:val="none" w:sz="0" w:space="0" w:color="auto"/>
      </w:divBdr>
    </w:div>
    <w:div w:id="275211289">
      <w:bodyDiv w:val="1"/>
      <w:marLeft w:val="0"/>
      <w:marRight w:val="0"/>
      <w:marTop w:val="0"/>
      <w:marBottom w:val="0"/>
      <w:divBdr>
        <w:top w:val="none" w:sz="0" w:space="0" w:color="auto"/>
        <w:left w:val="none" w:sz="0" w:space="0" w:color="auto"/>
        <w:bottom w:val="none" w:sz="0" w:space="0" w:color="auto"/>
        <w:right w:val="none" w:sz="0" w:space="0" w:color="auto"/>
      </w:divBdr>
    </w:div>
    <w:div w:id="276647828">
      <w:bodyDiv w:val="1"/>
      <w:marLeft w:val="0"/>
      <w:marRight w:val="0"/>
      <w:marTop w:val="0"/>
      <w:marBottom w:val="0"/>
      <w:divBdr>
        <w:top w:val="none" w:sz="0" w:space="0" w:color="auto"/>
        <w:left w:val="none" w:sz="0" w:space="0" w:color="auto"/>
        <w:bottom w:val="none" w:sz="0" w:space="0" w:color="auto"/>
        <w:right w:val="none" w:sz="0" w:space="0" w:color="auto"/>
      </w:divBdr>
    </w:div>
    <w:div w:id="289675254">
      <w:bodyDiv w:val="1"/>
      <w:marLeft w:val="0"/>
      <w:marRight w:val="0"/>
      <w:marTop w:val="0"/>
      <w:marBottom w:val="0"/>
      <w:divBdr>
        <w:top w:val="none" w:sz="0" w:space="0" w:color="auto"/>
        <w:left w:val="none" w:sz="0" w:space="0" w:color="auto"/>
        <w:bottom w:val="none" w:sz="0" w:space="0" w:color="auto"/>
        <w:right w:val="none" w:sz="0" w:space="0" w:color="auto"/>
      </w:divBdr>
    </w:div>
    <w:div w:id="294796228">
      <w:bodyDiv w:val="1"/>
      <w:marLeft w:val="0"/>
      <w:marRight w:val="0"/>
      <w:marTop w:val="0"/>
      <w:marBottom w:val="0"/>
      <w:divBdr>
        <w:top w:val="none" w:sz="0" w:space="0" w:color="auto"/>
        <w:left w:val="none" w:sz="0" w:space="0" w:color="auto"/>
        <w:bottom w:val="none" w:sz="0" w:space="0" w:color="auto"/>
        <w:right w:val="none" w:sz="0" w:space="0" w:color="auto"/>
      </w:divBdr>
    </w:div>
    <w:div w:id="336202138">
      <w:bodyDiv w:val="1"/>
      <w:marLeft w:val="0"/>
      <w:marRight w:val="0"/>
      <w:marTop w:val="0"/>
      <w:marBottom w:val="0"/>
      <w:divBdr>
        <w:top w:val="none" w:sz="0" w:space="0" w:color="auto"/>
        <w:left w:val="none" w:sz="0" w:space="0" w:color="auto"/>
        <w:bottom w:val="none" w:sz="0" w:space="0" w:color="auto"/>
        <w:right w:val="none" w:sz="0" w:space="0" w:color="auto"/>
      </w:divBdr>
    </w:div>
    <w:div w:id="339820133">
      <w:bodyDiv w:val="1"/>
      <w:marLeft w:val="0"/>
      <w:marRight w:val="0"/>
      <w:marTop w:val="0"/>
      <w:marBottom w:val="0"/>
      <w:divBdr>
        <w:top w:val="none" w:sz="0" w:space="0" w:color="auto"/>
        <w:left w:val="none" w:sz="0" w:space="0" w:color="auto"/>
        <w:bottom w:val="none" w:sz="0" w:space="0" w:color="auto"/>
        <w:right w:val="none" w:sz="0" w:space="0" w:color="auto"/>
      </w:divBdr>
    </w:div>
    <w:div w:id="340157090">
      <w:bodyDiv w:val="1"/>
      <w:marLeft w:val="0"/>
      <w:marRight w:val="0"/>
      <w:marTop w:val="0"/>
      <w:marBottom w:val="0"/>
      <w:divBdr>
        <w:top w:val="none" w:sz="0" w:space="0" w:color="auto"/>
        <w:left w:val="none" w:sz="0" w:space="0" w:color="auto"/>
        <w:bottom w:val="none" w:sz="0" w:space="0" w:color="auto"/>
        <w:right w:val="none" w:sz="0" w:space="0" w:color="auto"/>
      </w:divBdr>
    </w:div>
    <w:div w:id="353072900">
      <w:bodyDiv w:val="1"/>
      <w:marLeft w:val="0"/>
      <w:marRight w:val="0"/>
      <w:marTop w:val="0"/>
      <w:marBottom w:val="0"/>
      <w:divBdr>
        <w:top w:val="none" w:sz="0" w:space="0" w:color="auto"/>
        <w:left w:val="none" w:sz="0" w:space="0" w:color="auto"/>
        <w:bottom w:val="none" w:sz="0" w:space="0" w:color="auto"/>
        <w:right w:val="none" w:sz="0" w:space="0" w:color="auto"/>
      </w:divBdr>
    </w:div>
    <w:div w:id="353460556">
      <w:bodyDiv w:val="1"/>
      <w:marLeft w:val="0"/>
      <w:marRight w:val="0"/>
      <w:marTop w:val="0"/>
      <w:marBottom w:val="0"/>
      <w:divBdr>
        <w:top w:val="none" w:sz="0" w:space="0" w:color="auto"/>
        <w:left w:val="none" w:sz="0" w:space="0" w:color="auto"/>
        <w:bottom w:val="none" w:sz="0" w:space="0" w:color="auto"/>
        <w:right w:val="none" w:sz="0" w:space="0" w:color="auto"/>
      </w:divBdr>
    </w:div>
    <w:div w:id="362946856">
      <w:bodyDiv w:val="1"/>
      <w:marLeft w:val="0"/>
      <w:marRight w:val="0"/>
      <w:marTop w:val="0"/>
      <w:marBottom w:val="0"/>
      <w:divBdr>
        <w:top w:val="none" w:sz="0" w:space="0" w:color="auto"/>
        <w:left w:val="none" w:sz="0" w:space="0" w:color="auto"/>
        <w:bottom w:val="none" w:sz="0" w:space="0" w:color="auto"/>
        <w:right w:val="none" w:sz="0" w:space="0" w:color="auto"/>
      </w:divBdr>
    </w:div>
    <w:div w:id="381443171">
      <w:bodyDiv w:val="1"/>
      <w:marLeft w:val="0"/>
      <w:marRight w:val="0"/>
      <w:marTop w:val="0"/>
      <w:marBottom w:val="0"/>
      <w:divBdr>
        <w:top w:val="none" w:sz="0" w:space="0" w:color="auto"/>
        <w:left w:val="none" w:sz="0" w:space="0" w:color="auto"/>
        <w:bottom w:val="none" w:sz="0" w:space="0" w:color="auto"/>
        <w:right w:val="none" w:sz="0" w:space="0" w:color="auto"/>
      </w:divBdr>
    </w:div>
    <w:div w:id="392049114">
      <w:bodyDiv w:val="1"/>
      <w:marLeft w:val="0"/>
      <w:marRight w:val="0"/>
      <w:marTop w:val="0"/>
      <w:marBottom w:val="0"/>
      <w:divBdr>
        <w:top w:val="none" w:sz="0" w:space="0" w:color="auto"/>
        <w:left w:val="none" w:sz="0" w:space="0" w:color="auto"/>
        <w:bottom w:val="none" w:sz="0" w:space="0" w:color="auto"/>
        <w:right w:val="none" w:sz="0" w:space="0" w:color="auto"/>
      </w:divBdr>
    </w:div>
    <w:div w:id="394596580">
      <w:bodyDiv w:val="1"/>
      <w:marLeft w:val="0"/>
      <w:marRight w:val="0"/>
      <w:marTop w:val="0"/>
      <w:marBottom w:val="0"/>
      <w:divBdr>
        <w:top w:val="none" w:sz="0" w:space="0" w:color="auto"/>
        <w:left w:val="none" w:sz="0" w:space="0" w:color="auto"/>
        <w:bottom w:val="none" w:sz="0" w:space="0" w:color="auto"/>
        <w:right w:val="none" w:sz="0" w:space="0" w:color="auto"/>
      </w:divBdr>
    </w:div>
    <w:div w:id="404838241">
      <w:bodyDiv w:val="1"/>
      <w:marLeft w:val="0"/>
      <w:marRight w:val="0"/>
      <w:marTop w:val="0"/>
      <w:marBottom w:val="0"/>
      <w:divBdr>
        <w:top w:val="none" w:sz="0" w:space="0" w:color="auto"/>
        <w:left w:val="none" w:sz="0" w:space="0" w:color="auto"/>
        <w:bottom w:val="none" w:sz="0" w:space="0" w:color="auto"/>
        <w:right w:val="none" w:sz="0" w:space="0" w:color="auto"/>
      </w:divBdr>
    </w:div>
    <w:div w:id="405998386">
      <w:bodyDiv w:val="1"/>
      <w:marLeft w:val="0"/>
      <w:marRight w:val="0"/>
      <w:marTop w:val="0"/>
      <w:marBottom w:val="0"/>
      <w:divBdr>
        <w:top w:val="none" w:sz="0" w:space="0" w:color="auto"/>
        <w:left w:val="none" w:sz="0" w:space="0" w:color="auto"/>
        <w:bottom w:val="none" w:sz="0" w:space="0" w:color="auto"/>
        <w:right w:val="none" w:sz="0" w:space="0" w:color="auto"/>
      </w:divBdr>
    </w:div>
    <w:div w:id="408698501">
      <w:bodyDiv w:val="1"/>
      <w:marLeft w:val="0"/>
      <w:marRight w:val="0"/>
      <w:marTop w:val="0"/>
      <w:marBottom w:val="0"/>
      <w:divBdr>
        <w:top w:val="none" w:sz="0" w:space="0" w:color="auto"/>
        <w:left w:val="none" w:sz="0" w:space="0" w:color="auto"/>
        <w:bottom w:val="none" w:sz="0" w:space="0" w:color="auto"/>
        <w:right w:val="none" w:sz="0" w:space="0" w:color="auto"/>
      </w:divBdr>
    </w:div>
    <w:div w:id="414206021">
      <w:bodyDiv w:val="1"/>
      <w:marLeft w:val="0"/>
      <w:marRight w:val="0"/>
      <w:marTop w:val="0"/>
      <w:marBottom w:val="0"/>
      <w:divBdr>
        <w:top w:val="none" w:sz="0" w:space="0" w:color="auto"/>
        <w:left w:val="none" w:sz="0" w:space="0" w:color="auto"/>
        <w:bottom w:val="none" w:sz="0" w:space="0" w:color="auto"/>
        <w:right w:val="none" w:sz="0" w:space="0" w:color="auto"/>
      </w:divBdr>
    </w:div>
    <w:div w:id="445740447">
      <w:bodyDiv w:val="1"/>
      <w:marLeft w:val="0"/>
      <w:marRight w:val="0"/>
      <w:marTop w:val="0"/>
      <w:marBottom w:val="0"/>
      <w:divBdr>
        <w:top w:val="none" w:sz="0" w:space="0" w:color="auto"/>
        <w:left w:val="none" w:sz="0" w:space="0" w:color="auto"/>
        <w:bottom w:val="none" w:sz="0" w:space="0" w:color="auto"/>
        <w:right w:val="none" w:sz="0" w:space="0" w:color="auto"/>
      </w:divBdr>
    </w:div>
    <w:div w:id="445777069">
      <w:bodyDiv w:val="1"/>
      <w:marLeft w:val="0"/>
      <w:marRight w:val="0"/>
      <w:marTop w:val="0"/>
      <w:marBottom w:val="0"/>
      <w:divBdr>
        <w:top w:val="none" w:sz="0" w:space="0" w:color="auto"/>
        <w:left w:val="none" w:sz="0" w:space="0" w:color="auto"/>
        <w:bottom w:val="none" w:sz="0" w:space="0" w:color="auto"/>
        <w:right w:val="none" w:sz="0" w:space="0" w:color="auto"/>
      </w:divBdr>
    </w:div>
    <w:div w:id="458259188">
      <w:bodyDiv w:val="1"/>
      <w:marLeft w:val="0"/>
      <w:marRight w:val="0"/>
      <w:marTop w:val="0"/>
      <w:marBottom w:val="0"/>
      <w:divBdr>
        <w:top w:val="none" w:sz="0" w:space="0" w:color="auto"/>
        <w:left w:val="none" w:sz="0" w:space="0" w:color="auto"/>
        <w:bottom w:val="none" w:sz="0" w:space="0" w:color="auto"/>
        <w:right w:val="none" w:sz="0" w:space="0" w:color="auto"/>
      </w:divBdr>
    </w:div>
    <w:div w:id="465855386">
      <w:bodyDiv w:val="1"/>
      <w:marLeft w:val="0"/>
      <w:marRight w:val="0"/>
      <w:marTop w:val="0"/>
      <w:marBottom w:val="0"/>
      <w:divBdr>
        <w:top w:val="none" w:sz="0" w:space="0" w:color="auto"/>
        <w:left w:val="none" w:sz="0" w:space="0" w:color="auto"/>
        <w:bottom w:val="none" w:sz="0" w:space="0" w:color="auto"/>
        <w:right w:val="none" w:sz="0" w:space="0" w:color="auto"/>
      </w:divBdr>
    </w:div>
    <w:div w:id="466243536">
      <w:bodyDiv w:val="1"/>
      <w:marLeft w:val="0"/>
      <w:marRight w:val="0"/>
      <w:marTop w:val="0"/>
      <w:marBottom w:val="0"/>
      <w:divBdr>
        <w:top w:val="none" w:sz="0" w:space="0" w:color="auto"/>
        <w:left w:val="none" w:sz="0" w:space="0" w:color="auto"/>
        <w:bottom w:val="none" w:sz="0" w:space="0" w:color="auto"/>
        <w:right w:val="none" w:sz="0" w:space="0" w:color="auto"/>
      </w:divBdr>
    </w:div>
    <w:div w:id="471023501">
      <w:bodyDiv w:val="1"/>
      <w:marLeft w:val="0"/>
      <w:marRight w:val="0"/>
      <w:marTop w:val="0"/>
      <w:marBottom w:val="0"/>
      <w:divBdr>
        <w:top w:val="none" w:sz="0" w:space="0" w:color="auto"/>
        <w:left w:val="none" w:sz="0" w:space="0" w:color="auto"/>
        <w:bottom w:val="none" w:sz="0" w:space="0" w:color="auto"/>
        <w:right w:val="none" w:sz="0" w:space="0" w:color="auto"/>
      </w:divBdr>
    </w:div>
    <w:div w:id="477960910">
      <w:bodyDiv w:val="1"/>
      <w:marLeft w:val="0"/>
      <w:marRight w:val="0"/>
      <w:marTop w:val="0"/>
      <w:marBottom w:val="0"/>
      <w:divBdr>
        <w:top w:val="none" w:sz="0" w:space="0" w:color="auto"/>
        <w:left w:val="none" w:sz="0" w:space="0" w:color="auto"/>
        <w:bottom w:val="none" w:sz="0" w:space="0" w:color="auto"/>
        <w:right w:val="none" w:sz="0" w:space="0" w:color="auto"/>
      </w:divBdr>
    </w:div>
    <w:div w:id="480970007">
      <w:bodyDiv w:val="1"/>
      <w:marLeft w:val="0"/>
      <w:marRight w:val="0"/>
      <w:marTop w:val="0"/>
      <w:marBottom w:val="0"/>
      <w:divBdr>
        <w:top w:val="none" w:sz="0" w:space="0" w:color="auto"/>
        <w:left w:val="none" w:sz="0" w:space="0" w:color="auto"/>
        <w:bottom w:val="none" w:sz="0" w:space="0" w:color="auto"/>
        <w:right w:val="none" w:sz="0" w:space="0" w:color="auto"/>
      </w:divBdr>
    </w:div>
    <w:div w:id="484276474">
      <w:bodyDiv w:val="1"/>
      <w:marLeft w:val="0"/>
      <w:marRight w:val="0"/>
      <w:marTop w:val="0"/>
      <w:marBottom w:val="0"/>
      <w:divBdr>
        <w:top w:val="none" w:sz="0" w:space="0" w:color="auto"/>
        <w:left w:val="none" w:sz="0" w:space="0" w:color="auto"/>
        <w:bottom w:val="none" w:sz="0" w:space="0" w:color="auto"/>
        <w:right w:val="none" w:sz="0" w:space="0" w:color="auto"/>
      </w:divBdr>
    </w:div>
    <w:div w:id="510066700">
      <w:bodyDiv w:val="1"/>
      <w:marLeft w:val="0"/>
      <w:marRight w:val="0"/>
      <w:marTop w:val="0"/>
      <w:marBottom w:val="0"/>
      <w:divBdr>
        <w:top w:val="none" w:sz="0" w:space="0" w:color="auto"/>
        <w:left w:val="none" w:sz="0" w:space="0" w:color="auto"/>
        <w:bottom w:val="none" w:sz="0" w:space="0" w:color="auto"/>
        <w:right w:val="none" w:sz="0" w:space="0" w:color="auto"/>
      </w:divBdr>
    </w:div>
    <w:div w:id="527330100">
      <w:bodyDiv w:val="1"/>
      <w:marLeft w:val="0"/>
      <w:marRight w:val="0"/>
      <w:marTop w:val="0"/>
      <w:marBottom w:val="0"/>
      <w:divBdr>
        <w:top w:val="none" w:sz="0" w:space="0" w:color="auto"/>
        <w:left w:val="none" w:sz="0" w:space="0" w:color="auto"/>
        <w:bottom w:val="none" w:sz="0" w:space="0" w:color="auto"/>
        <w:right w:val="none" w:sz="0" w:space="0" w:color="auto"/>
      </w:divBdr>
    </w:div>
    <w:div w:id="533424486">
      <w:bodyDiv w:val="1"/>
      <w:marLeft w:val="0"/>
      <w:marRight w:val="0"/>
      <w:marTop w:val="0"/>
      <w:marBottom w:val="0"/>
      <w:divBdr>
        <w:top w:val="none" w:sz="0" w:space="0" w:color="auto"/>
        <w:left w:val="none" w:sz="0" w:space="0" w:color="auto"/>
        <w:bottom w:val="none" w:sz="0" w:space="0" w:color="auto"/>
        <w:right w:val="none" w:sz="0" w:space="0" w:color="auto"/>
      </w:divBdr>
    </w:div>
    <w:div w:id="535504661">
      <w:bodyDiv w:val="1"/>
      <w:marLeft w:val="0"/>
      <w:marRight w:val="0"/>
      <w:marTop w:val="0"/>
      <w:marBottom w:val="0"/>
      <w:divBdr>
        <w:top w:val="none" w:sz="0" w:space="0" w:color="auto"/>
        <w:left w:val="none" w:sz="0" w:space="0" w:color="auto"/>
        <w:bottom w:val="none" w:sz="0" w:space="0" w:color="auto"/>
        <w:right w:val="none" w:sz="0" w:space="0" w:color="auto"/>
      </w:divBdr>
    </w:div>
    <w:div w:id="538903557">
      <w:bodyDiv w:val="1"/>
      <w:marLeft w:val="0"/>
      <w:marRight w:val="0"/>
      <w:marTop w:val="0"/>
      <w:marBottom w:val="0"/>
      <w:divBdr>
        <w:top w:val="none" w:sz="0" w:space="0" w:color="auto"/>
        <w:left w:val="none" w:sz="0" w:space="0" w:color="auto"/>
        <w:bottom w:val="none" w:sz="0" w:space="0" w:color="auto"/>
        <w:right w:val="none" w:sz="0" w:space="0" w:color="auto"/>
      </w:divBdr>
    </w:div>
    <w:div w:id="547500456">
      <w:bodyDiv w:val="1"/>
      <w:marLeft w:val="0"/>
      <w:marRight w:val="0"/>
      <w:marTop w:val="0"/>
      <w:marBottom w:val="0"/>
      <w:divBdr>
        <w:top w:val="none" w:sz="0" w:space="0" w:color="auto"/>
        <w:left w:val="none" w:sz="0" w:space="0" w:color="auto"/>
        <w:bottom w:val="none" w:sz="0" w:space="0" w:color="auto"/>
        <w:right w:val="none" w:sz="0" w:space="0" w:color="auto"/>
      </w:divBdr>
    </w:div>
    <w:div w:id="547647849">
      <w:bodyDiv w:val="1"/>
      <w:marLeft w:val="0"/>
      <w:marRight w:val="0"/>
      <w:marTop w:val="0"/>
      <w:marBottom w:val="0"/>
      <w:divBdr>
        <w:top w:val="none" w:sz="0" w:space="0" w:color="auto"/>
        <w:left w:val="none" w:sz="0" w:space="0" w:color="auto"/>
        <w:bottom w:val="none" w:sz="0" w:space="0" w:color="auto"/>
        <w:right w:val="none" w:sz="0" w:space="0" w:color="auto"/>
      </w:divBdr>
    </w:div>
    <w:div w:id="560138170">
      <w:bodyDiv w:val="1"/>
      <w:marLeft w:val="0"/>
      <w:marRight w:val="0"/>
      <w:marTop w:val="0"/>
      <w:marBottom w:val="0"/>
      <w:divBdr>
        <w:top w:val="none" w:sz="0" w:space="0" w:color="auto"/>
        <w:left w:val="none" w:sz="0" w:space="0" w:color="auto"/>
        <w:bottom w:val="none" w:sz="0" w:space="0" w:color="auto"/>
        <w:right w:val="none" w:sz="0" w:space="0" w:color="auto"/>
      </w:divBdr>
    </w:div>
    <w:div w:id="583299540">
      <w:bodyDiv w:val="1"/>
      <w:marLeft w:val="0"/>
      <w:marRight w:val="0"/>
      <w:marTop w:val="0"/>
      <w:marBottom w:val="0"/>
      <w:divBdr>
        <w:top w:val="none" w:sz="0" w:space="0" w:color="auto"/>
        <w:left w:val="none" w:sz="0" w:space="0" w:color="auto"/>
        <w:bottom w:val="none" w:sz="0" w:space="0" w:color="auto"/>
        <w:right w:val="none" w:sz="0" w:space="0" w:color="auto"/>
      </w:divBdr>
    </w:div>
    <w:div w:id="586619684">
      <w:bodyDiv w:val="1"/>
      <w:marLeft w:val="0"/>
      <w:marRight w:val="0"/>
      <w:marTop w:val="0"/>
      <w:marBottom w:val="0"/>
      <w:divBdr>
        <w:top w:val="none" w:sz="0" w:space="0" w:color="auto"/>
        <w:left w:val="none" w:sz="0" w:space="0" w:color="auto"/>
        <w:bottom w:val="none" w:sz="0" w:space="0" w:color="auto"/>
        <w:right w:val="none" w:sz="0" w:space="0" w:color="auto"/>
      </w:divBdr>
    </w:div>
    <w:div w:id="590092831">
      <w:bodyDiv w:val="1"/>
      <w:marLeft w:val="0"/>
      <w:marRight w:val="0"/>
      <w:marTop w:val="0"/>
      <w:marBottom w:val="0"/>
      <w:divBdr>
        <w:top w:val="none" w:sz="0" w:space="0" w:color="auto"/>
        <w:left w:val="none" w:sz="0" w:space="0" w:color="auto"/>
        <w:bottom w:val="none" w:sz="0" w:space="0" w:color="auto"/>
        <w:right w:val="none" w:sz="0" w:space="0" w:color="auto"/>
      </w:divBdr>
    </w:div>
    <w:div w:id="590160359">
      <w:bodyDiv w:val="1"/>
      <w:marLeft w:val="0"/>
      <w:marRight w:val="0"/>
      <w:marTop w:val="0"/>
      <w:marBottom w:val="0"/>
      <w:divBdr>
        <w:top w:val="none" w:sz="0" w:space="0" w:color="auto"/>
        <w:left w:val="none" w:sz="0" w:space="0" w:color="auto"/>
        <w:bottom w:val="none" w:sz="0" w:space="0" w:color="auto"/>
        <w:right w:val="none" w:sz="0" w:space="0" w:color="auto"/>
      </w:divBdr>
    </w:div>
    <w:div w:id="590166548">
      <w:bodyDiv w:val="1"/>
      <w:marLeft w:val="0"/>
      <w:marRight w:val="0"/>
      <w:marTop w:val="0"/>
      <w:marBottom w:val="0"/>
      <w:divBdr>
        <w:top w:val="none" w:sz="0" w:space="0" w:color="auto"/>
        <w:left w:val="none" w:sz="0" w:space="0" w:color="auto"/>
        <w:bottom w:val="none" w:sz="0" w:space="0" w:color="auto"/>
        <w:right w:val="none" w:sz="0" w:space="0" w:color="auto"/>
      </w:divBdr>
    </w:div>
    <w:div w:id="590704448">
      <w:bodyDiv w:val="1"/>
      <w:marLeft w:val="0"/>
      <w:marRight w:val="0"/>
      <w:marTop w:val="0"/>
      <w:marBottom w:val="0"/>
      <w:divBdr>
        <w:top w:val="none" w:sz="0" w:space="0" w:color="auto"/>
        <w:left w:val="none" w:sz="0" w:space="0" w:color="auto"/>
        <w:bottom w:val="none" w:sz="0" w:space="0" w:color="auto"/>
        <w:right w:val="none" w:sz="0" w:space="0" w:color="auto"/>
      </w:divBdr>
    </w:div>
    <w:div w:id="590743342">
      <w:bodyDiv w:val="1"/>
      <w:marLeft w:val="0"/>
      <w:marRight w:val="0"/>
      <w:marTop w:val="0"/>
      <w:marBottom w:val="0"/>
      <w:divBdr>
        <w:top w:val="none" w:sz="0" w:space="0" w:color="auto"/>
        <w:left w:val="none" w:sz="0" w:space="0" w:color="auto"/>
        <w:bottom w:val="none" w:sz="0" w:space="0" w:color="auto"/>
        <w:right w:val="none" w:sz="0" w:space="0" w:color="auto"/>
      </w:divBdr>
    </w:div>
    <w:div w:id="593048770">
      <w:bodyDiv w:val="1"/>
      <w:marLeft w:val="0"/>
      <w:marRight w:val="0"/>
      <w:marTop w:val="0"/>
      <w:marBottom w:val="0"/>
      <w:divBdr>
        <w:top w:val="none" w:sz="0" w:space="0" w:color="auto"/>
        <w:left w:val="none" w:sz="0" w:space="0" w:color="auto"/>
        <w:bottom w:val="none" w:sz="0" w:space="0" w:color="auto"/>
        <w:right w:val="none" w:sz="0" w:space="0" w:color="auto"/>
      </w:divBdr>
    </w:div>
    <w:div w:id="595594963">
      <w:bodyDiv w:val="1"/>
      <w:marLeft w:val="0"/>
      <w:marRight w:val="0"/>
      <w:marTop w:val="0"/>
      <w:marBottom w:val="0"/>
      <w:divBdr>
        <w:top w:val="none" w:sz="0" w:space="0" w:color="auto"/>
        <w:left w:val="none" w:sz="0" w:space="0" w:color="auto"/>
        <w:bottom w:val="none" w:sz="0" w:space="0" w:color="auto"/>
        <w:right w:val="none" w:sz="0" w:space="0" w:color="auto"/>
      </w:divBdr>
    </w:div>
    <w:div w:id="595989414">
      <w:bodyDiv w:val="1"/>
      <w:marLeft w:val="0"/>
      <w:marRight w:val="0"/>
      <w:marTop w:val="0"/>
      <w:marBottom w:val="0"/>
      <w:divBdr>
        <w:top w:val="none" w:sz="0" w:space="0" w:color="auto"/>
        <w:left w:val="none" w:sz="0" w:space="0" w:color="auto"/>
        <w:bottom w:val="none" w:sz="0" w:space="0" w:color="auto"/>
        <w:right w:val="none" w:sz="0" w:space="0" w:color="auto"/>
      </w:divBdr>
    </w:div>
    <w:div w:id="609245069">
      <w:bodyDiv w:val="1"/>
      <w:marLeft w:val="0"/>
      <w:marRight w:val="0"/>
      <w:marTop w:val="0"/>
      <w:marBottom w:val="0"/>
      <w:divBdr>
        <w:top w:val="none" w:sz="0" w:space="0" w:color="auto"/>
        <w:left w:val="none" w:sz="0" w:space="0" w:color="auto"/>
        <w:bottom w:val="none" w:sz="0" w:space="0" w:color="auto"/>
        <w:right w:val="none" w:sz="0" w:space="0" w:color="auto"/>
      </w:divBdr>
    </w:div>
    <w:div w:id="623268763">
      <w:bodyDiv w:val="1"/>
      <w:marLeft w:val="0"/>
      <w:marRight w:val="0"/>
      <w:marTop w:val="0"/>
      <w:marBottom w:val="0"/>
      <w:divBdr>
        <w:top w:val="none" w:sz="0" w:space="0" w:color="auto"/>
        <w:left w:val="none" w:sz="0" w:space="0" w:color="auto"/>
        <w:bottom w:val="none" w:sz="0" w:space="0" w:color="auto"/>
        <w:right w:val="none" w:sz="0" w:space="0" w:color="auto"/>
      </w:divBdr>
    </w:div>
    <w:div w:id="624048282">
      <w:bodyDiv w:val="1"/>
      <w:marLeft w:val="0"/>
      <w:marRight w:val="0"/>
      <w:marTop w:val="0"/>
      <w:marBottom w:val="0"/>
      <w:divBdr>
        <w:top w:val="none" w:sz="0" w:space="0" w:color="auto"/>
        <w:left w:val="none" w:sz="0" w:space="0" w:color="auto"/>
        <w:bottom w:val="none" w:sz="0" w:space="0" w:color="auto"/>
        <w:right w:val="none" w:sz="0" w:space="0" w:color="auto"/>
      </w:divBdr>
    </w:div>
    <w:div w:id="650250589">
      <w:bodyDiv w:val="1"/>
      <w:marLeft w:val="0"/>
      <w:marRight w:val="0"/>
      <w:marTop w:val="0"/>
      <w:marBottom w:val="0"/>
      <w:divBdr>
        <w:top w:val="none" w:sz="0" w:space="0" w:color="auto"/>
        <w:left w:val="none" w:sz="0" w:space="0" w:color="auto"/>
        <w:bottom w:val="none" w:sz="0" w:space="0" w:color="auto"/>
        <w:right w:val="none" w:sz="0" w:space="0" w:color="auto"/>
      </w:divBdr>
    </w:div>
    <w:div w:id="652757064">
      <w:bodyDiv w:val="1"/>
      <w:marLeft w:val="0"/>
      <w:marRight w:val="0"/>
      <w:marTop w:val="0"/>
      <w:marBottom w:val="0"/>
      <w:divBdr>
        <w:top w:val="none" w:sz="0" w:space="0" w:color="auto"/>
        <w:left w:val="none" w:sz="0" w:space="0" w:color="auto"/>
        <w:bottom w:val="none" w:sz="0" w:space="0" w:color="auto"/>
        <w:right w:val="none" w:sz="0" w:space="0" w:color="auto"/>
      </w:divBdr>
    </w:div>
    <w:div w:id="659889632">
      <w:bodyDiv w:val="1"/>
      <w:marLeft w:val="0"/>
      <w:marRight w:val="0"/>
      <w:marTop w:val="0"/>
      <w:marBottom w:val="0"/>
      <w:divBdr>
        <w:top w:val="none" w:sz="0" w:space="0" w:color="auto"/>
        <w:left w:val="none" w:sz="0" w:space="0" w:color="auto"/>
        <w:bottom w:val="none" w:sz="0" w:space="0" w:color="auto"/>
        <w:right w:val="none" w:sz="0" w:space="0" w:color="auto"/>
      </w:divBdr>
    </w:div>
    <w:div w:id="665406169">
      <w:bodyDiv w:val="1"/>
      <w:marLeft w:val="0"/>
      <w:marRight w:val="0"/>
      <w:marTop w:val="0"/>
      <w:marBottom w:val="0"/>
      <w:divBdr>
        <w:top w:val="none" w:sz="0" w:space="0" w:color="auto"/>
        <w:left w:val="none" w:sz="0" w:space="0" w:color="auto"/>
        <w:bottom w:val="none" w:sz="0" w:space="0" w:color="auto"/>
        <w:right w:val="none" w:sz="0" w:space="0" w:color="auto"/>
      </w:divBdr>
    </w:div>
    <w:div w:id="665550124">
      <w:bodyDiv w:val="1"/>
      <w:marLeft w:val="0"/>
      <w:marRight w:val="0"/>
      <w:marTop w:val="0"/>
      <w:marBottom w:val="0"/>
      <w:divBdr>
        <w:top w:val="none" w:sz="0" w:space="0" w:color="auto"/>
        <w:left w:val="none" w:sz="0" w:space="0" w:color="auto"/>
        <w:bottom w:val="none" w:sz="0" w:space="0" w:color="auto"/>
        <w:right w:val="none" w:sz="0" w:space="0" w:color="auto"/>
      </w:divBdr>
    </w:div>
    <w:div w:id="676659921">
      <w:bodyDiv w:val="1"/>
      <w:marLeft w:val="0"/>
      <w:marRight w:val="0"/>
      <w:marTop w:val="0"/>
      <w:marBottom w:val="0"/>
      <w:divBdr>
        <w:top w:val="none" w:sz="0" w:space="0" w:color="auto"/>
        <w:left w:val="none" w:sz="0" w:space="0" w:color="auto"/>
        <w:bottom w:val="none" w:sz="0" w:space="0" w:color="auto"/>
        <w:right w:val="none" w:sz="0" w:space="0" w:color="auto"/>
      </w:divBdr>
    </w:div>
    <w:div w:id="685209358">
      <w:bodyDiv w:val="1"/>
      <w:marLeft w:val="0"/>
      <w:marRight w:val="0"/>
      <w:marTop w:val="0"/>
      <w:marBottom w:val="0"/>
      <w:divBdr>
        <w:top w:val="none" w:sz="0" w:space="0" w:color="auto"/>
        <w:left w:val="none" w:sz="0" w:space="0" w:color="auto"/>
        <w:bottom w:val="none" w:sz="0" w:space="0" w:color="auto"/>
        <w:right w:val="none" w:sz="0" w:space="0" w:color="auto"/>
      </w:divBdr>
    </w:div>
    <w:div w:id="688525785">
      <w:bodyDiv w:val="1"/>
      <w:marLeft w:val="0"/>
      <w:marRight w:val="0"/>
      <w:marTop w:val="0"/>
      <w:marBottom w:val="0"/>
      <w:divBdr>
        <w:top w:val="none" w:sz="0" w:space="0" w:color="auto"/>
        <w:left w:val="none" w:sz="0" w:space="0" w:color="auto"/>
        <w:bottom w:val="none" w:sz="0" w:space="0" w:color="auto"/>
        <w:right w:val="none" w:sz="0" w:space="0" w:color="auto"/>
      </w:divBdr>
    </w:div>
    <w:div w:id="688681232">
      <w:bodyDiv w:val="1"/>
      <w:marLeft w:val="0"/>
      <w:marRight w:val="0"/>
      <w:marTop w:val="0"/>
      <w:marBottom w:val="0"/>
      <w:divBdr>
        <w:top w:val="none" w:sz="0" w:space="0" w:color="auto"/>
        <w:left w:val="none" w:sz="0" w:space="0" w:color="auto"/>
        <w:bottom w:val="none" w:sz="0" w:space="0" w:color="auto"/>
        <w:right w:val="none" w:sz="0" w:space="0" w:color="auto"/>
      </w:divBdr>
    </w:div>
    <w:div w:id="694576748">
      <w:bodyDiv w:val="1"/>
      <w:marLeft w:val="0"/>
      <w:marRight w:val="0"/>
      <w:marTop w:val="0"/>
      <w:marBottom w:val="0"/>
      <w:divBdr>
        <w:top w:val="none" w:sz="0" w:space="0" w:color="auto"/>
        <w:left w:val="none" w:sz="0" w:space="0" w:color="auto"/>
        <w:bottom w:val="none" w:sz="0" w:space="0" w:color="auto"/>
        <w:right w:val="none" w:sz="0" w:space="0" w:color="auto"/>
      </w:divBdr>
    </w:div>
    <w:div w:id="705063566">
      <w:bodyDiv w:val="1"/>
      <w:marLeft w:val="0"/>
      <w:marRight w:val="0"/>
      <w:marTop w:val="0"/>
      <w:marBottom w:val="0"/>
      <w:divBdr>
        <w:top w:val="none" w:sz="0" w:space="0" w:color="auto"/>
        <w:left w:val="none" w:sz="0" w:space="0" w:color="auto"/>
        <w:bottom w:val="none" w:sz="0" w:space="0" w:color="auto"/>
        <w:right w:val="none" w:sz="0" w:space="0" w:color="auto"/>
      </w:divBdr>
    </w:div>
    <w:div w:id="733743259">
      <w:bodyDiv w:val="1"/>
      <w:marLeft w:val="0"/>
      <w:marRight w:val="0"/>
      <w:marTop w:val="0"/>
      <w:marBottom w:val="0"/>
      <w:divBdr>
        <w:top w:val="none" w:sz="0" w:space="0" w:color="auto"/>
        <w:left w:val="none" w:sz="0" w:space="0" w:color="auto"/>
        <w:bottom w:val="none" w:sz="0" w:space="0" w:color="auto"/>
        <w:right w:val="none" w:sz="0" w:space="0" w:color="auto"/>
      </w:divBdr>
    </w:div>
    <w:div w:id="739789340">
      <w:bodyDiv w:val="1"/>
      <w:marLeft w:val="0"/>
      <w:marRight w:val="0"/>
      <w:marTop w:val="0"/>
      <w:marBottom w:val="0"/>
      <w:divBdr>
        <w:top w:val="none" w:sz="0" w:space="0" w:color="auto"/>
        <w:left w:val="none" w:sz="0" w:space="0" w:color="auto"/>
        <w:bottom w:val="none" w:sz="0" w:space="0" w:color="auto"/>
        <w:right w:val="none" w:sz="0" w:space="0" w:color="auto"/>
      </w:divBdr>
    </w:div>
    <w:div w:id="744568305">
      <w:bodyDiv w:val="1"/>
      <w:marLeft w:val="0"/>
      <w:marRight w:val="0"/>
      <w:marTop w:val="0"/>
      <w:marBottom w:val="0"/>
      <w:divBdr>
        <w:top w:val="none" w:sz="0" w:space="0" w:color="auto"/>
        <w:left w:val="none" w:sz="0" w:space="0" w:color="auto"/>
        <w:bottom w:val="none" w:sz="0" w:space="0" w:color="auto"/>
        <w:right w:val="none" w:sz="0" w:space="0" w:color="auto"/>
      </w:divBdr>
    </w:div>
    <w:div w:id="744761532">
      <w:bodyDiv w:val="1"/>
      <w:marLeft w:val="0"/>
      <w:marRight w:val="0"/>
      <w:marTop w:val="0"/>
      <w:marBottom w:val="0"/>
      <w:divBdr>
        <w:top w:val="none" w:sz="0" w:space="0" w:color="auto"/>
        <w:left w:val="none" w:sz="0" w:space="0" w:color="auto"/>
        <w:bottom w:val="none" w:sz="0" w:space="0" w:color="auto"/>
        <w:right w:val="none" w:sz="0" w:space="0" w:color="auto"/>
      </w:divBdr>
    </w:div>
    <w:div w:id="755127094">
      <w:bodyDiv w:val="1"/>
      <w:marLeft w:val="0"/>
      <w:marRight w:val="0"/>
      <w:marTop w:val="0"/>
      <w:marBottom w:val="0"/>
      <w:divBdr>
        <w:top w:val="none" w:sz="0" w:space="0" w:color="auto"/>
        <w:left w:val="none" w:sz="0" w:space="0" w:color="auto"/>
        <w:bottom w:val="none" w:sz="0" w:space="0" w:color="auto"/>
        <w:right w:val="none" w:sz="0" w:space="0" w:color="auto"/>
      </w:divBdr>
    </w:div>
    <w:div w:id="757796943">
      <w:bodyDiv w:val="1"/>
      <w:marLeft w:val="0"/>
      <w:marRight w:val="0"/>
      <w:marTop w:val="0"/>
      <w:marBottom w:val="0"/>
      <w:divBdr>
        <w:top w:val="none" w:sz="0" w:space="0" w:color="auto"/>
        <w:left w:val="none" w:sz="0" w:space="0" w:color="auto"/>
        <w:bottom w:val="none" w:sz="0" w:space="0" w:color="auto"/>
        <w:right w:val="none" w:sz="0" w:space="0" w:color="auto"/>
      </w:divBdr>
    </w:div>
    <w:div w:id="760686591">
      <w:bodyDiv w:val="1"/>
      <w:marLeft w:val="0"/>
      <w:marRight w:val="0"/>
      <w:marTop w:val="0"/>
      <w:marBottom w:val="0"/>
      <w:divBdr>
        <w:top w:val="none" w:sz="0" w:space="0" w:color="auto"/>
        <w:left w:val="none" w:sz="0" w:space="0" w:color="auto"/>
        <w:bottom w:val="none" w:sz="0" w:space="0" w:color="auto"/>
        <w:right w:val="none" w:sz="0" w:space="0" w:color="auto"/>
      </w:divBdr>
    </w:div>
    <w:div w:id="760755251">
      <w:bodyDiv w:val="1"/>
      <w:marLeft w:val="0"/>
      <w:marRight w:val="0"/>
      <w:marTop w:val="0"/>
      <w:marBottom w:val="0"/>
      <w:divBdr>
        <w:top w:val="none" w:sz="0" w:space="0" w:color="auto"/>
        <w:left w:val="none" w:sz="0" w:space="0" w:color="auto"/>
        <w:bottom w:val="none" w:sz="0" w:space="0" w:color="auto"/>
        <w:right w:val="none" w:sz="0" w:space="0" w:color="auto"/>
      </w:divBdr>
    </w:div>
    <w:div w:id="761219675">
      <w:bodyDiv w:val="1"/>
      <w:marLeft w:val="0"/>
      <w:marRight w:val="0"/>
      <w:marTop w:val="0"/>
      <w:marBottom w:val="0"/>
      <w:divBdr>
        <w:top w:val="none" w:sz="0" w:space="0" w:color="auto"/>
        <w:left w:val="none" w:sz="0" w:space="0" w:color="auto"/>
        <w:bottom w:val="none" w:sz="0" w:space="0" w:color="auto"/>
        <w:right w:val="none" w:sz="0" w:space="0" w:color="auto"/>
      </w:divBdr>
    </w:div>
    <w:div w:id="767389736">
      <w:bodyDiv w:val="1"/>
      <w:marLeft w:val="0"/>
      <w:marRight w:val="0"/>
      <w:marTop w:val="0"/>
      <w:marBottom w:val="0"/>
      <w:divBdr>
        <w:top w:val="none" w:sz="0" w:space="0" w:color="auto"/>
        <w:left w:val="none" w:sz="0" w:space="0" w:color="auto"/>
        <w:bottom w:val="none" w:sz="0" w:space="0" w:color="auto"/>
        <w:right w:val="none" w:sz="0" w:space="0" w:color="auto"/>
      </w:divBdr>
    </w:div>
    <w:div w:id="772241132">
      <w:bodyDiv w:val="1"/>
      <w:marLeft w:val="0"/>
      <w:marRight w:val="0"/>
      <w:marTop w:val="0"/>
      <w:marBottom w:val="0"/>
      <w:divBdr>
        <w:top w:val="none" w:sz="0" w:space="0" w:color="auto"/>
        <w:left w:val="none" w:sz="0" w:space="0" w:color="auto"/>
        <w:bottom w:val="none" w:sz="0" w:space="0" w:color="auto"/>
        <w:right w:val="none" w:sz="0" w:space="0" w:color="auto"/>
      </w:divBdr>
    </w:div>
    <w:div w:id="777531624">
      <w:bodyDiv w:val="1"/>
      <w:marLeft w:val="0"/>
      <w:marRight w:val="0"/>
      <w:marTop w:val="0"/>
      <w:marBottom w:val="0"/>
      <w:divBdr>
        <w:top w:val="none" w:sz="0" w:space="0" w:color="auto"/>
        <w:left w:val="none" w:sz="0" w:space="0" w:color="auto"/>
        <w:bottom w:val="none" w:sz="0" w:space="0" w:color="auto"/>
        <w:right w:val="none" w:sz="0" w:space="0" w:color="auto"/>
      </w:divBdr>
    </w:div>
    <w:div w:id="786393280">
      <w:bodyDiv w:val="1"/>
      <w:marLeft w:val="0"/>
      <w:marRight w:val="0"/>
      <w:marTop w:val="0"/>
      <w:marBottom w:val="0"/>
      <w:divBdr>
        <w:top w:val="none" w:sz="0" w:space="0" w:color="auto"/>
        <w:left w:val="none" w:sz="0" w:space="0" w:color="auto"/>
        <w:bottom w:val="none" w:sz="0" w:space="0" w:color="auto"/>
        <w:right w:val="none" w:sz="0" w:space="0" w:color="auto"/>
      </w:divBdr>
    </w:div>
    <w:div w:id="803155207">
      <w:bodyDiv w:val="1"/>
      <w:marLeft w:val="0"/>
      <w:marRight w:val="0"/>
      <w:marTop w:val="0"/>
      <w:marBottom w:val="0"/>
      <w:divBdr>
        <w:top w:val="none" w:sz="0" w:space="0" w:color="auto"/>
        <w:left w:val="none" w:sz="0" w:space="0" w:color="auto"/>
        <w:bottom w:val="none" w:sz="0" w:space="0" w:color="auto"/>
        <w:right w:val="none" w:sz="0" w:space="0" w:color="auto"/>
      </w:divBdr>
    </w:div>
    <w:div w:id="803624090">
      <w:bodyDiv w:val="1"/>
      <w:marLeft w:val="0"/>
      <w:marRight w:val="0"/>
      <w:marTop w:val="0"/>
      <w:marBottom w:val="0"/>
      <w:divBdr>
        <w:top w:val="none" w:sz="0" w:space="0" w:color="auto"/>
        <w:left w:val="none" w:sz="0" w:space="0" w:color="auto"/>
        <w:bottom w:val="none" w:sz="0" w:space="0" w:color="auto"/>
        <w:right w:val="none" w:sz="0" w:space="0" w:color="auto"/>
      </w:divBdr>
    </w:div>
    <w:div w:id="809831076">
      <w:bodyDiv w:val="1"/>
      <w:marLeft w:val="0"/>
      <w:marRight w:val="0"/>
      <w:marTop w:val="0"/>
      <w:marBottom w:val="0"/>
      <w:divBdr>
        <w:top w:val="none" w:sz="0" w:space="0" w:color="auto"/>
        <w:left w:val="none" w:sz="0" w:space="0" w:color="auto"/>
        <w:bottom w:val="none" w:sz="0" w:space="0" w:color="auto"/>
        <w:right w:val="none" w:sz="0" w:space="0" w:color="auto"/>
      </w:divBdr>
    </w:div>
    <w:div w:id="815225557">
      <w:bodyDiv w:val="1"/>
      <w:marLeft w:val="0"/>
      <w:marRight w:val="0"/>
      <w:marTop w:val="0"/>
      <w:marBottom w:val="0"/>
      <w:divBdr>
        <w:top w:val="none" w:sz="0" w:space="0" w:color="auto"/>
        <w:left w:val="none" w:sz="0" w:space="0" w:color="auto"/>
        <w:bottom w:val="none" w:sz="0" w:space="0" w:color="auto"/>
        <w:right w:val="none" w:sz="0" w:space="0" w:color="auto"/>
      </w:divBdr>
    </w:div>
    <w:div w:id="847796632">
      <w:bodyDiv w:val="1"/>
      <w:marLeft w:val="0"/>
      <w:marRight w:val="0"/>
      <w:marTop w:val="0"/>
      <w:marBottom w:val="0"/>
      <w:divBdr>
        <w:top w:val="none" w:sz="0" w:space="0" w:color="auto"/>
        <w:left w:val="none" w:sz="0" w:space="0" w:color="auto"/>
        <w:bottom w:val="none" w:sz="0" w:space="0" w:color="auto"/>
        <w:right w:val="none" w:sz="0" w:space="0" w:color="auto"/>
      </w:divBdr>
    </w:div>
    <w:div w:id="851530568">
      <w:bodyDiv w:val="1"/>
      <w:marLeft w:val="0"/>
      <w:marRight w:val="0"/>
      <w:marTop w:val="0"/>
      <w:marBottom w:val="0"/>
      <w:divBdr>
        <w:top w:val="none" w:sz="0" w:space="0" w:color="auto"/>
        <w:left w:val="none" w:sz="0" w:space="0" w:color="auto"/>
        <w:bottom w:val="none" w:sz="0" w:space="0" w:color="auto"/>
        <w:right w:val="none" w:sz="0" w:space="0" w:color="auto"/>
      </w:divBdr>
    </w:div>
    <w:div w:id="858204315">
      <w:bodyDiv w:val="1"/>
      <w:marLeft w:val="0"/>
      <w:marRight w:val="0"/>
      <w:marTop w:val="0"/>
      <w:marBottom w:val="0"/>
      <w:divBdr>
        <w:top w:val="none" w:sz="0" w:space="0" w:color="auto"/>
        <w:left w:val="none" w:sz="0" w:space="0" w:color="auto"/>
        <w:bottom w:val="none" w:sz="0" w:space="0" w:color="auto"/>
        <w:right w:val="none" w:sz="0" w:space="0" w:color="auto"/>
      </w:divBdr>
    </w:div>
    <w:div w:id="859856192">
      <w:bodyDiv w:val="1"/>
      <w:marLeft w:val="0"/>
      <w:marRight w:val="0"/>
      <w:marTop w:val="0"/>
      <w:marBottom w:val="0"/>
      <w:divBdr>
        <w:top w:val="none" w:sz="0" w:space="0" w:color="auto"/>
        <w:left w:val="none" w:sz="0" w:space="0" w:color="auto"/>
        <w:bottom w:val="none" w:sz="0" w:space="0" w:color="auto"/>
        <w:right w:val="none" w:sz="0" w:space="0" w:color="auto"/>
      </w:divBdr>
    </w:div>
    <w:div w:id="877400230">
      <w:bodyDiv w:val="1"/>
      <w:marLeft w:val="0"/>
      <w:marRight w:val="0"/>
      <w:marTop w:val="0"/>
      <w:marBottom w:val="0"/>
      <w:divBdr>
        <w:top w:val="none" w:sz="0" w:space="0" w:color="auto"/>
        <w:left w:val="none" w:sz="0" w:space="0" w:color="auto"/>
        <w:bottom w:val="none" w:sz="0" w:space="0" w:color="auto"/>
        <w:right w:val="none" w:sz="0" w:space="0" w:color="auto"/>
      </w:divBdr>
    </w:div>
    <w:div w:id="903762745">
      <w:bodyDiv w:val="1"/>
      <w:marLeft w:val="0"/>
      <w:marRight w:val="0"/>
      <w:marTop w:val="0"/>
      <w:marBottom w:val="0"/>
      <w:divBdr>
        <w:top w:val="none" w:sz="0" w:space="0" w:color="auto"/>
        <w:left w:val="none" w:sz="0" w:space="0" w:color="auto"/>
        <w:bottom w:val="none" w:sz="0" w:space="0" w:color="auto"/>
        <w:right w:val="none" w:sz="0" w:space="0" w:color="auto"/>
      </w:divBdr>
    </w:div>
    <w:div w:id="909075416">
      <w:bodyDiv w:val="1"/>
      <w:marLeft w:val="0"/>
      <w:marRight w:val="0"/>
      <w:marTop w:val="0"/>
      <w:marBottom w:val="0"/>
      <w:divBdr>
        <w:top w:val="none" w:sz="0" w:space="0" w:color="auto"/>
        <w:left w:val="none" w:sz="0" w:space="0" w:color="auto"/>
        <w:bottom w:val="none" w:sz="0" w:space="0" w:color="auto"/>
        <w:right w:val="none" w:sz="0" w:space="0" w:color="auto"/>
      </w:divBdr>
    </w:div>
    <w:div w:id="925843102">
      <w:bodyDiv w:val="1"/>
      <w:marLeft w:val="0"/>
      <w:marRight w:val="0"/>
      <w:marTop w:val="0"/>
      <w:marBottom w:val="0"/>
      <w:divBdr>
        <w:top w:val="none" w:sz="0" w:space="0" w:color="auto"/>
        <w:left w:val="none" w:sz="0" w:space="0" w:color="auto"/>
        <w:bottom w:val="none" w:sz="0" w:space="0" w:color="auto"/>
        <w:right w:val="none" w:sz="0" w:space="0" w:color="auto"/>
      </w:divBdr>
    </w:div>
    <w:div w:id="935869862">
      <w:bodyDiv w:val="1"/>
      <w:marLeft w:val="0"/>
      <w:marRight w:val="0"/>
      <w:marTop w:val="0"/>
      <w:marBottom w:val="0"/>
      <w:divBdr>
        <w:top w:val="none" w:sz="0" w:space="0" w:color="auto"/>
        <w:left w:val="none" w:sz="0" w:space="0" w:color="auto"/>
        <w:bottom w:val="none" w:sz="0" w:space="0" w:color="auto"/>
        <w:right w:val="none" w:sz="0" w:space="0" w:color="auto"/>
      </w:divBdr>
    </w:div>
    <w:div w:id="940526730">
      <w:bodyDiv w:val="1"/>
      <w:marLeft w:val="0"/>
      <w:marRight w:val="0"/>
      <w:marTop w:val="0"/>
      <w:marBottom w:val="0"/>
      <w:divBdr>
        <w:top w:val="none" w:sz="0" w:space="0" w:color="auto"/>
        <w:left w:val="none" w:sz="0" w:space="0" w:color="auto"/>
        <w:bottom w:val="none" w:sz="0" w:space="0" w:color="auto"/>
        <w:right w:val="none" w:sz="0" w:space="0" w:color="auto"/>
      </w:divBdr>
    </w:div>
    <w:div w:id="945579041">
      <w:bodyDiv w:val="1"/>
      <w:marLeft w:val="0"/>
      <w:marRight w:val="0"/>
      <w:marTop w:val="0"/>
      <w:marBottom w:val="0"/>
      <w:divBdr>
        <w:top w:val="none" w:sz="0" w:space="0" w:color="auto"/>
        <w:left w:val="none" w:sz="0" w:space="0" w:color="auto"/>
        <w:bottom w:val="none" w:sz="0" w:space="0" w:color="auto"/>
        <w:right w:val="none" w:sz="0" w:space="0" w:color="auto"/>
      </w:divBdr>
    </w:div>
    <w:div w:id="946892054">
      <w:bodyDiv w:val="1"/>
      <w:marLeft w:val="0"/>
      <w:marRight w:val="0"/>
      <w:marTop w:val="0"/>
      <w:marBottom w:val="0"/>
      <w:divBdr>
        <w:top w:val="none" w:sz="0" w:space="0" w:color="auto"/>
        <w:left w:val="none" w:sz="0" w:space="0" w:color="auto"/>
        <w:bottom w:val="none" w:sz="0" w:space="0" w:color="auto"/>
        <w:right w:val="none" w:sz="0" w:space="0" w:color="auto"/>
      </w:divBdr>
    </w:div>
    <w:div w:id="955601450">
      <w:bodyDiv w:val="1"/>
      <w:marLeft w:val="0"/>
      <w:marRight w:val="0"/>
      <w:marTop w:val="0"/>
      <w:marBottom w:val="0"/>
      <w:divBdr>
        <w:top w:val="none" w:sz="0" w:space="0" w:color="auto"/>
        <w:left w:val="none" w:sz="0" w:space="0" w:color="auto"/>
        <w:bottom w:val="none" w:sz="0" w:space="0" w:color="auto"/>
        <w:right w:val="none" w:sz="0" w:space="0" w:color="auto"/>
      </w:divBdr>
    </w:div>
    <w:div w:id="970284790">
      <w:bodyDiv w:val="1"/>
      <w:marLeft w:val="0"/>
      <w:marRight w:val="0"/>
      <w:marTop w:val="0"/>
      <w:marBottom w:val="0"/>
      <w:divBdr>
        <w:top w:val="none" w:sz="0" w:space="0" w:color="auto"/>
        <w:left w:val="none" w:sz="0" w:space="0" w:color="auto"/>
        <w:bottom w:val="none" w:sz="0" w:space="0" w:color="auto"/>
        <w:right w:val="none" w:sz="0" w:space="0" w:color="auto"/>
      </w:divBdr>
    </w:div>
    <w:div w:id="973680865">
      <w:bodyDiv w:val="1"/>
      <w:marLeft w:val="0"/>
      <w:marRight w:val="0"/>
      <w:marTop w:val="0"/>
      <w:marBottom w:val="0"/>
      <w:divBdr>
        <w:top w:val="none" w:sz="0" w:space="0" w:color="auto"/>
        <w:left w:val="none" w:sz="0" w:space="0" w:color="auto"/>
        <w:bottom w:val="none" w:sz="0" w:space="0" w:color="auto"/>
        <w:right w:val="none" w:sz="0" w:space="0" w:color="auto"/>
      </w:divBdr>
    </w:div>
    <w:div w:id="975716877">
      <w:bodyDiv w:val="1"/>
      <w:marLeft w:val="0"/>
      <w:marRight w:val="0"/>
      <w:marTop w:val="0"/>
      <w:marBottom w:val="0"/>
      <w:divBdr>
        <w:top w:val="none" w:sz="0" w:space="0" w:color="auto"/>
        <w:left w:val="none" w:sz="0" w:space="0" w:color="auto"/>
        <w:bottom w:val="none" w:sz="0" w:space="0" w:color="auto"/>
        <w:right w:val="none" w:sz="0" w:space="0" w:color="auto"/>
      </w:divBdr>
    </w:div>
    <w:div w:id="979505597">
      <w:bodyDiv w:val="1"/>
      <w:marLeft w:val="0"/>
      <w:marRight w:val="0"/>
      <w:marTop w:val="0"/>
      <w:marBottom w:val="0"/>
      <w:divBdr>
        <w:top w:val="none" w:sz="0" w:space="0" w:color="auto"/>
        <w:left w:val="none" w:sz="0" w:space="0" w:color="auto"/>
        <w:bottom w:val="none" w:sz="0" w:space="0" w:color="auto"/>
        <w:right w:val="none" w:sz="0" w:space="0" w:color="auto"/>
      </w:divBdr>
    </w:div>
    <w:div w:id="984821977">
      <w:bodyDiv w:val="1"/>
      <w:marLeft w:val="0"/>
      <w:marRight w:val="0"/>
      <w:marTop w:val="0"/>
      <w:marBottom w:val="0"/>
      <w:divBdr>
        <w:top w:val="none" w:sz="0" w:space="0" w:color="auto"/>
        <w:left w:val="none" w:sz="0" w:space="0" w:color="auto"/>
        <w:bottom w:val="none" w:sz="0" w:space="0" w:color="auto"/>
        <w:right w:val="none" w:sz="0" w:space="0" w:color="auto"/>
      </w:divBdr>
    </w:div>
    <w:div w:id="987053784">
      <w:bodyDiv w:val="1"/>
      <w:marLeft w:val="0"/>
      <w:marRight w:val="0"/>
      <w:marTop w:val="0"/>
      <w:marBottom w:val="0"/>
      <w:divBdr>
        <w:top w:val="none" w:sz="0" w:space="0" w:color="auto"/>
        <w:left w:val="none" w:sz="0" w:space="0" w:color="auto"/>
        <w:bottom w:val="none" w:sz="0" w:space="0" w:color="auto"/>
        <w:right w:val="none" w:sz="0" w:space="0" w:color="auto"/>
      </w:divBdr>
    </w:div>
    <w:div w:id="1001155060">
      <w:bodyDiv w:val="1"/>
      <w:marLeft w:val="0"/>
      <w:marRight w:val="0"/>
      <w:marTop w:val="0"/>
      <w:marBottom w:val="0"/>
      <w:divBdr>
        <w:top w:val="none" w:sz="0" w:space="0" w:color="auto"/>
        <w:left w:val="none" w:sz="0" w:space="0" w:color="auto"/>
        <w:bottom w:val="none" w:sz="0" w:space="0" w:color="auto"/>
        <w:right w:val="none" w:sz="0" w:space="0" w:color="auto"/>
      </w:divBdr>
    </w:div>
    <w:div w:id="1008407677">
      <w:bodyDiv w:val="1"/>
      <w:marLeft w:val="0"/>
      <w:marRight w:val="0"/>
      <w:marTop w:val="0"/>
      <w:marBottom w:val="0"/>
      <w:divBdr>
        <w:top w:val="none" w:sz="0" w:space="0" w:color="auto"/>
        <w:left w:val="none" w:sz="0" w:space="0" w:color="auto"/>
        <w:bottom w:val="none" w:sz="0" w:space="0" w:color="auto"/>
        <w:right w:val="none" w:sz="0" w:space="0" w:color="auto"/>
      </w:divBdr>
    </w:div>
    <w:div w:id="1011371501">
      <w:bodyDiv w:val="1"/>
      <w:marLeft w:val="0"/>
      <w:marRight w:val="0"/>
      <w:marTop w:val="0"/>
      <w:marBottom w:val="0"/>
      <w:divBdr>
        <w:top w:val="none" w:sz="0" w:space="0" w:color="auto"/>
        <w:left w:val="none" w:sz="0" w:space="0" w:color="auto"/>
        <w:bottom w:val="none" w:sz="0" w:space="0" w:color="auto"/>
        <w:right w:val="none" w:sz="0" w:space="0" w:color="auto"/>
      </w:divBdr>
    </w:div>
    <w:div w:id="1017268860">
      <w:bodyDiv w:val="1"/>
      <w:marLeft w:val="0"/>
      <w:marRight w:val="0"/>
      <w:marTop w:val="0"/>
      <w:marBottom w:val="0"/>
      <w:divBdr>
        <w:top w:val="none" w:sz="0" w:space="0" w:color="auto"/>
        <w:left w:val="none" w:sz="0" w:space="0" w:color="auto"/>
        <w:bottom w:val="none" w:sz="0" w:space="0" w:color="auto"/>
        <w:right w:val="none" w:sz="0" w:space="0" w:color="auto"/>
      </w:divBdr>
    </w:div>
    <w:div w:id="1028140549">
      <w:bodyDiv w:val="1"/>
      <w:marLeft w:val="0"/>
      <w:marRight w:val="0"/>
      <w:marTop w:val="0"/>
      <w:marBottom w:val="0"/>
      <w:divBdr>
        <w:top w:val="none" w:sz="0" w:space="0" w:color="auto"/>
        <w:left w:val="none" w:sz="0" w:space="0" w:color="auto"/>
        <w:bottom w:val="none" w:sz="0" w:space="0" w:color="auto"/>
        <w:right w:val="none" w:sz="0" w:space="0" w:color="auto"/>
      </w:divBdr>
    </w:div>
    <w:div w:id="1033191409">
      <w:bodyDiv w:val="1"/>
      <w:marLeft w:val="0"/>
      <w:marRight w:val="0"/>
      <w:marTop w:val="0"/>
      <w:marBottom w:val="0"/>
      <w:divBdr>
        <w:top w:val="none" w:sz="0" w:space="0" w:color="auto"/>
        <w:left w:val="none" w:sz="0" w:space="0" w:color="auto"/>
        <w:bottom w:val="none" w:sz="0" w:space="0" w:color="auto"/>
        <w:right w:val="none" w:sz="0" w:space="0" w:color="auto"/>
      </w:divBdr>
    </w:div>
    <w:div w:id="1079328466">
      <w:bodyDiv w:val="1"/>
      <w:marLeft w:val="0"/>
      <w:marRight w:val="0"/>
      <w:marTop w:val="0"/>
      <w:marBottom w:val="0"/>
      <w:divBdr>
        <w:top w:val="none" w:sz="0" w:space="0" w:color="auto"/>
        <w:left w:val="none" w:sz="0" w:space="0" w:color="auto"/>
        <w:bottom w:val="none" w:sz="0" w:space="0" w:color="auto"/>
        <w:right w:val="none" w:sz="0" w:space="0" w:color="auto"/>
      </w:divBdr>
    </w:div>
    <w:div w:id="1081366989">
      <w:bodyDiv w:val="1"/>
      <w:marLeft w:val="0"/>
      <w:marRight w:val="0"/>
      <w:marTop w:val="0"/>
      <w:marBottom w:val="0"/>
      <w:divBdr>
        <w:top w:val="none" w:sz="0" w:space="0" w:color="auto"/>
        <w:left w:val="none" w:sz="0" w:space="0" w:color="auto"/>
        <w:bottom w:val="none" w:sz="0" w:space="0" w:color="auto"/>
        <w:right w:val="none" w:sz="0" w:space="0" w:color="auto"/>
      </w:divBdr>
    </w:div>
    <w:div w:id="1105730794">
      <w:bodyDiv w:val="1"/>
      <w:marLeft w:val="0"/>
      <w:marRight w:val="0"/>
      <w:marTop w:val="0"/>
      <w:marBottom w:val="0"/>
      <w:divBdr>
        <w:top w:val="none" w:sz="0" w:space="0" w:color="auto"/>
        <w:left w:val="none" w:sz="0" w:space="0" w:color="auto"/>
        <w:bottom w:val="none" w:sz="0" w:space="0" w:color="auto"/>
        <w:right w:val="none" w:sz="0" w:space="0" w:color="auto"/>
      </w:divBdr>
    </w:div>
    <w:div w:id="1110008960">
      <w:bodyDiv w:val="1"/>
      <w:marLeft w:val="0"/>
      <w:marRight w:val="0"/>
      <w:marTop w:val="0"/>
      <w:marBottom w:val="0"/>
      <w:divBdr>
        <w:top w:val="none" w:sz="0" w:space="0" w:color="auto"/>
        <w:left w:val="none" w:sz="0" w:space="0" w:color="auto"/>
        <w:bottom w:val="none" w:sz="0" w:space="0" w:color="auto"/>
        <w:right w:val="none" w:sz="0" w:space="0" w:color="auto"/>
      </w:divBdr>
    </w:div>
    <w:div w:id="1120566495">
      <w:bodyDiv w:val="1"/>
      <w:marLeft w:val="0"/>
      <w:marRight w:val="0"/>
      <w:marTop w:val="0"/>
      <w:marBottom w:val="0"/>
      <w:divBdr>
        <w:top w:val="none" w:sz="0" w:space="0" w:color="auto"/>
        <w:left w:val="none" w:sz="0" w:space="0" w:color="auto"/>
        <w:bottom w:val="none" w:sz="0" w:space="0" w:color="auto"/>
        <w:right w:val="none" w:sz="0" w:space="0" w:color="auto"/>
      </w:divBdr>
    </w:div>
    <w:div w:id="1123231337">
      <w:bodyDiv w:val="1"/>
      <w:marLeft w:val="0"/>
      <w:marRight w:val="0"/>
      <w:marTop w:val="0"/>
      <w:marBottom w:val="0"/>
      <w:divBdr>
        <w:top w:val="none" w:sz="0" w:space="0" w:color="auto"/>
        <w:left w:val="none" w:sz="0" w:space="0" w:color="auto"/>
        <w:bottom w:val="none" w:sz="0" w:space="0" w:color="auto"/>
        <w:right w:val="none" w:sz="0" w:space="0" w:color="auto"/>
      </w:divBdr>
    </w:div>
    <w:div w:id="1125732079">
      <w:bodyDiv w:val="1"/>
      <w:marLeft w:val="0"/>
      <w:marRight w:val="0"/>
      <w:marTop w:val="0"/>
      <w:marBottom w:val="0"/>
      <w:divBdr>
        <w:top w:val="none" w:sz="0" w:space="0" w:color="auto"/>
        <w:left w:val="none" w:sz="0" w:space="0" w:color="auto"/>
        <w:bottom w:val="none" w:sz="0" w:space="0" w:color="auto"/>
        <w:right w:val="none" w:sz="0" w:space="0" w:color="auto"/>
      </w:divBdr>
    </w:div>
    <w:div w:id="1140458858">
      <w:bodyDiv w:val="1"/>
      <w:marLeft w:val="0"/>
      <w:marRight w:val="0"/>
      <w:marTop w:val="0"/>
      <w:marBottom w:val="0"/>
      <w:divBdr>
        <w:top w:val="none" w:sz="0" w:space="0" w:color="auto"/>
        <w:left w:val="none" w:sz="0" w:space="0" w:color="auto"/>
        <w:bottom w:val="none" w:sz="0" w:space="0" w:color="auto"/>
        <w:right w:val="none" w:sz="0" w:space="0" w:color="auto"/>
      </w:divBdr>
    </w:div>
    <w:div w:id="1144085933">
      <w:bodyDiv w:val="1"/>
      <w:marLeft w:val="0"/>
      <w:marRight w:val="0"/>
      <w:marTop w:val="0"/>
      <w:marBottom w:val="0"/>
      <w:divBdr>
        <w:top w:val="none" w:sz="0" w:space="0" w:color="auto"/>
        <w:left w:val="none" w:sz="0" w:space="0" w:color="auto"/>
        <w:bottom w:val="none" w:sz="0" w:space="0" w:color="auto"/>
        <w:right w:val="none" w:sz="0" w:space="0" w:color="auto"/>
      </w:divBdr>
    </w:div>
    <w:div w:id="1151874509">
      <w:bodyDiv w:val="1"/>
      <w:marLeft w:val="0"/>
      <w:marRight w:val="0"/>
      <w:marTop w:val="0"/>
      <w:marBottom w:val="0"/>
      <w:divBdr>
        <w:top w:val="none" w:sz="0" w:space="0" w:color="auto"/>
        <w:left w:val="none" w:sz="0" w:space="0" w:color="auto"/>
        <w:bottom w:val="none" w:sz="0" w:space="0" w:color="auto"/>
        <w:right w:val="none" w:sz="0" w:space="0" w:color="auto"/>
      </w:divBdr>
    </w:div>
    <w:div w:id="1161311974">
      <w:bodyDiv w:val="1"/>
      <w:marLeft w:val="0"/>
      <w:marRight w:val="0"/>
      <w:marTop w:val="0"/>
      <w:marBottom w:val="0"/>
      <w:divBdr>
        <w:top w:val="none" w:sz="0" w:space="0" w:color="auto"/>
        <w:left w:val="none" w:sz="0" w:space="0" w:color="auto"/>
        <w:bottom w:val="none" w:sz="0" w:space="0" w:color="auto"/>
        <w:right w:val="none" w:sz="0" w:space="0" w:color="auto"/>
      </w:divBdr>
    </w:div>
    <w:div w:id="1165778314">
      <w:bodyDiv w:val="1"/>
      <w:marLeft w:val="0"/>
      <w:marRight w:val="0"/>
      <w:marTop w:val="0"/>
      <w:marBottom w:val="0"/>
      <w:divBdr>
        <w:top w:val="none" w:sz="0" w:space="0" w:color="auto"/>
        <w:left w:val="none" w:sz="0" w:space="0" w:color="auto"/>
        <w:bottom w:val="none" w:sz="0" w:space="0" w:color="auto"/>
        <w:right w:val="none" w:sz="0" w:space="0" w:color="auto"/>
      </w:divBdr>
    </w:div>
    <w:div w:id="1181243701">
      <w:bodyDiv w:val="1"/>
      <w:marLeft w:val="0"/>
      <w:marRight w:val="0"/>
      <w:marTop w:val="0"/>
      <w:marBottom w:val="0"/>
      <w:divBdr>
        <w:top w:val="none" w:sz="0" w:space="0" w:color="auto"/>
        <w:left w:val="none" w:sz="0" w:space="0" w:color="auto"/>
        <w:bottom w:val="none" w:sz="0" w:space="0" w:color="auto"/>
        <w:right w:val="none" w:sz="0" w:space="0" w:color="auto"/>
      </w:divBdr>
    </w:div>
    <w:div w:id="1193423234">
      <w:bodyDiv w:val="1"/>
      <w:marLeft w:val="0"/>
      <w:marRight w:val="0"/>
      <w:marTop w:val="0"/>
      <w:marBottom w:val="0"/>
      <w:divBdr>
        <w:top w:val="none" w:sz="0" w:space="0" w:color="auto"/>
        <w:left w:val="none" w:sz="0" w:space="0" w:color="auto"/>
        <w:bottom w:val="none" w:sz="0" w:space="0" w:color="auto"/>
        <w:right w:val="none" w:sz="0" w:space="0" w:color="auto"/>
      </w:divBdr>
    </w:div>
    <w:div w:id="1212034108">
      <w:bodyDiv w:val="1"/>
      <w:marLeft w:val="0"/>
      <w:marRight w:val="0"/>
      <w:marTop w:val="0"/>
      <w:marBottom w:val="0"/>
      <w:divBdr>
        <w:top w:val="none" w:sz="0" w:space="0" w:color="auto"/>
        <w:left w:val="none" w:sz="0" w:space="0" w:color="auto"/>
        <w:bottom w:val="none" w:sz="0" w:space="0" w:color="auto"/>
        <w:right w:val="none" w:sz="0" w:space="0" w:color="auto"/>
      </w:divBdr>
    </w:div>
    <w:div w:id="1212420582">
      <w:bodyDiv w:val="1"/>
      <w:marLeft w:val="0"/>
      <w:marRight w:val="0"/>
      <w:marTop w:val="0"/>
      <w:marBottom w:val="0"/>
      <w:divBdr>
        <w:top w:val="none" w:sz="0" w:space="0" w:color="auto"/>
        <w:left w:val="none" w:sz="0" w:space="0" w:color="auto"/>
        <w:bottom w:val="none" w:sz="0" w:space="0" w:color="auto"/>
        <w:right w:val="none" w:sz="0" w:space="0" w:color="auto"/>
      </w:divBdr>
    </w:div>
    <w:div w:id="1226599672">
      <w:bodyDiv w:val="1"/>
      <w:marLeft w:val="0"/>
      <w:marRight w:val="0"/>
      <w:marTop w:val="0"/>
      <w:marBottom w:val="0"/>
      <w:divBdr>
        <w:top w:val="none" w:sz="0" w:space="0" w:color="auto"/>
        <w:left w:val="none" w:sz="0" w:space="0" w:color="auto"/>
        <w:bottom w:val="none" w:sz="0" w:space="0" w:color="auto"/>
        <w:right w:val="none" w:sz="0" w:space="0" w:color="auto"/>
      </w:divBdr>
    </w:div>
    <w:div w:id="1228806808">
      <w:bodyDiv w:val="1"/>
      <w:marLeft w:val="0"/>
      <w:marRight w:val="0"/>
      <w:marTop w:val="0"/>
      <w:marBottom w:val="0"/>
      <w:divBdr>
        <w:top w:val="none" w:sz="0" w:space="0" w:color="auto"/>
        <w:left w:val="none" w:sz="0" w:space="0" w:color="auto"/>
        <w:bottom w:val="none" w:sz="0" w:space="0" w:color="auto"/>
        <w:right w:val="none" w:sz="0" w:space="0" w:color="auto"/>
      </w:divBdr>
    </w:div>
    <w:div w:id="1235357984">
      <w:bodyDiv w:val="1"/>
      <w:marLeft w:val="0"/>
      <w:marRight w:val="0"/>
      <w:marTop w:val="0"/>
      <w:marBottom w:val="0"/>
      <w:divBdr>
        <w:top w:val="none" w:sz="0" w:space="0" w:color="auto"/>
        <w:left w:val="none" w:sz="0" w:space="0" w:color="auto"/>
        <w:bottom w:val="none" w:sz="0" w:space="0" w:color="auto"/>
        <w:right w:val="none" w:sz="0" w:space="0" w:color="auto"/>
      </w:divBdr>
    </w:div>
    <w:div w:id="1255282339">
      <w:bodyDiv w:val="1"/>
      <w:marLeft w:val="0"/>
      <w:marRight w:val="0"/>
      <w:marTop w:val="0"/>
      <w:marBottom w:val="0"/>
      <w:divBdr>
        <w:top w:val="none" w:sz="0" w:space="0" w:color="auto"/>
        <w:left w:val="none" w:sz="0" w:space="0" w:color="auto"/>
        <w:bottom w:val="none" w:sz="0" w:space="0" w:color="auto"/>
        <w:right w:val="none" w:sz="0" w:space="0" w:color="auto"/>
      </w:divBdr>
    </w:div>
    <w:div w:id="1258095644">
      <w:bodyDiv w:val="1"/>
      <w:marLeft w:val="0"/>
      <w:marRight w:val="0"/>
      <w:marTop w:val="0"/>
      <w:marBottom w:val="0"/>
      <w:divBdr>
        <w:top w:val="none" w:sz="0" w:space="0" w:color="auto"/>
        <w:left w:val="none" w:sz="0" w:space="0" w:color="auto"/>
        <w:bottom w:val="none" w:sz="0" w:space="0" w:color="auto"/>
        <w:right w:val="none" w:sz="0" w:space="0" w:color="auto"/>
      </w:divBdr>
    </w:div>
    <w:div w:id="1260063704">
      <w:bodyDiv w:val="1"/>
      <w:marLeft w:val="0"/>
      <w:marRight w:val="0"/>
      <w:marTop w:val="0"/>
      <w:marBottom w:val="0"/>
      <w:divBdr>
        <w:top w:val="none" w:sz="0" w:space="0" w:color="auto"/>
        <w:left w:val="none" w:sz="0" w:space="0" w:color="auto"/>
        <w:bottom w:val="none" w:sz="0" w:space="0" w:color="auto"/>
        <w:right w:val="none" w:sz="0" w:space="0" w:color="auto"/>
      </w:divBdr>
    </w:div>
    <w:div w:id="1263563171">
      <w:bodyDiv w:val="1"/>
      <w:marLeft w:val="0"/>
      <w:marRight w:val="0"/>
      <w:marTop w:val="0"/>
      <w:marBottom w:val="0"/>
      <w:divBdr>
        <w:top w:val="none" w:sz="0" w:space="0" w:color="auto"/>
        <w:left w:val="none" w:sz="0" w:space="0" w:color="auto"/>
        <w:bottom w:val="none" w:sz="0" w:space="0" w:color="auto"/>
        <w:right w:val="none" w:sz="0" w:space="0" w:color="auto"/>
      </w:divBdr>
    </w:div>
    <w:div w:id="1266842393">
      <w:bodyDiv w:val="1"/>
      <w:marLeft w:val="0"/>
      <w:marRight w:val="0"/>
      <w:marTop w:val="0"/>
      <w:marBottom w:val="0"/>
      <w:divBdr>
        <w:top w:val="none" w:sz="0" w:space="0" w:color="auto"/>
        <w:left w:val="none" w:sz="0" w:space="0" w:color="auto"/>
        <w:bottom w:val="none" w:sz="0" w:space="0" w:color="auto"/>
        <w:right w:val="none" w:sz="0" w:space="0" w:color="auto"/>
      </w:divBdr>
    </w:div>
    <w:div w:id="1268151128">
      <w:bodyDiv w:val="1"/>
      <w:marLeft w:val="0"/>
      <w:marRight w:val="0"/>
      <w:marTop w:val="0"/>
      <w:marBottom w:val="0"/>
      <w:divBdr>
        <w:top w:val="none" w:sz="0" w:space="0" w:color="auto"/>
        <w:left w:val="none" w:sz="0" w:space="0" w:color="auto"/>
        <w:bottom w:val="none" w:sz="0" w:space="0" w:color="auto"/>
        <w:right w:val="none" w:sz="0" w:space="0" w:color="auto"/>
      </w:divBdr>
    </w:div>
    <w:div w:id="1273630764">
      <w:bodyDiv w:val="1"/>
      <w:marLeft w:val="0"/>
      <w:marRight w:val="0"/>
      <w:marTop w:val="0"/>
      <w:marBottom w:val="0"/>
      <w:divBdr>
        <w:top w:val="none" w:sz="0" w:space="0" w:color="auto"/>
        <w:left w:val="none" w:sz="0" w:space="0" w:color="auto"/>
        <w:bottom w:val="none" w:sz="0" w:space="0" w:color="auto"/>
        <w:right w:val="none" w:sz="0" w:space="0" w:color="auto"/>
      </w:divBdr>
    </w:div>
    <w:div w:id="1274484392">
      <w:bodyDiv w:val="1"/>
      <w:marLeft w:val="0"/>
      <w:marRight w:val="0"/>
      <w:marTop w:val="0"/>
      <w:marBottom w:val="0"/>
      <w:divBdr>
        <w:top w:val="none" w:sz="0" w:space="0" w:color="auto"/>
        <w:left w:val="none" w:sz="0" w:space="0" w:color="auto"/>
        <w:bottom w:val="none" w:sz="0" w:space="0" w:color="auto"/>
        <w:right w:val="none" w:sz="0" w:space="0" w:color="auto"/>
      </w:divBdr>
    </w:div>
    <w:div w:id="1274826221">
      <w:bodyDiv w:val="1"/>
      <w:marLeft w:val="0"/>
      <w:marRight w:val="0"/>
      <w:marTop w:val="0"/>
      <w:marBottom w:val="0"/>
      <w:divBdr>
        <w:top w:val="none" w:sz="0" w:space="0" w:color="auto"/>
        <w:left w:val="none" w:sz="0" w:space="0" w:color="auto"/>
        <w:bottom w:val="none" w:sz="0" w:space="0" w:color="auto"/>
        <w:right w:val="none" w:sz="0" w:space="0" w:color="auto"/>
      </w:divBdr>
    </w:div>
    <w:div w:id="1278563577">
      <w:bodyDiv w:val="1"/>
      <w:marLeft w:val="0"/>
      <w:marRight w:val="0"/>
      <w:marTop w:val="0"/>
      <w:marBottom w:val="0"/>
      <w:divBdr>
        <w:top w:val="none" w:sz="0" w:space="0" w:color="auto"/>
        <w:left w:val="none" w:sz="0" w:space="0" w:color="auto"/>
        <w:bottom w:val="none" w:sz="0" w:space="0" w:color="auto"/>
        <w:right w:val="none" w:sz="0" w:space="0" w:color="auto"/>
      </w:divBdr>
    </w:div>
    <w:div w:id="1286615780">
      <w:bodyDiv w:val="1"/>
      <w:marLeft w:val="0"/>
      <w:marRight w:val="0"/>
      <w:marTop w:val="0"/>
      <w:marBottom w:val="0"/>
      <w:divBdr>
        <w:top w:val="none" w:sz="0" w:space="0" w:color="auto"/>
        <w:left w:val="none" w:sz="0" w:space="0" w:color="auto"/>
        <w:bottom w:val="none" w:sz="0" w:space="0" w:color="auto"/>
        <w:right w:val="none" w:sz="0" w:space="0" w:color="auto"/>
      </w:divBdr>
    </w:div>
    <w:div w:id="1292370224">
      <w:bodyDiv w:val="1"/>
      <w:marLeft w:val="0"/>
      <w:marRight w:val="0"/>
      <w:marTop w:val="0"/>
      <w:marBottom w:val="0"/>
      <w:divBdr>
        <w:top w:val="none" w:sz="0" w:space="0" w:color="auto"/>
        <w:left w:val="none" w:sz="0" w:space="0" w:color="auto"/>
        <w:bottom w:val="none" w:sz="0" w:space="0" w:color="auto"/>
        <w:right w:val="none" w:sz="0" w:space="0" w:color="auto"/>
      </w:divBdr>
    </w:div>
    <w:div w:id="1311053228">
      <w:bodyDiv w:val="1"/>
      <w:marLeft w:val="0"/>
      <w:marRight w:val="0"/>
      <w:marTop w:val="0"/>
      <w:marBottom w:val="0"/>
      <w:divBdr>
        <w:top w:val="none" w:sz="0" w:space="0" w:color="auto"/>
        <w:left w:val="none" w:sz="0" w:space="0" w:color="auto"/>
        <w:bottom w:val="none" w:sz="0" w:space="0" w:color="auto"/>
        <w:right w:val="none" w:sz="0" w:space="0" w:color="auto"/>
      </w:divBdr>
    </w:div>
    <w:div w:id="1315333758">
      <w:bodyDiv w:val="1"/>
      <w:marLeft w:val="0"/>
      <w:marRight w:val="0"/>
      <w:marTop w:val="0"/>
      <w:marBottom w:val="0"/>
      <w:divBdr>
        <w:top w:val="none" w:sz="0" w:space="0" w:color="auto"/>
        <w:left w:val="none" w:sz="0" w:space="0" w:color="auto"/>
        <w:bottom w:val="none" w:sz="0" w:space="0" w:color="auto"/>
        <w:right w:val="none" w:sz="0" w:space="0" w:color="auto"/>
      </w:divBdr>
    </w:div>
    <w:div w:id="1318419204">
      <w:bodyDiv w:val="1"/>
      <w:marLeft w:val="0"/>
      <w:marRight w:val="0"/>
      <w:marTop w:val="0"/>
      <w:marBottom w:val="0"/>
      <w:divBdr>
        <w:top w:val="none" w:sz="0" w:space="0" w:color="auto"/>
        <w:left w:val="none" w:sz="0" w:space="0" w:color="auto"/>
        <w:bottom w:val="none" w:sz="0" w:space="0" w:color="auto"/>
        <w:right w:val="none" w:sz="0" w:space="0" w:color="auto"/>
      </w:divBdr>
    </w:div>
    <w:div w:id="1326932139">
      <w:bodyDiv w:val="1"/>
      <w:marLeft w:val="0"/>
      <w:marRight w:val="0"/>
      <w:marTop w:val="0"/>
      <w:marBottom w:val="0"/>
      <w:divBdr>
        <w:top w:val="none" w:sz="0" w:space="0" w:color="auto"/>
        <w:left w:val="none" w:sz="0" w:space="0" w:color="auto"/>
        <w:bottom w:val="none" w:sz="0" w:space="0" w:color="auto"/>
        <w:right w:val="none" w:sz="0" w:space="0" w:color="auto"/>
      </w:divBdr>
    </w:div>
    <w:div w:id="1332178873">
      <w:bodyDiv w:val="1"/>
      <w:marLeft w:val="0"/>
      <w:marRight w:val="0"/>
      <w:marTop w:val="0"/>
      <w:marBottom w:val="0"/>
      <w:divBdr>
        <w:top w:val="none" w:sz="0" w:space="0" w:color="auto"/>
        <w:left w:val="none" w:sz="0" w:space="0" w:color="auto"/>
        <w:bottom w:val="none" w:sz="0" w:space="0" w:color="auto"/>
        <w:right w:val="none" w:sz="0" w:space="0" w:color="auto"/>
      </w:divBdr>
    </w:div>
    <w:div w:id="1358778387">
      <w:bodyDiv w:val="1"/>
      <w:marLeft w:val="0"/>
      <w:marRight w:val="0"/>
      <w:marTop w:val="0"/>
      <w:marBottom w:val="0"/>
      <w:divBdr>
        <w:top w:val="none" w:sz="0" w:space="0" w:color="auto"/>
        <w:left w:val="none" w:sz="0" w:space="0" w:color="auto"/>
        <w:bottom w:val="none" w:sz="0" w:space="0" w:color="auto"/>
        <w:right w:val="none" w:sz="0" w:space="0" w:color="auto"/>
      </w:divBdr>
    </w:div>
    <w:div w:id="1371150777">
      <w:bodyDiv w:val="1"/>
      <w:marLeft w:val="0"/>
      <w:marRight w:val="0"/>
      <w:marTop w:val="0"/>
      <w:marBottom w:val="0"/>
      <w:divBdr>
        <w:top w:val="none" w:sz="0" w:space="0" w:color="auto"/>
        <w:left w:val="none" w:sz="0" w:space="0" w:color="auto"/>
        <w:bottom w:val="none" w:sz="0" w:space="0" w:color="auto"/>
        <w:right w:val="none" w:sz="0" w:space="0" w:color="auto"/>
      </w:divBdr>
    </w:div>
    <w:div w:id="1384215076">
      <w:bodyDiv w:val="1"/>
      <w:marLeft w:val="0"/>
      <w:marRight w:val="0"/>
      <w:marTop w:val="0"/>
      <w:marBottom w:val="0"/>
      <w:divBdr>
        <w:top w:val="none" w:sz="0" w:space="0" w:color="auto"/>
        <w:left w:val="none" w:sz="0" w:space="0" w:color="auto"/>
        <w:bottom w:val="none" w:sz="0" w:space="0" w:color="auto"/>
        <w:right w:val="none" w:sz="0" w:space="0" w:color="auto"/>
      </w:divBdr>
      <w:divsChild>
        <w:div w:id="235214037">
          <w:marLeft w:val="0"/>
          <w:marRight w:val="0"/>
          <w:marTop w:val="480"/>
          <w:marBottom w:val="240"/>
          <w:divBdr>
            <w:top w:val="none" w:sz="0" w:space="0" w:color="auto"/>
            <w:left w:val="none" w:sz="0" w:space="0" w:color="auto"/>
            <w:bottom w:val="none" w:sz="0" w:space="0" w:color="auto"/>
            <w:right w:val="none" w:sz="0" w:space="0" w:color="auto"/>
          </w:divBdr>
        </w:div>
        <w:div w:id="1097285785">
          <w:marLeft w:val="0"/>
          <w:marRight w:val="0"/>
          <w:marTop w:val="0"/>
          <w:marBottom w:val="567"/>
          <w:divBdr>
            <w:top w:val="none" w:sz="0" w:space="0" w:color="auto"/>
            <w:left w:val="none" w:sz="0" w:space="0" w:color="auto"/>
            <w:bottom w:val="none" w:sz="0" w:space="0" w:color="auto"/>
            <w:right w:val="none" w:sz="0" w:space="0" w:color="auto"/>
          </w:divBdr>
        </w:div>
      </w:divsChild>
    </w:div>
    <w:div w:id="1384518815">
      <w:bodyDiv w:val="1"/>
      <w:marLeft w:val="0"/>
      <w:marRight w:val="0"/>
      <w:marTop w:val="0"/>
      <w:marBottom w:val="0"/>
      <w:divBdr>
        <w:top w:val="none" w:sz="0" w:space="0" w:color="auto"/>
        <w:left w:val="none" w:sz="0" w:space="0" w:color="auto"/>
        <w:bottom w:val="none" w:sz="0" w:space="0" w:color="auto"/>
        <w:right w:val="none" w:sz="0" w:space="0" w:color="auto"/>
      </w:divBdr>
    </w:div>
    <w:div w:id="1384672115">
      <w:bodyDiv w:val="1"/>
      <w:marLeft w:val="0"/>
      <w:marRight w:val="0"/>
      <w:marTop w:val="0"/>
      <w:marBottom w:val="0"/>
      <w:divBdr>
        <w:top w:val="none" w:sz="0" w:space="0" w:color="auto"/>
        <w:left w:val="none" w:sz="0" w:space="0" w:color="auto"/>
        <w:bottom w:val="none" w:sz="0" w:space="0" w:color="auto"/>
        <w:right w:val="none" w:sz="0" w:space="0" w:color="auto"/>
      </w:divBdr>
    </w:div>
    <w:div w:id="1385368008">
      <w:bodyDiv w:val="1"/>
      <w:marLeft w:val="0"/>
      <w:marRight w:val="0"/>
      <w:marTop w:val="0"/>
      <w:marBottom w:val="0"/>
      <w:divBdr>
        <w:top w:val="none" w:sz="0" w:space="0" w:color="auto"/>
        <w:left w:val="none" w:sz="0" w:space="0" w:color="auto"/>
        <w:bottom w:val="none" w:sz="0" w:space="0" w:color="auto"/>
        <w:right w:val="none" w:sz="0" w:space="0" w:color="auto"/>
      </w:divBdr>
    </w:div>
    <w:div w:id="1385905247">
      <w:bodyDiv w:val="1"/>
      <w:marLeft w:val="0"/>
      <w:marRight w:val="0"/>
      <w:marTop w:val="0"/>
      <w:marBottom w:val="0"/>
      <w:divBdr>
        <w:top w:val="none" w:sz="0" w:space="0" w:color="auto"/>
        <w:left w:val="none" w:sz="0" w:space="0" w:color="auto"/>
        <w:bottom w:val="none" w:sz="0" w:space="0" w:color="auto"/>
        <w:right w:val="none" w:sz="0" w:space="0" w:color="auto"/>
      </w:divBdr>
    </w:div>
    <w:div w:id="1387798188">
      <w:bodyDiv w:val="1"/>
      <w:marLeft w:val="0"/>
      <w:marRight w:val="0"/>
      <w:marTop w:val="0"/>
      <w:marBottom w:val="0"/>
      <w:divBdr>
        <w:top w:val="none" w:sz="0" w:space="0" w:color="auto"/>
        <w:left w:val="none" w:sz="0" w:space="0" w:color="auto"/>
        <w:bottom w:val="none" w:sz="0" w:space="0" w:color="auto"/>
        <w:right w:val="none" w:sz="0" w:space="0" w:color="auto"/>
      </w:divBdr>
    </w:div>
    <w:div w:id="1395422697">
      <w:bodyDiv w:val="1"/>
      <w:marLeft w:val="0"/>
      <w:marRight w:val="0"/>
      <w:marTop w:val="0"/>
      <w:marBottom w:val="0"/>
      <w:divBdr>
        <w:top w:val="none" w:sz="0" w:space="0" w:color="auto"/>
        <w:left w:val="none" w:sz="0" w:space="0" w:color="auto"/>
        <w:bottom w:val="none" w:sz="0" w:space="0" w:color="auto"/>
        <w:right w:val="none" w:sz="0" w:space="0" w:color="auto"/>
      </w:divBdr>
    </w:div>
    <w:div w:id="1409645965">
      <w:bodyDiv w:val="1"/>
      <w:marLeft w:val="0"/>
      <w:marRight w:val="0"/>
      <w:marTop w:val="0"/>
      <w:marBottom w:val="0"/>
      <w:divBdr>
        <w:top w:val="none" w:sz="0" w:space="0" w:color="auto"/>
        <w:left w:val="none" w:sz="0" w:space="0" w:color="auto"/>
        <w:bottom w:val="none" w:sz="0" w:space="0" w:color="auto"/>
        <w:right w:val="none" w:sz="0" w:space="0" w:color="auto"/>
      </w:divBdr>
    </w:div>
    <w:div w:id="1411125229">
      <w:bodyDiv w:val="1"/>
      <w:marLeft w:val="0"/>
      <w:marRight w:val="0"/>
      <w:marTop w:val="0"/>
      <w:marBottom w:val="0"/>
      <w:divBdr>
        <w:top w:val="none" w:sz="0" w:space="0" w:color="auto"/>
        <w:left w:val="none" w:sz="0" w:space="0" w:color="auto"/>
        <w:bottom w:val="none" w:sz="0" w:space="0" w:color="auto"/>
        <w:right w:val="none" w:sz="0" w:space="0" w:color="auto"/>
      </w:divBdr>
    </w:div>
    <w:div w:id="1412656354">
      <w:bodyDiv w:val="1"/>
      <w:marLeft w:val="0"/>
      <w:marRight w:val="0"/>
      <w:marTop w:val="0"/>
      <w:marBottom w:val="0"/>
      <w:divBdr>
        <w:top w:val="none" w:sz="0" w:space="0" w:color="auto"/>
        <w:left w:val="none" w:sz="0" w:space="0" w:color="auto"/>
        <w:bottom w:val="none" w:sz="0" w:space="0" w:color="auto"/>
        <w:right w:val="none" w:sz="0" w:space="0" w:color="auto"/>
      </w:divBdr>
    </w:div>
    <w:div w:id="1419400049">
      <w:bodyDiv w:val="1"/>
      <w:marLeft w:val="0"/>
      <w:marRight w:val="0"/>
      <w:marTop w:val="0"/>
      <w:marBottom w:val="0"/>
      <w:divBdr>
        <w:top w:val="none" w:sz="0" w:space="0" w:color="auto"/>
        <w:left w:val="none" w:sz="0" w:space="0" w:color="auto"/>
        <w:bottom w:val="none" w:sz="0" w:space="0" w:color="auto"/>
        <w:right w:val="none" w:sz="0" w:space="0" w:color="auto"/>
      </w:divBdr>
    </w:div>
    <w:div w:id="1421371480">
      <w:bodyDiv w:val="1"/>
      <w:marLeft w:val="0"/>
      <w:marRight w:val="0"/>
      <w:marTop w:val="0"/>
      <w:marBottom w:val="0"/>
      <w:divBdr>
        <w:top w:val="none" w:sz="0" w:space="0" w:color="auto"/>
        <w:left w:val="none" w:sz="0" w:space="0" w:color="auto"/>
        <w:bottom w:val="none" w:sz="0" w:space="0" w:color="auto"/>
        <w:right w:val="none" w:sz="0" w:space="0" w:color="auto"/>
      </w:divBdr>
    </w:div>
    <w:div w:id="1423456714">
      <w:bodyDiv w:val="1"/>
      <w:marLeft w:val="0"/>
      <w:marRight w:val="0"/>
      <w:marTop w:val="0"/>
      <w:marBottom w:val="0"/>
      <w:divBdr>
        <w:top w:val="none" w:sz="0" w:space="0" w:color="auto"/>
        <w:left w:val="none" w:sz="0" w:space="0" w:color="auto"/>
        <w:bottom w:val="none" w:sz="0" w:space="0" w:color="auto"/>
        <w:right w:val="none" w:sz="0" w:space="0" w:color="auto"/>
      </w:divBdr>
    </w:div>
    <w:div w:id="1431391157">
      <w:bodyDiv w:val="1"/>
      <w:marLeft w:val="0"/>
      <w:marRight w:val="0"/>
      <w:marTop w:val="0"/>
      <w:marBottom w:val="0"/>
      <w:divBdr>
        <w:top w:val="none" w:sz="0" w:space="0" w:color="auto"/>
        <w:left w:val="none" w:sz="0" w:space="0" w:color="auto"/>
        <w:bottom w:val="none" w:sz="0" w:space="0" w:color="auto"/>
        <w:right w:val="none" w:sz="0" w:space="0" w:color="auto"/>
      </w:divBdr>
    </w:div>
    <w:div w:id="1458794176">
      <w:bodyDiv w:val="1"/>
      <w:marLeft w:val="0"/>
      <w:marRight w:val="0"/>
      <w:marTop w:val="0"/>
      <w:marBottom w:val="0"/>
      <w:divBdr>
        <w:top w:val="none" w:sz="0" w:space="0" w:color="auto"/>
        <w:left w:val="none" w:sz="0" w:space="0" w:color="auto"/>
        <w:bottom w:val="none" w:sz="0" w:space="0" w:color="auto"/>
        <w:right w:val="none" w:sz="0" w:space="0" w:color="auto"/>
      </w:divBdr>
    </w:div>
    <w:div w:id="1464150524">
      <w:bodyDiv w:val="1"/>
      <w:marLeft w:val="0"/>
      <w:marRight w:val="0"/>
      <w:marTop w:val="0"/>
      <w:marBottom w:val="0"/>
      <w:divBdr>
        <w:top w:val="none" w:sz="0" w:space="0" w:color="auto"/>
        <w:left w:val="none" w:sz="0" w:space="0" w:color="auto"/>
        <w:bottom w:val="none" w:sz="0" w:space="0" w:color="auto"/>
        <w:right w:val="none" w:sz="0" w:space="0" w:color="auto"/>
      </w:divBdr>
    </w:div>
    <w:div w:id="1478689463">
      <w:bodyDiv w:val="1"/>
      <w:marLeft w:val="0"/>
      <w:marRight w:val="0"/>
      <w:marTop w:val="0"/>
      <w:marBottom w:val="0"/>
      <w:divBdr>
        <w:top w:val="none" w:sz="0" w:space="0" w:color="auto"/>
        <w:left w:val="none" w:sz="0" w:space="0" w:color="auto"/>
        <w:bottom w:val="none" w:sz="0" w:space="0" w:color="auto"/>
        <w:right w:val="none" w:sz="0" w:space="0" w:color="auto"/>
      </w:divBdr>
    </w:div>
    <w:div w:id="1482426568">
      <w:bodyDiv w:val="1"/>
      <w:marLeft w:val="0"/>
      <w:marRight w:val="0"/>
      <w:marTop w:val="0"/>
      <w:marBottom w:val="0"/>
      <w:divBdr>
        <w:top w:val="none" w:sz="0" w:space="0" w:color="auto"/>
        <w:left w:val="none" w:sz="0" w:space="0" w:color="auto"/>
        <w:bottom w:val="none" w:sz="0" w:space="0" w:color="auto"/>
        <w:right w:val="none" w:sz="0" w:space="0" w:color="auto"/>
      </w:divBdr>
    </w:div>
    <w:div w:id="1491213050">
      <w:bodyDiv w:val="1"/>
      <w:marLeft w:val="0"/>
      <w:marRight w:val="0"/>
      <w:marTop w:val="0"/>
      <w:marBottom w:val="0"/>
      <w:divBdr>
        <w:top w:val="none" w:sz="0" w:space="0" w:color="auto"/>
        <w:left w:val="none" w:sz="0" w:space="0" w:color="auto"/>
        <w:bottom w:val="none" w:sz="0" w:space="0" w:color="auto"/>
        <w:right w:val="none" w:sz="0" w:space="0" w:color="auto"/>
      </w:divBdr>
    </w:div>
    <w:div w:id="1491484339">
      <w:bodyDiv w:val="1"/>
      <w:marLeft w:val="0"/>
      <w:marRight w:val="0"/>
      <w:marTop w:val="0"/>
      <w:marBottom w:val="0"/>
      <w:divBdr>
        <w:top w:val="none" w:sz="0" w:space="0" w:color="auto"/>
        <w:left w:val="none" w:sz="0" w:space="0" w:color="auto"/>
        <w:bottom w:val="none" w:sz="0" w:space="0" w:color="auto"/>
        <w:right w:val="none" w:sz="0" w:space="0" w:color="auto"/>
      </w:divBdr>
    </w:div>
    <w:div w:id="1492599097">
      <w:bodyDiv w:val="1"/>
      <w:marLeft w:val="0"/>
      <w:marRight w:val="0"/>
      <w:marTop w:val="0"/>
      <w:marBottom w:val="0"/>
      <w:divBdr>
        <w:top w:val="none" w:sz="0" w:space="0" w:color="auto"/>
        <w:left w:val="none" w:sz="0" w:space="0" w:color="auto"/>
        <w:bottom w:val="none" w:sz="0" w:space="0" w:color="auto"/>
        <w:right w:val="none" w:sz="0" w:space="0" w:color="auto"/>
      </w:divBdr>
    </w:div>
    <w:div w:id="1496147467">
      <w:bodyDiv w:val="1"/>
      <w:marLeft w:val="0"/>
      <w:marRight w:val="0"/>
      <w:marTop w:val="0"/>
      <w:marBottom w:val="0"/>
      <w:divBdr>
        <w:top w:val="none" w:sz="0" w:space="0" w:color="auto"/>
        <w:left w:val="none" w:sz="0" w:space="0" w:color="auto"/>
        <w:bottom w:val="none" w:sz="0" w:space="0" w:color="auto"/>
        <w:right w:val="none" w:sz="0" w:space="0" w:color="auto"/>
      </w:divBdr>
    </w:div>
    <w:div w:id="1497765272">
      <w:bodyDiv w:val="1"/>
      <w:marLeft w:val="0"/>
      <w:marRight w:val="0"/>
      <w:marTop w:val="0"/>
      <w:marBottom w:val="0"/>
      <w:divBdr>
        <w:top w:val="none" w:sz="0" w:space="0" w:color="auto"/>
        <w:left w:val="none" w:sz="0" w:space="0" w:color="auto"/>
        <w:bottom w:val="none" w:sz="0" w:space="0" w:color="auto"/>
        <w:right w:val="none" w:sz="0" w:space="0" w:color="auto"/>
      </w:divBdr>
    </w:div>
    <w:div w:id="1507869141">
      <w:bodyDiv w:val="1"/>
      <w:marLeft w:val="0"/>
      <w:marRight w:val="0"/>
      <w:marTop w:val="0"/>
      <w:marBottom w:val="0"/>
      <w:divBdr>
        <w:top w:val="none" w:sz="0" w:space="0" w:color="auto"/>
        <w:left w:val="none" w:sz="0" w:space="0" w:color="auto"/>
        <w:bottom w:val="none" w:sz="0" w:space="0" w:color="auto"/>
        <w:right w:val="none" w:sz="0" w:space="0" w:color="auto"/>
      </w:divBdr>
    </w:div>
    <w:div w:id="1508979847">
      <w:bodyDiv w:val="1"/>
      <w:marLeft w:val="0"/>
      <w:marRight w:val="0"/>
      <w:marTop w:val="0"/>
      <w:marBottom w:val="0"/>
      <w:divBdr>
        <w:top w:val="none" w:sz="0" w:space="0" w:color="auto"/>
        <w:left w:val="none" w:sz="0" w:space="0" w:color="auto"/>
        <w:bottom w:val="none" w:sz="0" w:space="0" w:color="auto"/>
        <w:right w:val="none" w:sz="0" w:space="0" w:color="auto"/>
      </w:divBdr>
    </w:div>
    <w:div w:id="1515531764">
      <w:bodyDiv w:val="1"/>
      <w:marLeft w:val="0"/>
      <w:marRight w:val="0"/>
      <w:marTop w:val="0"/>
      <w:marBottom w:val="0"/>
      <w:divBdr>
        <w:top w:val="none" w:sz="0" w:space="0" w:color="auto"/>
        <w:left w:val="none" w:sz="0" w:space="0" w:color="auto"/>
        <w:bottom w:val="none" w:sz="0" w:space="0" w:color="auto"/>
        <w:right w:val="none" w:sz="0" w:space="0" w:color="auto"/>
      </w:divBdr>
    </w:div>
    <w:div w:id="1523202225">
      <w:bodyDiv w:val="1"/>
      <w:marLeft w:val="0"/>
      <w:marRight w:val="0"/>
      <w:marTop w:val="0"/>
      <w:marBottom w:val="0"/>
      <w:divBdr>
        <w:top w:val="none" w:sz="0" w:space="0" w:color="auto"/>
        <w:left w:val="none" w:sz="0" w:space="0" w:color="auto"/>
        <w:bottom w:val="none" w:sz="0" w:space="0" w:color="auto"/>
        <w:right w:val="none" w:sz="0" w:space="0" w:color="auto"/>
      </w:divBdr>
    </w:div>
    <w:div w:id="1528130858">
      <w:bodyDiv w:val="1"/>
      <w:marLeft w:val="0"/>
      <w:marRight w:val="0"/>
      <w:marTop w:val="0"/>
      <w:marBottom w:val="0"/>
      <w:divBdr>
        <w:top w:val="none" w:sz="0" w:space="0" w:color="auto"/>
        <w:left w:val="none" w:sz="0" w:space="0" w:color="auto"/>
        <w:bottom w:val="none" w:sz="0" w:space="0" w:color="auto"/>
        <w:right w:val="none" w:sz="0" w:space="0" w:color="auto"/>
      </w:divBdr>
    </w:div>
    <w:div w:id="1530291762">
      <w:bodyDiv w:val="1"/>
      <w:marLeft w:val="0"/>
      <w:marRight w:val="0"/>
      <w:marTop w:val="0"/>
      <w:marBottom w:val="0"/>
      <w:divBdr>
        <w:top w:val="none" w:sz="0" w:space="0" w:color="auto"/>
        <w:left w:val="none" w:sz="0" w:space="0" w:color="auto"/>
        <w:bottom w:val="none" w:sz="0" w:space="0" w:color="auto"/>
        <w:right w:val="none" w:sz="0" w:space="0" w:color="auto"/>
      </w:divBdr>
    </w:div>
    <w:div w:id="1536885706">
      <w:bodyDiv w:val="1"/>
      <w:marLeft w:val="0"/>
      <w:marRight w:val="0"/>
      <w:marTop w:val="0"/>
      <w:marBottom w:val="0"/>
      <w:divBdr>
        <w:top w:val="none" w:sz="0" w:space="0" w:color="auto"/>
        <w:left w:val="none" w:sz="0" w:space="0" w:color="auto"/>
        <w:bottom w:val="none" w:sz="0" w:space="0" w:color="auto"/>
        <w:right w:val="none" w:sz="0" w:space="0" w:color="auto"/>
      </w:divBdr>
    </w:div>
    <w:div w:id="1539389790">
      <w:bodyDiv w:val="1"/>
      <w:marLeft w:val="0"/>
      <w:marRight w:val="0"/>
      <w:marTop w:val="0"/>
      <w:marBottom w:val="0"/>
      <w:divBdr>
        <w:top w:val="none" w:sz="0" w:space="0" w:color="auto"/>
        <w:left w:val="none" w:sz="0" w:space="0" w:color="auto"/>
        <w:bottom w:val="none" w:sz="0" w:space="0" w:color="auto"/>
        <w:right w:val="none" w:sz="0" w:space="0" w:color="auto"/>
      </w:divBdr>
    </w:div>
    <w:div w:id="1540898367">
      <w:bodyDiv w:val="1"/>
      <w:marLeft w:val="0"/>
      <w:marRight w:val="0"/>
      <w:marTop w:val="0"/>
      <w:marBottom w:val="0"/>
      <w:divBdr>
        <w:top w:val="none" w:sz="0" w:space="0" w:color="auto"/>
        <w:left w:val="none" w:sz="0" w:space="0" w:color="auto"/>
        <w:bottom w:val="none" w:sz="0" w:space="0" w:color="auto"/>
        <w:right w:val="none" w:sz="0" w:space="0" w:color="auto"/>
      </w:divBdr>
    </w:div>
    <w:div w:id="1573589207">
      <w:bodyDiv w:val="1"/>
      <w:marLeft w:val="0"/>
      <w:marRight w:val="0"/>
      <w:marTop w:val="0"/>
      <w:marBottom w:val="0"/>
      <w:divBdr>
        <w:top w:val="none" w:sz="0" w:space="0" w:color="auto"/>
        <w:left w:val="none" w:sz="0" w:space="0" w:color="auto"/>
        <w:bottom w:val="none" w:sz="0" w:space="0" w:color="auto"/>
        <w:right w:val="none" w:sz="0" w:space="0" w:color="auto"/>
      </w:divBdr>
    </w:div>
    <w:div w:id="1589076552">
      <w:bodyDiv w:val="1"/>
      <w:marLeft w:val="0"/>
      <w:marRight w:val="0"/>
      <w:marTop w:val="0"/>
      <w:marBottom w:val="0"/>
      <w:divBdr>
        <w:top w:val="none" w:sz="0" w:space="0" w:color="auto"/>
        <w:left w:val="none" w:sz="0" w:space="0" w:color="auto"/>
        <w:bottom w:val="none" w:sz="0" w:space="0" w:color="auto"/>
        <w:right w:val="none" w:sz="0" w:space="0" w:color="auto"/>
      </w:divBdr>
    </w:div>
    <w:div w:id="1598097610">
      <w:bodyDiv w:val="1"/>
      <w:marLeft w:val="0"/>
      <w:marRight w:val="0"/>
      <w:marTop w:val="0"/>
      <w:marBottom w:val="0"/>
      <w:divBdr>
        <w:top w:val="none" w:sz="0" w:space="0" w:color="auto"/>
        <w:left w:val="none" w:sz="0" w:space="0" w:color="auto"/>
        <w:bottom w:val="none" w:sz="0" w:space="0" w:color="auto"/>
        <w:right w:val="none" w:sz="0" w:space="0" w:color="auto"/>
      </w:divBdr>
    </w:div>
    <w:div w:id="1607611839">
      <w:bodyDiv w:val="1"/>
      <w:marLeft w:val="0"/>
      <w:marRight w:val="0"/>
      <w:marTop w:val="0"/>
      <w:marBottom w:val="0"/>
      <w:divBdr>
        <w:top w:val="none" w:sz="0" w:space="0" w:color="auto"/>
        <w:left w:val="none" w:sz="0" w:space="0" w:color="auto"/>
        <w:bottom w:val="none" w:sz="0" w:space="0" w:color="auto"/>
        <w:right w:val="none" w:sz="0" w:space="0" w:color="auto"/>
      </w:divBdr>
    </w:div>
    <w:div w:id="1644429356">
      <w:bodyDiv w:val="1"/>
      <w:marLeft w:val="0"/>
      <w:marRight w:val="0"/>
      <w:marTop w:val="0"/>
      <w:marBottom w:val="0"/>
      <w:divBdr>
        <w:top w:val="none" w:sz="0" w:space="0" w:color="auto"/>
        <w:left w:val="none" w:sz="0" w:space="0" w:color="auto"/>
        <w:bottom w:val="none" w:sz="0" w:space="0" w:color="auto"/>
        <w:right w:val="none" w:sz="0" w:space="0" w:color="auto"/>
      </w:divBdr>
    </w:div>
    <w:div w:id="1647978186">
      <w:bodyDiv w:val="1"/>
      <w:marLeft w:val="0"/>
      <w:marRight w:val="0"/>
      <w:marTop w:val="0"/>
      <w:marBottom w:val="0"/>
      <w:divBdr>
        <w:top w:val="none" w:sz="0" w:space="0" w:color="auto"/>
        <w:left w:val="none" w:sz="0" w:space="0" w:color="auto"/>
        <w:bottom w:val="none" w:sz="0" w:space="0" w:color="auto"/>
        <w:right w:val="none" w:sz="0" w:space="0" w:color="auto"/>
      </w:divBdr>
    </w:div>
    <w:div w:id="1657297322">
      <w:bodyDiv w:val="1"/>
      <w:marLeft w:val="0"/>
      <w:marRight w:val="0"/>
      <w:marTop w:val="0"/>
      <w:marBottom w:val="0"/>
      <w:divBdr>
        <w:top w:val="none" w:sz="0" w:space="0" w:color="auto"/>
        <w:left w:val="none" w:sz="0" w:space="0" w:color="auto"/>
        <w:bottom w:val="none" w:sz="0" w:space="0" w:color="auto"/>
        <w:right w:val="none" w:sz="0" w:space="0" w:color="auto"/>
      </w:divBdr>
    </w:div>
    <w:div w:id="1671715670">
      <w:bodyDiv w:val="1"/>
      <w:marLeft w:val="0"/>
      <w:marRight w:val="0"/>
      <w:marTop w:val="0"/>
      <w:marBottom w:val="0"/>
      <w:divBdr>
        <w:top w:val="none" w:sz="0" w:space="0" w:color="auto"/>
        <w:left w:val="none" w:sz="0" w:space="0" w:color="auto"/>
        <w:bottom w:val="none" w:sz="0" w:space="0" w:color="auto"/>
        <w:right w:val="none" w:sz="0" w:space="0" w:color="auto"/>
      </w:divBdr>
    </w:div>
    <w:div w:id="1680961145">
      <w:bodyDiv w:val="1"/>
      <w:marLeft w:val="0"/>
      <w:marRight w:val="0"/>
      <w:marTop w:val="0"/>
      <w:marBottom w:val="0"/>
      <w:divBdr>
        <w:top w:val="none" w:sz="0" w:space="0" w:color="auto"/>
        <w:left w:val="none" w:sz="0" w:space="0" w:color="auto"/>
        <w:bottom w:val="none" w:sz="0" w:space="0" w:color="auto"/>
        <w:right w:val="none" w:sz="0" w:space="0" w:color="auto"/>
      </w:divBdr>
    </w:div>
    <w:div w:id="1681620728">
      <w:bodyDiv w:val="1"/>
      <w:marLeft w:val="0"/>
      <w:marRight w:val="0"/>
      <w:marTop w:val="0"/>
      <w:marBottom w:val="0"/>
      <w:divBdr>
        <w:top w:val="none" w:sz="0" w:space="0" w:color="auto"/>
        <w:left w:val="none" w:sz="0" w:space="0" w:color="auto"/>
        <w:bottom w:val="none" w:sz="0" w:space="0" w:color="auto"/>
        <w:right w:val="none" w:sz="0" w:space="0" w:color="auto"/>
      </w:divBdr>
    </w:div>
    <w:div w:id="1683705703">
      <w:bodyDiv w:val="1"/>
      <w:marLeft w:val="0"/>
      <w:marRight w:val="0"/>
      <w:marTop w:val="0"/>
      <w:marBottom w:val="0"/>
      <w:divBdr>
        <w:top w:val="none" w:sz="0" w:space="0" w:color="auto"/>
        <w:left w:val="none" w:sz="0" w:space="0" w:color="auto"/>
        <w:bottom w:val="none" w:sz="0" w:space="0" w:color="auto"/>
        <w:right w:val="none" w:sz="0" w:space="0" w:color="auto"/>
      </w:divBdr>
    </w:div>
    <w:div w:id="1686135049">
      <w:bodyDiv w:val="1"/>
      <w:marLeft w:val="0"/>
      <w:marRight w:val="0"/>
      <w:marTop w:val="0"/>
      <w:marBottom w:val="0"/>
      <w:divBdr>
        <w:top w:val="none" w:sz="0" w:space="0" w:color="auto"/>
        <w:left w:val="none" w:sz="0" w:space="0" w:color="auto"/>
        <w:bottom w:val="none" w:sz="0" w:space="0" w:color="auto"/>
        <w:right w:val="none" w:sz="0" w:space="0" w:color="auto"/>
      </w:divBdr>
    </w:div>
    <w:div w:id="1701927633">
      <w:bodyDiv w:val="1"/>
      <w:marLeft w:val="0"/>
      <w:marRight w:val="0"/>
      <w:marTop w:val="0"/>
      <w:marBottom w:val="0"/>
      <w:divBdr>
        <w:top w:val="none" w:sz="0" w:space="0" w:color="auto"/>
        <w:left w:val="none" w:sz="0" w:space="0" w:color="auto"/>
        <w:bottom w:val="none" w:sz="0" w:space="0" w:color="auto"/>
        <w:right w:val="none" w:sz="0" w:space="0" w:color="auto"/>
      </w:divBdr>
    </w:div>
    <w:div w:id="1702437846">
      <w:bodyDiv w:val="1"/>
      <w:marLeft w:val="0"/>
      <w:marRight w:val="0"/>
      <w:marTop w:val="0"/>
      <w:marBottom w:val="0"/>
      <w:divBdr>
        <w:top w:val="none" w:sz="0" w:space="0" w:color="auto"/>
        <w:left w:val="none" w:sz="0" w:space="0" w:color="auto"/>
        <w:bottom w:val="none" w:sz="0" w:space="0" w:color="auto"/>
        <w:right w:val="none" w:sz="0" w:space="0" w:color="auto"/>
      </w:divBdr>
    </w:div>
    <w:div w:id="1704087356">
      <w:bodyDiv w:val="1"/>
      <w:marLeft w:val="0"/>
      <w:marRight w:val="0"/>
      <w:marTop w:val="0"/>
      <w:marBottom w:val="0"/>
      <w:divBdr>
        <w:top w:val="none" w:sz="0" w:space="0" w:color="auto"/>
        <w:left w:val="none" w:sz="0" w:space="0" w:color="auto"/>
        <w:bottom w:val="none" w:sz="0" w:space="0" w:color="auto"/>
        <w:right w:val="none" w:sz="0" w:space="0" w:color="auto"/>
      </w:divBdr>
    </w:div>
    <w:div w:id="1704864205">
      <w:bodyDiv w:val="1"/>
      <w:marLeft w:val="0"/>
      <w:marRight w:val="0"/>
      <w:marTop w:val="0"/>
      <w:marBottom w:val="0"/>
      <w:divBdr>
        <w:top w:val="none" w:sz="0" w:space="0" w:color="auto"/>
        <w:left w:val="none" w:sz="0" w:space="0" w:color="auto"/>
        <w:bottom w:val="none" w:sz="0" w:space="0" w:color="auto"/>
        <w:right w:val="none" w:sz="0" w:space="0" w:color="auto"/>
      </w:divBdr>
    </w:div>
    <w:div w:id="1706976912">
      <w:bodyDiv w:val="1"/>
      <w:marLeft w:val="0"/>
      <w:marRight w:val="0"/>
      <w:marTop w:val="0"/>
      <w:marBottom w:val="0"/>
      <w:divBdr>
        <w:top w:val="none" w:sz="0" w:space="0" w:color="auto"/>
        <w:left w:val="none" w:sz="0" w:space="0" w:color="auto"/>
        <w:bottom w:val="none" w:sz="0" w:space="0" w:color="auto"/>
        <w:right w:val="none" w:sz="0" w:space="0" w:color="auto"/>
      </w:divBdr>
    </w:div>
    <w:div w:id="1709601175">
      <w:bodyDiv w:val="1"/>
      <w:marLeft w:val="0"/>
      <w:marRight w:val="0"/>
      <w:marTop w:val="0"/>
      <w:marBottom w:val="0"/>
      <w:divBdr>
        <w:top w:val="none" w:sz="0" w:space="0" w:color="auto"/>
        <w:left w:val="none" w:sz="0" w:space="0" w:color="auto"/>
        <w:bottom w:val="none" w:sz="0" w:space="0" w:color="auto"/>
        <w:right w:val="none" w:sz="0" w:space="0" w:color="auto"/>
      </w:divBdr>
    </w:div>
    <w:div w:id="1713767567">
      <w:bodyDiv w:val="1"/>
      <w:marLeft w:val="0"/>
      <w:marRight w:val="0"/>
      <w:marTop w:val="0"/>
      <w:marBottom w:val="0"/>
      <w:divBdr>
        <w:top w:val="none" w:sz="0" w:space="0" w:color="auto"/>
        <w:left w:val="none" w:sz="0" w:space="0" w:color="auto"/>
        <w:bottom w:val="none" w:sz="0" w:space="0" w:color="auto"/>
        <w:right w:val="none" w:sz="0" w:space="0" w:color="auto"/>
      </w:divBdr>
    </w:div>
    <w:div w:id="1713916790">
      <w:bodyDiv w:val="1"/>
      <w:marLeft w:val="0"/>
      <w:marRight w:val="0"/>
      <w:marTop w:val="0"/>
      <w:marBottom w:val="0"/>
      <w:divBdr>
        <w:top w:val="none" w:sz="0" w:space="0" w:color="auto"/>
        <w:left w:val="none" w:sz="0" w:space="0" w:color="auto"/>
        <w:bottom w:val="none" w:sz="0" w:space="0" w:color="auto"/>
        <w:right w:val="none" w:sz="0" w:space="0" w:color="auto"/>
      </w:divBdr>
    </w:div>
    <w:div w:id="1717581959">
      <w:bodyDiv w:val="1"/>
      <w:marLeft w:val="0"/>
      <w:marRight w:val="0"/>
      <w:marTop w:val="0"/>
      <w:marBottom w:val="0"/>
      <w:divBdr>
        <w:top w:val="none" w:sz="0" w:space="0" w:color="auto"/>
        <w:left w:val="none" w:sz="0" w:space="0" w:color="auto"/>
        <w:bottom w:val="none" w:sz="0" w:space="0" w:color="auto"/>
        <w:right w:val="none" w:sz="0" w:space="0" w:color="auto"/>
      </w:divBdr>
    </w:div>
    <w:div w:id="1724524376">
      <w:bodyDiv w:val="1"/>
      <w:marLeft w:val="0"/>
      <w:marRight w:val="0"/>
      <w:marTop w:val="0"/>
      <w:marBottom w:val="0"/>
      <w:divBdr>
        <w:top w:val="none" w:sz="0" w:space="0" w:color="auto"/>
        <w:left w:val="none" w:sz="0" w:space="0" w:color="auto"/>
        <w:bottom w:val="none" w:sz="0" w:space="0" w:color="auto"/>
        <w:right w:val="none" w:sz="0" w:space="0" w:color="auto"/>
      </w:divBdr>
    </w:div>
    <w:div w:id="1734160836">
      <w:bodyDiv w:val="1"/>
      <w:marLeft w:val="0"/>
      <w:marRight w:val="0"/>
      <w:marTop w:val="0"/>
      <w:marBottom w:val="0"/>
      <w:divBdr>
        <w:top w:val="none" w:sz="0" w:space="0" w:color="auto"/>
        <w:left w:val="none" w:sz="0" w:space="0" w:color="auto"/>
        <w:bottom w:val="none" w:sz="0" w:space="0" w:color="auto"/>
        <w:right w:val="none" w:sz="0" w:space="0" w:color="auto"/>
      </w:divBdr>
    </w:div>
    <w:div w:id="1735666019">
      <w:bodyDiv w:val="1"/>
      <w:marLeft w:val="0"/>
      <w:marRight w:val="0"/>
      <w:marTop w:val="0"/>
      <w:marBottom w:val="0"/>
      <w:divBdr>
        <w:top w:val="none" w:sz="0" w:space="0" w:color="auto"/>
        <w:left w:val="none" w:sz="0" w:space="0" w:color="auto"/>
        <w:bottom w:val="none" w:sz="0" w:space="0" w:color="auto"/>
        <w:right w:val="none" w:sz="0" w:space="0" w:color="auto"/>
      </w:divBdr>
    </w:div>
    <w:div w:id="1739084878">
      <w:bodyDiv w:val="1"/>
      <w:marLeft w:val="0"/>
      <w:marRight w:val="0"/>
      <w:marTop w:val="0"/>
      <w:marBottom w:val="0"/>
      <w:divBdr>
        <w:top w:val="none" w:sz="0" w:space="0" w:color="auto"/>
        <w:left w:val="none" w:sz="0" w:space="0" w:color="auto"/>
        <w:bottom w:val="none" w:sz="0" w:space="0" w:color="auto"/>
        <w:right w:val="none" w:sz="0" w:space="0" w:color="auto"/>
      </w:divBdr>
    </w:div>
    <w:div w:id="1752896276">
      <w:bodyDiv w:val="1"/>
      <w:marLeft w:val="0"/>
      <w:marRight w:val="0"/>
      <w:marTop w:val="0"/>
      <w:marBottom w:val="0"/>
      <w:divBdr>
        <w:top w:val="none" w:sz="0" w:space="0" w:color="auto"/>
        <w:left w:val="none" w:sz="0" w:space="0" w:color="auto"/>
        <w:bottom w:val="none" w:sz="0" w:space="0" w:color="auto"/>
        <w:right w:val="none" w:sz="0" w:space="0" w:color="auto"/>
      </w:divBdr>
    </w:div>
    <w:div w:id="1778670820">
      <w:bodyDiv w:val="1"/>
      <w:marLeft w:val="0"/>
      <w:marRight w:val="0"/>
      <w:marTop w:val="0"/>
      <w:marBottom w:val="0"/>
      <w:divBdr>
        <w:top w:val="none" w:sz="0" w:space="0" w:color="auto"/>
        <w:left w:val="none" w:sz="0" w:space="0" w:color="auto"/>
        <w:bottom w:val="none" w:sz="0" w:space="0" w:color="auto"/>
        <w:right w:val="none" w:sz="0" w:space="0" w:color="auto"/>
      </w:divBdr>
    </w:div>
    <w:div w:id="1792893777">
      <w:bodyDiv w:val="1"/>
      <w:marLeft w:val="0"/>
      <w:marRight w:val="0"/>
      <w:marTop w:val="0"/>
      <w:marBottom w:val="0"/>
      <w:divBdr>
        <w:top w:val="none" w:sz="0" w:space="0" w:color="auto"/>
        <w:left w:val="none" w:sz="0" w:space="0" w:color="auto"/>
        <w:bottom w:val="none" w:sz="0" w:space="0" w:color="auto"/>
        <w:right w:val="none" w:sz="0" w:space="0" w:color="auto"/>
      </w:divBdr>
    </w:div>
    <w:div w:id="1793327182">
      <w:bodyDiv w:val="1"/>
      <w:marLeft w:val="0"/>
      <w:marRight w:val="0"/>
      <w:marTop w:val="0"/>
      <w:marBottom w:val="0"/>
      <w:divBdr>
        <w:top w:val="none" w:sz="0" w:space="0" w:color="auto"/>
        <w:left w:val="none" w:sz="0" w:space="0" w:color="auto"/>
        <w:bottom w:val="none" w:sz="0" w:space="0" w:color="auto"/>
        <w:right w:val="none" w:sz="0" w:space="0" w:color="auto"/>
      </w:divBdr>
    </w:div>
    <w:div w:id="1802916637">
      <w:bodyDiv w:val="1"/>
      <w:marLeft w:val="0"/>
      <w:marRight w:val="0"/>
      <w:marTop w:val="0"/>
      <w:marBottom w:val="0"/>
      <w:divBdr>
        <w:top w:val="none" w:sz="0" w:space="0" w:color="auto"/>
        <w:left w:val="none" w:sz="0" w:space="0" w:color="auto"/>
        <w:bottom w:val="none" w:sz="0" w:space="0" w:color="auto"/>
        <w:right w:val="none" w:sz="0" w:space="0" w:color="auto"/>
      </w:divBdr>
    </w:div>
    <w:div w:id="1805346046">
      <w:bodyDiv w:val="1"/>
      <w:marLeft w:val="0"/>
      <w:marRight w:val="0"/>
      <w:marTop w:val="0"/>
      <w:marBottom w:val="0"/>
      <w:divBdr>
        <w:top w:val="none" w:sz="0" w:space="0" w:color="auto"/>
        <w:left w:val="none" w:sz="0" w:space="0" w:color="auto"/>
        <w:bottom w:val="none" w:sz="0" w:space="0" w:color="auto"/>
        <w:right w:val="none" w:sz="0" w:space="0" w:color="auto"/>
      </w:divBdr>
    </w:div>
    <w:div w:id="1809787109">
      <w:bodyDiv w:val="1"/>
      <w:marLeft w:val="0"/>
      <w:marRight w:val="0"/>
      <w:marTop w:val="0"/>
      <w:marBottom w:val="0"/>
      <w:divBdr>
        <w:top w:val="none" w:sz="0" w:space="0" w:color="auto"/>
        <w:left w:val="none" w:sz="0" w:space="0" w:color="auto"/>
        <w:bottom w:val="none" w:sz="0" w:space="0" w:color="auto"/>
        <w:right w:val="none" w:sz="0" w:space="0" w:color="auto"/>
      </w:divBdr>
    </w:div>
    <w:div w:id="1811091169">
      <w:bodyDiv w:val="1"/>
      <w:marLeft w:val="0"/>
      <w:marRight w:val="0"/>
      <w:marTop w:val="0"/>
      <w:marBottom w:val="0"/>
      <w:divBdr>
        <w:top w:val="none" w:sz="0" w:space="0" w:color="auto"/>
        <w:left w:val="none" w:sz="0" w:space="0" w:color="auto"/>
        <w:bottom w:val="none" w:sz="0" w:space="0" w:color="auto"/>
        <w:right w:val="none" w:sz="0" w:space="0" w:color="auto"/>
      </w:divBdr>
    </w:div>
    <w:div w:id="1816795150">
      <w:bodyDiv w:val="1"/>
      <w:marLeft w:val="0"/>
      <w:marRight w:val="0"/>
      <w:marTop w:val="0"/>
      <w:marBottom w:val="0"/>
      <w:divBdr>
        <w:top w:val="none" w:sz="0" w:space="0" w:color="auto"/>
        <w:left w:val="none" w:sz="0" w:space="0" w:color="auto"/>
        <w:bottom w:val="none" w:sz="0" w:space="0" w:color="auto"/>
        <w:right w:val="none" w:sz="0" w:space="0" w:color="auto"/>
      </w:divBdr>
    </w:div>
    <w:div w:id="1822774204">
      <w:bodyDiv w:val="1"/>
      <w:marLeft w:val="0"/>
      <w:marRight w:val="0"/>
      <w:marTop w:val="0"/>
      <w:marBottom w:val="0"/>
      <w:divBdr>
        <w:top w:val="none" w:sz="0" w:space="0" w:color="auto"/>
        <w:left w:val="none" w:sz="0" w:space="0" w:color="auto"/>
        <w:bottom w:val="none" w:sz="0" w:space="0" w:color="auto"/>
        <w:right w:val="none" w:sz="0" w:space="0" w:color="auto"/>
      </w:divBdr>
    </w:div>
    <w:div w:id="1847748607">
      <w:bodyDiv w:val="1"/>
      <w:marLeft w:val="0"/>
      <w:marRight w:val="0"/>
      <w:marTop w:val="0"/>
      <w:marBottom w:val="0"/>
      <w:divBdr>
        <w:top w:val="none" w:sz="0" w:space="0" w:color="auto"/>
        <w:left w:val="none" w:sz="0" w:space="0" w:color="auto"/>
        <w:bottom w:val="none" w:sz="0" w:space="0" w:color="auto"/>
        <w:right w:val="none" w:sz="0" w:space="0" w:color="auto"/>
      </w:divBdr>
    </w:div>
    <w:div w:id="1855336896">
      <w:bodyDiv w:val="1"/>
      <w:marLeft w:val="0"/>
      <w:marRight w:val="0"/>
      <w:marTop w:val="0"/>
      <w:marBottom w:val="0"/>
      <w:divBdr>
        <w:top w:val="none" w:sz="0" w:space="0" w:color="auto"/>
        <w:left w:val="none" w:sz="0" w:space="0" w:color="auto"/>
        <w:bottom w:val="none" w:sz="0" w:space="0" w:color="auto"/>
        <w:right w:val="none" w:sz="0" w:space="0" w:color="auto"/>
      </w:divBdr>
    </w:div>
    <w:div w:id="1857648639">
      <w:bodyDiv w:val="1"/>
      <w:marLeft w:val="0"/>
      <w:marRight w:val="0"/>
      <w:marTop w:val="0"/>
      <w:marBottom w:val="0"/>
      <w:divBdr>
        <w:top w:val="none" w:sz="0" w:space="0" w:color="auto"/>
        <w:left w:val="none" w:sz="0" w:space="0" w:color="auto"/>
        <w:bottom w:val="none" w:sz="0" w:space="0" w:color="auto"/>
        <w:right w:val="none" w:sz="0" w:space="0" w:color="auto"/>
      </w:divBdr>
    </w:div>
    <w:div w:id="1866670233">
      <w:bodyDiv w:val="1"/>
      <w:marLeft w:val="0"/>
      <w:marRight w:val="0"/>
      <w:marTop w:val="0"/>
      <w:marBottom w:val="0"/>
      <w:divBdr>
        <w:top w:val="none" w:sz="0" w:space="0" w:color="auto"/>
        <w:left w:val="none" w:sz="0" w:space="0" w:color="auto"/>
        <w:bottom w:val="none" w:sz="0" w:space="0" w:color="auto"/>
        <w:right w:val="none" w:sz="0" w:space="0" w:color="auto"/>
      </w:divBdr>
    </w:div>
    <w:div w:id="1867210339">
      <w:bodyDiv w:val="1"/>
      <w:marLeft w:val="0"/>
      <w:marRight w:val="0"/>
      <w:marTop w:val="0"/>
      <w:marBottom w:val="0"/>
      <w:divBdr>
        <w:top w:val="none" w:sz="0" w:space="0" w:color="auto"/>
        <w:left w:val="none" w:sz="0" w:space="0" w:color="auto"/>
        <w:bottom w:val="none" w:sz="0" w:space="0" w:color="auto"/>
        <w:right w:val="none" w:sz="0" w:space="0" w:color="auto"/>
      </w:divBdr>
    </w:div>
    <w:div w:id="1876312051">
      <w:bodyDiv w:val="1"/>
      <w:marLeft w:val="0"/>
      <w:marRight w:val="0"/>
      <w:marTop w:val="0"/>
      <w:marBottom w:val="0"/>
      <w:divBdr>
        <w:top w:val="none" w:sz="0" w:space="0" w:color="auto"/>
        <w:left w:val="none" w:sz="0" w:space="0" w:color="auto"/>
        <w:bottom w:val="none" w:sz="0" w:space="0" w:color="auto"/>
        <w:right w:val="none" w:sz="0" w:space="0" w:color="auto"/>
      </w:divBdr>
    </w:div>
    <w:div w:id="1887255196">
      <w:bodyDiv w:val="1"/>
      <w:marLeft w:val="0"/>
      <w:marRight w:val="0"/>
      <w:marTop w:val="0"/>
      <w:marBottom w:val="0"/>
      <w:divBdr>
        <w:top w:val="none" w:sz="0" w:space="0" w:color="auto"/>
        <w:left w:val="none" w:sz="0" w:space="0" w:color="auto"/>
        <w:bottom w:val="none" w:sz="0" w:space="0" w:color="auto"/>
        <w:right w:val="none" w:sz="0" w:space="0" w:color="auto"/>
      </w:divBdr>
    </w:div>
    <w:div w:id="1898543221">
      <w:bodyDiv w:val="1"/>
      <w:marLeft w:val="0"/>
      <w:marRight w:val="0"/>
      <w:marTop w:val="0"/>
      <w:marBottom w:val="0"/>
      <w:divBdr>
        <w:top w:val="none" w:sz="0" w:space="0" w:color="auto"/>
        <w:left w:val="none" w:sz="0" w:space="0" w:color="auto"/>
        <w:bottom w:val="none" w:sz="0" w:space="0" w:color="auto"/>
        <w:right w:val="none" w:sz="0" w:space="0" w:color="auto"/>
      </w:divBdr>
    </w:div>
    <w:div w:id="1902868516">
      <w:bodyDiv w:val="1"/>
      <w:marLeft w:val="0"/>
      <w:marRight w:val="0"/>
      <w:marTop w:val="0"/>
      <w:marBottom w:val="0"/>
      <w:divBdr>
        <w:top w:val="none" w:sz="0" w:space="0" w:color="auto"/>
        <w:left w:val="none" w:sz="0" w:space="0" w:color="auto"/>
        <w:bottom w:val="none" w:sz="0" w:space="0" w:color="auto"/>
        <w:right w:val="none" w:sz="0" w:space="0" w:color="auto"/>
      </w:divBdr>
    </w:div>
    <w:div w:id="1910072801">
      <w:bodyDiv w:val="1"/>
      <w:marLeft w:val="0"/>
      <w:marRight w:val="0"/>
      <w:marTop w:val="0"/>
      <w:marBottom w:val="0"/>
      <w:divBdr>
        <w:top w:val="none" w:sz="0" w:space="0" w:color="auto"/>
        <w:left w:val="none" w:sz="0" w:space="0" w:color="auto"/>
        <w:bottom w:val="none" w:sz="0" w:space="0" w:color="auto"/>
        <w:right w:val="none" w:sz="0" w:space="0" w:color="auto"/>
      </w:divBdr>
    </w:div>
    <w:div w:id="1917282876">
      <w:bodyDiv w:val="1"/>
      <w:marLeft w:val="0"/>
      <w:marRight w:val="0"/>
      <w:marTop w:val="0"/>
      <w:marBottom w:val="0"/>
      <w:divBdr>
        <w:top w:val="none" w:sz="0" w:space="0" w:color="auto"/>
        <w:left w:val="none" w:sz="0" w:space="0" w:color="auto"/>
        <w:bottom w:val="none" w:sz="0" w:space="0" w:color="auto"/>
        <w:right w:val="none" w:sz="0" w:space="0" w:color="auto"/>
      </w:divBdr>
    </w:div>
    <w:div w:id="1917864313">
      <w:bodyDiv w:val="1"/>
      <w:marLeft w:val="0"/>
      <w:marRight w:val="0"/>
      <w:marTop w:val="0"/>
      <w:marBottom w:val="0"/>
      <w:divBdr>
        <w:top w:val="none" w:sz="0" w:space="0" w:color="auto"/>
        <w:left w:val="none" w:sz="0" w:space="0" w:color="auto"/>
        <w:bottom w:val="none" w:sz="0" w:space="0" w:color="auto"/>
        <w:right w:val="none" w:sz="0" w:space="0" w:color="auto"/>
      </w:divBdr>
    </w:div>
    <w:div w:id="1921521167">
      <w:bodyDiv w:val="1"/>
      <w:marLeft w:val="0"/>
      <w:marRight w:val="0"/>
      <w:marTop w:val="0"/>
      <w:marBottom w:val="0"/>
      <w:divBdr>
        <w:top w:val="none" w:sz="0" w:space="0" w:color="auto"/>
        <w:left w:val="none" w:sz="0" w:space="0" w:color="auto"/>
        <w:bottom w:val="none" w:sz="0" w:space="0" w:color="auto"/>
        <w:right w:val="none" w:sz="0" w:space="0" w:color="auto"/>
      </w:divBdr>
    </w:div>
    <w:div w:id="1922714621">
      <w:bodyDiv w:val="1"/>
      <w:marLeft w:val="0"/>
      <w:marRight w:val="0"/>
      <w:marTop w:val="0"/>
      <w:marBottom w:val="0"/>
      <w:divBdr>
        <w:top w:val="none" w:sz="0" w:space="0" w:color="auto"/>
        <w:left w:val="none" w:sz="0" w:space="0" w:color="auto"/>
        <w:bottom w:val="none" w:sz="0" w:space="0" w:color="auto"/>
        <w:right w:val="none" w:sz="0" w:space="0" w:color="auto"/>
      </w:divBdr>
    </w:div>
    <w:div w:id="1934238871">
      <w:bodyDiv w:val="1"/>
      <w:marLeft w:val="0"/>
      <w:marRight w:val="0"/>
      <w:marTop w:val="0"/>
      <w:marBottom w:val="0"/>
      <w:divBdr>
        <w:top w:val="none" w:sz="0" w:space="0" w:color="auto"/>
        <w:left w:val="none" w:sz="0" w:space="0" w:color="auto"/>
        <w:bottom w:val="none" w:sz="0" w:space="0" w:color="auto"/>
        <w:right w:val="none" w:sz="0" w:space="0" w:color="auto"/>
      </w:divBdr>
    </w:div>
    <w:div w:id="1935747982">
      <w:bodyDiv w:val="1"/>
      <w:marLeft w:val="0"/>
      <w:marRight w:val="0"/>
      <w:marTop w:val="0"/>
      <w:marBottom w:val="0"/>
      <w:divBdr>
        <w:top w:val="none" w:sz="0" w:space="0" w:color="auto"/>
        <w:left w:val="none" w:sz="0" w:space="0" w:color="auto"/>
        <w:bottom w:val="none" w:sz="0" w:space="0" w:color="auto"/>
        <w:right w:val="none" w:sz="0" w:space="0" w:color="auto"/>
      </w:divBdr>
    </w:div>
    <w:div w:id="1955089341">
      <w:bodyDiv w:val="1"/>
      <w:marLeft w:val="0"/>
      <w:marRight w:val="0"/>
      <w:marTop w:val="0"/>
      <w:marBottom w:val="0"/>
      <w:divBdr>
        <w:top w:val="none" w:sz="0" w:space="0" w:color="auto"/>
        <w:left w:val="none" w:sz="0" w:space="0" w:color="auto"/>
        <w:bottom w:val="none" w:sz="0" w:space="0" w:color="auto"/>
        <w:right w:val="none" w:sz="0" w:space="0" w:color="auto"/>
      </w:divBdr>
    </w:div>
    <w:div w:id="1959678372">
      <w:bodyDiv w:val="1"/>
      <w:marLeft w:val="0"/>
      <w:marRight w:val="0"/>
      <w:marTop w:val="0"/>
      <w:marBottom w:val="0"/>
      <w:divBdr>
        <w:top w:val="none" w:sz="0" w:space="0" w:color="auto"/>
        <w:left w:val="none" w:sz="0" w:space="0" w:color="auto"/>
        <w:bottom w:val="none" w:sz="0" w:space="0" w:color="auto"/>
        <w:right w:val="none" w:sz="0" w:space="0" w:color="auto"/>
      </w:divBdr>
    </w:div>
    <w:div w:id="1959724722">
      <w:bodyDiv w:val="1"/>
      <w:marLeft w:val="0"/>
      <w:marRight w:val="0"/>
      <w:marTop w:val="0"/>
      <w:marBottom w:val="0"/>
      <w:divBdr>
        <w:top w:val="none" w:sz="0" w:space="0" w:color="auto"/>
        <w:left w:val="none" w:sz="0" w:space="0" w:color="auto"/>
        <w:bottom w:val="none" w:sz="0" w:space="0" w:color="auto"/>
        <w:right w:val="none" w:sz="0" w:space="0" w:color="auto"/>
      </w:divBdr>
    </w:div>
    <w:div w:id="1967588420">
      <w:bodyDiv w:val="1"/>
      <w:marLeft w:val="0"/>
      <w:marRight w:val="0"/>
      <w:marTop w:val="0"/>
      <w:marBottom w:val="0"/>
      <w:divBdr>
        <w:top w:val="none" w:sz="0" w:space="0" w:color="auto"/>
        <w:left w:val="none" w:sz="0" w:space="0" w:color="auto"/>
        <w:bottom w:val="none" w:sz="0" w:space="0" w:color="auto"/>
        <w:right w:val="none" w:sz="0" w:space="0" w:color="auto"/>
      </w:divBdr>
    </w:div>
    <w:div w:id="1975982725">
      <w:bodyDiv w:val="1"/>
      <w:marLeft w:val="0"/>
      <w:marRight w:val="0"/>
      <w:marTop w:val="0"/>
      <w:marBottom w:val="0"/>
      <w:divBdr>
        <w:top w:val="none" w:sz="0" w:space="0" w:color="auto"/>
        <w:left w:val="none" w:sz="0" w:space="0" w:color="auto"/>
        <w:bottom w:val="none" w:sz="0" w:space="0" w:color="auto"/>
        <w:right w:val="none" w:sz="0" w:space="0" w:color="auto"/>
      </w:divBdr>
    </w:div>
    <w:div w:id="1988319004">
      <w:bodyDiv w:val="1"/>
      <w:marLeft w:val="0"/>
      <w:marRight w:val="0"/>
      <w:marTop w:val="0"/>
      <w:marBottom w:val="0"/>
      <w:divBdr>
        <w:top w:val="none" w:sz="0" w:space="0" w:color="auto"/>
        <w:left w:val="none" w:sz="0" w:space="0" w:color="auto"/>
        <w:bottom w:val="none" w:sz="0" w:space="0" w:color="auto"/>
        <w:right w:val="none" w:sz="0" w:space="0" w:color="auto"/>
      </w:divBdr>
    </w:div>
    <w:div w:id="1996377923">
      <w:bodyDiv w:val="1"/>
      <w:marLeft w:val="0"/>
      <w:marRight w:val="0"/>
      <w:marTop w:val="0"/>
      <w:marBottom w:val="0"/>
      <w:divBdr>
        <w:top w:val="none" w:sz="0" w:space="0" w:color="auto"/>
        <w:left w:val="none" w:sz="0" w:space="0" w:color="auto"/>
        <w:bottom w:val="none" w:sz="0" w:space="0" w:color="auto"/>
        <w:right w:val="none" w:sz="0" w:space="0" w:color="auto"/>
      </w:divBdr>
    </w:div>
    <w:div w:id="2000452200">
      <w:bodyDiv w:val="1"/>
      <w:marLeft w:val="0"/>
      <w:marRight w:val="0"/>
      <w:marTop w:val="0"/>
      <w:marBottom w:val="0"/>
      <w:divBdr>
        <w:top w:val="none" w:sz="0" w:space="0" w:color="auto"/>
        <w:left w:val="none" w:sz="0" w:space="0" w:color="auto"/>
        <w:bottom w:val="none" w:sz="0" w:space="0" w:color="auto"/>
        <w:right w:val="none" w:sz="0" w:space="0" w:color="auto"/>
      </w:divBdr>
    </w:div>
    <w:div w:id="2004626119">
      <w:bodyDiv w:val="1"/>
      <w:marLeft w:val="0"/>
      <w:marRight w:val="0"/>
      <w:marTop w:val="0"/>
      <w:marBottom w:val="0"/>
      <w:divBdr>
        <w:top w:val="none" w:sz="0" w:space="0" w:color="auto"/>
        <w:left w:val="none" w:sz="0" w:space="0" w:color="auto"/>
        <w:bottom w:val="none" w:sz="0" w:space="0" w:color="auto"/>
        <w:right w:val="none" w:sz="0" w:space="0" w:color="auto"/>
      </w:divBdr>
    </w:div>
    <w:div w:id="2008706072">
      <w:bodyDiv w:val="1"/>
      <w:marLeft w:val="0"/>
      <w:marRight w:val="0"/>
      <w:marTop w:val="0"/>
      <w:marBottom w:val="0"/>
      <w:divBdr>
        <w:top w:val="none" w:sz="0" w:space="0" w:color="auto"/>
        <w:left w:val="none" w:sz="0" w:space="0" w:color="auto"/>
        <w:bottom w:val="none" w:sz="0" w:space="0" w:color="auto"/>
        <w:right w:val="none" w:sz="0" w:space="0" w:color="auto"/>
      </w:divBdr>
    </w:div>
    <w:div w:id="2020572620">
      <w:bodyDiv w:val="1"/>
      <w:marLeft w:val="0"/>
      <w:marRight w:val="0"/>
      <w:marTop w:val="0"/>
      <w:marBottom w:val="0"/>
      <w:divBdr>
        <w:top w:val="none" w:sz="0" w:space="0" w:color="auto"/>
        <w:left w:val="none" w:sz="0" w:space="0" w:color="auto"/>
        <w:bottom w:val="none" w:sz="0" w:space="0" w:color="auto"/>
        <w:right w:val="none" w:sz="0" w:space="0" w:color="auto"/>
      </w:divBdr>
    </w:div>
    <w:div w:id="2035106301">
      <w:bodyDiv w:val="1"/>
      <w:marLeft w:val="0"/>
      <w:marRight w:val="0"/>
      <w:marTop w:val="0"/>
      <w:marBottom w:val="0"/>
      <w:divBdr>
        <w:top w:val="none" w:sz="0" w:space="0" w:color="auto"/>
        <w:left w:val="none" w:sz="0" w:space="0" w:color="auto"/>
        <w:bottom w:val="none" w:sz="0" w:space="0" w:color="auto"/>
        <w:right w:val="none" w:sz="0" w:space="0" w:color="auto"/>
      </w:divBdr>
    </w:div>
    <w:div w:id="2043356640">
      <w:bodyDiv w:val="1"/>
      <w:marLeft w:val="0"/>
      <w:marRight w:val="0"/>
      <w:marTop w:val="0"/>
      <w:marBottom w:val="0"/>
      <w:divBdr>
        <w:top w:val="none" w:sz="0" w:space="0" w:color="auto"/>
        <w:left w:val="none" w:sz="0" w:space="0" w:color="auto"/>
        <w:bottom w:val="none" w:sz="0" w:space="0" w:color="auto"/>
        <w:right w:val="none" w:sz="0" w:space="0" w:color="auto"/>
      </w:divBdr>
    </w:div>
    <w:div w:id="2051999838">
      <w:bodyDiv w:val="1"/>
      <w:marLeft w:val="0"/>
      <w:marRight w:val="0"/>
      <w:marTop w:val="0"/>
      <w:marBottom w:val="0"/>
      <w:divBdr>
        <w:top w:val="none" w:sz="0" w:space="0" w:color="auto"/>
        <w:left w:val="none" w:sz="0" w:space="0" w:color="auto"/>
        <w:bottom w:val="none" w:sz="0" w:space="0" w:color="auto"/>
        <w:right w:val="none" w:sz="0" w:space="0" w:color="auto"/>
      </w:divBdr>
    </w:div>
    <w:div w:id="2059209006">
      <w:bodyDiv w:val="1"/>
      <w:marLeft w:val="0"/>
      <w:marRight w:val="0"/>
      <w:marTop w:val="0"/>
      <w:marBottom w:val="0"/>
      <w:divBdr>
        <w:top w:val="none" w:sz="0" w:space="0" w:color="auto"/>
        <w:left w:val="none" w:sz="0" w:space="0" w:color="auto"/>
        <w:bottom w:val="none" w:sz="0" w:space="0" w:color="auto"/>
        <w:right w:val="none" w:sz="0" w:space="0" w:color="auto"/>
      </w:divBdr>
    </w:div>
    <w:div w:id="2066371048">
      <w:bodyDiv w:val="1"/>
      <w:marLeft w:val="0"/>
      <w:marRight w:val="0"/>
      <w:marTop w:val="0"/>
      <w:marBottom w:val="0"/>
      <w:divBdr>
        <w:top w:val="none" w:sz="0" w:space="0" w:color="auto"/>
        <w:left w:val="none" w:sz="0" w:space="0" w:color="auto"/>
        <w:bottom w:val="none" w:sz="0" w:space="0" w:color="auto"/>
        <w:right w:val="none" w:sz="0" w:space="0" w:color="auto"/>
      </w:divBdr>
    </w:div>
    <w:div w:id="2083405940">
      <w:bodyDiv w:val="1"/>
      <w:marLeft w:val="0"/>
      <w:marRight w:val="0"/>
      <w:marTop w:val="0"/>
      <w:marBottom w:val="0"/>
      <w:divBdr>
        <w:top w:val="none" w:sz="0" w:space="0" w:color="auto"/>
        <w:left w:val="none" w:sz="0" w:space="0" w:color="auto"/>
        <w:bottom w:val="none" w:sz="0" w:space="0" w:color="auto"/>
        <w:right w:val="none" w:sz="0" w:space="0" w:color="auto"/>
      </w:divBdr>
    </w:div>
    <w:div w:id="2084257882">
      <w:bodyDiv w:val="1"/>
      <w:marLeft w:val="0"/>
      <w:marRight w:val="0"/>
      <w:marTop w:val="0"/>
      <w:marBottom w:val="0"/>
      <w:divBdr>
        <w:top w:val="none" w:sz="0" w:space="0" w:color="auto"/>
        <w:left w:val="none" w:sz="0" w:space="0" w:color="auto"/>
        <w:bottom w:val="none" w:sz="0" w:space="0" w:color="auto"/>
        <w:right w:val="none" w:sz="0" w:space="0" w:color="auto"/>
      </w:divBdr>
    </w:div>
    <w:div w:id="2093623392">
      <w:bodyDiv w:val="1"/>
      <w:marLeft w:val="0"/>
      <w:marRight w:val="0"/>
      <w:marTop w:val="0"/>
      <w:marBottom w:val="0"/>
      <w:divBdr>
        <w:top w:val="none" w:sz="0" w:space="0" w:color="auto"/>
        <w:left w:val="none" w:sz="0" w:space="0" w:color="auto"/>
        <w:bottom w:val="none" w:sz="0" w:space="0" w:color="auto"/>
        <w:right w:val="none" w:sz="0" w:space="0" w:color="auto"/>
      </w:divBdr>
    </w:div>
    <w:div w:id="2097825693">
      <w:bodyDiv w:val="1"/>
      <w:marLeft w:val="0"/>
      <w:marRight w:val="0"/>
      <w:marTop w:val="0"/>
      <w:marBottom w:val="0"/>
      <w:divBdr>
        <w:top w:val="none" w:sz="0" w:space="0" w:color="auto"/>
        <w:left w:val="none" w:sz="0" w:space="0" w:color="auto"/>
        <w:bottom w:val="none" w:sz="0" w:space="0" w:color="auto"/>
        <w:right w:val="none" w:sz="0" w:space="0" w:color="auto"/>
      </w:divBdr>
    </w:div>
    <w:div w:id="2106923218">
      <w:bodyDiv w:val="1"/>
      <w:marLeft w:val="0"/>
      <w:marRight w:val="0"/>
      <w:marTop w:val="0"/>
      <w:marBottom w:val="0"/>
      <w:divBdr>
        <w:top w:val="none" w:sz="0" w:space="0" w:color="auto"/>
        <w:left w:val="none" w:sz="0" w:space="0" w:color="auto"/>
        <w:bottom w:val="none" w:sz="0" w:space="0" w:color="auto"/>
        <w:right w:val="none" w:sz="0" w:space="0" w:color="auto"/>
      </w:divBdr>
    </w:div>
    <w:div w:id="2120905807">
      <w:bodyDiv w:val="1"/>
      <w:marLeft w:val="0"/>
      <w:marRight w:val="0"/>
      <w:marTop w:val="0"/>
      <w:marBottom w:val="0"/>
      <w:divBdr>
        <w:top w:val="none" w:sz="0" w:space="0" w:color="auto"/>
        <w:left w:val="none" w:sz="0" w:space="0" w:color="auto"/>
        <w:bottom w:val="none" w:sz="0" w:space="0" w:color="auto"/>
        <w:right w:val="none" w:sz="0" w:space="0" w:color="auto"/>
      </w:divBdr>
    </w:div>
    <w:div w:id="2121295578">
      <w:bodyDiv w:val="1"/>
      <w:marLeft w:val="0"/>
      <w:marRight w:val="0"/>
      <w:marTop w:val="0"/>
      <w:marBottom w:val="0"/>
      <w:divBdr>
        <w:top w:val="none" w:sz="0" w:space="0" w:color="auto"/>
        <w:left w:val="none" w:sz="0" w:space="0" w:color="auto"/>
        <w:bottom w:val="none" w:sz="0" w:space="0" w:color="auto"/>
        <w:right w:val="none" w:sz="0" w:space="0" w:color="auto"/>
      </w:divBdr>
    </w:div>
    <w:div w:id="2126465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is.ic.iem.gov.lv/giswebcai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6D380D-44F5-4AEE-B67F-174292857C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69</Pages>
  <Words>79170</Words>
  <Characters>45127</Characters>
  <Application>Microsoft Office Word</Application>
  <DocSecurity>0</DocSecurity>
  <Lines>376</Lines>
  <Paragraphs>248</Paragraphs>
  <ScaleCrop>false</ScaleCrop>
  <HeadingPairs>
    <vt:vector size="2" baseType="variant">
      <vt:variant>
        <vt:lpstr>Title</vt:lpstr>
      </vt:variant>
      <vt:variant>
        <vt:i4>1</vt:i4>
      </vt:variant>
    </vt:vector>
  </HeadingPairs>
  <TitlesOfParts>
    <vt:vector size="1" baseType="lpstr">
      <vt:lpstr>Izziņa par atzinumos sniegtajiem iebildumiem par plānošanas dokumenta projektu "Ceļu satiksmes drošības plāns 2021-2027</vt:lpstr>
    </vt:vector>
  </TitlesOfParts>
  <Company>Satiksmes ministrija</Company>
  <LinksUpToDate>false</LinksUpToDate>
  <CharactersWithSpaces>124049</CharactersWithSpaces>
  <SharedDoc>false</SharedDoc>
  <HLinks>
    <vt:vector size="12" baseType="variant">
      <vt:variant>
        <vt:i4>851988</vt:i4>
      </vt:variant>
      <vt:variant>
        <vt:i4>0</vt:i4>
      </vt:variant>
      <vt:variant>
        <vt:i4>0</vt:i4>
      </vt:variant>
      <vt:variant>
        <vt:i4>5</vt:i4>
      </vt:variant>
      <vt:variant>
        <vt:lpwstr>https://gis.ic.iem.gov.lv/giswebcais/</vt:lpwstr>
      </vt:variant>
      <vt:variant>
        <vt:lpwstr/>
      </vt:variant>
      <vt:variant>
        <vt:i4>5177366</vt:i4>
      </vt:variant>
      <vt:variant>
        <vt:i4>0</vt:i4>
      </vt:variant>
      <vt:variant>
        <vt:i4>0</vt:i4>
      </vt:variant>
      <vt:variant>
        <vt:i4>5</vt:i4>
      </vt:variant>
      <vt:variant>
        <vt:lpwstr>http://tap.mk.gov.lv/lv/mk/tap/?dateFrom=2020-06-17&amp;dateTo=2021-06-17&amp;text=ce%C4%BCu+satiksmes+dro%C5%A1%C4%ABbas+pl%C4%81ns&amp;org=0&amp;area=0&amp;type=0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 par atzinumos sniegtajiem iebildumiem par plānošanas dokumenta projektu "Ceļu satiksmes drošības plāns 2021-2027</dc:title>
  <dc:subject>Izziņa par atzinumos sniegtajiem iebildumiem</dc:subject>
  <dc:creator>Jānis Kalniņš</dc:creator>
  <cp:keywords/>
  <dc:description>janis.kalnins@sam.gov.lv;
67028118</dc:description>
  <cp:lastModifiedBy>Jānis Kalniņš</cp:lastModifiedBy>
  <cp:revision>27</cp:revision>
  <cp:lastPrinted>2019-09-03T11:14:00Z</cp:lastPrinted>
  <dcterms:created xsi:type="dcterms:W3CDTF">2021-09-13T12:37:00Z</dcterms:created>
  <dcterms:modified xsi:type="dcterms:W3CDTF">2021-09-16T07:29:00Z</dcterms:modified>
</cp:coreProperties>
</file>