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41EA" w14:textId="77777777" w:rsidR="000545AA" w:rsidRDefault="000545AA" w:rsidP="000545A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Parresoru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koordinacijas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centrs</w:t>
      </w:r>
      <w:proofErr w:type="spellEnd"/>
      <w:r>
        <w:rPr>
          <w:rFonts w:eastAsia="Times New Roman"/>
          <w:lang w:val="en-US"/>
        </w:rPr>
        <w:t xml:space="preserve"> &lt;pkc@pkc.mk.gov.lv&gt;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August 6,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9:13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PKC </w:t>
      </w:r>
      <w:proofErr w:type="spellStart"/>
      <w:r>
        <w:rPr>
          <w:rFonts w:eastAsia="Times New Roman"/>
          <w:lang w:val="en-US"/>
        </w:rPr>
        <w:t>atz</w:t>
      </w:r>
      <w:proofErr w:type="spellEnd"/>
      <w:r>
        <w:rPr>
          <w:rFonts w:eastAsia="Times New Roman"/>
          <w:lang w:val="en-US"/>
        </w:rPr>
        <w:t xml:space="preserve">. </w:t>
      </w:r>
      <w:proofErr w:type="spellStart"/>
      <w:r>
        <w:rPr>
          <w:rFonts w:eastAsia="Times New Roman"/>
          <w:lang w:val="en-US"/>
        </w:rPr>
        <w:t>uz</w:t>
      </w:r>
      <w:proofErr w:type="spellEnd"/>
      <w:r>
        <w:rPr>
          <w:rFonts w:eastAsia="Times New Roman"/>
          <w:lang w:val="en-US"/>
        </w:rPr>
        <w:t xml:space="preserve"> VSS-671;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"Interreg </w:t>
      </w:r>
      <w:proofErr w:type="spellStart"/>
      <w:r>
        <w:rPr>
          <w:rFonts w:eastAsia="Times New Roman"/>
          <w:lang w:val="en-US"/>
        </w:rPr>
        <w:t>programmu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vadības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 xml:space="preserve"> 2021.-2027.gadam" </w:t>
      </w:r>
    </w:p>
    <w:p w14:paraId="08AD6E86" w14:textId="77777777" w:rsidR="000545AA" w:rsidRDefault="000545AA" w:rsidP="000545AA"/>
    <w:p w14:paraId="0075CD38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Vides aizsardzības un reģionālās attīstības ministrijai</w:t>
      </w:r>
    </w:p>
    <w:p w14:paraId="424E9C35" w14:textId="77777777" w:rsidR="000545AA" w:rsidRDefault="000545AA" w:rsidP="000545AA">
      <w:pPr>
        <w:spacing w:before="100" w:beforeAutospacing="1"/>
        <w:ind w:firstLine="300"/>
        <w:rPr>
          <w:color w:val="000000"/>
          <w:sz w:val="24"/>
          <w:szCs w:val="24"/>
        </w:rPr>
      </w:pPr>
    </w:p>
    <w:p w14:paraId="5CCB864E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 22.07.2021 Nr. 27; 46.§ (VSS-671)</w:t>
      </w:r>
    </w:p>
    <w:p w14:paraId="06EC369B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</w:p>
    <w:p w14:paraId="2EF78ABD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Par likumprojektu "Interreg programmu vadības likums 2021.-2027.gadam" (VSS-671)</w:t>
      </w:r>
    </w:p>
    <w:p w14:paraId="69923180" w14:textId="77777777" w:rsidR="000545AA" w:rsidRDefault="000545AA" w:rsidP="000545AA">
      <w:pPr>
        <w:spacing w:before="100" w:beforeAutospacing="1"/>
        <w:ind w:firstLine="300"/>
        <w:rPr>
          <w:color w:val="000000"/>
          <w:sz w:val="24"/>
          <w:szCs w:val="24"/>
        </w:rPr>
      </w:pPr>
    </w:p>
    <w:p w14:paraId="2881E839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color w:val="212121"/>
          <w:sz w:val="23"/>
          <w:szCs w:val="23"/>
        </w:rPr>
        <w:t>Pārresoru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 koordinācijas centrs ir izskatījis likumprojektu "Interreg programmu vadības likums 2021.-2027.gadam" un tam pievienoto sākotnējās ietekmes novērtējuma ziņojumu un MK sēdes </w:t>
      </w:r>
      <w:proofErr w:type="spellStart"/>
      <w:r>
        <w:rPr>
          <w:rFonts w:ascii="Segoe UI" w:hAnsi="Segoe UI" w:cs="Segoe UI"/>
          <w:color w:val="212121"/>
          <w:sz w:val="23"/>
          <w:szCs w:val="23"/>
        </w:rPr>
        <w:t>protokollēmuma</w:t>
      </w:r>
      <w:proofErr w:type="spellEnd"/>
      <w:r>
        <w:rPr>
          <w:rFonts w:ascii="Segoe UI" w:hAnsi="Segoe UI" w:cs="Segoe UI"/>
          <w:color w:val="212121"/>
          <w:sz w:val="23"/>
          <w:szCs w:val="23"/>
        </w:rPr>
        <w:t xml:space="preserve"> projektu), un saskaņo dokumentu tālāku virzību bez iebildumiem.</w:t>
      </w:r>
    </w:p>
    <w:p w14:paraId="1AB69BB1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</w:p>
    <w:p w14:paraId="6A7F85A1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Ar cieņu,</w:t>
      </w:r>
    </w:p>
    <w:p w14:paraId="39365166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</w:p>
    <w:p w14:paraId="73DD7CB6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24"/>
          <w:szCs w:val="24"/>
        </w:rPr>
        <w:t>Kristīne Ozoliņa</w:t>
      </w:r>
    </w:p>
    <w:p w14:paraId="130636F9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18"/>
          <w:szCs w:val="18"/>
        </w:rPr>
        <w:t>Konsultante</w:t>
      </w:r>
    </w:p>
    <w:p w14:paraId="7077B4D0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proofErr w:type="spellStart"/>
      <w:r>
        <w:rPr>
          <w:color w:val="212121"/>
          <w:sz w:val="24"/>
          <w:szCs w:val="24"/>
        </w:rPr>
        <w:t>Pārresoru</w:t>
      </w:r>
      <w:proofErr w:type="spellEnd"/>
      <w:r>
        <w:rPr>
          <w:color w:val="212121"/>
          <w:sz w:val="24"/>
          <w:szCs w:val="24"/>
        </w:rPr>
        <w:t xml:space="preserve"> koordinācijas centrs</w:t>
      </w:r>
    </w:p>
    <w:p w14:paraId="3B607EE8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18"/>
          <w:szCs w:val="18"/>
        </w:rPr>
        <w:t>Tālrunis: 67082973</w:t>
      </w:r>
    </w:p>
    <w:p w14:paraId="7FF1611F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18"/>
          <w:szCs w:val="18"/>
        </w:rPr>
        <w:t xml:space="preserve">E-pasts: </w:t>
      </w:r>
      <w:hyperlink r:id="rId6" w:tgtFrame="_blank" w:history="1">
        <w:r>
          <w:rPr>
            <w:rStyle w:val="Hyperlink"/>
            <w:sz w:val="18"/>
            <w:szCs w:val="18"/>
          </w:rPr>
          <w:t>kristine.ozolina@pkc.mk.gov.lv</w:t>
        </w:r>
      </w:hyperlink>
    </w:p>
    <w:p w14:paraId="6A27D01B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18"/>
          <w:szCs w:val="18"/>
        </w:rPr>
        <w:t>Adrese: Brīvības bulvāris 36, Rīga, LV-1520</w:t>
      </w:r>
    </w:p>
    <w:p w14:paraId="146780BD" w14:textId="77777777" w:rsidR="000545AA" w:rsidRDefault="000545AA" w:rsidP="000545AA">
      <w:pPr>
        <w:spacing w:before="100" w:beforeAutospacing="1"/>
        <w:rPr>
          <w:color w:val="000000"/>
          <w:sz w:val="24"/>
          <w:szCs w:val="24"/>
        </w:rPr>
      </w:pPr>
      <w:r>
        <w:rPr>
          <w:color w:val="212121"/>
          <w:sz w:val="18"/>
          <w:szCs w:val="18"/>
        </w:rPr>
        <w:t xml:space="preserve">Mājaslapa: </w:t>
      </w:r>
      <w:hyperlink r:id="rId7" w:tgtFrame="_blank" w:history="1">
        <w:r>
          <w:rPr>
            <w:rStyle w:val="Hyperlink"/>
            <w:sz w:val="18"/>
            <w:szCs w:val="18"/>
          </w:rPr>
          <w:t>wwwpkc.gov.lv</w:t>
        </w:r>
      </w:hyperlink>
    </w:p>
    <w:p w14:paraId="47D7EFBF" w14:textId="77777777" w:rsidR="004D1046" w:rsidRDefault="004D1046"/>
    <w:sectPr w:rsidR="004D1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B2898" w14:textId="77777777" w:rsidR="00BB59B1" w:rsidRDefault="00BB59B1" w:rsidP="00A1185C">
      <w:r>
        <w:separator/>
      </w:r>
    </w:p>
  </w:endnote>
  <w:endnote w:type="continuationSeparator" w:id="0">
    <w:p w14:paraId="44B88658" w14:textId="77777777" w:rsidR="00BB59B1" w:rsidRDefault="00BB59B1" w:rsidP="00A1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741A" w14:textId="77777777" w:rsidR="00A145D6" w:rsidRDefault="00A14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3D47" w14:textId="7141F3D2" w:rsidR="00A1185C" w:rsidRPr="00A145D6" w:rsidRDefault="00A1185C" w:rsidP="00A145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F66C" w14:textId="77777777" w:rsidR="00A145D6" w:rsidRDefault="00A14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94258" w14:textId="77777777" w:rsidR="00BB59B1" w:rsidRDefault="00BB59B1" w:rsidP="00A1185C">
      <w:r>
        <w:separator/>
      </w:r>
    </w:p>
  </w:footnote>
  <w:footnote w:type="continuationSeparator" w:id="0">
    <w:p w14:paraId="5C965571" w14:textId="77777777" w:rsidR="00BB59B1" w:rsidRDefault="00BB59B1" w:rsidP="00A1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0DCE" w14:textId="77777777" w:rsidR="00A145D6" w:rsidRDefault="00A14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2E1C" w14:textId="77777777" w:rsidR="00A145D6" w:rsidRDefault="00A145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8C13" w14:textId="77777777" w:rsidR="00A145D6" w:rsidRDefault="00A145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AA"/>
    <w:rsid w:val="000545AA"/>
    <w:rsid w:val="004D1046"/>
    <w:rsid w:val="00A1185C"/>
    <w:rsid w:val="00A145D6"/>
    <w:rsid w:val="00BB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3055"/>
  <w15:chartTrackingRefBased/>
  <w15:docId w15:val="{40C0E4C7-0028-460D-982D-79D78AF5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5A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45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18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85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118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85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nap.lv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ozolina@pkc.mk.gov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Škabireva</dc:creator>
  <cp:keywords/>
  <dc:description/>
  <cp:lastModifiedBy>Anna Djakova</cp:lastModifiedBy>
  <cp:revision>3</cp:revision>
  <dcterms:created xsi:type="dcterms:W3CDTF">2021-08-09T07:48:00Z</dcterms:created>
  <dcterms:modified xsi:type="dcterms:W3CDTF">2021-12-06T09:24:00Z</dcterms:modified>
</cp:coreProperties>
</file>