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44A920" w14:textId="4389788F" w:rsidR="005D361A" w:rsidRDefault="00547852"/>
    <w:p w14:paraId="01DCCF37" w14:textId="77777777" w:rsidR="00176DF2" w:rsidRDefault="00176DF2" w:rsidP="00176DF2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Ilmārs Bode &lt;Ilmars.Bode@gaso.lv&gt;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Monday, January 24, 2022 2:21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Inese Karpoviča &lt;Inese.Karpovica@em.gov.lv&gt;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Steidzami! Saskaņošanai Grozījumi MK noteikumos Nr. 78 - valsts kompensācija dabasgāzei</w:t>
      </w:r>
    </w:p>
    <w:p w14:paraId="0F061ADE" w14:textId="77777777" w:rsidR="00176DF2" w:rsidRDefault="00176DF2" w:rsidP="00176DF2"/>
    <w:p w14:paraId="78417EBB" w14:textId="77777777" w:rsidR="00176DF2" w:rsidRDefault="00176DF2" w:rsidP="00176DF2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03A7B2BD" w14:textId="77777777" w:rsidR="00176DF2" w:rsidRDefault="00176DF2" w:rsidP="00176DF2"/>
    <w:p w14:paraId="5380B83A" w14:textId="77777777" w:rsidR="00176DF2" w:rsidRDefault="00176DF2" w:rsidP="00176DF2">
      <w:r>
        <w:t>Labdien!</w:t>
      </w:r>
    </w:p>
    <w:p w14:paraId="0C28726C" w14:textId="77777777" w:rsidR="00176DF2" w:rsidRDefault="00176DF2" w:rsidP="00176DF2"/>
    <w:p w14:paraId="06BA5B8D" w14:textId="49E143A8" w:rsidR="00176DF2" w:rsidRDefault="00176DF2" w:rsidP="00176DF2">
      <w:r>
        <w:t>Akciju sabiedrība “GASO” saskaņo pilnīb</w:t>
      </w:r>
      <w:r w:rsidR="00547852">
        <w:t>ā</w:t>
      </w:r>
      <w:r>
        <w:t>, bez iebildumiem grozījumus Ministru kabineta Noteikumos Nr. 78  Dabasgāzes tirdzniecības un lietošanas noteikumi”</w:t>
      </w:r>
    </w:p>
    <w:p w14:paraId="3656DA2F" w14:textId="77777777" w:rsidR="00176DF2" w:rsidRDefault="00176DF2" w:rsidP="00176DF2"/>
    <w:p w14:paraId="3CFD0C20" w14:textId="77777777" w:rsidR="00176DF2" w:rsidRDefault="00176DF2" w:rsidP="00176DF2"/>
    <w:p w14:paraId="52C6F34D" w14:textId="77777777" w:rsidR="00176DF2" w:rsidRDefault="00176DF2" w:rsidP="00176DF2">
      <w:pPr>
        <w:autoSpaceDE w:val="0"/>
        <w:autoSpaceDN w:val="0"/>
        <w:rPr>
          <w:rFonts w:ascii="Helv" w:hAnsi="Helv"/>
          <w:color w:val="000000"/>
          <w:sz w:val="20"/>
          <w:szCs w:val="20"/>
          <w:lang w:val="en-US" w:eastAsia="lv-LV"/>
        </w:rPr>
      </w:pPr>
      <w:r>
        <w:rPr>
          <w:rFonts w:ascii="Helv" w:hAnsi="Helv"/>
          <w:color w:val="000000"/>
          <w:sz w:val="20"/>
          <w:szCs w:val="20"/>
          <w:lang w:val="en-US" w:eastAsia="lv-LV"/>
        </w:rPr>
        <w:t>Ilmārs Bode,</w:t>
      </w:r>
    </w:p>
    <w:p w14:paraId="3570BC59" w14:textId="77777777" w:rsidR="00176DF2" w:rsidRDefault="00176DF2" w:rsidP="00176DF2">
      <w:pPr>
        <w:autoSpaceDE w:val="0"/>
        <w:autoSpaceDN w:val="0"/>
        <w:rPr>
          <w:rFonts w:ascii="Helv" w:hAnsi="Helv"/>
          <w:color w:val="000000"/>
          <w:sz w:val="20"/>
          <w:szCs w:val="20"/>
          <w:lang w:val="en-US" w:eastAsia="lv-LV"/>
        </w:rPr>
      </w:pPr>
      <w:r>
        <w:rPr>
          <w:rFonts w:ascii="Helv" w:hAnsi="Helv"/>
          <w:color w:val="000000"/>
          <w:sz w:val="20"/>
          <w:szCs w:val="20"/>
          <w:lang w:val="en-US" w:eastAsia="lv-LV"/>
        </w:rPr>
        <w:t>Akciju sabiedrības "Gaso"</w:t>
      </w:r>
    </w:p>
    <w:p w14:paraId="40F660F9" w14:textId="77777777" w:rsidR="00176DF2" w:rsidRDefault="00176DF2" w:rsidP="00176DF2">
      <w:pPr>
        <w:autoSpaceDE w:val="0"/>
        <w:autoSpaceDN w:val="0"/>
        <w:rPr>
          <w:rFonts w:ascii="Helv" w:hAnsi="Helv"/>
          <w:color w:val="000000"/>
          <w:sz w:val="20"/>
          <w:szCs w:val="20"/>
          <w:lang w:val="en-US" w:eastAsia="lv-LV"/>
        </w:rPr>
      </w:pPr>
      <w:r>
        <w:rPr>
          <w:rFonts w:ascii="Helv" w:hAnsi="Helv"/>
          <w:color w:val="000000"/>
          <w:sz w:val="20"/>
          <w:szCs w:val="20"/>
          <w:lang w:val="en-US" w:eastAsia="lv-LV"/>
        </w:rPr>
        <w:t>Ekspluatācijas un tehniskā departamenta vadītājs</w:t>
      </w:r>
    </w:p>
    <w:p w14:paraId="46F3049A" w14:textId="77777777" w:rsidR="00176DF2" w:rsidRDefault="00176DF2" w:rsidP="00176DF2">
      <w:pPr>
        <w:rPr>
          <w:lang w:val="en-US" w:eastAsia="lv-LV"/>
        </w:rPr>
      </w:pPr>
      <w:r>
        <w:rPr>
          <w:rFonts w:ascii="Helv" w:hAnsi="Helv"/>
          <w:color w:val="000000"/>
          <w:sz w:val="20"/>
          <w:szCs w:val="20"/>
          <w:lang w:val="en-US" w:eastAsia="lv-LV"/>
        </w:rPr>
        <w:t>Mob. tālr. 29284906</w:t>
      </w:r>
    </w:p>
    <w:p w14:paraId="0BE2D5AD" w14:textId="77777777" w:rsidR="00176DF2" w:rsidRDefault="00176DF2"/>
    <w:sectPr w:rsidR="00176DF2" w:rsidSect="00176DF2">
      <w:head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8A6BAC" w14:textId="77777777" w:rsidR="00176DF2" w:rsidRDefault="00176DF2" w:rsidP="00176DF2">
      <w:r>
        <w:separator/>
      </w:r>
    </w:p>
  </w:endnote>
  <w:endnote w:type="continuationSeparator" w:id="0">
    <w:p w14:paraId="2E5E88E8" w14:textId="77777777" w:rsidR="00176DF2" w:rsidRDefault="00176DF2" w:rsidP="00176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FEEBB1" w14:textId="77777777" w:rsidR="00176DF2" w:rsidRDefault="00176DF2" w:rsidP="00176DF2">
      <w:r>
        <w:separator/>
      </w:r>
    </w:p>
  </w:footnote>
  <w:footnote w:type="continuationSeparator" w:id="0">
    <w:p w14:paraId="1894C8C3" w14:textId="77777777" w:rsidR="00176DF2" w:rsidRDefault="00176DF2" w:rsidP="00176D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58141" w14:textId="7D68CAE7" w:rsidR="00176DF2" w:rsidRDefault="00176DF2" w:rsidP="00176DF2">
    <w:pPr>
      <w:pStyle w:val="Header"/>
      <w:jc w:val="right"/>
    </w:pPr>
    <w:r>
      <w:t>GrozMK78_24012022_maksas samazinajums</w:t>
    </w:r>
  </w:p>
  <w:p w14:paraId="64626DED" w14:textId="77777777" w:rsidR="00176DF2" w:rsidRDefault="00176D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F2"/>
    <w:rsid w:val="00176DF2"/>
    <w:rsid w:val="002928B1"/>
    <w:rsid w:val="00547852"/>
    <w:rsid w:val="00CD4C17"/>
    <w:rsid w:val="00D13D9B"/>
    <w:rsid w:val="00FE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0A3310"/>
  <w15:chartTrackingRefBased/>
  <w15:docId w15:val="{666FA618-5DDD-48CB-AA12-DF5A3F122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DF2"/>
    <w:pPr>
      <w:jc w:val="left"/>
    </w:pPr>
    <w:rPr>
      <w:rFonts w:ascii="Calibri" w:eastAsiaTheme="minorHAnsi" w:hAnsi="Calibri" w:cs="Calibri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28B1"/>
    <w:pPr>
      <w:spacing w:after="120"/>
      <w:contextualSpacing/>
      <w:jc w:val="both"/>
      <w:outlineLvl w:val="0"/>
    </w:pPr>
    <w:rPr>
      <w:rFonts w:ascii="Palatino" w:eastAsia="Palatino" w:hAnsi="Palatino" w:cs="Palatino"/>
      <w:color w:val="333333"/>
      <w:sz w:val="36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8B1"/>
    <w:pPr>
      <w:spacing w:before="120" w:after="160"/>
      <w:contextualSpacing/>
      <w:jc w:val="both"/>
      <w:outlineLvl w:val="1"/>
    </w:pPr>
    <w:rPr>
      <w:rFonts w:ascii="Arial" w:eastAsia="Arial" w:hAnsi="Arial" w:cs="Arial"/>
      <w:b/>
      <w:color w:val="333333"/>
      <w:sz w:val="26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8B1"/>
    <w:pPr>
      <w:spacing w:before="120" w:after="160"/>
      <w:contextualSpacing/>
      <w:jc w:val="both"/>
      <w:outlineLvl w:val="2"/>
    </w:pPr>
    <w:rPr>
      <w:rFonts w:ascii="Arial" w:eastAsia="Arial" w:hAnsi="Arial" w:cs="Arial"/>
      <w:b/>
      <w:i/>
      <w:color w:val="666666"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8B1"/>
    <w:pPr>
      <w:spacing w:before="120" w:after="120"/>
      <w:contextualSpacing/>
      <w:jc w:val="both"/>
      <w:outlineLvl w:val="3"/>
    </w:pPr>
    <w:rPr>
      <w:rFonts w:ascii="Palatino" w:eastAsia="Palatino" w:hAnsi="Palatino" w:cs="Palatino"/>
      <w:b/>
      <w:color w:val="333333"/>
      <w:sz w:val="24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8B1"/>
    <w:pPr>
      <w:spacing w:before="120" w:after="120"/>
      <w:contextualSpacing/>
      <w:jc w:val="both"/>
      <w:outlineLvl w:val="4"/>
    </w:pPr>
    <w:rPr>
      <w:rFonts w:ascii="Arial" w:eastAsia="Arial" w:hAnsi="Arial" w:cs="Arial"/>
      <w:b/>
      <w:color w:val="333333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8B1"/>
    <w:pPr>
      <w:spacing w:before="120" w:after="120"/>
      <w:contextualSpacing/>
      <w:jc w:val="both"/>
      <w:outlineLvl w:val="5"/>
    </w:pPr>
    <w:rPr>
      <w:rFonts w:ascii="Arial" w:eastAsia="Arial" w:hAnsi="Arial" w:cs="Arial"/>
      <w:i/>
      <w:color w:val="666666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8B1"/>
    <w:rPr>
      <w:rFonts w:ascii="Palatino" w:eastAsia="Palatino" w:hAnsi="Palatino" w:cs="Palatino"/>
      <w:sz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8B1"/>
    <w:rPr>
      <w:rFonts w:ascii="Arial" w:eastAsia="Arial" w:hAnsi="Arial" w:cs="Arial"/>
      <w:b/>
      <w:sz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8B1"/>
    <w:rPr>
      <w:rFonts w:ascii="Arial" w:eastAsia="Arial" w:hAnsi="Arial" w:cs="Arial"/>
      <w:b/>
      <w:i/>
      <w:color w:val="666666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8B1"/>
    <w:rPr>
      <w:rFonts w:ascii="Palatino" w:eastAsia="Palatino" w:hAnsi="Palatino" w:cs="Palatino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8B1"/>
    <w:rPr>
      <w:rFonts w:ascii="Arial" w:eastAsia="Arial" w:hAnsi="Arial" w:cs="Arial"/>
      <w:b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8B1"/>
    <w:rPr>
      <w:rFonts w:ascii="Arial" w:eastAsia="Arial" w:hAnsi="Arial" w:cs="Arial"/>
      <w:i/>
      <w:color w:val="666666"/>
      <w:sz w:val="2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2928B1"/>
    <w:pPr>
      <w:contextualSpacing/>
      <w:jc w:val="both"/>
    </w:pPr>
    <w:rPr>
      <w:rFonts w:ascii="Palatino" w:eastAsia="Palatino" w:hAnsi="Palatino" w:cs="Palatino"/>
      <w:color w:val="333333"/>
      <w:sz w:val="6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2928B1"/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8B1"/>
    <w:pPr>
      <w:spacing w:before="60"/>
      <w:contextualSpacing/>
      <w:jc w:val="both"/>
    </w:pPr>
    <w:rPr>
      <w:rFonts w:ascii="Arial" w:eastAsia="Arial" w:hAnsi="Arial" w:cs="Arial"/>
      <w:color w:val="333333"/>
      <w:sz w:val="28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2928B1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176DF2"/>
    <w:pPr>
      <w:spacing w:before="100" w:beforeAutospacing="1" w:after="100" w:afterAutospacing="1"/>
    </w:pPr>
    <w:rPr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76DF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DF2"/>
    <w:rPr>
      <w:rFonts w:ascii="Calibri" w:eastAsiaTheme="minorHAnsi" w:hAnsi="Calibri" w:cs="Calibri"/>
      <w:color w:val="auto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76DF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6DF2"/>
    <w:rPr>
      <w:rFonts w:ascii="Calibri" w:eastAsiaTheme="minorHAnsi" w:hAnsi="Calibri" w:cs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08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BDF1C-5C4C-4AE5-BE75-0617612F0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363</Words>
  <Characters>207</Characters>
  <Application>Microsoft Office Word</Application>
  <DocSecurity>0</DocSecurity>
  <Lines>1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Karpoviča</dc:creator>
  <cp:keywords/>
  <dc:description/>
  <cp:lastModifiedBy>Inese Karpoviča</cp:lastModifiedBy>
  <cp:revision>2</cp:revision>
  <dcterms:created xsi:type="dcterms:W3CDTF">2022-01-24T16:29:00Z</dcterms:created>
  <dcterms:modified xsi:type="dcterms:W3CDTF">2022-01-24T16:34:00Z</dcterms:modified>
</cp:coreProperties>
</file>