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0"/>
        <w:tblpPr w:leftFromText="180" w:rightFromText="180" w:vertAnchor="page" w:horzAnchor="margin" w:tblpXSpec="center" w:tblpY="67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969"/>
      </w:tblGrid>
      <w:tr w:rsidR="007D72D3" w:rsidRPr="007D72D3" w14:paraId="19E3BC70" w14:textId="77777777" w:rsidTr="00C1764D">
        <w:trPr>
          <w:trHeight w:val="1408"/>
        </w:trPr>
        <w:tc>
          <w:tcPr>
            <w:tcW w:w="6096" w:type="dxa"/>
            <w:tcBorders>
              <w:right w:val="single" w:sz="12" w:space="0" w:color="002F68"/>
            </w:tcBorders>
          </w:tcPr>
          <w:p w14:paraId="14F24012" w14:textId="77777777" w:rsidR="007D72D3" w:rsidRPr="007D72D3" w:rsidRDefault="007D72D3" w:rsidP="00C1764D">
            <w:pPr>
              <w:rPr>
                <w:i/>
                <w:iCs/>
              </w:rPr>
            </w:pPr>
            <w:r w:rsidRPr="007D72D3">
              <w:rPr>
                <w:i/>
                <w:iCs/>
                <w:noProof/>
              </w:rPr>
              <w:drawing>
                <wp:inline distT="0" distB="0" distL="0" distR="0" wp14:anchorId="50C0C40B" wp14:editId="5A176D0A">
                  <wp:extent cx="1597623" cy="875489"/>
                  <wp:effectExtent l="0" t="0" r="0" b="0"/>
                  <wp:docPr id="511315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397" cy="881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left w:val="single" w:sz="12" w:space="0" w:color="002F68"/>
            </w:tcBorders>
            <w:vAlign w:val="center"/>
          </w:tcPr>
          <w:p w14:paraId="2C90A8A4" w14:textId="77777777" w:rsidR="007D72D3" w:rsidRPr="007D72D3" w:rsidRDefault="007D72D3" w:rsidP="00C1764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D72D3">
              <w:rPr>
                <w:b/>
                <w:bCs/>
                <w:i/>
                <w:iCs/>
                <w:sz w:val="20"/>
                <w:szCs w:val="20"/>
              </w:rPr>
              <w:t>TRANSPORTA UN SAKARU INSTITŪTS</w:t>
            </w:r>
          </w:p>
          <w:p w14:paraId="44A25499" w14:textId="77777777" w:rsidR="007D72D3" w:rsidRPr="007D72D3" w:rsidRDefault="007D72D3" w:rsidP="00C1764D">
            <w:pPr>
              <w:rPr>
                <w:i/>
                <w:iCs/>
                <w:sz w:val="20"/>
                <w:szCs w:val="20"/>
              </w:rPr>
            </w:pPr>
            <w:r w:rsidRPr="007D72D3">
              <w:rPr>
                <w:i/>
                <w:iCs/>
                <w:sz w:val="20"/>
                <w:szCs w:val="20"/>
              </w:rPr>
              <w:t>Reģ. Nr. 40003458903</w:t>
            </w:r>
          </w:p>
          <w:p w14:paraId="22945431" w14:textId="77777777" w:rsidR="007D72D3" w:rsidRPr="007D72D3" w:rsidRDefault="007D72D3" w:rsidP="00C1764D">
            <w:pPr>
              <w:rPr>
                <w:i/>
                <w:iCs/>
                <w:sz w:val="20"/>
                <w:szCs w:val="20"/>
              </w:rPr>
            </w:pPr>
            <w:r w:rsidRPr="007D72D3">
              <w:rPr>
                <w:i/>
                <w:iCs/>
                <w:sz w:val="20"/>
                <w:szCs w:val="20"/>
              </w:rPr>
              <w:t>Valērijas Seiles iela 1, Rīga, LV-1019, Latvija</w:t>
            </w:r>
          </w:p>
          <w:p w14:paraId="2F6E90C7" w14:textId="77777777" w:rsidR="007D72D3" w:rsidRPr="007D72D3" w:rsidRDefault="007D72D3" w:rsidP="00C1764D">
            <w:pPr>
              <w:rPr>
                <w:i/>
                <w:iCs/>
                <w:sz w:val="20"/>
                <w:szCs w:val="20"/>
              </w:rPr>
            </w:pPr>
            <w:r w:rsidRPr="007D72D3">
              <w:rPr>
                <w:i/>
                <w:iCs/>
                <w:sz w:val="20"/>
                <w:szCs w:val="20"/>
              </w:rPr>
              <w:t>Tālr.: +371 67 100 661</w:t>
            </w:r>
          </w:p>
          <w:p w14:paraId="3FB4E5E1" w14:textId="77777777" w:rsidR="007D72D3" w:rsidRPr="007D72D3" w:rsidRDefault="007D72D3" w:rsidP="00C1764D">
            <w:pPr>
              <w:rPr>
                <w:i/>
                <w:iCs/>
              </w:rPr>
            </w:pPr>
            <w:r w:rsidRPr="007D72D3">
              <w:rPr>
                <w:i/>
                <w:iCs/>
                <w:sz w:val="20"/>
                <w:szCs w:val="20"/>
              </w:rPr>
              <w:t>E-pasts: tsi@tsi.lv, www.tsi.lv</w:t>
            </w:r>
          </w:p>
        </w:tc>
      </w:tr>
    </w:tbl>
    <w:p w14:paraId="226618D7" w14:textId="77777777" w:rsidR="007D72D3" w:rsidRDefault="007D72D3" w:rsidP="007D72D3">
      <w:pPr>
        <w:spacing w:after="0" w:line="240" w:lineRule="auto"/>
        <w:rPr>
          <w:i/>
          <w:iCs/>
        </w:rPr>
      </w:pPr>
    </w:p>
    <w:p w14:paraId="112F292F" w14:textId="77777777" w:rsidR="007D72D3" w:rsidRDefault="007D72D3" w:rsidP="007D72D3">
      <w:pPr>
        <w:spacing w:after="0" w:line="240" w:lineRule="auto"/>
        <w:rPr>
          <w:i/>
          <w:iCs/>
        </w:rPr>
      </w:pPr>
    </w:p>
    <w:p w14:paraId="033D4389" w14:textId="28A1C5C5" w:rsidR="007D72D3" w:rsidRPr="0038628A" w:rsidRDefault="007D72D3" w:rsidP="007D72D3">
      <w:pPr>
        <w:spacing w:after="0" w:line="240" w:lineRule="auto"/>
        <w:rPr>
          <w:b/>
          <w:i/>
        </w:rPr>
      </w:pPr>
      <w:r w:rsidRPr="0038628A">
        <w:rPr>
          <w:i/>
          <w:iCs/>
        </w:rPr>
        <w:t xml:space="preserve">Datums skatāms </w:t>
      </w:r>
      <w:r w:rsidRPr="0038628A">
        <w:rPr>
          <w:i/>
          <w:iCs/>
        </w:rPr>
        <w:br/>
        <w:t xml:space="preserve">laika zīmogā   </w:t>
      </w:r>
      <w:r w:rsidR="00A4791C">
        <w:rPr>
          <w:i/>
          <w:iCs/>
        </w:rPr>
        <w:t>21.03.2024.</w:t>
      </w:r>
      <w:r w:rsidRPr="0038628A">
        <w:rPr>
          <w:i/>
          <w:iCs/>
        </w:rPr>
        <w:t xml:space="preserve">         Nr.       01-20.2/</w:t>
      </w:r>
      <w:r w:rsidR="00145FE6">
        <w:rPr>
          <w:i/>
          <w:iCs/>
        </w:rPr>
        <w:t>167</w:t>
      </w:r>
    </w:p>
    <w:p w14:paraId="293BB863" w14:textId="75D19B3C" w:rsidR="007D72D3" w:rsidRPr="0038628A" w:rsidRDefault="007D72D3" w:rsidP="007D72D3">
      <w:pPr>
        <w:spacing w:after="0" w:line="240" w:lineRule="auto"/>
        <w:ind w:firstLine="72"/>
        <w:jc w:val="right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I</w:t>
      </w:r>
      <w:r w:rsidRPr="0038628A">
        <w:rPr>
          <w:rFonts w:ascii="Times New Roman" w:hAnsi="Times New Roman"/>
          <w:b/>
          <w:iCs/>
          <w:sz w:val="24"/>
          <w:szCs w:val="24"/>
        </w:rPr>
        <w:t xml:space="preserve">zglītības un zinātnes ministrija </w:t>
      </w:r>
    </w:p>
    <w:p w14:paraId="731D8148" w14:textId="77777777" w:rsidR="007D72D3" w:rsidRPr="0038628A" w:rsidRDefault="00A4791C" w:rsidP="007D72D3">
      <w:pPr>
        <w:spacing w:after="0" w:line="240" w:lineRule="auto"/>
        <w:ind w:firstLine="72"/>
        <w:jc w:val="right"/>
        <w:rPr>
          <w:rFonts w:ascii="Times New Roman" w:hAnsi="Times New Roman"/>
          <w:bCs/>
          <w:i/>
          <w:sz w:val="24"/>
          <w:szCs w:val="24"/>
        </w:rPr>
      </w:pPr>
      <w:hyperlink r:id="rId11" w:history="1">
        <w:r w:rsidR="007D72D3" w:rsidRPr="00DA66BB">
          <w:rPr>
            <w:rStyle w:val="Hyperlink"/>
            <w:rFonts w:ascii="Times New Roman" w:hAnsi="Times New Roman"/>
            <w:bCs/>
            <w:i/>
            <w:sz w:val="24"/>
            <w:szCs w:val="24"/>
          </w:rPr>
          <w:t>pasts@izm.gov.lv</w:t>
        </w:r>
      </w:hyperlink>
      <w:r w:rsidR="007D72D3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14:paraId="4DF5A6C2" w14:textId="77777777" w:rsidR="007D72D3" w:rsidRPr="0038628A" w:rsidRDefault="007D72D3" w:rsidP="007D72D3">
      <w:pPr>
        <w:spacing w:after="0" w:line="240" w:lineRule="auto"/>
        <w:ind w:firstLine="72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640B4734" w14:textId="77777777" w:rsidR="007D72D3" w:rsidRPr="0038628A" w:rsidRDefault="007D72D3" w:rsidP="007D72D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FB770DB" w14:textId="77777777" w:rsidR="007D72D3" w:rsidRPr="0038628A" w:rsidRDefault="007D72D3" w:rsidP="007D72D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38628A">
        <w:rPr>
          <w:rFonts w:ascii="Times New Roman" w:hAnsi="Times New Roman"/>
          <w:b/>
          <w:i/>
          <w:sz w:val="24"/>
          <w:szCs w:val="24"/>
        </w:rPr>
        <w:t>Par Transporta un sakaru institūta</w:t>
      </w:r>
      <w:r w:rsidRPr="0038628A">
        <w:rPr>
          <w:rFonts w:ascii="Times New Roman" w:hAnsi="Times New Roman"/>
          <w:b/>
          <w:i/>
          <w:sz w:val="24"/>
          <w:szCs w:val="24"/>
        </w:rPr>
        <w:br/>
      </w:r>
      <w:r>
        <w:rPr>
          <w:rFonts w:ascii="Times New Roman" w:hAnsi="Times New Roman"/>
          <w:b/>
          <w:i/>
          <w:sz w:val="24"/>
          <w:szCs w:val="24"/>
        </w:rPr>
        <w:t xml:space="preserve">promocijas tiesībām </w:t>
      </w:r>
      <w:r w:rsidRPr="0038628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8628A">
        <w:rPr>
          <w:rFonts w:ascii="Times New Roman" w:hAnsi="Times New Roman"/>
          <w:b/>
          <w:i/>
          <w:sz w:val="24"/>
          <w:szCs w:val="24"/>
        </w:rPr>
        <w:br/>
      </w:r>
    </w:p>
    <w:p w14:paraId="5B7148AA" w14:textId="77777777" w:rsidR="007D72D3" w:rsidRDefault="007D72D3" w:rsidP="007D72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3207552"/>
    </w:p>
    <w:p w14:paraId="23FD8A0F" w14:textId="316602A5" w:rsidR="007D72D3" w:rsidRDefault="007D72D3" w:rsidP="007D72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Transporta un sakaru institūts  (turpmāk- TSI)  īsteno akreditētam studiju virzienam “Vadība, administrēšana un nekustamo īpašumu pārvaldība” (atbilstoši studiju virziena  </w:t>
      </w:r>
      <w:r w:rsidRPr="00C1764D">
        <w:rPr>
          <w:rFonts w:ascii="Times New Roman" w:hAnsi="Times New Roman"/>
          <w:sz w:val="24"/>
          <w:szCs w:val="24"/>
        </w:rPr>
        <w:t>02.09.2020.</w:t>
      </w:r>
      <w:r>
        <w:rPr>
          <w:rFonts w:ascii="Times New Roman" w:hAnsi="Times New Roman"/>
          <w:sz w:val="24"/>
          <w:szCs w:val="24"/>
        </w:rPr>
        <w:t xml:space="preserve"> Akreditācijas lapai Nr. </w:t>
      </w:r>
      <w:r w:rsidRPr="00C1764D">
        <w:rPr>
          <w:rFonts w:ascii="Times New Roman" w:hAnsi="Times New Roman"/>
          <w:sz w:val="24"/>
          <w:szCs w:val="24"/>
        </w:rPr>
        <w:t>2020/79</w:t>
      </w:r>
      <w:r>
        <w:rPr>
          <w:rFonts w:ascii="Times New Roman" w:hAnsi="Times New Roman"/>
          <w:sz w:val="24"/>
          <w:szCs w:val="24"/>
        </w:rPr>
        <w:t xml:space="preserve"> akreditēts līdz 2026.gada  2.septembrim) atbilstošu doktora studiju programmu “Digitālā ekonomika un uzņēmējdarbība”, Latvijas izglītības klasifikācijas kods 51345, kura ar Studiju kvalitātes komisijas </w:t>
      </w:r>
      <w:r w:rsidR="00C1764D">
        <w:rPr>
          <w:rFonts w:ascii="Times New Roman" w:hAnsi="Times New Roman"/>
          <w:sz w:val="24"/>
          <w:szCs w:val="24"/>
        </w:rPr>
        <w:t xml:space="preserve">25.10.2023.  </w:t>
      </w:r>
      <w:r>
        <w:rPr>
          <w:rFonts w:ascii="Times New Roman" w:hAnsi="Times New Roman"/>
          <w:sz w:val="24"/>
          <w:szCs w:val="24"/>
        </w:rPr>
        <w:t xml:space="preserve">lēmumu Nr. 2023/13-SPI iekļauta studiju virzienā “Vadība, administrēšana un nekustamo īpašumu pārvaldība”. </w:t>
      </w:r>
    </w:p>
    <w:p w14:paraId="135761E7" w14:textId="21B36926" w:rsidR="007D72D3" w:rsidRDefault="007D72D3" w:rsidP="00C1764D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Doktora studiju programmā “Digitālā ekonomika un uzņēmējdarbīb</w:t>
      </w:r>
      <w:r w:rsidR="00C1764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” piešķiramais grāds: zinātnes doktors (</w:t>
      </w:r>
      <w:r w:rsidRPr="00C91417">
        <w:rPr>
          <w:rFonts w:ascii="Times New Roman" w:hAnsi="Times New Roman"/>
          <w:i/>
          <w:iCs/>
          <w:sz w:val="24"/>
          <w:szCs w:val="24"/>
        </w:rPr>
        <w:t>Ph.D.</w:t>
      </w:r>
      <w:r>
        <w:rPr>
          <w:rFonts w:ascii="Times New Roman" w:hAnsi="Times New Roman"/>
          <w:sz w:val="24"/>
          <w:szCs w:val="24"/>
        </w:rPr>
        <w:t xml:space="preserve">) ekonomikā un uzņēmējdarbībā. </w:t>
      </w:r>
    </w:p>
    <w:p w14:paraId="15E323D4" w14:textId="71E0E761" w:rsidR="007D72D3" w:rsidRDefault="007D72D3" w:rsidP="00C1764D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Doktora studiju programmas “Digitālā ekonomika un uzņēmējdarbīb</w:t>
      </w:r>
      <w:r w:rsidR="00C1764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” īstenošanā iesaistīti 5 mācībspēki ar Latvijas Zinātnes padomes (turpmāk- LZP)  eksperta tiesībām </w:t>
      </w:r>
      <w:r>
        <w:rPr>
          <w:rFonts w:ascii="Times New Roman" w:hAnsi="Times New Roman"/>
          <w:i/>
          <w:iCs/>
          <w:sz w:val="24"/>
          <w:szCs w:val="24"/>
        </w:rPr>
        <w:t>Sociālās zinātnes</w:t>
      </w:r>
      <w:r w:rsidRPr="00D31B67"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Ekonomika un uzņēmējdarbība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5E22E98" w14:textId="77777777" w:rsidR="007D72D3" w:rsidRPr="00D31B67" w:rsidRDefault="007D72D3" w:rsidP="00C1764D">
      <w:pPr>
        <w:numPr>
          <w:ilvl w:val="0"/>
          <w:numId w:val="2"/>
        </w:numPr>
        <w:spacing w:before="120" w:after="0" w:line="240" w:lineRule="auto"/>
        <w:ind w:left="107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Inna Stecenko</w:t>
      </w:r>
      <w:r w:rsidRPr="00D31B67">
        <w:rPr>
          <w:rFonts w:ascii="Times New Roman" w:hAnsi="Times New Roman"/>
          <w:sz w:val="24"/>
          <w:szCs w:val="24"/>
        </w:rPr>
        <w:t>, profesors, Dr.</w:t>
      </w:r>
      <w:r>
        <w:rPr>
          <w:rFonts w:ascii="Times New Roman" w:hAnsi="Times New Roman"/>
          <w:sz w:val="24"/>
          <w:szCs w:val="24"/>
        </w:rPr>
        <w:t>oec</w:t>
      </w:r>
      <w:r w:rsidRPr="00D31B6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LZP eksperta tiesību termiņš līdz 04.01.2026.</w:t>
      </w:r>
    </w:p>
    <w:p w14:paraId="11224800" w14:textId="77777777" w:rsidR="007D72D3" w:rsidRPr="00D31B67" w:rsidRDefault="007D72D3" w:rsidP="007D72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1B67">
        <w:rPr>
          <w:rFonts w:ascii="Times New Roman" w:hAnsi="Times New Roman"/>
          <w:sz w:val="24"/>
          <w:szCs w:val="24"/>
        </w:rPr>
        <w:t xml:space="preserve">Irina </w:t>
      </w:r>
      <w:r>
        <w:rPr>
          <w:rFonts w:ascii="Times New Roman" w:hAnsi="Times New Roman"/>
          <w:sz w:val="24"/>
          <w:szCs w:val="24"/>
        </w:rPr>
        <w:t>Kuzmina-Merlino</w:t>
      </w:r>
      <w:r w:rsidRPr="00D31B67">
        <w:rPr>
          <w:rFonts w:ascii="Times New Roman" w:hAnsi="Times New Roman"/>
          <w:sz w:val="24"/>
          <w:szCs w:val="24"/>
        </w:rPr>
        <w:t>, profesore, Dr.</w:t>
      </w:r>
      <w:r>
        <w:rPr>
          <w:rFonts w:ascii="Times New Roman" w:hAnsi="Times New Roman"/>
          <w:sz w:val="24"/>
          <w:szCs w:val="24"/>
        </w:rPr>
        <w:t>oec</w:t>
      </w:r>
      <w:r w:rsidRPr="00D31B6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LZP eksperta tiesību termiņš līdz 06.04.2025.</w:t>
      </w:r>
    </w:p>
    <w:p w14:paraId="6B30E61D" w14:textId="5CA5A57C" w:rsidR="007D72D3" w:rsidRDefault="007D72D3" w:rsidP="007D72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Jeļena Popova, asoc.profesore, Dr.oec., LZP eksperta tiesību termiņš līdz 01.11.2026.</w:t>
      </w:r>
    </w:p>
    <w:p w14:paraId="4DF8D6A1" w14:textId="59CA7B29" w:rsidR="007D72D3" w:rsidRDefault="007D72D3" w:rsidP="007D72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Yulia Stukalina, profesore, Dr.admin., LZP eksperta tiesību termiņš līdz 01.11.2026.</w:t>
      </w:r>
    </w:p>
    <w:p w14:paraId="5E4EAE23" w14:textId="77777777" w:rsidR="007D72D3" w:rsidRDefault="007D72D3" w:rsidP="007D72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Dmitry Pavlyuk, profesors, Dr.sc.ing., Dr.oec., LZP eksperta tiesību termiņš līdz 07.06.2026.</w:t>
      </w:r>
    </w:p>
    <w:p w14:paraId="0B7B51C8" w14:textId="77777777" w:rsidR="007D72D3" w:rsidRDefault="007D72D3" w:rsidP="007D72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4FD09B3" w14:textId="1973B9AB" w:rsidR="007D72D3" w:rsidRDefault="007D72D3" w:rsidP="00BE5B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 LZP </w:t>
      </w:r>
      <w:r w:rsidR="00BE5BD2" w:rsidRPr="00BE5BD2">
        <w:rPr>
          <w:rFonts w:ascii="Times New Roman" w:hAnsi="Times New Roman"/>
          <w:color w:val="212121"/>
          <w:sz w:val="24"/>
          <w:szCs w:val="24"/>
        </w:rPr>
        <w:t xml:space="preserve">18.03.2024. atzinumu  Nr. 1-4.N-488 </w:t>
      </w:r>
      <w:r w:rsidRPr="00BE5BD2">
        <w:rPr>
          <w:rFonts w:ascii="Times New Roman" w:hAnsi="Times New Roman"/>
          <w:color w:val="212121"/>
          <w:sz w:val="24"/>
          <w:szCs w:val="24"/>
        </w:rPr>
        <w:t>“Par atzinumu zinātnes doktora grāda piešķiršanas (promocijas) tiesību deleģēšanai</w:t>
      </w:r>
      <w:r>
        <w:rPr>
          <w:rFonts w:ascii="Times New Roman" w:hAnsi="Times New Roman"/>
          <w:sz w:val="24"/>
          <w:szCs w:val="24"/>
        </w:rPr>
        <w:t xml:space="preserve">“ ir atbalstīta promocijas tiesību deleģēšana TSI zinātnes nozarē  - ekonomika un uzņēmējdarbība. </w:t>
      </w:r>
    </w:p>
    <w:p w14:paraId="59D02D17" w14:textId="72E4D348" w:rsidR="007D72D3" w:rsidRDefault="007D72D3" w:rsidP="00B107FC">
      <w:pPr>
        <w:spacing w:before="120" w:after="0" w:line="240" w:lineRule="auto"/>
        <w:jc w:val="both"/>
        <w:rPr>
          <w:rFonts w:ascii="Times New Roman" w:hAnsi="Times New Roman"/>
          <w:color w:val="21212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Ievērojot iepriekš nor</w:t>
      </w:r>
      <w:r w:rsidR="00B107FC">
        <w:rPr>
          <w:rFonts w:ascii="Times New Roman" w:hAnsi="Times New Roman"/>
          <w:sz w:val="24"/>
          <w:szCs w:val="24"/>
        </w:rPr>
        <w:t>ā</w:t>
      </w:r>
      <w:r>
        <w:rPr>
          <w:rFonts w:ascii="Times New Roman" w:hAnsi="Times New Roman"/>
          <w:sz w:val="24"/>
          <w:szCs w:val="24"/>
        </w:rPr>
        <w:t xml:space="preserve">dīto, pamatojoties uz </w:t>
      </w:r>
      <w:r w:rsidRPr="0038628A">
        <w:rPr>
          <w:rFonts w:ascii="Times New Roman" w:hAnsi="Times New Roman"/>
          <w:color w:val="212121"/>
          <w:sz w:val="24"/>
          <w:szCs w:val="24"/>
        </w:rPr>
        <w:t>Zinātniskās darbības likuma 11. panta (3) daļ</w:t>
      </w:r>
      <w:r>
        <w:rPr>
          <w:rFonts w:ascii="Times New Roman" w:hAnsi="Times New Roman"/>
          <w:color w:val="212121"/>
          <w:sz w:val="24"/>
          <w:szCs w:val="24"/>
        </w:rPr>
        <w:t xml:space="preserve">u, TSI lūdz deleģēt TSI doktora zinātniskā grāda piešķiršanas (promocijas) tiesības zinātnes nozarē – ekonomika un uzņēmējdarbība, izdarot grozījumus Ministru Kabineta 2005.gada 27.decembra noteikumu  Nr.1000 “Noteikumi par doktora zinātniskā grāda piešķiršanas (promocijas) tiesību deleģēšanu augstskolām”  2.12.apakšpunktā. </w:t>
      </w:r>
    </w:p>
    <w:p w14:paraId="225EBF7F" w14:textId="77777777" w:rsidR="007D72D3" w:rsidRDefault="007D72D3" w:rsidP="007D72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12121"/>
          <w:sz w:val="24"/>
          <w:szCs w:val="24"/>
        </w:rPr>
      </w:pPr>
    </w:p>
    <w:p w14:paraId="032C6B27" w14:textId="77777777" w:rsidR="007D72D3" w:rsidRDefault="007D72D3" w:rsidP="007D72D3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FEA781" w14:textId="77777777" w:rsidR="00145FE6" w:rsidRDefault="00145FE6" w:rsidP="007D72D3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23E3C7" w14:textId="77777777" w:rsidR="00DB2544" w:rsidRDefault="00DB2544" w:rsidP="007D72D3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E53372" w14:textId="7506064B" w:rsidR="007D72D3" w:rsidRPr="0038628A" w:rsidRDefault="007D72D3" w:rsidP="007D72D3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628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Pielikumi:</w:t>
      </w:r>
    </w:p>
    <w:p w14:paraId="1EF35AC2" w14:textId="77777777" w:rsidR="007D72D3" w:rsidRDefault="007D72D3" w:rsidP="00DB2544">
      <w:pPr>
        <w:pStyle w:val="ListParagraph"/>
        <w:numPr>
          <w:ilvl w:val="0"/>
          <w:numId w:val="1"/>
        </w:numPr>
        <w:spacing w:before="120"/>
        <w:ind w:left="714" w:hanging="357"/>
        <w:jc w:val="both"/>
      </w:pPr>
      <w:r>
        <w:t>Studiju virziena “Vadība, administrēšana un nekustamo īpašumu pārvaldībā”  13.10.2020</w:t>
      </w:r>
      <w:r w:rsidRPr="0038628A">
        <w:t xml:space="preserve"> akreditācijas lapas Nr. 202</w:t>
      </w:r>
      <w:r>
        <w:t>0</w:t>
      </w:r>
      <w:r w:rsidRPr="0038628A">
        <w:t>/</w:t>
      </w:r>
      <w:r>
        <w:t>79</w:t>
      </w:r>
      <w:r w:rsidRPr="0038628A">
        <w:t>.</w:t>
      </w:r>
    </w:p>
    <w:p w14:paraId="78ED7CBF" w14:textId="77777777" w:rsidR="007D72D3" w:rsidRPr="00C91417" w:rsidRDefault="007D72D3" w:rsidP="00DB2544">
      <w:pPr>
        <w:numPr>
          <w:ilvl w:val="0"/>
          <w:numId w:val="1"/>
        </w:numPr>
        <w:spacing w:before="120" w:after="20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Studiju kvalitātes komisijas </w:t>
      </w:r>
      <w:r w:rsidRPr="00C91417">
        <w:rPr>
          <w:rFonts w:ascii="Times New Roman" w:eastAsia="Times New Roman" w:hAnsi="Times New Roman"/>
          <w:sz w:val="24"/>
          <w:szCs w:val="24"/>
          <w:lang w:eastAsia="lv-LV"/>
        </w:rPr>
        <w:t xml:space="preserve">25.10.2023. lēmums Nr. 2023-13-SPI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Pr="00C91417">
        <w:rPr>
          <w:rFonts w:ascii="Times New Roman" w:eastAsia="Times New Roman" w:hAnsi="Times New Roman"/>
          <w:sz w:val="24"/>
          <w:szCs w:val="24"/>
          <w:lang w:eastAsia="lv-LV"/>
        </w:rPr>
        <w:t>Par studiju programmas iekļaušanu studiju virzienā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Pr="00C91417">
        <w:rPr>
          <w:rFonts w:ascii="Times New Roman" w:eastAsia="Times New Roman" w:hAnsi="Times New Roman"/>
          <w:sz w:val="24"/>
          <w:szCs w:val="24"/>
          <w:lang w:eastAsia="lv-LV"/>
        </w:rPr>
        <w:t xml:space="preserve"> .</w:t>
      </w:r>
    </w:p>
    <w:p w14:paraId="49D79509" w14:textId="3471437F" w:rsidR="007D72D3" w:rsidRDefault="007D72D3" w:rsidP="00DB2544">
      <w:pPr>
        <w:pStyle w:val="ListParagraph"/>
        <w:numPr>
          <w:ilvl w:val="0"/>
          <w:numId w:val="1"/>
        </w:numPr>
        <w:spacing w:before="120"/>
        <w:ind w:left="714" w:hanging="357"/>
        <w:jc w:val="both"/>
      </w:pPr>
      <w:r w:rsidRPr="0038628A">
        <w:t>L</w:t>
      </w:r>
      <w:r>
        <w:t xml:space="preserve">atvijas Zinātnes padomes </w:t>
      </w:r>
      <w:r w:rsidR="00BE5BD2" w:rsidRPr="00BE5BD2">
        <w:rPr>
          <w:color w:val="212121"/>
        </w:rPr>
        <w:t xml:space="preserve">18.03.2024. atzinumu  Nr. 1-4.N-488 </w:t>
      </w:r>
      <w:r>
        <w:t xml:space="preserve">“Par atzinumu zinātnes doktora grāda piešķiršanas (promocijas ) tiesību deleģēšanai </w:t>
      </w:r>
    </w:p>
    <w:p w14:paraId="6E7D589A" w14:textId="77777777" w:rsidR="007D72D3" w:rsidRDefault="007D72D3" w:rsidP="007D72D3">
      <w:pPr>
        <w:pStyle w:val="ListParagraph"/>
        <w:jc w:val="both"/>
      </w:pPr>
    </w:p>
    <w:bookmarkEnd w:id="0"/>
    <w:p w14:paraId="59BD0015" w14:textId="77777777" w:rsidR="007D72D3" w:rsidRPr="0038628A" w:rsidRDefault="007D72D3" w:rsidP="007D72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2B91473" w14:textId="77777777" w:rsidR="007D72D3" w:rsidRPr="0038628A" w:rsidRDefault="007D72D3" w:rsidP="007D72D3">
      <w:pPr>
        <w:spacing w:after="0" w:line="240" w:lineRule="auto"/>
        <w:ind w:firstLine="720"/>
        <w:jc w:val="both"/>
        <w:rPr>
          <w:sz w:val="24"/>
          <w:szCs w:val="24"/>
        </w:rPr>
      </w:pPr>
    </w:p>
    <w:p w14:paraId="51524C0E" w14:textId="77777777" w:rsidR="007D72D3" w:rsidRPr="0038628A" w:rsidRDefault="007D72D3" w:rsidP="007D72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3C8B7A" w14:textId="77777777" w:rsidR="007D72D3" w:rsidRPr="0038628A" w:rsidRDefault="007D72D3" w:rsidP="007D72D3">
      <w:pPr>
        <w:autoSpaceDE w:val="0"/>
        <w:autoSpaceDN w:val="0"/>
        <w:adjustRightInd w:val="0"/>
        <w:spacing w:after="0" w:line="240" w:lineRule="auto"/>
        <w:ind w:firstLine="360"/>
        <w:rPr>
          <w:rFonts w:cs="Calibri"/>
          <w:bCs/>
          <w:iCs/>
        </w:rPr>
      </w:pPr>
      <w:r>
        <w:rPr>
          <w:rFonts w:ascii="Times New Roman" w:hAnsi="Times New Roman"/>
          <w:sz w:val="24"/>
          <w:szCs w:val="24"/>
        </w:rPr>
        <w:t xml:space="preserve">Rektors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J.Kanels </w:t>
      </w:r>
    </w:p>
    <w:p w14:paraId="76BFB1B7" w14:textId="77777777" w:rsidR="007D72D3" w:rsidRPr="0038628A" w:rsidRDefault="007D72D3" w:rsidP="007D72D3">
      <w:pPr>
        <w:spacing w:after="0" w:line="240" w:lineRule="auto"/>
        <w:ind w:firstLine="720"/>
        <w:rPr>
          <w:sz w:val="18"/>
          <w:szCs w:val="18"/>
        </w:rPr>
      </w:pPr>
    </w:p>
    <w:p w14:paraId="3311B6FD" w14:textId="77777777" w:rsidR="007D72D3" w:rsidRDefault="007D72D3" w:rsidP="007D72D3">
      <w:pPr>
        <w:spacing w:after="0" w:line="240" w:lineRule="auto"/>
        <w:ind w:firstLine="720"/>
        <w:rPr>
          <w:sz w:val="18"/>
          <w:szCs w:val="18"/>
        </w:rPr>
      </w:pPr>
    </w:p>
    <w:p w14:paraId="49A5C4FA" w14:textId="77777777" w:rsidR="007D72D3" w:rsidRDefault="007D72D3" w:rsidP="007D72D3">
      <w:pPr>
        <w:spacing w:after="0" w:line="240" w:lineRule="auto"/>
        <w:ind w:firstLine="720"/>
        <w:rPr>
          <w:sz w:val="18"/>
          <w:szCs w:val="18"/>
        </w:rPr>
      </w:pPr>
    </w:p>
    <w:p w14:paraId="77828614" w14:textId="77777777" w:rsidR="007D72D3" w:rsidRDefault="007D72D3" w:rsidP="007D72D3">
      <w:pPr>
        <w:spacing w:after="0" w:line="240" w:lineRule="auto"/>
        <w:ind w:firstLine="720"/>
        <w:rPr>
          <w:sz w:val="18"/>
          <w:szCs w:val="18"/>
        </w:rPr>
      </w:pPr>
    </w:p>
    <w:p w14:paraId="655EB69B" w14:textId="77777777" w:rsidR="007D72D3" w:rsidRDefault="007D72D3" w:rsidP="007D72D3">
      <w:pPr>
        <w:spacing w:after="0" w:line="240" w:lineRule="auto"/>
        <w:ind w:firstLine="720"/>
        <w:rPr>
          <w:sz w:val="18"/>
          <w:szCs w:val="18"/>
        </w:rPr>
      </w:pPr>
    </w:p>
    <w:p w14:paraId="7D90568F" w14:textId="77777777" w:rsidR="007D72D3" w:rsidRPr="0038628A" w:rsidRDefault="007D72D3" w:rsidP="007D72D3">
      <w:pPr>
        <w:spacing w:after="0" w:line="240" w:lineRule="auto"/>
        <w:ind w:firstLine="720"/>
        <w:rPr>
          <w:sz w:val="18"/>
          <w:szCs w:val="18"/>
        </w:rPr>
      </w:pPr>
      <w:r w:rsidRPr="0038628A">
        <w:rPr>
          <w:sz w:val="18"/>
          <w:szCs w:val="18"/>
        </w:rPr>
        <w:t>S</w:t>
      </w:r>
      <w:r>
        <w:rPr>
          <w:sz w:val="18"/>
          <w:szCs w:val="18"/>
        </w:rPr>
        <w:t>.</w:t>
      </w:r>
      <w:r w:rsidRPr="0038628A">
        <w:rPr>
          <w:sz w:val="18"/>
          <w:szCs w:val="18"/>
        </w:rPr>
        <w:t xml:space="preserve"> Pūle, 29635322</w:t>
      </w:r>
    </w:p>
    <w:p w14:paraId="2555AEA0" w14:textId="77777777" w:rsidR="007D72D3" w:rsidRPr="0038628A" w:rsidRDefault="007D72D3" w:rsidP="007D72D3">
      <w:pPr>
        <w:spacing w:after="0" w:line="240" w:lineRule="auto"/>
        <w:ind w:firstLine="720"/>
        <w:rPr>
          <w:rFonts w:cs="Calibri"/>
          <w:bCs/>
          <w:iCs/>
        </w:rPr>
      </w:pPr>
      <w:r w:rsidRPr="0038628A">
        <w:rPr>
          <w:sz w:val="18"/>
          <w:szCs w:val="18"/>
        </w:rPr>
        <w:t>Pule.S@tsi.lv</w:t>
      </w:r>
    </w:p>
    <w:p w14:paraId="5CE870BD" w14:textId="583E1CB4" w:rsidR="00F87858" w:rsidRPr="00397E88" w:rsidRDefault="00F87858" w:rsidP="00397E88">
      <w:pPr>
        <w:ind w:left="-567" w:right="-766"/>
      </w:pPr>
    </w:p>
    <w:sectPr w:rsidR="00F87858" w:rsidRPr="00397E88" w:rsidSect="005B0902">
      <w:headerReference w:type="default" r:id="rId12"/>
      <w:footerReference w:type="default" r:id="rId13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6875F" w14:textId="77777777" w:rsidR="005B0902" w:rsidRDefault="005B0902" w:rsidP="00F87858">
      <w:pPr>
        <w:spacing w:after="0" w:line="240" w:lineRule="auto"/>
      </w:pPr>
      <w:r>
        <w:separator/>
      </w:r>
    </w:p>
  </w:endnote>
  <w:endnote w:type="continuationSeparator" w:id="0">
    <w:p w14:paraId="27EEDA7C" w14:textId="77777777" w:rsidR="005B0902" w:rsidRDefault="005B0902" w:rsidP="00F8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54503" w14:textId="7A12C81F" w:rsidR="00F87858" w:rsidRDefault="00F87858">
    <w:pPr>
      <w:pStyle w:val="Footer"/>
    </w:pPr>
  </w:p>
  <w:p w14:paraId="40A3C240" w14:textId="77777777" w:rsidR="007D72D3" w:rsidRPr="007D72D3" w:rsidRDefault="007D72D3" w:rsidP="007D72D3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caps/>
        <w:sz w:val="24"/>
        <w:szCs w:val="24"/>
        <w:lang w:val="en-US"/>
      </w:rPr>
    </w:pPr>
    <w:r w:rsidRPr="007D72D3">
      <w:rPr>
        <w:rFonts w:ascii="Times New Roman" w:eastAsia="Calibri" w:hAnsi="Times New Roman" w:cs="Times New Roman"/>
        <w:caps/>
        <w:sz w:val="24"/>
        <w:szCs w:val="24"/>
        <w:lang w:val="en-US"/>
      </w:rPr>
      <w:t xml:space="preserve">Dokuments parakstīts ar drošu elektronisko parakstu </w:t>
    </w:r>
  </w:p>
  <w:p w14:paraId="42659964" w14:textId="24E15EFE" w:rsidR="00F87858" w:rsidRDefault="007D72D3" w:rsidP="007D72D3">
    <w:pPr>
      <w:tabs>
        <w:tab w:val="center" w:pos="4680"/>
        <w:tab w:val="right" w:pos="9360"/>
      </w:tabs>
      <w:spacing w:after="0" w:line="240" w:lineRule="auto"/>
      <w:jc w:val="center"/>
    </w:pPr>
    <w:r w:rsidRPr="007D72D3">
      <w:rPr>
        <w:rFonts w:ascii="Times New Roman" w:eastAsia="Calibri" w:hAnsi="Times New Roman" w:cs="Times New Roman"/>
        <w:caps/>
        <w:sz w:val="24"/>
        <w:szCs w:val="24"/>
        <w:lang w:val="en-US"/>
      </w:rPr>
      <w:t>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C6AB4" w14:textId="77777777" w:rsidR="005B0902" w:rsidRDefault="005B0902" w:rsidP="00F87858">
      <w:pPr>
        <w:spacing w:after="0" w:line="240" w:lineRule="auto"/>
      </w:pPr>
      <w:r>
        <w:separator/>
      </w:r>
    </w:p>
  </w:footnote>
  <w:footnote w:type="continuationSeparator" w:id="0">
    <w:p w14:paraId="41680133" w14:textId="77777777" w:rsidR="005B0902" w:rsidRDefault="005B0902" w:rsidP="00F8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E7AA1" w14:textId="5DF6BA79" w:rsidR="00F87858" w:rsidRPr="004A1ADD" w:rsidRDefault="00F87858" w:rsidP="00F87858">
    <w:pPr>
      <w:pStyle w:val="Header"/>
      <w:tabs>
        <w:tab w:val="clear" w:pos="4153"/>
        <w:tab w:val="clear" w:pos="8306"/>
        <w:tab w:val="right" w:pos="4078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6128B"/>
    <w:multiLevelType w:val="hybridMultilevel"/>
    <w:tmpl w:val="3E385A5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0F5990"/>
    <w:multiLevelType w:val="hybridMultilevel"/>
    <w:tmpl w:val="699873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1473">
    <w:abstractNumId w:val="1"/>
  </w:num>
  <w:num w:numId="2" w16cid:durableId="101846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58"/>
    <w:rsid w:val="000C7083"/>
    <w:rsid w:val="00125604"/>
    <w:rsid w:val="00145FE6"/>
    <w:rsid w:val="001B6BA5"/>
    <w:rsid w:val="002C7866"/>
    <w:rsid w:val="00397E88"/>
    <w:rsid w:val="00434A61"/>
    <w:rsid w:val="004A1ADD"/>
    <w:rsid w:val="00521252"/>
    <w:rsid w:val="00567ACD"/>
    <w:rsid w:val="005834E5"/>
    <w:rsid w:val="005B0902"/>
    <w:rsid w:val="00773E8E"/>
    <w:rsid w:val="007D72D3"/>
    <w:rsid w:val="007E24E6"/>
    <w:rsid w:val="0081353D"/>
    <w:rsid w:val="008D69B5"/>
    <w:rsid w:val="0097214A"/>
    <w:rsid w:val="009822FB"/>
    <w:rsid w:val="009E215C"/>
    <w:rsid w:val="00A4791C"/>
    <w:rsid w:val="00B107FC"/>
    <w:rsid w:val="00BE24B3"/>
    <w:rsid w:val="00BE5BD2"/>
    <w:rsid w:val="00C1764D"/>
    <w:rsid w:val="00CE1035"/>
    <w:rsid w:val="00D448D3"/>
    <w:rsid w:val="00D80E54"/>
    <w:rsid w:val="00DB2544"/>
    <w:rsid w:val="00F64E06"/>
    <w:rsid w:val="00F8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F825E"/>
  <w15:chartTrackingRefBased/>
  <w15:docId w15:val="{88AA85D1-854A-41D0-A2A1-33C0AEC6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8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858"/>
  </w:style>
  <w:style w:type="paragraph" w:styleId="Footer">
    <w:name w:val="footer"/>
    <w:basedOn w:val="Normal"/>
    <w:link w:val="FooterChar"/>
    <w:uiPriority w:val="99"/>
    <w:unhideWhenUsed/>
    <w:rsid w:val="00F878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858"/>
  </w:style>
  <w:style w:type="table" w:customStyle="1" w:styleId="TableGrid">
    <w:name w:val="TableGrid"/>
    <w:rsid w:val="00D80E54"/>
    <w:pPr>
      <w:spacing w:after="0" w:line="240" w:lineRule="auto"/>
    </w:pPr>
    <w:rPr>
      <w:rFonts w:eastAsiaTheme="minorEastAsia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A1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2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unhideWhenUsed/>
    <w:rsid w:val="007D7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sts@izm.gov.l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E0A6D3B6F65364FA67AFF834917ADE3" ma:contentTypeVersion="14" ma:contentTypeDescription="Izveidot jaunu dokumentu." ma:contentTypeScope="" ma:versionID="6bfe0d11a683c5cf4da23c423bb1c95d">
  <xsd:schema xmlns:xsd="http://www.w3.org/2001/XMLSchema" xmlns:xs="http://www.w3.org/2001/XMLSchema" xmlns:p="http://schemas.microsoft.com/office/2006/metadata/properties" xmlns:ns3="556f0813-461c-4021-8372-2bb1c225f4fc" xmlns:ns4="a2120b34-83b4-4164-b38c-b8673dd64bb3" targetNamespace="http://schemas.microsoft.com/office/2006/metadata/properties" ma:root="true" ma:fieldsID="b770bab7230bc3af056933e4927fa72e" ns3:_="" ns4:_="">
    <xsd:import namespace="556f0813-461c-4021-8372-2bb1c225f4fc"/>
    <xsd:import namespace="a2120b34-83b4-4164-b38c-b8673dd64b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f0813-461c-4021-8372-2bb1c225f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20b34-83b4-4164-b38c-b8673dd64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4CA256-81DF-4AEF-92DB-F8F8AC33F6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E23D63-E422-4577-8237-63D9D0621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f0813-461c-4021-8372-2bb1c225f4fc"/>
    <ds:schemaRef ds:uri="a2120b34-83b4-4164-b38c-b8673dd64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0E30E-0FA7-458E-BD9B-C75517E6D3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Kārlis Luste</dc:creator>
  <cp:keywords/>
  <dc:description/>
  <cp:lastModifiedBy>Anita Depkovska</cp:lastModifiedBy>
  <cp:revision>3</cp:revision>
  <cp:lastPrinted>2024-03-21T07:03:00Z</cp:lastPrinted>
  <dcterms:created xsi:type="dcterms:W3CDTF">2024-03-25T14:35:00Z</dcterms:created>
  <dcterms:modified xsi:type="dcterms:W3CDTF">2024-03-25T14:36:00Z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0x0101005E0A6D3B6F65364FA67AFF834917ADE3</vt:lpwstr>
  </property>
</Properties>
</file>