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98" w:rsidRDefault="00F41D98" w:rsidP="00F41D98">
      <w:pPr>
        <w:rPr>
          <w:rFonts w:eastAsia="Times New Roman"/>
          <w:lang w:val="en-US" w:eastAsia="lv-LV"/>
        </w:rPr>
      </w:pPr>
      <w:bookmarkStart w:id="0" w:name="_MailOriginal"/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info &lt;info@llpa.lv&gt;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pirmdiena, 2020. gada 16. novembris 11:36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Pasts &lt;Pasts@fm.gov.lv&gt;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Edgars Matulis &lt;edgars.matulis@fm.gov.lv&gt;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RE: Par MK noteikumu 182 saskaņošanu</w:t>
      </w:r>
    </w:p>
    <w:p w:rsidR="00F41D98" w:rsidRDefault="00F41D98" w:rsidP="00F41D98"/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Labdien!</w:t>
      </w:r>
    </w:p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Latvijas Lielo pilsētu asociācija saskaņo precizēto Ministru kabineta noteikumu projektu “Sabiedrisko pakalpojumu sniedzēju iepirkumu paziņojumi un to sagatavošanas kārtība” (VSS-620). </w:t>
      </w:r>
    </w:p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 cieņu</w:t>
      </w:r>
    </w:p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Marta Hanka</w:t>
      </w:r>
    </w:p>
    <w:p w:rsidR="00F41D98" w:rsidRDefault="00F41D98" w:rsidP="00F41D9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Latvijas Lielo pilsētu asociācijas juriste</w:t>
      </w:r>
    </w:p>
    <w:p w:rsidR="00F41D98" w:rsidRDefault="00F41D98" w:rsidP="00F41D9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Tālr.: 67223518</w:t>
      </w:r>
    </w:p>
    <w:p w:rsidR="00F41D98" w:rsidRDefault="00F41D98" w:rsidP="00F41D98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0000"/>
        </w:rPr>
        <w:t xml:space="preserve">E-pasts: </w:t>
      </w:r>
      <w:hyperlink r:id="rId4" w:history="1">
        <w:r>
          <w:rPr>
            <w:rStyle w:val="Hyperlink"/>
            <w:rFonts w:ascii="Times New Roman" w:hAnsi="Times New Roman" w:cs="Times New Roman"/>
            <w:color w:val="0070C0"/>
          </w:rPr>
          <w:t>marta.hanka@llpa.lv</w:t>
        </w:r>
      </w:hyperlink>
      <w:r>
        <w:rPr>
          <w:rFonts w:ascii="Times New Roman" w:hAnsi="Times New Roman" w:cs="Times New Roman"/>
          <w:color w:val="0070C0"/>
        </w:rPr>
        <w:t xml:space="preserve"> </w:t>
      </w:r>
    </w:p>
    <w:p w:rsidR="00F41D98" w:rsidRDefault="00F41D98" w:rsidP="00F41D98">
      <w:pPr>
        <w:rPr>
          <w:rFonts w:ascii="Times New Roman" w:hAnsi="Times New Roman" w:cs="Times New Roman"/>
          <w:color w:val="0070C0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0070C0"/>
          </w:rPr>
          <w:t>www.llpa.lv</w:t>
        </w:r>
      </w:hyperlink>
      <w:r>
        <w:rPr>
          <w:rFonts w:ascii="Times New Roman" w:hAnsi="Times New Roman" w:cs="Times New Roman"/>
          <w:color w:val="0070C0"/>
        </w:rPr>
        <w:t xml:space="preserve"> </w:t>
      </w:r>
    </w:p>
    <w:p w:rsidR="00F41D98" w:rsidRDefault="00F41D98" w:rsidP="00F41D9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41D98" w:rsidRDefault="00F41D98" w:rsidP="00F41D98">
      <w:pPr>
        <w:outlineLvl w:val="0"/>
        <w:rPr>
          <w:lang w:eastAsia="lv-LV"/>
        </w:rPr>
      </w:pPr>
      <w:r>
        <w:rPr>
          <w:b/>
          <w:bCs/>
          <w:lang w:eastAsia="lv-LV"/>
        </w:rPr>
        <w:t>From:</w:t>
      </w:r>
      <w:r>
        <w:rPr>
          <w:lang w:eastAsia="lv-LV"/>
        </w:rPr>
        <w:t xml:space="preserve"> Inguna Dancīte [</w:t>
      </w:r>
      <w:hyperlink r:id="rId6" w:history="1">
        <w:r>
          <w:rPr>
            <w:rStyle w:val="Hyperlink"/>
            <w:lang w:eastAsia="lv-LV"/>
          </w:rPr>
          <w:t>mailto:inguna.dancite@fm.gov.lv</w:t>
        </w:r>
      </w:hyperlink>
      <w:r>
        <w:rPr>
          <w:lang w:eastAsia="lv-LV"/>
        </w:rPr>
        <w:t xml:space="preserve">] </w:t>
      </w:r>
      <w:r>
        <w:rPr>
          <w:b/>
          <w:bCs/>
          <w:lang w:eastAsia="lv-LV"/>
        </w:rPr>
        <w:t xml:space="preserve">On Behalf Of </w:t>
      </w:r>
      <w:r>
        <w:rPr>
          <w:lang w:eastAsia="lv-LV"/>
        </w:rPr>
        <w:t>Pasts</w:t>
      </w:r>
      <w:r>
        <w:rPr>
          <w:lang w:eastAsia="lv-LV"/>
        </w:rPr>
        <w:br/>
      </w:r>
      <w:r>
        <w:rPr>
          <w:b/>
          <w:bCs/>
          <w:lang w:eastAsia="lv-LV"/>
        </w:rPr>
        <w:t>Sent:</w:t>
      </w:r>
      <w:r>
        <w:rPr>
          <w:lang w:eastAsia="lv-LV"/>
        </w:rPr>
        <w:t xml:space="preserve"> Tuesday, November 10, 2020 8:37 AM</w:t>
      </w:r>
      <w:r>
        <w:rPr>
          <w:lang w:eastAsia="lv-LV"/>
        </w:rPr>
        <w:br/>
      </w:r>
      <w:r>
        <w:rPr>
          <w:b/>
          <w:bCs/>
          <w:lang w:eastAsia="lv-LV"/>
        </w:rPr>
        <w:t>Subject:</w:t>
      </w:r>
      <w:r>
        <w:rPr>
          <w:lang w:eastAsia="lv-LV"/>
        </w:rPr>
        <w:t xml:space="preserve"> Par MK noteikumu 182 saskaņošanu</w:t>
      </w:r>
    </w:p>
    <w:p w:rsidR="00F41D98" w:rsidRDefault="00F41D98" w:rsidP="00F41D98"/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10.11.2020. Nr. 11-2/7-2e/1083</w:t>
      </w: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  <w:r>
        <w:rPr>
          <w:rFonts w:ascii="Times New Roman" w:hAnsi="Times New Roman" w:cs="Times New Roman"/>
          <w:color w:val="1F4E79"/>
          <w:sz w:val="24"/>
          <w:szCs w:val="24"/>
        </w:rPr>
        <w:t>Labdien.</w:t>
      </w: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  <w:r>
        <w:rPr>
          <w:rFonts w:ascii="Times New Roman" w:hAnsi="Times New Roman" w:cs="Times New Roman"/>
          <w:color w:val="1F4E79"/>
          <w:sz w:val="24"/>
          <w:szCs w:val="24"/>
        </w:rPr>
        <w:t>Saskaņā ar Ministru kabineta 2009.gada 7.aprīļa noteikumu Nr.300 “Ministru kabineta kārtības rullis” 101.punktu nosūtām saskaņošanai precizēto Ministru kabineta noteikumu projektu “Sabiedrisko pakalpojumu sniedzēju iepirkumu paziņojumi un to sagatavošanas kārtība” (VSS-620) , tā sākotnējās ietekmes novērtējuma ziņojumu (anotāciju), pielikumus un izziņu par atzinumos sniegtajiem iebildumiem.</w:t>
      </w: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  <w:r>
        <w:rPr>
          <w:rFonts w:ascii="Times New Roman" w:hAnsi="Times New Roman" w:cs="Times New Roman"/>
          <w:color w:val="1F4E79"/>
          <w:sz w:val="24"/>
          <w:szCs w:val="24"/>
        </w:rPr>
        <w:t xml:space="preserve">Lūdzam saskaņojumu sniegt līdz 2020.gada 16.novembra darba dienas beigām nosūtot to arī uz e-pastu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Edgars.Matulis@fm.gov.lv</w:t>
        </w:r>
      </w:hyperlink>
      <w:r>
        <w:rPr>
          <w:rFonts w:ascii="Times New Roman" w:hAnsi="Times New Roman" w:cs="Times New Roman"/>
          <w:color w:val="1F4E79"/>
          <w:sz w:val="24"/>
          <w:szCs w:val="24"/>
        </w:rPr>
        <w:t>.</w:t>
      </w: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</w:p>
    <w:p w:rsidR="00F41D98" w:rsidRDefault="00F41D98" w:rsidP="00F41D98">
      <w:pPr>
        <w:rPr>
          <w:rFonts w:ascii="Times New Roman" w:hAnsi="Times New Roman" w:cs="Times New Roman"/>
          <w:color w:val="1F4E79"/>
          <w:sz w:val="24"/>
          <w:szCs w:val="24"/>
        </w:rPr>
      </w:pPr>
    </w:p>
    <w:p w:rsidR="00F41D98" w:rsidRDefault="00F41D98" w:rsidP="00F41D98">
      <w:pPr>
        <w:rPr>
          <w:rFonts w:ascii="Franklin Gothic Book" w:hAnsi="Franklin Gothic Book"/>
          <w:color w:val="767573"/>
          <w:sz w:val="16"/>
          <w:szCs w:val="16"/>
        </w:rPr>
      </w:pPr>
      <w:r>
        <w:rPr>
          <w:rFonts w:ascii="Franklin Gothic Book" w:hAnsi="Franklin Gothic Book"/>
          <w:b/>
          <w:bCs/>
          <w:color w:val="4C4B49"/>
          <w:sz w:val="20"/>
          <w:szCs w:val="20"/>
        </w:rPr>
        <w:t>Ar cieņu</w:t>
      </w:r>
      <w:r>
        <w:rPr>
          <w:rFonts w:ascii="Franklin Gothic Book" w:hAnsi="Franklin Gothic Book"/>
          <w:b/>
          <w:bCs/>
          <w:color w:val="4C4B49"/>
          <w:sz w:val="20"/>
          <w:szCs w:val="20"/>
        </w:rPr>
        <w:br/>
      </w:r>
      <w:r>
        <w:rPr>
          <w:rFonts w:ascii="Franklin Gothic Medium" w:hAnsi="Franklin Gothic Medium"/>
          <w:b/>
          <w:bCs/>
          <w:color w:val="1F497D"/>
          <w:sz w:val="20"/>
          <w:szCs w:val="20"/>
        </w:rPr>
        <w:t>Edgars Matulis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Juridiskā departamenta </w:t>
      </w:r>
      <w:r>
        <w:rPr>
          <w:rFonts w:ascii="Franklin Gothic Book" w:hAnsi="Franklin Gothic Book"/>
          <w:color w:val="767573"/>
          <w:sz w:val="16"/>
          <w:szCs w:val="16"/>
        </w:rPr>
        <w:br/>
        <w:t>Iepirkumu politikas un valsts nekustamo īpašumu pārvaldīšanas politikas nodaļas vecākais eksperts</w:t>
      </w:r>
      <w:r>
        <w:rPr>
          <w:rFonts w:ascii="Franklin Gothic Book" w:hAnsi="Franklin Gothic Book"/>
          <w:color w:val="767573"/>
          <w:sz w:val="16"/>
          <w:szCs w:val="16"/>
        </w:rPr>
        <w:br/>
        <w:t>Tālr.: (+371) 67095457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E-pasts: </w:t>
      </w:r>
      <w:hyperlink r:id="rId8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edgars.matulis@fm.gov.lv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br/>
        <w:t>Latvijas Republikas Finanšu ministrija</w:t>
      </w:r>
      <w:r>
        <w:rPr>
          <w:rFonts w:ascii="Franklin Gothic Book" w:hAnsi="Franklin Gothic Book"/>
          <w:color w:val="767573"/>
          <w:sz w:val="16"/>
          <w:szCs w:val="16"/>
        </w:rPr>
        <w:br/>
        <w:t>Smilšu iela 1, Riga, LV-1919, Latvija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Mājaslapa: </w:t>
      </w:r>
      <w:hyperlink r:id="rId9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www.fm.gov.lv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lastRenderedPageBreak/>
        <w:t xml:space="preserve">E-pasts: </w:t>
      </w:r>
      <w:hyperlink r:id="rId10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pasts@fm.gov.lv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noProof/>
          <w:color w:val="767573"/>
          <w:sz w:val="16"/>
          <w:szCs w:val="16"/>
          <w:lang w:eastAsia="lv-LV"/>
        </w:rPr>
        <w:drawing>
          <wp:inline distT="0" distB="0" distL="0" distR="0">
            <wp:extent cx="716280" cy="724535"/>
            <wp:effectExtent l="0" t="0" r="7620" b="0"/>
            <wp:docPr id="1" name="Picture 1" descr="cid:image001.jpg@01D6B6C7.2762C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B6C7.2762C5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396A" w:rsidRDefault="0080396A">
      <w:bookmarkStart w:id="1" w:name="_GoBack"/>
      <w:bookmarkEnd w:id="1"/>
    </w:p>
    <w:sectPr w:rsidR="00803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altName w:val="Times New Roman"/>
    <w:charset w:val="00"/>
    <w:family w:val="auto"/>
    <w:pitch w:val="default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7"/>
    <w:rsid w:val="00265857"/>
    <w:rsid w:val="0080396A"/>
    <w:rsid w:val="00F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0293-52E4-4AE1-8DA8-40EC7C9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9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D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dgars.matulis@fm.gov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gars.Matulis@fm.gov.lv" TargetMode="External"/><Relationship Id="rId12" Type="http://schemas.openxmlformats.org/officeDocument/2006/relationships/image" Target="cid:image001.jpg@01D6BBFA.9A0FC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una.dancite@fm.gov.lv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llpa.lv/" TargetMode="External"/><Relationship Id="rId10" Type="http://schemas.openxmlformats.org/officeDocument/2006/relationships/hyperlink" Target="pasts@fm.gov.lv" TargetMode="External"/><Relationship Id="rId4" Type="http://schemas.openxmlformats.org/officeDocument/2006/relationships/hyperlink" Target="mailto:marta.hanka@llpa.lv" TargetMode="External"/><Relationship Id="rId9" Type="http://schemas.openxmlformats.org/officeDocument/2006/relationships/hyperlink" Target="www.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677</Characters>
  <Application>Microsoft Office Word</Application>
  <DocSecurity>0</DocSecurity>
  <Lines>5</Lines>
  <Paragraphs>3</Paragraphs>
  <ScaleCrop>false</ScaleCrop>
  <Company>Finanšu Ministrija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Matulis</dc:creator>
  <cp:keywords/>
  <dc:description/>
  <cp:lastModifiedBy>Edgars Matulis</cp:lastModifiedBy>
  <cp:revision>3</cp:revision>
  <dcterms:created xsi:type="dcterms:W3CDTF">2020-12-03T09:27:00Z</dcterms:created>
  <dcterms:modified xsi:type="dcterms:W3CDTF">2020-12-03T09:27:00Z</dcterms:modified>
</cp:coreProperties>
</file>