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118D24" w14:textId="117488B0" w:rsidR="00D00AD1" w:rsidRPr="000B66B9" w:rsidRDefault="000B66B9" w:rsidP="000B66B9">
      <w:pPr>
        <w:jc w:val="right"/>
        <w:rPr>
          <w:rFonts w:ascii="Times New Roman" w:hAnsi="Times New Roman" w:cs="Times New Roman"/>
          <w:sz w:val="24"/>
          <w:szCs w:val="24"/>
        </w:rPr>
      </w:pPr>
      <w:r w:rsidRPr="000B66B9">
        <w:rPr>
          <w:rFonts w:ascii="Times New Roman" w:hAnsi="Times New Roman" w:cs="Times New Roman"/>
          <w:sz w:val="24"/>
          <w:szCs w:val="24"/>
        </w:rPr>
        <w:t xml:space="preserve">2. Pielikums </w:t>
      </w:r>
    </w:p>
    <w:p w14:paraId="41D3121E" w14:textId="77777777" w:rsidR="000B66B9" w:rsidRPr="000B66B9" w:rsidRDefault="000B66B9" w:rsidP="000B66B9">
      <w:pPr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0B66B9">
        <w:rPr>
          <w:rFonts w:ascii="Times New Roman" w:hAnsi="Times New Roman" w:cs="Times New Roman"/>
          <w:sz w:val="24"/>
          <w:szCs w:val="24"/>
        </w:rPr>
        <w:t xml:space="preserve">(1.4.2. </w:t>
      </w:r>
      <w:r w:rsidRPr="000B66B9">
        <w:rPr>
          <w:rFonts w:ascii="Times New Roman" w:hAnsi="Times New Roman" w:cs="Times New Roman"/>
          <w:i/>
          <w:iCs/>
          <w:sz w:val="24"/>
          <w:szCs w:val="24"/>
        </w:rPr>
        <w:t xml:space="preserve">Transporta infrastruktūra un </w:t>
      </w:r>
    </w:p>
    <w:p w14:paraId="0D5A7CE6" w14:textId="596AD360" w:rsidR="000B66B9" w:rsidRPr="000B66B9" w:rsidRDefault="000B66B9" w:rsidP="000B66B9">
      <w:pPr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0B66B9">
        <w:rPr>
          <w:rFonts w:ascii="Times New Roman" w:hAnsi="Times New Roman" w:cs="Times New Roman"/>
          <w:i/>
          <w:iCs/>
          <w:sz w:val="24"/>
          <w:szCs w:val="24"/>
        </w:rPr>
        <w:t>sabiedriskā transporta ritošais sastāvs)</w:t>
      </w:r>
    </w:p>
    <w:p w14:paraId="7C408992" w14:textId="4AFFE7DA" w:rsidR="000B66B9" w:rsidRDefault="000B66B9" w:rsidP="000B66B9">
      <w:pPr>
        <w:jc w:val="right"/>
        <w:rPr>
          <w:noProof/>
        </w:rPr>
      </w:pPr>
      <w:r w:rsidRPr="000610D2">
        <w:rPr>
          <w:noProof/>
        </w:rPr>
        <w:drawing>
          <wp:inline distT="0" distB="0" distL="0" distR="0" wp14:anchorId="566E731B" wp14:editId="6642B5A3">
            <wp:extent cx="5340915" cy="3221990"/>
            <wp:effectExtent l="19050" t="19050" r="12700" b="16510"/>
            <wp:docPr id="1" name="Picture 1" descr="A map of a roa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map of a road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99881" cy="3257562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3F83BF13" w14:textId="4B924D67" w:rsidR="000B66B9" w:rsidRPr="000B66B9" w:rsidRDefault="000B66B9" w:rsidP="000B66B9">
      <w:pPr>
        <w:pStyle w:val="Default"/>
        <w:jc w:val="center"/>
        <w:rPr>
          <w:rFonts w:ascii="Times New Roman" w:hAnsi="Times New Roman" w:cs="Times New Roman"/>
          <w:sz w:val="20"/>
          <w:szCs w:val="20"/>
        </w:rPr>
      </w:pPr>
      <w:r>
        <w:tab/>
        <w:t xml:space="preserve">1. </w:t>
      </w:r>
      <w:r w:rsidRPr="000B66B9">
        <w:rPr>
          <w:rFonts w:ascii="Times New Roman" w:hAnsi="Times New Roman" w:cs="Times New Roman"/>
          <w:b/>
          <w:bCs/>
          <w:sz w:val="20"/>
          <w:szCs w:val="20"/>
        </w:rPr>
        <w:t>ATTĒLS. VALSTS AUTOCEĻU TĪKLS RĪGAS METROPOLES AREĀLA TERITORIJĀ</w:t>
      </w:r>
    </w:p>
    <w:p w14:paraId="3C46172A" w14:textId="77777777" w:rsidR="000B66B9" w:rsidRPr="000B66B9" w:rsidRDefault="000B66B9" w:rsidP="000B66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0B66B9"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  <w:t>*Piezīmes: sarkanā krāsā iekrāsoti valsts galvenie autoceļi, zilā krāsā – valsts reģionālie autoceļi, zaļā krāsā – valsts vietējie autoceļi</w:t>
      </w:r>
    </w:p>
    <w:p w14:paraId="67F3893C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  <w:r w:rsidRPr="000B66B9"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  <w:t>Avots: LVC</w:t>
      </w:r>
    </w:p>
    <w:p w14:paraId="3CC1C626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2F12DDE6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45C3F7F4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0CB6A301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451B81AB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7B536B6D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10457EE8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20EC8784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7EBD2B64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5B83A787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092C80BA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0F72C97D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7710B605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167F1230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50AC5203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2562E2CD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666A8088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72EBC4CF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08A08211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775769D8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4A3D8956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35D326F5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53EA3E3B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4098C26D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062CA741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2DB3EE6C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0A870046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53507F3A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3FCB7A6B" w14:textId="77777777" w:rsidR="000B66B9" w:rsidRP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47EDE478" w14:textId="7C242712" w:rsidR="000B66B9" w:rsidRDefault="000B66B9" w:rsidP="000B66B9">
      <w:pPr>
        <w:tabs>
          <w:tab w:val="left" w:pos="2235"/>
        </w:tabs>
        <w:rPr>
          <w:noProof/>
        </w:rPr>
      </w:pPr>
      <w:r w:rsidRPr="000610D2">
        <w:rPr>
          <w:noProof/>
        </w:rPr>
        <w:drawing>
          <wp:inline distT="0" distB="0" distL="0" distR="0" wp14:anchorId="11FBD354" wp14:editId="04E705AD">
            <wp:extent cx="5706343" cy="3307743"/>
            <wp:effectExtent l="19050" t="19050" r="27940" b="26035"/>
            <wp:docPr id="1987928555" name="Picture 1987928555" descr="A map of riga with re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7928555" name="Picture 1987928555" descr="A map of riga with red lines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3993" cy="3329567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7CDD63CC" w14:textId="2DA29D2E" w:rsidR="000B66B9" w:rsidRPr="000B66B9" w:rsidRDefault="000B66B9" w:rsidP="000B66B9">
      <w:pPr>
        <w:pStyle w:val="Default"/>
        <w:jc w:val="center"/>
        <w:rPr>
          <w:rFonts w:ascii="Times New Roman" w:hAnsi="Times New Roman" w:cs="Times New Roman"/>
          <w:sz w:val="20"/>
          <w:szCs w:val="20"/>
        </w:rPr>
      </w:pPr>
      <w:r>
        <w:tab/>
        <w:t xml:space="preserve">2. </w:t>
      </w:r>
      <w:r w:rsidRPr="000B66B9">
        <w:rPr>
          <w:rFonts w:ascii="Times New Roman" w:hAnsi="Times New Roman" w:cs="Times New Roman"/>
          <w:b/>
          <w:bCs/>
          <w:sz w:val="20"/>
          <w:szCs w:val="20"/>
        </w:rPr>
        <w:t>ATTĒLS. VIDĒJĀ SATIKSMES INTENSITĀTE UZ VALSTS GALVENAJIEM AUTOCEĻIEM, 2022. GADS</w:t>
      </w:r>
    </w:p>
    <w:p w14:paraId="544A7E39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  <w:r w:rsidRPr="000B66B9"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  <w:t>Avots: VAS “Latvijas Valsts ceļi”</w:t>
      </w:r>
    </w:p>
    <w:p w14:paraId="565C6D0D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7FE65634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2D1198B5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2B6BB6A6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755ED71F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2598F726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690552A5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1E713B47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6DFD9638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1A140394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226B44CF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6BF2CCF0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7521686B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7942E245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1C15EA32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42F6FDE5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2BA72450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27953673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70EE0052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13E894AD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7A64EBEB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149A8AFF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46EEE16C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30B1B7AC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28212364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2BC11CF1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0E20046E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004FEB49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08E38632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5CF14BB3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6F2BF2BB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581C8B11" w14:textId="5A0FE430" w:rsidR="000B66B9" w:rsidRP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  <w:r w:rsidRPr="000610D2">
        <w:rPr>
          <w:noProof/>
        </w:rPr>
        <w:lastRenderedPageBreak/>
        <w:drawing>
          <wp:inline distT="0" distB="0" distL="0" distR="0" wp14:anchorId="2EB1FD8D" wp14:editId="035375EF">
            <wp:extent cx="5448816" cy="5515058"/>
            <wp:effectExtent l="19050" t="19050" r="19050" b="9525"/>
            <wp:docPr id="1959727980" name="Picture 1959727980" descr="A map of a c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9727980" name="Picture 1959727980" descr="A map of a city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3342" cy="5539882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590A5980" w14:textId="77777777" w:rsidR="000B66B9" w:rsidRDefault="000B66B9" w:rsidP="000B66B9">
      <w:pPr>
        <w:spacing w:after="0" w:line="240" w:lineRule="auto"/>
        <w:jc w:val="center"/>
        <w:rPr>
          <w:rFonts w:ascii="Times New Roman" w:hAnsi="Times New Roman"/>
          <w:b/>
          <w:bCs/>
          <w:kern w:val="0"/>
          <w:sz w:val="20"/>
          <w:szCs w:val="20"/>
          <w14:ligatures w14:val="none"/>
        </w:rPr>
      </w:pPr>
    </w:p>
    <w:p w14:paraId="569F0CD5" w14:textId="440398D1" w:rsidR="000B66B9" w:rsidRPr="000B66B9" w:rsidRDefault="000B66B9" w:rsidP="000B66B9">
      <w:pPr>
        <w:spacing w:after="0" w:line="240" w:lineRule="auto"/>
        <w:jc w:val="center"/>
        <w:rPr>
          <w:rFonts w:ascii="Times New Roman" w:hAnsi="Times New Roman"/>
          <w:b/>
          <w:bCs/>
          <w:kern w:val="0"/>
          <w:sz w:val="20"/>
          <w:szCs w:val="20"/>
          <w14:ligatures w14:val="none"/>
        </w:rPr>
      </w:pPr>
      <w:r>
        <w:rPr>
          <w:rFonts w:ascii="Times New Roman" w:hAnsi="Times New Roman"/>
          <w:b/>
          <w:bCs/>
          <w:kern w:val="0"/>
          <w:sz w:val="20"/>
          <w:szCs w:val="20"/>
          <w14:ligatures w14:val="none"/>
        </w:rPr>
        <w:t xml:space="preserve">3. </w:t>
      </w:r>
      <w:r w:rsidRPr="000B66B9">
        <w:rPr>
          <w:rFonts w:ascii="Times New Roman" w:hAnsi="Times New Roman"/>
          <w:b/>
          <w:bCs/>
          <w:kern w:val="0"/>
          <w:sz w:val="20"/>
          <w:szCs w:val="20"/>
          <w14:ligatures w14:val="none"/>
        </w:rPr>
        <w:t>ATTĒLS. PASAŽIERU SATIKSMEI IZMANTOJAMĀS DZELZCEĻA LĪNIJAS UN STACIJU/PIETURVIETU IZVIETOJUMS RMA</w:t>
      </w:r>
    </w:p>
    <w:p w14:paraId="2EBC2138" w14:textId="5C904CC6" w:rsidR="000B66B9" w:rsidRDefault="000B66B9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  <w:r w:rsidRPr="000B66B9">
        <w:rPr>
          <w:rFonts w:ascii="Times New Roman" w:hAnsi="Times New Roman"/>
          <w:i/>
          <w:iCs/>
          <w:kern w:val="0"/>
          <w:sz w:val="20"/>
          <w:szCs w:val="20"/>
          <w14:ligatures w14:val="none"/>
        </w:rPr>
        <w:t xml:space="preserve">Avots: </w:t>
      </w:r>
      <w:r w:rsidR="00540A64"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  <w:t>VAS “Latvijas dzelzceļš”</w:t>
      </w:r>
    </w:p>
    <w:p w14:paraId="5A1F6B3F" w14:textId="77777777" w:rsidR="005F41BB" w:rsidRDefault="005F41BB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0B7A2FA6" w14:textId="77777777" w:rsidR="005F41BB" w:rsidRDefault="005F41BB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57336D91" w14:textId="77777777" w:rsidR="005F41BB" w:rsidRDefault="005F41BB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5C539DAC" w14:textId="77777777" w:rsidR="005F41BB" w:rsidRDefault="005F41BB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12CF0008" w14:textId="77777777" w:rsidR="005F41BB" w:rsidRDefault="005F41BB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15745F0E" w14:textId="77777777" w:rsidR="005F41BB" w:rsidRDefault="005F41BB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45D612C7" w14:textId="77777777" w:rsidR="005F41BB" w:rsidRDefault="005F41BB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1C815326" w14:textId="77777777" w:rsidR="005F41BB" w:rsidRDefault="005F41BB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75E2E8D3" w14:textId="77777777" w:rsidR="005F41BB" w:rsidRDefault="005F41BB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438F909A" w14:textId="77777777" w:rsidR="005F41BB" w:rsidRDefault="005F41BB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46626EB3" w14:textId="77777777" w:rsidR="005F41BB" w:rsidRDefault="005F41BB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5BCEF9A1" w14:textId="77777777" w:rsidR="005F41BB" w:rsidRDefault="005F41BB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23224B57" w14:textId="77777777" w:rsidR="005F41BB" w:rsidRDefault="005F41BB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2327F344" w14:textId="77777777" w:rsidR="005F41BB" w:rsidRDefault="005F41BB" w:rsidP="000B66B9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531AF040" w14:textId="48D926F3" w:rsidR="000B66B9" w:rsidRPr="000B66B9" w:rsidRDefault="000B66B9" w:rsidP="000B66B9">
      <w:pPr>
        <w:tabs>
          <w:tab w:val="left" w:pos="3705"/>
        </w:tabs>
      </w:pPr>
    </w:p>
    <w:sectPr w:rsidR="000B66B9" w:rsidRPr="000B66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6B9"/>
    <w:rsid w:val="0003239B"/>
    <w:rsid w:val="000B66B9"/>
    <w:rsid w:val="000E4878"/>
    <w:rsid w:val="004C23DD"/>
    <w:rsid w:val="00504D90"/>
    <w:rsid w:val="00540A64"/>
    <w:rsid w:val="005F41BB"/>
    <w:rsid w:val="00D00AD1"/>
    <w:rsid w:val="00DD2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771A0"/>
  <w15:chartTrackingRefBased/>
  <w15:docId w15:val="{6A95687B-F556-4CDB-8BD0-FAD0C1CAC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qFormat/>
    <w:rsid w:val="000B66B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14:ligatures w14:val="none"/>
    </w:rPr>
  </w:style>
  <w:style w:type="paragraph" w:styleId="Revision">
    <w:name w:val="Revision"/>
    <w:hidden/>
    <w:uiPriority w:val="99"/>
    <w:semiHidden/>
    <w:rsid w:val="004C23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412</Words>
  <Characters>236</Characters>
  <Application>Microsoft Office Word</Application>
  <DocSecurity>4</DocSecurity>
  <Lines>1</Lines>
  <Paragraphs>1</Paragraphs>
  <ScaleCrop>false</ScaleCrop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Sintija Ziedone</dc:creator>
  <cp:keywords/>
  <dc:description/>
  <cp:lastModifiedBy>Zane Siliņa</cp:lastModifiedBy>
  <cp:revision>2</cp:revision>
  <dcterms:created xsi:type="dcterms:W3CDTF">2024-10-31T06:54:00Z</dcterms:created>
  <dcterms:modified xsi:type="dcterms:W3CDTF">2024-10-31T06:54:00Z</dcterms:modified>
</cp:coreProperties>
</file>